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B5DBA4" w14:textId="77777777" w:rsidR="00C07655" w:rsidRPr="0025129B" w:rsidRDefault="00C07655" w:rsidP="00612EF2">
      <w:pPr>
        <w:spacing w:line="276" w:lineRule="auto"/>
        <w:rPr>
          <w:rFonts w:cstheme="minorHAnsi"/>
        </w:rPr>
      </w:pPr>
    </w:p>
    <w:p w14:paraId="7FB81750" w14:textId="77777777" w:rsidR="00C07655" w:rsidRPr="0025129B" w:rsidRDefault="00C07655" w:rsidP="00612EF2">
      <w:pPr>
        <w:spacing w:line="276" w:lineRule="auto"/>
        <w:rPr>
          <w:rFonts w:cstheme="minorHAnsi"/>
        </w:rPr>
      </w:pPr>
    </w:p>
    <w:p w14:paraId="54635844" w14:textId="77777777" w:rsidR="00C07655" w:rsidRPr="0025129B" w:rsidRDefault="00C07655" w:rsidP="00612EF2">
      <w:pPr>
        <w:spacing w:line="276" w:lineRule="auto"/>
        <w:rPr>
          <w:rFonts w:cstheme="minorHAnsi"/>
        </w:rPr>
      </w:pPr>
    </w:p>
    <w:p w14:paraId="023DFA74" w14:textId="77777777" w:rsidR="00C07655" w:rsidRPr="0025129B" w:rsidRDefault="00C07655" w:rsidP="00612EF2">
      <w:pPr>
        <w:spacing w:line="276" w:lineRule="auto"/>
        <w:rPr>
          <w:rFonts w:cstheme="minorHAnsi"/>
        </w:rPr>
      </w:pPr>
    </w:p>
    <w:p w14:paraId="1EBDEE23" w14:textId="77777777" w:rsidR="00C07655" w:rsidRPr="0025129B" w:rsidRDefault="00C07655" w:rsidP="00612EF2">
      <w:pPr>
        <w:spacing w:line="276" w:lineRule="auto"/>
        <w:rPr>
          <w:rFonts w:cstheme="minorHAnsi"/>
        </w:rPr>
      </w:pPr>
    </w:p>
    <w:p w14:paraId="77657ED1" w14:textId="77777777" w:rsidR="00C07655" w:rsidRPr="0025129B" w:rsidRDefault="00C07655" w:rsidP="00612EF2">
      <w:pPr>
        <w:spacing w:line="276" w:lineRule="auto"/>
        <w:rPr>
          <w:rFonts w:cstheme="minorHAnsi"/>
        </w:rPr>
      </w:pPr>
    </w:p>
    <w:p w14:paraId="0BBF216C" w14:textId="77777777" w:rsidR="00C07655" w:rsidRPr="0025129B" w:rsidRDefault="00C07655" w:rsidP="00612EF2">
      <w:pPr>
        <w:spacing w:line="276" w:lineRule="auto"/>
        <w:rPr>
          <w:rFonts w:cstheme="minorHAnsi"/>
        </w:rPr>
      </w:pPr>
    </w:p>
    <w:p w14:paraId="3E71EBB3" w14:textId="77777777" w:rsidR="00C07655" w:rsidRPr="0025129B" w:rsidRDefault="00C07655" w:rsidP="00612EF2">
      <w:pPr>
        <w:spacing w:line="276" w:lineRule="auto"/>
        <w:rPr>
          <w:rFonts w:cstheme="minorHAnsi"/>
        </w:rPr>
      </w:pPr>
    </w:p>
    <w:p w14:paraId="336C0619" w14:textId="77777777" w:rsidR="00C07655" w:rsidRPr="0025129B" w:rsidRDefault="00C07655" w:rsidP="00612EF2">
      <w:pPr>
        <w:spacing w:line="276" w:lineRule="auto"/>
        <w:rPr>
          <w:rFonts w:cstheme="minorHAnsi"/>
        </w:rPr>
      </w:pPr>
    </w:p>
    <w:p w14:paraId="5232BF47" w14:textId="77777777" w:rsidR="00C07655" w:rsidRPr="0025129B" w:rsidRDefault="00C07655" w:rsidP="00612EF2">
      <w:pPr>
        <w:spacing w:line="276" w:lineRule="auto"/>
        <w:rPr>
          <w:rFonts w:cstheme="minorHAnsi"/>
        </w:rPr>
      </w:pPr>
    </w:p>
    <w:p w14:paraId="7FE0EA98" w14:textId="77777777" w:rsidR="000C128D" w:rsidRPr="0025129B" w:rsidRDefault="000C128D" w:rsidP="00612EF2">
      <w:pPr>
        <w:spacing w:line="276" w:lineRule="auto"/>
        <w:rPr>
          <w:rFonts w:cstheme="minorHAnsi"/>
        </w:rPr>
      </w:pPr>
    </w:p>
    <w:p w14:paraId="7294C752" w14:textId="77777777" w:rsidR="000C128D" w:rsidRPr="0025129B" w:rsidRDefault="000C128D" w:rsidP="00A4794E">
      <w:pPr>
        <w:spacing w:line="276" w:lineRule="auto"/>
        <w:rPr>
          <w:rFonts w:cstheme="minorHAnsi"/>
        </w:rPr>
      </w:pPr>
    </w:p>
    <w:p w14:paraId="50AF899A" w14:textId="77777777" w:rsidR="00CA0510" w:rsidRPr="0025129B" w:rsidRDefault="00CA0510" w:rsidP="00A4794E">
      <w:pPr>
        <w:spacing w:line="276" w:lineRule="auto"/>
        <w:rPr>
          <w:rFonts w:cstheme="minorHAnsi"/>
        </w:rPr>
      </w:pPr>
    </w:p>
    <w:p w14:paraId="793EB9AD" w14:textId="77777777" w:rsidR="00CA0510" w:rsidRPr="0025129B" w:rsidRDefault="00CA0510" w:rsidP="00A4794E">
      <w:pPr>
        <w:spacing w:line="276" w:lineRule="auto"/>
        <w:rPr>
          <w:rFonts w:cstheme="minorHAnsi"/>
        </w:rPr>
      </w:pPr>
    </w:p>
    <w:p w14:paraId="76660ECA"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4525FC8" w14:textId="77777777" w:rsidR="00697654" w:rsidRPr="0025129B" w:rsidRDefault="00697654" w:rsidP="006B4FA6">
      <w:pPr>
        <w:spacing w:line="276" w:lineRule="auto"/>
        <w:jc w:val="center"/>
        <w:rPr>
          <w:rFonts w:cstheme="minorHAnsi"/>
          <w:b/>
        </w:rPr>
      </w:pPr>
    </w:p>
    <w:p w14:paraId="27315400" w14:textId="77777777" w:rsidR="009604F6" w:rsidRPr="0025129B" w:rsidRDefault="009604F6" w:rsidP="006B4FA6">
      <w:pPr>
        <w:spacing w:line="276" w:lineRule="auto"/>
        <w:jc w:val="center"/>
        <w:rPr>
          <w:rFonts w:cstheme="minorHAnsi"/>
          <w:b/>
        </w:rPr>
      </w:pPr>
    </w:p>
    <w:p w14:paraId="2A703D66"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EF02AC7" w14:textId="77777777" w:rsidR="0066261F" w:rsidRPr="0025129B" w:rsidRDefault="0066261F" w:rsidP="006B4FA6">
      <w:pPr>
        <w:spacing w:line="276" w:lineRule="auto"/>
        <w:jc w:val="center"/>
        <w:rPr>
          <w:rFonts w:cstheme="minorHAnsi"/>
          <w:b/>
        </w:rPr>
      </w:pPr>
    </w:p>
    <w:p w14:paraId="4EA5DB06" w14:textId="77777777" w:rsidR="006B4FA6" w:rsidRPr="0025129B" w:rsidRDefault="006B4FA6" w:rsidP="006B4FA6">
      <w:pPr>
        <w:spacing w:line="276" w:lineRule="auto"/>
        <w:jc w:val="center"/>
        <w:rPr>
          <w:rFonts w:cstheme="minorHAnsi"/>
          <w:b/>
        </w:rPr>
      </w:pPr>
    </w:p>
    <w:p w14:paraId="4BD06100" w14:textId="77777777" w:rsidR="006B4FA6" w:rsidRPr="0025129B" w:rsidRDefault="006B4FA6" w:rsidP="006B4FA6">
      <w:pPr>
        <w:spacing w:line="276" w:lineRule="auto"/>
        <w:jc w:val="center"/>
        <w:rPr>
          <w:rFonts w:cstheme="minorHAnsi"/>
          <w:b/>
        </w:rPr>
      </w:pPr>
    </w:p>
    <w:p w14:paraId="14262574" w14:textId="77777777" w:rsidR="009604F6" w:rsidRPr="00A07CA0" w:rsidRDefault="00A07CA0" w:rsidP="0066261F">
      <w:pPr>
        <w:jc w:val="center"/>
        <w:rPr>
          <w:b/>
        </w:rPr>
      </w:pPr>
      <w:r w:rsidRPr="00A07CA0">
        <w:rPr>
          <w:b/>
        </w:rPr>
        <w:t>“TALLER DE REDES LORENA ALARCÓN ROJAS”</w:t>
      </w:r>
    </w:p>
    <w:p w14:paraId="16778E90" w14:textId="77777777" w:rsidR="0066261F" w:rsidRPr="00A07CA0" w:rsidRDefault="0066261F" w:rsidP="006B4FA6">
      <w:pPr>
        <w:spacing w:line="276" w:lineRule="auto"/>
        <w:jc w:val="center"/>
        <w:rPr>
          <w:rFonts w:cstheme="minorHAnsi"/>
          <w:b/>
          <w:sz w:val="32"/>
          <w:szCs w:val="32"/>
        </w:rPr>
      </w:pPr>
    </w:p>
    <w:p w14:paraId="03A4DF5E" w14:textId="77777777" w:rsidR="006B4FA6" w:rsidRPr="00A07CA0" w:rsidRDefault="006B4FA6" w:rsidP="006B4FA6">
      <w:pPr>
        <w:spacing w:line="276" w:lineRule="auto"/>
        <w:jc w:val="center"/>
        <w:rPr>
          <w:rFonts w:cstheme="minorHAnsi"/>
          <w:b/>
          <w:sz w:val="32"/>
          <w:szCs w:val="32"/>
        </w:rPr>
      </w:pPr>
    </w:p>
    <w:p w14:paraId="6719BD56" w14:textId="25401F8F" w:rsidR="00697654" w:rsidRPr="00A07CA0" w:rsidRDefault="001A0A7C" w:rsidP="00404CB8">
      <w:pPr>
        <w:jc w:val="center"/>
        <w:rPr>
          <w:b/>
          <w:szCs w:val="28"/>
        </w:rPr>
      </w:pPr>
      <w:bookmarkStart w:id="8" w:name="_Toc350847217"/>
      <w:bookmarkStart w:id="9" w:name="_Toc350928661"/>
      <w:bookmarkStart w:id="10" w:name="_Toc350937998"/>
      <w:bookmarkStart w:id="11" w:name="_Toc351623560"/>
      <w:r w:rsidRPr="00A07CA0">
        <w:rPr>
          <w:b/>
        </w:rPr>
        <w:t>DFZ-</w:t>
      </w:r>
      <w:bookmarkEnd w:id="8"/>
      <w:bookmarkEnd w:id="9"/>
      <w:bookmarkEnd w:id="10"/>
      <w:bookmarkEnd w:id="11"/>
      <w:r w:rsidR="00A07CA0" w:rsidRPr="00A07CA0">
        <w:rPr>
          <w:b/>
        </w:rPr>
        <w:t>2016</w:t>
      </w:r>
      <w:r w:rsidR="006B4FA6" w:rsidRPr="00A07CA0">
        <w:rPr>
          <w:b/>
        </w:rPr>
        <w:t>-</w:t>
      </w:r>
      <w:r w:rsidR="00A07CA0" w:rsidRPr="00A07CA0">
        <w:rPr>
          <w:b/>
        </w:rPr>
        <w:t>2684</w:t>
      </w:r>
      <w:r w:rsidR="008C436C" w:rsidRPr="00A07CA0">
        <w:rPr>
          <w:b/>
        </w:rPr>
        <w:t>-</w:t>
      </w:r>
      <w:r w:rsidR="00404CB8" w:rsidRPr="00A07CA0">
        <w:rPr>
          <w:b/>
        </w:rPr>
        <w:t>X-</w:t>
      </w:r>
      <w:r w:rsidR="00A07CA0" w:rsidRPr="00A07CA0">
        <w:rPr>
          <w:b/>
        </w:rPr>
        <w:t>RCA</w:t>
      </w:r>
      <w:r w:rsidR="00404CB8" w:rsidRPr="00A07CA0">
        <w:rPr>
          <w:b/>
        </w:rPr>
        <w:t>-I</w:t>
      </w:r>
      <w:r w:rsidR="009A6566" w:rsidRPr="00A07CA0">
        <w:rPr>
          <w:b/>
        </w:rPr>
        <w:t>A</w:t>
      </w:r>
    </w:p>
    <w:p w14:paraId="6181822D"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5C69437" w14:textId="77777777" w:rsidTr="00230321">
        <w:trPr>
          <w:trHeight w:val="567"/>
          <w:jc w:val="center"/>
        </w:trPr>
        <w:tc>
          <w:tcPr>
            <w:tcW w:w="1210" w:type="dxa"/>
            <w:shd w:val="clear" w:color="auto" w:fill="D9D9D9" w:themeFill="background1" w:themeFillShade="D9"/>
            <w:vAlign w:val="center"/>
          </w:tcPr>
          <w:p w14:paraId="406BF4CE"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9B515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98D1E0C"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6EF4DD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E30E45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4B58A37" w14:textId="77777777" w:rsidR="00230321" w:rsidRPr="0025129B" w:rsidRDefault="00A07CA0" w:rsidP="00A07CA0">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2384564B" w14:textId="77777777" w:rsidR="00230321" w:rsidRPr="0025129B" w:rsidRDefault="005435F7" w:rsidP="00731C0C">
            <w:pPr>
              <w:spacing w:line="276" w:lineRule="auto"/>
              <w:jc w:val="center"/>
              <w:rPr>
                <w:rFonts w:cs="Calibri"/>
                <w:sz w:val="18"/>
                <w:szCs w:val="18"/>
                <w:lang w:val="es-ES_tradnl"/>
              </w:rPr>
            </w:pPr>
            <w:r>
              <w:rPr>
                <w:rFonts w:cs="Calibri"/>
                <w:sz w:val="16"/>
                <w:szCs w:val="16"/>
              </w:rPr>
              <w:pict w14:anchorId="61870B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230321" w:rsidRPr="0025129B" w14:paraId="6FC304D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5892B35"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3A4B79C1" w14:textId="77777777" w:rsidR="00230321" w:rsidRPr="0025129B" w:rsidRDefault="00A07CA0" w:rsidP="00A07CA0">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7C8AB15C" w14:textId="77777777" w:rsidR="00230321" w:rsidRPr="0025129B" w:rsidRDefault="00407E29" w:rsidP="00404CB8">
            <w:pPr>
              <w:spacing w:line="276" w:lineRule="auto"/>
              <w:jc w:val="center"/>
              <w:rPr>
                <w:rFonts w:cs="Calibri"/>
                <w:noProof/>
                <w:sz w:val="18"/>
                <w:szCs w:val="18"/>
                <w:lang w:eastAsia="es-CL"/>
              </w:rPr>
            </w:pPr>
            <w:r>
              <w:rPr>
                <w:rFonts w:cs="Calibri"/>
                <w:sz w:val="18"/>
                <w:szCs w:val="18"/>
              </w:rPr>
              <w:pict w14:anchorId="14C70971">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Harries Muñoz" o:suggestedsigner2="Fiscalizador DFZ" o:suggestedsigneremail="juan.harries@sma.gob.cl" issignatureline="t"/>
                </v:shape>
              </w:pict>
            </w:r>
          </w:p>
        </w:tc>
      </w:tr>
      <w:tr w:rsidR="00404CB8" w:rsidRPr="0025129B" w14:paraId="52ABCF2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79E8899"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7EB283B" w14:textId="77777777" w:rsidR="00404CB8" w:rsidRPr="0025129B" w:rsidRDefault="00A07CA0" w:rsidP="00A07CA0">
            <w:pPr>
              <w:spacing w:line="276" w:lineRule="auto"/>
              <w:jc w:val="center"/>
              <w:rPr>
                <w:rFonts w:cstheme="minorHAnsi"/>
                <w:b/>
                <w:sz w:val="18"/>
                <w:szCs w:val="18"/>
                <w:lang w:val="es-ES_tradnl"/>
              </w:rPr>
            </w:pPr>
            <w:r>
              <w:rPr>
                <w:rFonts w:cstheme="minorHAnsi"/>
                <w:b/>
                <w:sz w:val="18"/>
                <w:szCs w:val="18"/>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63732052" w14:textId="77777777" w:rsidR="00404CB8" w:rsidRDefault="00407E29" w:rsidP="00404CB8">
            <w:pPr>
              <w:spacing w:line="276" w:lineRule="auto"/>
              <w:jc w:val="center"/>
              <w:rPr>
                <w:rFonts w:cs="Calibri"/>
                <w:sz w:val="18"/>
                <w:szCs w:val="18"/>
              </w:rPr>
            </w:pPr>
            <w:r>
              <w:rPr>
                <w:rFonts w:cs="Calibri"/>
                <w:sz w:val="18"/>
                <w:szCs w:val="18"/>
              </w:rPr>
              <w:pict w14:anchorId="32C1E534">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2437753F" w14:textId="77777777" w:rsidR="001A4615" w:rsidRPr="0025129B" w:rsidRDefault="000F672C">
      <w:pPr>
        <w:jc w:val="left"/>
      </w:pPr>
      <w:bookmarkStart w:id="12" w:name="_Toc205640089"/>
      <w:r w:rsidRPr="0025129B">
        <w:br w:type="page"/>
      </w:r>
    </w:p>
    <w:p w14:paraId="7E99B67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55756615"/>
      <w:bookmarkEnd w:id="12"/>
      <w:r w:rsidRPr="0025129B">
        <w:rPr>
          <w:sz w:val="20"/>
        </w:rPr>
        <w:lastRenderedPageBreak/>
        <w:t>Tabla de Contenidos</w:t>
      </w:r>
      <w:bookmarkEnd w:id="13"/>
      <w:bookmarkEnd w:id="14"/>
      <w:bookmarkEnd w:id="15"/>
    </w:p>
    <w:p w14:paraId="30D3BA25" w14:textId="77777777" w:rsidR="006556F7"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5756615" w:history="1">
        <w:r w:rsidR="006556F7" w:rsidRPr="00247880">
          <w:rPr>
            <w:rStyle w:val="Hipervnculo"/>
            <w:noProof/>
          </w:rPr>
          <w:t>Tabla de Contenidos</w:t>
        </w:r>
        <w:r w:rsidR="006556F7">
          <w:rPr>
            <w:noProof/>
            <w:webHidden/>
          </w:rPr>
          <w:tab/>
        </w:r>
        <w:r w:rsidR="006556F7">
          <w:rPr>
            <w:noProof/>
            <w:webHidden/>
          </w:rPr>
          <w:fldChar w:fldCharType="begin"/>
        </w:r>
        <w:r w:rsidR="006556F7">
          <w:rPr>
            <w:noProof/>
            <w:webHidden/>
          </w:rPr>
          <w:instrText xml:space="preserve"> PAGEREF _Toc455756615 \h </w:instrText>
        </w:r>
        <w:r w:rsidR="006556F7">
          <w:rPr>
            <w:noProof/>
            <w:webHidden/>
          </w:rPr>
        </w:r>
        <w:r w:rsidR="006556F7">
          <w:rPr>
            <w:noProof/>
            <w:webHidden/>
          </w:rPr>
          <w:fldChar w:fldCharType="separate"/>
        </w:r>
        <w:r w:rsidR="00866BEE">
          <w:rPr>
            <w:noProof/>
            <w:webHidden/>
          </w:rPr>
          <w:t>2</w:t>
        </w:r>
        <w:r w:rsidR="006556F7">
          <w:rPr>
            <w:noProof/>
            <w:webHidden/>
          </w:rPr>
          <w:fldChar w:fldCharType="end"/>
        </w:r>
      </w:hyperlink>
    </w:p>
    <w:p w14:paraId="4598F482" w14:textId="77777777" w:rsidR="006556F7" w:rsidRDefault="005435F7">
      <w:pPr>
        <w:pStyle w:val="TDC1"/>
        <w:rPr>
          <w:rFonts w:eastAsiaTheme="minorEastAsia" w:cstheme="minorBidi"/>
          <w:b w:val="0"/>
          <w:bCs w:val="0"/>
          <w:caps w:val="0"/>
          <w:noProof/>
          <w:sz w:val="22"/>
          <w:szCs w:val="22"/>
          <w:lang w:eastAsia="es-CL"/>
        </w:rPr>
      </w:pPr>
      <w:hyperlink w:anchor="_Toc455756616" w:history="1">
        <w:r w:rsidR="006556F7" w:rsidRPr="00247880">
          <w:rPr>
            <w:rStyle w:val="Hipervnculo"/>
            <w:noProof/>
          </w:rPr>
          <w:t>1.</w:t>
        </w:r>
        <w:r w:rsidR="006556F7">
          <w:rPr>
            <w:rFonts w:eastAsiaTheme="minorEastAsia" w:cstheme="minorBidi"/>
            <w:b w:val="0"/>
            <w:bCs w:val="0"/>
            <w:caps w:val="0"/>
            <w:noProof/>
            <w:sz w:val="22"/>
            <w:szCs w:val="22"/>
            <w:lang w:eastAsia="es-CL"/>
          </w:rPr>
          <w:tab/>
        </w:r>
        <w:r w:rsidR="006556F7" w:rsidRPr="00247880">
          <w:rPr>
            <w:rStyle w:val="Hipervnculo"/>
            <w:noProof/>
          </w:rPr>
          <w:t>RESUMEN.</w:t>
        </w:r>
        <w:r w:rsidR="006556F7">
          <w:rPr>
            <w:noProof/>
            <w:webHidden/>
          </w:rPr>
          <w:tab/>
        </w:r>
        <w:r w:rsidR="006556F7">
          <w:rPr>
            <w:noProof/>
            <w:webHidden/>
          </w:rPr>
          <w:fldChar w:fldCharType="begin"/>
        </w:r>
        <w:r w:rsidR="006556F7">
          <w:rPr>
            <w:noProof/>
            <w:webHidden/>
          </w:rPr>
          <w:instrText xml:space="preserve"> PAGEREF _Toc455756616 \h </w:instrText>
        </w:r>
        <w:r w:rsidR="006556F7">
          <w:rPr>
            <w:noProof/>
            <w:webHidden/>
          </w:rPr>
        </w:r>
        <w:r w:rsidR="006556F7">
          <w:rPr>
            <w:noProof/>
            <w:webHidden/>
          </w:rPr>
          <w:fldChar w:fldCharType="separate"/>
        </w:r>
        <w:r w:rsidR="00866BEE">
          <w:rPr>
            <w:noProof/>
            <w:webHidden/>
          </w:rPr>
          <w:t>3</w:t>
        </w:r>
        <w:r w:rsidR="006556F7">
          <w:rPr>
            <w:noProof/>
            <w:webHidden/>
          </w:rPr>
          <w:fldChar w:fldCharType="end"/>
        </w:r>
      </w:hyperlink>
    </w:p>
    <w:p w14:paraId="17E8FB9E" w14:textId="77777777" w:rsidR="006556F7" w:rsidRDefault="005435F7">
      <w:pPr>
        <w:pStyle w:val="TDC1"/>
        <w:rPr>
          <w:rFonts w:eastAsiaTheme="minorEastAsia" w:cstheme="minorBidi"/>
          <w:b w:val="0"/>
          <w:bCs w:val="0"/>
          <w:caps w:val="0"/>
          <w:noProof/>
          <w:sz w:val="22"/>
          <w:szCs w:val="22"/>
          <w:lang w:eastAsia="es-CL"/>
        </w:rPr>
      </w:pPr>
      <w:hyperlink w:anchor="_Toc455756617" w:history="1">
        <w:r w:rsidR="006556F7" w:rsidRPr="00247880">
          <w:rPr>
            <w:rStyle w:val="Hipervnculo"/>
            <w:noProof/>
          </w:rPr>
          <w:t>2.</w:t>
        </w:r>
        <w:r w:rsidR="006556F7">
          <w:rPr>
            <w:rFonts w:eastAsiaTheme="minorEastAsia" w:cstheme="minorBidi"/>
            <w:b w:val="0"/>
            <w:bCs w:val="0"/>
            <w:caps w:val="0"/>
            <w:noProof/>
            <w:sz w:val="22"/>
            <w:szCs w:val="22"/>
            <w:lang w:eastAsia="es-CL"/>
          </w:rPr>
          <w:tab/>
        </w:r>
        <w:r w:rsidR="006556F7" w:rsidRPr="00247880">
          <w:rPr>
            <w:rStyle w:val="Hipervnculo"/>
            <w:noProof/>
          </w:rPr>
          <w:t>IDENTIFICACIÓN DEL PROYECTO, INSTALACIÓN, ACTIVIDAD O FUENTE FISCALIZADA</w:t>
        </w:r>
        <w:r w:rsidR="006556F7">
          <w:rPr>
            <w:noProof/>
            <w:webHidden/>
          </w:rPr>
          <w:tab/>
        </w:r>
        <w:r w:rsidR="006556F7">
          <w:rPr>
            <w:noProof/>
            <w:webHidden/>
          </w:rPr>
          <w:fldChar w:fldCharType="begin"/>
        </w:r>
        <w:r w:rsidR="006556F7">
          <w:rPr>
            <w:noProof/>
            <w:webHidden/>
          </w:rPr>
          <w:instrText xml:space="preserve"> PAGEREF _Toc455756617 \h </w:instrText>
        </w:r>
        <w:r w:rsidR="006556F7">
          <w:rPr>
            <w:noProof/>
            <w:webHidden/>
          </w:rPr>
        </w:r>
        <w:r w:rsidR="006556F7">
          <w:rPr>
            <w:noProof/>
            <w:webHidden/>
          </w:rPr>
          <w:fldChar w:fldCharType="separate"/>
        </w:r>
        <w:r w:rsidR="00866BEE">
          <w:rPr>
            <w:noProof/>
            <w:webHidden/>
          </w:rPr>
          <w:t>4</w:t>
        </w:r>
        <w:r w:rsidR="006556F7">
          <w:rPr>
            <w:noProof/>
            <w:webHidden/>
          </w:rPr>
          <w:fldChar w:fldCharType="end"/>
        </w:r>
      </w:hyperlink>
    </w:p>
    <w:p w14:paraId="60098E73"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18" w:history="1">
        <w:r w:rsidR="006556F7" w:rsidRPr="00247880">
          <w:rPr>
            <w:rStyle w:val="Hipervnculo"/>
            <w:noProof/>
          </w:rPr>
          <w:t>2.1.</w:t>
        </w:r>
        <w:r w:rsidR="006556F7">
          <w:rPr>
            <w:rFonts w:eastAsiaTheme="minorEastAsia" w:cstheme="minorBidi"/>
            <w:smallCaps w:val="0"/>
            <w:noProof/>
            <w:sz w:val="22"/>
            <w:szCs w:val="22"/>
            <w:lang w:eastAsia="es-CL"/>
          </w:rPr>
          <w:tab/>
        </w:r>
        <w:r w:rsidR="006556F7" w:rsidRPr="00247880">
          <w:rPr>
            <w:rStyle w:val="Hipervnculo"/>
            <w:noProof/>
          </w:rPr>
          <w:t>Antecedentes Generales</w:t>
        </w:r>
        <w:r w:rsidR="006556F7">
          <w:rPr>
            <w:noProof/>
            <w:webHidden/>
          </w:rPr>
          <w:tab/>
        </w:r>
        <w:r w:rsidR="006556F7">
          <w:rPr>
            <w:noProof/>
            <w:webHidden/>
          </w:rPr>
          <w:fldChar w:fldCharType="begin"/>
        </w:r>
        <w:r w:rsidR="006556F7">
          <w:rPr>
            <w:noProof/>
            <w:webHidden/>
          </w:rPr>
          <w:instrText xml:space="preserve"> PAGEREF _Toc455756618 \h </w:instrText>
        </w:r>
        <w:r w:rsidR="006556F7">
          <w:rPr>
            <w:noProof/>
            <w:webHidden/>
          </w:rPr>
        </w:r>
        <w:r w:rsidR="006556F7">
          <w:rPr>
            <w:noProof/>
            <w:webHidden/>
          </w:rPr>
          <w:fldChar w:fldCharType="separate"/>
        </w:r>
        <w:r w:rsidR="00866BEE">
          <w:rPr>
            <w:noProof/>
            <w:webHidden/>
          </w:rPr>
          <w:t>4</w:t>
        </w:r>
        <w:r w:rsidR="006556F7">
          <w:rPr>
            <w:noProof/>
            <w:webHidden/>
          </w:rPr>
          <w:fldChar w:fldCharType="end"/>
        </w:r>
      </w:hyperlink>
    </w:p>
    <w:p w14:paraId="69AAB880"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19" w:history="1">
        <w:r w:rsidR="006556F7" w:rsidRPr="00247880">
          <w:rPr>
            <w:rStyle w:val="Hipervnculo"/>
            <w:noProof/>
          </w:rPr>
          <w:t>2.2.</w:t>
        </w:r>
        <w:r w:rsidR="006556F7">
          <w:rPr>
            <w:rFonts w:eastAsiaTheme="minorEastAsia" w:cstheme="minorBidi"/>
            <w:smallCaps w:val="0"/>
            <w:noProof/>
            <w:sz w:val="22"/>
            <w:szCs w:val="22"/>
            <w:lang w:eastAsia="es-CL"/>
          </w:rPr>
          <w:tab/>
        </w:r>
        <w:r w:rsidR="006556F7" w:rsidRPr="00247880">
          <w:rPr>
            <w:rStyle w:val="Hipervnculo"/>
            <w:noProof/>
          </w:rPr>
          <w:t>Ubicación y Layout</w:t>
        </w:r>
        <w:r w:rsidR="006556F7">
          <w:rPr>
            <w:noProof/>
            <w:webHidden/>
          </w:rPr>
          <w:tab/>
        </w:r>
        <w:r w:rsidR="006556F7">
          <w:rPr>
            <w:noProof/>
            <w:webHidden/>
          </w:rPr>
          <w:fldChar w:fldCharType="begin"/>
        </w:r>
        <w:r w:rsidR="006556F7">
          <w:rPr>
            <w:noProof/>
            <w:webHidden/>
          </w:rPr>
          <w:instrText xml:space="preserve"> PAGEREF _Toc455756619 \h </w:instrText>
        </w:r>
        <w:r w:rsidR="006556F7">
          <w:rPr>
            <w:noProof/>
            <w:webHidden/>
          </w:rPr>
        </w:r>
        <w:r w:rsidR="006556F7">
          <w:rPr>
            <w:noProof/>
            <w:webHidden/>
          </w:rPr>
          <w:fldChar w:fldCharType="separate"/>
        </w:r>
        <w:r w:rsidR="00866BEE">
          <w:rPr>
            <w:noProof/>
            <w:webHidden/>
          </w:rPr>
          <w:t>5</w:t>
        </w:r>
        <w:r w:rsidR="006556F7">
          <w:rPr>
            <w:noProof/>
            <w:webHidden/>
          </w:rPr>
          <w:fldChar w:fldCharType="end"/>
        </w:r>
      </w:hyperlink>
    </w:p>
    <w:p w14:paraId="557507D3" w14:textId="77777777" w:rsidR="006556F7" w:rsidRDefault="005435F7">
      <w:pPr>
        <w:pStyle w:val="TDC1"/>
        <w:rPr>
          <w:rFonts w:eastAsiaTheme="minorEastAsia" w:cstheme="minorBidi"/>
          <w:b w:val="0"/>
          <w:bCs w:val="0"/>
          <w:caps w:val="0"/>
          <w:noProof/>
          <w:sz w:val="22"/>
          <w:szCs w:val="22"/>
          <w:lang w:eastAsia="es-CL"/>
        </w:rPr>
      </w:pPr>
      <w:hyperlink w:anchor="_Toc455756620" w:history="1">
        <w:r w:rsidR="006556F7" w:rsidRPr="00247880">
          <w:rPr>
            <w:rStyle w:val="Hipervnculo"/>
            <w:noProof/>
          </w:rPr>
          <w:t>3.</w:t>
        </w:r>
        <w:r w:rsidR="006556F7">
          <w:rPr>
            <w:rFonts w:eastAsiaTheme="minorEastAsia" w:cstheme="minorBidi"/>
            <w:b w:val="0"/>
            <w:bCs w:val="0"/>
            <w:caps w:val="0"/>
            <w:noProof/>
            <w:sz w:val="22"/>
            <w:szCs w:val="22"/>
            <w:lang w:eastAsia="es-CL"/>
          </w:rPr>
          <w:tab/>
        </w:r>
        <w:r w:rsidR="006556F7" w:rsidRPr="00247880">
          <w:rPr>
            <w:rStyle w:val="Hipervnculo"/>
            <w:noProof/>
          </w:rPr>
          <w:t>INSTRUMENTOS DE GESTIÓN AMBIENTAL QUE REGULAN LA ACTIVIDAD FISCALIZADA.</w:t>
        </w:r>
        <w:r w:rsidR="006556F7">
          <w:rPr>
            <w:noProof/>
            <w:webHidden/>
          </w:rPr>
          <w:tab/>
        </w:r>
        <w:r w:rsidR="006556F7">
          <w:rPr>
            <w:noProof/>
            <w:webHidden/>
          </w:rPr>
          <w:fldChar w:fldCharType="begin"/>
        </w:r>
        <w:r w:rsidR="006556F7">
          <w:rPr>
            <w:noProof/>
            <w:webHidden/>
          </w:rPr>
          <w:instrText xml:space="preserve"> PAGEREF _Toc455756620 \h </w:instrText>
        </w:r>
        <w:r w:rsidR="006556F7">
          <w:rPr>
            <w:noProof/>
            <w:webHidden/>
          </w:rPr>
        </w:r>
        <w:r w:rsidR="006556F7">
          <w:rPr>
            <w:noProof/>
            <w:webHidden/>
          </w:rPr>
          <w:fldChar w:fldCharType="separate"/>
        </w:r>
        <w:r w:rsidR="00866BEE">
          <w:rPr>
            <w:noProof/>
            <w:webHidden/>
          </w:rPr>
          <w:t>7</w:t>
        </w:r>
        <w:r w:rsidR="006556F7">
          <w:rPr>
            <w:noProof/>
            <w:webHidden/>
          </w:rPr>
          <w:fldChar w:fldCharType="end"/>
        </w:r>
      </w:hyperlink>
    </w:p>
    <w:p w14:paraId="05BA1720" w14:textId="77777777" w:rsidR="006556F7" w:rsidRDefault="005435F7">
      <w:pPr>
        <w:pStyle w:val="TDC1"/>
        <w:rPr>
          <w:rFonts w:eastAsiaTheme="minorEastAsia" w:cstheme="minorBidi"/>
          <w:b w:val="0"/>
          <w:bCs w:val="0"/>
          <w:caps w:val="0"/>
          <w:noProof/>
          <w:sz w:val="22"/>
          <w:szCs w:val="22"/>
          <w:lang w:eastAsia="es-CL"/>
        </w:rPr>
      </w:pPr>
      <w:hyperlink w:anchor="_Toc455756621" w:history="1">
        <w:r w:rsidR="006556F7" w:rsidRPr="00247880">
          <w:rPr>
            <w:rStyle w:val="Hipervnculo"/>
            <w:noProof/>
          </w:rPr>
          <w:t>4.</w:t>
        </w:r>
        <w:r w:rsidR="006556F7">
          <w:rPr>
            <w:rFonts w:eastAsiaTheme="minorEastAsia" w:cstheme="minorBidi"/>
            <w:b w:val="0"/>
            <w:bCs w:val="0"/>
            <w:caps w:val="0"/>
            <w:noProof/>
            <w:sz w:val="22"/>
            <w:szCs w:val="22"/>
            <w:lang w:eastAsia="es-CL"/>
          </w:rPr>
          <w:tab/>
        </w:r>
        <w:r w:rsidR="006556F7" w:rsidRPr="00247880">
          <w:rPr>
            <w:rStyle w:val="Hipervnculo"/>
            <w:noProof/>
          </w:rPr>
          <w:t>ANTECEDENTES DE LA ACTIVIDAD DE FISCALIZACIÓN.</w:t>
        </w:r>
        <w:r w:rsidR="006556F7">
          <w:rPr>
            <w:noProof/>
            <w:webHidden/>
          </w:rPr>
          <w:tab/>
        </w:r>
        <w:r w:rsidR="006556F7">
          <w:rPr>
            <w:noProof/>
            <w:webHidden/>
          </w:rPr>
          <w:fldChar w:fldCharType="begin"/>
        </w:r>
        <w:r w:rsidR="006556F7">
          <w:rPr>
            <w:noProof/>
            <w:webHidden/>
          </w:rPr>
          <w:instrText xml:space="preserve"> PAGEREF _Toc455756621 \h </w:instrText>
        </w:r>
        <w:r w:rsidR="006556F7">
          <w:rPr>
            <w:noProof/>
            <w:webHidden/>
          </w:rPr>
        </w:r>
        <w:r w:rsidR="006556F7">
          <w:rPr>
            <w:noProof/>
            <w:webHidden/>
          </w:rPr>
          <w:fldChar w:fldCharType="separate"/>
        </w:r>
        <w:r w:rsidR="00866BEE">
          <w:rPr>
            <w:noProof/>
            <w:webHidden/>
          </w:rPr>
          <w:t>8</w:t>
        </w:r>
        <w:r w:rsidR="006556F7">
          <w:rPr>
            <w:noProof/>
            <w:webHidden/>
          </w:rPr>
          <w:fldChar w:fldCharType="end"/>
        </w:r>
      </w:hyperlink>
    </w:p>
    <w:p w14:paraId="4F15E890"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22" w:history="1">
        <w:r w:rsidR="006556F7" w:rsidRPr="00247880">
          <w:rPr>
            <w:rStyle w:val="Hipervnculo"/>
            <w:noProof/>
          </w:rPr>
          <w:t>4.1.</w:t>
        </w:r>
        <w:r w:rsidR="006556F7">
          <w:rPr>
            <w:rFonts w:eastAsiaTheme="minorEastAsia" w:cstheme="minorBidi"/>
            <w:smallCaps w:val="0"/>
            <w:noProof/>
            <w:sz w:val="22"/>
            <w:szCs w:val="22"/>
            <w:lang w:eastAsia="es-CL"/>
          </w:rPr>
          <w:tab/>
        </w:r>
        <w:r w:rsidR="006556F7" w:rsidRPr="00247880">
          <w:rPr>
            <w:rStyle w:val="Hipervnculo"/>
            <w:noProof/>
          </w:rPr>
          <w:t>Motivo de la Actividad de Fiscalización.</w:t>
        </w:r>
        <w:r w:rsidR="006556F7">
          <w:rPr>
            <w:noProof/>
            <w:webHidden/>
          </w:rPr>
          <w:tab/>
        </w:r>
        <w:r w:rsidR="006556F7">
          <w:rPr>
            <w:noProof/>
            <w:webHidden/>
          </w:rPr>
          <w:fldChar w:fldCharType="begin"/>
        </w:r>
        <w:r w:rsidR="006556F7">
          <w:rPr>
            <w:noProof/>
            <w:webHidden/>
          </w:rPr>
          <w:instrText xml:space="preserve"> PAGEREF _Toc455756622 \h </w:instrText>
        </w:r>
        <w:r w:rsidR="006556F7">
          <w:rPr>
            <w:noProof/>
            <w:webHidden/>
          </w:rPr>
        </w:r>
        <w:r w:rsidR="006556F7">
          <w:rPr>
            <w:noProof/>
            <w:webHidden/>
          </w:rPr>
          <w:fldChar w:fldCharType="separate"/>
        </w:r>
        <w:r w:rsidR="00866BEE">
          <w:rPr>
            <w:noProof/>
            <w:webHidden/>
          </w:rPr>
          <w:t>8</w:t>
        </w:r>
        <w:r w:rsidR="006556F7">
          <w:rPr>
            <w:noProof/>
            <w:webHidden/>
          </w:rPr>
          <w:fldChar w:fldCharType="end"/>
        </w:r>
      </w:hyperlink>
    </w:p>
    <w:p w14:paraId="1687B029"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23" w:history="1">
        <w:r w:rsidR="006556F7" w:rsidRPr="00247880">
          <w:rPr>
            <w:rStyle w:val="Hipervnculo"/>
            <w:noProof/>
          </w:rPr>
          <w:t>4.2.</w:t>
        </w:r>
        <w:r w:rsidR="006556F7">
          <w:rPr>
            <w:rFonts w:eastAsiaTheme="minorEastAsia" w:cstheme="minorBidi"/>
            <w:smallCaps w:val="0"/>
            <w:noProof/>
            <w:sz w:val="22"/>
            <w:szCs w:val="22"/>
            <w:lang w:eastAsia="es-CL"/>
          </w:rPr>
          <w:tab/>
        </w:r>
        <w:r w:rsidR="006556F7" w:rsidRPr="00247880">
          <w:rPr>
            <w:rStyle w:val="Hipervnculo"/>
            <w:noProof/>
          </w:rPr>
          <w:t>Materia Específica Objeto de la Fiscalización Ambiental.</w:t>
        </w:r>
        <w:r w:rsidR="006556F7">
          <w:rPr>
            <w:noProof/>
            <w:webHidden/>
          </w:rPr>
          <w:tab/>
        </w:r>
        <w:r w:rsidR="006556F7">
          <w:rPr>
            <w:noProof/>
            <w:webHidden/>
          </w:rPr>
          <w:fldChar w:fldCharType="begin"/>
        </w:r>
        <w:r w:rsidR="006556F7">
          <w:rPr>
            <w:noProof/>
            <w:webHidden/>
          </w:rPr>
          <w:instrText xml:space="preserve"> PAGEREF _Toc455756623 \h </w:instrText>
        </w:r>
        <w:r w:rsidR="006556F7">
          <w:rPr>
            <w:noProof/>
            <w:webHidden/>
          </w:rPr>
        </w:r>
        <w:r w:rsidR="006556F7">
          <w:rPr>
            <w:noProof/>
            <w:webHidden/>
          </w:rPr>
          <w:fldChar w:fldCharType="separate"/>
        </w:r>
        <w:r w:rsidR="00866BEE">
          <w:rPr>
            <w:noProof/>
            <w:webHidden/>
          </w:rPr>
          <w:t>8</w:t>
        </w:r>
        <w:r w:rsidR="006556F7">
          <w:rPr>
            <w:noProof/>
            <w:webHidden/>
          </w:rPr>
          <w:fldChar w:fldCharType="end"/>
        </w:r>
      </w:hyperlink>
    </w:p>
    <w:p w14:paraId="6E7DD22F"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24" w:history="1">
        <w:r w:rsidR="006556F7" w:rsidRPr="00247880">
          <w:rPr>
            <w:rStyle w:val="Hipervnculo"/>
            <w:noProof/>
          </w:rPr>
          <w:t>4.3.</w:t>
        </w:r>
        <w:r w:rsidR="006556F7">
          <w:rPr>
            <w:rFonts w:eastAsiaTheme="minorEastAsia" w:cstheme="minorBidi"/>
            <w:smallCaps w:val="0"/>
            <w:noProof/>
            <w:sz w:val="22"/>
            <w:szCs w:val="22"/>
            <w:lang w:eastAsia="es-CL"/>
          </w:rPr>
          <w:tab/>
        </w:r>
        <w:r w:rsidR="006556F7" w:rsidRPr="00247880">
          <w:rPr>
            <w:rStyle w:val="Hipervnculo"/>
            <w:noProof/>
          </w:rPr>
          <w:t>Aspectos relativos a la ejecución de la Inspección Ambiental.</w:t>
        </w:r>
        <w:r w:rsidR="006556F7">
          <w:rPr>
            <w:noProof/>
            <w:webHidden/>
          </w:rPr>
          <w:tab/>
        </w:r>
        <w:r w:rsidR="006556F7">
          <w:rPr>
            <w:noProof/>
            <w:webHidden/>
          </w:rPr>
          <w:fldChar w:fldCharType="begin"/>
        </w:r>
        <w:r w:rsidR="006556F7">
          <w:rPr>
            <w:noProof/>
            <w:webHidden/>
          </w:rPr>
          <w:instrText xml:space="preserve"> PAGEREF _Toc455756624 \h </w:instrText>
        </w:r>
        <w:r w:rsidR="006556F7">
          <w:rPr>
            <w:noProof/>
            <w:webHidden/>
          </w:rPr>
        </w:r>
        <w:r w:rsidR="006556F7">
          <w:rPr>
            <w:noProof/>
            <w:webHidden/>
          </w:rPr>
          <w:fldChar w:fldCharType="separate"/>
        </w:r>
        <w:r w:rsidR="00866BEE">
          <w:rPr>
            <w:noProof/>
            <w:webHidden/>
          </w:rPr>
          <w:t>8</w:t>
        </w:r>
        <w:r w:rsidR="006556F7">
          <w:rPr>
            <w:noProof/>
            <w:webHidden/>
          </w:rPr>
          <w:fldChar w:fldCharType="end"/>
        </w:r>
      </w:hyperlink>
    </w:p>
    <w:p w14:paraId="6BF5453D" w14:textId="77777777" w:rsidR="006556F7" w:rsidRDefault="005435F7">
      <w:pPr>
        <w:pStyle w:val="TDC3"/>
        <w:tabs>
          <w:tab w:val="left" w:pos="1320"/>
          <w:tab w:val="right" w:leader="dot" w:pos="9962"/>
        </w:tabs>
        <w:rPr>
          <w:rFonts w:eastAsiaTheme="minorEastAsia" w:cstheme="minorBidi"/>
          <w:i w:val="0"/>
          <w:iCs w:val="0"/>
          <w:noProof/>
          <w:sz w:val="22"/>
          <w:szCs w:val="22"/>
          <w:lang w:eastAsia="es-CL"/>
        </w:rPr>
      </w:pPr>
      <w:hyperlink w:anchor="_Toc455756625" w:history="1">
        <w:r w:rsidR="006556F7" w:rsidRPr="00247880">
          <w:rPr>
            <w:rStyle w:val="Hipervnculo"/>
            <w:noProof/>
          </w:rPr>
          <w:t>4.3.1.</w:t>
        </w:r>
        <w:r w:rsidR="006556F7">
          <w:rPr>
            <w:rFonts w:eastAsiaTheme="minorEastAsia" w:cstheme="minorBidi"/>
            <w:i w:val="0"/>
            <w:iCs w:val="0"/>
            <w:noProof/>
            <w:sz w:val="22"/>
            <w:szCs w:val="22"/>
            <w:lang w:eastAsia="es-CL"/>
          </w:rPr>
          <w:tab/>
        </w:r>
        <w:r w:rsidR="006556F7" w:rsidRPr="00247880">
          <w:rPr>
            <w:rStyle w:val="Hipervnculo"/>
            <w:noProof/>
          </w:rPr>
          <w:t>Primer día de inspección.</w:t>
        </w:r>
        <w:r w:rsidR="006556F7">
          <w:rPr>
            <w:noProof/>
            <w:webHidden/>
          </w:rPr>
          <w:tab/>
        </w:r>
        <w:r w:rsidR="006556F7">
          <w:rPr>
            <w:noProof/>
            <w:webHidden/>
          </w:rPr>
          <w:fldChar w:fldCharType="begin"/>
        </w:r>
        <w:r w:rsidR="006556F7">
          <w:rPr>
            <w:noProof/>
            <w:webHidden/>
          </w:rPr>
          <w:instrText xml:space="preserve"> PAGEREF _Toc455756625 \h </w:instrText>
        </w:r>
        <w:r w:rsidR="006556F7">
          <w:rPr>
            <w:noProof/>
            <w:webHidden/>
          </w:rPr>
        </w:r>
        <w:r w:rsidR="006556F7">
          <w:rPr>
            <w:noProof/>
            <w:webHidden/>
          </w:rPr>
          <w:fldChar w:fldCharType="separate"/>
        </w:r>
        <w:r w:rsidR="00866BEE">
          <w:rPr>
            <w:noProof/>
            <w:webHidden/>
          </w:rPr>
          <w:t>8</w:t>
        </w:r>
        <w:r w:rsidR="006556F7">
          <w:rPr>
            <w:noProof/>
            <w:webHidden/>
          </w:rPr>
          <w:fldChar w:fldCharType="end"/>
        </w:r>
      </w:hyperlink>
    </w:p>
    <w:p w14:paraId="3B6E3237" w14:textId="77777777" w:rsidR="006556F7" w:rsidRDefault="005435F7">
      <w:pPr>
        <w:pStyle w:val="TDC3"/>
        <w:tabs>
          <w:tab w:val="left" w:pos="1320"/>
          <w:tab w:val="right" w:leader="dot" w:pos="9962"/>
        </w:tabs>
        <w:rPr>
          <w:rFonts w:eastAsiaTheme="minorEastAsia" w:cstheme="minorBidi"/>
          <w:i w:val="0"/>
          <w:iCs w:val="0"/>
          <w:noProof/>
          <w:sz w:val="22"/>
          <w:szCs w:val="22"/>
          <w:lang w:eastAsia="es-CL"/>
        </w:rPr>
      </w:pPr>
      <w:hyperlink w:anchor="_Toc455756626" w:history="1">
        <w:r w:rsidR="006556F7" w:rsidRPr="00247880">
          <w:rPr>
            <w:rStyle w:val="Hipervnculo"/>
            <w:noProof/>
          </w:rPr>
          <w:t>4.3.2.</w:t>
        </w:r>
        <w:r w:rsidR="006556F7">
          <w:rPr>
            <w:rFonts w:eastAsiaTheme="minorEastAsia" w:cstheme="minorBidi"/>
            <w:i w:val="0"/>
            <w:iCs w:val="0"/>
            <w:noProof/>
            <w:sz w:val="22"/>
            <w:szCs w:val="22"/>
            <w:lang w:eastAsia="es-CL"/>
          </w:rPr>
          <w:tab/>
        </w:r>
        <w:r w:rsidR="006556F7" w:rsidRPr="00247880">
          <w:rPr>
            <w:rStyle w:val="Hipervnculo"/>
            <w:noProof/>
          </w:rPr>
          <w:t>Esquema de recorrido.</w:t>
        </w:r>
        <w:r w:rsidR="006556F7">
          <w:rPr>
            <w:noProof/>
            <w:webHidden/>
          </w:rPr>
          <w:tab/>
        </w:r>
        <w:r w:rsidR="006556F7">
          <w:rPr>
            <w:noProof/>
            <w:webHidden/>
          </w:rPr>
          <w:fldChar w:fldCharType="begin"/>
        </w:r>
        <w:r w:rsidR="006556F7">
          <w:rPr>
            <w:noProof/>
            <w:webHidden/>
          </w:rPr>
          <w:instrText xml:space="preserve"> PAGEREF _Toc455756626 \h </w:instrText>
        </w:r>
        <w:r w:rsidR="006556F7">
          <w:rPr>
            <w:noProof/>
            <w:webHidden/>
          </w:rPr>
        </w:r>
        <w:r w:rsidR="006556F7">
          <w:rPr>
            <w:noProof/>
            <w:webHidden/>
          </w:rPr>
          <w:fldChar w:fldCharType="separate"/>
        </w:r>
        <w:r w:rsidR="00866BEE">
          <w:rPr>
            <w:noProof/>
            <w:webHidden/>
          </w:rPr>
          <w:t>9</w:t>
        </w:r>
        <w:r w:rsidR="006556F7">
          <w:rPr>
            <w:noProof/>
            <w:webHidden/>
          </w:rPr>
          <w:fldChar w:fldCharType="end"/>
        </w:r>
      </w:hyperlink>
    </w:p>
    <w:p w14:paraId="0D8947F8" w14:textId="77777777" w:rsidR="006556F7" w:rsidRDefault="005435F7">
      <w:pPr>
        <w:pStyle w:val="TDC3"/>
        <w:tabs>
          <w:tab w:val="left" w:pos="1320"/>
          <w:tab w:val="right" w:leader="dot" w:pos="9962"/>
        </w:tabs>
        <w:rPr>
          <w:rFonts w:eastAsiaTheme="minorEastAsia" w:cstheme="minorBidi"/>
          <w:i w:val="0"/>
          <w:iCs w:val="0"/>
          <w:noProof/>
          <w:sz w:val="22"/>
          <w:szCs w:val="22"/>
          <w:lang w:eastAsia="es-CL"/>
        </w:rPr>
      </w:pPr>
      <w:hyperlink w:anchor="_Toc455756627" w:history="1">
        <w:r w:rsidR="006556F7" w:rsidRPr="00247880">
          <w:rPr>
            <w:rStyle w:val="Hipervnculo"/>
            <w:noProof/>
          </w:rPr>
          <w:t>4.3.3.</w:t>
        </w:r>
        <w:r w:rsidR="006556F7">
          <w:rPr>
            <w:rFonts w:eastAsiaTheme="minorEastAsia" w:cstheme="minorBidi"/>
            <w:i w:val="0"/>
            <w:iCs w:val="0"/>
            <w:noProof/>
            <w:sz w:val="22"/>
            <w:szCs w:val="22"/>
            <w:lang w:eastAsia="es-CL"/>
          </w:rPr>
          <w:tab/>
        </w:r>
        <w:r w:rsidR="006556F7" w:rsidRPr="00247880">
          <w:rPr>
            <w:rStyle w:val="Hipervnculo"/>
            <w:noProof/>
          </w:rPr>
          <w:t>Detalle del Recorrido de la Inspección.</w:t>
        </w:r>
        <w:r w:rsidR="006556F7">
          <w:rPr>
            <w:noProof/>
            <w:webHidden/>
          </w:rPr>
          <w:tab/>
        </w:r>
        <w:r w:rsidR="006556F7">
          <w:rPr>
            <w:noProof/>
            <w:webHidden/>
          </w:rPr>
          <w:fldChar w:fldCharType="begin"/>
        </w:r>
        <w:r w:rsidR="006556F7">
          <w:rPr>
            <w:noProof/>
            <w:webHidden/>
          </w:rPr>
          <w:instrText xml:space="preserve"> PAGEREF _Toc455756627 \h </w:instrText>
        </w:r>
        <w:r w:rsidR="006556F7">
          <w:rPr>
            <w:noProof/>
            <w:webHidden/>
          </w:rPr>
        </w:r>
        <w:r w:rsidR="006556F7">
          <w:rPr>
            <w:noProof/>
            <w:webHidden/>
          </w:rPr>
          <w:fldChar w:fldCharType="separate"/>
        </w:r>
        <w:r w:rsidR="00866BEE">
          <w:rPr>
            <w:noProof/>
            <w:webHidden/>
          </w:rPr>
          <w:t>10</w:t>
        </w:r>
        <w:r w:rsidR="006556F7">
          <w:rPr>
            <w:noProof/>
            <w:webHidden/>
          </w:rPr>
          <w:fldChar w:fldCharType="end"/>
        </w:r>
      </w:hyperlink>
    </w:p>
    <w:p w14:paraId="669A9C5B" w14:textId="77777777" w:rsidR="006556F7" w:rsidRDefault="005435F7">
      <w:pPr>
        <w:pStyle w:val="TDC1"/>
        <w:rPr>
          <w:rFonts w:eastAsiaTheme="minorEastAsia" w:cstheme="minorBidi"/>
          <w:b w:val="0"/>
          <w:bCs w:val="0"/>
          <w:caps w:val="0"/>
          <w:noProof/>
          <w:sz w:val="22"/>
          <w:szCs w:val="22"/>
          <w:lang w:eastAsia="es-CL"/>
        </w:rPr>
      </w:pPr>
      <w:hyperlink w:anchor="_Toc455756628" w:history="1">
        <w:r w:rsidR="006556F7" w:rsidRPr="00247880">
          <w:rPr>
            <w:rStyle w:val="Hipervnculo"/>
            <w:noProof/>
          </w:rPr>
          <w:t>5.</w:t>
        </w:r>
        <w:r w:rsidR="006556F7">
          <w:rPr>
            <w:rFonts w:eastAsiaTheme="minorEastAsia" w:cstheme="minorBidi"/>
            <w:b w:val="0"/>
            <w:bCs w:val="0"/>
            <w:caps w:val="0"/>
            <w:noProof/>
            <w:sz w:val="22"/>
            <w:szCs w:val="22"/>
            <w:lang w:eastAsia="es-CL"/>
          </w:rPr>
          <w:tab/>
        </w:r>
        <w:r w:rsidR="006556F7" w:rsidRPr="00247880">
          <w:rPr>
            <w:rStyle w:val="Hipervnculo"/>
            <w:noProof/>
          </w:rPr>
          <w:t>HECHOS CONSTATADOS.</w:t>
        </w:r>
        <w:r w:rsidR="006556F7">
          <w:rPr>
            <w:noProof/>
            <w:webHidden/>
          </w:rPr>
          <w:tab/>
        </w:r>
        <w:r w:rsidR="006556F7">
          <w:rPr>
            <w:noProof/>
            <w:webHidden/>
          </w:rPr>
          <w:fldChar w:fldCharType="begin"/>
        </w:r>
        <w:r w:rsidR="006556F7">
          <w:rPr>
            <w:noProof/>
            <w:webHidden/>
          </w:rPr>
          <w:instrText xml:space="preserve"> PAGEREF _Toc455756628 \h </w:instrText>
        </w:r>
        <w:r w:rsidR="006556F7">
          <w:rPr>
            <w:noProof/>
            <w:webHidden/>
          </w:rPr>
        </w:r>
        <w:r w:rsidR="006556F7">
          <w:rPr>
            <w:noProof/>
            <w:webHidden/>
          </w:rPr>
          <w:fldChar w:fldCharType="separate"/>
        </w:r>
        <w:r w:rsidR="00866BEE">
          <w:rPr>
            <w:noProof/>
            <w:webHidden/>
          </w:rPr>
          <w:t>11</w:t>
        </w:r>
        <w:r w:rsidR="006556F7">
          <w:rPr>
            <w:noProof/>
            <w:webHidden/>
          </w:rPr>
          <w:fldChar w:fldCharType="end"/>
        </w:r>
      </w:hyperlink>
    </w:p>
    <w:p w14:paraId="546D2FCA"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29" w:history="1">
        <w:r w:rsidR="006556F7" w:rsidRPr="00247880">
          <w:rPr>
            <w:rStyle w:val="Hipervnculo"/>
            <w:noProof/>
          </w:rPr>
          <w:t>5.1.</w:t>
        </w:r>
        <w:r w:rsidR="006556F7">
          <w:rPr>
            <w:rFonts w:eastAsiaTheme="minorEastAsia" w:cstheme="minorBidi"/>
            <w:smallCaps w:val="0"/>
            <w:noProof/>
            <w:sz w:val="22"/>
            <w:szCs w:val="22"/>
            <w:lang w:eastAsia="es-CL"/>
          </w:rPr>
          <w:tab/>
        </w:r>
        <w:r w:rsidR="006556F7" w:rsidRPr="00247880">
          <w:rPr>
            <w:rStyle w:val="Hipervnculo"/>
            <w:noProof/>
          </w:rPr>
          <w:t>Manejo de residuos líquidos.</w:t>
        </w:r>
        <w:r w:rsidR="006556F7">
          <w:rPr>
            <w:noProof/>
            <w:webHidden/>
          </w:rPr>
          <w:tab/>
        </w:r>
        <w:r w:rsidR="006556F7">
          <w:rPr>
            <w:noProof/>
            <w:webHidden/>
          </w:rPr>
          <w:fldChar w:fldCharType="begin"/>
        </w:r>
        <w:r w:rsidR="006556F7">
          <w:rPr>
            <w:noProof/>
            <w:webHidden/>
          </w:rPr>
          <w:instrText xml:space="preserve"> PAGEREF _Toc455756629 \h </w:instrText>
        </w:r>
        <w:r w:rsidR="006556F7">
          <w:rPr>
            <w:noProof/>
            <w:webHidden/>
          </w:rPr>
        </w:r>
        <w:r w:rsidR="006556F7">
          <w:rPr>
            <w:noProof/>
            <w:webHidden/>
          </w:rPr>
          <w:fldChar w:fldCharType="separate"/>
        </w:r>
        <w:r w:rsidR="00866BEE">
          <w:rPr>
            <w:noProof/>
            <w:webHidden/>
          </w:rPr>
          <w:t>11</w:t>
        </w:r>
        <w:r w:rsidR="006556F7">
          <w:rPr>
            <w:noProof/>
            <w:webHidden/>
          </w:rPr>
          <w:fldChar w:fldCharType="end"/>
        </w:r>
      </w:hyperlink>
    </w:p>
    <w:p w14:paraId="1AE64391"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42" w:history="1">
        <w:r w:rsidR="006556F7" w:rsidRPr="00247880">
          <w:rPr>
            <w:rStyle w:val="Hipervnculo"/>
            <w:noProof/>
          </w:rPr>
          <w:t>5.2.</w:t>
        </w:r>
        <w:r w:rsidR="006556F7">
          <w:rPr>
            <w:rFonts w:eastAsiaTheme="minorEastAsia" w:cstheme="minorBidi"/>
            <w:smallCaps w:val="0"/>
            <w:noProof/>
            <w:sz w:val="22"/>
            <w:szCs w:val="22"/>
            <w:lang w:eastAsia="es-CL"/>
          </w:rPr>
          <w:tab/>
        </w:r>
        <w:r w:rsidR="006556F7" w:rsidRPr="00247880">
          <w:rPr>
            <w:rStyle w:val="Hipervnculo"/>
            <w:noProof/>
          </w:rPr>
          <w:t>Manejo de lodos.</w:t>
        </w:r>
        <w:r w:rsidR="006556F7">
          <w:rPr>
            <w:noProof/>
            <w:webHidden/>
          </w:rPr>
          <w:tab/>
        </w:r>
        <w:r w:rsidR="006556F7">
          <w:rPr>
            <w:noProof/>
            <w:webHidden/>
          </w:rPr>
          <w:fldChar w:fldCharType="begin"/>
        </w:r>
        <w:r w:rsidR="006556F7">
          <w:rPr>
            <w:noProof/>
            <w:webHidden/>
          </w:rPr>
          <w:instrText xml:space="preserve"> PAGEREF _Toc455756642 \h </w:instrText>
        </w:r>
        <w:r w:rsidR="006556F7">
          <w:rPr>
            <w:noProof/>
            <w:webHidden/>
          </w:rPr>
        </w:r>
        <w:r w:rsidR="006556F7">
          <w:rPr>
            <w:noProof/>
            <w:webHidden/>
          </w:rPr>
          <w:fldChar w:fldCharType="separate"/>
        </w:r>
        <w:r w:rsidR="00866BEE">
          <w:rPr>
            <w:noProof/>
            <w:webHidden/>
          </w:rPr>
          <w:t>26</w:t>
        </w:r>
        <w:r w:rsidR="006556F7">
          <w:rPr>
            <w:noProof/>
            <w:webHidden/>
          </w:rPr>
          <w:fldChar w:fldCharType="end"/>
        </w:r>
      </w:hyperlink>
    </w:p>
    <w:p w14:paraId="2D3B4962"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46" w:history="1">
        <w:r w:rsidR="006556F7" w:rsidRPr="00247880">
          <w:rPr>
            <w:rStyle w:val="Hipervnculo"/>
            <w:noProof/>
          </w:rPr>
          <w:t>5.3.</w:t>
        </w:r>
        <w:r w:rsidR="006556F7">
          <w:rPr>
            <w:rFonts w:eastAsiaTheme="minorEastAsia" w:cstheme="minorBidi"/>
            <w:smallCaps w:val="0"/>
            <w:noProof/>
            <w:sz w:val="22"/>
            <w:szCs w:val="22"/>
            <w:lang w:eastAsia="es-CL"/>
          </w:rPr>
          <w:tab/>
        </w:r>
        <w:r w:rsidR="006556F7" w:rsidRPr="00247880">
          <w:rPr>
            <w:rStyle w:val="Hipervnculo"/>
            <w:noProof/>
          </w:rPr>
          <w:t>Intervención y/o afectación de suelo.</w:t>
        </w:r>
        <w:r w:rsidR="006556F7">
          <w:rPr>
            <w:noProof/>
            <w:webHidden/>
          </w:rPr>
          <w:tab/>
        </w:r>
        <w:r w:rsidR="006556F7">
          <w:rPr>
            <w:noProof/>
            <w:webHidden/>
          </w:rPr>
          <w:fldChar w:fldCharType="begin"/>
        </w:r>
        <w:r w:rsidR="006556F7">
          <w:rPr>
            <w:noProof/>
            <w:webHidden/>
          </w:rPr>
          <w:instrText xml:space="preserve"> PAGEREF _Toc455756646 \h </w:instrText>
        </w:r>
        <w:r w:rsidR="006556F7">
          <w:rPr>
            <w:noProof/>
            <w:webHidden/>
          </w:rPr>
        </w:r>
        <w:r w:rsidR="006556F7">
          <w:rPr>
            <w:noProof/>
            <w:webHidden/>
          </w:rPr>
          <w:fldChar w:fldCharType="separate"/>
        </w:r>
        <w:r w:rsidR="00866BEE">
          <w:rPr>
            <w:noProof/>
            <w:webHidden/>
          </w:rPr>
          <w:t>30</w:t>
        </w:r>
        <w:r w:rsidR="006556F7">
          <w:rPr>
            <w:noProof/>
            <w:webHidden/>
          </w:rPr>
          <w:fldChar w:fldCharType="end"/>
        </w:r>
      </w:hyperlink>
    </w:p>
    <w:p w14:paraId="15BF714B" w14:textId="77777777" w:rsidR="006556F7" w:rsidRDefault="005435F7">
      <w:pPr>
        <w:pStyle w:val="TDC2"/>
        <w:tabs>
          <w:tab w:val="left" w:pos="880"/>
          <w:tab w:val="right" w:leader="dot" w:pos="9962"/>
        </w:tabs>
        <w:rPr>
          <w:rFonts w:eastAsiaTheme="minorEastAsia" w:cstheme="minorBidi"/>
          <w:smallCaps w:val="0"/>
          <w:noProof/>
          <w:sz w:val="22"/>
          <w:szCs w:val="22"/>
          <w:lang w:eastAsia="es-CL"/>
        </w:rPr>
      </w:pPr>
      <w:hyperlink w:anchor="_Toc455756655" w:history="1">
        <w:r w:rsidR="006556F7" w:rsidRPr="00247880">
          <w:rPr>
            <w:rStyle w:val="Hipervnculo"/>
            <w:noProof/>
          </w:rPr>
          <w:t>5.4.</w:t>
        </w:r>
        <w:r w:rsidR="006556F7">
          <w:rPr>
            <w:rFonts w:eastAsiaTheme="minorEastAsia" w:cstheme="minorBidi"/>
            <w:smallCaps w:val="0"/>
            <w:noProof/>
            <w:sz w:val="22"/>
            <w:szCs w:val="22"/>
            <w:lang w:eastAsia="es-CL"/>
          </w:rPr>
          <w:tab/>
        </w:r>
        <w:r w:rsidR="006556F7" w:rsidRPr="00247880">
          <w:rPr>
            <w:rStyle w:val="Hipervnculo"/>
            <w:noProof/>
          </w:rPr>
          <w:t>Intervención y/o afectación de cursos de agua.</w:t>
        </w:r>
        <w:r w:rsidR="006556F7">
          <w:rPr>
            <w:noProof/>
            <w:webHidden/>
          </w:rPr>
          <w:tab/>
        </w:r>
        <w:r w:rsidR="006556F7">
          <w:rPr>
            <w:noProof/>
            <w:webHidden/>
          </w:rPr>
          <w:fldChar w:fldCharType="begin"/>
        </w:r>
        <w:r w:rsidR="006556F7">
          <w:rPr>
            <w:noProof/>
            <w:webHidden/>
          </w:rPr>
          <w:instrText xml:space="preserve"> PAGEREF _Toc455756655 \h </w:instrText>
        </w:r>
        <w:r w:rsidR="006556F7">
          <w:rPr>
            <w:noProof/>
            <w:webHidden/>
          </w:rPr>
        </w:r>
        <w:r w:rsidR="006556F7">
          <w:rPr>
            <w:noProof/>
            <w:webHidden/>
          </w:rPr>
          <w:fldChar w:fldCharType="separate"/>
        </w:r>
        <w:r w:rsidR="00866BEE">
          <w:rPr>
            <w:noProof/>
            <w:webHidden/>
          </w:rPr>
          <w:t>40</w:t>
        </w:r>
        <w:r w:rsidR="006556F7">
          <w:rPr>
            <w:noProof/>
            <w:webHidden/>
          </w:rPr>
          <w:fldChar w:fldCharType="end"/>
        </w:r>
      </w:hyperlink>
    </w:p>
    <w:p w14:paraId="5AB6490F" w14:textId="105496C6" w:rsidR="006556F7" w:rsidRDefault="005435F7">
      <w:pPr>
        <w:pStyle w:val="TDC1"/>
        <w:rPr>
          <w:rFonts w:eastAsiaTheme="minorEastAsia" w:cstheme="minorBidi"/>
          <w:b w:val="0"/>
          <w:bCs w:val="0"/>
          <w:caps w:val="0"/>
          <w:noProof/>
          <w:sz w:val="22"/>
          <w:szCs w:val="22"/>
          <w:lang w:eastAsia="es-CL"/>
        </w:rPr>
      </w:pPr>
      <w:hyperlink w:anchor="_Toc455756662" w:history="1">
        <w:r w:rsidR="006556F7" w:rsidRPr="00247880">
          <w:rPr>
            <w:rStyle w:val="Hipervnculo"/>
            <w:noProof/>
          </w:rPr>
          <w:t>6.</w:t>
        </w:r>
        <w:r w:rsidR="006556F7">
          <w:rPr>
            <w:rFonts w:eastAsiaTheme="minorEastAsia" w:cstheme="minorBidi"/>
            <w:b w:val="0"/>
            <w:bCs w:val="0"/>
            <w:caps w:val="0"/>
            <w:noProof/>
            <w:sz w:val="22"/>
            <w:szCs w:val="22"/>
            <w:lang w:eastAsia="es-CL"/>
          </w:rPr>
          <w:tab/>
        </w:r>
        <w:r w:rsidR="006556F7" w:rsidRPr="00247880">
          <w:rPr>
            <w:rStyle w:val="Hipervnculo"/>
            <w:noProof/>
          </w:rPr>
          <w:t>OTROS HECHOS.</w:t>
        </w:r>
        <w:r w:rsidR="006556F7">
          <w:rPr>
            <w:noProof/>
            <w:webHidden/>
          </w:rPr>
          <w:tab/>
        </w:r>
        <w:r w:rsidR="006556F7">
          <w:rPr>
            <w:noProof/>
            <w:webHidden/>
          </w:rPr>
          <w:fldChar w:fldCharType="begin"/>
        </w:r>
        <w:r w:rsidR="006556F7">
          <w:rPr>
            <w:noProof/>
            <w:webHidden/>
          </w:rPr>
          <w:instrText xml:space="preserve"> PAGEREF _Toc455756662 \h </w:instrText>
        </w:r>
        <w:r w:rsidR="006556F7">
          <w:rPr>
            <w:noProof/>
            <w:webHidden/>
          </w:rPr>
        </w:r>
        <w:r w:rsidR="006556F7">
          <w:rPr>
            <w:noProof/>
            <w:webHidden/>
          </w:rPr>
          <w:fldChar w:fldCharType="separate"/>
        </w:r>
        <w:r w:rsidR="00866BEE">
          <w:rPr>
            <w:noProof/>
            <w:webHidden/>
          </w:rPr>
          <w:t>50</w:t>
        </w:r>
        <w:r w:rsidR="006556F7">
          <w:rPr>
            <w:noProof/>
            <w:webHidden/>
          </w:rPr>
          <w:fldChar w:fldCharType="end"/>
        </w:r>
      </w:hyperlink>
    </w:p>
    <w:p w14:paraId="1E1DB957" w14:textId="1828D803" w:rsidR="006556F7" w:rsidRDefault="005435F7">
      <w:pPr>
        <w:pStyle w:val="TDC1"/>
        <w:rPr>
          <w:rFonts w:eastAsiaTheme="minorEastAsia" w:cstheme="minorBidi"/>
          <w:b w:val="0"/>
          <w:bCs w:val="0"/>
          <w:caps w:val="0"/>
          <w:noProof/>
          <w:sz w:val="22"/>
          <w:szCs w:val="22"/>
          <w:lang w:eastAsia="es-CL"/>
        </w:rPr>
      </w:pPr>
      <w:hyperlink w:anchor="_Toc455756663" w:history="1">
        <w:r w:rsidR="006556F7" w:rsidRPr="00247880">
          <w:rPr>
            <w:rStyle w:val="Hipervnculo"/>
            <w:noProof/>
          </w:rPr>
          <w:t>7.</w:t>
        </w:r>
        <w:r w:rsidR="006556F7">
          <w:rPr>
            <w:rFonts w:eastAsiaTheme="minorEastAsia" w:cstheme="minorBidi"/>
            <w:b w:val="0"/>
            <w:bCs w:val="0"/>
            <w:caps w:val="0"/>
            <w:noProof/>
            <w:sz w:val="22"/>
            <w:szCs w:val="22"/>
            <w:lang w:eastAsia="es-CL"/>
          </w:rPr>
          <w:tab/>
        </w:r>
        <w:r w:rsidR="006556F7" w:rsidRPr="00247880">
          <w:rPr>
            <w:rStyle w:val="Hipervnculo"/>
            <w:noProof/>
          </w:rPr>
          <w:t>CONCLUSIONES.</w:t>
        </w:r>
        <w:r w:rsidR="006556F7">
          <w:rPr>
            <w:noProof/>
            <w:webHidden/>
          </w:rPr>
          <w:tab/>
        </w:r>
        <w:r w:rsidR="006556F7">
          <w:rPr>
            <w:noProof/>
            <w:webHidden/>
          </w:rPr>
          <w:fldChar w:fldCharType="begin"/>
        </w:r>
        <w:r w:rsidR="006556F7">
          <w:rPr>
            <w:noProof/>
            <w:webHidden/>
          </w:rPr>
          <w:instrText xml:space="preserve"> PAGEREF _Toc455756663 \h </w:instrText>
        </w:r>
        <w:r w:rsidR="006556F7">
          <w:rPr>
            <w:noProof/>
            <w:webHidden/>
          </w:rPr>
        </w:r>
        <w:r w:rsidR="006556F7">
          <w:rPr>
            <w:noProof/>
            <w:webHidden/>
          </w:rPr>
          <w:fldChar w:fldCharType="separate"/>
        </w:r>
        <w:r w:rsidR="00866BEE">
          <w:rPr>
            <w:noProof/>
            <w:webHidden/>
          </w:rPr>
          <w:t>51</w:t>
        </w:r>
        <w:r w:rsidR="006556F7">
          <w:rPr>
            <w:noProof/>
            <w:webHidden/>
          </w:rPr>
          <w:fldChar w:fldCharType="end"/>
        </w:r>
      </w:hyperlink>
    </w:p>
    <w:p w14:paraId="755BFFDD" w14:textId="71F3B9C3" w:rsidR="006556F7" w:rsidRDefault="005435F7">
      <w:pPr>
        <w:pStyle w:val="TDC1"/>
        <w:rPr>
          <w:rFonts w:eastAsiaTheme="minorEastAsia" w:cstheme="minorBidi"/>
          <w:b w:val="0"/>
          <w:bCs w:val="0"/>
          <w:caps w:val="0"/>
          <w:noProof/>
          <w:sz w:val="22"/>
          <w:szCs w:val="22"/>
          <w:lang w:eastAsia="es-CL"/>
        </w:rPr>
      </w:pPr>
      <w:hyperlink w:anchor="_Toc455756664" w:history="1">
        <w:r w:rsidR="006556F7" w:rsidRPr="00247880">
          <w:rPr>
            <w:rStyle w:val="Hipervnculo"/>
            <w:noProof/>
          </w:rPr>
          <w:t>8.</w:t>
        </w:r>
        <w:r w:rsidR="006556F7">
          <w:rPr>
            <w:rFonts w:eastAsiaTheme="minorEastAsia" w:cstheme="minorBidi"/>
            <w:b w:val="0"/>
            <w:bCs w:val="0"/>
            <w:caps w:val="0"/>
            <w:noProof/>
            <w:sz w:val="22"/>
            <w:szCs w:val="22"/>
            <w:lang w:eastAsia="es-CL"/>
          </w:rPr>
          <w:tab/>
        </w:r>
        <w:r w:rsidR="006556F7" w:rsidRPr="00247880">
          <w:rPr>
            <w:rStyle w:val="Hipervnculo"/>
            <w:noProof/>
          </w:rPr>
          <w:t>DOCUMENTACIÓN SOLICITADA Y ENTREGADA.</w:t>
        </w:r>
        <w:r w:rsidR="006556F7">
          <w:rPr>
            <w:noProof/>
            <w:webHidden/>
          </w:rPr>
          <w:tab/>
        </w:r>
        <w:r w:rsidR="006556F7">
          <w:rPr>
            <w:noProof/>
            <w:webHidden/>
          </w:rPr>
          <w:fldChar w:fldCharType="begin"/>
        </w:r>
        <w:r w:rsidR="006556F7">
          <w:rPr>
            <w:noProof/>
            <w:webHidden/>
          </w:rPr>
          <w:instrText xml:space="preserve"> PAGEREF _Toc455756664 \h </w:instrText>
        </w:r>
        <w:r w:rsidR="006556F7">
          <w:rPr>
            <w:noProof/>
            <w:webHidden/>
          </w:rPr>
        </w:r>
        <w:r w:rsidR="006556F7">
          <w:rPr>
            <w:noProof/>
            <w:webHidden/>
          </w:rPr>
          <w:fldChar w:fldCharType="separate"/>
        </w:r>
        <w:r w:rsidR="00866BEE">
          <w:rPr>
            <w:noProof/>
            <w:webHidden/>
          </w:rPr>
          <w:t>55</w:t>
        </w:r>
        <w:r w:rsidR="006556F7">
          <w:rPr>
            <w:noProof/>
            <w:webHidden/>
          </w:rPr>
          <w:fldChar w:fldCharType="end"/>
        </w:r>
      </w:hyperlink>
    </w:p>
    <w:p w14:paraId="6573C981" w14:textId="2E2A6367" w:rsidR="006556F7" w:rsidRDefault="005435F7">
      <w:pPr>
        <w:pStyle w:val="TDC1"/>
        <w:rPr>
          <w:rFonts w:eastAsiaTheme="minorEastAsia" w:cstheme="minorBidi"/>
          <w:b w:val="0"/>
          <w:bCs w:val="0"/>
          <w:caps w:val="0"/>
          <w:noProof/>
          <w:sz w:val="22"/>
          <w:szCs w:val="22"/>
          <w:lang w:eastAsia="es-CL"/>
        </w:rPr>
      </w:pPr>
      <w:hyperlink w:anchor="_Toc455756665" w:history="1">
        <w:r w:rsidR="006556F7" w:rsidRPr="00247880">
          <w:rPr>
            <w:rStyle w:val="Hipervnculo"/>
            <w:noProof/>
          </w:rPr>
          <w:t>9.</w:t>
        </w:r>
        <w:r w:rsidR="006556F7">
          <w:rPr>
            <w:rFonts w:eastAsiaTheme="minorEastAsia" w:cstheme="minorBidi"/>
            <w:b w:val="0"/>
            <w:bCs w:val="0"/>
            <w:caps w:val="0"/>
            <w:noProof/>
            <w:sz w:val="22"/>
            <w:szCs w:val="22"/>
            <w:lang w:eastAsia="es-CL"/>
          </w:rPr>
          <w:tab/>
        </w:r>
        <w:r w:rsidR="006556F7" w:rsidRPr="00247880">
          <w:rPr>
            <w:rStyle w:val="Hipervnculo"/>
            <w:noProof/>
          </w:rPr>
          <w:t>ANEXOS.</w:t>
        </w:r>
        <w:r w:rsidR="006556F7">
          <w:rPr>
            <w:noProof/>
            <w:webHidden/>
          </w:rPr>
          <w:tab/>
        </w:r>
        <w:r w:rsidR="006556F7">
          <w:rPr>
            <w:noProof/>
            <w:webHidden/>
          </w:rPr>
          <w:fldChar w:fldCharType="begin"/>
        </w:r>
        <w:r w:rsidR="006556F7">
          <w:rPr>
            <w:noProof/>
            <w:webHidden/>
          </w:rPr>
          <w:instrText xml:space="preserve"> PAGEREF _Toc455756665 \h </w:instrText>
        </w:r>
        <w:r w:rsidR="006556F7">
          <w:rPr>
            <w:noProof/>
            <w:webHidden/>
          </w:rPr>
        </w:r>
        <w:r w:rsidR="006556F7">
          <w:rPr>
            <w:noProof/>
            <w:webHidden/>
          </w:rPr>
          <w:fldChar w:fldCharType="separate"/>
        </w:r>
        <w:r w:rsidR="00866BEE">
          <w:rPr>
            <w:noProof/>
            <w:webHidden/>
          </w:rPr>
          <w:t>56</w:t>
        </w:r>
        <w:r w:rsidR="006556F7">
          <w:rPr>
            <w:noProof/>
            <w:webHidden/>
          </w:rPr>
          <w:fldChar w:fldCharType="end"/>
        </w:r>
      </w:hyperlink>
    </w:p>
    <w:p w14:paraId="0654CD4A" w14:textId="77777777" w:rsidR="00655D0C" w:rsidRPr="0025129B" w:rsidRDefault="003753AB" w:rsidP="00655D0C">
      <w:r w:rsidRPr="0025129B">
        <w:fldChar w:fldCharType="end"/>
      </w:r>
    </w:p>
    <w:p w14:paraId="7E544C32"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2FC22D6" w14:textId="77777777" w:rsidR="002C445A" w:rsidRPr="0025129B" w:rsidRDefault="00ED4317" w:rsidP="005749E1">
      <w:pPr>
        <w:pStyle w:val="Ttulo1"/>
      </w:pPr>
      <w:bookmarkStart w:id="16" w:name="_Toc352840376"/>
      <w:bookmarkStart w:id="17" w:name="_Toc352841436"/>
      <w:bookmarkStart w:id="18" w:name="_Toc455756616"/>
      <w:r w:rsidRPr="0025129B">
        <w:lastRenderedPageBreak/>
        <w:t>RESUMEN</w:t>
      </w:r>
      <w:r w:rsidR="00B1722C" w:rsidRPr="0025129B">
        <w:t>.</w:t>
      </w:r>
      <w:bookmarkEnd w:id="16"/>
      <w:bookmarkEnd w:id="17"/>
      <w:bookmarkEnd w:id="18"/>
    </w:p>
    <w:p w14:paraId="1DD12B35" w14:textId="77777777" w:rsidR="00ED4317" w:rsidRPr="00FE0779" w:rsidRDefault="00ED4317" w:rsidP="00ED4317">
      <w:pPr>
        <w:jc w:val="left"/>
        <w:rPr>
          <w:rFonts w:cstheme="minorHAnsi"/>
          <w:sz w:val="20"/>
          <w:szCs w:val="20"/>
        </w:rPr>
      </w:pPr>
    </w:p>
    <w:p w14:paraId="6982375D" w14:textId="0E1708E2" w:rsidR="004814B9" w:rsidRDefault="00DC5D5B" w:rsidP="004B5097">
      <w:pPr>
        <w:rPr>
          <w:rFonts w:cs="Arial"/>
          <w:sz w:val="20"/>
          <w:szCs w:val="20"/>
        </w:rPr>
      </w:pPr>
      <w:r w:rsidRPr="00FD4452">
        <w:rPr>
          <w:rFonts w:cstheme="minorHAnsi"/>
          <w:sz w:val="20"/>
          <w:szCs w:val="20"/>
        </w:rPr>
        <w:t xml:space="preserve">El presente documento da cuenta de los resultados de la actividad de fiscalización ambiental realizada por la Superintendencia del Medio Ambiente (SMA), </w:t>
      </w:r>
      <w:r>
        <w:rPr>
          <w:rFonts w:cstheme="minorHAnsi"/>
          <w:sz w:val="20"/>
          <w:szCs w:val="20"/>
        </w:rPr>
        <w:t xml:space="preserve">junto a la </w:t>
      </w:r>
      <w:r w:rsidR="00D21A11">
        <w:rPr>
          <w:rFonts w:cstheme="minorHAnsi"/>
          <w:sz w:val="20"/>
          <w:szCs w:val="20"/>
        </w:rPr>
        <w:t xml:space="preserve">Secretaría Regional Ministerial de Salud región de Los Lagos (SEREMI SALUD) </w:t>
      </w:r>
      <w:r w:rsidRPr="00FD4452">
        <w:rPr>
          <w:rFonts w:cstheme="minorHAnsi"/>
          <w:sz w:val="20"/>
          <w:szCs w:val="20"/>
        </w:rPr>
        <w:t xml:space="preserve">al proyecto “Taller de redes </w:t>
      </w:r>
      <w:r w:rsidR="00D21A11">
        <w:rPr>
          <w:rFonts w:cstheme="minorHAnsi"/>
          <w:sz w:val="20"/>
          <w:szCs w:val="20"/>
        </w:rPr>
        <w:t>Lorena Alarcón Rojas</w:t>
      </w:r>
      <w:r w:rsidRPr="00FD4452">
        <w:rPr>
          <w:rFonts w:cstheme="minorHAnsi"/>
          <w:sz w:val="20"/>
          <w:szCs w:val="20"/>
        </w:rPr>
        <w:t>”</w:t>
      </w:r>
      <w:r w:rsidR="000A7187">
        <w:rPr>
          <w:rFonts w:cstheme="minorHAnsi"/>
          <w:sz w:val="20"/>
          <w:szCs w:val="20"/>
        </w:rPr>
        <w:t>.</w:t>
      </w:r>
      <w:r w:rsidR="00D21A11">
        <w:rPr>
          <w:rFonts w:cstheme="minorHAnsi"/>
          <w:sz w:val="20"/>
          <w:szCs w:val="20"/>
        </w:rPr>
        <w:t xml:space="preserve"> </w:t>
      </w:r>
      <w:r w:rsidR="000A7187">
        <w:rPr>
          <w:rFonts w:cstheme="minorHAnsi"/>
          <w:sz w:val="20"/>
          <w:szCs w:val="20"/>
        </w:rPr>
        <w:t>L</w:t>
      </w:r>
      <w:r w:rsidRPr="006454A3">
        <w:rPr>
          <w:rFonts w:cstheme="minorHAnsi"/>
          <w:sz w:val="20"/>
          <w:szCs w:val="20"/>
        </w:rPr>
        <w:t>a actividad de inspección fue desarrollada durante el día 1</w:t>
      </w:r>
      <w:r w:rsidR="00D21A11">
        <w:rPr>
          <w:rFonts w:cstheme="minorHAnsi"/>
          <w:sz w:val="20"/>
          <w:szCs w:val="20"/>
        </w:rPr>
        <w:t>3</w:t>
      </w:r>
      <w:r w:rsidRPr="006454A3">
        <w:rPr>
          <w:rFonts w:cstheme="minorHAnsi"/>
          <w:sz w:val="20"/>
          <w:szCs w:val="20"/>
        </w:rPr>
        <w:t xml:space="preserve"> de </w:t>
      </w:r>
      <w:r w:rsidR="00D21A11">
        <w:rPr>
          <w:rFonts w:cstheme="minorHAnsi"/>
          <w:sz w:val="20"/>
          <w:szCs w:val="20"/>
        </w:rPr>
        <w:t>junio</w:t>
      </w:r>
      <w:r w:rsidRPr="006454A3">
        <w:rPr>
          <w:rFonts w:cstheme="minorHAnsi"/>
          <w:sz w:val="20"/>
          <w:szCs w:val="20"/>
        </w:rPr>
        <w:t xml:space="preserve"> de 201</w:t>
      </w:r>
      <w:r w:rsidR="00D21A11">
        <w:rPr>
          <w:rFonts w:cstheme="minorHAnsi"/>
          <w:sz w:val="20"/>
          <w:szCs w:val="20"/>
        </w:rPr>
        <w:t>6</w:t>
      </w:r>
      <w:r w:rsidRPr="006454A3">
        <w:rPr>
          <w:rFonts w:cstheme="minorHAnsi"/>
          <w:sz w:val="20"/>
          <w:szCs w:val="20"/>
        </w:rPr>
        <w:t xml:space="preserve">, y tiene su origen en </w:t>
      </w:r>
      <w:r w:rsidRPr="00497AE2">
        <w:rPr>
          <w:rFonts w:cstheme="minorHAnsi"/>
          <w:sz w:val="20"/>
          <w:szCs w:val="20"/>
        </w:rPr>
        <w:t xml:space="preserve">denuncia </w:t>
      </w:r>
      <w:r w:rsidR="007B2FB0">
        <w:rPr>
          <w:rFonts w:cstheme="minorHAnsi"/>
          <w:sz w:val="20"/>
          <w:szCs w:val="20"/>
        </w:rPr>
        <w:t>de</w:t>
      </w:r>
      <w:r w:rsidR="007B2FB0" w:rsidRPr="007B2FB0">
        <w:rPr>
          <w:rFonts w:cs="Arial"/>
          <w:sz w:val="20"/>
          <w:szCs w:val="20"/>
        </w:rPr>
        <w:t xml:space="preserve"> la Ilustre Municipalidad de Puerto Montt presentad</w:t>
      </w:r>
      <w:r w:rsidR="007B2FB0">
        <w:rPr>
          <w:rFonts w:cs="Arial"/>
          <w:sz w:val="20"/>
          <w:szCs w:val="20"/>
        </w:rPr>
        <w:t xml:space="preserve">a </w:t>
      </w:r>
      <w:r w:rsidR="00204844">
        <w:rPr>
          <w:rFonts w:cs="Arial"/>
          <w:sz w:val="20"/>
          <w:szCs w:val="20"/>
        </w:rPr>
        <w:t xml:space="preserve">el día 10 de junio </w:t>
      </w:r>
      <w:r w:rsidR="007B2FB0">
        <w:rPr>
          <w:rFonts w:cs="Arial"/>
          <w:sz w:val="20"/>
          <w:szCs w:val="20"/>
        </w:rPr>
        <w:t>por</w:t>
      </w:r>
      <w:r w:rsidR="007B2FB0" w:rsidRPr="007B2FB0">
        <w:rPr>
          <w:rFonts w:cs="Arial"/>
          <w:sz w:val="20"/>
          <w:szCs w:val="20"/>
        </w:rPr>
        <w:t xml:space="preserve"> afectación o contaminación al estero Chinchihuapi ubicado en el sector </w:t>
      </w:r>
      <w:r w:rsidR="00204844">
        <w:rPr>
          <w:rFonts w:cs="Arial"/>
          <w:sz w:val="20"/>
          <w:szCs w:val="20"/>
        </w:rPr>
        <w:t>Trapén</w:t>
      </w:r>
      <w:r w:rsidR="00751EDA">
        <w:rPr>
          <w:rFonts w:cs="Arial"/>
          <w:sz w:val="20"/>
          <w:szCs w:val="20"/>
        </w:rPr>
        <w:t xml:space="preserve"> </w:t>
      </w:r>
      <w:r w:rsidR="00204844">
        <w:rPr>
          <w:rFonts w:cs="Arial"/>
          <w:sz w:val="20"/>
          <w:szCs w:val="20"/>
        </w:rPr>
        <w:t>-</w:t>
      </w:r>
      <w:r w:rsidR="00751EDA">
        <w:rPr>
          <w:rFonts w:cs="Arial"/>
          <w:sz w:val="20"/>
          <w:szCs w:val="20"/>
        </w:rPr>
        <w:t xml:space="preserve"> </w:t>
      </w:r>
      <w:r w:rsidR="00204844">
        <w:rPr>
          <w:rFonts w:cs="Arial"/>
          <w:sz w:val="20"/>
          <w:szCs w:val="20"/>
        </w:rPr>
        <w:t>L</w:t>
      </w:r>
      <w:r w:rsidR="007B2FB0" w:rsidRPr="007B2FB0">
        <w:rPr>
          <w:rFonts w:cs="Arial"/>
          <w:sz w:val="20"/>
          <w:szCs w:val="20"/>
        </w:rPr>
        <w:t>a Pirámide</w:t>
      </w:r>
      <w:r w:rsidR="004814B9">
        <w:rPr>
          <w:rFonts w:cs="Arial"/>
          <w:sz w:val="20"/>
          <w:szCs w:val="20"/>
        </w:rPr>
        <w:t>.</w:t>
      </w:r>
    </w:p>
    <w:p w14:paraId="71AA92FE" w14:textId="77777777" w:rsidR="004814B9" w:rsidRDefault="004814B9" w:rsidP="004B5097">
      <w:pPr>
        <w:rPr>
          <w:rFonts w:cs="Arial"/>
          <w:sz w:val="20"/>
          <w:szCs w:val="20"/>
        </w:rPr>
      </w:pPr>
    </w:p>
    <w:p w14:paraId="33FE98B9" w14:textId="3540B2C5" w:rsidR="004B5097" w:rsidRPr="004B5097" w:rsidRDefault="004814B9" w:rsidP="004B5097">
      <w:pPr>
        <w:rPr>
          <w:i/>
          <w:sz w:val="20"/>
          <w:szCs w:val="20"/>
        </w:rPr>
      </w:pPr>
      <w:r>
        <w:rPr>
          <w:rFonts w:cs="Arial"/>
          <w:sz w:val="20"/>
          <w:szCs w:val="20"/>
        </w:rPr>
        <w:t>L</w:t>
      </w:r>
      <w:r w:rsidR="00615A3E">
        <w:rPr>
          <w:rFonts w:cs="Arial"/>
          <w:sz w:val="20"/>
          <w:szCs w:val="20"/>
        </w:rPr>
        <w:t xml:space="preserve">a importancia del Estero Chinchihuapi radica en que </w:t>
      </w:r>
      <w:r w:rsidR="00721486">
        <w:rPr>
          <w:rFonts w:cs="Arial"/>
          <w:sz w:val="20"/>
          <w:szCs w:val="20"/>
        </w:rPr>
        <w:t>atraviesa el sitio arqueológico Monteverde</w:t>
      </w:r>
      <w:r w:rsidR="004B5097">
        <w:rPr>
          <w:rFonts w:cs="Arial"/>
          <w:sz w:val="20"/>
          <w:szCs w:val="20"/>
        </w:rPr>
        <w:t xml:space="preserve"> cuya significancia es de alcance</w:t>
      </w:r>
      <w:r w:rsidR="000A7187">
        <w:rPr>
          <w:rFonts w:cs="Arial"/>
          <w:sz w:val="20"/>
          <w:szCs w:val="20"/>
        </w:rPr>
        <w:t xml:space="preserve"> mundial</w:t>
      </w:r>
      <w:r w:rsidR="004B5097" w:rsidRPr="007452DF">
        <w:rPr>
          <w:rFonts w:cs="Arial"/>
        </w:rPr>
        <w:t xml:space="preserve"> </w:t>
      </w:r>
      <w:r w:rsidR="004B5097" w:rsidRPr="004B5097">
        <w:rPr>
          <w:rFonts w:cs="Arial"/>
          <w:sz w:val="20"/>
          <w:szCs w:val="20"/>
        </w:rPr>
        <w:t>tanto es así que el Consejo de Monumentos Nacionales</w:t>
      </w:r>
      <w:r w:rsidR="004B5097" w:rsidRPr="004B5097">
        <w:rPr>
          <w:color w:val="000000"/>
          <w:sz w:val="20"/>
          <w:szCs w:val="20"/>
        </w:rPr>
        <w:t xml:space="preserve"> lo incluyó en el año 2004 en el marco de la Lista Tentativa de bienes de Chile a ser postulados como SPM en el marco de la Convención del Patrimonio Mundial de la Unesco, lo que fue aceptado por la Cancillería. La ficha de inscripción para ser incorporado en esa lista señala; </w:t>
      </w:r>
      <w:r w:rsidR="004B5097" w:rsidRPr="004B5097">
        <w:rPr>
          <w:i/>
          <w:color w:val="000000"/>
          <w:sz w:val="20"/>
          <w:szCs w:val="20"/>
        </w:rPr>
        <w:t>“</w:t>
      </w:r>
      <w:r w:rsidR="004B5097" w:rsidRPr="004B5097">
        <w:rPr>
          <w:i/>
          <w:iCs/>
          <w:sz w:val="20"/>
          <w:szCs w:val="20"/>
        </w:rPr>
        <w:t xml:space="preserve">El sitio de Monte Verde presenta una conservación extraordinaria de material arqueológico único, en los que se evidencian características excepcionales de la forma de vida de los primeros habitantes del área sur andina siendo, además, el sitio más antiguo de las Américas. Aporta información significativa sobre los elementos tecnológicos y arquitectónicos utilizados para la subsistencia de los primeros habitantes del hemisferio y ayudó sustancialmente a romper con el paradigma Clovis. Se puede agregar también, que representa una de las primeras, sino la más antigua, estructura arquitectónica con propósito de actividades comunitarias especiales en el Hemisferio Sur. </w:t>
      </w:r>
      <w:r w:rsidR="004B5097" w:rsidRPr="004B5097">
        <w:rPr>
          <w:i/>
          <w:sz w:val="20"/>
          <w:szCs w:val="20"/>
        </w:rPr>
        <w:t>El paradigma Clovis proponía que los primeros habitantes de América habían arribado hace unos 10.500 años A.P. En primer lugar, hay que decir que Monte Verde no solamente es por lo menos 1500 años más antiguo que cualquier sitio Clovis. Además, esto implica necesariamente que se necesitaba gente en el norte de América por lo menos 15.000 años A.P. para llegar a Monte Verde, tal como lo proponen independientemente estudios lingüísticos y genéticos</w:t>
      </w:r>
      <w:r w:rsidR="000A7187">
        <w:rPr>
          <w:i/>
          <w:sz w:val="20"/>
          <w:szCs w:val="20"/>
        </w:rPr>
        <w:t>”</w:t>
      </w:r>
      <w:r w:rsidR="004B5097" w:rsidRPr="004B5097">
        <w:rPr>
          <w:i/>
          <w:sz w:val="20"/>
          <w:szCs w:val="20"/>
        </w:rPr>
        <w:t>.</w:t>
      </w:r>
    </w:p>
    <w:p w14:paraId="1F308EB1" w14:textId="77777777" w:rsidR="00721486" w:rsidRDefault="00721486" w:rsidP="00ED4317">
      <w:pPr>
        <w:rPr>
          <w:rFonts w:cstheme="minorHAnsi"/>
          <w:sz w:val="20"/>
          <w:szCs w:val="20"/>
        </w:rPr>
      </w:pPr>
    </w:p>
    <w:p w14:paraId="4A350191" w14:textId="64D541F9" w:rsidR="006B51AB" w:rsidRPr="006B51AB" w:rsidRDefault="006B51AB" w:rsidP="00ED4317">
      <w:pPr>
        <w:rPr>
          <w:rFonts w:cstheme="minorHAnsi"/>
          <w:sz w:val="20"/>
          <w:szCs w:val="20"/>
        </w:rPr>
      </w:pPr>
      <w:r>
        <w:rPr>
          <w:sz w:val="20"/>
          <w:szCs w:val="20"/>
          <w:lang w:val="es-ES"/>
        </w:rPr>
        <w:t xml:space="preserve">En particular </w:t>
      </w:r>
      <w:r w:rsidR="0091026D">
        <w:rPr>
          <w:sz w:val="20"/>
          <w:szCs w:val="20"/>
          <w:lang w:val="es-ES"/>
        </w:rPr>
        <w:t xml:space="preserve">el sitio arqueológico </w:t>
      </w:r>
      <w:r w:rsidRPr="006B51AB">
        <w:rPr>
          <w:sz w:val="20"/>
          <w:szCs w:val="20"/>
          <w:lang w:val="es-ES"/>
        </w:rPr>
        <w:t>Monte</w:t>
      </w:r>
      <w:r w:rsidR="0091026D">
        <w:rPr>
          <w:sz w:val="20"/>
          <w:szCs w:val="20"/>
          <w:lang w:val="es-ES"/>
        </w:rPr>
        <w:t>v</w:t>
      </w:r>
      <w:r w:rsidRPr="006B51AB">
        <w:rPr>
          <w:sz w:val="20"/>
          <w:szCs w:val="20"/>
          <w:lang w:val="es-ES"/>
        </w:rPr>
        <w:t xml:space="preserve">erde </w:t>
      </w:r>
      <w:r w:rsidR="0091026D">
        <w:rPr>
          <w:sz w:val="20"/>
          <w:szCs w:val="20"/>
          <w:lang w:val="es-ES"/>
        </w:rPr>
        <w:t>“</w:t>
      </w:r>
      <w:r w:rsidRPr="006B51AB">
        <w:rPr>
          <w:sz w:val="20"/>
          <w:szCs w:val="20"/>
          <w:lang w:val="es-ES"/>
        </w:rPr>
        <w:t>es un asentamiento humano al aire libre ubicado en las orillas de un pequeño arroyo, rodeado por lomajes arenosos y rellenado por un angosto humedal pantanoso, cubierto por un bosque templado húmedo que ha existido en el lugar desde el Pleistoceno tardío. El pantano o mallín se extendió más tarde sobre la cuenca del arroyo, enterrando al asentamiento abandonado por debajo de una capa de turba. Debido a la falta de oxígeno en los sedimentos del mallín se inhibió la descomposición bacteriana y la condición de saturación constante imposibilitó el secado del material orgánico por miles de años, conservando toda clase de materia perecible que normalmente desaparece del registro arqueológico. Un equipo interdisciplinario de investigación de más que sesenta científicos ha estudiado a los restos arqueológicos recuperados de dos componentes del sitio, denominados Monte Verde I y Monte Verde II.</w:t>
      </w:r>
      <w:r w:rsidR="0091026D">
        <w:rPr>
          <w:sz w:val="20"/>
          <w:szCs w:val="20"/>
          <w:lang w:val="es-ES"/>
        </w:rPr>
        <w:t>”</w:t>
      </w:r>
    </w:p>
    <w:p w14:paraId="6E89E154" w14:textId="77777777" w:rsidR="006B51AB" w:rsidRDefault="006B51AB" w:rsidP="00ED4317">
      <w:pPr>
        <w:rPr>
          <w:rFonts w:cstheme="minorHAnsi"/>
          <w:sz w:val="20"/>
          <w:szCs w:val="20"/>
        </w:rPr>
      </w:pPr>
    </w:p>
    <w:p w14:paraId="39F3306F" w14:textId="77777777" w:rsidR="006716D8" w:rsidRPr="006716D8" w:rsidRDefault="00DC5D5B" w:rsidP="006716D8">
      <w:pPr>
        <w:rPr>
          <w:rFonts w:cs="Arial"/>
          <w:sz w:val="20"/>
          <w:szCs w:val="20"/>
          <w:lang w:val="es-ES" w:eastAsia="es-ES"/>
        </w:rPr>
      </w:pPr>
      <w:r w:rsidRPr="006716D8">
        <w:rPr>
          <w:rFonts w:cstheme="minorHAnsi"/>
          <w:sz w:val="20"/>
          <w:szCs w:val="20"/>
        </w:rPr>
        <w:t xml:space="preserve">Este proyecto cuenta con </w:t>
      </w:r>
      <w:r w:rsidR="006716D8">
        <w:rPr>
          <w:rFonts w:cstheme="minorHAnsi"/>
          <w:sz w:val="20"/>
          <w:szCs w:val="20"/>
        </w:rPr>
        <w:t xml:space="preserve">la </w:t>
      </w:r>
      <w:r w:rsidRPr="006716D8">
        <w:rPr>
          <w:rFonts w:cstheme="minorHAnsi"/>
          <w:sz w:val="20"/>
          <w:szCs w:val="20"/>
        </w:rPr>
        <w:t>RCA N° 22/2010 que aprobó la DIA “</w:t>
      </w:r>
      <w:r w:rsidR="007B2FB0" w:rsidRPr="006716D8">
        <w:rPr>
          <w:rFonts w:eastAsia="Times New Roman"/>
          <w:color w:val="000000"/>
          <w:sz w:val="20"/>
          <w:szCs w:val="20"/>
          <w:lang w:eastAsia="es-CL"/>
        </w:rPr>
        <w:t>Declaración de Impacto Ambiental de Lorena Alarcón Rojas</w:t>
      </w:r>
      <w:r w:rsidR="006716D8">
        <w:rPr>
          <w:rFonts w:eastAsia="Times New Roman"/>
          <w:color w:val="000000"/>
          <w:sz w:val="20"/>
          <w:szCs w:val="20"/>
          <w:lang w:eastAsia="es-CL"/>
        </w:rPr>
        <w:t>,</w:t>
      </w:r>
      <w:r w:rsidR="007B2FB0" w:rsidRPr="006716D8">
        <w:rPr>
          <w:rFonts w:eastAsia="Times New Roman"/>
          <w:color w:val="000000"/>
          <w:sz w:val="20"/>
          <w:szCs w:val="20"/>
          <w:lang w:eastAsia="es-CL"/>
        </w:rPr>
        <w:t xml:space="preserve"> Tratamiento de Neutralización y Depuración de </w:t>
      </w:r>
      <w:r w:rsidR="00372BF7">
        <w:rPr>
          <w:rFonts w:eastAsia="Times New Roman"/>
          <w:color w:val="000000"/>
          <w:sz w:val="20"/>
          <w:szCs w:val="20"/>
          <w:lang w:eastAsia="es-CL"/>
        </w:rPr>
        <w:t>R</w:t>
      </w:r>
      <w:r w:rsidR="007B2FB0" w:rsidRPr="006716D8">
        <w:rPr>
          <w:rFonts w:eastAsia="Times New Roman"/>
          <w:color w:val="000000"/>
          <w:sz w:val="20"/>
          <w:szCs w:val="20"/>
          <w:lang w:eastAsia="es-CL"/>
        </w:rPr>
        <w:t>esid</w:t>
      </w:r>
      <w:r w:rsidR="00372BF7">
        <w:rPr>
          <w:rFonts w:eastAsia="Times New Roman"/>
          <w:color w:val="000000"/>
          <w:sz w:val="20"/>
          <w:szCs w:val="20"/>
          <w:lang w:eastAsia="es-CL"/>
        </w:rPr>
        <w:t>u</w:t>
      </w:r>
      <w:r w:rsidR="007B2FB0" w:rsidRPr="006716D8">
        <w:rPr>
          <w:rFonts w:eastAsia="Times New Roman"/>
          <w:color w:val="000000"/>
          <w:sz w:val="20"/>
          <w:szCs w:val="20"/>
          <w:lang w:eastAsia="es-CL"/>
        </w:rPr>
        <w:t xml:space="preserve">os </w:t>
      </w:r>
      <w:r w:rsidR="00372BF7">
        <w:rPr>
          <w:rFonts w:eastAsia="Times New Roman"/>
          <w:color w:val="000000"/>
          <w:sz w:val="20"/>
          <w:szCs w:val="20"/>
          <w:lang w:eastAsia="es-CL"/>
        </w:rPr>
        <w:t>L</w:t>
      </w:r>
      <w:r w:rsidR="007B2FB0" w:rsidRPr="006716D8">
        <w:rPr>
          <w:rFonts w:eastAsia="Times New Roman"/>
          <w:color w:val="000000"/>
          <w:sz w:val="20"/>
          <w:szCs w:val="20"/>
          <w:lang w:eastAsia="es-CL"/>
        </w:rPr>
        <w:t xml:space="preserve">íquidos de un </w:t>
      </w:r>
      <w:r w:rsidR="00372BF7">
        <w:rPr>
          <w:rFonts w:eastAsia="Times New Roman"/>
          <w:color w:val="000000"/>
          <w:sz w:val="20"/>
          <w:szCs w:val="20"/>
          <w:lang w:eastAsia="es-CL"/>
        </w:rPr>
        <w:t>T</w:t>
      </w:r>
      <w:r w:rsidR="007B2FB0" w:rsidRPr="006716D8">
        <w:rPr>
          <w:rFonts w:eastAsia="Times New Roman"/>
          <w:color w:val="000000"/>
          <w:sz w:val="20"/>
          <w:szCs w:val="20"/>
          <w:lang w:eastAsia="es-CL"/>
        </w:rPr>
        <w:t xml:space="preserve">aller de </w:t>
      </w:r>
      <w:r w:rsidR="00372BF7">
        <w:rPr>
          <w:rFonts w:eastAsia="Times New Roman"/>
          <w:color w:val="000000"/>
          <w:sz w:val="20"/>
          <w:szCs w:val="20"/>
          <w:lang w:eastAsia="es-CL"/>
        </w:rPr>
        <w:t>C</w:t>
      </w:r>
      <w:r w:rsidR="007B2FB0" w:rsidRPr="006716D8">
        <w:rPr>
          <w:rFonts w:eastAsia="Times New Roman"/>
          <w:color w:val="000000"/>
          <w:sz w:val="20"/>
          <w:szCs w:val="20"/>
          <w:lang w:eastAsia="es-CL"/>
        </w:rPr>
        <w:t xml:space="preserve">onfección, </w:t>
      </w:r>
      <w:r w:rsidR="00372BF7">
        <w:rPr>
          <w:rFonts w:eastAsia="Times New Roman"/>
          <w:color w:val="000000"/>
          <w:sz w:val="20"/>
          <w:szCs w:val="20"/>
          <w:lang w:eastAsia="es-CL"/>
        </w:rPr>
        <w:t>I</w:t>
      </w:r>
      <w:r w:rsidR="007B2FB0" w:rsidRPr="006716D8">
        <w:rPr>
          <w:rFonts w:eastAsia="Times New Roman"/>
          <w:color w:val="000000"/>
          <w:sz w:val="20"/>
          <w:szCs w:val="20"/>
          <w:lang w:eastAsia="es-CL"/>
        </w:rPr>
        <w:t xml:space="preserve">mpregnación y </w:t>
      </w:r>
      <w:r w:rsidR="00372BF7">
        <w:rPr>
          <w:rFonts w:eastAsia="Times New Roman"/>
          <w:color w:val="000000"/>
          <w:sz w:val="20"/>
          <w:szCs w:val="20"/>
          <w:lang w:eastAsia="es-CL"/>
        </w:rPr>
        <w:t>L</w:t>
      </w:r>
      <w:r w:rsidR="007B2FB0" w:rsidRPr="006716D8">
        <w:rPr>
          <w:rFonts w:eastAsia="Times New Roman"/>
          <w:color w:val="000000"/>
          <w:sz w:val="20"/>
          <w:szCs w:val="20"/>
          <w:lang w:eastAsia="es-CL"/>
        </w:rPr>
        <w:t xml:space="preserve">avado de </w:t>
      </w:r>
      <w:r w:rsidR="00372BF7">
        <w:rPr>
          <w:rFonts w:eastAsia="Times New Roman"/>
          <w:color w:val="000000"/>
          <w:sz w:val="20"/>
          <w:szCs w:val="20"/>
          <w:lang w:eastAsia="es-CL"/>
        </w:rPr>
        <w:t>R</w:t>
      </w:r>
      <w:r w:rsidR="007B2FB0" w:rsidRPr="006716D8">
        <w:rPr>
          <w:rFonts w:eastAsia="Times New Roman"/>
          <w:color w:val="000000"/>
          <w:sz w:val="20"/>
          <w:szCs w:val="20"/>
          <w:lang w:eastAsia="es-CL"/>
        </w:rPr>
        <w:t xml:space="preserve">edes, </w:t>
      </w:r>
      <w:r w:rsidR="00372BF7">
        <w:rPr>
          <w:rFonts w:eastAsia="Times New Roman"/>
          <w:color w:val="000000"/>
          <w:sz w:val="20"/>
          <w:szCs w:val="20"/>
          <w:lang w:eastAsia="es-CL"/>
        </w:rPr>
        <w:t>N</w:t>
      </w:r>
      <w:r w:rsidR="007B2FB0" w:rsidRPr="006716D8">
        <w:rPr>
          <w:rFonts w:eastAsia="Times New Roman"/>
          <w:color w:val="000000"/>
          <w:sz w:val="20"/>
          <w:szCs w:val="20"/>
          <w:lang w:eastAsia="es-CL"/>
        </w:rPr>
        <w:t xml:space="preserve">eutralización y </w:t>
      </w:r>
      <w:r w:rsidR="00372BF7">
        <w:rPr>
          <w:rFonts w:eastAsia="Times New Roman"/>
          <w:color w:val="000000"/>
          <w:sz w:val="20"/>
          <w:szCs w:val="20"/>
          <w:lang w:eastAsia="es-CL"/>
        </w:rPr>
        <w:t>D</w:t>
      </w:r>
      <w:r w:rsidR="007B2FB0" w:rsidRPr="006716D8">
        <w:rPr>
          <w:rFonts w:eastAsia="Times New Roman"/>
          <w:color w:val="000000"/>
          <w:sz w:val="20"/>
          <w:szCs w:val="20"/>
          <w:lang w:eastAsia="es-CL"/>
        </w:rPr>
        <w:t xml:space="preserve">epuración de </w:t>
      </w:r>
      <w:r w:rsidR="00372BF7">
        <w:rPr>
          <w:rFonts w:eastAsia="Times New Roman"/>
          <w:color w:val="000000"/>
          <w:sz w:val="20"/>
          <w:szCs w:val="20"/>
          <w:lang w:eastAsia="es-CL"/>
        </w:rPr>
        <w:t>R</w:t>
      </w:r>
      <w:r w:rsidR="007B2FB0" w:rsidRPr="006716D8">
        <w:rPr>
          <w:rFonts w:eastAsia="Times New Roman"/>
          <w:color w:val="000000"/>
          <w:sz w:val="20"/>
          <w:szCs w:val="20"/>
          <w:lang w:eastAsia="es-CL"/>
        </w:rPr>
        <w:t xml:space="preserve">esiduos </w:t>
      </w:r>
      <w:r w:rsidR="00372BF7">
        <w:rPr>
          <w:rFonts w:eastAsia="Times New Roman"/>
          <w:color w:val="000000"/>
          <w:sz w:val="20"/>
          <w:szCs w:val="20"/>
          <w:lang w:eastAsia="es-CL"/>
        </w:rPr>
        <w:t>L</w:t>
      </w:r>
      <w:r w:rsidR="007B2FB0" w:rsidRPr="006716D8">
        <w:rPr>
          <w:rFonts w:eastAsia="Times New Roman"/>
          <w:color w:val="000000"/>
          <w:sz w:val="20"/>
          <w:szCs w:val="20"/>
          <w:lang w:eastAsia="es-CL"/>
        </w:rPr>
        <w:t xml:space="preserve">íquidos", </w:t>
      </w:r>
      <w:r w:rsidR="00751EDA" w:rsidRPr="006716D8">
        <w:rPr>
          <w:rFonts w:cs="Arial"/>
          <w:sz w:val="20"/>
          <w:szCs w:val="20"/>
          <w:lang w:val="es-ES" w:eastAsia="es-ES"/>
        </w:rPr>
        <w:t>para disponer finalmente</w:t>
      </w:r>
      <w:r w:rsidR="006716D8" w:rsidRPr="006716D8">
        <w:rPr>
          <w:rFonts w:cs="Arial"/>
          <w:sz w:val="20"/>
          <w:szCs w:val="20"/>
          <w:lang w:val="es-ES" w:eastAsia="es-ES"/>
        </w:rPr>
        <w:t xml:space="preserve"> el ril tratado de acuerdo</w:t>
      </w:r>
      <w:r w:rsidR="006716D8" w:rsidRPr="006716D8">
        <w:rPr>
          <w:rFonts w:eastAsia="Times New Roman"/>
          <w:color w:val="000000"/>
          <w:sz w:val="20"/>
          <w:szCs w:val="20"/>
          <w:lang w:eastAsia="es-CL"/>
        </w:rPr>
        <w:t xml:space="preserve"> al D</w:t>
      </w:r>
      <w:r w:rsidR="006716D8">
        <w:rPr>
          <w:rFonts w:eastAsia="Times New Roman"/>
          <w:color w:val="000000"/>
          <w:sz w:val="20"/>
          <w:szCs w:val="20"/>
          <w:lang w:eastAsia="es-CL"/>
        </w:rPr>
        <w:t>.</w:t>
      </w:r>
      <w:r w:rsidR="006716D8" w:rsidRPr="006716D8">
        <w:rPr>
          <w:rFonts w:eastAsia="Times New Roman"/>
          <w:color w:val="000000"/>
          <w:sz w:val="20"/>
          <w:szCs w:val="20"/>
          <w:lang w:eastAsia="es-CL"/>
        </w:rPr>
        <w:t>S 609/98 "Norma de emisión para la regulación de contaminantes asociados a las descargas de residuos industriales líquidos a sistemas de alcantarillado”, modificada por el D.S. Nº3.592 de 2000, y por el D.S. N° 601 de 2004, ambos del Ministerio de Obras Públicas</w:t>
      </w:r>
      <w:r w:rsidR="006716D8">
        <w:rPr>
          <w:rFonts w:eastAsia="Times New Roman"/>
          <w:color w:val="000000"/>
          <w:sz w:val="20"/>
          <w:szCs w:val="20"/>
          <w:lang w:eastAsia="es-CL"/>
        </w:rPr>
        <w:t>.</w:t>
      </w:r>
    </w:p>
    <w:p w14:paraId="4195EAF7" w14:textId="77777777" w:rsidR="00751EDA" w:rsidRDefault="00751EDA" w:rsidP="00ED4317">
      <w:pPr>
        <w:rPr>
          <w:rFonts w:cstheme="minorHAnsi"/>
          <w:sz w:val="20"/>
          <w:szCs w:val="20"/>
        </w:rPr>
      </w:pPr>
    </w:p>
    <w:p w14:paraId="2F63DB00" w14:textId="0184FCED" w:rsidR="008F751D" w:rsidRPr="00037B26" w:rsidRDefault="008F751D" w:rsidP="008F751D">
      <w:pPr>
        <w:rPr>
          <w:rFonts w:cstheme="minorHAnsi"/>
          <w:sz w:val="20"/>
          <w:szCs w:val="20"/>
        </w:rPr>
      </w:pPr>
      <w:r w:rsidRPr="0025129B">
        <w:rPr>
          <w:rFonts w:cstheme="minorHAnsi"/>
          <w:sz w:val="20"/>
          <w:szCs w:val="20"/>
        </w:rPr>
        <w:t>Las materias relevantes objeto de la fiscalización incluyeron</w:t>
      </w:r>
      <w:r w:rsidR="006716D8">
        <w:rPr>
          <w:rFonts w:cstheme="minorHAnsi"/>
          <w:sz w:val="20"/>
          <w:szCs w:val="20"/>
        </w:rPr>
        <w:t xml:space="preserve">: </w:t>
      </w:r>
      <w:r w:rsidR="00B773D1">
        <w:rPr>
          <w:rFonts w:cstheme="minorHAnsi"/>
          <w:sz w:val="20"/>
          <w:szCs w:val="20"/>
        </w:rPr>
        <w:t>Manejo de residuos líquidos</w:t>
      </w:r>
      <w:r w:rsidR="00922CBF">
        <w:rPr>
          <w:rFonts w:cstheme="minorHAnsi"/>
          <w:sz w:val="20"/>
          <w:szCs w:val="20"/>
        </w:rPr>
        <w:t xml:space="preserve">, manejo de lodos, </w:t>
      </w:r>
      <w:r w:rsidR="00037B26">
        <w:rPr>
          <w:rFonts w:cstheme="minorHAnsi"/>
          <w:sz w:val="20"/>
          <w:szCs w:val="20"/>
        </w:rPr>
        <w:t xml:space="preserve">intervención y/o afectación de suelo e </w:t>
      </w:r>
      <w:r w:rsidR="00922CBF">
        <w:rPr>
          <w:rFonts w:cstheme="minorHAnsi"/>
          <w:sz w:val="20"/>
          <w:szCs w:val="20"/>
        </w:rPr>
        <w:t>i</w:t>
      </w:r>
      <w:r w:rsidR="00574912">
        <w:rPr>
          <w:rFonts w:cstheme="minorHAnsi"/>
          <w:sz w:val="20"/>
          <w:szCs w:val="20"/>
        </w:rPr>
        <w:t>ntervención y/o afectación de cursos de agua</w:t>
      </w:r>
    </w:p>
    <w:p w14:paraId="24D55D9A" w14:textId="77777777" w:rsidR="00ED4317" w:rsidRPr="006716D8" w:rsidRDefault="00ED4317" w:rsidP="00ED4317">
      <w:pPr>
        <w:rPr>
          <w:rFonts w:cstheme="minorHAnsi"/>
          <w:sz w:val="20"/>
          <w:szCs w:val="20"/>
        </w:rPr>
      </w:pPr>
    </w:p>
    <w:p w14:paraId="2C4F4468" w14:textId="77777777" w:rsidR="00790653"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14:paraId="34B9439A" w14:textId="52E7F547" w:rsidR="00790653" w:rsidRPr="00E91A8B" w:rsidRDefault="00790653" w:rsidP="00790653">
      <w:pPr>
        <w:pStyle w:val="Prrafodelista"/>
        <w:numPr>
          <w:ilvl w:val="0"/>
          <w:numId w:val="14"/>
        </w:numPr>
        <w:tabs>
          <w:tab w:val="left" w:pos="567"/>
        </w:tabs>
        <w:ind w:left="567" w:hanging="567"/>
        <w:rPr>
          <w:rFonts w:cstheme="minorHAnsi"/>
          <w:sz w:val="20"/>
          <w:szCs w:val="20"/>
        </w:rPr>
      </w:pPr>
      <w:r w:rsidRPr="00E91A8B">
        <w:rPr>
          <w:rFonts w:cstheme="minorHAnsi"/>
          <w:sz w:val="20"/>
          <w:szCs w:val="20"/>
        </w:rPr>
        <w:t>Acumulación de residuos líquidos</w:t>
      </w:r>
      <w:r w:rsidR="00A81419" w:rsidRPr="00E91A8B">
        <w:rPr>
          <w:rFonts w:cstheme="minorHAnsi"/>
          <w:sz w:val="20"/>
          <w:szCs w:val="20"/>
        </w:rPr>
        <w:t xml:space="preserve"> en sector</w:t>
      </w:r>
      <w:r w:rsidR="00A93FEB" w:rsidRPr="00E91A8B">
        <w:rPr>
          <w:rFonts w:cstheme="minorHAnsi"/>
          <w:sz w:val="20"/>
          <w:szCs w:val="20"/>
        </w:rPr>
        <w:t>es</w:t>
      </w:r>
      <w:r w:rsidR="00A81419" w:rsidRPr="00E91A8B">
        <w:rPr>
          <w:rFonts w:cstheme="minorHAnsi"/>
          <w:sz w:val="20"/>
          <w:szCs w:val="20"/>
        </w:rPr>
        <w:t xml:space="preserve"> no a</w:t>
      </w:r>
      <w:r w:rsidR="00A93FEB" w:rsidRPr="00E91A8B">
        <w:rPr>
          <w:rFonts w:cstheme="minorHAnsi"/>
          <w:sz w:val="20"/>
          <w:szCs w:val="20"/>
        </w:rPr>
        <w:t>utorizados</w:t>
      </w:r>
      <w:r w:rsidR="00E91A8B" w:rsidRPr="00E91A8B">
        <w:rPr>
          <w:rFonts w:cs="Arial"/>
          <w:sz w:val="20"/>
          <w:szCs w:val="20"/>
        </w:rPr>
        <w:t xml:space="preserve"> cont</w:t>
      </w:r>
      <w:r w:rsidR="00604E0C">
        <w:rPr>
          <w:rFonts w:cs="Arial"/>
          <w:sz w:val="20"/>
          <w:szCs w:val="20"/>
        </w:rPr>
        <w:t>r</w:t>
      </w:r>
      <w:r w:rsidR="00E91A8B" w:rsidRPr="00E91A8B">
        <w:rPr>
          <w:rFonts w:cs="Arial"/>
          <w:sz w:val="20"/>
          <w:szCs w:val="20"/>
        </w:rPr>
        <w:t xml:space="preserve">ario a lo establecido </w:t>
      </w:r>
      <w:r w:rsidR="00604E0C">
        <w:rPr>
          <w:rFonts w:cs="Arial"/>
          <w:sz w:val="20"/>
          <w:szCs w:val="20"/>
        </w:rPr>
        <w:t xml:space="preserve">en la RCA N° 22/2010 </w:t>
      </w:r>
      <w:r w:rsidR="00E91A8B" w:rsidRPr="00E91A8B">
        <w:rPr>
          <w:rFonts w:cs="Arial"/>
          <w:sz w:val="20"/>
          <w:szCs w:val="20"/>
        </w:rPr>
        <w:t>que indica que será disp</w:t>
      </w:r>
      <w:r w:rsidR="00604E0C">
        <w:rPr>
          <w:rFonts w:cs="Arial"/>
          <w:sz w:val="20"/>
          <w:szCs w:val="20"/>
        </w:rPr>
        <w:t xml:space="preserve">uesto según </w:t>
      </w:r>
      <w:r w:rsidR="00E91A8B" w:rsidRPr="00E91A8B">
        <w:rPr>
          <w:rFonts w:cs="Arial"/>
          <w:sz w:val="20"/>
          <w:szCs w:val="20"/>
        </w:rPr>
        <w:t>el D.S</w:t>
      </w:r>
      <w:r w:rsidR="00E91A8B" w:rsidRPr="00E91A8B">
        <w:rPr>
          <w:sz w:val="20"/>
          <w:szCs w:val="20"/>
        </w:rPr>
        <w:t>. MOP N° 609/98</w:t>
      </w:r>
    </w:p>
    <w:p w14:paraId="2874A52E" w14:textId="18F9CA60" w:rsidR="00ED4317" w:rsidRDefault="005F5156" w:rsidP="00790653">
      <w:pPr>
        <w:pStyle w:val="Prrafodelista"/>
        <w:numPr>
          <w:ilvl w:val="0"/>
          <w:numId w:val="14"/>
        </w:numPr>
        <w:tabs>
          <w:tab w:val="left" w:pos="567"/>
        </w:tabs>
        <w:ind w:left="567" w:hanging="567"/>
        <w:rPr>
          <w:rFonts w:cstheme="minorHAnsi"/>
          <w:sz w:val="20"/>
          <w:szCs w:val="20"/>
        </w:rPr>
      </w:pPr>
      <w:r>
        <w:rPr>
          <w:rFonts w:cstheme="minorHAnsi"/>
          <w:sz w:val="20"/>
          <w:szCs w:val="20"/>
        </w:rPr>
        <w:t>Implementar un sector de a</w:t>
      </w:r>
      <w:r w:rsidR="00A81419">
        <w:rPr>
          <w:rFonts w:cstheme="minorHAnsi"/>
          <w:sz w:val="20"/>
          <w:szCs w:val="20"/>
        </w:rPr>
        <w:t>lmacena</w:t>
      </w:r>
      <w:r>
        <w:rPr>
          <w:rFonts w:cstheme="minorHAnsi"/>
          <w:sz w:val="20"/>
          <w:szCs w:val="20"/>
        </w:rPr>
        <w:t xml:space="preserve">miento de </w:t>
      </w:r>
      <w:r w:rsidR="00790653">
        <w:rPr>
          <w:rFonts w:cstheme="minorHAnsi"/>
          <w:sz w:val="20"/>
          <w:szCs w:val="20"/>
        </w:rPr>
        <w:t xml:space="preserve">lodos </w:t>
      </w:r>
      <w:r w:rsidR="008B4B0B">
        <w:rPr>
          <w:rFonts w:cstheme="minorHAnsi"/>
          <w:sz w:val="20"/>
          <w:szCs w:val="20"/>
        </w:rPr>
        <w:t xml:space="preserve">deshidratados </w:t>
      </w:r>
      <w:r>
        <w:rPr>
          <w:rFonts w:cstheme="minorHAnsi"/>
          <w:sz w:val="20"/>
          <w:szCs w:val="20"/>
        </w:rPr>
        <w:t>sin contar la respectiva autorización</w:t>
      </w:r>
    </w:p>
    <w:p w14:paraId="4A630034" w14:textId="4564D5CF" w:rsidR="0090166B" w:rsidRDefault="0051586D" w:rsidP="00790653">
      <w:pPr>
        <w:pStyle w:val="Prrafodelista"/>
        <w:numPr>
          <w:ilvl w:val="0"/>
          <w:numId w:val="14"/>
        </w:numPr>
        <w:tabs>
          <w:tab w:val="left" w:pos="567"/>
        </w:tabs>
        <w:ind w:left="567" w:hanging="567"/>
        <w:rPr>
          <w:rFonts w:cstheme="minorHAnsi"/>
          <w:sz w:val="20"/>
          <w:szCs w:val="20"/>
        </w:rPr>
      </w:pPr>
      <w:r>
        <w:rPr>
          <w:rFonts w:cstheme="minorHAnsi"/>
          <w:sz w:val="20"/>
          <w:szCs w:val="20"/>
        </w:rPr>
        <w:t>Intervención de suelo mediante la construcción de un sistema de canali</w:t>
      </w:r>
      <w:r w:rsidR="00D6599C">
        <w:rPr>
          <w:rFonts w:cstheme="minorHAnsi"/>
          <w:sz w:val="20"/>
          <w:szCs w:val="20"/>
        </w:rPr>
        <w:t>z</w:t>
      </w:r>
      <w:r>
        <w:rPr>
          <w:rFonts w:cstheme="minorHAnsi"/>
          <w:sz w:val="20"/>
          <w:szCs w:val="20"/>
        </w:rPr>
        <w:t>ación de aguas lluvias</w:t>
      </w:r>
      <w:r w:rsidR="00D6599C">
        <w:rPr>
          <w:rFonts w:cstheme="minorHAnsi"/>
          <w:sz w:val="20"/>
          <w:szCs w:val="20"/>
        </w:rPr>
        <w:t xml:space="preserve"> y</w:t>
      </w:r>
      <w:r>
        <w:rPr>
          <w:rFonts w:cstheme="minorHAnsi"/>
          <w:sz w:val="20"/>
          <w:szCs w:val="20"/>
        </w:rPr>
        <w:t xml:space="preserve"> pozos de acumulación de residos líquidos sin impermeabilización</w:t>
      </w:r>
    </w:p>
    <w:p w14:paraId="023E1F1B" w14:textId="1F8668AA" w:rsidR="0051586D" w:rsidRPr="005D4DAC" w:rsidRDefault="0051586D" w:rsidP="00790653">
      <w:pPr>
        <w:pStyle w:val="Prrafodelista"/>
        <w:numPr>
          <w:ilvl w:val="0"/>
          <w:numId w:val="14"/>
        </w:numPr>
        <w:tabs>
          <w:tab w:val="left" w:pos="567"/>
        </w:tabs>
        <w:ind w:left="567" w:hanging="567"/>
        <w:rPr>
          <w:rFonts w:cstheme="minorHAnsi"/>
          <w:sz w:val="20"/>
          <w:szCs w:val="20"/>
        </w:rPr>
      </w:pPr>
      <w:r w:rsidRPr="005D4DAC">
        <w:rPr>
          <w:rFonts w:cstheme="minorHAnsi"/>
          <w:sz w:val="20"/>
          <w:szCs w:val="20"/>
        </w:rPr>
        <w:t>Afectación de predio vecino por escurrimiento y acumulación de residuos líquidos</w:t>
      </w:r>
    </w:p>
    <w:p w14:paraId="5D40297C" w14:textId="3723F350" w:rsidR="000C45DB" w:rsidRDefault="000C45DB" w:rsidP="000C45DB">
      <w:pPr>
        <w:pStyle w:val="Prrafodelista"/>
        <w:numPr>
          <w:ilvl w:val="0"/>
          <w:numId w:val="14"/>
        </w:numPr>
        <w:tabs>
          <w:tab w:val="left" w:pos="567"/>
        </w:tabs>
        <w:ind w:left="567" w:hanging="567"/>
        <w:rPr>
          <w:rFonts w:cstheme="minorHAnsi"/>
          <w:sz w:val="20"/>
          <w:szCs w:val="20"/>
        </w:rPr>
      </w:pPr>
      <w:r>
        <w:rPr>
          <w:rFonts w:cstheme="minorHAnsi"/>
          <w:sz w:val="20"/>
          <w:szCs w:val="20"/>
        </w:rPr>
        <w:t xml:space="preserve">Eventual afectación del </w:t>
      </w:r>
      <w:r>
        <w:rPr>
          <w:rFonts w:cs="Arial"/>
          <w:sz w:val="20"/>
          <w:szCs w:val="20"/>
        </w:rPr>
        <w:t>sitio arqueológico Monteverde</w:t>
      </w:r>
      <w:r w:rsidRPr="000C45DB">
        <w:rPr>
          <w:rFonts w:cstheme="minorHAnsi"/>
          <w:sz w:val="20"/>
          <w:szCs w:val="20"/>
        </w:rPr>
        <w:t xml:space="preserve"> </w:t>
      </w:r>
      <w:r>
        <w:rPr>
          <w:rFonts w:cstheme="minorHAnsi"/>
          <w:sz w:val="20"/>
          <w:szCs w:val="20"/>
        </w:rPr>
        <w:t>por el escurrimien</w:t>
      </w:r>
      <w:r w:rsidR="009A11F2">
        <w:rPr>
          <w:rFonts w:cstheme="minorHAnsi"/>
          <w:sz w:val="20"/>
          <w:szCs w:val="20"/>
        </w:rPr>
        <w:t>t</w:t>
      </w:r>
      <w:r>
        <w:rPr>
          <w:rFonts w:cstheme="minorHAnsi"/>
          <w:sz w:val="20"/>
          <w:szCs w:val="20"/>
        </w:rPr>
        <w:t>o de residuos líquidos hacia el Estero Chinchihuapi</w:t>
      </w:r>
    </w:p>
    <w:p w14:paraId="1DF18D16" w14:textId="77777777" w:rsidR="003D5D17" w:rsidRDefault="003D5D17" w:rsidP="00ED4317">
      <w:pPr>
        <w:rPr>
          <w:rFonts w:cstheme="minorHAnsi"/>
          <w:sz w:val="20"/>
          <w:szCs w:val="20"/>
        </w:rPr>
      </w:pPr>
    </w:p>
    <w:p w14:paraId="5F455E58" w14:textId="77777777" w:rsidR="00ED4317" w:rsidRPr="0025129B" w:rsidRDefault="00ED4317">
      <w:pPr>
        <w:jc w:val="left"/>
        <w:rPr>
          <w:rFonts w:cstheme="minorHAnsi"/>
          <w:b/>
          <w:sz w:val="20"/>
          <w:szCs w:val="20"/>
        </w:rPr>
      </w:pPr>
      <w:r w:rsidRPr="0025129B">
        <w:rPr>
          <w:rFonts w:cstheme="minorHAnsi"/>
          <w:b/>
          <w:sz w:val="20"/>
          <w:szCs w:val="20"/>
        </w:rPr>
        <w:br w:type="page"/>
      </w:r>
    </w:p>
    <w:p w14:paraId="0341391A" w14:textId="77777777" w:rsidR="00ED4317" w:rsidRPr="0025129B" w:rsidRDefault="009847C7" w:rsidP="003D25A5">
      <w:pPr>
        <w:pStyle w:val="Ttulo1"/>
        <w:ind w:left="567" w:hanging="567"/>
      </w:pPr>
      <w:bookmarkStart w:id="19" w:name="_Toc455756617"/>
      <w:r w:rsidRPr="0025129B">
        <w:lastRenderedPageBreak/>
        <w:t>IDENTIFICACIÓN DEL PROYECTO,</w:t>
      </w:r>
      <w:r w:rsidR="00677A75">
        <w:t xml:space="preserve"> INSTALACIÓN, </w:t>
      </w:r>
      <w:r w:rsidRPr="0025129B">
        <w:t>ACTIVIDAD O FUENTE FISCALIZADA</w:t>
      </w:r>
      <w:bookmarkEnd w:id="19"/>
    </w:p>
    <w:p w14:paraId="783859D5" w14:textId="77777777" w:rsidR="00ED4317" w:rsidRPr="0025129B" w:rsidRDefault="00ED4317" w:rsidP="00ED4317"/>
    <w:p w14:paraId="24DB33D9"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55756618"/>
      <w:r w:rsidRPr="0025129B">
        <w:t>Antecedentes Generales</w:t>
      </w:r>
      <w:bookmarkEnd w:id="20"/>
      <w:bookmarkEnd w:id="21"/>
      <w:bookmarkEnd w:id="22"/>
      <w:bookmarkEnd w:id="23"/>
      <w:bookmarkEnd w:id="24"/>
      <w:bookmarkEnd w:id="25"/>
      <w:bookmarkEnd w:id="26"/>
      <w:bookmarkEnd w:id="27"/>
      <w:bookmarkEnd w:id="28"/>
      <w:bookmarkEnd w:id="29"/>
    </w:p>
    <w:p w14:paraId="0860D2CB" w14:textId="77777777" w:rsidR="00ED4317" w:rsidRPr="003D25A5" w:rsidRDefault="00ED4317" w:rsidP="004E5529">
      <w:pPr>
        <w:jc w:val="left"/>
        <w:rPr>
          <w:rFonts w:cstheme="minorHAnsi"/>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19040323"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8369C0"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D7CA07A" w14:textId="77777777" w:rsidR="00230321" w:rsidRPr="00B644A1" w:rsidRDefault="00D21A11" w:rsidP="00230321">
            <w:pPr>
              <w:rPr>
                <w:rFonts w:cstheme="minorHAnsi"/>
                <w:b/>
                <w:sz w:val="20"/>
                <w:szCs w:val="20"/>
              </w:rPr>
            </w:pPr>
            <w:r w:rsidRPr="00B644A1">
              <w:rPr>
                <w:rFonts w:cstheme="minorHAnsi"/>
                <w:sz w:val="20"/>
                <w:szCs w:val="20"/>
              </w:rPr>
              <w:t>Taller de redes Lorena Alarcón Rojas</w:t>
            </w:r>
          </w:p>
          <w:p w14:paraId="512524DD" w14:textId="77777777" w:rsidR="00230321" w:rsidRPr="0025129B" w:rsidRDefault="00230321" w:rsidP="00230321">
            <w:pPr>
              <w:rPr>
                <w:rFonts w:cstheme="minorHAnsi"/>
                <w:sz w:val="20"/>
                <w:szCs w:val="20"/>
                <w:lang w:eastAsia="es-ES"/>
              </w:rPr>
            </w:pPr>
          </w:p>
        </w:tc>
      </w:tr>
      <w:tr w:rsidR="00230321" w:rsidRPr="0025129B" w14:paraId="6CD351E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F908D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D21A11">
              <w:rPr>
                <w:rFonts w:cstheme="minorHAnsi"/>
                <w:sz w:val="20"/>
                <w:szCs w:val="20"/>
              </w:rPr>
              <w:t>Los Lagos</w:t>
            </w:r>
          </w:p>
          <w:p w14:paraId="71D40F1E"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6F54DFE4"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61E208C" w14:textId="77777777" w:rsidR="00230321" w:rsidRPr="0025129B" w:rsidRDefault="00B644A1" w:rsidP="00B644A1">
            <w:pPr>
              <w:ind w:left="275"/>
              <w:rPr>
                <w:rFonts w:cstheme="minorHAnsi"/>
                <w:sz w:val="20"/>
                <w:szCs w:val="20"/>
              </w:rPr>
            </w:pPr>
            <w:r>
              <w:rPr>
                <w:rFonts w:cstheme="minorHAnsi"/>
                <w:sz w:val="20"/>
                <w:szCs w:val="20"/>
              </w:rPr>
              <w:t>Sector Trapén La Pirámide s/n</w:t>
            </w:r>
          </w:p>
        </w:tc>
      </w:tr>
      <w:tr w:rsidR="00230321" w:rsidRPr="0025129B" w14:paraId="1DD12968"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FB04B6"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D21A11">
              <w:rPr>
                <w:rFonts w:cstheme="minorHAnsi"/>
                <w:sz w:val="20"/>
                <w:szCs w:val="20"/>
              </w:rPr>
              <w:t>Llanquihue</w:t>
            </w:r>
          </w:p>
          <w:p w14:paraId="15F0674D"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42B7BCC2" w14:textId="77777777" w:rsidR="00230321" w:rsidRPr="0025129B" w:rsidRDefault="00230321" w:rsidP="00230321">
            <w:pPr>
              <w:ind w:left="188"/>
              <w:rPr>
                <w:rFonts w:cstheme="minorHAnsi"/>
                <w:b/>
                <w:sz w:val="20"/>
                <w:szCs w:val="20"/>
              </w:rPr>
            </w:pPr>
          </w:p>
        </w:tc>
      </w:tr>
      <w:tr w:rsidR="00230321" w:rsidRPr="0025129B" w14:paraId="05B344FC"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2E46D5"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D21A11">
              <w:rPr>
                <w:rFonts w:cstheme="minorHAnsi"/>
                <w:sz w:val="20"/>
                <w:szCs w:val="20"/>
              </w:rPr>
              <w:t>Puerto Montt</w:t>
            </w:r>
          </w:p>
        </w:tc>
        <w:tc>
          <w:tcPr>
            <w:tcW w:w="2296" w:type="pct"/>
            <w:vMerge/>
            <w:tcBorders>
              <w:left w:val="single" w:sz="4" w:space="0" w:color="auto"/>
              <w:bottom w:val="single" w:sz="4" w:space="0" w:color="auto"/>
              <w:right w:val="single" w:sz="4" w:space="0" w:color="auto"/>
            </w:tcBorders>
            <w:shd w:val="clear" w:color="auto" w:fill="FFFFFF"/>
          </w:tcPr>
          <w:p w14:paraId="1660413B" w14:textId="77777777" w:rsidR="00230321" w:rsidRPr="0025129B" w:rsidRDefault="00230321" w:rsidP="00230321">
            <w:pPr>
              <w:ind w:left="188"/>
              <w:rPr>
                <w:rFonts w:cstheme="minorHAnsi"/>
                <w:b/>
                <w:sz w:val="20"/>
                <w:szCs w:val="20"/>
              </w:rPr>
            </w:pPr>
          </w:p>
        </w:tc>
      </w:tr>
      <w:tr w:rsidR="00230321" w:rsidRPr="0025129B" w14:paraId="3E3F79E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6A352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0A856565" w14:textId="77777777" w:rsidR="00230321" w:rsidRPr="00D235C7" w:rsidRDefault="00D21A11" w:rsidP="00230321">
            <w:pPr>
              <w:rPr>
                <w:rFonts w:cstheme="minorHAnsi"/>
                <w:sz w:val="20"/>
                <w:szCs w:val="20"/>
                <w:lang w:eastAsia="es-ES"/>
              </w:rPr>
            </w:pPr>
            <w:r w:rsidRPr="00D21A11">
              <w:rPr>
                <w:rFonts w:cstheme="minorHAnsi"/>
                <w:sz w:val="20"/>
                <w:szCs w:val="20"/>
              </w:rPr>
              <w:t>Lorena Alarcón Rojas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8F99D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39E26B69" w14:textId="77777777" w:rsidR="00B662A1" w:rsidRPr="0025129B" w:rsidRDefault="00B662A1" w:rsidP="007D6B08">
            <w:pPr>
              <w:rPr>
                <w:rFonts w:cstheme="minorHAnsi"/>
                <w:sz w:val="20"/>
                <w:szCs w:val="20"/>
                <w:lang w:val="es-ES" w:eastAsia="es-ES"/>
              </w:rPr>
            </w:pPr>
            <w:r w:rsidRPr="00B662A1">
              <w:rPr>
                <w:rFonts w:cstheme="minorHAnsi"/>
                <w:sz w:val="20"/>
                <w:szCs w:val="20"/>
                <w:lang w:val="es-ES" w:eastAsia="es-ES"/>
              </w:rPr>
              <w:t>11</w:t>
            </w:r>
            <w:r w:rsidR="007D6B08">
              <w:rPr>
                <w:rFonts w:cstheme="minorHAnsi"/>
                <w:sz w:val="20"/>
                <w:szCs w:val="20"/>
                <w:lang w:val="es-ES" w:eastAsia="es-ES"/>
              </w:rPr>
              <w:t>.</w:t>
            </w:r>
            <w:r w:rsidRPr="00B662A1">
              <w:rPr>
                <w:rFonts w:cstheme="minorHAnsi"/>
                <w:sz w:val="20"/>
                <w:szCs w:val="20"/>
                <w:lang w:val="es-ES" w:eastAsia="es-ES"/>
              </w:rPr>
              <w:t>503</w:t>
            </w:r>
            <w:r>
              <w:rPr>
                <w:rFonts w:cstheme="minorHAnsi"/>
                <w:sz w:val="20"/>
                <w:szCs w:val="20"/>
                <w:lang w:val="es-ES" w:eastAsia="es-ES"/>
              </w:rPr>
              <w:t>.</w:t>
            </w:r>
            <w:r w:rsidRPr="00B662A1">
              <w:rPr>
                <w:rFonts w:cstheme="minorHAnsi"/>
                <w:sz w:val="20"/>
                <w:szCs w:val="20"/>
                <w:lang w:val="es-ES" w:eastAsia="es-ES"/>
              </w:rPr>
              <w:t>186-4</w:t>
            </w:r>
          </w:p>
        </w:tc>
      </w:tr>
      <w:tr w:rsidR="00230321" w:rsidRPr="0025129B" w14:paraId="41A9922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43570A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3130BF85" w14:textId="77777777" w:rsidR="00B644A1" w:rsidRPr="0025129B" w:rsidRDefault="00B644A1" w:rsidP="00230321">
            <w:pPr>
              <w:rPr>
                <w:rFonts w:cstheme="minorHAnsi"/>
                <w:sz w:val="20"/>
                <w:szCs w:val="20"/>
              </w:rPr>
            </w:pPr>
            <w:r>
              <w:rPr>
                <w:rFonts w:cstheme="minorHAnsi"/>
                <w:sz w:val="20"/>
                <w:szCs w:val="20"/>
              </w:rPr>
              <w:t>Puerto Almeyda 1060 Mirasol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3011E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D2BBAC9" w14:textId="77777777" w:rsidR="00230321" w:rsidRPr="0025129B" w:rsidRDefault="00B644A1" w:rsidP="00230321">
            <w:pPr>
              <w:rPr>
                <w:rFonts w:cstheme="minorHAnsi"/>
                <w:sz w:val="20"/>
                <w:szCs w:val="20"/>
              </w:rPr>
            </w:pPr>
            <w:r>
              <w:rPr>
                <w:rFonts w:cstheme="minorHAnsi"/>
                <w:sz w:val="20"/>
                <w:szCs w:val="20"/>
              </w:rPr>
              <w:t>lorena.rojas@servinets.com</w:t>
            </w:r>
          </w:p>
        </w:tc>
      </w:tr>
      <w:tr w:rsidR="00230321" w:rsidRPr="0025129B" w14:paraId="5F0ECB19"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157BF0D"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491F01"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6373591" w14:textId="77777777" w:rsidR="00230321" w:rsidRPr="0025129B" w:rsidRDefault="00B644A1" w:rsidP="00230321">
            <w:pPr>
              <w:rPr>
                <w:rFonts w:cstheme="minorHAnsi"/>
                <w:sz w:val="20"/>
                <w:szCs w:val="20"/>
              </w:rPr>
            </w:pPr>
            <w:r>
              <w:rPr>
                <w:rFonts w:cstheme="minorHAnsi"/>
                <w:sz w:val="20"/>
                <w:szCs w:val="20"/>
              </w:rPr>
              <w:t>977099210</w:t>
            </w:r>
          </w:p>
        </w:tc>
      </w:tr>
      <w:tr w:rsidR="00230321" w:rsidRPr="0025129B" w14:paraId="17191C1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926C9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D5D26B6" w14:textId="77777777" w:rsidR="00230321" w:rsidRPr="0025129B" w:rsidRDefault="00D21A11" w:rsidP="00230321">
            <w:pPr>
              <w:rPr>
                <w:rFonts w:cstheme="minorHAnsi"/>
                <w:sz w:val="20"/>
                <w:szCs w:val="20"/>
              </w:rPr>
            </w:pPr>
            <w:r w:rsidRPr="00D21A11">
              <w:rPr>
                <w:rFonts w:cstheme="minorHAnsi"/>
                <w:sz w:val="20"/>
                <w:szCs w:val="20"/>
              </w:rPr>
              <w:t>Lorena Alarcón Rojas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A2FAFF"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C83CB3F" w14:textId="77777777" w:rsidR="00230321" w:rsidRPr="0025129B" w:rsidRDefault="00B662A1" w:rsidP="00230321">
            <w:pPr>
              <w:spacing w:after="100"/>
              <w:jc w:val="left"/>
              <w:rPr>
                <w:rFonts w:cstheme="minorHAnsi"/>
                <w:sz w:val="20"/>
                <w:szCs w:val="20"/>
                <w:lang w:val="es-ES" w:eastAsia="es-ES"/>
              </w:rPr>
            </w:pPr>
            <w:r w:rsidRPr="00B662A1">
              <w:rPr>
                <w:rFonts w:cstheme="minorHAnsi"/>
                <w:sz w:val="20"/>
                <w:szCs w:val="20"/>
                <w:lang w:val="es-ES" w:eastAsia="es-ES"/>
              </w:rPr>
              <w:t>11</w:t>
            </w:r>
            <w:r>
              <w:rPr>
                <w:rFonts w:cstheme="minorHAnsi"/>
                <w:sz w:val="20"/>
                <w:szCs w:val="20"/>
                <w:lang w:val="es-ES" w:eastAsia="es-ES"/>
              </w:rPr>
              <w:t>.</w:t>
            </w:r>
            <w:r w:rsidRPr="00B662A1">
              <w:rPr>
                <w:rFonts w:cstheme="minorHAnsi"/>
                <w:sz w:val="20"/>
                <w:szCs w:val="20"/>
                <w:lang w:val="es-ES" w:eastAsia="es-ES"/>
              </w:rPr>
              <w:t>503</w:t>
            </w:r>
            <w:r>
              <w:rPr>
                <w:rFonts w:cstheme="minorHAnsi"/>
                <w:sz w:val="20"/>
                <w:szCs w:val="20"/>
                <w:lang w:val="es-ES" w:eastAsia="es-ES"/>
              </w:rPr>
              <w:t>.</w:t>
            </w:r>
            <w:r w:rsidRPr="00B662A1">
              <w:rPr>
                <w:rFonts w:cstheme="minorHAnsi"/>
                <w:sz w:val="20"/>
                <w:szCs w:val="20"/>
                <w:lang w:val="es-ES" w:eastAsia="es-ES"/>
              </w:rPr>
              <w:t>186-4</w:t>
            </w:r>
          </w:p>
        </w:tc>
      </w:tr>
      <w:tr w:rsidR="00230321" w:rsidRPr="0025129B" w14:paraId="6ADD32F3"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57368F"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61D4D920" w14:textId="77777777" w:rsidR="00230321" w:rsidRPr="0025129B" w:rsidRDefault="00B644A1" w:rsidP="00230321">
            <w:pPr>
              <w:rPr>
                <w:rFonts w:cstheme="minorHAnsi"/>
                <w:sz w:val="20"/>
                <w:szCs w:val="20"/>
                <w:lang w:val="es-ES" w:eastAsia="es-ES"/>
              </w:rPr>
            </w:pPr>
            <w:r>
              <w:rPr>
                <w:rFonts w:cstheme="minorHAnsi"/>
                <w:sz w:val="20"/>
                <w:szCs w:val="20"/>
              </w:rPr>
              <w:t>Puerto Almeyda # 1060 Mirasol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9A7DE9"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B644A1">
              <w:rPr>
                <w:rFonts w:cstheme="minorHAnsi"/>
                <w:sz w:val="20"/>
                <w:szCs w:val="20"/>
              </w:rPr>
              <w:t>lorena.rojas@servinets.com</w:t>
            </w:r>
          </w:p>
        </w:tc>
      </w:tr>
      <w:tr w:rsidR="00230321" w:rsidRPr="0025129B" w14:paraId="7601BDB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2F89647"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5AA0153"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B644A1">
              <w:rPr>
                <w:rFonts w:cstheme="minorHAnsi"/>
                <w:sz w:val="20"/>
                <w:szCs w:val="20"/>
              </w:rPr>
              <w:t>977099210</w:t>
            </w:r>
          </w:p>
        </w:tc>
      </w:tr>
      <w:tr w:rsidR="004E5529" w:rsidRPr="0025129B" w14:paraId="615BBBDE"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D728C3"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323C6F">
              <w:rPr>
                <w:rFonts w:cstheme="minorHAnsi"/>
                <w:sz w:val="20"/>
                <w:szCs w:val="20"/>
              </w:rPr>
              <w:t>O</w:t>
            </w:r>
            <w:r w:rsidR="00D21A11">
              <w:rPr>
                <w:rFonts w:cstheme="minorHAnsi"/>
                <w:sz w:val="20"/>
                <w:szCs w:val="20"/>
              </w:rPr>
              <w:t>peración</w:t>
            </w:r>
          </w:p>
          <w:p w14:paraId="48438540" w14:textId="77777777" w:rsidR="004E5529" w:rsidRPr="0025129B" w:rsidRDefault="004E5529" w:rsidP="00230321">
            <w:pPr>
              <w:rPr>
                <w:rFonts w:cstheme="minorHAnsi"/>
                <w:sz w:val="20"/>
                <w:szCs w:val="20"/>
              </w:rPr>
            </w:pPr>
          </w:p>
        </w:tc>
      </w:tr>
    </w:tbl>
    <w:p w14:paraId="174328C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67F9703"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4557566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bookmarkEnd w:id="41"/>
    </w:p>
    <w:p w14:paraId="67D0FD38"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0BC721AE"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78F30D9" w14:textId="77777777" w:rsidR="00AF4041" w:rsidRPr="00F36340" w:rsidRDefault="007C15CC" w:rsidP="00AF4041">
            <w:pPr>
              <w:rPr>
                <w:b/>
                <w:sz w:val="20"/>
                <w:szCs w:val="20"/>
              </w:rPr>
            </w:pPr>
            <w:bookmarkStart w:id="42" w:name="_Toc352840382"/>
            <w:bookmarkStart w:id="43" w:name="_Toc352841442"/>
            <w:bookmarkStart w:id="44" w:name="_Toc352940732"/>
            <w:bookmarkStart w:id="45" w:name="_Toc353998108"/>
            <w:bookmarkStart w:id="46" w:name="_Toc353998181"/>
            <w:r w:rsidRPr="00FA52CA">
              <w:rPr>
                <w:b/>
                <w:sz w:val="20"/>
                <w:szCs w:val="20"/>
              </w:rPr>
              <w:t xml:space="preserve">Figura </w:t>
            </w:r>
            <w:r w:rsidR="003714C8" w:rsidRPr="00FA52CA">
              <w:rPr>
                <w:b/>
                <w:sz w:val="20"/>
                <w:szCs w:val="20"/>
              </w:rPr>
              <w:t>1</w:t>
            </w:r>
            <w:r w:rsidRPr="00FA52CA">
              <w:rPr>
                <w:b/>
                <w:sz w:val="20"/>
                <w:szCs w:val="20"/>
              </w:rPr>
              <w:t xml:space="preserve">. </w:t>
            </w:r>
            <w:r w:rsidR="00F64DF2" w:rsidRPr="00FA52CA">
              <w:rPr>
                <w:b/>
                <w:sz w:val="20"/>
                <w:szCs w:val="20"/>
              </w:rPr>
              <w:t>Mapa de ubicación l</w:t>
            </w:r>
            <w:r w:rsidR="006270FF" w:rsidRPr="00FA52CA">
              <w:rPr>
                <w:b/>
                <w:sz w:val="20"/>
                <w:szCs w:val="20"/>
              </w:rPr>
              <w:t>ocal (</w:t>
            </w:r>
            <w:r w:rsidR="006270FF" w:rsidRPr="00F36340">
              <w:rPr>
                <w:b/>
                <w:sz w:val="20"/>
                <w:szCs w:val="20"/>
              </w:rPr>
              <w:t xml:space="preserve">Fuente: </w:t>
            </w:r>
            <w:bookmarkEnd w:id="42"/>
            <w:bookmarkEnd w:id="43"/>
            <w:bookmarkEnd w:id="44"/>
            <w:bookmarkEnd w:id="45"/>
            <w:bookmarkEnd w:id="46"/>
            <w:r w:rsidR="00F36340" w:rsidRPr="00F36340">
              <w:rPr>
                <w:b/>
                <w:sz w:val="20"/>
                <w:szCs w:val="20"/>
              </w:rPr>
              <w:t>www.sea.gob.cl)</w:t>
            </w:r>
          </w:p>
          <w:p w14:paraId="2B51D711" w14:textId="77777777" w:rsidR="00FA52CA" w:rsidRPr="00FA52CA" w:rsidRDefault="00FA52CA" w:rsidP="00AF4041">
            <w:pPr>
              <w:rPr>
                <w:sz w:val="20"/>
                <w:szCs w:val="20"/>
              </w:rPr>
            </w:pPr>
          </w:p>
          <w:p w14:paraId="7DB45FAB" w14:textId="77777777" w:rsidR="006270FF" w:rsidRPr="003714C8" w:rsidRDefault="009F3E6E"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700224" behindDoc="0" locked="0" layoutInCell="1" allowOverlap="1" wp14:anchorId="5382DBB9" wp14:editId="04F0A623">
                      <wp:simplePos x="0" y="0"/>
                      <wp:positionH relativeFrom="column">
                        <wp:posOffset>108585</wp:posOffset>
                      </wp:positionH>
                      <wp:positionV relativeFrom="paragraph">
                        <wp:posOffset>3154045</wp:posOffset>
                      </wp:positionV>
                      <wp:extent cx="1885950" cy="447675"/>
                      <wp:effectExtent l="0" t="95250" r="476250" b="28575"/>
                      <wp:wrapNone/>
                      <wp:docPr id="15" name="Llamada con línea 1 15"/>
                      <wp:cNvGraphicFramePr/>
                      <a:graphic xmlns:a="http://schemas.openxmlformats.org/drawingml/2006/main">
                        <a:graphicData uri="http://schemas.microsoft.com/office/word/2010/wordprocessingShape">
                          <wps:wsp>
                            <wps:cNvSpPr/>
                            <wps:spPr>
                              <a:xfrm>
                                <a:off x="0" y="0"/>
                                <a:ext cx="1885950" cy="447675"/>
                              </a:xfrm>
                              <a:prstGeom prst="borderCallout1">
                                <a:avLst>
                                  <a:gd name="adj1" fmla="val 50992"/>
                                  <a:gd name="adj2" fmla="val 101483"/>
                                  <a:gd name="adj3" fmla="val -17615"/>
                                  <a:gd name="adj4" fmla="val 123633"/>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10459" w14:textId="77777777" w:rsidR="002243C4" w:rsidRPr="009F3E6E" w:rsidRDefault="002243C4" w:rsidP="009F3E6E">
                                  <w:pPr>
                                    <w:jc w:val="center"/>
                                    <w:rPr>
                                      <w:color w:val="244061" w:themeColor="accent1" w:themeShade="80"/>
                                      <w:sz w:val="16"/>
                                      <w:szCs w:val="16"/>
                                    </w:rPr>
                                  </w:pPr>
                                  <w:r w:rsidRPr="009F3E6E">
                                    <w:rPr>
                                      <w:color w:val="244061" w:themeColor="accent1" w:themeShade="80"/>
                                      <w:sz w:val="16"/>
                                      <w:szCs w:val="16"/>
                                    </w:rPr>
                                    <w:t>Taller de redes Lorena Alarcón Rojas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82DBB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lamada con línea 1 15" o:spid="_x0000_s1026" type="#_x0000_t47" style="position:absolute;left:0;text-align:left;margin-left:8.55pt;margin-top:248.35pt;width:148.5pt;height:35.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" adj="26705,-3805,21920,11014" fillcolor="yellow" strokecolor="yellow" strokeweight="2pt">
                      <v:textbox>
                        <w:txbxContent>
                          <w:p w14:paraId="06210459" w14:textId="77777777" w:rsidR="002243C4" w:rsidRPr="009F3E6E" w:rsidRDefault="002243C4" w:rsidP="009F3E6E">
                            <w:pPr>
                              <w:jc w:val="center"/>
                              <w:rPr>
                                <w:color w:val="244061" w:themeColor="accent1" w:themeShade="80"/>
                                <w:sz w:val="16"/>
                                <w:szCs w:val="16"/>
                              </w:rPr>
                            </w:pPr>
                            <w:r w:rsidRPr="009F3E6E">
                              <w:rPr>
                                <w:color w:val="244061" w:themeColor="accent1" w:themeShade="80"/>
                                <w:sz w:val="16"/>
                                <w:szCs w:val="16"/>
                              </w:rPr>
                              <w:t>Taller de redes Lorena Alarcón Rojas</w:t>
                            </w:r>
                          </w:p>
                        </w:txbxContent>
                      </v:textbox>
                      <o:callout v:ext="edit" minusx="t"/>
                    </v:shape>
                  </w:pict>
                </mc:Fallback>
              </mc:AlternateContent>
            </w:r>
            <w:r w:rsidR="00FA52CA">
              <w:rPr>
                <w:noProof/>
                <w:lang w:eastAsia="es-CL"/>
              </w:rPr>
              <w:drawing>
                <wp:inline distT="0" distB="0" distL="0" distR="0" wp14:anchorId="12DF82F4" wp14:editId="1F223AA6">
                  <wp:extent cx="8515350" cy="3938270"/>
                  <wp:effectExtent l="19050" t="19050" r="19050" b="2413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515350" cy="3938270"/>
                          </a:xfrm>
                          <a:prstGeom prst="rect">
                            <a:avLst/>
                          </a:prstGeom>
                          <a:ln>
                            <a:solidFill>
                              <a:schemeClr val="tx1"/>
                            </a:solidFill>
                          </a:ln>
                        </pic:spPr>
                      </pic:pic>
                    </a:graphicData>
                  </a:graphic>
                </wp:inline>
              </w:drawing>
            </w:r>
          </w:p>
        </w:tc>
      </w:tr>
      <w:tr w:rsidR="00285DFE" w:rsidRPr="0025129B" w14:paraId="1A265652"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163BBBE" w14:textId="77777777" w:rsidR="00285DFE" w:rsidRPr="0025129B" w:rsidRDefault="00F64DF2" w:rsidP="00FA52CA">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41689410" w14:textId="77777777" w:rsidTr="004E5529">
        <w:trPr>
          <w:trHeight w:val="229"/>
          <w:jc w:val="center"/>
        </w:trPr>
        <w:tc>
          <w:tcPr>
            <w:tcW w:w="1447" w:type="pct"/>
            <w:shd w:val="clear" w:color="auto" w:fill="FFFFFF"/>
            <w:tcMar>
              <w:top w:w="58" w:type="dxa"/>
              <w:left w:w="58" w:type="dxa"/>
              <w:bottom w:w="58" w:type="dxa"/>
              <w:right w:w="58" w:type="dxa"/>
            </w:tcMar>
            <w:hideMark/>
          </w:tcPr>
          <w:p w14:paraId="4BCA49A7" w14:textId="77777777" w:rsidR="00285DFE" w:rsidRPr="0025129B" w:rsidRDefault="00285DFE" w:rsidP="00570BD0">
            <w:pPr>
              <w:rPr>
                <w:rFonts w:cstheme="minorHAnsi"/>
                <w:b/>
                <w:sz w:val="20"/>
                <w:szCs w:val="18"/>
              </w:rPr>
            </w:pPr>
            <w:r w:rsidRPr="0025129B">
              <w:rPr>
                <w:rFonts w:cstheme="minorHAnsi"/>
                <w:b/>
                <w:sz w:val="20"/>
                <w:szCs w:val="18"/>
              </w:rPr>
              <w:t>Datum:</w:t>
            </w:r>
            <w:r w:rsidR="00FA52CA">
              <w:rPr>
                <w:rFonts w:cstheme="minorHAnsi"/>
                <w:b/>
                <w:sz w:val="20"/>
                <w:szCs w:val="18"/>
              </w:rPr>
              <w:t xml:space="preserve"> WGS84</w:t>
            </w:r>
          </w:p>
        </w:tc>
        <w:tc>
          <w:tcPr>
            <w:tcW w:w="885" w:type="pct"/>
            <w:shd w:val="clear" w:color="auto" w:fill="FFFFFF"/>
          </w:tcPr>
          <w:p w14:paraId="2A78588C" w14:textId="77777777" w:rsidR="00285DFE" w:rsidRPr="0025129B" w:rsidRDefault="00285DFE" w:rsidP="00570BD0">
            <w:pPr>
              <w:rPr>
                <w:rFonts w:cstheme="minorHAnsi"/>
                <w:b/>
                <w:sz w:val="20"/>
                <w:szCs w:val="18"/>
              </w:rPr>
            </w:pPr>
            <w:r w:rsidRPr="0025129B">
              <w:rPr>
                <w:rFonts w:cstheme="minorHAnsi"/>
                <w:b/>
                <w:sz w:val="20"/>
                <w:szCs w:val="18"/>
              </w:rPr>
              <w:t>Huso:</w:t>
            </w:r>
            <w:r w:rsidR="00FA52CA">
              <w:rPr>
                <w:rFonts w:cstheme="minorHAnsi"/>
                <w:b/>
                <w:sz w:val="20"/>
                <w:szCs w:val="18"/>
              </w:rPr>
              <w:t xml:space="preserve"> 18G</w:t>
            </w:r>
          </w:p>
        </w:tc>
        <w:tc>
          <w:tcPr>
            <w:tcW w:w="1255" w:type="pct"/>
            <w:shd w:val="clear" w:color="auto" w:fill="FFFFFF"/>
          </w:tcPr>
          <w:p w14:paraId="65E9B445" w14:textId="77777777" w:rsidR="00285DFE" w:rsidRPr="0025129B" w:rsidRDefault="00285DFE" w:rsidP="00570BD0">
            <w:pPr>
              <w:rPr>
                <w:rFonts w:cstheme="minorHAnsi"/>
                <w:b/>
                <w:sz w:val="20"/>
                <w:szCs w:val="18"/>
              </w:rPr>
            </w:pPr>
            <w:r w:rsidRPr="0025129B">
              <w:rPr>
                <w:rFonts w:cstheme="minorHAnsi"/>
                <w:b/>
                <w:sz w:val="20"/>
                <w:szCs w:val="18"/>
              </w:rPr>
              <w:t>UTM N:</w:t>
            </w:r>
            <w:r w:rsidR="00FA52CA">
              <w:rPr>
                <w:rFonts w:cstheme="minorHAnsi"/>
                <w:b/>
                <w:sz w:val="20"/>
                <w:szCs w:val="18"/>
              </w:rPr>
              <w:t xml:space="preserve"> 5.401.412</w:t>
            </w:r>
          </w:p>
        </w:tc>
        <w:tc>
          <w:tcPr>
            <w:tcW w:w="1413" w:type="pct"/>
            <w:shd w:val="clear" w:color="auto" w:fill="FFFFFF"/>
          </w:tcPr>
          <w:p w14:paraId="51B5AADC" w14:textId="77777777" w:rsidR="00285DFE" w:rsidRPr="0025129B" w:rsidRDefault="00285DFE" w:rsidP="00570BD0">
            <w:pPr>
              <w:rPr>
                <w:rFonts w:cstheme="minorHAnsi"/>
                <w:b/>
                <w:sz w:val="20"/>
                <w:szCs w:val="16"/>
              </w:rPr>
            </w:pPr>
            <w:r w:rsidRPr="0025129B">
              <w:rPr>
                <w:rFonts w:cstheme="minorHAnsi"/>
                <w:b/>
                <w:sz w:val="20"/>
                <w:szCs w:val="16"/>
              </w:rPr>
              <w:t>UTM E:</w:t>
            </w:r>
            <w:r w:rsidR="00FA52CA">
              <w:rPr>
                <w:rFonts w:cstheme="minorHAnsi"/>
                <w:b/>
                <w:sz w:val="20"/>
                <w:szCs w:val="16"/>
              </w:rPr>
              <w:t xml:space="preserve"> 654.561</w:t>
            </w:r>
          </w:p>
        </w:tc>
      </w:tr>
      <w:tr w:rsidR="006270FF" w:rsidRPr="0025129B" w14:paraId="2C9E2F8B"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404F0FE" w14:textId="77777777" w:rsidR="006270FF" w:rsidRPr="00274A1D" w:rsidRDefault="00F64DF2" w:rsidP="004F135B">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716D8" w:rsidRPr="00274A1D">
              <w:rPr>
                <w:rFonts w:cstheme="minorHAnsi"/>
                <w:sz w:val="20"/>
                <w:szCs w:val="18"/>
              </w:rPr>
              <w:t xml:space="preserve">El proyecto se ubica en el </w:t>
            </w:r>
            <w:r w:rsidR="00274A1D">
              <w:rPr>
                <w:rFonts w:cstheme="minorHAnsi"/>
                <w:sz w:val="20"/>
                <w:szCs w:val="18"/>
              </w:rPr>
              <w:t xml:space="preserve">sector </w:t>
            </w:r>
            <w:r w:rsidR="00060B35">
              <w:rPr>
                <w:rFonts w:cstheme="minorHAnsi"/>
                <w:sz w:val="20"/>
                <w:szCs w:val="18"/>
              </w:rPr>
              <w:t xml:space="preserve">denominado </w:t>
            </w:r>
            <w:r w:rsidR="00274A1D">
              <w:rPr>
                <w:rFonts w:cstheme="minorHAnsi"/>
                <w:sz w:val="20"/>
                <w:szCs w:val="18"/>
              </w:rPr>
              <w:t xml:space="preserve">Trapén – La Pirámide; para acceder </w:t>
            </w:r>
            <w:r w:rsidR="00060B35">
              <w:rPr>
                <w:rFonts w:cstheme="minorHAnsi"/>
                <w:sz w:val="20"/>
                <w:szCs w:val="18"/>
              </w:rPr>
              <w:t xml:space="preserve">a la instalación </w:t>
            </w:r>
            <w:r w:rsidR="00274A1D">
              <w:rPr>
                <w:rFonts w:cstheme="minorHAnsi"/>
                <w:sz w:val="20"/>
                <w:szCs w:val="18"/>
              </w:rPr>
              <w:t xml:space="preserve">se debe llegar al </w:t>
            </w:r>
            <w:r w:rsidR="006716D8" w:rsidRPr="00274A1D">
              <w:rPr>
                <w:rFonts w:cstheme="minorHAnsi"/>
                <w:sz w:val="20"/>
                <w:szCs w:val="18"/>
              </w:rPr>
              <w:t xml:space="preserve">km </w:t>
            </w:r>
            <w:r w:rsidR="00274A1D" w:rsidRPr="00274A1D">
              <w:rPr>
                <w:rFonts w:cstheme="minorHAnsi"/>
                <w:sz w:val="20"/>
                <w:szCs w:val="18"/>
              </w:rPr>
              <w:t>1038</w:t>
            </w:r>
            <w:r w:rsidR="006716D8" w:rsidRPr="00274A1D">
              <w:rPr>
                <w:rFonts w:cstheme="minorHAnsi"/>
                <w:sz w:val="20"/>
                <w:szCs w:val="18"/>
              </w:rPr>
              <w:t xml:space="preserve"> de la ruta 5 en dirección Puerto Montt-Pargua</w:t>
            </w:r>
            <w:r w:rsidR="00060B35">
              <w:rPr>
                <w:rFonts w:cstheme="minorHAnsi"/>
                <w:sz w:val="20"/>
                <w:szCs w:val="18"/>
              </w:rPr>
              <w:t xml:space="preserve">, aquí doblar a la derecha </w:t>
            </w:r>
            <w:r w:rsidR="004F135B">
              <w:rPr>
                <w:rFonts w:cstheme="minorHAnsi"/>
                <w:sz w:val="20"/>
                <w:szCs w:val="18"/>
              </w:rPr>
              <w:t xml:space="preserve">para </w:t>
            </w:r>
            <w:r w:rsidR="00060B35">
              <w:rPr>
                <w:rFonts w:cstheme="minorHAnsi"/>
                <w:sz w:val="20"/>
                <w:szCs w:val="18"/>
              </w:rPr>
              <w:t>continuar por camino ripiado por aproximadamente 2 km hasta llegar al taller de redes.</w:t>
            </w:r>
          </w:p>
        </w:tc>
      </w:tr>
    </w:tbl>
    <w:p w14:paraId="4B92B738"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45DC2D18"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D30028" w14:textId="31959C0F" w:rsidR="005749E1" w:rsidRPr="00D75139" w:rsidRDefault="005749E1" w:rsidP="005749E1">
            <w:pPr>
              <w:rPr>
                <w:sz w:val="20"/>
                <w:szCs w:val="20"/>
              </w:rPr>
            </w:pPr>
            <w:bookmarkStart w:id="47" w:name="_Toc352162448"/>
            <w:bookmarkStart w:id="48" w:name="_Toc352162785"/>
            <w:bookmarkStart w:id="49" w:name="_Toc352840384"/>
            <w:bookmarkStart w:id="50" w:name="_Toc352841444"/>
            <w:r w:rsidRPr="00D75139">
              <w:rPr>
                <w:b/>
                <w:sz w:val="20"/>
                <w:szCs w:val="20"/>
              </w:rPr>
              <w:lastRenderedPageBreak/>
              <w:t xml:space="preserve">Figura </w:t>
            </w:r>
            <w:r w:rsidR="003714C8" w:rsidRPr="00D75139">
              <w:rPr>
                <w:b/>
                <w:sz w:val="20"/>
                <w:szCs w:val="20"/>
              </w:rPr>
              <w:t>2</w:t>
            </w:r>
            <w:r w:rsidR="00F64DF2" w:rsidRPr="00D75139">
              <w:rPr>
                <w:b/>
                <w:sz w:val="20"/>
                <w:szCs w:val="20"/>
              </w:rPr>
              <w:t>. Layout del p</w:t>
            </w:r>
            <w:r w:rsidRPr="00D75139">
              <w:rPr>
                <w:b/>
                <w:sz w:val="20"/>
                <w:szCs w:val="20"/>
              </w:rPr>
              <w:t xml:space="preserve">royecto (Fuente: </w:t>
            </w:r>
            <w:r w:rsidR="00D75139" w:rsidRPr="00D75139">
              <w:rPr>
                <w:b/>
                <w:sz w:val="20"/>
                <w:szCs w:val="20"/>
              </w:rPr>
              <w:t>Elaboración propia en base a imagen Google Earth)</w:t>
            </w:r>
          </w:p>
          <w:p w14:paraId="0025580E" w14:textId="77777777" w:rsidR="0099175E" w:rsidRPr="00D75139" w:rsidRDefault="0099175E" w:rsidP="0099175E">
            <w:pPr>
              <w:rPr>
                <w:rFonts w:cstheme="minorHAnsi"/>
                <w:sz w:val="16"/>
                <w:szCs w:val="16"/>
                <w:lang w:eastAsia="es-ES"/>
              </w:rPr>
            </w:pPr>
          </w:p>
          <w:p w14:paraId="1BB9E6E9" w14:textId="1936C43C" w:rsidR="00D75139" w:rsidRPr="0025129B" w:rsidRDefault="00723EB4" w:rsidP="00D75139">
            <w:pPr>
              <w:jc w:val="center"/>
              <w:rPr>
                <w:rFonts w:cstheme="minorHAnsi"/>
                <w:lang w:eastAsia="es-ES"/>
              </w:rPr>
            </w:pPr>
            <w:r>
              <w:rPr>
                <w:noProof/>
                <w:lang w:eastAsia="es-CL"/>
              </w:rPr>
              <mc:AlternateContent>
                <mc:Choice Requires="wps">
                  <w:drawing>
                    <wp:anchor distT="0" distB="0" distL="114300" distR="114300" simplePos="0" relativeHeight="251718656" behindDoc="0" locked="0" layoutInCell="1" allowOverlap="1" wp14:anchorId="17EE015A" wp14:editId="01EA1895">
                      <wp:simplePos x="0" y="0"/>
                      <wp:positionH relativeFrom="column">
                        <wp:posOffset>2926080</wp:posOffset>
                      </wp:positionH>
                      <wp:positionV relativeFrom="paragraph">
                        <wp:posOffset>3644265</wp:posOffset>
                      </wp:positionV>
                      <wp:extent cx="1762125" cy="276225"/>
                      <wp:effectExtent l="0" t="781050" r="371475" b="28575"/>
                      <wp:wrapNone/>
                      <wp:docPr id="28" name="Llamada con línea 1 28"/>
                      <wp:cNvGraphicFramePr/>
                      <a:graphic xmlns:a="http://schemas.openxmlformats.org/drawingml/2006/main">
                        <a:graphicData uri="http://schemas.microsoft.com/office/word/2010/wordprocessingShape">
                          <wps:wsp>
                            <wps:cNvSpPr/>
                            <wps:spPr>
                              <a:xfrm>
                                <a:off x="0" y="0"/>
                                <a:ext cx="1762125" cy="276225"/>
                              </a:xfrm>
                              <a:prstGeom prst="borderCallout1">
                                <a:avLst>
                                  <a:gd name="adj1" fmla="val -703"/>
                                  <a:gd name="adj2" fmla="val 47024"/>
                                  <a:gd name="adj3" fmla="val -271117"/>
                                  <a:gd name="adj4" fmla="val 118857"/>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7BA627" w14:textId="0737B749" w:rsidR="002243C4" w:rsidRPr="00723EB4" w:rsidRDefault="002243C4" w:rsidP="00723EB4">
                                  <w:pPr>
                                    <w:jc w:val="center"/>
                                    <w:rPr>
                                      <w:color w:val="215868" w:themeColor="accent5" w:themeShade="80"/>
                                      <w:sz w:val="18"/>
                                      <w:szCs w:val="18"/>
                                    </w:rPr>
                                  </w:pPr>
                                  <w:r w:rsidRPr="00723EB4">
                                    <w:rPr>
                                      <w:color w:val="215868" w:themeColor="accent5" w:themeShade="80"/>
                                      <w:sz w:val="18"/>
                                      <w:szCs w:val="18"/>
                                    </w:rPr>
                                    <w:t xml:space="preserve">Galpón secado natural </w:t>
                                  </w:r>
                                  <w:r>
                                    <w:rPr>
                                      <w:color w:val="215868" w:themeColor="accent5" w:themeShade="80"/>
                                      <w:sz w:val="18"/>
                                      <w:szCs w:val="18"/>
                                    </w:rPr>
                                    <w:t>(</w:t>
                                  </w:r>
                                  <w:r w:rsidRPr="00723EB4">
                                    <w:rPr>
                                      <w:color w:val="215868" w:themeColor="accent5" w:themeShade="80"/>
                                      <w:sz w:val="18"/>
                                      <w:szCs w:val="18"/>
                                    </w:rPr>
                                    <w:t>aire libre)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E015A" id="Llamada con línea 1 28" o:spid="_x0000_s1027" type="#_x0000_t47" style="position:absolute;left:0;text-align:left;margin-left:230.4pt;margin-top:286.95pt;width:138.75pt;height:21.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" adj="25673,-58561,10157,-152" fillcolor="yellow" strokecolor="yellow" strokeweight="2pt">
                      <v:textbox>
                        <w:txbxContent>
                          <w:p w14:paraId="3F7BA627" w14:textId="0737B749" w:rsidR="002243C4" w:rsidRPr="00723EB4" w:rsidRDefault="002243C4" w:rsidP="00723EB4">
                            <w:pPr>
                              <w:jc w:val="center"/>
                              <w:rPr>
                                <w:color w:val="215868" w:themeColor="accent5" w:themeShade="80"/>
                                <w:sz w:val="18"/>
                                <w:szCs w:val="18"/>
                              </w:rPr>
                            </w:pPr>
                            <w:r w:rsidRPr="00723EB4">
                              <w:rPr>
                                <w:color w:val="215868" w:themeColor="accent5" w:themeShade="80"/>
                                <w:sz w:val="18"/>
                                <w:szCs w:val="18"/>
                              </w:rPr>
                              <w:t xml:space="preserve">Galpón secado natural </w:t>
                            </w:r>
                            <w:r>
                              <w:rPr>
                                <w:color w:val="215868" w:themeColor="accent5" w:themeShade="80"/>
                                <w:sz w:val="18"/>
                                <w:szCs w:val="18"/>
                              </w:rPr>
                              <w:t>(</w:t>
                            </w:r>
                            <w:r w:rsidRPr="00723EB4">
                              <w:rPr>
                                <w:color w:val="215868" w:themeColor="accent5" w:themeShade="80"/>
                                <w:sz w:val="18"/>
                                <w:szCs w:val="18"/>
                              </w:rPr>
                              <w:t>aire libre)</w:t>
                            </w:r>
                          </w:p>
                        </w:txbxContent>
                      </v:textbox>
                      <o:callout v:ext="edit" minusx="t"/>
                    </v:shape>
                  </w:pict>
                </mc:Fallback>
              </mc:AlternateContent>
            </w:r>
            <w:r>
              <w:rPr>
                <w:noProof/>
                <w:lang w:eastAsia="es-CL"/>
              </w:rPr>
              <mc:AlternateContent>
                <mc:Choice Requires="wps">
                  <w:drawing>
                    <wp:anchor distT="0" distB="0" distL="114300" distR="114300" simplePos="0" relativeHeight="251717632" behindDoc="0" locked="0" layoutInCell="1" allowOverlap="1" wp14:anchorId="1DB43AD7" wp14:editId="6512E44C">
                      <wp:simplePos x="0" y="0"/>
                      <wp:positionH relativeFrom="column">
                        <wp:posOffset>4935855</wp:posOffset>
                      </wp:positionH>
                      <wp:positionV relativeFrom="paragraph">
                        <wp:posOffset>3853815</wp:posOffset>
                      </wp:positionV>
                      <wp:extent cx="1409700" cy="295275"/>
                      <wp:effectExtent l="0" t="876300" r="19050" b="28575"/>
                      <wp:wrapNone/>
                      <wp:docPr id="22" name="Llamada con línea 1 22"/>
                      <wp:cNvGraphicFramePr/>
                      <a:graphic xmlns:a="http://schemas.openxmlformats.org/drawingml/2006/main">
                        <a:graphicData uri="http://schemas.microsoft.com/office/word/2010/wordprocessingShape">
                          <wps:wsp>
                            <wps:cNvSpPr/>
                            <wps:spPr>
                              <a:xfrm>
                                <a:off x="0" y="0"/>
                                <a:ext cx="1409700" cy="295275"/>
                              </a:xfrm>
                              <a:prstGeom prst="borderCallout1">
                                <a:avLst>
                                  <a:gd name="adj1" fmla="val -6146"/>
                                  <a:gd name="adj2" fmla="val 50048"/>
                                  <a:gd name="adj3" fmla="val -284090"/>
                                  <a:gd name="adj4" fmla="val 31717"/>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0B825" w14:textId="1086237D"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Galpón de confección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43AD7" id="Llamada con línea 1 22" o:spid="_x0000_s1028" type="#_x0000_t47" style="position:absolute;left:0;text-align:left;margin-left:388.65pt;margin-top:303.45pt;width:111pt;height:23.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" adj="6851,-61363,10810,-1328" fillcolor="yellow" strokecolor="yellow" strokeweight="2pt">
                      <v:textbox>
                        <w:txbxContent>
                          <w:p w14:paraId="5860B825" w14:textId="1086237D"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Galpón de confección</w:t>
                            </w:r>
                          </w:p>
                        </w:txbxContent>
                      </v:textbox>
                    </v:shape>
                  </w:pict>
                </mc:Fallback>
              </mc:AlternateContent>
            </w:r>
            <w:r w:rsidR="0026236A">
              <w:rPr>
                <w:noProof/>
                <w:lang w:eastAsia="es-CL"/>
              </w:rPr>
              <mc:AlternateContent>
                <mc:Choice Requires="wps">
                  <w:drawing>
                    <wp:anchor distT="0" distB="0" distL="114300" distR="114300" simplePos="0" relativeHeight="251712512" behindDoc="0" locked="0" layoutInCell="1" allowOverlap="1" wp14:anchorId="4E0FA923" wp14:editId="3540D761">
                      <wp:simplePos x="0" y="0"/>
                      <wp:positionH relativeFrom="column">
                        <wp:posOffset>4564380</wp:posOffset>
                      </wp:positionH>
                      <wp:positionV relativeFrom="paragraph">
                        <wp:posOffset>1110615</wp:posOffset>
                      </wp:positionV>
                      <wp:extent cx="1781175" cy="276225"/>
                      <wp:effectExtent l="0" t="0" r="28575" b="1019175"/>
                      <wp:wrapNone/>
                      <wp:docPr id="9" name="Llamada con línea 1 9"/>
                      <wp:cNvGraphicFramePr/>
                      <a:graphic xmlns:a="http://schemas.openxmlformats.org/drawingml/2006/main">
                        <a:graphicData uri="http://schemas.microsoft.com/office/word/2010/wordprocessingShape">
                          <wps:wsp>
                            <wps:cNvSpPr/>
                            <wps:spPr>
                              <a:xfrm>
                                <a:off x="0" y="0"/>
                                <a:ext cx="1781175" cy="276225"/>
                              </a:xfrm>
                              <a:prstGeom prst="borderCallout1">
                                <a:avLst>
                                  <a:gd name="adj1" fmla="val 107383"/>
                                  <a:gd name="adj2" fmla="val 50325"/>
                                  <a:gd name="adj3" fmla="val 443833"/>
                                  <a:gd name="adj4" fmla="val 6629"/>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D53754" w14:textId="13CDDF66" w:rsidR="002243C4" w:rsidRPr="0052423C" w:rsidRDefault="002243C4" w:rsidP="0052423C">
                                  <w:pPr>
                                    <w:jc w:val="center"/>
                                    <w:rPr>
                                      <w:color w:val="215868" w:themeColor="accent5" w:themeShade="80"/>
                                      <w:sz w:val="18"/>
                                      <w:szCs w:val="18"/>
                                    </w:rPr>
                                  </w:pPr>
                                  <w:r w:rsidRPr="0052423C">
                                    <w:rPr>
                                      <w:color w:val="215868" w:themeColor="accent5" w:themeShade="80"/>
                                      <w:sz w:val="18"/>
                                      <w:szCs w:val="18"/>
                                    </w:rPr>
                                    <w:t xml:space="preserve">Patio de reparación </w:t>
                                  </w:r>
                                  <w:r>
                                    <w:rPr>
                                      <w:color w:val="215868" w:themeColor="accent5" w:themeShade="80"/>
                                      <w:sz w:val="18"/>
                                      <w:szCs w:val="18"/>
                                    </w:rPr>
                                    <w:t>(área limpia)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FA923" id="Llamada con línea 1 9" o:spid="_x0000_s1029" type="#_x0000_t47" style="position:absolute;left:0;text-align:left;margin-left:359.4pt;margin-top:87.45pt;width:140.25pt;height:21.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" adj="1432,95868,10870,23195" fillcolor="yellow" strokecolor="yellow" strokeweight="2pt">
                      <v:textbox>
                        <w:txbxContent>
                          <w:p w14:paraId="2BD53754" w14:textId="13CDDF66" w:rsidR="002243C4" w:rsidRPr="0052423C" w:rsidRDefault="002243C4" w:rsidP="0052423C">
                            <w:pPr>
                              <w:jc w:val="center"/>
                              <w:rPr>
                                <w:color w:val="215868" w:themeColor="accent5" w:themeShade="80"/>
                                <w:sz w:val="18"/>
                                <w:szCs w:val="18"/>
                              </w:rPr>
                            </w:pPr>
                            <w:r w:rsidRPr="0052423C">
                              <w:rPr>
                                <w:color w:val="215868" w:themeColor="accent5" w:themeShade="80"/>
                                <w:sz w:val="18"/>
                                <w:szCs w:val="18"/>
                              </w:rPr>
                              <w:t xml:space="preserve">Patio de reparación </w:t>
                            </w:r>
                            <w:r>
                              <w:rPr>
                                <w:color w:val="215868" w:themeColor="accent5" w:themeShade="80"/>
                                <w:sz w:val="18"/>
                                <w:szCs w:val="18"/>
                              </w:rPr>
                              <w:t>(área limpia)</w:t>
                            </w:r>
                          </w:p>
                        </w:txbxContent>
                      </v:textbox>
                      <o:callout v:ext="edit" minusy="t"/>
                    </v:shape>
                  </w:pict>
                </mc:Fallback>
              </mc:AlternateContent>
            </w:r>
            <w:r w:rsidR="0026236A">
              <w:rPr>
                <w:noProof/>
                <w:lang w:eastAsia="es-CL"/>
              </w:rPr>
              <mc:AlternateContent>
                <mc:Choice Requires="wps">
                  <w:drawing>
                    <wp:anchor distT="0" distB="0" distL="114300" distR="114300" simplePos="0" relativeHeight="251716608" behindDoc="0" locked="0" layoutInCell="1" allowOverlap="1" wp14:anchorId="28A5260F" wp14:editId="7125653F">
                      <wp:simplePos x="0" y="0"/>
                      <wp:positionH relativeFrom="column">
                        <wp:posOffset>1487805</wp:posOffset>
                      </wp:positionH>
                      <wp:positionV relativeFrom="paragraph">
                        <wp:posOffset>2463165</wp:posOffset>
                      </wp:positionV>
                      <wp:extent cx="1438275" cy="295275"/>
                      <wp:effectExtent l="0" t="914400" r="314325" b="28575"/>
                      <wp:wrapNone/>
                      <wp:docPr id="21" name="Llamada con línea 1 21"/>
                      <wp:cNvGraphicFramePr/>
                      <a:graphic xmlns:a="http://schemas.openxmlformats.org/drawingml/2006/main">
                        <a:graphicData uri="http://schemas.microsoft.com/office/word/2010/wordprocessingShape">
                          <wps:wsp>
                            <wps:cNvSpPr/>
                            <wps:spPr>
                              <a:xfrm>
                                <a:off x="0" y="0"/>
                                <a:ext cx="1438275" cy="295275"/>
                              </a:xfrm>
                              <a:prstGeom prst="borderCallout1">
                                <a:avLst>
                                  <a:gd name="adj1" fmla="val -2920"/>
                                  <a:gd name="adj2" fmla="val 50607"/>
                                  <a:gd name="adj3" fmla="val -295856"/>
                                  <a:gd name="adj4" fmla="val 118566"/>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2DD290" w14:textId="28DA1E12"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Acopio redes sucias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5260F" id="Llamada con línea 1 21" o:spid="_x0000_s1030" type="#_x0000_t47" style="position:absolute;left:0;text-align:left;margin-left:117.15pt;margin-top:193.95pt;width:113.25pt;height:23.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" adj="25610,-63905,10931,-631" fillcolor="yellow" strokecolor="yellow" strokeweight="2pt">
                      <v:textbox>
                        <w:txbxContent>
                          <w:p w14:paraId="7B2DD290" w14:textId="28DA1E12"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Acopio redes sucias</w:t>
                            </w:r>
                          </w:p>
                        </w:txbxContent>
                      </v:textbox>
                      <o:callout v:ext="edit" minusx="t"/>
                    </v:shape>
                  </w:pict>
                </mc:Fallback>
              </mc:AlternateContent>
            </w:r>
            <w:r w:rsidR="0026236A">
              <w:rPr>
                <w:noProof/>
                <w:lang w:eastAsia="es-CL"/>
              </w:rPr>
              <mc:AlternateContent>
                <mc:Choice Requires="wps">
                  <w:drawing>
                    <wp:anchor distT="0" distB="0" distL="114300" distR="114300" simplePos="0" relativeHeight="251713536" behindDoc="0" locked="0" layoutInCell="1" allowOverlap="1" wp14:anchorId="30DB6F8D" wp14:editId="4BB1B091">
                      <wp:simplePos x="0" y="0"/>
                      <wp:positionH relativeFrom="column">
                        <wp:posOffset>716281</wp:posOffset>
                      </wp:positionH>
                      <wp:positionV relativeFrom="paragraph">
                        <wp:posOffset>1910715</wp:posOffset>
                      </wp:positionV>
                      <wp:extent cx="1333500" cy="285750"/>
                      <wp:effectExtent l="0" t="781050" r="285750" b="19050"/>
                      <wp:wrapNone/>
                      <wp:docPr id="11" name="Llamada con línea 1 11"/>
                      <wp:cNvGraphicFramePr/>
                      <a:graphic xmlns:a="http://schemas.openxmlformats.org/drawingml/2006/main">
                        <a:graphicData uri="http://schemas.microsoft.com/office/word/2010/wordprocessingShape">
                          <wps:wsp>
                            <wps:cNvSpPr/>
                            <wps:spPr>
                              <a:xfrm>
                                <a:off x="0" y="0"/>
                                <a:ext cx="1333500" cy="285750"/>
                              </a:xfrm>
                              <a:prstGeom prst="borderCallout1">
                                <a:avLst>
                                  <a:gd name="adj1" fmla="val 1607"/>
                                  <a:gd name="adj2" fmla="val 51042"/>
                                  <a:gd name="adj3" fmla="val -267194"/>
                                  <a:gd name="adj4" fmla="val 119190"/>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A4A086" w14:textId="5E06B7C3"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Acopio redes de baja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B6F8D" id="Llamada con línea 1 11" o:spid="_x0000_s1031" type="#_x0000_t47" style="position:absolute;left:0;text-align:left;margin-left:56.4pt;margin-top:150.45pt;width:105pt;height: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" adj="25745,-57714,11025,347" fillcolor="yellow" strokecolor="yellow" strokeweight="2pt">
                      <v:textbox>
                        <w:txbxContent>
                          <w:p w14:paraId="25A4A086" w14:textId="5E06B7C3"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Acopio redes de baja</w:t>
                            </w:r>
                          </w:p>
                        </w:txbxContent>
                      </v:textbox>
                      <o:callout v:ext="edit" minusx="t"/>
                    </v:shape>
                  </w:pict>
                </mc:Fallback>
              </mc:AlternateContent>
            </w:r>
            <w:r w:rsidR="0026236A">
              <w:rPr>
                <w:noProof/>
                <w:lang w:eastAsia="es-CL"/>
              </w:rPr>
              <mc:AlternateContent>
                <mc:Choice Requires="wps">
                  <w:drawing>
                    <wp:anchor distT="0" distB="0" distL="114300" distR="114300" simplePos="0" relativeHeight="251715584" behindDoc="0" locked="0" layoutInCell="1" allowOverlap="1" wp14:anchorId="25FF9C4E" wp14:editId="15CA2223">
                      <wp:simplePos x="0" y="0"/>
                      <wp:positionH relativeFrom="column">
                        <wp:posOffset>5888355</wp:posOffset>
                      </wp:positionH>
                      <wp:positionV relativeFrom="paragraph">
                        <wp:posOffset>1472565</wp:posOffset>
                      </wp:positionV>
                      <wp:extent cx="1781175" cy="269240"/>
                      <wp:effectExtent l="95250" t="0" r="28575" b="1159510"/>
                      <wp:wrapNone/>
                      <wp:docPr id="20" name="Llamada con línea 1 20"/>
                      <wp:cNvGraphicFramePr/>
                      <a:graphic xmlns:a="http://schemas.openxmlformats.org/drawingml/2006/main">
                        <a:graphicData uri="http://schemas.microsoft.com/office/word/2010/wordprocessingShape">
                          <wps:wsp>
                            <wps:cNvSpPr/>
                            <wps:spPr>
                              <a:xfrm>
                                <a:off x="0" y="0"/>
                                <a:ext cx="1781175" cy="269240"/>
                              </a:xfrm>
                              <a:prstGeom prst="borderCallout1">
                                <a:avLst>
                                  <a:gd name="adj1" fmla="val 101219"/>
                                  <a:gd name="adj2" fmla="val 49632"/>
                                  <a:gd name="adj3" fmla="val 528193"/>
                                  <a:gd name="adj4" fmla="val -5310"/>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D35AA" w14:textId="56F9971D"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Galpón impregnación y secado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F9C4E" id="Llamada con línea 1 20" o:spid="_x0000_s1032" type="#_x0000_t47" style="position:absolute;left:0;text-align:left;margin-left:463.65pt;margin-top:115.95pt;width:140.25pt;height:21.2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" adj="-1147,114090,10721,21863" fillcolor="yellow" strokecolor="yellow" strokeweight="2pt">
                      <v:textbox>
                        <w:txbxContent>
                          <w:p w14:paraId="77FD35AA" w14:textId="56F9971D"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Galpón impregnación y secado</w:t>
                            </w:r>
                          </w:p>
                        </w:txbxContent>
                      </v:textbox>
                      <o:callout v:ext="edit" minusy="t"/>
                    </v:shape>
                  </w:pict>
                </mc:Fallback>
              </mc:AlternateContent>
            </w:r>
            <w:r w:rsidR="0026236A">
              <w:rPr>
                <w:noProof/>
                <w:lang w:eastAsia="es-CL"/>
              </w:rPr>
              <mc:AlternateContent>
                <mc:Choice Requires="wps">
                  <w:drawing>
                    <wp:anchor distT="0" distB="0" distL="114300" distR="114300" simplePos="0" relativeHeight="251714560" behindDoc="0" locked="0" layoutInCell="1" allowOverlap="1" wp14:anchorId="63CB277E" wp14:editId="05A2046F">
                      <wp:simplePos x="0" y="0"/>
                      <wp:positionH relativeFrom="column">
                        <wp:posOffset>3954780</wp:posOffset>
                      </wp:positionH>
                      <wp:positionV relativeFrom="paragraph">
                        <wp:posOffset>501015</wp:posOffset>
                      </wp:positionV>
                      <wp:extent cx="1381125" cy="323850"/>
                      <wp:effectExtent l="38100" t="0" r="28575" b="990600"/>
                      <wp:wrapNone/>
                      <wp:docPr id="19" name="Llamada con línea 1 19"/>
                      <wp:cNvGraphicFramePr/>
                      <a:graphic xmlns:a="http://schemas.openxmlformats.org/drawingml/2006/main">
                        <a:graphicData uri="http://schemas.microsoft.com/office/word/2010/wordprocessingShape">
                          <wps:wsp>
                            <wps:cNvSpPr/>
                            <wps:spPr>
                              <a:xfrm>
                                <a:off x="0" y="0"/>
                                <a:ext cx="1381125" cy="323850"/>
                              </a:xfrm>
                              <a:prstGeom prst="borderCallout1">
                                <a:avLst>
                                  <a:gd name="adj1" fmla="val 95221"/>
                                  <a:gd name="adj2" fmla="val 53125"/>
                                  <a:gd name="adj3" fmla="val 397794"/>
                                  <a:gd name="adj4" fmla="val -1874"/>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2921E2" w14:textId="7C0F86C4"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 xml:space="preserve">Planta </w:t>
                                  </w:r>
                                  <w:r>
                                    <w:rPr>
                                      <w:color w:val="215868" w:themeColor="accent5" w:themeShade="80"/>
                                      <w:sz w:val="18"/>
                                      <w:szCs w:val="18"/>
                                    </w:rPr>
                                    <w:t>T</w:t>
                                  </w:r>
                                  <w:r w:rsidRPr="0026236A">
                                    <w:rPr>
                                      <w:color w:val="215868" w:themeColor="accent5" w:themeShade="80"/>
                                      <w:sz w:val="18"/>
                                      <w:szCs w:val="18"/>
                                    </w:rPr>
                                    <w:t>ratamiento RILes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B277E" id="Llamada con línea 1 19" o:spid="_x0000_s1033" type="#_x0000_t47" style="position:absolute;left:0;text-align:left;margin-left:311.4pt;margin-top:39.45pt;width:108.75pt;height:2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" adj="-405,85924,11475,20568" fillcolor="yellow" strokecolor="yellow" strokeweight="2pt">
                      <v:textbox>
                        <w:txbxContent>
                          <w:p w14:paraId="472921E2" w14:textId="7C0F86C4" w:rsidR="002243C4" w:rsidRPr="0026236A" w:rsidRDefault="002243C4" w:rsidP="0026236A">
                            <w:pPr>
                              <w:jc w:val="center"/>
                              <w:rPr>
                                <w:color w:val="215868" w:themeColor="accent5" w:themeShade="80"/>
                                <w:sz w:val="18"/>
                                <w:szCs w:val="18"/>
                              </w:rPr>
                            </w:pPr>
                            <w:r w:rsidRPr="0026236A">
                              <w:rPr>
                                <w:color w:val="215868" w:themeColor="accent5" w:themeShade="80"/>
                                <w:sz w:val="18"/>
                                <w:szCs w:val="18"/>
                              </w:rPr>
                              <w:t xml:space="preserve">Planta </w:t>
                            </w:r>
                            <w:r>
                              <w:rPr>
                                <w:color w:val="215868" w:themeColor="accent5" w:themeShade="80"/>
                                <w:sz w:val="18"/>
                                <w:szCs w:val="18"/>
                              </w:rPr>
                              <w:t>T</w:t>
                            </w:r>
                            <w:r w:rsidRPr="0026236A">
                              <w:rPr>
                                <w:color w:val="215868" w:themeColor="accent5" w:themeShade="80"/>
                                <w:sz w:val="18"/>
                                <w:szCs w:val="18"/>
                              </w:rPr>
                              <w:t>ratamiento RILes</w:t>
                            </w:r>
                          </w:p>
                        </w:txbxContent>
                      </v:textbox>
                      <o:callout v:ext="edit" minusy="t"/>
                    </v:shape>
                  </w:pict>
                </mc:Fallback>
              </mc:AlternateContent>
            </w:r>
            <w:r w:rsidR="00D75139">
              <w:rPr>
                <w:noProof/>
                <w:lang w:eastAsia="es-CL"/>
              </w:rPr>
              <w:drawing>
                <wp:inline distT="0" distB="0" distL="0" distR="0" wp14:anchorId="15B714E6" wp14:editId="17D038DF">
                  <wp:extent cx="7839075" cy="4857750"/>
                  <wp:effectExtent l="19050" t="19050" r="28575"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7840142" cy="4858411"/>
                          </a:xfrm>
                          <a:prstGeom prst="rect">
                            <a:avLst/>
                          </a:prstGeom>
                          <a:ln>
                            <a:solidFill>
                              <a:schemeClr val="tx1"/>
                            </a:solidFill>
                          </a:ln>
                        </pic:spPr>
                      </pic:pic>
                    </a:graphicData>
                  </a:graphic>
                </wp:inline>
              </w:drawing>
            </w:r>
          </w:p>
        </w:tc>
      </w:tr>
    </w:tbl>
    <w:p w14:paraId="2ABAD141" w14:textId="77777777" w:rsidR="00BA0FDE" w:rsidRPr="0025129B" w:rsidRDefault="00BA0FDE" w:rsidP="00BA0FDE">
      <w:pPr>
        <w:rPr>
          <w:sz w:val="20"/>
        </w:rPr>
      </w:pPr>
    </w:p>
    <w:p w14:paraId="5BFA74C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325F62D8" w14:textId="77777777" w:rsidR="00B1722C" w:rsidRPr="0025129B" w:rsidRDefault="00B1722C" w:rsidP="00C958D0">
      <w:pPr>
        <w:pStyle w:val="Ttulo1"/>
      </w:pPr>
      <w:bookmarkStart w:id="51" w:name="_Toc455756620"/>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105FBCCE"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1255"/>
        <w:gridCol w:w="1257"/>
        <w:gridCol w:w="1813"/>
        <w:gridCol w:w="1399"/>
        <w:gridCol w:w="1235"/>
      </w:tblGrid>
      <w:tr w:rsidR="003714C8" w:rsidRPr="0025129B" w14:paraId="5CE924F3" w14:textId="77777777" w:rsidTr="003714C8">
        <w:trPr>
          <w:trHeight w:val="498"/>
        </w:trPr>
        <w:tc>
          <w:tcPr>
            <w:tcW w:w="5000" w:type="pct"/>
            <w:gridSpan w:val="8"/>
            <w:shd w:val="clear" w:color="000000" w:fill="D9D9D9"/>
            <w:noWrap/>
          </w:tcPr>
          <w:p w14:paraId="43DAF77D"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42554948"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14:paraId="7775C641" w14:textId="77777777" w:rsidTr="00F50834">
        <w:trPr>
          <w:trHeight w:val="498"/>
        </w:trPr>
        <w:tc>
          <w:tcPr>
            <w:tcW w:w="323" w:type="pct"/>
            <w:shd w:val="clear" w:color="auto" w:fill="auto"/>
            <w:vAlign w:val="center"/>
            <w:hideMark/>
          </w:tcPr>
          <w:p w14:paraId="773B574A"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3A90A9FE"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5AD655B4"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6BA2D1D3"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30" w:type="pct"/>
            <w:vAlign w:val="center"/>
          </w:tcPr>
          <w:p w14:paraId="60587A05"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1" w:type="pct"/>
            <w:shd w:val="clear" w:color="auto" w:fill="auto"/>
            <w:vAlign w:val="center"/>
            <w:hideMark/>
          </w:tcPr>
          <w:p w14:paraId="3D4E0116"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0" w:type="pct"/>
            <w:shd w:val="clear" w:color="auto" w:fill="auto"/>
            <w:vAlign w:val="center"/>
            <w:hideMark/>
          </w:tcPr>
          <w:p w14:paraId="748C78B7"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2" w:type="pct"/>
            <w:shd w:val="clear" w:color="auto" w:fill="auto"/>
            <w:vAlign w:val="center"/>
            <w:hideMark/>
          </w:tcPr>
          <w:p w14:paraId="4BFFE882" w14:textId="77777777" w:rsidR="00096213" w:rsidRPr="0025129B" w:rsidRDefault="00096213" w:rsidP="00D21A11">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20" w:type="pct"/>
            <w:vAlign w:val="center"/>
          </w:tcPr>
          <w:p w14:paraId="3387AFF3" w14:textId="77777777" w:rsidR="00096213" w:rsidRPr="0025129B" w:rsidRDefault="00F64DF2" w:rsidP="00D21A11">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096213" w:rsidRPr="0025129B" w14:paraId="4BAC7C00" w14:textId="77777777" w:rsidTr="00F50834">
        <w:trPr>
          <w:trHeight w:val="498"/>
        </w:trPr>
        <w:tc>
          <w:tcPr>
            <w:tcW w:w="323" w:type="pct"/>
            <w:shd w:val="clear" w:color="auto" w:fill="auto"/>
            <w:noWrap/>
            <w:vAlign w:val="center"/>
            <w:hideMark/>
          </w:tcPr>
          <w:p w14:paraId="7C43A8AA" w14:textId="77777777" w:rsidR="00096213" w:rsidRPr="007C60EE" w:rsidRDefault="00FA52CA" w:rsidP="007C60EE">
            <w:pPr>
              <w:spacing w:line="0" w:lineRule="atLeast"/>
              <w:jc w:val="center"/>
              <w:rPr>
                <w:color w:val="000000"/>
                <w:sz w:val="20"/>
              </w:rPr>
            </w:pPr>
            <w:r>
              <w:rPr>
                <w:color w:val="000000"/>
                <w:sz w:val="20"/>
              </w:rPr>
              <w:t>1</w:t>
            </w:r>
          </w:p>
        </w:tc>
        <w:tc>
          <w:tcPr>
            <w:tcW w:w="636" w:type="pct"/>
            <w:shd w:val="clear" w:color="auto" w:fill="auto"/>
            <w:noWrap/>
            <w:vAlign w:val="center"/>
          </w:tcPr>
          <w:p w14:paraId="4AAA881B" w14:textId="77777777" w:rsidR="00096213" w:rsidRPr="007C60EE" w:rsidRDefault="00FA52CA" w:rsidP="007C60EE">
            <w:pPr>
              <w:spacing w:line="0" w:lineRule="atLeast"/>
              <w:jc w:val="center"/>
              <w:rPr>
                <w:color w:val="000000"/>
                <w:sz w:val="20"/>
              </w:rPr>
            </w:pPr>
            <w:r>
              <w:rPr>
                <w:color w:val="000000"/>
                <w:sz w:val="20"/>
              </w:rPr>
              <w:t>RCA</w:t>
            </w:r>
          </w:p>
        </w:tc>
        <w:tc>
          <w:tcPr>
            <w:tcW w:w="548" w:type="pct"/>
            <w:shd w:val="clear" w:color="auto" w:fill="auto"/>
            <w:noWrap/>
            <w:vAlign w:val="center"/>
          </w:tcPr>
          <w:p w14:paraId="0B344183" w14:textId="77777777" w:rsidR="00096213" w:rsidRPr="007C60EE" w:rsidRDefault="00F50834" w:rsidP="007C60EE">
            <w:pPr>
              <w:spacing w:line="0" w:lineRule="atLeast"/>
              <w:jc w:val="center"/>
              <w:rPr>
                <w:color w:val="000000"/>
                <w:sz w:val="20"/>
              </w:rPr>
            </w:pPr>
            <w:r>
              <w:rPr>
                <w:color w:val="000000"/>
                <w:sz w:val="20"/>
              </w:rPr>
              <w:t>22</w:t>
            </w:r>
          </w:p>
        </w:tc>
        <w:tc>
          <w:tcPr>
            <w:tcW w:w="630" w:type="pct"/>
          </w:tcPr>
          <w:p w14:paraId="6EC1FFED" w14:textId="77777777" w:rsidR="00096213" w:rsidRDefault="00096213" w:rsidP="007C60EE">
            <w:pPr>
              <w:spacing w:line="0" w:lineRule="atLeast"/>
              <w:jc w:val="center"/>
              <w:rPr>
                <w:color w:val="000000"/>
                <w:sz w:val="20"/>
              </w:rPr>
            </w:pPr>
          </w:p>
          <w:p w14:paraId="23840FED" w14:textId="77777777" w:rsidR="00F50834" w:rsidRDefault="00F50834" w:rsidP="007C60EE">
            <w:pPr>
              <w:spacing w:line="0" w:lineRule="atLeast"/>
              <w:jc w:val="center"/>
              <w:rPr>
                <w:color w:val="000000"/>
                <w:sz w:val="20"/>
              </w:rPr>
            </w:pPr>
          </w:p>
          <w:p w14:paraId="1C63AF12" w14:textId="77777777" w:rsidR="00F50834" w:rsidRDefault="00F50834" w:rsidP="007C60EE">
            <w:pPr>
              <w:spacing w:line="0" w:lineRule="atLeast"/>
              <w:jc w:val="center"/>
              <w:rPr>
                <w:color w:val="000000"/>
                <w:sz w:val="20"/>
              </w:rPr>
            </w:pPr>
          </w:p>
          <w:p w14:paraId="37401351" w14:textId="77777777" w:rsidR="00F50834" w:rsidRDefault="00F50834" w:rsidP="007C60EE">
            <w:pPr>
              <w:spacing w:line="0" w:lineRule="atLeast"/>
              <w:jc w:val="center"/>
              <w:rPr>
                <w:color w:val="000000"/>
                <w:sz w:val="20"/>
              </w:rPr>
            </w:pPr>
          </w:p>
          <w:p w14:paraId="3031D2BC" w14:textId="77777777" w:rsidR="00F50834" w:rsidRDefault="00F50834" w:rsidP="007C60EE">
            <w:pPr>
              <w:spacing w:line="0" w:lineRule="atLeast"/>
              <w:jc w:val="center"/>
              <w:rPr>
                <w:color w:val="000000"/>
                <w:sz w:val="20"/>
              </w:rPr>
            </w:pPr>
          </w:p>
          <w:p w14:paraId="026E34A4" w14:textId="77777777" w:rsidR="00F50834" w:rsidRDefault="00F50834" w:rsidP="007C60EE">
            <w:pPr>
              <w:spacing w:line="0" w:lineRule="atLeast"/>
              <w:jc w:val="center"/>
              <w:rPr>
                <w:color w:val="000000"/>
                <w:sz w:val="20"/>
              </w:rPr>
            </w:pPr>
          </w:p>
          <w:p w14:paraId="58E62FD9" w14:textId="77777777" w:rsidR="00A75F3C" w:rsidRDefault="00A75F3C" w:rsidP="007C60EE">
            <w:pPr>
              <w:spacing w:line="0" w:lineRule="atLeast"/>
              <w:jc w:val="center"/>
              <w:rPr>
                <w:color w:val="000000"/>
                <w:sz w:val="20"/>
              </w:rPr>
            </w:pPr>
          </w:p>
          <w:p w14:paraId="11C6817D" w14:textId="77777777" w:rsidR="00A75F3C" w:rsidRDefault="00A75F3C" w:rsidP="007C60EE">
            <w:pPr>
              <w:spacing w:line="0" w:lineRule="atLeast"/>
              <w:jc w:val="center"/>
              <w:rPr>
                <w:color w:val="000000"/>
                <w:sz w:val="20"/>
              </w:rPr>
            </w:pPr>
          </w:p>
          <w:p w14:paraId="076240E0" w14:textId="77777777" w:rsidR="00F50834" w:rsidRDefault="00F50834" w:rsidP="007C60EE">
            <w:pPr>
              <w:spacing w:line="0" w:lineRule="atLeast"/>
              <w:jc w:val="center"/>
              <w:rPr>
                <w:color w:val="000000"/>
                <w:sz w:val="10"/>
                <w:szCs w:val="10"/>
              </w:rPr>
            </w:pPr>
          </w:p>
          <w:p w14:paraId="5F5F8825" w14:textId="77777777" w:rsidR="00A75F3C" w:rsidRPr="00F50834" w:rsidRDefault="00A75F3C" w:rsidP="007C60EE">
            <w:pPr>
              <w:spacing w:line="0" w:lineRule="atLeast"/>
              <w:jc w:val="center"/>
              <w:rPr>
                <w:color w:val="000000"/>
                <w:sz w:val="10"/>
                <w:szCs w:val="10"/>
              </w:rPr>
            </w:pPr>
          </w:p>
          <w:p w14:paraId="6EF6EB2D" w14:textId="77777777" w:rsidR="00F50834" w:rsidRPr="007C60EE" w:rsidRDefault="00F50834" w:rsidP="007C60EE">
            <w:pPr>
              <w:spacing w:line="0" w:lineRule="atLeast"/>
              <w:jc w:val="center"/>
              <w:rPr>
                <w:color w:val="000000"/>
                <w:sz w:val="20"/>
              </w:rPr>
            </w:pPr>
            <w:r>
              <w:rPr>
                <w:color w:val="000000"/>
                <w:sz w:val="20"/>
              </w:rPr>
              <w:t>22.01.2010</w:t>
            </w:r>
          </w:p>
        </w:tc>
        <w:tc>
          <w:tcPr>
            <w:tcW w:w="631" w:type="pct"/>
            <w:shd w:val="clear" w:color="auto" w:fill="auto"/>
            <w:noWrap/>
            <w:vAlign w:val="center"/>
          </w:tcPr>
          <w:p w14:paraId="11A9013B" w14:textId="77777777" w:rsidR="00096213" w:rsidRPr="007C60EE" w:rsidRDefault="00F50834" w:rsidP="00F50834">
            <w:pPr>
              <w:spacing w:line="0" w:lineRule="atLeast"/>
              <w:jc w:val="center"/>
              <w:rPr>
                <w:color w:val="000000"/>
                <w:sz w:val="20"/>
              </w:rPr>
            </w:pPr>
            <w:r>
              <w:rPr>
                <w:color w:val="000000"/>
                <w:sz w:val="20"/>
              </w:rPr>
              <w:t>Comisión Regional del Medio Ambiente Región de Los Lagos</w:t>
            </w:r>
          </w:p>
        </w:tc>
        <w:tc>
          <w:tcPr>
            <w:tcW w:w="910" w:type="pct"/>
            <w:shd w:val="clear" w:color="auto" w:fill="auto"/>
            <w:noWrap/>
            <w:vAlign w:val="center"/>
          </w:tcPr>
          <w:p w14:paraId="1BA0ECDB" w14:textId="77777777" w:rsidR="00096213" w:rsidRPr="007C60EE" w:rsidRDefault="00FA52CA" w:rsidP="00F50834">
            <w:pPr>
              <w:spacing w:line="0" w:lineRule="atLeast"/>
              <w:rPr>
                <w:color w:val="000000"/>
                <w:sz w:val="20"/>
              </w:rPr>
            </w:pPr>
            <w:r>
              <w:rPr>
                <w:rFonts w:eastAsia="Times New Roman"/>
                <w:color w:val="000000"/>
                <w:sz w:val="20"/>
                <w:szCs w:val="20"/>
                <w:lang w:eastAsia="es-CL"/>
              </w:rPr>
              <w:t>D</w:t>
            </w:r>
            <w:r w:rsidR="00F50834">
              <w:rPr>
                <w:rFonts w:eastAsia="Times New Roman"/>
                <w:color w:val="000000"/>
                <w:sz w:val="20"/>
                <w:szCs w:val="20"/>
                <w:lang w:eastAsia="es-CL"/>
              </w:rPr>
              <w:t>IA</w:t>
            </w:r>
            <w:r>
              <w:rPr>
                <w:rFonts w:eastAsia="Times New Roman"/>
                <w:color w:val="000000"/>
                <w:sz w:val="20"/>
                <w:szCs w:val="20"/>
                <w:lang w:eastAsia="es-CL"/>
              </w:rPr>
              <w:t>”</w:t>
            </w:r>
            <w:r w:rsidRPr="006716D8">
              <w:rPr>
                <w:rFonts w:eastAsia="Times New Roman"/>
                <w:color w:val="000000"/>
                <w:sz w:val="20"/>
                <w:szCs w:val="20"/>
                <w:lang w:eastAsia="es-CL"/>
              </w:rPr>
              <w:t>Declaración de Impacto Ambiental de Lorena Alarcón Rojas</w:t>
            </w:r>
            <w:r>
              <w:rPr>
                <w:rFonts w:eastAsia="Times New Roman"/>
                <w:color w:val="000000"/>
                <w:sz w:val="20"/>
                <w:szCs w:val="20"/>
                <w:lang w:eastAsia="es-CL"/>
              </w:rPr>
              <w:t>,</w:t>
            </w:r>
            <w:r w:rsidRPr="006716D8">
              <w:rPr>
                <w:rFonts w:eastAsia="Times New Roman"/>
                <w:color w:val="000000"/>
                <w:sz w:val="20"/>
                <w:szCs w:val="20"/>
                <w:lang w:eastAsia="es-CL"/>
              </w:rPr>
              <w:t xml:space="preserve"> Tratamiento de Neutralización y Depuración de </w:t>
            </w:r>
            <w:r>
              <w:rPr>
                <w:rFonts w:eastAsia="Times New Roman"/>
                <w:color w:val="000000"/>
                <w:sz w:val="20"/>
                <w:szCs w:val="20"/>
                <w:lang w:eastAsia="es-CL"/>
              </w:rPr>
              <w:t>R</w:t>
            </w:r>
            <w:r w:rsidRPr="006716D8">
              <w:rPr>
                <w:rFonts w:eastAsia="Times New Roman"/>
                <w:color w:val="000000"/>
                <w:sz w:val="20"/>
                <w:szCs w:val="20"/>
                <w:lang w:eastAsia="es-CL"/>
              </w:rPr>
              <w:t>esid</w:t>
            </w:r>
            <w:r>
              <w:rPr>
                <w:rFonts w:eastAsia="Times New Roman"/>
                <w:color w:val="000000"/>
                <w:sz w:val="20"/>
                <w:szCs w:val="20"/>
                <w:lang w:eastAsia="es-CL"/>
              </w:rPr>
              <w:t>u</w:t>
            </w:r>
            <w:r w:rsidRPr="006716D8">
              <w:rPr>
                <w:rFonts w:eastAsia="Times New Roman"/>
                <w:color w:val="000000"/>
                <w:sz w:val="20"/>
                <w:szCs w:val="20"/>
                <w:lang w:eastAsia="es-CL"/>
              </w:rPr>
              <w:t xml:space="preserve">os </w:t>
            </w:r>
            <w:r>
              <w:rPr>
                <w:rFonts w:eastAsia="Times New Roman"/>
                <w:color w:val="000000"/>
                <w:sz w:val="20"/>
                <w:szCs w:val="20"/>
                <w:lang w:eastAsia="es-CL"/>
              </w:rPr>
              <w:t>L</w:t>
            </w:r>
            <w:r w:rsidRPr="006716D8">
              <w:rPr>
                <w:rFonts w:eastAsia="Times New Roman"/>
                <w:color w:val="000000"/>
                <w:sz w:val="20"/>
                <w:szCs w:val="20"/>
                <w:lang w:eastAsia="es-CL"/>
              </w:rPr>
              <w:t xml:space="preserve">íquidos de un </w:t>
            </w:r>
            <w:r>
              <w:rPr>
                <w:rFonts w:eastAsia="Times New Roman"/>
                <w:color w:val="000000"/>
                <w:sz w:val="20"/>
                <w:szCs w:val="20"/>
                <w:lang w:eastAsia="es-CL"/>
              </w:rPr>
              <w:t>T</w:t>
            </w:r>
            <w:r w:rsidRPr="006716D8">
              <w:rPr>
                <w:rFonts w:eastAsia="Times New Roman"/>
                <w:color w:val="000000"/>
                <w:sz w:val="20"/>
                <w:szCs w:val="20"/>
                <w:lang w:eastAsia="es-CL"/>
              </w:rPr>
              <w:t xml:space="preserve">aller de </w:t>
            </w:r>
            <w:r>
              <w:rPr>
                <w:rFonts w:eastAsia="Times New Roman"/>
                <w:color w:val="000000"/>
                <w:sz w:val="20"/>
                <w:szCs w:val="20"/>
                <w:lang w:eastAsia="es-CL"/>
              </w:rPr>
              <w:t>C</w:t>
            </w:r>
            <w:r w:rsidRPr="006716D8">
              <w:rPr>
                <w:rFonts w:eastAsia="Times New Roman"/>
                <w:color w:val="000000"/>
                <w:sz w:val="20"/>
                <w:szCs w:val="20"/>
                <w:lang w:eastAsia="es-CL"/>
              </w:rPr>
              <w:t xml:space="preserve">onfección, </w:t>
            </w:r>
            <w:r>
              <w:rPr>
                <w:rFonts w:eastAsia="Times New Roman"/>
                <w:color w:val="000000"/>
                <w:sz w:val="20"/>
                <w:szCs w:val="20"/>
                <w:lang w:eastAsia="es-CL"/>
              </w:rPr>
              <w:t>I</w:t>
            </w:r>
            <w:r w:rsidRPr="006716D8">
              <w:rPr>
                <w:rFonts w:eastAsia="Times New Roman"/>
                <w:color w:val="000000"/>
                <w:sz w:val="20"/>
                <w:szCs w:val="20"/>
                <w:lang w:eastAsia="es-CL"/>
              </w:rPr>
              <w:t xml:space="preserve">mpregnación y </w:t>
            </w:r>
            <w:r>
              <w:rPr>
                <w:rFonts w:eastAsia="Times New Roman"/>
                <w:color w:val="000000"/>
                <w:sz w:val="20"/>
                <w:szCs w:val="20"/>
                <w:lang w:eastAsia="es-CL"/>
              </w:rPr>
              <w:t>L</w:t>
            </w:r>
            <w:r w:rsidRPr="006716D8">
              <w:rPr>
                <w:rFonts w:eastAsia="Times New Roman"/>
                <w:color w:val="000000"/>
                <w:sz w:val="20"/>
                <w:szCs w:val="20"/>
                <w:lang w:eastAsia="es-CL"/>
              </w:rPr>
              <w:t xml:space="preserve">avado de </w:t>
            </w:r>
            <w:r>
              <w:rPr>
                <w:rFonts w:eastAsia="Times New Roman"/>
                <w:color w:val="000000"/>
                <w:sz w:val="20"/>
                <w:szCs w:val="20"/>
                <w:lang w:eastAsia="es-CL"/>
              </w:rPr>
              <w:t>R</w:t>
            </w:r>
            <w:r w:rsidRPr="006716D8">
              <w:rPr>
                <w:rFonts w:eastAsia="Times New Roman"/>
                <w:color w:val="000000"/>
                <w:sz w:val="20"/>
                <w:szCs w:val="20"/>
                <w:lang w:eastAsia="es-CL"/>
              </w:rPr>
              <w:t xml:space="preserve">edes, </w:t>
            </w:r>
            <w:r>
              <w:rPr>
                <w:rFonts w:eastAsia="Times New Roman"/>
                <w:color w:val="000000"/>
                <w:sz w:val="20"/>
                <w:szCs w:val="20"/>
                <w:lang w:eastAsia="es-CL"/>
              </w:rPr>
              <w:t>N</w:t>
            </w:r>
            <w:r w:rsidRPr="006716D8">
              <w:rPr>
                <w:rFonts w:eastAsia="Times New Roman"/>
                <w:color w:val="000000"/>
                <w:sz w:val="20"/>
                <w:szCs w:val="20"/>
                <w:lang w:eastAsia="es-CL"/>
              </w:rPr>
              <w:t xml:space="preserve">eutralización y </w:t>
            </w:r>
            <w:r>
              <w:rPr>
                <w:rFonts w:eastAsia="Times New Roman"/>
                <w:color w:val="000000"/>
                <w:sz w:val="20"/>
                <w:szCs w:val="20"/>
                <w:lang w:eastAsia="es-CL"/>
              </w:rPr>
              <w:t>D</w:t>
            </w:r>
            <w:r w:rsidRPr="006716D8">
              <w:rPr>
                <w:rFonts w:eastAsia="Times New Roman"/>
                <w:color w:val="000000"/>
                <w:sz w:val="20"/>
                <w:szCs w:val="20"/>
                <w:lang w:eastAsia="es-CL"/>
              </w:rPr>
              <w:t xml:space="preserve">epuración de </w:t>
            </w:r>
            <w:r>
              <w:rPr>
                <w:rFonts w:eastAsia="Times New Roman"/>
                <w:color w:val="000000"/>
                <w:sz w:val="20"/>
                <w:szCs w:val="20"/>
                <w:lang w:eastAsia="es-CL"/>
              </w:rPr>
              <w:t>R</w:t>
            </w:r>
            <w:r w:rsidRPr="006716D8">
              <w:rPr>
                <w:rFonts w:eastAsia="Times New Roman"/>
                <w:color w:val="000000"/>
                <w:sz w:val="20"/>
                <w:szCs w:val="20"/>
                <w:lang w:eastAsia="es-CL"/>
              </w:rPr>
              <w:t xml:space="preserve">esiduos </w:t>
            </w:r>
            <w:r>
              <w:rPr>
                <w:rFonts w:eastAsia="Times New Roman"/>
                <w:color w:val="000000"/>
                <w:sz w:val="20"/>
                <w:szCs w:val="20"/>
                <w:lang w:eastAsia="es-CL"/>
              </w:rPr>
              <w:t>L</w:t>
            </w:r>
            <w:r w:rsidRPr="006716D8">
              <w:rPr>
                <w:rFonts w:eastAsia="Times New Roman"/>
                <w:color w:val="000000"/>
                <w:sz w:val="20"/>
                <w:szCs w:val="20"/>
                <w:lang w:eastAsia="es-CL"/>
              </w:rPr>
              <w:t>íquidos</w:t>
            </w:r>
            <w:r>
              <w:rPr>
                <w:rFonts w:eastAsia="Times New Roman"/>
                <w:color w:val="000000"/>
                <w:sz w:val="20"/>
                <w:szCs w:val="20"/>
                <w:lang w:eastAsia="es-CL"/>
              </w:rPr>
              <w:t>”</w:t>
            </w:r>
          </w:p>
        </w:tc>
        <w:tc>
          <w:tcPr>
            <w:tcW w:w="702" w:type="pct"/>
            <w:shd w:val="clear" w:color="auto" w:fill="auto"/>
            <w:noWrap/>
            <w:vAlign w:val="center"/>
          </w:tcPr>
          <w:p w14:paraId="07AB5EC9" w14:textId="77777777" w:rsidR="00096213" w:rsidRPr="00F50834" w:rsidRDefault="00F50834" w:rsidP="00194A2C">
            <w:pPr>
              <w:autoSpaceDE w:val="0"/>
              <w:autoSpaceDN w:val="0"/>
              <w:adjustRightInd w:val="0"/>
              <w:rPr>
                <w:rFonts w:eastAsia="Times New Roman" w:cs="Calibri"/>
                <w:color w:val="000000"/>
                <w:sz w:val="20"/>
                <w:szCs w:val="20"/>
                <w:lang w:eastAsia="es-CL"/>
              </w:rPr>
            </w:pPr>
            <w:r>
              <w:rPr>
                <w:rFonts w:eastAsia="Times New Roman" w:cs="Calibri"/>
                <w:color w:val="000000"/>
                <w:sz w:val="20"/>
                <w:szCs w:val="20"/>
                <w:lang w:eastAsia="es-CL"/>
              </w:rPr>
              <w:t>*</w:t>
            </w:r>
            <w:r w:rsidR="006D06FF">
              <w:rPr>
                <w:rFonts w:eastAsia="Times New Roman" w:cs="Calibri"/>
                <w:color w:val="000000"/>
                <w:sz w:val="20"/>
                <w:szCs w:val="20"/>
                <w:lang w:eastAsia="es-CL"/>
              </w:rPr>
              <w:t xml:space="preserve"> </w:t>
            </w:r>
            <w:r>
              <w:rPr>
                <w:rFonts w:eastAsia="Times New Roman" w:cs="Calibri"/>
                <w:color w:val="000000"/>
                <w:sz w:val="20"/>
                <w:szCs w:val="20"/>
                <w:lang w:eastAsia="es-CL"/>
              </w:rPr>
              <w:t xml:space="preserve">Res. Exenta SEA Los Lagos </w:t>
            </w:r>
            <w:r w:rsidR="00194A2C">
              <w:rPr>
                <w:rFonts w:eastAsia="Times New Roman" w:cs="Calibri"/>
                <w:color w:val="000000"/>
                <w:sz w:val="20"/>
                <w:szCs w:val="20"/>
                <w:lang w:eastAsia="es-CL"/>
              </w:rPr>
              <w:t>N° 403</w:t>
            </w:r>
            <w:r w:rsidR="00194A2C" w:rsidRPr="00F92720">
              <w:rPr>
                <w:sz w:val="20"/>
                <w:szCs w:val="20"/>
              </w:rPr>
              <w:t xml:space="preserve"> del </w:t>
            </w:r>
            <w:r w:rsidR="00194A2C">
              <w:rPr>
                <w:sz w:val="20"/>
                <w:szCs w:val="20"/>
              </w:rPr>
              <w:t>03</w:t>
            </w:r>
            <w:r w:rsidR="00194A2C" w:rsidRPr="00F92720">
              <w:rPr>
                <w:sz w:val="20"/>
                <w:szCs w:val="20"/>
              </w:rPr>
              <w:t xml:space="preserve"> de </w:t>
            </w:r>
            <w:r w:rsidR="00194A2C">
              <w:rPr>
                <w:sz w:val="20"/>
                <w:szCs w:val="20"/>
              </w:rPr>
              <w:t>julio</w:t>
            </w:r>
            <w:r w:rsidR="00194A2C" w:rsidRPr="00F92720">
              <w:rPr>
                <w:sz w:val="20"/>
                <w:szCs w:val="20"/>
              </w:rPr>
              <w:t xml:space="preserve"> de 201</w:t>
            </w:r>
            <w:r w:rsidR="00194A2C">
              <w:rPr>
                <w:sz w:val="20"/>
                <w:szCs w:val="20"/>
              </w:rPr>
              <w:t>4</w:t>
            </w:r>
            <w:r w:rsidR="00194A2C" w:rsidRPr="00F92720">
              <w:rPr>
                <w:sz w:val="20"/>
                <w:szCs w:val="20"/>
              </w:rPr>
              <w:t xml:space="preserve"> indica</w:t>
            </w:r>
            <w:r w:rsidR="00194A2C">
              <w:rPr>
                <w:sz w:val="20"/>
                <w:szCs w:val="20"/>
              </w:rPr>
              <w:t xml:space="preserve"> que el proyecto </w:t>
            </w:r>
            <w:r w:rsidR="00194A2C" w:rsidRPr="00194A2C">
              <w:rPr>
                <w:rFonts w:cs="Arial"/>
                <w:sz w:val="20"/>
                <w:szCs w:val="20"/>
                <w:lang w:eastAsia="es-ES"/>
              </w:rPr>
              <w:t>asociado a la construcción y operación de celdas o zanjas para el depósito de lodos</w:t>
            </w:r>
            <w:r w:rsidR="00194A2C">
              <w:rPr>
                <w:rFonts w:cs="Arial"/>
                <w:sz w:val="20"/>
                <w:szCs w:val="20"/>
                <w:lang w:eastAsia="es-ES"/>
              </w:rPr>
              <w:t xml:space="preserve"> </w:t>
            </w:r>
            <w:r w:rsidR="00194A2C" w:rsidRPr="00194A2C">
              <w:rPr>
                <w:rFonts w:cs="Arial"/>
                <w:sz w:val="20"/>
                <w:szCs w:val="20"/>
                <w:lang w:eastAsia="es-ES"/>
              </w:rPr>
              <w:t xml:space="preserve">deshidratados y tratados no peligrosos requiere </w:t>
            </w:r>
            <w:r w:rsidR="00194A2C">
              <w:rPr>
                <w:rFonts w:cs="Arial"/>
                <w:sz w:val="20"/>
                <w:szCs w:val="20"/>
                <w:lang w:eastAsia="es-ES"/>
              </w:rPr>
              <w:t>ingresar al SEIA (ver Anexo 2)</w:t>
            </w:r>
          </w:p>
        </w:tc>
        <w:tc>
          <w:tcPr>
            <w:tcW w:w="620" w:type="pct"/>
          </w:tcPr>
          <w:p w14:paraId="545FF499" w14:textId="77777777" w:rsidR="00F50834" w:rsidRDefault="00F50834" w:rsidP="00FA52CA">
            <w:pPr>
              <w:spacing w:line="0" w:lineRule="atLeast"/>
              <w:jc w:val="center"/>
              <w:rPr>
                <w:rFonts w:eastAsia="Times New Roman" w:cs="Calibri"/>
                <w:color w:val="000000"/>
                <w:sz w:val="20"/>
                <w:szCs w:val="20"/>
                <w:lang w:eastAsia="es-CL"/>
              </w:rPr>
            </w:pPr>
          </w:p>
          <w:p w14:paraId="0037788A" w14:textId="77777777" w:rsidR="00F50834" w:rsidRDefault="00F50834" w:rsidP="00FA52CA">
            <w:pPr>
              <w:spacing w:line="0" w:lineRule="atLeast"/>
              <w:jc w:val="center"/>
              <w:rPr>
                <w:rFonts w:eastAsia="Times New Roman" w:cs="Calibri"/>
                <w:color w:val="000000"/>
                <w:sz w:val="20"/>
                <w:szCs w:val="20"/>
                <w:lang w:eastAsia="es-CL"/>
              </w:rPr>
            </w:pPr>
          </w:p>
          <w:p w14:paraId="6B17E946" w14:textId="77777777" w:rsidR="00F50834" w:rsidRDefault="00F50834" w:rsidP="00FA52CA">
            <w:pPr>
              <w:spacing w:line="0" w:lineRule="atLeast"/>
              <w:jc w:val="center"/>
              <w:rPr>
                <w:rFonts w:eastAsia="Times New Roman" w:cs="Calibri"/>
                <w:color w:val="000000"/>
                <w:sz w:val="20"/>
                <w:szCs w:val="20"/>
                <w:lang w:eastAsia="es-CL"/>
              </w:rPr>
            </w:pPr>
          </w:p>
          <w:p w14:paraId="0F5D038B" w14:textId="77777777" w:rsidR="00F50834" w:rsidRDefault="00F50834" w:rsidP="00FA52CA">
            <w:pPr>
              <w:spacing w:line="0" w:lineRule="atLeast"/>
              <w:jc w:val="center"/>
              <w:rPr>
                <w:rFonts w:eastAsia="Times New Roman" w:cs="Calibri"/>
                <w:color w:val="000000"/>
                <w:sz w:val="20"/>
                <w:szCs w:val="20"/>
                <w:lang w:eastAsia="es-CL"/>
              </w:rPr>
            </w:pPr>
          </w:p>
          <w:p w14:paraId="7E5D9694" w14:textId="77777777" w:rsidR="00F50834" w:rsidRDefault="00F50834" w:rsidP="00FA52CA">
            <w:pPr>
              <w:spacing w:line="0" w:lineRule="atLeast"/>
              <w:jc w:val="center"/>
              <w:rPr>
                <w:rFonts w:eastAsia="Times New Roman" w:cs="Calibri"/>
                <w:color w:val="000000"/>
                <w:sz w:val="20"/>
                <w:szCs w:val="20"/>
                <w:lang w:eastAsia="es-CL"/>
              </w:rPr>
            </w:pPr>
          </w:p>
          <w:p w14:paraId="6766969C" w14:textId="77777777" w:rsidR="00F50834" w:rsidRDefault="00F50834" w:rsidP="00FA52CA">
            <w:pPr>
              <w:spacing w:line="0" w:lineRule="atLeast"/>
              <w:jc w:val="center"/>
              <w:rPr>
                <w:rFonts w:eastAsia="Times New Roman" w:cs="Calibri"/>
                <w:color w:val="000000"/>
                <w:sz w:val="20"/>
                <w:szCs w:val="20"/>
                <w:lang w:eastAsia="es-CL"/>
              </w:rPr>
            </w:pPr>
          </w:p>
          <w:p w14:paraId="65ACDFC5" w14:textId="77777777" w:rsidR="00A75F3C" w:rsidRDefault="00A75F3C" w:rsidP="00FA52CA">
            <w:pPr>
              <w:spacing w:line="0" w:lineRule="atLeast"/>
              <w:jc w:val="center"/>
              <w:rPr>
                <w:rFonts w:eastAsia="Times New Roman" w:cs="Calibri"/>
                <w:color w:val="000000"/>
                <w:sz w:val="20"/>
                <w:szCs w:val="20"/>
                <w:lang w:eastAsia="es-CL"/>
              </w:rPr>
            </w:pPr>
          </w:p>
          <w:p w14:paraId="3411877F" w14:textId="77777777" w:rsidR="00A75F3C" w:rsidRDefault="00A75F3C" w:rsidP="00FA52CA">
            <w:pPr>
              <w:spacing w:line="0" w:lineRule="atLeast"/>
              <w:jc w:val="center"/>
              <w:rPr>
                <w:rFonts w:eastAsia="Times New Roman" w:cs="Calibri"/>
                <w:color w:val="000000"/>
                <w:sz w:val="20"/>
                <w:szCs w:val="20"/>
                <w:lang w:eastAsia="es-CL"/>
              </w:rPr>
            </w:pPr>
          </w:p>
          <w:p w14:paraId="1F87E170" w14:textId="77777777" w:rsidR="00A75F3C" w:rsidRDefault="00A75F3C" w:rsidP="00FA52CA">
            <w:pPr>
              <w:spacing w:line="0" w:lineRule="atLeast"/>
              <w:jc w:val="center"/>
              <w:rPr>
                <w:rFonts w:eastAsia="Times New Roman" w:cs="Calibri"/>
                <w:color w:val="000000"/>
                <w:sz w:val="20"/>
                <w:szCs w:val="20"/>
                <w:lang w:eastAsia="es-CL"/>
              </w:rPr>
            </w:pPr>
          </w:p>
          <w:p w14:paraId="3AE05869" w14:textId="77777777" w:rsidR="00096213" w:rsidRPr="0025129B" w:rsidRDefault="00FA52CA" w:rsidP="00FA52CA">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14:paraId="331DED42" w14:textId="77777777"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14:paraId="1E23CDFA" w14:textId="77777777" w:rsidR="00317531" w:rsidRPr="0025129B" w:rsidRDefault="00B1722C" w:rsidP="00C958D0">
      <w:pPr>
        <w:pStyle w:val="Ttulo1"/>
      </w:pPr>
      <w:bookmarkStart w:id="52" w:name="_Toc352840385"/>
      <w:bookmarkStart w:id="53" w:name="_Toc352841445"/>
      <w:bookmarkStart w:id="54" w:name="_Toc455756621"/>
      <w:r w:rsidRPr="0025129B">
        <w:lastRenderedPageBreak/>
        <w:t>ANTECEDENTES DE LA ACTIVIDAD DE FISCALIZACIÓN.</w:t>
      </w:r>
      <w:bookmarkEnd w:id="52"/>
      <w:bookmarkEnd w:id="53"/>
      <w:bookmarkEnd w:id="54"/>
    </w:p>
    <w:p w14:paraId="5EA1B0DB" w14:textId="77777777" w:rsidR="00B1722C" w:rsidRPr="0025129B" w:rsidRDefault="00B1722C" w:rsidP="00B1722C"/>
    <w:p w14:paraId="7C0AB4DF"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455756622"/>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41C9BDC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4C7ACC3E" w14:textId="77777777" w:rsidTr="00A70F8F">
        <w:trPr>
          <w:trHeight w:val="551"/>
          <w:jc w:val="center"/>
        </w:trPr>
        <w:tc>
          <w:tcPr>
            <w:tcW w:w="1142" w:type="pct"/>
            <w:shd w:val="clear" w:color="auto" w:fill="auto"/>
            <w:tcMar>
              <w:top w:w="58" w:type="dxa"/>
              <w:left w:w="58" w:type="dxa"/>
              <w:bottom w:w="58" w:type="dxa"/>
              <w:right w:w="58" w:type="dxa"/>
            </w:tcMar>
            <w:hideMark/>
          </w:tcPr>
          <w:p w14:paraId="738180E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4A3C3946" w14:textId="77777777" w:rsidR="00B1722C" w:rsidRPr="0025129B" w:rsidRDefault="007C15CC" w:rsidP="00D21A11">
            <w:pPr>
              <w:jc w:val="left"/>
              <w:rPr>
                <w:sz w:val="20"/>
                <w:szCs w:val="20"/>
              </w:rPr>
            </w:pPr>
            <w:r w:rsidRPr="00F50834">
              <w:rPr>
                <w:rFonts w:cstheme="minorHAnsi"/>
                <w:sz w:val="20"/>
              </w:rPr>
              <w:t>No Programada</w:t>
            </w:r>
          </w:p>
        </w:tc>
        <w:tc>
          <w:tcPr>
            <w:tcW w:w="3858" w:type="pct"/>
            <w:shd w:val="clear" w:color="auto" w:fill="auto"/>
          </w:tcPr>
          <w:p w14:paraId="036E145D"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310FF6C6" w14:textId="4F528987" w:rsidR="00B1722C" w:rsidRPr="00F50834" w:rsidRDefault="00F50834" w:rsidP="00673CDD">
            <w:pPr>
              <w:pStyle w:val="Prrafodelista"/>
              <w:ind w:left="0" w:firstLine="1993"/>
              <w:rPr>
                <w:color w:val="FF0000"/>
                <w:sz w:val="20"/>
                <w:szCs w:val="20"/>
              </w:rPr>
            </w:pPr>
            <w:r w:rsidRPr="00F50834">
              <w:rPr>
                <w:rFonts w:cs="Arial"/>
                <w:sz w:val="20"/>
                <w:szCs w:val="20"/>
              </w:rPr>
              <w:t xml:space="preserve">Denuncia de la Ilustre Municipalidad de Puerto Montt por afectación o contaminación al estero Chinchihuapi ubicado en el sector </w:t>
            </w:r>
            <w:r>
              <w:rPr>
                <w:rFonts w:cs="Arial"/>
                <w:sz w:val="20"/>
                <w:szCs w:val="20"/>
              </w:rPr>
              <w:t>Trapén-La</w:t>
            </w:r>
            <w:r w:rsidRPr="00F50834">
              <w:rPr>
                <w:rFonts w:cs="Arial"/>
                <w:sz w:val="20"/>
                <w:szCs w:val="20"/>
              </w:rPr>
              <w:t xml:space="preserve"> Pirámide, </w:t>
            </w:r>
            <w:r>
              <w:rPr>
                <w:rFonts w:cs="Arial"/>
                <w:sz w:val="20"/>
                <w:szCs w:val="20"/>
              </w:rPr>
              <w:t>s</w:t>
            </w:r>
            <w:r w:rsidRPr="00F50834">
              <w:rPr>
                <w:rFonts w:cs="Arial"/>
                <w:sz w:val="20"/>
                <w:szCs w:val="20"/>
              </w:rPr>
              <w:t xml:space="preserve">egún la mencionada denuncia la afectación al estero tendría como causa directa la actividad realizada por </w:t>
            </w:r>
            <w:r>
              <w:rPr>
                <w:rFonts w:cs="Arial"/>
                <w:sz w:val="20"/>
                <w:szCs w:val="20"/>
              </w:rPr>
              <w:t>el taller de redes Lore</w:t>
            </w:r>
            <w:r w:rsidR="00714E69">
              <w:rPr>
                <w:rFonts w:cs="Arial"/>
                <w:sz w:val="20"/>
                <w:szCs w:val="20"/>
              </w:rPr>
              <w:t>n</w:t>
            </w:r>
            <w:r>
              <w:rPr>
                <w:rFonts w:cs="Arial"/>
                <w:sz w:val="20"/>
                <w:szCs w:val="20"/>
              </w:rPr>
              <w:t xml:space="preserve">a Alarcón </w:t>
            </w:r>
            <w:r w:rsidR="00714E69">
              <w:rPr>
                <w:rFonts w:cs="Arial"/>
                <w:sz w:val="20"/>
                <w:szCs w:val="20"/>
              </w:rPr>
              <w:t>Ro</w:t>
            </w:r>
            <w:r>
              <w:rPr>
                <w:rFonts w:cs="Arial"/>
                <w:sz w:val="20"/>
                <w:szCs w:val="20"/>
              </w:rPr>
              <w:t xml:space="preserve">jas </w:t>
            </w:r>
            <w:r w:rsidRPr="00F50834">
              <w:rPr>
                <w:rFonts w:cs="Arial"/>
                <w:sz w:val="20"/>
                <w:szCs w:val="20"/>
              </w:rPr>
              <w:t xml:space="preserve">dedicada al lavado e impregnación </w:t>
            </w:r>
            <w:r>
              <w:rPr>
                <w:rFonts w:cs="Arial"/>
                <w:sz w:val="20"/>
                <w:szCs w:val="20"/>
              </w:rPr>
              <w:t xml:space="preserve">de </w:t>
            </w:r>
            <w:r w:rsidRPr="00F50834">
              <w:rPr>
                <w:rFonts w:cs="Arial"/>
                <w:sz w:val="20"/>
                <w:szCs w:val="20"/>
              </w:rPr>
              <w:t xml:space="preserve">redes pesqueras </w:t>
            </w:r>
            <w:r>
              <w:rPr>
                <w:rFonts w:cs="Arial"/>
                <w:sz w:val="20"/>
                <w:szCs w:val="20"/>
              </w:rPr>
              <w:t xml:space="preserve">la cual cuenta con </w:t>
            </w:r>
            <w:r w:rsidRPr="00F50834">
              <w:rPr>
                <w:rFonts w:cs="Arial"/>
                <w:sz w:val="20"/>
                <w:szCs w:val="20"/>
              </w:rPr>
              <w:t xml:space="preserve">RCA </w:t>
            </w:r>
            <w:r>
              <w:rPr>
                <w:rFonts w:cs="Arial"/>
                <w:sz w:val="20"/>
                <w:szCs w:val="20"/>
              </w:rPr>
              <w:t xml:space="preserve">N° </w:t>
            </w:r>
            <w:r w:rsidRPr="00F50834">
              <w:rPr>
                <w:rFonts w:cs="Arial"/>
                <w:sz w:val="20"/>
                <w:szCs w:val="20"/>
              </w:rPr>
              <w:t>22 de la COREMA Los Lagos del año 2010, cuyos r</w:t>
            </w:r>
            <w:r>
              <w:rPr>
                <w:rFonts w:cs="Arial"/>
                <w:sz w:val="20"/>
                <w:szCs w:val="20"/>
              </w:rPr>
              <w:t xml:space="preserve">esiduos líquidos son dispuestos </w:t>
            </w:r>
            <w:r w:rsidRPr="00F50834">
              <w:rPr>
                <w:rFonts w:cs="Arial"/>
                <w:sz w:val="20"/>
                <w:szCs w:val="20"/>
              </w:rPr>
              <w:t>cumpli</w:t>
            </w:r>
            <w:r>
              <w:rPr>
                <w:rFonts w:cs="Arial"/>
                <w:sz w:val="20"/>
                <w:szCs w:val="20"/>
              </w:rPr>
              <w:t>endo</w:t>
            </w:r>
            <w:r w:rsidRPr="00F50834">
              <w:rPr>
                <w:rFonts w:cs="Arial"/>
                <w:sz w:val="20"/>
                <w:szCs w:val="20"/>
              </w:rPr>
              <w:t xml:space="preserve"> con el DS 609/1998</w:t>
            </w:r>
            <w:r>
              <w:rPr>
                <w:rFonts w:cs="Arial"/>
                <w:sz w:val="20"/>
                <w:szCs w:val="20"/>
              </w:rPr>
              <w:t>.</w:t>
            </w:r>
          </w:p>
        </w:tc>
      </w:tr>
    </w:tbl>
    <w:p w14:paraId="1DFA36D9" w14:textId="77777777" w:rsidR="00B1722C" w:rsidRPr="0025129B" w:rsidRDefault="00B1722C" w:rsidP="00B1722C"/>
    <w:p w14:paraId="2316F1E2"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455756623"/>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424A36C8"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A948DC9"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23970D4" w14:textId="5E94BB0C" w:rsidR="00E84CFF" w:rsidRPr="00DB4754" w:rsidRDefault="00282A39" w:rsidP="00E84CF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líquidos</w:t>
            </w:r>
          </w:p>
          <w:p w14:paraId="0E165676" w14:textId="77777777" w:rsidR="00E84CFF" w:rsidRPr="00DB4754" w:rsidRDefault="00E84CFF" w:rsidP="00E84CFF">
            <w:pPr>
              <w:pStyle w:val="Prrafodelista"/>
              <w:numPr>
                <w:ilvl w:val="0"/>
                <w:numId w:val="2"/>
              </w:numPr>
              <w:spacing w:line="276" w:lineRule="auto"/>
              <w:jc w:val="left"/>
              <w:rPr>
                <w:rFonts w:eastAsia="Times New Roman" w:cs="Calibri"/>
                <w:sz w:val="20"/>
                <w:szCs w:val="16"/>
                <w:lang w:eastAsia="es-CL"/>
              </w:rPr>
            </w:pPr>
            <w:r w:rsidRPr="00DB4754">
              <w:rPr>
                <w:rFonts w:eastAsia="Times New Roman" w:cs="Calibri"/>
                <w:sz w:val="20"/>
                <w:szCs w:val="16"/>
                <w:lang w:eastAsia="es-CL"/>
              </w:rPr>
              <w:t>Manejo de lodos</w:t>
            </w:r>
          </w:p>
          <w:p w14:paraId="303E100E" w14:textId="3444DBA7" w:rsidR="00E84CFF" w:rsidRPr="00DB4754" w:rsidRDefault="00E84CFF" w:rsidP="00E84CFF">
            <w:pPr>
              <w:pStyle w:val="Prrafodelista"/>
              <w:numPr>
                <w:ilvl w:val="0"/>
                <w:numId w:val="2"/>
              </w:numPr>
              <w:spacing w:line="276" w:lineRule="auto"/>
              <w:jc w:val="left"/>
              <w:rPr>
                <w:rFonts w:eastAsia="Times New Roman" w:cs="Calibri"/>
                <w:sz w:val="20"/>
                <w:szCs w:val="16"/>
                <w:lang w:eastAsia="es-CL"/>
              </w:rPr>
            </w:pPr>
            <w:r w:rsidRPr="00DB4754">
              <w:rPr>
                <w:rFonts w:eastAsia="Times New Roman" w:cs="Calibri"/>
                <w:sz w:val="20"/>
                <w:szCs w:val="16"/>
                <w:lang w:eastAsia="es-CL"/>
              </w:rPr>
              <w:t xml:space="preserve">Afectación </w:t>
            </w:r>
            <w:r w:rsidR="00DB4754" w:rsidRPr="00DB4754">
              <w:rPr>
                <w:rFonts w:eastAsia="Times New Roman" w:cs="Calibri"/>
                <w:sz w:val="20"/>
                <w:szCs w:val="16"/>
                <w:lang w:eastAsia="es-CL"/>
              </w:rPr>
              <w:t>y/</w:t>
            </w:r>
            <w:r w:rsidR="00282A39">
              <w:rPr>
                <w:rFonts w:eastAsia="Times New Roman" w:cs="Calibri"/>
                <w:sz w:val="20"/>
                <w:szCs w:val="16"/>
                <w:lang w:eastAsia="es-CL"/>
              </w:rPr>
              <w:t>o</w:t>
            </w:r>
            <w:r w:rsidR="00DB4754" w:rsidRPr="00DB4754">
              <w:rPr>
                <w:rFonts w:eastAsia="Times New Roman" w:cs="Calibri"/>
                <w:sz w:val="20"/>
                <w:szCs w:val="16"/>
                <w:lang w:eastAsia="es-CL"/>
              </w:rPr>
              <w:t xml:space="preserve"> intervención de </w:t>
            </w:r>
            <w:r w:rsidRPr="00DB4754">
              <w:rPr>
                <w:rFonts w:eastAsia="Times New Roman" w:cs="Calibri"/>
                <w:sz w:val="20"/>
                <w:szCs w:val="16"/>
                <w:lang w:eastAsia="es-CL"/>
              </w:rPr>
              <w:t>suelo</w:t>
            </w:r>
          </w:p>
          <w:p w14:paraId="56C8A5FC" w14:textId="57FAAB19" w:rsidR="00893A4E" w:rsidRPr="0025129B" w:rsidRDefault="00F50834" w:rsidP="00E84CFF">
            <w:pPr>
              <w:pStyle w:val="Prrafodelista"/>
              <w:numPr>
                <w:ilvl w:val="0"/>
                <w:numId w:val="2"/>
              </w:numPr>
              <w:spacing w:line="276" w:lineRule="auto"/>
              <w:jc w:val="left"/>
              <w:rPr>
                <w:rFonts w:eastAsia="Times New Roman" w:cs="Calibri"/>
                <w:color w:val="FF0000"/>
                <w:sz w:val="16"/>
                <w:szCs w:val="16"/>
                <w:lang w:eastAsia="es-CL"/>
              </w:rPr>
            </w:pPr>
            <w:r>
              <w:rPr>
                <w:rFonts w:eastAsia="Times New Roman" w:cs="Calibri"/>
                <w:sz w:val="20"/>
                <w:szCs w:val="16"/>
                <w:lang w:eastAsia="es-CL"/>
              </w:rPr>
              <w:t>Afectación y/o intervención de cursos de agua</w:t>
            </w:r>
          </w:p>
        </w:tc>
      </w:tr>
    </w:tbl>
    <w:p w14:paraId="60103EAB" w14:textId="77777777" w:rsidR="00893A4E" w:rsidRPr="0025129B" w:rsidRDefault="00893A4E" w:rsidP="00893A4E"/>
    <w:p w14:paraId="6A41207A"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4557566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5F87D9E9" w14:textId="77777777" w:rsidR="00893A4E" w:rsidRPr="0025129B" w:rsidRDefault="00893A4E" w:rsidP="000D703E">
      <w:pPr>
        <w:rPr>
          <w:rFonts w:cstheme="minorHAnsi"/>
          <w:sz w:val="16"/>
          <w:szCs w:val="16"/>
        </w:rPr>
      </w:pPr>
    </w:p>
    <w:p w14:paraId="79BFA791" w14:textId="77777777" w:rsidR="00004D1D" w:rsidRPr="0025129B" w:rsidRDefault="006B4FB2" w:rsidP="007F697F">
      <w:pPr>
        <w:pStyle w:val="Ttulo3"/>
        <w:ind w:left="567" w:hanging="567"/>
        <w:rPr>
          <w:sz w:val="24"/>
          <w:szCs w:val="24"/>
        </w:rPr>
      </w:pPr>
      <w:bookmarkStart w:id="87" w:name="_Toc353998115"/>
      <w:bookmarkStart w:id="88" w:name="_Toc353998188"/>
      <w:bookmarkStart w:id="89" w:name="_Toc382383540"/>
      <w:bookmarkStart w:id="90" w:name="_Toc382472362"/>
      <w:bookmarkStart w:id="91" w:name="_Toc390184273"/>
      <w:bookmarkStart w:id="92" w:name="_Toc390360004"/>
      <w:bookmarkStart w:id="93" w:name="_Toc390777025"/>
      <w:bookmarkStart w:id="94" w:name="_Toc455756625"/>
      <w:r w:rsidRPr="0025129B">
        <w:t>Primer día de inspección</w:t>
      </w:r>
      <w:r w:rsidR="00D21A11">
        <w:t>.</w:t>
      </w:r>
      <w:bookmarkEnd w:id="87"/>
      <w:bookmarkEnd w:id="88"/>
      <w:bookmarkEnd w:id="89"/>
      <w:bookmarkEnd w:id="90"/>
      <w:bookmarkEnd w:id="91"/>
      <w:bookmarkEnd w:id="92"/>
      <w:bookmarkEnd w:id="93"/>
      <w:bookmarkEnd w:id="94"/>
    </w:p>
    <w:p w14:paraId="488C6368"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63892DB5"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CE5ED4"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2418C0E3" w14:textId="77777777" w:rsidR="00882292" w:rsidRPr="0025129B" w:rsidRDefault="00FA52CA" w:rsidP="00893A4E">
            <w:pPr>
              <w:rPr>
                <w:sz w:val="20"/>
                <w:szCs w:val="20"/>
              </w:rPr>
            </w:pPr>
            <w:r>
              <w:rPr>
                <w:sz w:val="20"/>
                <w:szCs w:val="20"/>
              </w:rPr>
              <w:t>13 de junio de 2016</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AC7E1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486DDF9E" w14:textId="77777777" w:rsidR="006B4FB2" w:rsidRPr="0025129B" w:rsidRDefault="00714E69" w:rsidP="00893A4E">
            <w:pPr>
              <w:rPr>
                <w:sz w:val="20"/>
                <w:szCs w:val="20"/>
              </w:rPr>
            </w:pPr>
            <w:r>
              <w:rPr>
                <w:sz w:val="20"/>
                <w:szCs w:val="20"/>
              </w:rPr>
              <w:t>12:21</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A289122"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41548BEF" w14:textId="77777777" w:rsidR="006B4FB2" w:rsidRPr="0025129B" w:rsidRDefault="00714E69" w:rsidP="00893A4E">
            <w:pPr>
              <w:rPr>
                <w:sz w:val="20"/>
                <w:szCs w:val="20"/>
                <w:lang w:val="es-ES" w:eastAsia="es-ES"/>
              </w:rPr>
            </w:pPr>
            <w:r>
              <w:rPr>
                <w:sz w:val="20"/>
                <w:szCs w:val="20"/>
                <w:lang w:val="es-ES" w:eastAsia="es-ES"/>
              </w:rPr>
              <w:t>17:52</w:t>
            </w:r>
          </w:p>
        </w:tc>
      </w:tr>
      <w:tr w:rsidR="00893A4E" w:rsidRPr="0025129B" w14:paraId="7F143C26"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AB6973"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AF91B72" w14:textId="77777777" w:rsidR="00893A4E" w:rsidRPr="0025129B" w:rsidRDefault="00FA52CA" w:rsidP="00570BD0">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19EC6DE" w14:textId="77777777" w:rsidR="00893A4E" w:rsidRPr="0025129B" w:rsidRDefault="00893A4E" w:rsidP="00570BD0">
            <w:pPr>
              <w:rPr>
                <w:sz w:val="20"/>
                <w:szCs w:val="20"/>
              </w:rPr>
            </w:pPr>
            <w:r w:rsidRPr="0025129B">
              <w:rPr>
                <w:b/>
                <w:sz w:val="20"/>
                <w:szCs w:val="20"/>
              </w:rPr>
              <w:t>Órgano:</w:t>
            </w:r>
          </w:p>
          <w:p w14:paraId="7340268F" w14:textId="77777777" w:rsidR="00893A4E" w:rsidRPr="0025129B" w:rsidRDefault="00FA52CA" w:rsidP="00570BD0">
            <w:pPr>
              <w:rPr>
                <w:rFonts w:eastAsia="Times New Roman"/>
                <w:sz w:val="20"/>
                <w:szCs w:val="20"/>
              </w:rPr>
            </w:pPr>
            <w:r>
              <w:rPr>
                <w:rFonts w:eastAsia="Times New Roman"/>
                <w:sz w:val="20"/>
                <w:szCs w:val="20"/>
              </w:rPr>
              <w:t>SMA</w:t>
            </w:r>
          </w:p>
        </w:tc>
      </w:tr>
      <w:tr w:rsidR="00893A4E" w:rsidRPr="0025129B" w14:paraId="096A928F"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65475EA"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313C7271" w14:textId="77777777" w:rsidR="00893A4E" w:rsidRDefault="00FA52CA" w:rsidP="00570BD0">
            <w:pPr>
              <w:rPr>
                <w:sz w:val="20"/>
                <w:szCs w:val="20"/>
              </w:rPr>
            </w:pPr>
            <w:r>
              <w:rPr>
                <w:sz w:val="20"/>
                <w:szCs w:val="20"/>
              </w:rPr>
              <w:t>Juan Harries Muñoz</w:t>
            </w:r>
          </w:p>
          <w:p w14:paraId="76FF2A1F" w14:textId="77777777" w:rsidR="00FA52CA" w:rsidRPr="0025129B" w:rsidRDefault="00FA52CA" w:rsidP="00570BD0">
            <w:pPr>
              <w:rPr>
                <w:sz w:val="20"/>
                <w:szCs w:val="20"/>
              </w:rPr>
            </w:pPr>
            <w:r>
              <w:rPr>
                <w:sz w:val="20"/>
                <w:szCs w:val="20"/>
              </w:rPr>
              <w:t>Carla Quiroz Rubio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5FFD5A2" w14:textId="77777777" w:rsidR="00893A4E" w:rsidRPr="0025129B" w:rsidRDefault="00893A4E" w:rsidP="00570BD0">
            <w:pPr>
              <w:rPr>
                <w:sz w:val="20"/>
                <w:szCs w:val="20"/>
              </w:rPr>
            </w:pPr>
            <w:r w:rsidRPr="0025129B">
              <w:rPr>
                <w:b/>
                <w:sz w:val="20"/>
                <w:szCs w:val="20"/>
              </w:rPr>
              <w:t>Órgano(s):</w:t>
            </w:r>
          </w:p>
          <w:p w14:paraId="32B370C2" w14:textId="77777777" w:rsidR="00893A4E" w:rsidRDefault="00FA52CA" w:rsidP="00570BD0">
            <w:pPr>
              <w:rPr>
                <w:rFonts w:eastAsia="Times New Roman"/>
                <w:sz w:val="20"/>
                <w:szCs w:val="20"/>
              </w:rPr>
            </w:pPr>
            <w:r>
              <w:rPr>
                <w:rFonts w:eastAsia="Times New Roman"/>
                <w:sz w:val="20"/>
                <w:szCs w:val="20"/>
              </w:rPr>
              <w:t>SMA</w:t>
            </w:r>
          </w:p>
          <w:p w14:paraId="28F99234" w14:textId="77777777" w:rsidR="00FA52CA" w:rsidRPr="0025129B" w:rsidRDefault="00FA52CA" w:rsidP="00570BD0">
            <w:pPr>
              <w:rPr>
                <w:rFonts w:eastAsia="Times New Roman"/>
                <w:sz w:val="20"/>
                <w:szCs w:val="20"/>
              </w:rPr>
            </w:pPr>
            <w:r>
              <w:rPr>
                <w:rFonts w:eastAsia="Times New Roman"/>
                <w:sz w:val="20"/>
                <w:szCs w:val="20"/>
              </w:rPr>
              <w:t>SEREMI SALUD</w:t>
            </w:r>
          </w:p>
        </w:tc>
      </w:tr>
      <w:tr w:rsidR="009B139A" w:rsidRPr="0025129B" w14:paraId="4DCFF10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8853E3B" w14:textId="77777777" w:rsidR="009B139A" w:rsidRPr="00714E69" w:rsidRDefault="009B139A" w:rsidP="00714E69">
            <w:pPr>
              <w:spacing w:line="0" w:lineRule="atLeast"/>
              <w:jc w:val="left"/>
              <w:rPr>
                <w:b/>
                <w:sz w:val="20"/>
                <w:szCs w:val="20"/>
              </w:rPr>
            </w:pPr>
            <w:r w:rsidRPr="00714E69">
              <w:rPr>
                <w:b/>
                <w:sz w:val="20"/>
                <w:szCs w:val="20"/>
              </w:rPr>
              <w:t>Existió oposición al ingreso:</w:t>
            </w:r>
            <w:r w:rsidRPr="00714E69">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AB145D0" w14:textId="77777777" w:rsidR="009B139A" w:rsidRPr="00714E69" w:rsidRDefault="009B139A" w:rsidP="00714E69">
            <w:pPr>
              <w:spacing w:line="0" w:lineRule="atLeast"/>
              <w:jc w:val="left"/>
              <w:rPr>
                <w:b/>
                <w:sz w:val="20"/>
                <w:szCs w:val="20"/>
              </w:rPr>
            </w:pPr>
            <w:r w:rsidRPr="00714E69">
              <w:rPr>
                <w:b/>
                <w:sz w:val="20"/>
                <w:szCs w:val="20"/>
              </w:rPr>
              <w:t xml:space="preserve">Existió auxilio de fuerza pública: </w:t>
            </w:r>
            <w:r w:rsidRPr="00714E69">
              <w:rPr>
                <w:sz w:val="20"/>
                <w:szCs w:val="20"/>
              </w:rPr>
              <w:t>NO</w:t>
            </w:r>
          </w:p>
        </w:tc>
      </w:tr>
      <w:tr w:rsidR="009B139A" w:rsidRPr="0025129B" w14:paraId="49E2CE6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5DDFA0" w14:textId="77777777" w:rsidR="009B139A" w:rsidRPr="00714E69" w:rsidRDefault="009B139A" w:rsidP="00714E69">
            <w:pPr>
              <w:spacing w:line="0" w:lineRule="atLeast"/>
              <w:jc w:val="left"/>
              <w:rPr>
                <w:b/>
                <w:sz w:val="20"/>
                <w:szCs w:val="20"/>
              </w:rPr>
            </w:pPr>
            <w:r w:rsidRPr="00714E69">
              <w:rPr>
                <w:b/>
                <w:sz w:val="20"/>
                <w:szCs w:val="20"/>
              </w:rPr>
              <w:t>Existió colaboración por parte de los fiscalizados:</w:t>
            </w:r>
            <w:r w:rsidR="00714E69" w:rsidRPr="00714E69">
              <w:rPr>
                <w:b/>
                <w:sz w:val="20"/>
                <w:szCs w:val="20"/>
              </w:rPr>
              <w:t xml:space="preserve"> </w:t>
            </w:r>
            <w:r w:rsidRPr="00714E6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558C74E" w14:textId="77777777" w:rsidR="009B139A" w:rsidRPr="00714E69" w:rsidRDefault="009B139A" w:rsidP="00714E69">
            <w:pPr>
              <w:spacing w:line="0" w:lineRule="atLeast"/>
              <w:jc w:val="left"/>
              <w:rPr>
                <w:b/>
                <w:sz w:val="20"/>
                <w:szCs w:val="20"/>
              </w:rPr>
            </w:pPr>
            <w:r w:rsidRPr="00714E69">
              <w:rPr>
                <w:b/>
                <w:sz w:val="20"/>
                <w:szCs w:val="20"/>
              </w:rPr>
              <w:t xml:space="preserve">Existió trato respetuoso y deferente: </w:t>
            </w:r>
            <w:r w:rsidRPr="00714E69">
              <w:rPr>
                <w:sz w:val="20"/>
                <w:szCs w:val="20"/>
              </w:rPr>
              <w:t>SI</w:t>
            </w:r>
          </w:p>
        </w:tc>
      </w:tr>
      <w:tr w:rsidR="009B139A" w:rsidRPr="0025129B" w14:paraId="25695B3B"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163CA9" w14:textId="77777777" w:rsidR="00893A4E" w:rsidRPr="00714E69" w:rsidRDefault="00893A4E" w:rsidP="00714E69">
            <w:pPr>
              <w:spacing w:line="0" w:lineRule="atLeast"/>
              <w:jc w:val="left"/>
              <w:rPr>
                <w:b/>
                <w:sz w:val="20"/>
                <w:szCs w:val="20"/>
              </w:rPr>
            </w:pPr>
            <w:r w:rsidRPr="00714E69">
              <w:rPr>
                <w:b/>
                <w:sz w:val="20"/>
                <w:szCs w:val="20"/>
              </w:rPr>
              <w:t xml:space="preserve">Entrega de </w:t>
            </w:r>
            <w:r w:rsidR="009B139A" w:rsidRPr="00714E69">
              <w:rPr>
                <w:b/>
                <w:sz w:val="20"/>
                <w:szCs w:val="20"/>
              </w:rPr>
              <w:t>antecedentes solicitados</w:t>
            </w:r>
            <w:r w:rsidRPr="00714E69">
              <w:rPr>
                <w:b/>
                <w:sz w:val="20"/>
                <w:szCs w:val="20"/>
              </w:rPr>
              <w:t>:</w:t>
            </w:r>
            <w:r w:rsidR="006B4FB2" w:rsidRPr="00714E69">
              <w:rPr>
                <w:sz w:val="20"/>
                <w:szCs w:val="20"/>
              </w:rPr>
              <w:t xml:space="preserve"> </w:t>
            </w:r>
            <w:r w:rsidR="009B139A" w:rsidRPr="00714E6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21EC0B" w14:textId="22F39DDD" w:rsidR="00893A4E" w:rsidRPr="00714E69" w:rsidRDefault="003A141A" w:rsidP="00714E69">
            <w:pPr>
              <w:spacing w:line="0" w:lineRule="atLeast"/>
              <w:jc w:val="left"/>
              <w:rPr>
                <w:sz w:val="20"/>
                <w:szCs w:val="20"/>
              </w:rPr>
            </w:pPr>
            <w:r w:rsidRPr="00714E69">
              <w:rPr>
                <w:b/>
                <w:sz w:val="20"/>
                <w:szCs w:val="20"/>
              </w:rPr>
              <w:t>Entrega de a</w:t>
            </w:r>
            <w:r w:rsidR="009B139A" w:rsidRPr="00714E69">
              <w:rPr>
                <w:b/>
                <w:sz w:val="20"/>
                <w:szCs w:val="20"/>
              </w:rPr>
              <w:t>cta:</w:t>
            </w:r>
            <w:r w:rsidR="009B139A" w:rsidRPr="00714E69">
              <w:rPr>
                <w:sz w:val="20"/>
                <w:szCs w:val="20"/>
              </w:rPr>
              <w:t xml:space="preserve"> </w:t>
            </w:r>
            <w:r w:rsidR="007E2D5C" w:rsidRPr="00714E69">
              <w:rPr>
                <w:sz w:val="20"/>
                <w:szCs w:val="20"/>
              </w:rPr>
              <w:t>Sí</w:t>
            </w:r>
            <w:r w:rsidR="009B139A" w:rsidRPr="00714E69">
              <w:rPr>
                <w:sz w:val="20"/>
                <w:szCs w:val="20"/>
              </w:rPr>
              <w:t xml:space="preserve">, </w:t>
            </w:r>
            <w:r w:rsidR="00714E69" w:rsidRPr="00714E69">
              <w:rPr>
                <w:sz w:val="20"/>
                <w:szCs w:val="20"/>
              </w:rPr>
              <w:t>ver Anexo 1</w:t>
            </w:r>
          </w:p>
        </w:tc>
      </w:tr>
      <w:tr w:rsidR="009B139A" w:rsidRPr="0025129B" w14:paraId="369095D4"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5DDBC60" w14:textId="77777777" w:rsidR="009B139A" w:rsidRPr="0025129B" w:rsidRDefault="009B139A" w:rsidP="00714E69">
            <w:pPr>
              <w:spacing w:line="0" w:lineRule="atLeast"/>
              <w:jc w:val="left"/>
              <w:rPr>
                <w:b/>
                <w:sz w:val="20"/>
                <w:szCs w:val="20"/>
              </w:rPr>
            </w:pPr>
            <w:r>
              <w:rPr>
                <w:b/>
                <w:sz w:val="20"/>
                <w:szCs w:val="20"/>
              </w:rPr>
              <w:t>Observaciones:</w:t>
            </w:r>
            <w:r w:rsidR="00714E69" w:rsidRPr="00714E69">
              <w:rPr>
                <w:sz w:val="20"/>
                <w:szCs w:val="20"/>
              </w:rPr>
              <w:t xml:space="preserve"> -----</w:t>
            </w:r>
          </w:p>
        </w:tc>
      </w:tr>
    </w:tbl>
    <w:p w14:paraId="63D0AF85" w14:textId="0103358C" w:rsidR="00413EC4" w:rsidRPr="00567D6A" w:rsidRDefault="00413EC4">
      <w:pPr>
        <w:jc w:val="left"/>
        <w:rPr>
          <w:rFonts w:cstheme="minorHAnsi"/>
          <w:sz w:val="14"/>
          <w:szCs w:val="24"/>
        </w:rPr>
      </w:pPr>
    </w:p>
    <w:p w14:paraId="57EA626C"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55CEB2A8" w14:textId="0D982ACF" w:rsidR="000D607C" w:rsidRPr="000D607C" w:rsidRDefault="00F67BC0" w:rsidP="002B7796">
      <w:pPr>
        <w:pStyle w:val="Ttulo3"/>
        <w:ind w:left="567" w:hanging="567"/>
      </w:pPr>
      <w:bookmarkStart w:id="95" w:name="_Toc390184274"/>
      <w:bookmarkStart w:id="96" w:name="_Toc390360005"/>
      <w:bookmarkStart w:id="97" w:name="_Toc390777026"/>
      <w:bookmarkStart w:id="98" w:name="_Toc455756626"/>
      <w:bookmarkStart w:id="99" w:name="_Toc352840390"/>
      <w:bookmarkStart w:id="100" w:name="_Toc352841450"/>
      <w:bookmarkStart w:id="101" w:name="_Toc353998117"/>
      <w:bookmarkStart w:id="102" w:name="_Toc353998190"/>
      <w:bookmarkStart w:id="103" w:name="_Toc382383541"/>
      <w:bookmarkStart w:id="104" w:name="_Toc382472363"/>
      <w:r>
        <w:lastRenderedPageBreak/>
        <w:t>Esquema de r</w:t>
      </w:r>
      <w:r w:rsidR="000D607C" w:rsidRPr="000D607C">
        <w:t>ecorrido</w:t>
      </w:r>
      <w:bookmarkEnd w:id="95"/>
      <w:bookmarkEnd w:id="96"/>
      <w:bookmarkEnd w:id="97"/>
      <w:r w:rsidR="004C1E87">
        <w:t>.</w:t>
      </w:r>
      <w:bookmarkEnd w:id="98"/>
    </w:p>
    <w:p w14:paraId="75A8C6AC" w14:textId="29E63322" w:rsidR="000D607C" w:rsidRPr="004C1E87" w:rsidRDefault="000D607C" w:rsidP="000D607C">
      <w:pPr>
        <w:rPr>
          <w:sz w:val="20"/>
          <w:szCs w:val="20"/>
        </w:rPr>
      </w:pPr>
    </w:p>
    <w:tbl>
      <w:tblPr>
        <w:tblStyle w:val="Tablaconcuadrcula"/>
        <w:tblW w:w="0" w:type="auto"/>
        <w:tblLook w:val="04A0" w:firstRow="1" w:lastRow="0" w:firstColumn="1" w:lastColumn="0" w:noHBand="0" w:noVBand="1"/>
      </w:tblPr>
      <w:tblGrid>
        <w:gridCol w:w="9962"/>
      </w:tblGrid>
      <w:tr w:rsidR="00D21A11" w14:paraId="5287D56E" w14:textId="77777777" w:rsidTr="004C1E87">
        <w:tc>
          <w:tcPr>
            <w:tcW w:w="10188" w:type="dxa"/>
          </w:tcPr>
          <w:p w14:paraId="66DAA70C" w14:textId="2B0364A8" w:rsidR="00D21A11" w:rsidRDefault="00D21A11" w:rsidP="000D607C"/>
          <w:p w14:paraId="6D476D38" w14:textId="50967871" w:rsidR="00D21A11" w:rsidRDefault="009F5C8B" w:rsidP="000D607C">
            <w:r>
              <w:rPr>
                <w:noProof/>
                <w:lang w:eastAsia="es-CL"/>
              </w:rPr>
              <mc:AlternateContent>
                <mc:Choice Requires="wps">
                  <w:drawing>
                    <wp:anchor distT="0" distB="0" distL="114300" distR="114300" simplePos="0" relativeHeight="251668480" behindDoc="0" locked="0" layoutInCell="1" allowOverlap="1" wp14:anchorId="3797580D" wp14:editId="7F30B30A">
                      <wp:simplePos x="0" y="0"/>
                      <wp:positionH relativeFrom="column">
                        <wp:posOffset>4880610</wp:posOffset>
                      </wp:positionH>
                      <wp:positionV relativeFrom="paragraph">
                        <wp:posOffset>1745615</wp:posOffset>
                      </wp:positionV>
                      <wp:extent cx="914400" cy="238125"/>
                      <wp:effectExtent l="171450" t="0" r="19050" b="695325"/>
                      <wp:wrapNone/>
                      <wp:docPr id="41" name="Llamada con línea 1 41"/>
                      <wp:cNvGraphicFramePr/>
                      <a:graphic xmlns:a="http://schemas.openxmlformats.org/drawingml/2006/main">
                        <a:graphicData uri="http://schemas.microsoft.com/office/word/2010/wordprocessingShape">
                          <wps:wsp>
                            <wps:cNvSpPr/>
                            <wps:spPr>
                              <a:xfrm>
                                <a:off x="0" y="0"/>
                                <a:ext cx="914400" cy="238125"/>
                              </a:xfrm>
                              <a:prstGeom prst="borderCallout1">
                                <a:avLst>
                                  <a:gd name="adj1" fmla="val 106750"/>
                                  <a:gd name="adj2" fmla="val 51041"/>
                                  <a:gd name="adj3" fmla="val 364500"/>
                                  <a:gd name="adj4" fmla="val -17499"/>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34821" w14:textId="460BC3FB" w:rsidR="002243C4" w:rsidRPr="009F5C8B" w:rsidRDefault="002243C4" w:rsidP="009F5C8B">
                                  <w:pPr>
                                    <w:jc w:val="center"/>
                                    <w:rPr>
                                      <w:color w:val="002060"/>
                                      <w:sz w:val="18"/>
                                      <w:szCs w:val="18"/>
                                    </w:rPr>
                                  </w:pPr>
                                  <w:r w:rsidRPr="009F5C8B">
                                    <w:rPr>
                                      <w:color w:val="002060"/>
                                      <w:sz w:val="18"/>
                                      <w:szCs w:val="18"/>
                                    </w:rPr>
                                    <w:t>ESTACIÓN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797580D" id="Llamada con línea 1 41" o:spid="_x0000_s1034" type="#_x0000_t47" style="position:absolute;left:0;text-align:left;margin-left:384.3pt;margin-top:137.45pt;width:1in;height:18.7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" adj="-3780,78732,11025,23058" fillcolor="yellow" strokecolor="yellow" strokeweight="2pt">
                      <v:textbox>
                        <w:txbxContent>
                          <w:p w14:paraId="36934821" w14:textId="460BC3FB" w:rsidR="002243C4" w:rsidRPr="009F5C8B" w:rsidRDefault="002243C4" w:rsidP="009F5C8B">
                            <w:pPr>
                              <w:jc w:val="center"/>
                              <w:rPr>
                                <w:color w:val="002060"/>
                                <w:sz w:val="18"/>
                                <w:szCs w:val="18"/>
                              </w:rPr>
                            </w:pPr>
                            <w:r w:rsidRPr="009F5C8B">
                              <w:rPr>
                                <w:color w:val="002060"/>
                                <w:sz w:val="18"/>
                                <w:szCs w:val="18"/>
                              </w:rPr>
                              <w:t>ESTACIÓN 4</w:t>
                            </w:r>
                          </w:p>
                        </w:txbxContent>
                      </v:textbox>
                      <o:callout v:ext="edit" minusy="t"/>
                    </v:shape>
                  </w:pict>
                </mc:Fallback>
              </mc:AlternateContent>
            </w:r>
            <w:r w:rsidR="003D441E">
              <w:rPr>
                <w:noProof/>
                <w:lang w:eastAsia="es-CL"/>
              </w:rPr>
              <mc:AlternateContent>
                <mc:Choice Requires="wps">
                  <w:drawing>
                    <wp:anchor distT="0" distB="0" distL="114300" distR="114300" simplePos="0" relativeHeight="251662336" behindDoc="0" locked="0" layoutInCell="1" allowOverlap="1" wp14:anchorId="59227992" wp14:editId="0A518471">
                      <wp:simplePos x="0" y="0"/>
                      <wp:positionH relativeFrom="column">
                        <wp:posOffset>1318260</wp:posOffset>
                      </wp:positionH>
                      <wp:positionV relativeFrom="paragraph">
                        <wp:posOffset>2593340</wp:posOffset>
                      </wp:positionV>
                      <wp:extent cx="914400" cy="228600"/>
                      <wp:effectExtent l="0" t="0" r="819150" b="285750"/>
                      <wp:wrapNone/>
                      <wp:docPr id="35" name="Llamada con línea 1 35"/>
                      <wp:cNvGraphicFramePr/>
                      <a:graphic xmlns:a="http://schemas.openxmlformats.org/drawingml/2006/main">
                        <a:graphicData uri="http://schemas.microsoft.com/office/word/2010/wordprocessingShape">
                          <wps:wsp>
                            <wps:cNvSpPr/>
                            <wps:spPr>
                              <a:xfrm>
                                <a:off x="0" y="0"/>
                                <a:ext cx="914400" cy="228600"/>
                              </a:xfrm>
                              <a:prstGeom prst="borderCallout1">
                                <a:avLst>
                                  <a:gd name="adj1" fmla="val 58211"/>
                                  <a:gd name="adj2" fmla="val 101042"/>
                                  <a:gd name="adj3" fmla="val 210463"/>
                                  <a:gd name="adj4" fmla="val 185625"/>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FBC352" w14:textId="25D7A32F" w:rsidR="002243C4" w:rsidRPr="003D441E" w:rsidRDefault="002243C4" w:rsidP="003D441E">
                                  <w:pPr>
                                    <w:jc w:val="center"/>
                                    <w:rPr>
                                      <w:color w:val="002060"/>
                                      <w:sz w:val="18"/>
                                      <w:szCs w:val="18"/>
                                    </w:rPr>
                                  </w:pPr>
                                  <w:r w:rsidRPr="003D441E">
                                    <w:rPr>
                                      <w:color w:val="002060"/>
                                      <w:sz w:val="18"/>
                                      <w:szCs w:val="18"/>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227992" id="Llamada con línea 1 35" o:spid="_x0000_s1035" type="#_x0000_t47" style="position:absolute;left:0;text-align:left;margin-left:103.8pt;margin-top:204.2pt;width:1in;height:18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" adj="40095,45460,21825,12574" fillcolor="yellow" strokecolor="yellow" strokeweight="2pt">
                      <v:textbox>
                        <w:txbxContent>
                          <w:p w14:paraId="56FBC352" w14:textId="25D7A32F" w:rsidR="002243C4" w:rsidRPr="003D441E" w:rsidRDefault="002243C4" w:rsidP="003D441E">
                            <w:pPr>
                              <w:jc w:val="center"/>
                              <w:rPr>
                                <w:color w:val="002060"/>
                                <w:sz w:val="18"/>
                                <w:szCs w:val="18"/>
                              </w:rPr>
                            </w:pPr>
                            <w:r w:rsidRPr="003D441E">
                              <w:rPr>
                                <w:color w:val="002060"/>
                                <w:sz w:val="18"/>
                                <w:szCs w:val="18"/>
                              </w:rPr>
                              <w:t>ESTACIÓN 2</w:t>
                            </w:r>
                          </w:p>
                        </w:txbxContent>
                      </v:textbox>
                      <o:callout v:ext="edit" minusx="t" minusy="t"/>
                    </v:shape>
                  </w:pict>
                </mc:Fallback>
              </mc:AlternateContent>
            </w:r>
            <w:r w:rsidR="003D441E">
              <w:rPr>
                <w:noProof/>
                <w:lang w:eastAsia="es-CL"/>
              </w:rPr>
              <mc:AlternateContent>
                <mc:Choice Requires="wps">
                  <w:drawing>
                    <wp:anchor distT="0" distB="0" distL="114300" distR="114300" simplePos="0" relativeHeight="251692032" behindDoc="0" locked="0" layoutInCell="1" allowOverlap="1" wp14:anchorId="214656E3" wp14:editId="745295A0">
                      <wp:simplePos x="0" y="0"/>
                      <wp:positionH relativeFrom="column">
                        <wp:posOffset>80010</wp:posOffset>
                      </wp:positionH>
                      <wp:positionV relativeFrom="paragraph">
                        <wp:posOffset>1021715</wp:posOffset>
                      </wp:positionV>
                      <wp:extent cx="1000125" cy="238125"/>
                      <wp:effectExtent l="0" t="552450" r="28575" b="28575"/>
                      <wp:wrapNone/>
                      <wp:docPr id="24" name="Llamada con línea 1 24"/>
                      <wp:cNvGraphicFramePr/>
                      <a:graphic xmlns:a="http://schemas.openxmlformats.org/drawingml/2006/main">
                        <a:graphicData uri="http://schemas.microsoft.com/office/word/2010/wordprocessingShape">
                          <wps:wsp>
                            <wps:cNvSpPr/>
                            <wps:spPr>
                              <a:xfrm flipH="1">
                                <a:off x="0" y="0"/>
                                <a:ext cx="1000125" cy="238125"/>
                              </a:xfrm>
                              <a:prstGeom prst="borderCallout1">
                                <a:avLst>
                                  <a:gd name="adj1" fmla="val -5531"/>
                                  <a:gd name="adj2" fmla="val 50801"/>
                                  <a:gd name="adj3" fmla="val -216849"/>
                                  <a:gd name="adj4" fmla="val 21705"/>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94CBD2" w14:textId="77777777" w:rsidR="002243C4" w:rsidRPr="003D441E" w:rsidRDefault="002243C4" w:rsidP="003D25A5">
                                  <w:pPr>
                                    <w:jc w:val="center"/>
                                    <w:rPr>
                                      <w:color w:val="002060"/>
                                      <w:sz w:val="18"/>
                                      <w:szCs w:val="18"/>
                                    </w:rPr>
                                  </w:pPr>
                                  <w:r w:rsidRPr="003D441E">
                                    <w:rPr>
                                      <w:color w:val="002060"/>
                                      <w:sz w:val="18"/>
                                      <w:szCs w:val="18"/>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56E3" id="Llamada con línea 1 24" o:spid="_x0000_s1036" type="#_x0000_t47" style="position:absolute;left:0;text-align:left;margin-left:6.3pt;margin-top:80.45pt;width:78.75pt;height:18.7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" adj="4688,-46839,10973,-1195" fillcolor="yellow" strokecolor="yellow" strokeweight="2pt">
                      <v:textbox>
                        <w:txbxContent>
                          <w:p w14:paraId="7E94CBD2" w14:textId="77777777" w:rsidR="002243C4" w:rsidRPr="003D441E" w:rsidRDefault="002243C4" w:rsidP="003D25A5">
                            <w:pPr>
                              <w:jc w:val="center"/>
                              <w:rPr>
                                <w:color w:val="002060"/>
                                <w:sz w:val="18"/>
                                <w:szCs w:val="18"/>
                              </w:rPr>
                            </w:pPr>
                            <w:r w:rsidRPr="003D441E">
                              <w:rPr>
                                <w:color w:val="002060"/>
                                <w:sz w:val="18"/>
                                <w:szCs w:val="18"/>
                              </w:rPr>
                              <w:t>ESTACIÓN 2</w:t>
                            </w:r>
                          </w:p>
                        </w:txbxContent>
                      </v:textbox>
                    </v:shape>
                  </w:pict>
                </mc:Fallback>
              </mc:AlternateContent>
            </w:r>
            <w:r w:rsidR="003D441E">
              <w:rPr>
                <w:noProof/>
                <w:lang w:eastAsia="es-CL"/>
              </w:rPr>
              <mc:AlternateContent>
                <mc:Choice Requires="wps">
                  <w:drawing>
                    <wp:anchor distT="0" distB="0" distL="114300" distR="114300" simplePos="0" relativeHeight="251620352" behindDoc="0" locked="0" layoutInCell="1" allowOverlap="1" wp14:anchorId="67B3C6DB" wp14:editId="1F430C45">
                      <wp:simplePos x="0" y="0"/>
                      <wp:positionH relativeFrom="column">
                        <wp:posOffset>1261110</wp:posOffset>
                      </wp:positionH>
                      <wp:positionV relativeFrom="paragraph">
                        <wp:posOffset>78740</wp:posOffset>
                      </wp:positionV>
                      <wp:extent cx="914400" cy="238125"/>
                      <wp:effectExtent l="0" t="0" r="19050" b="581025"/>
                      <wp:wrapNone/>
                      <wp:docPr id="2" name="Llamada con línea 1 2"/>
                      <wp:cNvGraphicFramePr/>
                      <a:graphic xmlns:a="http://schemas.openxmlformats.org/drawingml/2006/main">
                        <a:graphicData uri="http://schemas.microsoft.com/office/word/2010/wordprocessingShape">
                          <wps:wsp>
                            <wps:cNvSpPr/>
                            <wps:spPr>
                              <a:xfrm>
                                <a:off x="0" y="0"/>
                                <a:ext cx="914400" cy="238125"/>
                              </a:xfrm>
                              <a:prstGeom prst="borderCallout1">
                                <a:avLst>
                                  <a:gd name="adj1" fmla="val 105295"/>
                                  <a:gd name="adj2" fmla="val 48958"/>
                                  <a:gd name="adj3" fmla="val 320132"/>
                                  <a:gd name="adj4" fmla="val 25210"/>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C0F424" w14:textId="77777777" w:rsidR="002243C4" w:rsidRPr="004C4C84" w:rsidRDefault="002243C4" w:rsidP="002D32F4">
                                  <w:pPr>
                                    <w:jc w:val="center"/>
                                    <w:rPr>
                                      <w:color w:val="002060"/>
                                      <w:sz w:val="18"/>
                                      <w:szCs w:val="18"/>
                                    </w:rPr>
                                  </w:pPr>
                                  <w:r w:rsidRPr="004C4C84">
                                    <w:rPr>
                                      <w:color w:val="002060"/>
                                      <w:sz w:val="18"/>
                                      <w:szCs w:val="18"/>
                                    </w:rPr>
                                    <w:t>ESTACIÓN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7B3C6DB" id="Llamada con línea 1 2" o:spid="_x0000_s1037" type="#_x0000_t47" style="position:absolute;left:0;text-align:left;margin-left:99.3pt;margin-top:6.2pt;width:1in;height:18.7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" adj="5445,69149,10575,22744" fillcolor="yellow" strokecolor="yellow" strokeweight="2pt">
                      <v:textbox>
                        <w:txbxContent>
                          <w:p w14:paraId="23C0F424" w14:textId="77777777" w:rsidR="002243C4" w:rsidRPr="004C4C84" w:rsidRDefault="002243C4" w:rsidP="002D32F4">
                            <w:pPr>
                              <w:jc w:val="center"/>
                              <w:rPr>
                                <w:color w:val="002060"/>
                                <w:sz w:val="18"/>
                                <w:szCs w:val="18"/>
                              </w:rPr>
                            </w:pPr>
                            <w:r w:rsidRPr="004C4C84">
                              <w:rPr>
                                <w:color w:val="002060"/>
                                <w:sz w:val="18"/>
                                <w:szCs w:val="18"/>
                              </w:rPr>
                              <w:t>ESTACIÓN 1</w:t>
                            </w:r>
                          </w:p>
                        </w:txbxContent>
                      </v:textbox>
                      <o:callout v:ext="edit" minusy="t"/>
                    </v:shape>
                  </w:pict>
                </mc:Fallback>
              </mc:AlternateContent>
            </w:r>
            <w:r w:rsidR="003D441E">
              <w:rPr>
                <w:noProof/>
                <w:lang w:eastAsia="es-CL"/>
              </w:rPr>
              <mc:AlternateContent>
                <mc:Choice Requires="wps">
                  <w:drawing>
                    <wp:anchor distT="0" distB="0" distL="114300" distR="114300" simplePos="0" relativeHeight="251636736" behindDoc="0" locked="0" layoutInCell="1" allowOverlap="1" wp14:anchorId="25E4E3DE" wp14:editId="6A3A7154">
                      <wp:simplePos x="0" y="0"/>
                      <wp:positionH relativeFrom="column">
                        <wp:posOffset>3137535</wp:posOffset>
                      </wp:positionH>
                      <wp:positionV relativeFrom="paragraph">
                        <wp:posOffset>764540</wp:posOffset>
                      </wp:positionV>
                      <wp:extent cx="914400" cy="257175"/>
                      <wp:effectExtent l="152400" t="0" r="19050" b="619125"/>
                      <wp:wrapNone/>
                      <wp:docPr id="6" name="Llamada con línea 1 6"/>
                      <wp:cNvGraphicFramePr/>
                      <a:graphic xmlns:a="http://schemas.openxmlformats.org/drawingml/2006/main">
                        <a:graphicData uri="http://schemas.microsoft.com/office/word/2010/wordprocessingShape">
                          <wps:wsp>
                            <wps:cNvSpPr/>
                            <wps:spPr>
                              <a:xfrm>
                                <a:off x="0" y="0"/>
                                <a:ext cx="914400" cy="257175"/>
                              </a:xfrm>
                              <a:prstGeom prst="borderCallout1">
                                <a:avLst>
                                  <a:gd name="adj1" fmla="val 107657"/>
                                  <a:gd name="adj2" fmla="val 49999"/>
                                  <a:gd name="adj3" fmla="val 320889"/>
                                  <a:gd name="adj4" fmla="val -15416"/>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BAF812" w14:textId="77777777" w:rsidR="002243C4" w:rsidRPr="003D441E" w:rsidRDefault="002243C4" w:rsidP="002D32F4">
                                  <w:pPr>
                                    <w:jc w:val="center"/>
                                    <w:rPr>
                                      <w:color w:val="002060"/>
                                      <w:sz w:val="18"/>
                                      <w:szCs w:val="18"/>
                                    </w:rPr>
                                  </w:pPr>
                                  <w:r w:rsidRPr="003D441E">
                                    <w:rPr>
                                      <w:color w:val="002060"/>
                                      <w:sz w:val="18"/>
                                      <w:szCs w:val="18"/>
                                    </w:rPr>
                                    <w:t>ESTACIÓN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E4E3DE" id="Llamada con línea 1 6" o:spid="_x0000_s1038" type="#_x0000_t47" style="position:absolute;left:0;text-align:left;margin-left:247.05pt;margin-top:60.2pt;width:1in;height:20.25pt;z-index:25163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" adj="-3330,69312,10800,23254" fillcolor="yellow" strokecolor="yellow" strokeweight="2pt">
                      <v:textbox>
                        <w:txbxContent>
                          <w:p w14:paraId="47BAF812" w14:textId="77777777" w:rsidR="002243C4" w:rsidRPr="003D441E" w:rsidRDefault="002243C4" w:rsidP="002D32F4">
                            <w:pPr>
                              <w:jc w:val="center"/>
                              <w:rPr>
                                <w:color w:val="002060"/>
                                <w:sz w:val="18"/>
                                <w:szCs w:val="18"/>
                              </w:rPr>
                            </w:pPr>
                            <w:r w:rsidRPr="003D441E">
                              <w:rPr>
                                <w:color w:val="002060"/>
                                <w:sz w:val="18"/>
                                <w:szCs w:val="18"/>
                              </w:rPr>
                              <w:t>ESTACIÓN 3</w:t>
                            </w:r>
                          </w:p>
                        </w:txbxContent>
                      </v:textbox>
                      <o:callout v:ext="edit" minusy="t"/>
                    </v:shape>
                  </w:pict>
                </mc:Fallback>
              </mc:AlternateContent>
            </w:r>
            <w:r w:rsidR="00FA52CA">
              <w:rPr>
                <w:noProof/>
                <w:lang w:eastAsia="es-CL"/>
              </w:rPr>
              <w:drawing>
                <wp:inline distT="0" distB="0" distL="0" distR="0" wp14:anchorId="22414607" wp14:editId="5F1AA18B">
                  <wp:extent cx="6332220" cy="3860800"/>
                  <wp:effectExtent l="19050" t="19050" r="11430" b="2540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6332220" cy="3860800"/>
                          </a:xfrm>
                          <a:prstGeom prst="rect">
                            <a:avLst/>
                          </a:prstGeom>
                          <a:ln>
                            <a:solidFill>
                              <a:schemeClr val="tx1"/>
                            </a:solidFill>
                          </a:ln>
                        </pic:spPr>
                      </pic:pic>
                    </a:graphicData>
                  </a:graphic>
                </wp:inline>
              </w:drawing>
            </w:r>
          </w:p>
          <w:p w14:paraId="6835F2D4" w14:textId="47025196" w:rsidR="00D21A11" w:rsidRDefault="00290A4E" w:rsidP="000D607C">
            <w:r>
              <w:rPr>
                <w:noProof/>
                <w:lang w:eastAsia="es-CL"/>
              </w:rPr>
              <mc:AlternateContent>
                <mc:Choice Requires="wps">
                  <w:drawing>
                    <wp:anchor distT="0" distB="0" distL="114300" distR="114300" simplePos="0" relativeHeight="251665408" behindDoc="0" locked="0" layoutInCell="1" allowOverlap="1" wp14:anchorId="3F00CDB2" wp14:editId="1BB43F45">
                      <wp:simplePos x="0" y="0"/>
                      <wp:positionH relativeFrom="column">
                        <wp:posOffset>346710</wp:posOffset>
                      </wp:positionH>
                      <wp:positionV relativeFrom="paragraph">
                        <wp:posOffset>345440</wp:posOffset>
                      </wp:positionV>
                      <wp:extent cx="914400" cy="219075"/>
                      <wp:effectExtent l="0" t="0" r="19050" b="371475"/>
                      <wp:wrapNone/>
                      <wp:docPr id="36" name="Llamada con línea 1 36"/>
                      <wp:cNvGraphicFramePr/>
                      <a:graphic xmlns:a="http://schemas.openxmlformats.org/drawingml/2006/main">
                        <a:graphicData uri="http://schemas.microsoft.com/office/word/2010/wordprocessingShape">
                          <wps:wsp>
                            <wps:cNvSpPr/>
                            <wps:spPr>
                              <a:xfrm>
                                <a:off x="0" y="0"/>
                                <a:ext cx="914400" cy="219075"/>
                              </a:xfrm>
                              <a:prstGeom prst="borderCallout1">
                                <a:avLst>
                                  <a:gd name="adj1" fmla="val 99395"/>
                                  <a:gd name="adj2" fmla="val 50001"/>
                                  <a:gd name="adj3" fmla="val 242178"/>
                                  <a:gd name="adj4" fmla="val 88750"/>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A1BB8" w14:textId="3FAB0D91" w:rsidR="002243C4" w:rsidRPr="00290A4E" w:rsidRDefault="002243C4" w:rsidP="00290A4E">
                                  <w:pPr>
                                    <w:jc w:val="center"/>
                                    <w:rPr>
                                      <w:color w:val="002060"/>
                                      <w:sz w:val="18"/>
                                      <w:szCs w:val="18"/>
                                    </w:rPr>
                                  </w:pPr>
                                  <w:r w:rsidRPr="00290A4E">
                                    <w:rPr>
                                      <w:color w:val="002060"/>
                                      <w:sz w:val="18"/>
                                      <w:szCs w:val="18"/>
                                    </w:rPr>
                                    <w:t>ESTACIÓN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00CDB2" id="Llamada con línea 1 36" o:spid="_x0000_s1039" type="#_x0000_t47" style="position:absolute;left:0;text-align:left;margin-left:27.3pt;margin-top:27.2pt;width:1in;height:17.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" adj="19170,52310,10800,21469" fillcolor="yellow" strokecolor="yellow" strokeweight="2pt">
                      <v:textbox>
                        <w:txbxContent>
                          <w:p w14:paraId="1D7A1BB8" w14:textId="3FAB0D91" w:rsidR="002243C4" w:rsidRPr="00290A4E" w:rsidRDefault="002243C4" w:rsidP="00290A4E">
                            <w:pPr>
                              <w:jc w:val="center"/>
                              <w:rPr>
                                <w:color w:val="002060"/>
                                <w:sz w:val="18"/>
                                <w:szCs w:val="18"/>
                              </w:rPr>
                            </w:pPr>
                            <w:r w:rsidRPr="00290A4E">
                              <w:rPr>
                                <w:color w:val="002060"/>
                                <w:sz w:val="18"/>
                                <w:szCs w:val="18"/>
                              </w:rPr>
                              <w:t>ESTACIÓN 2</w:t>
                            </w:r>
                          </w:p>
                        </w:txbxContent>
                      </v:textbox>
                      <o:callout v:ext="edit" minusx="t" minusy="t"/>
                    </v:shape>
                  </w:pict>
                </mc:Fallback>
              </mc:AlternateContent>
            </w:r>
            <w:r w:rsidR="004C1E87">
              <w:rPr>
                <w:noProof/>
                <w:lang w:eastAsia="es-CL"/>
              </w:rPr>
              <w:drawing>
                <wp:inline distT="0" distB="0" distL="0" distR="0" wp14:anchorId="4ED849AB" wp14:editId="6CEBF183">
                  <wp:extent cx="6332220" cy="3578225"/>
                  <wp:effectExtent l="19050" t="19050" r="11430" b="222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6332220" cy="3578225"/>
                          </a:xfrm>
                          <a:prstGeom prst="rect">
                            <a:avLst/>
                          </a:prstGeom>
                          <a:ln>
                            <a:solidFill>
                              <a:schemeClr val="tx1"/>
                            </a:solidFill>
                          </a:ln>
                        </pic:spPr>
                      </pic:pic>
                    </a:graphicData>
                  </a:graphic>
                </wp:inline>
              </w:drawing>
            </w:r>
          </w:p>
          <w:p w14:paraId="78B1A806" w14:textId="77777777" w:rsidR="00D21A11" w:rsidRDefault="00D21A11" w:rsidP="000D607C"/>
        </w:tc>
      </w:tr>
    </w:tbl>
    <w:p w14:paraId="511913F8" w14:textId="77777777" w:rsidR="000D607C" w:rsidRPr="00392B55" w:rsidRDefault="00893A4E" w:rsidP="002B7796">
      <w:pPr>
        <w:pStyle w:val="Ttulo3"/>
        <w:ind w:left="567" w:hanging="567"/>
        <w:rPr>
          <w:b w:val="0"/>
          <w:sz w:val="20"/>
        </w:rPr>
      </w:pPr>
      <w:bookmarkStart w:id="105" w:name="_Toc390184275"/>
      <w:bookmarkStart w:id="106" w:name="_Toc390360006"/>
      <w:bookmarkStart w:id="107" w:name="_Toc390777027"/>
      <w:bookmarkStart w:id="108" w:name="_Toc455756627"/>
      <w:r w:rsidRPr="0025129B">
        <w:lastRenderedPageBreak/>
        <w:t>Detalle del Recorrido de la Inspección.</w:t>
      </w:r>
      <w:bookmarkEnd w:id="99"/>
      <w:bookmarkEnd w:id="100"/>
      <w:bookmarkEnd w:id="101"/>
      <w:bookmarkEnd w:id="102"/>
      <w:bookmarkEnd w:id="103"/>
      <w:bookmarkEnd w:id="104"/>
      <w:bookmarkEnd w:id="105"/>
      <w:bookmarkEnd w:id="106"/>
      <w:bookmarkEnd w:id="107"/>
      <w:bookmarkEnd w:id="108"/>
    </w:p>
    <w:p w14:paraId="4A1FF3C6"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476C8A5C"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6D7D53C"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611C449F"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14818233"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534018E0"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A04CF3A"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158EBBD0"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FC7E8F1"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20D8DFD4"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5D073379" w14:textId="77777777" w:rsidR="000D607C" w:rsidRPr="0025129B" w:rsidRDefault="00FA52C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84E8A96" w14:textId="77777777" w:rsidR="000D607C" w:rsidRPr="0025129B" w:rsidRDefault="004F135B" w:rsidP="00F50834">
            <w:pPr>
              <w:jc w:val="center"/>
              <w:rPr>
                <w:rFonts w:eastAsia="Times New Roman" w:cstheme="minorHAnsi"/>
                <w:sz w:val="20"/>
                <w:szCs w:val="20"/>
                <w:lang w:val="es-ES_tradnl" w:eastAsia="es-CL"/>
              </w:rPr>
            </w:pPr>
            <w:r>
              <w:rPr>
                <w:rFonts w:eastAsia="Times New Roman" w:cstheme="minorHAnsi"/>
                <w:sz w:val="20"/>
                <w:szCs w:val="20"/>
                <w:lang w:val="es-ES_tradnl" w:eastAsia="es-CL"/>
              </w:rPr>
              <w:t>Pozos</w:t>
            </w:r>
          </w:p>
        </w:tc>
        <w:tc>
          <w:tcPr>
            <w:tcW w:w="2714" w:type="pct"/>
            <w:tcBorders>
              <w:top w:val="nil"/>
              <w:left w:val="nil"/>
              <w:bottom w:val="single" w:sz="4" w:space="0" w:color="auto"/>
              <w:right w:val="single" w:sz="8" w:space="0" w:color="auto"/>
            </w:tcBorders>
            <w:vAlign w:val="center"/>
          </w:tcPr>
          <w:p w14:paraId="78279054" w14:textId="3294D6CB" w:rsidR="000D607C" w:rsidRPr="0025129B" w:rsidRDefault="00567F06" w:rsidP="00567F06">
            <w:pPr>
              <w:rPr>
                <w:rFonts w:eastAsia="Times New Roman" w:cstheme="minorHAnsi"/>
                <w:sz w:val="20"/>
                <w:szCs w:val="20"/>
                <w:lang w:val="es-ES_tradnl" w:eastAsia="es-CL"/>
              </w:rPr>
            </w:pPr>
            <w:r>
              <w:rPr>
                <w:rFonts w:eastAsia="Times New Roman" w:cstheme="minorHAnsi"/>
                <w:sz w:val="20"/>
                <w:szCs w:val="20"/>
                <w:lang w:val="es-ES_tradnl" w:eastAsia="es-CL"/>
              </w:rPr>
              <w:t xml:space="preserve">Lugar ubicado en el sector </w:t>
            </w:r>
            <w:r w:rsidR="000F2201">
              <w:rPr>
                <w:rFonts w:eastAsia="Times New Roman" w:cstheme="minorHAnsi"/>
                <w:sz w:val="20"/>
                <w:szCs w:val="20"/>
                <w:lang w:val="es-ES_tradnl" w:eastAsia="es-CL"/>
              </w:rPr>
              <w:t>posterior del taller de redes</w:t>
            </w:r>
          </w:p>
        </w:tc>
      </w:tr>
      <w:tr w:rsidR="000D607C" w:rsidRPr="0025129B" w14:paraId="4ABB9D2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B0F7E7D" w14:textId="77777777" w:rsidR="000D607C" w:rsidRPr="0025129B" w:rsidRDefault="00FA52CA"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C745D45" w14:textId="7EC5B287" w:rsidR="000D607C" w:rsidRPr="0025129B" w:rsidRDefault="00567F06" w:rsidP="00336B5D">
            <w:pPr>
              <w:jc w:val="center"/>
              <w:rPr>
                <w:rFonts w:eastAsia="Times New Roman" w:cstheme="minorHAnsi"/>
                <w:sz w:val="20"/>
                <w:szCs w:val="20"/>
                <w:lang w:val="es-ES_tradnl" w:eastAsia="es-CL"/>
              </w:rPr>
            </w:pPr>
            <w:r>
              <w:rPr>
                <w:rFonts w:eastAsia="Times New Roman" w:cstheme="minorHAnsi"/>
                <w:sz w:val="20"/>
                <w:szCs w:val="20"/>
                <w:lang w:val="es-ES_tradnl" w:eastAsia="es-CL"/>
              </w:rPr>
              <w:t>Predio colindante-Monteverde</w:t>
            </w:r>
          </w:p>
        </w:tc>
        <w:tc>
          <w:tcPr>
            <w:tcW w:w="2714" w:type="pct"/>
            <w:tcBorders>
              <w:top w:val="single" w:sz="4" w:space="0" w:color="auto"/>
              <w:left w:val="nil"/>
              <w:bottom w:val="single" w:sz="4" w:space="0" w:color="auto"/>
              <w:right w:val="single" w:sz="8" w:space="0" w:color="auto"/>
            </w:tcBorders>
            <w:vAlign w:val="center"/>
          </w:tcPr>
          <w:p w14:paraId="772B146D" w14:textId="0C6405C4" w:rsidR="000D607C" w:rsidRPr="0025129B" w:rsidRDefault="00E62F5F" w:rsidP="00067299">
            <w:pPr>
              <w:rPr>
                <w:rFonts w:eastAsia="Times New Roman" w:cstheme="minorHAnsi"/>
                <w:sz w:val="20"/>
                <w:szCs w:val="20"/>
                <w:lang w:val="es-ES_tradnl" w:eastAsia="es-CL"/>
              </w:rPr>
            </w:pPr>
            <w:r>
              <w:rPr>
                <w:rFonts w:cs="Arial"/>
                <w:sz w:val="20"/>
                <w:szCs w:val="20"/>
                <w:lang w:val="es-ES_tradnl"/>
              </w:rPr>
              <w:t>El predio colinda</w:t>
            </w:r>
            <w:r w:rsidR="00113522">
              <w:rPr>
                <w:rFonts w:cs="Arial"/>
                <w:sz w:val="20"/>
                <w:szCs w:val="20"/>
                <w:lang w:val="es-ES_tradnl"/>
              </w:rPr>
              <w:t>nte con la parte posterior del taller de redes pertenece al Sr. Héctor Ojeda - s</w:t>
            </w:r>
            <w:r>
              <w:rPr>
                <w:rFonts w:cs="Arial"/>
                <w:sz w:val="20"/>
                <w:szCs w:val="20"/>
              </w:rPr>
              <w:t xml:space="preserve">itio arqueológico Monteverde ubicado a unos 4,5 km en línea recta </w:t>
            </w:r>
            <w:r w:rsidR="00113522">
              <w:rPr>
                <w:rFonts w:cs="Arial"/>
                <w:sz w:val="20"/>
                <w:szCs w:val="20"/>
              </w:rPr>
              <w:t xml:space="preserve">desde </w:t>
            </w:r>
            <w:r w:rsidR="00067299">
              <w:rPr>
                <w:rFonts w:cs="Arial"/>
                <w:sz w:val="20"/>
                <w:szCs w:val="20"/>
              </w:rPr>
              <w:t>el taller de redes</w:t>
            </w:r>
          </w:p>
        </w:tc>
      </w:tr>
      <w:tr w:rsidR="000D607C" w:rsidRPr="0025129B" w14:paraId="20C435A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A897954" w14:textId="77777777" w:rsidR="000D607C" w:rsidRPr="0025129B" w:rsidRDefault="00D00FC2"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270044EA" w14:textId="77777777" w:rsidR="000D607C" w:rsidRPr="0025129B" w:rsidRDefault="004F135B" w:rsidP="00F50834">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RIles</w:t>
            </w:r>
          </w:p>
        </w:tc>
        <w:tc>
          <w:tcPr>
            <w:tcW w:w="2714" w:type="pct"/>
            <w:tcBorders>
              <w:top w:val="single" w:sz="4" w:space="0" w:color="auto"/>
              <w:left w:val="nil"/>
              <w:bottom w:val="single" w:sz="4" w:space="0" w:color="auto"/>
              <w:right w:val="single" w:sz="8" w:space="0" w:color="auto"/>
            </w:tcBorders>
            <w:vAlign w:val="center"/>
          </w:tcPr>
          <w:p w14:paraId="50607DBA" w14:textId="068E0165" w:rsidR="000D607C" w:rsidRPr="0025129B" w:rsidRDefault="000F2201" w:rsidP="000F2201">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se realiza el tratamiento físicoquimico </w:t>
            </w:r>
            <w:r w:rsidR="00CB5DF9">
              <w:rPr>
                <w:rFonts w:eastAsia="Times New Roman" w:cstheme="minorHAnsi"/>
                <w:sz w:val="20"/>
                <w:szCs w:val="20"/>
                <w:lang w:val="es-ES_tradnl" w:eastAsia="es-CL"/>
              </w:rPr>
              <w:t>de los residuos industriales líquidos</w:t>
            </w:r>
          </w:p>
        </w:tc>
      </w:tr>
      <w:tr w:rsidR="00D00FC2" w:rsidRPr="0025129B" w14:paraId="4B64DB41"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24BA695" w14:textId="77777777" w:rsidR="00D00FC2" w:rsidRPr="0025129B" w:rsidRDefault="00D00FC2" w:rsidP="00D00FC2">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4B426437" w14:textId="77777777" w:rsidR="00D00FC2" w:rsidRPr="0025129B" w:rsidRDefault="00D00FC2" w:rsidP="00D00FC2">
            <w:pPr>
              <w:jc w:val="center"/>
              <w:rPr>
                <w:rFonts w:eastAsia="Times New Roman" w:cstheme="minorHAnsi"/>
                <w:sz w:val="20"/>
                <w:szCs w:val="20"/>
                <w:lang w:val="es-ES_tradnl" w:eastAsia="es-CL"/>
              </w:rPr>
            </w:pPr>
            <w:r w:rsidRPr="00392B55">
              <w:rPr>
                <w:rFonts w:eastAsia="Times New Roman" w:cstheme="minorHAnsi"/>
                <w:sz w:val="20"/>
                <w:szCs w:val="20"/>
                <w:lang w:val="es-ES_tradnl" w:eastAsia="es-CL"/>
              </w:rPr>
              <w:t>Oficina</w:t>
            </w:r>
          </w:p>
        </w:tc>
        <w:tc>
          <w:tcPr>
            <w:tcW w:w="2714" w:type="pct"/>
            <w:tcBorders>
              <w:top w:val="single" w:sz="4" w:space="0" w:color="auto"/>
              <w:left w:val="nil"/>
              <w:bottom w:val="single" w:sz="4" w:space="0" w:color="auto"/>
              <w:right w:val="single" w:sz="8" w:space="0" w:color="auto"/>
            </w:tcBorders>
            <w:vAlign w:val="center"/>
          </w:tcPr>
          <w:p w14:paraId="4D0B73C3" w14:textId="2EC634F2" w:rsidR="00D00FC2" w:rsidRPr="0025129B" w:rsidRDefault="00567F06" w:rsidP="00567F06">
            <w:pPr>
              <w:rPr>
                <w:rFonts w:eastAsia="Times New Roman" w:cstheme="minorHAnsi"/>
                <w:sz w:val="20"/>
                <w:szCs w:val="20"/>
                <w:lang w:val="es-ES_tradnl" w:eastAsia="es-CL"/>
              </w:rPr>
            </w:pPr>
            <w:r>
              <w:rPr>
                <w:rFonts w:eastAsia="Times New Roman" w:cstheme="minorHAnsi"/>
                <w:sz w:val="20"/>
                <w:szCs w:val="20"/>
                <w:lang w:val="es-ES_tradnl" w:eastAsia="es-CL"/>
              </w:rPr>
              <w:t>Lugar de la reunión informativa de la actividad de inspección ambiental</w:t>
            </w:r>
          </w:p>
        </w:tc>
      </w:tr>
    </w:tbl>
    <w:p w14:paraId="773C172A" w14:textId="77777777" w:rsidR="009902C4" w:rsidRPr="0025129B" w:rsidRDefault="009902C4" w:rsidP="00FD6FC0">
      <w:pPr>
        <w:rPr>
          <w:rFonts w:cstheme="minorHAnsi"/>
          <w:sz w:val="16"/>
          <w:szCs w:val="16"/>
        </w:rPr>
      </w:pPr>
    </w:p>
    <w:p w14:paraId="57519C32" w14:textId="77777777" w:rsidR="009524F3" w:rsidRPr="0025129B" w:rsidRDefault="009524F3">
      <w:pPr>
        <w:jc w:val="left"/>
        <w:rPr>
          <w:rFonts w:cstheme="minorHAnsi"/>
          <w:b/>
          <w:sz w:val="14"/>
          <w:szCs w:val="24"/>
        </w:rPr>
      </w:pPr>
      <w:r w:rsidRPr="0025129B">
        <w:rPr>
          <w:rFonts w:cstheme="minorHAnsi"/>
          <w:b/>
          <w:sz w:val="14"/>
          <w:szCs w:val="24"/>
        </w:rPr>
        <w:br w:type="page"/>
      </w:r>
    </w:p>
    <w:p w14:paraId="70E20067"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14:paraId="2936723F" w14:textId="77777777" w:rsidR="004E583C" w:rsidRPr="0025129B" w:rsidRDefault="004E583C" w:rsidP="00A02428">
      <w:pPr>
        <w:pStyle w:val="Ttulo1"/>
        <w:ind w:left="567" w:hanging="567"/>
      </w:pPr>
      <w:bookmarkStart w:id="111" w:name="_Toc352840394"/>
      <w:bookmarkStart w:id="112" w:name="_Toc352841454"/>
      <w:bookmarkStart w:id="113" w:name="_Toc455756628"/>
      <w:bookmarkEnd w:id="109"/>
      <w:bookmarkEnd w:id="110"/>
      <w:r w:rsidRPr="0025129B">
        <w:lastRenderedPageBreak/>
        <w:t>H</w:t>
      </w:r>
      <w:r w:rsidR="0024720C" w:rsidRPr="0025129B">
        <w:t>ECHOS CONSTATADOS</w:t>
      </w:r>
      <w:r w:rsidRPr="0025129B">
        <w:t>.</w:t>
      </w:r>
      <w:bookmarkEnd w:id="111"/>
      <w:bookmarkEnd w:id="112"/>
      <w:bookmarkEnd w:id="113"/>
    </w:p>
    <w:p w14:paraId="28C9940F" w14:textId="77777777" w:rsidR="00D17CB6" w:rsidRPr="0025129B" w:rsidRDefault="00D17CB6" w:rsidP="00D17CB6"/>
    <w:p w14:paraId="5841CDA1" w14:textId="1642D8C7" w:rsidR="004E583C" w:rsidRPr="0025129B" w:rsidRDefault="00282A39" w:rsidP="00C958D0">
      <w:pPr>
        <w:pStyle w:val="Ttulo2"/>
      </w:pPr>
      <w:bookmarkStart w:id="114" w:name="_Ref352922216"/>
      <w:bookmarkStart w:id="115" w:name="_Toc353998120"/>
      <w:bookmarkStart w:id="116" w:name="_Toc353998193"/>
      <w:bookmarkStart w:id="117" w:name="_Toc382383547"/>
      <w:bookmarkStart w:id="118" w:name="_Toc382472369"/>
      <w:bookmarkStart w:id="119" w:name="_Toc390184279"/>
      <w:bookmarkStart w:id="120" w:name="_Toc390360010"/>
      <w:bookmarkStart w:id="121" w:name="_Toc390777031"/>
      <w:bookmarkStart w:id="122" w:name="_Toc455756629"/>
      <w:r>
        <w:t>Manejo de residuos líquidos</w:t>
      </w:r>
      <w:r w:rsidR="00574912">
        <w:t>.</w:t>
      </w:r>
      <w:bookmarkEnd w:id="114"/>
      <w:bookmarkEnd w:id="115"/>
      <w:bookmarkEnd w:id="116"/>
      <w:bookmarkEnd w:id="117"/>
      <w:bookmarkEnd w:id="118"/>
      <w:bookmarkEnd w:id="119"/>
      <w:bookmarkEnd w:id="120"/>
      <w:bookmarkEnd w:id="121"/>
      <w:bookmarkEnd w:id="122"/>
    </w:p>
    <w:p w14:paraId="6F7A6C95" w14:textId="77777777" w:rsidR="00A74310" w:rsidRPr="0025129B" w:rsidRDefault="00A74310" w:rsidP="004E583C"/>
    <w:tbl>
      <w:tblPr>
        <w:tblStyle w:val="Tablaconcuadrcula"/>
        <w:tblW w:w="4820" w:type="pct"/>
        <w:tblLayout w:type="fixed"/>
        <w:tblLook w:val="04A0" w:firstRow="1" w:lastRow="0" w:firstColumn="1" w:lastColumn="0" w:noHBand="0" w:noVBand="1"/>
      </w:tblPr>
      <w:tblGrid>
        <w:gridCol w:w="3768"/>
        <w:gridCol w:w="9306"/>
      </w:tblGrid>
      <w:tr w:rsidR="00A74310" w:rsidRPr="0025129B" w14:paraId="0312E9FF" w14:textId="77777777" w:rsidTr="00A52147">
        <w:trPr>
          <w:trHeight w:val="142"/>
        </w:trPr>
        <w:tc>
          <w:tcPr>
            <w:tcW w:w="1441" w:type="pct"/>
          </w:tcPr>
          <w:p w14:paraId="46A47AD4"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559" w:type="pct"/>
          </w:tcPr>
          <w:p w14:paraId="2F08E3AB" w14:textId="206A9B1D" w:rsidR="00A74310" w:rsidRPr="0025129B" w:rsidRDefault="00A74310" w:rsidP="00E33912">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2D32F4">
              <w:rPr>
                <w:rFonts w:eastAsia="Times New Roman"/>
                <w:color w:val="000000"/>
                <w:lang w:eastAsia="es-CL"/>
              </w:rPr>
              <w:t xml:space="preserve"> </w:t>
            </w:r>
            <w:r w:rsidR="004C0E2C" w:rsidRPr="004C0E2C">
              <w:rPr>
                <w:rFonts w:eastAsia="Times New Roman"/>
                <w:b/>
                <w:color w:val="000000"/>
                <w:lang w:eastAsia="es-CL"/>
              </w:rPr>
              <w:t>1</w:t>
            </w:r>
            <w:r w:rsidR="004C0E2C">
              <w:rPr>
                <w:rFonts w:eastAsia="Times New Roman"/>
                <w:color w:val="000000"/>
                <w:lang w:eastAsia="es-CL"/>
              </w:rPr>
              <w:t xml:space="preserve">, </w:t>
            </w:r>
            <w:r w:rsidR="00E33912" w:rsidRPr="00E33912">
              <w:rPr>
                <w:rFonts w:eastAsia="Times New Roman"/>
                <w:b/>
                <w:lang w:eastAsia="es-CL"/>
              </w:rPr>
              <w:t>2,</w:t>
            </w:r>
            <w:r w:rsidR="00E33912">
              <w:rPr>
                <w:rFonts w:eastAsia="Times New Roman"/>
                <w:color w:val="000000"/>
                <w:lang w:eastAsia="es-CL"/>
              </w:rPr>
              <w:t xml:space="preserve"> </w:t>
            </w:r>
            <w:r w:rsidR="002D32F4" w:rsidRPr="002D32F4">
              <w:rPr>
                <w:rFonts w:eastAsia="Times New Roman"/>
                <w:b/>
                <w:color w:val="000000"/>
                <w:lang w:eastAsia="es-CL"/>
              </w:rPr>
              <w:t>3</w:t>
            </w:r>
            <w:r w:rsidR="000A53A1">
              <w:rPr>
                <w:rFonts w:eastAsia="Times New Roman"/>
                <w:b/>
                <w:color w:val="000000"/>
                <w:lang w:eastAsia="es-CL"/>
              </w:rPr>
              <w:t xml:space="preserve"> y 4</w:t>
            </w:r>
          </w:p>
        </w:tc>
      </w:tr>
      <w:tr w:rsidR="000D607C" w:rsidRPr="0025129B" w14:paraId="7D4E9F84" w14:textId="77777777" w:rsidTr="00A52147">
        <w:trPr>
          <w:trHeight w:val="142"/>
        </w:trPr>
        <w:tc>
          <w:tcPr>
            <w:tcW w:w="5000" w:type="pct"/>
            <w:gridSpan w:val="2"/>
          </w:tcPr>
          <w:p w14:paraId="07A78B12" w14:textId="2B5DD84D" w:rsidR="000D607C" w:rsidRDefault="00050FA9" w:rsidP="005D648D">
            <w:pPr>
              <w:rPr>
                <w:rFonts w:eastAsia="Times New Roman"/>
                <w:b/>
                <w:bCs/>
                <w:color w:val="000000"/>
                <w:lang w:eastAsia="es-CL"/>
              </w:rPr>
            </w:pPr>
            <w:r>
              <w:rPr>
                <w:rFonts w:eastAsia="Times New Roman"/>
                <w:b/>
                <w:bCs/>
                <w:color w:val="000000"/>
                <w:lang w:eastAsia="es-CL"/>
              </w:rPr>
              <w:t>Do</w:t>
            </w:r>
            <w:r w:rsidR="005D648D">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418EE431" w14:textId="77777777" w:rsidR="00810284" w:rsidRPr="00E65E36" w:rsidRDefault="00810284" w:rsidP="00810284">
            <w:pPr>
              <w:ind w:left="567"/>
              <w:rPr>
                <w:rFonts w:eastAsia="Times New Roman"/>
                <w:bCs/>
                <w:color w:val="000000"/>
                <w:lang w:eastAsia="es-CL"/>
              </w:rPr>
            </w:pPr>
            <w:r w:rsidRPr="00E65E36">
              <w:rPr>
                <w:rFonts w:eastAsia="Times New Roman"/>
                <w:bCs/>
                <w:color w:val="000000"/>
                <w:lang w:eastAsia="es-CL"/>
              </w:rPr>
              <w:t xml:space="preserve">Mediante acta de inspección del </w:t>
            </w:r>
            <w:r>
              <w:rPr>
                <w:rFonts w:eastAsia="Times New Roman"/>
                <w:bCs/>
                <w:color w:val="000000"/>
                <w:lang w:eastAsia="es-CL"/>
              </w:rPr>
              <w:t>13</w:t>
            </w:r>
            <w:r w:rsidRPr="00E65E36">
              <w:rPr>
                <w:rFonts w:eastAsia="Times New Roman"/>
                <w:bCs/>
                <w:color w:val="000000"/>
                <w:lang w:eastAsia="es-CL"/>
              </w:rPr>
              <w:t>/0</w:t>
            </w:r>
            <w:r>
              <w:rPr>
                <w:rFonts w:eastAsia="Times New Roman"/>
                <w:bCs/>
                <w:color w:val="000000"/>
                <w:lang w:eastAsia="es-CL"/>
              </w:rPr>
              <w:t>6</w:t>
            </w:r>
            <w:r w:rsidRPr="00E65E36">
              <w:rPr>
                <w:rFonts w:eastAsia="Times New Roman"/>
                <w:bCs/>
                <w:color w:val="000000"/>
                <w:lang w:eastAsia="es-CL"/>
              </w:rPr>
              <w:t>/201</w:t>
            </w:r>
            <w:r>
              <w:rPr>
                <w:rFonts w:eastAsia="Times New Roman"/>
                <w:bCs/>
                <w:color w:val="000000"/>
                <w:lang w:eastAsia="es-CL"/>
              </w:rPr>
              <w:t>6</w:t>
            </w:r>
            <w:r w:rsidRPr="00E65E36">
              <w:rPr>
                <w:rFonts w:eastAsia="Times New Roman"/>
                <w:bCs/>
                <w:color w:val="000000"/>
                <w:lang w:eastAsia="es-CL"/>
              </w:rPr>
              <w:t>, se requiere al titular (ver Anexo 1):</w:t>
            </w:r>
          </w:p>
          <w:p w14:paraId="0681E082" w14:textId="093EE514" w:rsidR="00810284" w:rsidRPr="00E01EC2" w:rsidRDefault="00810284" w:rsidP="00810284">
            <w:pPr>
              <w:tabs>
                <w:tab w:val="left" w:pos="851"/>
              </w:tabs>
              <w:ind w:left="567"/>
              <w:rPr>
                <w:rFonts w:eastAsia="Times New Roman"/>
                <w:bCs/>
                <w:color w:val="000000"/>
                <w:lang w:eastAsia="es-CL"/>
              </w:rPr>
            </w:pPr>
            <w:r w:rsidRPr="00E65E36">
              <w:rPr>
                <w:rFonts w:eastAsia="Times New Roman"/>
                <w:bCs/>
                <w:color w:val="000000"/>
                <w:lang w:eastAsia="es-CL"/>
              </w:rPr>
              <w:t>-</w:t>
            </w:r>
            <w:r w:rsidRPr="00E65E36">
              <w:rPr>
                <w:rFonts w:eastAsia="Times New Roman"/>
                <w:bCs/>
                <w:color w:val="000000"/>
                <w:lang w:eastAsia="es-CL"/>
              </w:rPr>
              <w:tab/>
            </w:r>
            <w:r w:rsidRPr="00810284">
              <w:rPr>
                <w:rFonts w:eastAsia="Times New Roman"/>
                <w:bCs/>
                <w:color w:val="000000"/>
                <w:lang w:eastAsia="es-CL"/>
              </w:rPr>
              <w:t>Guías de despacho ril a ESSAL (análisis de laboratorio) enero – junio 2016</w:t>
            </w:r>
          </w:p>
          <w:p w14:paraId="3F8E7DB2" w14:textId="77777777" w:rsidR="00810284" w:rsidRPr="00FB6F6B" w:rsidRDefault="00810284" w:rsidP="00810284">
            <w:pPr>
              <w:ind w:left="567"/>
              <w:rPr>
                <w:rFonts w:eastAsia="Times New Roman"/>
                <w:bCs/>
                <w:lang w:eastAsia="es-CL"/>
              </w:rPr>
            </w:pPr>
            <w:r w:rsidRPr="00FB6F6B">
              <w:rPr>
                <w:rFonts w:eastAsia="Times New Roman"/>
                <w:bCs/>
                <w:lang w:eastAsia="es-CL"/>
              </w:rPr>
              <w:t xml:space="preserve">Mediante Carta s/n </w:t>
            </w:r>
            <w:r w:rsidR="0033095C" w:rsidRPr="00FB6F6B">
              <w:rPr>
                <w:rFonts w:eastAsia="Times New Roman"/>
                <w:bCs/>
                <w:lang w:eastAsia="es-CL"/>
              </w:rPr>
              <w:t xml:space="preserve">del 28 de </w:t>
            </w:r>
            <w:r w:rsidRPr="00FB6F6B">
              <w:rPr>
                <w:rFonts w:eastAsia="Times New Roman"/>
                <w:bCs/>
                <w:lang w:eastAsia="es-CL"/>
              </w:rPr>
              <w:t>ju</w:t>
            </w:r>
            <w:r w:rsidR="0033095C" w:rsidRPr="00FB6F6B">
              <w:rPr>
                <w:rFonts w:eastAsia="Times New Roman"/>
                <w:bCs/>
                <w:lang w:eastAsia="es-CL"/>
              </w:rPr>
              <w:t>n</w:t>
            </w:r>
            <w:r w:rsidRPr="00FB6F6B">
              <w:rPr>
                <w:rFonts w:eastAsia="Times New Roman"/>
                <w:bCs/>
                <w:lang w:eastAsia="es-CL"/>
              </w:rPr>
              <w:t>io de 2016 el titular remite a la SMA (ver Anexo 3):</w:t>
            </w:r>
          </w:p>
          <w:p w14:paraId="2FF99706" w14:textId="77777777" w:rsidR="006D06FF" w:rsidRPr="00FB6F6B" w:rsidRDefault="006D06FF" w:rsidP="00C95D66">
            <w:pPr>
              <w:pStyle w:val="Prrafodelista"/>
              <w:numPr>
                <w:ilvl w:val="0"/>
                <w:numId w:val="4"/>
              </w:numPr>
              <w:rPr>
                <w:rFonts w:eastAsia="Times New Roman"/>
                <w:b/>
                <w:bCs/>
                <w:lang w:eastAsia="es-CL"/>
              </w:rPr>
            </w:pPr>
            <w:r w:rsidRPr="00FB6F6B">
              <w:rPr>
                <w:rFonts w:eastAsia="Times New Roman"/>
                <w:bCs/>
                <w:lang w:eastAsia="es-CL"/>
              </w:rPr>
              <w:t xml:space="preserve">Guías de despacho ril a </w:t>
            </w:r>
            <w:r w:rsidR="0033095C" w:rsidRPr="00FB6F6B">
              <w:rPr>
                <w:rFonts w:eastAsia="Times New Roman"/>
                <w:bCs/>
                <w:lang w:eastAsia="es-CL"/>
              </w:rPr>
              <w:t xml:space="preserve">empresa </w:t>
            </w:r>
            <w:r w:rsidRPr="00FB6F6B">
              <w:rPr>
                <w:rFonts w:eastAsia="Times New Roman"/>
                <w:bCs/>
                <w:lang w:eastAsia="es-CL"/>
              </w:rPr>
              <w:t xml:space="preserve">ESSAL </w:t>
            </w:r>
            <w:r w:rsidR="0033095C" w:rsidRPr="00FB6F6B">
              <w:rPr>
                <w:rFonts w:eastAsia="Times New Roman"/>
                <w:bCs/>
                <w:lang w:eastAsia="es-CL"/>
              </w:rPr>
              <w:t>desde e</w:t>
            </w:r>
            <w:r w:rsidRPr="00FB6F6B">
              <w:rPr>
                <w:rFonts w:eastAsia="Times New Roman"/>
                <w:bCs/>
                <w:lang w:eastAsia="es-CL"/>
              </w:rPr>
              <w:t xml:space="preserve">nero </w:t>
            </w:r>
            <w:r w:rsidR="0033095C" w:rsidRPr="00FB6F6B">
              <w:rPr>
                <w:rFonts w:eastAsia="Times New Roman"/>
                <w:bCs/>
                <w:lang w:eastAsia="es-CL"/>
              </w:rPr>
              <w:t>a</w:t>
            </w:r>
            <w:r w:rsidRPr="00FB6F6B">
              <w:rPr>
                <w:rFonts w:eastAsia="Times New Roman"/>
                <w:bCs/>
                <w:lang w:eastAsia="es-CL"/>
              </w:rPr>
              <w:t xml:space="preserve"> junio 2016</w:t>
            </w:r>
          </w:p>
          <w:p w14:paraId="7F733645" w14:textId="77777777" w:rsidR="00AB1CCE" w:rsidRPr="00FB74E0" w:rsidRDefault="0033095C" w:rsidP="009B5D72">
            <w:pPr>
              <w:pStyle w:val="Prrafodelista"/>
              <w:numPr>
                <w:ilvl w:val="0"/>
                <w:numId w:val="4"/>
              </w:numPr>
              <w:rPr>
                <w:rFonts w:eastAsia="Times New Roman"/>
                <w:b/>
                <w:bCs/>
                <w:color w:val="000000"/>
                <w:lang w:eastAsia="es-CL"/>
              </w:rPr>
            </w:pPr>
            <w:r w:rsidRPr="00FB6F6B">
              <w:rPr>
                <w:rFonts w:eastAsia="Times New Roman"/>
                <w:bCs/>
                <w:lang w:eastAsia="es-CL"/>
              </w:rPr>
              <w:t>Resultado monitoreo de riles desde enero a mayo</w:t>
            </w:r>
          </w:p>
          <w:p w14:paraId="01F5EC82" w14:textId="3214944C" w:rsidR="00FB74E0" w:rsidRPr="00FB6F6B" w:rsidRDefault="00FB74E0" w:rsidP="00FB74E0">
            <w:pPr>
              <w:ind w:left="567"/>
              <w:rPr>
                <w:rFonts w:eastAsia="Times New Roman"/>
                <w:bCs/>
                <w:lang w:eastAsia="es-CL"/>
              </w:rPr>
            </w:pPr>
            <w:r w:rsidRPr="00FB6F6B">
              <w:rPr>
                <w:rFonts w:eastAsia="Times New Roman"/>
                <w:bCs/>
                <w:lang w:eastAsia="es-CL"/>
              </w:rPr>
              <w:t xml:space="preserve">Mediante </w:t>
            </w:r>
            <w:r>
              <w:rPr>
                <w:rFonts w:eastAsia="Times New Roman"/>
                <w:bCs/>
                <w:lang w:eastAsia="es-CL"/>
              </w:rPr>
              <w:t xml:space="preserve">ORD MZS N° 249 </w:t>
            </w:r>
            <w:r w:rsidRPr="00FB6F6B">
              <w:rPr>
                <w:rFonts w:eastAsia="Times New Roman"/>
                <w:bCs/>
                <w:lang w:eastAsia="es-CL"/>
              </w:rPr>
              <w:t xml:space="preserve">del </w:t>
            </w:r>
            <w:r>
              <w:rPr>
                <w:rFonts w:eastAsia="Times New Roman"/>
                <w:bCs/>
                <w:lang w:eastAsia="es-CL"/>
              </w:rPr>
              <w:t>04</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io de 2016</w:t>
            </w:r>
            <w:r>
              <w:rPr>
                <w:rFonts w:eastAsia="Times New Roman"/>
                <w:bCs/>
                <w:lang w:eastAsia="es-CL"/>
              </w:rPr>
              <w:t>, se requiere al</w:t>
            </w:r>
            <w:r w:rsidRPr="00FB6F6B">
              <w:rPr>
                <w:rFonts w:eastAsia="Times New Roman"/>
                <w:bCs/>
                <w:lang w:eastAsia="es-CL"/>
              </w:rPr>
              <w:t xml:space="preserve"> titular (ver Anexo </w:t>
            </w:r>
            <w:r w:rsidR="00E85103">
              <w:rPr>
                <w:rFonts w:eastAsia="Times New Roman"/>
                <w:bCs/>
                <w:lang w:eastAsia="es-CL"/>
              </w:rPr>
              <w:t>4</w:t>
            </w:r>
            <w:r w:rsidRPr="00FB6F6B">
              <w:rPr>
                <w:rFonts w:eastAsia="Times New Roman"/>
                <w:bCs/>
                <w:lang w:eastAsia="es-CL"/>
              </w:rPr>
              <w:t>):</w:t>
            </w:r>
          </w:p>
          <w:p w14:paraId="3CE30482" w14:textId="77777777" w:rsidR="00FB74E0" w:rsidRPr="00F517C0" w:rsidRDefault="00FB74E0" w:rsidP="00E85103">
            <w:pPr>
              <w:pStyle w:val="Prrafodelista"/>
              <w:numPr>
                <w:ilvl w:val="0"/>
                <w:numId w:val="4"/>
              </w:numPr>
              <w:tabs>
                <w:tab w:val="left" w:pos="567"/>
              </w:tabs>
              <w:ind w:left="924" w:hanging="357"/>
              <w:rPr>
                <w:rFonts w:eastAsia="Times New Roman"/>
                <w:b/>
                <w:bCs/>
                <w:color w:val="000000"/>
                <w:lang w:eastAsia="es-CL"/>
              </w:rPr>
            </w:pPr>
            <w:r w:rsidRPr="004F135B">
              <w:rPr>
                <w:rFonts w:cstheme="minorHAnsi"/>
                <w:lang w:eastAsia="es-ES"/>
              </w:rPr>
              <w:t xml:space="preserve">Presentar documentación de la disposición final de los residuos líquidos retirados </w:t>
            </w:r>
            <w:r w:rsidRPr="004F135B">
              <w:t xml:space="preserve">desde pozo n° 1 </w:t>
            </w:r>
            <w:r w:rsidRPr="004F135B">
              <w:rPr>
                <w:rFonts w:cstheme="minorHAnsi"/>
                <w:lang w:eastAsia="es-ES"/>
              </w:rPr>
              <w:t xml:space="preserve">por camión placa </w:t>
            </w:r>
            <w:r w:rsidRPr="004F135B">
              <w:t>patente JH9742 efectuada el día 13 de junio de 2016</w:t>
            </w:r>
          </w:p>
          <w:p w14:paraId="6C30BAAD" w14:textId="55205FC8" w:rsidR="00F517C0" w:rsidRPr="00FB6F6B" w:rsidRDefault="00F517C0" w:rsidP="00F517C0">
            <w:pPr>
              <w:ind w:left="567"/>
              <w:rPr>
                <w:rFonts w:eastAsia="Times New Roman"/>
                <w:bCs/>
                <w:lang w:eastAsia="es-CL"/>
              </w:rPr>
            </w:pPr>
            <w:r w:rsidRPr="00FB6F6B">
              <w:rPr>
                <w:rFonts w:eastAsia="Times New Roman"/>
                <w:bCs/>
                <w:lang w:eastAsia="es-CL"/>
              </w:rPr>
              <w:t xml:space="preserve">Mediante Carta s/n del </w:t>
            </w:r>
            <w:r>
              <w:rPr>
                <w:rFonts w:eastAsia="Times New Roman"/>
                <w:bCs/>
                <w:lang w:eastAsia="es-CL"/>
              </w:rPr>
              <w:t>08</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 xml:space="preserve">io de 2016 el titular remite a la SMA (ver Anexo </w:t>
            </w:r>
            <w:r>
              <w:rPr>
                <w:rFonts w:eastAsia="Times New Roman"/>
                <w:bCs/>
                <w:lang w:eastAsia="es-CL"/>
              </w:rPr>
              <w:t>5</w:t>
            </w:r>
            <w:r w:rsidRPr="00FB6F6B">
              <w:rPr>
                <w:rFonts w:eastAsia="Times New Roman"/>
                <w:bCs/>
                <w:lang w:eastAsia="es-CL"/>
              </w:rPr>
              <w:t>):</w:t>
            </w:r>
          </w:p>
          <w:p w14:paraId="23E1E012" w14:textId="285AC48C" w:rsidR="00F517C0" w:rsidRPr="00B8395B" w:rsidRDefault="00B8395B" w:rsidP="00E85103">
            <w:pPr>
              <w:pStyle w:val="Prrafodelista"/>
              <w:numPr>
                <w:ilvl w:val="0"/>
                <w:numId w:val="4"/>
              </w:numPr>
              <w:tabs>
                <w:tab w:val="left" w:pos="567"/>
              </w:tabs>
              <w:ind w:left="924" w:hanging="357"/>
              <w:rPr>
                <w:rFonts w:eastAsia="Times New Roman"/>
                <w:bCs/>
                <w:color w:val="000000"/>
                <w:lang w:eastAsia="es-CL"/>
              </w:rPr>
            </w:pPr>
            <w:r w:rsidRPr="00B8395B">
              <w:rPr>
                <w:rFonts w:eastAsia="Times New Roman"/>
                <w:bCs/>
                <w:color w:val="000000"/>
                <w:lang w:eastAsia="es-CL"/>
              </w:rPr>
              <w:t>Carta em</w:t>
            </w:r>
            <w:r w:rsidR="00983601">
              <w:rPr>
                <w:rFonts w:eastAsia="Times New Roman"/>
                <w:bCs/>
                <w:color w:val="000000"/>
                <w:lang w:eastAsia="es-CL"/>
              </w:rPr>
              <w:t>presa Resiter</w:t>
            </w:r>
          </w:p>
          <w:p w14:paraId="2DC518A1" w14:textId="0CC7F20D" w:rsidR="00B8395B" w:rsidRPr="00810284" w:rsidRDefault="00B8395B" w:rsidP="00CC3326">
            <w:pPr>
              <w:pStyle w:val="Prrafodelista"/>
              <w:numPr>
                <w:ilvl w:val="0"/>
                <w:numId w:val="4"/>
              </w:numPr>
              <w:tabs>
                <w:tab w:val="left" w:pos="567"/>
              </w:tabs>
              <w:ind w:left="924" w:hanging="357"/>
              <w:rPr>
                <w:rFonts w:eastAsia="Times New Roman"/>
                <w:b/>
                <w:bCs/>
                <w:color w:val="000000"/>
                <w:lang w:eastAsia="es-CL"/>
              </w:rPr>
            </w:pPr>
            <w:r w:rsidRPr="00B8395B">
              <w:rPr>
                <w:rFonts w:eastAsia="Times New Roman"/>
                <w:bCs/>
                <w:color w:val="000000"/>
                <w:lang w:eastAsia="es-CL"/>
              </w:rPr>
              <w:t>Guías de despacho n</w:t>
            </w:r>
            <w:r w:rsidR="00CC3326">
              <w:rPr>
                <w:rFonts w:eastAsia="Times New Roman"/>
                <w:bCs/>
                <w:color w:val="000000"/>
                <w:lang w:eastAsia="es-CL"/>
              </w:rPr>
              <w:t>°</w:t>
            </w:r>
            <w:r w:rsidRPr="00B8395B">
              <w:rPr>
                <w:rFonts w:eastAsia="Times New Roman"/>
                <w:bCs/>
                <w:color w:val="000000"/>
                <w:lang w:eastAsia="es-CL"/>
              </w:rPr>
              <w:t xml:space="preserve"> 4069, 4076, 4081 y 4083 con retiros hacia empresa ESSAL</w:t>
            </w:r>
          </w:p>
        </w:tc>
      </w:tr>
      <w:tr w:rsidR="00A74310" w:rsidRPr="0025129B" w14:paraId="6DE8FB1B" w14:textId="77777777" w:rsidTr="00A52147">
        <w:trPr>
          <w:trHeight w:val="319"/>
        </w:trPr>
        <w:tc>
          <w:tcPr>
            <w:tcW w:w="5000" w:type="pct"/>
            <w:gridSpan w:val="2"/>
            <w:tcBorders>
              <w:bottom w:val="single" w:sz="4" w:space="0" w:color="auto"/>
            </w:tcBorders>
          </w:tcPr>
          <w:p w14:paraId="4C4A92A6" w14:textId="77777777" w:rsidR="000D607C" w:rsidRPr="005D4880" w:rsidRDefault="00F15F8C" w:rsidP="008F751D">
            <w:r>
              <w:rPr>
                <w:b/>
              </w:rPr>
              <w:t>Exigencia (s)</w:t>
            </w:r>
            <w:r w:rsidR="00A74310" w:rsidRPr="0025129B">
              <w:rPr>
                <w:b/>
              </w:rPr>
              <w:t>:</w:t>
            </w:r>
          </w:p>
          <w:p w14:paraId="2513840B" w14:textId="77777777" w:rsidR="00E90C4E" w:rsidRPr="00E90C4E" w:rsidRDefault="00E90C4E" w:rsidP="00E90C4E">
            <w:pPr>
              <w:pStyle w:val="Prrafodelista"/>
              <w:numPr>
                <w:ilvl w:val="0"/>
                <w:numId w:val="26"/>
              </w:numPr>
              <w:ind w:left="596" w:hanging="567"/>
              <w:rPr>
                <w:u w:val="single"/>
              </w:rPr>
            </w:pPr>
            <w:r w:rsidRPr="00E90C4E">
              <w:rPr>
                <w:u w:val="single"/>
              </w:rPr>
              <w:t>Extracto Considerando 3 RCA N° 22/2010</w:t>
            </w:r>
          </w:p>
          <w:p w14:paraId="24A9E6DD" w14:textId="77777777" w:rsidR="00E90C4E" w:rsidRPr="00E90C4E" w:rsidRDefault="00E90C4E" w:rsidP="00E90C4E">
            <w:pPr>
              <w:ind w:left="596"/>
              <w:rPr>
                <w:rFonts w:eastAsia="Times New Roman"/>
                <w:lang w:eastAsia="es-CL"/>
              </w:rPr>
            </w:pPr>
            <w:r w:rsidRPr="00E90C4E">
              <w:rPr>
                <w:rFonts w:eastAsia="Times New Roman"/>
                <w:lang w:eastAsia="es-CL"/>
              </w:rPr>
              <w:t>Se utilizarán 2 hidrolavadoras de combustión interna de 15 HP c/u con un sistema automático de presurización que alimentara las toberas de dos pistolas pulverizadoras, la presión de trabajo es de 100bar. El RIL generado en las canchas de lavado se conducirán al separador mecánico (tornillo sin fin) y posteriormente al pozo de ecualización.</w:t>
            </w:r>
          </w:p>
          <w:p w14:paraId="1B19A13A" w14:textId="77777777" w:rsidR="00E90C4E" w:rsidRPr="00E90C4E" w:rsidRDefault="00E90C4E" w:rsidP="00E90C4E">
            <w:pPr>
              <w:ind w:left="596"/>
              <w:rPr>
                <w:rFonts w:eastAsia="Times New Roman"/>
                <w:lang w:eastAsia="es-CL"/>
              </w:rPr>
            </w:pPr>
            <w:r w:rsidRPr="00E90C4E">
              <w:rPr>
                <w:rFonts w:eastAsia="Times New Roman"/>
                <w:lang w:eastAsia="es-CL"/>
              </w:rPr>
              <w:t>Las unidades que componen la planta de tratamiento son las siguientes: estanque de ecualización, estanque de agua limpia, estanque de agua mixta y estanque de distribución e impulsión, todas estas unidades forman un cuerpo solidario entre si, construidos en hormigón armado empotrado en suelo estabilizado e impermeabilizado con polietileno de alta densidad (HDPE). Las tuberías que componen la comunicación interna de la planta entre las diversas unidades son de PVC hidráulico, todas las superficies de la planta cuentan con loza y solera perimetral con gradiente negativa hacia el pozo de ecualización con la finalidad de contener cualquier eventual derrame por actividades propias de la planta.</w:t>
            </w:r>
          </w:p>
          <w:p w14:paraId="63E8C258" w14:textId="77777777" w:rsidR="00CB12ED" w:rsidRPr="00CB12ED" w:rsidRDefault="00CB12ED" w:rsidP="00E90C4E">
            <w:pPr>
              <w:numPr>
                <w:ilvl w:val="0"/>
                <w:numId w:val="26"/>
              </w:numPr>
              <w:ind w:left="567" w:hanging="567"/>
              <w:contextualSpacing/>
              <w:rPr>
                <w:u w:val="single"/>
              </w:rPr>
            </w:pPr>
            <w:r w:rsidRPr="00CB12ED">
              <w:rPr>
                <w:u w:val="single"/>
              </w:rPr>
              <w:t>Extracto Considerando 3 RCA N° 22/2010</w:t>
            </w:r>
          </w:p>
          <w:p w14:paraId="73749437" w14:textId="77777777" w:rsidR="00CB12ED" w:rsidRPr="005D4CE6" w:rsidRDefault="00CB12ED" w:rsidP="00CB12ED">
            <w:pPr>
              <w:ind w:left="567"/>
              <w:rPr>
                <w:rFonts w:eastAsia="Times New Roman"/>
                <w:lang w:eastAsia="es-CL"/>
              </w:rPr>
            </w:pPr>
            <w:r w:rsidRPr="005D4CE6">
              <w:rPr>
                <w:rFonts w:eastAsia="Times New Roman"/>
                <w:color w:val="000000"/>
                <w:lang w:eastAsia="es-CL"/>
              </w:rPr>
              <w:t>Una vez saturado el RIL se someterá a un tratamiento final en donde se acogerá al DS 609/98 "Norma de emisión para la regulación de contaminantes asociados a las descargas de residuos industriales líquidos a sistemas de alcantarillado”, modificada por el D.S. Nº3.592 de 2000, y por el D.S. N° 601 de 2004, ambos del Ministerio de Obras Públicas, para ser transportado en un camión aljibe a un punto de descarga dispuesto por la empresa sanitaria local.</w:t>
            </w:r>
          </w:p>
          <w:p w14:paraId="5A66F18C" w14:textId="14F12922" w:rsidR="00CB12ED" w:rsidRPr="00CB12ED" w:rsidRDefault="00CB12ED" w:rsidP="00CB12ED">
            <w:pPr>
              <w:ind w:left="567"/>
              <w:rPr>
                <w:rFonts w:eastAsia="Times New Roman"/>
                <w:lang w:eastAsia="es-CL"/>
              </w:rPr>
            </w:pPr>
            <w:r w:rsidRPr="00CB12ED">
              <w:rPr>
                <w:rFonts w:eastAsia="Times New Roman"/>
                <w:lang w:eastAsia="es-CL"/>
              </w:rPr>
              <w:t>El taller de redes tendrá presente que si alguna de las condiciones legales no se cumplen referidas al convenio con la empresa ESSAL, en caso de existir alguna eventualidad en el lugar de descarga, se dispondrá de un estanque adicional con capacidad para diez mil</w:t>
            </w:r>
            <w:r w:rsidR="00FC6E38">
              <w:rPr>
                <w:rFonts w:eastAsia="Times New Roman"/>
                <w:lang w:eastAsia="es-CL"/>
              </w:rPr>
              <w:t xml:space="preserve"> </w:t>
            </w:r>
            <w:r w:rsidRPr="00CB12ED">
              <w:rPr>
                <w:rFonts w:eastAsia="Times New Roman"/>
                <w:lang w:eastAsia="es-CL"/>
              </w:rPr>
              <w:t>litros, donde se acopiará el Ril a la espera de la solución por parte de la Sanitaria (ESSAL) y en caso de extenderse el problema en la planta de recepción (ESSAL) se suspenderá el proceso de lavado en el Taller, todo debidamente informado a la SISS.</w:t>
            </w:r>
          </w:p>
          <w:p w14:paraId="3A4D7388" w14:textId="77777777" w:rsidR="00F15F8C" w:rsidRDefault="00DB1995" w:rsidP="00E90C4E">
            <w:pPr>
              <w:pStyle w:val="Prrafodelista"/>
              <w:numPr>
                <w:ilvl w:val="0"/>
                <w:numId w:val="26"/>
              </w:numPr>
              <w:ind w:left="567" w:hanging="567"/>
              <w:rPr>
                <w:u w:val="single"/>
              </w:rPr>
            </w:pPr>
            <w:r w:rsidRPr="00DB1995">
              <w:rPr>
                <w:u w:val="single"/>
              </w:rPr>
              <w:t xml:space="preserve">Extracto </w:t>
            </w:r>
            <w:r w:rsidR="009038BC">
              <w:rPr>
                <w:u w:val="single"/>
              </w:rPr>
              <w:t>C</w:t>
            </w:r>
            <w:r w:rsidRPr="00DB1995">
              <w:rPr>
                <w:u w:val="single"/>
              </w:rPr>
              <w:t xml:space="preserve">onsiderando </w:t>
            </w:r>
            <w:r w:rsidR="004C1F3B">
              <w:rPr>
                <w:u w:val="single"/>
              </w:rPr>
              <w:t>3</w:t>
            </w:r>
            <w:r w:rsidRPr="00DB1995">
              <w:rPr>
                <w:u w:val="single"/>
              </w:rPr>
              <w:t xml:space="preserve"> RCA N° 22/2010</w:t>
            </w:r>
          </w:p>
          <w:p w14:paraId="485602EB" w14:textId="77777777" w:rsidR="004C1F3B" w:rsidRPr="004C1F3B" w:rsidRDefault="004C1F3B" w:rsidP="004C1F3B">
            <w:pPr>
              <w:ind w:left="567"/>
              <w:rPr>
                <w:rFonts w:eastAsia="Times New Roman"/>
                <w:lang w:eastAsia="es-CL"/>
              </w:rPr>
            </w:pPr>
            <w:r w:rsidRPr="004C1F3B">
              <w:rPr>
                <w:rFonts w:eastAsia="Times New Roman"/>
                <w:bCs/>
                <w:color w:val="000000"/>
                <w:lang w:eastAsia="es-CL"/>
              </w:rPr>
              <w:t>Respecto de la generación de efluentes líquidos</w:t>
            </w:r>
          </w:p>
          <w:p w14:paraId="26BADB66" w14:textId="77777777" w:rsidR="004C1F3B" w:rsidRPr="004C1F3B" w:rsidRDefault="004C1F3B" w:rsidP="004C1F3B">
            <w:pPr>
              <w:ind w:left="567"/>
              <w:rPr>
                <w:rFonts w:eastAsia="Times New Roman"/>
                <w:lang w:eastAsia="es-CL"/>
              </w:rPr>
            </w:pPr>
            <w:r w:rsidRPr="004C1F3B">
              <w:rPr>
                <w:rFonts w:eastAsia="Times New Roman"/>
                <w:bCs/>
                <w:color w:val="000000"/>
                <w:lang w:eastAsia="es-CL"/>
              </w:rPr>
              <w:lastRenderedPageBreak/>
              <w:t>Residuo líquido lavado de redes:</w:t>
            </w:r>
          </w:p>
          <w:tbl>
            <w:tblPr>
              <w:tblW w:w="0" w:type="auto"/>
              <w:tblInd w:w="557" w:type="dxa"/>
              <w:tblLayout w:type="fixed"/>
              <w:tblCellMar>
                <w:left w:w="0" w:type="dxa"/>
                <w:right w:w="0" w:type="dxa"/>
              </w:tblCellMar>
              <w:tblLook w:val="04A0" w:firstRow="1" w:lastRow="0" w:firstColumn="1" w:lastColumn="0" w:noHBand="0" w:noVBand="1"/>
            </w:tblPr>
            <w:tblGrid>
              <w:gridCol w:w="2410"/>
              <w:gridCol w:w="2835"/>
              <w:gridCol w:w="4961"/>
            </w:tblGrid>
            <w:tr w:rsidR="004C1F3B" w:rsidRPr="005D4CE6" w14:paraId="100CA77D" w14:textId="77777777" w:rsidTr="00EF1A53">
              <w:tc>
                <w:tcPr>
                  <w:tcW w:w="2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97F8C5A"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Fuente</w:t>
                  </w:r>
                </w:p>
              </w:tc>
              <w:tc>
                <w:tcPr>
                  <w:tcW w:w="283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D3850A7"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Etapa del proyecto</w:t>
                  </w:r>
                </w:p>
              </w:tc>
              <w:tc>
                <w:tcPr>
                  <w:tcW w:w="496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47B0F74"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Volumen o caudal de descarga m3/día</w:t>
                  </w:r>
                </w:p>
              </w:tc>
            </w:tr>
            <w:tr w:rsidR="004C1F3B" w:rsidRPr="005D4CE6" w14:paraId="232205B8" w14:textId="77777777" w:rsidTr="00EF1A53">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08231CA"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Lavado de redes</w:t>
                  </w:r>
                </w:p>
              </w:tc>
              <w:tc>
                <w:tcPr>
                  <w:tcW w:w="283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DBCE1E2"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operación</w:t>
                  </w:r>
                </w:p>
              </w:tc>
              <w:tc>
                <w:tcPr>
                  <w:tcW w:w="496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2326A3A" w14:textId="77777777" w:rsidR="004C1F3B" w:rsidRPr="005D4CE6" w:rsidRDefault="004C1F3B" w:rsidP="004C1F3B">
                  <w:pPr>
                    <w:rPr>
                      <w:rFonts w:eastAsia="Times New Roman"/>
                      <w:sz w:val="20"/>
                      <w:szCs w:val="20"/>
                      <w:lang w:eastAsia="es-CL"/>
                    </w:rPr>
                  </w:pPr>
                  <w:r w:rsidRPr="005D4CE6">
                    <w:rPr>
                      <w:rFonts w:eastAsia="Times New Roman"/>
                      <w:sz w:val="20"/>
                      <w:szCs w:val="20"/>
                      <w:lang w:eastAsia="es-CL"/>
                    </w:rPr>
                    <w:t>6.1m3</w:t>
                  </w:r>
                </w:p>
              </w:tc>
            </w:tr>
          </w:tbl>
          <w:p w14:paraId="6B4224BB" w14:textId="77777777" w:rsidR="004C1F3B" w:rsidRDefault="004C1F3B" w:rsidP="004C1F3B">
            <w:pPr>
              <w:ind w:left="567"/>
              <w:rPr>
                <w:rFonts w:eastAsia="Times New Roman"/>
                <w:lang w:eastAsia="es-CL"/>
              </w:rPr>
            </w:pPr>
            <w:r w:rsidRPr="005D4CE6">
              <w:rPr>
                <w:rFonts w:eastAsia="Times New Roman"/>
                <w:lang w:eastAsia="es-CL"/>
              </w:rPr>
              <w:t>Los efluentes líquidos provenientes de la red de lavado serán evacuados posterior al Sistema de Neutralización y Depuración de Riles, por ende cumplirá el DS 609/98 "Norma de emisión para la regulación de contaminantes asociados a las descargas de residuos industriales líquidos a sistemas de alcantarillado”, modificada por el D.S. Nº3.592 de 2000, y por el D.S. N° 601 de 2004, ambos del Ministerio de Obras Públicas.</w:t>
            </w:r>
            <w:r>
              <w:rPr>
                <w:rFonts w:eastAsia="Times New Roman"/>
                <w:lang w:eastAsia="es-CL"/>
              </w:rPr>
              <w:t xml:space="preserve"> </w:t>
            </w:r>
            <w:r w:rsidRPr="005D4CE6">
              <w:rPr>
                <w:rFonts w:eastAsia="Times New Roman"/>
                <w:lang w:eastAsia="es-CL"/>
              </w:rPr>
              <w:t>La totalidad del RIL se trasladara al punto de recepción dispuesto por la Empresa de</w:t>
            </w:r>
            <w:r>
              <w:rPr>
                <w:rFonts w:eastAsia="Times New Roman"/>
                <w:lang w:eastAsia="es-CL"/>
              </w:rPr>
              <w:t xml:space="preserve"> </w:t>
            </w:r>
            <w:r w:rsidRPr="005D4CE6">
              <w:rPr>
                <w:rFonts w:eastAsia="Times New Roman"/>
                <w:lang w:eastAsia="es-CL"/>
              </w:rPr>
              <w:t>Servicios Sanitarios “ESSAL”.</w:t>
            </w:r>
          </w:p>
          <w:p w14:paraId="07A9161C" w14:textId="77777777" w:rsidR="009038BC" w:rsidRDefault="009038BC" w:rsidP="00E90C4E">
            <w:pPr>
              <w:pStyle w:val="Prrafodelista"/>
              <w:numPr>
                <w:ilvl w:val="0"/>
                <w:numId w:val="26"/>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9</w:t>
            </w:r>
            <w:r w:rsidRPr="00DB1995">
              <w:rPr>
                <w:u w:val="single"/>
              </w:rPr>
              <w:t xml:space="preserve"> RCA N° 22/2010</w:t>
            </w:r>
          </w:p>
          <w:p w14:paraId="7CC1D5DC" w14:textId="77777777" w:rsidR="009038BC" w:rsidRPr="005D4CE6" w:rsidRDefault="009038BC" w:rsidP="009038BC">
            <w:pPr>
              <w:ind w:left="567"/>
              <w:rPr>
                <w:rFonts w:eastAsia="Times New Roman"/>
                <w:lang w:eastAsia="es-CL"/>
              </w:rPr>
            </w:pPr>
            <w:r w:rsidRPr="005D4CE6">
              <w:rPr>
                <w:rFonts w:eastAsia="Times New Roman"/>
                <w:color w:val="000000"/>
                <w:lang w:eastAsia="es-CL"/>
              </w:rPr>
              <w:t>Que, el titular mantendrá las condiciones adecuadas en el manejo y disposición de los residuos. Al respecto llevará un Registro o bitácora donde quedará establecido todos los despachos, relativos a residuos que sean retirados , en el cual se consignará a lo menos, fecha, hora, cantidad, procedencia, destino, tipo de transporte, placa, patente y antecedentes del conductor. y del operador que despacha. Los residuos sólidos y líquidos que genere el proyecto, sólo podrán disponerse en establecimientos y/o vertederos previamente autorizados.</w:t>
            </w:r>
          </w:p>
          <w:p w14:paraId="333640C6" w14:textId="77777777" w:rsidR="009038BC" w:rsidRDefault="009038BC" w:rsidP="00E90C4E">
            <w:pPr>
              <w:pStyle w:val="Prrafodelista"/>
              <w:numPr>
                <w:ilvl w:val="0"/>
                <w:numId w:val="26"/>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12</w:t>
            </w:r>
            <w:r w:rsidRPr="00DB1995">
              <w:rPr>
                <w:u w:val="single"/>
              </w:rPr>
              <w:t xml:space="preserve"> RCA N° 22/2010</w:t>
            </w:r>
          </w:p>
          <w:p w14:paraId="4ACE7846" w14:textId="6985DEE1" w:rsidR="00A508BA" w:rsidRPr="0025129B" w:rsidRDefault="009038BC" w:rsidP="00E90C4E">
            <w:pPr>
              <w:ind w:left="567"/>
              <w:rPr>
                <w:b/>
              </w:rPr>
            </w:pPr>
            <w:r w:rsidRPr="005D4CE6">
              <w:rPr>
                <w:rFonts w:eastAsia="Times New Roman"/>
                <w:color w:val="000000"/>
                <w:lang w:eastAsia="es-CL"/>
              </w:rPr>
              <w:t>Si el titular introduce modificaciones asociadas a la generación, tratamiento o descarga de riles, ya sea para la puesta en marcha del proyecto o durante su operación, deberá informar esta situación a la CONAMA Regional, quien evaluará la necesidad de reingresar o no esta modificación al SEIA, y eventualmente remitirá esta información a la Superintendencia de Servicios Sanitarios.</w:t>
            </w:r>
          </w:p>
        </w:tc>
      </w:tr>
      <w:tr w:rsidR="00A74310" w:rsidRPr="0025129B" w14:paraId="61173D77" w14:textId="77777777" w:rsidTr="00A52147">
        <w:trPr>
          <w:trHeight w:val="627"/>
        </w:trPr>
        <w:tc>
          <w:tcPr>
            <w:tcW w:w="5000" w:type="pct"/>
            <w:gridSpan w:val="2"/>
          </w:tcPr>
          <w:p w14:paraId="1DF6274F" w14:textId="1B82D059" w:rsidR="00A74310" w:rsidRPr="005D4880" w:rsidRDefault="00F15F8C" w:rsidP="003151B8">
            <w:pPr>
              <w:jc w:val="left"/>
            </w:pPr>
            <w:r w:rsidRPr="00F15F8C">
              <w:rPr>
                <w:b/>
              </w:rPr>
              <w:lastRenderedPageBreak/>
              <w:t>Hecho (s):</w:t>
            </w:r>
            <w:r w:rsidRPr="007E2D5C">
              <w:t xml:space="preserve"> </w:t>
            </w:r>
          </w:p>
          <w:p w14:paraId="1C85CD0C" w14:textId="461E18BF" w:rsidR="00403169" w:rsidRDefault="00403169" w:rsidP="00D00042">
            <w:pPr>
              <w:pStyle w:val="Prrafodelista"/>
              <w:numPr>
                <w:ilvl w:val="0"/>
                <w:numId w:val="29"/>
              </w:numPr>
              <w:ind w:left="596" w:hanging="567"/>
            </w:pPr>
            <w:r w:rsidRPr="00D40B01">
              <w:rPr>
                <w:rFonts w:ascii="Calibri" w:eastAsia="Times New Roman" w:hAnsi="Calibri"/>
                <w:color w:val="000000"/>
                <w:lang w:eastAsia="es-CL"/>
              </w:rPr>
              <w:t>Durante la actividades de inspección, en l</w:t>
            </w:r>
            <w:r w:rsidRPr="00D40B01">
              <w:t xml:space="preserve">a parte posterior del sector de acumulación de mallas </w:t>
            </w:r>
            <w:r w:rsidR="00846D94">
              <w:t>dadas de</w:t>
            </w:r>
            <w:r w:rsidRPr="00D40B01">
              <w:t xml:space="preserve"> baja de clientes</w:t>
            </w:r>
            <w:r w:rsidR="001F75AE">
              <w:t>, (mallas inutilizables)</w:t>
            </w:r>
            <w:r w:rsidR="00846D94">
              <w:t>,</w:t>
            </w:r>
            <w:r w:rsidRPr="00D40B01">
              <w:t xml:space="preserve"> se observó la existencia de un pequeño bosquete</w:t>
            </w:r>
            <w:r w:rsidR="00846D94">
              <w:t>,</w:t>
            </w:r>
            <w:r w:rsidRPr="00D40B01">
              <w:t xml:space="preserve"> con presencia y acumulación de residuos líquidos de color negro con una película oleosa constatándose que provenía desde una canalización contigua al sector de acopio. Después h</w:t>
            </w:r>
            <w:r w:rsidR="00846D94">
              <w:t>a</w:t>
            </w:r>
            <w:r w:rsidRPr="00D40B01">
              <w:t>y un sector de camino que separa al mencionado bosquete de alrededor de 3 o 4 pozos los cuales contenían residuos líquidos de color negro. Siendo las 12:58 se presenció cómo se bombeo desde el pozo N° 1 este residuo líquido hacía camión placa patente JH9742 dicha maniobra finalizó a las 13:45 horas</w:t>
            </w:r>
            <w:r w:rsidR="00846D94">
              <w:t>,</w:t>
            </w:r>
            <w:r w:rsidRPr="00D40B01">
              <w:t xml:space="preserve"> consultado el conductor del camión indicó que se retiraban 25 m</w:t>
            </w:r>
            <w:r w:rsidRPr="00D40B01">
              <w:rPr>
                <w:vertAlign w:val="superscript"/>
              </w:rPr>
              <w:t>3</w:t>
            </w:r>
            <w:r w:rsidRPr="00D40B01">
              <w:t xml:space="preserve"> con destino a Osorno (Vertedero Industrial Ecoprial). De forma previa el Sr. López fue consultado por la presencia en este sector del residuo líquido a lo cual señaló “que existía un pozo de lastre donde se acumula (acopia) lodo que se extrae de filtros prensa el cual se mezcló con aguas lluvias lo que produjo un rebalse, dicho evento ocurrió entre el 26 al 28 de mayo de 2016”.</w:t>
            </w:r>
          </w:p>
          <w:p w14:paraId="262BD3C3" w14:textId="35A584FB" w:rsidR="009849D8" w:rsidRDefault="009849D8" w:rsidP="00E624D2">
            <w:pPr>
              <w:ind w:left="596"/>
            </w:pPr>
            <w:r>
              <w:t>Las dimensiones de los pozos observados son las siguientes:</w:t>
            </w:r>
            <w:r w:rsidR="00E624D2">
              <w:t xml:space="preserve"> </w:t>
            </w:r>
            <w:r w:rsidR="00810059">
              <w:t>pozo n° 1 con una superficie de 211m</w:t>
            </w:r>
            <w:r w:rsidR="00810059" w:rsidRPr="00BC5DA1">
              <w:rPr>
                <w:vertAlign w:val="superscript"/>
              </w:rPr>
              <w:t>2</w:t>
            </w:r>
            <w:r w:rsidR="00810059">
              <w:t xml:space="preserve"> y una profundidad de 1,5 mt, ubicado al noroeste del taller de redes; pozo n° 2 con un diámetro de 5 mt por 2 mt de profundidad, también al noroeste del taller de redes; pozo n° 3 irregular aproximadamente de 280 mt</w:t>
            </w:r>
            <w:r w:rsidR="00810059" w:rsidRPr="00BC5DA1">
              <w:rPr>
                <w:vertAlign w:val="superscript"/>
              </w:rPr>
              <w:t>2</w:t>
            </w:r>
            <w:r w:rsidR="00810059">
              <w:t xml:space="preserve"> con una profundidad de 0,3 mt, ubicado al suroeste del taller de redes</w:t>
            </w:r>
            <w:r w:rsidR="00BC5DA1">
              <w:t>.</w:t>
            </w:r>
          </w:p>
          <w:p w14:paraId="54180173" w14:textId="279EDB28" w:rsidR="00403169" w:rsidRPr="00D40B01" w:rsidRDefault="00403169" w:rsidP="00D00042">
            <w:pPr>
              <w:pStyle w:val="Prrafodelista"/>
              <w:numPr>
                <w:ilvl w:val="0"/>
                <w:numId w:val="29"/>
              </w:numPr>
              <w:ind w:left="596" w:hanging="567"/>
            </w:pPr>
            <w:r w:rsidRPr="00D40B01">
              <w:t>El pozo N° 1 no se observó con impermeabilización misma situación para los otros</w:t>
            </w:r>
            <w:r w:rsidR="001F75AE">
              <w:t xml:space="preserve"> pozos.</w:t>
            </w:r>
            <w:r w:rsidRPr="00D40B01">
              <w:t xml:space="preserve"> </w:t>
            </w:r>
            <w:r w:rsidR="001F75AE">
              <w:t>S</w:t>
            </w:r>
            <w:r w:rsidRPr="00D40B01">
              <w:t>e debe señalar que según indicó el Sr. López la profundidad alcanza 1,5 mt., estando conectado con el pozo N° 2 vía una canalización. Se observó el perfil de suelo del pozo N° 1 con un color negro oscuro, distinto al perfil de suelo removido para los demás pozos.</w:t>
            </w:r>
          </w:p>
          <w:p w14:paraId="37FC8C8B" w14:textId="77777777" w:rsidR="00403169" w:rsidRDefault="00403169" w:rsidP="00D00042">
            <w:pPr>
              <w:pStyle w:val="Prrafodelista"/>
              <w:numPr>
                <w:ilvl w:val="0"/>
                <w:numId w:val="29"/>
              </w:numPr>
              <w:ind w:left="596" w:hanging="567"/>
            </w:pPr>
            <w:r w:rsidRPr="005D4880">
              <w:t xml:space="preserve">De forma paralela al pozo N° 1 existe una canalización que concluye en la esquina del predio que colinda con el Sr. Héctor Ojeda Barría, en este recorrido al interior del bosque se observó la acumulación de residuos líquidos con las mismas características ya descritas, la siguiente ilustración describe lo constatado. </w:t>
            </w:r>
          </w:p>
          <w:p w14:paraId="7CF949F3" w14:textId="346A6D50" w:rsidR="00D00042" w:rsidRDefault="00D00042" w:rsidP="008F41C5">
            <w:pPr>
              <w:pStyle w:val="Prrafodelista"/>
              <w:ind w:left="596"/>
            </w:pPr>
          </w:p>
          <w:p w14:paraId="072A3456" w14:textId="77777777" w:rsidR="00584A8E" w:rsidRDefault="00584A8E" w:rsidP="00584A8E"/>
          <w:p w14:paraId="7926776B" w14:textId="77777777" w:rsidR="00584A8E" w:rsidRDefault="00584A8E" w:rsidP="00584A8E"/>
          <w:p w14:paraId="53C03C34" w14:textId="77777777" w:rsidR="00584A8E" w:rsidRDefault="00584A8E" w:rsidP="00584A8E"/>
          <w:p w14:paraId="7C607558" w14:textId="77777777" w:rsidR="00810059" w:rsidRDefault="00810059" w:rsidP="00584A8E"/>
          <w:p w14:paraId="10A823BB" w14:textId="3FDE535E" w:rsidR="00584A8E" w:rsidRDefault="00584A8E" w:rsidP="00584A8E">
            <w:pPr>
              <w:jc w:val="center"/>
            </w:pPr>
            <w:r w:rsidRPr="00584A8E">
              <w:rPr>
                <w:noProof/>
                <w:lang w:eastAsia="es-CL"/>
              </w:rPr>
              <w:drawing>
                <wp:inline distT="0" distB="0" distL="0" distR="0" wp14:anchorId="352BDFCF" wp14:editId="27716342">
                  <wp:extent cx="6858000" cy="4924425"/>
                  <wp:effectExtent l="19050" t="19050" r="19050" b="28575"/>
                  <wp:docPr id="54" name="Imagen 54" descr="C:\Users\jose.moraga\Documents\DFZ 2016\PROGRAMA 2016\JUNIO\DFZ-2016-2684-X-RCA-IA\bosqu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bosquete.JP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6858000" cy="4924425"/>
                          </a:xfrm>
                          <a:prstGeom prst="rect">
                            <a:avLst/>
                          </a:prstGeom>
                          <a:noFill/>
                          <a:ln>
                            <a:solidFill>
                              <a:schemeClr val="tx1"/>
                            </a:solidFill>
                          </a:ln>
                        </pic:spPr>
                      </pic:pic>
                    </a:graphicData>
                  </a:graphic>
                </wp:inline>
              </w:drawing>
            </w:r>
          </w:p>
          <w:p w14:paraId="1D6F7A14" w14:textId="77777777" w:rsidR="00584A8E" w:rsidRPr="00584A8E" w:rsidRDefault="00584A8E" w:rsidP="00584A8E"/>
          <w:p w14:paraId="5AB6D504" w14:textId="48FF691F" w:rsidR="00EC0FA8" w:rsidRPr="00EC0FA8" w:rsidRDefault="00EC0FA8" w:rsidP="002E5C55">
            <w:pPr>
              <w:pStyle w:val="Prrafodelista"/>
              <w:numPr>
                <w:ilvl w:val="0"/>
                <w:numId w:val="29"/>
              </w:numPr>
              <w:ind w:left="596" w:hanging="567"/>
            </w:pPr>
            <w:r w:rsidRPr="00EC0FA8">
              <w:t>Según señaló el Sr. López las hidrolavadoras no están en funcionamiento por labores de mantención, respecto a la planta de tratamiento de riles se observó una canalización a la salida de las hidrolavadoras que conduce hacia un pozo de hormigón para posteriormente pasar a dos pozos de mezcla de 20 m</w:t>
            </w:r>
            <w:r w:rsidRPr="00FB74E0">
              <w:rPr>
                <w:vertAlign w:val="superscript"/>
              </w:rPr>
              <w:t>3</w:t>
            </w:r>
            <w:r w:rsidRPr="00EC0FA8">
              <w:rPr>
                <w:vertAlign w:val="superscript"/>
              </w:rPr>
              <w:t xml:space="preserve"> </w:t>
            </w:r>
            <w:r w:rsidRPr="00EC0FA8">
              <w:t xml:space="preserve">c/u luego el ril es enviado a 1 estanque de 18.000 litros para adicionar polímero y luego ser enviado al estanque de clarificado, aquí son retirados </w:t>
            </w:r>
            <w:r w:rsidRPr="00EC0FA8">
              <w:lastRenderedPageBreak/>
              <w:t>para disponer en ESSAL o bien ser recirculados hacia las hidrolavadoras cuya capacidad es de 1 malla lobera y 2 peceras con tiempo de lavado aproximado de 2 ho</w:t>
            </w:r>
            <w:r w:rsidR="00584A8E">
              <w:t>ras.</w:t>
            </w:r>
          </w:p>
          <w:p w14:paraId="6812F86A" w14:textId="77777777" w:rsidR="00403169" w:rsidRDefault="00403169" w:rsidP="005D4880">
            <w:pPr>
              <w:pStyle w:val="Prrafodelista"/>
              <w:ind w:left="567"/>
            </w:pPr>
          </w:p>
          <w:p w14:paraId="16110F4F" w14:textId="77777777" w:rsidR="004C0E2C" w:rsidRDefault="004C0E2C" w:rsidP="004C0E2C">
            <w:pPr>
              <w:jc w:val="left"/>
              <w:rPr>
                <w:b/>
              </w:rPr>
            </w:pPr>
            <w:r w:rsidRPr="008E34C9">
              <w:rPr>
                <w:b/>
              </w:rPr>
              <w:t>Resultado</w:t>
            </w:r>
            <w:r>
              <w:rPr>
                <w:b/>
              </w:rPr>
              <w:t xml:space="preserve"> (s) examen de Información:</w:t>
            </w:r>
          </w:p>
          <w:p w14:paraId="6C221922" w14:textId="25879282" w:rsidR="00DB70B3" w:rsidRPr="008C7083" w:rsidRDefault="00DB70B3" w:rsidP="00827B0F">
            <w:pPr>
              <w:pStyle w:val="Prrafodelista"/>
              <w:numPr>
                <w:ilvl w:val="0"/>
                <w:numId w:val="47"/>
              </w:numPr>
              <w:ind w:left="596" w:hanging="596"/>
              <w:rPr>
                <w:rFonts w:eastAsia="Times New Roman"/>
                <w:b/>
                <w:bCs/>
                <w:color w:val="000000"/>
                <w:lang w:eastAsia="es-CL"/>
              </w:rPr>
            </w:pPr>
            <w:r w:rsidRPr="00DB70B3">
              <w:t>Titular entrega la información solicitada mediante acta de inspección ambiental referida a g</w:t>
            </w:r>
            <w:r w:rsidRPr="00DB70B3">
              <w:rPr>
                <w:rFonts w:eastAsia="Times New Roman"/>
                <w:bCs/>
                <w:lang w:eastAsia="es-CL"/>
              </w:rPr>
              <w:t xml:space="preserve">uías de despacho ril a empresa ESSAL desde enero a junio 2016 y resultado monitoreo de riles desde enero a </w:t>
            </w:r>
            <w:r w:rsidR="009C1077">
              <w:rPr>
                <w:rFonts w:eastAsia="Times New Roman"/>
                <w:bCs/>
                <w:lang w:eastAsia="es-CL"/>
              </w:rPr>
              <w:t>abril</w:t>
            </w:r>
            <w:r w:rsidR="00751B97">
              <w:rPr>
                <w:rFonts w:eastAsia="Times New Roman"/>
                <w:bCs/>
                <w:lang w:eastAsia="es-CL"/>
              </w:rPr>
              <w:t>, en forma primaria mediante correo electrónico de fecha 14 de junio y posteriormente en formato papel con fecha 28 de junio de 2016.</w:t>
            </w:r>
          </w:p>
          <w:p w14:paraId="4173DE83" w14:textId="09D1AFD8" w:rsidR="004B7AA0" w:rsidRDefault="000961A7" w:rsidP="00827B0F">
            <w:pPr>
              <w:pStyle w:val="Prrafodelista"/>
              <w:numPr>
                <w:ilvl w:val="0"/>
                <w:numId w:val="47"/>
              </w:numPr>
              <w:tabs>
                <w:tab w:val="left" w:pos="596"/>
              </w:tabs>
              <w:autoSpaceDE w:val="0"/>
              <w:autoSpaceDN w:val="0"/>
              <w:adjustRightInd w:val="0"/>
              <w:ind w:left="596" w:hanging="567"/>
              <w:rPr>
                <w:rFonts w:cs="Arial"/>
                <w:lang w:eastAsia="es-ES"/>
              </w:rPr>
            </w:pPr>
            <w:r w:rsidRPr="004B7AA0">
              <w:rPr>
                <w:rFonts w:cs="Arial"/>
                <w:lang w:eastAsia="es-ES"/>
              </w:rPr>
              <w:t>Según se desprende del análisis de los guías de despacho la disposición de residuos industriales líquidos se efectúa en la ESSAL Calbuco</w:t>
            </w:r>
            <w:r w:rsidR="00DC3F65">
              <w:rPr>
                <w:rFonts w:cs="Arial"/>
                <w:lang w:eastAsia="es-ES"/>
              </w:rPr>
              <w:t xml:space="preserve"> (ver Tabla 1)</w:t>
            </w:r>
            <w:r w:rsidRPr="004B7AA0">
              <w:rPr>
                <w:rFonts w:cs="Arial"/>
                <w:lang w:eastAsia="es-ES"/>
              </w:rPr>
              <w:t>, con un volumen mensual de 12 m</w:t>
            </w:r>
            <w:r w:rsidRPr="004B7AA0">
              <w:rPr>
                <w:rFonts w:cs="Arial"/>
                <w:vertAlign w:val="superscript"/>
                <w:lang w:eastAsia="es-ES"/>
              </w:rPr>
              <w:t>3</w:t>
            </w:r>
            <w:r w:rsidRPr="004B7AA0">
              <w:rPr>
                <w:rFonts w:cs="Arial"/>
                <w:lang w:eastAsia="es-ES"/>
              </w:rPr>
              <w:t xml:space="preserve"> </w:t>
            </w:r>
            <w:r w:rsidR="00787F9D" w:rsidRPr="004B7AA0">
              <w:rPr>
                <w:rFonts w:cs="Arial"/>
                <w:lang w:eastAsia="es-ES"/>
              </w:rPr>
              <w:t xml:space="preserve">la cual se realiza dos veces al mes, solo a modo de detalle el contrato de </w:t>
            </w:r>
            <w:r w:rsidR="004B7AA0" w:rsidRPr="004B7AA0">
              <w:rPr>
                <w:rFonts w:cs="Arial"/>
                <w:lang w:eastAsia="es-ES"/>
              </w:rPr>
              <w:t>prestación de servicios de recepción de descargas y tratamiento de excedente de carga orgánica entre la Empresa de Servicios Sanitarios de Los Lagos S.A. (ESSAL S.A.) y Lorena Alarcón Rojas indica en el punto “CUARTO: Las aguas del cliente serán descargadas en el punto de vertido definido por ESSAL. En este caso en particular, los vertidos se efectuarán en las instalaciones del Emisario Submarino de ESSAL en Puerto Montt”</w:t>
            </w:r>
            <w:r w:rsidR="00DC3F65">
              <w:rPr>
                <w:rFonts w:cs="Arial"/>
                <w:lang w:eastAsia="es-ES"/>
              </w:rPr>
              <w:t>.</w:t>
            </w:r>
          </w:p>
          <w:p w14:paraId="611D10E5" w14:textId="72CCDB57" w:rsidR="000D7080" w:rsidRDefault="00DC3F65" w:rsidP="00827B0F">
            <w:pPr>
              <w:pStyle w:val="Prrafodelista"/>
              <w:numPr>
                <w:ilvl w:val="0"/>
                <w:numId w:val="47"/>
              </w:numPr>
              <w:tabs>
                <w:tab w:val="left" w:pos="596"/>
              </w:tabs>
              <w:autoSpaceDE w:val="0"/>
              <w:autoSpaceDN w:val="0"/>
              <w:adjustRightInd w:val="0"/>
              <w:ind w:left="596" w:hanging="567"/>
            </w:pPr>
            <w:r w:rsidRPr="00187F25">
              <w:rPr>
                <w:rFonts w:cs="Arial"/>
                <w:lang w:eastAsia="es-ES"/>
              </w:rPr>
              <w:t xml:space="preserve">En cuanto a los </w:t>
            </w:r>
            <w:r w:rsidR="00187F25" w:rsidRPr="00187F25">
              <w:rPr>
                <w:rFonts w:cs="Arial"/>
                <w:lang w:eastAsia="es-ES"/>
              </w:rPr>
              <w:t>resultados de los monitoreos de control directo</w:t>
            </w:r>
            <w:r w:rsidR="00187F25">
              <w:rPr>
                <w:rFonts w:cs="Arial"/>
                <w:lang w:eastAsia="es-ES"/>
              </w:rPr>
              <w:t xml:space="preserve"> (ver Tabla 2</w:t>
            </w:r>
            <w:r w:rsidR="00BA2100">
              <w:rPr>
                <w:rFonts w:cs="Arial"/>
                <w:lang w:eastAsia="es-ES"/>
              </w:rPr>
              <w:t>)</w:t>
            </w:r>
            <w:r w:rsidR="00187F25" w:rsidRPr="00187F25">
              <w:rPr>
                <w:rFonts w:cs="Arial"/>
                <w:lang w:eastAsia="es-ES"/>
              </w:rPr>
              <w:t xml:space="preserve">, los informes presentados dan cuenta del cumplimiento de los límites establecidos en el </w:t>
            </w:r>
            <w:r w:rsidR="00187F25">
              <w:t>D.S. MOP N° 609/98 para todos los parámetros</w:t>
            </w:r>
            <w:r w:rsidR="00AA7692">
              <w:t>, es preciso señalar que a la fecha de la elaboración del presente informe el titula</w:t>
            </w:r>
            <w:r w:rsidR="00E85A37">
              <w:t>r</w:t>
            </w:r>
            <w:r w:rsidR="00AA7692">
              <w:t xml:space="preserve"> tal como consignó en su correo electrónico de fecha 14 de junio no adjunta el certificado de ESSAL </w:t>
            </w:r>
            <w:r w:rsidR="001E19FD">
              <w:t>mes de mayo</w:t>
            </w:r>
            <w:r w:rsidR="00233AAE">
              <w:t>,</w:t>
            </w:r>
            <w:r w:rsidR="001E19FD">
              <w:t xml:space="preserve"> </w:t>
            </w:r>
            <w:r w:rsidR="00AA7692">
              <w:t>ya que este se genera con posterioridad a la remisión del informe de autocontrol</w:t>
            </w:r>
            <w:r w:rsidR="00233AAE">
              <w:t>,</w:t>
            </w:r>
            <w:r w:rsidR="00AA7692">
              <w:t xml:space="preserve"> que es remitido dentro de los 20 días primeros del mes posterior a la toma de muestra</w:t>
            </w:r>
            <w:r w:rsidR="001E19FD">
              <w:t xml:space="preserve"> la misma situación por ende aplica al mes de junio</w:t>
            </w:r>
            <w:r w:rsidR="009C0582">
              <w:t>.</w:t>
            </w:r>
          </w:p>
          <w:p w14:paraId="6AB1E598" w14:textId="77777777" w:rsidR="00187F25" w:rsidRPr="0060092A" w:rsidRDefault="00187F25" w:rsidP="00187F25">
            <w:pPr>
              <w:pStyle w:val="Prrafodelista"/>
              <w:tabs>
                <w:tab w:val="left" w:pos="596"/>
              </w:tabs>
              <w:autoSpaceDE w:val="0"/>
              <w:autoSpaceDN w:val="0"/>
              <w:adjustRightInd w:val="0"/>
              <w:ind w:left="596"/>
            </w:pPr>
          </w:p>
          <w:p w14:paraId="78E102C1" w14:textId="76E1B739" w:rsidR="00D7414B" w:rsidRDefault="009D4494" w:rsidP="000D7080">
            <w:pPr>
              <w:pStyle w:val="Prrafodelista"/>
              <w:ind w:left="567"/>
            </w:pPr>
            <w:r>
              <w:t xml:space="preserve">Tabla </w:t>
            </w:r>
            <w:r w:rsidR="000961A7">
              <w:t>1 Disposición final residuos industriales líquidos desde enero a junio de 2016</w:t>
            </w:r>
          </w:p>
          <w:tbl>
            <w:tblPr>
              <w:tblStyle w:val="Tablaconcuadrcula"/>
              <w:tblW w:w="0" w:type="auto"/>
              <w:tblInd w:w="567" w:type="dxa"/>
              <w:tblLayout w:type="fixed"/>
              <w:tblLook w:val="04A0" w:firstRow="1" w:lastRow="0" w:firstColumn="1" w:lastColumn="0" w:noHBand="0" w:noVBand="1"/>
            </w:tblPr>
            <w:tblGrid>
              <w:gridCol w:w="2612"/>
              <w:gridCol w:w="2203"/>
              <w:gridCol w:w="2126"/>
              <w:gridCol w:w="2410"/>
            </w:tblGrid>
            <w:tr w:rsidR="00916EEE" w14:paraId="6B0F61A0" w14:textId="77777777" w:rsidTr="00187F25">
              <w:tc>
                <w:tcPr>
                  <w:tcW w:w="2612" w:type="dxa"/>
                  <w:shd w:val="clear" w:color="auto" w:fill="auto"/>
                </w:tcPr>
                <w:p w14:paraId="153F9BE2" w14:textId="3660335B" w:rsidR="00916EEE" w:rsidRDefault="00916EEE" w:rsidP="00916EEE">
                  <w:pPr>
                    <w:pStyle w:val="Prrafodelista"/>
                    <w:ind w:left="0"/>
                    <w:jc w:val="center"/>
                  </w:pPr>
                  <w:r>
                    <w:t>Guía de despacho</w:t>
                  </w:r>
                </w:p>
              </w:tc>
              <w:tc>
                <w:tcPr>
                  <w:tcW w:w="2203" w:type="dxa"/>
                  <w:shd w:val="clear" w:color="auto" w:fill="auto"/>
                </w:tcPr>
                <w:p w14:paraId="444BFB67" w14:textId="23C33B21" w:rsidR="00916EEE" w:rsidRDefault="00916EEE" w:rsidP="00916EEE">
                  <w:pPr>
                    <w:pStyle w:val="Prrafodelista"/>
                    <w:ind w:left="0"/>
                    <w:jc w:val="center"/>
                  </w:pPr>
                  <w:r>
                    <w:t>Fecha</w:t>
                  </w:r>
                </w:p>
              </w:tc>
              <w:tc>
                <w:tcPr>
                  <w:tcW w:w="2126" w:type="dxa"/>
                  <w:shd w:val="clear" w:color="auto" w:fill="auto"/>
                </w:tcPr>
                <w:p w14:paraId="31F87124" w14:textId="1FE2C7D2" w:rsidR="00916EEE" w:rsidRDefault="00916EEE" w:rsidP="00916EEE">
                  <w:pPr>
                    <w:pStyle w:val="Prrafodelista"/>
                    <w:ind w:left="0"/>
                    <w:jc w:val="center"/>
                  </w:pPr>
                  <w:r>
                    <w:t>Cantidad (m</w:t>
                  </w:r>
                  <w:r w:rsidRPr="00916EEE">
                    <w:rPr>
                      <w:vertAlign w:val="superscript"/>
                    </w:rPr>
                    <w:t>3</w:t>
                  </w:r>
                  <w:r>
                    <w:t>)</w:t>
                  </w:r>
                </w:p>
              </w:tc>
              <w:tc>
                <w:tcPr>
                  <w:tcW w:w="2410" w:type="dxa"/>
                  <w:shd w:val="clear" w:color="auto" w:fill="auto"/>
                </w:tcPr>
                <w:p w14:paraId="231939F0" w14:textId="44ED26BC" w:rsidR="00916EEE" w:rsidRDefault="00916EEE" w:rsidP="00916EEE">
                  <w:pPr>
                    <w:pStyle w:val="Prrafodelista"/>
                    <w:ind w:left="0"/>
                    <w:jc w:val="center"/>
                  </w:pPr>
                  <w:r>
                    <w:t>Destino final</w:t>
                  </w:r>
                </w:p>
              </w:tc>
            </w:tr>
            <w:tr w:rsidR="00916EEE" w14:paraId="5B9D5BBD" w14:textId="77777777" w:rsidTr="000477FC">
              <w:tc>
                <w:tcPr>
                  <w:tcW w:w="2612" w:type="dxa"/>
                </w:tcPr>
                <w:p w14:paraId="48211E87" w14:textId="25DA80A4" w:rsidR="00916EEE" w:rsidRDefault="00916EEE" w:rsidP="00916EEE">
                  <w:pPr>
                    <w:pStyle w:val="Prrafodelista"/>
                    <w:ind w:left="0"/>
                    <w:jc w:val="center"/>
                  </w:pPr>
                  <w:r>
                    <w:t>3749</w:t>
                  </w:r>
                </w:p>
              </w:tc>
              <w:tc>
                <w:tcPr>
                  <w:tcW w:w="2203" w:type="dxa"/>
                </w:tcPr>
                <w:p w14:paraId="399CEDFF" w14:textId="4A85D00C" w:rsidR="00916EEE" w:rsidRDefault="00916EEE" w:rsidP="00916EEE">
                  <w:pPr>
                    <w:pStyle w:val="Prrafodelista"/>
                    <w:ind w:left="0"/>
                    <w:jc w:val="center"/>
                  </w:pPr>
                  <w:r>
                    <w:t>20.01.2016</w:t>
                  </w:r>
                </w:p>
              </w:tc>
              <w:tc>
                <w:tcPr>
                  <w:tcW w:w="2126" w:type="dxa"/>
                </w:tcPr>
                <w:p w14:paraId="54631804" w14:textId="0A8B263E" w:rsidR="00916EEE" w:rsidRDefault="00916EEE" w:rsidP="00916EEE">
                  <w:pPr>
                    <w:pStyle w:val="Prrafodelista"/>
                    <w:ind w:left="0"/>
                    <w:jc w:val="center"/>
                  </w:pPr>
                  <w:r>
                    <w:t>6</w:t>
                  </w:r>
                </w:p>
              </w:tc>
              <w:tc>
                <w:tcPr>
                  <w:tcW w:w="2410" w:type="dxa"/>
                </w:tcPr>
                <w:p w14:paraId="789D3D1F" w14:textId="129CA735" w:rsidR="00916EEE" w:rsidRDefault="00916EEE" w:rsidP="00916EEE">
                  <w:pPr>
                    <w:pStyle w:val="Prrafodelista"/>
                    <w:ind w:left="0"/>
                    <w:jc w:val="center"/>
                  </w:pPr>
                  <w:r>
                    <w:t>ESSAL Calbuco</w:t>
                  </w:r>
                </w:p>
              </w:tc>
            </w:tr>
            <w:tr w:rsidR="00916EEE" w14:paraId="2DDAEA7A" w14:textId="77777777" w:rsidTr="000477FC">
              <w:tc>
                <w:tcPr>
                  <w:tcW w:w="2612" w:type="dxa"/>
                </w:tcPr>
                <w:p w14:paraId="3ED53C53" w14:textId="670A3560" w:rsidR="00916EEE" w:rsidRDefault="00916EEE" w:rsidP="00916EEE">
                  <w:pPr>
                    <w:pStyle w:val="Prrafodelista"/>
                    <w:ind w:left="0"/>
                    <w:jc w:val="center"/>
                  </w:pPr>
                  <w:r>
                    <w:t>3761</w:t>
                  </w:r>
                </w:p>
              </w:tc>
              <w:tc>
                <w:tcPr>
                  <w:tcW w:w="2203" w:type="dxa"/>
                </w:tcPr>
                <w:p w14:paraId="15780DC1" w14:textId="0DAE80CA" w:rsidR="00916EEE" w:rsidRDefault="00916EEE" w:rsidP="00916EEE">
                  <w:pPr>
                    <w:pStyle w:val="Prrafodelista"/>
                    <w:ind w:left="0"/>
                    <w:jc w:val="center"/>
                  </w:pPr>
                  <w:r>
                    <w:t>26.01.2016</w:t>
                  </w:r>
                </w:p>
              </w:tc>
              <w:tc>
                <w:tcPr>
                  <w:tcW w:w="2126" w:type="dxa"/>
                </w:tcPr>
                <w:p w14:paraId="39B4512C" w14:textId="7A8F81D9" w:rsidR="00916EEE" w:rsidRDefault="00916EEE" w:rsidP="00916EEE">
                  <w:pPr>
                    <w:pStyle w:val="Prrafodelista"/>
                    <w:ind w:left="0"/>
                    <w:jc w:val="center"/>
                  </w:pPr>
                  <w:r>
                    <w:t>6</w:t>
                  </w:r>
                </w:p>
              </w:tc>
              <w:tc>
                <w:tcPr>
                  <w:tcW w:w="2410" w:type="dxa"/>
                </w:tcPr>
                <w:p w14:paraId="559AD754" w14:textId="6E755212" w:rsidR="00916EEE" w:rsidRDefault="00916EEE" w:rsidP="00916EEE">
                  <w:pPr>
                    <w:pStyle w:val="Prrafodelista"/>
                    <w:ind w:left="0"/>
                    <w:jc w:val="center"/>
                  </w:pPr>
                  <w:r>
                    <w:t>ESSAL Calbuco</w:t>
                  </w:r>
                </w:p>
              </w:tc>
            </w:tr>
            <w:tr w:rsidR="00916EEE" w14:paraId="70842B57" w14:textId="77777777" w:rsidTr="000477FC">
              <w:tc>
                <w:tcPr>
                  <w:tcW w:w="2612" w:type="dxa"/>
                </w:tcPr>
                <w:p w14:paraId="42621972" w14:textId="55044FA7" w:rsidR="00916EEE" w:rsidRDefault="00290409" w:rsidP="00916EEE">
                  <w:pPr>
                    <w:pStyle w:val="Prrafodelista"/>
                    <w:ind w:left="0"/>
                    <w:jc w:val="center"/>
                  </w:pPr>
                  <w:r>
                    <w:t>3811</w:t>
                  </w:r>
                </w:p>
              </w:tc>
              <w:tc>
                <w:tcPr>
                  <w:tcW w:w="2203" w:type="dxa"/>
                </w:tcPr>
                <w:p w14:paraId="4876FD0F" w14:textId="2170AE1C" w:rsidR="00916EEE" w:rsidRDefault="00290409" w:rsidP="00916EEE">
                  <w:pPr>
                    <w:pStyle w:val="Prrafodelista"/>
                    <w:ind w:left="0"/>
                    <w:jc w:val="center"/>
                  </w:pPr>
                  <w:r>
                    <w:t>17.02.2016</w:t>
                  </w:r>
                </w:p>
              </w:tc>
              <w:tc>
                <w:tcPr>
                  <w:tcW w:w="2126" w:type="dxa"/>
                </w:tcPr>
                <w:p w14:paraId="17D70FB4" w14:textId="7AD425FC" w:rsidR="00916EEE" w:rsidRDefault="00290409" w:rsidP="00916EEE">
                  <w:pPr>
                    <w:pStyle w:val="Prrafodelista"/>
                    <w:ind w:left="0"/>
                    <w:jc w:val="center"/>
                  </w:pPr>
                  <w:r>
                    <w:t>6</w:t>
                  </w:r>
                </w:p>
              </w:tc>
              <w:tc>
                <w:tcPr>
                  <w:tcW w:w="2410" w:type="dxa"/>
                </w:tcPr>
                <w:p w14:paraId="30822B68" w14:textId="2F96E51F" w:rsidR="00916EEE" w:rsidRDefault="00290409" w:rsidP="00916EEE">
                  <w:pPr>
                    <w:pStyle w:val="Prrafodelista"/>
                    <w:ind w:left="0"/>
                    <w:jc w:val="center"/>
                  </w:pPr>
                  <w:r>
                    <w:t>ESSAL Calbuco</w:t>
                  </w:r>
                </w:p>
              </w:tc>
            </w:tr>
            <w:tr w:rsidR="00290409" w14:paraId="66160AA5" w14:textId="77777777" w:rsidTr="000477FC">
              <w:tc>
                <w:tcPr>
                  <w:tcW w:w="2612" w:type="dxa"/>
                </w:tcPr>
                <w:p w14:paraId="197F8A2A" w14:textId="78C0F166" w:rsidR="00290409" w:rsidRDefault="00290409" w:rsidP="00290409">
                  <w:pPr>
                    <w:pStyle w:val="Prrafodelista"/>
                    <w:ind w:left="0"/>
                    <w:jc w:val="center"/>
                  </w:pPr>
                  <w:r>
                    <w:t>3825</w:t>
                  </w:r>
                </w:p>
              </w:tc>
              <w:tc>
                <w:tcPr>
                  <w:tcW w:w="2203" w:type="dxa"/>
                </w:tcPr>
                <w:p w14:paraId="4CE433EA" w14:textId="1CF9C2A1" w:rsidR="00290409" w:rsidRDefault="00290409" w:rsidP="00290409">
                  <w:pPr>
                    <w:pStyle w:val="Prrafodelista"/>
                    <w:ind w:left="0"/>
                    <w:jc w:val="center"/>
                  </w:pPr>
                  <w:r>
                    <w:t>24.02.2016</w:t>
                  </w:r>
                </w:p>
              </w:tc>
              <w:tc>
                <w:tcPr>
                  <w:tcW w:w="2126" w:type="dxa"/>
                </w:tcPr>
                <w:p w14:paraId="69A87CDC" w14:textId="34AC559C" w:rsidR="00290409" w:rsidRDefault="00290409" w:rsidP="00290409">
                  <w:pPr>
                    <w:pStyle w:val="Prrafodelista"/>
                    <w:ind w:left="0"/>
                    <w:jc w:val="center"/>
                  </w:pPr>
                  <w:r>
                    <w:t>6</w:t>
                  </w:r>
                </w:p>
              </w:tc>
              <w:tc>
                <w:tcPr>
                  <w:tcW w:w="2410" w:type="dxa"/>
                </w:tcPr>
                <w:p w14:paraId="7FCAF07D" w14:textId="525D0136" w:rsidR="00290409" w:rsidRDefault="00290409" w:rsidP="00290409">
                  <w:pPr>
                    <w:pStyle w:val="Prrafodelista"/>
                    <w:ind w:left="0"/>
                    <w:jc w:val="center"/>
                  </w:pPr>
                  <w:r>
                    <w:t>ESSAL Calbuco</w:t>
                  </w:r>
                </w:p>
              </w:tc>
            </w:tr>
            <w:tr w:rsidR="00290409" w14:paraId="69D2E79C" w14:textId="77777777" w:rsidTr="000477FC">
              <w:tc>
                <w:tcPr>
                  <w:tcW w:w="2612" w:type="dxa"/>
                </w:tcPr>
                <w:p w14:paraId="76A33B19" w14:textId="3372BA5E" w:rsidR="00290409" w:rsidRDefault="008E3B3C" w:rsidP="00290409">
                  <w:pPr>
                    <w:pStyle w:val="Prrafodelista"/>
                    <w:ind w:left="0"/>
                    <w:jc w:val="center"/>
                  </w:pPr>
                  <w:r>
                    <w:t>3891</w:t>
                  </w:r>
                </w:p>
              </w:tc>
              <w:tc>
                <w:tcPr>
                  <w:tcW w:w="2203" w:type="dxa"/>
                </w:tcPr>
                <w:p w14:paraId="6F1F2225" w14:textId="536465D0" w:rsidR="00290409" w:rsidRDefault="008E3B3C" w:rsidP="00290409">
                  <w:pPr>
                    <w:pStyle w:val="Prrafodelista"/>
                    <w:ind w:left="0"/>
                    <w:jc w:val="center"/>
                  </w:pPr>
                  <w:r>
                    <w:t>17.03.2016</w:t>
                  </w:r>
                </w:p>
              </w:tc>
              <w:tc>
                <w:tcPr>
                  <w:tcW w:w="2126" w:type="dxa"/>
                </w:tcPr>
                <w:p w14:paraId="186DCD38" w14:textId="4DA2C935" w:rsidR="00290409" w:rsidRDefault="008E3B3C" w:rsidP="00290409">
                  <w:pPr>
                    <w:pStyle w:val="Prrafodelista"/>
                    <w:ind w:left="0"/>
                    <w:jc w:val="center"/>
                  </w:pPr>
                  <w:r>
                    <w:t>6</w:t>
                  </w:r>
                </w:p>
              </w:tc>
              <w:tc>
                <w:tcPr>
                  <w:tcW w:w="2410" w:type="dxa"/>
                </w:tcPr>
                <w:p w14:paraId="4766A6D9" w14:textId="5F92E681" w:rsidR="00290409" w:rsidRDefault="008E3B3C" w:rsidP="00290409">
                  <w:pPr>
                    <w:pStyle w:val="Prrafodelista"/>
                    <w:ind w:left="0"/>
                    <w:jc w:val="center"/>
                  </w:pPr>
                  <w:r>
                    <w:t>ESSAL Calbuco</w:t>
                  </w:r>
                </w:p>
              </w:tc>
            </w:tr>
            <w:tr w:rsidR="00D03595" w14:paraId="15F96B4A" w14:textId="77777777" w:rsidTr="000477FC">
              <w:tc>
                <w:tcPr>
                  <w:tcW w:w="2612" w:type="dxa"/>
                </w:tcPr>
                <w:p w14:paraId="24053FCE" w14:textId="78696A04" w:rsidR="00D03595" w:rsidRDefault="00D03595" w:rsidP="00290409">
                  <w:pPr>
                    <w:pStyle w:val="Prrafodelista"/>
                    <w:ind w:left="0"/>
                    <w:jc w:val="center"/>
                  </w:pPr>
                  <w:r>
                    <w:t>3919</w:t>
                  </w:r>
                </w:p>
              </w:tc>
              <w:tc>
                <w:tcPr>
                  <w:tcW w:w="2203" w:type="dxa"/>
                </w:tcPr>
                <w:p w14:paraId="786D9AC6" w14:textId="7F150686" w:rsidR="00D03595" w:rsidRDefault="00D03595" w:rsidP="00290409">
                  <w:pPr>
                    <w:pStyle w:val="Prrafodelista"/>
                    <w:ind w:left="0"/>
                    <w:jc w:val="center"/>
                  </w:pPr>
                  <w:r>
                    <w:t>28.03.2016</w:t>
                  </w:r>
                </w:p>
              </w:tc>
              <w:tc>
                <w:tcPr>
                  <w:tcW w:w="2126" w:type="dxa"/>
                </w:tcPr>
                <w:p w14:paraId="1FD78F13" w14:textId="64A8323F" w:rsidR="00D03595" w:rsidRDefault="00D03595" w:rsidP="00290409">
                  <w:pPr>
                    <w:pStyle w:val="Prrafodelista"/>
                    <w:ind w:left="0"/>
                    <w:jc w:val="center"/>
                  </w:pPr>
                  <w:r>
                    <w:t>6</w:t>
                  </w:r>
                </w:p>
              </w:tc>
              <w:tc>
                <w:tcPr>
                  <w:tcW w:w="2410" w:type="dxa"/>
                </w:tcPr>
                <w:p w14:paraId="2B988A2B" w14:textId="46E2F676" w:rsidR="00D03595" w:rsidRDefault="00D03595" w:rsidP="00290409">
                  <w:pPr>
                    <w:pStyle w:val="Prrafodelista"/>
                    <w:ind w:left="0"/>
                    <w:jc w:val="center"/>
                  </w:pPr>
                  <w:r>
                    <w:t>ESSAL Calbuco</w:t>
                  </w:r>
                </w:p>
              </w:tc>
            </w:tr>
            <w:tr w:rsidR="00D03595" w14:paraId="791C9B7E" w14:textId="77777777" w:rsidTr="000477FC">
              <w:tc>
                <w:tcPr>
                  <w:tcW w:w="2612" w:type="dxa"/>
                </w:tcPr>
                <w:p w14:paraId="0A475EF7" w14:textId="1A6AD0EF" w:rsidR="00D03595" w:rsidRDefault="00D03595" w:rsidP="00290409">
                  <w:pPr>
                    <w:pStyle w:val="Prrafodelista"/>
                    <w:ind w:left="0"/>
                    <w:jc w:val="center"/>
                  </w:pPr>
                  <w:r>
                    <w:t>3944</w:t>
                  </w:r>
                </w:p>
              </w:tc>
              <w:tc>
                <w:tcPr>
                  <w:tcW w:w="2203" w:type="dxa"/>
                </w:tcPr>
                <w:p w14:paraId="6F12EB4A" w14:textId="0EDE332C" w:rsidR="00D03595" w:rsidRDefault="00D03595" w:rsidP="00290409">
                  <w:pPr>
                    <w:pStyle w:val="Prrafodelista"/>
                    <w:ind w:left="0"/>
                    <w:jc w:val="center"/>
                  </w:pPr>
                  <w:r>
                    <w:t>14.04.2016</w:t>
                  </w:r>
                </w:p>
              </w:tc>
              <w:tc>
                <w:tcPr>
                  <w:tcW w:w="2126" w:type="dxa"/>
                </w:tcPr>
                <w:p w14:paraId="43D9739D" w14:textId="7D5DEA5C" w:rsidR="00D03595" w:rsidRDefault="00D03595" w:rsidP="00290409">
                  <w:pPr>
                    <w:pStyle w:val="Prrafodelista"/>
                    <w:ind w:left="0"/>
                    <w:jc w:val="center"/>
                  </w:pPr>
                  <w:r>
                    <w:t>6</w:t>
                  </w:r>
                </w:p>
              </w:tc>
              <w:tc>
                <w:tcPr>
                  <w:tcW w:w="2410" w:type="dxa"/>
                </w:tcPr>
                <w:p w14:paraId="08352016" w14:textId="0C15F6E5" w:rsidR="00D03595" w:rsidRDefault="00D03595" w:rsidP="00290409">
                  <w:pPr>
                    <w:pStyle w:val="Prrafodelista"/>
                    <w:ind w:left="0"/>
                    <w:jc w:val="center"/>
                  </w:pPr>
                  <w:r>
                    <w:t>ESSAL Calbuco</w:t>
                  </w:r>
                </w:p>
              </w:tc>
            </w:tr>
            <w:tr w:rsidR="00D03595" w14:paraId="646AF191" w14:textId="77777777" w:rsidTr="000477FC">
              <w:tc>
                <w:tcPr>
                  <w:tcW w:w="2612" w:type="dxa"/>
                </w:tcPr>
                <w:p w14:paraId="63A82D55" w14:textId="16F4C149" w:rsidR="00D03595" w:rsidRDefault="00D03595" w:rsidP="00290409">
                  <w:pPr>
                    <w:pStyle w:val="Prrafodelista"/>
                    <w:ind w:left="0"/>
                    <w:jc w:val="center"/>
                  </w:pPr>
                  <w:r>
                    <w:t>3960</w:t>
                  </w:r>
                </w:p>
              </w:tc>
              <w:tc>
                <w:tcPr>
                  <w:tcW w:w="2203" w:type="dxa"/>
                </w:tcPr>
                <w:p w14:paraId="45E00A18" w14:textId="46A7DCB8" w:rsidR="00D03595" w:rsidRDefault="00D03595" w:rsidP="00290409">
                  <w:pPr>
                    <w:pStyle w:val="Prrafodelista"/>
                    <w:ind w:left="0"/>
                    <w:jc w:val="center"/>
                  </w:pPr>
                  <w:r>
                    <w:t>27.04.2016</w:t>
                  </w:r>
                </w:p>
              </w:tc>
              <w:tc>
                <w:tcPr>
                  <w:tcW w:w="2126" w:type="dxa"/>
                </w:tcPr>
                <w:p w14:paraId="3EF009FE" w14:textId="30CB5876" w:rsidR="00D03595" w:rsidRDefault="00D03595" w:rsidP="00290409">
                  <w:pPr>
                    <w:pStyle w:val="Prrafodelista"/>
                    <w:ind w:left="0"/>
                    <w:jc w:val="center"/>
                  </w:pPr>
                  <w:r>
                    <w:t>6</w:t>
                  </w:r>
                </w:p>
              </w:tc>
              <w:tc>
                <w:tcPr>
                  <w:tcW w:w="2410" w:type="dxa"/>
                </w:tcPr>
                <w:p w14:paraId="19BC35DC" w14:textId="41AD637E" w:rsidR="00D03595" w:rsidRDefault="00D03595" w:rsidP="00290409">
                  <w:pPr>
                    <w:pStyle w:val="Prrafodelista"/>
                    <w:ind w:left="0"/>
                    <w:jc w:val="center"/>
                  </w:pPr>
                  <w:r>
                    <w:t>ESSAL Calbuco</w:t>
                  </w:r>
                </w:p>
              </w:tc>
            </w:tr>
            <w:tr w:rsidR="00D03595" w14:paraId="7DF9EF97" w14:textId="77777777" w:rsidTr="000477FC">
              <w:tc>
                <w:tcPr>
                  <w:tcW w:w="2612" w:type="dxa"/>
                </w:tcPr>
                <w:p w14:paraId="4D6493C2" w14:textId="51B82527" w:rsidR="00D03595" w:rsidRDefault="00BE77AC" w:rsidP="00BE77AC">
                  <w:pPr>
                    <w:pStyle w:val="Prrafodelista"/>
                    <w:ind w:left="0"/>
                    <w:jc w:val="center"/>
                  </w:pPr>
                  <w:r>
                    <w:t>4000</w:t>
                  </w:r>
                </w:p>
              </w:tc>
              <w:tc>
                <w:tcPr>
                  <w:tcW w:w="2203" w:type="dxa"/>
                </w:tcPr>
                <w:p w14:paraId="26856945" w14:textId="20761F6A" w:rsidR="00D03595" w:rsidRDefault="00BE77AC" w:rsidP="00290409">
                  <w:pPr>
                    <w:pStyle w:val="Prrafodelista"/>
                    <w:ind w:left="0"/>
                    <w:jc w:val="center"/>
                  </w:pPr>
                  <w:r>
                    <w:t>23.05.2016</w:t>
                  </w:r>
                </w:p>
              </w:tc>
              <w:tc>
                <w:tcPr>
                  <w:tcW w:w="2126" w:type="dxa"/>
                </w:tcPr>
                <w:p w14:paraId="67245634" w14:textId="6E9FDB9B" w:rsidR="00D03595" w:rsidRDefault="00BE77AC" w:rsidP="00290409">
                  <w:pPr>
                    <w:pStyle w:val="Prrafodelista"/>
                    <w:ind w:left="0"/>
                    <w:jc w:val="center"/>
                  </w:pPr>
                  <w:r>
                    <w:t>6</w:t>
                  </w:r>
                </w:p>
              </w:tc>
              <w:tc>
                <w:tcPr>
                  <w:tcW w:w="2410" w:type="dxa"/>
                </w:tcPr>
                <w:p w14:paraId="780BF66F" w14:textId="33CEAA5F" w:rsidR="00D03595" w:rsidRDefault="00D03595" w:rsidP="00290409">
                  <w:pPr>
                    <w:pStyle w:val="Prrafodelista"/>
                    <w:ind w:left="0"/>
                    <w:jc w:val="center"/>
                  </w:pPr>
                  <w:r>
                    <w:t>ESSAL Calbuco</w:t>
                  </w:r>
                </w:p>
              </w:tc>
            </w:tr>
            <w:tr w:rsidR="00BE77AC" w14:paraId="5AC4E8DB" w14:textId="77777777" w:rsidTr="000477FC">
              <w:tc>
                <w:tcPr>
                  <w:tcW w:w="2612" w:type="dxa"/>
                </w:tcPr>
                <w:p w14:paraId="007C8124" w14:textId="05B8A8B2" w:rsidR="00BE77AC" w:rsidRDefault="00BE77AC" w:rsidP="00290409">
                  <w:pPr>
                    <w:pStyle w:val="Prrafodelista"/>
                    <w:ind w:left="0"/>
                    <w:jc w:val="center"/>
                  </w:pPr>
                  <w:r>
                    <w:t>4010</w:t>
                  </w:r>
                </w:p>
              </w:tc>
              <w:tc>
                <w:tcPr>
                  <w:tcW w:w="2203" w:type="dxa"/>
                </w:tcPr>
                <w:p w14:paraId="4372F781" w14:textId="7BF72F7C" w:rsidR="00BE77AC" w:rsidRDefault="00BE77AC" w:rsidP="00BE77AC">
                  <w:pPr>
                    <w:pStyle w:val="Prrafodelista"/>
                    <w:ind w:left="0"/>
                    <w:jc w:val="center"/>
                  </w:pPr>
                  <w:r>
                    <w:t>26.05.2016</w:t>
                  </w:r>
                </w:p>
              </w:tc>
              <w:tc>
                <w:tcPr>
                  <w:tcW w:w="2126" w:type="dxa"/>
                </w:tcPr>
                <w:p w14:paraId="2C8DD6E6" w14:textId="54E5B43D" w:rsidR="00BE77AC" w:rsidRDefault="00BE77AC" w:rsidP="00290409">
                  <w:pPr>
                    <w:pStyle w:val="Prrafodelista"/>
                    <w:ind w:left="0"/>
                    <w:jc w:val="center"/>
                  </w:pPr>
                  <w:r>
                    <w:t>6</w:t>
                  </w:r>
                </w:p>
              </w:tc>
              <w:tc>
                <w:tcPr>
                  <w:tcW w:w="2410" w:type="dxa"/>
                </w:tcPr>
                <w:p w14:paraId="5879FBFC" w14:textId="14D40F30" w:rsidR="00BE77AC" w:rsidRDefault="00BE77AC" w:rsidP="00290409">
                  <w:pPr>
                    <w:pStyle w:val="Prrafodelista"/>
                    <w:ind w:left="0"/>
                    <w:jc w:val="center"/>
                  </w:pPr>
                  <w:r>
                    <w:t>ESSAL Calbuco</w:t>
                  </w:r>
                </w:p>
              </w:tc>
            </w:tr>
            <w:tr w:rsidR="00BE77AC" w14:paraId="2437B3F5" w14:textId="77777777" w:rsidTr="000477FC">
              <w:tc>
                <w:tcPr>
                  <w:tcW w:w="2612" w:type="dxa"/>
                </w:tcPr>
                <w:p w14:paraId="71BB481B" w14:textId="26575631" w:rsidR="00BE77AC" w:rsidRDefault="00BE77AC" w:rsidP="00290409">
                  <w:pPr>
                    <w:pStyle w:val="Prrafodelista"/>
                    <w:ind w:left="0"/>
                    <w:jc w:val="center"/>
                  </w:pPr>
                  <w:r>
                    <w:t>4040</w:t>
                  </w:r>
                </w:p>
              </w:tc>
              <w:tc>
                <w:tcPr>
                  <w:tcW w:w="2203" w:type="dxa"/>
                </w:tcPr>
                <w:p w14:paraId="38CA20E8" w14:textId="7F9260A7" w:rsidR="00BE77AC" w:rsidRDefault="00BE77AC" w:rsidP="00290409">
                  <w:pPr>
                    <w:pStyle w:val="Prrafodelista"/>
                    <w:ind w:left="0"/>
                    <w:jc w:val="center"/>
                  </w:pPr>
                  <w:r>
                    <w:t>10.06.2016</w:t>
                  </w:r>
                </w:p>
              </w:tc>
              <w:tc>
                <w:tcPr>
                  <w:tcW w:w="2126" w:type="dxa"/>
                </w:tcPr>
                <w:p w14:paraId="3D5D29BE" w14:textId="2D92D21E" w:rsidR="00BE77AC" w:rsidRDefault="00BE77AC" w:rsidP="00290409">
                  <w:pPr>
                    <w:pStyle w:val="Prrafodelista"/>
                    <w:ind w:left="0"/>
                    <w:jc w:val="center"/>
                  </w:pPr>
                  <w:r>
                    <w:t>6</w:t>
                  </w:r>
                </w:p>
              </w:tc>
              <w:tc>
                <w:tcPr>
                  <w:tcW w:w="2410" w:type="dxa"/>
                </w:tcPr>
                <w:p w14:paraId="3A17201C" w14:textId="073101B9" w:rsidR="00BE77AC" w:rsidRDefault="00BE77AC" w:rsidP="00290409">
                  <w:pPr>
                    <w:pStyle w:val="Prrafodelista"/>
                    <w:ind w:left="0"/>
                    <w:jc w:val="center"/>
                  </w:pPr>
                  <w:r>
                    <w:t>ESSAL Calbuco</w:t>
                  </w:r>
                </w:p>
              </w:tc>
            </w:tr>
            <w:tr w:rsidR="00BE77AC" w14:paraId="13FBC7BF" w14:textId="77777777" w:rsidTr="000477FC">
              <w:tc>
                <w:tcPr>
                  <w:tcW w:w="2612" w:type="dxa"/>
                </w:tcPr>
                <w:p w14:paraId="076EC23A" w14:textId="3D2AB40B" w:rsidR="00BE77AC" w:rsidRDefault="00BE77AC" w:rsidP="00290409">
                  <w:pPr>
                    <w:pStyle w:val="Prrafodelista"/>
                    <w:ind w:left="0"/>
                    <w:jc w:val="center"/>
                  </w:pPr>
                  <w:r>
                    <w:t>4047</w:t>
                  </w:r>
                </w:p>
              </w:tc>
              <w:tc>
                <w:tcPr>
                  <w:tcW w:w="2203" w:type="dxa"/>
                </w:tcPr>
                <w:p w14:paraId="3F1DD3FB" w14:textId="2A49D2AE" w:rsidR="00BE77AC" w:rsidRDefault="00BE77AC" w:rsidP="00290409">
                  <w:pPr>
                    <w:pStyle w:val="Prrafodelista"/>
                    <w:ind w:left="0"/>
                    <w:jc w:val="center"/>
                  </w:pPr>
                  <w:r>
                    <w:t>13.06.2016</w:t>
                  </w:r>
                </w:p>
              </w:tc>
              <w:tc>
                <w:tcPr>
                  <w:tcW w:w="2126" w:type="dxa"/>
                </w:tcPr>
                <w:p w14:paraId="765A24C3" w14:textId="6D241807" w:rsidR="00BE77AC" w:rsidRDefault="00BE77AC" w:rsidP="00290409">
                  <w:pPr>
                    <w:pStyle w:val="Prrafodelista"/>
                    <w:ind w:left="0"/>
                    <w:jc w:val="center"/>
                  </w:pPr>
                  <w:r>
                    <w:t>6</w:t>
                  </w:r>
                </w:p>
              </w:tc>
              <w:tc>
                <w:tcPr>
                  <w:tcW w:w="2410" w:type="dxa"/>
                </w:tcPr>
                <w:p w14:paraId="7B415235" w14:textId="6931C2E8" w:rsidR="00BE77AC" w:rsidRDefault="00BE77AC" w:rsidP="00290409">
                  <w:pPr>
                    <w:pStyle w:val="Prrafodelista"/>
                    <w:ind w:left="0"/>
                    <w:jc w:val="center"/>
                  </w:pPr>
                  <w:r>
                    <w:t>ESSAL Calbuco</w:t>
                  </w:r>
                </w:p>
              </w:tc>
            </w:tr>
          </w:tbl>
          <w:p w14:paraId="6E56DAB1" w14:textId="77777777" w:rsidR="00B713FC" w:rsidRDefault="00B713FC" w:rsidP="000D7080">
            <w:pPr>
              <w:pStyle w:val="Prrafodelista"/>
              <w:ind w:left="567"/>
            </w:pPr>
          </w:p>
          <w:p w14:paraId="1510B0B7" w14:textId="5DA4325D" w:rsidR="00B713FC" w:rsidRDefault="009D4494" w:rsidP="000D7080">
            <w:pPr>
              <w:pStyle w:val="Prrafodelista"/>
              <w:ind w:left="567"/>
            </w:pPr>
            <w:r>
              <w:t xml:space="preserve">Tabla </w:t>
            </w:r>
            <w:r w:rsidR="00DC3F65">
              <w:t>2</w:t>
            </w:r>
            <w:r w:rsidR="00FA1CED">
              <w:t xml:space="preserve"> </w:t>
            </w:r>
            <w:r>
              <w:t>Resultados de control directo</w:t>
            </w:r>
            <w:r w:rsidR="007947CB">
              <w:t xml:space="preserve"> para los meses de enero a </w:t>
            </w:r>
            <w:r w:rsidR="00AA7692">
              <w:t xml:space="preserve">abril </w:t>
            </w:r>
            <w:r w:rsidR="007947CB">
              <w:t>de 2016</w:t>
            </w:r>
          </w:p>
          <w:tbl>
            <w:tblPr>
              <w:tblStyle w:val="Tablaconcuadrcula"/>
              <w:tblW w:w="12073" w:type="dxa"/>
              <w:tblInd w:w="567" w:type="dxa"/>
              <w:tblLayout w:type="fixed"/>
              <w:tblLook w:val="04A0" w:firstRow="1" w:lastRow="0" w:firstColumn="1" w:lastColumn="0" w:noHBand="0" w:noVBand="1"/>
            </w:tblPr>
            <w:tblGrid>
              <w:gridCol w:w="1413"/>
              <w:gridCol w:w="2297"/>
              <w:gridCol w:w="992"/>
              <w:gridCol w:w="992"/>
              <w:gridCol w:w="992"/>
              <w:gridCol w:w="1134"/>
              <w:gridCol w:w="1134"/>
              <w:gridCol w:w="1134"/>
              <w:gridCol w:w="993"/>
              <w:gridCol w:w="992"/>
            </w:tblGrid>
            <w:tr w:rsidR="00253F5D" w14:paraId="63B3211D" w14:textId="16E56B8E" w:rsidTr="00253F5D">
              <w:tc>
                <w:tcPr>
                  <w:tcW w:w="1413" w:type="dxa"/>
                </w:tcPr>
                <w:p w14:paraId="5789ADF5" w14:textId="20A1F732" w:rsidR="00AA7692" w:rsidRDefault="00AA7692" w:rsidP="00A374F2">
                  <w:pPr>
                    <w:pStyle w:val="Prrafodelista"/>
                    <w:ind w:left="0"/>
                    <w:jc w:val="center"/>
                  </w:pPr>
                  <w:r>
                    <w:t>Parámetro</w:t>
                  </w:r>
                </w:p>
              </w:tc>
              <w:tc>
                <w:tcPr>
                  <w:tcW w:w="2297" w:type="dxa"/>
                </w:tcPr>
                <w:p w14:paraId="57E37741" w14:textId="7F56F936" w:rsidR="00AA7692" w:rsidRDefault="00AA7692" w:rsidP="00253F5D">
                  <w:pPr>
                    <w:pStyle w:val="Prrafodelista"/>
                    <w:ind w:left="0"/>
                    <w:jc w:val="center"/>
                  </w:pPr>
                  <w:r>
                    <w:t>Límite según D.S. MOP N° 609/98</w:t>
                  </w:r>
                </w:p>
              </w:tc>
              <w:tc>
                <w:tcPr>
                  <w:tcW w:w="992" w:type="dxa"/>
                </w:tcPr>
                <w:p w14:paraId="4C62DDFE" w14:textId="49EAAAC9" w:rsidR="00AA7692" w:rsidRDefault="00AA7692" w:rsidP="007947CB">
                  <w:pPr>
                    <w:pStyle w:val="Prrafodelista"/>
                    <w:ind w:left="0"/>
                    <w:jc w:val="center"/>
                  </w:pPr>
                  <w:r>
                    <w:t>enero</w:t>
                  </w:r>
                </w:p>
              </w:tc>
              <w:tc>
                <w:tcPr>
                  <w:tcW w:w="992" w:type="dxa"/>
                </w:tcPr>
                <w:p w14:paraId="07EB29E6" w14:textId="46A37B23" w:rsidR="00AA7692" w:rsidRDefault="00AA7692" w:rsidP="007947CB">
                  <w:pPr>
                    <w:pStyle w:val="Prrafodelista"/>
                    <w:ind w:left="0"/>
                    <w:jc w:val="center"/>
                  </w:pPr>
                  <w:r>
                    <w:t>% exceso</w:t>
                  </w:r>
                </w:p>
              </w:tc>
              <w:tc>
                <w:tcPr>
                  <w:tcW w:w="992" w:type="dxa"/>
                </w:tcPr>
                <w:p w14:paraId="0B762235" w14:textId="4AA6C19A" w:rsidR="00AA7692" w:rsidRDefault="00AA7692" w:rsidP="007947CB">
                  <w:pPr>
                    <w:pStyle w:val="Prrafodelista"/>
                    <w:ind w:left="0"/>
                    <w:jc w:val="center"/>
                  </w:pPr>
                  <w:r>
                    <w:t>febrero</w:t>
                  </w:r>
                </w:p>
              </w:tc>
              <w:tc>
                <w:tcPr>
                  <w:tcW w:w="1134" w:type="dxa"/>
                </w:tcPr>
                <w:p w14:paraId="7F208B3C" w14:textId="2451D306" w:rsidR="00AA7692" w:rsidRDefault="00AA7692" w:rsidP="007947CB">
                  <w:pPr>
                    <w:pStyle w:val="Prrafodelista"/>
                    <w:ind w:left="0"/>
                    <w:jc w:val="center"/>
                  </w:pPr>
                  <w:r>
                    <w:t>% exceso</w:t>
                  </w:r>
                </w:p>
              </w:tc>
              <w:tc>
                <w:tcPr>
                  <w:tcW w:w="1134" w:type="dxa"/>
                </w:tcPr>
                <w:p w14:paraId="1626A58C" w14:textId="7A5E0FF3" w:rsidR="00AA7692" w:rsidRDefault="00AA7692" w:rsidP="007947CB">
                  <w:pPr>
                    <w:pStyle w:val="Prrafodelista"/>
                    <w:ind w:left="0"/>
                    <w:jc w:val="center"/>
                  </w:pPr>
                  <w:r>
                    <w:t>marzo</w:t>
                  </w:r>
                </w:p>
              </w:tc>
              <w:tc>
                <w:tcPr>
                  <w:tcW w:w="1134" w:type="dxa"/>
                </w:tcPr>
                <w:p w14:paraId="0EE4B4C3" w14:textId="3A313C47" w:rsidR="00AA7692" w:rsidRDefault="00AA7692" w:rsidP="007947CB">
                  <w:pPr>
                    <w:pStyle w:val="Prrafodelista"/>
                    <w:ind w:left="0"/>
                    <w:jc w:val="center"/>
                  </w:pPr>
                  <w:r>
                    <w:t>% exceso</w:t>
                  </w:r>
                </w:p>
              </w:tc>
              <w:tc>
                <w:tcPr>
                  <w:tcW w:w="993" w:type="dxa"/>
                </w:tcPr>
                <w:p w14:paraId="4CDEB895" w14:textId="0596E9C6" w:rsidR="00AA7692" w:rsidRDefault="00AA7692" w:rsidP="007947CB">
                  <w:pPr>
                    <w:pStyle w:val="Prrafodelista"/>
                    <w:ind w:left="0"/>
                    <w:jc w:val="center"/>
                  </w:pPr>
                  <w:r>
                    <w:t>abril</w:t>
                  </w:r>
                </w:p>
              </w:tc>
              <w:tc>
                <w:tcPr>
                  <w:tcW w:w="992" w:type="dxa"/>
                </w:tcPr>
                <w:p w14:paraId="021AF580" w14:textId="231E95B2" w:rsidR="00AA7692" w:rsidRDefault="00AA7692" w:rsidP="007947CB">
                  <w:pPr>
                    <w:pStyle w:val="Prrafodelista"/>
                    <w:ind w:left="0"/>
                    <w:jc w:val="center"/>
                  </w:pPr>
                  <w:r>
                    <w:t>% exceso</w:t>
                  </w:r>
                </w:p>
              </w:tc>
            </w:tr>
            <w:tr w:rsidR="0033291C" w14:paraId="126B4315" w14:textId="325337C5" w:rsidTr="00253F5D">
              <w:tc>
                <w:tcPr>
                  <w:tcW w:w="1413" w:type="dxa"/>
                </w:tcPr>
                <w:p w14:paraId="6A0A3717" w14:textId="74C5CC8A" w:rsidR="0033291C" w:rsidRDefault="0033291C" w:rsidP="0033291C">
                  <w:pPr>
                    <w:pStyle w:val="Prrafodelista"/>
                    <w:ind w:left="0"/>
                    <w:jc w:val="center"/>
                  </w:pPr>
                  <w:r>
                    <w:t>DBO</w:t>
                  </w:r>
                  <w:r w:rsidRPr="00CA3556">
                    <w:rPr>
                      <w:vertAlign w:val="subscript"/>
                    </w:rPr>
                    <w:t>5</w:t>
                  </w:r>
                  <w:r>
                    <w:rPr>
                      <w:vertAlign w:val="subscript"/>
                    </w:rPr>
                    <w:t xml:space="preserve"> </w:t>
                  </w:r>
                  <w:r w:rsidRPr="00755092">
                    <w:t>(</w:t>
                  </w:r>
                  <w:r>
                    <w:t>mg/l)</w:t>
                  </w:r>
                </w:p>
              </w:tc>
              <w:tc>
                <w:tcPr>
                  <w:tcW w:w="2297" w:type="dxa"/>
                </w:tcPr>
                <w:p w14:paraId="24F05A3A" w14:textId="08B7C48F" w:rsidR="0033291C" w:rsidRDefault="0033291C" w:rsidP="0033291C">
                  <w:pPr>
                    <w:pStyle w:val="Prrafodelista"/>
                    <w:ind w:left="0"/>
                    <w:jc w:val="center"/>
                  </w:pPr>
                  <w:r>
                    <w:t>432</w:t>
                  </w:r>
                </w:p>
              </w:tc>
              <w:tc>
                <w:tcPr>
                  <w:tcW w:w="992" w:type="dxa"/>
                </w:tcPr>
                <w:p w14:paraId="33C239FD" w14:textId="77777777" w:rsidR="0033291C" w:rsidRDefault="0033291C" w:rsidP="0033291C">
                  <w:pPr>
                    <w:pStyle w:val="Prrafodelista"/>
                    <w:ind w:left="0"/>
                    <w:jc w:val="center"/>
                  </w:pPr>
                </w:p>
              </w:tc>
              <w:tc>
                <w:tcPr>
                  <w:tcW w:w="992" w:type="dxa"/>
                </w:tcPr>
                <w:p w14:paraId="3D376D5C" w14:textId="72195927" w:rsidR="0033291C" w:rsidRDefault="0033291C" w:rsidP="0033291C">
                  <w:pPr>
                    <w:pStyle w:val="Prrafodelista"/>
                    <w:ind w:left="0"/>
                    <w:jc w:val="center"/>
                  </w:pPr>
                  <w:r>
                    <w:t>0</w:t>
                  </w:r>
                </w:p>
              </w:tc>
              <w:tc>
                <w:tcPr>
                  <w:tcW w:w="992" w:type="dxa"/>
                </w:tcPr>
                <w:p w14:paraId="18D226FA" w14:textId="56D018A3" w:rsidR="0033291C" w:rsidRDefault="0033291C" w:rsidP="0033291C">
                  <w:pPr>
                    <w:pStyle w:val="Prrafodelista"/>
                    <w:ind w:left="0"/>
                    <w:jc w:val="center"/>
                  </w:pPr>
                  <w:r>
                    <w:t>8</w:t>
                  </w:r>
                </w:p>
              </w:tc>
              <w:tc>
                <w:tcPr>
                  <w:tcW w:w="1134" w:type="dxa"/>
                </w:tcPr>
                <w:p w14:paraId="40D0876C" w14:textId="0ADFC197" w:rsidR="0033291C" w:rsidRDefault="0033291C" w:rsidP="0033291C">
                  <w:pPr>
                    <w:pStyle w:val="Prrafodelista"/>
                    <w:ind w:left="0"/>
                    <w:jc w:val="center"/>
                  </w:pPr>
                  <w:r>
                    <w:t>0</w:t>
                  </w:r>
                </w:p>
              </w:tc>
              <w:tc>
                <w:tcPr>
                  <w:tcW w:w="1134" w:type="dxa"/>
                </w:tcPr>
                <w:p w14:paraId="7E6F0B1B" w14:textId="1A2F6293" w:rsidR="0033291C" w:rsidRDefault="0033291C" w:rsidP="0033291C">
                  <w:pPr>
                    <w:pStyle w:val="Prrafodelista"/>
                    <w:ind w:left="0"/>
                    <w:jc w:val="center"/>
                  </w:pPr>
                  <w:r>
                    <w:t>7</w:t>
                  </w:r>
                </w:p>
              </w:tc>
              <w:tc>
                <w:tcPr>
                  <w:tcW w:w="1134" w:type="dxa"/>
                </w:tcPr>
                <w:p w14:paraId="08442B70" w14:textId="131FE08D" w:rsidR="0033291C" w:rsidRDefault="0033291C" w:rsidP="0033291C">
                  <w:pPr>
                    <w:pStyle w:val="Prrafodelista"/>
                    <w:ind w:left="0"/>
                    <w:jc w:val="center"/>
                  </w:pPr>
                  <w:r>
                    <w:t>0</w:t>
                  </w:r>
                </w:p>
              </w:tc>
              <w:tc>
                <w:tcPr>
                  <w:tcW w:w="993" w:type="dxa"/>
                </w:tcPr>
                <w:p w14:paraId="40B408E3" w14:textId="11B1CE4A" w:rsidR="0033291C" w:rsidRDefault="0033291C" w:rsidP="0033291C">
                  <w:pPr>
                    <w:pStyle w:val="Prrafodelista"/>
                    <w:ind w:left="0"/>
                    <w:jc w:val="center"/>
                  </w:pPr>
                  <w:r>
                    <w:t>7</w:t>
                  </w:r>
                </w:p>
              </w:tc>
              <w:tc>
                <w:tcPr>
                  <w:tcW w:w="992" w:type="dxa"/>
                </w:tcPr>
                <w:p w14:paraId="0821C60D" w14:textId="429AB82B" w:rsidR="0033291C" w:rsidRDefault="0033291C" w:rsidP="0033291C">
                  <w:pPr>
                    <w:pStyle w:val="Prrafodelista"/>
                    <w:ind w:left="0"/>
                    <w:jc w:val="center"/>
                  </w:pPr>
                  <w:r>
                    <w:t>0</w:t>
                  </w:r>
                </w:p>
              </w:tc>
            </w:tr>
            <w:tr w:rsidR="0033291C" w14:paraId="5FCA9B76" w14:textId="3B5EC990" w:rsidTr="00253F5D">
              <w:tc>
                <w:tcPr>
                  <w:tcW w:w="1413" w:type="dxa"/>
                </w:tcPr>
                <w:p w14:paraId="37F93C3E" w14:textId="71C9AC62" w:rsidR="0033291C" w:rsidRDefault="0033291C" w:rsidP="0033291C">
                  <w:pPr>
                    <w:pStyle w:val="Prrafodelista"/>
                    <w:ind w:left="0"/>
                    <w:jc w:val="center"/>
                  </w:pPr>
                  <w:r>
                    <w:lastRenderedPageBreak/>
                    <w:t xml:space="preserve">SST </w:t>
                  </w:r>
                  <w:r w:rsidRPr="00755092">
                    <w:t>(</w:t>
                  </w:r>
                  <w:r>
                    <w:t>mg/l)</w:t>
                  </w:r>
                </w:p>
              </w:tc>
              <w:tc>
                <w:tcPr>
                  <w:tcW w:w="2297" w:type="dxa"/>
                </w:tcPr>
                <w:p w14:paraId="6F88F887" w14:textId="0CFC696F" w:rsidR="0033291C" w:rsidRDefault="0033291C" w:rsidP="0033291C">
                  <w:pPr>
                    <w:pStyle w:val="Prrafodelista"/>
                    <w:ind w:left="0"/>
                    <w:jc w:val="center"/>
                  </w:pPr>
                  <w:r>
                    <w:t>432</w:t>
                  </w:r>
                </w:p>
              </w:tc>
              <w:tc>
                <w:tcPr>
                  <w:tcW w:w="992" w:type="dxa"/>
                </w:tcPr>
                <w:p w14:paraId="74B3435C" w14:textId="77777777" w:rsidR="0033291C" w:rsidRDefault="0033291C" w:rsidP="0033291C">
                  <w:pPr>
                    <w:pStyle w:val="Prrafodelista"/>
                    <w:ind w:left="0"/>
                    <w:jc w:val="center"/>
                  </w:pPr>
                </w:p>
              </w:tc>
              <w:tc>
                <w:tcPr>
                  <w:tcW w:w="992" w:type="dxa"/>
                </w:tcPr>
                <w:p w14:paraId="1C2C050E" w14:textId="517E346A" w:rsidR="0033291C" w:rsidRDefault="0033291C" w:rsidP="0033291C">
                  <w:pPr>
                    <w:pStyle w:val="Prrafodelista"/>
                    <w:ind w:left="0"/>
                    <w:jc w:val="center"/>
                  </w:pPr>
                  <w:r>
                    <w:t>0</w:t>
                  </w:r>
                </w:p>
              </w:tc>
              <w:tc>
                <w:tcPr>
                  <w:tcW w:w="992" w:type="dxa"/>
                </w:tcPr>
                <w:p w14:paraId="6CB220BC" w14:textId="1895C399" w:rsidR="0033291C" w:rsidRDefault="0033291C" w:rsidP="0033291C">
                  <w:pPr>
                    <w:pStyle w:val="Prrafodelista"/>
                    <w:ind w:left="0"/>
                    <w:jc w:val="center"/>
                  </w:pPr>
                  <w:r>
                    <w:t>&lt;5,0</w:t>
                  </w:r>
                </w:p>
              </w:tc>
              <w:tc>
                <w:tcPr>
                  <w:tcW w:w="1134" w:type="dxa"/>
                </w:tcPr>
                <w:p w14:paraId="5299629E" w14:textId="4512686A" w:rsidR="0033291C" w:rsidRDefault="0033291C" w:rsidP="0033291C">
                  <w:pPr>
                    <w:pStyle w:val="Prrafodelista"/>
                    <w:ind w:left="0"/>
                    <w:jc w:val="center"/>
                  </w:pPr>
                  <w:r>
                    <w:t>0</w:t>
                  </w:r>
                </w:p>
              </w:tc>
              <w:tc>
                <w:tcPr>
                  <w:tcW w:w="1134" w:type="dxa"/>
                </w:tcPr>
                <w:p w14:paraId="6F5D8C5A" w14:textId="543CA45D" w:rsidR="0033291C" w:rsidRDefault="0033291C" w:rsidP="0033291C">
                  <w:pPr>
                    <w:pStyle w:val="Prrafodelista"/>
                    <w:ind w:left="0"/>
                    <w:jc w:val="center"/>
                  </w:pPr>
                  <w:r>
                    <w:t>&lt;5,0</w:t>
                  </w:r>
                </w:p>
              </w:tc>
              <w:tc>
                <w:tcPr>
                  <w:tcW w:w="1134" w:type="dxa"/>
                </w:tcPr>
                <w:p w14:paraId="3CEB9B1E" w14:textId="48F64987" w:rsidR="0033291C" w:rsidRDefault="0033291C" w:rsidP="0033291C">
                  <w:pPr>
                    <w:pStyle w:val="Prrafodelista"/>
                    <w:ind w:left="0"/>
                    <w:jc w:val="center"/>
                  </w:pPr>
                  <w:r>
                    <w:t>0</w:t>
                  </w:r>
                </w:p>
              </w:tc>
              <w:tc>
                <w:tcPr>
                  <w:tcW w:w="993" w:type="dxa"/>
                </w:tcPr>
                <w:p w14:paraId="1DFC7F87" w14:textId="0F0294BD" w:rsidR="0033291C" w:rsidRDefault="0033291C" w:rsidP="0033291C">
                  <w:pPr>
                    <w:pStyle w:val="Prrafodelista"/>
                    <w:ind w:left="0"/>
                    <w:jc w:val="center"/>
                  </w:pPr>
                  <w:r>
                    <w:t>&lt;5,0</w:t>
                  </w:r>
                </w:p>
              </w:tc>
              <w:tc>
                <w:tcPr>
                  <w:tcW w:w="992" w:type="dxa"/>
                </w:tcPr>
                <w:p w14:paraId="26502AA0" w14:textId="44982329" w:rsidR="0033291C" w:rsidRDefault="0033291C" w:rsidP="0033291C">
                  <w:pPr>
                    <w:pStyle w:val="Prrafodelista"/>
                    <w:ind w:left="0"/>
                    <w:jc w:val="center"/>
                  </w:pPr>
                  <w:r>
                    <w:t>0</w:t>
                  </w:r>
                </w:p>
              </w:tc>
            </w:tr>
            <w:tr w:rsidR="0033291C" w14:paraId="029F8BB4" w14:textId="216EB434" w:rsidTr="00253F5D">
              <w:tc>
                <w:tcPr>
                  <w:tcW w:w="1413" w:type="dxa"/>
                </w:tcPr>
                <w:p w14:paraId="7ABAF29A" w14:textId="352216F8" w:rsidR="0033291C" w:rsidRDefault="0033291C" w:rsidP="0033291C">
                  <w:pPr>
                    <w:pStyle w:val="Prrafodelista"/>
                    <w:ind w:left="0"/>
                    <w:jc w:val="center"/>
                  </w:pPr>
                  <w:r>
                    <w:t xml:space="preserve">SD </w:t>
                  </w:r>
                  <w:r w:rsidRPr="00755092">
                    <w:t>(</w:t>
                  </w:r>
                  <w:r>
                    <w:t>mg/l) 1h</w:t>
                  </w:r>
                </w:p>
              </w:tc>
              <w:tc>
                <w:tcPr>
                  <w:tcW w:w="2297" w:type="dxa"/>
                </w:tcPr>
                <w:p w14:paraId="70F9FDFF" w14:textId="4A6585BD" w:rsidR="0033291C" w:rsidRDefault="0033291C" w:rsidP="0033291C">
                  <w:pPr>
                    <w:pStyle w:val="Prrafodelista"/>
                    <w:ind w:left="0"/>
                    <w:jc w:val="center"/>
                  </w:pPr>
                  <w:r>
                    <w:t>20</w:t>
                  </w:r>
                </w:p>
              </w:tc>
              <w:tc>
                <w:tcPr>
                  <w:tcW w:w="992" w:type="dxa"/>
                </w:tcPr>
                <w:p w14:paraId="419209CF" w14:textId="77777777" w:rsidR="0033291C" w:rsidRDefault="0033291C" w:rsidP="0033291C">
                  <w:pPr>
                    <w:pStyle w:val="Prrafodelista"/>
                    <w:ind w:left="0"/>
                    <w:jc w:val="center"/>
                  </w:pPr>
                </w:p>
              </w:tc>
              <w:tc>
                <w:tcPr>
                  <w:tcW w:w="992" w:type="dxa"/>
                </w:tcPr>
                <w:p w14:paraId="1A8F32E0" w14:textId="71AD9B19" w:rsidR="0033291C" w:rsidRDefault="0033291C" w:rsidP="0033291C">
                  <w:pPr>
                    <w:pStyle w:val="Prrafodelista"/>
                    <w:ind w:left="0"/>
                    <w:jc w:val="center"/>
                  </w:pPr>
                  <w:r>
                    <w:t>0</w:t>
                  </w:r>
                </w:p>
              </w:tc>
              <w:tc>
                <w:tcPr>
                  <w:tcW w:w="992" w:type="dxa"/>
                </w:tcPr>
                <w:p w14:paraId="4C9CD8E7" w14:textId="447D7A61" w:rsidR="0033291C" w:rsidRDefault="0033291C" w:rsidP="0033291C">
                  <w:pPr>
                    <w:pStyle w:val="Prrafodelista"/>
                    <w:ind w:left="0"/>
                    <w:jc w:val="center"/>
                  </w:pPr>
                  <w:r>
                    <w:t>&lt;0,1</w:t>
                  </w:r>
                </w:p>
              </w:tc>
              <w:tc>
                <w:tcPr>
                  <w:tcW w:w="1134" w:type="dxa"/>
                </w:tcPr>
                <w:p w14:paraId="1CD8E88B" w14:textId="6E3C8AF0" w:rsidR="0033291C" w:rsidRDefault="0033291C" w:rsidP="0033291C">
                  <w:pPr>
                    <w:pStyle w:val="Prrafodelista"/>
                    <w:ind w:left="0"/>
                    <w:jc w:val="center"/>
                  </w:pPr>
                  <w:r>
                    <w:t>0</w:t>
                  </w:r>
                </w:p>
              </w:tc>
              <w:tc>
                <w:tcPr>
                  <w:tcW w:w="1134" w:type="dxa"/>
                </w:tcPr>
                <w:p w14:paraId="54677F82" w14:textId="357A6D8C" w:rsidR="0033291C" w:rsidRDefault="0033291C" w:rsidP="0033291C">
                  <w:pPr>
                    <w:pStyle w:val="Prrafodelista"/>
                    <w:ind w:left="0"/>
                    <w:jc w:val="center"/>
                  </w:pPr>
                  <w:r>
                    <w:t>&lt;0,1</w:t>
                  </w:r>
                </w:p>
              </w:tc>
              <w:tc>
                <w:tcPr>
                  <w:tcW w:w="1134" w:type="dxa"/>
                </w:tcPr>
                <w:p w14:paraId="6F144DC7" w14:textId="2B6FA4C0" w:rsidR="0033291C" w:rsidRDefault="0033291C" w:rsidP="0033291C">
                  <w:pPr>
                    <w:pStyle w:val="Prrafodelista"/>
                    <w:ind w:left="0"/>
                    <w:jc w:val="center"/>
                  </w:pPr>
                  <w:r>
                    <w:t>0</w:t>
                  </w:r>
                </w:p>
              </w:tc>
              <w:tc>
                <w:tcPr>
                  <w:tcW w:w="993" w:type="dxa"/>
                </w:tcPr>
                <w:p w14:paraId="147B72CB" w14:textId="7110CF87" w:rsidR="0033291C" w:rsidRDefault="0033291C" w:rsidP="0033291C">
                  <w:pPr>
                    <w:pStyle w:val="Prrafodelista"/>
                    <w:ind w:left="0"/>
                    <w:jc w:val="center"/>
                  </w:pPr>
                  <w:r>
                    <w:t>&lt;0,1</w:t>
                  </w:r>
                </w:p>
              </w:tc>
              <w:tc>
                <w:tcPr>
                  <w:tcW w:w="992" w:type="dxa"/>
                </w:tcPr>
                <w:p w14:paraId="06B82ED9" w14:textId="1B89B80F" w:rsidR="0033291C" w:rsidRDefault="0033291C" w:rsidP="0033291C">
                  <w:pPr>
                    <w:pStyle w:val="Prrafodelista"/>
                    <w:ind w:left="0"/>
                    <w:jc w:val="center"/>
                  </w:pPr>
                  <w:r>
                    <w:t>0</w:t>
                  </w:r>
                </w:p>
              </w:tc>
            </w:tr>
            <w:tr w:rsidR="0033291C" w14:paraId="32C54850" w14:textId="478DCE17" w:rsidTr="00253F5D">
              <w:tc>
                <w:tcPr>
                  <w:tcW w:w="1413" w:type="dxa"/>
                </w:tcPr>
                <w:p w14:paraId="3DBF2114" w14:textId="28613B06" w:rsidR="0033291C" w:rsidRDefault="0033291C" w:rsidP="0033291C">
                  <w:pPr>
                    <w:pStyle w:val="Prrafodelista"/>
                    <w:ind w:left="0"/>
                    <w:jc w:val="center"/>
                  </w:pPr>
                  <w:r>
                    <w:t xml:space="preserve">A y G </w:t>
                  </w:r>
                  <w:r w:rsidRPr="00755092">
                    <w:t>(</w:t>
                  </w:r>
                  <w:r>
                    <w:t>mg/l)</w:t>
                  </w:r>
                </w:p>
              </w:tc>
              <w:tc>
                <w:tcPr>
                  <w:tcW w:w="2297" w:type="dxa"/>
                </w:tcPr>
                <w:p w14:paraId="6864C7F2" w14:textId="33C88944" w:rsidR="0033291C" w:rsidRDefault="0033291C" w:rsidP="0033291C">
                  <w:pPr>
                    <w:pStyle w:val="Prrafodelista"/>
                    <w:ind w:left="0"/>
                    <w:jc w:val="center"/>
                  </w:pPr>
                  <w:r>
                    <w:t>150</w:t>
                  </w:r>
                </w:p>
              </w:tc>
              <w:tc>
                <w:tcPr>
                  <w:tcW w:w="992" w:type="dxa"/>
                </w:tcPr>
                <w:p w14:paraId="7D576AEC" w14:textId="77777777" w:rsidR="0033291C" w:rsidRDefault="0033291C" w:rsidP="0033291C">
                  <w:pPr>
                    <w:pStyle w:val="Prrafodelista"/>
                    <w:ind w:left="0"/>
                    <w:jc w:val="center"/>
                  </w:pPr>
                </w:p>
              </w:tc>
              <w:tc>
                <w:tcPr>
                  <w:tcW w:w="992" w:type="dxa"/>
                </w:tcPr>
                <w:p w14:paraId="1DADE209" w14:textId="2C24110F" w:rsidR="0033291C" w:rsidRDefault="0033291C" w:rsidP="0033291C">
                  <w:pPr>
                    <w:pStyle w:val="Prrafodelista"/>
                    <w:ind w:left="0"/>
                    <w:jc w:val="center"/>
                  </w:pPr>
                  <w:r>
                    <w:t>0</w:t>
                  </w:r>
                </w:p>
              </w:tc>
              <w:tc>
                <w:tcPr>
                  <w:tcW w:w="992" w:type="dxa"/>
                </w:tcPr>
                <w:p w14:paraId="2236D112" w14:textId="1CCCC51D" w:rsidR="0033291C" w:rsidRDefault="0033291C" w:rsidP="0033291C">
                  <w:pPr>
                    <w:pStyle w:val="Prrafodelista"/>
                    <w:ind w:left="0"/>
                    <w:jc w:val="center"/>
                  </w:pPr>
                  <w:r>
                    <w:t>&lt;5,0</w:t>
                  </w:r>
                </w:p>
              </w:tc>
              <w:tc>
                <w:tcPr>
                  <w:tcW w:w="1134" w:type="dxa"/>
                </w:tcPr>
                <w:p w14:paraId="56F3FC18" w14:textId="23AB10A0" w:rsidR="0033291C" w:rsidRDefault="0033291C" w:rsidP="0033291C">
                  <w:pPr>
                    <w:pStyle w:val="Prrafodelista"/>
                    <w:ind w:left="0"/>
                    <w:jc w:val="center"/>
                  </w:pPr>
                  <w:r>
                    <w:t>0</w:t>
                  </w:r>
                </w:p>
              </w:tc>
              <w:tc>
                <w:tcPr>
                  <w:tcW w:w="1134" w:type="dxa"/>
                </w:tcPr>
                <w:p w14:paraId="33A55C80" w14:textId="34C96947" w:rsidR="0033291C" w:rsidRDefault="0033291C" w:rsidP="0033291C">
                  <w:pPr>
                    <w:pStyle w:val="Prrafodelista"/>
                    <w:ind w:left="0"/>
                    <w:jc w:val="center"/>
                  </w:pPr>
                  <w:r>
                    <w:t>&lt;5,0</w:t>
                  </w:r>
                </w:p>
              </w:tc>
              <w:tc>
                <w:tcPr>
                  <w:tcW w:w="1134" w:type="dxa"/>
                </w:tcPr>
                <w:p w14:paraId="79E8ECCC" w14:textId="75101205" w:rsidR="0033291C" w:rsidRDefault="0033291C" w:rsidP="0033291C">
                  <w:pPr>
                    <w:pStyle w:val="Prrafodelista"/>
                    <w:ind w:left="0"/>
                    <w:jc w:val="center"/>
                  </w:pPr>
                  <w:r>
                    <w:t>0</w:t>
                  </w:r>
                </w:p>
              </w:tc>
              <w:tc>
                <w:tcPr>
                  <w:tcW w:w="993" w:type="dxa"/>
                </w:tcPr>
                <w:p w14:paraId="2A2A7672" w14:textId="2CF66914" w:rsidR="0033291C" w:rsidRDefault="0033291C" w:rsidP="0033291C">
                  <w:pPr>
                    <w:pStyle w:val="Prrafodelista"/>
                    <w:ind w:left="0"/>
                    <w:jc w:val="center"/>
                  </w:pPr>
                  <w:r>
                    <w:t>&lt;5,0</w:t>
                  </w:r>
                </w:p>
              </w:tc>
              <w:tc>
                <w:tcPr>
                  <w:tcW w:w="992" w:type="dxa"/>
                </w:tcPr>
                <w:p w14:paraId="45174AF9" w14:textId="0D66DAF7" w:rsidR="0033291C" w:rsidRDefault="0033291C" w:rsidP="0033291C">
                  <w:pPr>
                    <w:pStyle w:val="Prrafodelista"/>
                    <w:ind w:left="0"/>
                    <w:jc w:val="center"/>
                  </w:pPr>
                  <w:r>
                    <w:t>0</w:t>
                  </w:r>
                </w:p>
              </w:tc>
            </w:tr>
            <w:tr w:rsidR="0033291C" w14:paraId="2E1C2DEB" w14:textId="6CD1688A" w:rsidTr="00253F5D">
              <w:tc>
                <w:tcPr>
                  <w:tcW w:w="1413" w:type="dxa"/>
                </w:tcPr>
                <w:p w14:paraId="5574051F" w14:textId="0EEA7F79" w:rsidR="0033291C" w:rsidRDefault="0033291C" w:rsidP="0033291C">
                  <w:pPr>
                    <w:pStyle w:val="Prrafodelista"/>
                    <w:ind w:left="0"/>
                    <w:jc w:val="center"/>
                  </w:pPr>
                  <w:r>
                    <w:t>PE (mm)</w:t>
                  </w:r>
                </w:p>
              </w:tc>
              <w:tc>
                <w:tcPr>
                  <w:tcW w:w="2297" w:type="dxa"/>
                </w:tcPr>
                <w:p w14:paraId="5EF54ADB" w14:textId="2F46B4DE" w:rsidR="0033291C" w:rsidRDefault="0033291C" w:rsidP="0033291C">
                  <w:pPr>
                    <w:pStyle w:val="Prrafodelista"/>
                    <w:ind w:left="0"/>
                    <w:jc w:val="center"/>
                  </w:pPr>
                  <w:r>
                    <w:t>7</w:t>
                  </w:r>
                </w:p>
              </w:tc>
              <w:tc>
                <w:tcPr>
                  <w:tcW w:w="992" w:type="dxa"/>
                </w:tcPr>
                <w:p w14:paraId="0345902D" w14:textId="77777777" w:rsidR="0033291C" w:rsidRDefault="0033291C" w:rsidP="0033291C">
                  <w:pPr>
                    <w:pStyle w:val="Prrafodelista"/>
                    <w:ind w:left="0"/>
                    <w:jc w:val="center"/>
                  </w:pPr>
                </w:p>
              </w:tc>
              <w:tc>
                <w:tcPr>
                  <w:tcW w:w="992" w:type="dxa"/>
                </w:tcPr>
                <w:p w14:paraId="1EB8AEF2" w14:textId="7EAF3367" w:rsidR="0033291C" w:rsidRDefault="0033291C" w:rsidP="0033291C">
                  <w:pPr>
                    <w:pStyle w:val="Prrafodelista"/>
                    <w:ind w:left="0"/>
                    <w:jc w:val="center"/>
                  </w:pPr>
                  <w:r>
                    <w:t>0</w:t>
                  </w:r>
                </w:p>
              </w:tc>
              <w:tc>
                <w:tcPr>
                  <w:tcW w:w="992" w:type="dxa"/>
                </w:tcPr>
                <w:p w14:paraId="028733EC" w14:textId="76B2B642" w:rsidR="0033291C" w:rsidRDefault="0033291C" w:rsidP="0033291C">
                  <w:pPr>
                    <w:pStyle w:val="Prrafodelista"/>
                    <w:ind w:left="0"/>
                    <w:jc w:val="center"/>
                  </w:pPr>
                  <w:r>
                    <w:t>&lt;2</w:t>
                  </w:r>
                </w:p>
              </w:tc>
              <w:tc>
                <w:tcPr>
                  <w:tcW w:w="1134" w:type="dxa"/>
                </w:tcPr>
                <w:p w14:paraId="4F2DFCE2" w14:textId="74A99247" w:rsidR="0033291C" w:rsidRDefault="0033291C" w:rsidP="0033291C">
                  <w:pPr>
                    <w:pStyle w:val="Prrafodelista"/>
                    <w:ind w:left="0"/>
                    <w:jc w:val="center"/>
                  </w:pPr>
                  <w:r>
                    <w:t>0</w:t>
                  </w:r>
                </w:p>
              </w:tc>
              <w:tc>
                <w:tcPr>
                  <w:tcW w:w="1134" w:type="dxa"/>
                </w:tcPr>
                <w:p w14:paraId="7C4C43AC" w14:textId="6B4B6DDE" w:rsidR="0033291C" w:rsidRDefault="0033291C" w:rsidP="0033291C">
                  <w:pPr>
                    <w:pStyle w:val="Prrafodelista"/>
                    <w:ind w:left="0"/>
                    <w:jc w:val="center"/>
                  </w:pPr>
                  <w:r>
                    <w:t>&lt;2</w:t>
                  </w:r>
                </w:p>
              </w:tc>
              <w:tc>
                <w:tcPr>
                  <w:tcW w:w="1134" w:type="dxa"/>
                </w:tcPr>
                <w:p w14:paraId="321277B1" w14:textId="04903378" w:rsidR="0033291C" w:rsidRDefault="0033291C" w:rsidP="0033291C">
                  <w:pPr>
                    <w:pStyle w:val="Prrafodelista"/>
                    <w:ind w:left="0"/>
                    <w:jc w:val="center"/>
                  </w:pPr>
                  <w:r>
                    <w:t>0</w:t>
                  </w:r>
                </w:p>
              </w:tc>
              <w:tc>
                <w:tcPr>
                  <w:tcW w:w="993" w:type="dxa"/>
                </w:tcPr>
                <w:p w14:paraId="61027508" w14:textId="0429E1A3" w:rsidR="0033291C" w:rsidRDefault="0033291C" w:rsidP="0033291C">
                  <w:pPr>
                    <w:pStyle w:val="Prrafodelista"/>
                    <w:ind w:left="0"/>
                    <w:jc w:val="center"/>
                  </w:pPr>
                  <w:r>
                    <w:t>&lt;2</w:t>
                  </w:r>
                </w:p>
              </w:tc>
              <w:tc>
                <w:tcPr>
                  <w:tcW w:w="992" w:type="dxa"/>
                </w:tcPr>
                <w:p w14:paraId="14C09990" w14:textId="3DEADC18" w:rsidR="0033291C" w:rsidRDefault="0033291C" w:rsidP="0033291C">
                  <w:pPr>
                    <w:pStyle w:val="Prrafodelista"/>
                    <w:ind w:left="0"/>
                    <w:jc w:val="center"/>
                  </w:pPr>
                  <w:r>
                    <w:t>0</w:t>
                  </w:r>
                </w:p>
              </w:tc>
            </w:tr>
            <w:tr w:rsidR="0033291C" w14:paraId="6A6D8535" w14:textId="17DE18AF" w:rsidTr="00253F5D">
              <w:tc>
                <w:tcPr>
                  <w:tcW w:w="1413" w:type="dxa"/>
                </w:tcPr>
                <w:p w14:paraId="0A1A5D1A" w14:textId="34C038C1" w:rsidR="0033291C" w:rsidRDefault="0033291C" w:rsidP="0033291C">
                  <w:pPr>
                    <w:pStyle w:val="Prrafodelista"/>
                    <w:ind w:left="0"/>
                    <w:jc w:val="center"/>
                  </w:pPr>
                  <w:r>
                    <w:t xml:space="preserve">P </w:t>
                  </w:r>
                  <w:r w:rsidRPr="00755092">
                    <w:t>(</w:t>
                  </w:r>
                  <w:r>
                    <w:t>mg/l)</w:t>
                  </w:r>
                </w:p>
              </w:tc>
              <w:tc>
                <w:tcPr>
                  <w:tcW w:w="2297" w:type="dxa"/>
                </w:tcPr>
                <w:p w14:paraId="307261EC" w14:textId="46958735" w:rsidR="0033291C" w:rsidRDefault="0033291C" w:rsidP="0033291C">
                  <w:pPr>
                    <w:pStyle w:val="Prrafodelista"/>
                    <w:ind w:left="0"/>
                    <w:jc w:val="center"/>
                  </w:pPr>
                  <w:r>
                    <w:t>15</w:t>
                  </w:r>
                </w:p>
              </w:tc>
              <w:tc>
                <w:tcPr>
                  <w:tcW w:w="992" w:type="dxa"/>
                </w:tcPr>
                <w:p w14:paraId="2F236C68" w14:textId="77777777" w:rsidR="0033291C" w:rsidRDefault="0033291C" w:rsidP="0033291C">
                  <w:pPr>
                    <w:pStyle w:val="Prrafodelista"/>
                    <w:ind w:left="0"/>
                    <w:jc w:val="center"/>
                  </w:pPr>
                </w:p>
              </w:tc>
              <w:tc>
                <w:tcPr>
                  <w:tcW w:w="992" w:type="dxa"/>
                </w:tcPr>
                <w:p w14:paraId="7D02AB2B" w14:textId="2253F726" w:rsidR="0033291C" w:rsidRDefault="0033291C" w:rsidP="0033291C">
                  <w:pPr>
                    <w:pStyle w:val="Prrafodelista"/>
                    <w:ind w:left="0"/>
                    <w:jc w:val="center"/>
                  </w:pPr>
                  <w:r>
                    <w:t>0</w:t>
                  </w:r>
                </w:p>
              </w:tc>
              <w:tc>
                <w:tcPr>
                  <w:tcW w:w="992" w:type="dxa"/>
                </w:tcPr>
                <w:p w14:paraId="79B3AC35" w14:textId="0AA03B16" w:rsidR="0033291C" w:rsidRDefault="0033291C" w:rsidP="0033291C">
                  <w:pPr>
                    <w:pStyle w:val="Prrafodelista"/>
                    <w:ind w:left="0"/>
                    <w:jc w:val="center"/>
                  </w:pPr>
                  <w:r>
                    <w:t>3,2</w:t>
                  </w:r>
                </w:p>
              </w:tc>
              <w:tc>
                <w:tcPr>
                  <w:tcW w:w="1134" w:type="dxa"/>
                </w:tcPr>
                <w:p w14:paraId="0D579C45" w14:textId="285DAAED" w:rsidR="0033291C" w:rsidRDefault="0033291C" w:rsidP="0033291C">
                  <w:pPr>
                    <w:pStyle w:val="Prrafodelista"/>
                    <w:ind w:left="0"/>
                    <w:jc w:val="center"/>
                  </w:pPr>
                  <w:r>
                    <w:t>0</w:t>
                  </w:r>
                </w:p>
              </w:tc>
              <w:tc>
                <w:tcPr>
                  <w:tcW w:w="1134" w:type="dxa"/>
                </w:tcPr>
                <w:p w14:paraId="19E7D27C" w14:textId="47C2BC22" w:rsidR="0033291C" w:rsidRDefault="0033291C" w:rsidP="0033291C">
                  <w:pPr>
                    <w:pStyle w:val="Prrafodelista"/>
                    <w:ind w:left="0"/>
                    <w:jc w:val="center"/>
                  </w:pPr>
                  <w:r>
                    <w:t>1,4</w:t>
                  </w:r>
                </w:p>
              </w:tc>
              <w:tc>
                <w:tcPr>
                  <w:tcW w:w="1134" w:type="dxa"/>
                </w:tcPr>
                <w:p w14:paraId="0B25CF53" w14:textId="2B133A91" w:rsidR="0033291C" w:rsidRDefault="0033291C" w:rsidP="0033291C">
                  <w:pPr>
                    <w:pStyle w:val="Prrafodelista"/>
                    <w:ind w:left="0"/>
                    <w:jc w:val="center"/>
                  </w:pPr>
                  <w:r>
                    <w:t>0</w:t>
                  </w:r>
                </w:p>
              </w:tc>
              <w:tc>
                <w:tcPr>
                  <w:tcW w:w="993" w:type="dxa"/>
                </w:tcPr>
                <w:p w14:paraId="4C409FB6" w14:textId="55C1D4A0" w:rsidR="0033291C" w:rsidRDefault="0033291C" w:rsidP="0033291C">
                  <w:pPr>
                    <w:pStyle w:val="Prrafodelista"/>
                    <w:ind w:left="0"/>
                    <w:jc w:val="center"/>
                  </w:pPr>
                  <w:r>
                    <w:t>0,5</w:t>
                  </w:r>
                </w:p>
              </w:tc>
              <w:tc>
                <w:tcPr>
                  <w:tcW w:w="992" w:type="dxa"/>
                </w:tcPr>
                <w:p w14:paraId="2F8CCC1C" w14:textId="760A5E8E" w:rsidR="0033291C" w:rsidRDefault="0033291C" w:rsidP="0033291C">
                  <w:pPr>
                    <w:pStyle w:val="Prrafodelista"/>
                    <w:ind w:left="0"/>
                    <w:jc w:val="center"/>
                  </w:pPr>
                  <w:r>
                    <w:t>0</w:t>
                  </w:r>
                </w:p>
              </w:tc>
            </w:tr>
            <w:tr w:rsidR="0033291C" w14:paraId="07A579DA" w14:textId="5BE15C3F" w:rsidTr="00253F5D">
              <w:tc>
                <w:tcPr>
                  <w:tcW w:w="1413" w:type="dxa"/>
                </w:tcPr>
                <w:p w14:paraId="069C3460" w14:textId="65EF66A2" w:rsidR="0033291C" w:rsidRDefault="0033291C" w:rsidP="0033291C">
                  <w:pPr>
                    <w:pStyle w:val="Prrafodelista"/>
                    <w:ind w:left="0"/>
                    <w:jc w:val="center"/>
                  </w:pPr>
                  <w:r>
                    <w:t>NH</w:t>
                  </w:r>
                  <w:r w:rsidRPr="00CA3556">
                    <w:rPr>
                      <w:vertAlign w:val="subscript"/>
                    </w:rPr>
                    <w:t>4</w:t>
                  </w:r>
                  <w:r>
                    <w:rPr>
                      <w:vertAlign w:val="subscript"/>
                    </w:rPr>
                    <w:t xml:space="preserve"> </w:t>
                  </w:r>
                  <w:r w:rsidRPr="00755092">
                    <w:t>(</w:t>
                  </w:r>
                  <w:r>
                    <w:t>mg/l)</w:t>
                  </w:r>
                </w:p>
              </w:tc>
              <w:tc>
                <w:tcPr>
                  <w:tcW w:w="2297" w:type="dxa"/>
                </w:tcPr>
                <w:p w14:paraId="3191EC7D" w14:textId="7170DEEF" w:rsidR="0033291C" w:rsidRDefault="0033291C" w:rsidP="0033291C">
                  <w:pPr>
                    <w:pStyle w:val="Prrafodelista"/>
                    <w:ind w:left="0"/>
                    <w:jc w:val="center"/>
                  </w:pPr>
                  <w:r>
                    <w:t>80</w:t>
                  </w:r>
                </w:p>
              </w:tc>
              <w:tc>
                <w:tcPr>
                  <w:tcW w:w="992" w:type="dxa"/>
                </w:tcPr>
                <w:p w14:paraId="462A584B" w14:textId="77777777" w:rsidR="0033291C" w:rsidRDefault="0033291C" w:rsidP="0033291C">
                  <w:pPr>
                    <w:pStyle w:val="Prrafodelista"/>
                    <w:ind w:left="0"/>
                    <w:jc w:val="center"/>
                  </w:pPr>
                </w:p>
              </w:tc>
              <w:tc>
                <w:tcPr>
                  <w:tcW w:w="992" w:type="dxa"/>
                </w:tcPr>
                <w:p w14:paraId="618A09C3" w14:textId="0A3D22AF" w:rsidR="0033291C" w:rsidRDefault="0033291C" w:rsidP="0033291C">
                  <w:pPr>
                    <w:pStyle w:val="Prrafodelista"/>
                    <w:ind w:left="0"/>
                    <w:jc w:val="center"/>
                  </w:pPr>
                  <w:r>
                    <w:t>0</w:t>
                  </w:r>
                </w:p>
              </w:tc>
              <w:tc>
                <w:tcPr>
                  <w:tcW w:w="992" w:type="dxa"/>
                </w:tcPr>
                <w:p w14:paraId="1600EE15" w14:textId="40078014" w:rsidR="0033291C" w:rsidRDefault="0033291C" w:rsidP="0033291C">
                  <w:pPr>
                    <w:pStyle w:val="Prrafodelista"/>
                    <w:ind w:left="0"/>
                    <w:jc w:val="center"/>
                  </w:pPr>
                  <w:r>
                    <w:t>0,7</w:t>
                  </w:r>
                </w:p>
              </w:tc>
              <w:tc>
                <w:tcPr>
                  <w:tcW w:w="1134" w:type="dxa"/>
                </w:tcPr>
                <w:p w14:paraId="6850F6EB" w14:textId="2C7306C3" w:rsidR="0033291C" w:rsidRDefault="0033291C" w:rsidP="0033291C">
                  <w:pPr>
                    <w:pStyle w:val="Prrafodelista"/>
                    <w:ind w:left="0"/>
                    <w:jc w:val="center"/>
                  </w:pPr>
                  <w:r>
                    <w:t>0</w:t>
                  </w:r>
                </w:p>
              </w:tc>
              <w:tc>
                <w:tcPr>
                  <w:tcW w:w="1134" w:type="dxa"/>
                </w:tcPr>
                <w:p w14:paraId="44DD149F" w14:textId="14B84024" w:rsidR="0033291C" w:rsidRDefault="0033291C" w:rsidP="0033291C">
                  <w:pPr>
                    <w:pStyle w:val="Prrafodelista"/>
                    <w:ind w:left="0"/>
                    <w:jc w:val="center"/>
                  </w:pPr>
                  <w:r>
                    <w:t>2,0</w:t>
                  </w:r>
                </w:p>
              </w:tc>
              <w:tc>
                <w:tcPr>
                  <w:tcW w:w="1134" w:type="dxa"/>
                </w:tcPr>
                <w:p w14:paraId="499F344C" w14:textId="1BBA9A74" w:rsidR="0033291C" w:rsidRDefault="0033291C" w:rsidP="0033291C">
                  <w:pPr>
                    <w:pStyle w:val="Prrafodelista"/>
                    <w:ind w:left="0"/>
                    <w:jc w:val="center"/>
                  </w:pPr>
                  <w:r>
                    <w:t>0</w:t>
                  </w:r>
                </w:p>
              </w:tc>
              <w:tc>
                <w:tcPr>
                  <w:tcW w:w="993" w:type="dxa"/>
                </w:tcPr>
                <w:p w14:paraId="24C3488E" w14:textId="0806D0A0" w:rsidR="0033291C" w:rsidRDefault="0033291C" w:rsidP="0033291C">
                  <w:pPr>
                    <w:pStyle w:val="Prrafodelista"/>
                    <w:ind w:left="0"/>
                    <w:jc w:val="center"/>
                  </w:pPr>
                  <w:r>
                    <w:t>3,0</w:t>
                  </w:r>
                </w:p>
              </w:tc>
              <w:tc>
                <w:tcPr>
                  <w:tcW w:w="992" w:type="dxa"/>
                </w:tcPr>
                <w:p w14:paraId="715A6D59" w14:textId="06DA65A0" w:rsidR="0033291C" w:rsidRDefault="0033291C" w:rsidP="0033291C">
                  <w:pPr>
                    <w:pStyle w:val="Prrafodelista"/>
                    <w:ind w:left="0"/>
                    <w:jc w:val="center"/>
                  </w:pPr>
                  <w:r>
                    <w:t>0</w:t>
                  </w:r>
                </w:p>
              </w:tc>
            </w:tr>
            <w:tr w:rsidR="0033291C" w14:paraId="1537DB2E" w14:textId="6E06021B" w:rsidTr="00253F5D">
              <w:tc>
                <w:tcPr>
                  <w:tcW w:w="1413" w:type="dxa"/>
                </w:tcPr>
                <w:p w14:paraId="0DE421C4" w14:textId="4C440495" w:rsidR="0033291C" w:rsidRDefault="0033291C" w:rsidP="0033291C">
                  <w:pPr>
                    <w:pStyle w:val="Prrafodelista"/>
                    <w:ind w:left="0"/>
                    <w:jc w:val="center"/>
                  </w:pPr>
                  <w:r>
                    <w:t xml:space="preserve">NTK </w:t>
                  </w:r>
                  <w:r w:rsidRPr="00755092">
                    <w:t>(</w:t>
                  </w:r>
                  <w:r>
                    <w:t>mg/l)</w:t>
                  </w:r>
                </w:p>
              </w:tc>
              <w:tc>
                <w:tcPr>
                  <w:tcW w:w="2297" w:type="dxa"/>
                </w:tcPr>
                <w:p w14:paraId="03F0044B" w14:textId="42621F97" w:rsidR="0033291C" w:rsidRDefault="0033291C" w:rsidP="0033291C">
                  <w:pPr>
                    <w:pStyle w:val="Prrafodelista"/>
                    <w:ind w:left="0"/>
                    <w:jc w:val="center"/>
                  </w:pPr>
                  <w:r>
                    <w:t>-</w:t>
                  </w:r>
                </w:p>
              </w:tc>
              <w:tc>
                <w:tcPr>
                  <w:tcW w:w="992" w:type="dxa"/>
                </w:tcPr>
                <w:p w14:paraId="29E16B8B" w14:textId="77777777" w:rsidR="0033291C" w:rsidRDefault="0033291C" w:rsidP="0033291C">
                  <w:pPr>
                    <w:pStyle w:val="Prrafodelista"/>
                    <w:ind w:left="0"/>
                    <w:jc w:val="center"/>
                  </w:pPr>
                </w:p>
              </w:tc>
              <w:tc>
                <w:tcPr>
                  <w:tcW w:w="992" w:type="dxa"/>
                </w:tcPr>
                <w:p w14:paraId="47E7731C" w14:textId="666837B0" w:rsidR="0033291C" w:rsidRDefault="0033291C" w:rsidP="0033291C">
                  <w:pPr>
                    <w:pStyle w:val="Prrafodelista"/>
                    <w:ind w:left="0"/>
                    <w:jc w:val="center"/>
                  </w:pPr>
                  <w:r>
                    <w:t>0</w:t>
                  </w:r>
                </w:p>
              </w:tc>
              <w:tc>
                <w:tcPr>
                  <w:tcW w:w="992" w:type="dxa"/>
                </w:tcPr>
                <w:p w14:paraId="51C198C2" w14:textId="7AC944DF" w:rsidR="0033291C" w:rsidRDefault="0033291C" w:rsidP="0033291C">
                  <w:pPr>
                    <w:pStyle w:val="Prrafodelista"/>
                    <w:ind w:left="0"/>
                    <w:jc w:val="center"/>
                  </w:pPr>
                  <w:r>
                    <w:t>1,4</w:t>
                  </w:r>
                </w:p>
              </w:tc>
              <w:tc>
                <w:tcPr>
                  <w:tcW w:w="1134" w:type="dxa"/>
                </w:tcPr>
                <w:p w14:paraId="5881D6C9" w14:textId="53D73750" w:rsidR="0033291C" w:rsidRDefault="0033291C" w:rsidP="0033291C">
                  <w:pPr>
                    <w:pStyle w:val="Prrafodelista"/>
                    <w:ind w:left="0"/>
                    <w:jc w:val="center"/>
                  </w:pPr>
                  <w:r>
                    <w:t>0</w:t>
                  </w:r>
                </w:p>
              </w:tc>
              <w:tc>
                <w:tcPr>
                  <w:tcW w:w="1134" w:type="dxa"/>
                </w:tcPr>
                <w:p w14:paraId="1BD15166" w14:textId="7B816C1B" w:rsidR="0033291C" w:rsidRDefault="0033291C" w:rsidP="0033291C">
                  <w:pPr>
                    <w:pStyle w:val="Prrafodelista"/>
                    <w:ind w:left="0"/>
                    <w:jc w:val="center"/>
                  </w:pPr>
                  <w:r>
                    <w:t>3,3</w:t>
                  </w:r>
                </w:p>
              </w:tc>
              <w:tc>
                <w:tcPr>
                  <w:tcW w:w="1134" w:type="dxa"/>
                </w:tcPr>
                <w:p w14:paraId="31D0AE42" w14:textId="60C41C72" w:rsidR="0033291C" w:rsidRDefault="0033291C" w:rsidP="0033291C">
                  <w:pPr>
                    <w:pStyle w:val="Prrafodelista"/>
                    <w:ind w:left="0"/>
                    <w:jc w:val="center"/>
                  </w:pPr>
                  <w:r>
                    <w:t>0</w:t>
                  </w:r>
                </w:p>
              </w:tc>
              <w:tc>
                <w:tcPr>
                  <w:tcW w:w="993" w:type="dxa"/>
                </w:tcPr>
                <w:p w14:paraId="44CE5B58" w14:textId="087E3D14" w:rsidR="0033291C" w:rsidRDefault="0033291C" w:rsidP="0033291C">
                  <w:pPr>
                    <w:pStyle w:val="Prrafodelista"/>
                    <w:ind w:left="0"/>
                    <w:jc w:val="center"/>
                  </w:pPr>
                  <w:r>
                    <w:t>7,5</w:t>
                  </w:r>
                </w:p>
              </w:tc>
              <w:tc>
                <w:tcPr>
                  <w:tcW w:w="992" w:type="dxa"/>
                </w:tcPr>
                <w:p w14:paraId="724568A2" w14:textId="03795E4E" w:rsidR="0033291C" w:rsidRDefault="0033291C" w:rsidP="0033291C">
                  <w:pPr>
                    <w:pStyle w:val="Prrafodelista"/>
                    <w:ind w:left="0"/>
                    <w:jc w:val="center"/>
                  </w:pPr>
                  <w:r>
                    <w:t>0</w:t>
                  </w:r>
                </w:p>
              </w:tc>
            </w:tr>
            <w:tr w:rsidR="0033291C" w14:paraId="0394FF97" w14:textId="455853F2" w:rsidTr="00253F5D">
              <w:tc>
                <w:tcPr>
                  <w:tcW w:w="1413" w:type="dxa"/>
                </w:tcPr>
                <w:p w14:paraId="1AE03DAB" w14:textId="7E8AD434" w:rsidR="0033291C" w:rsidRDefault="0033291C" w:rsidP="0033291C">
                  <w:pPr>
                    <w:pStyle w:val="Prrafodelista"/>
                    <w:ind w:left="0"/>
                    <w:jc w:val="center"/>
                  </w:pPr>
                  <w:r>
                    <w:t xml:space="preserve">Pb </w:t>
                  </w:r>
                  <w:r w:rsidRPr="00755092">
                    <w:t>(</w:t>
                  </w:r>
                  <w:r>
                    <w:t>mg/l)</w:t>
                  </w:r>
                </w:p>
              </w:tc>
              <w:tc>
                <w:tcPr>
                  <w:tcW w:w="2297" w:type="dxa"/>
                </w:tcPr>
                <w:p w14:paraId="27AA8750" w14:textId="4962C5C9" w:rsidR="0033291C" w:rsidRDefault="0033291C" w:rsidP="0033291C">
                  <w:pPr>
                    <w:pStyle w:val="Prrafodelista"/>
                    <w:ind w:left="0"/>
                    <w:jc w:val="center"/>
                  </w:pPr>
                  <w:r>
                    <w:t>1</w:t>
                  </w:r>
                </w:p>
              </w:tc>
              <w:tc>
                <w:tcPr>
                  <w:tcW w:w="992" w:type="dxa"/>
                </w:tcPr>
                <w:p w14:paraId="5415D8C2" w14:textId="77777777" w:rsidR="0033291C" w:rsidRDefault="0033291C" w:rsidP="0033291C">
                  <w:pPr>
                    <w:pStyle w:val="Prrafodelista"/>
                    <w:ind w:left="0"/>
                    <w:jc w:val="center"/>
                  </w:pPr>
                </w:p>
              </w:tc>
              <w:tc>
                <w:tcPr>
                  <w:tcW w:w="992" w:type="dxa"/>
                </w:tcPr>
                <w:p w14:paraId="65297C5E" w14:textId="472D49E8" w:rsidR="0033291C" w:rsidRDefault="0033291C" w:rsidP="0033291C">
                  <w:pPr>
                    <w:pStyle w:val="Prrafodelista"/>
                    <w:ind w:left="0"/>
                    <w:jc w:val="center"/>
                  </w:pPr>
                  <w:r>
                    <w:t>0</w:t>
                  </w:r>
                </w:p>
              </w:tc>
              <w:tc>
                <w:tcPr>
                  <w:tcW w:w="992" w:type="dxa"/>
                </w:tcPr>
                <w:p w14:paraId="37CAD227" w14:textId="4107022E" w:rsidR="0033291C" w:rsidRDefault="0033291C" w:rsidP="0033291C">
                  <w:pPr>
                    <w:pStyle w:val="Prrafodelista"/>
                    <w:ind w:left="0"/>
                    <w:jc w:val="center"/>
                  </w:pPr>
                  <w:r>
                    <w:t>&lt;0,010</w:t>
                  </w:r>
                </w:p>
              </w:tc>
              <w:tc>
                <w:tcPr>
                  <w:tcW w:w="1134" w:type="dxa"/>
                </w:tcPr>
                <w:p w14:paraId="5C977275" w14:textId="0271D50D" w:rsidR="0033291C" w:rsidRDefault="0033291C" w:rsidP="0033291C">
                  <w:pPr>
                    <w:pStyle w:val="Prrafodelista"/>
                    <w:ind w:left="0"/>
                    <w:jc w:val="center"/>
                  </w:pPr>
                  <w:r>
                    <w:t>0</w:t>
                  </w:r>
                </w:p>
              </w:tc>
              <w:tc>
                <w:tcPr>
                  <w:tcW w:w="1134" w:type="dxa"/>
                </w:tcPr>
                <w:p w14:paraId="6E09B359" w14:textId="4EBD8B2A" w:rsidR="0033291C" w:rsidRDefault="0033291C" w:rsidP="0033291C">
                  <w:pPr>
                    <w:pStyle w:val="Prrafodelista"/>
                    <w:ind w:left="0"/>
                    <w:jc w:val="center"/>
                  </w:pPr>
                  <w:r>
                    <w:t>&lt;0,010</w:t>
                  </w:r>
                </w:p>
              </w:tc>
              <w:tc>
                <w:tcPr>
                  <w:tcW w:w="1134" w:type="dxa"/>
                </w:tcPr>
                <w:p w14:paraId="4F53070C" w14:textId="5E84261E" w:rsidR="0033291C" w:rsidRDefault="0033291C" w:rsidP="0033291C">
                  <w:pPr>
                    <w:pStyle w:val="Prrafodelista"/>
                    <w:ind w:left="0"/>
                    <w:jc w:val="center"/>
                  </w:pPr>
                  <w:r>
                    <w:t>0</w:t>
                  </w:r>
                </w:p>
              </w:tc>
              <w:tc>
                <w:tcPr>
                  <w:tcW w:w="993" w:type="dxa"/>
                </w:tcPr>
                <w:p w14:paraId="15B588AB" w14:textId="7821B550" w:rsidR="0033291C" w:rsidRDefault="0033291C" w:rsidP="0033291C">
                  <w:pPr>
                    <w:pStyle w:val="Prrafodelista"/>
                    <w:ind w:left="0"/>
                    <w:jc w:val="center"/>
                  </w:pPr>
                  <w:r>
                    <w:t>&lt;0,010</w:t>
                  </w:r>
                </w:p>
              </w:tc>
              <w:tc>
                <w:tcPr>
                  <w:tcW w:w="992" w:type="dxa"/>
                </w:tcPr>
                <w:p w14:paraId="0E1CC141" w14:textId="62238C22" w:rsidR="0033291C" w:rsidRDefault="0033291C" w:rsidP="0033291C">
                  <w:pPr>
                    <w:pStyle w:val="Prrafodelista"/>
                    <w:ind w:left="0"/>
                    <w:jc w:val="center"/>
                  </w:pPr>
                  <w:r>
                    <w:t>0</w:t>
                  </w:r>
                </w:p>
              </w:tc>
            </w:tr>
            <w:tr w:rsidR="0033291C" w14:paraId="2D7995D0" w14:textId="590C8783" w:rsidTr="00253F5D">
              <w:tc>
                <w:tcPr>
                  <w:tcW w:w="1413" w:type="dxa"/>
                </w:tcPr>
                <w:p w14:paraId="061DE461" w14:textId="0ECB47EE" w:rsidR="0033291C" w:rsidRDefault="0033291C" w:rsidP="0033291C">
                  <w:pPr>
                    <w:pStyle w:val="Prrafodelista"/>
                    <w:ind w:left="0"/>
                    <w:jc w:val="center"/>
                  </w:pPr>
                  <w:r>
                    <w:t xml:space="preserve">Zn </w:t>
                  </w:r>
                  <w:r w:rsidRPr="00755092">
                    <w:t>(</w:t>
                  </w:r>
                  <w:r>
                    <w:t>mg/l)</w:t>
                  </w:r>
                </w:p>
              </w:tc>
              <w:tc>
                <w:tcPr>
                  <w:tcW w:w="2297" w:type="dxa"/>
                </w:tcPr>
                <w:p w14:paraId="43CF0A45" w14:textId="6D4A995E" w:rsidR="0033291C" w:rsidRDefault="0033291C" w:rsidP="0033291C">
                  <w:pPr>
                    <w:pStyle w:val="Prrafodelista"/>
                    <w:ind w:left="0"/>
                    <w:jc w:val="center"/>
                  </w:pPr>
                  <w:r>
                    <w:t>5</w:t>
                  </w:r>
                </w:p>
              </w:tc>
              <w:tc>
                <w:tcPr>
                  <w:tcW w:w="992" w:type="dxa"/>
                </w:tcPr>
                <w:p w14:paraId="78C9D945" w14:textId="77777777" w:rsidR="0033291C" w:rsidRDefault="0033291C" w:rsidP="0033291C">
                  <w:pPr>
                    <w:pStyle w:val="Prrafodelista"/>
                    <w:ind w:left="0"/>
                    <w:jc w:val="center"/>
                  </w:pPr>
                </w:p>
              </w:tc>
              <w:tc>
                <w:tcPr>
                  <w:tcW w:w="992" w:type="dxa"/>
                </w:tcPr>
                <w:p w14:paraId="72A134F5" w14:textId="2F79237F" w:rsidR="0033291C" w:rsidRDefault="0033291C" w:rsidP="0033291C">
                  <w:pPr>
                    <w:pStyle w:val="Prrafodelista"/>
                    <w:ind w:left="0"/>
                    <w:jc w:val="center"/>
                  </w:pPr>
                  <w:r>
                    <w:t>0</w:t>
                  </w:r>
                </w:p>
              </w:tc>
              <w:tc>
                <w:tcPr>
                  <w:tcW w:w="992" w:type="dxa"/>
                </w:tcPr>
                <w:p w14:paraId="6DB84AFC" w14:textId="44EB7075" w:rsidR="0033291C" w:rsidRDefault="0033291C" w:rsidP="0033291C">
                  <w:pPr>
                    <w:pStyle w:val="Prrafodelista"/>
                    <w:ind w:left="0"/>
                    <w:jc w:val="center"/>
                  </w:pPr>
                  <w:r>
                    <w:t>0,025</w:t>
                  </w:r>
                </w:p>
              </w:tc>
              <w:tc>
                <w:tcPr>
                  <w:tcW w:w="1134" w:type="dxa"/>
                </w:tcPr>
                <w:p w14:paraId="07D35CDE" w14:textId="64071728" w:rsidR="0033291C" w:rsidRDefault="0033291C" w:rsidP="0033291C">
                  <w:pPr>
                    <w:pStyle w:val="Prrafodelista"/>
                    <w:ind w:left="0"/>
                    <w:jc w:val="center"/>
                  </w:pPr>
                  <w:r>
                    <w:t>0</w:t>
                  </w:r>
                </w:p>
              </w:tc>
              <w:tc>
                <w:tcPr>
                  <w:tcW w:w="1134" w:type="dxa"/>
                </w:tcPr>
                <w:p w14:paraId="753E84EA" w14:textId="5890B9D3" w:rsidR="0033291C" w:rsidRDefault="0033291C" w:rsidP="0033291C">
                  <w:pPr>
                    <w:pStyle w:val="Prrafodelista"/>
                    <w:ind w:left="0"/>
                    <w:jc w:val="center"/>
                  </w:pPr>
                  <w:r>
                    <w:t>0,028</w:t>
                  </w:r>
                </w:p>
              </w:tc>
              <w:tc>
                <w:tcPr>
                  <w:tcW w:w="1134" w:type="dxa"/>
                </w:tcPr>
                <w:p w14:paraId="6CF85A12" w14:textId="0EB72B89" w:rsidR="0033291C" w:rsidRDefault="0033291C" w:rsidP="0033291C">
                  <w:pPr>
                    <w:pStyle w:val="Prrafodelista"/>
                    <w:ind w:left="0"/>
                    <w:jc w:val="center"/>
                  </w:pPr>
                  <w:r>
                    <w:t>0</w:t>
                  </w:r>
                </w:p>
              </w:tc>
              <w:tc>
                <w:tcPr>
                  <w:tcW w:w="993" w:type="dxa"/>
                </w:tcPr>
                <w:p w14:paraId="305A7961" w14:textId="4035AF94" w:rsidR="0033291C" w:rsidRDefault="0033291C" w:rsidP="0033291C">
                  <w:pPr>
                    <w:pStyle w:val="Prrafodelista"/>
                    <w:ind w:left="0"/>
                    <w:jc w:val="center"/>
                  </w:pPr>
                  <w:r>
                    <w:t>0,044</w:t>
                  </w:r>
                </w:p>
              </w:tc>
              <w:tc>
                <w:tcPr>
                  <w:tcW w:w="992" w:type="dxa"/>
                </w:tcPr>
                <w:p w14:paraId="146CE146" w14:textId="08C3DE3B" w:rsidR="0033291C" w:rsidRDefault="0033291C" w:rsidP="0033291C">
                  <w:pPr>
                    <w:pStyle w:val="Prrafodelista"/>
                    <w:ind w:left="0"/>
                    <w:jc w:val="center"/>
                  </w:pPr>
                  <w:r>
                    <w:t>0</w:t>
                  </w:r>
                </w:p>
              </w:tc>
            </w:tr>
            <w:tr w:rsidR="0033291C" w14:paraId="61CF972D" w14:textId="2BE0B94E" w:rsidTr="00253F5D">
              <w:tc>
                <w:tcPr>
                  <w:tcW w:w="1413" w:type="dxa"/>
                </w:tcPr>
                <w:p w14:paraId="2C751B50" w14:textId="28C54302" w:rsidR="0033291C" w:rsidRDefault="0033291C" w:rsidP="0033291C">
                  <w:pPr>
                    <w:pStyle w:val="Prrafodelista"/>
                    <w:ind w:left="0"/>
                    <w:jc w:val="center"/>
                  </w:pPr>
                  <w:r>
                    <w:t xml:space="preserve">Cu </w:t>
                  </w:r>
                  <w:r w:rsidRPr="00755092">
                    <w:t>(</w:t>
                  </w:r>
                  <w:r>
                    <w:t>mg/l)</w:t>
                  </w:r>
                </w:p>
              </w:tc>
              <w:tc>
                <w:tcPr>
                  <w:tcW w:w="2297" w:type="dxa"/>
                </w:tcPr>
                <w:p w14:paraId="23A5A23B" w14:textId="61EA93D2" w:rsidR="0033291C" w:rsidRDefault="0033291C" w:rsidP="0033291C">
                  <w:pPr>
                    <w:pStyle w:val="Prrafodelista"/>
                    <w:ind w:left="0"/>
                    <w:jc w:val="center"/>
                  </w:pPr>
                  <w:r>
                    <w:t>3</w:t>
                  </w:r>
                </w:p>
              </w:tc>
              <w:tc>
                <w:tcPr>
                  <w:tcW w:w="992" w:type="dxa"/>
                </w:tcPr>
                <w:p w14:paraId="244D86EE" w14:textId="77777777" w:rsidR="0033291C" w:rsidRDefault="0033291C" w:rsidP="0033291C">
                  <w:pPr>
                    <w:pStyle w:val="Prrafodelista"/>
                    <w:ind w:left="0"/>
                    <w:jc w:val="center"/>
                  </w:pPr>
                </w:p>
              </w:tc>
              <w:tc>
                <w:tcPr>
                  <w:tcW w:w="992" w:type="dxa"/>
                </w:tcPr>
                <w:p w14:paraId="4D3E159A" w14:textId="55538D49" w:rsidR="0033291C" w:rsidRDefault="0033291C" w:rsidP="0033291C">
                  <w:pPr>
                    <w:pStyle w:val="Prrafodelista"/>
                    <w:ind w:left="0"/>
                    <w:jc w:val="center"/>
                  </w:pPr>
                  <w:r>
                    <w:t>0</w:t>
                  </w:r>
                </w:p>
              </w:tc>
              <w:tc>
                <w:tcPr>
                  <w:tcW w:w="992" w:type="dxa"/>
                </w:tcPr>
                <w:p w14:paraId="703C845B" w14:textId="174618DD" w:rsidR="0033291C" w:rsidRDefault="0033291C" w:rsidP="0033291C">
                  <w:pPr>
                    <w:pStyle w:val="Prrafodelista"/>
                    <w:ind w:left="0"/>
                    <w:jc w:val="center"/>
                  </w:pPr>
                  <w:r>
                    <w:t>0,099</w:t>
                  </w:r>
                </w:p>
              </w:tc>
              <w:tc>
                <w:tcPr>
                  <w:tcW w:w="1134" w:type="dxa"/>
                </w:tcPr>
                <w:p w14:paraId="236DDA8A" w14:textId="7F1045A7" w:rsidR="0033291C" w:rsidRDefault="0033291C" w:rsidP="0033291C">
                  <w:pPr>
                    <w:pStyle w:val="Prrafodelista"/>
                    <w:ind w:left="0"/>
                    <w:jc w:val="center"/>
                  </w:pPr>
                  <w:r>
                    <w:t>0</w:t>
                  </w:r>
                </w:p>
              </w:tc>
              <w:tc>
                <w:tcPr>
                  <w:tcW w:w="1134" w:type="dxa"/>
                </w:tcPr>
                <w:p w14:paraId="4E222B3B" w14:textId="4335BF40" w:rsidR="0033291C" w:rsidRDefault="0033291C" w:rsidP="0033291C">
                  <w:pPr>
                    <w:pStyle w:val="Prrafodelista"/>
                    <w:ind w:left="0"/>
                    <w:jc w:val="center"/>
                  </w:pPr>
                  <w:r>
                    <w:t>0,261</w:t>
                  </w:r>
                </w:p>
              </w:tc>
              <w:tc>
                <w:tcPr>
                  <w:tcW w:w="1134" w:type="dxa"/>
                </w:tcPr>
                <w:p w14:paraId="52BCAA26" w14:textId="240DEA0F" w:rsidR="0033291C" w:rsidRDefault="0033291C" w:rsidP="0033291C">
                  <w:pPr>
                    <w:pStyle w:val="Prrafodelista"/>
                    <w:ind w:left="0"/>
                    <w:jc w:val="center"/>
                  </w:pPr>
                  <w:r>
                    <w:t>0</w:t>
                  </w:r>
                </w:p>
              </w:tc>
              <w:tc>
                <w:tcPr>
                  <w:tcW w:w="993" w:type="dxa"/>
                </w:tcPr>
                <w:p w14:paraId="09A07C27" w14:textId="669DA1CC" w:rsidR="0033291C" w:rsidRDefault="0033291C" w:rsidP="0033291C">
                  <w:pPr>
                    <w:pStyle w:val="Prrafodelista"/>
                    <w:ind w:left="0"/>
                    <w:jc w:val="center"/>
                  </w:pPr>
                  <w:r>
                    <w:t>0,686</w:t>
                  </w:r>
                </w:p>
              </w:tc>
              <w:tc>
                <w:tcPr>
                  <w:tcW w:w="992" w:type="dxa"/>
                </w:tcPr>
                <w:p w14:paraId="2E5B7D10" w14:textId="5D3123CC" w:rsidR="0033291C" w:rsidRDefault="0033291C" w:rsidP="0033291C">
                  <w:pPr>
                    <w:pStyle w:val="Prrafodelista"/>
                    <w:ind w:left="0"/>
                    <w:jc w:val="center"/>
                  </w:pPr>
                  <w:r>
                    <w:t>0</w:t>
                  </w:r>
                </w:p>
              </w:tc>
            </w:tr>
            <w:tr w:rsidR="0033291C" w14:paraId="08007081" w14:textId="7AD06F65" w:rsidTr="00253F5D">
              <w:tc>
                <w:tcPr>
                  <w:tcW w:w="1413" w:type="dxa"/>
                </w:tcPr>
                <w:p w14:paraId="73E77834" w14:textId="07466C1C" w:rsidR="0033291C" w:rsidRDefault="0033291C" w:rsidP="0033291C">
                  <w:pPr>
                    <w:pStyle w:val="Prrafodelista"/>
                    <w:ind w:left="0"/>
                    <w:jc w:val="center"/>
                  </w:pPr>
                  <w:r>
                    <w:t xml:space="preserve">Cr </w:t>
                  </w:r>
                  <w:r w:rsidRPr="00755092">
                    <w:t>(</w:t>
                  </w:r>
                  <w:r>
                    <w:t>mg/l)</w:t>
                  </w:r>
                </w:p>
              </w:tc>
              <w:tc>
                <w:tcPr>
                  <w:tcW w:w="2297" w:type="dxa"/>
                </w:tcPr>
                <w:p w14:paraId="11FB6173" w14:textId="7F35D60C" w:rsidR="0033291C" w:rsidRDefault="0033291C" w:rsidP="0033291C">
                  <w:pPr>
                    <w:pStyle w:val="Prrafodelista"/>
                    <w:ind w:left="0"/>
                    <w:jc w:val="center"/>
                  </w:pPr>
                  <w:r>
                    <w:t>10</w:t>
                  </w:r>
                </w:p>
              </w:tc>
              <w:tc>
                <w:tcPr>
                  <w:tcW w:w="992" w:type="dxa"/>
                </w:tcPr>
                <w:p w14:paraId="73D6244F" w14:textId="77777777" w:rsidR="0033291C" w:rsidRDefault="0033291C" w:rsidP="0033291C">
                  <w:pPr>
                    <w:pStyle w:val="Prrafodelista"/>
                    <w:ind w:left="0"/>
                    <w:jc w:val="center"/>
                  </w:pPr>
                </w:p>
              </w:tc>
              <w:tc>
                <w:tcPr>
                  <w:tcW w:w="992" w:type="dxa"/>
                </w:tcPr>
                <w:p w14:paraId="793BD8FE" w14:textId="016014AC" w:rsidR="0033291C" w:rsidRDefault="0033291C" w:rsidP="0033291C">
                  <w:pPr>
                    <w:pStyle w:val="Prrafodelista"/>
                    <w:ind w:left="0"/>
                    <w:jc w:val="center"/>
                  </w:pPr>
                  <w:r>
                    <w:t>0</w:t>
                  </w:r>
                </w:p>
              </w:tc>
              <w:tc>
                <w:tcPr>
                  <w:tcW w:w="992" w:type="dxa"/>
                </w:tcPr>
                <w:p w14:paraId="2F63E8E1" w14:textId="7734A063" w:rsidR="0033291C" w:rsidRDefault="0033291C" w:rsidP="0033291C">
                  <w:pPr>
                    <w:pStyle w:val="Prrafodelista"/>
                    <w:ind w:left="0"/>
                    <w:jc w:val="center"/>
                  </w:pPr>
                  <w:r>
                    <w:t>&lt;0,005</w:t>
                  </w:r>
                </w:p>
              </w:tc>
              <w:tc>
                <w:tcPr>
                  <w:tcW w:w="1134" w:type="dxa"/>
                </w:tcPr>
                <w:p w14:paraId="7C5553E9" w14:textId="2E4D0CA2" w:rsidR="0033291C" w:rsidRDefault="0033291C" w:rsidP="0033291C">
                  <w:pPr>
                    <w:pStyle w:val="Prrafodelista"/>
                    <w:ind w:left="0"/>
                    <w:jc w:val="center"/>
                  </w:pPr>
                  <w:r>
                    <w:t>0</w:t>
                  </w:r>
                </w:p>
              </w:tc>
              <w:tc>
                <w:tcPr>
                  <w:tcW w:w="1134" w:type="dxa"/>
                </w:tcPr>
                <w:p w14:paraId="522D5AF6" w14:textId="4E52DF43" w:rsidR="0033291C" w:rsidRDefault="0033291C" w:rsidP="0033291C">
                  <w:pPr>
                    <w:pStyle w:val="Prrafodelista"/>
                    <w:ind w:left="0"/>
                    <w:jc w:val="center"/>
                  </w:pPr>
                  <w:r>
                    <w:t>&lt;0,005</w:t>
                  </w:r>
                </w:p>
              </w:tc>
              <w:tc>
                <w:tcPr>
                  <w:tcW w:w="1134" w:type="dxa"/>
                </w:tcPr>
                <w:p w14:paraId="4ABC7B5C" w14:textId="44D8F945" w:rsidR="0033291C" w:rsidRDefault="0033291C" w:rsidP="0033291C">
                  <w:pPr>
                    <w:pStyle w:val="Prrafodelista"/>
                    <w:ind w:left="0"/>
                    <w:jc w:val="center"/>
                  </w:pPr>
                  <w:r>
                    <w:t>0</w:t>
                  </w:r>
                </w:p>
              </w:tc>
              <w:tc>
                <w:tcPr>
                  <w:tcW w:w="993" w:type="dxa"/>
                </w:tcPr>
                <w:p w14:paraId="431983B2" w14:textId="4854F191" w:rsidR="0033291C" w:rsidRDefault="0033291C" w:rsidP="0033291C">
                  <w:pPr>
                    <w:pStyle w:val="Prrafodelista"/>
                    <w:ind w:left="0"/>
                    <w:jc w:val="center"/>
                  </w:pPr>
                  <w:r>
                    <w:t>&lt;0,005</w:t>
                  </w:r>
                </w:p>
              </w:tc>
              <w:tc>
                <w:tcPr>
                  <w:tcW w:w="992" w:type="dxa"/>
                </w:tcPr>
                <w:p w14:paraId="66504A0A" w14:textId="413722F3" w:rsidR="0033291C" w:rsidRDefault="0033291C" w:rsidP="0033291C">
                  <w:pPr>
                    <w:pStyle w:val="Prrafodelista"/>
                    <w:ind w:left="0"/>
                    <w:jc w:val="center"/>
                  </w:pPr>
                  <w:r>
                    <w:t>0</w:t>
                  </w:r>
                </w:p>
              </w:tc>
            </w:tr>
            <w:tr w:rsidR="0033291C" w14:paraId="6DCD1B41" w14:textId="41F0E53B" w:rsidTr="00253F5D">
              <w:tc>
                <w:tcPr>
                  <w:tcW w:w="1413" w:type="dxa"/>
                </w:tcPr>
                <w:p w14:paraId="13E8AB74" w14:textId="350B3E71" w:rsidR="0033291C" w:rsidRDefault="0033291C" w:rsidP="0033291C">
                  <w:pPr>
                    <w:pStyle w:val="Prrafodelista"/>
                    <w:ind w:left="0"/>
                    <w:jc w:val="center"/>
                  </w:pPr>
                  <w:r>
                    <w:t xml:space="preserve">Cd </w:t>
                  </w:r>
                  <w:r w:rsidRPr="00755092">
                    <w:t>(</w:t>
                  </w:r>
                  <w:r>
                    <w:t>mg/l)</w:t>
                  </w:r>
                </w:p>
              </w:tc>
              <w:tc>
                <w:tcPr>
                  <w:tcW w:w="2297" w:type="dxa"/>
                </w:tcPr>
                <w:p w14:paraId="60064985" w14:textId="4F6186BD" w:rsidR="0033291C" w:rsidRDefault="0033291C" w:rsidP="0033291C">
                  <w:pPr>
                    <w:pStyle w:val="Prrafodelista"/>
                    <w:ind w:left="0"/>
                    <w:jc w:val="center"/>
                  </w:pPr>
                  <w:r>
                    <w:t>0,5</w:t>
                  </w:r>
                </w:p>
              </w:tc>
              <w:tc>
                <w:tcPr>
                  <w:tcW w:w="992" w:type="dxa"/>
                </w:tcPr>
                <w:p w14:paraId="6C3F5EFC" w14:textId="77777777" w:rsidR="0033291C" w:rsidRDefault="0033291C" w:rsidP="0033291C">
                  <w:pPr>
                    <w:pStyle w:val="Prrafodelista"/>
                    <w:ind w:left="0"/>
                    <w:jc w:val="center"/>
                  </w:pPr>
                </w:p>
              </w:tc>
              <w:tc>
                <w:tcPr>
                  <w:tcW w:w="992" w:type="dxa"/>
                </w:tcPr>
                <w:p w14:paraId="562BEA6C" w14:textId="5E05B438" w:rsidR="0033291C" w:rsidRDefault="0033291C" w:rsidP="0033291C">
                  <w:pPr>
                    <w:pStyle w:val="Prrafodelista"/>
                    <w:ind w:left="0"/>
                    <w:jc w:val="center"/>
                  </w:pPr>
                  <w:r>
                    <w:t>0</w:t>
                  </w:r>
                </w:p>
              </w:tc>
              <w:tc>
                <w:tcPr>
                  <w:tcW w:w="992" w:type="dxa"/>
                </w:tcPr>
                <w:p w14:paraId="74B16FE8" w14:textId="38F9E875" w:rsidR="0033291C" w:rsidRDefault="0033291C" w:rsidP="0033291C">
                  <w:pPr>
                    <w:pStyle w:val="Prrafodelista"/>
                    <w:ind w:left="0"/>
                    <w:jc w:val="center"/>
                  </w:pPr>
                  <w:r>
                    <w:t>&lt;0,001</w:t>
                  </w:r>
                </w:p>
              </w:tc>
              <w:tc>
                <w:tcPr>
                  <w:tcW w:w="1134" w:type="dxa"/>
                </w:tcPr>
                <w:p w14:paraId="1F94263E" w14:textId="5CEA6B28" w:rsidR="0033291C" w:rsidRDefault="0033291C" w:rsidP="0033291C">
                  <w:pPr>
                    <w:pStyle w:val="Prrafodelista"/>
                    <w:ind w:left="0"/>
                    <w:jc w:val="center"/>
                  </w:pPr>
                  <w:r>
                    <w:t>0</w:t>
                  </w:r>
                </w:p>
              </w:tc>
              <w:tc>
                <w:tcPr>
                  <w:tcW w:w="1134" w:type="dxa"/>
                </w:tcPr>
                <w:p w14:paraId="07868376" w14:textId="1D10DE75" w:rsidR="0033291C" w:rsidRDefault="0033291C" w:rsidP="0033291C">
                  <w:pPr>
                    <w:pStyle w:val="Prrafodelista"/>
                    <w:ind w:left="0"/>
                    <w:jc w:val="center"/>
                  </w:pPr>
                  <w:r>
                    <w:t>&lt;0,001</w:t>
                  </w:r>
                </w:p>
              </w:tc>
              <w:tc>
                <w:tcPr>
                  <w:tcW w:w="1134" w:type="dxa"/>
                </w:tcPr>
                <w:p w14:paraId="00269882" w14:textId="52DFB245" w:rsidR="0033291C" w:rsidRDefault="0033291C" w:rsidP="0033291C">
                  <w:pPr>
                    <w:pStyle w:val="Prrafodelista"/>
                    <w:ind w:left="0"/>
                    <w:jc w:val="center"/>
                  </w:pPr>
                  <w:r>
                    <w:t>0</w:t>
                  </w:r>
                </w:p>
              </w:tc>
              <w:tc>
                <w:tcPr>
                  <w:tcW w:w="993" w:type="dxa"/>
                </w:tcPr>
                <w:p w14:paraId="1807B093" w14:textId="7DC41513" w:rsidR="0033291C" w:rsidRDefault="0033291C" w:rsidP="0033291C">
                  <w:pPr>
                    <w:pStyle w:val="Prrafodelista"/>
                    <w:ind w:left="0"/>
                    <w:jc w:val="center"/>
                  </w:pPr>
                  <w:r>
                    <w:t>&lt;0,001</w:t>
                  </w:r>
                </w:p>
              </w:tc>
              <w:tc>
                <w:tcPr>
                  <w:tcW w:w="992" w:type="dxa"/>
                </w:tcPr>
                <w:p w14:paraId="62797FA7" w14:textId="7B4495F2" w:rsidR="0033291C" w:rsidRDefault="0033291C" w:rsidP="0033291C">
                  <w:pPr>
                    <w:pStyle w:val="Prrafodelista"/>
                    <w:ind w:left="0"/>
                    <w:jc w:val="center"/>
                  </w:pPr>
                  <w:r>
                    <w:t>0</w:t>
                  </w:r>
                </w:p>
              </w:tc>
            </w:tr>
            <w:tr w:rsidR="0033291C" w14:paraId="7D62A7D4" w14:textId="25DAB8F0" w:rsidTr="00253F5D">
              <w:tc>
                <w:tcPr>
                  <w:tcW w:w="1413" w:type="dxa"/>
                </w:tcPr>
                <w:p w14:paraId="709B8DA3" w14:textId="1DBDE4B6" w:rsidR="0033291C" w:rsidRDefault="0033291C" w:rsidP="0033291C">
                  <w:pPr>
                    <w:pStyle w:val="Prrafodelista"/>
                    <w:ind w:left="0"/>
                    <w:jc w:val="center"/>
                  </w:pPr>
                  <w:r>
                    <w:t>pH</w:t>
                  </w:r>
                </w:p>
              </w:tc>
              <w:tc>
                <w:tcPr>
                  <w:tcW w:w="2297" w:type="dxa"/>
                </w:tcPr>
                <w:p w14:paraId="1A959E54" w14:textId="58326408" w:rsidR="0033291C" w:rsidRDefault="0033291C" w:rsidP="0033291C">
                  <w:pPr>
                    <w:pStyle w:val="Prrafodelista"/>
                    <w:ind w:left="0"/>
                    <w:jc w:val="center"/>
                  </w:pPr>
                  <w:r>
                    <w:t>5,5-9,0</w:t>
                  </w:r>
                </w:p>
              </w:tc>
              <w:tc>
                <w:tcPr>
                  <w:tcW w:w="992" w:type="dxa"/>
                </w:tcPr>
                <w:p w14:paraId="78E7B695" w14:textId="77777777" w:rsidR="0033291C" w:rsidRDefault="0033291C" w:rsidP="0033291C">
                  <w:pPr>
                    <w:pStyle w:val="Prrafodelista"/>
                    <w:ind w:left="0"/>
                    <w:jc w:val="center"/>
                  </w:pPr>
                </w:p>
              </w:tc>
              <w:tc>
                <w:tcPr>
                  <w:tcW w:w="992" w:type="dxa"/>
                </w:tcPr>
                <w:p w14:paraId="6C546990" w14:textId="1BDFA8DB" w:rsidR="0033291C" w:rsidRDefault="0033291C" w:rsidP="0033291C">
                  <w:pPr>
                    <w:pStyle w:val="Prrafodelista"/>
                    <w:ind w:left="0"/>
                    <w:jc w:val="center"/>
                  </w:pPr>
                  <w:r>
                    <w:t>0</w:t>
                  </w:r>
                </w:p>
              </w:tc>
              <w:tc>
                <w:tcPr>
                  <w:tcW w:w="992" w:type="dxa"/>
                </w:tcPr>
                <w:p w14:paraId="03251297" w14:textId="665798F5" w:rsidR="0033291C" w:rsidRDefault="0033291C" w:rsidP="0033291C">
                  <w:pPr>
                    <w:pStyle w:val="Prrafodelista"/>
                    <w:ind w:left="0"/>
                    <w:jc w:val="center"/>
                  </w:pPr>
                  <w:r>
                    <w:t>7,0-7,3</w:t>
                  </w:r>
                </w:p>
              </w:tc>
              <w:tc>
                <w:tcPr>
                  <w:tcW w:w="1134" w:type="dxa"/>
                </w:tcPr>
                <w:p w14:paraId="3AE47042" w14:textId="281DC23D" w:rsidR="0033291C" w:rsidRDefault="0033291C" w:rsidP="0033291C">
                  <w:pPr>
                    <w:pStyle w:val="Prrafodelista"/>
                    <w:ind w:left="0"/>
                    <w:jc w:val="center"/>
                  </w:pPr>
                  <w:r>
                    <w:t>0</w:t>
                  </w:r>
                </w:p>
              </w:tc>
              <w:tc>
                <w:tcPr>
                  <w:tcW w:w="1134" w:type="dxa"/>
                </w:tcPr>
                <w:p w14:paraId="6A430AD0" w14:textId="680A77F0" w:rsidR="0033291C" w:rsidRDefault="0033291C" w:rsidP="0033291C">
                  <w:pPr>
                    <w:pStyle w:val="Prrafodelista"/>
                    <w:ind w:left="0"/>
                    <w:jc w:val="center"/>
                  </w:pPr>
                  <w:r>
                    <w:t>7,1-7,3</w:t>
                  </w:r>
                </w:p>
              </w:tc>
              <w:tc>
                <w:tcPr>
                  <w:tcW w:w="1134" w:type="dxa"/>
                </w:tcPr>
                <w:p w14:paraId="433461EA" w14:textId="6AC6D19D" w:rsidR="0033291C" w:rsidRDefault="0033291C" w:rsidP="0033291C">
                  <w:pPr>
                    <w:pStyle w:val="Prrafodelista"/>
                    <w:ind w:left="0"/>
                    <w:jc w:val="center"/>
                  </w:pPr>
                  <w:r>
                    <w:t>0</w:t>
                  </w:r>
                </w:p>
              </w:tc>
              <w:tc>
                <w:tcPr>
                  <w:tcW w:w="993" w:type="dxa"/>
                </w:tcPr>
                <w:p w14:paraId="7881157F" w14:textId="66696C17" w:rsidR="0033291C" w:rsidRDefault="0033291C" w:rsidP="0033291C">
                  <w:pPr>
                    <w:pStyle w:val="Prrafodelista"/>
                    <w:ind w:left="0"/>
                    <w:jc w:val="center"/>
                  </w:pPr>
                  <w:r>
                    <w:t>7,0-7,6</w:t>
                  </w:r>
                </w:p>
              </w:tc>
              <w:tc>
                <w:tcPr>
                  <w:tcW w:w="992" w:type="dxa"/>
                </w:tcPr>
                <w:p w14:paraId="5F4421A0" w14:textId="113964AC" w:rsidR="0033291C" w:rsidRDefault="0033291C" w:rsidP="0033291C">
                  <w:pPr>
                    <w:pStyle w:val="Prrafodelista"/>
                    <w:ind w:left="0"/>
                    <w:jc w:val="center"/>
                  </w:pPr>
                  <w:r>
                    <w:t>0</w:t>
                  </w:r>
                </w:p>
              </w:tc>
            </w:tr>
            <w:tr w:rsidR="0033291C" w14:paraId="48A7906C" w14:textId="32DB8050" w:rsidTr="00253F5D">
              <w:tc>
                <w:tcPr>
                  <w:tcW w:w="1413" w:type="dxa"/>
                </w:tcPr>
                <w:p w14:paraId="2BE9BBA8" w14:textId="080760F8" w:rsidR="0033291C" w:rsidRDefault="0033291C" w:rsidP="0033291C">
                  <w:pPr>
                    <w:pStyle w:val="Prrafodelista"/>
                    <w:ind w:left="0"/>
                    <w:jc w:val="center"/>
                  </w:pPr>
                  <w:r>
                    <w:t>T, °C</w:t>
                  </w:r>
                </w:p>
              </w:tc>
              <w:tc>
                <w:tcPr>
                  <w:tcW w:w="2297" w:type="dxa"/>
                </w:tcPr>
                <w:p w14:paraId="40D0D7C0" w14:textId="20345E93" w:rsidR="0033291C" w:rsidRDefault="0033291C" w:rsidP="0033291C">
                  <w:pPr>
                    <w:pStyle w:val="Prrafodelista"/>
                    <w:ind w:left="0"/>
                    <w:jc w:val="center"/>
                  </w:pPr>
                  <w:r>
                    <w:t>35</w:t>
                  </w:r>
                </w:p>
              </w:tc>
              <w:tc>
                <w:tcPr>
                  <w:tcW w:w="992" w:type="dxa"/>
                </w:tcPr>
                <w:p w14:paraId="26F1B1AD" w14:textId="77777777" w:rsidR="0033291C" w:rsidRDefault="0033291C" w:rsidP="0033291C">
                  <w:pPr>
                    <w:pStyle w:val="Prrafodelista"/>
                    <w:ind w:left="0"/>
                    <w:jc w:val="center"/>
                  </w:pPr>
                </w:p>
              </w:tc>
              <w:tc>
                <w:tcPr>
                  <w:tcW w:w="992" w:type="dxa"/>
                </w:tcPr>
                <w:p w14:paraId="2139F3EB" w14:textId="6E5D96B3" w:rsidR="0033291C" w:rsidRDefault="0033291C" w:rsidP="0033291C">
                  <w:pPr>
                    <w:pStyle w:val="Prrafodelista"/>
                    <w:ind w:left="0"/>
                    <w:jc w:val="center"/>
                  </w:pPr>
                  <w:r>
                    <w:t>0</w:t>
                  </w:r>
                </w:p>
              </w:tc>
              <w:tc>
                <w:tcPr>
                  <w:tcW w:w="992" w:type="dxa"/>
                </w:tcPr>
                <w:p w14:paraId="474F4F72" w14:textId="4993E1A5" w:rsidR="0033291C" w:rsidRDefault="0033291C" w:rsidP="0033291C">
                  <w:pPr>
                    <w:pStyle w:val="Prrafodelista"/>
                    <w:ind w:left="0"/>
                    <w:jc w:val="center"/>
                  </w:pPr>
                  <w:r>
                    <w:t>12,1-12,9</w:t>
                  </w:r>
                </w:p>
              </w:tc>
              <w:tc>
                <w:tcPr>
                  <w:tcW w:w="1134" w:type="dxa"/>
                </w:tcPr>
                <w:p w14:paraId="4751F38B" w14:textId="18B1566F" w:rsidR="0033291C" w:rsidRDefault="0033291C" w:rsidP="0033291C">
                  <w:pPr>
                    <w:pStyle w:val="Prrafodelista"/>
                    <w:ind w:left="0"/>
                    <w:jc w:val="center"/>
                  </w:pPr>
                  <w:r>
                    <w:t>0</w:t>
                  </w:r>
                </w:p>
              </w:tc>
              <w:tc>
                <w:tcPr>
                  <w:tcW w:w="1134" w:type="dxa"/>
                </w:tcPr>
                <w:p w14:paraId="6A26FAAF" w14:textId="74A82400" w:rsidR="0033291C" w:rsidRDefault="0033291C" w:rsidP="0033291C">
                  <w:pPr>
                    <w:pStyle w:val="Prrafodelista"/>
                    <w:ind w:left="0"/>
                    <w:jc w:val="center"/>
                  </w:pPr>
                  <w:r>
                    <w:t>12-13</w:t>
                  </w:r>
                </w:p>
              </w:tc>
              <w:tc>
                <w:tcPr>
                  <w:tcW w:w="1134" w:type="dxa"/>
                </w:tcPr>
                <w:p w14:paraId="67D4D894" w14:textId="686457FD" w:rsidR="0033291C" w:rsidRDefault="0033291C" w:rsidP="0033291C">
                  <w:pPr>
                    <w:pStyle w:val="Prrafodelista"/>
                    <w:ind w:left="0"/>
                    <w:jc w:val="center"/>
                  </w:pPr>
                  <w:r>
                    <w:t>0</w:t>
                  </w:r>
                </w:p>
              </w:tc>
              <w:tc>
                <w:tcPr>
                  <w:tcW w:w="993" w:type="dxa"/>
                </w:tcPr>
                <w:p w14:paraId="4823EA41" w14:textId="7564A7A9" w:rsidR="0033291C" w:rsidRDefault="0033291C" w:rsidP="0033291C">
                  <w:pPr>
                    <w:pStyle w:val="Prrafodelista"/>
                    <w:ind w:left="0"/>
                    <w:jc w:val="center"/>
                  </w:pPr>
                  <w:r>
                    <w:t>13,4-13,9</w:t>
                  </w:r>
                </w:p>
              </w:tc>
              <w:tc>
                <w:tcPr>
                  <w:tcW w:w="992" w:type="dxa"/>
                </w:tcPr>
                <w:p w14:paraId="29BEE2E0" w14:textId="61D7C26B" w:rsidR="0033291C" w:rsidRDefault="0033291C" w:rsidP="0033291C">
                  <w:pPr>
                    <w:pStyle w:val="Prrafodelista"/>
                    <w:ind w:left="0"/>
                    <w:jc w:val="center"/>
                  </w:pPr>
                  <w:r>
                    <w:t>0</w:t>
                  </w:r>
                </w:p>
              </w:tc>
            </w:tr>
            <w:tr w:rsidR="0033291C" w14:paraId="6C515A70" w14:textId="1FB9831E" w:rsidTr="00253F5D">
              <w:tc>
                <w:tcPr>
                  <w:tcW w:w="1413" w:type="dxa"/>
                </w:tcPr>
                <w:p w14:paraId="7F10BF7B" w14:textId="1E1FBB53" w:rsidR="0033291C" w:rsidRDefault="0033291C" w:rsidP="0033291C">
                  <w:pPr>
                    <w:pStyle w:val="Prrafodelista"/>
                    <w:ind w:left="0"/>
                    <w:jc w:val="center"/>
                  </w:pPr>
                  <w:r>
                    <w:t>VDD (m</w:t>
                  </w:r>
                  <w:r w:rsidRPr="00D32ABC">
                    <w:rPr>
                      <w:vertAlign w:val="superscript"/>
                    </w:rPr>
                    <w:t>3</w:t>
                  </w:r>
                  <w:r>
                    <w:t>/d)</w:t>
                  </w:r>
                </w:p>
              </w:tc>
              <w:tc>
                <w:tcPr>
                  <w:tcW w:w="2297" w:type="dxa"/>
                </w:tcPr>
                <w:p w14:paraId="408ED256" w14:textId="141CF4D0" w:rsidR="0033291C" w:rsidRDefault="0033291C" w:rsidP="0033291C">
                  <w:pPr>
                    <w:pStyle w:val="Prrafodelista"/>
                    <w:ind w:left="0"/>
                    <w:jc w:val="center"/>
                  </w:pPr>
                  <w:r>
                    <w:t>6</w:t>
                  </w:r>
                </w:p>
              </w:tc>
              <w:tc>
                <w:tcPr>
                  <w:tcW w:w="992" w:type="dxa"/>
                </w:tcPr>
                <w:p w14:paraId="42280270" w14:textId="77777777" w:rsidR="0033291C" w:rsidRDefault="0033291C" w:rsidP="0033291C">
                  <w:pPr>
                    <w:pStyle w:val="Prrafodelista"/>
                    <w:ind w:left="0"/>
                  </w:pPr>
                </w:p>
              </w:tc>
              <w:tc>
                <w:tcPr>
                  <w:tcW w:w="992" w:type="dxa"/>
                </w:tcPr>
                <w:p w14:paraId="13F24A52" w14:textId="176B3343" w:rsidR="0033291C" w:rsidRDefault="0033291C" w:rsidP="0033291C">
                  <w:pPr>
                    <w:pStyle w:val="Prrafodelista"/>
                    <w:ind w:left="0"/>
                    <w:jc w:val="center"/>
                  </w:pPr>
                  <w:r>
                    <w:t>0</w:t>
                  </w:r>
                </w:p>
              </w:tc>
              <w:tc>
                <w:tcPr>
                  <w:tcW w:w="992" w:type="dxa"/>
                </w:tcPr>
                <w:p w14:paraId="5119F824" w14:textId="57AB86C8" w:rsidR="0033291C" w:rsidRDefault="0033291C" w:rsidP="0033291C">
                  <w:pPr>
                    <w:pStyle w:val="Prrafodelista"/>
                    <w:ind w:left="0"/>
                    <w:jc w:val="center"/>
                  </w:pPr>
                  <w:r>
                    <w:t>4,1</w:t>
                  </w:r>
                </w:p>
              </w:tc>
              <w:tc>
                <w:tcPr>
                  <w:tcW w:w="1134" w:type="dxa"/>
                </w:tcPr>
                <w:p w14:paraId="459A96E0" w14:textId="664DA39C" w:rsidR="0033291C" w:rsidRDefault="0033291C" w:rsidP="0033291C">
                  <w:pPr>
                    <w:pStyle w:val="Prrafodelista"/>
                    <w:ind w:left="0"/>
                    <w:jc w:val="center"/>
                  </w:pPr>
                  <w:r>
                    <w:t>0</w:t>
                  </w:r>
                </w:p>
              </w:tc>
              <w:tc>
                <w:tcPr>
                  <w:tcW w:w="1134" w:type="dxa"/>
                </w:tcPr>
                <w:p w14:paraId="6FC7A611" w14:textId="717A10D4" w:rsidR="0033291C" w:rsidRDefault="0033291C" w:rsidP="0033291C">
                  <w:pPr>
                    <w:pStyle w:val="Prrafodelista"/>
                    <w:ind w:left="0"/>
                    <w:jc w:val="center"/>
                  </w:pPr>
                  <w:r>
                    <w:t>4,2</w:t>
                  </w:r>
                </w:p>
              </w:tc>
              <w:tc>
                <w:tcPr>
                  <w:tcW w:w="1134" w:type="dxa"/>
                </w:tcPr>
                <w:p w14:paraId="7ECD28D3" w14:textId="77777777" w:rsidR="0033291C" w:rsidRDefault="0033291C" w:rsidP="0033291C">
                  <w:pPr>
                    <w:pStyle w:val="Prrafodelista"/>
                    <w:ind w:left="0"/>
                    <w:jc w:val="center"/>
                  </w:pPr>
                </w:p>
              </w:tc>
              <w:tc>
                <w:tcPr>
                  <w:tcW w:w="993" w:type="dxa"/>
                </w:tcPr>
                <w:p w14:paraId="0A8C6A7F" w14:textId="31810185" w:rsidR="0033291C" w:rsidRDefault="0033291C" w:rsidP="0033291C">
                  <w:pPr>
                    <w:pStyle w:val="Prrafodelista"/>
                    <w:ind w:left="0"/>
                    <w:jc w:val="center"/>
                  </w:pPr>
                  <w:r>
                    <w:t>4,1</w:t>
                  </w:r>
                </w:p>
              </w:tc>
              <w:tc>
                <w:tcPr>
                  <w:tcW w:w="992" w:type="dxa"/>
                </w:tcPr>
                <w:p w14:paraId="2C90EE91" w14:textId="77777777" w:rsidR="0033291C" w:rsidRDefault="0033291C" w:rsidP="0033291C">
                  <w:pPr>
                    <w:pStyle w:val="Prrafodelista"/>
                    <w:ind w:left="0"/>
                    <w:jc w:val="center"/>
                  </w:pPr>
                </w:p>
              </w:tc>
            </w:tr>
          </w:tbl>
          <w:p w14:paraId="3C580C0F" w14:textId="77777777" w:rsidR="00B713FC" w:rsidRDefault="00B713FC" w:rsidP="000D7080">
            <w:pPr>
              <w:pStyle w:val="Prrafodelista"/>
              <w:ind w:left="567"/>
            </w:pPr>
          </w:p>
          <w:p w14:paraId="58A5C847" w14:textId="0F8400BF" w:rsidR="00B82D9B" w:rsidRPr="00B82D9B" w:rsidRDefault="00E85A37" w:rsidP="00821AEA">
            <w:pPr>
              <w:pStyle w:val="Prrafodelista"/>
              <w:numPr>
                <w:ilvl w:val="0"/>
                <w:numId w:val="47"/>
              </w:numPr>
              <w:ind w:left="596" w:hanging="596"/>
              <w:rPr>
                <w:rFonts w:eastAsia="Times New Roman"/>
                <w:b/>
                <w:bCs/>
                <w:color w:val="000000"/>
                <w:lang w:eastAsia="es-CL"/>
              </w:rPr>
            </w:pPr>
            <w:r>
              <w:t xml:space="preserve">Ahora bien, respecto del requerimiento efectuado con fecha 04 de julio de 2016, el </w:t>
            </w:r>
            <w:r w:rsidRPr="00DB70B3">
              <w:t>Titular entrega la información solicitada</w:t>
            </w:r>
            <w:r>
              <w:t xml:space="preserve"> con fecha 08 de julio acompañando carta de la empresa Resiter y </w:t>
            </w:r>
            <w:r w:rsidR="00EF5C95">
              <w:t xml:space="preserve">4 </w:t>
            </w:r>
            <w:r>
              <w:t>guías de despacho</w:t>
            </w:r>
            <w:r w:rsidR="00B82D9B">
              <w:t>.</w:t>
            </w:r>
          </w:p>
          <w:p w14:paraId="673C5780" w14:textId="47F7D35C" w:rsidR="00E85A37" w:rsidRPr="00FC6E38" w:rsidRDefault="005F34F6" w:rsidP="00821AEA">
            <w:pPr>
              <w:pStyle w:val="Prrafodelista"/>
              <w:numPr>
                <w:ilvl w:val="0"/>
                <w:numId w:val="47"/>
              </w:numPr>
              <w:ind w:left="596" w:right="53" w:hanging="596"/>
              <w:rPr>
                <w:rFonts w:eastAsia="Times New Roman"/>
              </w:rPr>
            </w:pPr>
            <w:r>
              <w:t>L</w:t>
            </w:r>
            <w:r w:rsidR="00E85A37" w:rsidRPr="00E85A37">
              <w:rPr>
                <w:rFonts w:eastAsia="Times New Roman"/>
                <w:bCs/>
                <w:color w:val="000000"/>
                <w:lang w:eastAsia="es-CL"/>
              </w:rPr>
              <w:t xml:space="preserve">a carta de la empresa </w:t>
            </w:r>
            <w:r w:rsidR="00FC6E38">
              <w:rPr>
                <w:rFonts w:eastAsia="Times New Roman"/>
                <w:bCs/>
                <w:color w:val="000000"/>
                <w:lang w:eastAsia="es-CL"/>
              </w:rPr>
              <w:t>R</w:t>
            </w:r>
            <w:r w:rsidR="00E85A37" w:rsidRPr="00E85A37">
              <w:rPr>
                <w:rFonts w:eastAsia="Times New Roman"/>
                <w:bCs/>
                <w:color w:val="000000"/>
                <w:lang w:eastAsia="es-CL"/>
              </w:rPr>
              <w:t>esiter de fecha 08 de julio, indica que “Según lo solicitado</w:t>
            </w:r>
            <w:r w:rsidR="00FC6E38">
              <w:rPr>
                <w:rFonts w:eastAsia="Times New Roman"/>
                <w:bCs/>
                <w:color w:val="000000"/>
                <w:lang w:eastAsia="es-CL"/>
              </w:rPr>
              <w:t>,</w:t>
            </w:r>
            <w:r w:rsidR="00E85A37" w:rsidRPr="00E85A37">
              <w:rPr>
                <w:rFonts w:eastAsia="Times New Roman"/>
                <w:spacing w:val="37"/>
              </w:rPr>
              <w:t xml:space="preserve"> </w:t>
            </w:r>
            <w:r w:rsidR="00E85A37" w:rsidRPr="00E85A37">
              <w:rPr>
                <w:rFonts w:eastAsia="Times New Roman"/>
              </w:rPr>
              <w:t>por</w:t>
            </w:r>
            <w:r w:rsidR="00E85A37" w:rsidRPr="00E85A37">
              <w:rPr>
                <w:rFonts w:eastAsia="Times New Roman"/>
                <w:spacing w:val="51"/>
              </w:rPr>
              <w:t xml:space="preserve"> </w:t>
            </w:r>
            <w:r w:rsidR="00E85A37" w:rsidRPr="00E85A37">
              <w:rPr>
                <w:rFonts w:eastAsia="Times New Roman"/>
              </w:rPr>
              <w:t>la</w:t>
            </w:r>
            <w:r w:rsidR="00E85A37" w:rsidRPr="00E85A37">
              <w:rPr>
                <w:rFonts w:eastAsia="Times New Roman"/>
                <w:spacing w:val="36"/>
              </w:rPr>
              <w:t xml:space="preserve"> </w:t>
            </w:r>
            <w:r w:rsidR="00E85A37" w:rsidRPr="00E85A37">
              <w:rPr>
                <w:rFonts w:eastAsia="Times New Roman"/>
              </w:rPr>
              <w:t>presente</w:t>
            </w:r>
            <w:r w:rsidR="00E85A37" w:rsidRPr="00E85A37">
              <w:rPr>
                <w:rFonts w:eastAsia="Times New Roman"/>
                <w:spacing w:val="45"/>
              </w:rPr>
              <w:t xml:space="preserve"> </w:t>
            </w:r>
            <w:r w:rsidR="00E85A37" w:rsidRPr="00E85A37">
              <w:rPr>
                <w:rFonts w:eastAsia="Times New Roman"/>
                <w:w w:val="110"/>
              </w:rPr>
              <w:t>infor</w:t>
            </w:r>
            <w:r w:rsidR="00E85A37" w:rsidRPr="00E85A37">
              <w:rPr>
                <w:rFonts w:eastAsia="Times New Roman"/>
                <w:spacing w:val="-11"/>
                <w:w w:val="110"/>
              </w:rPr>
              <w:t>m</w:t>
            </w:r>
            <w:r w:rsidR="00E85A37" w:rsidRPr="00E85A37">
              <w:rPr>
                <w:rFonts w:eastAsia="Times New Roman"/>
                <w:w w:val="110"/>
              </w:rPr>
              <w:t>o</w:t>
            </w:r>
            <w:r w:rsidR="00E85A37" w:rsidRPr="00E85A37">
              <w:rPr>
                <w:rFonts w:eastAsia="Times New Roman"/>
                <w:spacing w:val="16"/>
                <w:w w:val="110"/>
              </w:rPr>
              <w:t xml:space="preserve"> </w:t>
            </w:r>
            <w:r w:rsidR="00E85A37" w:rsidRPr="00E85A37">
              <w:rPr>
                <w:rFonts w:eastAsia="Times New Roman"/>
              </w:rPr>
              <w:t>que</w:t>
            </w:r>
            <w:r w:rsidR="00E85A37" w:rsidRPr="00E85A37">
              <w:rPr>
                <w:rFonts w:eastAsia="Times New Roman"/>
                <w:spacing w:val="38"/>
              </w:rPr>
              <w:t xml:space="preserve"> </w:t>
            </w:r>
            <w:r w:rsidR="00E85A37" w:rsidRPr="00E85A37">
              <w:rPr>
                <w:rFonts w:eastAsia="Times New Roman"/>
              </w:rPr>
              <w:t>el</w:t>
            </w:r>
            <w:r w:rsidR="00E85A37" w:rsidRPr="00E85A37">
              <w:rPr>
                <w:rFonts w:eastAsia="Times New Roman"/>
                <w:spacing w:val="29"/>
              </w:rPr>
              <w:t xml:space="preserve"> </w:t>
            </w:r>
            <w:r w:rsidR="00E85A37" w:rsidRPr="00E85A37">
              <w:rPr>
                <w:rFonts w:eastAsia="Arial" w:cs="Arial"/>
              </w:rPr>
              <w:t>día</w:t>
            </w:r>
            <w:r w:rsidR="00E85A37" w:rsidRPr="00E85A37">
              <w:rPr>
                <w:rFonts w:eastAsia="Arial" w:cs="Arial"/>
                <w:spacing w:val="-12"/>
              </w:rPr>
              <w:t xml:space="preserve"> </w:t>
            </w:r>
            <w:r w:rsidR="00E85A37" w:rsidRPr="00E85A37">
              <w:rPr>
                <w:rFonts w:eastAsia="Times New Roman"/>
                <w:w w:val="114"/>
              </w:rPr>
              <w:t>1</w:t>
            </w:r>
            <w:r w:rsidR="00E85A37" w:rsidRPr="00E85A37">
              <w:rPr>
                <w:rFonts w:eastAsia="Times New Roman"/>
                <w:spacing w:val="-3"/>
                <w:w w:val="114"/>
              </w:rPr>
              <w:t>3</w:t>
            </w:r>
            <w:r w:rsidR="00E85A37" w:rsidRPr="00E85A37">
              <w:rPr>
                <w:rFonts w:eastAsia="Times New Roman"/>
                <w:w w:val="114"/>
              </w:rPr>
              <w:t>/06/2016,</w:t>
            </w:r>
            <w:r w:rsidR="00E85A37" w:rsidRPr="00E85A37">
              <w:rPr>
                <w:rFonts w:eastAsia="Times New Roman"/>
                <w:spacing w:val="12"/>
                <w:w w:val="114"/>
              </w:rPr>
              <w:t xml:space="preserve"> </w:t>
            </w:r>
            <w:r w:rsidR="00E85A37" w:rsidRPr="00E85A37">
              <w:rPr>
                <w:rFonts w:eastAsia="Times New Roman"/>
              </w:rPr>
              <w:t>nuestro</w:t>
            </w:r>
            <w:r w:rsidR="00E85A37" w:rsidRPr="00E85A37">
              <w:rPr>
                <w:rFonts w:eastAsia="Times New Roman"/>
                <w:spacing w:val="19"/>
              </w:rPr>
              <w:t xml:space="preserve"> </w:t>
            </w:r>
            <w:r w:rsidR="00E85A37" w:rsidRPr="00E85A37">
              <w:rPr>
                <w:rFonts w:eastAsia="Times New Roman"/>
              </w:rPr>
              <w:t>cam</w:t>
            </w:r>
            <w:r w:rsidR="00E85A37" w:rsidRPr="00E85A37">
              <w:rPr>
                <w:rFonts w:eastAsia="Times New Roman"/>
                <w:spacing w:val="-6"/>
              </w:rPr>
              <w:t>i</w:t>
            </w:r>
            <w:r w:rsidR="00E85A37" w:rsidRPr="00E85A37">
              <w:rPr>
                <w:rFonts w:eastAsia="Times New Roman"/>
              </w:rPr>
              <w:t>ón</w:t>
            </w:r>
            <w:r w:rsidR="00E85A37" w:rsidRPr="00E85A37">
              <w:rPr>
                <w:rFonts w:eastAsia="Times New Roman"/>
                <w:spacing w:val="13"/>
              </w:rPr>
              <w:t xml:space="preserve"> </w:t>
            </w:r>
            <w:r w:rsidR="00E85A37" w:rsidRPr="00E85A37">
              <w:rPr>
                <w:rFonts w:eastAsia="Times New Roman"/>
                <w:w w:val="105"/>
              </w:rPr>
              <w:t xml:space="preserve">patente </w:t>
            </w:r>
            <w:r w:rsidR="00E85A37" w:rsidRPr="00E85A37">
              <w:rPr>
                <w:rFonts w:eastAsia="Times New Roman"/>
                <w:w w:val="109"/>
              </w:rPr>
              <w:t>JH</w:t>
            </w:r>
            <w:r w:rsidR="00E85A37" w:rsidRPr="00E85A37">
              <w:rPr>
                <w:rFonts w:eastAsia="Times New Roman"/>
                <w:spacing w:val="-13"/>
                <w:w w:val="109"/>
              </w:rPr>
              <w:t>9</w:t>
            </w:r>
            <w:r w:rsidR="00E85A37" w:rsidRPr="00E85A37">
              <w:rPr>
                <w:rFonts w:eastAsia="Times New Roman"/>
                <w:w w:val="109"/>
              </w:rPr>
              <w:t>742</w:t>
            </w:r>
            <w:r w:rsidR="00E85A37" w:rsidRPr="00E85A37">
              <w:rPr>
                <w:rFonts w:eastAsia="Times New Roman"/>
                <w:spacing w:val="-4"/>
                <w:w w:val="109"/>
              </w:rPr>
              <w:t xml:space="preserve"> </w:t>
            </w:r>
            <w:r w:rsidR="00E85A37" w:rsidRPr="00E85A37">
              <w:rPr>
                <w:rFonts w:eastAsia="Times New Roman"/>
              </w:rPr>
              <w:t>se</w:t>
            </w:r>
            <w:r w:rsidR="00E85A37" w:rsidRPr="00E85A37">
              <w:rPr>
                <w:rFonts w:eastAsia="Times New Roman"/>
                <w:spacing w:val="8"/>
              </w:rPr>
              <w:t xml:space="preserve"> </w:t>
            </w:r>
            <w:r w:rsidR="00E85A37" w:rsidRPr="00E85A37">
              <w:rPr>
                <w:rFonts w:eastAsia="Times New Roman"/>
              </w:rPr>
              <w:t>d</w:t>
            </w:r>
            <w:r w:rsidR="00E85A37" w:rsidRPr="00E85A37">
              <w:rPr>
                <w:rFonts w:eastAsia="Times New Roman"/>
                <w:spacing w:val="-16"/>
              </w:rPr>
              <w:t>i</w:t>
            </w:r>
            <w:r w:rsidR="00E85A37" w:rsidRPr="00E85A37">
              <w:rPr>
                <w:rFonts w:eastAsia="Times New Roman"/>
              </w:rPr>
              <w:t>s</w:t>
            </w:r>
            <w:r w:rsidR="00E85A37" w:rsidRPr="00E85A37">
              <w:rPr>
                <w:rFonts w:eastAsia="Times New Roman"/>
                <w:spacing w:val="-1"/>
              </w:rPr>
              <w:t>p</w:t>
            </w:r>
            <w:r w:rsidR="00E85A37" w:rsidRPr="00E85A37">
              <w:rPr>
                <w:rFonts w:eastAsia="Times New Roman"/>
              </w:rPr>
              <w:t>uso</w:t>
            </w:r>
            <w:r w:rsidR="00E85A37" w:rsidRPr="00E85A37">
              <w:rPr>
                <w:rFonts w:eastAsia="Times New Roman"/>
                <w:spacing w:val="1"/>
              </w:rPr>
              <w:t xml:space="preserve"> </w:t>
            </w:r>
            <w:r w:rsidR="00E85A37" w:rsidRPr="00E85A37">
              <w:rPr>
                <w:rFonts w:eastAsia="Times New Roman"/>
              </w:rPr>
              <w:t>para</w:t>
            </w:r>
            <w:r w:rsidR="00E85A37" w:rsidRPr="00E85A37">
              <w:rPr>
                <w:rFonts w:eastAsia="Times New Roman"/>
                <w:spacing w:val="18"/>
              </w:rPr>
              <w:t xml:space="preserve"> </w:t>
            </w:r>
            <w:r w:rsidR="00E85A37" w:rsidRPr="00E85A37">
              <w:rPr>
                <w:rFonts w:eastAsia="Times New Roman"/>
                <w:spacing w:val="-7"/>
              </w:rPr>
              <w:t>r</w:t>
            </w:r>
            <w:r w:rsidR="00E85A37" w:rsidRPr="00E85A37">
              <w:rPr>
                <w:rFonts w:eastAsia="Times New Roman"/>
              </w:rPr>
              <w:t>etiro</w:t>
            </w:r>
            <w:r w:rsidR="00E85A37" w:rsidRPr="00E85A37">
              <w:rPr>
                <w:rFonts w:eastAsia="Times New Roman"/>
                <w:spacing w:val="38"/>
              </w:rPr>
              <w:t xml:space="preserve"> </w:t>
            </w:r>
            <w:r w:rsidR="00E85A37" w:rsidRPr="00E85A37">
              <w:rPr>
                <w:rFonts w:eastAsia="Times New Roman"/>
                <w:spacing w:val="-8"/>
              </w:rPr>
              <w:t>d</w:t>
            </w:r>
            <w:r w:rsidR="00E85A37" w:rsidRPr="00E85A37">
              <w:rPr>
                <w:rFonts w:eastAsia="Times New Roman"/>
              </w:rPr>
              <w:t>e</w:t>
            </w:r>
            <w:r w:rsidR="00E85A37" w:rsidRPr="00E85A37">
              <w:rPr>
                <w:rFonts w:eastAsia="Times New Roman"/>
                <w:spacing w:val="23"/>
              </w:rPr>
              <w:t xml:space="preserve"> </w:t>
            </w:r>
            <w:r w:rsidR="00E85A37" w:rsidRPr="00E85A37">
              <w:rPr>
                <w:rFonts w:eastAsia="Times New Roman"/>
              </w:rPr>
              <w:t>residuos</w:t>
            </w:r>
            <w:r w:rsidR="00E85A37" w:rsidRPr="00E85A37">
              <w:rPr>
                <w:rFonts w:eastAsia="Times New Roman"/>
                <w:spacing w:val="30"/>
              </w:rPr>
              <w:t xml:space="preserve"> </w:t>
            </w:r>
            <w:r w:rsidR="00E85A37" w:rsidRPr="00E85A37">
              <w:rPr>
                <w:rFonts w:eastAsia="Times New Roman"/>
              </w:rPr>
              <w:t>d</w:t>
            </w:r>
            <w:r w:rsidR="00E85A37" w:rsidRPr="00E85A37">
              <w:rPr>
                <w:rFonts w:eastAsia="Times New Roman"/>
                <w:spacing w:val="-3"/>
              </w:rPr>
              <w:t>e</w:t>
            </w:r>
            <w:r w:rsidR="00E85A37" w:rsidRPr="00E85A37">
              <w:rPr>
                <w:rFonts w:eastAsia="Times New Roman"/>
              </w:rPr>
              <w:t>sde</w:t>
            </w:r>
            <w:r w:rsidR="00E85A37" w:rsidRPr="00E85A37">
              <w:rPr>
                <w:rFonts w:eastAsia="Times New Roman"/>
                <w:spacing w:val="31"/>
              </w:rPr>
              <w:t xml:space="preserve"> </w:t>
            </w:r>
            <w:r w:rsidR="00E85A37" w:rsidRPr="00E85A37">
              <w:rPr>
                <w:rFonts w:eastAsia="Times New Roman"/>
              </w:rPr>
              <w:t>el</w:t>
            </w:r>
            <w:r w:rsidR="00E85A37" w:rsidRPr="00E85A37">
              <w:rPr>
                <w:rFonts w:eastAsia="Times New Roman"/>
                <w:spacing w:val="-6"/>
              </w:rPr>
              <w:t xml:space="preserve"> </w:t>
            </w:r>
            <w:r w:rsidR="00E85A37" w:rsidRPr="00E85A37">
              <w:rPr>
                <w:rFonts w:eastAsia="Times New Roman"/>
              </w:rPr>
              <w:t>Taller</w:t>
            </w:r>
            <w:r w:rsidR="00E85A37" w:rsidRPr="00E85A37">
              <w:rPr>
                <w:rFonts w:eastAsia="Times New Roman"/>
                <w:spacing w:val="21"/>
              </w:rPr>
              <w:t xml:space="preserve"> </w:t>
            </w:r>
            <w:r w:rsidR="00E85A37" w:rsidRPr="00E85A37">
              <w:rPr>
                <w:rFonts w:eastAsia="Times New Roman"/>
                <w:spacing w:val="-8"/>
              </w:rPr>
              <w:t>d</w:t>
            </w:r>
            <w:r w:rsidR="00E85A37" w:rsidRPr="00E85A37">
              <w:rPr>
                <w:rFonts w:eastAsia="Times New Roman"/>
              </w:rPr>
              <w:t>e</w:t>
            </w:r>
            <w:r w:rsidR="00E85A37" w:rsidRPr="00E85A37">
              <w:rPr>
                <w:rFonts w:eastAsia="Times New Roman"/>
                <w:spacing w:val="21"/>
              </w:rPr>
              <w:t xml:space="preserve"> </w:t>
            </w:r>
            <w:r w:rsidR="00E85A37" w:rsidRPr="00E85A37">
              <w:rPr>
                <w:rFonts w:eastAsia="Times New Roman"/>
              </w:rPr>
              <w:t>Redes</w:t>
            </w:r>
            <w:r w:rsidR="00E85A37" w:rsidRPr="00E85A37">
              <w:rPr>
                <w:rFonts w:eastAsia="Times New Roman"/>
                <w:spacing w:val="28"/>
              </w:rPr>
              <w:t xml:space="preserve"> </w:t>
            </w:r>
            <w:r w:rsidR="00E85A37" w:rsidRPr="00E85A37">
              <w:rPr>
                <w:rFonts w:eastAsia="Times New Roman"/>
                <w:spacing w:val="-1"/>
              </w:rPr>
              <w:t>d</w:t>
            </w:r>
            <w:r w:rsidR="00E85A37" w:rsidRPr="00E85A37">
              <w:rPr>
                <w:rFonts w:eastAsia="Times New Roman"/>
              </w:rPr>
              <w:t>e</w:t>
            </w:r>
            <w:r w:rsidR="00E85A37" w:rsidRPr="00E85A37">
              <w:rPr>
                <w:rFonts w:eastAsia="Times New Roman"/>
                <w:spacing w:val="6"/>
              </w:rPr>
              <w:t xml:space="preserve"> </w:t>
            </w:r>
            <w:r w:rsidR="00E85A37" w:rsidRPr="00E85A37">
              <w:rPr>
                <w:rFonts w:eastAsia="Times New Roman"/>
                <w:spacing w:val="-4"/>
              </w:rPr>
              <w:t>s</w:t>
            </w:r>
            <w:r w:rsidR="00E85A37" w:rsidRPr="00E85A37">
              <w:rPr>
                <w:rFonts w:eastAsia="Times New Roman"/>
              </w:rPr>
              <w:t>u</w:t>
            </w:r>
            <w:r w:rsidR="00E85A37" w:rsidRPr="00E85A37">
              <w:rPr>
                <w:rFonts w:eastAsia="Times New Roman"/>
                <w:spacing w:val="37"/>
              </w:rPr>
              <w:t xml:space="preserve"> </w:t>
            </w:r>
            <w:r w:rsidR="00E85A37" w:rsidRPr="00E85A37">
              <w:rPr>
                <w:rFonts w:eastAsia="Times New Roman"/>
              </w:rPr>
              <w:t>propiedad, teniendo</w:t>
            </w:r>
            <w:r w:rsidR="00E85A37" w:rsidRPr="00E85A37">
              <w:rPr>
                <w:rFonts w:eastAsia="Times New Roman"/>
                <w:spacing w:val="30"/>
              </w:rPr>
              <w:t xml:space="preserve"> </w:t>
            </w:r>
            <w:r w:rsidR="00E85A37" w:rsidRPr="00E85A37">
              <w:rPr>
                <w:rFonts w:eastAsia="Times New Roman"/>
              </w:rPr>
              <w:t>a pr</w:t>
            </w:r>
            <w:r w:rsidR="00E85A37" w:rsidRPr="00E85A37">
              <w:rPr>
                <w:rFonts w:eastAsia="Times New Roman"/>
                <w:spacing w:val="-15"/>
              </w:rPr>
              <w:t>i</w:t>
            </w:r>
            <w:r w:rsidR="00E85A37" w:rsidRPr="00E85A37">
              <w:rPr>
                <w:rFonts w:eastAsia="Times New Roman"/>
              </w:rPr>
              <w:t>ori</w:t>
            </w:r>
            <w:r w:rsidR="00E85A37" w:rsidRPr="00E85A37">
              <w:rPr>
                <w:rFonts w:eastAsia="Times New Roman"/>
                <w:spacing w:val="28"/>
              </w:rPr>
              <w:t xml:space="preserve"> </w:t>
            </w:r>
            <w:r w:rsidR="00E85A37" w:rsidRPr="00E85A37">
              <w:rPr>
                <w:rFonts w:eastAsia="Times New Roman"/>
              </w:rPr>
              <w:t>como</w:t>
            </w:r>
            <w:r w:rsidR="00E85A37" w:rsidRPr="00E85A37">
              <w:rPr>
                <w:rFonts w:eastAsia="Times New Roman"/>
                <w:spacing w:val="40"/>
              </w:rPr>
              <w:t xml:space="preserve"> </w:t>
            </w:r>
            <w:r w:rsidR="00E85A37" w:rsidRPr="00E85A37">
              <w:rPr>
                <w:rFonts w:eastAsia="Times New Roman"/>
              </w:rPr>
              <w:t>d</w:t>
            </w:r>
            <w:r w:rsidR="00E85A37" w:rsidRPr="00E85A37">
              <w:rPr>
                <w:rFonts w:eastAsia="Times New Roman"/>
                <w:spacing w:val="-12"/>
              </w:rPr>
              <w:t>e</w:t>
            </w:r>
            <w:r w:rsidR="00E85A37" w:rsidRPr="00E85A37">
              <w:rPr>
                <w:rFonts w:eastAsia="Times New Roman"/>
                <w:spacing w:val="3"/>
              </w:rPr>
              <w:t>s</w:t>
            </w:r>
            <w:r w:rsidR="00E85A37" w:rsidRPr="00E85A37">
              <w:rPr>
                <w:rFonts w:eastAsia="Times New Roman"/>
              </w:rPr>
              <w:t xml:space="preserve">tino </w:t>
            </w:r>
            <w:r w:rsidR="00FC6E38">
              <w:rPr>
                <w:rFonts w:eastAsia="Times New Roman"/>
                <w:spacing w:val="1"/>
              </w:rPr>
              <w:t xml:space="preserve">final </w:t>
            </w:r>
            <w:r w:rsidR="00E85A37" w:rsidRPr="00E85A37">
              <w:rPr>
                <w:rFonts w:eastAsia="Times New Roman"/>
              </w:rPr>
              <w:t>la</w:t>
            </w:r>
            <w:r w:rsidR="00E85A37" w:rsidRPr="00E85A37">
              <w:rPr>
                <w:rFonts w:eastAsia="Times New Roman"/>
                <w:spacing w:val="2"/>
              </w:rPr>
              <w:t xml:space="preserve"> </w:t>
            </w:r>
            <w:r w:rsidR="00E85A37" w:rsidRPr="00E85A37">
              <w:rPr>
                <w:rFonts w:eastAsia="Times New Roman"/>
                <w:spacing w:val="-9"/>
              </w:rPr>
              <w:t>E</w:t>
            </w:r>
            <w:r w:rsidR="00E85A37" w:rsidRPr="00E85A37">
              <w:rPr>
                <w:rFonts w:eastAsia="Times New Roman"/>
              </w:rPr>
              <w:t>mpresa</w:t>
            </w:r>
            <w:r w:rsidR="00FC6E38">
              <w:rPr>
                <w:rFonts w:eastAsia="Times New Roman"/>
              </w:rPr>
              <w:t xml:space="preserve"> </w:t>
            </w:r>
            <w:r w:rsidR="00E85A37" w:rsidRPr="00E85A37">
              <w:rPr>
                <w:rFonts w:eastAsia="Times New Roman"/>
              </w:rPr>
              <w:t>Ecoprial,</w:t>
            </w:r>
            <w:r w:rsidR="00E85A37" w:rsidRPr="00E85A37">
              <w:rPr>
                <w:rFonts w:eastAsia="Times New Roman"/>
                <w:spacing w:val="38"/>
              </w:rPr>
              <w:t xml:space="preserve"> </w:t>
            </w:r>
            <w:r w:rsidR="00E85A37" w:rsidRPr="00E85A37">
              <w:rPr>
                <w:rFonts w:eastAsia="Times New Roman"/>
              </w:rPr>
              <w:t>ubicada</w:t>
            </w:r>
            <w:r w:rsidR="00E85A37" w:rsidRPr="00E85A37">
              <w:rPr>
                <w:rFonts w:eastAsia="Times New Roman"/>
                <w:spacing w:val="23"/>
              </w:rPr>
              <w:t xml:space="preserve"> </w:t>
            </w:r>
            <w:r w:rsidR="00E85A37" w:rsidRPr="00E85A37">
              <w:rPr>
                <w:rFonts w:eastAsia="Times New Roman"/>
              </w:rPr>
              <w:t>en</w:t>
            </w:r>
            <w:r w:rsidR="00E85A37" w:rsidRPr="00E85A37">
              <w:rPr>
                <w:rFonts w:eastAsia="Times New Roman"/>
                <w:spacing w:val="17"/>
              </w:rPr>
              <w:t xml:space="preserve"> </w:t>
            </w:r>
            <w:r w:rsidR="00E85A37" w:rsidRPr="00E85A37">
              <w:rPr>
                <w:rFonts w:eastAsia="Times New Roman"/>
              </w:rPr>
              <w:t>la</w:t>
            </w:r>
            <w:r w:rsidR="00E85A37" w:rsidRPr="00E85A37">
              <w:rPr>
                <w:rFonts w:eastAsia="Times New Roman"/>
                <w:spacing w:val="6"/>
              </w:rPr>
              <w:t xml:space="preserve"> </w:t>
            </w:r>
            <w:r w:rsidR="00E85A37" w:rsidRPr="00E85A37">
              <w:rPr>
                <w:rFonts w:eastAsia="Times New Roman"/>
              </w:rPr>
              <w:t>comu</w:t>
            </w:r>
            <w:r w:rsidR="00E85A37" w:rsidRPr="00E85A37">
              <w:rPr>
                <w:rFonts w:eastAsia="Times New Roman"/>
                <w:spacing w:val="6"/>
              </w:rPr>
              <w:t>n</w:t>
            </w:r>
            <w:r w:rsidR="00E85A37" w:rsidRPr="00E85A37">
              <w:rPr>
                <w:rFonts w:eastAsia="Times New Roman"/>
              </w:rPr>
              <w:t>a</w:t>
            </w:r>
            <w:r w:rsidR="00E85A37" w:rsidRPr="00E85A37">
              <w:rPr>
                <w:rFonts w:eastAsia="Times New Roman"/>
                <w:spacing w:val="41"/>
              </w:rPr>
              <w:t xml:space="preserve"> </w:t>
            </w:r>
            <w:r w:rsidR="00E85A37" w:rsidRPr="00E85A37">
              <w:rPr>
                <w:rFonts w:eastAsia="Times New Roman"/>
              </w:rPr>
              <w:t>de</w:t>
            </w:r>
            <w:r w:rsidR="00E85A37" w:rsidRPr="00E85A37">
              <w:rPr>
                <w:rFonts w:eastAsia="Times New Roman"/>
                <w:spacing w:val="23"/>
              </w:rPr>
              <w:t xml:space="preserve"> </w:t>
            </w:r>
            <w:r w:rsidR="00E85A37" w:rsidRPr="00E85A37">
              <w:rPr>
                <w:rFonts w:eastAsia="Times New Roman"/>
                <w:w w:val="110"/>
              </w:rPr>
              <w:t>O</w:t>
            </w:r>
            <w:r w:rsidR="00E85A37" w:rsidRPr="00E85A37">
              <w:rPr>
                <w:rFonts w:eastAsia="Times New Roman"/>
                <w:spacing w:val="-3"/>
                <w:w w:val="110"/>
              </w:rPr>
              <w:t>s</w:t>
            </w:r>
            <w:r w:rsidR="00E85A37" w:rsidRPr="00E85A37">
              <w:rPr>
                <w:rFonts w:eastAsia="Times New Roman"/>
                <w:w w:val="110"/>
              </w:rPr>
              <w:t>orno.</w:t>
            </w:r>
            <w:r w:rsidR="00E85A37" w:rsidRPr="00E85A37">
              <w:rPr>
                <w:rFonts w:eastAsia="Times New Roman"/>
                <w:spacing w:val="7"/>
                <w:w w:val="110"/>
              </w:rPr>
              <w:t xml:space="preserve"> </w:t>
            </w:r>
            <w:r w:rsidR="00E85A37" w:rsidRPr="00E85A37">
              <w:rPr>
                <w:rFonts w:eastAsia="Times New Roman"/>
              </w:rPr>
              <w:t>No</w:t>
            </w:r>
            <w:r w:rsidR="00E85A37" w:rsidRPr="00E85A37">
              <w:rPr>
                <w:rFonts w:eastAsia="Times New Roman"/>
                <w:spacing w:val="37"/>
              </w:rPr>
              <w:t xml:space="preserve"> </w:t>
            </w:r>
            <w:r w:rsidR="00E85A37" w:rsidRPr="00E85A37">
              <w:rPr>
                <w:rFonts w:eastAsia="Times New Roman"/>
                <w:spacing w:val="-9"/>
                <w:w w:val="120"/>
              </w:rPr>
              <w:t>o</w:t>
            </w:r>
            <w:r w:rsidR="00E85A37" w:rsidRPr="00E85A37">
              <w:rPr>
                <w:rFonts w:eastAsia="Times New Roman"/>
                <w:spacing w:val="-5"/>
                <w:w w:val="111"/>
              </w:rPr>
              <w:t>b</w:t>
            </w:r>
            <w:r w:rsidR="00E85A37" w:rsidRPr="00E85A37">
              <w:rPr>
                <w:rFonts w:eastAsia="Times New Roman"/>
                <w:w w:val="105"/>
              </w:rPr>
              <w:t xml:space="preserve">stante, </w:t>
            </w:r>
            <w:r w:rsidR="00E85A37" w:rsidRPr="00E85A37">
              <w:rPr>
                <w:rFonts w:eastAsia="Times New Roman"/>
              </w:rPr>
              <w:t>una</w:t>
            </w:r>
            <w:r w:rsidR="00E85A37" w:rsidRPr="00E85A37">
              <w:rPr>
                <w:rFonts w:eastAsia="Times New Roman"/>
                <w:spacing w:val="19"/>
              </w:rPr>
              <w:t xml:space="preserve"> </w:t>
            </w:r>
            <w:r w:rsidR="00E85A37" w:rsidRPr="00E85A37">
              <w:rPr>
                <w:rFonts w:eastAsia="Times New Roman"/>
              </w:rPr>
              <w:t>vez</w:t>
            </w:r>
            <w:r w:rsidR="00E85A37" w:rsidRPr="00E85A37">
              <w:rPr>
                <w:rFonts w:eastAsia="Times New Roman"/>
                <w:spacing w:val="5"/>
              </w:rPr>
              <w:t xml:space="preserve"> </w:t>
            </w:r>
            <w:r w:rsidR="00E85A37" w:rsidRPr="00E85A37">
              <w:rPr>
                <w:rFonts w:eastAsia="Times New Roman"/>
              </w:rPr>
              <w:t>que</w:t>
            </w:r>
            <w:r w:rsidR="00E85A37" w:rsidRPr="00E85A37">
              <w:rPr>
                <w:rFonts w:eastAsia="Times New Roman"/>
                <w:spacing w:val="12"/>
              </w:rPr>
              <w:t xml:space="preserve"> </w:t>
            </w:r>
            <w:r w:rsidR="00E85A37" w:rsidRPr="00E85A37">
              <w:rPr>
                <w:rFonts w:eastAsia="Times New Roman"/>
              </w:rPr>
              <w:t>se</w:t>
            </w:r>
            <w:r w:rsidR="00E85A37" w:rsidRPr="00E85A37">
              <w:rPr>
                <w:rFonts w:eastAsia="Times New Roman"/>
                <w:spacing w:val="23"/>
              </w:rPr>
              <w:t xml:space="preserve"> </w:t>
            </w:r>
            <w:r w:rsidR="00E85A37" w:rsidRPr="00E85A37">
              <w:rPr>
                <w:rFonts w:eastAsia="Times New Roman"/>
              </w:rPr>
              <w:t>rev</w:t>
            </w:r>
            <w:r w:rsidR="00E85A37" w:rsidRPr="00E85A37">
              <w:rPr>
                <w:rFonts w:eastAsia="Times New Roman"/>
                <w:spacing w:val="-9"/>
              </w:rPr>
              <w:t>i</w:t>
            </w:r>
            <w:r w:rsidR="00E85A37" w:rsidRPr="00E85A37">
              <w:rPr>
                <w:rFonts w:eastAsia="Times New Roman"/>
              </w:rPr>
              <w:t>só</w:t>
            </w:r>
            <w:r w:rsidR="00E85A37" w:rsidRPr="00E85A37">
              <w:rPr>
                <w:rFonts w:eastAsia="Times New Roman"/>
                <w:spacing w:val="2"/>
              </w:rPr>
              <w:t xml:space="preserve"> </w:t>
            </w:r>
            <w:r w:rsidR="00E85A37" w:rsidRPr="00E85A37">
              <w:rPr>
                <w:rFonts w:eastAsia="Times New Roman"/>
                <w:spacing w:val="-9"/>
                <w:w w:val="108"/>
              </w:rPr>
              <w:t>l</w:t>
            </w:r>
            <w:r w:rsidR="00E85A37" w:rsidRPr="00E85A37">
              <w:rPr>
                <w:rFonts w:eastAsia="Times New Roman"/>
                <w:w w:val="108"/>
              </w:rPr>
              <w:t xml:space="preserve">a </w:t>
            </w:r>
            <w:r w:rsidR="00E85A37" w:rsidRPr="00E85A37">
              <w:rPr>
                <w:rFonts w:eastAsia="Times New Roman"/>
              </w:rPr>
              <w:t>condición</w:t>
            </w:r>
            <w:r w:rsidR="00E85A37" w:rsidRPr="00E85A37">
              <w:rPr>
                <w:rFonts w:eastAsia="Times New Roman"/>
                <w:spacing w:val="40"/>
              </w:rPr>
              <w:t xml:space="preserve"> </w:t>
            </w:r>
            <w:r w:rsidR="00E85A37" w:rsidRPr="00E85A37">
              <w:rPr>
                <w:rFonts w:eastAsia="Times New Roman"/>
              </w:rPr>
              <w:t>del</w:t>
            </w:r>
            <w:r w:rsidR="00E85A37" w:rsidRPr="00E85A37">
              <w:rPr>
                <w:rFonts w:eastAsia="Times New Roman"/>
                <w:spacing w:val="20"/>
              </w:rPr>
              <w:t xml:space="preserve"> </w:t>
            </w:r>
            <w:r w:rsidR="00E85A37" w:rsidRPr="00E85A37">
              <w:rPr>
                <w:rFonts w:eastAsia="Times New Roman"/>
              </w:rPr>
              <w:t>residuo</w:t>
            </w:r>
            <w:r w:rsidR="00E85A37" w:rsidRPr="00E85A37">
              <w:rPr>
                <w:rFonts w:eastAsia="Times New Roman"/>
                <w:spacing w:val="24"/>
              </w:rPr>
              <w:t xml:space="preserve"> </w:t>
            </w:r>
            <w:r w:rsidR="00E85A37" w:rsidRPr="00E85A37">
              <w:rPr>
                <w:rFonts w:eastAsia="Times New Roman"/>
              </w:rPr>
              <w:t>cargado</w:t>
            </w:r>
            <w:r w:rsidR="00E85A37" w:rsidRPr="00E85A37">
              <w:rPr>
                <w:rFonts w:eastAsia="Times New Roman"/>
                <w:spacing w:val="18"/>
              </w:rPr>
              <w:t xml:space="preserve"> </w:t>
            </w:r>
            <w:r w:rsidR="00E85A37" w:rsidRPr="00E85A37">
              <w:rPr>
                <w:rFonts w:eastAsia="Times New Roman"/>
              </w:rPr>
              <w:t>por</w:t>
            </w:r>
            <w:r w:rsidR="00E85A37" w:rsidRPr="00E85A37">
              <w:rPr>
                <w:rFonts w:eastAsia="Times New Roman"/>
                <w:spacing w:val="45"/>
              </w:rPr>
              <w:t xml:space="preserve"> </w:t>
            </w:r>
            <w:r w:rsidR="00E85A37" w:rsidRPr="00E85A37">
              <w:rPr>
                <w:rFonts w:eastAsia="Times New Roman"/>
              </w:rPr>
              <w:t>parte</w:t>
            </w:r>
            <w:r w:rsidR="00E85A37" w:rsidRPr="00E85A37">
              <w:rPr>
                <w:rFonts w:eastAsia="Times New Roman"/>
                <w:spacing w:val="18"/>
              </w:rPr>
              <w:t xml:space="preserve"> </w:t>
            </w:r>
            <w:r w:rsidR="00E85A37" w:rsidRPr="00E85A37">
              <w:rPr>
                <w:rFonts w:eastAsia="Times New Roman"/>
              </w:rPr>
              <w:t>de</w:t>
            </w:r>
            <w:r w:rsidR="00E85A37" w:rsidRPr="00E85A37">
              <w:rPr>
                <w:rFonts w:eastAsia="Times New Roman"/>
                <w:spacing w:val="23"/>
              </w:rPr>
              <w:t xml:space="preserve"> </w:t>
            </w:r>
            <w:r w:rsidR="00E85A37" w:rsidRPr="00E85A37">
              <w:rPr>
                <w:rFonts w:eastAsia="Times New Roman"/>
              </w:rPr>
              <w:t>nuestro</w:t>
            </w:r>
            <w:r w:rsidR="00E85A37" w:rsidRPr="00E85A37">
              <w:rPr>
                <w:rFonts w:eastAsia="Times New Roman"/>
                <w:spacing w:val="29"/>
              </w:rPr>
              <w:t xml:space="preserve"> </w:t>
            </w:r>
            <w:r w:rsidR="00E85A37" w:rsidRPr="00E85A37">
              <w:rPr>
                <w:rFonts w:eastAsia="Times New Roman"/>
              </w:rPr>
              <w:t>Supervisor</w:t>
            </w:r>
            <w:r w:rsidR="00E85A37" w:rsidRPr="00E85A37">
              <w:rPr>
                <w:rFonts w:eastAsia="Times New Roman"/>
                <w:spacing w:val="28"/>
              </w:rPr>
              <w:t xml:space="preserve"> </w:t>
            </w:r>
            <w:r w:rsidR="00E85A37" w:rsidRPr="00E85A37">
              <w:rPr>
                <w:rFonts w:eastAsia="Times New Roman"/>
                <w:spacing w:val="6"/>
                <w:w w:val="111"/>
              </w:rPr>
              <w:t>d</w:t>
            </w:r>
            <w:r w:rsidR="00E85A37" w:rsidRPr="00E85A37">
              <w:rPr>
                <w:rFonts w:eastAsia="Times New Roman"/>
                <w:w w:val="102"/>
              </w:rPr>
              <w:t xml:space="preserve">e </w:t>
            </w:r>
            <w:r w:rsidR="00E85A37" w:rsidRPr="00E85A37">
              <w:rPr>
                <w:rFonts w:eastAsia="Times New Roman"/>
              </w:rPr>
              <w:t>Operaciones,</w:t>
            </w:r>
            <w:r w:rsidR="00E85A37" w:rsidRPr="00E85A37">
              <w:rPr>
                <w:rFonts w:eastAsia="Times New Roman"/>
                <w:spacing w:val="49"/>
              </w:rPr>
              <w:t xml:space="preserve"> </w:t>
            </w:r>
            <w:r w:rsidR="00E85A37" w:rsidRPr="00E85A37">
              <w:rPr>
                <w:rFonts w:eastAsia="Times New Roman"/>
              </w:rPr>
              <w:t>Sr.</w:t>
            </w:r>
            <w:r w:rsidR="00E85A37" w:rsidRPr="00E85A37">
              <w:rPr>
                <w:rFonts w:eastAsia="Times New Roman"/>
                <w:spacing w:val="-9"/>
              </w:rPr>
              <w:t xml:space="preserve"> </w:t>
            </w:r>
            <w:r w:rsidR="00E85A37" w:rsidRPr="00E85A37">
              <w:rPr>
                <w:rFonts w:eastAsia="Times New Roman"/>
              </w:rPr>
              <w:t>Jorge</w:t>
            </w:r>
            <w:r w:rsidR="00E85A37" w:rsidRPr="00E85A37">
              <w:rPr>
                <w:rFonts w:eastAsia="Times New Roman"/>
                <w:spacing w:val="48"/>
              </w:rPr>
              <w:t xml:space="preserve"> </w:t>
            </w:r>
            <w:r w:rsidR="00E85A37" w:rsidRPr="00E85A37">
              <w:rPr>
                <w:rFonts w:eastAsia="Times New Roman"/>
              </w:rPr>
              <w:t>Avendaño, se</w:t>
            </w:r>
            <w:r w:rsidR="00E85A37" w:rsidRPr="00E85A37">
              <w:rPr>
                <w:rFonts w:eastAsia="Times New Roman"/>
                <w:spacing w:val="22"/>
              </w:rPr>
              <w:t xml:space="preserve"> </w:t>
            </w:r>
            <w:r w:rsidR="00E85A37" w:rsidRPr="00E85A37">
              <w:rPr>
                <w:rFonts w:eastAsia="Times New Roman"/>
                <w:spacing w:val="-1"/>
              </w:rPr>
              <w:t>d</w:t>
            </w:r>
            <w:r w:rsidR="00E85A37" w:rsidRPr="00E85A37">
              <w:rPr>
                <w:rFonts w:eastAsia="Times New Roman"/>
              </w:rPr>
              <w:t>eterminó</w:t>
            </w:r>
            <w:r w:rsidR="00E85A37" w:rsidRPr="00E85A37">
              <w:rPr>
                <w:rFonts w:eastAsia="Times New Roman"/>
                <w:spacing w:val="12"/>
              </w:rPr>
              <w:t xml:space="preserve"> </w:t>
            </w:r>
            <w:r w:rsidR="00E85A37" w:rsidRPr="00E85A37">
              <w:rPr>
                <w:rFonts w:eastAsia="Times New Roman"/>
              </w:rPr>
              <w:t>que</w:t>
            </w:r>
            <w:r w:rsidR="00E85A37" w:rsidRPr="00E85A37">
              <w:rPr>
                <w:rFonts w:eastAsia="Times New Roman"/>
                <w:spacing w:val="48"/>
              </w:rPr>
              <w:t xml:space="preserve"> </w:t>
            </w:r>
            <w:r w:rsidR="00E85A37" w:rsidRPr="00E85A37">
              <w:rPr>
                <w:rFonts w:eastAsia="Times New Roman"/>
              </w:rPr>
              <w:t>por</w:t>
            </w:r>
            <w:r w:rsidR="00E85A37" w:rsidRPr="00E85A37">
              <w:rPr>
                <w:rFonts w:eastAsia="Times New Roman"/>
                <w:spacing w:val="35"/>
              </w:rPr>
              <w:t xml:space="preserve"> </w:t>
            </w:r>
            <w:r w:rsidR="00E85A37" w:rsidRPr="00E85A37">
              <w:rPr>
                <w:rFonts w:eastAsia="Times New Roman"/>
              </w:rPr>
              <w:t>su</w:t>
            </w:r>
            <w:r w:rsidR="00E85A37" w:rsidRPr="00E85A37">
              <w:rPr>
                <w:rFonts w:eastAsia="Times New Roman"/>
                <w:spacing w:val="32"/>
              </w:rPr>
              <w:t xml:space="preserve"> </w:t>
            </w:r>
            <w:r w:rsidR="00E85A37" w:rsidRPr="00E85A37">
              <w:rPr>
                <w:rFonts w:eastAsia="Times New Roman"/>
              </w:rPr>
              <w:t>elevada</w:t>
            </w:r>
            <w:r w:rsidR="00E85A37" w:rsidRPr="00E85A37">
              <w:rPr>
                <w:rFonts w:eastAsia="Times New Roman"/>
                <w:spacing w:val="29"/>
              </w:rPr>
              <w:t xml:space="preserve"> </w:t>
            </w:r>
            <w:r w:rsidR="00E85A37" w:rsidRPr="00E85A37">
              <w:rPr>
                <w:rFonts w:eastAsia="Times New Roman"/>
              </w:rPr>
              <w:t xml:space="preserve">humedad, </w:t>
            </w:r>
            <w:r w:rsidR="00E85A37" w:rsidRPr="00B5455B">
              <w:rPr>
                <w:rFonts w:eastAsia="Times New Roman"/>
                <w:b/>
              </w:rPr>
              <w:t>se</w:t>
            </w:r>
            <w:r w:rsidR="00E85A37" w:rsidRPr="00B5455B">
              <w:rPr>
                <w:rFonts w:eastAsia="Times New Roman"/>
                <w:b/>
                <w:spacing w:val="21"/>
              </w:rPr>
              <w:t xml:space="preserve"> </w:t>
            </w:r>
            <w:r w:rsidR="00E85A37" w:rsidRPr="00B5455B">
              <w:rPr>
                <w:rFonts w:eastAsia="Times New Roman"/>
                <w:b/>
              </w:rPr>
              <w:t>estimaba</w:t>
            </w:r>
            <w:r w:rsidR="00E85A37" w:rsidRPr="00B5455B">
              <w:rPr>
                <w:rFonts w:eastAsia="Times New Roman"/>
                <w:b/>
                <w:spacing w:val="39"/>
              </w:rPr>
              <w:t xml:space="preserve"> </w:t>
            </w:r>
            <w:r w:rsidR="00E85A37" w:rsidRPr="00B5455B">
              <w:rPr>
                <w:rFonts w:eastAsia="Times New Roman"/>
                <w:b/>
                <w:w w:val="101"/>
              </w:rPr>
              <w:t xml:space="preserve">era </w:t>
            </w:r>
            <w:r w:rsidR="00E85A37" w:rsidRPr="00B5455B">
              <w:rPr>
                <w:rFonts w:eastAsia="Times New Roman"/>
                <w:b/>
              </w:rPr>
              <w:t>un</w:t>
            </w:r>
            <w:r w:rsidR="00E85A37" w:rsidRPr="00B5455B">
              <w:rPr>
                <w:rFonts w:eastAsia="Times New Roman"/>
                <w:b/>
                <w:spacing w:val="25"/>
              </w:rPr>
              <w:t xml:space="preserve"> </w:t>
            </w:r>
            <w:r w:rsidR="00E85A37" w:rsidRPr="00B5455B">
              <w:rPr>
                <w:rFonts w:eastAsia="Times New Roman"/>
                <w:b/>
              </w:rPr>
              <w:t>residuo</w:t>
            </w:r>
            <w:r w:rsidR="00E85A37" w:rsidRPr="00B5455B">
              <w:rPr>
                <w:rFonts w:eastAsia="Times New Roman"/>
                <w:b/>
                <w:spacing w:val="34"/>
              </w:rPr>
              <w:t xml:space="preserve"> </w:t>
            </w:r>
            <w:r w:rsidR="00E85A37" w:rsidRPr="00B5455B">
              <w:rPr>
                <w:rFonts w:eastAsia="Times New Roman"/>
                <w:b/>
                <w:w w:val="101"/>
              </w:rPr>
              <w:t>líquid</w:t>
            </w:r>
            <w:r w:rsidR="00E85A37" w:rsidRPr="00B5455B">
              <w:rPr>
                <w:rFonts w:eastAsia="Times New Roman"/>
                <w:b/>
                <w:spacing w:val="-7"/>
                <w:w w:val="102"/>
              </w:rPr>
              <w:t>o</w:t>
            </w:r>
            <w:r w:rsidR="00B5455B">
              <w:rPr>
                <w:rFonts w:eastAsia="Times New Roman"/>
                <w:b/>
                <w:spacing w:val="-7"/>
                <w:w w:val="102"/>
              </w:rPr>
              <w:t xml:space="preserve"> (lo resaltado es nuestro)</w:t>
            </w:r>
            <w:r w:rsidR="00E85A37" w:rsidRPr="00E85A37">
              <w:rPr>
                <w:rFonts w:eastAsia="Times New Roman"/>
                <w:w w:val="134"/>
              </w:rPr>
              <w:t>,</w:t>
            </w:r>
            <w:r w:rsidR="00E85A37" w:rsidRPr="00E85A37">
              <w:rPr>
                <w:rFonts w:eastAsia="Times New Roman"/>
                <w:spacing w:val="-1"/>
              </w:rPr>
              <w:t xml:space="preserve"> </w:t>
            </w:r>
            <w:r w:rsidR="00E85A37" w:rsidRPr="00E85A37">
              <w:rPr>
                <w:rFonts w:eastAsia="Times New Roman"/>
              </w:rPr>
              <w:t>por</w:t>
            </w:r>
            <w:r w:rsidR="00E85A37" w:rsidRPr="00E85A37">
              <w:rPr>
                <w:rFonts w:eastAsia="Times New Roman"/>
                <w:spacing w:val="30"/>
              </w:rPr>
              <w:t xml:space="preserve"> </w:t>
            </w:r>
            <w:r w:rsidR="00E85A37" w:rsidRPr="00E85A37">
              <w:rPr>
                <w:rFonts w:eastAsia="Times New Roman"/>
                <w:spacing w:val="-14"/>
              </w:rPr>
              <w:t>l</w:t>
            </w:r>
            <w:r w:rsidR="00E85A37" w:rsidRPr="00E85A37">
              <w:rPr>
                <w:rFonts w:eastAsia="Times New Roman"/>
              </w:rPr>
              <w:t>o</w:t>
            </w:r>
            <w:r w:rsidR="00E85A37" w:rsidRPr="00E85A37">
              <w:rPr>
                <w:rFonts w:eastAsia="Times New Roman"/>
                <w:spacing w:val="31"/>
              </w:rPr>
              <w:t xml:space="preserve"> </w:t>
            </w:r>
            <w:r w:rsidR="00E85A37" w:rsidRPr="00E85A37">
              <w:rPr>
                <w:rFonts w:eastAsia="Times New Roman"/>
              </w:rPr>
              <w:t>que</w:t>
            </w:r>
            <w:r w:rsidR="00E85A37" w:rsidRPr="00E85A37">
              <w:rPr>
                <w:rFonts w:eastAsia="Times New Roman"/>
                <w:spacing w:val="33"/>
              </w:rPr>
              <w:t xml:space="preserve"> </w:t>
            </w:r>
            <w:r w:rsidR="00E85A37" w:rsidRPr="00E85A37">
              <w:rPr>
                <w:rFonts w:eastAsia="Times New Roman"/>
              </w:rPr>
              <w:t>por</w:t>
            </w:r>
            <w:r w:rsidR="00E85A37" w:rsidRPr="00E85A37">
              <w:rPr>
                <w:rFonts w:eastAsia="Times New Roman"/>
                <w:spacing w:val="36"/>
              </w:rPr>
              <w:t xml:space="preserve"> </w:t>
            </w:r>
            <w:r w:rsidR="00E85A37" w:rsidRPr="00E85A37">
              <w:rPr>
                <w:rFonts w:eastAsia="Times New Roman"/>
              </w:rPr>
              <w:t>acuerdo</w:t>
            </w:r>
            <w:r w:rsidR="00E85A37" w:rsidRPr="00E85A37">
              <w:rPr>
                <w:rFonts w:eastAsia="Times New Roman"/>
                <w:spacing w:val="42"/>
              </w:rPr>
              <w:t xml:space="preserve"> </w:t>
            </w:r>
            <w:r w:rsidR="00E85A37" w:rsidRPr="00E85A37">
              <w:rPr>
                <w:rFonts w:eastAsia="Times New Roman"/>
              </w:rPr>
              <w:t>entre</w:t>
            </w:r>
            <w:r w:rsidR="00E85A37" w:rsidRPr="00E85A37">
              <w:rPr>
                <w:rFonts w:eastAsia="Times New Roman"/>
                <w:spacing w:val="40"/>
              </w:rPr>
              <w:t xml:space="preserve"> </w:t>
            </w:r>
            <w:r w:rsidR="00E85A37" w:rsidRPr="00E85A37">
              <w:rPr>
                <w:rFonts w:eastAsia="Times New Roman"/>
              </w:rPr>
              <w:t>l</w:t>
            </w:r>
            <w:r w:rsidR="00E85A37" w:rsidRPr="00E85A37">
              <w:rPr>
                <w:rFonts w:eastAsia="Times New Roman"/>
                <w:spacing w:val="-11"/>
              </w:rPr>
              <w:t>a</w:t>
            </w:r>
            <w:r w:rsidR="00E85A37" w:rsidRPr="00E85A37">
              <w:rPr>
                <w:rFonts w:eastAsia="Times New Roman"/>
              </w:rPr>
              <w:t>s</w:t>
            </w:r>
            <w:r w:rsidR="00E85A37" w:rsidRPr="00E85A37">
              <w:rPr>
                <w:rFonts w:eastAsia="Times New Roman"/>
                <w:spacing w:val="19"/>
              </w:rPr>
              <w:t xml:space="preserve"> </w:t>
            </w:r>
            <w:r w:rsidR="00E85A37" w:rsidRPr="00E85A37">
              <w:rPr>
                <w:rFonts w:eastAsia="Times New Roman"/>
              </w:rPr>
              <w:t>partes,</w:t>
            </w:r>
            <w:r w:rsidR="00E85A37" w:rsidRPr="00E85A37">
              <w:rPr>
                <w:rFonts w:eastAsia="Times New Roman"/>
                <w:spacing w:val="18"/>
              </w:rPr>
              <w:t xml:space="preserve"> </w:t>
            </w:r>
            <w:r w:rsidR="00E85A37" w:rsidRPr="00E85A37">
              <w:rPr>
                <w:rFonts w:eastAsia="Times New Roman"/>
              </w:rPr>
              <w:t>se</w:t>
            </w:r>
            <w:r w:rsidR="00E85A37" w:rsidRPr="00E85A37">
              <w:rPr>
                <w:rFonts w:eastAsia="Times New Roman"/>
                <w:spacing w:val="22"/>
              </w:rPr>
              <w:t xml:space="preserve"> </w:t>
            </w:r>
            <w:r w:rsidR="00E85A37" w:rsidRPr="00E85A37">
              <w:rPr>
                <w:rFonts w:eastAsia="Times New Roman"/>
                <w:spacing w:val="-1"/>
              </w:rPr>
              <w:t>d</w:t>
            </w:r>
            <w:r w:rsidR="00E85A37" w:rsidRPr="00E85A37">
              <w:rPr>
                <w:rFonts w:eastAsia="Times New Roman"/>
              </w:rPr>
              <w:t>ecidió</w:t>
            </w:r>
            <w:r w:rsidR="00E85A37" w:rsidRPr="00E85A37">
              <w:rPr>
                <w:rFonts w:eastAsia="Times New Roman"/>
                <w:spacing w:val="38"/>
              </w:rPr>
              <w:t xml:space="preserve"> </w:t>
            </w:r>
            <w:r w:rsidR="00E85A37" w:rsidRPr="00E85A37">
              <w:rPr>
                <w:rFonts w:eastAsia="Times New Roman"/>
                <w:spacing w:val="-1"/>
              </w:rPr>
              <w:t>d</w:t>
            </w:r>
            <w:r w:rsidR="00E85A37" w:rsidRPr="00E85A37">
              <w:rPr>
                <w:rFonts w:eastAsia="Times New Roman"/>
              </w:rPr>
              <w:t>ev</w:t>
            </w:r>
            <w:r w:rsidR="00E85A37" w:rsidRPr="00E85A37">
              <w:rPr>
                <w:rFonts w:eastAsia="Times New Roman"/>
                <w:spacing w:val="-9"/>
              </w:rPr>
              <w:t>o</w:t>
            </w:r>
            <w:r w:rsidR="00E85A37" w:rsidRPr="00E85A37">
              <w:rPr>
                <w:rFonts w:eastAsia="Times New Roman"/>
                <w:spacing w:val="-15"/>
              </w:rPr>
              <w:t>l</w:t>
            </w:r>
            <w:r w:rsidR="00E85A37" w:rsidRPr="00E85A37">
              <w:rPr>
                <w:rFonts w:eastAsia="Times New Roman"/>
              </w:rPr>
              <w:t>ver el</w:t>
            </w:r>
            <w:r w:rsidR="00E85A37" w:rsidRPr="00E85A37">
              <w:rPr>
                <w:rFonts w:eastAsia="Times New Roman"/>
                <w:spacing w:val="14"/>
              </w:rPr>
              <w:t xml:space="preserve"> </w:t>
            </w:r>
            <w:r w:rsidR="00E85A37" w:rsidRPr="00E85A37">
              <w:rPr>
                <w:rFonts w:eastAsia="Times New Roman"/>
              </w:rPr>
              <w:t>cami</w:t>
            </w:r>
            <w:r w:rsidR="00E85A37" w:rsidRPr="00E85A37">
              <w:rPr>
                <w:rFonts w:eastAsia="Times New Roman"/>
                <w:spacing w:val="-4"/>
              </w:rPr>
              <w:t>ó</w:t>
            </w:r>
            <w:r w:rsidR="00E85A37" w:rsidRPr="00E85A37">
              <w:rPr>
                <w:rFonts w:eastAsia="Times New Roman"/>
              </w:rPr>
              <w:t>n</w:t>
            </w:r>
            <w:r w:rsidR="00E85A37" w:rsidRPr="00E85A37">
              <w:rPr>
                <w:rFonts w:eastAsia="Times New Roman"/>
                <w:spacing w:val="32"/>
              </w:rPr>
              <w:t xml:space="preserve"> </w:t>
            </w:r>
            <w:r w:rsidR="00E85A37" w:rsidRPr="00E85A37">
              <w:rPr>
                <w:rFonts w:eastAsia="Times New Roman"/>
              </w:rPr>
              <w:t>a</w:t>
            </w:r>
            <w:r w:rsidR="00E85A37" w:rsidRPr="00E85A37">
              <w:rPr>
                <w:rFonts w:eastAsia="Times New Roman"/>
                <w:spacing w:val="12"/>
              </w:rPr>
              <w:t xml:space="preserve"> </w:t>
            </w:r>
            <w:r w:rsidR="00E85A37" w:rsidRPr="00E85A37">
              <w:rPr>
                <w:rFonts w:eastAsia="Times New Roman"/>
                <w:spacing w:val="-14"/>
                <w:w w:val="114"/>
              </w:rPr>
              <w:t>l</w:t>
            </w:r>
            <w:r w:rsidR="00E85A37" w:rsidRPr="00E85A37">
              <w:rPr>
                <w:rFonts w:eastAsia="Times New Roman"/>
                <w:w w:val="97"/>
              </w:rPr>
              <w:t xml:space="preserve">as </w:t>
            </w:r>
            <w:r w:rsidR="00E85A37" w:rsidRPr="00E85A37">
              <w:rPr>
                <w:rFonts w:eastAsia="Times New Roman"/>
              </w:rPr>
              <w:t>i</w:t>
            </w:r>
            <w:r w:rsidR="00E85A37" w:rsidRPr="00E85A37">
              <w:rPr>
                <w:rFonts w:eastAsia="Times New Roman"/>
                <w:spacing w:val="2"/>
              </w:rPr>
              <w:t>n</w:t>
            </w:r>
            <w:r w:rsidR="00E85A37" w:rsidRPr="00E85A37">
              <w:rPr>
                <w:rFonts w:eastAsia="Times New Roman"/>
              </w:rPr>
              <w:t>stalaciones</w:t>
            </w:r>
            <w:r w:rsidR="00E85A37" w:rsidRPr="00E85A37">
              <w:rPr>
                <w:rFonts w:eastAsia="Times New Roman"/>
                <w:spacing w:val="1"/>
              </w:rPr>
              <w:t xml:space="preserve"> </w:t>
            </w:r>
            <w:r w:rsidR="00E85A37" w:rsidRPr="00E85A37">
              <w:rPr>
                <w:rFonts w:eastAsia="Arial" w:cs="Arial"/>
              </w:rPr>
              <w:t>y</w:t>
            </w:r>
            <w:r w:rsidR="00E85A37" w:rsidRPr="00E85A37">
              <w:rPr>
                <w:rFonts w:eastAsia="Arial" w:cs="Arial"/>
                <w:spacing w:val="25"/>
              </w:rPr>
              <w:t xml:space="preserve"> </w:t>
            </w:r>
            <w:r w:rsidR="00E85A37" w:rsidRPr="00E85A37">
              <w:rPr>
                <w:rFonts w:eastAsia="Times New Roman"/>
              </w:rPr>
              <w:t>realizar</w:t>
            </w:r>
            <w:r w:rsidR="00E85A37" w:rsidRPr="00E85A37">
              <w:rPr>
                <w:rFonts w:eastAsia="Times New Roman"/>
                <w:spacing w:val="33"/>
              </w:rPr>
              <w:t xml:space="preserve"> </w:t>
            </w:r>
            <w:r w:rsidR="00E85A37" w:rsidRPr="00E85A37">
              <w:rPr>
                <w:rFonts w:eastAsia="Times New Roman"/>
              </w:rPr>
              <w:t>la</w:t>
            </w:r>
            <w:r w:rsidR="00E85A37" w:rsidRPr="00E85A37">
              <w:rPr>
                <w:rFonts w:eastAsia="Times New Roman"/>
                <w:spacing w:val="28"/>
              </w:rPr>
              <w:t xml:space="preserve"> </w:t>
            </w:r>
            <w:r w:rsidR="00E85A37" w:rsidRPr="00E85A37">
              <w:rPr>
                <w:rFonts w:eastAsia="Times New Roman"/>
              </w:rPr>
              <w:t>descarga</w:t>
            </w:r>
            <w:r w:rsidR="00E85A37" w:rsidRPr="00E85A37">
              <w:rPr>
                <w:rFonts w:eastAsia="Times New Roman"/>
                <w:spacing w:val="51"/>
              </w:rPr>
              <w:t xml:space="preserve"> </w:t>
            </w:r>
            <w:r w:rsidR="00E85A37" w:rsidRPr="00E85A37">
              <w:rPr>
                <w:rFonts w:eastAsia="Times New Roman"/>
                <w:spacing w:val="-1"/>
              </w:rPr>
              <w:t>e</w:t>
            </w:r>
            <w:r w:rsidR="00E85A37" w:rsidRPr="00E85A37">
              <w:rPr>
                <w:rFonts w:eastAsia="Times New Roman"/>
              </w:rPr>
              <w:t>n</w:t>
            </w:r>
            <w:r w:rsidR="00E85A37" w:rsidRPr="00E85A37">
              <w:rPr>
                <w:rFonts w:eastAsia="Times New Roman"/>
                <w:spacing w:val="52"/>
              </w:rPr>
              <w:t xml:space="preserve"> </w:t>
            </w:r>
            <w:r w:rsidR="00E85A37" w:rsidRPr="00E85A37">
              <w:rPr>
                <w:rFonts w:eastAsia="Times New Roman"/>
              </w:rPr>
              <w:t>el</w:t>
            </w:r>
            <w:r w:rsidR="00E85A37" w:rsidRPr="00E85A37">
              <w:rPr>
                <w:rFonts w:eastAsia="Times New Roman"/>
                <w:spacing w:val="26"/>
              </w:rPr>
              <w:t xml:space="preserve"> </w:t>
            </w:r>
            <w:r w:rsidR="00E85A37" w:rsidRPr="00E85A37">
              <w:rPr>
                <w:rFonts w:eastAsia="Times New Roman"/>
              </w:rPr>
              <w:t>sistema</w:t>
            </w:r>
            <w:r w:rsidR="00E85A37" w:rsidRPr="00E85A37">
              <w:rPr>
                <w:rFonts w:eastAsia="Times New Roman"/>
                <w:spacing w:val="3"/>
              </w:rPr>
              <w:t xml:space="preserve"> </w:t>
            </w:r>
            <w:r w:rsidR="00E85A37" w:rsidRPr="00E85A37">
              <w:rPr>
                <w:rFonts w:eastAsia="Times New Roman"/>
                <w:spacing w:val="-8"/>
              </w:rPr>
              <w:t>d</w:t>
            </w:r>
            <w:r w:rsidR="00E85A37" w:rsidRPr="00E85A37">
              <w:rPr>
                <w:rFonts w:eastAsia="Times New Roman"/>
              </w:rPr>
              <w:t>e tr</w:t>
            </w:r>
            <w:r w:rsidR="00E85A37" w:rsidRPr="00E85A37">
              <w:rPr>
                <w:rFonts w:eastAsia="Times New Roman"/>
                <w:spacing w:val="4"/>
              </w:rPr>
              <w:t>a</w:t>
            </w:r>
            <w:r w:rsidR="00E85A37" w:rsidRPr="00E85A37">
              <w:rPr>
                <w:rFonts w:eastAsia="Times New Roman"/>
              </w:rPr>
              <w:t>tamiento</w:t>
            </w:r>
            <w:r w:rsidR="00E85A37" w:rsidRPr="00E85A37">
              <w:rPr>
                <w:rFonts w:eastAsia="Times New Roman"/>
                <w:spacing w:val="33"/>
              </w:rPr>
              <w:t xml:space="preserve"> </w:t>
            </w:r>
            <w:r w:rsidR="00E85A37" w:rsidRPr="00E85A37">
              <w:rPr>
                <w:rFonts w:eastAsia="Times New Roman"/>
                <w:spacing w:val="-1"/>
              </w:rPr>
              <w:t>d</w:t>
            </w:r>
            <w:r w:rsidR="00E85A37" w:rsidRPr="00E85A37">
              <w:rPr>
                <w:rFonts w:eastAsia="Times New Roman"/>
              </w:rPr>
              <w:t>e</w:t>
            </w:r>
            <w:r w:rsidR="00E85A37" w:rsidRPr="00E85A37">
              <w:rPr>
                <w:rFonts w:eastAsia="Times New Roman"/>
                <w:spacing w:val="49"/>
              </w:rPr>
              <w:t xml:space="preserve"> </w:t>
            </w:r>
            <w:r w:rsidR="00E85A37" w:rsidRPr="00E85A37">
              <w:rPr>
                <w:rFonts w:eastAsia="Times New Roman"/>
              </w:rPr>
              <w:t>RIL</w:t>
            </w:r>
            <w:r w:rsidR="00E85A37" w:rsidRPr="00E85A37">
              <w:rPr>
                <w:rFonts w:eastAsia="Times New Roman"/>
                <w:spacing w:val="51"/>
              </w:rPr>
              <w:t xml:space="preserve"> </w:t>
            </w:r>
            <w:r w:rsidR="00E85A37" w:rsidRPr="00E85A37">
              <w:rPr>
                <w:rFonts w:eastAsia="Times New Roman"/>
              </w:rPr>
              <w:t>del</w:t>
            </w:r>
            <w:r w:rsidR="00E85A37" w:rsidRPr="00E85A37">
              <w:rPr>
                <w:rFonts w:eastAsia="Times New Roman"/>
                <w:spacing w:val="48"/>
              </w:rPr>
              <w:t xml:space="preserve"> </w:t>
            </w:r>
            <w:r w:rsidR="00E85A37" w:rsidRPr="00E85A37">
              <w:rPr>
                <w:rFonts w:eastAsia="Times New Roman"/>
                <w:spacing w:val="-13"/>
                <w:w w:val="115"/>
              </w:rPr>
              <w:t>p</w:t>
            </w:r>
            <w:r w:rsidR="00E85A37" w:rsidRPr="00E85A37">
              <w:rPr>
                <w:rFonts w:eastAsia="Times New Roman"/>
                <w:w w:val="115"/>
              </w:rPr>
              <w:t>rop</w:t>
            </w:r>
            <w:r w:rsidR="00E85A37" w:rsidRPr="00E85A37">
              <w:rPr>
                <w:rFonts w:eastAsia="Times New Roman"/>
                <w:spacing w:val="-17"/>
                <w:w w:val="115"/>
              </w:rPr>
              <w:t>i</w:t>
            </w:r>
            <w:r w:rsidR="00E85A37" w:rsidRPr="00E85A37">
              <w:rPr>
                <w:rFonts w:eastAsia="Times New Roman"/>
                <w:w w:val="115"/>
              </w:rPr>
              <w:t>o</w:t>
            </w:r>
            <w:r w:rsidR="00E85A37" w:rsidRPr="00E85A37">
              <w:rPr>
                <w:rFonts w:eastAsia="Times New Roman"/>
                <w:spacing w:val="33"/>
                <w:w w:val="115"/>
              </w:rPr>
              <w:t xml:space="preserve"> </w:t>
            </w:r>
            <w:r w:rsidR="00E85A37" w:rsidRPr="00E85A37">
              <w:rPr>
                <w:rFonts w:eastAsia="Times New Roman"/>
              </w:rPr>
              <w:t>taller</w:t>
            </w:r>
            <w:r w:rsidR="00E85A37" w:rsidRPr="00E85A37">
              <w:rPr>
                <w:rFonts w:eastAsia="Times New Roman"/>
                <w:spacing w:val="24"/>
              </w:rPr>
              <w:t xml:space="preserve"> </w:t>
            </w:r>
            <w:r w:rsidR="00E85A37" w:rsidRPr="00E85A37">
              <w:rPr>
                <w:rFonts w:eastAsia="Times New Roman"/>
                <w:w w:val="110"/>
              </w:rPr>
              <w:t xml:space="preserve">de </w:t>
            </w:r>
            <w:r w:rsidR="00E85A37" w:rsidRPr="00E85A37">
              <w:rPr>
                <w:rFonts w:eastAsia="Times New Roman"/>
              </w:rPr>
              <w:t>redes,</w:t>
            </w:r>
            <w:r w:rsidR="00E85A37" w:rsidRPr="00E85A37">
              <w:rPr>
                <w:rFonts w:eastAsia="Times New Roman"/>
                <w:spacing w:val="20"/>
              </w:rPr>
              <w:t xml:space="preserve"> </w:t>
            </w:r>
            <w:r w:rsidR="00E85A37" w:rsidRPr="00E85A37">
              <w:rPr>
                <w:rFonts w:eastAsia="Times New Roman"/>
              </w:rPr>
              <w:t>por</w:t>
            </w:r>
            <w:r w:rsidR="00E85A37" w:rsidRPr="00E85A37">
              <w:rPr>
                <w:rFonts w:eastAsia="Times New Roman"/>
                <w:spacing w:val="43"/>
              </w:rPr>
              <w:t xml:space="preserve"> </w:t>
            </w:r>
            <w:r w:rsidR="00E85A37" w:rsidRPr="00E85A37">
              <w:rPr>
                <w:rFonts w:eastAsia="Times New Roman"/>
                <w:spacing w:val="-14"/>
              </w:rPr>
              <w:t>l</w:t>
            </w:r>
            <w:r w:rsidR="00E85A37" w:rsidRPr="00E85A37">
              <w:rPr>
                <w:rFonts w:eastAsia="Times New Roman"/>
              </w:rPr>
              <w:t>o</w:t>
            </w:r>
            <w:r w:rsidR="00E85A37" w:rsidRPr="00E85A37">
              <w:rPr>
                <w:rFonts w:eastAsia="Times New Roman"/>
                <w:spacing w:val="45"/>
              </w:rPr>
              <w:t xml:space="preserve"> </w:t>
            </w:r>
            <w:r w:rsidR="00E85A37" w:rsidRPr="00E85A37">
              <w:rPr>
                <w:rFonts w:eastAsia="Times New Roman"/>
                <w:spacing w:val="-1"/>
              </w:rPr>
              <w:t>q</w:t>
            </w:r>
            <w:r w:rsidR="00E85A37" w:rsidRPr="00E85A37">
              <w:rPr>
                <w:rFonts w:eastAsia="Times New Roman"/>
                <w:spacing w:val="-8"/>
              </w:rPr>
              <w:t>u</w:t>
            </w:r>
            <w:r w:rsidR="00E85A37" w:rsidRPr="00E85A37">
              <w:rPr>
                <w:rFonts w:eastAsia="Times New Roman"/>
              </w:rPr>
              <w:t>e</w:t>
            </w:r>
            <w:r w:rsidR="00E85A37" w:rsidRPr="00E85A37">
              <w:rPr>
                <w:rFonts w:eastAsia="Times New Roman"/>
                <w:spacing w:val="42"/>
              </w:rPr>
              <w:t xml:space="preserve"> </w:t>
            </w:r>
            <w:r w:rsidR="00E85A37" w:rsidRPr="00E85A37">
              <w:rPr>
                <w:rFonts w:eastAsia="Times New Roman"/>
              </w:rPr>
              <w:t>no</w:t>
            </w:r>
            <w:r w:rsidR="00E85A37" w:rsidRPr="00E85A37">
              <w:rPr>
                <w:rFonts w:eastAsia="Times New Roman"/>
                <w:spacing w:val="44"/>
              </w:rPr>
              <w:t xml:space="preserve"> </w:t>
            </w:r>
            <w:r w:rsidR="00E85A37" w:rsidRPr="00E85A37">
              <w:rPr>
                <w:rFonts w:eastAsia="Times New Roman"/>
              </w:rPr>
              <w:t>se</w:t>
            </w:r>
            <w:r w:rsidR="00E85A37" w:rsidRPr="00E85A37">
              <w:rPr>
                <w:rFonts w:eastAsia="Times New Roman"/>
                <w:spacing w:val="28"/>
              </w:rPr>
              <w:t xml:space="preserve"> </w:t>
            </w:r>
            <w:r w:rsidR="00E85A37" w:rsidRPr="00E85A37">
              <w:rPr>
                <w:rFonts w:eastAsia="Times New Roman"/>
              </w:rPr>
              <w:t>materializó</w:t>
            </w:r>
            <w:r w:rsidR="00E85A37" w:rsidRPr="00E85A37">
              <w:rPr>
                <w:rFonts w:eastAsia="Times New Roman"/>
                <w:spacing w:val="26"/>
              </w:rPr>
              <w:t xml:space="preserve"> </w:t>
            </w:r>
            <w:r w:rsidR="00E85A37" w:rsidRPr="00E85A37">
              <w:rPr>
                <w:rFonts w:eastAsia="Times New Roman"/>
              </w:rPr>
              <w:t>el</w:t>
            </w:r>
            <w:r w:rsidR="00E85A37" w:rsidRPr="00E85A37">
              <w:rPr>
                <w:rFonts w:eastAsia="Times New Roman"/>
                <w:spacing w:val="21"/>
              </w:rPr>
              <w:t xml:space="preserve"> </w:t>
            </w:r>
            <w:r w:rsidR="00E85A37" w:rsidRPr="00E85A37">
              <w:rPr>
                <w:rFonts w:eastAsia="Times New Roman"/>
              </w:rPr>
              <w:t>retiro</w:t>
            </w:r>
            <w:r w:rsidR="00E85A37" w:rsidRPr="00E85A37">
              <w:rPr>
                <w:rFonts w:eastAsia="Times New Roman"/>
                <w:spacing w:val="34"/>
              </w:rPr>
              <w:t xml:space="preserve"> </w:t>
            </w:r>
            <w:r w:rsidR="00E85A37" w:rsidRPr="00E85A37">
              <w:rPr>
                <w:rFonts w:eastAsia="Arial" w:cs="Arial"/>
              </w:rPr>
              <w:t>y</w:t>
            </w:r>
            <w:r w:rsidR="00E85A37" w:rsidRPr="00E85A37">
              <w:rPr>
                <w:rFonts w:eastAsia="Arial" w:cs="Arial"/>
                <w:spacing w:val="26"/>
              </w:rPr>
              <w:t xml:space="preserve"> </w:t>
            </w:r>
            <w:r w:rsidR="00E85A37" w:rsidRPr="00E85A37">
              <w:rPr>
                <w:rFonts w:eastAsia="Times New Roman"/>
              </w:rPr>
              <w:t>disposición</w:t>
            </w:r>
            <w:r w:rsidR="00E85A37" w:rsidRPr="00E85A37">
              <w:rPr>
                <w:rFonts w:eastAsia="Times New Roman"/>
                <w:spacing w:val="54"/>
              </w:rPr>
              <w:t xml:space="preserve"> </w:t>
            </w:r>
            <w:r w:rsidR="00E85A37" w:rsidRPr="00E85A37">
              <w:rPr>
                <w:rFonts w:eastAsia="Times New Roman"/>
              </w:rPr>
              <w:t>de</w:t>
            </w:r>
            <w:r w:rsidR="00E85A37" w:rsidRPr="00E85A37">
              <w:rPr>
                <w:rFonts w:eastAsia="Times New Roman"/>
                <w:spacing w:val="37"/>
              </w:rPr>
              <w:t xml:space="preserve"> </w:t>
            </w:r>
            <w:r w:rsidR="00E85A37" w:rsidRPr="00E85A37">
              <w:rPr>
                <w:rFonts w:eastAsia="Times New Roman"/>
              </w:rPr>
              <w:t>ese</w:t>
            </w:r>
            <w:r w:rsidR="00E85A37" w:rsidRPr="00E85A37">
              <w:rPr>
                <w:rFonts w:eastAsia="Times New Roman"/>
                <w:spacing w:val="26"/>
              </w:rPr>
              <w:t xml:space="preserve"> </w:t>
            </w:r>
            <w:r w:rsidR="00E85A37" w:rsidRPr="00E85A37">
              <w:rPr>
                <w:rFonts w:eastAsia="Times New Roman"/>
              </w:rPr>
              <w:t>residuo</w:t>
            </w:r>
            <w:r w:rsidR="00E85A37" w:rsidRPr="00E85A37">
              <w:rPr>
                <w:rFonts w:eastAsia="Times New Roman"/>
                <w:spacing w:val="44"/>
              </w:rPr>
              <w:t xml:space="preserve"> </w:t>
            </w:r>
            <w:r w:rsidR="00E85A37" w:rsidRPr="00E85A37">
              <w:rPr>
                <w:rFonts w:eastAsia="Times New Roman"/>
              </w:rPr>
              <w:t>por</w:t>
            </w:r>
            <w:r w:rsidR="00E85A37" w:rsidRPr="00E85A37">
              <w:rPr>
                <w:rFonts w:eastAsia="Times New Roman"/>
                <w:spacing w:val="52"/>
              </w:rPr>
              <w:t xml:space="preserve"> </w:t>
            </w:r>
            <w:r w:rsidR="00E85A37" w:rsidRPr="00E85A37">
              <w:rPr>
                <w:rFonts w:eastAsia="Times New Roman"/>
              </w:rPr>
              <w:t>parte</w:t>
            </w:r>
            <w:r w:rsidR="00E85A37" w:rsidRPr="00E85A37">
              <w:rPr>
                <w:rFonts w:eastAsia="Times New Roman"/>
                <w:spacing w:val="43"/>
              </w:rPr>
              <w:t xml:space="preserve"> </w:t>
            </w:r>
            <w:r w:rsidR="00E85A37" w:rsidRPr="00E85A37">
              <w:rPr>
                <w:rFonts w:eastAsia="Times New Roman"/>
              </w:rPr>
              <w:t>de</w:t>
            </w:r>
            <w:r w:rsidR="00E85A37" w:rsidRPr="00E85A37">
              <w:rPr>
                <w:rFonts w:eastAsia="Times New Roman"/>
                <w:spacing w:val="36"/>
              </w:rPr>
              <w:t xml:space="preserve"> </w:t>
            </w:r>
            <w:r w:rsidR="00E85A37" w:rsidRPr="00E85A37">
              <w:rPr>
                <w:rFonts w:eastAsia="Times New Roman"/>
                <w:w w:val="103"/>
              </w:rPr>
              <w:t xml:space="preserve">nuestra </w:t>
            </w:r>
            <w:r w:rsidR="00E85A37" w:rsidRPr="00E85A37">
              <w:rPr>
                <w:rFonts w:eastAsia="Times New Roman"/>
                <w:w w:val="104"/>
              </w:rPr>
              <w:t>empresa.</w:t>
            </w:r>
            <w:r w:rsidR="00EC35BB">
              <w:rPr>
                <w:rFonts w:eastAsia="Times New Roman"/>
                <w:w w:val="104"/>
              </w:rPr>
              <w:t>”</w:t>
            </w:r>
          </w:p>
          <w:p w14:paraId="27DA6774" w14:textId="47FE86D2" w:rsidR="00FC6E38" w:rsidRPr="00FC6E38" w:rsidRDefault="00FC6E38" w:rsidP="00FC6E38">
            <w:pPr>
              <w:pStyle w:val="Prrafodelista"/>
              <w:ind w:left="596" w:right="53"/>
            </w:pPr>
            <w:r>
              <w:t>A lo anterior el titular agrega en su carta s/n de fecha 08 de julio lo siguiente “</w:t>
            </w:r>
            <w:r w:rsidRPr="00FC6E38">
              <w:rPr>
                <w:lang w:eastAsia="es-ES"/>
              </w:rPr>
              <w:t xml:space="preserve">El tratamiento de dicho RIL no fue realizado de manera inmediata en nuestra planta, considerando que eran necesarias las coordinaciones respectivas con la empresa sanitaria y que el tratamiento del residuo en nuestra planta de tratamiento posee una configuración </w:t>
            </w:r>
            <w:r w:rsidRPr="00FC6E38">
              <w:rPr>
                <w:i/>
                <w:iCs/>
                <w:lang w:eastAsia="es-ES"/>
              </w:rPr>
              <w:t xml:space="preserve">Batch, </w:t>
            </w:r>
            <w:r w:rsidRPr="00FC6E38">
              <w:rPr>
                <w:lang w:eastAsia="es-ES"/>
              </w:rPr>
              <w:t>que permite ir regulando su operación. Por lo anterior, es que el retiro se realizó el día 16 de Junio de 2016, seguido por otros 3 retiros asociados a la limpieza del sector de los pozos, realizada</w:t>
            </w:r>
            <w:r>
              <w:rPr>
                <w:lang w:eastAsia="es-ES"/>
              </w:rPr>
              <w:t xml:space="preserve"> </w:t>
            </w:r>
            <w:r w:rsidRPr="00FC6E38">
              <w:rPr>
                <w:lang w:eastAsia="es-ES"/>
              </w:rPr>
              <w:t>los días 17, 22 y 23 de Julio del presente año</w:t>
            </w:r>
            <w:r>
              <w:rPr>
                <w:lang w:eastAsia="es-ES"/>
              </w:rPr>
              <w:t>”</w:t>
            </w:r>
            <w:r w:rsidRPr="00FC6E38">
              <w:rPr>
                <w:lang w:eastAsia="es-ES"/>
              </w:rPr>
              <w:t>.</w:t>
            </w:r>
            <w:r w:rsidR="00B5455B">
              <w:rPr>
                <w:lang w:eastAsia="es-ES"/>
              </w:rPr>
              <w:t xml:space="preserve"> Dichos retiros se detallan en la Tabla 3</w:t>
            </w:r>
          </w:p>
          <w:p w14:paraId="058059F4" w14:textId="0DD4D87B" w:rsidR="00B5455B" w:rsidRDefault="00B5455B" w:rsidP="00B5455B">
            <w:pPr>
              <w:pStyle w:val="Prrafodelista"/>
              <w:ind w:left="567"/>
            </w:pPr>
            <w:r>
              <w:t xml:space="preserve">Tabla </w:t>
            </w:r>
            <w:r w:rsidR="00A255EA">
              <w:t>3</w:t>
            </w:r>
            <w:r>
              <w:t xml:space="preserve"> Disposición final residuos líquidos </w:t>
            </w:r>
            <w:r w:rsidR="005F34F6">
              <w:t xml:space="preserve">retirados </w:t>
            </w:r>
            <w:r>
              <w:t xml:space="preserve">desde </w:t>
            </w:r>
            <w:r w:rsidR="005F34F6">
              <w:t>sector de pozos</w:t>
            </w:r>
          </w:p>
          <w:tbl>
            <w:tblPr>
              <w:tblStyle w:val="Tablaconcuadrcula"/>
              <w:tblW w:w="0" w:type="auto"/>
              <w:tblInd w:w="567" w:type="dxa"/>
              <w:tblLayout w:type="fixed"/>
              <w:tblLook w:val="04A0" w:firstRow="1" w:lastRow="0" w:firstColumn="1" w:lastColumn="0" w:noHBand="0" w:noVBand="1"/>
            </w:tblPr>
            <w:tblGrid>
              <w:gridCol w:w="2612"/>
              <w:gridCol w:w="2203"/>
              <w:gridCol w:w="2126"/>
              <w:gridCol w:w="2410"/>
            </w:tblGrid>
            <w:tr w:rsidR="00B5455B" w14:paraId="0C3941CA" w14:textId="77777777" w:rsidTr="00846D94">
              <w:tc>
                <w:tcPr>
                  <w:tcW w:w="2612" w:type="dxa"/>
                  <w:shd w:val="clear" w:color="auto" w:fill="auto"/>
                </w:tcPr>
                <w:p w14:paraId="28079B11" w14:textId="77777777" w:rsidR="00B5455B" w:rsidRDefault="00B5455B" w:rsidP="00B5455B">
                  <w:pPr>
                    <w:pStyle w:val="Prrafodelista"/>
                    <w:ind w:left="0"/>
                    <w:jc w:val="center"/>
                  </w:pPr>
                  <w:r>
                    <w:t>Guía de despacho</w:t>
                  </w:r>
                </w:p>
              </w:tc>
              <w:tc>
                <w:tcPr>
                  <w:tcW w:w="2203" w:type="dxa"/>
                  <w:shd w:val="clear" w:color="auto" w:fill="auto"/>
                </w:tcPr>
                <w:p w14:paraId="46D4A235" w14:textId="77777777" w:rsidR="00B5455B" w:rsidRDefault="00B5455B" w:rsidP="00B5455B">
                  <w:pPr>
                    <w:pStyle w:val="Prrafodelista"/>
                    <w:ind w:left="0"/>
                    <w:jc w:val="center"/>
                  </w:pPr>
                  <w:r>
                    <w:t>Fecha</w:t>
                  </w:r>
                </w:p>
              </w:tc>
              <w:tc>
                <w:tcPr>
                  <w:tcW w:w="2126" w:type="dxa"/>
                  <w:shd w:val="clear" w:color="auto" w:fill="auto"/>
                </w:tcPr>
                <w:p w14:paraId="665FAC95" w14:textId="77777777" w:rsidR="00B5455B" w:rsidRDefault="00B5455B" w:rsidP="00B5455B">
                  <w:pPr>
                    <w:pStyle w:val="Prrafodelista"/>
                    <w:ind w:left="0"/>
                    <w:jc w:val="center"/>
                  </w:pPr>
                  <w:r>
                    <w:t>Cantidad (m</w:t>
                  </w:r>
                  <w:r w:rsidRPr="00916EEE">
                    <w:rPr>
                      <w:vertAlign w:val="superscript"/>
                    </w:rPr>
                    <w:t>3</w:t>
                  </w:r>
                  <w:r>
                    <w:t>)</w:t>
                  </w:r>
                </w:p>
              </w:tc>
              <w:tc>
                <w:tcPr>
                  <w:tcW w:w="2410" w:type="dxa"/>
                  <w:shd w:val="clear" w:color="auto" w:fill="auto"/>
                </w:tcPr>
                <w:p w14:paraId="7F6CCE74" w14:textId="77777777" w:rsidR="00B5455B" w:rsidRDefault="00B5455B" w:rsidP="00B5455B">
                  <w:pPr>
                    <w:pStyle w:val="Prrafodelista"/>
                    <w:ind w:left="0"/>
                    <w:jc w:val="center"/>
                  </w:pPr>
                  <w:r>
                    <w:t>Destino final</w:t>
                  </w:r>
                </w:p>
              </w:tc>
            </w:tr>
            <w:tr w:rsidR="00B5455B" w14:paraId="007B840F" w14:textId="77777777" w:rsidTr="00846D94">
              <w:tc>
                <w:tcPr>
                  <w:tcW w:w="2612" w:type="dxa"/>
                </w:tcPr>
                <w:p w14:paraId="0B9D896D" w14:textId="5817F3E0" w:rsidR="00B5455B" w:rsidRDefault="005F34F6" w:rsidP="00B5455B">
                  <w:pPr>
                    <w:pStyle w:val="Prrafodelista"/>
                    <w:ind w:left="0"/>
                    <w:jc w:val="center"/>
                  </w:pPr>
                  <w:r>
                    <w:t>4069</w:t>
                  </w:r>
                </w:p>
              </w:tc>
              <w:tc>
                <w:tcPr>
                  <w:tcW w:w="2203" w:type="dxa"/>
                </w:tcPr>
                <w:p w14:paraId="35ADC010" w14:textId="137F84AB" w:rsidR="00B5455B" w:rsidRDefault="005F34F6" w:rsidP="005F34F6">
                  <w:pPr>
                    <w:pStyle w:val="Prrafodelista"/>
                    <w:ind w:left="0"/>
                    <w:jc w:val="center"/>
                  </w:pPr>
                  <w:r>
                    <w:t>16</w:t>
                  </w:r>
                  <w:r w:rsidR="00B5455B">
                    <w:t>.0</w:t>
                  </w:r>
                  <w:r>
                    <w:t>6</w:t>
                  </w:r>
                  <w:r w:rsidR="00B5455B">
                    <w:t>.2016</w:t>
                  </w:r>
                </w:p>
              </w:tc>
              <w:tc>
                <w:tcPr>
                  <w:tcW w:w="2126" w:type="dxa"/>
                </w:tcPr>
                <w:p w14:paraId="65ADF8C2" w14:textId="77777777" w:rsidR="00B5455B" w:rsidRDefault="00B5455B" w:rsidP="00B5455B">
                  <w:pPr>
                    <w:pStyle w:val="Prrafodelista"/>
                    <w:ind w:left="0"/>
                    <w:jc w:val="center"/>
                  </w:pPr>
                  <w:r>
                    <w:t>6</w:t>
                  </w:r>
                </w:p>
              </w:tc>
              <w:tc>
                <w:tcPr>
                  <w:tcW w:w="2410" w:type="dxa"/>
                </w:tcPr>
                <w:p w14:paraId="5E2D073C" w14:textId="77777777" w:rsidR="00B5455B" w:rsidRDefault="00B5455B" w:rsidP="00B5455B">
                  <w:pPr>
                    <w:pStyle w:val="Prrafodelista"/>
                    <w:ind w:left="0"/>
                    <w:jc w:val="center"/>
                  </w:pPr>
                  <w:r>
                    <w:t>ESSAL Calbuco</w:t>
                  </w:r>
                </w:p>
              </w:tc>
            </w:tr>
            <w:tr w:rsidR="00B5455B" w14:paraId="1B310883" w14:textId="77777777" w:rsidTr="00846D94">
              <w:tc>
                <w:tcPr>
                  <w:tcW w:w="2612" w:type="dxa"/>
                </w:tcPr>
                <w:p w14:paraId="1D85DF36" w14:textId="1E1141C1" w:rsidR="00B5455B" w:rsidRDefault="005F34F6" w:rsidP="00B5455B">
                  <w:pPr>
                    <w:pStyle w:val="Prrafodelista"/>
                    <w:ind w:left="0"/>
                    <w:jc w:val="center"/>
                  </w:pPr>
                  <w:r>
                    <w:t>4076</w:t>
                  </w:r>
                </w:p>
              </w:tc>
              <w:tc>
                <w:tcPr>
                  <w:tcW w:w="2203" w:type="dxa"/>
                </w:tcPr>
                <w:p w14:paraId="33D0D118" w14:textId="57C54DF3" w:rsidR="00B5455B" w:rsidRDefault="005F34F6" w:rsidP="005F34F6">
                  <w:pPr>
                    <w:pStyle w:val="Prrafodelista"/>
                    <w:ind w:left="0"/>
                    <w:jc w:val="center"/>
                  </w:pPr>
                  <w:r>
                    <w:t>17</w:t>
                  </w:r>
                  <w:r w:rsidR="00B5455B">
                    <w:t>.0</w:t>
                  </w:r>
                  <w:r>
                    <w:t>6</w:t>
                  </w:r>
                  <w:r w:rsidR="00B5455B">
                    <w:t>.2016</w:t>
                  </w:r>
                </w:p>
              </w:tc>
              <w:tc>
                <w:tcPr>
                  <w:tcW w:w="2126" w:type="dxa"/>
                </w:tcPr>
                <w:p w14:paraId="6CF246B7" w14:textId="77777777" w:rsidR="00B5455B" w:rsidRDefault="00B5455B" w:rsidP="00B5455B">
                  <w:pPr>
                    <w:pStyle w:val="Prrafodelista"/>
                    <w:ind w:left="0"/>
                    <w:jc w:val="center"/>
                  </w:pPr>
                  <w:r>
                    <w:t>6</w:t>
                  </w:r>
                </w:p>
              </w:tc>
              <w:tc>
                <w:tcPr>
                  <w:tcW w:w="2410" w:type="dxa"/>
                </w:tcPr>
                <w:p w14:paraId="258FDD7F" w14:textId="77777777" w:rsidR="00B5455B" w:rsidRDefault="00B5455B" w:rsidP="00B5455B">
                  <w:pPr>
                    <w:pStyle w:val="Prrafodelista"/>
                    <w:ind w:left="0"/>
                    <w:jc w:val="center"/>
                  </w:pPr>
                  <w:r>
                    <w:t>ESSAL Calbuco</w:t>
                  </w:r>
                </w:p>
              </w:tc>
            </w:tr>
            <w:tr w:rsidR="00B5455B" w14:paraId="3D9C1D90" w14:textId="77777777" w:rsidTr="00846D94">
              <w:tc>
                <w:tcPr>
                  <w:tcW w:w="2612" w:type="dxa"/>
                </w:tcPr>
                <w:p w14:paraId="432045FB" w14:textId="474C4270" w:rsidR="00B5455B" w:rsidRDefault="005F34F6" w:rsidP="00B5455B">
                  <w:pPr>
                    <w:pStyle w:val="Prrafodelista"/>
                    <w:ind w:left="0"/>
                    <w:jc w:val="center"/>
                  </w:pPr>
                  <w:r>
                    <w:t>4081</w:t>
                  </w:r>
                </w:p>
              </w:tc>
              <w:tc>
                <w:tcPr>
                  <w:tcW w:w="2203" w:type="dxa"/>
                </w:tcPr>
                <w:p w14:paraId="48299775" w14:textId="1893204A" w:rsidR="00B5455B" w:rsidRDefault="005F34F6" w:rsidP="005F34F6">
                  <w:pPr>
                    <w:pStyle w:val="Prrafodelista"/>
                    <w:ind w:left="0"/>
                    <w:jc w:val="center"/>
                  </w:pPr>
                  <w:r>
                    <w:t>22</w:t>
                  </w:r>
                  <w:r w:rsidR="00B5455B">
                    <w:t>.0</w:t>
                  </w:r>
                  <w:r>
                    <w:t>6</w:t>
                  </w:r>
                  <w:r w:rsidR="00B5455B">
                    <w:t>.2016</w:t>
                  </w:r>
                </w:p>
              </w:tc>
              <w:tc>
                <w:tcPr>
                  <w:tcW w:w="2126" w:type="dxa"/>
                </w:tcPr>
                <w:p w14:paraId="7EA44535" w14:textId="77777777" w:rsidR="00B5455B" w:rsidRDefault="00B5455B" w:rsidP="00B5455B">
                  <w:pPr>
                    <w:pStyle w:val="Prrafodelista"/>
                    <w:ind w:left="0"/>
                    <w:jc w:val="center"/>
                  </w:pPr>
                  <w:r>
                    <w:t>6</w:t>
                  </w:r>
                </w:p>
              </w:tc>
              <w:tc>
                <w:tcPr>
                  <w:tcW w:w="2410" w:type="dxa"/>
                </w:tcPr>
                <w:p w14:paraId="7EFFFD0F" w14:textId="77777777" w:rsidR="00B5455B" w:rsidRDefault="00B5455B" w:rsidP="00B5455B">
                  <w:pPr>
                    <w:pStyle w:val="Prrafodelista"/>
                    <w:ind w:left="0"/>
                    <w:jc w:val="center"/>
                  </w:pPr>
                  <w:r>
                    <w:t>ESSAL Calbuco</w:t>
                  </w:r>
                </w:p>
              </w:tc>
            </w:tr>
            <w:tr w:rsidR="00B5455B" w14:paraId="48CC64D3" w14:textId="77777777" w:rsidTr="00846D94">
              <w:tc>
                <w:tcPr>
                  <w:tcW w:w="2612" w:type="dxa"/>
                </w:tcPr>
                <w:p w14:paraId="2926F38F" w14:textId="4258E058" w:rsidR="00B5455B" w:rsidRDefault="005F34F6" w:rsidP="00B5455B">
                  <w:pPr>
                    <w:pStyle w:val="Prrafodelista"/>
                    <w:ind w:left="0"/>
                    <w:jc w:val="center"/>
                  </w:pPr>
                  <w:r>
                    <w:t>4083</w:t>
                  </w:r>
                </w:p>
              </w:tc>
              <w:tc>
                <w:tcPr>
                  <w:tcW w:w="2203" w:type="dxa"/>
                </w:tcPr>
                <w:p w14:paraId="565A6B0C" w14:textId="44F33C30" w:rsidR="00B5455B" w:rsidRDefault="00B5455B" w:rsidP="005F34F6">
                  <w:pPr>
                    <w:pStyle w:val="Prrafodelista"/>
                    <w:ind w:left="0"/>
                    <w:jc w:val="center"/>
                  </w:pPr>
                  <w:r>
                    <w:t>2</w:t>
                  </w:r>
                  <w:r w:rsidR="005F34F6">
                    <w:t>3</w:t>
                  </w:r>
                  <w:r>
                    <w:t>.02.2016</w:t>
                  </w:r>
                </w:p>
              </w:tc>
              <w:tc>
                <w:tcPr>
                  <w:tcW w:w="2126" w:type="dxa"/>
                </w:tcPr>
                <w:p w14:paraId="65C98ABE" w14:textId="77777777" w:rsidR="00B5455B" w:rsidRDefault="00B5455B" w:rsidP="00B5455B">
                  <w:pPr>
                    <w:pStyle w:val="Prrafodelista"/>
                    <w:ind w:left="0"/>
                    <w:jc w:val="center"/>
                  </w:pPr>
                  <w:r>
                    <w:t>6</w:t>
                  </w:r>
                </w:p>
              </w:tc>
              <w:tc>
                <w:tcPr>
                  <w:tcW w:w="2410" w:type="dxa"/>
                </w:tcPr>
                <w:p w14:paraId="7FDC7DA0" w14:textId="77777777" w:rsidR="00B5455B" w:rsidRDefault="00B5455B" w:rsidP="00B5455B">
                  <w:pPr>
                    <w:pStyle w:val="Prrafodelista"/>
                    <w:ind w:left="0"/>
                    <w:jc w:val="center"/>
                  </w:pPr>
                  <w:r>
                    <w:t>ESSAL Calbuco</w:t>
                  </w:r>
                </w:p>
              </w:tc>
            </w:tr>
          </w:tbl>
          <w:p w14:paraId="00BF8737" w14:textId="77777777" w:rsidR="00FC6E38" w:rsidRPr="00E85A37" w:rsidRDefault="00FC6E38" w:rsidP="00FC6E38">
            <w:pPr>
              <w:pStyle w:val="Prrafodelista"/>
              <w:ind w:left="596" w:right="53"/>
              <w:rPr>
                <w:rFonts w:eastAsia="Times New Roman"/>
              </w:rPr>
            </w:pPr>
          </w:p>
          <w:p w14:paraId="5B98DDC8" w14:textId="7D3FF6FA" w:rsidR="00E85A37" w:rsidRDefault="001420BB" w:rsidP="001420BB">
            <w:pPr>
              <w:ind w:left="596"/>
              <w:rPr>
                <w:rFonts w:cstheme="minorHAnsi"/>
              </w:rPr>
            </w:pPr>
            <w:r w:rsidRPr="001420BB">
              <w:rPr>
                <w:rFonts w:eastAsia="Times New Roman"/>
                <w:bCs/>
                <w:color w:val="000000"/>
                <w:lang w:eastAsia="es-CL"/>
              </w:rPr>
              <w:lastRenderedPageBreak/>
              <w:t xml:space="preserve">Los antecedentes proporcionados permiten señalar que </w:t>
            </w:r>
            <w:r w:rsidR="00DE4891">
              <w:rPr>
                <w:rFonts w:eastAsia="Times New Roman"/>
                <w:bCs/>
                <w:color w:val="000000"/>
                <w:lang w:eastAsia="es-CL"/>
              </w:rPr>
              <w:t>los</w:t>
            </w:r>
            <w:r w:rsidRPr="001420BB">
              <w:rPr>
                <w:rFonts w:eastAsia="Times New Roman"/>
                <w:bCs/>
                <w:color w:val="000000"/>
                <w:lang w:eastAsia="es-CL"/>
              </w:rPr>
              <w:t xml:space="preserve"> residuos líquido</w:t>
            </w:r>
            <w:r w:rsidR="00DE4891">
              <w:rPr>
                <w:rFonts w:eastAsia="Times New Roman"/>
                <w:bCs/>
                <w:color w:val="000000"/>
                <w:lang w:eastAsia="es-CL"/>
              </w:rPr>
              <w:t>s</w:t>
            </w:r>
            <w:r w:rsidRPr="001420BB">
              <w:rPr>
                <w:rFonts w:eastAsia="Times New Roman"/>
                <w:bCs/>
                <w:color w:val="000000"/>
                <w:lang w:eastAsia="es-CL"/>
              </w:rPr>
              <w:t xml:space="preserve"> constatado</w:t>
            </w:r>
            <w:r w:rsidR="00DE4891">
              <w:rPr>
                <w:rFonts w:eastAsia="Times New Roman"/>
                <w:bCs/>
                <w:color w:val="000000"/>
                <w:lang w:eastAsia="es-CL"/>
              </w:rPr>
              <w:t>s</w:t>
            </w:r>
            <w:r w:rsidRPr="001420BB">
              <w:rPr>
                <w:rFonts w:eastAsia="Times New Roman"/>
                <w:bCs/>
                <w:color w:val="000000"/>
                <w:lang w:eastAsia="es-CL"/>
              </w:rPr>
              <w:t xml:space="preserve"> en los pozos fue</w:t>
            </w:r>
            <w:r w:rsidR="00DE4891">
              <w:rPr>
                <w:rFonts w:eastAsia="Times New Roman"/>
                <w:bCs/>
                <w:color w:val="000000"/>
                <w:lang w:eastAsia="es-CL"/>
              </w:rPr>
              <w:t>ron</w:t>
            </w:r>
            <w:r w:rsidRPr="001420BB">
              <w:rPr>
                <w:rFonts w:eastAsia="Times New Roman"/>
                <w:bCs/>
                <w:color w:val="000000"/>
                <w:lang w:eastAsia="es-CL"/>
              </w:rPr>
              <w:t xml:space="preserve"> tratado</w:t>
            </w:r>
            <w:r w:rsidR="00DE4891">
              <w:rPr>
                <w:rFonts w:eastAsia="Times New Roman"/>
                <w:bCs/>
                <w:color w:val="000000"/>
                <w:lang w:eastAsia="es-CL"/>
              </w:rPr>
              <w:t>s</w:t>
            </w:r>
            <w:r w:rsidRPr="001420BB">
              <w:rPr>
                <w:rFonts w:eastAsia="Times New Roman"/>
                <w:bCs/>
                <w:color w:val="000000"/>
                <w:lang w:eastAsia="es-CL"/>
              </w:rPr>
              <w:t xml:space="preserve"> </w:t>
            </w:r>
            <w:r w:rsidR="00DE4891">
              <w:rPr>
                <w:rFonts w:eastAsia="Times New Roman"/>
                <w:bCs/>
                <w:color w:val="000000"/>
                <w:lang w:eastAsia="es-CL"/>
              </w:rPr>
              <w:t xml:space="preserve">como un residuo industrial líquido </w:t>
            </w:r>
            <w:r w:rsidRPr="001420BB">
              <w:rPr>
                <w:rFonts w:eastAsia="Times New Roman"/>
                <w:bCs/>
                <w:color w:val="000000"/>
                <w:lang w:eastAsia="es-CL"/>
              </w:rPr>
              <w:t xml:space="preserve">y </w:t>
            </w:r>
            <w:r w:rsidR="00DE4891">
              <w:rPr>
                <w:rFonts w:eastAsia="Times New Roman"/>
                <w:bCs/>
                <w:color w:val="000000"/>
                <w:lang w:eastAsia="es-CL"/>
              </w:rPr>
              <w:t xml:space="preserve">posteriormente </w:t>
            </w:r>
            <w:r w:rsidRPr="001420BB">
              <w:rPr>
                <w:rFonts w:eastAsia="Times New Roman"/>
                <w:bCs/>
                <w:color w:val="000000"/>
                <w:lang w:eastAsia="es-CL"/>
              </w:rPr>
              <w:t>dispuesto</w:t>
            </w:r>
            <w:r w:rsidR="00DE4891">
              <w:rPr>
                <w:rFonts w:eastAsia="Times New Roman"/>
                <w:bCs/>
                <w:color w:val="000000"/>
                <w:lang w:eastAsia="es-CL"/>
              </w:rPr>
              <w:t>s</w:t>
            </w:r>
            <w:r w:rsidRPr="001420BB">
              <w:rPr>
                <w:rFonts w:eastAsia="Times New Roman"/>
                <w:bCs/>
                <w:color w:val="000000"/>
                <w:lang w:eastAsia="es-CL"/>
              </w:rPr>
              <w:t xml:space="preserve"> </w:t>
            </w:r>
            <w:r w:rsidR="00DE4891">
              <w:rPr>
                <w:rFonts w:eastAsia="Times New Roman"/>
                <w:bCs/>
                <w:color w:val="000000"/>
                <w:lang w:eastAsia="es-CL"/>
              </w:rPr>
              <w:t xml:space="preserve">en planta ESSAL Calbuco tal y cual fueron dispuestos los residuos industriales líquidos de los meses anteriores, es decir, </w:t>
            </w:r>
            <w:r w:rsidR="009B3699">
              <w:rPr>
                <w:rFonts w:eastAsia="Times New Roman"/>
                <w:bCs/>
                <w:color w:val="000000"/>
                <w:lang w:eastAsia="es-CL"/>
              </w:rPr>
              <w:t>enero a junio, y</w:t>
            </w:r>
            <w:r w:rsidR="00DE4891">
              <w:rPr>
                <w:rFonts w:eastAsia="Times New Roman"/>
                <w:bCs/>
                <w:color w:val="000000"/>
                <w:lang w:eastAsia="es-CL"/>
              </w:rPr>
              <w:t xml:space="preserve"> como se consigna en las guías de despacho (</w:t>
            </w:r>
            <w:r w:rsidR="00DE4891" w:rsidRPr="00F44C51">
              <w:rPr>
                <w:rFonts w:cstheme="minorHAnsi"/>
              </w:rPr>
              <w:t>3749</w:t>
            </w:r>
            <w:r w:rsidR="00DE4891">
              <w:rPr>
                <w:rFonts w:cstheme="minorHAnsi"/>
              </w:rPr>
              <w:t xml:space="preserve">, </w:t>
            </w:r>
            <w:r w:rsidR="00DE4891" w:rsidRPr="00F44C51">
              <w:rPr>
                <w:rFonts w:cstheme="minorHAnsi"/>
              </w:rPr>
              <w:t>3761</w:t>
            </w:r>
            <w:r w:rsidR="00DE4891">
              <w:rPr>
                <w:rFonts w:cstheme="minorHAnsi"/>
              </w:rPr>
              <w:t xml:space="preserve">, </w:t>
            </w:r>
            <w:r w:rsidR="00DE4891" w:rsidRPr="00F44C51">
              <w:rPr>
                <w:rFonts w:cstheme="minorHAnsi"/>
              </w:rPr>
              <w:t>3811</w:t>
            </w:r>
            <w:r w:rsidR="00DE4891">
              <w:rPr>
                <w:rFonts w:cstheme="minorHAnsi"/>
              </w:rPr>
              <w:t xml:space="preserve">, </w:t>
            </w:r>
            <w:r w:rsidR="00DE4891" w:rsidRPr="00F44C51">
              <w:rPr>
                <w:rFonts w:cstheme="minorHAnsi"/>
              </w:rPr>
              <w:t>3825</w:t>
            </w:r>
            <w:r w:rsidR="00DE4891">
              <w:rPr>
                <w:rFonts w:cstheme="minorHAnsi"/>
              </w:rPr>
              <w:t xml:space="preserve">, </w:t>
            </w:r>
            <w:r w:rsidR="00DE4891" w:rsidRPr="00F44C51">
              <w:rPr>
                <w:rFonts w:cstheme="minorHAnsi"/>
              </w:rPr>
              <w:t>3891</w:t>
            </w:r>
            <w:r w:rsidR="00DE4891">
              <w:rPr>
                <w:rFonts w:cstheme="minorHAnsi"/>
              </w:rPr>
              <w:t xml:space="preserve">, </w:t>
            </w:r>
            <w:r w:rsidR="00DE4891" w:rsidRPr="00F44C51">
              <w:rPr>
                <w:rFonts w:cstheme="minorHAnsi"/>
              </w:rPr>
              <w:t>3919</w:t>
            </w:r>
            <w:r w:rsidR="00DE4891">
              <w:rPr>
                <w:rFonts w:cstheme="minorHAnsi"/>
              </w:rPr>
              <w:t xml:space="preserve">, </w:t>
            </w:r>
            <w:r w:rsidR="00DE4891" w:rsidRPr="00F44C51">
              <w:rPr>
                <w:rFonts w:cstheme="minorHAnsi"/>
              </w:rPr>
              <w:t>3944</w:t>
            </w:r>
            <w:r w:rsidR="00DE4891">
              <w:rPr>
                <w:rFonts w:cstheme="minorHAnsi"/>
              </w:rPr>
              <w:t xml:space="preserve">, </w:t>
            </w:r>
            <w:r w:rsidR="00DE4891" w:rsidRPr="00F44C51">
              <w:rPr>
                <w:rFonts w:cstheme="minorHAnsi"/>
              </w:rPr>
              <w:t>3960</w:t>
            </w:r>
            <w:r w:rsidR="00DE4891">
              <w:rPr>
                <w:rFonts w:cstheme="minorHAnsi"/>
              </w:rPr>
              <w:t xml:space="preserve">, </w:t>
            </w:r>
            <w:r w:rsidR="00DE4891" w:rsidRPr="00F44C51">
              <w:rPr>
                <w:rFonts w:cstheme="minorHAnsi"/>
              </w:rPr>
              <w:t>4000</w:t>
            </w:r>
            <w:r w:rsidR="00DE4891">
              <w:rPr>
                <w:rFonts w:cstheme="minorHAnsi"/>
              </w:rPr>
              <w:t xml:space="preserve">, </w:t>
            </w:r>
            <w:r w:rsidR="00DE4891" w:rsidRPr="00F44C51">
              <w:rPr>
                <w:rFonts w:cstheme="minorHAnsi"/>
              </w:rPr>
              <w:t>4010</w:t>
            </w:r>
            <w:r w:rsidR="00DE4891">
              <w:rPr>
                <w:rFonts w:cstheme="minorHAnsi"/>
              </w:rPr>
              <w:t xml:space="preserve">, </w:t>
            </w:r>
            <w:r w:rsidR="00DE4891" w:rsidRPr="00F44C51">
              <w:rPr>
                <w:rFonts w:cstheme="minorHAnsi"/>
              </w:rPr>
              <w:t>4040</w:t>
            </w:r>
            <w:r w:rsidR="00DE4891">
              <w:rPr>
                <w:rFonts w:cstheme="minorHAnsi"/>
              </w:rPr>
              <w:t xml:space="preserve">, </w:t>
            </w:r>
            <w:r w:rsidR="00DE4891" w:rsidRPr="00F44C51">
              <w:rPr>
                <w:rFonts w:cstheme="minorHAnsi"/>
              </w:rPr>
              <w:t>4047</w:t>
            </w:r>
            <w:r w:rsidR="00DE4891">
              <w:rPr>
                <w:rFonts w:cstheme="minorHAnsi"/>
              </w:rPr>
              <w:t>) con la siguiente glosa “01 servicio de retiro agua tratada 6m</w:t>
            </w:r>
            <w:r w:rsidR="00DE4891" w:rsidRPr="00DE4891">
              <w:rPr>
                <w:rFonts w:cstheme="minorHAnsi"/>
                <w:vertAlign w:val="superscript"/>
              </w:rPr>
              <w:t>3</w:t>
            </w:r>
            <w:r w:rsidR="00DE4891">
              <w:rPr>
                <w:rFonts w:cstheme="minorHAnsi"/>
              </w:rPr>
              <w:t xml:space="preserve"> desde taller Servinets hacia ESSAL Calbuco”</w:t>
            </w:r>
            <w:r w:rsidR="009B3699">
              <w:rPr>
                <w:rFonts w:cstheme="minorHAnsi"/>
              </w:rPr>
              <w:t xml:space="preserve">. </w:t>
            </w:r>
          </w:p>
          <w:p w14:paraId="668AA832" w14:textId="44990B55" w:rsidR="009B3699" w:rsidRDefault="009B3699" w:rsidP="009B3699">
            <w:pPr>
              <w:tabs>
                <w:tab w:val="left" w:pos="567"/>
              </w:tabs>
              <w:ind w:left="596"/>
            </w:pPr>
            <w:r w:rsidRPr="009B3699">
              <w:rPr>
                <w:rFonts w:cstheme="minorHAnsi"/>
              </w:rPr>
              <w:t xml:space="preserve">Debe indicarse que la aclaración </w:t>
            </w:r>
            <w:r w:rsidRPr="009B3699">
              <w:rPr>
                <w:rFonts w:cstheme="minorHAnsi"/>
                <w:lang w:eastAsia="es-ES"/>
              </w:rPr>
              <w:t xml:space="preserve">de la disposición final de los residuos líquidos retirados </w:t>
            </w:r>
            <w:r w:rsidRPr="009B3699">
              <w:t xml:space="preserve">desde pozo n° 1 </w:t>
            </w:r>
            <w:r w:rsidRPr="009B3699">
              <w:rPr>
                <w:rFonts w:cstheme="minorHAnsi"/>
                <w:lang w:eastAsia="es-ES"/>
              </w:rPr>
              <w:t xml:space="preserve">por camión placa </w:t>
            </w:r>
            <w:r w:rsidRPr="009B3699">
              <w:t>patente JH9742</w:t>
            </w:r>
            <w:r>
              <w:t>, la hace el Titular solo a raíz del requerimiento de esta Superintende</w:t>
            </w:r>
            <w:r w:rsidR="001B58F7">
              <w:t>n</w:t>
            </w:r>
            <w:r>
              <w:t>cia, resultando llamativo que la aclaración mediante carta de la empresa Resiter tenga fecha 08 de julio de 2016, es decir, 25 días después de ocurridos los hechos</w:t>
            </w:r>
            <w:r w:rsidR="00514E06">
              <w:t xml:space="preserve"> constatados</w:t>
            </w:r>
            <w:r>
              <w:t>.</w:t>
            </w:r>
          </w:p>
          <w:p w14:paraId="5525195B" w14:textId="77777777" w:rsidR="00C96797" w:rsidRDefault="00C96797" w:rsidP="009B3699">
            <w:pPr>
              <w:tabs>
                <w:tab w:val="left" w:pos="567"/>
              </w:tabs>
              <w:ind w:left="596"/>
            </w:pPr>
          </w:p>
          <w:p w14:paraId="0B4A95DF" w14:textId="449F6B3A" w:rsidR="00C96797" w:rsidRDefault="00C96797" w:rsidP="009B3699">
            <w:pPr>
              <w:tabs>
                <w:tab w:val="left" w:pos="567"/>
              </w:tabs>
              <w:ind w:left="596"/>
            </w:pPr>
            <w:r w:rsidRPr="005C5B7B">
              <w:rPr>
                <w:b/>
                <w:u w:val="single"/>
              </w:rPr>
              <w:t>Den</w:t>
            </w:r>
            <w:r w:rsidR="001D3A9C" w:rsidRPr="005C5B7B">
              <w:rPr>
                <w:b/>
                <w:u w:val="single"/>
              </w:rPr>
              <w:t>u</w:t>
            </w:r>
            <w:r w:rsidRPr="005C5B7B">
              <w:rPr>
                <w:b/>
                <w:u w:val="single"/>
              </w:rPr>
              <w:t>ncias previas ante la SMA</w:t>
            </w:r>
            <w:r>
              <w:t>:</w:t>
            </w:r>
          </w:p>
          <w:p w14:paraId="5C51D14E" w14:textId="1113EF0D" w:rsidR="00F140C5" w:rsidRPr="001D3A9C" w:rsidRDefault="0048785F" w:rsidP="008F6344">
            <w:pPr>
              <w:pStyle w:val="Prrafodelista"/>
              <w:numPr>
                <w:ilvl w:val="0"/>
                <w:numId w:val="47"/>
              </w:numPr>
              <w:tabs>
                <w:tab w:val="left" w:pos="555"/>
              </w:tabs>
              <w:ind w:left="596" w:hanging="596"/>
            </w:pPr>
            <w:r w:rsidRPr="0056213D">
              <w:t xml:space="preserve">Que </w:t>
            </w:r>
            <w:r w:rsidR="00C96797">
              <w:t xml:space="preserve">es necesario tener presente </w:t>
            </w:r>
            <w:r w:rsidRPr="0056213D">
              <w:t xml:space="preserve">las denuncias </w:t>
            </w:r>
            <w:r w:rsidR="00A91CFF" w:rsidRPr="0056213D">
              <w:t xml:space="preserve">ciudadanas </w:t>
            </w:r>
            <w:r w:rsidRPr="0056213D">
              <w:t>previamente recibidas por la SMA</w:t>
            </w:r>
            <w:r w:rsidR="00C96797">
              <w:t xml:space="preserve"> (ID</w:t>
            </w:r>
            <w:r w:rsidR="00D257C9">
              <w:t xml:space="preserve"> 93, 90-2015, 559-2016</w:t>
            </w:r>
            <w:r w:rsidR="00C96797">
              <w:t xml:space="preserve"> </w:t>
            </w:r>
            <w:r w:rsidR="00F140C5">
              <w:t>d</w:t>
            </w:r>
            <w:r w:rsidR="00C96797">
              <w:t xml:space="preserve">el Sistema de Denuncias de la SMA) las cuales datan de los años </w:t>
            </w:r>
            <w:r w:rsidR="00D257C9">
              <w:t>2013, 2015, 2016</w:t>
            </w:r>
            <w:r w:rsidR="00C96797">
              <w:t>,</w:t>
            </w:r>
            <w:r w:rsidR="00F140C5">
              <w:t xml:space="preserve"> y en que </w:t>
            </w:r>
            <w:r w:rsidRPr="0056213D">
              <w:t xml:space="preserve">los hechos denunciados </w:t>
            </w:r>
            <w:r w:rsidR="00A91CFF" w:rsidRPr="0056213D">
              <w:t xml:space="preserve">dan cuenta de </w:t>
            </w:r>
            <w:r w:rsidR="00A91CFF" w:rsidRPr="00DC3F65">
              <w:rPr>
                <w:rFonts w:cs="Arial"/>
                <w:i/>
                <w:sz w:val="22"/>
                <w:szCs w:val="22"/>
              </w:rPr>
              <w:t>“</w:t>
            </w:r>
            <w:r w:rsidR="00A91CFF" w:rsidRPr="00DC3F65">
              <w:rPr>
                <w:rFonts w:cs="Arial"/>
                <w:i/>
              </w:rPr>
              <w:t>escurrimiento de aguas riles desde la planta de redes hasta un estero que pasa por mi propiedad y también a otros esteros o riachuelos los cuales van hacia estero Chinchuhuapi …”</w:t>
            </w:r>
            <w:r w:rsidR="00A91CFF" w:rsidRPr="00DC3F65">
              <w:rPr>
                <w:rFonts w:cs="Arial"/>
              </w:rPr>
              <w:t xml:space="preserve"> y en el año 2015 </w:t>
            </w:r>
            <w:r w:rsidR="00A91CFF" w:rsidRPr="00DC3F65">
              <w:rPr>
                <w:rFonts w:cs="Arial"/>
                <w:i/>
              </w:rPr>
              <w:t>“el agua del estero esta de color rojiza …”</w:t>
            </w:r>
            <w:r w:rsidR="0056213D" w:rsidRPr="00DC3F65">
              <w:rPr>
                <w:rFonts w:cs="Arial"/>
                <w:lang w:val="es-ES"/>
              </w:rPr>
              <w:t xml:space="preserve">; y en particular </w:t>
            </w:r>
            <w:r w:rsidR="009950A3" w:rsidRPr="00DC3F65">
              <w:rPr>
                <w:rFonts w:cs="Arial"/>
                <w:lang w:val="es-ES"/>
              </w:rPr>
              <w:t xml:space="preserve">la gestión de </w:t>
            </w:r>
            <w:r w:rsidR="00DC3F65">
              <w:rPr>
                <w:rFonts w:cs="Arial"/>
                <w:lang w:val="es-ES"/>
              </w:rPr>
              <w:t>é</w:t>
            </w:r>
            <w:r w:rsidR="009950A3" w:rsidRPr="00DC3F65">
              <w:rPr>
                <w:rFonts w:cs="Arial"/>
                <w:lang w:val="es-ES"/>
              </w:rPr>
              <w:t xml:space="preserve">sta </w:t>
            </w:r>
            <w:r w:rsidR="004D2755" w:rsidRPr="00DC3F65">
              <w:rPr>
                <w:rFonts w:cs="Arial"/>
                <w:lang w:val="es-ES"/>
              </w:rPr>
              <w:t xml:space="preserve">mediante </w:t>
            </w:r>
            <w:r w:rsidR="009950A3" w:rsidRPr="00DC3F65">
              <w:rPr>
                <w:rFonts w:cs="Arial"/>
                <w:lang w:val="es-ES"/>
              </w:rPr>
              <w:t>la Res. Exenta SMA N° 288 del 10 de abril de 2015 (</w:t>
            </w:r>
            <w:r w:rsidR="009950A3" w:rsidRPr="00BA2100">
              <w:rPr>
                <w:rFonts w:cs="Arial"/>
                <w:lang w:val="es-ES"/>
              </w:rPr>
              <w:t xml:space="preserve">ver Anexo </w:t>
            </w:r>
            <w:r w:rsidR="002507E0">
              <w:rPr>
                <w:rFonts w:cs="Arial"/>
                <w:lang w:val="es-ES"/>
              </w:rPr>
              <w:t>6</w:t>
            </w:r>
            <w:r w:rsidR="009950A3" w:rsidRPr="00BA2100">
              <w:rPr>
                <w:rFonts w:cs="Arial"/>
                <w:lang w:val="es-ES"/>
              </w:rPr>
              <w:t xml:space="preserve">) </w:t>
            </w:r>
            <w:r w:rsidR="009950A3" w:rsidRPr="00DC3F65">
              <w:rPr>
                <w:rFonts w:cs="Arial"/>
                <w:lang w:val="es-ES"/>
              </w:rPr>
              <w:t>en la cual se le solicita al denuncia</w:t>
            </w:r>
            <w:r w:rsidR="00C55162" w:rsidRPr="00DC3F65">
              <w:rPr>
                <w:rFonts w:cs="Arial"/>
                <w:lang w:val="es-ES"/>
              </w:rPr>
              <w:t>do</w:t>
            </w:r>
            <w:r w:rsidR="009950A3" w:rsidRPr="00DC3F65">
              <w:rPr>
                <w:rFonts w:cs="Arial"/>
                <w:lang w:val="es-ES"/>
              </w:rPr>
              <w:t xml:space="preserve"> </w:t>
            </w:r>
            <w:r w:rsidR="00C27388" w:rsidRPr="00DC3F65">
              <w:rPr>
                <w:rFonts w:cs="Arial"/>
                <w:lang w:val="es-ES"/>
              </w:rPr>
              <w:t xml:space="preserve">(Lorena Alarcón Rojas) </w:t>
            </w:r>
            <w:r w:rsidR="009950A3" w:rsidRPr="00DC3F65">
              <w:rPr>
                <w:rFonts w:cs="Arial"/>
                <w:lang w:val="es-ES"/>
              </w:rPr>
              <w:t xml:space="preserve">informar </w:t>
            </w:r>
            <w:r w:rsidR="003C020E" w:rsidRPr="00DC3F65">
              <w:rPr>
                <w:rFonts w:cs="Arial"/>
                <w:lang w:val="es-ES"/>
              </w:rPr>
              <w:t xml:space="preserve">para el período </w:t>
            </w:r>
            <w:r w:rsidR="003C020E" w:rsidRPr="00DC3F65">
              <w:rPr>
                <w:rFonts w:cs="Arial"/>
                <w:b/>
                <w:u w:val="single"/>
                <w:lang w:val="es-ES"/>
              </w:rPr>
              <w:t>octubre de 2014 hasta la fecha</w:t>
            </w:r>
            <w:r w:rsidR="00F140C5">
              <w:rPr>
                <w:rFonts w:cs="Arial"/>
                <w:b/>
                <w:u w:val="single"/>
                <w:lang w:val="es-ES"/>
              </w:rPr>
              <w:t xml:space="preserve"> </w:t>
            </w:r>
            <w:r w:rsidR="00F140C5" w:rsidRPr="001D3A9C">
              <w:rPr>
                <w:rFonts w:cs="Arial"/>
                <w:u w:val="single"/>
                <w:lang w:val="es-ES"/>
              </w:rPr>
              <w:t>de emisión de esa resolución, lo siguiente:</w:t>
            </w:r>
          </w:p>
          <w:p w14:paraId="111FBF63" w14:textId="2B17AAD0" w:rsidR="004D2755" w:rsidRPr="001D3A9C" w:rsidRDefault="003C020E" w:rsidP="001D3A9C">
            <w:pPr>
              <w:pStyle w:val="Prrafodelista"/>
              <w:tabs>
                <w:tab w:val="left" w:pos="555"/>
              </w:tabs>
              <w:ind w:left="567"/>
              <w:rPr>
                <w:rFonts w:cs="Arial"/>
                <w:lang w:val="es-ES"/>
              </w:rPr>
            </w:pPr>
            <w:r w:rsidRPr="001D3A9C">
              <w:rPr>
                <w:rFonts w:cs="Arial"/>
                <w:lang w:val="es-ES"/>
              </w:rPr>
              <w:t>a) C</w:t>
            </w:r>
            <w:r w:rsidR="009950A3" w:rsidRPr="001D3A9C">
              <w:rPr>
                <w:rFonts w:cs="Arial"/>
                <w:lang w:val="es-ES"/>
              </w:rPr>
              <w:t xml:space="preserve">omo ha dado cumplimiento al Considerando N°9/RCA 22/2010, </w:t>
            </w:r>
            <w:r w:rsidR="00C55162" w:rsidRPr="001D3A9C">
              <w:rPr>
                <w:rFonts w:cs="Arial"/>
                <w:lang w:val="es-ES"/>
              </w:rPr>
              <w:t xml:space="preserve">en su respuesta </w:t>
            </w:r>
            <w:r w:rsidR="00F140C5" w:rsidRPr="001D3A9C">
              <w:rPr>
                <w:rFonts w:cs="Arial"/>
                <w:lang w:val="es-ES"/>
              </w:rPr>
              <w:t>a</w:t>
            </w:r>
            <w:r w:rsidR="00C55162" w:rsidRPr="001D3A9C">
              <w:rPr>
                <w:rFonts w:cs="Arial"/>
                <w:lang w:val="es-ES"/>
              </w:rPr>
              <w:t>compañe copia del registro de todos los despachos relativos a residuos líquidos y sólidos, con las especificaciones ah</w:t>
            </w:r>
            <w:r w:rsidR="004D2755" w:rsidRPr="001D3A9C">
              <w:rPr>
                <w:rFonts w:cs="Arial"/>
                <w:lang w:val="es-ES"/>
              </w:rPr>
              <w:t>í consignadas</w:t>
            </w:r>
          </w:p>
          <w:p w14:paraId="09FE02D9" w14:textId="77777777" w:rsidR="004D2755" w:rsidRDefault="00C55162" w:rsidP="004D2755">
            <w:pPr>
              <w:pStyle w:val="Prrafodelista"/>
              <w:tabs>
                <w:tab w:val="left" w:pos="555"/>
              </w:tabs>
              <w:ind w:left="567"/>
              <w:rPr>
                <w:rFonts w:cs="Arial"/>
                <w:lang w:val="es-ES"/>
              </w:rPr>
            </w:pPr>
            <w:r>
              <w:rPr>
                <w:rFonts w:cs="Arial"/>
                <w:lang w:val="es-ES"/>
              </w:rPr>
              <w:t>b) Indique lugar de d</w:t>
            </w:r>
            <w:r w:rsidR="009950A3" w:rsidRPr="009950A3">
              <w:rPr>
                <w:rFonts w:cs="Arial"/>
                <w:lang w:val="es-ES"/>
              </w:rPr>
              <w:t>isposición final de los residuos líquidos y sólidos</w:t>
            </w:r>
            <w:r>
              <w:rPr>
                <w:rFonts w:cs="Arial"/>
                <w:lang w:val="es-ES"/>
              </w:rPr>
              <w:t>, individualizando titular y acompañando las autorizaciones p</w:t>
            </w:r>
            <w:r w:rsidR="004D2755">
              <w:rPr>
                <w:rFonts w:cs="Arial"/>
                <w:lang w:val="es-ES"/>
              </w:rPr>
              <w:t>e</w:t>
            </w:r>
            <w:r>
              <w:rPr>
                <w:rFonts w:cs="Arial"/>
                <w:lang w:val="es-ES"/>
              </w:rPr>
              <w:t>rtinente</w:t>
            </w:r>
            <w:r w:rsidR="004D2755">
              <w:rPr>
                <w:rFonts w:cs="Arial"/>
                <w:lang w:val="es-ES"/>
              </w:rPr>
              <w:t>s</w:t>
            </w:r>
          </w:p>
          <w:p w14:paraId="70BFF60D" w14:textId="77777777" w:rsidR="009950A3" w:rsidRDefault="00C55162" w:rsidP="004D2755">
            <w:pPr>
              <w:pStyle w:val="Prrafodelista"/>
              <w:tabs>
                <w:tab w:val="left" w:pos="555"/>
              </w:tabs>
              <w:ind w:left="567"/>
              <w:rPr>
                <w:rFonts w:cs="Arial"/>
                <w:lang w:val="es-ES"/>
              </w:rPr>
            </w:pPr>
            <w:r>
              <w:rPr>
                <w:rFonts w:cs="Arial"/>
                <w:lang w:val="es-ES"/>
              </w:rPr>
              <w:t xml:space="preserve">c) Acompañe un diagrama </w:t>
            </w:r>
            <w:r w:rsidR="004D2755">
              <w:rPr>
                <w:rFonts w:cs="Arial"/>
                <w:lang w:val="es-ES"/>
              </w:rPr>
              <w:t>de flujo de las corrientes de líquidos, considerando todas las etapas del tratamiento físicoquímico para la planta tipo batch del taller de redes documentado con fotografías: Indique, como ha dado cumplimiento a la reincorporación del 60% del RIL generado</w:t>
            </w:r>
          </w:p>
          <w:p w14:paraId="0F4F4BE8" w14:textId="5CDA2D37" w:rsidR="008E40B6" w:rsidRPr="001D3A9C" w:rsidRDefault="00C27388" w:rsidP="008F6344">
            <w:pPr>
              <w:pStyle w:val="Prrafodelista"/>
              <w:numPr>
                <w:ilvl w:val="0"/>
                <w:numId w:val="47"/>
              </w:numPr>
              <w:tabs>
                <w:tab w:val="left" w:pos="596"/>
              </w:tabs>
              <w:autoSpaceDE w:val="0"/>
              <w:autoSpaceDN w:val="0"/>
              <w:adjustRightInd w:val="0"/>
              <w:ind w:left="596" w:hanging="596"/>
              <w:rPr>
                <w:rFonts w:cs="Arial"/>
                <w:lang w:eastAsia="es-ES"/>
              </w:rPr>
            </w:pPr>
            <w:r w:rsidRPr="00C27388">
              <w:rPr>
                <w:rFonts w:cs="Arial"/>
                <w:lang w:val="es-ES"/>
              </w:rPr>
              <w:t xml:space="preserve">Mediante carta s/n de fecha 27 de abril de 2015 se da respuesta a la SMA </w:t>
            </w:r>
            <w:r w:rsidR="008E40B6">
              <w:rPr>
                <w:rFonts w:cs="Arial"/>
                <w:lang w:val="es-ES"/>
              </w:rPr>
              <w:t xml:space="preserve">por parte del Titular </w:t>
            </w:r>
            <w:r w:rsidR="0025716A">
              <w:rPr>
                <w:rFonts w:cs="Arial"/>
                <w:lang w:val="es-ES"/>
              </w:rPr>
              <w:t xml:space="preserve">(ver Anexo 6) </w:t>
            </w:r>
            <w:r w:rsidRPr="00C27388">
              <w:rPr>
                <w:rFonts w:cs="Arial"/>
                <w:lang w:val="es-ES"/>
              </w:rPr>
              <w:t xml:space="preserve">indicando en lo principal que: </w:t>
            </w:r>
          </w:p>
          <w:p w14:paraId="7A9CB080" w14:textId="05562929" w:rsidR="005C4059" w:rsidRDefault="00C27388" w:rsidP="005C4059">
            <w:pPr>
              <w:pStyle w:val="Prrafodelista"/>
              <w:tabs>
                <w:tab w:val="left" w:pos="555"/>
              </w:tabs>
              <w:autoSpaceDE w:val="0"/>
              <w:autoSpaceDN w:val="0"/>
              <w:adjustRightInd w:val="0"/>
              <w:ind w:left="567"/>
              <w:rPr>
                <w:rFonts w:cs="Arial"/>
                <w:lang w:eastAsia="es-ES"/>
              </w:rPr>
            </w:pPr>
            <w:r w:rsidRPr="00C27388">
              <w:rPr>
                <w:rFonts w:cs="Arial"/>
                <w:lang w:val="es-ES"/>
              </w:rPr>
              <w:t>“</w:t>
            </w:r>
            <w:r w:rsidR="00DB7FB6" w:rsidRPr="00C27388">
              <w:rPr>
                <w:rFonts w:cs="Arial"/>
                <w:lang w:eastAsia="es-ES"/>
              </w:rPr>
              <w:t xml:space="preserve">En respuesta a Resolución Exenta </w:t>
            </w:r>
            <w:r w:rsidRPr="00C27388">
              <w:rPr>
                <w:rFonts w:cs="Arial"/>
                <w:lang w:eastAsia="es-ES"/>
              </w:rPr>
              <w:t>N°</w:t>
            </w:r>
            <w:r w:rsidR="00DB7FB6" w:rsidRPr="00C27388">
              <w:rPr>
                <w:rFonts w:cs="Arial"/>
                <w:lang w:eastAsia="es-ES"/>
              </w:rPr>
              <w:t xml:space="preserve"> 288, de fecha 10 de abril de</w:t>
            </w:r>
            <w:r w:rsidRPr="00C27388">
              <w:rPr>
                <w:rFonts w:cs="Arial"/>
                <w:lang w:eastAsia="es-ES"/>
              </w:rPr>
              <w:t xml:space="preserve"> </w:t>
            </w:r>
            <w:r w:rsidR="00DB7FB6" w:rsidRPr="00C27388">
              <w:rPr>
                <w:rFonts w:cs="Arial"/>
                <w:lang w:eastAsia="es-ES"/>
              </w:rPr>
              <w:t>2015, me permito indicarle primeramente a usted lo siguiente:</w:t>
            </w:r>
            <w:r w:rsidRPr="00C27388">
              <w:rPr>
                <w:rFonts w:cs="Arial"/>
                <w:lang w:eastAsia="es-ES"/>
              </w:rPr>
              <w:t xml:space="preserve"> </w:t>
            </w:r>
            <w:r w:rsidR="00DB7FB6" w:rsidRPr="00C27388">
              <w:rPr>
                <w:rFonts w:cs="Arial"/>
                <w:lang w:eastAsia="es-ES"/>
              </w:rPr>
              <w:t>El día viernes 24 de abril me ha llegado carta antes indicada, en la que se me</w:t>
            </w:r>
            <w:r w:rsidRPr="00C27388">
              <w:rPr>
                <w:rFonts w:cs="Arial"/>
                <w:lang w:eastAsia="es-ES"/>
              </w:rPr>
              <w:t xml:space="preserve"> </w:t>
            </w:r>
            <w:r w:rsidR="00DB7FB6" w:rsidRPr="00C27388">
              <w:rPr>
                <w:rFonts w:cs="Arial"/>
                <w:lang w:eastAsia="es-ES"/>
              </w:rPr>
              <w:t xml:space="preserve">informa respecto al requerimiento sobre la presentación de antecedentes considerando nuestra RCA </w:t>
            </w:r>
            <w:r w:rsidRPr="00C27388">
              <w:rPr>
                <w:rFonts w:cs="Arial"/>
                <w:lang w:eastAsia="es-ES"/>
              </w:rPr>
              <w:t>N°</w:t>
            </w:r>
            <w:r w:rsidR="00DB7FB6" w:rsidRPr="00C27388">
              <w:rPr>
                <w:rFonts w:cs="Arial"/>
                <w:lang w:eastAsia="es-ES"/>
              </w:rPr>
              <w:t xml:space="preserve"> 22/2010 esto debido a la denuncia presentada respecto al vertimiento de riles en el sector donde se ubica nuestro taller, desde los meses de octubre 2014 hasta enero 2015.</w:t>
            </w:r>
            <w:r w:rsidRPr="00C27388">
              <w:rPr>
                <w:rFonts w:cs="Arial"/>
                <w:lang w:eastAsia="es-ES"/>
              </w:rPr>
              <w:t xml:space="preserve"> </w:t>
            </w:r>
            <w:r w:rsidR="00DB7FB6" w:rsidRPr="00C27388">
              <w:rPr>
                <w:rFonts w:cs="Arial"/>
                <w:lang w:eastAsia="es-ES"/>
              </w:rPr>
              <w:t xml:space="preserve">Al respecto le informo que nuestro taller </w:t>
            </w:r>
            <w:r w:rsidR="00DB7FB6" w:rsidRPr="0099343D">
              <w:rPr>
                <w:rFonts w:cs="Arial"/>
                <w:b/>
                <w:lang w:eastAsia="es-ES"/>
              </w:rPr>
              <w:t>mantiene contrato vigente con la empresa ESSAL para la disposición final de riles tratados en nuestro taller</w:t>
            </w:r>
            <w:r w:rsidR="00A808E2">
              <w:rPr>
                <w:rFonts w:cs="Arial"/>
                <w:b/>
                <w:lang w:eastAsia="es-ES"/>
              </w:rPr>
              <w:t xml:space="preserve"> (lo resaltado es nuestro)</w:t>
            </w:r>
            <w:r w:rsidR="00DB7FB6" w:rsidRPr="00C27388">
              <w:rPr>
                <w:rFonts w:cs="Arial"/>
                <w:lang w:eastAsia="es-ES"/>
              </w:rPr>
              <w:t xml:space="preserve">, además </w:t>
            </w:r>
            <w:r w:rsidR="00DB7FB6" w:rsidRPr="00022C19">
              <w:rPr>
                <w:rFonts w:cs="Arial"/>
                <w:lang w:eastAsia="es-ES"/>
              </w:rPr>
              <w:t>todos los residuos sólidos son retirados por la empresa Resiter quien posee autorización para el vertido de estos en su planta</w:t>
            </w:r>
            <w:r w:rsidRPr="00022C19">
              <w:rPr>
                <w:rFonts w:cs="Arial"/>
                <w:lang w:eastAsia="es-ES"/>
              </w:rPr>
              <w:t xml:space="preserve"> ..</w:t>
            </w:r>
            <w:r w:rsidR="00DB7FB6" w:rsidRPr="00022C19">
              <w:rPr>
                <w:rFonts w:cs="Arial"/>
                <w:lang w:eastAsia="es-ES"/>
              </w:rPr>
              <w:t>.</w:t>
            </w:r>
            <w:r w:rsidRPr="00022C19">
              <w:rPr>
                <w:rFonts w:cs="Arial"/>
                <w:lang w:eastAsia="es-ES"/>
              </w:rPr>
              <w:t>”.</w:t>
            </w:r>
            <w:r w:rsidR="005C4059">
              <w:rPr>
                <w:rFonts w:cs="Arial"/>
                <w:lang w:eastAsia="es-ES"/>
              </w:rPr>
              <w:t xml:space="preserve"> </w:t>
            </w:r>
            <w:r w:rsidR="005C4059" w:rsidRPr="005C4059">
              <w:rPr>
                <w:rFonts w:cs="Arial"/>
                <w:lang w:eastAsia="es-ES"/>
              </w:rPr>
              <w:t>indicando también que “En el sector donde esta emplazado el taller no disponemos de flujos de agua</w:t>
            </w:r>
            <w:r w:rsidR="005C4059">
              <w:rPr>
                <w:rFonts w:cs="Arial"/>
                <w:lang w:eastAsia="es-ES"/>
              </w:rPr>
              <w:t xml:space="preserve"> </w:t>
            </w:r>
            <w:r w:rsidR="005C4059" w:rsidRPr="005C4059">
              <w:rPr>
                <w:rFonts w:cs="Arial"/>
                <w:lang w:eastAsia="es-ES"/>
              </w:rPr>
              <w:t>naturales, toda el agua utilizada en este proceso proviene del APR del sector Trapen, por lo cual en la gran mayoría de las veces el agua tratada es 100% mesclada con agua APR y recirculada</w:t>
            </w:r>
            <w:r w:rsidR="005C4059">
              <w:rPr>
                <w:rFonts w:cs="Arial"/>
                <w:lang w:eastAsia="es-ES"/>
              </w:rPr>
              <w:t>”.</w:t>
            </w:r>
          </w:p>
          <w:p w14:paraId="7CBA328E" w14:textId="70145B46" w:rsidR="005C4059" w:rsidRDefault="00C62E62" w:rsidP="008F6344">
            <w:pPr>
              <w:pStyle w:val="Prrafodelista"/>
              <w:numPr>
                <w:ilvl w:val="0"/>
                <w:numId w:val="47"/>
              </w:numPr>
              <w:tabs>
                <w:tab w:val="left" w:pos="555"/>
              </w:tabs>
              <w:autoSpaceDE w:val="0"/>
              <w:autoSpaceDN w:val="0"/>
              <w:adjustRightInd w:val="0"/>
              <w:ind w:left="596" w:hanging="596"/>
              <w:rPr>
                <w:rFonts w:cs="Arial"/>
                <w:lang w:eastAsia="es-ES"/>
              </w:rPr>
            </w:pPr>
            <w:r>
              <w:rPr>
                <w:rFonts w:cs="Arial"/>
                <w:lang w:eastAsia="es-ES"/>
              </w:rPr>
              <w:t xml:space="preserve">Por otra parte, los antecedentes de disponibles en la Dirección Meteorológica de Chile para el total de agua caída durante el mes de mayo de 2016 se muestran en el gráfico 1, dando cuenta de los siguientes </w:t>
            </w:r>
            <w:r w:rsidR="00451D2D">
              <w:rPr>
                <w:rFonts w:cs="Arial"/>
                <w:lang w:eastAsia="es-ES"/>
              </w:rPr>
              <w:t>datos</w:t>
            </w:r>
            <w:r>
              <w:rPr>
                <w:rFonts w:cs="Arial"/>
                <w:lang w:eastAsia="es-ES"/>
              </w:rPr>
              <w:t>:</w:t>
            </w:r>
          </w:p>
          <w:p w14:paraId="5B68A907" w14:textId="0A5A4E3F" w:rsidR="00C62E62" w:rsidRDefault="00C62E62" w:rsidP="006F2764">
            <w:pPr>
              <w:pStyle w:val="Prrafodelista"/>
              <w:numPr>
                <w:ilvl w:val="0"/>
                <w:numId w:val="4"/>
              </w:numPr>
              <w:tabs>
                <w:tab w:val="left" w:pos="555"/>
              </w:tabs>
              <w:autoSpaceDE w:val="0"/>
              <w:autoSpaceDN w:val="0"/>
              <w:adjustRightInd w:val="0"/>
              <w:rPr>
                <w:rFonts w:cs="Arial"/>
                <w:lang w:eastAsia="es-ES"/>
              </w:rPr>
            </w:pPr>
            <w:r>
              <w:rPr>
                <w:rFonts w:cs="Arial"/>
                <w:lang w:eastAsia="es-ES"/>
              </w:rPr>
              <w:t>9 días con precipitaciones &gt;= 0,1 mm</w:t>
            </w:r>
          </w:p>
          <w:p w14:paraId="7AB72C44" w14:textId="3868A590" w:rsidR="00C62E62" w:rsidRDefault="00C62E62" w:rsidP="006F2764">
            <w:pPr>
              <w:pStyle w:val="Prrafodelista"/>
              <w:numPr>
                <w:ilvl w:val="0"/>
                <w:numId w:val="4"/>
              </w:numPr>
              <w:tabs>
                <w:tab w:val="left" w:pos="555"/>
              </w:tabs>
              <w:autoSpaceDE w:val="0"/>
              <w:autoSpaceDN w:val="0"/>
              <w:adjustRightInd w:val="0"/>
              <w:rPr>
                <w:rFonts w:cs="Arial"/>
                <w:lang w:eastAsia="es-ES"/>
              </w:rPr>
            </w:pPr>
            <w:r>
              <w:rPr>
                <w:rFonts w:cs="Arial"/>
                <w:lang w:eastAsia="es-ES"/>
              </w:rPr>
              <w:t>6 días con precipitaciones &gt;= 1 mm</w:t>
            </w:r>
          </w:p>
          <w:p w14:paraId="682BDCBC" w14:textId="3A0B6B08" w:rsidR="00C62E62" w:rsidRDefault="00C62E62" w:rsidP="006F2764">
            <w:pPr>
              <w:pStyle w:val="Prrafodelista"/>
              <w:numPr>
                <w:ilvl w:val="0"/>
                <w:numId w:val="4"/>
              </w:numPr>
              <w:tabs>
                <w:tab w:val="left" w:pos="555"/>
              </w:tabs>
              <w:autoSpaceDE w:val="0"/>
              <w:autoSpaceDN w:val="0"/>
              <w:adjustRightInd w:val="0"/>
              <w:rPr>
                <w:rFonts w:cs="Arial"/>
                <w:lang w:eastAsia="es-ES"/>
              </w:rPr>
            </w:pPr>
            <w:r>
              <w:rPr>
                <w:rFonts w:cs="Arial"/>
                <w:lang w:eastAsia="es-ES"/>
              </w:rPr>
              <w:t>1 día con precipitaciones &gt;= 10 mm</w:t>
            </w:r>
          </w:p>
          <w:p w14:paraId="24001F96" w14:textId="580AF233" w:rsidR="008D3C01" w:rsidRDefault="008D3C01" w:rsidP="006F2764">
            <w:pPr>
              <w:pStyle w:val="Prrafodelista"/>
              <w:numPr>
                <w:ilvl w:val="0"/>
                <w:numId w:val="4"/>
              </w:numPr>
              <w:tabs>
                <w:tab w:val="left" w:pos="555"/>
              </w:tabs>
              <w:autoSpaceDE w:val="0"/>
              <w:autoSpaceDN w:val="0"/>
              <w:adjustRightInd w:val="0"/>
              <w:rPr>
                <w:rFonts w:cs="Arial"/>
                <w:lang w:eastAsia="es-ES"/>
              </w:rPr>
            </w:pPr>
            <w:r>
              <w:rPr>
                <w:rFonts w:cs="Arial"/>
                <w:lang w:eastAsia="es-ES"/>
              </w:rPr>
              <w:t>el máximo en 24 hrs se registr</w:t>
            </w:r>
            <w:r w:rsidR="00DB2FAD">
              <w:rPr>
                <w:rFonts w:cs="Arial"/>
                <w:lang w:eastAsia="es-ES"/>
              </w:rPr>
              <w:t>ó</w:t>
            </w:r>
            <w:r>
              <w:rPr>
                <w:rFonts w:cs="Arial"/>
                <w:lang w:eastAsia="es-ES"/>
              </w:rPr>
              <w:t xml:space="preserve"> el día 28 de mayo con 12,6 mm</w:t>
            </w:r>
          </w:p>
          <w:p w14:paraId="756EF3E1" w14:textId="418258CD" w:rsidR="008D3C01" w:rsidRPr="00C62E62" w:rsidRDefault="008D3C01" w:rsidP="006F2764">
            <w:pPr>
              <w:pStyle w:val="Prrafodelista"/>
              <w:numPr>
                <w:ilvl w:val="0"/>
                <w:numId w:val="4"/>
              </w:numPr>
              <w:tabs>
                <w:tab w:val="left" w:pos="555"/>
              </w:tabs>
              <w:autoSpaceDE w:val="0"/>
              <w:autoSpaceDN w:val="0"/>
              <w:adjustRightInd w:val="0"/>
              <w:rPr>
                <w:rFonts w:cs="Arial"/>
                <w:lang w:eastAsia="es-ES"/>
              </w:rPr>
            </w:pPr>
            <w:r>
              <w:rPr>
                <w:rFonts w:cs="Arial"/>
                <w:lang w:eastAsia="es-ES"/>
              </w:rPr>
              <w:t>que durante el mes precipitaron 29,8 mm</w:t>
            </w:r>
          </w:p>
          <w:p w14:paraId="1EFFB900" w14:textId="4A881011" w:rsidR="00B67AE7" w:rsidRPr="00D40B01" w:rsidRDefault="00DB2FAD" w:rsidP="008F6344">
            <w:pPr>
              <w:pStyle w:val="Prrafodelista"/>
              <w:numPr>
                <w:ilvl w:val="0"/>
                <w:numId w:val="47"/>
              </w:numPr>
              <w:ind w:left="596" w:hanging="596"/>
            </w:pPr>
            <w:r>
              <w:rPr>
                <w:rFonts w:cs="Arial"/>
                <w:lang w:eastAsia="es-ES"/>
              </w:rPr>
              <w:t>Que estos antecedentes solo vienen a ratificar la condición de déficit de precipitaciones que en particular para Puerto Montt alcanza a un 61% al mes de mayo de 2016</w:t>
            </w:r>
            <w:r w:rsidR="00B67AE7">
              <w:rPr>
                <w:rFonts w:cs="Arial"/>
                <w:lang w:eastAsia="es-ES"/>
              </w:rPr>
              <w:t xml:space="preserve">; y que no se condicen con un evento de precipitaciones entre el 26 al 28 de mayo que hayan generado una situación de rebalse en el </w:t>
            </w:r>
            <w:r w:rsidR="00B67AE7">
              <w:rPr>
                <w:rFonts w:cs="Arial"/>
                <w:lang w:eastAsia="es-ES"/>
              </w:rPr>
              <w:lastRenderedPageBreak/>
              <w:t xml:space="preserve">sector pozo lastre generandose la mezcla de lodos con aguas lluvias, por lo demás también se </w:t>
            </w:r>
            <w:r w:rsidR="00526BAB">
              <w:rPr>
                <w:rFonts w:cs="Arial"/>
                <w:lang w:eastAsia="es-ES"/>
              </w:rPr>
              <w:t xml:space="preserve">debe agregar que se </w:t>
            </w:r>
            <w:r w:rsidR="00B67AE7">
              <w:rPr>
                <w:rFonts w:cs="Arial"/>
                <w:lang w:eastAsia="es-ES"/>
              </w:rPr>
              <w:t>constató la existencia del pozo n° 2 con residuo líquido en su interior</w:t>
            </w:r>
            <w:r w:rsidR="00B67AE7" w:rsidRPr="00D40B01">
              <w:t>.</w:t>
            </w:r>
          </w:p>
          <w:p w14:paraId="6F473CDD" w14:textId="77777777" w:rsidR="00C62E62" w:rsidRDefault="00C62E62" w:rsidP="00C62E62">
            <w:pPr>
              <w:tabs>
                <w:tab w:val="left" w:pos="555"/>
              </w:tabs>
              <w:autoSpaceDE w:val="0"/>
              <w:autoSpaceDN w:val="0"/>
              <w:adjustRightInd w:val="0"/>
              <w:rPr>
                <w:rFonts w:cs="Arial"/>
                <w:lang w:eastAsia="es-ES"/>
              </w:rPr>
            </w:pPr>
          </w:p>
          <w:p w14:paraId="1AF6DBE1" w14:textId="77777777" w:rsidR="00C62E62" w:rsidRDefault="00C62E62" w:rsidP="00C62E62">
            <w:pPr>
              <w:tabs>
                <w:tab w:val="left" w:pos="555"/>
              </w:tabs>
              <w:autoSpaceDE w:val="0"/>
              <w:autoSpaceDN w:val="0"/>
              <w:adjustRightInd w:val="0"/>
              <w:rPr>
                <w:rFonts w:cs="Arial"/>
                <w:lang w:eastAsia="es-ES"/>
              </w:rPr>
            </w:pPr>
          </w:p>
          <w:p w14:paraId="5649496C" w14:textId="77777777" w:rsidR="00C62E62" w:rsidRDefault="00C62E62" w:rsidP="00C62E62">
            <w:pPr>
              <w:tabs>
                <w:tab w:val="left" w:pos="555"/>
              </w:tabs>
              <w:autoSpaceDE w:val="0"/>
              <w:autoSpaceDN w:val="0"/>
              <w:adjustRightInd w:val="0"/>
              <w:rPr>
                <w:rFonts w:cs="Arial"/>
                <w:lang w:eastAsia="es-ES"/>
              </w:rPr>
            </w:pPr>
          </w:p>
          <w:p w14:paraId="32651EBD" w14:textId="06B66A0F" w:rsidR="00C62E62" w:rsidRPr="00C62E62" w:rsidRDefault="00C62E62" w:rsidP="00C62E62">
            <w:pPr>
              <w:tabs>
                <w:tab w:val="left" w:pos="555"/>
              </w:tabs>
              <w:autoSpaceDE w:val="0"/>
              <w:autoSpaceDN w:val="0"/>
              <w:adjustRightInd w:val="0"/>
              <w:rPr>
                <w:rFonts w:cs="Arial"/>
                <w:lang w:eastAsia="es-ES"/>
              </w:rPr>
            </w:pPr>
            <w:r>
              <w:rPr>
                <w:noProof/>
                <w:lang w:eastAsia="es-CL"/>
              </w:rPr>
              <w:drawing>
                <wp:inline distT="0" distB="0" distL="0" distR="0" wp14:anchorId="1F0F6544" wp14:editId="6C033EC6">
                  <wp:extent cx="8164830" cy="2890520"/>
                  <wp:effectExtent l="19050" t="19050" r="26670" b="2413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164830" cy="2890520"/>
                          </a:xfrm>
                          <a:prstGeom prst="rect">
                            <a:avLst/>
                          </a:prstGeom>
                          <a:ln>
                            <a:solidFill>
                              <a:schemeClr val="tx1"/>
                            </a:solidFill>
                          </a:ln>
                        </pic:spPr>
                      </pic:pic>
                    </a:graphicData>
                  </a:graphic>
                </wp:inline>
              </w:drawing>
            </w:r>
          </w:p>
          <w:p w14:paraId="6F11E879" w14:textId="51DD260F" w:rsidR="00C62E62" w:rsidRPr="00ED1EEE" w:rsidRDefault="00C62E62" w:rsidP="00C62E62">
            <w:pPr>
              <w:tabs>
                <w:tab w:val="left" w:pos="555"/>
              </w:tabs>
              <w:autoSpaceDE w:val="0"/>
              <w:autoSpaceDN w:val="0"/>
              <w:adjustRightInd w:val="0"/>
              <w:rPr>
                <w:rFonts w:cs="Arial"/>
                <w:lang w:eastAsia="es-ES"/>
              </w:rPr>
            </w:pPr>
            <w:r w:rsidRPr="00ED1EEE">
              <w:rPr>
                <w:rFonts w:cs="Arial"/>
                <w:b/>
                <w:lang w:eastAsia="es-ES"/>
              </w:rPr>
              <w:t xml:space="preserve">Fuente: </w:t>
            </w:r>
            <w:r w:rsidRPr="00ED1EEE">
              <w:rPr>
                <w:rFonts w:cs="Arial"/>
                <w:lang w:eastAsia="es-ES"/>
              </w:rPr>
              <w:t>http://164.77.222.61/climatologia/</w:t>
            </w:r>
          </w:p>
          <w:p w14:paraId="20F36229" w14:textId="77777777" w:rsidR="00C62E62" w:rsidRPr="005169B0" w:rsidRDefault="00C62E62" w:rsidP="008E40B6">
            <w:pPr>
              <w:pStyle w:val="Prrafodelista"/>
              <w:tabs>
                <w:tab w:val="left" w:pos="555"/>
              </w:tabs>
              <w:autoSpaceDE w:val="0"/>
              <w:autoSpaceDN w:val="0"/>
              <w:adjustRightInd w:val="0"/>
              <w:ind w:left="567"/>
              <w:rPr>
                <w:rFonts w:cs="Arial"/>
                <w:sz w:val="16"/>
                <w:szCs w:val="16"/>
                <w:lang w:eastAsia="es-ES"/>
              </w:rPr>
            </w:pPr>
          </w:p>
          <w:p w14:paraId="10729C74" w14:textId="35A6B6F7" w:rsidR="00DC3F65" w:rsidRPr="00843D83" w:rsidRDefault="00DC3F65" w:rsidP="00DC3F65">
            <w:pPr>
              <w:rPr>
                <w:b/>
              </w:rPr>
            </w:pPr>
            <w:r w:rsidRPr="00843D83">
              <w:rPr>
                <w:b/>
              </w:rPr>
              <w:t>Conclusi</w:t>
            </w:r>
            <w:r w:rsidR="005F34BE">
              <w:rPr>
                <w:b/>
              </w:rPr>
              <w:t>ó</w:t>
            </w:r>
            <w:r w:rsidRPr="00843D83">
              <w:rPr>
                <w:b/>
              </w:rPr>
              <w:t>n</w:t>
            </w:r>
          </w:p>
          <w:p w14:paraId="19B21D35" w14:textId="43247987" w:rsidR="008C7083" w:rsidRPr="00BA2100" w:rsidRDefault="000C7030" w:rsidP="006F2764">
            <w:pPr>
              <w:pStyle w:val="Prrafodelista"/>
              <w:numPr>
                <w:ilvl w:val="0"/>
                <w:numId w:val="4"/>
              </w:numPr>
              <w:tabs>
                <w:tab w:val="left" w:pos="555"/>
                <w:tab w:val="left" w:pos="1163"/>
              </w:tabs>
              <w:ind w:left="1163" w:hanging="596"/>
            </w:pPr>
            <w:r>
              <w:rPr>
                <w:rFonts w:cs="Arial"/>
                <w:lang w:eastAsia="es-ES"/>
              </w:rPr>
              <w:t xml:space="preserve">Almacenamiento y disposición de </w:t>
            </w:r>
            <w:r w:rsidR="00BA2100" w:rsidRPr="00BA2100">
              <w:rPr>
                <w:rFonts w:cs="Arial"/>
                <w:lang w:eastAsia="es-ES"/>
              </w:rPr>
              <w:t xml:space="preserve">residuos líquidos en lugares no autorizados, específicamente en pozos, constatándose 3 lo que dista de lo establecido </w:t>
            </w:r>
            <w:r w:rsidR="00BA2100" w:rsidRPr="00BA2100">
              <w:rPr>
                <w:rFonts w:cs="Arial"/>
              </w:rPr>
              <w:t>Resolución de Calificación Ambiental</w:t>
            </w:r>
            <w:r>
              <w:rPr>
                <w:rFonts w:cs="Arial"/>
              </w:rPr>
              <w:t xml:space="preserve"> que establece que la disposición final se hará según D.S</w:t>
            </w:r>
            <w:r>
              <w:t>. MOP N° 609/98</w:t>
            </w:r>
          </w:p>
        </w:tc>
      </w:tr>
    </w:tbl>
    <w:p w14:paraId="32957D0E" w14:textId="49D783FD" w:rsidR="00745072" w:rsidRDefault="00745072">
      <w:pPr>
        <w:jc w:val="left"/>
        <w:rPr>
          <w:rFonts w:cstheme="minorHAnsi"/>
          <w:b/>
          <w:sz w:val="14"/>
          <w:szCs w:val="24"/>
        </w:rPr>
      </w:pPr>
      <w:r>
        <w:rPr>
          <w:rFonts w:cstheme="minorHAnsi"/>
          <w:b/>
          <w:sz w:val="14"/>
          <w:szCs w:val="24"/>
        </w:rPr>
        <w:lastRenderedPageBreak/>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745072" w:rsidRPr="00745072" w14:paraId="26B074AF" w14:textId="77777777" w:rsidTr="00A4381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516C31" w14:textId="77777777" w:rsidR="00745072" w:rsidRPr="00745072" w:rsidRDefault="00745072" w:rsidP="00A43819">
            <w:pPr>
              <w:jc w:val="center"/>
              <w:rPr>
                <w:rFonts w:eastAsia="Times New Roman"/>
                <w:b/>
                <w:bCs/>
                <w:color w:val="000000"/>
                <w:sz w:val="20"/>
                <w:szCs w:val="20"/>
                <w:lang w:eastAsia="es-CL"/>
              </w:rPr>
            </w:pPr>
            <w:r w:rsidRPr="00745072">
              <w:rPr>
                <w:rFonts w:eastAsia="Times New Roman"/>
                <w:b/>
                <w:bCs/>
                <w:color w:val="000000"/>
                <w:sz w:val="20"/>
                <w:szCs w:val="20"/>
                <w:lang w:eastAsia="es-CL"/>
              </w:rPr>
              <w:lastRenderedPageBreak/>
              <w:t>Registros</w:t>
            </w:r>
          </w:p>
        </w:tc>
      </w:tr>
      <w:tr w:rsidR="00745072" w:rsidRPr="00745072" w14:paraId="7683985C" w14:textId="77777777" w:rsidTr="00A4381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097C479D" w14:textId="21063BFD" w:rsidR="00CA72A1" w:rsidRDefault="00CA72A1" w:rsidP="00CA72A1">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9680" behindDoc="0" locked="0" layoutInCell="1" allowOverlap="1" wp14:anchorId="7A221A76" wp14:editId="189F965B">
                      <wp:simplePos x="0" y="0"/>
                      <wp:positionH relativeFrom="column">
                        <wp:posOffset>3545840</wp:posOffset>
                      </wp:positionH>
                      <wp:positionV relativeFrom="paragraph">
                        <wp:posOffset>2473325</wp:posOffset>
                      </wp:positionV>
                      <wp:extent cx="923925" cy="742950"/>
                      <wp:effectExtent l="0" t="0" r="28575" b="19050"/>
                      <wp:wrapNone/>
                      <wp:docPr id="34" name="Rectángulo 34"/>
                      <wp:cNvGraphicFramePr/>
                      <a:graphic xmlns:a="http://schemas.openxmlformats.org/drawingml/2006/main">
                        <a:graphicData uri="http://schemas.microsoft.com/office/word/2010/wordprocessingShape">
                          <wps:wsp>
                            <wps:cNvSpPr/>
                            <wps:spPr>
                              <a:xfrm>
                                <a:off x="0" y="0"/>
                                <a:ext cx="923925" cy="742950"/>
                              </a:xfrm>
                              <a:prstGeom prst="rect">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FC9DB" id="Rectángulo 34" o:spid="_x0000_s1026" style="position:absolute;margin-left:279.2pt;margin-top:194.75pt;width:72.75pt;height:5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" filled="f" strokecolor="#9bbb59 [3206]" strokeweight="2pt"/>
                  </w:pict>
                </mc:Fallback>
              </mc:AlternateContent>
            </w:r>
            <w:r>
              <w:rPr>
                <w:noProof/>
                <w:lang w:eastAsia="es-CL"/>
              </w:rPr>
              <w:drawing>
                <wp:inline distT="0" distB="0" distL="0" distR="0" wp14:anchorId="4D6F4412" wp14:editId="40934673">
                  <wp:extent cx="3581400" cy="251460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581400" cy="2514600"/>
                          </a:xfrm>
                          <a:prstGeom prst="rect">
                            <a:avLst/>
                          </a:prstGeom>
                        </pic:spPr>
                      </pic:pic>
                    </a:graphicData>
                  </a:graphic>
                </wp:inline>
              </w:drawing>
            </w:r>
            <w:r>
              <w:rPr>
                <w:noProof/>
                <w:lang w:eastAsia="es-CL"/>
              </w:rPr>
              <w:drawing>
                <wp:inline distT="0" distB="0" distL="0" distR="0" wp14:anchorId="1C8D1DE1" wp14:editId="6CC0090B">
                  <wp:extent cx="3171825" cy="3743325"/>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71825" cy="3743325"/>
                          </a:xfrm>
                          <a:prstGeom prst="rect">
                            <a:avLst/>
                          </a:prstGeom>
                        </pic:spPr>
                      </pic:pic>
                    </a:graphicData>
                  </a:graphic>
                </wp:inline>
              </w:drawing>
            </w:r>
          </w:p>
          <w:p w14:paraId="7FD409A1" w14:textId="16E691B0" w:rsidR="00CA72A1" w:rsidRDefault="00CA72A1" w:rsidP="00A43819">
            <w:pPr>
              <w:jc w:val="center"/>
              <w:rPr>
                <w:rFonts w:eastAsia="Times New Roman"/>
                <w:color w:val="000000"/>
                <w:sz w:val="20"/>
                <w:szCs w:val="20"/>
                <w:lang w:eastAsia="es-CL"/>
              </w:rPr>
            </w:pPr>
          </w:p>
          <w:p w14:paraId="04825D27" w14:textId="77777777" w:rsidR="00CA72A1" w:rsidRDefault="00CA72A1" w:rsidP="00A43819">
            <w:pPr>
              <w:jc w:val="center"/>
              <w:rPr>
                <w:rFonts w:eastAsia="Times New Roman"/>
                <w:color w:val="000000"/>
                <w:sz w:val="20"/>
                <w:szCs w:val="20"/>
                <w:lang w:eastAsia="es-CL"/>
              </w:rPr>
            </w:pPr>
          </w:p>
          <w:p w14:paraId="5A793218" w14:textId="3D64A49B" w:rsidR="00745072" w:rsidRPr="00745072" w:rsidRDefault="00745072" w:rsidP="00CA72A1">
            <w:pPr>
              <w:jc w:val="center"/>
              <w:rPr>
                <w:rFonts w:eastAsia="Times New Roman"/>
                <w:color w:val="000000"/>
                <w:sz w:val="20"/>
                <w:szCs w:val="20"/>
                <w:lang w:eastAsia="es-CL"/>
              </w:rPr>
            </w:pPr>
          </w:p>
        </w:tc>
      </w:tr>
      <w:tr w:rsidR="00745072" w:rsidRPr="00745072" w14:paraId="7E4036C7" w14:textId="77777777" w:rsidTr="00A4381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78F2DD" w14:textId="42C066F3" w:rsidR="00745072" w:rsidRPr="00745072" w:rsidRDefault="00745072" w:rsidP="00313C47">
            <w:pPr>
              <w:contextualSpacing/>
              <w:outlineLvl w:val="1"/>
              <w:rPr>
                <w:rFonts w:eastAsia="Times New Roman" w:cstheme="minorHAnsi"/>
                <w:b/>
                <w:color w:val="000000"/>
                <w:sz w:val="20"/>
                <w:szCs w:val="20"/>
                <w:lang w:eastAsia="es-CL"/>
              </w:rPr>
            </w:pPr>
            <w:bookmarkStart w:id="123" w:name="_Toc455756630"/>
            <w:r w:rsidRPr="00745072">
              <w:rPr>
                <w:rFonts w:eastAsiaTheme="majorEastAsia" w:cstheme="minorHAnsi"/>
                <w:b/>
                <w:sz w:val="20"/>
                <w:szCs w:val="20"/>
              </w:rPr>
              <w:t xml:space="preserve">Imagen </w:t>
            </w:r>
            <w:r w:rsidR="00313C47">
              <w:rPr>
                <w:rFonts w:eastAsiaTheme="majorEastAsia" w:cstheme="minorHAnsi"/>
                <w:b/>
                <w:sz w:val="20"/>
                <w:szCs w:val="20"/>
              </w:rPr>
              <w:t>1</w:t>
            </w:r>
            <w:r w:rsidRPr="00745072">
              <w:rPr>
                <w:rFonts w:eastAsiaTheme="majorEastAsia" w:cstheme="minorHAnsi"/>
                <w:b/>
                <w:sz w:val="20"/>
                <w:szCs w:val="20"/>
              </w:rPr>
              <w:t>.</w:t>
            </w:r>
            <w:bookmarkEnd w:id="12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809E26D" w14:textId="77777777" w:rsidR="00745072" w:rsidRPr="00745072" w:rsidRDefault="00745072" w:rsidP="00A43819">
            <w:pPr>
              <w:rPr>
                <w:rFonts w:eastAsia="Times New Roman"/>
                <w:b/>
                <w:color w:val="000000"/>
                <w:sz w:val="20"/>
                <w:szCs w:val="20"/>
                <w:lang w:eastAsia="es-CL"/>
              </w:rPr>
            </w:pPr>
            <w:r w:rsidRPr="00745072">
              <w:rPr>
                <w:rFonts w:eastAsia="Times New Roman"/>
                <w:b/>
                <w:color w:val="000000"/>
                <w:sz w:val="20"/>
                <w:szCs w:val="20"/>
                <w:lang w:eastAsia="es-CL"/>
              </w:rPr>
              <w:t>Fecha</w:t>
            </w:r>
            <w:r>
              <w:rPr>
                <w:rFonts w:eastAsia="Times New Roman"/>
                <w:b/>
                <w:color w:val="000000"/>
                <w:sz w:val="20"/>
                <w:szCs w:val="20"/>
                <w:lang w:eastAsia="es-CL"/>
              </w:rPr>
              <w:t>: 08-07-2016</w:t>
            </w:r>
          </w:p>
        </w:tc>
      </w:tr>
      <w:tr w:rsidR="00745072" w:rsidRPr="00745072" w14:paraId="2498E71D" w14:textId="77777777" w:rsidTr="00A4381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0825F91" w14:textId="216710BE" w:rsidR="00745072" w:rsidRPr="00745072" w:rsidRDefault="00745072" w:rsidP="005169B0">
            <w:pPr>
              <w:rPr>
                <w:rFonts w:eastAsia="Times New Roman"/>
                <w:color w:val="000000"/>
                <w:sz w:val="20"/>
                <w:szCs w:val="20"/>
                <w:lang w:eastAsia="es-CL"/>
              </w:rPr>
            </w:pPr>
            <w:r w:rsidRPr="00745072">
              <w:rPr>
                <w:rFonts w:eastAsia="Times New Roman"/>
                <w:b/>
                <w:color w:val="000000"/>
                <w:sz w:val="20"/>
                <w:szCs w:val="20"/>
                <w:lang w:eastAsia="es-CL"/>
              </w:rPr>
              <w:t>Descripción de medio de prueba:</w:t>
            </w:r>
            <w:r w:rsidRPr="00745072">
              <w:rPr>
                <w:rFonts w:eastAsia="Times New Roman"/>
                <w:color w:val="000000"/>
                <w:sz w:val="20"/>
                <w:szCs w:val="20"/>
                <w:lang w:eastAsia="es-CL"/>
              </w:rPr>
              <w:t xml:space="preserve"> </w:t>
            </w:r>
            <w:r w:rsidR="005169B0">
              <w:rPr>
                <w:noProof/>
                <w:sz w:val="20"/>
                <w:szCs w:val="20"/>
                <w:lang w:eastAsia="es-CL"/>
              </w:rPr>
              <w:t>L</w:t>
            </w:r>
            <w:r w:rsidR="005169B0" w:rsidRPr="00582A03">
              <w:rPr>
                <w:noProof/>
                <w:sz w:val="20"/>
                <w:szCs w:val="20"/>
                <w:lang w:eastAsia="es-CL"/>
              </w:rPr>
              <w:t xml:space="preserve">a superficie del pozo n° 1 es aproximadamente </w:t>
            </w:r>
            <w:r w:rsidR="005169B0">
              <w:rPr>
                <w:noProof/>
                <w:sz w:val="20"/>
                <w:szCs w:val="20"/>
                <w:lang w:eastAsia="es-CL"/>
              </w:rPr>
              <w:t xml:space="preserve">de </w:t>
            </w:r>
            <w:r w:rsidR="005169B0" w:rsidRPr="00582A03">
              <w:rPr>
                <w:noProof/>
                <w:sz w:val="20"/>
                <w:szCs w:val="20"/>
                <w:lang w:eastAsia="es-CL"/>
              </w:rPr>
              <w:t>211 m</w:t>
            </w:r>
            <w:r w:rsidR="005169B0" w:rsidRPr="00582A03">
              <w:rPr>
                <w:noProof/>
                <w:sz w:val="20"/>
                <w:szCs w:val="20"/>
                <w:vertAlign w:val="superscript"/>
                <w:lang w:eastAsia="es-CL"/>
              </w:rPr>
              <w:t>2</w:t>
            </w:r>
          </w:p>
        </w:tc>
      </w:tr>
      <w:tr w:rsidR="00745072" w:rsidRPr="00745072" w14:paraId="72314DA5" w14:textId="77777777" w:rsidTr="00A43819">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8E7082C" w14:textId="77777777" w:rsidR="00745072" w:rsidRPr="00745072" w:rsidRDefault="00745072" w:rsidP="00A43819">
            <w:pPr>
              <w:jc w:val="left"/>
              <w:rPr>
                <w:rFonts w:eastAsia="Times New Roman"/>
                <w:color w:val="000000"/>
                <w:lang w:eastAsia="es-CL"/>
              </w:rPr>
            </w:pPr>
          </w:p>
        </w:tc>
      </w:tr>
    </w:tbl>
    <w:p w14:paraId="687CAA56" w14:textId="77777777" w:rsidR="00745072" w:rsidRPr="00745072" w:rsidRDefault="00745072" w:rsidP="00745072">
      <w:pPr>
        <w:jc w:val="left"/>
        <w:rPr>
          <w:rFonts w:cstheme="minorHAnsi"/>
          <w:b/>
          <w:sz w:val="14"/>
          <w:szCs w:val="24"/>
        </w:rPr>
        <w:sectPr w:rsidR="00745072" w:rsidRPr="00745072" w:rsidSect="00A70F8F">
          <w:pgSz w:w="15840" w:h="12240" w:orient="landscape"/>
          <w:pgMar w:top="1134" w:right="1134" w:bottom="1134" w:left="1134" w:header="709" w:footer="709" w:gutter="0"/>
          <w:cols w:space="708"/>
          <w:docGrid w:linePitch="360"/>
        </w:sectPr>
      </w:pPr>
    </w:p>
    <w:tbl>
      <w:tblPr>
        <w:tblW w:w="13687" w:type="dxa"/>
        <w:jc w:val="center"/>
        <w:tblCellMar>
          <w:left w:w="70" w:type="dxa"/>
          <w:right w:w="70" w:type="dxa"/>
        </w:tblCellMar>
        <w:tblLook w:val="04A0" w:firstRow="1" w:lastRow="0" w:firstColumn="1" w:lastColumn="0" w:noHBand="0" w:noVBand="1"/>
      </w:tblPr>
      <w:tblGrid>
        <w:gridCol w:w="6085"/>
        <w:gridCol w:w="7602"/>
      </w:tblGrid>
      <w:tr w:rsidR="005A56E5" w:rsidRPr="005A56E5" w14:paraId="396B1B68" w14:textId="77777777" w:rsidTr="00E05C1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63817B" w14:textId="77777777" w:rsidR="005A56E5" w:rsidRPr="005A56E5" w:rsidRDefault="005A56E5" w:rsidP="005A56E5">
            <w:pPr>
              <w:jc w:val="center"/>
              <w:rPr>
                <w:rFonts w:eastAsia="Times New Roman"/>
                <w:b/>
                <w:bCs/>
                <w:color w:val="000000"/>
                <w:sz w:val="20"/>
                <w:szCs w:val="20"/>
                <w:lang w:eastAsia="es-CL"/>
              </w:rPr>
            </w:pPr>
            <w:r w:rsidRPr="005A56E5">
              <w:rPr>
                <w:rFonts w:eastAsia="Times New Roman"/>
                <w:b/>
                <w:bCs/>
                <w:color w:val="000000"/>
                <w:sz w:val="20"/>
                <w:szCs w:val="20"/>
                <w:lang w:eastAsia="es-CL"/>
              </w:rPr>
              <w:lastRenderedPageBreak/>
              <w:t>Registros</w:t>
            </w:r>
          </w:p>
        </w:tc>
      </w:tr>
      <w:tr w:rsidR="005A56E5" w:rsidRPr="005A56E5" w14:paraId="7B8119D8" w14:textId="77777777" w:rsidTr="00E05C1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5D0748CF" w14:textId="77777777" w:rsidR="005A56E5" w:rsidRPr="005A56E5" w:rsidRDefault="003E25FF" w:rsidP="005A56E5">
            <w:pPr>
              <w:jc w:val="center"/>
              <w:rPr>
                <w:rFonts w:eastAsia="Times New Roman"/>
                <w:color w:val="000000"/>
                <w:sz w:val="20"/>
                <w:szCs w:val="20"/>
                <w:lang w:eastAsia="es-CL"/>
              </w:rPr>
            </w:pPr>
            <w:r>
              <w:rPr>
                <w:rFonts w:cstheme="minorHAnsi"/>
                <w:b/>
                <w:noProof/>
                <w:sz w:val="14"/>
                <w:szCs w:val="24"/>
                <w:lang w:eastAsia="es-CL"/>
              </w:rPr>
              <mc:AlternateContent>
                <mc:Choice Requires="wps">
                  <w:drawing>
                    <wp:anchor distT="0" distB="0" distL="114300" distR="114300" simplePos="0" relativeHeight="251640832" behindDoc="0" locked="0" layoutInCell="1" allowOverlap="1" wp14:anchorId="3B34600F" wp14:editId="5DED1417">
                      <wp:simplePos x="0" y="0"/>
                      <wp:positionH relativeFrom="column">
                        <wp:posOffset>2552700</wp:posOffset>
                      </wp:positionH>
                      <wp:positionV relativeFrom="paragraph">
                        <wp:posOffset>2437130</wp:posOffset>
                      </wp:positionV>
                      <wp:extent cx="1524000" cy="695325"/>
                      <wp:effectExtent l="0" t="0" r="19050" b="28575"/>
                      <wp:wrapNone/>
                      <wp:docPr id="37" name="Rectángulo redondeado 37"/>
                      <wp:cNvGraphicFramePr/>
                      <a:graphic xmlns:a="http://schemas.openxmlformats.org/drawingml/2006/main">
                        <a:graphicData uri="http://schemas.microsoft.com/office/word/2010/wordprocessingShape">
                          <wps:wsp>
                            <wps:cNvSpPr/>
                            <wps:spPr>
                              <a:xfrm>
                                <a:off x="0" y="0"/>
                                <a:ext cx="1524000" cy="695325"/>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B95B84" id="Rectángulo redondeado 37" o:spid="_x0000_s1026" style="position:absolute;margin-left:201pt;margin-top:191.9pt;width:120pt;height:54.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" filled="f" strokecolor="yellow" strokeweight="2pt"/>
                  </w:pict>
                </mc:Fallback>
              </mc:AlternateContent>
            </w:r>
            <w:r>
              <w:rPr>
                <w:rFonts w:cstheme="minorHAnsi"/>
                <w:b/>
                <w:noProof/>
                <w:sz w:val="14"/>
                <w:szCs w:val="24"/>
                <w:lang w:eastAsia="es-CL"/>
              </w:rPr>
              <mc:AlternateContent>
                <mc:Choice Requires="wps">
                  <w:drawing>
                    <wp:anchor distT="0" distB="0" distL="114300" distR="114300" simplePos="0" relativeHeight="251644928" behindDoc="0" locked="0" layoutInCell="1" allowOverlap="1" wp14:anchorId="7574501A" wp14:editId="45F72AA0">
                      <wp:simplePos x="0" y="0"/>
                      <wp:positionH relativeFrom="column">
                        <wp:posOffset>4717415</wp:posOffset>
                      </wp:positionH>
                      <wp:positionV relativeFrom="paragraph">
                        <wp:posOffset>306705</wp:posOffset>
                      </wp:positionV>
                      <wp:extent cx="45085" cy="923925"/>
                      <wp:effectExtent l="76200" t="38100" r="50165" b="28575"/>
                      <wp:wrapNone/>
                      <wp:docPr id="29" name="Conector recto de flecha 29"/>
                      <wp:cNvGraphicFramePr/>
                      <a:graphic xmlns:a="http://schemas.openxmlformats.org/drawingml/2006/main">
                        <a:graphicData uri="http://schemas.microsoft.com/office/word/2010/wordprocessingShape">
                          <wps:wsp>
                            <wps:cNvCnPr/>
                            <wps:spPr>
                              <a:xfrm flipH="1" flipV="1">
                                <a:off x="0" y="0"/>
                                <a:ext cx="45719" cy="92392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5F57D1" id="_x0000_t32" coordsize="21600,21600" o:spt="32" o:oned="t" path="m,l21600,21600e" filled="f">
                      <v:path arrowok="t" fillok="f" o:connecttype="none"/>
                      <o:lock v:ext="edit" shapetype="t"/>
                    </v:shapetype>
                    <v:shape id="Conector recto de flecha 29" o:spid="_x0000_s1026" type="#_x0000_t32" style="position:absolute;margin-left:371.45pt;margin-top:24.15pt;width:3.55pt;height:72.75pt;flip:x 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" strokecolor="yellow" strokeweight="1.5pt">
                      <v:stroke endarrow="block"/>
                    </v:shape>
                  </w:pict>
                </mc:Fallback>
              </mc:AlternateContent>
            </w:r>
            <w:r w:rsidR="00F15D1E">
              <w:rPr>
                <w:rFonts w:cstheme="minorHAnsi"/>
                <w:b/>
                <w:noProof/>
                <w:sz w:val="14"/>
                <w:szCs w:val="24"/>
                <w:lang w:eastAsia="es-CL"/>
              </w:rPr>
              <mc:AlternateContent>
                <mc:Choice Requires="wps">
                  <w:drawing>
                    <wp:anchor distT="0" distB="0" distL="114300" distR="114300" simplePos="0" relativeHeight="251624448" behindDoc="0" locked="0" layoutInCell="1" allowOverlap="1" wp14:anchorId="389B7F35" wp14:editId="591ACB1E">
                      <wp:simplePos x="0" y="0"/>
                      <wp:positionH relativeFrom="column">
                        <wp:posOffset>6501130</wp:posOffset>
                      </wp:positionH>
                      <wp:positionV relativeFrom="paragraph">
                        <wp:posOffset>1934210</wp:posOffset>
                      </wp:positionV>
                      <wp:extent cx="1676400" cy="333375"/>
                      <wp:effectExtent l="0" t="1562100" r="19050" b="28575"/>
                      <wp:wrapNone/>
                      <wp:docPr id="27" name="Llamada con línea 1 27"/>
                      <wp:cNvGraphicFramePr/>
                      <a:graphic xmlns:a="http://schemas.openxmlformats.org/drawingml/2006/main">
                        <a:graphicData uri="http://schemas.microsoft.com/office/word/2010/wordprocessingShape">
                          <wps:wsp>
                            <wps:cNvSpPr/>
                            <wps:spPr>
                              <a:xfrm>
                                <a:off x="7296150" y="3600450"/>
                                <a:ext cx="1676400" cy="333375"/>
                              </a:xfrm>
                              <a:prstGeom prst="borderCallout1">
                                <a:avLst>
                                  <a:gd name="adj1" fmla="val 2935"/>
                                  <a:gd name="adj2" fmla="val 50474"/>
                                  <a:gd name="adj3" fmla="val -452909"/>
                                  <a:gd name="adj4" fmla="val 27292"/>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DF357" w14:textId="77777777" w:rsidR="002243C4" w:rsidRPr="00F15D1E" w:rsidRDefault="002243C4" w:rsidP="00F15D1E">
                                  <w:pPr>
                                    <w:jc w:val="center"/>
                                    <w:rPr>
                                      <w:color w:val="002060"/>
                                      <w:sz w:val="20"/>
                                      <w:szCs w:val="20"/>
                                    </w:rPr>
                                  </w:pPr>
                                  <w:r w:rsidRPr="00F15D1E">
                                    <w:rPr>
                                      <w:color w:val="002060"/>
                                      <w:sz w:val="20"/>
                                      <w:szCs w:val="20"/>
                                    </w:rPr>
                                    <w:t>Canalización hacia pozo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9B7F35" id="Llamada con línea 1 27" o:spid="_x0000_s1040" type="#_x0000_t47" style="position:absolute;left:0;text-align:left;margin-left:511.9pt;margin-top:152.3pt;width:132pt;height:26.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" adj="5895,-97828,10902,634" fillcolor="yellow" strokecolor="yellow" strokeweight="2pt">
                      <v:textbox>
                        <w:txbxContent>
                          <w:p w14:paraId="373DF357" w14:textId="77777777" w:rsidR="002243C4" w:rsidRPr="00F15D1E" w:rsidRDefault="002243C4" w:rsidP="00F15D1E">
                            <w:pPr>
                              <w:jc w:val="center"/>
                              <w:rPr>
                                <w:color w:val="002060"/>
                                <w:sz w:val="20"/>
                                <w:szCs w:val="20"/>
                              </w:rPr>
                            </w:pPr>
                            <w:r w:rsidRPr="00F15D1E">
                              <w:rPr>
                                <w:color w:val="002060"/>
                                <w:sz w:val="20"/>
                                <w:szCs w:val="20"/>
                              </w:rPr>
                              <w:t>Canalización hacia pozo n° 2</w:t>
                            </w:r>
                          </w:p>
                        </w:txbxContent>
                      </v:textbox>
                    </v:shape>
                  </w:pict>
                </mc:Fallback>
              </mc:AlternateContent>
            </w:r>
            <w:r w:rsidR="005A56E5" w:rsidRPr="005A56E5">
              <w:rPr>
                <w:rFonts w:cstheme="minorHAnsi"/>
                <w:b/>
                <w:noProof/>
                <w:sz w:val="14"/>
                <w:szCs w:val="24"/>
                <w:lang w:eastAsia="es-CL"/>
              </w:rPr>
              <w:drawing>
                <wp:inline distT="0" distB="0" distL="0" distR="0" wp14:anchorId="0923AEAD" wp14:editId="2F01CA60">
                  <wp:extent cx="8477250" cy="3966845"/>
                  <wp:effectExtent l="19050" t="19050" r="19050" b="14605"/>
                  <wp:docPr id="23" name="Imagen 23" descr="C:\Users\jose.moraga\Documents\DFZ 2016\PROGRAMA 2016\JUNIO\DFZ-2016-2684-X-RCA-IA\FOTOS IPAD\IMG_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 IPAD\IMG_3428.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8478498" cy="3967429"/>
                          </a:xfrm>
                          <a:prstGeom prst="rect">
                            <a:avLst/>
                          </a:prstGeom>
                          <a:noFill/>
                          <a:ln>
                            <a:solidFill>
                              <a:schemeClr val="tx1"/>
                            </a:solidFill>
                          </a:ln>
                        </pic:spPr>
                      </pic:pic>
                    </a:graphicData>
                  </a:graphic>
                </wp:inline>
              </w:drawing>
            </w:r>
          </w:p>
        </w:tc>
      </w:tr>
      <w:tr w:rsidR="005A56E5" w:rsidRPr="005A56E5" w14:paraId="0E45B190" w14:textId="77777777" w:rsidTr="00E05C1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2C95BD9" w14:textId="77777777" w:rsidR="005A56E5" w:rsidRPr="005A56E5" w:rsidRDefault="005A56E5" w:rsidP="005A56E5">
            <w:pPr>
              <w:contextualSpacing/>
              <w:jc w:val="left"/>
              <w:outlineLvl w:val="1"/>
              <w:rPr>
                <w:rFonts w:eastAsia="Times New Roman" w:cstheme="minorHAnsi"/>
                <w:b/>
                <w:sz w:val="20"/>
                <w:szCs w:val="20"/>
                <w:lang w:eastAsia="es-CL"/>
              </w:rPr>
            </w:pPr>
            <w:bookmarkStart w:id="124" w:name="_Toc353998121"/>
            <w:bookmarkStart w:id="125" w:name="_Toc353998194"/>
            <w:bookmarkStart w:id="126" w:name="_Toc382383548"/>
            <w:bookmarkStart w:id="127" w:name="_Toc382472370"/>
            <w:bookmarkStart w:id="128" w:name="_Toc390184280"/>
            <w:bookmarkStart w:id="129" w:name="_Toc390360011"/>
            <w:bookmarkStart w:id="130" w:name="_Toc390777032"/>
            <w:bookmarkStart w:id="131" w:name="_Toc454177069"/>
            <w:bookmarkStart w:id="132" w:name="_Toc455400079"/>
            <w:bookmarkStart w:id="133" w:name="_Toc455572388"/>
            <w:bookmarkStart w:id="134" w:name="_Toc455646794"/>
            <w:bookmarkStart w:id="135" w:name="_Toc455658273"/>
            <w:bookmarkStart w:id="136" w:name="_Toc455658510"/>
            <w:bookmarkStart w:id="137" w:name="_Toc455658807"/>
            <w:bookmarkStart w:id="138" w:name="_Toc455668056"/>
            <w:bookmarkStart w:id="139" w:name="_Toc455675153"/>
            <w:bookmarkStart w:id="140" w:name="_Toc455731301"/>
            <w:bookmarkStart w:id="141" w:name="_Toc455734051"/>
            <w:bookmarkStart w:id="142" w:name="_Toc455739154"/>
            <w:bookmarkStart w:id="143" w:name="_Toc455756631"/>
            <w:r w:rsidRPr="005A56E5">
              <w:rPr>
                <w:rFonts w:eastAsiaTheme="majorEastAsia" w:cstheme="minorHAnsi"/>
                <w:b/>
                <w:sz w:val="20"/>
                <w:szCs w:val="20"/>
              </w:rPr>
              <w:t xml:space="preserve">Fotografía </w:t>
            </w:r>
            <w:r w:rsidRPr="005A56E5">
              <w:rPr>
                <w:rFonts w:eastAsiaTheme="majorEastAsia" w:cstheme="minorHAnsi"/>
                <w:b/>
                <w:sz w:val="20"/>
                <w:szCs w:val="20"/>
              </w:rPr>
              <w:fldChar w:fldCharType="begin"/>
            </w:r>
            <w:r w:rsidRPr="005A56E5">
              <w:rPr>
                <w:rFonts w:eastAsiaTheme="majorEastAsia" w:cstheme="minorHAnsi"/>
                <w:b/>
                <w:sz w:val="20"/>
                <w:szCs w:val="20"/>
              </w:rPr>
              <w:instrText xml:space="preserve"> SEQ Fotografía \* ARABIC </w:instrText>
            </w:r>
            <w:r w:rsidRPr="005A56E5">
              <w:rPr>
                <w:rFonts w:eastAsiaTheme="majorEastAsia" w:cstheme="minorHAnsi"/>
                <w:b/>
                <w:sz w:val="20"/>
                <w:szCs w:val="20"/>
              </w:rPr>
              <w:fldChar w:fldCharType="separate"/>
            </w:r>
            <w:r w:rsidRPr="005A56E5">
              <w:rPr>
                <w:rFonts w:eastAsiaTheme="majorEastAsia" w:cstheme="minorHAnsi"/>
                <w:b/>
                <w:noProof/>
                <w:sz w:val="20"/>
                <w:szCs w:val="20"/>
              </w:rPr>
              <w:t>1</w:t>
            </w:r>
            <w:r w:rsidRPr="005A56E5">
              <w:rPr>
                <w:rFonts w:eastAsiaTheme="majorEastAsia" w:cstheme="minorHAnsi"/>
                <w:b/>
                <w:sz w:val="20"/>
                <w:szCs w:val="20"/>
              </w:rPr>
              <w:fldChar w:fldCharType="end"/>
            </w:r>
            <w:r w:rsidRPr="005A56E5">
              <w:rPr>
                <w:rFonts w:eastAsiaTheme="majorEastAsia" w:cstheme="minorHAnsi"/>
                <w:b/>
                <w:sz w:val="20"/>
                <w:szCs w:val="20"/>
              </w:rPr>
              <w:t>.</w:t>
            </w:r>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1D5485C" w14:textId="77777777" w:rsidR="005A56E5" w:rsidRPr="005A56E5" w:rsidRDefault="005A56E5" w:rsidP="00505216">
            <w:pPr>
              <w:jc w:val="left"/>
              <w:rPr>
                <w:rFonts w:eastAsia="Times New Roman"/>
                <w:b/>
                <w:sz w:val="20"/>
                <w:szCs w:val="20"/>
                <w:lang w:eastAsia="es-CL"/>
              </w:rPr>
            </w:pPr>
            <w:r w:rsidRPr="005A56E5">
              <w:rPr>
                <w:rFonts w:eastAsia="Times New Roman"/>
                <w:b/>
                <w:sz w:val="20"/>
                <w:szCs w:val="20"/>
                <w:lang w:eastAsia="es-CL"/>
              </w:rPr>
              <w:t>Fecha:</w:t>
            </w:r>
            <w:r>
              <w:rPr>
                <w:rFonts w:eastAsia="Times New Roman"/>
                <w:b/>
                <w:sz w:val="20"/>
                <w:szCs w:val="20"/>
                <w:lang w:eastAsia="es-CL"/>
              </w:rPr>
              <w:t xml:space="preserve"> 13</w:t>
            </w:r>
            <w:r w:rsidR="00505216">
              <w:rPr>
                <w:rFonts w:eastAsia="Times New Roman"/>
                <w:b/>
                <w:sz w:val="20"/>
                <w:szCs w:val="20"/>
                <w:lang w:eastAsia="es-CL"/>
              </w:rPr>
              <w:t>-</w:t>
            </w:r>
            <w:r>
              <w:rPr>
                <w:rFonts w:eastAsia="Times New Roman"/>
                <w:b/>
                <w:sz w:val="20"/>
                <w:szCs w:val="20"/>
                <w:lang w:eastAsia="es-CL"/>
              </w:rPr>
              <w:t>06</w:t>
            </w:r>
            <w:r w:rsidR="00505216">
              <w:rPr>
                <w:rFonts w:eastAsia="Times New Roman"/>
                <w:b/>
                <w:sz w:val="20"/>
                <w:szCs w:val="20"/>
                <w:lang w:eastAsia="es-CL"/>
              </w:rPr>
              <w:t>-</w:t>
            </w:r>
            <w:r>
              <w:rPr>
                <w:rFonts w:eastAsia="Times New Roman"/>
                <w:b/>
                <w:sz w:val="20"/>
                <w:szCs w:val="20"/>
                <w:lang w:eastAsia="es-CL"/>
              </w:rPr>
              <w:t>2016</w:t>
            </w:r>
          </w:p>
        </w:tc>
      </w:tr>
      <w:tr w:rsidR="005A56E5" w:rsidRPr="005A56E5" w14:paraId="4756BAFB" w14:textId="77777777" w:rsidTr="00E05C1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2B9A75F" w14:textId="7EFCBD97" w:rsidR="005A56E5" w:rsidRPr="005A56E5" w:rsidRDefault="005A56E5" w:rsidP="000B59B3">
            <w:pPr>
              <w:rPr>
                <w:rFonts w:eastAsia="Times New Roman"/>
                <w:sz w:val="20"/>
                <w:szCs w:val="20"/>
                <w:lang w:eastAsia="es-CL"/>
              </w:rPr>
            </w:pPr>
            <w:r w:rsidRPr="00147437">
              <w:rPr>
                <w:rFonts w:eastAsia="Times New Roman"/>
                <w:b/>
                <w:sz w:val="20"/>
                <w:szCs w:val="20"/>
                <w:lang w:eastAsia="es-CL"/>
              </w:rPr>
              <w:t>Descripción de medio de prueba:</w:t>
            </w:r>
            <w:r w:rsidR="00F15D1E" w:rsidRPr="00147437">
              <w:rPr>
                <w:rFonts w:eastAsia="Times New Roman"/>
                <w:b/>
                <w:sz w:val="20"/>
                <w:szCs w:val="20"/>
                <w:lang w:eastAsia="es-CL"/>
              </w:rPr>
              <w:t xml:space="preserve"> </w:t>
            </w:r>
            <w:r w:rsidR="00F15D1E" w:rsidRPr="00147437">
              <w:rPr>
                <w:rFonts w:cs="Arial"/>
                <w:sz w:val="20"/>
                <w:szCs w:val="20"/>
              </w:rPr>
              <w:t>Se observa acumulación de residuos líquidos, nótese la altura que alcanzó la disposición de residuos líquidos en el pozo n° 1 además de la película oleosa en su superficie; al fondo se aprecia canal</w:t>
            </w:r>
            <w:r w:rsidR="003E25FF" w:rsidRPr="00147437">
              <w:rPr>
                <w:rFonts w:cs="Arial"/>
                <w:sz w:val="20"/>
                <w:szCs w:val="20"/>
              </w:rPr>
              <w:t>iza</w:t>
            </w:r>
            <w:r w:rsidR="00F15D1E" w:rsidRPr="00147437">
              <w:rPr>
                <w:rFonts w:cs="Arial"/>
                <w:sz w:val="20"/>
                <w:szCs w:val="20"/>
              </w:rPr>
              <w:t>ción hacia pozo n° 2.</w:t>
            </w:r>
            <w:r w:rsidR="00524500" w:rsidRPr="00147437">
              <w:rPr>
                <w:rFonts w:cs="Arial"/>
                <w:sz w:val="20"/>
                <w:szCs w:val="20"/>
              </w:rPr>
              <w:t xml:space="preserve"> Además la impregnación en el perfil de suelo permite indicar que la operación del pozo no es de data reciente, </w:t>
            </w:r>
            <w:r w:rsidR="00147437">
              <w:rPr>
                <w:rFonts w:cs="Arial"/>
                <w:sz w:val="20"/>
                <w:szCs w:val="20"/>
              </w:rPr>
              <w:t xml:space="preserve">o </w:t>
            </w:r>
            <w:r w:rsidR="00524500" w:rsidRPr="00147437">
              <w:rPr>
                <w:rFonts w:cs="Arial"/>
                <w:sz w:val="20"/>
                <w:szCs w:val="20"/>
              </w:rPr>
              <w:t xml:space="preserve">al menos </w:t>
            </w:r>
            <w:r w:rsidR="006769EA">
              <w:rPr>
                <w:rFonts w:cs="Arial"/>
                <w:sz w:val="20"/>
                <w:szCs w:val="20"/>
              </w:rPr>
              <w:t>no se condice</w:t>
            </w:r>
            <w:r w:rsidR="00524500" w:rsidRPr="00147437">
              <w:rPr>
                <w:rFonts w:cs="Arial"/>
                <w:sz w:val="20"/>
                <w:szCs w:val="20"/>
              </w:rPr>
              <w:t xml:space="preserve"> a </w:t>
            </w:r>
            <w:r w:rsidR="00147437">
              <w:rPr>
                <w:rFonts w:cs="Arial"/>
                <w:sz w:val="20"/>
                <w:szCs w:val="20"/>
              </w:rPr>
              <w:t>l</w:t>
            </w:r>
            <w:r w:rsidR="00524500" w:rsidRPr="00147437">
              <w:rPr>
                <w:rFonts w:cs="Arial"/>
                <w:sz w:val="20"/>
                <w:szCs w:val="20"/>
              </w:rPr>
              <w:t xml:space="preserve">o indicado por el Sr. López en el sentido de que </w:t>
            </w:r>
            <w:r w:rsidR="00147437" w:rsidRPr="00147437">
              <w:rPr>
                <w:sz w:val="20"/>
                <w:szCs w:val="20"/>
              </w:rPr>
              <w:t xml:space="preserve">“que existía un pozo de lastre donde se acumula (acopia) lodo que se extrae de filtros prensa el cual se mezcló con aguas lluvias lo que produjo un rebalse, dicho evento ocurrió entre el 26 al 28 de </w:t>
            </w:r>
            <w:r w:rsidR="003E1C30">
              <w:rPr>
                <w:sz w:val="20"/>
                <w:szCs w:val="20"/>
              </w:rPr>
              <w:t>mayo de 2016”.</w:t>
            </w:r>
          </w:p>
        </w:tc>
      </w:tr>
      <w:tr w:rsidR="005A56E5" w:rsidRPr="005A56E5" w14:paraId="4C76A5D5" w14:textId="77777777" w:rsidTr="00E05C14">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550165C" w14:textId="77777777" w:rsidR="005A56E5" w:rsidRPr="005A56E5" w:rsidRDefault="005A56E5" w:rsidP="005A56E5">
            <w:pPr>
              <w:jc w:val="left"/>
              <w:rPr>
                <w:rFonts w:eastAsia="Times New Roman"/>
                <w:color w:val="000000"/>
                <w:lang w:eastAsia="es-CL"/>
              </w:rPr>
            </w:pPr>
          </w:p>
        </w:tc>
      </w:tr>
    </w:tbl>
    <w:p w14:paraId="7EC4B11F" w14:textId="77777777" w:rsidR="005A56E5" w:rsidRPr="005A56E5" w:rsidRDefault="005A56E5" w:rsidP="005A56E5">
      <w:pPr>
        <w:jc w:val="left"/>
        <w:rPr>
          <w:rFonts w:cstheme="minorHAnsi"/>
          <w:b/>
          <w:sz w:val="14"/>
          <w:szCs w:val="24"/>
        </w:rPr>
        <w:sectPr w:rsidR="005A56E5" w:rsidRPr="005A56E5" w:rsidSect="00A91CF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D8778E" w:rsidRPr="0025129B" w14:paraId="59E2D66D" w14:textId="77777777" w:rsidTr="00D877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CBDCCF" w14:textId="77777777" w:rsidR="00D8778E" w:rsidRPr="0025129B" w:rsidRDefault="00034ECD" w:rsidP="00D8778E">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w:t>
            </w:r>
            <w:r w:rsidR="00D8778E" w:rsidRPr="0025129B">
              <w:rPr>
                <w:rFonts w:eastAsia="Times New Roman"/>
                <w:b/>
                <w:bCs/>
                <w:color w:val="000000"/>
                <w:sz w:val="20"/>
                <w:szCs w:val="20"/>
                <w:lang w:eastAsia="es-CL"/>
              </w:rPr>
              <w:t>egistros</w:t>
            </w:r>
          </w:p>
        </w:tc>
      </w:tr>
      <w:tr w:rsidR="00D8778E" w:rsidRPr="0025129B" w14:paraId="0CC8A1B2" w14:textId="77777777" w:rsidTr="00D8778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E48FCA5" w14:textId="77777777" w:rsidR="00D8778E" w:rsidRPr="0025129B" w:rsidRDefault="00034ECD" w:rsidP="00D8778E">
            <w:pPr>
              <w:jc w:val="center"/>
              <w:rPr>
                <w:rFonts w:eastAsia="Times New Roman"/>
                <w:color w:val="000000"/>
                <w:sz w:val="20"/>
                <w:szCs w:val="20"/>
                <w:lang w:eastAsia="es-CL"/>
              </w:rPr>
            </w:pPr>
            <w:r w:rsidRPr="00034ECD">
              <w:rPr>
                <w:rFonts w:eastAsia="Times New Roman"/>
                <w:noProof/>
                <w:color w:val="000000"/>
                <w:sz w:val="20"/>
                <w:szCs w:val="20"/>
                <w:lang w:eastAsia="es-CL"/>
              </w:rPr>
              <w:drawing>
                <wp:inline distT="0" distB="0" distL="0" distR="0" wp14:anchorId="0BEA8DDA" wp14:editId="72BD9EA3">
                  <wp:extent cx="2520000" cy="4478400"/>
                  <wp:effectExtent l="19050" t="19050" r="13970" b="17780"/>
                  <wp:docPr id="38" name="Imagen 38" descr="C:\Users\jose.moraga\Documents\DFZ 2016\PROGRAMA 2016\JUNIO\DFZ-2016-2684-X-RCA-IA\FOTOS\DSC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JUNIO\DFZ-2016-2684-X-RCA-IA\FOTOS\DSC0161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520000" cy="44784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111391C" w14:textId="77777777" w:rsidR="00D8778E" w:rsidRPr="0025129B" w:rsidRDefault="00F02DBF" w:rsidP="00D8778E">
            <w:pPr>
              <w:jc w:val="center"/>
              <w:rPr>
                <w:rFonts w:eastAsia="Times New Roman"/>
                <w:color w:val="000000"/>
                <w:sz w:val="20"/>
                <w:szCs w:val="20"/>
                <w:lang w:eastAsia="es-CL"/>
              </w:rPr>
            </w:pPr>
            <w:r w:rsidRPr="00F02DBF">
              <w:rPr>
                <w:rFonts w:eastAsia="Times New Roman"/>
                <w:noProof/>
                <w:color w:val="000000"/>
                <w:sz w:val="20"/>
                <w:szCs w:val="20"/>
                <w:lang w:eastAsia="es-CL"/>
              </w:rPr>
              <w:drawing>
                <wp:inline distT="0" distB="0" distL="0" distR="0" wp14:anchorId="6F2ACF67" wp14:editId="6F7BC447">
                  <wp:extent cx="3960000" cy="2232000"/>
                  <wp:effectExtent l="19050" t="19050" r="21590" b="16510"/>
                  <wp:docPr id="39" name="Imagen 39" descr="C:\Users\jose.moraga\Documents\DFZ 2016\PROGRAMA 2016\JUNIO\DFZ-2016-2684-X-RCA-IA\FOTOS\DSC0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JUNIO\DFZ-2016-2684-X-RCA-IA\FOTOS\DSC01607.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chemeClr val="tx1"/>
                            </a:solidFill>
                          </a:ln>
                        </pic:spPr>
                      </pic:pic>
                    </a:graphicData>
                  </a:graphic>
                </wp:inline>
              </w:drawing>
            </w:r>
          </w:p>
        </w:tc>
      </w:tr>
      <w:tr w:rsidR="00D8778E" w:rsidRPr="0025129B" w14:paraId="1747B10E" w14:textId="77777777" w:rsidTr="00D8778E">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07EFD7D3" w14:textId="77777777" w:rsidR="00D8778E" w:rsidRPr="00FA52CA" w:rsidRDefault="00D8778E" w:rsidP="005A56E5">
            <w:pPr>
              <w:pStyle w:val="Descripcin"/>
              <w:rPr>
                <w:rFonts w:eastAsia="Times New Roman"/>
                <w:color w:val="000000"/>
                <w:sz w:val="20"/>
                <w:lang w:eastAsia="es-CL"/>
              </w:rPr>
            </w:pPr>
            <w:bookmarkStart w:id="144" w:name="_Toc454177070"/>
            <w:bookmarkStart w:id="145" w:name="_Toc455400080"/>
            <w:bookmarkStart w:id="146" w:name="_Toc455572389"/>
            <w:bookmarkStart w:id="147" w:name="_Toc455646795"/>
            <w:bookmarkStart w:id="148" w:name="_Toc455658274"/>
            <w:bookmarkStart w:id="149" w:name="_Toc455658511"/>
            <w:bookmarkStart w:id="150" w:name="_Toc455658808"/>
            <w:bookmarkStart w:id="151" w:name="_Toc455668057"/>
            <w:bookmarkStart w:id="152" w:name="_Toc455675154"/>
            <w:bookmarkStart w:id="153" w:name="_Toc455731302"/>
            <w:bookmarkStart w:id="154" w:name="_Toc455734052"/>
            <w:bookmarkStart w:id="155" w:name="_Toc455739155"/>
            <w:bookmarkStart w:id="156" w:name="_Toc455756632"/>
            <w:r w:rsidRPr="00FA52CA">
              <w:rPr>
                <w:sz w:val="20"/>
              </w:rPr>
              <w:t xml:space="preserve">Fotografía </w:t>
            </w:r>
            <w:r w:rsidR="00034ECD">
              <w:rPr>
                <w:sz w:val="20"/>
              </w:rPr>
              <w:t>2</w:t>
            </w:r>
            <w:r w:rsidRPr="00FA52CA">
              <w:rPr>
                <w:sz w:val="20"/>
              </w:rPr>
              <w:t>.</w:t>
            </w:r>
            <w:bookmarkEnd w:id="144"/>
            <w:bookmarkEnd w:id="145"/>
            <w:bookmarkEnd w:id="146"/>
            <w:bookmarkEnd w:id="147"/>
            <w:bookmarkEnd w:id="148"/>
            <w:bookmarkEnd w:id="149"/>
            <w:bookmarkEnd w:id="150"/>
            <w:bookmarkEnd w:id="151"/>
            <w:bookmarkEnd w:id="152"/>
            <w:bookmarkEnd w:id="153"/>
            <w:bookmarkEnd w:id="154"/>
            <w:bookmarkEnd w:id="155"/>
            <w:bookmarkEnd w:id="156"/>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377470" w14:textId="77777777" w:rsidR="00D8778E" w:rsidRPr="00FA52CA" w:rsidRDefault="00D8778E" w:rsidP="005A56E5">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5A56E5">
              <w:rPr>
                <w:rFonts w:eastAsia="Times New Roman"/>
                <w:b/>
                <w:color w:val="000000"/>
                <w:sz w:val="20"/>
                <w:szCs w:val="20"/>
                <w:lang w:eastAsia="es-CL"/>
              </w:rPr>
              <w:t xml:space="preserve"> 13-06-2016</w:t>
            </w:r>
          </w:p>
        </w:tc>
        <w:tc>
          <w:tcPr>
            <w:tcW w:w="1285" w:type="pct"/>
            <w:tcBorders>
              <w:top w:val="single" w:sz="4" w:space="0" w:color="auto"/>
              <w:left w:val="nil"/>
              <w:bottom w:val="single" w:sz="4" w:space="0" w:color="auto"/>
              <w:right w:val="nil"/>
            </w:tcBorders>
            <w:shd w:val="clear" w:color="auto" w:fill="auto"/>
            <w:noWrap/>
            <w:vAlign w:val="center"/>
            <w:hideMark/>
          </w:tcPr>
          <w:p w14:paraId="457AA00D" w14:textId="77777777" w:rsidR="00D8778E" w:rsidRPr="00FA52CA" w:rsidRDefault="00D8778E" w:rsidP="00F02DBF">
            <w:pPr>
              <w:pStyle w:val="Descripcin"/>
              <w:rPr>
                <w:sz w:val="20"/>
              </w:rPr>
            </w:pPr>
            <w:bookmarkStart w:id="157" w:name="_Toc454177071"/>
            <w:bookmarkStart w:id="158" w:name="_Toc455400081"/>
            <w:bookmarkStart w:id="159" w:name="_Toc455572390"/>
            <w:bookmarkStart w:id="160" w:name="_Toc455646796"/>
            <w:bookmarkStart w:id="161" w:name="_Toc455658275"/>
            <w:bookmarkStart w:id="162" w:name="_Toc455658512"/>
            <w:bookmarkStart w:id="163" w:name="_Toc455658809"/>
            <w:bookmarkStart w:id="164" w:name="_Toc455668058"/>
            <w:bookmarkStart w:id="165" w:name="_Toc455675155"/>
            <w:bookmarkStart w:id="166" w:name="_Toc455731303"/>
            <w:bookmarkStart w:id="167" w:name="_Toc455734053"/>
            <w:bookmarkStart w:id="168" w:name="_Toc455739156"/>
            <w:bookmarkStart w:id="169" w:name="_Toc455756633"/>
            <w:r w:rsidRPr="00FA52CA">
              <w:rPr>
                <w:sz w:val="20"/>
              </w:rPr>
              <w:t xml:space="preserve">Fotografía </w:t>
            </w:r>
            <w:r w:rsidR="00F02DBF">
              <w:rPr>
                <w:sz w:val="20"/>
              </w:rPr>
              <w:t>3</w:t>
            </w:r>
            <w:r w:rsidR="005A56E5">
              <w:rPr>
                <w:sz w:val="20"/>
              </w:rPr>
              <w:t>.</w:t>
            </w:r>
            <w:bookmarkEnd w:id="157"/>
            <w:bookmarkEnd w:id="158"/>
            <w:bookmarkEnd w:id="159"/>
            <w:bookmarkEnd w:id="160"/>
            <w:bookmarkEnd w:id="161"/>
            <w:bookmarkEnd w:id="162"/>
            <w:bookmarkEnd w:id="163"/>
            <w:bookmarkEnd w:id="164"/>
            <w:bookmarkEnd w:id="165"/>
            <w:bookmarkEnd w:id="166"/>
            <w:bookmarkEnd w:id="167"/>
            <w:bookmarkEnd w:id="168"/>
            <w:bookmarkEnd w:id="169"/>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5AED21" w14:textId="77777777" w:rsidR="00D8778E" w:rsidRPr="00FA52CA" w:rsidRDefault="00D8778E" w:rsidP="005A56E5">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5A56E5">
              <w:rPr>
                <w:rFonts w:eastAsia="Times New Roman"/>
                <w:b/>
                <w:color w:val="000000"/>
                <w:sz w:val="20"/>
                <w:szCs w:val="20"/>
                <w:lang w:eastAsia="es-CL"/>
              </w:rPr>
              <w:t>: 13-06-2016</w:t>
            </w:r>
          </w:p>
        </w:tc>
      </w:tr>
      <w:tr w:rsidR="00D8778E" w:rsidRPr="0025129B" w14:paraId="1919D7A2" w14:textId="77777777" w:rsidTr="00034ECD">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460240D" w14:textId="77777777" w:rsidR="00D8778E" w:rsidRPr="00FA52CA" w:rsidRDefault="00D8778E" w:rsidP="00177559">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034ECD" w:rsidRPr="00D573D6">
              <w:rPr>
                <w:rFonts w:cs="Arial"/>
                <w:sz w:val="20"/>
                <w:szCs w:val="20"/>
              </w:rPr>
              <w:t>Se observa la canalización existente entre pozo n° 1 y n° 2</w:t>
            </w:r>
            <w:r w:rsidR="00034ECD">
              <w:rPr>
                <w:rFonts w:cs="Arial"/>
                <w:sz w:val="20"/>
                <w:szCs w:val="20"/>
              </w:rPr>
              <w:t>, en primer plano residuo líquido con las mismas características observadas en fotografía n° 1 que escurre hacia pozo n° 2.</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753E8E0" w14:textId="77777777" w:rsidR="00D8778E" w:rsidRPr="00FA52CA" w:rsidRDefault="00D8778E" w:rsidP="00B3087C">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F02DBF" w:rsidRPr="00FC480D">
              <w:rPr>
                <w:rFonts w:cs="Arial"/>
                <w:sz w:val="20"/>
                <w:szCs w:val="20"/>
              </w:rPr>
              <w:t xml:space="preserve">Se observa acumulación de residuos líquidos, </w:t>
            </w:r>
            <w:r w:rsidR="00F02DBF">
              <w:rPr>
                <w:rFonts w:cs="Arial"/>
                <w:sz w:val="20"/>
                <w:szCs w:val="20"/>
              </w:rPr>
              <w:t>en este caso en el pozo n° 2.</w:t>
            </w:r>
          </w:p>
        </w:tc>
      </w:tr>
      <w:tr w:rsidR="00D8778E" w:rsidRPr="0025129B" w14:paraId="74E5F637" w14:textId="77777777" w:rsidTr="00034ECD">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217CE" w14:textId="77777777" w:rsidR="00D8778E" w:rsidRPr="00FA52CA" w:rsidRDefault="0081304F" w:rsidP="00D8778E">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49024" behindDoc="0" locked="0" layoutInCell="1" allowOverlap="1" wp14:anchorId="00A7A7FE" wp14:editId="7A25DBBD">
                      <wp:simplePos x="0" y="0"/>
                      <wp:positionH relativeFrom="column">
                        <wp:posOffset>534035</wp:posOffset>
                      </wp:positionH>
                      <wp:positionV relativeFrom="paragraph">
                        <wp:posOffset>1228090</wp:posOffset>
                      </wp:positionV>
                      <wp:extent cx="3133725" cy="895350"/>
                      <wp:effectExtent l="0" t="0" r="28575" b="19050"/>
                      <wp:wrapNone/>
                      <wp:docPr id="10" name="Rectángulo 10"/>
                      <wp:cNvGraphicFramePr/>
                      <a:graphic xmlns:a="http://schemas.openxmlformats.org/drawingml/2006/main">
                        <a:graphicData uri="http://schemas.microsoft.com/office/word/2010/wordprocessingShape">
                          <wps:wsp>
                            <wps:cNvSpPr/>
                            <wps:spPr>
                              <a:xfrm>
                                <a:off x="0" y="0"/>
                                <a:ext cx="3133725" cy="895350"/>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9B658" id="Rectángulo 10" o:spid="_x0000_s1026" style="position:absolute;margin-left:42.05pt;margin-top:96.7pt;width:246.75pt;height:70.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" filled="f" strokecolor="yellow" strokeweight="2pt"/>
                  </w:pict>
                </mc:Fallback>
              </mc:AlternateContent>
            </w:r>
            <w:r w:rsidRPr="0081304F">
              <w:rPr>
                <w:rFonts w:eastAsia="Times New Roman"/>
                <w:noProof/>
                <w:color w:val="000000"/>
                <w:sz w:val="20"/>
                <w:szCs w:val="20"/>
                <w:lang w:eastAsia="es-CL"/>
              </w:rPr>
              <w:drawing>
                <wp:inline distT="0" distB="0" distL="0" distR="0" wp14:anchorId="6A65174E" wp14:editId="196BDCEB">
                  <wp:extent cx="3958590" cy="2190750"/>
                  <wp:effectExtent l="19050" t="19050" r="22860" b="19050"/>
                  <wp:docPr id="8" name="Imagen 8" descr="C:\Users\jose.moraga\Documents\DFZ 2016\PROGRAMA 2016\JUNIO\DFZ-2016-2684-X-RCA-IA\FOTOS IPAD\IMG_3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FOTOS IPAD\IMG_3439.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3967993" cy="2195954"/>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7E4EC" w14:textId="77777777" w:rsidR="00D8778E" w:rsidRPr="00FA52CA" w:rsidRDefault="00B3087C" w:rsidP="00D8778E">
            <w:pPr>
              <w:jc w:val="center"/>
              <w:rPr>
                <w:rFonts w:eastAsia="Times New Roman"/>
                <w:color w:val="000000"/>
                <w:sz w:val="20"/>
                <w:szCs w:val="20"/>
                <w:lang w:eastAsia="es-CL"/>
              </w:rPr>
            </w:pPr>
            <w:r w:rsidRPr="00B3087C">
              <w:rPr>
                <w:noProof/>
                <w:lang w:eastAsia="es-CL"/>
              </w:rPr>
              <w:drawing>
                <wp:inline distT="0" distB="0" distL="0" distR="0" wp14:anchorId="711AC43C" wp14:editId="5A06F591">
                  <wp:extent cx="3960000" cy="2959200"/>
                  <wp:effectExtent l="19050" t="19050" r="21590" b="12700"/>
                  <wp:docPr id="16" name="Imagen 16" descr="C:\Users\jose.moraga\Documents\DFZ 2016\PROGRAMA 2016\JUNIO\DFZ-2016-2684-X-RCA-IA\FOTOS IPAD\IMG_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 IPAD\IMG_3409.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r>
      <w:tr w:rsidR="00D8778E" w:rsidRPr="0025129B" w14:paraId="213273F7" w14:textId="77777777" w:rsidTr="00034ECD">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35239CEF" w14:textId="77777777" w:rsidR="00D8778E" w:rsidRPr="00FA52CA" w:rsidRDefault="00D8778E" w:rsidP="00E05C14">
            <w:pPr>
              <w:pStyle w:val="Descripcin"/>
              <w:rPr>
                <w:rFonts w:eastAsia="Times New Roman"/>
                <w:color w:val="000000"/>
                <w:sz w:val="20"/>
                <w:lang w:eastAsia="es-CL"/>
              </w:rPr>
            </w:pPr>
            <w:bookmarkStart w:id="170" w:name="_Toc454177072"/>
            <w:bookmarkStart w:id="171" w:name="_Toc455400082"/>
            <w:bookmarkStart w:id="172" w:name="_Toc455572391"/>
            <w:bookmarkStart w:id="173" w:name="_Toc455646797"/>
            <w:bookmarkStart w:id="174" w:name="_Toc455658276"/>
            <w:bookmarkStart w:id="175" w:name="_Toc455658513"/>
            <w:bookmarkStart w:id="176" w:name="_Toc455658810"/>
            <w:bookmarkStart w:id="177" w:name="_Toc455668059"/>
            <w:bookmarkStart w:id="178" w:name="_Toc455675156"/>
            <w:bookmarkStart w:id="179" w:name="_Toc455731304"/>
            <w:bookmarkStart w:id="180" w:name="_Toc455734054"/>
            <w:bookmarkStart w:id="181" w:name="_Toc455739157"/>
            <w:bookmarkStart w:id="182" w:name="_Toc455756634"/>
            <w:r w:rsidRPr="00FA52CA">
              <w:rPr>
                <w:sz w:val="20"/>
              </w:rPr>
              <w:t xml:space="preserve">Fotografía </w:t>
            </w:r>
            <w:r w:rsidR="00E05C14">
              <w:rPr>
                <w:sz w:val="20"/>
              </w:rPr>
              <w:t>4</w:t>
            </w:r>
            <w:r w:rsidRPr="00FA52CA">
              <w:rPr>
                <w:sz w:val="20"/>
              </w:rPr>
              <w:t>.</w:t>
            </w:r>
            <w:bookmarkEnd w:id="170"/>
            <w:bookmarkEnd w:id="171"/>
            <w:bookmarkEnd w:id="172"/>
            <w:bookmarkEnd w:id="173"/>
            <w:bookmarkEnd w:id="174"/>
            <w:bookmarkEnd w:id="175"/>
            <w:bookmarkEnd w:id="176"/>
            <w:bookmarkEnd w:id="177"/>
            <w:bookmarkEnd w:id="178"/>
            <w:bookmarkEnd w:id="179"/>
            <w:bookmarkEnd w:id="180"/>
            <w:bookmarkEnd w:id="181"/>
            <w:bookmarkEnd w:id="182"/>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484787" w14:textId="77777777" w:rsidR="00D8778E" w:rsidRPr="00FA52CA" w:rsidRDefault="00D8778E" w:rsidP="0075468D">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75468D">
              <w:rPr>
                <w:rFonts w:eastAsia="Times New Roman"/>
                <w:b/>
                <w:color w:val="000000"/>
                <w:sz w:val="20"/>
                <w:szCs w:val="20"/>
                <w:lang w:eastAsia="es-CL"/>
              </w:rPr>
              <w:t xml:space="preserve"> 13-06-2016</w:t>
            </w:r>
          </w:p>
        </w:tc>
        <w:tc>
          <w:tcPr>
            <w:tcW w:w="1285" w:type="pct"/>
            <w:tcBorders>
              <w:top w:val="single" w:sz="4" w:space="0" w:color="auto"/>
              <w:left w:val="nil"/>
              <w:bottom w:val="single" w:sz="4" w:space="0" w:color="auto"/>
              <w:right w:val="nil"/>
            </w:tcBorders>
            <w:shd w:val="clear" w:color="auto" w:fill="auto"/>
            <w:noWrap/>
            <w:vAlign w:val="center"/>
            <w:hideMark/>
          </w:tcPr>
          <w:p w14:paraId="19ECE38E" w14:textId="77777777" w:rsidR="00D8778E" w:rsidRPr="00FA52CA" w:rsidRDefault="00D8778E" w:rsidP="00A04A1F">
            <w:pPr>
              <w:pStyle w:val="Descripcin"/>
              <w:rPr>
                <w:sz w:val="20"/>
              </w:rPr>
            </w:pPr>
            <w:bookmarkStart w:id="183" w:name="_Toc454177073"/>
            <w:bookmarkStart w:id="184" w:name="_Toc455400083"/>
            <w:bookmarkStart w:id="185" w:name="_Toc455572392"/>
            <w:bookmarkStart w:id="186" w:name="_Toc455646798"/>
            <w:bookmarkStart w:id="187" w:name="_Toc455658277"/>
            <w:bookmarkStart w:id="188" w:name="_Toc455658514"/>
            <w:bookmarkStart w:id="189" w:name="_Toc455658811"/>
            <w:bookmarkStart w:id="190" w:name="_Toc455668060"/>
            <w:bookmarkStart w:id="191" w:name="_Toc455675157"/>
            <w:bookmarkStart w:id="192" w:name="_Toc455731305"/>
            <w:bookmarkStart w:id="193" w:name="_Toc455734055"/>
            <w:bookmarkStart w:id="194" w:name="_Toc455739158"/>
            <w:bookmarkStart w:id="195" w:name="_Toc455756635"/>
            <w:r w:rsidRPr="00FA52CA">
              <w:rPr>
                <w:sz w:val="20"/>
              </w:rPr>
              <w:t xml:space="preserve">Fotografía </w:t>
            </w:r>
            <w:r w:rsidR="00A04A1F">
              <w:rPr>
                <w:sz w:val="20"/>
              </w:rPr>
              <w:t>5</w:t>
            </w:r>
            <w:r w:rsidRPr="00FA52CA">
              <w:rPr>
                <w:sz w:val="20"/>
              </w:rPr>
              <w:t>.</w:t>
            </w:r>
            <w:bookmarkEnd w:id="183"/>
            <w:bookmarkEnd w:id="184"/>
            <w:bookmarkEnd w:id="185"/>
            <w:bookmarkEnd w:id="186"/>
            <w:bookmarkEnd w:id="187"/>
            <w:bookmarkEnd w:id="188"/>
            <w:bookmarkEnd w:id="189"/>
            <w:bookmarkEnd w:id="190"/>
            <w:bookmarkEnd w:id="191"/>
            <w:bookmarkEnd w:id="192"/>
            <w:bookmarkEnd w:id="193"/>
            <w:bookmarkEnd w:id="194"/>
            <w:bookmarkEnd w:id="195"/>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28C70" w14:textId="77777777" w:rsidR="00D8778E" w:rsidRPr="00FA52CA" w:rsidRDefault="00D8778E" w:rsidP="0075468D">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75468D">
              <w:rPr>
                <w:rFonts w:eastAsia="Times New Roman"/>
                <w:b/>
                <w:color w:val="000000"/>
                <w:sz w:val="20"/>
                <w:szCs w:val="20"/>
                <w:lang w:eastAsia="es-CL"/>
              </w:rPr>
              <w:t xml:space="preserve"> 13-06-2016</w:t>
            </w:r>
          </w:p>
        </w:tc>
      </w:tr>
      <w:tr w:rsidR="00D8778E" w:rsidRPr="0025129B" w14:paraId="3B3FFFA6" w14:textId="77777777" w:rsidTr="00D8778E">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79784F4" w14:textId="77777777" w:rsidR="00D8778E" w:rsidRPr="00FA52CA" w:rsidRDefault="00D8778E" w:rsidP="00B3087C">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75468D" w:rsidRPr="00FC480D">
              <w:rPr>
                <w:rFonts w:cs="Arial"/>
                <w:sz w:val="20"/>
                <w:szCs w:val="20"/>
              </w:rPr>
              <w:t xml:space="preserve">Se observa acumulación de residuos líquidos, </w:t>
            </w:r>
            <w:r w:rsidR="0075468D">
              <w:rPr>
                <w:rFonts w:cs="Arial"/>
                <w:sz w:val="20"/>
                <w:szCs w:val="20"/>
              </w:rPr>
              <w:t>en este caso en el pozo n° 3, nótese película oleosa en su superficie y color rojizo del suelo</w:t>
            </w:r>
            <w:r w:rsidR="00B3087C">
              <w:rPr>
                <w:rFonts w:cs="Arial"/>
                <w:sz w:val="20"/>
                <w:szCs w:val="20"/>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D43D48" w14:textId="77777777" w:rsidR="00D8778E" w:rsidRPr="00FA52CA" w:rsidRDefault="00D8778E" w:rsidP="00B3087C">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B3087C" w:rsidRPr="00FC480D">
              <w:rPr>
                <w:rFonts w:cs="Arial"/>
                <w:sz w:val="20"/>
                <w:szCs w:val="20"/>
              </w:rPr>
              <w:t xml:space="preserve">Se observa </w:t>
            </w:r>
            <w:r w:rsidR="00B3087C">
              <w:rPr>
                <w:rFonts w:cs="Arial"/>
                <w:sz w:val="20"/>
                <w:szCs w:val="20"/>
              </w:rPr>
              <w:t xml:space="preserve">canalización existente para el escurrimiento de </w:t>
            </w:r>
            <w:r w:rsidR="00B3087C" w:rsidRPr="00FC480D">
              <w:rPr>
                <w:rFonts w:cs="Arial"/>
                <w:sz w:val="20"/>
                <w:szCs w:val="20"/>
              </w:rPr>
              <w:t>residuos líquidos</w:t>
            </w:r>
            <w:r w:rsidR="00B3087C">
              <w:rPr>
                <w:rFonts w:cs="Arial"/>
                <w:sz w:val="20"/>
                <w:szCs w:val="20"/>
              </w:rPr>
              <w:t xml:space="preserve"> desde el sector de la fotografía n° 4 hacia la parte posterior del predio.</w:t>
            </w:r>
          </w:p>
        </w:tc>
      </w:tr>
    </w:tbl>
    <w:p w14:paraId="213F4CF6" w14:textId="77777777" w:rsidR="00D8778E" w:rsidRDefault="00D8778E" w:rsidP="00D8778E">
      <w:pPr>
        <w:jc w:val="left"/>
      </w:pPr>
    </w:p>
    <w:p w14:paraId="1478420D" w14:textId="77777777" w:rsidR="00D8778E" w:rsidRDefault="00D8778E" w:rsidP="00D8778E">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D8778E" w:rsidRPr="0025129B" w14:paraId="364A4987" w14:textId="77777777" w:rsidTr="00D877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8AA78A" w14:textId="77777777" w:rsidR="00D8778E" w:rsidRPr="0025129B" w:rsidRDefault="00D8778E" w:rsidP="00D8778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8778E" w:rsidRPr="0025129B" w14:paraId="6D680F7E" w14:textId="77777777" w:rsidTr="00D8778E">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AF38533" w14:textId="77777777" w:rsidR="00D8778E" w:rsidRPr="0025129B" w:rsidRDefault="00F14DDE" w:rsidP="00D8778E">
            <w:pPr>
              <w:jc w:val="center"/>
              <w:rPr>
                <w:rFonts w:eastAsia="Times New Roman"/>
                <w:color w:val="000000"/>
                <w:sz w:val="20"/>
                <w:szCs w:val="20"/>
                <w:lang w:eastAsia="es-CL"/>
              </w:rPr>
            </w:pPr>
            <w:r>
              <w:rPr>
                <w:rFonts w:eastAsia="Times New Roman"/>
                <w:b/>
                <w:bCs/>
                <w:noProof/>
                <w:color w:val="000000"/>
                <w:sz w:val="20"/>
                <w:szCs w:val="20"/>
                <w:lang w:eastAsia="es-CL"/>
              </w:rPr>
              <mc:AlternateContent>
                <mc:Choice Requires="wps">
                  <w:drawing>
                    <wp:anchor distT="0" distB="0" distL="114300" distR="114300" simplePos="0" relativeHeight="251704320" behindDoc="0" locked="0" layoutInCell="1" allowOverlap="1" wp14:anchorId="7F961CDA" wp14:editId="58079F7B">
                      <wp:simplePos x="0" y="0"/>
                      <wp:positionH relativeFrom="column">
                        <wp:posOffset>1105535</wp:posOffset>
                      </wp:positionH>
                      <wp:positionV relativeFrom="paragraph">
                        <wp:posOffset>27940</wp:posOffset>
                      </wp:positionV>
                      <wp:extent cx="914400" cy="914400"/>
                      <wp:effectExtent l="0" t="0" r="76200" b="57150"/>
                      <wp:wrapNone/>
                      <wp:docPr id="40" name="Conector recto de flecha 40"/>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C22F7" id="Conector recto de flecha 40" o:spid="_x0000_s1026" type="#_x0000_t32" style="position:absolute;margin-left:87.05pt;margin-top:2.2pt;width:1in;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" strokecolor="yellow" strokeweight="1.5pt">
                      <v:stroke endarrow="block"/>
                    </v:shape>
                  </w:pict>
                </mc:Fallback>
              </mc:AlternateContent>
            </w:r>
            <w:r w:rsidR="000E1077" w:rsidRPr="000E1077">
              <w:rPr>
                <w:noProof/>
                <w:lang w:eastAsia="es-CL"/>
              </w:rPr>
              <w:drawing>
                <wp:inline distT="0" distB="0" distL="0" distR="0" wp14:anchorId="23B76BBC" wp14:editId="377E096D">
                  <wp:extent cx="3960000" cy="2959200"/>
                  <wp:effectExtent l="19050" t="19050" r="21590" b="12700"/>
                  <wp:docPr id="17" name="Imagen 17" descr="C:\Users\jose.moraga\Documents\DFZ 2016\PROGRAMA 2016\JUNIO\DFZ-2016-2684-X-RCA-IA\FOTOS IPAD\IMG_3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JUNIO\DFZ-2016-2684-X-RCA-IA\FOTOS IPAD\IMG_3410.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4B49E878" w14:textId="77777777" w:rsidR="00D8778E" w:rsidRPr="0025129B" w:rsidRDefault="00E56B4B" w:rsidP="00D8778E">
            <w:pPr>
              <w:jc w:val="center"/>
              <w:rPr>
                <w:rFonts w:eastAsia="Times New Roman"/>
                <w:color w:val="000000"/>
                <w:sz w:val="20"/>
                <w:szCs w:val="20"/>
                <w:lang w:eastAsia="es-CL"/>
              </w:rPr>
            </w:pPr>
            <w:r w:rsidRPr="00E56B4B">
              <w:rPr>
                <w:noProof/>
                <w:lang w:eastAsia="es-CL"/>
              </w:rPr>
              <w:drawing>
                <wp:inline distT="0" distB="0" distL="0" distR="0" wp14:anchorId="5708021B" wp14:editId="793C68F8">
                  <wp:extent cx="3960000" cy="2959200"/>
                  <wp:effectExtent l="19050" t="19050" r="21590" b="12700"/>
                  <wp:docPr id="18" name="Imagen 18" descr="C:\Users\jose.moraga\Documents\DFZ 2016\PROGRAMA 2016\JUNIO\DFZ-2016-2684-X-RCA-IA\FOTOS IPAD\IMG_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JUNIO\DFZ-2016-2684-X-RCA-IA\FOTOS IPAD\IMG_3411.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r>
      <w:tr w:rsidR="00D8778E" w:rsidRPr="0025129B" w14:paraId="32821C2B" w14:textId="77777777" w:rsidTr="00D8778E">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4C27550D" w14:textId="77777777" w:rsidR="00D8778E" w:rsidRPr="00D8778E" w:rsidRDefault="00D8778E" w:rsidP="00A04A1F">
            <w:pPr>
              <w:pStyle w:val="Descripcin"/>
              <w:rPr>
                <w:rFonts w:eastAsia="Times New Roman"/>
                <w:color w:val="000000"/>
                <w:sz w:val="20"/>
                <w:lang w:eastAsia="es-CL"/>
              </w:rPr>
            </w:pPr>
            <w:bookmarkStart w:id="196" w:name="_Toc454177074"/>
            <w:bookmarkStart w:id="197" w:name="_Toc455400084"/>
            <w:bookmarkStart w:id="198" w:name="_Toc455572393"/>
            <w:bookmarkStart w:id="199" w:name="_Toc455646799"/>
            <w:bookmarkStart w:id="200" w:name="_Toc455658278"/>
            <w:bookmarkStart w:id="201" w:name="_Toc455658515"/>
            <w:bookmarkStart w:id="202" w:name="_Toc455658812"/>
            <w:bookmarkStart w:id="203" w:name="_Toc455668061"/>
            <w:bookmarkStart w:id="204" w:name="_Toc455675158"/>
            <w:bookmarkStart w:id="205" w:name="_Toc455731306"/>
            <w:bookmarkStart w:id="206" w:name="_Toc455734056"/>
            <w:bookmarkStart w:id="207" w:name="_Toc455739159"/>
            <w:bookmarkStart w:id="208" w:name="_Toc455756636"/>
            <w:r w:rsidRPr="00D8778E">
              <w:rPr>
                <w:sz w:val="20"/>
              </w:rPr>
              <w:t xml:space="preserve">Fotografía </w:t>
            </w:r>
            <w:r w:rsidR="00A04A1F">
              <w:rPr>
                <w:sz w:val="20"/>
              </w:rPr>
              <w:t>6</w:t>
            </w:r>
            <w:r w:rsidRPr="00D8778E">
              <w:rPr>
                <w:sz w:val="20"/>
              </w:rPr>
              <w:t>.</w:t>
            </w:r>
            <w:bookmarkEnd w:id="196"/>
            <w:bookmarkEnd w:id="197"/>
            <w:bookmarkEnd w:id="198"/>
            <w:bookmarkEnd w:id="199"/>
            <w:bookmarkEnd w:id="200"/>
            <w:bookmarkEnd w:id="201"/>
            <w:bookmarkEnd w:id="202"/>
            <w:bookmarkEnd w:id="203"/>
            <w:bookmarkEnd w:id="204"/>
            <w:bookmarkEnd w:id="205"/>
            <w:bookmarkEnd w:id="206"/>
            <w:bookmarkEnd w:id="207"/>
            <w:bookmarkEnd w:id="208"/>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F6AC5E" w14:textId="77777777" w:rsidR="00D8778E" w:rsidRPr="00D8778E" w:rsidRDefault="00D8778E" w:rsidP="0075468D">
            <w:pPr>
              <w:jc w:val="left"/>
              <w:rPr>
                <w:rFonts w:eastAsia="Times New Roman"/>
                <w:b/>
                <w:color w:val="000000"/>
                <w:sz w:val="20"/>
                <w:szCs w:val="20"/>
                <w:lang w:eastAsia="es-CL"/>
              </w:rPr>
            </w:pPr>
            <w:r w:rsidRPr="00D8778E">
              <w:rPr>
                <w:rFonts w:eastAsia="Times New Roman"/>
                <w:b/>
                <w:color w:val="000000"/>
                <w:sz w:val="20"/>
                <w:szCs w:val="20"/>
                <w:lang w:eastAsia="es-CL"/>
              </w:rPr>
              <w:t>Fecha:</w:t>
            </w:r>
            <w:r w:rsidR="0075468D">
              <w:rPr>
                <w:rFonts w:eastAsia="Times New Roman"/>
                <w:b/>
                <w:color w:val="000000"/>
                <w:sz w:val="20"/>
                <w:szCs w:val="20"/>
                <w:lang w:eastAsia="es-CL"/>
              </w:rPr>
              <w:t xml:space="preserve"> 13-06-2016</w:t>
            </w:r>
          </w:p>
        </w:tc>
        <w:tc>
          <w:tcPr>
            <w:tcW w:w="1285" w:type="pct"/>
            <w:tcBorders>
              <w:top w:val="single" w:sz="4" w:space="0" w:color="auto"/>
              <w:left w:val="nil"/>
              <w:bottom w:val="single" w:sz="4" w:space="0" w:color="auto"/>
              <w:right w:val="nil"/>
            </w:tcBorders>
            <w:shd w:val="clear" w:color="auto" w:fill="auto"/>
            <w:noWrap/>
            <w:vAlign w:val="center"/>
            <w:hideMark/>
          </w:tcPr>
          <w:p w14:paraId="613F410D" w14:textId="77777777" w:rsidR="00D8778E" w:rsidRPr="00D8778E" w:rsidRDefault="00D8778E" w:rsidP="00A04A1F">
            <w:pPr>
              <w:pStyle w:val="Descripcin"/>
              <w:rPr>
                <w:sz w:val="20"/>
              </w:rPr>
            </w:pPr>
            <w:bookmarkStart w:id="209" w:name="_Toc454177075"/>
            <w:bookmarkStart w:id="210" w:name="_Toc455400085"/>
            <w:bookmarkStart w:id="211" w:name="_Toc455572394"/>
            <w:bookmarkStart w:id="212" w:name="_Toc455646800"/>
            <w:bookmarkStart w:id="213" w:name="_Toc455658279"/>
            <w:bookmarkStart w:id="214" w:name="_Toc455658516"/>
            <w:bookmarkStart w:id="215" w:name="_Toc455658813"/>
            <w:bookmarkStart w:id="216" w:name="_Toc455668062"/>
            <w:bookmarkStart w:id="217" w:name="_Toc455675159"/>
            <w:bookmarkStart w:id="218" w:name="_Toc455731307"/>
            <w:bookmarkStart w:id="219" w:name="_Toc455734057"/>
            <w:bookmarkStart w:id="220" w:name="_Toc455739160"/>
            <w:bookmarkStart w:id="221" w:name="_Toc455756637"/>
            <w:r w:rsidRPr="00D8778E">
              <w:rPr>
                <w:sz w:val="20"/>
              </w:rPr>
              <w:t xml:space="preserve">Fotografía </w:t>
            </w:r>
            <w:r w:rsidR="00A04A1F">
              <w:rPr>
                <w:sz w:val="20"/>
              </w:rPr>
              <w:t>7</w:t>
            </w:r>
            <w:r w:rsidR="00E56B4B">
              <w:rPr>
                <w:sz w:val="20"/>
              </w:rPr>
              <w:t>.</w:t>
            </w:r>
            <w:bookmarkEnd w:id="209"/>
            <w:bookmarkEnd w:id="210"/>
            <w:bookmarkEnd w:id="211"/>
            <w:bookmarkEnd w:id="212"/>
            <w:bookmarkEnd w:id="213"/>
            <w:bookmarkEnd w:id="214"/>
            <w:bookmarkEnd w:id="215"/>
            <w:bookmarkEnd w:id="216"/>
            <w:bookmarkEnd w:id="217"/>
            <w:bookmarkEnd w:id="218"/>
            <w:bookmarkEnd w:id="219"/>
            <w:bookmarkEnd w:id="220"/>
            <w:bookmarkEnd w:id="221"/>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AF84AF" w14:textId="77777777" w:rsidR="00D8778E" w:rsidRPr="00D8778E" w:rsidRDefault="00D8778E" w:rsidP="0075468D">
            <w:pPr>
              <w:jc w:val="left"/>
              <w:rPr>
                <w:rFonts w:eastAsia="Times New Roman"/>
                <w:b/>
                <w:color w:val="000000"/>
                <w:sz w:val="20"/>
                <w:szCs w:val="20"/>
                <w:lang w:eastAsia="es-CL"/>
              </w:rPr>
            </w:pPr>
            <w:r w:rsidRPr="00D8778E">
              <w:rPr>
                <w:rFonts w:eastAsia="Times New Roman"/>
                <w:b/>
                <w:color w:val="000000"/>
                <w:sz w:val="20"/>
                <w:szCs w:val="20"/>
                <w:lang w:eastAsia="es-CL"/>
              </w:rPr>
              <w:t>Fecha:</w:t>
            </w:r>
            <w:r w:rsidR="0075468D">
              <w:rPr>
                <w:rFonts w:eastAsia="Times New Roman"/>
                <w:b/>
                <w:color w:val="000000"/>
                <w:sz w:val="20"/>
                <w:szCs w:val="20"/>
                <w:lang w:eastAsia="es-CL"/>
              </w:rPr>
              <w:t xml:space="preserve"> 13-06-2016</w:t>
            </w:r>
          </w:p>
        </w:tc>
      </w:tr>
      <w:tr w:rsidR="00D8778E" w:rsidRPr="0025129B" w14:paraId="0E72F8D7" w14:textId="77777777" w:rsidTr="00D8778E">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47F7B5B" w14:textId="31EFC040" w:rsidR="00D8778E" w:rsidRPr="00D8778E" w:rsidRDefault="00D8778E" w:rsidP="00A04A1F">
            <w:pPr>
              <w:rPr>
                <w:rFonts w:eastAsia="Times New Roman"/>
                <w:b/>
                <w:color w:val="000000"/>
                <w:sz w:val="20"/>
                <w:szCs w:val="20"/>
                <w:lang w:eastAsia="es-CL"/>
              </w:rPr>
            </w:pPr>
            <w:r w:rsidRPr="00D8778E">
              <w:rPr>
                <w:rFonts w:eastAsia="Times New Roman"/>
                <w:b/>
                <w:color w:val="000000"/>
                <w:sz w:val="20"/>
                <w:szCs w:val="20"/>
                <w:lang w:eastAsia="es-CL"/>
              </w:rPr>
              <w:t>Descripción medio de prueba:</w:t>
            </w:r>
            <w:r w:rsidRPr="00D8778E">
              <w:rPr>
                <w:rFonts w:eastAsia="Times New Roman"/>
                <w:color w:val="000000"/>
                <w:sz w:val="20"/>
                <w:szCs w:val="20"/>
                <w:lang w:eastAsia="es-CL"/>
              </w:rPr>
              <w:t xml:space="preserve"> </w:t>
            </w:r>
            <w:r w:rsidR="000E1077" w:rsidRPr="00FC480D">
              <w:rPr>
                <w:rFonts w:cs="Arial"/>
                <w:sz w:val="20"/>
                <w:szCs w:val="20"/>
              </w:rPr>
              <w:t xml:space="preserve">Se observa </w:t>
            </w:r>
            <w:r w:rsidR="000E1077">
              <w:rPr>
                <w:rFonts w:cs="Arial"/>
                <w:sz w:val="20"/>
                <w:szCs w:val="20"/>
              </w:rPr>
              <w:t xml:space="preserve">acumulación de </w:t>
            </w:r>
            <w:r w:rsidR="000E1077" w:rsidRPr="00FC480D">
              <w:rPr>
                <w:rFonts w:cs="Arial"/>
                <w:sz w:val="20"/>
                <w:szCs w:val="20"/>
              </w:rPr>
              <w:t>residuos líquidos</w:t>
            </w:r>
            <w:r w:rsidR="000E1077">
              <w:rPr>
                <w:rFonts w:cs="Arial"/>
                <w:sz w:val="20"/>
                <w:szCs w:val="20"/>
              </w:rPr>
              <w:t xml:space="preserve"> siguiendo la canalización observada en la fotografía n° </w:t>
            </w:r>
            <w:r w:rsidR="00A04A1F">
              <w:rPr>
                <w:rFonts w:cs="Arial"/>
                <w:sz w:val="20"/>
                <w:szCs w:val="20"/>
              </w:rPr>
              <w:t>5</w:t>
            </w:r>
            <w:r w:rsidR="00F14DDE">
              <w:rPr>
                <w:rFonts w:cs="Arial"/>
                <w:sz w:val="20"/>
                <w:szCs w:val="20"/>
              </w:rPr>
              <w:t xml:space="preserve">, </w:t>
            </w:r>
            <w:r w:rsidR="00F14DDE" w:rsidRPr="00FF1B7C">
              <w:rPr>
                <w:rFonts w:cs="Arial"/>
                <w:sz w:val="20"/>
                <w:szCs w:val="20"/>
              </w:rPr>
              <w:t xml:space="preserve">notese el color rojizo </w:t>
            </w:r>
            <w:r w:rsidR="00FF1B7C" w:rsidRPr="00FF1B7C">
              <w:rPr>
                <w:rFonts w:cs="Arial"/>
                <w:sz w:val="20"/>
                <w:szCs w:val="20"/>
              </w:rPr>
              <w:t xml:space="preserve">similar al observado en </w:t>
            </w:r>
            <w:r w:rsidR="00FF1B7C">
              <w:rPr>
                <w:rFonts w:cs="Arial"/>
                <w:sz w:val="20"/>
                <w:szCs w:val="20"/>
              </w:rPr>
              <w:t xml:space="preserve">el suelo de la </w:t>
            </w:r>
            <w:r w:rsidR="00FF1B7C" w:rsidRPr="00FF1B7C">
              <w:rPr>
                <w:rFonts w:cs="Arial"/>
                <w:sz w:val="20"/>
                <w:szCs w:val="20"/>
              </w:rPr>
              <w:t>fotografía n° 4</w:t>
            </w:r>
            <w:r w:rsidR="000E1077" w:rsidRPr="00FF1B7C">
              <w:rPr>
                <w:rFonts w:cs="Arial"/>
                <w:sz w:val="20"/>
                <w:szCs w:val="20"/>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9AC34D0" w14:textId="0B4A2E8E" w:rsidR="00D8778E" w:rsidRPr="00D8778E" w:rsidRDefault="00D8778E" w:rsidP="00B83A92">
            <w:pPr>
              <w:rPr>
                <w:rFonts w:eastAsia="Times New Roman"/>
                <w:b/>
                <w:color w:val="000000"/>
                <w:sz w:val="20"/>
                <w:szCs w:val="20"/>
                <w:lang w:eastAsia="es-CL"/>
              </w:rPr>
            </w:pPr>
            <w:r w:rsidRPr="00D8778E">
              <w:rPr>
                <w:rFonts w:eastAsia="Times New Roman"/>
                <w:b/>
                <w:color w:val="000000"/>
                <w:sz w:val="20"/>
                <w:szCs w:val="20"/>
                <w:lang w:eastAsia="es-CL"/>
              </w:rPr>
              <w:t>Descripción medio de prueba:</w:t>
            </w:r>
            <w:r w:rsidRPr="00D8778E">
              <w:rPr>
                <w:rFonts w:eastAsia="Times New Roman"/>
                <w:color w:val="000000"/>
                <w:sz w:val="20"/>
                <w:szCs w:val="20"/>
                <w:lang w:eastAsia="es-CL"/>
              </w:rPr>
              <w:t xml:space="preserve"> </w:t>
            </w:r>
            <w:r w:rsidR="00E56B4B">
              <w:rPr>
                <w:rFonts w:cs="Arial"/>
                <w:sz w:val="20"/>
                <w:szCs w:val="20"/>
              </w:rPr>
              <w:t xml:space="preserve">Acumulación de </w:t>
            </w:r>
            <w:r w:rsidR="00E56B4B" w:rsidRPr="00FC480D">
              <w:rPr>
                <w:rFonts w:cs="Arial"/>
                <w:sz w:val="20"/>
                <w:szCs w:val="20"/>
              </w:rPr>
              <w:t>residuos líquidos</w:t>
            </w:r>
            <w:r w:rsidR="00E56B4B">
              <w:rPr>
                <w:rFonts w:cs="Arial"/>
                <w:sz w:val="20"/>
                <w:szCs w:val="20"/>
              </w:rPr>
              <w:t xml:space="preserve"> al interior del sector de </w:t>
            </w:r>
            <w:r w:rsidR="00E56B4B" w:rsidRPr="00B83A92">
              <w:rPr>
                <w:rFonts w:cs="Arial"/>
                <w:sz w:val="20"/>
                <w:szCs w:val="20"/>
              </w:rPr>
              <w:t xml:space="preserve">bosque </w:t>
            </w:r>
            <w:r w:rsidR="00B83A92" w:rsidRPr="00B83A92">
              <w:rPr>
                <w:rFonts w:cs="Arial"/>
                <w:sz w:val="20"/>
                <w:szCs w:val="20"/>
              </w:rPr>
              <w:t>según i</w:t>
            </w:r>
            <w:r w:rsidR="00B83A92">
              <w:rPr>
                <w:rFonts w:cs="Arial"/>
                <w:sz w:val="20"/>
                <w:szCs w:val="20"/>
              </w:rPr>
              <w:t>lustración</w:t>
            </w:r>
            <w:r w:rsidR="00B83A92" w:rsidRPr="00B83A92">
              <w:rPr>
                <w:rFonts w:cs="Arial"/>
                <w:sz w:val="20"/>
                <w:szCs w:val="20"/>
              </w:rPr>
              <w:t xml:space="preserve"> descrita en la letra c)</w:t>
            </w:r>
            <w:r w:rsidR="00B83A92">
              <w:rPr>
                <w:rFonts w:cs="Arial"/>
                <w:sz w:val="20"/>
                <w:szCs w:val="20"/>
              </w:rPr>
              <w:t>.</w:t>
            </w:r>
          </w:p>
        </w:tc>
      </w:tr>
    </w:tbl>
    <w:p w14:paraId="03336E23" w14:textId="77777777" w:rsidR="00A15ACE" w:rsidRDefault="00A15ACE" w:rsidP="00A15ACE">
      <w:pPr>
        <w:jc w:val="left"/>
      </w:pPr>
    </w:p>
    <w:p w14:paraId="6E37334B" w14:textId="77777777" w:rsidR="00A15ACE" w:rsidRDefault="00A15ACE" w:rsidP="00A15ACE">
      <w:pPr>
        <w:jc w:val="left"/>
      </w:pP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A15ACE" w:rsidRPr="0025129B" w14:paraId="23A420F6" w14:textId="77777777" w:rsidTr="00C75E54">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3C95D283" w14:textId="77777777" w:rsidR="00A15ACE" w:rsidRPr="0025129B" w:rsidRDefault="00A15ACE" w:rsidP="00C75E54">
            <w:pPr>
              <w:jc w:val="center"/>
              <w:rPr>
                <w:rFonts w:eastAsia="Times New Roman"/>
                <w:color w:val="000000"/>
                <w:sz w:val="20"/>
                <w:szCs w:val="20"/>
                <w:lang w:eastAsia="es-CL"/>
              </w:rPr>
            </w:pPr>
            <w:r w:rsidRPr="00810284">
              <w:rPr>
                <w:rFonts w:eastAsia="Times New Roman"/>
                <w:noProof/>
                <w:color w:val="000000"/>
                <w:sz w:val="20"/>
                <w:szCs w:val="20"/>
                <w:lang w:eastAsia="es-CL"/>
              </w:rPr>
              <w:lastRenderedPageBreak/>
              <w:drawing>
                <wp:inline distT="0" distB="0" distL="0" distR="0" wp14:anchorId="02F06CD9" wp14:editId="22BCEE39">
                  <wp:extent cx="3960000" cy="2970000"/>
                  <wp:effectExtent l="19050" t="19050" r="21590" b="20955"/>
                  <wp:docPr id="63" name="Imagen 63" descr="C:\Users\jose.moraga\Documents\DFZ 2016\PROGRAMA 2016\JUNIO\DFZ-2016-2684-X-RCA-IA\wetransfer-97b841\IMG-2014112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wetransfer-97b841\IMG-20141129-WA0007.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AB9C414" w14:textId="77777777" w:rsidR="00A15ACE" w:rsidRPr="0025129B" w:rsidRDefault="00A15ACE" w:rsidP="00C75E54">
            <w:pPr>
              <w:jc w:val="center"/>
              <w:rPr>
                <w:rFonts w:eastAsia="Times New Roman"/>
                <w:color w:val="000000"/>
                <w:sz w:val="20"/>
                <w:szCs w:val="20"/>
                <w:lang w:eastAsia="es-CL"/>
              </w:rPr>
            </w:pPr>
            <w:r w:rsidRPr="00F62101">
              <w:rPr>
                <w:rFonts w:eastAsia="Times New Roman"/>
                <w:noProof/>
                <w:color w:val="000000"/>
                <w:sz w:val="20"/>
                <w:szCs w:val="20"/>
                <w:lang w:eastAsia="es-CL"/>
              </w:rPr>
              <w:drawing>
                <wp:inline distT="0" distB="0" distL="0" distR="0" wp14:anchorId="12797656" wp14:editId="450BBBFA">
                  <wp:extent cx="3960000" cy="2970000"/>
                  <wp:effectExtent l="19050" t="19050" r="21590" b="20955"/>
                  <wp:docPr id="64" name="Imagen 64" descr="C:\Users\jose.moraga\Documents\DFZ 2016\PROGRAMA 2016\JUNIO\DFZ-2016-2684-X-RCA-IA\wetransfer-97b841\IMG-20141129-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wetransfer-97b841\IMG-20141129-WA0015.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A15ACE" w:rsidRPr="00FA52CA" w14:paraId="0B112D36" w14:textId="77777777" w:rsidTr="00C75E54">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6A915435" w14:textId="6293786D" w:rsidR="00A15ACE" w:rsidRPr="00FA52CA" w:rsidRDefault="00A15ACE" w:rsidP="00751B97">
            <w:pPr>
              <w:pStyle w:val="Descripcin"/>
              <w:rPr>
                <w:rFonts w:eastAsia="Times New Roman"/>
                <w:color w:val="000000"/>
                <w:sz w:val="20"/>
                <w:lang w:eastAsia="es-CL"/>
              </w:rPr>
            </w:pPr>
            <w:bookmarkStart w:id="222" w:name="_Toc455739161"/>
            <w:bookmarkStart w:id="223" w:name="_Toc455756638"/>
            <w:r w:rsidRPr="00FA52CA">
              <w:rPr>
                <w:sz w:val="20"/>
              </w:rPr>
              <w:t xml:space="preserve">Fotografía </w:t>
            </w:r>
            <w:r w:rsidR="00751B97">
              <w:rPr>
                <w:sz w:val="20"/>
              </w:rPr>
              <w:t>8</w:t>
            </w:r>
            <w:r w:rsidRPr="00FA52CA">
              <w:rPr>
                <w:sz w:val="20"/>
              </w:rPr>
              <w:t>.</w:t>
            </w:r>
            <w:bookmarkEnd w:id="222"/>
            <w:bookmarkEnd w:id="223"/>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586319" w14:textId="77777777" w:rsidR="00A15ACE" w:rsidRPr="00FA52CA" w:rsidRDefault="00A15ACE" w:rsidP="00C75E54">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w:t>
            </w:r>
            <w:r w:rsidRPr="00B12ADE">
              <w:rPr>
                <w:rFonts w:eastAsia="Times New Roman"/>
                <w:color w:val="000000"/>
                <w:sz w:val="20"/>
                <w:szCs w:val="20"/>
                <w:lang w:eastAsia="es-CL"/>
              </w:rPr>
              <w:t>-----</w:t>
            </w:r>
          </w:p>
        </w:tc>
        <w:tc>
          <w:tcPr>
            <w:tcW w:w="1285" w:type="pct"/>
            <w:tcBorders>
              <w:top w:val="single" w:sz="4" w:space="0" w:color="auto"/>
              <w:left w:val="nil"/>
              <w:bottom w:val="single" w:sz="4" w:space="0" w:color="auto"/>
              <w:right w:val="nil"/>
            </w:tcBorders>
            <w:shd w:val="clear" w:color="auto" w:fill="auto"/>
            <w:noWrap/>
            <w:vAlign w:val="center"/>
            <w:hideMark/>
          </w:tcPr>
          <w:p w14:paraId="2DDE9ADD" w14:textId="19FF1CF2" w:rsidR="00A15ACE" w:rsidRPr="00FA52CA" w:rsidRDefault="00A15ACE" w:rsidP="00751B97">
            <w:pPr>
              <w:pStyle w:val="Descripcin"/>
              <w:rPr>
                <w:sz w:val="20"/>
              </w:rPr>
            </w:pPr>
            <w:bookmarkStart w:id="224" w:name="_Toc455739162"/>
            <w:bookmarkStart w:id="225" w:name="_Toc455756639"/>
            <w:r w:rsidRPr="00FA52CA">
              <w:rPr>
                <w:sz w:val="20"/>
              </w:rPr>
              <w:t xml:space="preserve">Fotografía </w:t>
            </w:r>
            <w:r w:rsidR="00751B97">
              <w:rPr>
                <w:sz w:val="20"/>
              </w:rPr>
              <w:t>9</w:t>
            </w:r>
            <w:r>
              <w:rPr>
                <w:sz w:val="20"/>
              </w:rPr>
              <w:t>.</w:t>
            </w:r>
            <w:bookmarkEnd w:id="224"/>
            <w:bookmarkEnd w:id="225"/>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E7CF86" w14:textId="77777777" w:rsidR="00A15ACE" w:rsidRPr="00FA52CA" w:rsidRDefault="00A15ACE" w:rsidP="00C75E54">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w:t>
            </w:r>
            <w:r w:rsidRPr="00B12ADE">
              <w:rPr>
                <w:rFonts w:eastAsia="Times New Roman"/>
                <w:color w:val="000000"/>
                <w:sz w:val="20"/>
                <w:szCs w:val="20"/>
                <w:lang w:eastAsia="es-CL"/>
              </w:rPr>
              <w:t>-----</w:t>
            </w:r>
          </w:p>
        </w:tc>
      </w:tr>
      <w:tr w:rsidR="00A15ACE" w:rsidRPr="00FA52CA" w14:paraId="4ED2AAD4" w14:textId="77777777" w:rsidTr="00C75E54">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D0028D1" w14:textId="2332FAAC" w:rsidR="00751B97" w:rsidRPr="00FA52CA" w:rsidRDefault="00A15ACE" w:rsidP="000B59B3">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00751B97">
              <w:rPr>
                <w:rFonts w:eastAsia="Times New Roman"/>
                <w:b/>
                <w:color w:val="000000"/>
                <w:sz w:val="20"/>
                <w:szCs w:val="20"/>
                <w:lang w:eastAsia="es-CL"/>
              </w:rPr>
              <w:t xml:space="preserve">: </w:t>
            </w:r>
            <w:r w:rsidR="00751B97">
              <w:rPr>
                <w:rFonts w:eastAsia="Times New Roman"/>
                <w:color w:val="000000"/>
                <w:sz w:val="20"/>
                <w:szCs w:val="20"/>
                <w:lang w:eastAsia="es-CL"/>
              </w:rPr>
              <w:t xml:space="preserve">La fotografía corresponde a la denuncia efectuada para el período octubre 2014 a enero 2015 se observa ya la existencia </w:t>
            </w:r>
            <w:r w:rsidR="009C0582">
              <w:rPr>
                <w:rFonts w:eastAsia="Times New Roman"/>
                <w:color w:val="000000"/>
                <w:sz w:val="20"/>
                <w:szCs w:val="20"/>
                <w:lang w:eastAsia="es-CL"/>
              </w:rPr>
              <w:t>mismo se</w:t>
            </w:r>
            <w:r w:rsidR="00751B97">
              <w:rPr>
                <w:rFonts w:eastAsia="Times New Roman"/>
                <w:color w:val="000000"/>
                <w:sz w:val="20"/>
                <w:szCs w:val="20"/>
                <w:lang w:eastAsia="es-CL"/>
              </w:rPr>
              <w:t xml:space="preserve">ctor de acumulación </w:t>
            </w:r>
            <w:r w:rsidR="001A0F67">
              <w:rPr>
                <w:rFonts w:eastAsia="Times New Roman"/>
                <w:color w:val="000000"/>
                <w:sz w:val="20"/>
                <w:szCs w:val="20"/>
                <w:lang w:eastAsia="es-CL"/>
              </w:rPr>
              <w:t xml:space="preserve">(pozo n° 3) </w:t>
            </w:r>
            <w:r w:rsidR="00751B97">
              <w:rPr>
                <w:rFonts w:eastAsia="Times New Roman"/>
                <w:color w:val="000000"/>
                <w:sz w:val="20"/>
                <w:szCs w:val="20"/>
                <w:lang w:eastAsia="es-CL"/>
              </w:rPr>
              <w:t>constatado en la fiscalización del 13 de junio de 2016</w:t>
            </w:r>
            <w:r w:rsidR="001A0F67">
              <w:rPr>
                <w:rFonts w:eastAsia="Times New Roman"/>
                <w:color w:val="000000"/>
                <w:sz w:val="20"/>
                <w:szCs w:val="20"/>
                <w:lang w:eastAsia="es-CL"/>
              </w:rPr>
              <w:t xml:space="preserve"> correspondiente a la fotografía n° 4 del presente informe.</w:t>
            </w:r>
            <w:r w:rsidR="006769EA">
              <w:rPr>
                <w:rFonts w:eastAsia="Times New Roman"/>
                <w:color w:val="000000"/>
                <w:sz w:val="20"/>
                <w:szCs w:val="20"/>
                <w:lang w:eastAsia="es-CL"/>
              </w:rPr>
              <w:t xml:space="preserve"> Al fondo se observa la acumulación de redes impregnadas</w:t>
            </w:r>
            <w:r w:rsidR="000B59B3">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2A963D" w14:textId="76002591" w:rsidR="00751B97" w:rsidRPr="00FA52CA" w:rsidRDefault="00A15ACE" w:rsidP="00751B97">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751B97">
              <w:rPr>
                <w:rFonts w:eastAsia="Times New Roman"/>
                <w:color w:val="000000"/>
                <w:sz w:val="20"/>
                <w:szCs w:val="20"/>
                <w:lang w:eastAsia="es-CL"/>
              </w:rPr>
              <w:t>La fotografía corresponde a la denuncia efectuada para el período octubre 2014 a enero 2015 se puede apreciar ya la existencia de la canalización constatada en la actividad de fiscalización del 13 de junio de 2016 y que corresponde a la fotografía n° 5 del presente informe</w:t>
            </w:r>
            <w:r w:rsidR="001A0F67">
              <w:rPr>
                <w:rFonts w:eastAsia="Times New Roman"/>
                <w:color w:val="000000"/>
                <w:sz w:val="20"/>
                <w:szCs w:val="20"/>
                <w:lang w:eastAsia="es-CL"/>
              </w:rPr>
              <w:t>.</w:t>
            </w:r>
          </w:p>
        </w:tc>
      </w:tr>
    </w:tbl>
    <w:p w14:paraId="4E82860B" w14:textId="77777777" w:rsidR="00A04A1F" w:rsidRDefault="00A04A1F" w:rsidP="00D8778E">
      <w:pPr>
        <w:jc w:val="left"/>
      </w:pPr>
    </w:p>
    <w:p w14:paraId="005D4465" w14:textId="77777777" w:rsidR="00D8778E" w:rsidRDefault="00D8778E" w:rsidP="00D8778E">
      <w:pPr>
        <w:jc w:val="left"/>
      </w:pPr>
      <w:r>
        <w:br w:type="page"/>
      </w:r>
    </w:p>
    <w:p w14:paraId="1515757D" w14:textId="77777777" w:rsidR="00D8778E" w:rsidRPr="0025129B" w:rsidRDefault="00D8778E">
      <w:pPr>
        <w:jc w:val="left"/>
        <w:rPr>
          <w:rFonts w:cstheme="minorHAnsi"/>
          <w:b/>
          <w:sz w:val="14"/>
          <w:szCs w:val="24"/>
        </w:rPr>
        <w:sectPr w:rsidR="00D8778E" w:rsidRPr="0025129B" w:rsidSect="00A70F8F">
          <w:pgSz w:w="15840" w:h="12240" w:orient="landscape"/>
          <w:pgMar w:top="1134" w:right="1134" w:bottom="1134" w:left="1134" w:header="709" w:footer="709" w:gutter="0"/>
          <w:cols w:space="708"/>
          <w:docGrid w:linePitch="360"/>
        </w:sectPr>
      </w:pPr>
    </w:p>
    <w:tbl>
      <w:tblPr>
        <w:tblW w:w="13712" w:type="dxa"/>
        <w:jc w:val="center"/>
        <w:tblLayout w:type="fixed"/>
        <w:tblCellMar>
          <w:left w:w="70" w:type="dxa"/>
          <w:right w:w="70" w:type="dxa"/>
        </w:tblCellMar>
        <w:tblLook w:val="04A0" w:firstRow="1" w:lastRow="0" w:firstColumn="1" w:lastColumn="0" w:noHBand="0" w:noVBand="1"/>
      </w:tblPr>
      <w:tblGrid>
        <w:gridCol w:w="2847"/>
        <w:gridCol w:w="3886"/>
        <w:gridCol w:w="3082"/>
        <w:gridCol w:w="3897"/>
      </w:tblGrid>
      <w:tr w:rsidR="00F551C3" w:rsidRPr="0025129B" w14:paraId="53EAAC2E" w14:textId="77777777" w:rsidTr="00D8778E">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4908FC" w14:textId="77777777" w:rsidR="00F551C3" w:rsidRPr="0025129B" w:rsidRDefault="002E49EE" w:rsidP="00FA52CA">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6DB8FDFC" w14:textId="77777777" w:rsidTr="00BD5F62">
        <w:trPr>
          <w:trHeight w:val="2805"/>
          <w:jc w:val="center"/>
        </w:trPr>
        <w:tc>
          <w:tcPr>
            <w:tcW w:w="2455" w:type="pct"/>
            <w:gridSpan w:val="2"/>
            <w:tcBorders>
              <w:top w:val="nil"/>
              <w:left w:val="single" w:sz="4" w:space="0" w:color="auto"/>
              <w:right w:val="single" w:sz="4" w:space="0" w:color="auto"/>
            </w:tcBorders>
            <w:shd w:val="clear" w:color="auto" w:fill="auto"/>
            <w:noWrap/>
            <w:vAlign w:val="center"/>
            <w:hideMark/>
          </w:tcPr>
          <w:p w14:paraId="6CDC3DB2" w14:textId="77777777" w:rsidR="00F551C3" w:rsidRPr="0025129B" w:rsidRDefault="006D7F7C" w:rsidP="00F551C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96128" behindDoc="0" locked="0" layoutInCell="1" allowOverlap="1" wp14:anchorId="6284BD23" wp14:editId="52245435">
                      <wp:simplePos x="0" y="0"/>
                      <wp:positionH relativeFrom="column">
                        <wp:posOffset>1372235</wp:posOffset>
                      </wp:positionH>
                      <wp:positionV relativeFrom="paragraph">
                        <wp:posOffset>313055</wp:posOffset>
                      </wp:positionV>
                      <wp:extent cx="790575" cy="1285875"/>
                      <wp:effectExtent l="0" t="0" r="47625" b="47625"/>
                      <wp:wrapNone/>
                      <wp:docPr id="25" name="Conector recto de flecha 25"/>
                      <wp:cNvGraphicFramePr/>
                      <a:graphic xmlns:a="http://schemas.openxmlformats.org/drawingml/2006/main">
                        <a:graphicData uri="http://schemas.microsoft.com/office/word/2010/wordprocessingShape">
                          <wps:wsp>
                            <wps:cNvCnPr/>
                            <wps:spPr>
                              <a:xfrm>
                                <a:off x="0" y="0"/>
                                <a:ext cx="790575" cy="1285875"/>
                              </a:xfrm>
                              <a:prstGeom prst="straightConnector1">
                                <a:avLst/>
                              </a:prstGeom>
                              <a:ln w="1905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449E80" id="Conector recto de flecha 25" o:spid="_x0000_s1026" type="#_x0000_t32" style="position:absolute;margin-left:108.05pt;margin-top:24.65pt;width:62.25pt;height:10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" strokecolor="yellow" strokeweight="1.5pt">
                      <v:stroke endarrow="block"/>
                    </v:shape>
                  </w:pict>
                </mc:Fallback>
              </mc:AlternateContent>
            </w:r>
            <w:r w:rsidR="00CD67FD" w:rsidRPr="002F2E88">
              <w:rPr>
                <w:noProof/>
                <w:lang w:eastAsia="es-CL"/>
              </w:rPr>
              <w:drawing>
                <wp:inline distT="0" distB="0" distL="0" distR="0" wp14:anchorId="02671851" wp14:editId="56BF66EB">
                  <wp:extent cx="3960000" cy="2959200"/>
                  <wp:effectExtent l="19050" t="19050" r="21590" b="12700"/>
                  <wp:docPr id="14" name="Imagen 14" descr="C:\Users\jose.moraga\Documents\DFZ 2016\PROGRAMA 2016\JUNIO\DFZ-2016-2684-X-RCA-IA\FOTOS IPAD\IMG_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JUNIO\DFZ-2016-2684-X-RCA-IA\FOTOS IPAD\IMG_3423.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chemeClr val="tx1"/>
                            </a:solidFill>
                          </a:ln>
                        </pic:spPr>
                      </pic:pic>
                    </a:graphicData>
                  </a:graphic>
                </wp:inline>
              </w:drawing>
            </w:r>
          </w:p>
        </w:tc>
        <w:tc>
          <w:tcPr>
            <w:tcW w:w="2545" w:type="pct"/>
            <w:gridSpan w:val="2"/>
            <w:tcBorders>
              <w:top w:val="nil"/>
              <w:left w:val="single" w:sz="4" w:space="0" w:color="auto"/>
              <w:right w:val="single" w:sz="4" w:space="0" w:color="auto"/>
            </w:tcBorders>
            <w:shd w:val="clear" w:color="auto" w:fill="auto"/>
            <w:noWrap/>
            <w:vAlign w:val="center"/>
            <w:hideMark/>
          </w:tcPr>
          <w:p w14:paraId="5837BF76" w14:textId="77777777" w:rsidR="00F551C3" w:rsidRPr="0025129B" w:rsidRDefault="00545AF9" w:rsidP="00F551C3">
            <w:pPr>
              <w:jc w:val="center"/>
              <w:rPr>
                <w:rFonts w:eastAsia="Times New Roman"/>
                <w:color w:val="000000"/>
                <w:sz w:val="20"/>
                <w:szCs w:val="20"/>
                <w:lang w:eastAsia="es-CL"/>
              </w:rPr>
            </w:pPr>
            <w:r w:rsidRPr="00EB7B81">
              <w:rPr>
                <w:noProof/>
                <w:lang w:eastAsia="es-CL"/>
              </w:rPr>
              <w:drawing>
                <wp:inline distT="0" distB="0" distL="0" distR="0" wp14:anchorId="07F40481" wp14:editId="375D8661">
                  <wp:extent cx="3958590" cy="2774100"/>
                  <wp:effectExtent l="0" t="0" r="3810" b="7620"/>
                  <wp:docPr id="12" name="Imagen 12" descr="C:\Users\jose.moraga\Documents\DFZ 2016\PROGRAMA 2016\JUNIO\DFZ-2016-2684-X-RCA-IA\FOTOS\DSC01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 2016\PROGRAMA 2016\JUNIO\DFZ-2016-2684-X-RCA-IA\FOTOS\DSC0159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66501" cy="2779644"/>
                          </a:xfrm>
                          <a:prstGeom prst="rect">
                            <a:avLst/>
                          </a:prstGeom>
                          <a:noFill/>
                          <a:ln>
                            <a:noFill/>
                          </a:ln>
                        </pic:spPr>
                      </pic:pic>
                    </a:graphicData>
                  </a:graphic>
                </wp:inline>
              </w:drawing>
            </w:r>
          </w:p>
        </w:tc>
      </w:tr>
      <w:tr w:rsidR="00386140" w:rsidRPr="0025129B" w14:paraId="5F03FE0A" w14:textId="77777777" w:rsidTr="00BD5F62">
        <w:trPr>
          <w:trHeight w:val="300"/>
          <w:jc w:val="center"/>
        </w:trPr>
        <w:tc>
          <w:tcPr>
            <w:tcW w:w="1038" w:type="pct"/>
            <w:tcBorders>
              <w:top w:val="single" w:sz="4" w:space="0" w:color="auto"/>
              <w:left w:val="single" w:sz="4" w:space="0" w:color="auto"/>
              <w:bottom w:val="single" w:sz="4" w:space="0" w:color="auto"/>
              <w:right w:val="nil"/>
            </w:tcBorders>
            <w:shd w:val="clear" w:color="auto" w:fill="auto"/>
            <w:noWrap/>
            <w:vAlign w:val="center"/>
            <w:hideMark/>
          </w:tcPr>
          <w:p w14:paraId="6CF4B0DE" w14:textId="77777777" w:rsidR="00386140" w:rsidRPr="00FA52CA" w:rsidRDefault="00386140" w:rsidP="00CD67FD">
            <w:pPr>
              <w:pStyle w:val="Descripcin"/>
              <w:rPr>
                <w:rFonts w:eastAsia="Times New Roman"/>
                <w:color w:val="000000"/>
                <w:sz w:val="20"/>
                <w:lang w:eastAsia="es-CL"/>
              </w:rPr>
            </w:pPr>
            <w:bookmarkStart w:id="226" w:name="_Toc353998127"/>
            <w:bookmarkStart w:id="227" w:name="_Toc353998200"/>
            <w:bookmarkStart w:id="228" w:name="_Toc382383551"/>
            <w:bookmarkStart w:id="229" w:name="_Toc382472373"/>
            <w:bookmarkStart w:id="230" w:name="_Toc390184283"/>
            <w:bookmarkStart w:id="231" w:name="_Toc390360014"/>
            <w:bookmarkStart w:id="232" w:name="_Toc390777035"/>
            <w:bookmarkStart w:id="233" w:name="_Toc453765540"/>
            <w:bookmarkStart w:id="234" w:name="_Toc453851484"/>
            <w:bookmarkStart w:id="235" w:name="_Toc454177078"/>
            <w:bookmarkStart w:id="236" w:name="_Toc455400088"/>
            <w:bookmarkStart w:id="237" w:name="_Toc455572397"/>
            <w:bookmarkStart w:id="238" w:name="_Toc455646803"/>
            <w:bookmarkStart w:id="239" w:name="_Toc455658282"/>
            <w:bookmarkStart w:id="240" w:name="_Toc455658519"/>
            <w:bookmarkStart w:id="241" w:name="_Toc455658816"/>
            <w:bookmarkStart w:id="242" w:name="_Toc455668065"/>
            <w:bookmarkStart w:id="243" w:name="_Toc455675162"/>
            <w:bookmarkStart w:id="244" w:name="_Toc455731310"/>
            <w:bookmarkStart w:id="245" w:name="_Toc455734060"/>
            <w:bookmarkStart w:id="246" w:name="_Toc455739165"/>
            <w:bookmarkStart w:id="247" w:name="_Toc455756640"/>
            <w:r w:rsidRPr="00FA52CA">
              <w:rPr>
                <w:sz w:val="20"/>
              </w:rPr>
              <w:t xml:space="preserve">Fotografía </w:t>
            </w:r>
            <w:r w:rsidR="00CD67FD">
              <w:rPr>
                <w:sz w:val="20"/>
              </w:rPr>
              <w:t>10</w:t>
            </w:r>
            <w:r w:rsidRPr="00FA52CA">
              <w:rPr>
                <w:sz w:val="20"/>
              </w:rPr>
              <w:t>.</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p>
        </w:tc>
        <w:tc>
          <w:tcPr>
            <w:tcW w:w="14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322C76" w14:textId="77777777" w:rsidR="00386140" w:rsidRPr="00FA52CA" w:rsidRDefault="007A7FAC" w:rsidP="00F01193">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F01193">
              <w:rPr>
                <w:rFonts w:eastAsia="Times New Roman"/>
                <w:b/>
                <w:color w:val="000000"/>
                <w:sz w:val="20"/>
                <w:szCs w:val="20"/>
                <w:lang w:eastAsia="es-CL"/>
              </w:rPr>
              <w:t xml:space="preserve"> 13-06-2016</w:t>
            </w:r>
          </w:p>
        </w:tc>
        <w:tc>
          <w:tcPr>
            <w:tcW w:w="1124" w:type="pct"/>
            <w:tcBorders>
              <w:top w:val="single" w:sz="4" w:space="0" w:color="auto"/>
              <w:left w:val="nil"/>
              <w:bottom w:val="single" w:sz="4" w:space="0" w:color="auto"/>
              <w:right w:val="nil"/>
            </w:tcBorders>
            <w:shd w:val="clear" w:color="auto" w:fill="auto"/>
            <w:noWrap/>
            <w:vAlign w:val="center"/>
            <w:hideMark/>
          </w:tcPr>
          <w:p w14:paraId="59E06F6D" w14:textId="5CF02602" w:rsidR="00386140" w:rsidRPr="00FA52CA" w:rsidRDefault="00386140" w:rsidP="00C14D47">
            <w:pPr>
              <w:pStyle w:val="Descripcin"/>
              <w:rPr>
                <w:sz w:val="20"/>
              </w:rPr>
            </w:pPr>
            <w:bookmarkStart w:id="248" w:name="_Toc353998128"/>
            <w:bookmarkStart w:id="249" w:name="_Toc353998201"/>
            <w:bookmarkStart w:id="250" w:name="_Toc382383552"/>
            <w:bookmarkStart w:id="251" w:name="_Toc382472374"/>
            <w:bookmarkStart w:id="252" w:name="_Toc390184284"/>
            <w:bookmarkStart w:id="253" w:name="_Toc390360015"/>
            <w:bookmarkStart w:id="254" w:name="_Toc390777036"/>
            <w:bookmarkStart w:id="255" w:name="_Toc453765541"/>
            <w:bookmarkStart w:id="256" w:name="_Toc453851485"/>
            <w:bookmarkStart w:id="257" w:name="_Toc454177079"/>
            <w:bookmarkStart w:id="258" w:name="_Toc455400089"/>
            <w:bookmarkStart w:id="259" w:name="_Toc455572398"/>
            <w:bookmarkStart w:id="260" w:name="_Toc455646804"/>
            <w:bookmarkStart w:id="261" w:name="_Toc455658283"/>
            <w:bookmarkStart w:id="262" w:name="_Toc455658520"/>
            <w:bookmarkStart w:id="263" w:name="_Toc455658817"/>
            <w:bookmarkStart w:id="264" w:name="_Toc455668066"/>
            <w:bookmarkStart w:id="265" w:name="_Toc455675163"/>
            <w:bookmarkStart w:id="266" w:name="_Toc455731311"/>
            <w:bookmarkStart w:id="267" w:name="_Toc455734061"/>
            <w:bookmarkStart w:id="268" w:name="_Toc455739166"/>
            <w:bookmarkStart w:id="269" w:name="_Toc455756641"/>
            <w:r w:rsidRPr="00FA52CA">
              <w:rPr>
                <w:sz w:val="20"/>
              </w:rPr>
              <w:t xml:space="preserve">Fotografía </w:t>
            </w:r>
            <w:r w:rsidR="00C14D47">
              <w:rPr>
                <w:sz w:val="20"/>
              </w:rPr>
              <w:t>11.</w:t>
            </w:r>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tc>
        <w:tc>
          <w:tcPr>
            <w:tcW w:w="14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1F8A29" w14:textId="77777777" w:rsidR="00386140" w:rsidRPr="00FA52CA" w:rsidRDefault="007A7FAC" w:rsidP="00F01193">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F01193">
              <w:rPr>
                <w:rFonts w:eastAsia="Times New Roman"/>
                <w:b/>
                <w:color w:val="000000"/>
                <w:sz w:val="20"/>
                <w:szCs w:val="20"/>
                <w:lang w:eastAsia="es-CL"/>
              </w:rPr>
              <w:t xml:space="preserve"> 13-06-2016</w:t>
            </w:r>
          </w:p>
        </w:tc>
      </w:tr>
      <w:tr w:rsidR="00F551C3" w:rsidRPr="0025129B" w14:paraId="74792856" w14:textId="77777777" w:rsidTr="009955DD">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735B9D9" w14:textId="06D05054" w:rsidR="007A067A" w:rsidRPr="00FA52CA" w:rsidRDefault="00F64DF2" w:rsidP="00CD67FD">
            <w:pPr>
              <w:rPr>
                <w:rFonts w:eastAsia="Times New Roman"/>
                <w:color w:val="000000"/>
                <w:sz w:val="20"/>
                <w:szCs w:val="20"/>
                <w:lang w:eastAsia="es-CL"/>
              </w:rPr>
            </w:pPr>
            <w:r w:rsidRPr="00FA52CA">
              <w:rPr>
                <w:rFonts w:eastAsia="Times New Roman"/>
                <w:b/>
                <w:color w:val="000000"/>
                <w:sz w:val="20"/>
                <w:szCs w:val="20"/>
                <w:lang w:eastAsia="es-CL"/>
              </w:rPr>
              <w:t>Descripción m</w:t>
            </w:r>
            <w:r w:rsidR="00F551C3" w:rsidRPr="00FA52CA">
              <w:rPr>
                <w:rFonts w:eastAsia="Times New Roman"/>
                <w:b/>
                <w:color w:val="000000"/>
                <w:sz w:val="20"/>
                <w:szCs w:val="20"/>
                <w:lang w:eastAsia="es-CL"/>
              </w:rPr>
              <w:t xml:space="preserve">edio de </w:t>
            </w:r>
            <w:r w:rsidRPr="00FA52CA">
              <w:rPr>
                <w:rFonts w:eastAsia="Times New Roman"/>
                <w:b/>
                <w:color w:val="000000"/>
                <w:sz w:val="20"/>
                <w:szCs w:val="20"/>
                <w:lang w:eastAsia="es-CL"/>
              </w:rPr>
              <w:t>p</w:t>
            </w:r>
            <w:r w:rsidR="00F551C3" w:rsidRPr="00FA52CA">
              <w:rPr>
                <w:rFonts w:eastAsia="Times New Roman"/>
                <w:b/>
                <w:color w:val="000000"/>
                <w:sz w:val="20"/>
                <w:szCs w:val="20"/>
                <w:lang w:eastAsia="es-CL"/>
              </w:rPr>
              <w:t>rueba</w:t>
            </w:r>
            <w:r w:rsidR="002E49EE" w:rsidRPr="00FA52CA">
              <w:rPr>
                <w:rFonts w:eastAsia="Times New Roman"/>
                <w:b/>
                <w:color w:val="000000"/>
                <w:sz w:val="20"/>
                <w:szCs w:val="20"/>
                <w:lang w:eastAsia="es-CL"/>
              </w:rPr>
              <w:t>:</w:t>
            </w:r>
            <w:r w:rsidR="002E49EE" w:rsidRPr="00FA52CA">
              <w:rPr>
                <w:rFonts w:eastAsia="Times New Roman"/>
                <w:color w:val="000000"/>
                <w:sz w:val="20"/>
                <w:szCs w:val="20"/>
                <w:lang w:eastAsia="es-CL"/>
              </w:rPr>
              <w:t xml:space="preserve"> </w:t>
            </w:r>
            <w:r w:rsidR="00CD67FD">
              <w:rPr>
                <w:rFonts w:cs="Arial"/>
                <w:sz w:val="20"/>
                <w:szCs w:val="20"/>
              </w:rPr>
              <w:t>Se observa escurrimiento de residuo líquido hacia canalización reciente</w:t>
            </w:r>
            <w:r w:rsidR="00514E06">
              <w:rPr>
                <w:rFonts w:cs="Arial"/>
                <w:sz w:val="20"/>
                <w:szCs w:val="20"/>
              </w:rPr>
              <w:t xml:space="preserve"> efectuada en la parte posterior del sector de mallas de baja, específicamente en el sector colindante con predio vecino</w:t>
            </w:r>
            <w:r w:rsidR="00CD67FD">
              <w:rPr>
                <w:rFonts w:cs="Arial"/>
                <w:sz w:val="20"/>
                <w:szCs w:val="20"/>
              </w:rPr>
              <w:t>.</w:t>
            </w:r>
          </w:p>
          <w:p w14:paraId="2327891C" w14:textId="77777777" w:rsidR="00501997" w:rsidRPr="00FA52CA" w:rsidRDefault="00501997" w:rsidP="00075A70">
            <w:pPr>
              <w:jc w:val="left"/>
              <w:rPr>
                <w:rFonts w:eastAsia="Times New Roman"/>
                <w:b/>
                <w:color w:val="000000"/>
                <w:sz w:val="20"/>
                <w:szCs w:val="20"/>
                <w:lang w:eastAsia="es-CL"/>
              </w:rPr>
            </w:pP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EC3B164" w14:textId="77777777" w:rsidR="009867CF" w:rsidRPr="00FA52CA" w:rsidRDefault="00F64DF2" w:rsidP="00926558">
            <w:pPr>
              <w:tabs>
                <w:tab w:val="left" w:pos="567"/>
              </w:tabs>
              <w:rPr>
                <w:rFonts w:eastAsia="Times New Roman"/>
                <w:b/>
                <w:color w:val="000000"/>
                <w:sz w:val="20"/>
                <w:szCs w:val="20"/>
                <w:lang w:eastAsia="es-CL"/>
              </w:rPr>
            </w:pPr>
            <w:r w:rsidRPr="002A26A3">
              <w:rPr>
                <w:rFonts w:eastAsia="Times New Roman"/>
                <w:b/>
                <w:color w:val="000000"/>
                <w:sz w:val="20"/>
                <w:szCs w:val="20"/>
                <w:lang w:eastAsia="es-CL"/>
              </w:rPr>
              <w:t>Descripción m</w:t>
            </w:r>
            <w:r w:rsidR="00F551C3" w:rsidRPr="002A26A3">
              <w:rPr>
                <w:rFonts w:eastAsia="Times New Roman"/>
                <w:b/>
                <w:color w:val="000000"/>
                <w:sz w:val="20"/>
                <w:szCs w:val="20"/>
                <w:lang w:eastAsia="es-CL"/>
              </w:rPr>
              <w:t xml:space="preserve">edio de </w:t>
            </w:r>
            <w:r w:rsidRPr="002A26A3">
              <w:rPr>
                <w:rFonts w:eastAsia="Times New Roman"/>
                <w:b/>
                <w:color w:val="000000"/>
                <w:sz w:val="20"/>
                <w:szCs w:val="20"/>
                <w:lang w:eastAsia="es-CL"/>
              </w:rPr>
              <w:t>p</w:t>
            </w:r>
            <w:r w:rsidR="00F551C3" w:rsidRPr="002A26A3">
              <w:rPr>
                <w:rFonts w:eastAsia="Times New Roman"/>
                <w:b/>
                <w:color w:val="000000"/>
                <w:sz w:val="20"/>
                <w:szCs w:val="20"/>
                <w:lang w:eastAsia="es-CL"/>
              </w:rPr>
              <w:t>rueba</w:t>
            </w:r>
            <w:r w:rsidR="00CB5BC0" w:rsidRPr="002A26A3">
              <w:rPr>
                <w:rFonts w:eastAsia="Times New Roman"/>
                <w:b/>
                <w:color w:val="000000"/>
                <w:sz w:val="20"/>
                <w:szCs w:val="20"/>
                <w:lang w:eastAsia="es-CL"/>
              </w:rPr>
              <w:t>:</w:t>
            </w:r>
            <w:r w:rsidR="00A92AA4" w:rsidRPr="002A26A3">
              <w:rPr>
                <w:rFonts w:eastAsia="Times New Roman"/>
                <w:color w:val="000000"/>
                <w:sz w:val="20"/>
                <w:szCs w:val="20"/>
                <w:lang w:eastAsia="es-CL"/>
              </w:rPr>
              <w:t xml:space="preserve"> </w:t>
            </w:r>
            <w:r w:rsidR="002A26A3">
              <w:rPr>
                <w:rFonts w:eastAsia="Times New Roman"/>
                <w:color w:val="000000"/>
                <w:sz w:val="20"/>
                <w:szCs w:val="20"/>
                <w:lang w:eastAsia="es-CL"/>
              </w:rPr>
              <w:t>C</w:t>
            </w:r>
            <w:r w:rsidR="002A26A3" w:rsidRPr="002A26A3">
              <w:rPr>
                <w:rFonts w:cstheme="minorHAnsi"/>
                <w:sz w:val="20"/>
                <w:szCs w:val="20"/>
                <w:lang w:eastAsia="es-ES"/>
              </w:rPr>
              <w:t xml:space="preserve">amión placa </w:t>
            </w:r>
            <w:r w:rsidR="002A26A3" w:rsidRPr="002A26A3">
              <w:rPr>
                <w:sz w:val="20"/>
                <w:szCs w:val="20"/>
              </w:rPr>
              <w:t xml:space="preserve">patente JH9742 </w:t>
            </w:r>
            <w:r w:rsidR="002A26A3">
              <w:rPr>
                <w:sz w:val="20"/>
                <w:szCs w:val="20"/>
              </w:rPr>
              <w:t xml:space="preserve">al cual se bombearon </w:t>
            </w:r>
            <w:r w:rsidR="00926558">
              <w:rPr>
                <w:sz w:val="20"/>
                <w:szCs w:val="20"/>
              </w:rPr>
              <w:t>25.000 litros de res</w:t>
            </w:r>
            <w:r w:rsidR="002A26A3" w:rsidRPr="002A26A3">
              <w:rPr>
                <w:sz w:val="20"/>
                <w:szCs w:val="20"/>
              </w:rPr>
              <w:t xml:space="preserve">iduo líquido </w:t>
            </w:r>
            <w:r w:rsidR="00926558">
              <w:rPr>
                <w:sz w:val="20"/>
                <w:szCs w:val="20"/>
              </w:rPr>
              <w:t>de</w:t>
            </w:r>
            <w:r w:rsidR="002A26A3" w:rsidRPr="002A26A3">
              <w:rPr>
                <w:sz w:val="20"/>
                <w:szCs w:val="20"/>
              </w:rPr>
              <w:t xml:space="preserve">sde pozo n° 1 </w:t>
            </w:r>
            <w:r w:rsidR="00926558">
              <w:rPr>
                <w:sz w:val="20"/>
                <w:szCs w:val="20"/>
              </w:rPr>
              <w:t>con destino final Osorno, específicamente Vertedero Industrial Ecoprial.</w:t>
            </w:r>
          </w:p>
        </w:tc>
      </w:tr>
    </w:tbl>
    <w:p w14:paraId="600DCABA" w14:textId="77777777" w:rsidR="00FA52CA" w:rsidRDefault="00FA52CA">
      <w:pPr>
        <w:jc w:val="left"/>
      </w:pPr>
    </w:p>
    <w:p w14:paraId="5BA68CB3" w14:textId="77777777" w:rsidR="00F67456" w:rsidRDefault="00F67456">
      <w:pPr>
        <w:jc w:val="left"/>
      </w:pPr>
    </w:p>
    <w:p w14:paraId="3EBA963B" w14:textId="65E55277" w:rsidR="00F67456" w:rsidRDefault="00F67456">
      <w:pPr>
        <w:jc w:val="left"/>
      </w:pPr>
      <w:r>
        <w:br w:type="page"/>
      </w:r>
    </w:p>
    <w:tbl>
      <w:tblPr>
        <w:tblW w:w="13712" w:type="dxa"/>
        <w:jc w:val="center"/>
        <w:tblLayout w:type="fixed"/>
        <w:tblCellMar>
          <w:left w:w="70" w:type="dxa"/>
          <w:right w:w="70" w:type="dxa"/>
        </w:tblCellMar>
        <w:tblLook w:val="04A0" w:firstRow="1" w:lastRow="0" w:firstColumn="1" w:lastColumn="0" w:noHBand="0" w:noVBand="1"/>
      </w:tblPr>
      <w:tblGrid>
        <w:gridCol w:w="2847"/>
        <w:gridCol w:w="3886"/>
        <w:gridCol w:w="3082"/>
        <w:gridCol w:w="3897"/>
      </w:tblGrid>
      <w:tr w:rsidR="004539AD" w:rsidRPr="0025129B" w14:paraId="6650BED6" w14:textId="77777777" w:rsidTr="004539AD">
        <w:trPr>
          <w:trHeight w:val="2805"/>
          <w:jc w:val="center"/>
        </w:trPr>
        <w:tc>
          <w:tcPr>
            <w:tcW w:w="245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DDC68" w14:textId="3122148E" w:rsidR="004539AD" w:rsidRPr="0025129B" w:rsidRDefault="00FC6B1F" w:rsidP="00846D94">
            <w:pPr>
              <w:jc w:val="center"/>
              <w:rPr>
                <w:rFonts w:eastAsia="Times New Roman"/>
                <w:color w:val="000000"/>
                <w:sz w:val="20"/>
                <w:szCs w:val="20"/>
                <w:lang w:eastAsia="es-CL"/>
              </w:rPr>
            </w:pPr>
            <w:r w:rsidRPr="00FC6B1F">
              <w:rPr>
                <w:noProof/>
                <w:lang w:eastAsia="es-CL"/>
              </w:rPr>
              <w:lastRenderedPageBreak/>
              <w:drawing>
                <wp:inline distT="0" distB="0" distL="0" distR="0" wp14:anchorId="037B5F5C" wp14:editId="615E731E">
                  <wp:extent cx="3960000" cy="2970000"/>
                  <wp:effectExtent l="19050" t="19050" r="21590" b="20955"/>
                  <wp:docPr id="60" name="Imagen 60" descr="C:\Users\jose.moraga\Documents\DFZ 2016\PROGRAMA 2016\JUNIO\DFZ-2016-2684-X-RCA-IA\FOTOS IPAD\IMG_3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 IPAD\IMG_3483.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45"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D6821" w14:textId="4FDF9B5C" w:rsidR="004539AD" w:rsidRPr="0025129B" w:rsidRDefault="00443EDD" w:rsidP="00846D94">
            <w:pPr>
              <w:jc w:val="center"/>
              <w:rPr>
                <w:rFonts w:eastAsia="Times New Roman"/>
                <w:color w:val="000000"/>
                <w:sz w:val="20"/>
                <w:szCs w:val="20"/>
                <w:lang w:eastAsia="es-CL"/>
              </w:rPr>
            </w:pPr>
            <w:r w:rsidRPr="00443EDD">
              <w:rPr>
                <w:noProof/>
                <w:lang w:eastAsia="es-CL"/>
              </w:rPr>
              <w:drawing>
                <wp:inline distT="0" distB="0" distL="0" distR="0" wp14:anchorId="5057EAB1" wp14:editId="0150BB61">
                  <wp:extent cx="2970000" cy="3960000"/>
                  <wp:effectExtent l="19050" t="19050" r="20955" b="21590"/>
                  <wp:docPr id="62" name="Imagen 62" descr="C:\Users\jose.moraga\Documents\DFZ 2016\PROGRAMA 2016\JUNIO\DFZ-2016-2684-X-RCA-IA\FOTOS IPAD\IMG_3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ose.moraga\Documents\DFZ 2016\PROGRAMA 2016\JUNIO\DFZ-2016-2684-X-RCA-IA\FOTOS IPAD\IMG_3485.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970000" cy="3960000"/>
                          </a:xfrm>
                          <a:prstGeom prst="rect">
                            <a:avLst/>
                          </a:prstGeom>
                          <a:noFill/>
                          <a:ln>
                            <a:solidFill>
                              <a:schemeClr val="tx1"/>
                            </a:solidFill>
                          </a:ln>
                        </pic:spPr>
                      </pic:pic>
                    </a:graphicData>
                  </a:graphic>
                </wp:inline>
              </w:drawing>
            </w:r>
          </w:p>
        </w:tc>
      </w:tr>
      <w:tr w:rsidR="004539AD" w:rsidRPr="00FA52CA" w14:paraId="6C875BEF" w14:textId="77777777" w:rsidTr="004539AD">
        <w:trPr>
          <w:trHeight w:val="300"/>
          <w:jc w:val="center"/>
        </w:trPr>
        <w:tc>
          <w:tcPr>
            <w:tcW w:w="1038" w:type="pct"/>
            <w:tcBorders>
              <w:top w:val="single" w:sz="4" w:space="0" w:color="auto"/>
              <w:left w:val="single" w:sz="4" w:space="0" w:color="auto"/>
              <w:bottom w:val="single" w:sz="4" w:space="0" w:color="auto"/>
              <w:right w:val="nil"/>
            </w:tcBorders>
            <w:shd w:val="clear" w:color="auto" w:fill="auto"/>
            <w:noWrap/>
            <w:vAlign w:val="center"/>
            <w:hideMark/>
          </w:tcPr>
          <w:p w14:paraId="42B5F388" w14:textId="549520C3" w:rsidR="004539AD" w:rsidRPr="00FA52CA" w:rsidRDefault="004539AD" w:rsidP="004539AD">
            <w:pPr>
              <w:pStyle w:val="Descripcin"/>
              <w:rPr>
                <w:rFonts w:eastAsia="Times New Roman"/>
                <w:color w:val="000000"/>
                <w:sz w:val="20"/>
                <w:lang w:eastAsia="es-CL"/>
              </w:rPr>
            </w:pPr>
            <w:r w:rsidRPr="00FA52CA">
              <w:rPr>
                <w:sz w:val="20"/>
              </w:rPr>
              <w:t xml:space="preserve">Fotografía </w:t>
            </w:r>
            <w:r>
              <w:rPr>
                <w:sz w:val="20"/>
              </w:rPr>
              <w:t>12</w:t>
            </w:r>
            <w:r w:rsidRPr="00FA52CA">
              <w:rPr>
                <w:sz w:val="20"/>
              </w:rPr>
              <w:t>.</w:t>
            </w:r>
          </w:p>
        </w:tc>
        <w:tc>
          <w:tcPr>
            <w:tcW w:w="141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4C6F70" w14:textId="77777777" w:rsidR="004539AD" w:rsidRPr="00FA52CA" w:rsidRDefault="004539AD" w:rsidP="00846D94">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13-06-2016</w:t>
            </w:r>
          </w:p>
        </w:tc>
        <w:tc>
          <w:tcPr>
            <w:tcW w:w="1124" w:type="pct"/>
            <w:tcBorders>
              <w:top w:val="single" w:sz="4" w:space="0" w:color="auto"/>
              <w:left w:val="nil"/>
              <w:bottom w:val="single" w:sz="4" w:space="0" w:color="auto"/>
              <w:right w:val="nil"/>
            </w:tcBorders>
            <w:shd w:val="clear" w:color="auto" w:fill="auto"/>
            <w:noWrap/>
            <w:vAlign w:val="center"/>
            <w:hideMark/>
          </w:tcPr>
          <w:p w14:paraId="645BFD04" w14:textId="1A97E5F6" w:rsidR="004539AD" w:rsidRPr="00FA52CA" w:rsidRDefault="004539AD" w:rsidP="004539AD">
            <w:pPr>
              <w:pStyle w:val="Descripcin"/>
              <w:rPr>
                <w:sz w:val="20"/>
              </w:rPr>
            </w:pPr>
            <w:r w:rsidRPr="00FA52CA">
              <w:rPr>
                <w:sz w:val="20"/>
              </w:rPr>
              <w:t xml:space="preserve">Fotografía </w:t>
            </w:r>
            <w:r>
              <w:rPr>
                <w:sz w:val="20"/>
              </w:rPr>
              <w:t>13.</w:t>
            </w:r>
          </w:p>
        </w:tc>
        <w:tc>
          <w:tcPr>
            <w:tcW w:w="14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0680C8" w14:textId="77777777" w:rsidR="004539AD" w:rsidRPr="00FA52CA" w:rsidRDefault="004539AD" w:rsidP="00846D94">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13-06-2016</w:t>
            </w:r>
          </w:p>
        </w:tc>
      </w:tr>
      <w:tr w:rsidR="004539AD" w:rsidRPr="00FA52CA" w14:paraId="6789C1DF" w14:textId="77777777" w:rsidTr="00846D94">
        <w:trPr>
          <w:trHeight w:val="827"/>
          <w:jc w:val="center"/>
        </w:trPr>
        <w:tc>
          <w:tcPr>
            <w:tcW w:w="245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26533D0" w14:textId="7A595FB5" w:rsidR="004539AD" w:rsidRPr="00FA52CA" w:rsidRDefault="004539AD" w:rsidP="00FC6B1F">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FC6B1F">
              <w:rPr>
                <w:rFonts w:eastAsia="Times New Roman"/>
                <w:color w:val="000000"/>
                <w:sz w:val="20"/>
                <w:szCs w:val="20"/>
                <w:lang w:eastAsia="es-CL"/>
              </w:rPr>
              <w:t>Al fondo se observan las 2 hidrolavadoras ubicadas en el sector de la Planta de Tratamiento de RILes.</w:t>
            </w:r>
          </w:p>
        </w:tc>
        <w:tc>
          <w:tcPr>
            <w:tcW w:w="2545"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8189A1" w14:textId="4D6E80DF" w:rsidR="004539AD" w:rsidRPr="00FA52CA" w:rsidRDefault="004539AD" w:rsidP="00443EDD">
            <w:pPr>
              <w:tabs>
                <w:tab w:val="left" w:pos="567"/>
              </w:tabs>
              <w:rPr>
                <w:rFonts w:eastAsia="Times New Roman"/>
                <w:b/>
                <w:color w:val="000000"/>
                <w:sz w:val="20"/>
                <w:szCs w:val="20"/>
                <w:lang w:eastAsia="es-CL"/>
              </w:rPr>
            </w:pPr>
            <w:r w:rsidRPr="002A26A3">
              <w:rPr>
                <w:rFonts w:eastAsia="Times New Roman"/>
                <w:b/>
                <w:color w:val="000000"/>
                <w:sz w:val="20"/>
                <w:szCs w:val="20"/>
                <w:lang w:eastAsia="es-CL"/>
              </w:rPr>
              <w:t>Descripción medio de prueba:</w:t>
            </w:r>
            <w:r w:rsidRPr="002A26A3">
              <w:rPr>
                <w:rFonts w:eastAsia="Times New Roman"/>
                <w:color w:val="000000"/>
                <w:sz w:val="20"/>
                <w:szCs w:val="20"/>
                <w:lang w:eastAsia="es-CL"/>
              </w:rPr>
              <w:t xml:space="preserve"> </w:t>
            </w:r>
            <w:r w:rsidR="00443EDD">
              <w:rPr>
                <w:rFonts w:eastAsia="Times New Roman"/>
                <w:color w:val="000000"/>
                <w:sz w:val="20"/>
                <w:szCs w:val="20"/>
                <w:lang w:eastAsia="es-CL"/>
              </w:rPr>
              <w:t xml:space="preserve">Estanque tratamiento </w:t>
            </w:r>
            <w:r w:rsidR="002304C4">
              <w:rPr>
                <w:rFonts w:eastAsia="Times New Roman"/>
                <w:color w:val="000000"/>
                <w:sz w:val="20"/>
                <w:szCs w:val="20"/>
                <w:lang w:eastAsia="es-CL"/>
              </w:rPr>
              <w:t>físico-</w:t>
            </w:r>
            <w:r w:rsidR="00443EDD">
              <w:rPr>
                <w:rFonts w:eastAsia="Times New Roman"/>
                <w:color w:val="000000"/>
                <w:sz w:val="20"/>
                <w:szCs w:val="20"/>
                <w:lang w:eastAsia="es-CL"/>
              </w:rPr>
              <w:t>químico.</w:t>
            </w:r>
          </w:p>
        </w:tc>
      </w:tr>
    </w:tbl>
    <w:p w14:paraId="29997ADF" w14:textId="77777777" w:rsidR="00F67456" w:rsidRDefault="00F67456">
      <w:pPr>
        <w:jc w:val="left"/>
      </w:pPr>
    </w:p>
    <w:p w14:paraId="71C363DD" w14:textId="4CF78CC1" w:rsidR="00443EDD" w:rsidRDefault="00443EDD">
      <w:pPr>
        <w:jc w:val="left"/>
      </w:pPr>
    </w:p>
    <w:p w14:paraId="6FDB10EA" w14:textId="77777777" w:rsidR="00443EDD" w:rsidRDefault="00443EDD">
      <w:pPr>
        <w:jc w:val="left"/>
      </w:pPr>
    </w:p>
    <w:p w14:paraId="2DC6B787" w14:textId="09322F3F" w:rsidR="00F67456" w:rsidRDefault="00F67456">
      <w:pPr>
        <w:jc w:val="left"/>
      </w:pPr>
    </w:p>
    <w:p w14:paraId="3B889474" w14:textId="77777777" w:rsidR="00F67456" w:rsidRDefault="00F67456">
      <w:pPr>
        <w:jc w:val="left"/>
      </w:pPr>
    </w:p>
    <w:p w14:paraId="762ABEB4" w14:textId="77777777" w:rsidR="00F67456" w:rsidRDefault="00F67456">
      <w:pPr>
        <w:jc w:val="left"/>
      </w:pPr>
    </w:p>
    <w:p w14:paraId="3467D4AC" w14:textId="77777777" w:rsidR="00F67456" w:rsidRPr="0025129B" w:rsidRDefault="00F67456">
      <w:pPr>
        <w:jc w:val="left"/>
        <w:sectPr w:rsidR="00F67456" w:rsidRPr="0025129B" w:rsidSect="00A70F8F">
          <w:pgSz w:w="15840" w:h="12240" w:orient="landscape"/>
          <w:pgMar w:top="1134" w:right="1134" w:bottom="1134" w:left="1134" w:header="709" w:footer="709" w:gutter="0"/>
          <w:cols w:space="708"/>
          <w:docGrid w:linePitch="360"/>
        </w:sectPr>
      </w:pPr>
    </w:p>
    <w:p w14:paraId="0D6FDA15" w14:textId="47ABA3F9" w:rsidR="00FF1104" w:rsidRDefault="00E84CFF" w:rsidP="00FF1104">
      <w:pPr>
        <w:pStyle w:val="Ttulo2"/>
      </w:pPr>
      <w:bookmarkStart w:id="270" w:name="_Toc455756642"/>
      <w:r>
        <w:lastRenderedPageBreak/>
        <w:t>Manejo de lodos</w:t>
      </w:r>
      <w:r w:rsidR="00FF1104">
        <w:t>.</w:t>
      </w:r>
      <w:bookmarkEnd w:id="270"/>
    </w:p>
    <w:p w14:paraId="2F049A38" w14:textId="77777777" w:rsidR="00CE5BE4" w:rsidRPr="00CE5BE4" w:rsidRDefault="00CE5BE4" w:rsidP="00CE5BE4"/>
    <w:tbl>
      <w:tblPr>
        <w:tblStyle w:val="Tablaconcuadrcula"/>
        <w:tblW w:w="4820" w:type="pct"/>
        <w:tblLayout w:type="fixed"/>
        <w:tblLook w:val="04A0" w:firstRow="1" w:lastRow="0" w:firstColumn="1" w:lastColumn="0" w:noHBand="0" w:noVBand="1"/>
      </w:tblPr>
      <w:tblGrid>
        <w:gridCol w:w="3768"/>
        <w:gridCol w:w="9306"/>
      </w:tblGrid>
      <w:tr w:rsidR="001D2514" w:rsidRPr="0025129B" w14:paraId="4DE134DF" w14:textId="77777777" w:rsidTr="00941E3B">
        <w:trPr>
          <w:trHeight w:val="142"/>
        </w:trPr>
        <w:tc>
          <w:tcPr>
            <w:tcW w:w="1441" w:type="pct"/>
          </w:tcPr>
          <w:p w14:paraId="52DBF0DD" w14:textId="77CF538A" w:rsidR="001D2514" w:rsidRPr="0025129B" w:rsidRDefault="001D2514" w:rsidP="00941E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555A7">
              <w:rPr>
                <w:b/>
              </w:rPr>
              <w:t>2</w:t>
            </w:r>
          </w:p>
        </w:tc>
        <w:tc>
          <w:tcPr>
            <w:tcW w:w="3559" w:type="pct"/>
          </w:tcPr>
          <w:p w14:paraId="5AB431A4" w14:textId="41542283" w:rsidR="001D2514" w:rsidRPr="0025129B" w:rsidRDefault="001D2514" w:rsidP="00F955A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2D32F4">
              <w:rPr>
                <w:rFonts w:eastAsia="Times New Roman"/>
                <w:b/>
                <w:color w:val="000000"/>
                <w:lang w:eastAsia="es-CL"/>
              </w:rPr>
              <w:t>1</w:t>
            </w:r>
            <w:r w:rsidR="00004597">
              <w:rPr>
                <w:rFonts w:eastAsia="Times New Roman"/>
                <w:b/>
                <w:color w:val="000000"/>
                <w:lang w:eastAsia="es-CL"/>
              </w:rPr>
              <w:t xml:space="preserve">, </w:t>
            </w:r>
            <w:r w:rsidR="00FF1FF7">
              <w:rPr>
                <w:rFonts w:eastAsia="Times New Roman"/>
                <w:b/>
                <w:color w:val="000000"/>
                <w:lang w:eastAsia="es-CL"/>
              </w:rPr>
              <w:t xml:space="preserve">2, </w:t>
            </w:r>
            <w:r w:rsidR="00004597">
              <w:rPr>
                <w:rFonts w:eastAsia="Times New Roman"/>
                <w:b/>
                <w:color w:val="000000"/>
                <w:lang w:eastAsia="es-CL"/>
              </w:rPr>
              <w:t>3</w:t>
            </w:r>
            <w:r w:rsidR="00B45933">
              <w:rPr>
                <w:rFonts w:eastAsia="Times New Roman"/>
                <w:b/>
                <w:color w:val="000000"/>
                <w:lang w:eastAsia="es-CL"/>
              </w:rPr>
              <w:t xml:space="preserve"> y 4</w:t>
            </w:r>
          </w:p>
        </w:tc>
      </w:tr>
      <w:tr w:rsidR="001D2514" w:rsidRPr="00810284" w14:paraId="353BA6D1" w14:textId="77777777" w:rsidTr="00941E3B">
        <w:trPr>
          <w:trHeight w:val="142"/>
        </w:trPr>
        <w:tc>
          <w:tcPr>
            <w:tcW w:w="5000" w:type="pct"/>
            <w:gridSpan w:val="2"/>
          </w:tcPr>
          <w:p w14:paraId="53B6361D" w14:textId="77777777" w:rsidR="001D2514" w:rsidRDefault="001D2514" w:rsidP="00941E3B">
            <w:pPr>
              <w:rPr>
                <w:rFonts w:eastAsia="Times New Roman"/>
                <w:b/>
                <w:bCs/>
                <w:color w:val="000000"/>
                <w:lang w:eastAsia="es-CL"/>
              </w:rPr>
            </w:pPr>
            <w:r>
              <w:rPr>
                <w:rFonts w:eastAsia="Times New Roman"/>
                <w:b/>
                <w:bCs/>
                <w:color w:val="000000"/>
                <w:lang w:eastAsia="es-CL"/>
              </w:rPr>
              <w:t xml:space="preserve">Documentación entregada: </w:t>
            </w:r>
          </w:p>
          <w:p w14:paraId="1046CDFB" w14:textId="77777777" w:rsidR="001D2514" w:rsidRPr="00E65E36" w:rsidRDefault="001D2514" w:rsidP="00941E3B">
            <w:pPr>
              <w:ind w:left="567"/>
              <w:rPr>
                <w:rFonts w:eastAsia="Times New Roman"/>
                <w:bCs/>
                <w:color w:val="000000"/>
                <w:lang w:eastAsia="es-CL"/>
              </w:rPr>
            </w:pPr>
            <w:r w:rsidRPr="00E65E36">
              <w:rPr>
                <w:rFonts w:eastAsia="Times New Roman"/>
                <w:bCs/>
                <w:color w:val="000000"/>
                <w:lang w:eastAsia="es-CL"/>
              </w:rPr>
              <w:t xml:space="preserve">Mediante acta de inspección del </w:t>
            </w:r>
            <w:r>
              <w:rPr>
                <w:rFonts w:eastAsia="Times New Roman"/>
                <w:bCs/>
                <w:color w:val="000000"/>
                <w:lang w:eastAsia="es-CL"/>
              </w:rPr>
              <w:t>13</w:t>
            </w:r>
            <w:r w:rsidRPr="00E65E36">
              <w:rPr>
                <w:rFonts w:eastAsia="Times New Roman"/>
                <w:bCs/>
                <w:color w:val="000000"/>
                <w:lang w:eastAsia="es-CL"/>
              </w:rPr>
              <w:t>/0</w:t>
            </w:r>
            <w:r>
              <w:rPr>
                <w:rFonts w:eastAsia="Times New Roman"/>
                <w:bCs/>
                <w:color w:val="000000"/>
                <w:lang w:eastAsia="es-CL"/>
              </w:rPr>
              <w:t>6</w:t>
            </w:r>
            <w:r w:rsidRPr="00E65E36">
              <w:rPr>
                <w:rFonts w:eastAsia="Times New Roman"/>
                <w:bCs/>
                <w:color w:val="000000"/>
                <w:lang w:eastAsia="es-CL"/>
              </w:rPr>
              <w:t>/201</w:t>
            </w:r>
            <w:r>
              <w:rPr>
                <w:rFonts w:eastAsia="Times New Roman"/>
                <w:bCs/>
                <w:color w:val="000000"/>
                <w:lang w:eastAsia="es-CL"/>
              </w:rPr>
              <w:t>6</w:t>
            </w:r>
            <w:r w:rsidRPr="00E65E36">
              <w:rPr>
                <w:rFonts w:eastAsia="Times New Roman"/>
                <w:bCs/>
                <w:color w:val="000000"/>
                <w:lang w:eastAsia="es-CL"/>
              </w:rPr>
              <w:t>, se requiere al titular (ver Anexo 1):</w:t>
            </w:r>
          </w:p>
          <w:p w14:paraId="0758C8B0" w14:textId="77777777" w:rsidR="001D2514" w:rsidRPr="00810284" w:rsidRDefault="001D2514" w:rsidP="00941E3B">
            <w:pPr>
              <w:tabs>
                <w:tab w:val="left" w:pos="851"/>
              </w:tabs>
              <w:ind w:left="567"/>
              <w:rPr>
                <w:rFonts w:eastAsia="Times New Roman"/>
                <w:bCs/>
                <w:color w:val="000000"/>
                <w:lang w:eastAsia="es-CL"/>
              </w:rPr>
            </w:pPr>
            <w:r w:rsidRPr="00E65E36">
              <w:rPr>
                <w:rFonts w:eastAsia="Times New Roman"/>
                <w:bCs/>
                <w:color w:val="000000"/>
                <w:lang w:eastAsia="es-CL"/>
              </w:rPr>
              <w:t>-</w:t>
            </w:r>
            <w:r w:rsidRPr="00E65E36">
              <w:rPr>
                <w:rFonts w:eastAsia="Times New Roman"/>
                <w:bCs/>
                <w:color w:val="000000"/>
                <w:lang w:eastAsia="es-CL"/>
              </w:rPr>
              <w:tab/>
            </w:r>
            <w:r w:rsidRPr="00810284">
              <w:rPr>
                <w:rFonts w:eastAsia="Times New Roman"/>
                <w:bCs/>
                <w:color w:val="000000"/>
                <w:lang w:eastAsia="es-CL"/>
              </w:rPr>
              <w:t>Autorización para dispone</w:t>
            </w:r>
            <w:r>
              <w:rPr>
                <w:rFonts w:eastAsia="Times New Roman"/>
                <w:bCs/>
                <w:color w:val="000000"/>
                <w:lang w:eastAsia="es-CL"/>
              </w:rPr>
              <w:t>r</w:t>
            </w:r>
            <w:r w:rsidRPr="00810284">
              <w:rPr>
                <w:rFonts w:eastAsia="Times New Roman"/>
                <w:bCs/>
                <w:color w:val="000000"/>
                <w:lang w:eastAsia="es-CL"/>
              </w:rPr>
              <w:t xml:space="preserve"> lodo en predio con su correspondiente informe</w:t>
            </w:r>
          </w:p>
          <w:p w14:paraId="4FF046FC" w14:textId="77777777" w:rsidR="001D2514" w:rsidRPr="00FB6F6B" w:rsidRDefault="001D2514" w:rsidP="00941E3B">
            <w:pPr>
              <w:ind w:left="567"/>
              <w:rPr>
                <w:rFonts w:eastAsia="Times New Roman"/>
                <w:bCs/>
                <w:lang w:eastAsia="es-CL"/>
              </w:rPr>
            </w:pPr>
            <w:r w:rsidRPr="00FB6F6B">
              <w:rPr>
                <w:rFonts w:eastAsia="Times New Roman"/>
                <w:bCs/>
                <w:lang w:eastAsia="es-CL"/>
              </w:rPr>
              <w:t>Mediante Carta s/n del 28 de junio de 2016 el titular remite a la SMA (ver Anexo 3):</w:t>
            </w:r>
          </w:p>
          <w:p w14:paraId="340EC22A" w14:textId="18DD4E80" w:rsidR="001D2514" w:rsidRPr="00810284" w:rsidRDefault="001D2514" w:rsidP="001555A7">
            <w:pPr>
              <w:pStyle w:val="Prrafodelista"/>
              <w:numPr>
                <w:ilvl w:val="0"/>
                <w:numId w:val="4"/>
              </w:numPr>
              <w:rPr>
                <w:rFonts w:eastAsia="Times New Roman"/>
                <w:b/>
                <w:bCs/>
                <w:color w:val="000000"/>
                <w:lang w:eastAsia="es-CL"/>
              </w:rPr>
            </w:pPr>
            <w:r w:rsidRPr="00FB6F6B">
              <w:rPr>
                <w:rFonts w:eastAsia="Times New Roman"/>
                <w:bCs/>
                <w:lang w:eastAsia="es-CL"/>
              </w:rPr>
              <w:t>Fotocopia Res. Exenta N° 403, sobre disposición de lodos</w:t>
            </w:r>
          </w:p>
        </w:tc>
      </w:tr>
      <w:tr w:rsidR="001D2514" w:rsidRPr="0025129B" w14:paraId="1FB4F265" w14:textId="77777777" w:rsidTr="00941E3B">
        <w:trPr>
          <w:trHeight w:val="319"/>
        </w:trPr>
        <w:tc>
          <w:tcPr>
            <w:tcW w:w="5000" w:type="pct"/>
            <w:gridSpan w:val="2"/>
            <w:tcBorders>
              <w:bottom w:val="single" w:sz="4" w:space="0" w:color="auto"/>
            </w:tcBorders>
          </w:tcPr>
          <w:p w14:paraId="4C7B666F" w14:textId="77777777" w:rsidR="001D2514" w:rsidRPr="005D4880" w:rsidRDefault="001D2514" w:rsidP="00941E3B">
            <w:r>
              <w:rPr>
                <w:b/>
              </w:rPr>
              <w:t>Exigencia (s)</w:t>
            </w:r>
            <w:r w:rsidRPr="0025129B">
              <w:rPr>
                <w:b/>
              </w:rPr>
              <w:t>:</w:t>
            </w:r>
          </w:p>
          <w:p w14:paraId="777894B4" w14:textId="77777777" w:rsidR="00D25142" w:rsidRDefault="00D25142" w:rsidP="00D25142">
            <w:pPr>
              <w:pStyle w:val="Prrafodelista"/>
              <w:numPr>
                <w:ilvl w:val="0"/>
                <w:numId w:val="17"/>
              </w:numPr>
              <w:ind w:left="596" w:hanging="567"/>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11EFC05C" w14:textId="77777777" w:rsidR="00D25142" w:rsidRPr="00D25142" w:rsidRDefault="00D25142" w:rsidP="00D25142">
            <w:pPr>
              <w:ind w:left="596"/>
              <w:rPr>
                <w:rFonts w:eastAsia="Times New Roman"/>
                <w:lang w:eastAsia="es-CL"/>
              </w:rPr>
            </w:pPr>
            <w:r w:rsidRPr="00D25142">
              <w:rPr>
                <w:rFonts w:eastAsia="Times New Roman"/>
                <w:bCs/>
                <w:color w:val="000000"/>
                <w:lang w:eastAsia="es-CL"/>
              </w:rPr>
              <w:t>Retiro de lodos</w:t>
            </w:r>
          </w:p>
          <w:p w14:paraId="35B351C4" w14:textId="77777777" w:rsidR="00D25142" w:rsidRPr="005D4CE6" w:rsidRDefault="00D25142" w:rsidP="00D25142">
            <w:pPr>
              <w:ind w:left="596"/>
              <w:rPr>
                <w:rFonts w:eastAsia="Times New Roman"/>
                <w:lang w:eastAsia="es-CL"/>
              </w:rPr>
            </w:pPr>
            <w:r w:rsidRPr="005D4CE6">
              <w:rPr>
                <w:rFonts w:eastAsia="Times New Roman"/>
                <w:color w:val="000000"/>
                <w:lang w:eastAsia="es-CL"/>
              </w:rPr>
              <w:t>Los lodos se acumularan en una tolva estanco con un 80% de humedad para ser retirados por una empresa autorizada para el transporte y disposición de los lodos.- Ver Anexo 5.</w:t>
            </w:r>
          </w:p>
          <w:p w14:paraId="0284F85D" w14:textId="77777777" w:rsidR="001555A7" w:rsidRDefault="001555A7" w:rsidP="00D54DE8">
            <w:pPr>
              <w:pStyle w:val="Prrafodelista"/>
              <w:numPr>
                <w:ilvl w:val="0"/>
                <w:numId w:val="17"/>
              </w:numPr>
              <w:ind w:left="596" w:hanging="567"/>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4238B677" w14:textId="77777777" w:rsidR="001555A7" w:rsidRPr="0052768C" w:rsidRDefault="001555A7" w:rsidP="001555A7">
            <w:pPr>
              <w:ind w:left="567"/>
              <w:rPr>
                <w:rFonts w:eastAsia="Times New Roman"/>
                <w:lang w:eastAsia="es-CL"/>
              </w:rPr>
            </w:pPr>
            <w:r w:rsidRPr="0052768C">
              <w:rPr>
                <w:rFonts w:eastAsia="Times New Roman"/>
                <w:bCs/>
                <w:color w:val="000000"/>
                <w:lang w:eastAsia="es-CL"/>
              </w:rPr>
              <w:t xml:space="preserve">Respecto de la </w:t>
            </w:r>
            <w:r>
              <w:rPr>
                <w:rFonts w:eastAsia="Times New Roman"/>
                <w:bCs/>
                <w:color w:val="000000"/>
                <w:lang w:eastAsia="es-CL"/>
              </w:rPr>
              <w:t>generación de residuos sólidos.</w:t>
            </w:r>
          </w:p>
          <w:tbl>
            <w:tblPr>
              <w:tblW w:w="0" w:type="auto"/>
              <w:tblInd w:w="557" w:type="dxa"/>
              <w:tblLayout w:type="fixed"/>
              <w:tblCellMar>
                <w:left w:w="0" w:type="dxa"/>
                <w:right w:w="0" w:type="dxa"/>
              </w:tblCellMar>
              <w:tblLook w:val="04A0" w:firstRow="1" w:lastRow="0" w:firstColumn="1" w:lastColumn="0" w:noHBand="0" w:noVBand="1"/>
            </w:tblPr>
            <w:tblGrid>
              <w:gridCol w:w="2552"/>
              <w:gridCol w:w="1134"/>
              <w:gridCol w:w="2126"/>
              <w:gridCol w:w="1985"/>
              <w:gridCol w:w="3543"/>
            </w:tblGrid>
            <w:tr w:rsidR="001555A7" w:rsidRPr="005D4CE6" w14:paraId="1704FE43" w14:textId="77777777" w:rsidTr="00941E3B">
              <w:tc>
                <w:tcPr>
                  <w:tcW w:w="255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4BCD34B"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Identificación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B02A97B"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Etapa</w:t>
                  </w:r>
                </w:p>
              </w:tc>
              <w:tc>
                <w:tcPr>
                  <w:tcW w:w="212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02CA73B"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Volumen de residuo</w:t>
                  </w:r>
                </w:p>
              </w:tc>
              <w:tc>
                <w:tcPr>
                  <w:tcW w:w="198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C184A36"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Destino</w:t>
                  </w:r>
                </w:p>
              </w:tc>
              <w:tc>
                <w:tcPr>
                  <w:tcW w:w="354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AE3FA44"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Tipo de manejo</w:t>
                  </w:r>
                </w:p>
              </w:tc>
            </w:tr>
            <w:tr w:rsidR="001555A7" w:rsidRPr="005D4CE6" w14:paraId="59948A3B" w14:textId="77777777" w:rsidTr="00941E3B">
              <w:tc>
                <w:tcPr>
                  <w:tcW w:w="255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59B180C" w14:textId="77777777" w:rsidR="001555A7" w:rsidRPr="005D4CE6" w:rsidRDefault="001555A7" w:rsidP="001555A7">
                  <w:pPr>
                    <w:rPr>
                      <w:rFonts w:eastAsia="Times New Roman"/>
                      <w:sz w:val="20"/>
                      <w:szCs w:val="20"/>
                      <w:lang w:eastAsia="es-CL"/>
                    </w:rPr>
                  </w:pPr>
                  <w:r w:rsidRPr="005D4CE6">
                    <w:rPr>
                      <w:rFonts w:eastAsia="Times New Roman"/>
                      <w:sz w:val="20"/>
                      <w:szCs w:val="20"/>
                      <w:lang w:eastAsia="es-CL"/>
                    </w:rPr>
                    <w:t>Lodo deshidratado</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9F657AF"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operación</w:t>
                  </w:r>
                </w:p>
              </w:tc>
              <w:tc>
                <w:tcPr>
                  <w:tcW w:w="212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A8E8774"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24 m3/mes</w:t>
                  </w:r>
                </w:p>
              </w:tc>
              <w:tc>
                <w:tcPr>
                  <w:tcW w:w="198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8EF2D6D"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Vertedero autorizado</w:t>
                  </w:r>
                </w:p>
              </w:tc>
              <w:tc>
                <w:tcPr>
                  <w:tcW w:w="354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AAEA8F5"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Recolección y encapsulado y retiro</w:t>
                  </w:r>
                </w:p>
              </w:tc>
            </w:tr>
            <w:tr w:rsidR="001555A7" w:rsidRPr="005D4CE6" w14:paraId="6EEF1738" w14:textId="77777777" w:rsidTr="00941E3B">
              <w:tc>
                <w:tcPr>
                  <w:tcW w:w="255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287E15C" w14:textId="77777777" w:rsidR="001555A7" w:rsidRPr="005D4CE6" w:rsidRDefault="001555A7" w:rsidP="001555A7">
                  <w:pPr>
                    <w:rPr>
                      <w:rFonts w:eastAsia="Times New Roman"/>
                      <w:sz w:val="20"/>
                      <w:szCs w:val="20"/>
                      <w:lang w:eastAsia="es-CL"/>
                    </w:rPr>
                  </w:pPr>
                  <w:r w:rsidRPr="005D4CE6">
                    <w:rPr>
                      <w:rFonts w:eastAsia="Times New Roman"/>
                      <w:sz w:val="20"/>
                      <w:szCs w:val="20"/>
                      <w:lang w:eastAsia="es-CL"/>
                    </w:rPr>
                    <w:t>Sólidos gruesos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1DD5DCA"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operación</w:t>
                  </w:r>
                </w:p>
              </w:tc>
              <w:tc>
                <w:tcPr>
                  <w:tcW w:w="212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463E048"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48 m3/mes</w:t>
                  </w:r>
                </w:p>
              </w:tc>
              <w:tc>
                <w:tcPr>
                  <w:tcW w:w="198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69FF216"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Vertedero autorizado</w:t>
                  </w:r>
                </w:p>
              </w:tc>
              <w:tc>
                <w:tcPr>
                  <w:tcW w:w="354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1171E39" w14:textId="77777777" w:rsidR="001555A7" w:rsidRPr="005D4CE6" w:rsidRDefault="001555A7" w:rsidP="001555A7">
                  <w:pPr>
                    <w:jc w:val="center"/>
                    <w:rPr>
                      <w:rFonts w:eastAsia="Times New Roman"/>
                      <w:sz w:val="20"/>
                      <w:szCs w:val="20"/>
                      <w:lang w:eastAsia="es-CL"/>
                    </w:rPr>
                  </w:pPr>
                  <w:r w:rsidRPr="005D4CE6">
                    <w:rPr>
                      <w:rFonts w:eastAsia="Times New Roman"/>
                      <w:sz w:val="20"/>
                      <w:szCs w:val="20"/>
                      <w:lang w:eastAsia="es-CL"/>
                    </w:rPr>
                    <w:t>Recolección y encapsulado y retiro</w:t>
                  </w:r>
                </w:p>
              </w:tc>
            </w:tr>
          </w:tbl>
          <w:p w14:paraId="655AA71E" w14:textId="77777777" w:rsidR="001555A7" w:rsidRPr="005D4CE6" w:rsidRDefault="001555A7" w:rsidP="001555A7">
            <w:pPr>
              <w:ind w:left="567"/>
              <w:rPr>
                <w:rFonts w:eastAsia="Times New Roman"/>
                <w:lang w:eastAsia="es-CL"/>
              </w:rPr>
            </w:pPr>
            <w:r w:rsidRPr="005D4CE6">
              <w:rPr>
                <w:rFonts w:eastAsia="Times New Roman"/>
                <w:lang w:eastAsia="es-CL"/>
              </w:rPr>
              <w:t>El lodo deshidratado generado en el Sistema de Neutralización y Depuración de Riles será almacenado en contenedores cerrados. Este lodo será transportado en forma de sólido y será dispuesto en el vertedero autorizado. Ver Anexo 5 de la DIA.</w:t>
            </w:r>
          </w:p>
          <w:p w14:paraId="3B280363" w14:textId="77777777" w:rsidR="00B45933" w:rsidRDefault="00B45933" w:rsidP="00D54DE8">
            <w:pPr>
              <w:pStyle w:val="Prrafodelista"/>
              <w:numPr>
                <w:ilvl w:val="0"/>
                <w:numId w:val="17"/>
              </w:numPr>
              <w:ind w:left="596" w:hanging="596"/>
              <w:rPr>
                <w:u w:val="single"/>
              </w:rPr>
            </w:pPr>
            <w:r w:rsidRPr="00DB1995">
              <w:rPr>
                <w:u w:val="single"/>
              </w:rPr>
              <w:t xml:space="preserve">Extracto </w:t>
            </w:r>
            <w:r>
              <w:rPr>
                <w:u w:val="single"/>
              </w:rPr>
              <w:t>C</w:t>
            </w:r>
            <w:r w:rsidRPr="00DB1995">
              <w:rPr>
                <w:u w:val="single"/>
              </w:rPr>
              <w:t xml:space="preserve">onsiderando </w:t>
            </w:r>
            <w:r>
              <w:rPr>
                <w:u w:val="single"/>
              </w:rPr>
              <w:t>9</w:t>
            </w:r>
            <w:r w:rsidRPr="00DB1995">
              <w:rPr>
                <w:u w:val="single"/>
              </w:rPr>
              <w:t xml:space="preserve"> RCA N° 22/2010</w:t>
            </w:r>
          </w:p>
          <w:p w14:paraId="218252F3" w14:textId="15A68C7C" w:rsidR="001D2514" w:rsidRPr="0025129B" w:rsidRDefault="00B45933" w:rsidP="00B45933">
            <w:pPr>
              <w:ind w:left="567"/>
              <w:rPr>
                <w:b/>
              </w:rPr>
            </w:pPr>
            <w:r w:rsidRPr="005D4CE6">
              <w:rPr>
                <w:rFonts w:eastAsia="Times New Roman"/>
                <w:color w:val="000000"/>
                <w:lang w:eastAsia="es-CL"/>
              </w:rPr>
              <w:t>Que, el titular mantendrá las condiciones adecuadas en el manejo y disposición de los residuos. Al respecto llevará un Registro o bitácora donde quedará establecido todos los despachos, relativos a residuos que sean retirados , en el cual se consignará a lo menos, fecha, hora, cantidad, procedencia, destino, tipo de transporte, placa, patente y antecedentes del conductor. y del operador que despacha. Los residuos sólidos y líquidos que genere el proyecto, sólo podrán disponerse en establecimientos y/o vertederos previamente autorizados.</w:t>
            </w:r>
          </w:p>
        </w:tc>
      </w:tr>
      <w:tr w:rsidR="001D2514" w:rsidRPr="003C020E" w14:paraId="63509469" w14:textId="77777777" w:rsidTr="00941E3B">
        <w:trPr>
          <w:trHeight w:val="627"/>
        </w:trPr>
        <w:tc>
          <w:tcPr>
            <w:tcW w:w="5000" w:type="pct"/>
            <w:gridSpan w:val="2"/>
          </w:tcPr>
          <w:p w14:paraId="7BC3D66B" w14:textId="77777777" w:rsidR="001D2514" w:rsidRPr="005D4880" w:rsidRDefault="001D2514" w:rsidP="00941E3B">
            <w:pPr>
              <w:jc w:val="left"/>
            </w:pPr>
            <w:r w:rsidRPr="00F15F8C">
              <w:rPr>
                <w:b/>
              </w:rPr>
              <w:t>Hecho (s):</w:t>
            </w:r>
            <w:r w:rsidRPr="007E2D5C">
              <w:t xml:space="preserve"> </w:t>
            </w:r>
          </w:p>
          <w:p w14:paraId="06993DE9" w14:textId="0FCDCDDB" w:rsidR="001D2514" w:rsidRPr="00EC0FA8" w:rsidRDefault="001D2514" w:rsidP="008F3A17">
            <w:pPr>
              <w:pStyle w:val="Prrafodelista"/>
              <w:numPr>
                <w:ilvl w:val="0"/>
                <w:numId w:val="18"/>
              </w:numPr>
              <w:ind w:left="596" w:hanging="567"/>
            </w:pPr>
            <w:r w:rsidRPr="00EC0FA8">
              <w:t>Se observó la existencia de 2 filtros prensa para el manejo de lodos con destino a disposición final o en sector de acopio de lodos (sector pozo lastre).</w:t>
            </w:r>
          </w:p>
          <w:p w14:paraId="4B4419FA" w14:textId="77777777" w:rsidR="001555A7" w:rsidRDefault="001555A7" w:rsidP="001555A7">
            <w:pPr>
              <w:tabs>
                <w:tab w:val="left" w:pos="555"/>
              </w:tabs>
            </w:pPr>
          </w:p>
          <w:p w14:paraId="3D1216AF" w14:textId="77777777" w:rsidR="001555A7" w:rsidRDefault="001555A7" w:rsidP="001555A7">
            <w:pPr>
              <w:jc w:val="left"/>
              <w:rPr>
                <w:b/>
              </w:rPr>
            </w:pPr>
            <w:r w:rsidRPr="008E34C9">
              <w:rPr>
                <w:b/>
              </w:rPr>
              <w:t>Resultado</w:t>
            </w:r>
            <w:r>
              <w:rPr>
                <w:b/>
              </w:rPr>
              <w:t xml:space="preserve"> (s) examen de Información:</w:t>
            </w:r>
          </w:p>
          <w:p w14:paraId="2D477CA9" w14:textId="450FD9FF" w:rsidR="008F3A17" w:rsidRPr="00941E3B" w:rsidRDefault="008F3A17" w:rsidP="008F3A17">
            <w:pPr>
              <w:pStyle w:val="Prrafodelista"/>
              <w:numPr>
                <w:ilvl w:val="0"/>
                <w:numId w:val="25"/>
              </w:numPr>
              <w:tabs>
                <w:tab w:val="left" w:pos="567"/>
              </w:tabs>
              <w:ind w:left="596" w:hanging="567"/>
              <w:rPr>
                <w:rFonts w:cs="Arial"/>
                <w:lang w:eastAsia="es-ES"/>
              </w:rPr>
            </w:pPr>
            <w:r w:rsidRPr="00D2799F">
              <w:t xml:space="preserve">El Titular entrega la información solicitada mediante acta de inspección ambiental referida a </w:t>
            </w:r>
            <w:r>
              <w:t>la a</w:t>
            </w:r>
            <w:r w:rsidRPr="008F3A17">
              <w:rPr>
                <w:rFonts w:eastAsia="Times New Roman"/>
                <w:bCs/>
                <w:color w:val="000000"/>
                <w:lang w:eastAsia="es-CL"/>
              </w:rPr>
              <w:t>utorización para disponer lodo e</w:t>
            </w:r>
            <w:r>
              <w:rPr>
                <w:rFonts w:eastAsia="Times New Roman"/>
                <w:bCs/>
                <w:color w:val="000000"/>
                <w:lang w:eastAsia="es-CL"/>
              </w:rPr>
              <w:t>n predio con su correspondiente</w:t>
            </w:r>
            <w:r w:rsidR="00004597">
              <w:rPr>
                <w:rFonts w:eastAsia="Times New Roman"/>
                <w:bCs/>
                <w:color w:val="000000"/>
                <w:lang w:eastAsia="es-CL"/>
              </w:rPr>
              <w:t xml:space="preserve"> informe</w:t>
            </w:r>
            <w:r w:rsidR="009849D8">
              <w:rPr>
                <w:rFonts w:eastAsia="Times New Roman"/>
                <w:bCs/>
                <w:color w:val="000000"/>
                <w:lang w:eastAsia="es-CL"/>
              </w:rPr>
              <w:t>.</w:t>
            </w:r>
          </w:p>
          <w:p w14:paraId="0BBF670B" w14:textId="22CC85D0" w:rsidR="008F3A17" w:rsidRDefault="008F3A17" w:rsidP="008F3A17">
            <w:pPr>
              <w:pStyle w:val="Prrafodelista"/>
              <w:numPr>
                <w:ilvl w:val="0"/>
                <w:numId w:val="25"/>
              </w:numPr>
              <w:tabs>
                <w:tab w:val="left" w:pos="555"/>
              </w:tabs>
              <w:ind w:left="596" w:hanging="596"/>
              <w:rPr>
                <w:rFonts w:cs="Arial"/>
                <w:lang w:eastAsia="es-ES"/>
              </w:rPr>
            </w:pPr>
            <w:r w:rsidRPr="00D2799F">
              <w:t>E</w:t>
            </w:r>
            <w:r w:rsidR="0039048E">
              <w:t xml:space="preserve">specificamente </w:t>
            </w:r>
            <w:r>
              <w:t xml:space="preserve">hace entrega de la </w:t>
            </w:r>
            <w:r w:rsidRPr="0039048E">
              <w:rPr>
                <w:rFonts w:eastAsia="Times New Roman" w:cs="Calibri"/>
                <w:lang w:eastAsia="es-CL"/>
              </w:rPr>
              <w:t>Res. Exenta SEA Los Lagos N° 403</w:t>
            </w:r>
            <w:r w:rsidRPr="0039048E">
              <w:t xml:space="preserve"> del 03 de julio de 2014 </w:t>
            </w:r>
            <w:r w:rsidR="00132A57">
              <w:t>que señala que el</w:t>
            </w:r>
            <w:r w:rsidRPr="00941E3B">
              <w:rPr>
                <w:color w:val="FF0000"/>
              </w:rPr>
              <w:t xml:space="preserve"> </w:t>
            </w:r>
            <w:r w:rsidRPr="00132A57">
              <w:t xml:space="preserve">proyecto </w:t>
            </w:r>
            <w:r w:rsidRPr="00132A57">
              <w:rPr>
                <w:rFonts w:cs="Arial"/>
                <w:lang w:eastAsia="es-ES"/>
              </w:rPr>
              <w:t xml:space="preserve">asociado a la construcción y operación de celdas o zanjas para el depósito de lodos deshidratados y tratados no peligrosos requiere </w:t>
            </w:r>
            <w:r w:rsidR="00132A57" w:rsidRPr="00132A57">
              <w:rPr>
                <w:rFonts w:cs="Arial"/>
                <w:lang w:eastAsia="es-ES"/>
              </w:rPr>
              <w:t>ser sometido al procedimiento de evaluación de impacto ambiental, en forma previa a su ejecución, por corresponder a aquellas obras o acciones descritas en el literal o8) del artículo 3° del D.S. N° 40 del 2012 del Ministerio del Medio Ambiente</w:t>
            </w:r>
          </w:p>
          <w:p w14:paraId="5461F168" w14:textId="4418A502" w:rsidR="001D2514" w:rsidRPr="004D2755" w:rsidRDefault="001D2514" w:rsidP="00022C19">
            <w:pPr>
              <w:pStyle w:val="Prrafodelista"/>
              <w:numPr>
                <w:ilvl w:val="0"/>
                <w:numId w:val="25"/>
              </w:numPr>
              <w:tabs>
                <w:tab w:val="left" w:pos="555"/>
              </w:tabs>
              <w:ind w:left="596" w:hanging="567"/>
            </w:pPr>
            <w:r w:rsidRPr="0056213D">
              <w:t xml:space="preserve">Que en el presente informe es necesario incorporar las denuncias ciudadanas previamente recibidas por la SMA en las cuales los hechos denunciados dan cuenta de </w:t>
            </w:r>
            <w:r w:rsidRPr="00BA5974">
              <w:rPr>
                <w:rFonts w:cs="Arial"/>
                <w:i/>
                <w:sz w:val="22"/>
                <w:szCs w:val="22"/>
              </w:rPr>
              <w:t>“</w:t>
            </w:r>
            <w:r w:rsidRPr="00BA5974">
              <w:rPr>
                <w:rFonts w:cs="Arial"/>
                <w:i/>
              </w:rPr>
              <w:t xml:space="preserve">escurrimiento de aguas riles desde la planta de redes hasta un estero que pasa por mi propiedad y también a otros esteros o riachuelos </w:t>
            </w:r>
            <w:r w:rsidRPr="00BA5974">
              <w:rPr>
                <w:rFonts w:cs="Arial"/>
                <w:i/>
              </w:rPr>
              <w:lastRenderedPageBreak/>
              <w:t>los cuales van hacia estero Chinchuhuapi …”</w:t>
            </w:r>
            <w:r w:rsidRPr="00BA5974">
              <w:rPr>
                <w:rFonts w:cs="Arial"/>
              </w:rPr>
              <w:t xml:space="preserve"> y en el año 2015 </w:t>
            </w:r>
            <w:r w:rsidRPr="00BA5974">
              <w:rPr>
                <w:rFonts w:cs="Arial"/>
                <w:i/>
              </w:rPr>
              <w:t>“el agua del estero esta de color rojiza …”</w:t>
            </w:r>
            <w:r w:rsidRPr="00BA5974">
              <w:rPr>
                <w:rFonts w:cs="Arial"/>
                <w:lang w:val="es-ES"/>
              </w:rPr>
              <w:t xml:space="preserve">; y en particular respecto de esta denuncia resulta relevante la gestión de </w:t>
            </w:r>
            <w:r w:rsidR="0039048E">
              <w:rPr>
                <w:rFonts w:cs="Arial"/>
                <w:lang w:val="es-ES"/>
              </w:rPr>
              <w:t>é</w:t>
            </w:r>
            <w:r w:rsidRPr="00BA5974">
              <w:rPr>
                <w:rFonts w:cs="Arial"/>
                <w:lang w:val="es-ES"/>
              </w:rPr>
              <w:t>sta mediante la Res. Exenta SMA N° 288 del 10 de abril de 2015 (</w:t>
            </w:r>
            <w:r w:rsidRPr="00745072">
              <w:rPr>
                <w:rFonts w:cs="Arial"/>
                <w:lang w:val="es-ES"/>
              </w:rPr>
              <w:t xml:space="preserve">ver Anexo </w:t>
            </w:r>
            <w:r w:rsidR="00583897">
              <w:rPr>
                <w:rFonts w:cs="Arial"/>
                <w:lang w:val="es-ES"/>
              </w:rPr>
              <w:t>6</w:t>
            </w:r>
            <w:r w:rsidRPr="00745072">
              <w:rPr>
                <w:rFonts w:cs="Arial"/>
                <w:lang w:val="es-ES"/>
              </w:rPr>
              <w:t xml:space="preserve">) </w:t>
            </w:r>
            <w:r w:rsidRPr="00BA5974">
              <w:rPr>
                <w:rFonts w:cs="Arial"/>
                <w:lang w:val="es-ES"/>
              </w:rPr>
              <w:t xml:space="preserve">en la cual se le solicita al denunciado (Lorena Alarcón Rojas) informar para el período </w:t>
            </w:r>
            <w:r w:rsidRPr="00BA5974">
              <w:rPr>
                <w:rFonts w:cs="Arial"/>
                <w:b/>
                <w:u w:val="single"/>
                <w:lang w:val="es-ES"/>
              </w:rPr>
              <w:t>octubre de 2014 hasta la fecha</w:t>
            </w:r>
            <w:r w:rsidR="00E9775E">
              <w:rPr>
                <w:rFonts w:cs="Arial"/>
                <w:b/>
                <w:u w:val="single"/>
                <w:lang w:val="es-ES"/>
              </w:rPr>
              <w:t xml:space="preserve"> </w:t>
            </w:r>
            <w:r w:rsidR="00E9775E" w:rsidRPr="001D3A9C">
              <w:rPr>
                <w:rFonts w:cs="Arial"/>
                <w:u w:val="single"/>
                <w:lang w:val="es-ES"/>
              </w:rPr>
              <w:t>de emisión de esa resolución, lo siguiente</w:t>
            </w:r>
            <w:r w:rsidR="00E9775E">
              <w:rPr>
                <w:rFonts w:cs="Arial"/>
                <w:u w:val="single"/>
                <w:lang w:val="es-ES"/>
              </w:rPr>
              <w:t>:</w:t>
            </w:r>
          </w:p>
          <w:p w14:paraId="4C76FE9B" w14:textId="77777777" w:rsidR="001D2514" w:rsidRDefault="001D2514" w:rsidP="00941E3B">
            <w:pPr>
              <w:pStyle w:val="Prrafodelista"/>
              <w:tabs>
                <w:tab w:val="left" w:pos="555"/>
              </w:tabs>
              <w:ind w:left="567"/>
              <w:rPr>
                <w:rFonts w:cs="Arial"/>
                <w:lang w:val="es-ES"/>
              </w:rPr>
            </w:pPr>
            <w:r>
              <w:rPr>
                <w:rFonts w:cs="Arial"/>
                <w:lang w:val="es-ES"/>
              </w:rPr>
              <w:t>a) C</w:t>
            </w:r>
            <w:r w:rsidRPr="009950A3">
              <w:rPr>
                <w:rFonts w:cs="Arial"/>
                <w:lang w:val="es-ES"/>
              </w:rPr>
              <w:t xml:space="preserve">omo ha dado cumplimiento al Considerando N°9/RCA 22/2010, </w:t>
            </w:r>
            <w:r>
              <w:rPr>
                <w:rFonts w:cs="Arial"/>
                <w:lang w:val="es-ES"/>
              </w:rPr>
              <w:t>en su respuesta compañe copia del registro de todos los despachos relativos a residuos líquidos y sólidos, con las especificaciones ahí consignadas</w:t>
            </w:r>
          </w:p>
          <w:p w14:paraId="0C125DF9" w14:textId="77777777" w:rsidR="001D2514" w:rsidRDefault="001D2514" w:rsidP="00941E3B">
            <w:pPr>
              <w:pStyle w:val="Prrafodelista"/>
              <w:tabs>
                <w:tab w:val="left" w:pos="555"/>
              </w:tabs>
              <w:ind w:left="567"/>
              <w:rPr>
                <w:rFonts w:cs="Arial"/>
                <w:lang w:val="es-ES"/>
              </w:rPr>
            </w:pPr>
            <w:r>
              <w:rPr>
                <w:rFonts w:cs="Arial"/>
                <w:lang w:val="es-ES"/>
              </w:rPr>
              <w:t>b) Indique lugar de d</w:t>
            </w:r>
            <w:r w:rsidRPr="009950A3">
              <w:rPr>
                <w:rFonts w:cs="Arial"/>
                <w:lang w:val="es-ES"/>
              </w:rPr>
              <w:t>isposición final de los residuos líquidos y sólidos</w:t>
            </w:r>
            <w:r>
              <w:rPr>
                <w:rFonts w:cs="Arial"/>
                <w:lang w:val="es-ES"/>
              </w:rPr>
              <w:t>, individualizando titular y acompañando las autorizaciones pertinentes</w:t>
            </w:r>
          </w:p>
          <w:p w14:paraId="37ABCEE2" w14:textId="77777777" w:rsidR="001D2514" w:rsidRDefault="001D2514" w:rsidP="00941E3B">
            <w:pPr>
              <w:pStyle w:val="Prrafodelista"/>
              <w:tabs>
                <w:tab w:val="left" w:pos="555"/>
              </w:tabs>
              <w:ind w:left="567"/>
              <w:rPr>
                <w:rFonts w:cs="Arial"/>
                <w:lang w:val="es-ES"/>
              </w:rPr>
            </w:pPr>
            <w:r>
              <w:rPr>
                <w:rFonts w:cs="Arial"/>
                <w:lang w:val="es-ES"/>
              </w:rPr>
              <w:t>c) Acompañe un diagrama de flujo de las corrientes de líquidos, considerando todas las etapas del tratamiento físicoquímico para la planta tipo batch del taller de redes documentado con fotografías: Indique, como ha dado cumplimiento a la reincorporación del 60% del RIL generado</w:t>
            </w:r>
          </w:p>
          <w:p w14:paraId="552C7B22" w14:textId="43638B0C" w:rsidR="001D2514" w:rsidRPr="008E40B6" w:rsidRDefault="001D2514" w:rsidP="008F3A17">
            <w:pPr>
              <w:pStyle w:val="Prrafodelista"/>
              <w:numPr>
                <w:ilvl w:val="0"/>
                <w:numId w:val="25"/>
              </w:numPr>
              <w:tabs>
                <w:tab w:val="left" w:pos="555"/>
              </w:tabs>
              <w:autoSpaceDE w:val="0"/>
              <w:autoSpaceDN w:val="0"/>
              <w:adjustRightInd w:val="0"/>
              <w:ind w:left="596" w:hanging="596"/>
              <w:rPr>
                <w:rFonts w:cs="Arial"/>
                <w:lang w:eastAsia="es-ES"/>
              </w:rPr>
            </w:pPr>
            <w:r w:rsidRPr="00C27388">
              <w:rPr>
                <w:rFonts w:cs="Arial"/>
                <w:lang w:val="es-ES"/>
              </w:rPr>
              <w:t xml:space="preserve">Mediante carta s/n de fecha 27 de abril de 2015 se da respuesta a la SMA </w:t>
            </w:r>
            <w:r>
              <w:rPr>
                <w:rFonts w:cs="Arial"/>
                <w:lang w:val="es-ES"/>
              </w:rPr>
              <w:t xml:space="preserve">por parte del Titular </w:t>
            </w:r>
            <w:r w:rsidR="0025716A">
              <w:rPr>
                <w:rFonts w:cs="Arial"/>
                <w:lang w:val="es-ES"/>
              </w:rPr>
              <w:t xml:space="preserve">(ver Anexo 6) </w:t>
            </w:r>
            <w:r w:rsidRPr="00C27388">
              <w:rPr>
                <w:rFonts w:cs="Arial"/>
                <w:lang w:val="es-ES"/>
              </w:rPr>
              <w:t xml:space="preserve">indicando en lo principal que: </w:t>
            </w:r>
          </w:p>
          <w:p w14:paraId="267CA8AF" w14:textId="1F1B3549" w:rsidR="001D2514" w:rsidRDefault="001D2514" w:rsidP="00941E3B">
            <w:pPr>
              <w:pStyle w:val="Prrafodelista"/>
              <w:tabs>
                <w:tab w:val="left" w:pos="555"/>
              </w:tabs>
              <w:autoSpaceDE w:val="0"/>
              <w:autoSpaceDN w:val="0"/>
              <w:adjustRightInd w:val="0"/>
              <w:ind w:left="567"/>
              <w:rPr>
                <w:rFonts w:cs="Arial"/>
                <w:lang w:eastAsia="es-ES"/>
              </w:rPr>
            </w:pPr>
            <w:r w:rsidRPr="00C27388">
              <w:rPr>
                <w:rFonts w:cs="Arial"/>
                <w:lang w:val="es-ES"/>
              </w:rPr>
              <w:t>“</w:t>
            </w:r>
            <w:r w:rsidRPr="00C27388">
              <w:rPr>
                <w:rFonts w:cs="Arial"/>
                <w:lang w:eastAsia="es-ES"/>
              </w:rPr>
              <w:t xml:space="preserve">En respuesta a Resolución Exenta N° 288, de fecha 10 de abril de 2015, me permito indicarle primeramente a usted lo siguiente: El día viernes 24 de abril me ha llegado carta antes indicada, en la que se me informa respecto al requerimiento sobre la presentación de antecedentes considerando nuestra RCA N° 22/2010 esto debido a la denuncia presentada respecto al vertimiento de riles en el sector donde se ubica nuestro taller, desde los meses de octubre 2014 hasta enero 2015. Al respecto le informo que nuestro taller </w:t>
            </w:r>
            <w:r w:rsidRPr="00941E3B">
              <w:rPr>
                <w:rFonts w:cs="Arial"/>
                <w:lang w:eastAsia="es-ES"/>
              </w:rPr>
              <w:t>mantiene contrato vigente con la empresa ESSAL para la disposición final de riles tratados en nuestro taller,</w:t>
            </w:r>
            <w:r w:rsidRPr="00C27388">
              <w:rPr>
                <w:rFonts w:cs="Arial"/>
                <w:lang w:eastAsia="es-ES"/>
              </w:rPr>
              <w:t xml:space="preserve"> además </w:t>
            </w:r>
            <w:r w:rsidRPr="0099343D">
              <w:rPr>
                <w:rFonts w:cs="Arial"/>
                <w:b/>
                <w:lang w:eastAsia="es-ES"/>
              </w:rPr>
              <w:t>todos los residuos sólidos son retirados por la empresa Resiter</w:t>
            </w:r>
            <w:r w:rsidRPr="00C27388">
              <w:rPr>
                <w:rFonts w:cs="Arial"/>
                <w:lang w:eastAsia="es-ES"/>
              </w:rPr>
              <w:t xml:space="preserve"> </w:t>
            </w:r>
            <w:r>
              <w:rPr>
                <w:rFonts w:cs="Arial"/>
                <w:b/>
                <w:lang w:eastAsia="es-ES"/>
              </w:rPr>
              <w:t>(lo resaltado es nuestro)</w:t>
            </w:r>
            <w:r w:rsidRPr="0099343D">
              <w:rPr>
                <w:rFonts w:cs="Arial"/>
                <w:b/>
                <w:lang w:eastAsia="es-ES"/>
              </w:rPr>
              <w:t xml:space="preserve"> </w:t>
            </w:r>
            <w:r w:rsidRPr="00C27388">
              <w:rPr>
                <w:rFonts w:cs="Arial"/>
                <w:lang w:eastAsia="es-ES"/>
              </w:rPr>
              <w:t>quien posee autorización para el vertido de estos en su planta</w:t>
            </w:r>
            <w:r>
              <w:rPr>
                <w:rFonts w:cs="Arial"/>
                <w:lang w:eastAsia="es-ES"/>
              </w:rPr>
              <w:t xml:space="preserve"> ..</w:t>
            </w:r>
            <w:r w:rsidRPr="00C27388">
              <w:rPr>
                <w:rFonts w:cs="Arial"/>
                <w:lang w:eastAsia="es-ES"/>
              </w:rPr>
              <w:t>.</w:t>
            </w:r>
            <w:r>
              <w:rPr>
                <w:rFonts w:cs="Arial"/>
                <w:lang w:eastAsia="es-ES"/>
              </w:rPr>
              <w:t>”.</w:t>
            </w:r>
          </w:p>
          <w:p w14:paraId="2B4681B1" w14:textId="18956F89" w:rsidR="001E1E25" w:rsidRPr="00132A57" w:rsidRDefault="001E1E25" w:rsidP="00D660B3">
            <w:pPr>
              <w:pStyle w:val="Prrafodelista"/>
              <w:numPr>
                <w:ilvl w:val="0"/>
                <w:numId w:val="25"/>
              </w:numPr>
              <w:tabs>
                <w:tab w:val="left" w:pos="555"/>
              </w:tabs>
              <w:ind w:left="596" w:hanging="567"/>
              <w:rPr>
                <w:rFonts w:cs="Arial"/>
                <w:lang w:eastAsia="es-ES"/>
              </w:rPr>
            </w:pPr>
            <w:r>
              <w:t xml:space="preserve">A mayor detalle se puede señalar que el Titular </w:t>
            </w:r>
            <w:r w:rsidR="0050367A">
              <w:t>tal co</w:t>
            </w:r>
            <w:r>
              <w:t xml:space="preserve">mo se </w:t>
            </w:r>
            <w:r w:rsidR="0050367A">
              <w:t xml:space="preserve">aprecia </w:t>
            </w:r>
            <w:r>
              <w:t xml:space="preserve">en </w:t>
            </w:r>
            <w:r w:rsidR="0050367A">
              <w:t xml:space="preserve">imagen </w:t>
            </w:r>
            <w:r w:rsidR="00313C47">
              <w:t>2</w:t>
            </w:r>
            <w:r w:rsidR="0050367A">
              <w:t xml:space="preserve"> </w:t>
            </w:r>
            <w:r>
              <w:t>del presente informe</w:t>
            </w:r>
            <w:r w:rsidR="0050367A">
              <w:t xml:space="preserve"> </w:t>
            </w:r>
            <w:r w:rsidR="00905C46">
              <w:t>destin</w:t>
            </w:r>
            <w:r w:rsidR="00122A85">
              <w:t xml:space="preserve">ó </w:t>
            </w:r>
            <w:r w:rsidR="00905C46">
              <w:t>un sector en la parte posterior del taller de redes para el acopio de lodos deshidratados, que según la imagen satelital por lo menos operó desde abril de 2015</w:t>
            </w:r>
            <w:r w:rsidR="00EC35BB">
              <w:t>.</w:t>
            </w:r>
          </w:p>
          <w:p w14:paraId="55CAEB91" w14:textId="4FB0DC4D" w:rsidR="00332BFE" w:rsidRDefault="00332BFE" w:rsidP="008F3A17">
            <w:pPr>
              <w:pStyle w:val="Prrafodelista"/>
              <w:tabs>
                <w:tab w:val="left" w:pos="555"/>
              </w:tabs>
            </w:pPr>
          </w:p>
          <w:p w14:paraId="64BBFF80" w14:textId="77777777" w:rsidR="00332BFE" w:rsidRPr="00843D83" w:rsidRDefault="00332BFE" w:rsidP="00332BFE">
            <w:pPr>
              <w:rPr>
                <w:b/>
              </w:rPr>
            </w:pPr>
            <w:r w:rsidRPr="00843D83">
              <w:rPr>
                <w:b/>
              </w:rPr>
              <w:t>Conclusiones</w:t>
            </w:r>
          </w:p>
          <w:p w14:paraId="65E0EDA9" w14:textId="3C017390" w:rsidR="00332BFE" w:rsidRDefault="00332BFE" w:rsidP="00AF6A21">
            <w:pPr>
              <w:pStyle w:val="Prrafodelista"/>
              <w:numPr>
                <w:ilvl w:val="0"/>
                <w:numId w:val="4"/>
              </w:numPr>
              <w:tabs>
                <w:tab w:val="left" w:pos="555"/>
              </w:tabs>
              <w:ind w:left="1163" w:hanging="596"/>
            </w:pPr>
            <w:r w:rsidRPr="00843D83">
              <w:t>De</w:t>
            </w:r>
            <w:r w:rsidR="00122A85">
              <w:t xml:space="preserve"> los antecedentes presentados </w:t>
            </w:r>
            <w:r w:rsidR="006341B0">
              <w:t xml:space="preserve">se puede indicar de manera inequívoca que el Servicio de Evaluación Ambiental </w:t>
            </w:r>
            <w:r w:rsidR="00122A85">
              <w:t>R</w:t>
            </w:r>
            <w:r w:rsidR="006341B0">
              <w:t xml:space="preserve">egión de Los Lagos </w:t>
            </w:r>
            <w:r w:rsidR="00AF6A21">
              <w:t xml:space="preserve">mediante su Res. Exenta N° 403 del 03 de </w:t>
            </w:r>
            <w:r w:rsidR="0025348B">
              <w:t>j</w:t>
            </w:r>
            <w:r w:rsidR="00AF6A21">
              <w:t xml:space="preserve">ulio de 2014 </w:t>
            </w:r>
            <w:r w:rsidR="006341B0">
              <w:t xml:space="preserve">le indicó </w:t>
            </w:r>
            <w:r w:rsidR="00122A85">
              <w:t>en forma expresa</w:t>
            </w:r>
            <w:r w:rsidR="006341B0">
              <w:t xml:space="preserve"> al Titular </w:t>
            </w:r>
            <w:r w:rsidR="00AF6A21">
              <w:t xml:space="preserve">Sra. Lorena Alarcón Rojas </w:t>
            </w:r>
            <w:r w:rsidR="006341B0">
              <w:t xml:space="preserve">que respecto </w:t>
            </w:r>
            <w:r w:rsidR="00DF24F2">
              <w:t>del proyecto de disposión de lodos des</w:t>
            </w:r>
            <w:r w:rsidR="000B59B3">
              <w:t>h</w:t>
            </w:r>
            <w:r w:rsidR="00DF24F2">
              <w:t xml:space="preserve">idratados y tratados no peligrosos </w:t>
            </w:r>
            <w:r w:rsidR="00AF6A21">
              <w:t xml:space="preserve">debía someterse al </w:t>
            </w:r>
            <w:r w:rsidR="0025348B">
              <w:t>S</w:t>
            </w:r>
            <w:r w:rsidR="00AF6A21">
              <w:t xml:space="preserve">istema de </w:t>
            </w:r>
            <w:r w:rsidR="0025348B">
              <w:t>E</w:t>
            </w:r>
            <w:r w:rsidR="00AF6A21">
              <w:t xml:space="preserve">valuación </w:t>
            </w:r>
            <w:r w:rsidR="0025348B">
              <w:t>A</w:t>
            </w:r>
            <w:r w:rsidR="00AF6A21">
              <w:t>mbiental</w:t>
            </w:r>
            <w:r w:rsidR="00DF24F2">
              <w:t xml:space="preserve"> atendido lo señalado en el artículo 3 letra </w:t>
            </w:r>
            <w:r w:rsidR="001A3358">
              <w:t>o.8)</w:t>
            </w:r>
            <w:r w:rsidR="00DF24F2">
              <w:t xml:space="preserve"> del RSEIA.</w:t>
            </w:r>
          </w:p>
          <w:p w14:paraId="20908525" w14:textId="212B19FF" w:rsidR="0025348B" w:rsidRPr="003C020E" w:rsidRDefault="001E1E25" w:rsidP="001A3358">
            <w:pPr>
              <w:pStyle w:val="Prrafodelista"/>
              <w:numPr>
                <w:ilvl w:val="0"/>
                <w:numId w:val="4"/>
              </w:numPr>
              <w:tabs>
                <w:tab w:val="left" w:pos="555"/>
              </w:tabs>
              <w:ind w:left="1163" w:hanging="596"/>
            </w:pPr>
            <w:r>
              <w:t>No obstante lo anterio</w:t>
            </w:r>
            <w:r w:rsidR="005F442E">
              <w:t>r</w:t>
            </w:r>
            <w:r w:rsidR="00DF24F2">
              <w:t>,</w:t>
            </w:r>
            <w:r>
              <w:t xml:space="preserve"> el titular implementa un</w:t>
            </w:r>
            <w:r w:rsidR="005F442E">
              <w:t xml:space="preserve">a prensa para el deshidratado de lodos, y destina un </w:t>
            </w:r>
            <w:r>
              <w:t>sector de</w:t>
            </w:r>
            <w:r w:rsidR="005F442E">
              <w:t xml:space="preserve">l taller para el </w:t>
            </w:r>
            <w:r>
              <w:t>almacenamiento de</w:t>
            </w:r>
            <w:r w:rsidR="005F442E">
              <w:t xml:space="preserve"> dichos</w:t>
            </w:r>
            <w:r>
              <w:t xml:space="preserve"> lodos deshidratados la cual al menos data desde abril de 2015</w:t>
            </w:r>
            <w:r w:rsidR="005F442E">
              <w:t>, si</w:t>
            </w:r>
            <w:r w:rsidR="00DF24F2">
              <w:t>n contar con Resolución de Calificación Ambiental</w:t>
            </w:r>
            <w:r w:rsidR="00122A85">
              <w:t xml:space="preserve">. </w:t>
            </w:r>
          </w:p>
        </w:tc>
      </w:tr>
    </w:tbl>
    <w:p w14:paraId="42F7E6F5" w14:textId="77777777" w:rsidR="00FF1104" w:rsidRDefault="00FF1104">
      <w:pPr>
        <w:jc w:val="left"/>
      </w:pPr>
    </w:p>
    <w:p w14:paraId="19240AF8" w14:textId="51BE9DB1" w:rsidR="00DE4015" w:rsidRDefault="00DE4015">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941E3B" w:rsidRPr="0025129B" w14:paraId="1C653914" w14:textId="77777777" w:rsidTr="00941E3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39EDD0" w14:textId="77777777" w:rsidR="00941E3B" w:rsidRPr="0025129B" w:rsidRDefault="00941E3B" w:rsidP="00941E3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941E3B" w:rsidRPr="0025129B" w14:paraId="4B323DD6" w14:textId="77777777" w:rsidTr="00941E3B">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24B791F" w14:textId="46B7072C" w:rsidR="00941E3B" w:rsidRPr="0025129B" w:rsidRDefault="008319B1" w:rsidP="00941E3B">
            <w:pPr>
              <w:jc w:val="center"/>
              <w:rPr>
                <w:rFonts w:eastAsia="Times New Roman"/>
                <w:color w:val="000000"/>
                <w:sz w:val="20"/>
                <w:szCs w:val="20"/>
                <w:lang w:eastAsia="es-CL"/>
              </w:rPr>
            </w:pPr>
            <w:r w:rsidRPr="008319B1">
              <w:rPr>
                <w:noProof/>
                <w:lang w:eastAsia="es-CL"/>
              </w:rPr>
              <w:drawing>
                <wp:inline distT="0" distB="0" distL="0" distR="0" wp14:anchorId="769B048A" wp14:editId="39B21C58">
                  <wp:extent cx="3960000" cy="2970000"/>
                  <wp:effectExtent l="19050" t="19050" r="21590" b="20955"/>
                  <wp:docPr id="59" name="Imagen 59" descr="C:\Users\jose.moraga\Documents\DFZ 2016\PROGRAMA 2016\JUNIO\DFZ-2016-2684-X-RCA-IA\FOTOS IPAD\IMG_3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 IPAD\IMG_3484.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47297B1" w14:textId="094280E9" w:rsidR="00941E3B" w:rsidRPr="0025129B" w:rsidRDefault="00E53A9D" w:rsidP="00941E3B">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5344" behindDoc="0" locked="0" layoutInCell="1" allowOverlap="1" wp14:anchorId="57582C21" wp14:editId="58709342">
                      <wp:simplePos x="0" y="0"/>
                      <wp:positionH relativeFrom="column">
                        <wp:posOffset>822325</wp:posOffset>
                      </wp:positionH>
                      <wp:positionV relativeFrom="paragraph">
                        <wp:posOffset>495935</wp:posOffset>
                      </wp:positionV>
                      <wp:extent cx="1866900" cy="781050"/>
                      <wp:effectExtent l="0" t="0" r="19050" b="19050"/>
                      <wp:wrapNone/>
                      <wp:docPr id="26" name="Rectángulo redondeado 26"/>
                      <wp:cNvGraphicFramePr/>
                      <a:graphic xmlns:a="http://schemas.openxmlformats.org/drawingml/2006/main">
                        <a:graphicData uri="http://schemas.microsoft.com/office/word/2010/wordprocessingShape">
                          <wps:wsp>
                            <wps:cNvSpPr/>
                            <wps:spPr>
                              <a:xfrm>
                                <a:off x="0" y="0"/>
                                <a:ext cx="1866900" cy="781050"/>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E502F3" id="Rectángulo redondeado 26" o:spid="_x0000_s1026" style="position:absolute;margin-left:64.75pt;margin-top:39.05pt;width:147pt;height:61.5pt;z-index:251705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" filled="f" strokecolor="yellow" strokeweight="2pt"/>
                  </w:pict>
                </mc:Fallback>
              </mc:AlternateContent>
            </w:r>
            <w:r w:rsidR="00ED72F2" w:rsidRPr="00ED72F2">
              <w:rPr>
                <w:noProof/>
                <w:lang w:eastAsia="es-CL"/>
              </w:rPr>
              <w:drawing>
                <wp:inline distT="0" distB="0" distL="0" distR="0" wp14:anchorId="1C9408C4" wp14:editId="53277B61">
                  <wp:extent cx="3960000" cy="2970000"/>
                  <wp:effectExtent l="19050" t="19050" r="21590" b="20955"/>
                  <wp:docPr id="1" name="Imagen 1" descr="C:\Users\jose.moraga\Documents\DFZ 2016\PROGRAMA 2016\JUNIO\DFZ-2016-2684-X-RCA-IA\DENUNCIA 2015\wetransfer-97b841\IMG-20141129-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DENUNCIA 2015\wetransfer-97b841\IMG-20141129-WA0012.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r>
      <w:tr w:rsidR="00941E3B" w:rsidRPr="0025129B" w14:paraId="63248E0A" w14:textId="77777777" w:rsidTr="00941E3B">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617B2118" w14:textId="5C56D716" w:rsidR="00941E3B" w:rsidRPr="00FA52CA" w:rsidRDefault="00941E3B" w:rsidP="00A255EA">
            <w:pPr>
              <w:pStyle w:val="Descripcin"/>
              <w:rPr>
                <w:rFonts w:eastAsia="Times New Roman"/>
                <w:color w:val="000000"/>
                <w:sz w:val="20"/>
                <w:lang w:eastAsia="es-CL"/>
              </w:rPr>
            </w:pPr>
            <w:bookmarkStart w:id="271" w:name="_Toc455675183"/>
            <w:bookmarkStart w:id="272" w:name="_Toc455731331"/>
            <w:bookmarkStart w:id="273" w:name="_Toc455734081"/>
            <w:bookmarkStart w:id="274" w:name="_Toc455739186"/>
            <w:bookmarkStart w:id="275" w:name="_Toc455756643"/>
            <w:r w:rsidRPr="00FA52CA">
              <w:rPr>
                <w:sz w:val="20"/>
              </w:rPr>
              <w:t>Fotografía</w:t>
            </w:r>
            <w:bookmarkEnd w:id="271"/>
            <w:bookmarkEnd w:id="272"/>
            <w:bookmarkEnd w:id="273"/>
            <w:bookmarkEnd w:id="274"/>
            <w:r>
              <w:rPr>
                <w:sz w:val="20"/>
              </w:rPr>
              <w:t xml:space="preserve"> </w:t>
            </w:r>
            <w:r w:rsidR="00B3551A">
              <w:rPr>
                <w:sz w:val="20"/>
              </w:rPr>
              <w:t>1</w:t>
            </w:r>
            <w:r w:rsidR="00A255EA">
              <w:rPr>
                <w:sz w:val="20"/>
              </w:rPr>
              <w:t>4</w:t>
            </w:r>
            <w:r w:rsidR="00B3551A">
              <w:rPr>
                <w:sz w:val="20"/>
              </w:rPr>
              <w:t>.</w:t>
            </w:r>
            <w:bookmarkEnd w:id="275"/>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B17434" w14:textId="63B37E96" w:rsidR="00941E3B" w:rsidRPr="00FA52CA" w:rsidRDefault="00941E3B" w:rsidP="008319B1">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8319B1">
              <w:rPr>
                <w:rFonts w:eastAsia="Times New Roman"/>
                <w:b/>
                <w:color w:val="000000"/>
                <w:sz w:val="20"/>
                <w:szCs w:val="20"/>
                <w:lang w:eastAsia="es-CL"/>
              </w:rPr>
              <w:t>: 13-06-2016</w:t>
            </w:r>
          </w:p>
        </w:tc>
        <w:tc>
          <w:tcPr>
            <w:tcW w:w="1285" w:type="pct"/>
            <w:tcBorders>
              <w:top w:val="single" w:sz="4" w:space="0" w:color="auto"/>
              <w:left w:val="nil"/>
              <w:bottom w:val="single" w:sz="4" w:space="0" w:color="auto"/>
              <w:right w:val="nil"/>
            </w:tcBorders>
            <w:shd w:val="clear" w:color="auto" w:fill="auto"/>
            <w:noWrap/>
            <w:vAlign w:val="center"/>
            <w:hideMark/>
          </w:tcPr>
          <w:p w14:paraId="71C3CA9A" w14:textId="27E72DE6" w:rsidR="00941E3B" w:rsidRPr="00FA52CA" w:rsidRDefault="00941E3B" w:rsidP="00A255EA">
            <w:pPr>
              <w:pStyle w:val="Descripcin"/>
              <w:rPr>
                <w:sz w:val="20"/>
              </w:rPr>
            </w:pPr>
            <w:bookmarkStart w:id="276" w:name="_Toc455675184"/>
            <w:bookmarkStart w:id="277" w:name="_Toc455731332"/>
            <w:bookmarkStart w:id="278" w:name="_Toc455734082"/>
            <w:bookmarkStart w:id="279" w:name="_Toc455739187"/>
            <w:bookmarkStart w:id="280" w:name="_Toc455756644"/>
            <w:r w:rsidRPr="00FA52CA">
              <w:rPr>
                <w:sz w:val="20"/>
              </w:rPr>
              <w:t>Fotografía</w:t>
            </w:r>
            <w:bookmarkEnd w:id="276"/>
            <w:bookmarkEnd w:id="277"/>
            <w:bookmarkEnd w:id="278"/>
            <w:bookmarkEnd w:id="279"/>
            <w:r w:rsidRPr="00FA52CA">
              <w:rPr>
                <w:sz w:val="20"/>
              </w:rPr>
              <w:t xml:space="preserve"> </w:t>
            </w:r>
            <w:r w:rsidR="00B3551A">
              <w:rPr>
                <w:sz w:val="20"/>
              </w:rPr>
              <w:t>1</w:t>
            </w:r>
            <w:r w:rsidR="00A255EA">
              <w:rPr>
                <w:sz w:val="20"/>
              </w:rPr>
              <w:t>5</w:t>
            </w:r>
            <w:r w:rsidR="00B3551A">
              <w:rPr>
                <w:sz w:val="20"/>
              </w:rPr>
              <w:t>.</w:t>
            </w:r>
            <w:bookmarkEnd w:id="280"/>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405C5E" w14:textId="47C4BDFB" w:rsidR="00941E3B" w:rsidRPr="00FA52CA" w:rsidRDefault="00941E3B" w:rsidP="00941E3B">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6A3C1B">
              <w:rPr>
                <w:rFonts w:eastAsia="Times New Roman"/>
                <w:b/>
                <w:color w:val="000000"/>
                <w:sz w:val="20"/>
                <w:szCs w:val="20"/>
                <w:lang w:eastAsia="es-CL"/>
              </w:rPr>
              <w:t>: -----</w:t>
            </w:r>
          </w:p>
        </w:tc>
      </w:tr>
      <w:tr w:rsidR="00941E3B" w:rsidRPr="0025129B" w14:paraId="0E00571A" w14:textId="77777777" w:rsidTr="00941E3B">
        <w:trPr>
          <w:trHeight w:val="46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C69F445" w14:textId="532B5152" w:rsidR="00941E3B" w:rsidRPr="00FA52CA" w:rsidRDefault="00941E3B" w:rsidP="006341B0">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6341B0">
              <w:rPr>
                <w:rFonts w:eastAsia="Times New Roman"/>
                <w:color w:val="000000"/>
                <w:sz w:val="20"/>
                <w:szCs w:val="20"/>
                <w:lang w:eastAsia="es-CL"/>
              </w:rPr>
              <w:t>Sector de la planta de tratamiento de RILes en el cual se ubican los filtros prensa para la deshidratación de lodos.</w:t>
            </w:r>
          </w:p>
          <w:p w14:paraId="57CCBE5A" w14:textId="77777777" w:rsidR="00941E3B" w:rsidRPr="00FA52CA" w:rsidRDefault="00941E3B" w:rsidP="006341B0">
            <w:pPr>
              <w:rPr>
                <w:rFonts w:eastAsia="Times New Roman"/>
                <w:b/>
                <w:color w:val="000000"/>
                <w:sz w:val="20"/>
                <w:szCs w:val="20"/>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7247DF1" w14:textId="68CDA93B" w:rsidR="00941E3B" w:rsidRPr="00FA52CA" w:rsidRDefault="00941E3B" w:rsidP="00047066">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ED72F2">
              <w:rPr>
                <w:rFonts w:eastAsia="Times New Roman"/>
                <w:color w:val="000000"/>
                <w:sz w:val="20"/>
                <w:szCs w:val="20"/>
                <w:lang w:eastAsia="es-CL"/>
              </w:rPr>
              <w:t>La fotografía corresponde a la denuncia efectuada para el período octubre 2014 a enero 2015</w:t>
            </w:r>
            <w:r w:rsidR="005F442E">
              <w:rPr>
                <w:rFonts w:eastAsia="Times New Roman"/>
                <w:color w:val="000000"/>
                <w:sz w:val="20"/>
                <w:szCs w:val="20"/>
                <w:lang w:eastAsia="es-CL"/>
              </w:rPr>
              <w:t>. A</w:t>
            </w:r>
            <w:r w:rsidR="00E53A9D">
              <w:rPr>
                <w:rFonts w:eastAsia="Times New Roman"/>
                <w:color w:val="000000"/>
                <w:sz w:val="20"/>
                <w:szCs w:val="20"/>
                <w:lang w:eastAsia="es-CL"/>
              </w:rPr>
              <w:t>l fondo se puede apreciar el acopio de</w:t>
            </w:r>
            <w:r w:rsidR="005F442E">
              <w:rPr>
                <w:rFonts w:eastAsia="Times New Roman"/>
                <w:color w:val="000000"/>
                <w:sz w:val="20"/>
                <w:szCs w:val="20"/>
                <w:lang w:eastAsia="es-CL"/>
              </w:rPr>
              <w:t xml:space="preserve"> riles en </w:t>
            </w:r>
            <w:r w:rsidR="00E53A9D">
              <w:rPr>
                <w:rFonts w:eastAsia="Times New Roman"/>
                <w:color w:val="000000"/>
                <w:sz w:val="20"/>
                <w:szCs w:val="20"/>
                <w:lang w:eastAsia="es-CL"/>
              </w:rPr>
              <w:t>bins</w:t>
            </w:r>
            <w:r w:rsidR="005F442E">
              <w:rPr>
                <w:rFonts w:eastAsia="Times New Roman"/>
                <w:color w:val="000000"/>
                <w:sz w:val="20"/>
                <w:szCs w:val="20"/>
                <w:lang w:eastAsia="es-CL"/>
              </w:rPr>
              <w:t xml:space="preserve">, que corresponde al mismo </w:t>
            </w:r>
            <w:r w:rsidR="00ED72F2">
              <w:rPr>
                <w:rFonts w:eastAsia="Times New Roman"/>
                <w:color w:val="000000"/>
                <w:sz w:val="20"/>
                <w:szCs w:val="20"/>
                <w:lang w:eastAsia="es-CL"/>
              </w:rPr>
              <w:t xml:space="preserve">sector </w:t>
            </w:r>
            <w:r w:rsidR="00E53A9D">
              <w:rPr>
                <w:rFonts w:eastAsia="Times New Roman"/>
                <w:color w:val="000000"/>
                <w:sz w:val="20"/>
                <w:szCs w:val="20"/>
                <w:lang w:eastAsia="es-CL"/>
              </w:rPr>
              <w:t xml:space="preserve">que </w:t>
            </w:r>
            <w:r w:rsidR="00ED72F2">
              <w:rPr>
                <w:rFonts w:eastAsia="Times New Roman"/>
                <w:color w:val="000000"/>
                <w:sz w:val="20"/>
                <w:szCs w:val="20"/>
                <w:lang w:eastAsia="es-CL"/>
              </w:rPr>
              <w:t>corresponde</w:t>
            </w:r>
            <w:r w:rsidR="005F442E">
              <w:rPr>
                <w:rFonts w:eastAsia="Times New Roman"/>
                <w:color w:val="000000"/>
                <w:sz w:val="20"/>
                <w:szCs w:val="20"/>
                <w:lang w:eastAsia="es-CL"/>
              </w:rPr>
              <w:t xml:space="preserve"> donde se con</w:t>
            </w:r>
            <w:r w:rsidR="009F7B08">
              <w:rPr>
                <w:rFonts w:eastAsia="Times New Roman"/>
                <w:color w:val="000000"/>
                <w:sz w:val="20"/>
                <w:szCs w:val="20"/>
                <w:lang w:eastAsia="es-CL"/>
              </w:rPr>
              <w:t>st</w:t>
            </w:r>
            <w:r w:rsidR="005F442E">
              <w:rPr>
                <w:rFonts w:eastAsia="Times New Roman"/>
                <w:color w:val="000000"/>
                <w:sz w:val="20"/>
                <w:szCs w:val="20"/>
                <w:lang w:eastAsia="es-CL"/>
              </w:rPr>
              <w:t>ataron los pozos</w:t>
            </w:r>
            <w:r w:rsidR="00ED72F2">
              <w:rPr>
                <w:rFonts w:eastAsia="Times New Roman"/>
                <w:color w:val="000000"/>
                <w:sz w:val="20"/>
                <w:szCs w:val="20"/>
                <w:lang w:eastAsia="es-CL"/>
              </w:rPr>
              <w:t xml:space="preserve"> en la fiscalización del 13 de junio de 2016</w:t>
            </w:r>
            <w:r w:rsidR="005F442E">
              <w:rPr>
                <w:rFonts w:eastAsia="Times New Roman"/>
                <w:color w:val="000000"/>
                <w:sz w:val="20"/>
                <w:szCs w:val="20"/>
                <w:lang w:eastAsia="es-CL"/>
              </w:rPr>
              <w:t xml:space="preserve">. </w:t>
            </w:r>
            <w:r w:rsidR="005F442E" w:rsidRPr="009F7B08">
              <w:rPr>
                <w:rFonts w:eastAsia="Times New Roman"/>
                <w:color w:val="000000"/>
                <w:sz w:val="20"/>
                <w:szCs w:val="20"/>
                <w:lang w:eastAsia="es-CL"/>
              </w:rPr>
              <w:t>Ello</w:t>
            </w:r>
            <w:r w:rsidR="006D442C" w:rsidRPr="009F7B08">
              <w:rPr>
                <w:rFonts w:eastAsia="Times New Roman"/>
                <w:color w:val="000000"/>
                <w:sz w:val="20"/>
                <w:szCs w:val="20"/>
                <w:lang w:eastAsia="es-CL"/>
              </w:rPr>
              <w:t xml:space="preserve"> </w:t>
            </w:r>
            <w:r w:rsidR="009F7B08" w:rsidRPr="009F7B08">
              <w:rPr>
                <w:rFonts w:eastAsia="Times New Roman"/>
                <w:color w:val="000000"/>
                <w:sz w:val="20"/>
                <w:szCs w:val="20"/>
                <w:lang w:eastAsia="es-CL"/>
              </w:rPr>
              <w:t xml:space="preserve">se </w:t>
            </w:r>
            <w:r w:rsidR="006D442C" w:rsidRPr="009F7B08">
              <w:rPr>
                <w:rFonts w:eastAsia="Times New Roman"/>
                <w:color w:val="000000"/>
                <w:sz w:val="20"/>
                <w:szCs w:val="20"/>
                <w:lang w:eastAsia="es-CL"/>
              </w:rPr>
              <w:t xml:space="preserve">grafica de mejor manera </w:t>
            </w:r>
            <w:r w:rsidR="005F442E" w:rsidRPr="009F7B08">
              <w:rPr>
                <w:rFonts w:eastAsia="Times New Roman"/>
                <w:color w:val="000000"/>
                <w:sz w:val="20"/>
                <w:szCs w:val="20"/>
                <w:lang w:eastAsia="es-CL"/>
              </w:rPr>
              <w:t xml:space="preserve">lo que se observa </w:t>
            </w:r>
            <w:r w:rsidR="006D442C" w:rsidRPr="009F7B08">
              <w:rPr>
                <w:rFonts w:eastAsia="Times New Roman"/>
                <w:color w:val="000000"/>
                <w:sz w:val="20"/>
                <w:szCs w:val="20"/>
                <w:lang w:eastAsia="es-CL"/>
              </w:rPr>
              <w:t>en</w:t>
            </w:r>
            <w:r w:rsidR="005F442E" w:rsidRPr="009F7B08">
              <w:rPr>
                <w:rFonts w:eastAsia="Times New Roman"/>
                <w:color w:val="000000"/>
                <w:sz w:val="20"/>
                <w:szCs w:val="20"/>
                <w:lang w:eastAsia="es-CL"/>
              </w:rPr>
              <w:t xml:space="preserve"> la</w:t>
            </w:r>
            <w:r w:rsidR="006D442C" w:rsidRPr="009F7B08">
              <w:rPr>
                <w:rFonts w:eastAsia="Times New Roman"/>
                <w:color w:val="000000"/>
                <w:sz w:val="20"/>
                <w:szCs w:val="20"/>
                <w:lang w:eastAsia="es-CL"/>
              </w:rPr>
              <w:t xml:space="preserve"> imagen satelital de fecha 04 de abril de 2015 </w:t>
            </w:r>
            <w:r w:rsidR="005F442E" w:rsidRPr="009F7B08">
              <w:rPr>
                <w:rFonts w:eastAsia="Times New Roman"/>
                <w:color w:val="000000"/>
                <w:sz w:val="20"/>
                <w:szCs w:val="20"/>
                <w:lang w:eastAsia="es-CL"/>
              </w:rPr>
              <w:t xml:space="preserve">que </w:t>
            </w:r>
            <w:r w:rsidR="006D442C" w:rsidRPr="009F7B08">
              <w:rPr>
                <w:rFonts w:eastAsia="Times New Roman"/>
                <w:color w:val="000000"/>
                <w:sz w:val="20"/>
                <w:szCs w:val="20"/>
                <w:lang w:eastAsia="es-CL"/>
              </w:rPr>
              <w:t>incorpora el presente informe.</w:t>
            </w:r>
          </w:p>
        </w:tc>
      </w:tr>
    </w:tbl>
    <w:p w14:paraId="4034D848" w14:textId="77777777" w:rsidR="00941E3B" w:rsidRDefault="00941E3B" w:rsidP="00941E3B">
      <w:pPr>
        <w:jc w:val="left"/>
      </w:pPr>
    </w:p>
    <w:p w14:paraId="704E435E" w14:textId="06AA6A21" w:rsidR="0025348B" w:rsidRDefault="0025348B">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1E1E25" w:rsidRPr="005A56E5" w14:paraId="0BFA0772" w14:textId="77777777" w:rsidTr="00022C1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391C28" w14:textId="77777777" w:rsidR="001E1E25" w:rsidRPr="005A56E5" w:rsidRDefault="001E1E25" w:rsidP="00022C19">
            <w:pPr>
              <w:jc w:val="center"/>
              <w:rPr>
                <w:rFonts w:eastAsia="Times New Roman"/>
                <w:b/>
                <w:bCs/>
                <w:color w:val="000000"/>
                <w:sz w:val="20"/>
                <w:szCs w:val="20"/>
                <w:lang w:eastAsia="es-CL"/>
              </w:rPr>
            </w:pPr>
            <w:r w:rsidRPr="005A56E5">
              <w:rPr>
                <w:rFonts w:eastAsia="Times New Roman"/>
                <w:b/>
                <w:bCs/>
                <w:color w:val="000000"/>
                <w:sz w:val="20"/>
                <w:szCs w:val="20"/>
                <w:lang w:eastAsia="es-CL"/>
              </w:rPr>
              <w:lastRenderedPageBreak/>
              <w:t>Registros</w:t>
            </w:r>
          </w:p>
        </w:tc>
      </w:tr>
      <w:tr w:rsidR="001E1E25" w:rsidRPr="005A56E5" w14:paraId="1B3BE032" w14:textId="77777777" w:rsidTr="00022C1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376BB8" w14:textId="77777777" w:rsidR="001E1E25" w:rsidRDefault="001E1E25" w:rsidP="00022C19">
            <w:pPr>
              <w:jc w:val="center"/>
              <w:rPr>
                <w:noProof/>
                <w:lang w:eastAsia="es-CL"/>
              </w:rPr>
            </w:pPr>
          </w:p>
          <w:p w14:paraId="42729327" w14:textId="6E6F6AB9" w:rsidR="001E1E25" w:rsidRDefault="00E53A9D" w:rsidP="00022C1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06368" behindDoc="0" locked="0" layoutInCell="1" allowOverlap="1" wp14:anchorId="435E3318" wp14:editId="7BD9D45A">
                      <wp:simplePos x="0" y="0"/>
                      <wp:positionH relativeFrom="column">
                        <wp:posOffset>3558540</wp:posOffset>
                      </wp:positionH>
                      <wp:positionV relativeFrom="paragraph">
                        <wp:posOffset>1239520</wp:posOffset>
                      </wp:positionV>
                      <wp:extent cx="1685925" cy="952500"/>
                      <wp:effectExtent l="0" t="0" r="28575" b="19050"/>
                      <wp:wrapNone/>
                      <wp:docPr id="53" name="Rectángulo redondeado 53"/>
                      <wp:cNvGraphicFramePr/>
                      <a:graphic xmlns:a="http://schemas.openxmlformats.org/drawingml/2006/main">
                        <a:graphicData uri="http://schemas.microsoft.com/office/word/2010/wordprocessingShape">
                          <wps:wsp>
                            <wps:cNvSpPr/>
                            <wps:spPr>
                              <a:xfrm>
                                <a:off x="0" y="0"/>
                                <a:ext cx="1685925" cy="952500"/>
                              </a:xfrm>
                              <a:prstGeom prst="round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0934318" id="Rectángulo redondeado 53" o:spid="_x0000_s1026" style="position:absolute;margin-left:280.2pt;margin-top:97.6pt;width:132.75pt;height:75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" filled="f" strokecolor="yellow" strokeweight="2pt"/>
                  </w:pict>
                </mc:Fallback>
              </mc:AlternateContent>
            </w:r>
            <w:r w:rsidR="001E1E25">
              <w:rPr>
                <w:noProof/>
                <w:lang w:eastAsia="es-CL"/>
              </w:rPr>
              <w:drawing>
                <wp:inline distT="0" distB="0" distL="0" distR="0" wp14:anchorId="3671E07E" wp14:editId="3725F0C3">
                  <wp:extent cx="6480000" cy="4532400"/>
                  <wp:effectExtent l="0" t="0" r="0" b="190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BEBA8EAE-BF5A-486C-A8C5-ECC9F3942E4B}">
                                <a14:imgProps xmlns:a14="http://schemas.microsoft.com/office/drawing/2010/main">
                                  <a14:imgLayer r:embed="rId49">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6480000" cy="4532400"/>
                          </a:xfrm>
                          <a:prstGeom prst="rect">
                            <a:avLst/>
                          </a:prstGeom>
                        </pic:spPr>
                      </pic:pic>
                    </a:graphicData>
                  </a:graphic>
                </wp:inline>
              </w:drawing>
            </w:r>
          </w:p>
          <w:p w14:paraId="11FC6859" w14:textId="3387BEBB" w:rsidR="00BD4643" w:rsidRPr="005A56E5" w:rsidRDefault="00004597" w:rsidP="00004597">
            <w:pPr>
              <w:jc w:val="center"/>
              <w:rPr>
                <w:rFonts w:eastAsia="Times New Roman"/>
                <w:color w:val="000000"/>
                <w:sz w:val="20"/>
                <w:szCs w:val="20"/>
                <w:lang w:eastAsia="es-CL"/>
              </w:rPr>
            </w:pPr>
            <w:r>
              <w:rPr>
                <w:rFonts w:eastAsia="Times New Roman"/>
                <w:color w:val="000000"/>
                <w:sz w:val="20"/>
                <w:szCs w:val="20"/>
                <w:lang w:eastAsia="es-CL"/>
              </w:rPr>
              <w:t>Fuente:Google Earth</w:t>
            </w:r>
          </w:p>
        </w:tc>
      </w:tr>
      <w:tr w:rsidR="001E1E25" w:rsidRPr="005A56E5" w14:paraId="351B3393" w14:textId="77777777" w:rsidTr="00022C1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314AB0A" w14:textId="4057F4D4" w:rsidR="001E1E25" w:rsidRPr="005A56E5" w:rsidRDefault="00D223D4" w:rsidP="00313C47">
            <w:pPr>
              <w:contextualSpacing/>
              <w:jc w:val="left"/>
              <w:outlineLvl w:val="1"/>
              <w:rPr>
                <w:rFonts w:eastAsia="Times New Roman" w:cstheme="minorHAnsi"/>
                <w:b/>
                <w:sz w:val="20"/>
                <w:szCs w:val="20"/>
                <w:lang w:eastAsia="es-CL"/>
              </w:rPr>
            </w:pPr>
            <w:bookmarkStart w:id="281" w:name="_Toc455675185"/>
            <w:bookmarkStart w:id="282" w:name="_Toc455731333"/>
            <w:bookmarkStart w:id="283" w:name="_Toc455734083"/>
            <w:bookmarkStart w:id="284" w:name="_Toc455739188"/>
            <w:bookmarkStart w:id="285" w:name="_Toc455756645"/>
            <w:r>
              <w:rPr>
                <w:rFonts w:eastAsiaTheme="majorEastAsia" w:cstheme="minorHAnsi"/>
                <w:b/>
                <w:sz w:val="20"/>
                <w:szCs w:val="20"/>
              </w:rPr>
              <w:t>Imagen</w:t>
            </w:r>
            <w:r w:rsidR="001E1E25" w:rsidRPr="005A56E5">
              <w:rPr>
                <w:rFonts w:eastAsiaTheme="majorEastAsia" w:cstheme="minorHAnsi"/>
                <w:b/>
                <w:sz w:val="20"/>
                <w:szCs w:val="20"/>
              </w:rPr>
              <w:t xml:space="preserve"> </w:t>
            </w:r>
            <w:r w:rsidR="00313C47">
              <w:rPr>
                <w:rFonts w:eastAsiaTheme="majorEastAsia" w:cstheme="minorHAnsi"/>
                <w:b/>
                <w:sz w:val="20"/>
                <w:szCs w:val="20"/>
              </w:rPr>
              <w:t>2</w:t>
            </w:r>
            <w:r w:rsidR="001E1E25" w:rsidRPr="005A56E5">
              <w:rPr>
                <w:rFonts w:eastAsiaTheme="majorEastAsia" w:cstheme="minorHAnsi"/>
                <w:b/>
                <w:sz w:val="20"/>
                <w:szCs w:val="20"/>
              </w:rPr>
              <w:t>.</w:t>
            </w:r>
            <w:bookmarkEnd w:id="281"/>
            <w:bookmarkEnd w:id="282"/>
            <w:bookmarkEnd w:id="283"/>
            <w:bookmarkEnd w:id="284"/>
            <w:bookmarkEnd w:id="28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AF28669" w14:textId="1F5F78D6" w:rsidR="001E1E25" w:rsidRPr="005A56E5" w:rsidRDefault="001E1E25" w:rsidP="004D43A7">
            <w:pPr>
              <w:jc w:val="left"/>
              <w:rPr>
                <w:rFonts w:eastAsia="Times New Roman"/>
                <w:b/>
                <w:sz w:val="20"/>
                <w:szCs w:val="20"/>
                <w:lang w:eastAsia="es-CL"/>
              </w:rPr>
            </w:pPr>
            <w:r w:rsidRPr="005A56E5">
              <w:rPr>
                <w:rFonts w:eastAsia="Times New Roman"/>
                <w:b/>
                <w:sz w:val="20"/>
                <w:szCs w:val="20"/>
                <w:lang w:eastAsia="es-CL"/>
              </w:rPr>
              <w:t>Fecha:</w:t>
            </w:r>
            <w:r>
              <w:rPr>
                <w:rFonts w:eastAsia="Times New Roman"/>
                <w:b/>
                <w:sz w:val="20"/>
                <w:szCs w:val="20"/>
                <w:lang w:eastAsia="es-CL"/>
              </w:rPr>
              <w:t xml:space="preserve"> </w:t>
            </w:r>
            <w:r w:rsidR="004D43A7">
              <w:rPr>
                <w:rFonts w:eastAsia="Times New Roman"/>
                <w:b/>
                <w:sz w:val="20"/>
                <w:szCs w:val="20"/>
                <w:lang w:eastAsia="es-CL"/>
              </w:rPr>
              <w:t>04-04-2015</w:t>
            </w:r>
          </w:p>
        </w:tc>
      </w:tr>
      <w:tr w:rsidR="001E1E25" w:rsidRPr="005A56E5" w14:paraId="783563AD" w14:textId="77777777" w:rsidTr="00022C1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F96688A" w14:textId="74CC0B0F" w:rsidR="001E1E25" w:rsidRPr="005A56E5" w:rsidRDefault="001E1E25" w:rsidP="00004597">
            <w:pPr>
              <w:rPr>
                <w:rFonts w:eastAsia="Times New Roman"/>
                <w:sz w:val="20"/>
                <w:szCs w:val="20"/>
                <w:lang w:eastAsia="es-CL"/>
              </w:rPr>
            </w:pPr>
            <w:r w:rsidRPr="005A56E5">
              <w:rPr>
                <w:rFonts w:eastAsia="Times New Roman"/>
                <w:b/>
                <w:sz w:val="20"/>
                <w:szCs w:val="20"/>
                <w:lang w:eastAsia="es-CL"/>
              </w:rPr>
              <w:t>Descripción de medio de prueba</w:t>
            </w:r>
            <w:r>
              <w:rPr>
                <w:rFonts w:eastAsia="Times New Roman"/>
                <w:b/>
                <w:sz w:val="20"/>
                <w:szCs w:val="20"/>
                <w:lang w:eastAsia="es-CL"/>
              </w:rPr>
              <w:t xml:space="preserve">: </w:t>
            </w:r>
            <w:r w:rsidR="0050367A" w:rsidRPr="00004597">
              <w:rPr>
                <w:rFonts w:eastAsia="Times New Roman"/>
                <w:sz w:val="20"/>
                <w:szCs w:val="20"/>
                <w:lang w:eastAsia="es-CL"/>
              </w:rPr>
              <w:t xml:space="preserve">En la magen satelital </w:t>
            </w:r>
            <w:r w:rsidR="00004597">
              <w:rPr>
                <w:rFonts w:eastAsia="Times New Roman"/>
                <w:sz w:val="20"/>
                <w:szCs w:val="20"/>
                <w:lang w:eastAsia="es-CL"/>
              </w:rPr>
              <w:t xml:space="preserve">de fecha 04 de abril de 2015 </w:t>
            </w:r>
            <w:r w:rsidR="0050367A" w:rsidRPr="00004597">
              <w:rPr>
                <w:rFonts w:eastAsia="Times New Roman"/>
                <w:sz w:val="20"/>
                <w:szCs w:val="20"/>
                <w:lang w:eastAsia="es-CL"/>
              </w:rPr>
              <w:t xml:space="preserve">se observa la implementación de un sector de acopio </w:t>
            </w:r>
            <w:r w:rsidR="003C0AF4">
              <w:rPr>
                <w:rFonts w:eastAsia="Times New Roman"/>
                <w:sz w:val="20"/>
                <w:szCs w:val="20"/>
                <w:lang w:eastAsia="es-CL"/>
              </w:rPr>
              <w:t xml:space="preserve">de lodos </w:t>
            </w:r>
            <w:r w:rsidR="0050367A" w:rsidRPr="00004597">
              <w:rPr>
                <w:rFonts w:eastAsia="Times New Roman"/>
                <w:sz w:val="20"/>
                <w:szCs w:val="20"/>
                <w:lang w:eastAsia="es-CL"/>
              </w:rPr>
              <w:t>en la parte posterior del taller de redes</w:t>
            </w:r>
            <w:r w:rsidR="00ED72F2">
              <w:rPr>
                <w:rFonts w:eastAsia="Times New Roman"/>
                <w:sz w:val="20"/>
                <w:szCs w:val="20"/>
                <w:lang w:eastAsia="es-CL"/>
              </w:rPr>
              <w:t>.</w:t>
            </w:r>
          </w:p>
        </w:tc>
      </w:tr>
      <w:tr w:rsidR="001E1E25" w:rsidRPr="005A56E5" w14:paraId="65DEB570" w14:textId="77777777" w:rsidTr="00022C19">
        <w:trPr>
          <w:trHeight w:val="76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33DD344" w14:textId="77777777" w:rsidR="001E1E25" w:rsidRPr="005A56E5" w:rsidRDefault="001E1E25" w:rsidP="00022C19">
            <w:pPr>
              <w:jc w:val="left"/>
              <w:rPr>
                <w:rFonts w:eastAsia="Times New Roman"/>
                <w:color w:val="000000"/>
                <w:lang w:eastAsia="es-CL"/>
              </w:rPr>
            </w:pPr>
          </w:p>
        </w:tc>
      </w:tr>
    </w:tbl>
    <w:p w14:paraId="2BE36C72" w14:textId="77777777" w:rsidR="001E1E25" w:rsidRPr="005A56E5" w:rsidRDefault="001E1E25" w:rsidP="001E1E25">
      <w:pPr>
        <w:jc w:val="left"/>
        <w:rPr>
          <w:rFonts w:cstheme="minorHAnsi"/>
          <w:b/>
          <w:sz w:val="14"/>
          <w:szCs w:val="24"/>
        </w:rPr>
        <w:sectPr w:rsidR="001E1E25" w:rsidRPr="005A56E5" w:rsidSect="00A91CFF">
          <w:pgSz w:w="15840" w:h="12240" w:orient="landscape"/>
          <w:pgMar w:top="1134" w:right="1134" w:bottom="1134" w:left="1134" w:header="709" w:footer="709" w:gutter="0"/>
          <w:cols w:space="708"/>
          <w:docGrid w:linePitch="360"/>
        </w:sectPr>
      </w:pPr>
    </w:p>
    <w:p w14:paraId="3EA42678" w14:textId="0B6566B4" w:rsidR="00FF1104" w:rsidRDefault="00037B26" w:rsidP="00FF1104">
      <w:pPr>
        <w:pStyle w:val="Ttulo2"/>
      </w:pPr>
      <w:bookmarkStart w:id="286" w:name="_Toc455756646"/>
      <w:r>
        <w:lastRenderedPageBreak/>
        <w:t xml:space="preserve">Intervención y/o </w:t>
      </w:r>
      <w:r w:rsidR="004929C1">
        <w:t>afectación de suelo</w:t>
      </w:r>
      <w:r w:rsidR="00FF1104">
        <w:t>.</w:t>
      </w:r>
      <w:bookmarkEnd w:id="286"/>
    </w:p>
    <w:p w14:paraId="0A253724" w14:textId="77777777" w:rsidR="00037B26" w:rsidRPr="00037B26" w:rsidRDefault="00037B26" w:rsidP="00037B26"/>
    <w:tbl>
      <w:tblPr>
        <w:tblStyle w:val="Tablaconcuadrcula"/>
        <w:tblW w:w="4820" w:type="pct"/>
        <w:tblLayout w:type="fixed"/>
        <w:tblLook w:val="04A0" w:firstRow="1" w:lastRow="0" w:firstColumn="1" w:lastColumn="0" w:noHBand="0" w:noVBand="1"/>
      </w:tblPr>
      <w:tblGrid>
        <w:gridCol w:w="3768"/>
        <w:gridCol w:w="9306"/>
      </w:tblGrid>
      <w:tr w:rsidR="001D2514" w:rsidRPr="0025129B" w14:paraId="0C220826" w14:textId="77777777" w:rsidTr="00941E3B">
        <w:trPr>
          <w:trHeight w:val="142"/>
        </w:trPr>
        <w:tc>
          <w:tcPr>
            <w:tcW w:w="1441" w:type="pct"/>
          </w:tcPr>
          <w:p w14:paraId="6D5373F2" w14:textId="77777777" w:rsidR="001D2514" w:rsidRPr="0025129B" w:rsidRDefault="001D2514" w:rsidP="00941E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559" w:type="pct"/>
          </w:tcPr>
          <w:p w14:paraId="35940F77" w14:textId="33CFAF88" w:rsidR="001D2514" w:rsidRPr="0025129B" w:rsidRDefault="001D2514" w:rsidP="006100D6">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2D32F4">
              <w:rPr>
                <w:rFonts w:eastAsia="Times New Roman"/>
                <w:b/>
                <w:color w:val="000000"/>
                <w:lang w:eastAsia="es-CL"/>
              </w:rPr>
              <w:t>1, 2</w:t>
            </w:r>
            <w:r w:rsidR="006100D6">
              <w:rPr>
                <w:rFonts w:eastAsia="Times New Roman"/>
                <w:b/>
                <w:color w:val="000000"/>
                <w:lang w:eastAsia="es-CL"/>
              </w:rPr>
              <w:t xml:space="preserve"> y</w:t>
            </w:r>
            <w:r w:rsidRPr="002D32F4">
              <w:rPr>
                <w:rFonts w:eastAsia="Times New Roman"/>
                <w:b/>
                <w:color w:val="000000"/>
                <w:lang w:eastAsia="es-CL"/>
              </w:rPr>
              <w:t xml:space="preserve"> </w:t>
            </w:r>
            <w:r w:rsidR="00C75E54">
              <w:rPr>
                <w:rFonts w:eastAsia="Times New Roman"/>
                <w:b/>
                <w:color w:val="000000"/>
                <w:lang w:eastAsia="es-CL"/>
              </w:rPr>
              <w:t>4</w:t>
            </w:r>
          </w:p>
        </w:tc>
      </w:tr>
      <w:tr w:rsidR="001D2514" w:rsidRPr="00810284" w14:paraId="332EC7FE" w14:textId="77777777" w:rsidTr="00941E3B">
        <w:trPr>
          <w:trHeight w:val="142"/>
        </w:trPr>
        <w:tc>
          <w:tcPr>
            <w:tcW w:w="5000" w:type="pct"/>
            <w:gridSpan w:val="2"/>
          </w:tcPr>
          <w:p w14:paraId="109F4AF6" w14:textId="77777777" w:rsidR="001D2514" w:rsidRDefault="001D2514" w:rsidP="00941E3B">
            <w:pPr>
              <w:rPr>
                <w:rFonts w:eastAsia="Times New Roman"/>
                <w:b/>
                <w:bCs/>
                <w:color w:val="000000"/>
                <w:lang w:eastAsia="es-CL"/>
              </w:rPr>
            </w:pPr>
            <w:r>
              <w:rPr>
                <w:rFonts w:eastAsia="Times New Roman"/>
                <w:b/>
                <w:bCs/>
                <w:color w:val="000000"/>
                <w:lang w:eastAsia="es-CL"/>
              </w:rPr>
              <w:t xml:space="preserve">Documentación entregada: </w:t>
            </w:r>
          </w:p>
          <w:p w14:paraId="6E374AF8" w14:textId="77777777" w:rsidR="001D2514" w:rsidRPr="00FB6F6B" w:rsidRDefault="001D2514" w:rsidP="00941E3B">
            <w:pPr>
              <w:ind w:left="567"/>
              <w:rPr>
                <w:rFonts w:eastAsia="Times New Roman"/>
                <w:bCs/>
                <w:lang w:eastAsia="es-CL"/>
              </w:rPr>
            </w:pPr>
            <w:r w:rsidRPr="00FB6F6B">
              <w:rPr>
                <w:rFonts w:eastAsia="Times New Roman"/>
                <w:bCs/>
                <w:lang w:eastAsia="es-CL"/>
              </w:rPr>
              <w:t xml:space="preserve">Mediante </w:t>
            </w:r>
            <w:r>
              <w:rPr>
                <w:rFonts w:eastAsia="Times New Roman"/>
                <w:bCs/>
                <w:lang w:eastAsia="es-CL"/>
              </w:rPr>
              <w:t xml:space="preserve">ORD MZS N° 249 </w:t>
            </w:r>
            <w:r w:rsidRPr="00FB6F6B">
              <w:rPr>
                <w:rFonts w:eastAsia="Times New Roman"/>
                <w:bCs/>
                <w:lang w:eastAsia="es-CL"/>
              </w:rPr>
              <w:t xml:space="preserve">del </w:t>
            </w:r>
            <w:r>
              <w:rPr>
                <w:rFonts w:eastAsia="Times New Roman"/>
                <w:bCs/>
                <w:lang w:eastAsia="es-CL"/>
              </w:rPr>
              <w:t>04</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io de 2016</w:t>
            </w:r>
            <w:r>
              <w:rPr>
                <w:rFonts w:eastAsia="Times New Roman"/>
                <w:bCs/>
                <w:lang w:eastAsia="es-CL"/>
              </w:rPr>
              <w:t>, se requiere al</w:t>
            </w:r>
            <w:r w:rsidRPr="00FB6F6B">
              <w:rPr>
                <w:rFonts w:eastAsia="Times New Roman"/>
                <w:bCs/>
                <w:lang w:eastAsia="es-CL"/>
              </w:rPr>
              <w:t xml:space="preserve"> titular (ver Anexo </w:t>
            </w:r>
            <w:r>
              <w:rPr>
                <w:rFonts w:eastAsia="Times New Roman"/>
                <w:bCs/>
                <w:lang w:eastAsia="es-CL"/>
              </w:rPr>
              <w:t>4</w:t>
            </w:r>
            <w:r w:rsidRPr="00FB6F6B">
              <w:rPr>
                <w:rFonts w:eastAsia="Times New Roman"/>
                <w:bCs/>
                <w:lang w:eastAsia="es-CL"/>
              </w:rPr>
              <w:t>):</w:t>
            </w:r>
          </w:p>
          <w:p w14:paraId="1651B9CA" w14:textId="77777777" w:rsidR="001D2514" w:rsidRPr="007E0B39" w:rsidRDefault="001D2514" w:rsidP="00C75E54">
            <w:pPr>
              <w:pStyle w:val="Prrafodelista"/>
              <w:numPr>
                <w:ilvl w:val="0"/>
                <w:numId w:val="4"/>
              </w:numPr>
              <w:tabs>
                <w:tab w:val="left" w:pos="567"/>
                <w:tab w:val="left" w:pos="4111"/>
              </w:tabs>
              <w:ind w:left="924" w:hanging="357"/>
              <w:rPr>
                <w:rFonts w:eastAsia="Times New Roman"/>
                <w:b/>
                <w:bCs/>
                <w:color w:val="000000"/>
                <w:lang w:eastAsia="es-CL"/>
              </w:rPr>
            </w:pPr>
            <w:r w:rsidRPr="004F135B">
              <w:rPr>
                <w:rFonts w:cstheme="minorHAnsi"/>
              </w:rPr>
              <w:t xml:space="preserve">Hojas de seguridad de pinturas </w:t>
            </w:r>
            <w:r w:rsidRPr="004F135B">
              <w:t>antifouling utilizadas en su proceso de impregnación de redes</w:t>
            </w:r>
          </w:p>
          <w:p w14:paraId="46019CCB" w14:textId="77777777" w:rsidR="007E0B39" w:rsidRPr="00FB6F6B" w:rsidRDefault="007E0B39" w:rsidP="007E0B39">
            <w:pPr>
              <w:ind w:left="567"/>
              <w:rPr>
                <w:rFonts w:eastAsia="Times New Roman"/>
                <w:bCs/>
                <w:lang w:eastAsia="es-CL"/>
              </w:rPr>
            </w:pPr>
            <w:r w:rsidRPr="00FB6F6B">
              <w:rPr>
                <w:rFonts w:eastAsia="Times New Roman"/>
                <w:bCs/>
                <w:lang w:eastAsia="es-CL"/>
              </w:rPr>
              <w:t xml:space="preserve">Mediante Carta s/n del </w:t>
            </w:r>
            <w:r>
              <w:rPr>
                <w:rFonts w:eastAsia="Times New Roman"/>
                <w:bCs/>
                <w:lang w:eastAsia="es-CL"/>
              </w:rPr>
              <w:t>08</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 xml:space="preserve">io de 2016 el titular remite a la SMA (ver Anexo </w:t>
            </w:r>
            <w:r>
              <w:rPr>
                <w:rFonts w:eastAsia="Times New Roman"/>
                <w:bCs/>
                <w:lang w:eastAsia="es-CL"/>
              </w:rPr>
              <w:t>5</w:t>
            </w:r>
            <w:r w:rsidRPr="00FB6F6B">
              <w:rPr>
                <w:rFonts w:eastAsia="Times New Roman"/>
                <w:bCs/>
                <w:lang w:eastAsia="es-CL"/>
              </w:rPr>
              <w:t>):</w:t>
            </w:r>
          </w:p>
          <w:p w14:paraId="71A71DCA" w14:textId="4AF331A9" w:rsidR="007E0B39" w:rsidRPr="00E8189C" w:rsidRDefault="004D5B31" w:rsidP="00E8189C">
            <w:pPr>
              <w:pStyle w:val="Prrafodelista"/>
              <w:numPr>
                <w:ilvl w:val="0"/>
                <w:numId w:val="4"/>
              </w:numPr>
              <w:tabs>
                <w:tab w:val="left" w:pos="567"/>
                <w:tab w:val="left" w:pos="4111"/>
              </w:tabs>
              <w:rPr>
                <w:rFonts w:eastAsia="Times New Roman"/>
                <w:b/>
                <w:bCs/>
                <w:color w:val="000000"/>
                <w:lang w:eastAsia="es-CL"/>
              </w:rPr>
            </w:pPr>
            <w:r w:rsidRPr="00E8189C">
              <w:rPr>
                <w:rFonts w:cstheme="minorHAnsi"/>
              </w:rPr>
              <w:t xml:space="preserve">Hojas de seguridad del producto comercial </w:t>
            </w:r>
            <w:r w:rsidRPr="00E8189C">
              <w:rPr>
                <w:rFonts w:ascii="Calibri" w:eastAsia="Times New Roman" w:hAnsi="Calibri"/>
                <w:bCs/>
                <w:color w:val="000000"/>
                <w:lang w:eastAsia="es-CL"/>
              </w:rPr>
              <w:t>Antifouling para redes en base agua (</w:t>
            </w:r>
            <w:r w:rsidRPr="00E8189C">
              <w:rPr>
                <w:rFonts w:ascii="Calibri" w:eastAsia="Times New Roman" w:hAnsi="Calibri"/>
                <w:color w:val="000000"/>
                <w:lang w:eastAsia="es-CL"/>
              </w:rPr>
              <w:t xml:space="preserve">Sherwin Williams), </w:t>
            </w:r>
            <w:r w:rsidRPr="00E8189C">
              <w:rPr>
                <w:rFonts w:ascii="Calibri" w:eastAsia="Times New Roman" w:hAnsi="Calibri"/>
                <w:bCs/>
                <w:color w:val="000000"/>
                <w:lang w:eastAsia="es-CL"/>
              </w:rPr>
              <w:t xml:space="preserve">ECONET 1500 SB </w:t>
            </w:r>
            <w:r w:rsidR="00E8189C" w:rsidRPr="00E8189C">
              <w:rPr>
                <w:rFonts w:ascii="Calibri" w:eastAsia="Times New Roman" w:hAnsi="Calibri"/>
                <w:bCs/>
                <w:color w:val="000000"/>
                <w:lang w:eastAsia="es-CL"/>
              </w:rPr>
              <w:t>(Ceresita), A/F para redes reforzado Rojo OX (</w:t>
            </w:r>
            <w:r w:rsidR="00E8189C" w:rsidRPr="00E8189C">
              <w:rPr>
                <w:rFonts w:ascii="Calibri" w:eastAsia="Times New Roman" w:hAnsi="Calibri"/>
                <w:color w:val="000000"/>
                <w:lang w:eastAsia="es-CL"/>
              </w:rPr>
              <w:t>Sherwin Williams)</w:t>
            </w:r>
          </w:p>
        </w:tc>
      </w:tr>
      <w:tr w:rsidR="001D2514" w:rsidRPr="0025129B" w14:paraId="28CE20A3" w14:textId="77777777" w:rsidTr="00941E3B">
        <w:trPr>
          <w:trHeight w:val="319"/>
        </w:trPr>
        <w:tc>
          <w:tcPr>
            <w:tcW w:w="5000" w:type="pct"/>
            <w:gridSpan w:val="2"/>
            <w:tcBorders>
              <w:bottom w:val="single" w:sz="4" w:space="0" w:color="auto"/>
            </w:tcBorders>
          </w:tcPr>
          <w:p w14:paraId="24BB2D9F" w14:textId="77777777" w:rsidR="001D2514" w:rsidRPr="005D4880" w:rsidRDefault="001D2514" w:rsidP="00941E3B">
            <w:r>
              <w:rPr>
                <w:b/>
              </w:rPr>
              <w:t>Exigencia (s)</w:t>
            </w:r>
            <w:r w:rsidRPr="0025129B">
              <w:rPr>
                <w:b/>
              </w:rPr>
              <w:t>:</w:t>
            </w:r>
          </w:p>
          <w:p w14:paraId="2FECF76C" w14:textId="6B307438" w:rsidR="00283732" w:rsidRDefault="00283732" w:rsidP="00283732">
            <w:pPr>
              <w:pStyle w:val="Prrafodelista"/>
              <w:numPr>
                <w:ilvl w:val="0"/>
                <w:numId w:val="32"/>
              </w:numPr>
              <w:ind w:left="596" w:hanging="596"/>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01313724" w14:textId="7DB40387" w:rsidR="00283732" w:rsidRPr="005D4CE6" w:rsidRDefault="00283732" w:rsidP="00283732">
            <w:pPr>
              <w:pStyle w:val="Prrafodelista"/>
              <w:ind w:left="596"/>
              <w:rPr>
                <w:rFonts w:eastAsia="Times New Roman"/>
                <w:lang w:eastAsia="es-CL"/>
              </w:rPr>
            </w:pPr>
            <w:r w:rsidRPr="00283732">
              <w:rPr>
                <w:rFonts w:eastAsia="Times New Roman"/>
                <w:color w:val="000000"/>
                <w:lang w:eastAsia="es-CL"/>
              </w:rPr>
              <w:t>La Empresa de propiedad de la Sra. Lorena Alarcón Rojas presta servicios de confección, reparación y lavado de redes de agua dulce a la Industria Salmonera.</w:t>
            </w:r>
            <w:r>
              <w:rPr>
                <w:rFonts w:eastAsia="Times New Roman"/>
                <w:color w:val="000000"/>
                <w:lang w:eastAsia="es-CL"/>
              </w:rPr>
              <w:t xml:space="preserve"> </w:t>
            </w:r>
            <w:r w:rsidRPr="005D4CE6">
              <w:rPr>
                <w:rFonts w:eastAsia="Times New Roman"/>
                <w:color w:val="000000"/>
                <w:lang w:eastAsia="es-CL"/>
              </w:rPr>
              <w:t>Por Resolución Exenta Nº 060, del Secretario Regional Ministerial de Agricultura Xª Región, se autorizó el cambio de uso de suelo, sobre una superficie de 5.25 has. Del predio Rol Nº 2109-123, de propiedad de la Sra. Lorena Alarcón Rojas, con fines Industriales, para la instalación de un taller para confección y reparación de redes para la acuicultura. Por Resolución Exenta Nº 164, del Secretario Regional Ministerial de Agricultura Xª Región, se amplía el uso del suelo a lavado de redes provenientes de cultivos de agua dulce (Ver Anexo1).</w:t>
            </w:r>
            <w:r w:rsidR="004929C1">
              <w:rPr>
                <w:rFonts w:eastAsia="Times New Roman"/>
                <w:color w:val="000000"/>
                <w:lang w:eastAsia="es-CL"/>
              </w:rPr>
              <w:t xml:space="preserve"> </w:t>
            </w:r>
            <w:r w:rsidRPr="004929C1">
              <w:rPr>
                <w:rFonts w:eastAsia="Times New Roman"/>
                <w:bCs/>
                <w:lang w:eastAsia="es-CL"/>
              </w:rPr>
              <w:t>E</w:t>
            </w:r>
            <w:r w:rsidRPr="005D4CE6">
              <w:rPr>
                <w:rFonts w:eastAsia="Times New Roman"/>
                <w:lang w:eastAsia="es-CL"/>
              </w:rPr>
              <w:t>l proyecto se emplazara dentro de la superficie que actualmente posee</w:t>
            </w:r>
            <w:r>
              <w:rPr>
                <w:rFonts w:eastAsia="Times New Roman"/>
                <w:lang w:eastAsia="es-CL"/>
              </w:rPr>
              <w:t xml:space="preserve"> </w:t>
            </w:r>
            <w:r w:rsidRPr="005D4CE6">
              <w:rPr>
                <w:rFonts w:eastAsia="Times New Roman"/>
                <w:lang w:eastAsia="es-CL"/>
              </w:rPr>
              <w:t>cambio de uso de suelo. Una vez evaluada calificado favorablemente el presente proyecto</w:t>
            </w:r>
            <w:r>
              <w:rPr>
                <w:rFonts w:eastAsia="Times New Roman"/>
                <w:lang w:eastAsia="es-CL"/>
              </w:rPr>
              <w:t xml:space="preserve"> </w:t>
            </w:r>
            <w:r w:rsidRPr="005D4CE6">
              <w:rPr>
                <w:rFonts w:eastAsia="Times New Roman"/>
                <w:lang w:eastAsia="es-CL"/>
              </w:rPr>
              <w:t>por la vía sectorial se solicitará la modificación de ambas resoluciones, a objeto de</w:t>
            </w:r>
            <w:r>
              <w:rPr>
                <w:rFonts w:eastAsia="Times New Roman"/>
                <w:lang w:eastAsia="es-CL"/>
              </w:rPr>
              <w:t xml:space="preserve"> </w:t>
            </w:r>
            <w:r w:rsidRPr="005D4CE6">
              <w:rPr>
                <w:rFonts w:eastAsia="Times New Roman"/>
                <w:lang w:eastAsia="es-CL"/>
              </w:rPr>
              <w:t>considerar la impregnación de redes tanto de agua dulce como las de agua de mar.</w:t>
            </w:r>
          </w:p>
          <w:p w14:paraId="6C115C73" w14:textId="77777777" w:rsidR="00283732" w:rsidRPr="00283732" w:rsidRDefault="00283732" w:rsidP="00283732">
            <w:pPr>
              <w:ind w:left="596"/>
              <w:rPr>
                <w:rFonts w:eastAsia="Times New Roman"/>
                <w:lang w:eastAsia="es-CL"/>
              </w:rPr>
            </w:pPr>
            <w:r w:rsidRPr="00283732">
              <w:rPr>
                <w:rFonts w:eastAsia="Times New Roman"/>
                <w:lang w:eastAsia="es-CL"/>
              </w:rPr>
              <w:t>El RIL tratado será recepcionado por la Empresa de Servicios Sanitarios “ESSAL”. Dando cumplimiento con el DS 609/98 "Norma de emisión para la regulación de contaminantes asociados a las descargas de residuos industriales líquidos a sistemas de alcantarillado”, modificada por el D.S. Nº3.592 de 2000, y por el D.S. N° 601 de 2004, ambos del Ministerio de Obras Públicas. El establecimiento industrial, taller de redes, dispone de un convenio emitido por la Empresa Sanitaria que realizará el servicio de recolección de sus efluentes, el cual se contiene en Adenda N° 2, estableciendo las condiciones tanto del punto de entrega del residuo líquido como de las características de este a objeto del cumplimiento del D.S. 609/98.</w:t>
            </w:r>
          </w:p>
          <w:p w14:paraId="4B27A95A" w14:textId="77777777" w:rsidR="001D2514" w:rsidRPr="00283732" w:rsidRDefault="001D2514" w:rsidP="00283732">
            <w:pPr>
              <w:pStyle w:val="Prrafodelista"/>
              <w:numPr>
                <w:ilvl w:val="0"/>
                <w:numId w:val="32"/>
              </w:numPr>
              <w:ind w:left="596" w:hanging="567"/>
              <w:rPr>
                <w:u w:val="single"/>
              </w:rPr>
            </w:pPr>
            <w:r w:rsidRPr="00283732">
              <w:rPr>
                <w:u w:val="single"/>
              </w:rPr>
              <w:t>Extracto Considerando 12 RCA N° 22/2010</w:t>
            </w:r>
          </w:p>
          <w:p w14:paraId="3B5436FB" w14:textId="42209B07" w:rsidR="001D2514" w:rsidRPr="0025129B" w:rsidRDefault="001D2514" w:rsidP="003B7914">
            <w:pPr>
              <w:ind w:left="567"/>
              <w:rPr>
                <w:b/>
              </w:rPr>
            </w:pPr>
            <w:r w:rsidRPr="005D4CE6">
              <w:rPr>
                <w:rFonts w:eastAsia="Times New Roman"/>
                <w:color w:val="000000"/>
                <w:lang w:eastAsia="es-CL"/>
              </w:rPr>
              <w:t>Si el titular introduce modificaciones asociadas a la generación, tratamiento o descarga de riles, ya sea para la puesta en marcha del proyecto o durante su operación, deberá informar esta situación a la CONAMA Regional, quien evaluará la necesidad de reingresar o no esta modificación al SEIA, y eventualmente remitirá esta información a la Superintendencia de Servicios Sanitarios.</w:t>
            </w:r>
          </w:p>
        </w:tc>
      </w:tr>
      <w:tr w:rsidR="001D2514" w:rsidRPr="003C020E" w14:paraId="774399CD" w14:textId="77777777" w:rsidTr="00941E3B">
        <w:trPr>
          <w:trHeight w:val="627"/>
        </w:trPr>
        <w:tc>
          <w:tcPr>
            <w:tcW w:w="5000" w:type="pct"/>
            <w:gridSpan w:val="2"/>
          </w:tcPr>
          <w:p w14:paraId="06C6E4CF" w14:textId="77777777" w:rsidR="001D2514" w:rsidRPr="005D4880" w:rsidRDefault="001D2514" w:rsidP="00941E3B">
            <w:pPr>
              <w:jc w:val="left"/>
            </w:pPr>
            <w:r w:rsidRPr="00F15F8C">
              <w:rPr>
                <w:b/>
              </w:rPr>
              <w:t>Hecho (s):</w:t>
            </w:r>
            <w:r w:rsidRPr="007E2D5C">
              <w:t xml:space="preserve"> </w:t>
            </w:r>
          </w:p>
          <w:p w14:paraId="174499A4" w14:textId="16C148DB" w:rsidR="001D2514" w:rsidRPr="00D40B01" w:rsidRDefault="0062534C" w:rsidP="001555A7">
            <w:pPr>
              <w:pStyle w:val="Prrafodelista"/>
              <w:numPr>
                <w:ilvl w:val="0"/>
                <w:numId w:val="16"/>
              </w:numPr>
              <w:ind w:left="567" w:hanging="567"/>
            </w:pPr>
            <w:r>
              <w:rPr>
                <w:rFonts w:ascii="Calibri" w:eastAsia="Times New Roman" w:hAnsi="Calibri"/>
                <w:color w:val="000000"/>
                <w:lang w:eastAsia="es-CL"/>
              </w:rPr>
              <w:t>Tal como se indica en el punto 5.1. del presente informe d</w:t>
            </w:r>
            <w:r w:rsidR="001D2514" w:rsidRPr="00D40B01">
              <w:rPr>
                <w:rFonts w:ascii="Calibri" w:eastAsia="Times New Roman" w:hAnsi="Calibri"/>
                <w:color w:val="000000"/>
                <w:lang w:eastAsia="es-CL"/>
              </w:rPr>
              <w:t>urante la actividades de inspección, en l</w:t>
            </w:r>
            <w:r w:rsidR="001D2514" w:rsidRPr="00D40B01">
              <w:t xml:space="preserve">a parte posterior del sector de acumulación de mallas </w:t>
            </w:r>
            <w:r w:rsidR="00014FF1">
              <w:t xml:space="preserve">dadas </w:t>
            </w:r>
            <w:r w:rsidR="001D2514" w:rsidRPr="00D40B01">
              <w:t>de baja (de clientes) se observó la existencia de un pequeño bosquete con presencia y acumulación de residuos líquidos de color negro con una película oleosa constatándose que provenía desde una canalización contigua al sector de acopio. Después h</w:t>
            </w:r>
            <w:r w:rsidR="00014FF1">
              <w:t>a</w:t>
            </w:r>
            <w:r w:rsidR="001D2514" w:rsidRPr="00D40B01">
              <w:t>y un sector de camino que separa al mencionado bosquete de alrededor de 3 o 4 pozos los cuales contenían residuos líquidos de color negro. Siendo las 12:58 se presenció cómo se bombeo desde el pozo N° 1 este residuo líquido hacía camión placa patente JH9742 dicha maniobra finalizó a las 13:45 horas consultado el conductor del camión indicó que se retiraban 25 m</w:t>
            </w:r>
            <w:r w:rsidR="001D2514" w:rsidRPr="00D40B01">
              <w:rPr>
                <w:vertAlign w:val="superscript"/>
              </w:rPr>
              <w:t>3</w:t>
            </w:r>
            <w:r w:rsidR="001D2514" w:rsidRPr="00D40B01">
              <w:t xml:space="preserve"> con destino a Osorno (Vertedero Industrial Ecoprial). De forma previa el Sr. López fue consultado por la presencia en este sector del residuo líquido a lo cual señaló “que existía un pozo de lastre donde se acumula (acopia) lodo que se extrae de filtros prensa el cual se mezcló con aguas lluvias lo que produjo un rebalse, dicho evento ocurrió entre el 26 al 28 de mayo de 2016”.</w:t>
            </w:r>
          </w:p>
          <w:p w14:paraId="3DC6E426" w14:textId="6F44D631" w:rsidR="001D2514" w:rsidRPr="00D40B01" w:rsidRDefault="001D2514" w:rsidP="001555A7">
            <w:pPr>
              <w:pStyle w:val="Prrafodelista"/>
              <w:numPr>
                <w:ilvl w:val="0"/>
                <w:numId w:val="16"/>
              </w:numPr>
              <w:ind w:left="567" w:hanging="567"/>
            </w:pPr>
            <w:r w:rsidRPr="00D40B01">
              <w:lastRenderedPageBreak/>
              <w:t>El pozo N° 1 no se observó con impermeabilización misma situación para los otros</w:t>
            </w:r>
            <w:r w:rsidR="0062534C">
              <w:t>.</w:t>
            </w:r>
            <w:r w:rsidRPr="00D40B01">
              <w:t xml:space="preserve"> </w:t>
            </w:r>
            <w:r w:rsidR="0062534C">
              <w:t>S</w:t>
            </w:r>
            <w:r w:rsidRPr="00D40B01">
              <w:t>e debe señalar que según indicó el Sr. López la profundidad alcanza 1,5 mt., estando conectado con el pozo N° 2 vía una canalización. Se observó el perfil de suelo del pozo N° 1 con un color negro oscuro, distinto al perfil de suelo removido para los demás pozos.</w:t>
            </w:r>
          </w:p>
          <w:p w14:paraId="122B48CB" w14:textId="307F6465" w:rsidR="001D2514" w:rsidRDefault="001D2514" w:rsidP="001555A7">
            <w:pPr>
              <w:pStyle w:val="Prrafodelista"/>
              <w:numPr>
                <w:ilvl w:val="0"/>
                <w:numId w:val="16"/>
              </w:numPr>
              <w:ind w:left="567" w:hanging="567"/>
            </w:pPr>
            <w:r w:rsidRPr="005D4880">
              <w:t xml:space="preserve">De forma paralela al pozo N° 1 existe una canalización que concluye en la esquina del predio que colinda con el </w:t>
            </w:r>
            <w:r w:rsidR="0062534C">
              <w:t xml:space="preserve">predio del </w:t>
            </w:r>
            <w:r w:rsidRPr="005D4880">
              <w:t>Sr. Héctor Ojeda Barría</w:t>
            </w:r>
            <w:r w:rsidR="0062534C">
              <w:t xml:space="preserve"> (denunciante ante la SMA)</w:t>
            </w:r>
            <w:r w:rsidRPr="005D4880">
              <w:t xml:space="preserve">, recorrido al interior del bosque se observó la acumulación de residuos líquidos con las mismas características ya descritas </w:t>
            </w:r>
            <w:r w:rsidR="00232F22">
              <w:t>(</w:t>
            </w:r>
            <w:r w:rsidR="0062534C">
              <w:t>Revisar ilustración</w:t>
            </w:r>
            <w:r w:rsidR="0064037E">
              <w:t xml:space="preserve"> en el punt</w:t>
            </w:r>
            <w:r w:rsidR="003114AC">
              <w:t>o</w:t>
            </w:r>
            <w:r w:rsidR="0064037E">
              <w:t xml:space="preserve"> 5.1 letra c) del presente informe</w:t>
            </w:r>
            <w:r w:rsidR="0062534C">
              <w:t>)</w:t>
            </w:r>
            <w:r w:rsidR="0064037E">
              <w:t>.</w:t>
            </w:r>
          </w:p>
          <w:p w14:paraId="7BDFB05D" w14:textId="1064D74E" w:rsidR="001D2514" w:rsidRDefault="001D2514" w:rsidP="001555A7">
            <w:pPr>
              <w:pStyle w:val="Prrafodelista"/>
              <w:numPr>
                <w:ilvl w:val="0"/>
                <w:numId w:val="16"/>
              </w:numPr>
              <w:ind w:left="567" w:hanging="567"/>
            </w:pPr>
            <w:r w:rsidRPr="005D4880">
              <w:t>Se midieron con sonda multiparámetro los sectores de canalización de aguas lluvias y pozos. Se tomó (1) muestra de agua del pozo N° 1</w:t>
            </w:r>
            <w:r w:rsidR="0062534C">
              <w:t xml:space="preserve"> por parte del Servicio de Salud para su análisis en </w:t>
            </w:r>
            <w:r w:rsidR="00D310CA">
              <w:t>l</w:t>
            </w:r>
            <w:r w:rsidR="0062534C">
              <w:t>aboratorio</w:t>
            </w:r>
            <w:r w:rsidR="00D310CA">
              <w:t xml:space="preserve"> autorizado.</w:t>
            </w:r>
          </w:p>
          <w:p w14:paraId="3199DF23" w14:textId="77777777" w:rsidR="0062534C" w:rsidRDefault="0062534C" w:rsidP="002E0290">
            <w:pPr>
              <w:ind w:left="567"/>
            </w:pPr>
          </w:p>
          <w:p w14:paraId="042707D4" w14:textId="5EF5554F" w:rsidR="0062534C" w:rsidRDefault="0062534C" w:rsidP="002E0290">
            <w:r w:rsidRPr="005C5B7B">
              <w:rPr>
                <w:b/>
                <w:u w:val="single"/>
              </w:rPr>
              <w:t>Inspección predio Sr. Hector Ojeda</w:t>
            </w:r>
            <w:r>
              <w:t>.-</w:t>
            </w:r>
          </w:p>
          <w:p w14:paraId="4F7DD040" w14:textId="5D50D515" w:rsidR="001D2514" w:rsidRPr="007D3583" w:rsidRDefault="001D2514" w:rsidP="00E06C6F">
            <w:pPr>
              <w:pStyle w:val="Prrafodelista"/>
              <w:numPr>
                <w:ilvl w:val="0"/>
                <w:numId w:val="16"/>
              </w:numPr>
              <w:ind w:left="596" w:hanging="596"/>
            </w:pPr>
            <w:r w:rsidRPr="007D3583">
              <w:t>Posteriormente se tomó contacto con el Sr. Héctor Ojeda en el Km 3 de este sector y se concurrió en su compañía a su predio que colinda con el taller de redes, en este sector se tomó (1) muestra de lodo</w:t>
            </w:r>
            <w:r w:rsidR="00350D5D">
              <w:t xml:space="preserve"> por parte de la Seremi de Salud</w:t>
            </w:r>
            <w:r w:rsidRPr="007D3583">
              <w:t>, y se midió con sonda multiparámetro, se recorrió un tramo aproximado de 100 metros por el Estero Sin nombre, observándose la presencia de acumulación de residuos líquidos de igual característica visual al observado en la instalación (taller de redes) lo cual se hace extensivo a las características de suelo</w:t>
            </w:r>
            <w:r w:rsidR="0062534C">
              <w:t>. S</w:t>
            </w:r>
            <w:r w:rsidRPr="007D3583">
              <w:t>e debe mencionar que para el parámetro de conductividad el valor fue de 8344 µS/cm</w:t>
            </w:r>
            <w:r w:rsidR="00E06C6F" w:rsidRPr="00E06C6F">
              <w:rPr>
                <w:rFonts w:cs="Tahoma"/>
              </w:rPr>
              <w:t xml:space="preserve"> </w:t>
            </w:r>
            <w:r w:rsidR="00E06C6F" w:rsidRPr="00E06C6F">
              <w:rPr>
                <w:rFonts w:cs="Tahoma"/>
              </w:rPr>
              <w:t>éste se encuentra sobre el valor normal el cual está dentro de los rangos de 45 a 100 uS/cm para los cursos de agua de la zona.</w:t>
            </w:r>
            <w:r w:rsidRPr="007D3583">
              <w:t xml:space="preserve"> También se midió con sonda multiparámetro un punto control que arrojó 103 µS/cm. </w:t>
            </w:r>
          </w:p>
          <w:p w14:paraId="74B29BF6" w14:textId="77777777" w:rsidR="001D2514" w:rsidRDefault="001D2514" w:rsidP="00941E3B">
            <w:pPr>
              <w:pStyle w:val="Prrafodelista"/>
              <w:ind w:left="567"/>
            </w:pPr>
          </w:p>
          <w:p w14:paraId="03161366" w14:textId="77777777" w:rsidR="001D2514" w:rsidRDefault="001D2514" w:rsidP="00941E3B">
            <w:pPr>
              <w:jc w:val="left"/>
              <w:rPr>
                <w:b/>
              </w:rPr>
            </w:pPr>
            <w:r w:rsidRPr="008E34C9">
              <w:rPr>
                <w:b/>
              </w:rPr>
              <w:t>Resultado</w:t>
            </w:r>
            <w:r>
              <w:rPr>
                <w:b/>
              </w:rPr>
              <w:t xml:space="preserve"> (s) examen de Información:</w:t>
            </w:r>
          </w:p>
          <w:p w14:paraId="0EA7FD53" w14:textId="41D6C581" w:rsidR="001D2514" w:rsidRDefault="001D2514" w:rsidP="002E0290">
            <w:pPr>
              <w:pStyle w:val="Prrafodelista"/>
              <w:numPr>
                <w:ilvl w:val="0"/>
                <w:numId w:val="33"/>
              </w:numPr>
              <w:tabs>
                <w:tab w:val="left" w:pos="596"/>
              </w:tabs>
              <w:ind w:left="596" w:hanging="567"/>
            </w:pPr>
            <w:r w:rsidRPr="004E0A79">
              <w:t>En cuanto a los resultados de las muestras de agua y lodo a la fecha de la elaboración del presente informe estos se encuentran pendientes</w:t>
            </w:r>
            <w:r w:rsidR="0062534C">
              <w:t xml:space="preserve"> por parte de la Seremi de Salud de Puerto Montt</w:t>
            </w:r>
            <w:r w:rsidRPr="004E0A79">
              <w:t>.</w:t>
            </w:r>
          </w:p>
          <w:p w14:paraId="72A333AF" w14:textId="34400555" w:rsidR="00151E81" w:rsidRPr="00B82D9B" w:rsidRDefault="00151E81" w:rsidP="00151E81">
            <w:pPr>
              <w:pStyle w:val="Prrafodelista"/>
              <w:numPr>
                <w:ilvl w:val="0"/>
                <w:numId w:val="40"/>
              </w:numPr>
              <w:ind w:left="596" w:hanging="596"/>
              <w:rPr>
                <w:rFonts w:eastAsia="Times New Roman"/>
                <w:b/>
                <w:bCs/>
                <w:color w:val="000000"/>
                <w:lang w:eastAsia="es-CL"/>
              </w:rPr>
            </w:pPr>
            <w:r>
              <w:t xml:space="preserve">Ahora bien, respecto del requerimiento efectuado con fecha 04 de julio de 2016, el </w:t>
            </w:r>
            <w:r w:rsidRPr="00DB70B3">
              <w:t>Titular entrega la información solicitada</w:t>
            </w:r>
            <w:r>
              <w:t xml:space="preserve"> con fecha 08 de julio acompañando </w:t>
            </w:r>
            <w:r w:rsidR="00AE70E8">
              <w:t xml:space="preserve">3 </w:t>
            </w:r>
            <w:r w:rsidR="00CB292D" w:rsidRPr="00E8189C">
              <w:rPr>
                <w:rFonts w:cstheme="minorHAnsi"/>
              </w:rPr>
              <w:t xml:space="preserve">Hojas de </w:t>
            </w:r>
            <w:r w:rsidR="00CB292D">
              <w:rPr>
                <w:rFonts w:cstheme="minorHAnsi"/>
              </w:rPr>
              <w:t>S</w:t>
            </w:r>
            <w:r w:rsidR="00CB292D" w:rsidRPr="00E8189C">
              <w:rPr>
                <w:rFonts w:cstheme="minorHAnsi"/>
              </w:rPr>
              <w:t>eguridad de</w:t>
            </w:r>
            <w:r w:rsidR="00CB292D">
              <w:rPr>
                <w:rFonts w:cstheme="minorHAnsi"/>
              </w:rPr>
              <w:t xml:space="preserve"> </w:t>
            </w:r>
            <w:r w:rsidR="00CB292D" w:rsidRPr="00E8189C">
              <w:rPr>
                <w:rFonts w:cstheme="minorHAnsi"/>
              </w:rPr>
              <w:t>l</w:t>
            </w:r>
            <w:r w:rsidR="00CB292D">
              <w:rPr>
                <w:rFonts w:cstheme="minorHAnsi"/>
              </w:rPr>
              <w:t>os</w:t>
            </w:r>
            <w:r w:rsidR="00CB292D" w:rsidRPr="00E8189C">
              <w:rPr>
                <w:rFonts w:cstheme="minorHAnsi"/>
              </w:rPr>
              <w:t xml:space="preserve"> producto</w:t>
            </w:r>
            <w:r w:rsidR="00CB292D">
              <w:rPr>
                <w:rFonts w:cstheme="minorHAnsi"/>
              </w:rPr>
              <w:t>s</w:t>
            </w:r>
            <w:r w:rsidR="00CB292D" w:rsidRPr="00E8189C">
              <w:rPr>
                <w:rFonts w:cstheme="minorHAnsi"/>
              </w:rPr>
              <w:t xml:space="preserve"> comercial</w:t>
            </w:r>
            <w:r w:rsidR="00CB292D">
              <w:rPr>
                <w:rFonts w:cstheme="minorHAnsi"/>
              </w:rPr>
              <w:t>es</w:t>
            </w:r>
            <w:r w:rsidR="00CB292D" w:rsidRPr="00E8189C">
              <w:rPr>
                <w:rFonts w:cstheme="minorHAnsi"/>
              </w:rPr>
              <w:t xml:space="preserve"> </w:t>
            </w:r>
            <w:r w:rsidR="00CB292D" w:rsidRPr="00E8189C">
              <w:rPr>
                <w:rFonts w:ascii="Calibri" w:eastAsia="Times New Roman" w:hAnsi="Calibri"/>
                <w:bCs/>
                <w:color w:val="000000"/>
                <w:lang w:eastAsia="es-CL"/>
              </w:rPr>
              <w:t>Antifouling para redes en base agua (</w:t>
            </w:r>
            <w:r w:rsidR="00CB292D" w:rsidRPr="00E8189C">
              <w:rPr>
                <w:rFonts w:ascii="Calibri" w:eastAsia="Times New Roman" w:hAnsi="Calibri"/>
                <w:color w:val="000000"/>
                <w:lang w:eastAsia="es-CL"/>
              </w:rPr>
              <w:t xml:space="preserve">Sherwin Williams), </w:t>
            </w:r>
            <w:r w:rsidR="00CB292D" w:rsidRPr="00E8189C">
              <w:rPr>
                <w:rFonts w:ascii="Calibri" w:eastAsia="Times New Roman" w:hAnsi="Calibri"/>
                <w:bCs/>
                <w:color w:val="000000"/>
                <w:lang w:eastAsia="es-CL"/>
              </w:rPr>
              <w:t>ECONET 1500 SB (Ceresita), A/F para redes reforzado Rojo OX (</w:t>
            </w:r>
            <w:r w:rsidR="00CB292D" w:rsidRPr="00E8189C">
              <w:rPr>
                <w:rFonts w:ascii="Calibri" w:eastAsia="Times New Roman" w:hAnsi="Calibri"/>
                <w:color w:val="000000"/>
                <w:lang w:eastAsia="es-CL"/>
              </w:rPr>
              <w:t>Sherwin Williams)</w:t>
            </w:r>
          </w:p>
          <w:p w14:paraId="5CC49077" w14:textId="3B5464C2" w:rsidR="001D2514" w:rsidRPr="00B14E44" w:rsidRDefault="001D2514" w:rsidP="00151E81">
            <w:pPr>
              <w:pStyle w:val="Prrafodelista"/>
              <w:numPr>
                <w:ilvl w:val="0"/>
                <w:numId w:val="41"/>
              </w:numPr>
              <w:tabs>
                <w:tab w:val="left" w:pos="567"/>
                <w:tab w:val="left" w:pos="596"/>
              </w:tabs>
              <w:ind w:left="596" w:hanging="596"/>
              <w:rPr>
                <w:rFonts w:cstheme="minorHAnsi"/>
              </w:rPr>
            </w:pPr>
            <w:r w:rsidRPr="00B14E44">
              <w:rPr>
                <w:rFonts w:cstheme="minorHAnsi"/>
              </w:rPr>
              <w:t xml:space="preserve">En cuanto al análisis de las Hojas de </w:t>
            </w:r>
            <w:r>
              <w:rPr>
                <w:rFonts w:cstheme="minorHAnsi"/>
              </w:rPr>
              <w:t>S</w:t>
            </w:r>
            <w:r w:rsidRPr="00B14E44">
              <w:rPr>
                <w:rFonts w:cstheme="minorHAnsi"/>
              </w:rPr>
              <w:t xml:space="preserve">eguridad de pinturas </w:t>
            </w:r>
            <w:r w:rsidRPr="00B14E44">
              <w:t>antifouling utilizadas en su proceso de impregnación de redes (</w:t>
            </w:r>
            <w:r w:rsidRPr="007E2C08">
              <w:t xml:space="preserve">ver Tabla </w:t>
            </w:r>
            <w:r w:rsidR="00A255EA">
              <w:t>4</w:t>
            </w:r>
            <w:r w:rsidR="00D74FEB">
              <w:t xml:space="preserve">, </w:t>
            </w:r>
            <w:r w:rsidR="00663434">
              <w:t>se debe indicar que en la actividad inspección de ambiental el titular entreg</w:t>
            </w:r>
            <w:r w:rsidR="00037ADF">
              <w:t>ó</w:t>
            </w:r>
            <w:r w:rsidR="00663434">
              <w:t xml:space="preserve"> los antec</w:t>
            </w:r>
            <w:r w:rsidR="00037ADF">
              <w:t>e</w:t>
            </w:r>
            <w:r w:rsidR="00663434">
              <w:t>dentes de 10 HDS</w:t>
            </w:r>
            <w:r w:rsidR="00E26E26">
              <w:t xml:space="preserve"> (Anexo </w:t>
            </w:r>
            <w:r w:rsidR="00583897">
              <w:t>7</w:t>
            </w:r>
            <w:r w:rsidR="00E26E26">
              <w:t>)</w:t>
            </w:r>
            <w:r w:rsidRPr="007E2C08">
              <w:t xml:space="preserve">) </w:t>
            </w:r>
            <w:r w:rsidR="0062534C">
              <w:t xml:space="preserve">de donde </w:t>
            </w:r>
            <w:r w:rsidRPr="00B14E44">
              <w:t xml:space="preserve">se extraen los siguientes </w:t>
            </w:r>
            <w:r w:rsidR="00037ADF">
              <w:t>datos</w:t>
            </w:r>
            <w:r w:rsidRPr="00B14E44">
              <w:t>:</w:t>
            </w:r>
          </w:p>
          <w:p w14:paraId="7BE707E8" w14:textId="77777777" w:rsidR="001D2514" w:rsidRPr="0062730C" w:rsidRDefault="001D2514" w:rsidP="00941E3B">
            <w:pPr>
              <w:pStyle w:val="Prrafodelista"/>
              <w:numPr>
                <w:ilvl w:val="0"/>
                <w:numId w:val="8"/>
              </w:numPr>
              <w:tabs>
                <w:tab w:val="left" w:pos="1134"/>
              </w:tabs>
              <w:ind w:left="1134" w:hanging="567"/>
            </w:pPr>
            <w:r w:rsidRPr="0062730C">
              <w:t xml:space="preserve">Las Hojas de Seguridad (HDS) fueron elaboradas según NCH 2245 of.2003, cabe señalar que desde el 2015 esta </w:t>
            </w:r>
            <w:r>
              <w:t>n</w:t>
            </w:r>
            <w:r w:rsidRPr="0062730C">
              <w:t xml:space="preserve">orma </w:t>
            </w:r>
            <w:r>
              <w:t>c</w:t>
            </w:r>
            <w:r w:rsidRPr="0062730C">
              <w:t xml:space="preserve">hilena fue actualizada por lo que las HDS también debían estarlo, en este caso particular no están actualizadas. Cada HDS contiene 16 secciones con información variada, la cual debe </w:t>
            </w:r>
            <w:r>
              <w:t>ser</w:t>
            </w:r>
            <w:r w:rsidRPr="0062730C">
              <w:t xml:space="preserve"> completada en su totalidad, por el proveedor</w:t>
            </w:r>
            <w:r>
              <w:t>, en este caso t</w:t>
            </w:r>
            <w:r w:rsidRPr="0062730C">
              <w:t xml:space="preserve">ampoco se indica la fecha de emisión de la HDS, además en cada una de las páginas se debe incluir el nombre de la sustancia química y estar enumerada con número correlativo, antecedente </w:t>
            </w:r>
            <w:r>
              <w:t>que no aparece.</w:t>
            </w:r>
          </w:p>
          <w:p w14:paraId="692757F3" w14:textId="77777777" w:rsidR="001D2514" w:rsidRPr="0062730C" w:rsidRDefault="001D2514" w:rsidP="00941E3B">
            <w:pPr>
              <w:pStyle w:val="Prrafodelista"/>
              <w:numPr>
                <w:ilvl w:val="0"/>
                <w:numId w:val="8"/>
              </w:numPr>
              <w:tabs>
                <w:tab w:val="left" w:pos="1134"/>
              </w:tabs>
              <w:ind w:left="1134" w:hanging="567"/>
            </w:pPr>
            <w:r w:rsidRPr="0062730C">
              <w:t xml:space="preserve">Todas, salvo una empresa, tiene entre sus ingredientes, en mayor o menor proporción </w:t>
            </w:r>
            <w:r w:rsidRPr="007E2C08">
              <w:rPr>
                <w:b/>
                <w:u w:val="single"/>
              </w:rPr>
              <w:t>Ó</w:t>
            </w:r>
            <w:r w:rsidRPr="0062730C">
              <w:rPr>
                <w:b/>
                <w:bCs/>
                <w:u w:val="single"/>
              </w:rPr>
              <w:t xml:space="preserve">xido de Cobre u </w:t>
            </w:r>
            <w:r>
              <w:rPr>
                <w:b/>
                <w:bCs/>
                <w:u w:val="single"/>
              </w:rPr>
              <w:t>Ó</w:t>
            </w:r>
            <w:r w:rsidRPr="0062730C">
              <w:rPr>
                <w:b/>
                <w:bCs/>
                <w:u w:val="single"/>
              </w:rPr>
              <w:t>xido Cuproso</w:t>
            </w:r>
            <w:r w:rsidRPr="0062730C">
              <w:t>. (Cu</w:t>
            </w:r>
            <w:r w:rsidRPr="0062730C">
              <w:rPr>
                <w:vertAlign w:val="subscript"/>
              </w:rPr>
              <w:t>2</w:t>
            </w:r>
            <w:r w:rsidRPr="0062730C">
              <w:t>O). Según la literatura, el cobre liberado al ambiente generalmente se adhiere a partículas de materia orgánica, arcilla, tierra o arena, el cobre no se degrada en el medio ambiente. Los compuestos de cobre pueden degradarse y liberar cobre al aire, el agua o los alimentos. Según la EPA y la Comunidad Europea se considera al cobre como metal tóxico o metal pesado</w:t>
            </w:r>
          </w:p>
          <w:p w14:paraId="2565EB1B" w14:textId="77777777" w:rsidR="001D2514" w:rsidRDefault="001D2514" w:rsidP="00941E3B">
            <w:pPr>
              <w:pStyle w:val="Prrafodelista"/>
              <w:numPr>
                <w:ilvl w:val="0"/>
                <w:numId w:val="8"/>
              </w:numPr>
              <w:tabs>
                <w:tab w:val="left" w:pos="1134"/>
              </w:tabs>
              <w:ind w:left="1134" w:hanging="567"/>
            </w:pPr>
            <w:r w:rsidRPr="0062730C">
              <w:t>En 4 de las Hojas de Seguridad (HDS) se establece como número de Naciones Unidas el 1263, que según las NCh 382 of 2004 corresponde a pintura o productos para pinturas.</w:t>
            </w:r>
          </w:p>
          <w:p w14:paraId="51F93EE1" w14:textId="77777777" w:rsidR="001D2514" w:rsidRDefault="001D2514" w:rsidP="00941E3B">
            <w:pPr>
              <w:pStyle w:val="Prrafodelista"/>
              <w:numPr>
                <w:ilvl w:val="0"/>
                <w:numId w:val="8"/>
              </w:numPr>
              <w:tabs>
                <w:tab w:val="left" w:pos="1134"/>
              </w:tabs>
              <w:ind w:left="1134" w:hanging="567"/>
            </w:pPr>
            <w:r w:rsidRPr="00006D16">
              <w:t>La clasificación de riesgo indica en la generalidad que es un producto “Inflamable” según NCh 382 y “Peligroso para el ambiente” o “Nocivo” según Sistema Globalmente Armonizado (SGA o GHS).</w:t>
            </w:r>
          </w:p>
          <w:p w14:paraId="61EE0FEF" w14:textId="0A78F50B" w:rsidR="001D2514" w:rsidRDefault="001D2514" w:rsidP="00941E3B">
            <w:pPr>
              <w:pStyle w:val="Prrafodelista"/>
              <w:numPr>
                <w:ilvl w:val="0"/>
                <w:numId w:val="8"/>
              </w:numPr>
              <w:tabs>
                <w:tab w:val="left" w:pos="1134"/>
              </w:tabs>
              <w:ind w:left="1134" w:hanging="567"/>
            </w:pPr>
            <w:r w:rsidRPr="00006D16">
              <w:lastRenderedPageBreak/>
              <w:t>En cuanto a la identificación de peligros, todas la</w:t>
            </w:r>
            <w:r>
              <w:t>s</w:t>
            </w:r>
            <w:r w:rsidRPr="00006D16">
              <w:t xml:space="preserve"> pinturas señalan que son “</w:t>
            </w:r>
            <w:r w:rsidRPr="00006D16">
              <w:rPr>
                <w:lang w:eastAsia="es-CL"/>
              </w:rPr>
              <w:t>Tóxico para organismos acuáticos y que puede causar efectos adversos durables en ambiente acuático, por lo que NO se puede contaminar suelo, vegetación, aguas subterráneas y superficiales</w:t>
            </w:r>
            <w:r w:rsidR="005A6111">
              <w:rPr>
                <w:lang w:eastAsia="es-CL"/>
              </w:rPr>
              <w:t>”</w:t>
            </w:r>
            <w:r w:rsidRPr="00006D16">
              <w:rPr>
                <w:lang w:eastAsia="es-CL"/>
              </w:rPr>
              <w:t>.</w:t>
            </w:r>
          </w:p>
          <w:p w14:paraId="04E627A2" w14:textId="04FE8481" w:rsidR="001D2514" w:rsidRDefault="001D2514" w:rsidP="00941E3B">
            <w:pPr>
              <w:pStyle w:val="Prrafodelista"/>
              <w:numPr>
                <w:ilvl w:val="0"/>
                <w:numId w:val="8"/>
              </w:numPr>
              <w:ind w:left="1134" w:hanging="567"/>
              <w:rPr>
                <w:lang w:eastAsia="es-CL"/>
              </w:rPr>
            </w:pPr>
            <w:r w:rsidRPr="00ED2F78">
              <w:rPr>
                <w:lang w:eastAsia="es-CL"/>
              </w:rPr>
              <w:t>Como precaución, el titular debe “evitar la dispersión del material derramado, su contacto con el suelo, el medio acuático, los desagües y alcantarillas</w:t>
            </w:r>
            <w:r w:rsidR="005A6111">
              <w:rPr>
                <w:lang w:eastAsia="es-CL"/>
              </w:rPr>
              <w:t>”</w:t>
            </w:r>
            <w:r w:rsidRPr="00ED2F78">
              <w:rPr>
                <w:lang w:eastAsia="es-CL"/>
              </w:rPr>
              <w:t>. Debe informar a las autoridades pertinentes si el producto ha causado polución medioambiental. Es un material contaminante de agua. Puede ser dañino para el medio ambiente si es liberado en cantidades grandes y se deben recoger los vertidos.</w:t>
            </w:r>
          </w:p>
          <w:p w14:paraId="0C8B233C" w14:textId="77777777" w:rsidR="001D2514" w:rsidRPr="00ED2F78" w:rsidRDefault="001D2514" w:rsidP="00941E3B">
            <w:pPr>
              <w:pStyle w:val="Prrafodelista"/>
              <w:numPr>
                <w:ilvl w:val="0"/>
                <w:numId w:val="8"/>
              </w:numPr>
              <w:ind w:left="1134" w:hanging="567"/>
              <w:rPr>
                <w:lang w:eastAsia="es-CL"/>
              </w:rPr>
            </w:pPr>
            <w:r w:rsidRPr="00ED2F78">
              <w:rPr>
                <w:lang w:eastAsia="es-CL"/>
              </w:rPr>
              <w:t>Respecto de las propiedades físico químicas de las sustancias o productos químicos es importante destacar</w:t>
            </w:r>
            <w:r>
              <w:rPr>
                <w:lang w:eastAsia="es-CL"/>
              </w:rPr>
              <w:t xml:space="preserve"> </w:t>
            </w:r>
            <w:r w:rsidRPr="00ED2F78">
              <w:rPr>
                <w:lang w:eastAsia="es-CL"/>
              </w:rPr>
              <w:t>al menos 4 parámetros que se repiten</w:t>
            </w:r>
            <w:r>
              <w:rPr>
                <w:lang w:eastAsia="es-CL"/>
              </w:rPr>
              <w:t xml:space="preserve"> </w:t>
            </w:r>
            <w:r w:rsidRPr="00ED2F78">
              <w:rPr>
                <w:lang w:eastAsia="es-CL"/>
              </w:rPr>
              <w:t>fuertemente en todas las HDSs:</w:t>
            </w:r>
          </w:p>
          <w:p w14:paraId="50D35CCF" w14:textId="77777777" w:rsidR="001D2514" w:rsidRPr="00F47AAC" w:rsidRDefault="001D2514" w:rsidP="00941E3B">
            <w:pPr>
              <w:pStyle w:val="Prrafodelista"/>
              <w:numPr>
                <w:ilvl w:val="0"/>
                <w:numId w:val="9"/>
              </w:numPr>
              <w:ind w:left="1701" w:hanging="567"/>
              <w:contextualSpacing w:val="0"/>
              <w:jc w:val="left"/>
              <w:rPr>
                <w:lang w:eastAsia="es-CL"/>
              </w:rPr>
            </w:pPr>
            <w:r w:rsidRPr="00F47AAC">
              <w:rPr>
                <w:lang w:eastAsia="es-CL"/>
              </w:rPr>
              <w:t xml:space="preserve">pH; todas entre 7.5 y 10, </w:t>
            </w:r>
            <w:r>
              <w:rPr>
                <w:lang w:eastAsia="es-CL"/>
              </w:rPr>
              <w:t xml:space="preserve">pH </w:t>
            </w:r>
            <w:r w:rsidRPr="00F47AAC">
              <w:rPr>
                <w:lang w:eastAsia="es-CL"/>
              </w:rPr>
              <w:t>básico</w:t>
            </w:r>
          </w:p>
          <w:p w14:paraId="579C4AE3" w14:textId="77777777" w:rsidR="001D2514" w:rsidRPr="00F47AAC" w:rsidRDefault="001D2514" w:rsidP="00941E3B">
            <w:pPr>
              <w:pStyle w:val="Prrafodelista"/>
              <w:numPr>
                <w:ilvl w:val="0"/>
                <w:numId w:val="9"/>
              </w:numPr>
              <w:ind w:left="1701" w:hanging="567"/>
              <w:contextualSpacing w:val="0"/>
              <w:rPr>
                <w:lang w:eastAsia="es-CL"/>
              </w:rPr>
            </w:pPr>
            <w:r w:rsidRPr="00F47AAC">
              <w:rPr>
                <w:lang w:eastAsia="es-CL"/>
              </w:rPr>
              <w:t>Gravedad especifica; todos mayores a 1, esto significa que el compuesto se ira a los sedimentos (más pesado que el agua), por lo que se debe monitorear este compartimento.</w:t>
            </w:r>
          </w:p>
          <w:p w14:paraId="21F1D091" w14:textId="77777777" w:rsidR="001D2514" w:rsidRPr="00F47AAC" w:rsidRDefault="001D2514" w:rsidP="00941E3B">
            <w:pPr>
              <w:pStyle w:val="Prrafodelista"/>
              <w:numPr>
                <w:ilvl w:val="0"/>
                <w:numId w:val="9"/>
              </w:numPr>
              <w:ind w:left="1701" w:hanging="567"/>
              <w:contextualSpacing w:val="0"/>
              <w:jc w:val="left"/>
              <w:rPr>
                <w:lang w:eastAsia="es-CL"/>
              </w:rPr>
            </w:pPr>
            <w:r w:rsidRPr="00F47AAC">
              <w:rPr>
                <w:lang w:eastAsia="es-CL"/>
              </w:rPr>
              <w:t>Solubilidad; la mayoría son compuestos solubles en agua. Igual lo vamos a encontrar en la columna de agua.</w:t>
            </w:r>
          </w:p>
          <w:p w14:paraId="54DB05F1" w14:textId="77777777" w:rsidR="001D2514" w:rsidRPr="00F47AAC" w:rsidRDefault="001D2514" w:rsidP="00941E3B">
            <w:pPr>
              <w:pStyle w:val="Prrafodelista"/>
              <w:numPr>
                <w:ilvl w:val="0"/>
                <w:numId w:val="9"/>
              </w:numPr>
              <w:ind w:left="1701" w:hanging="567"/>
              <w:contextualSpacing w:val="0"/>
              <w:jc w:val="left"/>
              <w:rPr>
                <w:lang w:eastAsia="es-CL"/>
              </w:rPr>
            </w:pPr>
            <w:r w:rsidRPr="00F47AAC">
              <w:rPr>
                <w:lang w:eastAsia="es-CL"/>
              </w:rPr>
              <w:t>Densidad de vapor: al menos par de pintura es 5 a 7 veces más pesado que e</w:t>
            </w:r>
            <w:r>
              <w:rPr>
                <w:lang w:eastAsia="es-CL"/>
              </w:rPr>
              <w:t>l</w:t>
            </w:r>
            <w:r w:rsidRPr="00F47AAC">
              <w:rPr>
                <w:lang w:eastAsia="es-CL"/>
              </w:rPr>
              <w:t xml:space="preserve"> aire, por lo que sus vapores se mantendrán a ras de suelo.</w:t>
            </w:r>
          </w:p>
          <w:p w14:paraId="717FE263" w14:textId="77777777" w:rsidR="001D2514" w:rsidRDefault="001D2514" w:rsidP="00941E3B">
            <w:pPr>
              <w:pStyle w:val="Prrafodelista"/>
              <w:numPr>
                <w:ilvl w:val="0"/>
                <w:numId w:val="10"/>
              </w:numPr>
              <w:ind w:left="1134" w:hanging="567"/>
              <w:rPr>
                <w:lang w:eastAsia="es-CL"/>
              </w:rPr>
            </w:pPr>
            <w:r w:rsidRPr="00CA4445">
              <w:rPr>
                <w:lang w:eastAsia="es-CL"/>
              </w:rPr>
              <w:t>Como información eco-toxicol</w:t>
            </w:r>
            <w:r>
              <w:rPr>
                <w:lang w:eastAsia="es-CL"/>
              </w:rPr>
              <w:t>ó</w:t>
            </w:r>
            <w:r w:rsidRPr="00CA4445">
              <w:rPr>
                <w:lang w:eastAsia="es-CL"/>
              </w:rPr>
              <w:t xml:space="preserve">gica, la mayoría de las pinturas son miscible en agua en todas las proporciones por lo que </w:t>
            </w:r>
            <w:r>
              <w:rPr>
                <w:lang w:eastAsia="es-CL"/>
              </w:rPr>
              <w:t>se</w:t>
            </w:r>
            <w:r w:rsidRPr="00CA4445">
              <w:rPr>
                <w:lang w:eastAsia="es-CL"/>
              </w:rPr>
              <w:t xml:space="preserve"> encontrar</w:t>
            </w:r>
            <w:r>
              <w:rPr>
                <w:lang w:eastAsia="es-CL"/>
              </w:rPr>
              <w:t xml:space="preserve">án </w:t>
            </w:r>
            <w:r w:rsidRPr="00CA4445">
              <w:rPr>
                <w:lang w:eastAsia="es-CL"/>
              </w:rPr>
              <w:t xml:space="preserve">también en la columna de agua, y pueden ser transportados lejos si llega a cursos de agua, es probable entonces que aguas abajo en varios kilómetros podamos encontrar estos compuestos. </w:t>
            </w:r>
          </w:p>
          <w:p w14:paraId="521CE920" w14:textId="77777777" w:rsidR="001D2514" w:rsidRPr="007D6655" w:rsidRDefault="001D2514" w:rsidP="00941E3B">
            <w:pPr>
              <w:pStyle w:val="Prrafodelista"/>
              <w:numPr>
                <w:ilvl w:val="0"/>
                <w:numId w:val="12"/>
              </w:numPr>
              <w:ind w:left="1134" w:hanging="567"/>
              <w:rPr>
                <w:lang w:eastAsia="es-CL"/>
              </w:rPr>
            </w:pPr>
            <w:r>
              <w:rPr>
                <w:lang w:eastAsia="es-CL"/>
              </w:rPr>
              <w:t>Al</w:t>
            </w:r>
            <w:r w:rsidRPr="00CA4445">
              <w:rPr>
                <w:lang w:eastAsia="es-CL"/>
              </w:rPr>
              <w:t xml:space="preserve"> menos en una de las HDS se han definido dosis como </w:t>
            </w:r>
            <w:r>
              <w:rPr>
                <w:lang w:eastAsia="es-CL"/>
              </w:rPr>
              <w:t>tó</w:t>
            </w:r>
            <w:r w:rsidRPr="00CA4445">
              <w:rPr>
                <w:lang w:eastAsia="es-CL"/>
              </w:rPr>
              <w:t xml:space="preserve">xico agudo para agua fresca para algas, dafnia, pez crustáceos y </w:t>
            </w:r>
            <w:r>
              <w:rPr>
                <w:lang w:eastAsia="es-CL"/>
              </w:rPr>
              <w:t>tóxico crónico para algas</w:t>
            </w:r>
          </w:p>
          <w:p w14:paraId="3A283F86" w14:textId="77777777" w:rsidR="001D2514" w:rsidRDefault="001D2514" w:rsidP="00941E3B">
            <w:pPr>
              <w:pStyle w:val="Prrafodelista"/>
              <w:ind w:left="567"/>
            </w:pPr>
          </w:p>
          <w:p w14:paraId="3519DBC9" w14:textId="132795DE" w:rsidR="001D2514" w:rsidRPr="00807EAB" w:rsidRDefault="001D2514" w:rsidP="00941E3B">
            <w:pPr>
              <w:pStyle w:val="Prrafodelista"/>
              <w:tabs>
                <w:tab w:val="left" w:pos="142"/>
                <w:tab w:val="left" w:pos="4111"/>
              </w:tabs>
              <w:spacing w:line="340" w:lineRule="exact"/>
              <w:ind w:left="142"/>
              <w:rPr>
                <w:rFonts w:cstheme="minorHAnsi"/>
              </w:rPr>
            </w:pPr>
            <w:r w:rsidRPr="00807EAB">
              <w:t>T</w:t>
            </w:r>
            <w:r w:rsidR="00D2789B" w:rsidRPr="00807EAB">
              <w:t>abla</w:t>
            </w:r>
            <w:r w:rsidRPr="00807EAB">
              <w:t xml:space="preserve"> </w:t>
            </w:r>
            <w:r w:rsidR="00A255EA" w:rsidRPr="00807EAB">
              <w:t>4</w:t>
            </w:r>
            <w:r w:rsidRPr="00807EAB">
              <w:t xml:space="preserve"> Análisis de Hojas de Seguridad (HDS) </w:t>
            </w:r>
            <w:r w:rsidRPr="00807EAB">
              <w:rPr>
                <w:rFonts w:cstheme="minorHAnsi"/>
              </w:rPr>
              <w:t xml:space="preserve">pinturas </w:t>
            </w:r>
            <w:r w:rsidRPr="00807EAB">
              <w:t>antifouling utilizadas en proceso de impregnación de redes</w:t>
            </w:r>
          </w:p>
          <w:tbl>
            <w:tblPr>
              <w:tblW w:w="12782" w:type="dxa"/>
              <w:tblLayout w:type="fixed"/>
              <w:tblCellMar>
                <w:left w:w="70" w:type="dxa"/>
                <w:right w:w="70" w:type="dxa"/>
              </w:tblCellMar>
              <w:tblLook w:val="04A0" w:firstRow="1" w:lastRow="0" w:firstColumn="1" w:lastColumn="0" w:noHBand="0" w:noVBand="1"/>
            </w:tblPr>
            <w:tblGrid>
              <w:gridCol w:w="1271"/>
              <w:gridCol w:w="992"/>
              <w:gridCol w:w="851"/>
              <w:gridCol w:w="16"/>
              <w:gridCol w:w="976"/>
              <w:gridCol w:w="567"/>
              <w:gridCol w:w="1134"/>
              <w:gridCol w:w="1701"/>
              <w:gridCol w:w="1134"/>
              <w:gridCol w:w="1701"/>
              <w:gridCol w:w="1134"/>
              <w:gridCol w:w="1305"/>
            </w:tblGrid>
            <w:tr w:rsidR="001D2514" w:rsidRPr="00796666" w14:paraId="102BACDA" w14:textId="77777777" w:rsidTr="00B34532">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00FF99"/>
                  <w:hideMark/>
                </w:tcPr>
                <w:p w14:paraId="3C117B45"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Nombre Comercial</w:t>
                  </w:r>
                </w:p>
              </w:tc>
              <w:tc>
                <w:tcPr>
                  <w:tcW w:w="992" w:type="dxa"/>
                  <w:tcBorders>
                    <w:top w:val="single" w:sz="4" w:space="0" w:color="auto"/>
                    <w:left w:val="nil"/>
                    <w:bottom w:val="single" w:sz="4" w:space="0" w:color="auto"/>
                    <w:right w:val="single" w:sz="4" w:space="0" w:color="auto"/>
                  </w:tcBorders>
                  <w:shd w:val="clear" w:color="auto" w:fill="00FF99"/>
                  <w:hideMark/>
                </w:tcPr>
                <w:p w14:paraId="05B2EA53"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Fabricante</w:t>
                  </w:r>
                </w:p>
              </w:tc>
              <w:tc>
                <w:tcPr>
                  <w:tcW w:w="867" w:type="dxa"/>
                  <w:gridSpan w:val="2"/>
                  <w:tcBorders>
                    <w:top w:val="single" w:sz="4" w:space="0" w:color="auto"/>
                    <w:left w:val="nil"/>
                    <w:bottom w:val="single" w:sz="4" w:space="0" w:color="auto"/>
                    <w:right w:val="single" w:sz="4" w:space="0" w:color="auto"/>
                  </w:tcBorders>
                  <w:shd w:val="clear" w:color="auto" w:fill="00FF99"/>
                  <w:hideMark/>
                </w:tcPr>
                <w:p w14:paraId="3BD426FA"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Código Producto</w:t>
                  </w:r>
                </w:p>
              </w:tc>
              <w:tc>
                <w:tcPr>
                  <w:tcW w:w="976" w:type="dxa"/>
                  <w:tcBorders>
                    <w:top w:val="single" w:sz="4" w:space="0" w:color="auto"/>
                    <w:left w:val="nil"/>
                    <w:bottom w:val="single" w:sz="4" w:space="0" w:color="auto"/>
                    <w:right w:val="single" w:sz="4" w:space="0" w:color="auto"/>
                  </w:tcBorders>
                  <w:shd w:val="clear" w:color="auto" w:fill="00FF99"/>
                  <w:hideMark/>
                </w:tcPr>
                <w:p w14:paraId="54E820D5"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Ingrediente principal</w:t>
                  </w:r>
                </w:p>
              </w:tc>
              <w:tc>
                <w:tcPr>
                  <w:tcW w:w="567" w:type="dxa"/>
                  <w:tcBorders>
                    <w:top w:val="single" w:sz="4" w:space="0" w:color="auto"/>
                    <w:left w:val="nil"/>
                    <w:bottom w:val="single" w:sz="4" w:space="0" w:color="auto"/>
                    <w:right w:val="single" w:sz="4" w:space="0" w:color="auto"/>
                  </w:tcBorders>
                  <w:shd w:val="clear" w:color="auto" w:fill="00FF99"/>
                  <w:hideMark/>
                </w:tcPr>
                <w:p w14:paraId="68406750"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UN</w:t>
                  </w:r>
                </w:p>
              </w:tc>
              <w:tc>
                <w:tcPr>
                  <w:tcW w:w="1134" w:type="dxa"/>
                  <w:tcBorders>
                    <w:top w:val="single" w:sz="4" w:space="0" w:color="auto"/>
                    <w:left w:val="nil"/>
                    <w:bottom w:val="single" w:sz="4" w:space="0" w:color="auto"/>
                    <w:right w:val="single" w:sz="4" w:space="0" w:color="auto"/>
                  </w:tcBorders>
                  <w:shd w:val="clear" w:color="auto" w:fill="00FF99"/>
                  <w:hideMark/>
                </w:tcPr>
                <w:p w14:paraId="09C86366"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Clase de riesgo</w:t>
                  </w:r>
                </w:p>
              </w:tc>
              <w:tc>
                <w:tcPr>
                  <w:tcW w:w="1701" w:type="dxa"/>
                  <w:tcBorders>
                    <w:top w:val="single" w:sz="4" w:space="0" w:color="auto"/>
                    <w:left w:val="nil"/>
                    <w:bottom w:val="single" w:sz="4" w:space="0" w:color="auto"/>
                    <w:right w:val="single" w:sz="4" w:space="0" w:color="auto"/>
                  </w:tcBorders>
                  <w:shd w:val="clear" w:color="auto" w:fill="00FF99"/>
                  <w:hideMark/>
                </w:tcPr>
                <w:p w14:paraId="6799F2C7"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Identificación de Peligro</w:t>
                  </w:r>
                </w:p>
              </w:tc>
              <w:tc>
                <w:tcPr>
                  <w:tcW w:w="1134" w:type="dxa"/>
                  <w:tcBorders>
                    <w:top w:val="single" w:sz="4" w:space="0" w:color="auto"/>
                    <w:left w:val="nil"/>
                    <w:bottom w:val="single" w:sz="4" w:space="0" w:color="auto"/>
                    <w:right w:val="single" w:sz="4" w:space="0" w:color="auto"/>
                  </w:tcBorders>
                  <w:shd w:val="clear" w:color="auto" w:fill="00FF99"/>
                  <w:hideMark/>
                </w:tcPr>
                <w:p w14:paraId="1803BB60"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Medidas para derrames</w:t>
                  </w:r>
                </w:p>
              </w:tc>
              <w:tc>
                <w:tcPr>
                  <w:tcW w:w="1701" w:type="dxa"/>
                  <w:tcBorders>
                    <w:top w:val="single" w:sz="4" w:space="0" w:color="auto"/>
                    <w:left w:val="nil"/>
                    <w:bottom w:val="single" w:sz="4" w:space="0" w:color="auto"/>
                    <w:right w:val="single" w:sz="4" w:space="0" w:color="auto"/>
                  </w:tcBorders>
                  <w:shd w:val="clear" w:color="auto" w:fill="00FF99"/>
                  <w:hideMark/>
                </w:tcPr>
                <w:p w14:paraId="623807BF"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Propiedades Fisico-Quimicas</w:t>
                  </w:r>
                </w:p>
              </w:tc>
              <w:tc>
                <w:tcPr>
                  <w:tcW w:w="1134" w:type="dxa"/>
                  <w:tcBorders>
                    <w:top w:val="single" w:sz="4" w:space="0" w:color="auto"/>
                    <w:left w:val="nil"/>
                    <w:bottom w:val="single" w:sz="4" w:space="0" w:color="auto"/>
                    <w:right w:val="single" w:sz="4" w:space="0" w:color="auto"/>
                  </w:tcBorders>
                  <w:shd w:val="clear" w:color="auto" w:fill="00FF99"/>
                  <w:hideMark/>
                </w:tcPr>
                <w:p w14:paraId="1A8E1B3B"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Informacion Toxicol</w:t>
                  </w:r>
                  <w:r>
                    <w:rPr>
                      <w:rFonts w:ascii="Calibri" w:eastAsia="Times New Roman" w:hAnsi="Calibri"/>
                      <w:b/>
                      <w:bCs/>
                      <w:sz w:val="16"/>
                      <w:szCs w:val="16"/>
                      <w:lang w:eastAsia="es-CL"/>
                    </w:rPr>
                    <w:t>ó</w:t>
                  </w:r>
                  <w:r w:rsidRPr="00796666">
                    <w:rPr>
                      <w:rFonts w:ascii="Calibri" w:eastAsia="Times New Roman" w:hAnsi="Calibri"/>
                      <w:b/>
                      <w:bCs/>
                      <w:sz w:val="16"/>
                      <w:szCs w:val="16"/>
                      <w:lang w:eastAsia="es-CL"/>
                    </w:rPr>
                    <w:t>gica</w:t>
                  </w:r>
                </w:p>
              </w:tc>
              <w:tc>
                <w:tcPr>
                  <w:tcW w:w="1305" w:type="dxa"/>
                  <w:tcBorders>
                    <w:top w:val="single" w:sz="4" w:space="0" w:color="auto"/>
                    <w:left w:val="nil"/>
                    <w:bottom w:val="single" w:sz="4" w:space="0" w:color="auto"/>
                    <w:right w:val="single" w:sz="4" w:space="0" w:color="auto"/>
                  </w:tcBorders>
                  <w:shd w:val="clear" w:color="auto" w:fill="00FF99"/>
                  <w:hideMark/>
                </w:tcPr>
                <w:p w14:paraId="58B76F0A" w14:textId="77777777" w:rsidR="001D2514" w:rsidRPr="00796666" w:rsidRDefault="001D2514" w:rsidP="00941E3B">
                  <w:pPr>
                    <w:jc w:val="center"/>
                    <w:rPr>
                      <w:rFonts w:ascii="Calibri" w:eastAsia="Times New Roman" w:hAnsi="Calibri"/>
                      <w:b/>
                      <w:bCs/>
                      <w:sz w:val="16"/>
                      <w:szCs w:val="16"/>
                      <w:lang w:eastAsia="es-CL"/>
                    </w:rPr>
                  </w:pPr>
                  <w:r w:rsidRPr="00796666">
                    <w:rPr>
                      <w:rFonts w:ascii="Calibri" w:eastAsia="Times New Roman" w:hAnsi="Calibri"/>
                      <w:b/>
                      <w:bCs/>
                      <w:sz w:val="16"/>
                      <w:szCs w:val="16"/>
                      <w:lang w:eastAsia="es-CL"/>
                    </w:rPr>
                    <w:t>Otros de interés</w:t>
                  </w:r>
                </w:p>
              </w:tc>
            </w:tr>
            <w:tr w:rsidR="001D2514" w:rsidRPr="00796666" w14:paraId="37EC6377" w14:textId="77777777" w:rsidTr="00B34532">
              <w:trPr>
                <w:trHeight w:val="1350"/>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692CEFB" w14:textId="77777777" w:rsidR="001D2514" w:rsidRPr="00796666" w:rsidRDefault="001D2514" w:rsidP="00941E3B">
                  <w:pPr>
                    <w:rPr>
                      <w:rFonts w:ascii="Calibri" w:eastAsia="Times New Roman" w:hAnsi="Calibri"/>
                      <w:bCs/>
                      <w:color w:val="000000"/>
                      <w:sz w:val="16"/>
                      <w:szCs w:val="16"/>
                      <w:lang w:eastAsia="es-CL"/>
                    </w:rPr>
                  </w:pPr>
                  <w:r w:rsidRPr="00796666">
                    <w:rPr>
                      <w:rFonts w:ascii="Calibri" w:eastAsia="Times New Roman" w:hAnsi="Calibri"/>
                      <w:bCs/>
                      <w:color w:val="000000"/>
                      <w:sz w:val="16"/>
                      <w:szCs w:val="16"/>
                      <w:lang w:eastAsia="es-CL"/>
                    </w:rPr>
                    <w:t>Aqua net LG 100 (antifouling en base agua)</w:t>
                  </w:r>
                </w:p>
              </w:tc>
              <w:tc>
                <w:tcPr>
                  <w:tcW w:w="992" w:type="dxa"/>
                  <w:tcBorders>
                    <w:top w:val="nil"/>
                    <w:left w:val="nil"/>
                    <w:bottom w:val="single" w:sz="4" w:space="0" w:color="auto"/>
                    <w:right w:val="single" w:sz="4" w:space="0" w:color="auto"/>
                  </w:tcBorders>
                  <w:shd w:val="clear" w:color="auto" w:fill="auto"/>
                  <w:noWrap/>
                  <w:vAlign w:val="center"/>
                  <w:hideMark/>
                </w:tcPr>
                <w:p w14:paraId="791B5E54"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BAYER</w:t>
                  </w:r>
                </w:p>
              </w:tc>
              <w:tc>
                <w:tcPr>
                  <w:tcW w:w="867" w:type="dxa"/>
                  <w:gridSpan w:val="2"/>
                  <w:tcBorders>
                    <w:top w:val="nil"/>
                    <w:left w:val="nil"/>
                    <w:bottom w:val="single" w:sz="4" w:space="0" w:color="auto"/>
                    <w:right w:val="single" w:sz="4" w:space="0" w:color="auto"/>
                  </w:tcBorders>
                  <w:shd w:val="clear" w:color="auto" w:fill="auto"/>
                  <w:noWrap/>
                  <w:vAlign w:val="center"/>
                  <w:hideMark/>
                </w:tcPr>
                <w:p w14:paraId="29FEB321" w14:textId="77777777" w:rsidR="001D2514" w:rsidRPr="00796666" w:rsidRDefault="001D2514" w:rsidP="00941E3B">
                  <w:pPr>
                    <w:jc w:val="left"/>
                    <w:rPr>
                      <w:rFonts w:ascii="Calibri" w:eastAsia="Times New Roman" w:hAnsi="Calibri"/>
                      <w:color w:val="000000"/>
                      <w:sz w:val="16"/>
                      <w:szCs w:val="16"/>
                      <w:lang w:eastAsia="es-CL"/>
                    </w:rPr>
                  </w:pPr>
                </w:p>
              </w:tc>
              <w:tc>
                <w:tcPr>
                  <w:tcW w:w="976" w:type="dxa"/>
                  <w:tcBorders>
                    <w:top w:val="nil"/>
                    <w:left w:val="nil"/>
                    <w:bottom w:val="single" w:sz="4" w:space="0" w:color="auto"/>
                    <w:right w:val="single" w:sz="4" w:space="0" w:color="auto"/>
                  </w:tcBorders>
                  <w:shd w:val="clear" w:color="auto" w:fill="auto"/>
                  <w:noWrap/>
                  <w:vAlign w:val="center"/>
                  <w:hideMark/>
                </w:tcPr>
                <w:p w14:paraId="2B2AC125" w14:textId="77777777" w:rsidR="001D2514" w:rsidRPr="00796666"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ó</w:t>
                  </w:r>
                  <w:r w:rsidRPr="00796666">
                    <w:rPr>
                      <w:rFonts w:ascii="Calibri" w:eastAsia="Times New Roman" w:hAnsi="Calibri"/>
                      <w:color w:val="000000"/>
                      <w:sz w:val="16"/>
                      <w:szCs w:val="16"/>
                      <w:lang w:eastAsia="es-CL"/>
                    </w:rPr>
                    <w:t>xido de cobre</w:t>
                  </w:r>
                </w:p>
              </w:tc>
              <w:tc>
                <w:tcPr>
                  <w:tcW w:w="567" w:type="dxa"/>
                  <w:tcBorders>
                    <w:top w:val="nil"/>
                    <w:left w:val="nil"/>
                    <w:bottom w:val="single" w:sz="4" w:space="0" w:color="auto"/>
                    <w:right w:val="single" w:sz="4" w:space="0" w:color="auto"/>
                  </w:tcBorders>
                  <w:shd w:val="clear" w:color="auto" w:fill="auto"/>
                  <w:noWrap/>
                  <w:vAlign w:val="center"/>
                  <w:hideMark/>
                </w:tcPr>
                <w:p w14:paraId="22407F36"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3082</w:t>
                  </w:r>
                </w:p>
              </w:tc>
              <w:tc>
                <w:tcPr>
                  <w:tcW w:w="1134" w:type="dxa"/>
                  <w:tcBorders>
                    <w:top w:val="nil"/>
                    <w:left w:val="nil"/>
                    <w:bottom w:val="single" w:sz="4" w:space="0" w:color="auto"/>
                    <w:right w:val="single" w:sz="4" w:space="0" w:color="auto"/>
                  </w:tcBorders>
                  <w:shd w:val="clear" w:color="auto" w:fill="auto"/>
                  <w:noWrap/>
                  <w:vAlign w:val="center"/>
                  <w:hideMark/>
                </w:tcPr>
                <w:p w14:paraId="1F5CFB22"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Clase Xn, N Nocivo, Peligroso para el Ambiente (SGA)</w:t>
                  </w:r>
                </w:p>
              </w:tc>
              <w:tc>
                <w:tcPr>
                  <w:tcW w:w="1701" w:type="dxa"/>
                  <w:tcBorders>
                    <w:top w:val="nil"/>
                    <w:left w:val="nil"/>
                    <w:bottom w:val="single" w:sz="4" w:space="0" w:color="auto"/>
                    <w:right w:val="single" w:sz="4" w:space="0" w:color="auto"/>
                  </w:tcBorders>
                  <w:shd w:val="clear" w:color="auto" w:fill="auto"/>
                  <w:noWrap/>
                  <w:vAlign w:val="center"/>
                  <w:hideMark/>
                </w:tcPr>
                <w:p w14:paraId="4D1B09E3"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T</w:t>
                  </w:r>
                  <w:r>
                    <w:rPr>
                      <w:rFonts w:ascii="Calibri" w:eastAsia="Times New Roman" w:hAnsi="Calibri"/>
                      <w:color w:val="000000"/>
                      <w:sz w:val="16"/>
                      <w:szCs w:val="16"/>
                      <w:lang w:eastAsia="es-CL"/>
                    </w:rPr>
                    <w:t>ó</w:t>
                  </w:r>
                  <w:r w:rsidRPr="00796666">
                    <w:rPr>
                      <w:rFonts w:ascii="Calibri" w:eastAsia="Times New Roman" w:hAnsi="Calibri"/>
                      <w:color w:val="000000"/>
                      <w:sz w:val="16"/>
                      <w:szCs w:val="16"/>
                      <w:lang w:eastAsia="es-CL"/>
                    </w:rPr>
                    <w:t>xico para organismos acuáticos, puede causar efectos adversos durables en ambiente acuático</w:t>
                  </w:r>
                </w:p>
              </w:tc>
              <w:tc>
                <w:tcPr>
                  <w:tcW w:w="1134" w:type="dxa"/>
                  <w:tcBorders>
                    <w:top w:val="nil"/>
                    <w:left w:val="nil"/>
                    <w:bottom w:val="single" w:sz="4" w:space="0" w:color="auto"/>
                    <w:right w:val="single" w:sz="4" w:space="0" w:color="auto"/>
                  </w:tcBorders>
                  <w:shd w:val="clear" w:color="auto" w:fill="auto"/>
                  <w:noWrap/>
                  <w:vAlign w:val="center"/>
                  <w:hideMark/>
                </w:tcPr>
                <w:p w14:paraId="21572EB2"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Evitar derrames, asegurarse que los líquidos no lleguen a cursos de agua</w:t>
                  </w:r>
                </w:p>
              </w:tc>
              <w:tc>
                <w:tcPr>
                  <w:tcW w:w="1701" w:type="dxa"/>
                  <w:tcBorders>
                    <w:top w:val="nil"/>
                    <w:left w:val="nil"/>
                    <w:bottom w:val="single" w:sz="4" w:space="0" w:color="auto"/>
                    <w:right w:val="single" w:sz="4" w:space="0" w:color="auto"/>
                  </w:tcBorders>
                  <w:shd w:val="clear" w:color="auto" w:fill="auto"/>
                  <w:noWrap/>
                  <w:vAlign w:val="center"/>
                  <w:hideMark/>
                </w:tcPr>
                <w:p w14:paraId="28A7255A"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Soluble en agua, densidad especifica 1,2 +/-0.05 gr/cm</w:t>
                  </w:r>
                  <w:r w:rsidRPr="00796666">
                    <w:rPr>
                      <w:rFonts w:ascii="Calibri" w:eastAsia="Times New Roman" w:hAnsi="Calibri"/>
                      <w:color w:val="000000"/>
                      <w:sz w:val="16"/>
                      <w:szCs w:val="16"/>
                      <w:vertAlign w:val="superscript"/>
                      <w:lang w:eastAsia="es-CL"/>
                    </w:rPr>
                    <w:t>3</w:t>
                  </w:r>
                  <w:r w:rsidRPr="00796666">
                    <w:rPr>
                      <w:rFonts w:ascii="Calibri" w:eastAsia="Times New Roman" w:hAnsi="Calibri"/>
                      <w:color w:val="000000"/>
                      <w:sz w:val="16"/>
                      <w:szCs w:val="16"/>
                      <w:lang w:eastAsia="es-CL"/>
                    </w:rPr>
                    <w:t>, esto significa que el compuesto se ira a los sedimentos (más pesado que el agua). Concentrado y diluido es mayor a 1.</w:t>
                  </w:r>
                </w:p>
              </w:tc>
              <w:tc>
                <w:tcPr>
                  <w:tcW w:w="1134" w:type="dxa"/>
                  <w:tcBorders>
                    <w:top w:val="nil"/>
                    <w:left w:val="nil"/>
                    <w:bottom w:val="single" w:sz="4" w:space="0" w:color="auto"/>
                    <w:right w:val="single" w:sz="4" w:space="0" w:color="auto"/>
                  </w:tcBorders>
                  <w:shd w:val="clear" w:color="auto" w:fill="auto"/>
                  <w:noWrap/>
                  <w:vAlign w:val="center"/>
                  <w:hideMark/>
                </w:tcPr>
                <w:p w14:paraId="2F50BA80"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Movilidad dice que es miscible en agua en todas las proporciones (dilución 100 % agua dulce), puede ser transportados lejos si llega a cursos de agua.</w:t>
                  </w:r>
                </w:p>
              </w:tc>
              <w:tc>
                <w:tcPr>
                  <w:tcW w:w="1305" w:type="dxa"/>
                  <w:tcBorders>
                    <w:top w:val="nil"/>
                    <w:left w:val="nil"/>
                    <w:bottom w:val="single" w:sz="4" w:space="0" w:color="auto"/>
                    <w:right w:val="single" w:sz="4" w:space="0" w:color="auto"/>
                  </w:tcBorders>
                  <w:shd w:val="clear" w:color="auto" w:fill="auto"/>
                  <w:noWrap/>
                  <w:vAlign w:val="center"/>
                  <w:hideMark/>
                </w:tcPr>
                <w:p w14:paraId="470F7AF2" w14:textId="77777777" w:rsidR="001D2514" w:rsidRPr="00796666" w:rsidRDefault="001D2514" w:rsidP="00941E3B">
                  <w:pPr>
                    <w:rPr>
                      <w:rFonts w:ascii="Calibri" w:eastAsia="Times New Roman" w:hAnsi="Calibri"/>
                      <w:color w:val="000000"/>
                      <w:sz w:val="16"/>
                      <w:szCs w:val="16"/>
                      <w:lang w:eastAsia="es-CL"/>
                    </w:rPr>
                  </w:pPr>
                  <w:r w:rsidRPr="00796666">
                    <w:rPr>
                      <w:rFonts w:ascii="Calibri" w:eastAsia="Times New Roman" w:hAnsi="Calibri"/>
                      <w:color w:val="000000"/>
                      <w:sz w:val="16"/>
                      <w:szCs w:val="16"/>
                      <w:lang w:eastAsia="es-CL"/>
                    </w:rPr>
                    <w:t>No degradable según OCDE</w:t>
                  </w:r>
                </w:p>
              </w:tc>
            </w:tr>
            <w:tr w:rsidR="001D2514" w:rsidRPr="003128F9" w14:paraId="7AA3E3EF" w14:textId="77777777" w:rsidTr="00B34532">
              <w:trPr>
                <w:trHeight w:val="5518"/>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0A600" w14:textId="77777777" w:rsidR="001D2514" w:rsidRPr="003128F9" w:rsidRDefault="001D2514" w:rsidP="00941E3B">
                  <w:pPr>
                    <w:rPr>
                      <w:rFonts w:ascii="Calibri" w:eastAsia="Times New Roman" w:hAnsi="Calibri"/>
                      <w:bCs/>
                      <w:color w:val="000000"/>
                      <w:sz w:val="16"/>
                      <w:szCs w:val="16"/>
                      <w:lang w:eastAsia="es-CL"/>
                    </w:rPr>
                  </w:pPr>
                  <w:r w:rsidRPr="003128F9">
                    <w:rPr>
                      <w:rFonts w:ascii="Calibri" w:eastAsia="Times New Roman" w:hAnsi="Calibri"/>
                      <w:bCs/>
                      <w:color w:val="000000"/>
                      <w:sz w:val="16"/>
                      <w:szCs w:val="16"/>
                      <w:lang w:eastAsia="es-CL"/>
                    </w:rPr>
                    <w:lastRenderedPageBreak/>
                    <w:t>A/F para redes reforzado Rojo OX</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DDCF257"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SHERWIN WILLIAMS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049D11F"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 xml:space="preserve"> B04465Q314017</w:t>
                  </w:r>
                </w:p>
              </w:tc>
              <w:tc>
                <w:tcPr>
                  <w:tcW w:w="992" w:type="dxa"/>
                  <w:gridSpan w:val="2"/>
                  <w:tcBorders>
                    <w:top w:val="nil"/>
                    <w:left w:val="nil"/>
                    <w:bottom w:val="nil"/>
                    <w:right w:val="nil"/>
                  </w:tcBorders>
                  <w:shd w:val="clear" w:color="auto" w:fill="auto"/>
                  <w:noWrap/>
                  <w:vAlign w:val="center"/>
                  <w:hideMark/>
                </w:tcPr>
                <w:p w14:paraId="1AE850C1"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 xml:space="preserve">Nafta, aguarrás, </w:t>
                  </w:r>
                  <w:r>
                    <w:rPr>
                      <w:rFonts w:ascii="Calibri" w:eastAsia="Times New Roman" w:hAnsi="Calibri"/>
                      <w:color w:val="000000"/>
                      <w:sz w:val="16"/>
                      <w:szCs w:val="16"/>
                      <w:lang w:eastAsia="es-CL"/>
                    </w:rPr>
                    <w:t>ó</w:t>
                  </w:r>
                  <w:r w:rsidRPr="003128F9">
                    <w:rPr>
                      <w:rFonts w:ascii="Calibri" w:eastAsia="Times New Roman" w:hAnsi="Calibri"/>
                      <w:color w:val="000000"/>
                      <w:sz w:val="16"/>
                      <w:szCs w:val="16"/>
                      <w:lang w:eastAsia="es-CL"/>
                    </w:rPr>
                    <w:t>xido de dicobre, trióxido de dihierro, entre el 5 % y el 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EC252"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1263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21A531"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3 inflamable (Nch 2190). Peligroso para el ambiente (IMDG-SGA)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0ECB4E1A"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Muy Tóxico para los organismos acuáticos con efectos nocivos duraderos</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87FF451"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Precauciones ambientales “evite la dispersión del material derramado, su contacto con el suelo, el medio acuático , los desagües y alcantarillas. Informe a las autoridades pertinentes si el producto ha causado polución medioambiental. Material contaminante de agua . Puede ser dañino para el medio ambiente si es liberado en cantidades grandes. Recoger los vertidos.</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FCC9C18" w14:textId="77777777" w:rsidR="001D2514" w:rsidRPr="003128F9" w:rsidRDefault="001D2514" w:rsidP="00941E3B">
                  <w:pPr>
                    <w:rPr>
                      <w:rFonts w:ascii="Calibri" w:eastAsia="Times New Roman" w:hAnsi="Calibri"/>
                      <w:color w:val="000000"/>
                      <w:sz w:val="16"/>
                      <w:szCs w:val="16"/>
                      <w:lang w:eastAsia="es-CL"/>
                    </w:rPr>
                  </w:pPr>
                  <w:r w:rsidRPr="00777DE4">
                    <w:rPr>
                      <w:rFonts w:ascii="Calibri" w:eastAsia="Times New Roman" w:hAnsi="Calibri"/>
                      <w:color w:val="000000"/>
                      <w:sz w:val="16"/>
                      <w:szCs w:val="16"/>
                      <w:lang w:eastAsia="es-CL"/>
                    </w:rPr>
                    <w:t>Gravedad especifica 0.79, (flota)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78D284C"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T</w:t>
                  </w:r>
                  <w:r>
                    <w:rPr>
                      <w:rFonts w:ascii="Calibri" w:eastAsia="Times New Roman" w:hAnsi="Calibri"/>
                      <w:color w:val="000000"/>
                      <w:sz w:val="16"/>
                      <w:szCs w:val="16"/>
                      <w:lang w:eastAsia="es-CL"/>
                    </w:rPr>
                    <w:t>ó</w:t>
                  </w:r>
                  <w:r w:rsidRPr="003128F9">
                    <w:rPr>
                      <w:rFonts w:ascii="Calibri" w:eastAsia="Times New Roman" w:hAnsi="Calibri"/>
                      <w:color w:val="000000"/>
                      <w:sz w:val="16"/>
                      <w:szCs w:val="16"/>
                      <w:lang w:eastAsia="es-CL"/>
                    </w:rPr>
                    <w:t>xico agudo para agua  fresca para algas dafnia pez crustáceo</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14:paraId="7D4FD4CE" w14:textId="77777777" w:rsidR="001D2514" w:rsidRPr="003128F9" w:rsidRDefault="001D2514" w:rsidP="00941E3B">
                  <w:pPr>
                    <w:rPr>
                      <w:rFonts w:ascii="Calibri" w:eastAsia="Times New Roman" w:hAnsi="Calibri"/>
                      <w:color w:val="000000"/>
                      <w:sz w:val="16"/>
                      <w:szCs w:val="16"/>
                      <w:lang w:eastAsia="es-CL"/>
                    </w:rPr>
                  </w:pPr>
                  <w:r w:rsidRPr="003128F9">
                    <w:rPr>
                      <w:rFonts w:ascii="Calibri" w:eastAsia="Times New Roman" w:hAnsi="Calibri"/>
                      <w:color w:val="000000"/>
                      <w:sz w:val="16"/>
                      <w:szCs w:val="16"/>
                      <w:lang w:eastAsia="es-CL"/>
                    </w:rPr>
                    <w:t>Toxicidad crónica algas</w:t>
                  </w:r>
                </w:p>
              </w:tc>
            </w:tr>
            <w:tr w:rsidR="001D2514" w:rsidRPr="006A7432" w14:paraId="42F9416D" w14:textId="77777777" w:rsidTr="00B34532">
              <w:trPr>
                <w:trHeight w:val="415"/>
              </w:trPr>
              <w:tc>
                <w:tcPr>
                  <w:tcW w:w="1271" w:type="dxa"/>
                  <w:tcBorders>
                    <w:top w:val="single" w:sz="4" w:space="0" w:color="auto"/>
                    <w:left w:val="single" w:sz="4" w:space="0" w:color="auto"/>
                    <w:bottom w:val="nil"/>
                    <w:right w:val="single" w:sz="4" w:space="0" w:color="auto"/>
                  </w:tcBorders>
                  <w:shd w:val="clear" w:color="auto" w:fill="auto"/>
                  <w:vAlign w:val="center"/>
                  <w:hideMark/>
                </w:tcPr>
                <w:p w14:paraId="7C6C46D3" w14:textId="77777777" w:rsidR="001D2514" w:rsidRPr="006A7432" w:rsidRDefault="001D2514" w:rsidP="00941E3B">
                  <w:pPr>
                    <w:rPr>
                      <w:rFonts w:ascii="Calibri" w:eastAsia="Times New Roman" w:hAnsi="Calibri"/>
                      <w:color w:val="000000"/>
                      <w:sz w:val="16"/>
                      <w:szCs w:val="16"/>
                      <w:lang w:val="en-US" w:eastAsia="es-CL"/>
                    </w:rPr>
                  </w:pPr>
                  <w:r w:rsidRPr="006A7432">
                    <w:rPr>
                      <w:rFonts w:ascii="Calibri" w:eastAsia="Times New Roman" w:hAnsi="Calibri"/>
                      <w:bCs/>
                      <w:color w:val="000000"/>
                      <w:sz w:val="16"/>
                      <w:szCs w:val="16"/>
                      <w:lang w:val="en-US" w:eastAsia="es-CL"/>
                    </w:rPr>
                    <w:t>Pintura AF Reall</w:t>
                  </w:r>
                  <w:r>
                    <w:rPr>
                      <w:rFonts w:ascii="Calibri" w:eastAsia="Times New Roman" w:hAnsi="Calibri"/>
                      <w:bCs/>
                      <w:color w:val="000000"/>
                      <w:sz w:val="16"/>
                      <w:szCs w:val="16"/>
                      <w:lang w:val="en-US" w:eastAsia="es-CL"/>
                    </w:rPr>
                    <w:t xml:space="preserve"> </w:t>
                  </w:r>
                  <w:r w:rsidRPr="006A7432">
                    <w:rPr>
                      <w:rFonts w:ascii="Calibri" w:eastAsia="Times New Roman" w:hAnsi="Calibri"/>
                      <w:bCs/>
                      <w:color w:val="000000"/>
                      <w:sz w:val="16"/>
                      <w:szCs w:val="16"/>
                      <w:lang w:val="en-US" w:eastAsia="es-CL"/>
                    </w:rPr>
                    <w:t>SS-11</w:t>
                  </w:r>
                  <w:r w:rsidRPr="006A7432">
                    <w:rPr>
                      <w:rFonts w:ascii="Calibri" w:eastAsia="Times New Roman" w:hAnsi="Calibri"/>
                      <w:color w:val="000000"/>
                      <w:sz w:val="16"/>
                      <w:szCs w:val="16"/>
                      <w:lang w:val="en-US" w:eastAsia="es-CL"/>
                    </w:rPr>
                    <w:t xml:space="preserve"> (pintura antifouling base solvente Reall SS-11)</w:t>
                  </w:r>
                </w:p>
              </w:tc>
              <w:tc>
                <w:tcPr>
                  <w:tcW w:w="992" w:type="dxa"/>
                  <w:tcBorders>
                    <w:top w:val="single" w:sz="4" w:space="0" w:color="auto"/>
                    <w:left w:val="nil"/>
                    <w:bottom w:val="nil"/>
                    <w:right w:val="single" w:sz="4" w:space="0" w:color="auto"/>
                  </w:tcBorders>
                  <w:shd w:val="clear" w:color="auto" w:fill="auto"/>
                  <w:noWrap/>
                  <w:vAlign w:val="center"/>
                  <w:hideMark/>
                </w:tcPr>
                <w:p w14:paraId="60E6085B"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R</w:t>
                  </w:r>
                  <w:r>
                    <w:rPr>
                      <w:rFonts w:ascii="Calibri" w:eastAsia="Times New Roman" w:hAnsi="Calibri"/>
                      <w:color w:val="000000"/>
                      <w:sz w:val="16"/>
                      <w:szCs w:val="16"/>
                      <w:lang w:eastAsia="es-CL"/>
                    </w:rPr>
                    <w:t>ENNER</w:t>
                  </w:r>
                </w:p>
              </w:tc>
              <w:tc>
                <w:tcPr>
                  <w:tcW w:w="851" w:type="dxa"/>
                  <w:tcBorders>
                    <w:top w:val="single" w:sz="4" w:space="0" w:color="auto"/>
                    <w:left w:val="nil"/>
                    <w:bottom w:val="nil"/>
                    <w:right w:val="single" w:sz="4" w:space="0" w:color="auto"/>
                  </w:tcBorders>
                  <w:shd w:val="clear" w:color="auto" w:fill="auto"/>
                  <w:vAlign w:val="center"/>
                  <w:hideMark/>
                </w:tcPr>
                <w:p w14:paraId="73DB8710" w14:textId="77777777" w:rsidR="001D2514" w:rsidRPr="006A7432" w:rsidRDefault="001D2514" w:rsidP="00941E3B">
                  <w:pPr>
                    <w:rPr>
                      <w:rFonts w:ascii="Calibri" w:eastAsia="Times New Roman" w:hAnsi="Calibri"/>
                      <w:color w:val="000000"/>
                      <w:sz w:val="16"/>
                      <w:szCs w:val="16"/>
                      <w:lang w:eastAsia="es-CL"/>
                    </w:rPr>
                  </w:pP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14:paraId="47D96241"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 xml:space="preserve">Producto que contiene </w:t>
                  </w:r>
                  <w:r>
                    <w:rPr>
                      <w:rFonts w:ascii="Calibri" w:eastAsia="Times New Roman" w:hAnsi="Calibri"/>
                      <w:color w:val="000000"/>
                      <w:sz w:val="16"/>
                      <w:szCs w:val="16"/>
                      <w:lang w:eastAsia="es-CL"/>
                    </w:rPr>
                    <w:t>Ó</w:t>
                  </w:r>
                  <w:r w:rsidRPr="006A7432">
                    <w:rPr>
                      <w:rFonts w:ascii="Calibri" w:eastAsia="Times New Roman" w:hAnsi="Calibri"/>
                      <w:color w:val="000000"/>
                      <w:sz w:val="16"/>
                      <w:szCs w:val="16"/>
                      <w:lang w:eastAsia="es-CL"/>
                    </w:rPr>
                    <w:t>xido cuproso (5-15 %), aguarrás (50 %-20) y Xilol (5-20%)</w:t>
                  </w:r>
                </w:p>
              </w:tc>
              <w:tc>
                <w:tcPr>
                  <w:tcW w:w="567" w:type="dxa"/>
                  <w:tcBorders>
                    <w:top w:val="nil"/>
                    <w:left w:val="nil"/>
                    <w:bottom w:val="single" w:sz="4" w:space="0" w:color="auto"/>
                    <w:right w:val="nil"/>
                  </w:tcBorders>
                  <w:shd w:val="clear" w:color="auto" w:fill="auto"/>
                  <w:noWrap/>
                  <w:vAlign w:val="center"/>
                  <w:hideMark/>
                </w:tcPr>
                <w:p w14:paraId="799B31C0"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1866 soluciones de Resinas. UN 1263 Aguarras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D0804B"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Inflamable 3, riesgo secundario 3 inflamable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6D6ACAA"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Clasificación SGA, Xn, F, Xi, Nocivo, inflamable Irritante.</w:t>
                  </w:r>
                </w:p>
              </w:tc>
              <w:tc>
                <w:tcPr>
                  <w:tcW w:w="1134" w:type="dxa"/>
                  <w:tcBorders>
                    <w:top w:val="single" w:sz="4" w:space="0" w:color="auto"/>
                    <w:left w:val="nil"/>
                    <w:bottom w:val="single" w:sz="4" w:space="0" w:color="auto"/>
                    <w:right w:val="nil"/>
                  </w:tcBorders>
                  <w:shd w:val="clear" w:color="auto" w:fill="auto"/>
                  <w:vAlign w:val="center"/>
                  <w:hideMark/>
                </w:tcPr>
                <w:p w14:paraId="34AAD36B" w14:textId="77777777" w:rsidR="001D2514" w:rsidRPr="006A7432" w:rsidRDefault="001D2514" w:rsidP="00941E3B">
                  <w:pPr>
                    <w:rPr>
                      <w:rFonts w:ascii="Calibri" w:eastAsia="Times New Roman" w:hAnsi="Calibri"/>
                      <w:color w:val="000000"/>
                      <w:sz w:val="16"/>
                      <w:szCs w:val="16"/>
                      <w:lang w:eastAsia="es-CL"/>
                    </w:rPr>
                  </w:pPr>
                  <w:r w:rsidRPr="006A7432">
                    <w:rPr>
                      <w:rFonts w:ascii="Calibri" w:eastAsia="Times New Roman" w:hAnsi="Calibri"/>
                      <w:color w:val="000000"/>
                      <w:sz w:val="16"/>
                      <w:szCs w:val="16"/>
                      <w:lang w:eastAsia="es-CL"/>
                    </w:rPr>
                    <w:t>Medidas de Derrames, precauciones ambientale</w:t>
                  </w:r>
                  <w:r>
                    <w:rPr>
                      <w:rFonts w:ascii="Calibri" w:eastAsia="Times New Roman" w:hAnsi="Calibri"/>
                      <w:color w:val="000000"/>
                      <w:sz w:val="16"/>
                      <w:szCs w:val="16"/>
                      <w:lang w:eastAsia="es-CL"/>
                    </w:rPr>
                    <w:t>s</w:t>
                  </w:r>
                  <w:r w:rsidRPr="006A7432">
                    <w:rPr>
                      <w:rFonts w:ascii="Calibri" w:eastAsia="Times New Roman" w:hAnsi="Calibri"/>
                      <w:color w:val="000000"/>
                      <w:sz w:val="16"/>
                      <w:szCs w:val="16"/>
                      <w:lang w:eastAsia="es-CL"/>
                    </w:rPr>
                    <w:t xml:space="preserve">, en caso de derrame en cantidades significativas del producto retire el material derramado con material absorbente inerte. Evite el contacto del producto con </w:t>
                  </w:r>
                  <w:r w:rsidRPr="006A7432">
                    <w:rPr>
                      <w:rFonts w:ascii="Calibri" w:eastAsia="Times New Roman" w:hAnsi="Calibri"/>
                      <w:color w:val="000000"/>
                      <w:sz w:val="16"/>
                      <w:szCs w:val="16"/>
                      <w:lang w:eastAsia="es-CL"/>
                    </w:rPr>
                    <w:lastRenderedPageBreak/>
                    <w:t>suelo, ríos y lagos.</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D8BA9" w14:textId="77777777" w:rsidR="001D2514" w:rsidRPr="006A7432"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nil"/>
                  </w:tcBorders>
                  <w:shd w:val="clear" w:color="auto" w:fill="auto"/>
                  <w:vAlign w:val="center"/>
                </w:tcPr>
                <w:p w14:paraId="2363996E" w14:textId="77777777" w:rsidR="001D2514" w:rsidRPr="006A7432" w:rsidRDefault="001D2514" w:rsidP="00941E3B">
                  <w:pPr>
                    <w:rPr>
                      <w:rFonts w:ascii="Calibri" w:eastAsia="Times New Roman" w:hAnsi="Calibri"/>
                      <w:color w:val="000000"/>
                      <w:sz w:val="16"/>
                      <w:szCs w:val="16"/>
                      <w:lang w:eastAsia="es-CL"/>
                    </w:rPr>
                  </w:pPr>
                  <w:r w:rsidRPr="00A52147">
                    <w:rPr>
                      <w:rFonts w:ascii="Calibri" w:eastAsia="Times New Roman" w:hAnsi="Calibri"/>
                      <w:color w:val="000000"/>
                      <w:sz w:val="16"/>
                      <w:szCs w:val="16"/>
                      <w:lang w:eastAsia="es-CL"/>
                    </w:rPr>
                    <w:t>La HDS señala que no hay datos de toxicidad acuática disponibles. Los hidrocarburos afectan el agua.</w:t>
                  </w:r>
                </w:p>
              </w:tc>
              <w:tc>
                <w:tcPr>
                  <w:tcW w:w="1305" w:type="dxa"/>
                  <w:tcBorders>
                    <w:top w:val="single" w:sz="4" w:space="0" w:color="auto"/>
                    <w:left w:val="single" w:sz="4" w:space="0" w:color="auto"/>
                    <w:bottom w:val="single" w:sz="4" w:space="0" w:color="auto"/>
                    <w:right w:val="single" w:sz="4" w:space="0" w:color="auto"/>
                  </w:tcBorders>
                  <w:shd w:val="clear" w:color="auto" w:fill="auto"/>
                </w:tcPr>
                <w:p w14:paraId="3F01CBEE" w14:textId="77777777" w:rsidR="001D2514" w:rsidRPr="006A7432" w:rsidRDefault="001D2514" w:rsidP="00941E3B">
                  <w:pPr>
                    <w:jc w:val="left"/>
                    <w:rPr>
                      <w:rFonts w:ascii="Calibri" w:eastAsia="Times New Roman" w:hAnsi="Calibri"/>
                      <w:color w:val="000000"/>
                      <w:sz w:val="16"/>
                      <w:szCs w:val="16"/>
                      <w:lang w:eastAsia="es-CL"/>
                    </w:rPr>
                  </w:pPr>
                </w:p>
              </w:tc>
            </w:tr>
            <w:tr w:rsidR="001D2514" w:rsidRPr="00E60C5D" w14:paraId="06EED5EC" w14:textId="77777777" w:rsidTr="00B34532">
              <w:trPr>
                <w:trHeight w:val="90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4FD5E0" w14:textId="77777777" w:rsidR="001D2514" w:rsidRPr="00E60C5D" w:rsidRDefault="001D2514" w:rsidP="00941E3B">
                  <w:pPr>
                    <w:jc w:val="left"/>
                    <w:rPr>
                      <w:rFonts w:ascii="Calibri" w:eastAsia="Times New Roman" w:hAnsi="Calibri"/>
                      <w:bCs/>
                      <w:color w:val="000000"/>
                      <w:sz w:val="16"/>
                      <w:szCs w:val="16"/>
                      <w:lang w:eastAsia="es-CL"/>
                    </w:rPr>
                  </w:pPr>
                  <w:r w:rsidRPr="00E60C5D">
                    <w:rPr>
                      <w:rFonts w:ascii="Calibri" w:eastAsia="Times New Roman" w:hAnsi="Calibri"/>
                      <w:bCs/>
                      <w:color w:val="000000"/>
                      <w:sz w:val="16"/>
                      <w:szCs w:val="16"/>
                      <w:lang w:eastAsia="es-CL"/>
                    </w:rPr>
                    <w:lastRenderedPageBreak/>
                    <w:t>A/F para redes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64CCE610" w14:textId="77777777" w:rsidR="001D2514" w:rsidRPr="00E60C5D" w:rsidRDefault="001D2514" w:rsidP="00941E3B">
                  <w:pPr>
                    <w:jc w:val="left"/>
                    <w:rPr>
                      <w:rFonts w:ascii="Calibri" w:eastAsia="Times New Roman" w:hAnsi="Calibri"/>
                      <w:color w:val="000000"/>
                      <w:sz w:val="16"/>
                      <w:szCs w:val="16"/>
                      <w:lang w:eastAsia="es-CL"/>
                    </w:rPr>
                  </w:pPr>
                  <w:r>
                    <w:rPr>
                      <w:rFonts w:ascii="Calibri" w:eastAsia="Times New Roman" w:hAnsi="Calibri"/>
                      <w:color w:val="000000"/>
                      <w:sz w:val="16"/>
                      <w:szCs w:val="16"/>
                      <w:lang w:eastAsia="es-CL"/>
                    </w:rPr>
                    <w:t>SHERWIN</w:t>
                  </w:r>
                  <w:r w:rsidRPr="00E60C5D">
                    <w:rPr>
                      <w:rFonts w:ascii="Calibri" w:eastAsia="Times New Roman" w:hAnsi="Calibri"/>
                      <w:color w:val="000000"/>
                      <w:sz w:val="16"/>
                      <w:szCs w:val="16"/>
                      <w:lang w:eastAsia="es-CL"/>
                    </w:rPr>
                    <w:t xml:space="preserve"> W</w:t>
                  </w:r>
                  <w:r>
                    <w:rPr>
                      <w:rFonts w:ascii="Calibri" w:eastAsia="Times New Roman" w:hAnsi="Calibri"/>
                      <w:color w:val="000000"/>
                      <w:sz w:val="16"/>
                      <w:szCs w:val="16"/>
                      <w:lang w:eastAsia="es-CL"/>
                    </w:rPr>
                    <w:t>ILLIAMS</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3A2DF09" w14:textId="77777777" w:rsidR="001D2514" w:rsidRPr="00E60C5D" w:rsidRDefault="001D2514" w:rsidP="00941E3B">
                  <w:pPr>
                    <w:jc w:val="left"/>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Código B04 464Q314900</w:t>
                  </w:r>
                </w:p>
              </w:tc>
              <w:tc>
                <w:tcPr>
                  <w:tcW w:w="992" w:type="dxa"/>
                  <w:gridSpan w:val="2"/>
                  <w:tcBorders>
                    <w:top w:val="single" w:sz="4" w:space="0" w:color="auto"/>
                    <w:left w:val="nil"/>
                    <w:bottom w:val="single" w:sz="4" w:space="0" w:color="auto"/>
                    <w:right w:val="single" w:sz="4" w:space="0" w:color="auto"/>
                  </w:tcBorders>
                  <w:shd w:val="clear" w:color="auto" w:fill="auto"/>
                  <w:vAlign w:val="center"/>
                  <w:hideMark/>
                </w:tcPr>
                <w:p w14:paraId="3A533356" w14:textId="77777777" w:rsidR="001D2514" w:rsidRPr="00E60C5D" w:rsidRDefault="001D2514" w:rsidP="00941E3B">
                  <w:pPr>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Aguarrás, oxido cuproso y biocidas</w:t>
                  </w:r>
                </w:p>
              </w:tc>
              <w:tc>
                <w:tcPr>
                  <w:tcW w:w="567" w:type="dxa"/>
                  <w:tcBorders>
                    <w:top w:val="single" w:sz="4" w:space="0" w:color="auto"/>
                    <w:left w:val="nil"/>
                    <w:bottom w:val="single" w:sz="4" w:space="0" w:color="auto"/>
                    <w:right w:val="nil"/>
                  </w:tcBorders>
                  <w:shd w:val="clear" w:color="auto" w:fill="auto"/>
                  <w:vAlign w:val="center"/>
                  <w:hideMark/>
                </w:tcPr>
                <w:p w14:paraId="24E546A1" w14:textId="77777777" w:rsidR="001D2514" w:rsidRPr="00E60C5D" w:rsidRDefault="001D2514" w:rsidP="00941E3B">
                  <w:pPr>
                    <w:jc w:val="left"/>
                    <w:rPr>
                      <w:rFonts w:ascii="Calibri" w:eastAsia="Times New Roman" w:hAnsi="Calibri"/>
                      <w:color w:val="000000"/>
                      <w:sz w:val="16"/>
                      <w:szCs w:val="16"/>
                      <w:lang w:eastAsia="es-CL"/>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D366E8" w14:textId="77777777" w:rsidR="001D2514" w:rsidRPr="00E60C5D" w:rsidRDefault="001D2514" w:rsidP="00941E3B">
                  <w:pPr>
                    <w:jc w:val="left"/>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NU 1263 clase 3 inflamable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6B1F92A4" w14:textId="77777777" w:rsidR="001D2514" w:rsidRPr="00E60C5D" w:rsidRDefault="001D2514" w:rsidP="00941E3B">
                  <w:pPr>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Pe</w:t>
                  </w:r>
                  <w:r>
                    <w:rPr>
                      <w:rFonts w:ascii="Calibri" w:eastAsia="Times New Roman" w:hAnsi="Calibri"/>
                      <w:color w:val="000000"/>
                      <w:sz w:val="16"/>
                      <w:szCs w:val="16"/>
                      <w:lang w:eastAsia="es-CL"/>
                    </w:rPr>
                    <w:t xml:space="preserve">ligros para el medio ambiente: </w:t>
                  </w:r>
                  <w:r w:rsidRPr="00E60C5D">
                    <w:rPr>
                      <w:rFonts w:ascii="Calibri" w:eastAsia="Times New Roman" w:hAnsi="Calibri"/>
                      <w:color w:val="000000"/>
                      <w:sz w:val="16"/>
                      <w:szCs w:val="16"/>
                      <w:lang w:eastAsia="es-CL"/>
                    </w:rPr>
                    <w:t>puede afectar la vida acuática en altas concentraciones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5499EE8" w14:textId="77777777" w:rsidR="001D2514" w:rsidRPr="00E60C5D" w:rsidRDefault="001D2514" w:rsidP="00941E3B">
                  <w:pPr>
                    <w:jc w:val="left"/>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nil"/>
                  </w:tcBorders>
                  <w:shd w:val="clear" w:color="auto" w:fill="auto"/>
                  <w:vAlign w:val="center"/>
                  <w:hideMark/>
                </w:tcPr>
                <w:p w14:paraId="6461F189" w14:textId="77777777" w:rsidR="001D2514" w:rsidRPr="00E60C5D" w:rsidRDefault="001D2514" w:rsidP="00941E3B">
                  <w:pPr>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Propiedades físico químicas: 5 a 7 veces más pesado que e</w:t>
                  </w:r>
                  <w:r>
                    <w:rPr>
                      <w:rFonts w:ascii="Calibri" w:eastAsia="Times New Roman" w:hAnsi="Calibri"/>
                      <w:color w:val="000000"/>
                      <w:sz w:val="16"/>
                      <w:szCs w:val="16"/>
                      <w:lang w:eastAsia="es-CL"/>
                    </w:rPr>
                    <w:t>l</w:t>
                  </w:r>
                  <w:r w:rsidRPr="00E60C5D">
                    <w:rPr>
                      <w:rFonts w:ascii="Calibri" w:eastAsia="Times New Roman" w:hAnsi="Calibri"/>
                      <w:color w:val="000000"/>
                      <w:sz w:val="16"/>
                      <w:szCs w:val="16"/>
                      <w:lang w:eastAsia="es-CL"/>
                    </w:rPr>
                    <w:t xml:space="preserve"> aire. Gravedad especifica 0.79.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7C0B02" w14:textId="77777777" w:rsidR="001D2514" w:rsidRPr="00E60C5D" w:rsidRDefault="001D2514" w:rsidP="00941E3B">
                  <w:pPr>
                    <w:rPr>
                      <w:rFonts w:ascii="Calibri" w:eastAsia="Times New Roman" w:hAnsi="Calibri"/>
                      <w:color w:val="000000"/>
                      <w:sz w:val="16"/>
                      <w:szCs w:val="16"/>
                      <w:lang w:eastAsia="es-CL"/>
                    </w:rPr>
                  </w:pPr>
                </w:p>
              </w:tc>
              <w:tc>
                <w:tcPr>
                  <w:tcW w:w="1305" w:type="dxa"/>
                  <w:tcBorders>
                    <w:top w:val="single" w:sz="4" w:space="0" w:color="auto"/>
                    <w:left w:val="nil"/>
                    <w:bottom w:val="single" w:sz="4" w:space="0" w:color="auto"/>
                    <w:right w:val="single" w:sz="4" w:space="0" w:color="auto"/>
                  </w:tcBorders>
                  <w:shd w:val="clear" w:color="auto" w:fill="auto"/>
                  <w:vAlign w:val="bottom"/>
                  <w:hideMark/>
                </w:tcPr>
                <w:p w14:paraId="5DBF1754" w14:textId="77777777" w:rsidR="001D2514" w:rsidRPr="00E60C5D" w:rsidRDefault="001D2514" w:rsidP="00941E3B">
                  <w:pPr>
                    <w:rPr>
                      <w:rFonts w:ascii="Calibri" w:eastAsia="Times New Roman" w:hAnsi="Calibri"/>
                      <w:color w:val="000000"/>
                      <w:sz w:val="16"/>
                      <w:szCs w:val="16"/>
                      <w:lang w:eastAsia="es-CL"/>
                    </w:rPr>
                  </w:pPr>
                  <w:r w:rsidRPr="00E60C5D">
                    <w:rPr>
                      <w:rFonts w:ascii="Calibri" w:eastAsia="Times New Roman" w:hAnsi="Calibri"/>
                      <w:color w:val="000000"/>
                      <w:sz w:val="16"/>
                      <w:szCs w:val="16"/>
                      <w:lang w:eastAsia="es-CL"/>
                    </w:rPr>
                    <w:t>(Flota). No soluble en agua</w:t>
                  </w:r>
                </w:p>
              </w:tc>
            </w:tr>
            <w:tr w:rsidR="001D2514" w:rsidRPr="00637759" w14:paraId="35FAD4F7" w14:textId="77777777" w:rsidTr="00B34532">
              <w:trPr>
                <w:trHeight w:val="90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918180" w14:textId="77777777" w:rsidR="001D2514" w:rsidRPr="00637759" w:rsidRDefault="001D2514" w:rsidP="00941E3B">
                  <w:pPr>
                    <w:rPr>
                      <w:rFonts w:ascii="Calibri" w:eastAsia="Times New Roman" w:hAnsi="Calibri"/>
                      <w:bCs/>
                      <w:color w:val="000000"/>
                      <w:sz w:val="16"/>
                      <w:szCs w:val="16"/>
                      <w:lang w:eastAsia="es-CL"/>
                    </w:rPr>
                  </w:pPr>
                  <w:r w:rsidRPr="00637759">
                    <w:rPr>
                      <w:rFonts w:ascii="Calibri" w:eastAsia="Times New Roman" w:hAnsi="Calibri"/>
                      <w:bCs/>
                      <w:color w:val="000000"/>
                      <w:sz w:val="16"/>
                      <w:szCs w:val="16"/>
                      <w:lang w:eastAsia="es-CL"/>
                    </w:rPr>
                    <w:t>Antifouling para redes en base agua</w:t>
                  </w:r>
                </w:p>
              </w:tc>
              <w:tc>
                <w:tcPr>
                  <w:tcW w:w="992" w:type="dxa"/>
                  <w:tcBorders>
                    <w:top w:val="single" w:sz="4" w:space="0" w:color="auto"/>
                    <w:left w:val="nil"/>
                    <w:bottom w:val="single" w:sz="4" w:space="0" w:color="auto"/>
                    <w:right w:val="single" w:sz="4" w:space="0" w:color="auto"/>
                  </w:tcBorders>
                  <w:shd w:val="clear" w:color="auto" w:fill="auto"/>
                  <w:vAlign w:val="center"/>
                </w:tcPr>
                <w:p w14:paraId="5021B8E8" w14:textId="77777777" w:rsidR="001D2514" w:rsidRPr="00637759"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SHERWIN</w:t>
                  </w:r>
                  <w:r w:rsidRPr="00E60C5D">
                    <w:rPr>
                      <w:rFonts w:ascii="Calibri" w:eastAsia="Times New Roman" w:hAnsi="Calibri"/>
                      <w:color w:val="000000"/>
                      <w:sz w:val="16"/>
                      <w:szCs w:val="16"/>
                      <w:lang w:eastAsia="es-CL"/>
                    </w:rPr>
                    <w:t xml:space="preserve"> W</w:t>
                  </w:r>
                  <w:r>
                    <w:rPr>
                      <w:rFonts w:ascii="Calibri" w:eastAsia="Times New Roman" w:hAnsi="Calibri"/>
                      <w:color w:val="000000"/>
                      <w:sz w:val="16"/>
                      <w:szCs w:val="16"/>
                      <w:lang w:eastAsia="es-CL"/>
                    </w:rPr>
                    <w:t>ILLIAMS</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8BF78F8" w14:textId="77777777" w:rsidR="001D2514" w:rsidRPr="00637759" w:rsidRDefault="001D2514" w:rsidP="00941E3B">
                  <w:pPr>
                    <w:rPr>
                      <w:rFonts w:ascii="Calibri" w:eastAsia="Times New Roman" w:hAnsi="Calibri"/>
                      <w:color w:val="000000"/>
                      <w:sz w:val="16"/>
                      <w:szCs w:val="16"/>
                      <w:lang w:eastAsia="es-CL"/>
                    </w:rPr>
                  </w:pPr>
                  <w:r w:rsidRPr="00637759">
                    <w:rPr>
                      <w:rFonts w:ascii="Calibri" w:eastAsia="Times New Roman" w:hAnsi="Calibri"/>
                      <w:color w:val="000000"/>
                      <w:sz w:val="16"/>
                      <w:szCs w:val="16"/>
                      <w:lang w:eastAsia="es-CL"/>
                    </w:rPr>
                    <w:t>Código B09969Q3140</w:t>
                  </w:r>
                </w:p>
              </w:tc>
              <w:tc>
                <w:tcPr>
                  <w:tcW w:w="992" w:type="dxa"/>
                  <w:gridSpan w:val="2"/>
                  <w:tcBorders>
                    <w:top w:val="nil"/>
                    <w:left w:val="nil"/>
                    <w:bottom w:val="nil"/>
                    <w:right w:val="nil"/>
                  </w:tcBorders>
                  <w:shd w:val="clear" w:color="auto" w:fill="auto"/>
                  <w:vAlign w:val="center"/>
                  <w:hideMark/>
                </w:tcPr>
                <w:p w14:paraId="24909005" w14:textId="77777777" w:rsidR="001D2514" w:rsidRPr="00637759"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Mezcla resina acrílica, ó</w:t>
                  </w:r>
                  <w:r w:rsidRPr="00637759">
                    <w:rPr>
                      <w:rFonts w:ascii="Calibri" w:eastAsia="Times New Roman" w:hAnsi="Calibri"/>
                      <w:color w:val="000000"/>
                      <w:sz w:val="16"/>
                      <w:szCs w:val="16"/>
                      <w:lang w:eastAsia="es-CL"/>
                    </w:rPr>
                    <w:t>xido cuproso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1E60F" w14:textId="77777777" w:rsidR="001D2514" w:rsidRPr="00637759"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313A9E9" w14:textId="77777777" w:rsidR="001D2514" w:rsidRPr="00637759" w:rsidRDefault="001D2514" w:rsidP="00941E3B">
                  <w:pPr>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346A2F07" w14:textId="77777777" w:rsidR="001D2514" w:rsidRPr="00637759" w:rsidRDefault="001D2514" w:rsidP="00941E3B">
                  <w:pPr>
                    <w:rPr>
                      <w:rFonts w:ascii="Calibri" w:eastAsia="Times New Roman" w:hAnsi="Calibri"/>
                      <w:color w:val="000000"/>
                      <w:sz w:val="16"/>
                      <w:szCs w:val="16"/>
                      <w:lang w:eastAsia="es-CL"/>
                    </w:rPr>
                  </w:pPr>
                  <w:r w:rsidRPr="00637759">
                    <w:rPr>
                      <w:rFonts w:ascii="Calibri" w:eastAsia="Times New Roman" w:hAnsi="Calibri"/>
                      <w:color w:val="000000"/>
                      <w:sz w:val="16"/>
                      <w:szCs w:val="16"/>
                      <w:lang w:eastAsia="es-CL"/>
                    </w:rPr>
                    <w:t>Peligros para el medio ambiente. Podrían contaminar aguas en concentraciones muy altas</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89B0225" w14:textId="77777777" w:rsidR="001D2514" w:rsidRPr="00637759" w:rsidRDefault="001D2514" w:rsidP="00941E3B">
                  <w:pPr>
                    <w:rPr>
                      <w:rFonts w:ascii="Calibri" w:eastAsia="Times New Roman" w:hAnsi="Calibri"/>
                      <w:color w:val="000000"/>
                      <w:sz w:val="16"/>
                      <w:szCs w:val="16"/>
                      <w:lang w:eastAsia="es-CL"/>
                    </w:rPr>
                  </w:pPr>
                  <w:r w:rsidRPr="00637759">
                    <w:rPr>
                      <w:rFonts w:ascii="Calibri" w:eastAsia="Times New Roman" w:hAnsi="Calibri"/>
                      <w:color w:val="000000"/>
                      <w:sz w:val="16"/>
                      <w:szCs w:val="16"/>
                      <w:lang w:eastAsia="es-CL"/>
                    </w:rPr>
                    <w:t>Impedir que se descargue a cuerpos de agua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1DAE4725" w14:textId="77777777" w:rsidR="001D2514" w:rsidRPr="00637759" w:rsidRDefault="001D2514" w:rsidP="00941E3B">
                  <w:pPr>
                    <w:rPr>
                      <w:rFonts w:ascii="Calibri" w:eastAsia="Times New Roman" w:hAnsi="Calibri"/>
                      <w:color w:val="000000"/>
                      <w:sz w:val="16"/>
                      <w:szCs w:val="16"/>
                      <w:lang w:eastAsia="es-CL"/>
                    </w:rPr>
                  </w:pPr>
                  <w:r w:rsidRPr="00637759">
                    <w:rPr>
                      <w:rFonts w:ascii="Calibri" w:eastAsia="Times New Roman" w:hAnsi="Calibri"/>
                      <w:color w:val="000000"/>
                      <w:sz w:val="16"/>
                      <w:szCs w:val="16"/>
                      <w:lang w:eastAsia="es-CL"/>
                    </w:rPr>
                    <w:t>Soluble en agua densidad especifica 1.30 (mayor que le agua) pH 9-10</w:t>
                  </w:r>
                </w:p>
              </w:tc>
              <w:tc>
                <w:tcPr>
                  <w:tcW w:w="1134" w:type="dxa"/>
                  <w:tcBorders>
                    <w:top w:val="nil"/>
                    <w:left w:val="nil"/>
                    <w:bottom w:val="nil"/>
                    <w:right w:val="nil"/>
                  </w:tcBorders>
                  <w:shd w:val="clear" w:color="auto" w:fill="auto"/>
                  <w:vAlign w:val="center"/>
                  <w:hideMark/>
                </w:tcPr>
                <w:p w14:paraId="41EC1A07" w14:textId="77777777" w:rsidR="001D2514" w:rsidRPr="00637759" w:rsidRDefault="001D2514" w:rsidP="00941E3B">
                  <w:pPr>
                    <w:rPr>
                      <w:rFonts w:ascii="Calibri" w:eastAsia="Times New Roman" w:hAnsi="Calibri"/>
                      <w:color w:val="000000"/>
                      <w:sz w:val="16"/>
                      <w:szCs w:val="16"/>
                      <w:lang w:eastAsia="es-CL"/>
                    </w:rPr>
                  </w:pPr>
                  <w:r w:rsidRPr="00637759">
                    <w:rPr>
                      <w:rFonts w:ascii="Calibri" w:eastAsia="Times New Roman" w:hAnsi="Calibri"/>
                      <w:color w:val="000000"/>
                      <w:sz w:val="16"/>
                      <w:szCs w:val="16"/>
                      <w:lang w:eastAsia="es-CL"/>
                    </w:rPr>
                    <w:t>Es degradable, contaminación agua</w:t>
                  </w:r>
                </w:p>
              </w:tc>
              <w:tc>
                <w:tcPr>
                  <w:tcW w:w="1305" w:type="dxa"/>
                  <w:tcBorders>
                    <w:top w:val="single" w:sz="4" w:space="0" w:color="auto"/>
                    <w:left w:val="single" w:sz="4" w:space="0" w:color="auto"/>
                    <w:bottom w:val="single" w:sz="4" w:space="0" w:color="auto"/>
                    <w:right w:val="single" w:sz="4" w:space="0" w:color="auto"/>
                  </w:tcBorders>
                  <w:shd w:val="clear" w:color="auto" w:fill="auto"/>
                  <w:hideMark/>
                </w:tcPr>
                <w:p w14:paraId="19AF523E" w14:textId="77777777" w:rsidR="001D2514" w:rsidRDefault="001D2514" w:rsidP="00941E3B">
                  <w:pPr>
                    <w:rPr>
                      <w:rFonts w:ascii="Calibri" w:eastAsia="Times New Roman" w:hAnsi="Calibri"/>
                      <w:color w:val="000000"/>
                      <w:sz w:val="16"/>
                      <w:szCs w:val="16"/>
                      <w:lang w:eastAsia="es-CL"/>
                    </w:rPr>
                  </w:pPr>
                </w:p>
                <w:p w14:paraId="75F2C3E0" w14:textId="77777777" w:rsidR="001D2514" w:rsidRDefault="001D2514" w:rsidP="00941E3B">
                  <w:pPr>
                    <w:rPr>
                      <w:rFonts w:ascii="Calibri" w:eastAsia="Times New Roman" w:hAnsi="Calibri"/>
                      <w:color w:val="000000"/>
                      <w:sz w:val="16"/>
                      <w:szCs w:val="16"/>
                      <w:lang w:eastAsia="es-CL"/>
                    </w:rPr>
                  </w:pPr>
                </w:p>
                <w:p w14:paraId="7D5160C8" w14:textId="77777777" w:rsidR="001D2514" w:rsidRPr="00637759" w:rsidRDefault="001D2514" w:rsidP="00941E3B">
                  <w:pPr>
                    <w:rPr>
                      <w:rFonts w:ascii="Calibri" w:eastAsia="Times New Roman" w:hAnsi="Calibri"/>
                      <w:color w:val="000000"/>
                      <w:sz w:val="16"/>
                      <w:szCs w:val="16"/>
                      <w:lang w:eastAsia="es-CL"/>
                    </w:rPr>
                  </w:pPr>
                </w:p>
              </w:tc>
            </w:tr>
            <w:tr w:rsidR="001D2514" w:rsidRPr="00BE1579" w14:paraId="0A9A3D63" w14:textId="77777777" w:rsidTr="00B34532">
              <w:trPr>
                <w:trHeight w:val="45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C8C864" w14:textId="77777777" w:rsidR="001D2514" w:rsidRPr="00BE1579" w:rsidRDefault="001D2514" w:rsidP="00941E3B">
                  <w:pPr>
                    <w:rPr>
                      <w:rFonts w:ascii="Calibri" w:eastAsia="Times New Roman" w:hAnsi="Calibri"/>
                      <w:b/>
                      <w:bCs/>
                      <w:color w:val="000000"/>
                      <w:sz w:val="16"/>
                      <w:szCs w:val="16"/>
                      <w:lang w:eastAsia="es-CL"/>
                    </w:rPr>
                  </w:pPr>
                  <w:r w:rsidRPr="00BE1579">
                    <w:rPr>
                      <w:rFonts w:ascii="Calibri" w:eastAsia="Times New Roman" w:hAnsi="Calibri"/>
                      <w:bCs/>
                      <w:color w:val="000000"/>
                      <w:sz w:val="16"/>
                      <w:szCs w:val="16"/>
                      <w:lang w:eastAsia="es-CL"/>
                    </w:rPr>
                    <w:t>Antifouling</w:t>
                  </w:r>
                  <w:r w:rsidRPr="00BE1579">
                    <w:rPr>
                      <w:rFonts w:ascii="Calibri" w:eastAsia="Times New Roman" w:hAnsi="Calibri"/>
                      <w:b/>
                      <w:bCs/>
                      <w:color w:val="000000"/>
                      <w:sz w:val="16"/>
                      <w:szCs w:val="16"/>
                      <w:lang w:eastAsia="es-CL"/>
                    </w:rPr>
                    <w:t xml:space="preserve"> </w:t>
                  </w:r>
                  <w:r w:rsidRPr="00BE1579">
                    <w:rPr>
                      <w:rFonts w:ascii="Calibri" w:eastAsia="Times New Roman" w:hAnsi="Calibri"/>
                      <w:bCs/>
                      <w:color w:val="000000"/>
                      <w:sz w:val="16"/>
                      <w:szCs w:val="16"/>
                      <w:lang w:eastAsia="es-CL"/>
                    </w:rPr>
                    <w:t>Biodeg</w:t>
                  </w:r>
                </w:p>
              </w:tc>
              <w:tc>
                <w:tcPr>
                  <w:tcW w:w="992" w:type="dxa"/>
                  <w:tcBorders>
                    <w:top w:val="single" w:sz="4" w:space="0" w:color="auto"/>
                    <w:left w:val="nil"/>
                    <w:bottom w:val="single" w:sz="4" w:space="0" w:color="auto"/>
                    <w:right w:val="single" w:sz="4" w:space="0" w:color="auto"/>
                  </w:tcBorders>
                  <w:shd w:val="clear" w:color="auto" w:fill="auto"/>
                  <w:vAlign w:val="center"/>
                </w:tcPr>
                <w:p w14:paraId="1BBC9B2B" w14:textId="77777777" w:rsidR="001D2514" w:rsidRPr="00BE1579"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SHERWIN</w:t>
                  </w:r>
                  <w:r w:rsidRPr="00E60C5D">
                    <w:rPr>
                      <w:rFonts w:ascii="Calibri" w:eastAsia="Times New Roman" w:hAnsi="Calibri"/>
                      <w:color w:val="000000"/>
                      <w:sz w:val="16"/>
                      <w:szCs w:val="16"/>
                      <w:lang w:eastAsia="es-CL"/>
                    </w:rPr>
                    <w:t xml:space="preserve"> W</w:t>
                  </w:r>
                  <w:r>
                    <w:rPr>
                      <w:rFonts w:ascii="Calibri" w:eastAsia="Times New Roman" w:hAnsi="Calibri"/>
                      <w:color w:val="000000"/>
                      <w:sz w:val="16"/>
                      <w:szCs w:val="16"/>
                      <w:lang w:eastAsia="es-CL"/>
                    </w:rPr>
                    <w:t>ILLIAMS</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D997765" w14:textId="77777777" w:rsidR="001D2514" w:rsidRPr="00BE1579" w:rsidRDefault="001D2514" w:rsidP="00941E3B">
                  <w:pPr>
                    <w:rPr>
                      <w:rFonts w:ascii="Calibri" w:eastAsia="Times New Roman" w:hAnsi="Calibri"/>
                      <w:color w:val="000000"/>
                      <w:sz w:val="16"/>
                      <w:szCs w:val="16"/>
                      <w:lang w:eastAsia="es-CL"/>
                    </w:rPr>
                  </w:pPr>
                  <w:r w:rsidRPr="00BE1579">
                    <w:rPr>
                      <w:rFonts w:ascii="Calibri" w:eastAsia="Times New Roman" w:hAnsi="Calibri"/>
                      <w:color w:val="000000"/>
                      <w:sz w:val="16"/>
                      <w:szCs w:val="16"/>
                      <w:lang w:eastAsia="es-CL"/>
                    </w:rPr>
                    <w:t>Código B04600Q6150</w:t>
                  </w:r>
                </w:p>
              </w:tc>
              <w:tc>
                <w:tcPr>
                  <w:tcW w:w="992" w:type="dxa"/>
                  <w:gridSpan w:val="2"/>
                  <w:tcBorders>
                    <w:top w:val="single" w:sz="4" w:space="0" w:color="auto"/>
                    <w:left w:val="nil"/>
                    <w:bottom w:val="single" w:sz="4" w:space="0" w:color="auto"/>
                    <w:right w:val="single" w:sz="4" w:space="0" w:color="auto"/>
                  </w:tcBorders>
                  <w:shd w:val="clear" w:color="auto" w:fill="auto"/>
                  <w:vAlign w:val="center"/>
                </w:tcPr>
                <w:p w14:paraId="73862F10" w14:textId="77777777" w:rsidR="001D2514" w:rsidRPr="00BE1579" w:rsidRDefault="001D2514" w:rsidP="00941E3B">
                  <w:pPr>
                    <w:rPr>
                      <w:rFonts w:ascii="Calibri" w:eastAsia="Times New Roman" w:hAnsi="Calibri"/>
                      <w:color w:val="000000"/>
                      <w:sz w:val="16"/>
                      <w:szCs w:val="16"/>
                      <w:lang w:eastAsia="es-CL"/>
                    </w:rPr>
                  </w:pPr>
                </w:p>
              </w:tc>
              <w:tc>
                <w:tcPr>
                  <w:tcW w:w="567" w:type="dxa"/>
                  <w:tcBorders>
                    <w:top w:val="single" w:sz="4" w:space="0" w:color="auto"/>
                    <w:left w:val="nil"/>
                    <w:bottom w:val="single" w:sz="4" w:space="0" w:color="auto"/>
                    <w:right w:val="single" w:sz="4" w:space="0" w:color="auto"/>
                  </w:tcBorders>
                  <w:shd w:val="clear" w:color="auto" w:fill="auto"/>
                  <w:vAlign w:val="center"/>
                </w:tcPr>
                <w:p w14:paraId="7DC85CB0" w14:textId="77777777" w:rsidR="001D2514" w:rsidRPr="00BE1579"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A98D117" w14:textId="77777777" w:rsidR="001D2514" w:rsidRPr="00BE1579" w:rsidRDefault="001D2514" w:rsidP="00941E3B">
                  <w:pPr>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39A0A4B" w14:textId="77777777" w:rsidR="001D2514" w:rsidRPr="00BE1579"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78995CB" w14:textId="77777777" w:rsidR="001D2514" w:rsidRPr="00BE1579" w:rsidRDefault="001D2514" w:rsidP="00941E3B">
                  <w:pPr>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4446F94" w14:textId="77777777" w:rsidR="001D2514" w:rsidRPr="00BE1579"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0794AA4" w14:textId="77777777" w:rsidR="001D2514" w:rsidRPr="00BE1579" w:rsidRDefault="001D2514" w:rsidP="00941E3B">
                  <w:pPr>
                    <w:rPr>
                      <w:rFonts w:ascii="Calibri" w:eastAsia="Times New Roman" w:hAnsi="Calibri"/>
                      <w:color w:val="000000"/>
                      <w:sz w:val="16"/>
                      <w:szCs w:val="16"/>
                      <w:lang w:eastAsia="es-CL"/>
                    </w:rPr>
                  </w:pPr>
                </w:p>
              </w:tc>
              <w:tc>
                <w:tcPr>
                  <w:tcW w:w="1305" w:type="dxa"/>
                  <w:tcBorders>
                    <w:top w:val="single" w:sz="4" w:space="0" w:color="auto"/>
                    <w:left w:val="nil"/>
                    <w:bottom w:val="single" w:sz="4" w:space="0" w:color="auto"/>
                    <w:right w:val="single" w:sz="4" w:space="0" w:color="auto"/>
                  </w:tcBorders>
                  <w:shd w:val="clear" w:color="auto" w:fill="auto"/>
                </w:tcPr>
                <w:p w14:paraId="78317986" w14:textId="77777777" w:rsidR="001D2514" w:rsidRDefault="001D2514" w:rsidP="00941E3B">
                  <w:pPr>
                    <w:rPr>
                      <w:rFonts w:ascii="Calibri" w:eastAsia="Times New Roman" w:hAnsi="Calibri"/>
                      <w:color w:val="000000"/>
                      <w:sz w:val="16"/>
                      <w:szCs w:val="16"/>
                      <w:lang w:eastAsia="es-CL"/>
                    </w:rPr>
                  </w:pPr>
                </w:p>
                <w:p w14:paraId="1D1004F0" w14:textId="77777777" w:rsidR="001D2514" w:rsidRPr="00BE1579" w:rsidRDefault="001D2514" w:rsidP="00941E3B">
                  <w:pPr>
                    <w:rPr>
                      <w:rFonts w:ascii="Calibri" w:eastAsia="Times New Roman" w:hAnsi="Calibri"/>
                      <w:color w:val="000000"/>
                      <w:sz w:val="16"/>
                      <w:szCs w:val="16"/>
                      <w:lang w:eastAsia="es-CL"/>
                    </w:rPr>
                  </w:pPr>
                </w:p>
              </w:tc>
            </w:tr>
            <w:tr w:rsidR="001D2514" w:rsidRPr="00761B2E" w14:paraId="11F5C1EA" w14:textId="77777777" w:rsidTr="00B34532">
              <w:trPr>
                <w:trHeight w:val="135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1BC68" w14:textId="77777777" w:rsidR="001D2514" w:rsidRPr="00761B2E" w:rsidRDefault="001D2514" w:rsidP="00941E3B">
                  <w:pPr>
                    <w:rPr>
                      <w:rFonts w:ascii="Calibri" w:eastAsia="Times New Roman" w:hAnsi="Calibri"/>
                      <w:bCs/>
                      <w:color w:val="000000"/>
                      <w:sz w:val="16"/>
                      <w:szCs w:val="16"/>
                      <w:lang w:eastAsia="es-CL"/>
                    </w:rPr>
                  </w:pPr>
                  <w:r w:rsidRPr="00761B2E">
                    <w:rPr>
                      <w:rFonts w:ascii="Calibri" w:eastAsia="Times New Roman" w:hAnsi="Calibri"/>
                      <w:bCs/>
                      <w:color w:val="000000"/>
                      <w:sz w:val="16"/>
                      <w:szCs w:val="16"/>
                      <w:lang w:eastAsia="es-CL"/>
                    </w:rPr>
                    <w:t>Antifouling Biodeg Reforzado</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115B986" w14:textId="77777777" w:rsidR="001D2514" w:rsidRPr="00761B2E"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SHERWIN</w:t>
                  </w:r>
                  <w:r w:rsidRPr="00E60C5D">
                    <w:rPr>
                      <w:rFonts w:ascii="Calibri" w:eastAsia="Times New Roman" w:hAnsi="Calibri"/>
                      <w:color w:val="000000"/>
                      <w:sz w:val="16"/>
                      <w:szCs w:val="16"/>
                      <w:lang w:eastAsia="es-CL"/>
                    </w:rPr>
                    <w:t xml:space="preserve"> W</w:t>
                  </w:r>
                  <w:r>
                    <w:rPr>
                      <w:rFonts w:ascii="Calibri" w:eastAsia="Times New Roman" w:hAnsi="Calibri"/>
                      <w:color w:val="000000"/>
                      <w:sz w:val="16"/>
                      <w:szCs w:val="16"/>
                      <w:lang w:eastAsia="es-CL"/>
                    </w:rPr>
                    <w:t>ILLIAMS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97B180D"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Código B04600Q615317</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56AAC7"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Aguarrás, alguicidas, óxido de hierro</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1E2581A"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Un 1263 líquido inflamable clase 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35AC60B" w14:textId="77777777" w:rsidR="001D2514" w:rsidRPr="00761B2E" w:rsidRDefault="001D2514" w:rsidP="00941E3B">
                  <w:pPr>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C6C9AB7"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Peligros para el medio ambiente: Puede afectar la vida acuática en altas concentraciones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D784F18"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Información ecológica, alta persistencia en condiciones normales. Frente a un derrame de producto en un curso de agua  podría alterar el entorno inmediato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B7F4C39" w14:textId="77777777" w:rsidR="001D2514" w:rsidRPr="00761B2E" w:rsidRDefault="001D2514" w:rsidP="00941E3B">
                  <w:pPr>
                    <w:rPr>
                      <w:rFonts w:ascii="Calibri" w:eastAsia="Times New Roman" w:hAnsi="Calibri"/>
                      <w:color w:val="000000"/>
                      <w:sz w:val="16"/>
                      <w:szCs w:val="16"/>
                      <w:lang w:eastAsia="es-CL"/>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D9BEDF7"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Propiedades fisico químicas, 6 a 7 veces más pesado que aire, gravedad especifica 1.14 no soluble en agua</w:t>
                  </w:r>
                </w:p>
              </w:tc>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0204EC9C" w14:textId="77777777" w:rsidR="001D2514" w:rsidRPr="00761B2E" w:rsidRDefault="001D2514" w:rsidP="00941E3B">
                  <w:pPr>
                    <w:rPr>
                      <w:rFonts w:ascii="Calibri" w:eastAsia="Times New Roman" w:hAnsi="Calibri"/>
                      <w:color w:val="000000"/>
                      <w:sz w:val="16"/>
                      <w:szCs w:val="16"/>
                      <w:lang w:eastAsia="es-CL"/>
                    </w:rPr>
                  </w:pPr>
                </w:p>
              </w:tc>
            </w:tr>
            <w:tr w:rsidR="001D2514" w:rsidRPr="00761B2E" w14:paraId="1186D3DE" w14:textId="77777777" w:rsidTr="00B34532">
              <w:trPr>
                <w:trHeight w:val="90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CEC0E" w14:textId="77777777" w:rsidR="001D2514" w:rsidRPr="00761B2E" w:rsidRDefault="001D2514" w:rsidP="00941E3B">
                  <w:pPr>
                    <w:rPr>
                      <w:rFonts w:ascii="Calibri" w:eastAsia="Times New Roman" w:hAnsi="Calibri"/>
                      <w:bCs/>
                      <w:color w:val="000000"/>
                      <w:sz w:val="16"/>
                      <w:szCs w:val="16"/>
                      <w:lang w:eastAsia="es-CL"/>
                    </w:rPr>
                  </w:pPr>
                  <w:r w:rsidRPr="00761B2E">
                    <w:rPr>
                      <w:rFonts w:ascii="Calibri" w:eastAsia="Times New Roman" w:hAnsi="Calibri"/>
                      <w:bCs/>
                      <w:color w:val="000000"/>
                      <w:sz w:val="16"/>
                      <w:szCs w:val="16"/>
                      <w:lang w:eastAsia="es-CL"/>
                    </w:rPr>
                    <w:t>NETClean 1500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C98887D"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C</w:t>
                  </w:r>
                  <w:r>
                    <w:rPr>
                      <w:rFonts w:ascii="Calibri" w:eastAsia="Times New Roman" w:hAnsi="Calibri"/>
                      <w:color w:val="000000"/>
                      <w:sz w:val="16"/>
                      <w:szCs w:val="16"/>
                      <w:lang w:eastAsia="es-CL"/>
                    </w:rPr>
                    <w:t>ERESITA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22B8EE1E" w14:textId="77777777" w:rsidR="001D2514" w:rsidRPr="00761B2E" w:rsidRDefault="001D2514" w:rsidP="00941E3B">
                  <w:pPr>
                    <w:jc w:val="left"/>
                    <w:rPr>
                      <w:rFonts w:ascii="Calibri" w:eastAsia="Times New Roman" w:hAnsi="Calibri"/>
                      <w:color w:val="000000"/>
                      <w:sz w:val="16"/>
                      <w:szCs w:val="16"/>
                      <w:lang w:eastAsia="es-CL"/>
                    </w:rPr>
                  </w:pP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2B93AC0C"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Aguarras (25-50%), Oxido cuproso (5-10%), rosinico</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B3C1635"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UN 1263 Clase 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B2CE4E5" w14:textId="77777777" w:rsidR="001D2514" w:rsidRPr="00761B2E" w:rsidRDefault="001D2514" w:rsidP="00941E3B">
                  <w:pPr>
                    <w:jc w:val="left"/>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7455DF68"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Riesgos para el medio ambiente: No contaminar cursos de agua, terrenos, vegetación</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1D689E28" w14:textId="77777777" w:rsidR="001D2514" w:rsidRPr="00761B2E" w:rsidRDefault="001D2514" w:rsidP="00941E3B">
                  <w:pPr>
                    <w:jc w:val="left"/>
                    <w:rPr>
                      <w:rFonts w:ascii="Calibri" w:eastAsia="Times New Roman" w:hAnsi="Calibri"/>
                      <w:color w:val="000000"/>
                      <w:sz w:val="16"/>
                      <w:szCs w:val="16"/>
                      <w:lang w:eastAsia="es-CL"/>
                    </w:rPr>
                  </w:pP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188244B" w14:textId="77777777" w:rsidR="001D2514" w:rsidRPr="00761B2E" w:rsidRDefault="001D2514" w:rsidP="00941E3B">
                  <w:pPr>
                    <w:rPr>
                      <w:rFonts w:ascii="Calibri" w:eastAsia="Times New Roman" w:hAnsi="Calibri"/>
                      <w:color w:val="000000"/>
                      <w:sz w:val="16"/>
                      <w:szCs w:val="16"/>
                      <w:lang w:eastAsia="es-CL"/>
                    </w:rPr>
                  </w:pPr>
                  <w:r w:rsidRPr="00761B2E">
                    <w:rPr>
                      <w:rFonts w:ascii="Calibri" w:eastAsia="Times New Roman" w:hAnsi="Calibri"/>
                      <w:color w:val="000000"/>
                      <w:sz w:val="16"/>
                      <w:szCs w:val="16"/>
                      <w:lang w:eastAsia="es-CL"/>
                    </w:rPr>
                    <w:t>Propiedades físico- química: 1.05-1.11 g/ml. Insoluble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EE54130" w14:textId="77777777" w:rsidR="001D2514" w:rsidRPr="00761B2E" w:rsidRDefault="001D2514" w:rsidP="00941E3B">
                  <w:pPr>
                    <w:jc w:val="left"/>
                    <w:rPr>
                      <w:rFonts w:ascii="Calibri" w:eastAsia="Times New Roman" w:hAnsi="Calibri"/>
                      <w:color w:val="000000"/>
                      <w:sz w:val="16"/>
                      <w:szCs w:val="16"/>
                      <w:lang w:eastAsia="es-CL"/>
                    </w:rPr>
                  </w:pPr>
                </w:p>
              </w:tc>
              <w:tc>
                <w:tcPr>
                  <w:tcW w:w="1305" w:type="dxa"/>
                  <w:tcBorders>
                    <w:top w:val="single" w:sz="4" w:space="0" w:color="auto"/>
                    <w:left w:val="nil"/>
                    <w:bottom w:val="single" w:sz="4" w:space="0" w:color="auto"/>
                    <w:right w:val="single" w:sz="4" w:space="0" w:color="auto"/>
                  </w:tcBorders>
                  <w:shd w:val="clear" w:color="auto" w:fill="auto"/>
                  <w:hideMark/>
                </w:tcPr>
                <w:p w14:paraId="6C02B683" w14:textId="77777777" w:rsidR="001D2514" w:rsidRDefault="001D2514" w:rsidP="00941E3B">
                  <w:pPr>
                    <w:jc w:val="left"/>
                    <w:rPr>
                      <w:rFonts w:ascii="Calibri" w:eastAsia="Times New Roman" w:hAnsi="Calibri"/>
                      <w:color w:val="000000"/>
                      <w:sz w:val="16"/>
                      <w:szCs w:val="16"/>
                      <w:lang w:eastAsia="es-CL"/>
                    </w:rPr>
                  </w:pPr>
                </w:p>
                <w:p w14:paraId="3F20A4F8" w14:textId="77777777" w:rsidR="001D2514" w:rsidRDefault="001D2514" w:rsidP="00941E3B">
                  <w:pPr>
                    <w:jc w:val="left"/>
                    <w:rPr>
                      <w:rFonts w:ascii="Calibri" w:eastAsia="Times New Roman" w:hAnsi="Calibri"/>
                      <w:color w:val="000000"/>
                      <w:sz w:val="16"/>
                      <w:szCs w:val="16"/>
                      <w:lang w:eastAsia="es-CL"/>
                    </w:rPr>
                  </w:pPr>
                </w:p>
                <w:p w14:paraId="62658ECA" w14:textId="77777777" w:rsidR="001D2514" w:rsidRDefault="001D2514" w:rsidP="00941E3B">
                  <w:pPr>
                    <w:jc w:val="left"/>
                    <w:rPr>
                      <w:rFonts w:ascii="Calibri" w:eastAsia="Times New Roman" w:hAnsi="Calibri"/>
                      <w:color w:val="000000"/>
                      <w:sz w:val="16"/>
                      <w:szCs w:val="16"/>
                      <w:lang w:eastAsia="es-CL"/>
                    </w:rPr>
                  </w:pPr>
                </w:p>
                <w:p w14:paraId="6D23CD45" w14:textId="77777777" w:rsidR="001D2514" w:rsidRPr="00761B2E" w:rsidRDefault="001D2514" w:rsidP="00941E3B">
                  <w:pPr>
                    <w:jc w:val="left"/>
                    <w:rPr>
                      <w:rFonts w:ascii="Calibri" w:eastAsia="Times New Roman" w:hAnsi="Calibri"/>
                      <w:color w:val="000000"/>
                      <w:sz w:val="16"/>
                      <w:szCs w:val="16"/>
                      <w:lang w:eastAsia="es-CL"/>
                    </w:rPr>
                  </w:pPr>
                </w:p>
              </w:tc>
            </w:tr>
            <w:tr w:rsidR="001D2514" w:rsidRPr="00512FC4" w14:paraId="06D093A3" w14:textId="77777777" w:rsidTr="00B34532">
              <w:trPr>
                <w:trHeight w:val="90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7AB29A" w14:textId="77777777" w:rsidR="001D2514" w:rsidRPr="00512FC4" w:rsidRDefault="001D2514" w:rsidP="00941E3B">
                  <w:pPr>
                    <w:rPr>
                      <w:rFonts w:ascii="Calibri" w:eastAsia="Times New Roman" w:hAnsi="Calibri"/>
                      <w:bCs/>
                      <w:color w:val="000000"/>
                      <w:sz w:val="16"/>
                      <w:szCs w:val="16"/>
                      <w:lang w:eastAsia="es-CL"/>
                    </w:rPr>
                  </w:pPr>
                  <w:r w:rsidRPr="00512FC4">
                    <w:rPr>
                      <w:rFonts w:ascii="Calibri" w:eastAsia="Times New Roman" w:hAnsi="Calibri"/>
                      <w:bCs/>
                      <w:color w:val="000000"/>
                      <w:sz w:val="16"/>
                      <w:szCs w:val="16"/>
                      <w:lang w:eastAsia="es-CL"/>
                    </w:rPr>
                    <w:t>ECONET 1500 SB</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A22BEAD" w14:textId="77777777" w:rsidR="001D2514" w:rsidRPr="00512FC4"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CERESITA</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1F9A8B8" w14:textId="77777777" w:rsidR="001D2514" w:rsidRPr="00512FC4" w:rsidRDefault="001D2514" w:rsidP="00941E3B">
                  <w:pPr>
                    <w:jc w:val="left"/>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11CA8BB0"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Oxido cuproso (7-10%)</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225DA7B2"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UN 1263</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DF71973" w14:textId="77777777" w:rsidR="001D2514" w:rsidRPr="00512FC4" w:rsidRDefault="001D2514" w:rsidP="00941E3B">
                  <w:pPr>
                    <w:jc w:val="left"/>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 </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B983D0D"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Efectos sobre el medio ambiente: NO contaminar suelo, vegetación, aguas subterráneas y superficiales</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A6AE154"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No eliminar a través de  cauces naturales, alcantarillado o terreno.</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15349E8"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Propiedades física químicas: pH  7.5- 9-5 densidad especifica 1,17-1,21 kg/gl soluble en agua</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346FC76" w14:textId="77777777" w:rsidR="001D2514" w:rsidRPr="00512FC4" w:rsidRDefault="001D2514" w:rsidP="00941E3B">
                  <w:pPr>
                    <w:rPr>
                      <w:rFonts w:ascii="Calibri" w:eastAsia="Times New Roman" w:hAnsi="Calibri"/>
                      <w:color w:val="000000"/>
                      <w:sz w:val="16"/>
                      <w:szCs w:val="16"/>
                      <w:lang w:eastAsia="es-CL"/>
                    </w:rPr>
                  </w:pPr>
                  <w:r w:rsidRPr="00512FC4">
                    <w:rPr>
                      <w:rFonts w:ascii="Calibri" w:eastAsia="Times New Roman" w:hAnsi="Calibri"/>
                      <w:color w:val="000000"/>
                      <w:sz w:val="16"/>
                      <w:szCs w:val="16"/>
                      <w:lang w:eastAsia="es-CL"/>
                    </w:rPr>
                    <w:t>Ecotoxicidad, prevenir desbragas en aguas superficiales y subterráneas</w:t>
                  </w:r>
                </w:p>
              </w:tc>
              <w:tc>
                <w:tcPr>
                  <w:tcW w:w="1305" w:type="dxa"/>
                  <w:tcBorders>
                    <w:top w:val="single" w:sz="4" w:space="0" w:color="auto"/>
                    <w:left w:val="nil"/>
                    <w:bottom w:val="single" w:sz="4" w:space="0" w:color="auto"/>
                    <w:right w:val="single" w:sz="4" w:space="0" w:color="auto"/>
                  </w:tcBorders>
                  <w:shd w:val="clear" w:color="auto" w:fill="auto"/>
                  <w:hideMark/>
                </w:tcPr>
                <w:p w14:paraId="254FF0AB" w14:textId="77777777" w:rsidR="001D2514" w:rsidRPr="00512FC4" w:rsidRDefault="001D2514" w:rsidP="00941E3B">
                  <w:pPr>
                    <w:jc w:val="left"/>
                    <w:rPr>
                      <w:rFonts w:ascii="Calibri" w:eastAsia="Times New Roman" w:hAnsi="Calibri"/>
                      <w:color w:val="000000"/>
                      <w:sz w:val="16"/>
                      <w:szCs w:val="16"/>
                      <w:lang w:eastAsia="es-CL"/>
                    </w:rPr>
                  </w:pPr>
                </w:p>
              </w:tc>
            </w:tr>
            <w:tr w:rsidR="001D2514" w:rsidRPr="00A75F3C" w14:paraId="56A6F801" w14:textId="77777777" w:rsidTr="00B34532">
              <w:trPr>
                <w:trHeight w:val="1350"/>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BC7A95" w14:textId="77777777" w:rsidR="001D2514" w:rsidRPr="00A75F3C" w:rsidRDefault="001D2514" w:rsidP="00941E3B">
                  <w:pPr>
                    <w:rPr>
                      <w:rFonts w:ascii="Calibri" w:eastAsia="Times New Roman" w:hAnsi="Calibri"/>
                      <w:bCs/>
                      <w:color w:val="000000"/>
                      <w:sz w:val="16"/>
                      <w:szCs w:val="16"/>
                      <w:lang w:eastAsia="es-CL"/>
                    </w:rPr>
                  </w:pPr>
                  <w:r w:rsidRPr="00A75F3C">
                    <w:rPr>
                      <w:rFonts w:ascii="Calibri" w:eastAsia="Times New Roman" w:hAnsi="Calibri"/>
                      <w:bCs/>
                      <w:color w:val="000000"/>
                      <w:sz w:val="16"/>
                      <w:szCs w:val="16"/>
                      <w:lang w:eastAsia="es-CL"/>
                    </w:rPr>
                    <w:t>Aquanet CC-100</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BB7599A" w14:textId="77777777" w:rsidR="001D2514" w:rsidRPr="00A75F3C" w:rsidRDefault="001D2514" w:rsidP="00941E3B">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BAYER</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43F560FB" w14:textId="77777777" w:rsidR="001D2514" w:rsidRPr="00A75F3C" w:rsidRDefault="001D2514" w:rsidP="00941E3B">
                  <w:pPr>
                    <w:jc w:val="left"/>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 </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9656B9"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Oxido de cobre</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1D89D35F"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UN 3082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B7EA706"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Clase Xn, N,  Nocivo, Peligroso para el ambiente según SGA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DA5DE8"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Identificación Riesgos  Toxico para organismos acuáticos, puede causar efectos adversos durables en ambiente acuático</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851671E"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Evitar derrames, asegurarse que los líquidos no lleguen a cursos de agua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5EDE1EF"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Soluble en agua, densidad especifica 1,29 +/-0.05 gr/cm3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2016737"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t xml:space="preserve">Respecto de su movilidad dice que  miscible en agua en todas las proporciones (dilución 100 % agua dulce),   </w:t>
                  </w:r>
                  <w:r w:rsidRPr="00A75F3C">
                    <w:rPr>
                      <w:rFonts w:ascii="Calibri" w:eastAsia="Times New Roman" w:hAnsi="Calibri"/>
                      <w:color w:val="000000"/>
                      <w:sz w:val="16"/>
                      <w:szCs w:val="16"/>
                      <w:lang w:eastAsia="es-CL"/>
                    </w:rPr>
                    <w:lastRenderedPageBreak/>
                    <w:t>puede ser transportados lejos si llega a cursos de agua.</w:t>
                  </w:r>
                </w:p>
              </w:tc>
              <w:tc>
                <w:tcPr>
                  <w:tcW w:w="1305" w:type="dxa"/>
                  <w:tcBorders>
                    <w:top w:val="single" w:sz="4" w:space="0" w:color="auto"/>
                    <w:left w:val="nil"/>
                    <w:bottom w:val="single" w:sz="4" w:space="0" w:color="auto"/>
                    <w:right w:val="single" w:sz="4" w:space="0" w:color="auto"/>
                  </w:tcBorders>
                  <w:shd w:val="clear" w:color="auto" w:fill="auto"/>
                  <w:noWrap/>
                  <w:vAlign w:val="center"/>
                  <w:hideMark/>
                </w:tcPr>
                <w:p w14:paraId="1AE17735" w14:textId="77777777" w:rsidR="001D2514" w:rsidRPr="00A75F3C" w:rsidRDefault="001D2514" w:rsidP="00941E3B">
                  <w:pPr>
                    <w:rPr>
                      <w:rFonts w:ascii="Calibri" w:eastAsia="Times New Roman" w:hAnsi="Calibri"/>
                      <w:color w:val="000000"/>
                      <w:sz w:val="16"/>
                      <w:szCs w:val="16"/>
                      <w:lang w:eastAsia="es-CL"/>
                    </w:rPr>
                  </w:pPr>
                  <w:r w:rsidRPr="00A75F3C">
                    <w:rPr>
                      <w:rFonts w:ascii="Calibri" w:eastAsia="Times New Roman" w:hAnsi="Calibri"/>
                      <w:color w:val="000000"/>
                      <w:sz w:val="16"/>
                      <w:szCs w:val="16"/>
                      <w:lang w:eastAsia="es-CL"/>
                    </w:rPr>
                    <w:lastRenderedPageBreak/>
                    <w:t>No degradable según OCDE</w:t>
                  </w:r>
                </w:p>
              </w:tc>
            </w:tr>
          </w:tbl>
          <w:p w14:paraId="5E8530B4" w14:textId="77777777" w:rsidR="001D2514" w:rsidRDefault="001D2514" w:rsidP="00941E3B"/>
          <w:p w14:paraId="400257BD" w14:textId="6C56557E" w:rsidR="00A74F5C" w:rsidRPr="00A74F5C" w:rsidRDefault="00BE3E0D" w:rsidP="00A74F5C">
            <w:pPr>
              <w:pStyle w:val="Prrafodelista"/>
              <w:numPr>
                <w:ilvl w:val="0"/>
                <w:numId w:val="41"/>
              </w:numPr>
              <w:ind w:left="596" w:hanging="596"/>
            </w:pPr>
            <w:r>
              <w:t xml:space="preserve">Se </w:t>
            </w:r>
            <w:r w:rsidR="00A74F5C" w:rsidRPr="00A74F5C">
              <w:t>debe</w:t>
            </w:r>
            <w:r>
              <w:t>n</w:t>
            </w:r>
            <w:r w:rsidR="00A74F5C" w:rsidRPr="00A74F5C">
              <w:t xml:space="preserve"> </w:t>
            </w:r>
            <w:r>
              <w:t>incorporar</w:t>
            </w:r>
            <w:r w:rsidR="00A74F5C" w:rsidRPr="00A74F5C">
              <w:t xml:space="preserve"> los antecedentes </w:t>
            </w:r>
            <w:r>
              <w:t xml:space="preserve">ya </w:t>
            </w:r>
            <w:r w:rsidR="00A74F5C" w:rsidRPr="00A74F5C">
              <w:t>relevados en el punto 5.1</w:t>
            </w:r>
            <w:r w:rsidR="00D2789B">
              <w:t>.</w:t>
            </w:r>
            <w:r w:rsidR="00A74F5C" w:rsidRPr="00A74F5C">
              <w:t xml:space="preserve"> letra f y g)</w:t>
            </w:r>
            <w:r>
              <w:t>;</w:t>
            </w:r>
            <w:r w:rsidR="00A74F5C" w:rsidRPr="00A74F5C">
              <w:t xml:space="preserve"> </w:t>
            </w:r>
            <w:r>
              <w:t xml:space="preserve">y </w:t>
            </w:r>
            <w:r w:rsidR="00A74F5C" w:rsidRPr="00A74F5C">
              <w:t>punto 5.2</w:t>
            </w:r>
            <w:r w:rsidR="00D2789B">
              <w:t>.</w:t>
            </w:r>
            <w:r w:rsidR="00A74F5C" w:rsidRPr="00A74F5C">
              <w:t xml:space="preserve"> letra c y d) </w:t>
            </w:r>
            <w:r>
              <w:t>en ambos casos referidos al</w:t>
            </w:r>
            <w:r w:rsidR="00A74F5C" w:rsidRPr="00A74F5C">
              <w:t xml:space="preserve"> examen de información</w:t>
            </w:r>
          </w:p>
          <w:p w14:paraId="610E654B" w14:textId="77777777" w:rsidR="00A74F5C" w:rsidRPr="00C00716" w:rsidRDefault="00A74F5C" w:rsidP="006E73CC"/>
          <w:p w14:paraId="4ADFE6C0" w14:textId="34ECBC30" w:rsidR="006E73CC" w:rsidRPr="00843D83" w:rsidRDefault="006E73CC" w:rsidP="006E73CC">
            <w:pPr>
              <w:rPr>
                <w:b/>
              </w:rPr>
            </w:pPr>
            <w:r w:rsidRPr="00843D83">
              <w:rPr>
                <w:b/>
              </w:rPr>
              <w:t>Conclusiones</w:t>
            </w:r>
          </w:p>
          <w:p w14:paraId="6E7835AC" w14:textId="2532117E" w:rsidR="001D2514" w:rsidRDefault="005A6111" w:rsidP="006E73CC">
            <w:pPr>
              <w:pStyle w:val="Prrafodelista"/>
              <w:numPr>
                <w:ilvl w:val="0"/>
                <w:numId w:val="9"/>
              </w:numPr>
              <w:tabs>
                <w:tab w:val="left" w:pos="555"/>
              </w:tabs>
              <w:ind w:left="1163" w:hanging="567"/>
              <w:rPr>
                <w:rFonts w:cs="Arial"/>
                <w:lang w:eastAsia="es-ES"/>
              </w:rPr>
            </w:pPr>
            <w:r>
              <w:rPr>
                <w:rFonts w:cs="Arial"/>
                <w:lang w:eastAsia="es-ES"/>
              </w:rPr>
              <w:t xml:space="preserve">Se constata escurrimiento de riles por rebalse hacia el predio vecino. Lo anterior debido </w:t>
            </w:r>
            <w:r w:rsidR="00EE0B76">
              <w:rPr>
                <w:rFonts w:cs="Arial"/>
                <w:lang w:eastAsia="es-ES"/>
              </w:rPr>
              <w:t>a l</w:t>
            </w:r>
            <w:r w:rsidR="00BA2295">
              <w:rPr>
                <w:rFonts w:cs="Arial"/>
                <w:lang w:eastAsia="es-ES"/>
              </w:rPr>
              <w:t>a</w:t>
            </w:r>
            <w:r w:rsidR="00EE0B76">
              <w:rPr>
                <w:rFonts w:cs="Arial"/>
                <w:lang w:eastAsia="es-ES"/>
              </w:rPr>
              <w:t xml:space="preserve"> </w:t>
            </w:r>
            <w:r w:rsidR="00BA2295">
              <w:rPr>
                <w:rFonts w:cs="Arial"/>
                <w:lang w:eastAsia="es-ES"/>
              </w:rPr>
              <w:t xml:space="preserve">construcción de un </w:t>
            </w:r>
            <w:r w:rsidR="00EE0B76">
              <w:rPr>
                <w:rFonts w:cs="Arial"/>
                <w:lang w:eastAsia="es-ES"/>
              </w:rPr>
              <w:t>sistema de canalización de aguas lluvias, hacia el predio del Sr. Héctor Ojeda</w:t>
            </w:r>
            <w:r>
              <w:rPr>
                <w:rFonts w:cs="Arial"/>
                <w:lang w:eastAsia="es-ES"/>
              </w:rPr>
              <w:t>. Dichos rebalses datan al menos desde el año 201</w:t>
            </w:r>
            <w:r w:rsidR="007B1A79">
              <w:rPr>
                <w:rFonts w:cs="Arial"/>
                <w:lang w:eastAsia="es-ES"/>
              </w:rPr>
              <w:t>3</w:t>
            </w:r>
            <w:r>
              <w:rPr>
                <w:rFonts w:cs="Arial"/>
                <w:lang w:eastAsia="es-ES"/>
              </w:rPr>
              <w:t xml:space="preserve"> fecha en que produce la primera denuncia ante la SMA. </w:t>
            </w:r>
          </w:p>
          <w:p w14:paraId="17011F92" w14:textId="54519716" w:rsidR="00A255EA" w:rsidRDefault="00A255EA" w:rsidP="006E73CC">
            <w:pPr>
              <w:pStyle w:val="Prrafodelista"/>
              <w:numPr>
                <w:ilvl w:val="0"/>
                <w:numId w:val="9"/>
              </w:numPr>
              <w:tabs>
                <w:tab w:val="left" w:pos="555"/>
              </w:tabs>
              <w:ind w:left="1163" w:hanging="567"/>
              <w:rPr>
                <w:rFonts w:cs="Arial"/>
                <w:lang w:eastAsia="es-ES"/>
              </w:rPr>
            </w:pPr>
            <w:r>
              <w:rPr>
                <w:rFonts w:cs="Arial"/>
                <w:lang w:eastAsia="es-ES"/>
              </w:rPr>
              <w:t>Construcción de un sistema de canal</w:t>
            </w:r>
            <w:r w:rsidR="00E8661F">
              <w:rPr>
                <w:rFonts w:cs="Arial"/>
                <w:lang w:eastAsia="es-ES"/>
              </w:rPr>
              <w:t>iza</w:t>
            </w:r>
            <w:r>
              <w:rPr>
                <w:rFonts w:cs="Arial"/>
                <w:lang w:eastAsia="es-ES"/>
              </w:rPr>
              <w:t>ción de aguas lluvias</w:t>
            </w:r>
            <w:r w:rsidR="005A6111">
              <w:rPr>
                <w:rFonts w:cs="Arial"/>
                <w:lang w:eastAsia="es-ES"/>
              </w:rPr>
              <w:t xml:space="preserve"> no autorizado, </w:t>
            </w:r>
            <w:r>
              <w:rPr>
                <w:rFonts w:cs="Arial"/>
                <w:lang w:eastAsia="es-ES"/>
              </w:rPr>
              <w:t>n</w:t>
            </w:r>
            <w:r w:rsidR="002E0290">
              <w:rPr>
                <w:rFonts w:cs="Arial"/>
                <w:lang w:eastAsia="es-ES"/>
              </w:rPr>
              <w:t>o</w:t>
            </w:r>
            <w:r>
              <w:rPr>
                <w:rFonts w:cs="Arial"/>
                <w:lang w:eastAsia="es-ES"/>
              </w:rPr>
              <w:t xml:space="preserve"> contemplado en la evalu</w:t>
            </w:r>
            <w:r w:rsidR="00BC7F47">
              <w:rPr>
                <w:rFonts w:cs="Arial"/>
                <w:lang w:eastAsia="es-ES"/>
              </w:rPr>
              <w:t>a</w:t>
            </w:r>
            <w:r>
              <w:rPr>
                <w:rFonts w:cs="Arial"/>
                <w:lang w:eastAsia="es-ES"/>
              </w:rPr>
              <w:t>ción ambiental</w:t>
            </w:r>
            <w:r w:rsidR="005A6111">
              <w:rPr>
                <w:rFonts w:cs="Arial"/>
                <w:lang w:eastAsia="es-ES"/>
              </w:rPr>
              <w:t>.</w:t>
            </w:r>
          </w:p>
          <w:p w14:paraId="396CC29C" w14:textId="39DD985F" w:rsidR="00BC7F47" w:rsidRDefault="00C848D7" w:rsidP="004E18AC">
            <w:pPr>
              <w:pStyle w:val="Prrafodelista"/>
              <w:numPr>
                <w:ilvl w:val="0"/>
                <w:numId w:val="9"/>
              </w:numPr>
              <w:tabs>
                <w:tab w:val="left" w:pos="555"/>
              </w:tabs>
              <w:ind w:left="1163" w:hanging="567"/>
              <w:rPr>
                <w:rFonts w:cs="Arial"/>
                <w:lang w:eastAsia="es-ES"/>
              </w:rPr>
            </w:pPr>
            <w:r>
              <w:rPr>
                <w:rFonts w:cs="Arial"/>
                <w:lang w:eastAsia="es-ES"/>
              </w:rPr>
              <w:t xml:space="preserve">Construcción de </w:t>
            </w:r>
            <w:r w:rsidR="00BA2295">
              <w:rPr>
                <w:rFonts w:cs="Arial"/>
                <w:lang w:eastAsia="es-ES"/>
              </w:rPr>
              <w:t xml:space="preserve">3 </w:t>
            </w:r>
            <w:r>
              <w:rPr>
                <w:rFonts w:cs="Arial"/>
                <w:lang w:eastAsia="es-ES"/>
              </w:rPr>
              <w:t>pozos</w:t>
            </w:r>
            <w:r w:rsidR="005A6111">
              <w:rPr>
                <w:rFonts w:cs="Arial"/>
                <w:lang w:eastAsia="es-ES"/>
              </w:rPr>
              <w:t xml:space="preserve"> no autorizados para el almacenamiento de riles, </w:t>
            </w:r>
            <w:r>
              <w:rPr>
                <w:rFonts w:cs="Arial"/>
                <w:lang w:eastAsia="es-ES"/>
              </w:rPr>
              <w:t>sin impermeabi</w:t>
            </w:r>
            <w:r w:rsidR="00204BE6">
              <w:rPr>
                <w:rFonts w:cs="Arial"/>
                <w:lang w:eastAsia="es-ES"/>
              </w:rPr>
              <w:t>li</w:t>
            </w:r>
            <w:r>
              <w:rPr>
                <w:rFonts w:cs="Arial"/>
                <w:lang w:eastAsia="es-ES"/>
              </w:rPr>
              <w:t>zaci</w:t>
            </w:r>
            <w:r w:rsidR="00B9294F">
              <w:rPr>
                <w:rFonts w:cs="Arial"/>
                <w:lang w:eastAsia="es-ES"/>
              </w:rPr>
              <w:t>ón</w:t>
            </w:r>
            <w:r w:rsidR="005A6111">
              <w:rPr>
                <w:rFonts w:cs="Arial"/>
                <w:lang w:eastAsia="es-ES"/>
              </w:rPr>
              <w:t xml:space="preserve"> u otra medida de protección ambiental (ver detalle pozos dimensiones punto 5.1 del presente informe)</w:t>
            </w:r>
            <w:r w:rsidR="002E0290">
              <w:rPr>
                <w:rFonts w:cs="Arial"/>
                <w:lang w:eastAsia="es-ES"/>
              </w:rPr>
              <w:t>.</w:t>
            </w:r>
          </w:p>
          <w:p w14:paraId="4B6B87BF" w14:textId="255FAA3C" w:rsidR="004E18AC" w:rsidRPr="00DB509D" w:rsidRDefault="00B9294F" w:rsidP="004E18AC">
            <w:pPr>
              <w:pStyle w:val="Prrafodelista"/>
              <w:numPr>
                <w:ilvl w:val="0"/>
                <w:numId w:val="9"/>
              </w:numPr>
              <w:shd w:val="clear" w:color="auto" w:fill="FFFFFF"/>
              <w:tabs>
                <w:tab w:val="left" w:pos="1163"/>
              </w:tabs>
              <w:ind w:left="1163" w:hanging="567"/>
            </w:pPr>
            <w:r w:rsidRPr="004E18AC">
              <w:rPr>
                <w:rFonts w:cs="Arial"/>
                <w:lang w:eastAsia="es-ES"/>
              </w:rPr>
              <w:t xml:space="preserve">Eventual presencia de </w:t>
            </w:r>
            <w:r w:rsidR="004E18AC" w:rsidRPr="004E18AC">
              <w:rPr>
                <w:rFonts w:cs="Arial"/>
                <w:lang w:eastAsia="es-ES"/>
              </w:rPr>
              <w:t>metales pesados, en particular cobre (CU) en el predio (suelo) colindante al taller de redes</w:t>
            </w:r>
            <w:r w:rsidR="002E0290">
              <w:rPr>
                <w:rFonts w:cs="Arial"/>
                <w:lang w:eastAsia="es-ES"/>
              </w:rPr>
              <w:t>.</w:t>
            </w:r>
          </w:p>
        </w:tc>
      </w:tr>
    </w:tbl>
    <w:p w14:paraId="46E01BE6" w14:textId="5A101654" w:rsidR="00FF1104" w:rsidRDefault="00FF1104">
      <w:pPr>
        <w:jc w:val="left"/>
      </w:pPr>
    </w:p>
    <w:p w14:paraId="6876CE41" w14:textId="6AFB3DEB" w:rsidR="005B165E" w:rsidRDefault="005B165E">
      <w:pPr>
        <w:jc w:val="left"/>
      </w:pPr>
      <w:r>
        <w:br w:type="page"/>
      </w:r>
    </w:p>
    <w:tbl>
      <w:tblPr>
        <w:tblW w:w="13712" w:type="dxa"/>
        <w:jc w:val="center"/>
        <w:tblCellMar>
          <w:left w:w="70" w:type="dxa"/>
          <w:right w:w="70" w:type="dxa"/>
        </w:tblCellMar>
        <w:tblLook w:val="04A0" w:firstRow="1" w:lastRow="0" w:firstColumn="1" w:lastColumn="0" w:noHBand="0" w:noVBand="1"/>
      </w:tblPr>
      <w:tblGrid>
        <w:gridCol w:w="2847"/>
        <w:gridCol w:w="831"/>
        <w:gridCol w:w="3178"/>
        <w:gridCol w:w="2959"/>
        <w:gridCol w:w="719"/>
        <w:gridCol w:w="3178"/>
      </w:tblGrid>
      <w:tr w:rsidR="003114AC" w:rsidRPr="0025129B" w14:paraId="6F3B09FE" w14:textId="77777777" w:rsidTr="005245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066419" w14:textId="77777777" w:rsidR="003114AC" w:rsidRPr="0025129B" w:rsidRDefault="003114AC" w:rsidP="005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114AC" w:rsidRPr="0025129B" w14:paraId="4FE314A5" w14:textId="77777777" w:rsidTr="0052450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6FB394D" w14:textId="7CF5251E" w:rsidR="003114AC" w:rsidRPr="0025129B" w:rsidRDefault="004014C0" w:rsidP="00524500">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11488" behindDoc="0" locked="0" layoutInCell="1" allowOverlap="1" wp14:anchorId="0518A8F1" wp14:editId="4014A691">
                      <wp:simplePos x="0" y="0"/>
                      <wp:positionH relativeFrom="column">
                        <wp:posOffset>2075180</wp:posOffset>
                      </wp:positionH>
                      <wp:positionV relativeFrom="paragraph">
                        <wp:posOffset>-305435</wp:posOffset>
                      </wp:positionV>
                      <wp:extent cx="914400" cy="914400"/>
                      <wp:effectExtent l="0" t="0" r="76200" b="57150"/>
                      <wp:wrapNone/>
                      <wp:docPr id="66" name="Conector recto de flecha 66"/>
                      <wp:cNvGraphicFramePr/>
                      <a:graphic xmlns:a="http://schemas.openxmlformats.org/drawingml/2006/main">
                        <a:graphicData uri="http://schemas.microsoft.com/office/word/2010/wordprocessingShape">
                          <wps:wsp>
                            <wps:cNvCnPr/>
                            <wps:spPr>
                              <a:xfrm>
                                <a:off x="0" y="0"/>
                                <a:ext cx="914400" cy="914400"/>
                              </a:xfrm>
                              <a:prstGeom prst="straightConnector1">
                                <a:avLst/>
                              </a:prstGeom>
                              <a:noFill/>
                              <a:ln w="19050" cap="flat" cmpd="sng" algn="ctr">
                                <a:solidFill>
                                  <a:srgbClr val="FFFF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3CAEB92" id="_x0000_t32" coordsize="21600,21600" o:spt="32" o:oned="t" path="m,l21600,21600e" filled="f">
                      <v:path arrowok="t" fillok="f" o:connecttype="none"/>
                      <o:lock v:ext="edit" shapetype="t"/>
                    </v:shapetype>
                    <v:shape id="Conector recto de flecha 66" o:spid="_x0000_s1026" type="#_x0000_t32" style="position:absolute;margin-left:163.4pt;margin-top:-24.05pt;width:1in;height:1in;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" strokecolor="yellow" strokeweight="1.5pt">
                      <v:stroke endarrow="block"/>
                    </v:shape>
                  </w:pict>
                </mc:Fallback>
              </mc:AlternateContent>
            </w:r>
            <w:r w:rsidRPr="00A04A1F">
              <w:rPr>
                <w:noProof/>
                <w:lang w:eastAsia="es-CL"/>
              </w:rPr>
              <w:drawing>
                <wp:inline distT="0" distB="0" distL="0" distR="0" wp14:anchorId="668B807F" wp14:editId="10CD7B14">
                  <wp:extent cx="3960000" cy="2959200"/>
                  <wp:effectExtent l="19050" t="19050" r="21590" b="12700"/>
                  <wp:docPr id="90" name="Imagen 90" descr="C:\Users\jose.moraga\Documents\DFZ 2016\PROGRAMA 2016\JUNIO\DFZ-2016-2684-X-RCA-IA\FOTOS IPAD\IMG_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ose.moraga\Documents\DFZ 2016\PROGRAMA 2016\JUNIO\DFZ-2016-2684-X-RCA-IA\FOTOS IPAD\IMG_341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960000" cy="29592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ED22BB2" w14:textId="39F807F0" w:rsidR="003114AC" w:rsidRPr="0025129B" w:rsidRDefault="004014C0" w:rsidP="00524500">
            <w:pPr>
              <w:jc w:val="center"/>
              <w:rPr>
                <w:rFonts w:eastAsia="Times New Roman"/>
                <w:color w:val="000000"/>
                <w:sz w:val="20"/>
                <w:szCs w:val="20"/>
                <w:lang w:eastAsia="es-CL"/>
              </w:rPr>
            </w:pPr>
            <w:r w:rsidRPr="00993AA0">
              <w:rPr>
                <w:noProof/>
                <w:lang w:eastAsia="es-CL"/>
              </w:rPr>
              <w:drawing>
                <wp:inline distT="0" distB="0" distL="0" distR="0" wp14:anchorId="7B554DDD" wp14:editId="129902A9">
                  <wp:extent cx="3960000" cy="2232000"/>
                  <wp:effectExtent l="19050" t="19050" r="21590" b="16510"/>
                  <wp:docPr id="92" name="Imagen 92" descr="C:\Users\jose.moraga\Documents\DFZ 2016\PROGRAMA 2016\JUNIO\DFZ-2016-2684-X-RCA-IA\FOTOS\DSC01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moraga\Documents\DFZ 2016\PROGRAMA 2016\JUNIO\DFZ-2016-2684-X-RCA-IA\FOTOS\DSC01643.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ysClr val="windowText" lastClr="000000"/>
                            </a:solidFill>
                          </a:ln>
                        </pic:spPr>
                      </pic:pic>
                    </a:graphicData>
                  </a:graphic>
                </wp:inline>
              </w:drawing>
            </w:r>
          </w:p>
        </w:tc>
      </w:tr>
      <w:tr w:rsidR="003114AC" w:rsidRPr="00F11B44" w14:paraId="3EFD9B7B" w14:textId="77777777" w:rsidTr="00524500">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559BD4A2" w14:textId="0AEAEC1D" w:rsidR="003114AC" w:rsidRPr="00F11B44" w:rsidRDefault="003114AC" w:rsidP="00080FAE">
            <w:pPr>
              <w:pStyle w:val="Descripcin"/>
              <w:rPr>
                <w:rFonts w:eastAsia="Times New Roman"/>
                <w:color w:val="000000"/>
                <w:sz w:val="20"/>
                <w:lang w:eastAsia="es-CL"/>
              </w:rPr>
            </w:pPr>
            <w:bookmarkStart w:id="287" w:name="_Toc455756647"/>
            <w:r w:rsidRPr="00F11B44">
              <w:rPr>
                <w:sz w:val="20"/>
              </w:rPr>
              <w:t xml:space="preserve">Fotografía </w:t>
            </w:r>
            <w:r>
              <w:rPr>
                <w:sz w:val="20"/>
              </w:rPr>
              <w:t>1</w:t>
            </w:r>
            <w:r w:rsidR="00080FAE">
              <w:rPr>
                <w:sz w:val="20"/>
              </w:rPr>
              <w:t>6</w:t>
            </w:r>
            <w:r w:rsidRPr="00F11B44">
              <w:rPr>
                <w:sz w:val="20"/>
              </w:rPr>
              <w:t>.</w:t>
            </w:r>
            <w:bookmarkEnd w:id="28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92AC2" w14:textId="77777777" w:rsidR="003114AC" w:rsidRPr="00F11B44" w:rsidRDefault="003114AC" w:rsidP="00524500">
            <w:pPr>
              <w:jc w:val="left"/>
              <w:rPr>
                <w:rFonts w:eastAsia="Times New Roman"/>
                <w:b/>
                <w:color w:val="000000"/>
                <w:sz w:val="20"/>
                <w:szCs w:val="20"/>
                <w:lang w:eastAsia="es-CL"/>
              </w:rPr>
            </w:pPr>
            <w:r w:rsidRPr="00F11B44">
              <w:rPr>
                <w:rFonts w:eastAsia="Times New Roman"/>
                <w:b/>
                <w:color w:val="000000"/>
                <w:sz w:val="20"/>
                <w:szCs w:val="20"/>
                <w:lang w:eastAsia="es-CL"/>
              </w:rPr>
              <w:t>Fecha: 13-06-2016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6A2A417F" w14:textId="430648BC" w:rsidR="003114AC" w:rsidRPr="00F11B44" w:rsidRDefault="003114AC" w:rsidP="00080FAE">
            <w:pPr>
              <w:pStyle w:val="Descripcin"/>
              <w:rPr>
                <w:sz w:val="20"/>
              </w:rPr>
            </w:pPr>
            <w:bookmarkStart w:id="288" w:name="_Toc455756648"/>
            <w:r w:rsidRPr="00F11B44">
              <w:rPr>
                <w:sz w:val="20"/>
              </w:rPr>
              <w:t xml:space="preserve">Fotografía </w:t>
            </w:r>
            <w:r>
              <w:rPr>
                <w:sz w:val="20"/>
              </w:rPr>
              <w:t>1</w:t>
            </w:r>
            <w:r w:rsidR="00080FAE">
              <w:rPr>
                <w:sz w:val="20"/>
              </w:rPr>
              <w:t>7</w:t>
            </w:r>
            <w:r>
              <w:rPr>
                <w:sz w:val="20"/>
              </w:rPr>
              <w:t>.</w:t>
            </w:r>
            <w:bookmarkEnd w:id="28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1F89FD" w14:textId="77777777" w:rsidR="003114AC" w:rsidRPr="00F11B44" w:rsidRDefault="003114AC" w:rsidP="00524500">
            <w:pPr>
              <w:jc w:val="left"/>
              <w:rPr>
                <w:rFonts w:eastAsia="Times New Roman"/>
                <w:b/>
                <w:color w:val="000000"/>
                <w:sz w:val="20"/>
                <w:szCs w:val="20"/>
                <w:lang w:eastAsia="es-CL"/>
              </w:rPr>
            </w:pPr>
            <w:r w:rsidRPr="00F11B44">
              <w:rPr>
                <w:rFonts w:eastAsia="Times New Roman"/>
                <w:b/>
                <w:color w:val="000000"/>
                <w:sz w:val="20"/>
                <w:szCs w:val="20"/>
                <w:lang w:eastAsia="es-CL"/>
              </w:rPr>
              <w:t>Fecha: 13-06-2016</w:t>
            </w:r>
          </w:p>
        </w:tc>
      </w:tr>
      <w:tr w:rsidR="003114AC" w:rsidRPr="00F11B44" w14:paraId="0103A3F0" w14:textId="77777777" w:rsidTr="00524500">
        <w:trPr>
          <w:trHeight w:val="618"/>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2429F2B" w14:textId="7E8EE9FC" w:rsidR="003114AC" w:rsidRPr="00F11B44" w:rsidRDefault="003114AC" w:rsidP="003D230C">
            <w:pPr>
              <w:rPr>
                <w:rFonts w:eastAsia="Times New Roman"/>
                <w:b/>
                <w:color w:val="000000"/>
                <w:sz w:val="20"/>
                <w:szCs w:val="20"/>
                <w:lang w:eastAsia="es-CL"/>
              </w:rPr>
            </w:pPr>
            <w:r w:rsidRPr="00F11B44">
              <w:rPr>
                <w:rFonts w:eastAsia="Times New Roman"/>
                <w:b/>
                <w:color w:val="000000"/>
                <w:sz w:val="20"/>
                <w:szCs w:val="20"/>
                <w:lang w:eastAsia="es-CL"/>
              </w:rPr>
              <w:t>Descripción medio de prueba:</w:t>
            </w:r>
            <w:r w:rsidRPr="00F11B44">
              <w:rPr>
                <w:rFonts w:eastAsia="Times New Roman"/>
                <w:color w:val="000000"/>
                <w:sz w:val="20"/>
                <w:szCs w:val="20"/>
                <w:lang w:eastAsia="es-CL"/>
              </w:rPr>
              <w:t xml:space="preserve"> </w:t>
            </w:r>
            <w:r w:rsidR="005077FF">
              <w:rPr>
                <w:rFonts w:eastAsia="Times New Roman"/>
                <w:color w:val="000000"/>
                <w:sz w:val="20"/>
                <w:szCs w:val="20"/>
                <w:lang w:eastAsia="es-CL"/>
              </w:rPr>
              <w:t xml:space="preserve">La imagen muestra una </w:t>
            </w:r>
            <w:r w:rsidR="008E3B47">
              <w:rPr>
                <w:rFonts w:eastAsia="Times New Roman"/>
                <w:color w:val="000000"/>
                <w:sz w:val="20"/>
                <w:szCs w:val="20"/>
                <w:lang w:eastAsia="es-CL"/>
              </w:rPr>
              <w:t>z</w:t>
            </w:r>
            <w:r w:rsidR="005077FF">
              <w:rPr>
                <w:rFonts w:eastAsia="Times New Roman"/>
                <w:color w:val="000000"/>
                <w:sz w:val="20"/>
                <w:szCs w:val="20"/>
                <w:lang w:eastAsia="es-CL"/>
              </w:rPr>
              <w:t>anja para el manejo de aguas lluvia que fue realizada con posterioridad a la inspección que realizara la Municipalidad de Puerto Montt con fecha</w:t>
            </w:r>
            <w:r w:rsidR="008E3B47">
              <w:rPr>
                <w:rFonts w:eastAsia="Times New Roman"/>
                <w:color w:val="000000"/>
                <w:sz w:val="20"/>
                <w:szCs w:val="20"/>
                <w:lang w:eastAsia="es-CL"/>
              </w:rPr>
              <w:t xml:space="preserve"> 0</w:t>
            </w:r>
            <w:r w:rsidR="003D230C">
              <w:rPr>
                <w:rFonts w:eastAsia="Times New Roman"/>
                <w:color w:val="000000"/>
                <w:sz w:val="20"/>
                <w:szCs w:val="20"/>
                <w:lang w:eastAsia="es-CL"/>
              </w:rPr>
              <w:t>9</w:t>
            </w:r>
            <w:r w:rsidR="008E3B47">
              <w:rPr>
                <w:rFonts w:eastAsia="Times New Roman"/>
                <w:color w:val="000000"/>
                <w:sz w:val="20"/>
                <w:szCs w:val="20"/>
                <w:lang w:eastAsia="es-CL"/>
              </w:rPr>
              <w:t xml:space="preserve"> de junio de 2016</w:t>
            </w:r>
            <w:r w:rsidR="005077FF">
              <w:rPr>
                <w:rFonts w:eastAsia="Times New Roman"/>
                <w:color w:val="000000"/>
                <w:sz w:val="20"/>
                <w:szCs w:val="20"/>
                <w:lang w:eastAsia="es-CL"/>
              </w:rPr>
              <w:t xml:space="preserve"> </w:t>
            </w:r>
            <w:r w:rsidR="007B3C75">
              <w:rPr>
                <w:rFonts w:eastAsia="Times New Roman"/>
                <w:color w:val="000000"/>
                <w:sz w:val="20"/>
                <w:szCs w:val="20"/>
                <w:lang w:eastAsia="es-CL"/>
              </w:rPr>
              <w:t xml:space="preserve">(ver Anexo </w:t>
            </w:r>
            <w:r w:rsidR="007D0A4A">
              <w:rPr>
                <w:rFonts w:eastAsia="Times New Roman"/>
                <w:color w:val="000000"/>
                <w:sz w:val="20"/>
                <w:szCs w:val="20"/>
                <w:lang w:eastAsia="es-CL"/>
              </w:rPr>
              <w:t xml:space="preserve">8) </w:t>
            </w:r>
            <w:r w:rsidR="005077FF">
              <w:rPr>
                <w:rFonts w:eastAsia="Times New Roman"/>
                <w:color w:val="000000"/>
                <w:sz w:val="20"/>
                <w:szCs w:val="20"/>
                <w:lang w:eastAsia="es-CL"/>
              </w:rPr>
              <w:t xml:space="preserve">y cuya finalidad es precisamente evitar escurriemto hacia el predio vecino del Sr. Ojeda. Aún así se puede observar al otro lado del cerco </w:t>
            </w:r>
            <w:r w:rsidR="00694F44" w:rsidRPr="007732EA">
              <w:rPr>
                <w:rFonts w:cs="Arial"/>
                <w:sz w:val="20"/>
                <w:szCs w:val="20"/>
              </w:rPr>
              <w:t>acumulación de residuos líquidos</w:t>
            </w:r>
            <w:r w:rsidR="005077FF">
              <w:rPr>
                <w:rFonts w:cs="Arial"/>
                <w:sz w:val="20"/>
                <w:szCs w:val="20"/>
              </w:rPr>
              <w:t>.</w:t>
            </w: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0E0F428" w14:textId="3065A82C" w:rsidR="003114AC" w:rsidRPr="00F11B44" w:rsidRDefault="003114AC" w:rsidP="00954435">
            <w:pPr>
              <w:rPr>
                <w:rFonts w:eastAsia="Times New Roman"/>
                <w:b/>
                <w:color w:val="000000"/>
                <w:sz w:val="20"/>
                <w:szCs w:val="20"/>
                <w:lang w:eastAsia="es-CL"/>
              </w:rPr>
            </w:pPr>
            <w:r w:rsidRPr="00F11B44">
              <w:rPr>
                <w:rFonts w:eastAsia="Times New Roman"/>
                <w:b/>
                <w:color w:val="000000"/>
                <w:sz w:val="20"/>
                <w:szCs w:val="20"/>
                <w:lang w:eastAsia="es-CL"/>
              </w:rPr>
              <w:t>Descripción medio de prueba:</w:t>
            </w:r>
            <w:r w:rsidRPr="00F11B44">
              <w:rPr>
                <w:rFonts w:eastAsia="Times New Roman"/>
                <w:color w:val="000000"/>
                <w:sz w:val="20"/>
                <w:szCs w:val="20"/>
                <w:lang w:eastAsia="es-CL"/>
              </w:rPr>
              <w:t xml:space="preserve"> </w:t>
            </w:r>
            <w:r w:rsidR="00E63798">
              <w:rPr>
                <w:rFonts w:eastAsia="Times New Roman"/>
                <w:color w:val="000000"/>
                <w:sz w:val="20"/>
                <w:szCs w:val="20"/>
                <w:lang w:eastAsia="es-CL"/>
              </w:rPr>
              <w:t>A</w:t>
            </w:r>
            <w:r w:rsidR="00E63798" w:rsidRPr="007732EA">
              <w:rPr>
                <w:rFonts w:cs="Arial"/>
                <w:sz w:val="20"/>
                <w:szCs w:val="20"/>
              </w:rPr>
              <w:t xml:space="preserve">cumulación de residuos líquidos </w:t>
            </w:r>
            <w:r w:rsidR="00E63798">
              <w:rPr>
                <w:rFonts w:cs="Arial"/>
                <w:sz w:val="20"/>
                <w:szCs w:val="20"/>
              </w:rPr>
              <w:t xml:space="preserve">en </w:t>
            </w:r>
            <w:r w:rsidR="00E63798" w:rsidRPr="007732EA">
              <w:rPr>
                <w:rFonts w:cs="Arial"/>
                <w:sz w:val="20"/>
                <w:szCs w:val="20"/>
              </w:rPr>
              <w:t>predi</w:t>
            </w:r>
            <w:r w:rsidR="00E63798">
              <w:rPr>
                <w:rFonts w:cs="Arial"/>
                <w:sz w:val="20"/>
                <w:szCs w:val="20"/>
              </w:rPr>
              <w:t>o del Sr. Héctor Ojeda</w:t>
            </w:r>
            <w:r w:rsidR="00B170F2">
              <w:rPr>
                <w:rFonts w:cs="Arial"/>
                <w:sz w:val="20"/>
                <w:szCs w:val="20"/>
              </w:rPr>
              <w:t>, observados en fotografía n° 1</w:t>
            </w:r>
            <w:r w:rsidR="00954435">
              <w:rPr>
                <w:rFonts w:cs="Arial"/>
                <w:sz w:val="20"/>
                <w:szCs w:val="20"/>
              </w:rPr>
              <w:t>6</w:t>
            </w:r>
            <w:r w:rsidR="008E3B47">
              <w:rPr>
                <w:rFonts w:cs="Arial"/>
                <w:sz w:val="20"/>
                <w:szCs w:val="20"/>
              </w:rPr>
              <w:t>.</w:t>
            </w:r>
          </w:p>
        </w:tc>
      </w:tr>
      <w:tr w:rsidR="00FE7810" w:rsidRPr="0025129B" w14:paraId="5FFB7B20" w14:textId="77777777" w:rsidTr="00694F44">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F3022" w14:textId="0CF78B49" w:rsidR="00FE7810" w:rsidRPr="0025129B" w:rsidRDefault="004014C0" w:rsidP="00524500">
            <w:pPr>
              <w:jc w:val="center"/>
              <w:rPr>
                <w:rFonts w:eastAsia="Times New Roman"/>
                <w:color w:val="000000"/>
                <w:sz w:val="20"/>
                <w:szCs w:val="20"/>
                <w:lang w:eastAsia="es-CL"/>
              </w:rPr>
            </w:pPr>
            <w:r w:rsidRPr="00993AA0">
              <w:rPr>
                <w:noProof/>
                <w:lang w:eastAsia="es-CL"/>
              </w:rPr>
              <w:lastRenderedPageBreak/>
              <w:drawing>
                <wp:inline distT="0" distB="0" distL="0" distR="0" wp14:anchorId="0FA72579" wp14:editId="1A553E0B">
                  <wp:extent cx="3960000" cy="2232000"/>
                  <wp:effectExtent l="19050" t="19050" r="21590" b="16510"/>
                  <wp:docPr id="91" name="Imagen 91" descr="C:\Users\jose.moraga\Documents\DFZ 2016\PROGRAMA 2016\JUNIO\DFZ-2016-2684-X-RCA-IA\FOTOS\DSC01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ose.moraga\Documents\DFZ 2016\PROGRAMA 2016\JUNIO\DFZ-2016-2684-X-RCA-IA\FOTOS\DSC01644.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ysClr val="windowText" lastClr="000000"/>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68C26" w14:textId="4FAA7B6B" w:rsidR="00FE7810" w:rsidRPr="0025129B" w:rsidRDefault="004014C0" w:rsidP="00524500">
            <w:pPr>
              <w:jc w:val="center"/>
              <w:rPr>
                <w:rFonts w:eastAsia="Times New Roman"/>
                <w:color w:val="000000"/>
                <w:sz w:val="20"/>
                <w:szCs w:val="20"/>
                <w:lang w:eastAsia="es-CL"/>
              </w:rPr>
            </w:pPr>
            <w:r w:rsidRPr="00993AA0">
              <w:rPr>
                <w:noProof/>
                <w:lang w:eastAsia="es-CL"/>
              </w:rPr>
              <w:drawing>
                <wp:inline distT="0" distB="0" distL="0" distR="0" wp14:anchorId="5A4DA531" wp14:editId="6FC72329">
                  <wp:extent cx="3960000" cy="2232000"/>
                  <wp:effectExtent l="19050" t="19050" r="21590" b="16510"/>
                  <wp:docPr id="93" name="Imagen 93" descr="C:\Users\jose.moraga\Documents\DFZ 2016\PROGRAMA 2016\JUNIO\DFZ-2016-2684-X-RCA-IA\FOTOS\DSC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ose.moraga\Documents\DFZ 2016\PROGRAMA 2016\JUNIO\DFZ-2016-2684-X-RCA-IA\FOTOS\DSC01654.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ysClr val="windowText" lastClr="000000"/>
                            </a:solidFill>
                          </a:ln>
                        </pic:spPr>
                      </pic:pic>
                    </a:graphicData>
                  </a:graphic>
                </wp:inline>
              </w:drawing>
            </w:r>
          </w:p>
        </w:tc>
      </w:tr>
      <w:tr w:rsidR="00FE7810" w:rsidRPr="00FA52CA" w14:paraId="383A086F" w14:textId="77777777" w:rsidTr="00694F44">
        <w:trPr>
          <w:trHeight w:val="300"/>
          <w:jc w:val="center"/>
        </w:trPr>
        <w:tc>
          <w:tcPr>
            <w:tcW w:w="1038" w:type="pct"/>
            <w:tcBorders>
              <w:top w:val="single" w:sz="4" w:space="0" w:color="auto"/>
              <w:left w:val="single" w:sz="4" w:space="0" w:color="auto"/>
              <w:bottom w:val="single" w:sz="4" w:space="0" w:color="auto"/>
              <w:right w:val="nil"/>
            </w:tcBorders>
            <w:shd w:val="clear" w:color="auto" w:fill="auto"/>
            <w:noWrap/>
            <w:vAlign w:val="center"/>
            <w:hideMark/>
          </w:tcPr>
          <w:p w14:paraId="4DAF54FD" w14:textId="6D67B4C8" w:rsidR="00FE7810" w:rsidRPr="00FA52CA" w:rsidRDefault="00FE7810" w:rsidP="00080FAE">
            <w:pPr>
              <w:pStyle w:val="Descripcin"/>
              <w:rPr>
                <w:rFonts w:eastAsia="Times New Roman"/>
                <w:color w:val="000000"/>
                <w:sz w:val="20"/>
                <w:lang w:eastAsia="es-CL"/>
              </w:rPr>
            </w:pPr>
            <w:bookmarkStart w:id="289" w:name="_Toc455756649"/>
            <w:r w:rsidRPr="00FA52CA">
              <w:rPr>
                <w:sz w:val="20"/>
              </w:rPr>
              <w:t xml:space="preserve">Fotografía </w:t>
            </w:r>
            <w:r>
              <w:rPr>
                <w:sz w:val="20"/>
              </w:rPr>
              <w:t>1</w:t>
            </w:r>
            <w:r w:rsidR="00080FAE">
              <w:rPr>
                <w:sz w:val="20"/>
              </w:rPr>
              <w:t>8</w:t>
            </w:r>
            <w:r w:rsidRPr="00FA52CA">
              <w:rPr>
                <w:sz w:val="20"/>
              </w:rPr>
              <w:t>.</w:t>
            </w:r>
            <w:bookmarkEnd w:id="289"/>
          </w:p>
        </w:tc>
        <w:tc>
          <w:tcPr>
            <w:tcW w:w="146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5C49FF" w14:textId="77777777" w:rsidR="00FE7810" w:rsidRPr="00FA52CA" w:rsidRDefault="00FE7810" w:rsidP="00524500">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13-06-2016</w:t>
            </w:r>
          </w:p>
        </w:tc>
        <w:tc>
          <w:tcPr>
            <w:tcW w:w="1079" w:type="pct"/>
            <w:tcBorders>
              <w:top w:val="single" w:sz="4" w:space="0" w:color="auto"/>
              <w:left w:val="nil"/>
              <w:bottom w:val="single" w:sz="4" w:space="0" w:color="auto"/>
              <w:right w:val="nil"/>
            </w:tcBorders>
            <w:shd w:val="clear" w:color="auto" w:fill="auto"/>
            <w:noWrap/>
            <w:vAlign w:val="center"/>
            <w:hideMark/>
          </w:tcPr>
          <w:p w14:paraId="218F9E8B" w14:textId="74049508" w:rsidR="00FE7810" w:rsidRPr="00FA52CA" w:rsidRDefault="00FE7810" w:rsidP="00080FAE">
            <w:pPr>
              <w:pStyle w:val="Descripcin"/>
              <w:rPr>
                <w:sz w:val="20"/>
              </w:rPr>
            </w:pPr>
            <w:bookmarkStart w:id="290" w:name="_Toc455756650"/>
            <w:r w:rsidRPr="00FA52CA">
              <w:rPr>
                <w:sz w:val="20"/>
              </w:rPr>
              <w:t xml:space="preserve">Fotografía </w:t>
            </w:r>
            <w:r>
              <w:rPr>
                <w:sz w:val="20"/>
              </w:rPr>
              <w:t>1</w:t>
            </w:r>
            <w:r w:rsidR="00080FAE">
              <w:rPr>
                <w:sz w:val="20"/>
              </w:rPr>
              <w:t>9</w:t>
            </w:r>
            <w:r w:rsidRPr="00FA52CA">
              <w:rPr>
                <w:sz w:val="20"/>
              </w:rPr>
              <w:t>.</w:t>
            </w:r>
            <w:bookmarkEnd w:id="290"/>
          </w:p>
        </w:tc>
        <w:tc>
          <w:tcPr>
            <w:tcW w:w="142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C20B59" w14:textId="77777777" w:rsidR="00FE7810" w:rsidRPr="00FA52CA" w:rsidRDefault="00FE7810" w:rsidP="00524500">
            <w:pPr>
              <w:jc w:val="left"/>
              <w:rPr>
                <w:rFonts w:eastAsia="Times New Roman"/>
                <w:b/>
                <w:color w:val="000000"/>
                <w:sz w:val="20"/>
                <w:szCs w:val="20"/>
                <w:lang w:eastAsia="es-CL"/>
              </w:rPr>
            </w:pPr>
            <w:r w:rsidRPr="00FA52CA">
              <w:rPr>
                <w:rFonts w:eastAsia="Times New Roman"/>
                <w:b/>
                <w:color w:val="000000"/>
                <w:sz w:val="20"/>
                <w:szCs w:val="20"/>
                <w:lang w:eastAsia="es-CL"/>
              </w:rPr>
              <w:t>Fecha:</w:t>
            </w:r>
            <w:r>
              <w:rPr>
                <w:rFonts w:eastAsia="Times New Roman"/>
                <w:b/>
                <w:color w:val="000000"/>
                <w:sz w:val="20"/>
                <w:szCs w:val="20"/>
                <w:lang w:eastAsia="es-CL"/>
              </w:rPr>
              <w:t xml:space="preserve"> 13-06-2016</w:t>
            </w:r>
          </w:p>
        </w:tc>
      </w:tr>
      <w:tr w:rsidR="00FE7810" w:rsidRPr="00FA52CA" w14:paraId="297C93DA" w14:textId="77777777" w:rsidTr="00694F44">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9F738F3" w14:textId="00844FB5" w:rsidR="00FE7810" w:rsidRPr="00FA52CA" w:rsidRDefault="00FE7810" w:rsidP="006F708C">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00E63798" w:rsidRPr="00F11B44">
              <w:rPr>
                <w:rFonts w:cs="Arial"/>
                <w:sz w:val="20"/>
                <w:szCs w:val="20"/>
              </w:rPr>
              <w:t xml:space="preserve"> Nótese la coloración rojiza del suelo semejante al de fotografía n° </w:t>
            </w:r>
            <w:r w:rsidR="00E63798">
              <w:rPr>
                <w:rFonts w:cs="Arial"/>
                <w:sz w:val="20"/>
                <w:szCs w:val="20"/>
              </w:rPr>
              <w:t>4</w:t>
            </w:r>
            <w:r w:rsidR="001806F9">
              <w:rPr>
                <w:rFonts w:cs="Arial"/>
                <w:sz w:val="20"/>
                <w:szCs w:val="20"/>
              </w:rPr>
              <w:t xml:space="preserve"> y que corresponde al sector de la fotografía n° 15</w:t>
            </w:r>
            <w:r w:rsidR="00E63798">
              <w:rPr>
                <w:rFonts w:cs="Arial"/>
                <w:sz w:val="20"/>
                <w:szCs w:val="20"/>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C508EA1" w14:textId="29064045" w:rsidR="00FE7810" w:rsidRPr="00FA52CA" w:rsidRDefault="00FE7810" w:rsidP="00E63798">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E63798" w:rsidRPr="00F11B44">
              <w:rPr>
                <w:rFonts w:cs="Arial"/>
                <w:sz w:val="20"/>
                <w:szCs w:val="20"/>
              </w:rPr>
              <w:t>Acumulación de residuos líquidos al interior del predio del Sr. Héctor Ojeda a unos 100 mts del deslinde con el taller de redes</w:t>
            </w:r>
            <w:r w:rsidR="00E63798">
              <w:rPr>
                <w:rFonts w:cs="Arial"/>
                <w:sz w:val="20"/>
                <w:szCs w:val="20"/>
              </w:rPr>
              <w:t>.</w:t>
            </w:r>
          </w:p>
        </w:tc>
      </w:tr>
    </w:tbl>
    <w:p w14:paraId="0989066C" w14:textId="64D871EA" w:rsidR="00FE7810" w:rsidRDefault="00FE7810" w:rsidP="00CE5BE4">
      <w:pPr>
        <w:jc w:val="left"/>
      </w:pPr>
    </w:p>
    <w:p w14:paraId="68C81B6C" w14:textId="1DE0AF1C" w:rsidR="00FE7810" w:rsidRDefault="00FE7810" w:rsidP="00CE5BE4">
      <w:pPr>
        <w:jc w:val="left"/>
      </w:pPr>
    </w:p>
    <w:p w14:paraId="5FD0F54B" w14:textId="158E1558" w:rsidR="00FE7810" w:rsidRDefault="00FE7810" w:rsidP="00CE5BE4">
      <w:pPr>
        <w:jc w:val="left"/>
      </w:pPr>
    </w:p>
    <w:p w14:paraId="7D01A6E0" w14:textId="2EE9925B" w:rsidR="003114AC" w:rsidRDefault="003114AC">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3332"/>
        <w:gridCol w:w="3524"/>
        <w:gridCol w:w="3332"/>
      </w:tblGrid>
      <w:tr w:rsidR="00B3551A" w:rsidRPr="0025129B" w14:paraId="2C4177EB" w14:textId="77777777" w:rsidTr="0052450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42F86F" w14:textId="77777777" w:rsidR="00B3551A" w:rsidRPr="0025129B" w:rsidRDefault="00B3551A" w:rsidP="005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B3551A" w:rsidRPr="0025129B" w14:paraId="2A71D3FB" w14:textId="77777777" w:rsidTr="00524500">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66A231AF" w14:textId="53E3551E" w:rsidR="00B3551A" w:rsidRPr="0025129B" w:rsidRDefault="00B3551A" w:rsidP="00524500">
            <w:pPr>
              <w:jc w:val="center"/>
              <w:rPr>
                <w:rFonts w:eastAsia="Times New Roman"/>
                <w:color w:val="000000"/>
                <w:sz w:val="20"/>
                <w:szCs w:val="20"/>
                <w:lang w:eastAsia="es-CL"/>
              </w:rPr>
            </w:pPr>
            <w:r w:rsidRPr="009950A3">
              <w:rPr>
                <w:rFonts w:eastAsia="Times New Roman"/>
                <w:noProof/>
                <w:color w:val="000000"/>
                <w:sz w:val="20"/>
                <w:szCs w:val="20"/>
                <w:lang w:eastAsia="es-CL"/>
              </w:rPr>
              <w:drawing>
                <wp:inline distT="0" distB="0" distL="0" distR="0" wp14:anchorId="53454F3E" wp14:editId="24FDD438">
                  <wp:extent cx="3960000" cy="3960000"/>
                  <wp:effectExtent l="19050" t="19050" r="21590" b="21590"/>
                  <wp:docPr id="82" name="Imagen 82" descr="C:\Users\jose.moraga\Documents\DFZ 2016\PROGRAMA 2016\JUNIO\DFZ-2016-2684-X-RCA-IA\DENUNCIA 2015\wetransfer-97b841\IMG-2014112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DENUNCIA 2015\wetransfer-97b841\IMG-20141129-WA0000.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3960000" cy="3960000"/>
                          </a:xfrm>
                          <a:prstGeom prst="rect">
                            <a:avLst/>
                          </a:prstGeom>
                          <a:noFill/>
                          <a:ln>
                            <a:solidFill>
                              <a:sysClr val="windowText" lastClr="000000"/>
                            </a:solidFill>
                          </a:ln>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758F311" w14:textId="558219D7" w:rsidR="00B3551A" w:rsidRPr="0025129B" w:rsidRDefault="00B3551A" w:rsidP="00524500">
            <w:pPr>
              <w:jc w:val="center"/>
              <w:rPr>
                <w:rFonts w:eastAsia="Times New Roman"/>
                <w:color w:val="000000"/>
                <w:sz w:val="20"/>
                <w:szCs w:val="20"/>
                <w:lang w:eastAsia="es-CL"/>
              </w:rPr>
            </w:pPr>
            <w:r w:rsidRPr="009950A3">
              <w:rPr>
                <w:noProof/>
                <w:lang w:eastAsia="es-CL"/>
              </w:rPr>
              <w:drawing>
                <wp:inline distT="0" distB="0" distL="0" distR="0" wp14:anchorId="7B262C43" wp14:editId="027CFA68">
                  <wp:extent cx="3960000" cy="3960000"/>
                  <wp:effectExtent l="19050" t="19050" r="21590" b="21590"/>
                  <wp:docPr id="83" name="Imagen 83" descr="C:\Users\jose.moraga\Documents\DFZ 2016\PROGRAMA 2016\JUNIO\DFZ-2016-2684-X-RCA-IA\DENUNCIA 2015\wetransfer-97b841\IMG-201411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DENUNCIA 2015\wetransfer-97b841\IMG-20141129-WA0004.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960000" cy="3960000"/>
                          </a:xfrm>
                          <a:prstGeom prst="rect">
                            <a:avLst/>
                          </a:prstGeom>
                          <a:noFill/>
                          <a:ln>
                            <a:solidFill>
                              <a:sysClr val="windowText" lastClr="000000"/>
                            </a:solidFill>
                          </a:ln>
                        </pic:spPr>
                      </pic:pic>
                    </a:graphicData>
                  </a:graphic>
                </wp:inline>
              </w:drawing>
            </w:r>
          </w:p>
        </w:tc>
      </w:tr>
      <w:tr w:rsidR="00B3551A" w:rsidRPr="0025129B" w14:paraId="3345A435" w14:textId="77777777" w:rsidTr="0052450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6BDE00F3" w14:textId="5F6D61CF" w:rsidR="00B3551A" w:rsidRPr="00FA52CA" w:rsidRDefault="00B3551A" w:rsidP="00080FAE">
            <w:pPr>
              <w:pStyle w:val="Descripcin"/>
              <w:rPr>
                <w:rFonts w:eastAsia="Times New Roman"/>
                <w:color w:val="000000"/>
                <w:sz w:val="20"/>
                <w:lang w:eastAsia="es-CL"/>
              </w:rPr>
            </w:pPr>
            <w:bookmarkStart w:id="291" w:name="_Toc455756651"/>
            <w:r w:rsidRPr="00FA52CA">
              <w:rPr>
                <w:sz w:val="20"/>
              </w:rPr>
              <w:t xml:space="preserve">Fotografía </w:t>
            </w:r>
            <w:r w:rsidR="00080FAE">
              <w:rPr>
                <w:sz w:val="20"/>
              </w:rPr>
              <w:t>20</w:t>
            </w:r>
            <w:r w:rsidRPr="00FA52CA">
              <w:rPr>
                <w:sz w:val="20"/>
              </w:rPr>
              <w:t>.</w:t>
            </w:r>
            <w:bookmarkEnd w:id="291"/>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75008" w14:textId="7DA8E377" w:rsidR="00B3551A" w:rsidRPr="00FA52CA" w:rsidRDefault="00B3551A" w:rsidP="004014C0">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4014C0">
              <w:rPr>
                <w:rFonts w:eastAsia="Times New Roman"/>
                <w:b/>
                <w:color w:val="000000"/>
                <w:sz w:val="20"/>
                <w:szCs w:val="20"/>
                <w:lang w:eastAsia="es-CL"/>
              </w:rPr>
              <w:t>: -----</w:t>
            </w:r>
          </w:p>
        </w:tc>
        <w:tc>
          <w:tcPr>
            <w:tcW w:w="1285" w:type="pct"/>
            <w:tcBorders>
              <w:top w:val="single" w:sz="4" w:space="0" w:color="auto"/>
              <w:left w:val="nil"/>
              <w:bottom w:val="single" w:sz="4" w:space="0" w:color="auto"/>
              <w:right w:val="nil"/>
            </w:tcBorders>
            <w:shd w:val="clear" w:color="auto" w:fill="auto"/>
            <w:noWrap/>
            <w:vAlign w:val="center"/>
            <w:hideMark/>
          </w:tcPr>
          <w:p w14:paraId="65261028" w14:textId="6B4D2FBD" w:rsidR="00B3551A" w:rsidRPr="00FA52CA" w:rsidRDefault="00B3551A" w:rsidP="00080FAE">
            <w:pPr>
              <w:pStyle w:val="Descripcin"/>
              <w:rPr>
                <w:sz w:val="20"/>
              </w:rPr>
            </w:pPr>
            <w:bookmarkStart w:id="292" w:name="_Toc455756652"/>
            <w:r w:rsidRPr="00FA52CA">
              <w:rPr>
                <w:sz w:val="20"/>
              </w:rPr>
              <w:t xml:space="preserve">Fotografía </w:t>
            </w:r>
            <w:r w:rsidR="00080FAE">
              <w:rPr>
                <w:sz w:val="20"/>
              </w:rPr>
              <w:t>21</w:t>
            </w:r>
            <w:r w:rsidR="000D39E7">
              <w:rPr>
                <w:sz w:val="20"/>
              </w:rPr>
              <w:t>.</w:t>
            </w:r>
            <w:bookmarkEnd w:id="292"/>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6B2CA" w14:textId="00A5FB51" w:rsidR="00B3551A" w:rsidRPr="00FA52CA" w:rsidRDefault="00B3551A" w:rsidP="004014C0">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4014C0">
              <w:rPr>
                <w:rFonts w:eastAsia="Times New Roman"/>
                <w:b/>
                <w:color w:val="000000"/>
                <w:sz w:val="20"/>
                <w:szCs w:val="20"/>
                <w:lang w:eastAsia="es-CL"/>
              </w:rPr>
              <w:t>: -----</w:t>
            </w:r>
          </w:p>
        </w:tc>
      </w:tr>
      <w:tr w:rsidR="00B3551A" w:rsidRPr="0025129B" w14:paraId="166225ED" w14:textId="77777777" w:rsidTr="00B11025">
        <w:trPr>
          <w:trHeight w:val="461"/>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D55808" w14:textId="2059B625" w:rsidR="00B3551A" w:rsidRPr="00FA52CA" w:rsidRDefault="00B3551A" w:rsidP="00372380">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4014C0">
              <w:rPr>
                <w:rFonts w:eastAsia="Times New Roman"/>
                <w:color w:val="000000"/>
                <w:sz w:val="20"/>
                <w:szCs w:val="20"/>
                <w:lang w:eastAsia="es-CL"/>
              </w:rPr>
              <w:t xml:space="preserve">La fotografía corresponde a la denuncia efectuada para el período octubre 2014 a enero 2015 se puede apreciar </w:t>
            </w:r>
            <w:r w:rsidR="00BA3028">
              <w:rPr>
                <w:rFonts w:eastAsia="Times New Roman"/>
                <w:color w:val="000000"/>
                <w:sz w:val="20"/>
                <w:szCs w:val="20"/>
                <w:lang w:eastAsia="es-CL"/>
              </w:rPr>
              <w:t>el escurri</w:t>
            </w:r>
            <w:r w:rsidR="00D35BB9">
              <w:rPr>
                <w:rFonts w:eastAsia="Times New Roman"/>
                <w:color w:val="000000"/>
                <w:sz w:val="20"/>
                <w:szCs w:val="20"/>
                <w:lang w:eastAsia="es-CL"/>
              </w:rPr>
              <w:t>mi</w:t>
            </w:r>
            <w:r w:rsidR="00BA3028">
              <w:rPr>
                <w:rFonts w:eastAsia="Times New Roman"/>
                <w:color w:val="000000"/>
                <w:sz w:val="20"/>
                <w:szCs w:val="20"/>
                <w:lang w:eastAsia="es-CL"/>
              </w:rPr>
              <w:t xml:space="preserve">ento </w:t>
            </w:r>
            <w:r w:rsidR="00372380">
              <w:rPr>
                <w:rFonts w:eastAsia="Times New Roman"/>
                <w:color w:val="000000"/>
                <w:sz w:val="20"/>
                <w:szCs w:val="20"/>
                <w:lang w:eastAsia="es-CL"/>
              </w:rPr>
              <w:t xml:space="preserve">de aguas lluvias y residuos líquidos </w:t>
            </w:r>
            <w:r w:rsidR="00BA3028">
              <w:rPr>
                <w:rFonts w:eastAsia="Times New Roman"/>
                <w:color w:val="000000"/>
                <w:sz w:val="20"/>
                <w:szCs w:val="20"/>
                <w:lang w:eastAsia="es-CL"/>
              </w:rPr>
              <w:t xml:space="preserve">hacia el predio del </w:t>
            </w:r>
            <w:r w:rsidR="00B14F18">
              <w:rPr>
                <w:rFonts w:eastAsia="Times New Roman"/>
                <w:color w:val="000000"/>
                <w:sz w:val="20"/>
                <w:szCs w:val="20"/>
                <w:lang w:eastAsia="es-CL"/>
              </w:rPr>
              <w:t>S</w:t>
            </w:r>
            <w:r w:rsidR="00BA3028">
              <w:rPr>
                <w:rFonts w:eastAsia="Times New Roman"/>
                <w:color w:val="000000"/>
                <w:sz w:val="20"/>
                <w:szCs w:val="20"/>
                <w:lang w:eastAsia="es-CL"/>
              </w:rPr>
              <w:t>r. H</w:t>
            </w:r>
            <w:r w:rsidR="00B14F18">
              <w:rPr>
                <w:rFonts w:eastAsia="Times New Roman"/>
                <w:color w:val="000000"/>
                <w:sz w:val="20"/>
                <w:szCs w:val="20"/>
                <w:lang w:eastAsia="es-CL"/>
              </w:rPr>
              <w:t>é</w:t>
            </w:r>
            <w:r w:rsidR="00BA3028">
              <w:rPr>
                <w:rFonts w:eastAsia="Times New Roman"/>
                <w:color w:val="000000"/>
                <w:sz w:val="20"/>
                <w:szCs w:val="20"/>
                <w:lang w:eastAsia="es-CL"/>
              </w:rPr>
              <w:t>ctor Ojeda</w:t>
            </w:r>
            <w:r w:rsidR="00372380">
              <w:rPr>
                <w:rFonts w:eastAsia="Times New Roman"/>
                <w:color w:val="000000"/>
                <w:sz w:val="20"/>
                <w:szCs w:val="20"/>
                <w:lang w:eastAsia="es-CL"/>
              </w:rPr>
              <w:t>.</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65357F6" w14:textId="7C52F06C" w:rsidR="00B3551A" w:rsidRPr="00FA52CA" w:rsidRDefault="00B3551A" w:rsidP="00372380">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4014C0">
              <w:rPr>
                <w:rFonts w:eastAsia="Times New Roman"/>
                <w:color w:val="000000"/>
                <w:sz w:val="20"/>
                <w:szCs w:val="20"/>
                <w:lang w:eastAsia="es-CL"/>
              </w:rPr>
              <w:t xml:space="preserve">La fotografía corresponde a la denuncia efectuada para el período octubre 2014 a enero 2015 se puede apreciar </w:t>
            </w:r>
            <w:r w:rsidR="00BA3028">
              <w:rPr>
                <w:rFonts w:eastAsia="Times New Roman"/>
                <w:color w:val="000000"/>
                <w:sz w:val="20"/>
                <w:szCs w:val="20"/>
                <w:lang w:eastAsia="es-CL"/>
              </w:rPr>
              <w:t xml:space="preserve">el apozamiento </w:t>
            </w:r>
            <w:r w:rsidR="00B14F18">
              <w:rPr>
                <w:rFonts w:eastAsia="Times New Roman"/>
                <w:color w:val="000000"/>
                <w:sz w:val="20"/>
                <w:szCs w:val="20"/>
                <w:lang w:eastAsia="es-CL"/>
              </w:rPr>
              <w:t>a</w:t>
            </w:r>
            <w:r w:rsidR="00BA3028">
              <w:rPr>
                <w:rFonts w:eastAsia="Times New Roman"/>
                <w:color w:val="000000"/>
                <w:sz w:val="20"/>
                <w:szCs w:val="20"/>
                <w:lang w:eastAsia="es-CL"/>
              </w:rPr>
              <w:t>de</w:t>
            </w:r>
            <w:r w:rsidR="00B14F18">
              <w:rPr>
                <w:rFonts w:eastAsia="Times New Roman"/>
                <w:color w:val="000000"/>
                <w:sz w:val="20"/>
                <w:szCs w:val="20"/>
                <w:lang w:eastAsia="es-CL"/>
              </w:rPr>
              <w:t>más de la coloración rojiza</w:t>
            </w:r>
            <w:r w:rsidR="00BA3028">
              <w:rPr>
                <w:rFonts w:eastAsia="Times New Roman"/>
                <w:color w:val="000000"/>
                <w:sz w:val="20"/>
                <w:szCs w:val="20"/>
                <w:lang w:eastAsia="es-CL"/>
              </w:rPr>
              <w:t xml:space="preserve"> </w:t>
            </w:r>
            <w:r w:rsidR="00372380">
              <w:rPr>
                <w:rFonts w:eastAsia="Times New Roman"/>
                <w:color w:val="000000"/>
                <w:sz w:val="20"/>
                <w:szCs w:val="20"/>
                <w:lang w:eastAsia="es-CL"/>
              </w:rPr>
              <w:t>ya existente en esa fecha en el sector y cuya data se origina en el período denunciado la cual se mantiene y verifica en el suelo mediante fotografía n° 16.</w:t>
            </w:r>
          </w:p>
        </w:tc>
      </w:tr>
      <w:tr w:rsidR="00B3551A" w:rsidRPr="0025129B" w14:paraId="36D416CD" w14:textId="77777777" w:rsidTr="00B11025">
        <w:trPr>
          <w:trHeight w:val="2793"/>
          <w:jc w:val="center"/>
        </w:trPr>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5B95B" w14:textId="547A26E0" w:rsidR="00B3551A" w:rsidRPr="00FA52CA" w:rsidRDefault="00CD35AC" w:rsidP="00524500">
            <w:pPr>
              <w:jc w:val="center"/>
              <w:rPr>
                <w:rFonts w:eastAsia="Times New Roman"/>
                <w:color w:val="000000"/>
                <w:sz w:val="20"/>
                <w:szCs w:val="20"/>
                <w:lang w:eastAsia="es-CL"/>
              </w:rPr>
            </w:pPr>
            <w:r w:rsidRPr="00CD35AC">
              <w:rPr>
                <w:noProof/>
                <w:lang w:eastAsia="es-CL"/>
              </w:rPr>
              <w:lastRenderedPageBreak/>
              <w:drawing>
                <wp:inline distT="0" distB="0" distL="0" distR="0" wp14:anchorId="6D3252B0" wp14:editId="5990DB95">
                  <wp:extent cx="3960000" cy="3960000"/>
                  <wp:effectExtent l="19050" t="19050" r="21590" b="21590"/>
                  <wp:docPr id="13" name="Imagen 13" descr="C:\Users\jose.moraga\Documents\DFZ 2016\PROGRAMA 2016\JUNIO\DFZ-2016-2684-X-RCA-IA\DENUNCIA 2015\wetransfer-97b841\IMG-201411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DENUNCIA 2015\wetransfer-97b841\IMG-20141129-WA0001.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960000" cy="3960000"/>
                          </a:xfrm>
                          <a:prstGeom prst="rect">
                            <a:avLst/>
                          </a:prstGeom>
                          <a:noFill/>
                          <a:ln>
                            <a:solidFill>
                              <a:schemeClr val="tx1"/>
                            </a:solid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4C41B" w14:textId="617B03D9" w:rsidR="00B3551A" w:rsidRPr="00FA52CA" w:rsidRDefault="00CD35AC" w:rsidP="00524500">
            <w:pPr>
              <w:jc w:val="center"/>
              <w:rPr>
                <w:rFonts w:eastAsia="Times New Roman"/>
                <w:color w:val="000000"/>
                <w:sz w:val="20"/>
                <w:szCs w:val="20"/>
                <w:lang w:eastAsia="es-CL"/>
              </w:rPr>
            </w:pPr>
            <w:r w:rsidRPr="005B7203">
              <w:rPr>
                <w:noProof/>
                <w:lang w:eastAsia="es-CL"/>
              </w:rPr>
              <w:drawing>
                <wp:inline distT="0" distB="0" distL="0" distR="0" wp14:anchorId="474F8615" wp14:editId="50D79CD5">
                  <wp:extent cx="3960000" cy="2232000"/>
                  <wp:effectExtent l="19050" t="19050" r="21590" b="16510"/>
                  <wp:docPr id="94" name="Imagen 94" descr="C:\Users\jose.moraga\Documents\DFZ 2016\PROGRAMA 2016\JUNIO\DFZ-2016-2684-X-RCA-IA\FOTOS\DSC0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ose.moraga\Documents\DFZ 2016\PROGRAMA 2016\JUNIO\DFZ-2016-2684-X-RCA-IA\FOTOS\DSC01664.JP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chemeClr val="tx1"/>
                            </a:solidFill>
                          </a:ln>
                        </pic:spPr>
                      </pic:pic>
                    </a:graphicData>
                  </a:graphic>
                </wp:inline>
              </w:drawing>
            </w:r>
          </w:p>
        </w:tc>
      </w:tr>
      <w:tr w:rsidR="00B3551A" w:rsidRPr="0025129B" w14:paraId="39EE5953" w14:textId="77777777" w:rsidTr="00B11025">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017B8BE5" w14:textId="4701D016" w:rsidR="00B3551A" w:rsidRPr="00FA52CA" w:rsidRDefault="00B3551A" w:rsidP="00080FAE">
            <w:pPr>
              <w:pStyle w:val="Descripcin"/>
              <w:rPr>
                <w:rFonts w:eastAsia="Times New Roman"/>
                <w:color w:val="000000"/>
                <w:sz w:val="20"/>
                <w:lang w:eastAsia="es-CL"/>
              </w:rPr>
            </w:pPr>
            <w:bookmarkStart w:id="293" w:name="_Toc455756653"/>
            <w:r w:rsidRPr="00FA52CA">
              <w:rPr>
                <w:sz w:val="20"/>
              </w:rPr>
              <w:t xml:space="preserve">Fotografía </w:t>
            </w:r>
            <w:r w:rsidR="00080FAE">
              <w:rPr>
                <w:sz w:val="20"/>
              </w:rPr>
              <w:t>22</w:t>
            </w:r>
            <w:r w:rsidRPr="00FA52CA">
              <w:rPr>
                <w:sz w:val="20"/>
              </w:rPr>
              <w:t>.</w:t>
            </w:r>
            <w:bookmarkEnd w:id="293"/>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B2865C" w14:textId="00A05987" w:rsidR="00B3551A" w:rsidRPr="00FA52CA" w:rsidRDefault="00B3551A" w:rsidP="002777E6">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BA3028">
              <w:rPr>
                <w:rFonts w:eastAsia="Times New Roman"/>
                <w:b/>
                <w:color w:val="000000"/>
                <w:sz w:val="20"/>
                <w:szCs w:val="20"/>
                <w:lang w:eastAsia="es-CL"/>
              </w:rPr>
              <w:t xml:space="preserve">: </w:t>
            </w:r>
            <w:r w:rsidR="002777E6">
              <w:rPr>
                <w:rFonts w:eastAsia="Times New Roman"/>
                <w:b/>
                <w:color w:val="000000"/>
                <w:sz w:val="20"/>
                <w:szCs w:val="20"/>
                <w:lang w:eastAsia="es-CL"/>
              </w:rPr>
              <w:t>-----</w:t>
            </w:r>
          </w:p>
        </w:tc>
        <w:tc>
          <w:tcPr>
            <w:tcW w:w="1285" w:type="pct"/>
            <w:tcBorders>
              <w:top w:val="single" w:sz="4" w:space="0" w:color="auto"/>
              <w:left w:val="nil"/>
              <w:bottom w:val="single" w:sz="4" w:space="0" w:color="auto"/>
              <w:right w:val="nil"/>
            </w:tcBorders>
            <w:shd w:val="clear" w:color="auto" w:fill="auto"/>
            <w:noWrap/>
            <w:vAlign w:val="center"/>
            <w:hideMark/>
          </w:tcPr>
          <w:p w14:paraId="0AD98424" w14:textId="3E0964A3" w:rsidR="00B3551A" w:rsidRPr="00FA52CA" w:rsidRDefault="00B3551A" w:rsidP="00080FAE">
            <w:pPr>
              <w:pStyle w:val="Descripcin"/>
              <w:rPr>
                <w:sz w:val="20"/>
              </w:rPr>
            </w:pPr>
            <w:bookmarkStart w:id="294" w:name="_Toc455756654"/>
            <w:r w:rsidRPr="00FA52CA">
              <w:rPr>
                <w:sz w:val="20"/>
              </w:rPr>
              <w:t xml:space="preserve">Fotografía </w:t>
            </w:r>
            <w:r w:rsidR="00CD35AC">
              <w:rPr>
                <w:sz w:val="20"/>
              </w:rPr>
              <w:t>2</w:t>
            </w:r>
            <w:r w:rsidR="00080FAE">
              <w:rPr>
                <w:sz w:val="20"/>
              </w:rPr>
              <w:t>3</w:t>
            </w:r>
            <w:r w:rsidRPr="00FA52CA">
              <w:rPr>
                <w:sz w:val="20"/>
              </w:rPr>
              <w:t>.</w:t>
            </w:r>
            <w:bookmarkEnd w:id="294"/>
          </w:p>
        </w:tc>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AF1CBD" w14:textId="2544D818" w:rsidR="00B3551A" w:rsidRPr="00FA52CA" w:rsidRDefault="00B3551A" w:rsidP="00BA3028">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CD35AC">
              <w:rPr>
                <w:rFonts w:eastAsia="Times New Roman"/>
                <w:b/>
                <w:color w:val="000000"/>
                <w:sz w:val="20"/>
                <w:szCs w:val="20"/>
                <w:lang w:eastAsia="es-CL"/>
              </w:rPr>
              <w:t>: 13-06-2016</w:t>
            </w:r>
          </w:p>
        </w:tc>
      </w:tr>
      <w:tr w:rsidR="00B3551A" w:rsidRPr="0025129B" w14:paraId="2DEF572A" w14:textId="77777777" w:rsidTr="00524500">
        <w:trPr>
          <w:trHeight w:val="850"/>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3FD5468" w14:textId="563A2E2E" w:rsidR="00B3551A" w:rsidRPr="00FA52CA" w:rsidRDefault="00B3551A" w:rsidP="002777E6">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002777E6">
              <w:rPr>
                <w:rFonts w:eastAsia="Times New Roman"/>
                <w:color w:val="000000"/>
                <w:sz w:val="20"/>
                <w:szCs w:val="20"/>
                <w:lang w:eastAsia="es-CL"/>
              </w:rPr>
              <w:t xml:space="preserve"> La fotografía corresponde a la denuncia efectuada para el período octubre 2014 a enero 2015 se puede apreciar la misma coloración rojiza descrita previamente y que se puede atribuir al escurrimiento mediante la canalización de aguas lluvias desde la parte posterior del </w:t>
            </w:r>
            <w:r w:rsidR="00EE0B76">
              <w:rPr>
                <w:rFonts w:eastAsia="Times New Roman"/>
                <w:color w:val="000000"/>
                <w:sz w:val="20"/>
                <w:szCs w:val="20"/>
                <w:lang w:eastAsia="es-CL"/>
              </w:rPr>
              <w:t xml:space="preserve">taller de </w:t>
            </w:r>
            <w:r w:rsidR="002777E6">
              <w:rPr>
                <w:rFonts w:eastAsia="Times New Roman"/>
                <w:color w:val="000000"/>
                <w:sz w:val="20"/>
                <w:szCs w:val="20"/>
                <w:lang w:eastAsia="es-CL"/>
              </w:rPr>
              <w:t>redes hacia el predio del Sr. Ojeda.</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07C5C58" w14:textId="5B0D0566" w:rsidR="00B3551A" w:rsidRPr="00FA52CA" w:rsidRDefault="00B3551A" w:rsidP="005B6975">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9631DB">
              <w:rPr>
                <w:rFonts w:eastAsia="Times New Roman"/>
                <w:color w:val="000000"/>
                <w:sz w:val="20"/>
                <w:szCs w:val="20"/>
                <w:lang w:eastAsia="es-CL"/>
              </w:rPr>
              <w:t>Se</w:t>
            </w:r>
            <w:r w:rsidR="00372380">
              <w:rPr>
                <w:rFonts w:eastAsia="Times New Roman"/>
                <w:color w:val="000000"/>
                <w:sz w:val="20"/>
                <w:szCs w:val="20"/>
                <w:lang w:eastAsia="es-CL"/>
              </w:rPr>
              <w:t xml:space="preserve"> </w:t>
            </w:r>
            <w:r w:rsidR="00CD35AC">
              <w:rPr>
                <w:rFonts w:eastAsia="Times New Roman"/>
                <w:color w:val="000000"/>
                <w:sz w:val="20"/>
                <w:szCs w:val="20"/>
                <w:lang w:eastAsia="es-CL"/>
              </w:rPr>
              <w:t xml:space="preserve">observa sector de bosque y pradera natural sin </w:t>
            </w:r>
            <w:r w:rsidR="00815E94">
              <w:rPr>
                <w:rFonts w:eastAsia="Times New Roman"/>
                <w:color w:val="000000"/>
                <w:sz w:val="20"/>
                <w:szCs w:val="20"/>
                <w:lang w:eastAsia="es-CL"/>
              </w:rPr>
              <w:t xml:space="preserve">afectación </w:t>
            </w:r>
            <w:r w:rsidR="005B6975">
              <w:rPr>
                <w:rFonts w:eastAsia="Times New Roman"/>
                <w:color w:val="000000"/>
                <w:sz w:val="20"/>
                <w:szCs w:val="20"/>
                <w:lang w:eastAsia="es-CL"/>
              </w:rPr>
              <w:t xml:space="preserve">por </w:t>
            </w:r>
            <w:r w:rsidR="00CD35AC">
              <w:rPr>
                <w:rFonts w:eastAsia="Times New Roman"/>
                <w:color w:val="000000"/>
                <w:sz w:val="20"/>
                <w:szCs w:val="20"/>
                <w:lang w:eastAsia="es-CL"/>
              </w:rPr>
              <w:t>residuos líquidos ni coloración rojiza</w:t>
            </w:r>
            <w:r w:rsidR="009631DB">
              <w:rPr>
                <w:rFonts w:eastAsia="Times New Roman"/>
                <w:color w:val="000000"/>
                <w:sz w:val="20"/>
                <w:szCs w:val="20"/>
                <w:lang w:eastAsia="es-CL"/>
              </w:rPr>
              <w:t xml:space="preserve"> en predio del Sr. Héctor Ojeda</w:t>
            </w:r>
            <w:r w:rsidR="00CD35AC">
              <w:rPr>
                <w:rFonts w:eastAsia="Times New Roman"/>
                <w:color w:val="000000"/>
                <w:sz w:val="20"/>
                <w:szCs w:val="20"/>
                <w:lang w:eastAsia="es-CL"/>
              </w:rPr>
              <w:t>.</w:t>
            </w:r>
          </w:p>
        </w:tc>
      </w:tr>
    </w:tbl>
    <w:p w14:paraId="04DA150A" w14:textId="77777777" w:rsidR="005B7203" w:rsidRDefault="005B7203" w:rsidP="00B3551A">
      <w:pPr>
        <w:jc w:val="left"/>
      </w:pPr>
    </w:p>
    <w:p w14:paraId="72C3B21E" w14:textId="77777777" w:rsidR="00B3551A" w:rsidRDefault="00B3551A" w:rsidP="00B3551A">
      <w:pPr>
        <w:jc w:val="left"/>
      </w:pPr>
      <w:r>
        <w:br w:type="page"/>
      </w:r>
    </w:p>
    <w:p w14:paraId="0F3CB1D7" w14:textId="77777777" w:rsidR="00FF1104" w:rsidRDefault="00FF1104" w:rsidP="00FF1104">
      <w:pPr>
        <w:pStyle w:val="Ttulo2"/>
      </w:pPr>
      <w:bookmarkStart w:id="295" w:name="_Toc455756655"/>
      <w:r>
        <w:lastRenderedPageBreak/>
        <w:t>Intervención y/o afectación de cursos de agua.</w:t>
      </w:r>
      <w:bookmarkEnd w:id="295"/>
    </w:p>
    <w:p w14:paraId="27692360" w14:textId="77777777" w:rsidR="00CE5BE4" w:rsidRPr="00CE5BE4" w:rsidRDefault="00CE5BE4" w:rsidP="00CE5BE4"/>
    <w:tbl>
      <w:tblPr>
        <w:tblStyle w:val="Tablaconcuadrcula"/>
        <w:tblW w:w="4820" w:type="pct"/>
        <w:tblLayout w:type="fixed"/>
        <w:tblLook w:val="04A0" w:firstRow="1" w:lastRow="0" w:firstColumn="1" w:lastColumn="0" w:noHBand="0" w:noVBand="1"/>
      </w:tblPr>
      <w:tblGrid>
        <w:gridCol w:w="3768"/>
        <w:gridCol w:w="9306"/>
      </w:tblGrid>
      <w:tr w:rsidR="001D2514" w:rsidRPr="0025129B" w14:paraId="6857D332" w14:textId="77777777" w:rsidTr="00941E3B">
        <w:trPr>
          <w:trHeight w:val="142"/>
        </w:trPr>
        <w:tc>
          <w:tcPr>
            <w:tcW w:w="1441" w:type="pct"/>
          </w:tcPr>
          <w:p w14:paraId="5D4E460D" w14:textId="77777777" w:rsidR="001D2514" w:rsidRPr="0025129B" w:rsidRDefault="001D2514" w:rsidP="00941E3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p>
        </w:tc>
        <w:tc>
          <w:tcPr>
            <w:tcW w:w="3559" w:type="pct"/>
          </w:tcPr>
          <w:p w14:paraId="1EE23D56" w14:textId="5B9FEAB6" w:rsidR="001D2514" w:rsidRPr="0025129B" w:rsidRDefault="001D2514" w:rsidP="00183978">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Pr="002D32F4">
              <w:rPr>
                <w:rFonts w:eastAsia="Times New Roman"/>
                <w:b/>
                <w:color w:val="000000"/>
                <w:lang w:eastAsia="es-CL"/>
              </w:rPr>
              <w:t>1, 2</w:t>
            </w:r>
            <w:r w:rsidR="00183978">
              <w:rPr>
                <w:rFonts w:eastAsia="Times New Roman"/>
                <w:b/>
                <w:color w:val="000000"/>
                <w:lang w:eastAsia="es-CL"/>
              </w:rPr>
              <w:t>,</w:t>
            </w:r>
            <w:r w:rsidRPr="002D32F4">
              <w:rPr>
                <w:rFonts w:eastAsia="Times New Roman"/>
                <w:b/>
                <w:color w:val="000000"/>
                <w:lang w:eastAsia="es-CL"/>
              </w:rPr>
              <w:t xml:space="preserve"> </w:t>
            </w:r>
            <w:r w:rsidR="00183978">
              <w:rPr>
                <w:rFonts w:eastAsia="Times New Roman"/>
                <w:b/>
                <w:color w:val="000000"/>
                <w:lang w:eastAsia="es-CL"/>
              </w:rPr>
              <w:t xml:space="preserve">3 </w:t>
            </w:r>
            <w:r>
              <w:rPr>
                <w:rFonts w:eastAsia="Times New Roman"/>
                <w:b/>
                <w:color w:val="000000"/>
                <w:lang w:eastAsia="es-CL"/>
              </w:rPr>
              <w:t>y</w:t>
            </w:r>
            <w:r w:rsidRPr="002D32F4">
              <w:rPr>
                <w:rFonts w:eastAsia="Times New Roman"/>
                <w:b/>
                <w:color w:val="000000"/>
                <w:lang w:eastAsia="es-CL"/>
              </w:rPr>
              <w:t xml:space="preserve"> </w:t>
            </w:r>
            <w:r w:rsidR="00183978">
              <w:rPr>
                <w:rFonts w:eastAsia="Times New Roman"/>
                <w:b/>
                <w:color w:val="000000"/>
                <w:lang w:eastAsia="es-CL"/>
              </w:rPr>
              <w:t>4</w:t>
            </w:r>
          </w:p>
        </w:tc>
      </w:tr>
      <w:tr w:rsidR="001D2514" w:rsidRPr="00810284" w14:paraId="74DFBF11" w14:textId="77777777" w:rsidTr="00941E3B">
        <w:trPr>
          <w:trHeight w:val="142"/>
        </w:trPr>
        <w:tc>
          <w:tcPr>
            <w:tcW w:w="5000" w:type="pct"/>
            <w:gridSpan w:val="2"/>
          </w:tcPr>
          <w:p w14:paraId="0C4E25E5" w14:textId="77777777" w:rsidR="001D2514" w:rsidRDefault="001D2514" w:rsidP="00941E3B">
            <w:pPr>
              <w:rPr>
                <w:rFonts w:eastAsia="Times New Roman"/>
                <w:b/>
                <w:bCs/>
                <w:color w:val="000000"/>
                <w:lang w:eastAsia="es-CL"/>
              </w:rPr>
            </w:pPr>
            <w:r>
              <w:rPr>
                <w:rFonts w:eastAsia="Times New Roman"/>
                <w:b/>
                <w:bCs/>
                <w:color w:val="000000"/>
                <w:lang w:eastAsia="es-CL"/>
              </w:rPr>
              <w:t xml:space="preserve">Documentación entregada: </w:t>
            </w:r>
          </w:p>
          <w:p w14:paraId="1D236EBE" w14:textId="77777777" w:rsidR="001D2514" w:rsidRPr="00FB6F6B" w:rsidRDefault="001D2514" w:rsidP="00941E3B">
            <w:pPr>
              <w:ind w:left="567"/>
              <w:rPr>
                <w:rFonts w:eastAsia="Times New Roman"/>
                <w:bCs/>
                <w:lang w:eastAsia="es-CL"/>
              </w:rPr>
            </w:pPr>
            <w:r w:rsidRPr="00FB6F6B">
              <w:rPr>
                <w:rFonts w:eastAsia="Times New Roman"/>
                <w:bCs/>
                <w:lang w:eastAsia="es-CL"/>
              </w:rPr>
              <w:t xml:space="preserve">Mediante </w:t>
            </w:r>
            <w:r>
              <w:rPr>
                <w:rFonts w:eastAsia="Times New Roman"/>
                <w:bCs/>
                <w:lang w:eastAsia="es-CL"/>
              </w:rPr>
              <w:t xml:space="preserve">ORD MZS N° 249 </w:t>
            </w:r>
            <w:r w:rsidRPr="00FB6F6B">
              <w:rPr>
                <w:rFonts w:eastAsia="Times New Roman"/>
                <w:bCs/>
                <w:lang w:eastAsia="es-CL"/>
              </w:rPr>
              <w:t xml:space="preserve">del </w:t>
            </w:r>
            <w:r>
              <w:rPr>
                <w:rFonts w:eastAsia="Times New Roman"/>
                <w:bCs/>
                <w:lang w:eastAsia="es-CL"/>
              </w:rPr>
              <w:t>04</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io de 2016</w:t>
            </w:r>
            <w:r>
              <w:rPr>
                <w:rFonts w:eastAsia="Times New Roman"/>
                <w:bCs/>
                <w:lang w:eastAsia="es-CL"/>
              </w:rPr>
              <w:t>, se requiere al</w:t>
            </w:r>
            <w:r w:rsidRPr="00FB6F6B">
              <w:rPr>
                <w:rFonts w:eastAsia="Times New Roman"/>
                <w:bCs/>
                <w:lang w:eastAsia="es-CL"/>
              </w:rPr>
              <w:t xml:space="preserve"> titular (ver Anexo </w:t>
            </w:r>
            <w:r>
              <w:rPr>
                <w:rFonts w:eastAsia="Times New Roman"/>
                <w:bCs/>
                <w:lang w:eastAsia="es-CL"/>
              </w:rPr>
              <w:t>4</w:t>
            </w:r>
            <w:r w:rsidRPr="00FB6F6B">
              <w:rPr>
                <w:rFonts w:eastAsia="Times New Roman"/>
                <w:bCs/>
                <w:lang w:eastAsia="es-CL"/>
              </w:rPr>
              <w:t>):</w:t>
            </w:r>
          </w:p>
          <w:p w14:paraId="113B6E94" w14:textId="77777777" w:rsidR="001D2514" w:rsidRPr="005E7F61" w:rsidRDefault="001D2514" w:rsidP="00CC7CF4">
            <w:pPr>
              <w:pStyle w:val="Prrafodelista"/>
              <w:numPr>
                <w:ilvl w:val="0"/>
                <w:numId w:val="4"/>
              </w:numPr>
              <w:tabs>
                <w:tab w:val="left" w:pos="567"/>
                <w:tab w:val="left" w:pos="4111"/>
              </w:tabs>
              <w:ind w:left="924" w:hanging="357"/>
              <w:rPr>
                <w:rFonts w:eastAsia="Times New Roman"/>
                <w:b/>
                <w:bCs/>
                <w:color w:val="000000"/>
                <w:lang w:eastAsia="es-CL"/>
              </w:rPr>
            </w:pPr>
            <w:r w:rsidRPr="004F135B">
              <w:rPr>
                <w:rFonts w:cstheme="minorHAnsi"/>
              </w:rPr>
              <w:t xml:space="preserve">Hojas de seguridad de pinturas </w:t>
            </w:r>
            <w:r w:rsidRPr="004F135B">
              <w:t>antifouling utilizadas en su proceso de impregnación de redes</w:t>
            </w:r>
          </w:p>
          <w:p w14:paraId="7FABB8F3" w14:textId="77777777" w:rsidR="005E7F61" w:rsidRPr="00FB6F6B" w:rsidRDefault="005E7F61" w:rsidP="005E7F61">
            <w:pPr>
              <w:ind w:left="567"/>
              <w:rPr>
                <w:rFonts w:eastAsia="Times New Roman"/>
                <w:bCs/>
                <w:lang w:eastAsia="es-CL"/>
              </w:rPr>
            </w:pPr>
            <w:r w:rsidRPr="00FB6F6B">
              <w:rPr>
                <w:rFonts w:eastAsia="Times New Roman"/>
                <w:bCs/>
                <w:lang w:eastAsia="es-CL"/>
              </w:rPr>
              <w:t xml:space="preserve">Mediante Carta s/n del </w:t>
            </w:r>
            <w:r>
              <w:rPr>
                <w:rFonts w:eastAsia="Times New Roman"/>
                <w:bCs/>
                <w:lang w:eastAsia="es-CL"/>
              </w:rPr>
              <w:t>08</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 xml:space="preserve">io de 2016 el titular remite a la SMA (ver Anexo </w:t>
            </w:r>
            <w:r>
              <w:rPr>
                <w:rFonts w:eastAsia="Times New Roman"/>
                <w:bCs/>
                <w:lang w:eastAsia="es-CL"/>
              </w:rPr>
              <w:t>5</w:t>
            </w:r>
            <w:r w:rsidRPr="00FB6F6B">
              <w:rPr>
                <w:rFonts w:eastAsia="Times New Roman"/>
                <w:bCs/>
                <w:lang w:eastAsia="es-CL"/>
              </w:rPr>
              <w:t>):</w:t>
            </w:r>
          </w:p>
          <w:p w14:paraId="3FC49D9F" w14:textId="75556065" w:rsidR="005E7F61" w:rsidRPr="00810284" w:rsidRDefault="005E7F61" w:rsidP="005E7F61">
            <w:pPr>
              <w:pStyle w:val="Prrafodelista"/>
              <w:numPr>
                <w:ilvl w:val="0"/>
                <w:numId w:val="4"/>
              </w:numPr>
              <w:tabs>
                <w:tab w:val="left" w:pos="567"/>
                <w:tab w:val="left" w:pos="4111"/>
              </w:tabs>
              <w:rPr>
                <w:rFonts w:eastAsia="Times New Roman"/>
                <w:b/>
                <w:bCs/>
                <w:color w:val="000000"/>
                <w:lang w:eastAsia="es-CL"/>
              </w:rPr>
            </w:pPr>
            <w:r w:rsidRPr="00E8189C">
              <w:rPr>
                <w:rFonts w:cstheme="minorHAnsi"/>
              </w:rPr>
              <w:t xml:space="preserve">Hojas de seguridad del producto comercial </w:t>
            </w:r>
            <w:r w:rsidRPr="00E8189C">
              <w:rPr>
                <w:rFonts w:ascii="Calibri" w:eastAsia="Times New Roman" w:hAnsi="Calibri"/>
                <w:bCs/>
                <w:color w:val="000000"/>
                <w:lang w:eastAsia="es-CL"/>
              </w:rPr>
              <w:t>Antifouling para redes en base agua (</w:t>
            </w:r>
            <w:r w:rsidRPr="00E8189C">
              <w:rPr>
                <w:rFonts w:ascii="Calibri" w:eastAsia="Times New Roman" w:hAnsi="Calibri"/>
                <w:color w:val="000000"/>
                <w:lang w:eastAsia="es-CL"/>
              </w:rPr>
              <w:t xml:space="preserve">Sherwin Williams), </w:t>
            </w:r>
            <w:r w:rsidRPr="00E8189C">
              <w:rPr>
                <w:rFonts w:ascii="Calibri" w:eastAsia="Times New Roman" w:hAnsi="Calibri"/>
                <w:bCs/>
                <w:color w:val="000000"/>
                <w:lang w:eastAsia="es-CL"/>
              </w:rPr>
              <w:t>ECONET 1500 SB (Ceresita), A/F para redes reforzado Rojo OX (</w:t>
            </w:r>
            <w:r w:rsidRPr="00E8189C">
              <w:rPr>
                <w:rFonts w:ascii="Calibri" w:eastAsia="Times New Roman" w:hAnsi="Calibri"/>
                <w:color w:val="000000"/>
                <w:lang w:eastAsia="es-CL"/>
              </w:rPr>
              <w:t>Sherwin Williams)</w:t>
            </w:r>
          </w:p>
        </w:tc>
      </w:tr>
      <w:tr w:rsidR="001D2514" w:rsidRPr="0025129B" w14:paraId="0B814D76" w14:textId="77777777" w:rsidTr="00941E3B">
        <w:trPr>
          <w:trHeight w:val="319"/>
        </w:trPr>
        <w:tc>
          <w:tcPr>
            <w:tcW w:w="5000" w:type="pct"/>
            <w:gridSpan w:val="2"/>
            <w:tcBorders>
              <w:bottom w:val="single" w:sz="4" w:space="0" w:color="auto"/>
            </w:tcBorders>
          </w:tcPr>
          <w:p w14:paraId="46B1D501" w14:textId="77777777" w:rsidR="001D2514" w:rsidRPr="005D4880" w:rsidRDefault="001D2514" w:rsidP="00941E3B">
            <w:r>
              <w:rPr>
                <w:b/>
              </w:rPr>
              <w:t>Exigencia (s)</w:t>
            </w:r>
            <w:r w:rsidRPr="0025129B">
              <w:rPr>
                <w:b/>
              </w:rPr>
              <w:t>:</w:t>
            </w:r>
          </w:p>
          <w:p w14:paraId="2F455B82" w14:textId="77777777" w:rsidR="001D2514" w:rsidRPr="00CB12ED" w:rsidRDefault="001D2514" w:rsidP="001555A7">
            <w:pPr>
              <w:numPr>
                <w:ilvl w:val="0"/>
                <w:numId w:val="15"/>
              </w:numPr>
              <w:ind w:left="567" w:hanging="567"/>
              <w:contextualSpacing/>
              <w:rPr>
                <w:u w:val="single"/>
              </w:rPr>
            </w:pPr>
            <w:r w:rsidRPr="00CB12ED">
              <w:rPr>
                <w:u w:val="single"/>
              </w:rPr>
              <w:t>Extracto Considerando 3 RCA N° 22/2010</w:t>
            </w:r>
          </w:p>
          <w:p w14:paraId="12D46365" w14:textId="77777777" w:rsidR="001D2514" w:rsidRPr="005D4CE6" w:rsidRDefault="001D2514" w:rsidP="00941E3B">
            <w:pPr>
              <w:ind w:left="567"/>
              <w:rPr>
                <w:rFonts w:eastAsia="Times New Roman"/>
                <w:lang w:eastAsia="es-CL"/>
              </w:rPr>
            </w:pPr>
            <w:r w:rsidRPr="005D4CE6">
              <w:rPr>
                <w:rFonts w:eastAsia="Times New Roman"/>
                <w:color w:val="000000"/>
                <w:lang w:eastAsia="es-CL"/>
              </w:rPr>
              <w:t>Una vez saturado el RIL se someterá a un tratamiento final en donde se acogerá al DS 609/98 "Norma de emisión para la regulación de contaminantes asociados a las descargas de residuos industriales líquidos a sistemas de alcantarillado”, modificada por el D.S. Nº3.592 de 2000, y por el D.S. N° 601 de 2004, ambos del Ministerio de Obras Públicas, para ser transportado en un camión aljibe a un punto de descarga dispuesto por la empresa sanitaria local.</w:t>
            </w:r>
          </w:p>
          <w:p w14:paraId="78F5D302" w14:textId="77777777" w:rsidR="001D2514" w:rsidRPr="00CB12ED" w:rsidRDefault="001D2514" w:rsidP="00941E3B">
            <w:pPr>
              <w:ind w:left="567"/>
              <w:rPr>
                <w:rFonts w:eastAsia="Times New Roman"/>
                <w:lang w:eastAsia="es-CL"/>
              </w:rPr>
            </w:pPr>
            <w:r w:rsidRPr="00CB12ED">
              <w:rPr>
                <w:rFonts w:eastAsia="Times New Roman"/>
                <w:lang w:eastAsia="es-CL"/>
              </w:rPr>
              <w:t>El taller de redes tendrá presente que si alguna de las condiciones legales no se cumplen referidas al convenio con la empresa ESSAL, en caso de existir alguna eventualidad en el lugar de descarga, se dispondrá de un estanque adicional con capacidad para diez millitros , donde se acopiará el Ril a la espera de la solución por parte de la Sanitaria (ESSAL) y en caso de extenderse el problema en la planta de recepción (ESSAL) se suspenderá el proceso de lavado en el Taller, todo debidamente informado a la SISS.</w:t>
            </w:r>
          </w:p>
          <w:p w14:paraId="09ACF236" w14:textId="77777777" w:rsidR="001D2514" w:rsidRDefault="001D2514" w:rsidP="001555A7">
            <w:pPr>
              <w:pStyle w:val="Prrafodelista"/>
              <w:numPr>
                <w:ilvl w:val="0"/>
                <w:numId w:val="15"/>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4AD4A61B" w14:textId="77777777" w:rsidR="001D2514" w:rsidRPr="004C1F3B" w:rsidRDefault="001D2514" w:rsidP="00941E3B">
            <w:pPr>
              <w:ind w:left="567"/>
              <w:rPr>
                <w:rFonts w:eastAsia="Times New Roman"/>
                <w:lang w:eastAsia="es-CL"/>
              </w:rPr>
            </w:pPr>
            <w:r w:rsidRPr="004C1F3B">
              <w:rPr>
                <w:rFonts w:eastAsia="Times New Roman"/>
                <w:bCs/>
                <w:color w:val="000000"/>
                <w:lang w:eastAsia="es-CL"/>
              </w:rPr>
              <w:t>Respecto de la generación de efluentes líquidos</w:t>
            </w:r>
          </w:p>
          <w:p w14:paraId="5AF54541" w14:textId="77777777" w:rsidR="001D2514" w:rsidRPr="004C1F3B" w:rsidRDefault="001D2514" w:rsidP="00941E3B">
            <w:pPr>
              <w:ind w:left="567"/>
              <w:rPr>
                <w:rFonts w:eastAsia="Times New Roman"/>
                <w:lang w:eastAsia="es-CL"/>
              </w:rPr>
            </w:pPr>
            <w:r w:rsidRPr="004C1F3B">
              <w:rPr>
                <w:rFonts w:eastAsia="Times New Roman"/>
                <w:bCs/>
                <w:color w:val="000000"/>
                <w:lang w:eastAsia="es-CL"/>
              </w:rPr>
              <w:t>Residuo líquido lavado de redes:</w:t>
            </w:r>
          </w:p>
          <w:tbl>
            <w:tblPr>
              <w:tblW w:w="0" w:type="auto"/>
              <w:tblInd w:w="557" w:type="dxa"/>
              <w:tblLayout w:type="fixed"/>
              <w:tblCellMar>
                <w:left w:w="0" w:type="dxa"/>
                <w:right w:w="0" w:type="dxa"/>
              </w:tblCellMar>
              <w:tblLook w:val="04A0" w:firstRow="1" w:lastRow="0" w:firstColumn="1" w:lastColumn="0" w:noHBand="0" w:noVBand="1"/>
            </w:tblPr>
            <w:tblGrid>
              <w:gridCol w:w="2410"/>
              <w:gridCol w:w="2835"/>
              <w:gridCol w:w="4961"/>
            </w:tblGrid>
            <w:tr w:rsidR="001D2514" w:rsidRPr="005D4CE6" w14:paraId="77B0F6EF" w14:textId="77777777" w:rsidTr="00941E3B">
              <w:tc>
                <w:tcPr>
                  <w:tcW w:w="2410"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0E6EBA97"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Fuente</w:t>
                  </w:r>
                </w:p>
              </w:tc>
              <w:tc>
                <w:tcPr>
                  <w:tcW w:w="283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8F8DC84"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Etapa del proyecto</w:t>
                  </w:r>
                </w:p>
              </w:tc>
              <w:tc>
                <w:tcPr>
                  <w:tcW w:w="496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E308D7F"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Volumen o caudal de descarga m3/día</w:t>
                  </w:r>
                </w:p>
              </w:tc>
            </w:tr>
            <w:tr w:rsidR="001D2514" w:rsidRPr="005D4CE6" w14:paraId="6017AC34" w14:textId="77777777" w:rsidTr="00941E3B">
              <w:tc>
                <w:tcPr>
                  <w:tcW w:w="2410"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AFE18B2"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Lavado de redes</w:t>
                  </w:r>
                </w:p>
              </w:tc>
              <w:tc>
                <w:tcPr>
                  <w:tcW w:w="283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10657D4"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operación</w:t>
                  </w:r>
                </w:p>
              </w:tc>
              <w:tc>
                <w:tcPr>
                  <w:tcW w:w="496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B6440D3"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6.1m3</w:t>
                  </w:r>
                </w:p>
              </w:tc>
            </w:tr>
          </w:tbl>
          <w:p w14:paraId="073620A9" w14:textId="77777777" w:rsidR="001D2514" w:rsidRDefault="001D2514" w:rsidP="00941E3B">
            <w:pPr>
              <w:ind w:left="567"/>
              <w:rPr>
                <w:rFonts w:eastAsia="Times New Roman"/>
                <w:lang w:eastAsia="es-CL"/>
              </w:rPr>
            </w:pPr>
            <w:r w:rsidRPr="005D4CE6">
              <w:rPr>
                <w:rFonts w:eastAsia="Times New Roman"/>
                <w:lang w:eastAsia="es-CL"/>
              </w:rPr>
              <w:t>Los efluentes líquidos provenientes de la red de lavado serán evacuados posterior al Sistema de Neutralización y Depuración de Riles, por ende cumplirá el DS 609/98 "Norma de emisión para la regulación de contaminantes asociados a las descargas de residuos industriales líquidos a sistemas de alcantarillado”, modificada por el D.S. Nº3.592 de 2000, y por el D.S. N° 601 de 2004, ambos del Ministerio de Obras Públicas.</w:t>
            </w:r>
            <w:r>
              <w:rPr>
                <w:rFonts w:eastAsia="Times New Roman"/>
                <w:lang w:eastAsia="es-CL"/>
              </w:rPr>
              <w:t xml:space="preserve"> </w:t>
            </w:r>
            <w:r w:rsidRPr="005D4CE6">
              <w:rPr>
                <w:rFonts w:eastAsia="Times New Roman"/>
                <w:lang w:eastAsia="es-CL"/>
              </w:rPr>
              <w:t>La totalidad del RIL se trasladara al punto de recepción dispuesto por la Empresa de</w:t>
            </w:r>
            <w:r>
              <w:rPr>
                <w:rFonts w:eastAsia="Times New Roman"/>
                <w:lang w:eastAsia="es-CL"/>
              </w:rPr>
              <w:t xml:space="preserve"> </w:t>
            </w:r>
            <w:r w:rsidRPr="005D4CE6">
              <w:rPr>
                <w:rFonts w:eastAsia="Times New Roman"/>
                <w:lang w:eastAsia="es-CL"/>
              </w:rPr>
              <w:t>Servicios Sanitarios “ESSAL”.</w:t>
            </w:r>
          </w:p>
          <w:p w14:paraId="19BCE4CF" w14:textId="77777777" w:rsidR="001D2514" w:rsidRDefault="001D2514" w:rsidP="001555A7">
            <w:pPr>
              <w:pStyle w:val="Prrafodelista"/>
              <w:numPr>
                <w:ilvl w:val="0"/>
                <w:numId w:val="15"/>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7EA2A70C" w14:textId="77777777" w:rsidR="001D2514" w:rsidRPr="0052768C" w:rsidRDefault="001D2514" w:rsidP="00941E3B">
            <w:pPr>
              <w:ind w:left="567"/>
              <w:rPr>
                <w:rFonts w:eastAsia="Times New Roman"/>
                <w:lang w:eastAsia="es-CL"/>
              </w:rPr>
            </w:pPr>
            <w:r w:rsidRPr="0052768C">
              <w:rPr>
                <w:rFonts w:eastAsia="Times New Roman"/>
                <w:bCs/>
                <w:color w:val="000000"/>
                <w:lang w:eastAsia="es-CL"/>
              </w:rPr>
              <w:t xml:space="preserve">Respecto de la </w:t>
            </w:r>
            <w:r>
              <w:rPr>
                <w:rFonts w:eastAsia="Times New Roman"/>
                <w:bCs/>
                <w:color w:val="000000"/>
                <w:lang w:eastAsia="es-CL"/>
              </w:rPr>
              <w:t>generación de residuos sólidos.</w:t>
            </w:r>
          </w:p>
          <w:tbl>
            <w:tblPr>
              <w:tblW w:w="0" w:type="auto"/>
              <w:tblInd w:w="557" w:type="dxa"/>
              <w:tblLayout w:type="fixed"/>
              <w:tblCellMar>
                <w:left w:w="0" w:type="dxa"/>
                <w:right w:w="0" w:type="dxa"/>
              </w:tblCellMar>
              <w:tblLook w:val="04A0" w:firstRow="1" w:lastRow="0" w:firstColumn="1" w:lastColumn="0" w:noHBand="0" w:noVBand="1"/>
            </w:tblPr>
            <w:tblGrid>
              <w:gridCol w:w="2552"/>
              <w:gridCol w:w="1134"/>
              <w:gridCol w:w="2126"/>
              <w:gridCol w:w="1985"/>
              <w:gridCol w:w="3543"/>
            </w:tblGrid>
            <w:tr w:rsidR="001D2514" w:rsidRPr="005D4CE6" w14:paraId="57AA3A3F" w14:textId="77777777" w:rsidTr="00941E3B">
              <w:tc>
                <w:tcPr>
                  <w:tcW w:w="2552"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40EF6CFF"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Identificación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3C35535F"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Etapa</w:t>
                  </w:r>
                </w:p>
              </w:tc>
              <w:tc>
                <w:tcPr>
                  <w:tcW w:w="2126"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4CC2A18"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Volumen de residuo</w:t>
                  </w:r>
                </w:p>
              </w:tc>
              <w:tc>
                <w:tcPr>
                  <w:tcW w:w="1985"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777B89C"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Destino</w:t>
                  </w:r>
                </w:p>
              </w:tc>
              <w:tc>
                <w:tcPr>
                  <w:tcW w:w="354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6F1DCA4"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Tipo de manejo</w:t>
                  </w:r>
                </w:p>
              </w:tc>
            </w:tr>
            <w:tr w:rsidR="001D2514" w:rsidRPr="005D4CE6" w14:paraId="5AFE534F" w14:textId="77777777" w:rsidTr="00941E3B">
              <w:tc>
                <w:tcPr>
                  <w:tcW w:w="255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8896558"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Lodo deshidratado</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A01AE60"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operación</w:t>
                  </w:r>
                </w:p>
              </w:tc>
              <w:tc>
                <w:tcPr>
                  <w:tcW w:w="212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D8B3E56"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24 m3/mes</w:t>
                  </w:r>
                </w:p>
              </w:tc>
              <w:tc>
                <w:tcPr>
                  <w:tcW w:w="198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1E3628D"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Vertedero autorizado</w:t>
                  </w:r>
                </w:p>
              </w:tc>
              <w:tc>
                <w:tcPr>
                  <w:tcW w:w="354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B48980E"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Recolección y encapsulado y retiro</w:t>
                  </w:r>
                </w:p>
              </w:tc>
            </w:tr>
            <w:tr w:rsidR="001D2514" w:rsidRPr="005D4CE6" w14:paraId="7023E274" w14:textId="77777777" w:rsidTr="00941E3B">
              <w:tc>
                <w:tcPr>
                  <w:tcW w:w="2552"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9CEF236" w14:textId="77777777" w:rsidR="001D2514" w:rsidRPr="005D4CE6" w:rsidRDefault="001D2514" w:rsidP="00941E3B">
                  <w:pPr>
                    <w:rPr>
                      <w:rFonts w:eastAsia="Times New Roman"/>
                      <w:sz w:val="20"/>
                      <w:szCs w:val="20"/>
                      <w:lang w:eastAsia="es-CL"/>
                    </w:rPr>
                  </w:pPr>
                  <w:r w:rsidRPr="005D4CE6">
                    <w:rPr>
                      <w:rFonts w:eastAsia="Times New Roman"/>
                      <w:sz w:val="20"/>
                      <w:szCs w:val="20"/>
                      <w:lang w:eastAsia="es-CL"/>
                    </w:rPr>
                    <w:t>Sólidos gruesos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32EECC4"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operación</w:t>
                  </w:r>
                </w:p>
              </w:tc>
              <w:tc>
                <w:tcPr>
                  <w:tcW w:w="2126"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A3DEB4C"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48 m3/mes</w:t>
                  </w:r>
                </w:p>
              </w:tc>
              <w:tc>
                <w:tcPr>
                  <w:tcW w:w="1985"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478C97B"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Vertedero autorizado</w:t>
                  </w:r>
                </w:p>
              </w:tc>
              <w:tc>
                <w:tcPr>
                  <w:tcW w:w="354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8D64BBA" w14:textId="77777777" w:rsidR="001D2514" w:rsidRPr="005D4CE6" w:rsidRDefault="001D2514" w:rsidP="00941E3B">
                  <w:pPr>
                    <w:jc w:val="center"/>
                    <w:rPr>
                      <w:rFonts w:eastAsia="Times New Roman"/>
                      <w:sz w:val="20"/>
                      <w:szCs w:val="20"/>
                      <w:lang w:eastAsia="es-CL"/>
                    </w:rPr>
                  </w:pPr>
                  <w:r w:rsidRPr="005D4CE6">
                    <w:rPr>
                      <w:rFonts w:eastAsia="Times New Roman"/>
                      <w:sz w:val="20"/>
                      <w:szCs w:val="20"/>
                      <w:lang w:eastAsia="es-CL"/>
                    </w:rPr>
                    <w:t>Recolección y encapsulado y retiro</w:t>
                  </w:r>
                </w:p>
              </w:tc>
            </w:tr>
          </w:tbl>
          <w:p w14:paraId="2BB36BB6" w14:textId="77777777" w:rsidR="001D2514" w:rsidRPr="005D4CE6" w:rsidRDefault="001D2514" w:rsidP="00941E3B">
            <w:pPr>
              <w:ind w:left="567"/>
              <w:rPr>
                <w:rFonts w:eastAsia="Times New Roman"/>
                <w:lang w:eastAsia="es-CL"/>
              </w:rPr>
            </w:pPr>
            <w:r w:rsidRPr="005D4CE6">
              <w:rPr>
                <w:rFonts w:eastAsia="Times New Roman"/>
                <w:lang w:eastAsia="es-CL"/>
              </w:rPr>
              <w:t>El lodo deshidratado generado en el Sistema de Neutralización y Depuración de Riles será almacenado en contenedores cerrados. Este lodo será transportado en forma de sólido y será dispuesto en el vertedero autorizado. Ver Anexo 5 de la DIA.</w:t>
            </w:r>
          </w:p>
          <w:p w14:paraId="1D37EA6E" w14:textId="77777777" w:rsidR="001D2514" w:rsidRDefault="001D2514" w:rsidP="001555A7">
            <w:pPr>
              <w:pStyle w:val="Prrafodelista"/>
              <w:numPr>
                <w:ilvl w:val="0"/>
                <w:numId w:val="15"/>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9</w:t>
            </w:r>
            <w:r w:rsidRPr="00DB1995">
              <w:rPr>
                <w:u w:val="single"/>
              </w:rPr>
              <w:t xml:space="preserve"> RCA N° 22/2010</w:t>
            </w:r>
          </w:p>
          <w:p w14:paraId="0529321D" w14:textId="77777777" w:rsidR="001D2514" w:rsidRPr="005D4CE6" w:rsidRDefault="001D2514" w:rsidP="00941E3B">
            <w:pPr>
              <w:ind w:left="567"/>
              <w:rPr>
                <w:rFonts w:eastAsia="Times New Roman"/>
                <w:lang w:eastAsia="es-CL"/>
              </w:rPr>
            </w:pPr>
            <w:r w:rsidRPr="005D4CE6">
              <w:rPr>
                <w:rFonts w:eastAsia="Times New Roman"/>
                <w:color w:val="000000"/>
                <w:lang w:eastAsia="es-CL"/>
              </w:rPr>
              <w:lastRenderedPageBreak/>
              <w:t>Que, el titular mantendrá las condiciones adecuadas en el manejo y disposición de los residuos. Al respecto llevará un Registro o bitácora donde quedará establecido todos los despachos, relativos a residuos que sean retirados , en el cual se consignará a lo menos, fecha, hora, cantidad, procedencia, destino, tipo de transporte, placa, patente y antecedentes del conductor. y del operador que despacha. Los residuos sólidos y líquidos que genere el proyecto, sólo podrán disponerse en establecimientos y/o vertederos previamente autorizados.</w:t>
            </w:r>
          </w:p>
          <w:p w14:paraId="18744633" w14:textId="77777777" w:rsidR="001D2514" w:rsidRDefault="001D2514" w:rsidP="001555A7">
            <w:pPr>
              <w:pStyle w:val="Prrafodelista"/>
              <w:numPr>
                <w:ilvl w:val="0"/>
                <w:numId w:val="15"/>
              </w:numPr>
              <w:ind w:left="567" w:hanging="567"/>
              <w:rPr>
                <w:u w:val="single"/>
              </w:rPr>
            </w:pPr>
            <w:r w:rsidRPr="00DB1995">
              <w:rPr>
                <w:u w:val="single"/>
              </w:rPr>
              <w:t xml:space="preserve">Extracto </w:t>
            </w:r>
            <w:r>
              <w:rPr>
                <w:u w:val="single"/>
              </w:rPr>
              <w:t>C</w:t>
            </w:r>
            <w:r w:rsidRPr="00DB1995">
              <w:rPr>
                <w:u w:val="single"/>
              </w:rPr>
              <w:t xml:space="preserve">onsiderando </w:t>
            </w:r>
            <w:r>
              <w:rPr>
                <w:u w:val="single"/>
              </w:rPr>
              <w:t>12</w:t>
            </w:r>
            <w:r w:rsidRPr="00DB1995">
              <w:rPr>
                <w:u w:val="single"/>
              </w:rPr>
              <w:t xml:space="preserve"> RCA N° 22/2010</w:t>
            </w:r>
          </w:p>
          <w:p w14:paraId="3B99849D" w14:textId="2D053F09" w:rsidR="001D2514" w:rsidRPr="0025129B" w:rsidRDefault="001D2514" w:rsidP="00EB7A78">
            <w:pPr>
              <w:ind w:left="567"/>
              <w:rPr>
                <w:b/>
              </w:rPr>
            </w:pPr>
            <w:r w:rsidRPr="005D4CE6">
              <w:rPr>
                <w:rFonts w:eastAsia="Times New Roman"/>
                <w:color w:val="000000"/>
                <w:lang w:eastAsia="es-CL"/>
              </w:rPr>
              <w:t>Si el titular introduce modificaciones asociadas a la generación, tratamiento o descarga de riles, ya sea para la puesta en marcha del proyecto o durante su operación, deberá informar esta situación a la CONAMA Regional, quien evaluará la necesidad de reingresar o no esta modificación al SEIA, y eventualmente remitirá esta información a la Superintendencia de Servicios Sanitarios.</w:t>
            </w:r>
          </w:p>
        </w:tc>
      </w:tr>
      <w:tr w:rsidR="001D2514" w:rsidRPr="003C020E" w14:paraId="0E5C7335" w14:textId="77777777" w:rsidTr="00941E3B">
        <w:trPr>
          <w:trHeight w:val="627"/>
        </w:trPr>
        <w:tc>
          <w:tcPr>
            <w:tcW w:w="5000" w:type="pct"/>
            <w:gridSpan w:val="2"/>
          </w:tcPr>
          <w:p w14:paraId="7A8553D9" w14:textId="77777777" w:rsidR="001D2514" w:rsidRPr="005D4880" w:rsidRDefault="001D2514" w:rsidP="00941E3B">
            <w:pPr>
              <w:jc w:val="left"/>
            </w:pPr>
            <w:r w:rsidRPr="00F15F8C">
              <w:rPr>
                <w:b/>
              </w:rPr>
              <w:lastRenderedPageBreak/>
              <w:t>Hecho (s):</w:t>
            </w:r>
            <w:r w:rsidRPr="007E2D5C">
              <w:t xml:space="preserve"> </w:t>
            </w:r>
          </w:p>
          <w:p w14:paraId="7424C953" w14:textId="72658AF5" w:rsidR="001D2514" w:rsidRDefault="001D2514" w:rsidP="00175C96">
            <w:pPr>
              <w:pStyle w:val="Prrafodelista"/>
              <w:numPr>
                <w:ilvl w:val="0"/>
                <w:numId w:val="42"/>
              </w:numPr>
              <w:ind w:left="596" w:hanging="596"/>
            </w:pPr>
            <w:r w:rsidRPr="005D4880">
              <w:t>Se midieron con sonda multiparámetro los sectores de canalización de aguas lluvias y pozos. Se tomó (1) muestra de agua del pozo N° 1</w:t>
            </w:r>
            <w:r w:rsidR="00076C6D">
              <w:t xml:space="preserve"> por parte de la Seremi de Salud de Los Lagos</w:t>
            </w:r>
            <w:r w:rsidRPr="005D4880">
              <w:t>.</w:t>
            </w:r>
          </w:p>
          <w:p w14:paraId="424C7C9F" w14:textId="6F97A4FD" w:rsidR="001D2514" w:rsidRPr="007D3583" w:rsidRDefault="001D2514" w:rsidP="00175C96">
            <w:pPr>
              <w:pStyle w:val="Prrafodelista"/>
              <w:numPr>
                <w:ilvl w:val="0"/>
                <w:numId w:val="42"/>
              </w:numPr>
              <w:ind w:left="596" w:hanging="596"/>
            </w:pPr>
            <w:r w:rsidRPr="007D3583">
              <w:t>En el sector Monteverde se efectuó medición con sonda multiparámetro hanna HI9829 y se tomó (1) muestra de agua</w:t>
            </w:r>
            <w:r w:rsidR="00076C6D">
              <w:t xml:space="preserve"> </w:t>
            </w:r>
            <w:r w:rsidR="00350D5D">
              <w:t xml:space="preserve">por la Seremi de </w:t>
            </w:r>
            <w:r w:rsidR="00076C6D">
              <w:t>Salud</w:t>
            </w:r>
            <w:r w:rsidRPr="007D3583">
              <w:t>. Posteriormente se tomó contacto con el Sr. Héctor Ojeda en el Km 3 de este sector y se concurrió en su compañía a su predio que colinda con el taller de redes, en este sector se tomó (1) muestra de lodo</w:t>
            </w:r>
            <w:r w:rsidR="007D0A4A">
              <w:t xml:space="preserve"> por parte de la Seremi de Salud</w:t>
            </w:r>
            <w:r w:rsidRPr="007D3583">
              <w:t xml:space="preserve">, y se midió con sonda multiparámetro, se recorrió un tramo aproximado de 100 metros por el Estero Sin nombre, observándose la presencia de acumulación de residuos líquidos de igual característica visual al observado en la instalación (taller de redes) lo cual se hace extensivo a las características de suelo, se debe mencionar que para el parámetro de conductividad el valor fue de 8344 µS/cm. También se midió con sonda multiparámetro un punto control que arrojó 103 µS/cm. </w:t>
            </w:r>
          </w:p>
          <w:p w14:paraId="0B55C930" w14:textId="77777777" w:rsidR="001D2514" w:rsidRPr="000D2279" w:rsidRDefault="001D2514" w:rsidP="00175C96">
            <w:pPr>
              <w:pStyle w:val="Prrafodelista"/>
              <w:numPr>
                <w:ilvl w:val="0"/>
                <w:numId w:val="42"/>
              </w:numPr>
              <w:ind w:left="596" w:hanging="596"/>
            </w:pPr>
            <w:r w:rsidRPr="000D2279">
              <w:t xml:space="preserve">Se debe indicar que el estero Sin Nombre se une con el estero Chinchihuapi, durante todo el recorrido de este estero se observó acumulación de residuos líquidos de las mismas características antes mencionadas; apozamiento de ril con espuma y en el sector de bosque recorrido incluso presencia de suelo de un color rojizo. </w:t>
            </w:r>
          </w:p>
          <w:p w14:paraId="7513FFB7" w14:textId="77777777" w:rsidR="001D2514" w:rsidRPr="000D2279" w:rsidRDefault="001D2514" w:rsidP="00175C96">
            <w:pPr>
              <w:pStyle w:val="Prrafodelista"/>
              <w:numPr>
                <w:ilvl w:val="0"/>
                <w:numId w:val="42"/>
              </w:numPr>
              <w:ind w:left="596" w:hanging="596"/>
            </w:pPr>
            <w:r w:rsidRPr="000D2279">
              <w:t xml:space="preserve">Por último se tomó contacto con la Sra. María Mellado quien indicó que en algún momento escurrió agua hacia su predio de color rojo que se acumulaban en un estanque artificial hechos que se asocian a denuncia del año 2015. </w:t>
            </w:r>
          </w:p>
          <w:p w14:paraId="67C955DB" w14:textId="77777777" w:rsidR="001D2514" w:rsidRDefault="001D2514" w:rsidP="00941E3B">
            <w:pPr>
              <w:pStyle w:val="Prrafodelista"/>
              <w:ind w:left="567"/>
            </w:pPr>
          </w:p>
          <w:p w14:paraId="31EFA80C" w14:textId="77777777" w:rsidR="001D2514" w:rsidRDefault="001D2514" w:rsidP="00941E3B">
            <w:pPr>
              <w:jc w:val="left"/>
              <w:rPr>
                <w:b/>
              </w:rPr>
            </w:pPr>
            <w:r w:rsidRPr="008E34C9">
              <w:rPr>
                <w:b/>
              </w:rPr>
              <w:t>Resultado</w:t>
            </w:r>
            <w:r>
              <w:rPr>
                <w:b/>
              </w:rPr>
              <w:t xml:space="preserve"> (s) examen de Información:</w:t>
            </w:r>
          </w:p>
          <w:p w14:paraId="520EA701" w14:textId="07373CE5" w:rsidR="001D2514" w:rsidRPr="002E4FB5" w:rsidRDefault="00076C6D" w:rsidP="00175C96">
            <w:pPr>
              <w:pStyle w:val="Prrafodelista"/>
              <w:numPr>
                <w:ilvl w:val="0"/>
                <w:numId w:val="43"/>
              </w:numPr>
              <w:ind w:left="596" w:hanging="596"/>
            </w:pPr>
            <w:r>
              <w:t xml:space="preserve">Los resultados </w:t>
            </w:r>
            <w:r w:rsidR="001D2514" w:rsidRPr="002E4FB5">
              <w:t>de las mediciones efectuadas con sonda multiparámetro</w:t>
            </w:r>
            <w:r>
              <w:t xml:space="preserve"> se indican en la </w:t>
            </w:r>
            <w:r w:rsidR="004860DD">
              <w:t>T</w:t>
            </w:r>
            <w:r>
              <w:t xml:space="preserve">abla </w:t>
            </w:r>
            <w:r w:rsidR="004860DD">
              <w:t>5</w:t>
            </w:r>
            <w:r>
              <w:t>.</w:t>
            </w:r>
          </w:p>
          <w:p w14:paraId="1729B89E" w14:textId="77777777" w:rsidR="001D2514" w:rsidRPr="00AD74B4" w:rsidRDefault="001D2514" w:rsidP="00175C96">
            <w:pPr>
              <w:pStyle w:val="Prrafodelista"/>
              <w:numPr>
                <w:ilvl w:val="0"/>
                <w:numId w:val="43"/>
              </w:numPr>
              <w:ind w:left="596" w:hanging="596"/>
            </w:pPr>
            <w:r w:rsidRPr="00AD74B4">
              <w:t>Los valo</w:t>
            </w:r>
            <w:r>
              <w:t>r</w:t>
            </w:r>
            <w:r w:rsidRPr="00AD74B4">
              <w:t>es de conductividad en los pozos ubicados en el predio del taller de redes llegan a 14.000</w:t>
            </w:r>
            <w:r w:rsidRPr="00AD74B4">
              <w:rPr>
                <w:rFonts w:cs="Arial"/>
              </w:rPr>
              <w:t xml:space="preserve"> µS/cm</w:t>
            </w:r>
          </w:p>
          <w:p w14:paraId="369C446A" w14:textId="77777777" w:rsidR="001D2514" w:rsidRPr="0060092A" w:rsidRDefault="001D2514" w:rsidP="00175C96">
            <w:pPr>
              <w:pStyle w:val="Prrafodelista"/>
              <w:numPr>
                <w:ilvl w:val="0"/>
                <w:numId w:val="43"/>
              </w:numPr>
              <w:ind w:left="596" w:hanging="596"/>
              <w:rPr>
                <w:b/>
              </w:rPr>
            </w:pPr>
            <w:r>
              <w:t xml:space="preserve">En el </w:t>
            </w:r>
            <w:r w:rsidRPr="00AD74B4">
              <w:t xml:space="preserve">predio </w:t>
            </w:r>
            <w:r>
              <w:t xml:space="preserve">colindante con </w:t>
            </w:r>
            <w:r w:rsidRPr="00AD74B4">
              <w:t xml:space="preserve">el taller de redes, </w:t>
            </w:r>
            <w:r>
              <w:t>para e</w:t>
            </w:r>
            <w:r w:rsidRPr="00AD74B4">
              <w:t>l parámetro conductividad el valor medido fue de 8344 µS/cm</w:t>
            </w:r>
          </w:p>
          <w:p w14:paraId="23F96722" w14:textId="12AB6542" w:rsidR="001D2514" w:rsidRPr="0060092A" w:rsidRDefault="001D2514" w:rsidP="00175C96">
            <w:pPr>
              <w:pStyle w:val="Prrafodelista"/>
              <w:numPr>
                <w:ilvl w:val="0"/>
                <w:numId w:val="43"/>
              </w:numPr>
              <w:ind w:left="596" w:hanging="596"/>
            </w:pPr>
            <w:r w:rsidRPr="0060092A">
              <w:t>Que</w:t>
            </w:r>
            <w:r w:rsidR="00076C6D">
              <w:t>,</w:t>
            </w:r>
            <w:r w:rsidRPr="0060092A">
              <w:t xml:space="preserve"> el punto denominado </w:t>
            </w:r>
            <w:r w:rsidR="00076C6D">
              <w:t xml:space="preserve">de </w:t>
            </w:r>
            <w:r w:rsidRPr="0060092A">
              <w:t xml:space="preserve">control referencial medido </w:t>
            </w:r>
            <w:r w:rsidR="00076C6D">
              <w:t xml:space="preserve">para el </w:t>
            </w:r>
            <w:r w:rsidRPr="0060092A">
              <w:t xml:space="preserve">parámetro conductividad </w:t>
            </w:r>
            <w:r w:rsidR="00076C6D">
              <w:t>arroja</w:t>
            </w:r>
            <w:r w:rsidRPr="0060092A">
              <w:t xml:space="preserve"> </w:t>
            </w:r>
            <w:r w:rsidRPr="0060092A">
              <w:rPr>
                <w:rFonts w:cs="Arial"/>
              </w:rPr>
              <w:t>103 µS/cm</w:t>
            </w:r>
          </w:p>
          <w:p w14:paraId="31F647EA" w14:textId="0621CB29" w:rsidR="001D2514" w:rsidRPr="00E91517" w:rsidRDefault="001D2514" w:rsidP="00175C96">
            <w:pPr>
              <w:pStyle w:val="Prrafodelista"/>
              <w:numPr>
                <w:ilvl w:val="0"/>
                <w:numId w:val="43"/>
              </w:numPr>
              <w:ind w:left="596" w:hanging="596"/>
              <w:rPr>
                <w:b/>
              </w:rPr>
            </w:pPr>
            <w:r w:rsidRPr="00AD74B4">
              <w:t xml:space="preserve">En el sector Monteverde </w:t>
            </w:r>
            <w:r w:rsidRPr="00AD74B4">
              <w:rPr>
                <w:rFonts w:cs="Tahoma"/>
              </w:rPr>
              <w:t xml:space="preserve">el </w:t>
            </w:r>
            <w:r>
              <w:rPr>
                <w:rFonts w:cs="Tahoma"/>
              </w:rPr>
              <w:t xml:space="preserve">valor del </w:t>
            </w:r>
            <w:r w:rsidRPr="00AD74B4">
              <w:rPr>
                <w:rFonts w:cs="Tahoma"/>
              </w:rPr>
              <w:t>parámetro conductividad alcanza a 249</w:t>
            </w:r>
            <w:r w:rsidRPr="00AD74B4">
              <w:rPr>
                <w:rFonts w:cs="Arial"/>
              </w:rPr>
              <w:t xml:space="preserve"> µS/cm</w:t>
            </w:r>
            <w:r w:rsidRPr="00AD74B4">
              <w:rPr>
                <w:rFonts w:cs="Tahoma"/>
              </w:rPr>
              <w:t xml:space="preserve">, éste se encuentra sobre el valor </w:t>
            </w:r>
            <w:r>
              <w:rPr>
                <w:rFonts w:cs="Tahoma"/>
              </w:rPr>
              <w:t>normal</w:t>
            </w:r>
            <w:r w:rsidRPr="00AD74B4">
              <w:rPr>
                <w:rFonts w:cs="Tahoma"/>
              </w:rPr>
              <w:t xml:space="preserve"> el cual está dentro de los rangos </w:t>
            </w:r>
            <w:r>
              <w:rPr>
                <w:rFonts w:cs="Tahoma"/>
              </w:rPr>
              <w:t xml:space="preserve">de </w:t>
            </w:r>
            <w:r w:rsidRPr="00AD74B4">
              <w:rPr>
                <w:rFonts w:cs="Tahoma"/>
              </w:rPr>
              <w:t>45</w:t>
            </w:r>
            <w:r>
              <w:rPr>
                <w:rFonts w:cs="Tahoma"/>
              </w:rPr>
              <w:t xml:space="preserve"> a </w:t>
            </w:r>
            <w:r w:rsidRPr="00AD74B4">
              <w:rPr>
                <w:rFonts w:cs="Tahoma"/>
              </w:rPr>
              <w:t>100 uS/cm para los cursos de agua de la zona</w:t>
            </w:r>
            <w:r w:rsidR="00E91517">
              <w:rPr>
                <w:rFonts w:cs="Tahoma"/>
              </w:rPr>
              <w:t xml:space="preserve">. </w:t>
            </w:r>
          </w:p>
          <w:p w14:paraId="0640689F" w14:textId="4D556780" w:rsidR="00E91517" w:rsidRDefault="00E91517" w:rsidP="00E91517">
            <w:pPr>
              <w:pStyle w:val="Textosinformato"/>
              <w:numPr>
                <w:ilvl w:val="0"/>
                <w:numId w:val="43"/>
              </w:numPr>
              <w:ind w:left="596" w:hanging="567"/>
              <w:jc w:val="both"/>
              <w:rPr>
                <w:rFonts w:cs="Tahoma"/>
                <w:szCs w:val="22"/>
              </w:rPr>
            </w:pPr>
            <w:r>
              <w:rPr>
                <w:rFonts w:cs="Tahoma"/>
                <w:szCs w:val="22"/>
              </w:rPr>
              <w:t>En relación a los parámetros de turbidez y en especial con la conductividad estos se relacionan directamente con la cantidad de Solidos Disueltos Totales (SDT) en un líquido. El D.S. N°90/00 en su tabla de “Establecimiento Emisor” tiene entre sus parámetros los Solidos Suspendidos Totales (SST) y los Solidos Sedimentables, este último incluye tanto a los SDT como a los SST, por lo tanto los líquidos evaluados con la sonda multiparametro poseen un potencial de que la instalación clasifique (en relación al parámetro Solidos Sedimentables) como “fuente emisora” debiendo realizar un tratamiento previo a su disposición de los residuos líquidos contenido en los pozos.</w:t>
            </w:r>
          </w:p>
          <w:p w14:paraId="04E13FDB" w14:textId="77777777" w:rsidR="00E91517" w:rsidRDefault="00E91517" w:rsidP="00E91517">
            <w:pPr>
              <w:ind w:left="596"/>
              <w:rPr>
                <w:b/>
              </w:rPr>
            </w:pPr>
          </w:p>
          <w:p w14:paraId="066AF440" w14:textId="77777777" w:rsidR="00E91517" w:rsidRDefault="00E91517" w:rsidP="00E91517">
            <w:pPr>
              <w:ind w:left="596"/>
              <w:rPr>
                <w:b/>
              </w:rPr>
            </w:pPr>
          </w:p>
          <w:p w14:paraId="7AC8D92C" w14:textId="77777777" w:rsidR="00E91517" w:rsidRPr="00E91517" w:rsidRDefault="00E91517" w:rsidP="00E91517">
            <w:pPr>
              <w:rPr>
                <w:b/>
              </w:rPr>
            </w:pPr>
          </w:p>
          <w:p w14:paraId="19826C67" w14:textId="3CB3DF20" w:rsidR="001D2514" w:rsidRPr="009B3735" w:rsidRDefault="001D2514" w:rsidP="00941E3B">
            <w:pPr>
              <w:pStyle w:val="Prrafodelista"/>
              <w:ind w:left="567"/>
            </w:pPr>
            <w:r w:rsidRPr="009B3735">
              <w:lastRenderedPageBreak/>
              <w:t xml:space="preserve">Tabla </w:t>
            </w:r>
            <w:r w:rsidR="009B3735" w:rsidRPr="009B3735">
              <w:t>5</w:t>
            </w:r>
            <w:r w:rsidRPr="009B3735">
              <w:t xml:space="preserve"> Resultados de mediciones con sonda multiparámetro para los parámetros conductividad, concentración de oxigeno, pH y turbidez</w:t>
            </w:r>
          </w:p>
          <w:tbl>
            <w:tblPr>
              <w:tblStyle w:val="Tablaconcuadrcula"/>
              <w:tblW w:w="12044" w:type="dxa"/>
              <w:tblInd w:w="567" w:type="dxa"/>
              <w:tblLayout w:type="fixed"/>
              <w:tblLook w:val="04A0" w:firstRow="1" w:lastRow="0" w:firstColumn="1" w:lastColumn="0" w:noHBand="0" w:noVBand="1"/>
            </w:tblPr>
            <w:tblGrid>
              <w:gridCol w:w="4531"/>
              <w:gridCol w:w="2127"/>
              <w:gridCol w:w="2835"/>
              <w:gridCol w:w="1135"/>
              <w:gridCol w:w="1416"/>
            </w:tblGrid>
            <w:tr w:rsidR="001D2514" w14:paraId="0696E0AA" w14:textId="77777777" w:rsidTr="00941E3B">
              <w:tc>
                <w:tcPr>
                  <w:tcW w:w="4531" w:type="dxa"/>
                  <w:shd w:val="clear" w:color="auto" w:fill="00FF99"/>
                </w:tcPr>
                <w:p w14:paraId="3B855BF9" w14:textId="77777777" w:rsidR="001D2514" w:rsidRDefault="001D2514" w:rsidP="00941E3B">
                  <w:pPr>
                    <w:pStyle w:val="Prrafodelista"/>
                    <w:ind w:left="0"/>
                    <w:jc w:val="center"/>
                  </w:pPr>
                  <w:r>
                    <w:t>Punto</w:t>
                  </w:r>
                </w:p>
              </w:tc>
              <w:tc>
                <w:tcPr>
                  <w:tcW w:w="2127" w:type="dxa"/>
                  <w:shd w:val="clear" w:color="auto" w:fill="00FF99"/>
                </w:tcPr>
                <w:p w14:paraId="06262DE9" w14:textId="77777777" w:rsidR="001D2514" w:rsidRPr="00D23E19" w:rsidRDefault="001D2514" w:rsidP="00941E3B">
                  <w:pPr>
                    <w:pStyle w:val="Prrafodelista"/>
                    <w:ind w:left="0"/>
                    <w:jc w:val="center"/>
                  </w:pPr>
                  <w:r w:rsidRPr="00D23E19">
                    <w:rPr>
                      <w:bCs/>
                    </w:rPr>
                    <w:t>Conductividad µS/cm</w:t>
                  </w:r>
                </w:p>
              </w:tc>
              <w:tc>
                <w:tcPr>
                  <w:tcW w:w="2835" w:type="dxa"/>
                  <w:shd w:val="clear" w:color="auto" w:fill="00FF99"/>
                </w:tcPr>
                <w:p w14:paraId="01BBFDF1" w14:textId="77777777" w:rsidR="001D2514" w:rsidRDefault="001D2514" w:rsidP="00941E3B">
                  <w:pPr>
                    <w:pStyle w:val="Prrafodelista"/>
                    <w:ind w:left="0"/>
                    <w:jc w:val="center"/>
                  </w:pPr>
                  <w:r w:rsidRPr="008419CC">
                    <w:t>Concentración de Oxigeno ppm</w:t>
                  </w:r>
                </w:p>
              </w:tc>
              <w:tc>
                <w:tcPr>
                  <w:tcW w:w="1135" w:type="dxa"/>
                  <w:shd w:val="clear" w:color="auto" w:fill="00FF99"/>
                </w:tcPr>
                <w:p w14:paraId="2409C62B" w14:textId="77777777" w:rsidR="001D2514" w:rsidRDefault="001D2514" w:rsidP="00941E3B">
                  <w:pPr>
                    <w:pStyle w:val="Prrafodelista"/>
                    <w:ind w:left="0"/>
                    <w:jc w:val="center"/>
                  </w:pPr>
                  <w:r w:rsidRPr="008419CC">
                    <w:t>pH</w:t>
                  </w:r>
                </w:p>
              </w:tc>
              <w:tc>
                <w:tcPr>
                  <w:tcW w:w="1416" w:type="dxa"/>
                  <w:shd w:val="clear" w:color="auto" w:fill="00FF99"/>
                </w:tcPr>
                <w:p w14:paraId="26041B45" w14:textId="77777777" w:rsidR="001D2514" w:rsidRPr="008419CC" w:rsidRDefault="001D2514" w:rsidP="00941E3B">
                  <w:pPr>
                    <w:pStyle w:val="Prrafodelista"/>
                    <w:ind w:left="0"/>
                    <w:jc w:val="center"/>
                  </w:pPr>
                  <w:r w:rsidRPr="008419CC">
                    <w:t>Turbidez FNU</w:t>
                  </w:r>
                </w:p>
              </w:tc>
            </w:tr>
            <w:tr w:rsidR="001D2514" w14:paraId="5739857E"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65358EE1" w14:textId="77777777" w:rsidR="001D2514" w:rsidRPr="0025129B" w:rsidRDefault="001D2514" w:rsidP="00941E3B">
                  <w:pPr>
                    <w:jc w:val="left"/>
                    <w:rPr>
                      <w:rFonts w:eastAsia="Times New Roman"/>
                      <w:color w:val="000000"/>
                      <w:lang w:eastAsia="es-CL"/>
                    </w:rPr>
                  </w:pPr>
                  <w:r>
                    <w:rPr>
                      <w:rFonts w:eastAsia="Times New Roman"/>
                      <w:color w:val="000000"/>
                      <w:lang w:eastAsia="es-CL"/>
                    </w:rPr>
                    <w:t>Esquina zanja perimetral</w:t>
                  </w:r>
                </w:p>
              </w:tc>
              <w:tc>
                <w:tcPr>
                  <w:tcW w:w="2127" w:type="dxa"/>
                </w:tcPr>
                <w:p w14:paraId="52B7459F" w14:textId="77777777" w:rsidR="001D2514" w:rsidRDefault="001D2514" w:rsidP="00941E3B">
                  <w:pPr>
                    <w:pStyle w:val="Prrafodelista"/>
                    <w:ind w:left="0"/>
                    <w:jc w:val="center"/>
                  </w:pPr>
                  <w:r>
                    <w:t>1307</w:t>
                  </w:r>
                </w:p>
              </w:tc>
              <w:tc>
                <w:tcPr>
                  <w:tcW w:w="2835" w:type="dxa"/>
                </w:tcPr>
                <w:p w14:paraId="5BF6D694" w14:textId="77777777" w:rsidR="001D2514" w:rsidRDefault="001D2514" w:rsidP="00941E3B">
                  <w:pPr>
                    <w:pStyle w:val="Prrafodelista"/>
                    <w:ind w:left="0"/>
                    <w:jc w:val="center"/>
                  </w:pPr>
                  <w:r>
                    <w:t>0</w:t>
                  </w:r>
                </w:p>
              </w:tc>
              <w:tc>
                <w:tcPr>
                  <w:tcW w:w="1135" w:type="dxa"/>
                </w:tcPr>
                <w:p w14:paraId="2792C23C" w14:textId="77777777" w:rsidR="001D2514" w:rsidRDefault="001D2514" w:rsidP="00941E3B">
                  <w:pPr>
                    <w:pStyle w:val="Prrafodelista"/>
                    <w:ind w:left="0"/>
                    <w:jc w:val="center"/>
                  </w:pPr>
                  <w:r>
                    <w:t>6,16</w:t>
                  </w:r>
                </w:p>
              </w:tc>
              <w:tc>
                <w:tcPr>
                  <w:tcW w:w="1416" w:type="dxa"/>
                </w:tcPr>
                <w:p w14:paraId="443242CD" w14:textId="77777777" w:rsidR="001D2514" w:rsidRDefault="001D2514" w:rsidP="00941E3B">
                  <w:pPr>
                    <w:pStyle w:val="Prrafodelista"/>
                    <w:ind w:left="0"/>
                    <w:jc w:val="center"/>
                  </w:pPr>
                  <w:r>
                    <w:t>128</w:t>
                  </w:r>
                </w:p>
              </w:tc>
            </w:tr>
            <w:tr w:rsidR="001D2514" w14:paraId="57A26E00"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54C31681" w14:textId="77777777" w:rsidR="001D2514" w:rsidRPr="0025129B" w:rsidRDefault="001D2514" w:rsidP="00941E3B">
                  <w:pPr>
                    <w:jc w:val="left"/>
                    <w:rPr>
                      <w:rFonts w:eastAsia="Times New Roman"/>
                      <w:color w:val="000000"/>
                      <w:lang w:eastAsia="es-CL"/>
                    </w:rPr>
                  </w:pPr>
                  <w:r>
                    <w:rPr>
                      <w:rFonts w:eastAsia="Times New Roman"/>
                      <w:color w:val="000000"/>
                      <w:lang w:eastAsia="es-CL"/>
                    </w:rPr>
                    <w:t>Esquina zanja perimetral</w:t>
                  </w:r>
                </w:p>
              </w:tc>
              <w:tc>
                <w:tcPr>
                  <w:tcW w:w="2127" w:type="dxa"/>
                </w:tcPr>
                <w:p w14:paraId="5B4323A2" w14:textId="77777777" w:rsidR="001D2514" w:rsidRDefault="001D2514" w:rsidP="00941E3B">
                  <w:pPr>
                    <w:pStyle w:val="Prrafodelista"/>
                    <w:ind w:left="0"/>
                    <w:jc w:val="center"/>
                  </w:pPr>
                  <w:r>
                    <w:t>1367</w:t>
                  </w:r>
                </w:p>
              </w:tc>
              <w:tc>
                <w:tcPr>
                  <w:tcW w:w="2835" w:type="dxa"/>
                </w:tcPr>
                <w:p w14:paraId="39BAF6B6" w14:textId="77777777" w:rsidR="001D2514" w:rsidRDefault="001D2514" w:rsidP="00941E3B">
                  <w:pPr>
                    <w:pStyle w:val="Prrafodelista"/>
                    <w:ind w:left="0"/>
                    <w:jc w:val="center"/>
                  </w:pPr>
                  <w:r>
                    <w:t>0</w:t>
                  </w:r>
                </w:p>
              </w:tc>
              <w:tc>
                <w:tcPr>
                  <w:tcW w:w="1135" w:type="dxa"/>
                </w:tcPr>
                <w:p w14:paraId="54977D6E" w14:textId="77777777" w:rsidR="001D2514" w:rsidRDefault="001D2514" w:rsidP="00941E3B">
                  <w:pPr>
                    <w:pStyle w:val="Prrafodelista"/>
                    <w:ind w:left="0"/>
                    <w:jc w:val="center"/>
                  </w:pPr>
                  <w:r>
                    <w:t>6,03</w:t>
                  </w:r>
                </w:p>
              </w:tc>
              <w:tc>
                <w:tcPr>
                  <w:tcW w:w="1416" w:type="dxa"/>
                </w:tcPr>
                <w:p w14:paraId="52B3D295" w14:textId="77777777" w:rsidR="001D2514" w:rsidRDefault="001D2514" w:rsidP="00941E3B">
                  <w:pPr>
                    <w:pStyle w:val="Prrafodelista"/>
                    <w:ind w:left="0"/>
                    <w:jc w:val="center"/>
                  </w:pPr>
                  <w:r>
                    <w:t>146</w:t>
                  </w:r>
                </w:p>
              </w:tc>
            </w:tr>
            <w:tr w:rsidR="001D2514" w14:paraId="3E3A6AEC"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0D62E7F8" w14:textId="77777777" w:rsidR="001D2514" w:rsidRPr="0025129B" w:rsidRDefault="001D2514" w:rsidP="00941E3B">
                  <w:pPr>
                    <w:jc w:val="left"/>
                    <w:rPr>
                      <w:rFonts w:eastAsia="Times New Roman"/>
                      <w:color w:val="000000"/>
                      <w:lang w:eastAsia="es-CL"/>
                    </w:rPr>
                  </w:pPr>
                  <w:r>
                    <w:rPr>
                      <w:rFonts w:eastAsia="Times New Roman"/>
                      <w:color w:val="000000"/>
                      <w:lang w:eastAsia="es-CL"/>
                    </w:rPr>
                    <w:t>Pozo 2</w:t>
                  </w:r>
                </w:p>
              </w:tc>
              <w:tc>
                <w:tcPr>
                  <w:tcW w:w="2127" w:type="dxa"/>
                </w:tcPr>
                <w:p w14:paraId="2669D323" w14:textId="77777777" w:rsidR="001D2514" w:rsidRDefault="001D2514" w:rsidP="00941E3B">
                  <w:pPr>
                    <w:pStyle w:val="Prrafodelista"/>
                    <w:ind w:left="0"/>
                    <w:jc w:val="center"/>
                  </w:pPr>
                  <w:r>
                    <w:t>14060</w:t>
                  </w:r>
                </w:p>
              </w:tc>
              <w:tc>
                <w:tcPr>
                  <w:tcW w:w="2835" w:type="dxa"/>
                </w:tcPr>
                <w:p w14:paraId="44D5A87A" w14:textId="77777777" w:rsidR="001D2514" w:rsidRDefault="001D2514" w:rsidP="00941E3B">
                  <w:pPr>
                    <w:pStyle w:val="Prrafodelista"/>
                    <w:ind w:left="0"/>
                    <w:jc w:val="center"/>
                  </w:pPr>
                  <w:r>
                    <w:t>0</w:t>
                  </w:r>
                </w:p>
              </w:tc>
              <w:tc>
                <w:tcPr>
                  <w:tcW w:w="1135" w:type="dxa"/>
                </w:tcPr>
                <w:p w14:paraId="53AD2417" w14:textId="77777777" w:rsidR="001D2514" w:rsidRDefault="001D2514" w:rsidP="00941E3B">
                  <w:pPr>
                    <w:pStyle w:val="Prrafodelista"/>
                    <w:ind w:left="0"/>
                    <w:jc w:val="center"/>
                  </w:pPr>
                  <w:r>
                    <w:t>7,16</w:t>
                  </w:r>
                </w:p>
              </w:tc>
              <w:tc>
                <w:tcPr>
                  <w:tcW w:w="1416" w:type="dxa"/>
                </w:tcPr>
                <w:p w14:paraId="344E630B" w14:textId="77777777" w:rsidR="001D2514" w:rsidRDefault="001D2514" w:rsidP="00941E3B">
                  <w:pPr>
                    <w:pStyle w:val="Prrafodelista"/>
                    <w:ind w:left="0"/>
                    <w:jc w:val="center"/>
                  </w:pPr>
                  <w:r>
                    <w:t>314</w:t>
                  </w:r>
                </w:p>
              </w:tc>
            </w:tr>
            <w:tr w:rsidR="001D2514" w14:paraId="13612A97"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6224B5FA" w14:textId="77777777" w:rsidR="001D2514" w:rsidRPr="0025129B" w:rsidRDefault="001D2514" w:rsidP="00941E3B">
                  <w:pPr>
                    <w:jc w:val="left"/>
                    <w:rPr>
                      <w:rFonts w:eastAsia="Times New Roman"/>
                      <w:color w:val="000000"/>
                      <w:lang w:eastAsia="es-CL"/>
                    </w:rPr>
                  </w:pPr>
                  <w:r>
                    <w:rPr>
                      <w:rFonts w:eastAsia="Times New Roman"/>
                      <w:color w:val="000000"/>
                      <w:lang w:eastAsia="es-CL"/>
                    </w:rPr>
                    <w:t>Pozo 1</w:t>
                  </w:r>
                </w:p>
              </w:tc>
              <w:tc>
                <w:tcPr>
                  <w:tcW w:w="2127" w:type="dxa"/>
                </w:tcPr>
                <w:p w14:paraId="35661448" w14:textId="77777777" w:rsidR="001D2514" w:rsidRDefault="001D2514" w:rsidP="00941E3B">
                  <w:pPr>
                    <w:pStyle w:val="Prrafodelista"/>
                    <w:ind w:left="0"/>
                    <w:jc w:val="center"/>
                  </w:pPr>
                  <w:r>
                    <w:t>14190</w:t>
                  </w:r>
                </w:p>
              </w:tc>
              <w:tc>
                <w:tcPr>
                  <w:tcW w:w="2835" w:type="dxa"/>
                </w:tcPr>
                <w:p w14:paraId="2824ED8B" w14:textId="77777777" w:rsidR="001D2514" w:rsidRDefault="001D2514" w:rsidP="00941E3B">
                  <w:pPr>
                    <w:pStyle w:val="Prrafodelista"/>
                    <w:ind w:left="0"/>
                    <w:jc w:val="center"/>
                  </w:pPr>
                  <w:r>
                    <w:t>0</w:t>
                  </w:r>
                </w:p>
              </w:tc>
              <w:tc>
                <w:tcPr>
                  <w:tcW w:w="1135" w:type="dxa"/>
                </w:tcPr>
                <w:p w14:paraId="2BB9A9BD" w14:textId="77777777" w:rsidR="001D2514" w:rsidRDefault="001D2514" w:rsidP="00941E3B">
                  <w:pPr>
                    <w:pStyle w:val="Prrafodelista"/>
                    <w:ind w:left="0"/>
                    <w:jc w:val="center"/>
                  </w:pPr>
                  <w:r>
                    <w:t>6,95</w:t>
                  </w:r>
                </w:p>
              </w:tc>
              <w:tc>
                <w:tcPr>
                  <w:tcW w:w="1416" w:type="dxa"/>
                </w:tcPr>
                <w:p w14:paraId="0CB19300" w14:textId="77777777" w:rsidR="001D2514" w:rsidRDefault="001D2514" w:rsidP="00941E3B">
                  <w:pPr>
                    <w:pStyle w:val="Prrafodelista"/>
                    <w:ind w:left="0"/>
                    <w:jc w:val="center"/>
                  </w:pPr>
                  <w:r>
                    <w:t>246</w:t>
                  </w:r>
                </w:p>
              </w:tc>
            </w:tr>
            <w:tr w:rsidR="001D2514" w14:paraId="3BE78942"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11AB9031" w14:textId="77777777" w:rsidR="001D2514" w:rsidRPr="0025129B" w:rsidRDefault="001D2514" w:rsidP="00941E3B">
                  <w:pPr>
                    <w:jc w:val="left"/>
                    <w:rPr>
                      <w:rFonts w:eastAsia="Times New Roman"/>
                      <w:color w:val="000000"/>
                      <w:lang w:eastAsia="es-CL"/>
                    </w:rPr>
                  </w:pPr>
                  <w:r>
                    <w:rPr>
                      <w:rFonts w:eastAsia="Times New Roman"/>
                      <w:color w:val="000000"/>
                      <w:lang w:eastAsia="es-CL"/>
                    </w:rPr>
                    <w:t>Monteverde</w:t>
                  </w:r>
                </w:p>
              </w:tc>
              <w:tc>
                <w:tcPr>
                  <w:tcW w:w="2127" w:type="dxa"/>
                </w:tcPr>
                <w:p w14:paraId="7DC75727" w14:textId="77777777" w:rsidR="001D2514" w:rsidRDefault="001D2514" w:rsidP="00941E3B">
                  <w:pPr>
                    <w:pStyle w:val="Prrafodelista"/>
                    <w:ind w:left="0"/>
                    <w:jc w:val="center"/>
                  </w:pPr>
                  <w:r>
                    <w:t>249</w:t>
                  </w:r>
                </w:p>
              </w:tc>
              <w:tc>
                <w:tcPr>
                  <w:tcW w:w="2835" w:type="dxa"/>
                </w:tcPr>
                <w:p w14:paraId="63676B93" w14:textId="77777777" w:rsidR="001D2514" w:rsidRDefault="001D2514" w:rsidP="00941E3B">
                  <w:pPr>
                    <w:pStyle w:val="Prrafodelista"/>
                    <w:ind w:left="0"/>
                    <w:jc w:val="center"/>
                  </w:pPr>
                  <w:r>
                    <w:t>5,06</w:t>
                  </w:r>
                </w:p>
              </w:tc>
              <w:tc>
                <w:tcPr>
                  <w:tcW w:w="1135" w:type="dxa"/>
                </w:tcPr>
                <w:p w14:paraId="1196E2B6" w14:textId="77777777" w:rsidR="001D2514" w:rsidRDefault="001D2514" w:rsidP="00941E3B">
                  <w:pPr>
                    <w:pStyle w:val="Prrafodelista"/>
                    <w:ind w:left="0"/>
                    <w:jc w:val="center"/>
                  </w:pPr>
                  <w:r>
                    <w:t>7,03</w:t>
                  </w:r>
                </w:p>
              </w:tc>
              <w:tc>
                <w:tcPr>
                  <w:tcW w:w="1416" w:type="dxa"/>
                </w:tcPr>
                <w:p w14:paraId="648420B4" w14:textId="77777777" w:rsidR="001D2514" w:rsidRDefault="001D2514" w:rsidP="00941E3B">
                  <w:pPr>
                    <w:pStyle w:val="Prrafodelista"/>
                    <w:ind w:left="0"/>
                    <w:jc w:val="center"/>
                  </w:pPr>
                  <w:r>
                    <w:t>32,1</w:t>
                  </w:r>
                </w:p>
              </w:tc>
            </w:tr>
            <w:tr w:rsidR="001D2514" w14:paraId="4E88E66B"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3C898A16" w14:textId="77777777" w:rsidR="001D2514" w:rsidRDefault="001D2514" w:rsidP="00941E3B">
                  <w:pPr>
                    <w:jc w:val="left"/>
                    <w:rPr>
                      <w:rFonts w:eastAsia="Times New Roman"/>
                      <w:color w:val="000000"/>
                      <w:lang w:eastAsia="es-CL"/>
                    </w:rPr>
                  </w:pPr>
                  <w:r w:rsidRPr="00FA1C48">
                    <w:rPr>
                      <w:rFonts w:eastAsia="Times New Roman"/>
                      <w:color w:val="000000"/>
                      <w:lang w:eastAsia="es-CL"/>
                    </w:rPr>
                    <w:t>Acumulaciones de líquidos en propiedad colindante</w:t>
                  </w:r>
                </w:p>
              </w:tc>
              <w:tc>
                <w:tcPr>
                  <w:tcW w:w="2127" w:type="dxa"/>
                </w:tcPr>
                <w:p w14:paraId="0383310F" w14:textId="77777777" w:rsidR="001D2514" w:rsidRDefault="001D2514" w:rsidP="00941E3B">
                  <w:pPr>
                    <w:pStyle w:val="Prrafodelista"/>
                    <w:ind w:left="0"/>
                    <w:jc w:val="center"/>
                  </w:pPr>
                  <w:r>
                    <w:t>8344</w:t>
                  </w:r>
                </w:p>
              </w:tc>
              <w:tc>
                <w:tcPr>
                  <w:tcW w:w="2835" w:type="dxa"/>
                </w:tcPr>
                <w:p w14:paraId="5AFDAF5D" w14:textId="77777777" w:rsidR="001D2514" w:rsidRDefault="001D2514" w:rsidP="00941E3B">
                  <w:pPr>
                    <w:pStyle w:val="Prrafodelista"/>
                    <w:ind w:left="0"/>
                    <w:jc w:val="center"/>
                  </w:pPr>
                  <w:r>
                    <w:t>0</w:t>
                  </w:r>
                </w:p>
              </w:tc>
              <w:tc>
                <w:tcPr>
                  <w:tcW w:w="1135" w:type="dxa"/>
                </w:tcPr>
                <w:p w14:paraId="513D755A" w14:textId="77777777" w:rsidR="001D2514" w:rsidRDefault="001D2514" w:rsidP="00941E3B">
                  <w:pPr>
                    <w:pStyle w:val="Prrafodelista"/>
                    <w:ind w:left="0"/>
                    <w:jc w:val="center"/>
                  </w:pPr>
                  <w:r>
                    <w:t>6,85</w:t>
                  </w:r>
                </w:p>
              </w:tc>
              <w:tc>
                <w:tcPr>
                  <w:tcW w:w="1416" w:type="dxa"/>
                </w:tcPr>
                <w:p w14:paraId="3DCBCD1F" w14:textId="77777777" w:rsidR="001D2514" w:rsidRDefault="001D2514" w:rsidP="00941E3B">
                  <w:pPr>
                    <w:pStyle w:val="Prrafodelista"/>
                    <w:ind w:left="0"/>
                    <w:jc w:val="center"/>
                  </w:pPr>
                  <w:r>
                    <w:t>182</w:t>
                  </w:r>
                </w:p>
              </w:tc>
            </w:tr>
            <w:tr w:rsidR="001D2514" w14:paraId="4A758E89" w14:textId="77777777" w:rsidTr="00941E3B">
              <w:tc>
                <w:tcPr>
                  <w:tcW w:w="4531" w:type="dxa"/>
                  <w:tcBorders>
                    <w:top w:val="nil"/>
                    <w:left w:val="single" w:sz="4" w:space="0" w:color="auto"/>
                    <w:bottom w:val="single" w:sz="4" w:space="0" w:color="auto"/>
                    <w:right w:val="single" w:sz="4" w:space="0" w:color="auto"/>
                  </w:tcBorders>
                  <w:shd w:val="clear" w:color="auto" w:fill="auto"/>
                  <w:vAlign w:val="bottom"/>
                </w:tcPr>
                <w:p w14:paraId="74FC6DA3" w14:textId="77777777" w:rsidR="001D2514" w:rsidRPr="0025129B" w:rsidRDefault="001D2514" w:rsidP="00941E3B">
                  <w:pPr>
                    <w:jc w:val="left"/>
                    <w:rPr>
                      <w:rFonts w:eastAsia="Times New Roman"/>
                      <w:color w:val="000000"/>
                      <w:lang w:eastAsia="es-CL"/>
                    </w:rPr>
                  </w:pPr>
                  <w:r>
                    <w:rPr>
                      <w:rFonts w:eastAsia="Times New Roman"/>
                      <w:color w:val="000000"/>
                      <w:lang w:eastAsia="es-CL"/>
                    </w:rPr>
                    <w:t>Control</w:t>
                  </w:r>
                </w:p>
              </w:tc>
              <w:tc>
                <w:tcPr>
                  <w:tcW w:w="2127" w:type="dxa"/>
                </w:tcPr>
                <w:p w14:paraId="1306ED18" w14:textId="77777777" w:rsidR="001D2514" w:rsidRDefault="001D2514" w:rsidP="00941E3B">
                  <w:pPr>
                    <w:pStyle w:val="Prrafodelista"/>
                    <w:ind w:left="0"/>
                    <w:jc w:val="center"/>
                  </w:pPr>
                  <w:r>
                    <w:t>109</w:t>
                  </w:r>
                </w:p>
              </w:tc>
              <w:tc>
                <w:tcPr>
                  <w:tcW w:w="2835" w:type="dxa"/>
                </w:tcPr>
                <w:p w14:paraId="0BC27455" w14:textId="77777777" w:rsidR="001D2514" w:rsidRDefault="001D2514" w:rsidP="00941E3B">
                  <w:pPr>
                    <w:pStyle w:val="Prrafodelista"/>
                    <w:ind w:left="0"/>
                    <w:jc w:val="center"/>
                  </w:pPr>
                  <w:r>
                    <w:t>5,99</w:t>
                  </w:r>
                </w:p>
              </w:tc>
              <w:tc>
                <w:tcPr>
                  <w:tcW w:w="1135" w:type="dxa"/>
                </w:tcPr>
                <w:p w14:paraId="3DF5A6B6" w14:textId="77777777" w:rsidR="001D2514" w:rsidRDefault="001D2514" w:rsidP="00941E3B">
                  <w:pPr>
                    <w:pStyle w:val="Prrafodelista"/>
                    <w:ind w:left="0"/>
                    <w:jc w:val="center"/>
                  </w:pPr>
                  <w:r>
                    <w:t>6,77</w:t>
                  </w:r>
                </w:p>
              </w:tc>
              <w:tc>
                <w:tcPr>
                  <w:tcW w:w="1416" w:type="dxa"/>
                </w:tcPr>
                <w:p w14:paraId="1409790C" w14:textId="77777777" w:rsidR="001D2514" w:rsidRDefault="001D2514" w:rsidP="00941E3B">
                  <w:pPr>
                    <w:pStyle w:val="Prrafodelista"/>
                    <w:ind w:left="0"/>
                    <w:jc w:val="center"/>
                  </w:pPr>
                  <w:r>
                    <w:t>2</w:t>
                  </w:r>
                </w:p>
              </w:tc>
            </w:tr>
          </w:tbl>
          <w:p w14:paraId="237B5AFA" w14:textId="77777777" w:rsidR="001D2514" w:rsidRDefault="001D2514" w:rsidP="00941E3B">
            <w:pPr>
              <w:pStyle w:val="Prrafodelista"/>
              <w:ind w:left="567"/>
            </w:pPr>
          </w:p>
          <w:p w14:paraId="4E5DEC08" w14:textId="77777777" w:rsidR="001D2514" w:rsidRDefault="001D2514" w:rsidP="00941E3B">
            <w:pPr>
              <w:pStyle w:val="Prrafodelista"/>
              <w:ind w:left="567"/>
            </w:pPr>
            <w:r>
              <w:rPr>
                <w:noProof/>
                <w:lang w:eastAsia="es-CL"/>
              </w:rPr>
              <w:lastRenderedPageBreak/>
              <w:drawing>
                <wp:inline distT="0" distB="0" distL="0" distR="0" wp14:anchorId="0BBC61B1" wp14:editId="54FC87EF">
                  <wp:extent cx="7812000" cy="5284800"/>
                  <wp:effectExtent l="19050" t="19050" r="17780" b="1143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7812000" cy="5284800"/>
                          </a:xfrm>
                          <a:prstGeom prst="rect">
                            <a:avLst/>
                          </a:prstGeom>
                          <a:ln>
                            <a:solidFill>
                              <a:sysClr val="windowText" lastClr="000000"/>
                            </a:solidFill>
                          </a:ln>
                        </pic:spPr>
                      </pic:pic>
                    </a:graphicData>
                  </a:graphic>
                </wp:inline>
              </w:drawing>
            </w:r>
          </w:p>
          <w:p w14:paraId="0434C620" w14:textId="77777777" w:rsidR="001D2514" w:rsidRDefault="001D2514" w:rsidP="00941E3B">
            <w:pPr>
              <w:pStyle w:val="Prrafodelista"/>
              <w:ind w:left="567"/>
            </w:pPr>
            <w:r>
              <w:rPr>
                <w:noProof/>
                <w:lang w:eastAsia="es-CL"/>
              </w:rPr>
              <w:lastRenderedPageBreak/>
              <w:drawing>
                <wp:inline distT="0" distB="0" distL="0" distR="0" wp14:anchorId="76F7C459" wp14:editId="1A347316">
                  <wp:extent cx="7686000" cy="4924800"/>
                  <wp:effectExtent l="19050" t="19050" r="1079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686000" cy="4924800"/>
                          </a:xfrm>
                          <a:prstGeom prst="rect">
                            <a:avLst/>
                          </a:prstGeom>
                          <a:ln>
                            <a:solidFill>
                              <a:sysClr val="windowText" lastClr="000000"/>
                            </a:solidFill>
                          </a:ln>
                        </pic:spPr>
                      </pic:pic>
                    </a:graphicData>
                  </a:graphic>
                </wp:inline>
              </w:drawing>
            </w:r>
          </w:p>
          <w:p w14:paraId="77A17D95" w14:textId="3C5F3EE3" w:rsidR="001D2514" w:rsidRDefault="001D2514" w:rsidP="00941E3B">
            <w:pPr>
              <w:pStyle w:val="Prrafodelista"/>
              <w:ind w:left="567"/>
            </w:pPr>
            <w:r>
              <w:t xml:space="preserve">Imagen </w:t>
            </w:r>
            <w:r w:rsidR="007B3C75">
              <w:t>3</w:t>
            </w:r>
            <w:r>
              <w:t xml:space="preserve">: Puntos de muestreo con sonda multiparámetro Hanna </w:t>
            </w:r>
            <w:r w:rsidRPr="007D3583">
              <w:t>HI9829</w:t>
            </w:r>
            <w:r>
              <w:t xml:space="preserve"> (Fuente: Elaborado en base a imagen google del 24 de marzo de 2016)</w:t>
            </w:r>
          </w:p>
          <w:p w14:paraId="095BB3AB" w14:textId="77777777" w:rsidR="001D2514" w:rsidRDefault="001D2514" w:rsidP="00941E3B">
            <w:pPr>
              <w:pStyle w:val="Prrafodelista"/>
              <w:ind w:left="567"/>
            </w:pPr>
          </w:p>
          <w:p w14:paraId="7242FD31" w14:textId="77777777" w:rsidR="00134356" w:rsidRDefault="00134356" w:rsidP="00941E3B">
            <w:pPr>
              <w:pStyle w:val="Prrafodelista"/>
              <w:ind w:left="567"/>
            </w:pPr>
          </w:p>
          <w:p w14:paraId="6CAD7178" w14:textId="77777777" w:rsidR="00BD0776" w:rsidRDefault="00BD0776" w:rsidP="00941E3B">
            <w:pPr>
              <w:pStyle w:val="Prrafodelista"/>
              <w:ind w:left="567"/>
            </w:pPr>
          </w:p>
          <w:p w14:paraId="54E6F829" w14:textId="77777777" w:rsidR="00BD0776" w:rsidRDefault="00BD0776" w:rsidP="00941E3B">
            <w:pPr>
              <w:pStyle w:val="Prrafodelista"/>
              <w:ind w:left="567"/>
            </w:pPr>
          </w:p>
          <w:p w14:paraId="3BCB2891" w14:textId="77777777" w:rsidR="00BD0776" w:rsidRDefault="00BD0776" w:rsidP="00941E3B">
            <w:pPr>
              <w:pStyle w:val="Prrafodelista"/>
              <w:ind w:left="567"/>
            </w:pPr>
          </w:p>
          <w:p w14:paraId="7BE01D30" w14:textId="77777777" w:rsidR="00BD0776" w:rsidRDefault="00BD0776" w:rsidP="00941E3B">
            <w:pPr>
              <w:pStyle w:val="Prrafodelista"/>
              <w:ind w:left="567"/>
            </w:pPr>
          </w:p>
          <w:p w14:paraId="0EF8268F" w14:textId="6F8A5907" w:rsidR="00134356" w:rsidRDefault="00304158" w:rsidP="00941E3B">
            <w:pPr>
              <w:pStyle w:val="Prrafodelista"/>
              <w:ind w:left="567"/>
            </w:pPr>
            <w:r>
              <w:rPr>
                <w:noProof/>
                <w:lang w:eastAsia="es-CL"/>
              </w:rPr>
              <w:drawing>
                <wp:inline distT="0" distB="0" distL="0" distR="0" wp14:anchorId="29864CB1" wp14:editId="0C195270">
                  <wp:extent cx="7686675" cy="5010150"/>
                  <wp:effectExtent l="19050" t="19050" r="28575" b="1905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686675" cy="5010150"/>
                          </a:xfrm>
                          <a:prstGeom prst="rect">
                            <a:avLst/>
                          </a:prstGeom>
                          <a:ln>
                            <a:solidFill>
                              <a:schemeClr val="tx1"/>
                            </a:solidFill>
                          </a:ln>
                        </pic:spPr>
                      </pic:pic>
                    </a:graphicData>
                  </a:graphic>
                </wp:inline>
              </w:drawing>
            </w:r>
          </w:p>
          <w:p w14:paraId="60EBE2D6" w14:textId="4A6C3212" w:rsidR="00134356" w:rsidRDefault="00304158" w:rsidP="00941E3B">
            <w:pPr>
              <w:pStyle w:val="Prrafodelista"/>
              <w:ind w:left="567"/>
            </w:pPr>
            <w:r>
              <w:t xml:space="preserve">Imagen </w:t>
            </w:r>
            <w:r w:rsidR="007B3C75">
              <w:t>4</w:t>
            </w:r>
            <w:r>
              <w:t xml:space="preserve">: Distancia lineal </w:t>
            </w:r>
            <w:r w:rsidR="00531728">
              <w:t xml:space="preserve">de 4,7 km </w:t>
            </w:r>
            <w:r>
              <w:t>entre sitio Monte Verde y taller de redes, por otro lados se observa la relación de colindancia, y que ambos predios se encuentran interrelaci</w:t>
            </w:r>
            <w:r w:rsidR="00837939">
              <w:t>o</w:t>
            </w:r>
            <w:r>
              <w:t>nados por una serie de cursos de aguas, esteros, arroyos, etc</w:t>
            </w:r>
          </w:p>
          <w:p w14:paraId="546A0FFF" w14:textId="77777777" w:rsidR="00134356" w:rsidRDefault="00134356" w:rsidP="00941E3B">
            <w:pPr>
              <w:pStyle w:val="Prrafodelista"/>
              <w:ind w:left="567"/>
            </w:pPr>
          </w:p>
          <w:p w14:paraId="74731224" w14:textId="12A9B834" w:rsidR="006870FB" w:rsidRPr="004E0A79" w:rsidRDefault="006870FB" w:rsidP="00736FB3">
            <w:pPr>
              <w:pStyle w:val="Prrafodelista"/>
              <w:numPr>
                <w:ilvl w:val="0"/>
                <w:numId w:val="43"/>
              </w:numPr>
              <w:tabs>
                <w:tab w:val="left" w:pos="592"/>
              </w:tabs>
              <w:ind w:left="596" w:hanging="596"/>
            </w:pPr>
            <w:r w:rsidRPr="004E0A79">
              <w:t xml:space="preserve">En cuanto a los resultados de las muestras de agua y lodo </w:t>
            </w:r>
            <w:r w:rsidR="00873AAE">
              <w:t xml:space="preserve">por parte de Salud </w:t>
            </w:r>
            <w:r w:rsidRPr="004E0A79">
              <w:t>a la fecha de la elaboración del presente informe estos se encuentran pendientes.</w:t>
            </w:r>
          </w:p>
          <w:p w14:paraId="5E841C15" w14:textId="77777777" w:rsidR="006870FB" w:rsidRDefault="006870FB" w:rsidP="00941E3B">
            <w:pPr>
              <w:pStyle w:val="Prrafodelista"/>
              <w:ind w:left="567"/>
            </w:pPr>
          </w:p>
          <w:p w14:paraId="73DEA2DB" w14:textId="3838A7CA" w:rsidR="00873AAE" w:rsidRPr="00873AAE" w:rsidRDefault="001D2514" w:rsidP="00736FB3">
            <w:pPr>
              <w:pStyle w:val="Prrafodelista"/>
              <w:numPr>
                <w:ilvl w:val="0"/>
                <w:numId w:val="43"/>
              </w:numPr>
              <w:tabs>
                <w:tab w:val="left" w:pos="567"/>
                <w:tab w:val="left" w:pos="4111"/>
              </w:tabs>
              <w:ind w:left="596" w:hanging="596"/>
              <w:rPr>
                <w:rFonts w:cstheme="minorHAnsi"/>
              </w:rPr>
            </w:pPr>
            <w:r w:rsidRPr="00B14E44">
              <w:rPr>
                <w:rFonts w:cstheme="minorHAnsi"/>
              </w:rPr>
              <w:t xml:space="preserve">En cuanto al análisis de las Hojas de </w:t>
            </w:r>
            <w:r>
              <w:rPr>
                <w:rFonts w:cstheme="minorHAnsi"/>
              </w:rPr>
              <w:t>S</w:t>
            </w:r>
            <w:r w:rsidRPr="00B14E44">
              <w:rPr>
                <w:rFonts w:cstheme="minorHAnsi"/>
              </w:rPr>
              <w:t xml:space="preserve">eguridad de pinturas </w:t>
            </w:r>
            <w:r w:rsidRPr="00B14E44">
              <w:t>antifouling utilizadas en su proceso de impregnación de redes (</w:t>
            </w:r>
            <w:r w:rsidRPr="007E2C08">
              <w:t xml:space="preserve">ver Tabla </w:t>
            </w:r>
            <w:r w:rsidR="00954435">
              <w:t>4</w:t>
            </w:r>
            <w:r w:rsidR="00D74FEB">
              <w:t>, incorporada en el punto 5.3 letra c) del presente informe</w:t>
            </w:r>
            <w:r w:rsidRPr="007E2C08">
              <w:t xml:space="preserve">) </w:t>
            </w:r>
            <w:r w:rsidRPr="00B14E44">
              <w:t>se</w:t>
            </w:r>
            <w:r w:rsidR="00873AAE">
              <w:t xml:space="preserve"> hace presente que se debe considerar el análisis que se realizó en </w:t>
            </w:r>
            <w:r w:rsidR="00972B2D">
              <w:t>ese</w:t>
            </w:r>
            <w:r w:rsidR="00873AAE">
              <w:t xml:space="preserve"> punto</w:t>
            </w:r>
            <w:r w:rsidR="00972B2D">
              <w:t xml:space="preserve"> </w:t>
            </w:r>
            <w:bookmarkStart w:id="296" w:name="_GoBack"/>
            <w:bookmarkEnd w:id="296"/>
            <w:r w:rsidR="00873AAE">
              <w:t>del presente informe.</w:t>
            </w:r>
          </w:p>
          <w:p w14:paraId="3EEE9FA6" w14:textId="77777777" w:rsidR="00C10EAB" w:rsidRDefault="00C10EAB" w:rsidP="004D43B4">
            <w:pPr>
              <w:tabs>
                <w:tab w:val="left" w:pos="555"/>
              </w:tabs>
              <w:autoSpaceDE w:val="0"/>
              <w:autoSpaceDN w:val="0"/>
              <w:adjustRightInd w:val="0"/>
              <w:ind w:left="596"/>
              <w:rPr>
                <w:rFonts w:cs="Arial"/>
                <w:lang w:eastAsia="es-ES"/>
              </w:rPr>
            </w:pPr>
          </w:p>
          <w:p w14:paraId="472D6E84" w14:textId="05141831" w:rsidR="00C10EAB" w:rsidRDefault="00C10EAB" w:rsidP="004D43B4">
            <w:pPr>
              <w:pStyle w:val="Prrafodelista"/>
              <w:ind w:left="596" w:hanging="567"/>
              <w:rPr>
                <w:rFonts w:cstheme="minorHAnsi"/>
              </w:rPr>
            </w:pPr>
            <w:r w:rsidRPr="00410B72">
              <w:rPr>
                <w:rFonts w:cstheme="minorHAnsi"/>
                <w:b/>
                <w:u w:val="single"/>
              </w:rPr>
              <w:t>Examen de Información Informe Consejo de Monumentos Nacionales</w:t>
            </w:r>
            <w:r>
              <w:rPr>
                <w:rFonts w:cstheme="minorHAnsi"/>
              </w:rPr>
              <w:t>.</w:t>
            </w:r>
          </w:p>
          <w:p w14:paraId="34F58DAE" w14:textId="77777777" w:rsidR="00C10EAB" w:rsidRDefault="00C10EAB" w:rsidP="00C10EAB">
            <w:pPr>
              <w:pStyle w:val="Prrafodelista"/>
              <w:ind w:left="1163"/>
              <w:rPr>
                <w:rFonts w:cstheme="minorHAnsi"/>
              </w:rPr>
            </w:pPr>
          </w:p>
          <w:p w14:paraId="6079E32B" w14:textId="133E241B" w:rsidR="00927A5D" w:rsidRDefault="00C10EAB" w:rsidP="004D43B4">
            <w:pPr>
              <w:pStyle w:val="Prrafodelista"/>
              <w:numPr>
                <w:ilvl w:val="0"/>
                <w:numId w:val="43"/>
              </w:numPr>
              <w:ind w:left="596" w:hanging="567"/>
              <w:rPr>
                <w:rFonts w:cstheme="minorHAnsi"/>
              </w:rPr>
            </w:pPr>
            <w:r>
              <w:rPr>
                <w:rFonts w:cstheme="minorHAnsi"/>
              </w:rPr>
              <w:t>Mediante O</w:t>
            </w:r>
            <w:r w:rsidR="0004544A">
              <w:rPr>
                <w:rFonts w:cstheme="minorHAnsi"/>
              </w:rPr>
              <w:t xml:space="preserve">ficio N° 225 (ver Anexo ) </w:t>
            </w:r>
            <w:r>
              <w:rPr>
                <w:rFonts w:cstheme="minorHAnsi"/>
              </w:rPr>
              <w:t>la SMA solicitó informe al Consejo de Monumentos Nacionales</w:t>
            </w:r>
            <w:r w:rsidR="00927A5D">
              <w:rPr>
                <w:rFonts w:cstheme="minorHAnsi"/>
              </w:rPr>
              <w:t xml:space="preserve"> sobre afectación al sitio arqueológico Monteve</w:t>
            </w:r>
            <w:r w:rsidR="004D43B4">
              <w:rPr>
                <w:rFonts w:cstheme="minorHAnsi"/>
              </w:rPr>
              <w:t>r</w:t>
            </w:r>
            <w:r w:rsidR="00927A5D">
              <w:rPr>
                <w:rFonts w:cstheme="minorHAnsi"/>
              </w:rPr>
              <w:t xml:space="preserve">de. El CMN se constituyó en el sitio arqueológico con fecha </w:t>
            </w:r>
            <w:r w:rsidR="00B90225">
              <w:rPr>
                <w:rFonts w:cstheme="minorHAnsi"/>
              </w:rPr>
              <w:t>24 de junio del 2016</w:t>
            </w:r>
            <w:r w:rsidR="00927A5D">
              <w:rPr>
                <w:rFonts w:cstheme="minorHAnsi"/>
              </w:rPr>
              <w:t xml:space="preserve">, y </w:t>
            </w:r>
            <w:r>
              <w:rPr>
                <w:rFonts w:cstheme="minorHAnsi"/>
              </w:rPr>
              <w:t>remitió informe via correo electr</w:t>
            </w:r>
            <w:r w:rsidR="00927A5D">
              <w:rPr>
                <w:rFonts w:cstheme="minorHAnsi"/>
              </w:rPr>
              <w:t>ónico al Jefe de la Zona Sur de la SMA con</w:t>
            </w:r>
            <w:r w:rsidR="004D43B4">
              <w:rPr>
                <w:rFonts w:cstheme="minorHAnsi"/>
              </w:rPr>
              <w:t xml:space="preserve"> </w:t>
            </w:r>
            <w:r>
              <w:rPr>
                <w:rFonts w:cstheme="minorHAnsi"/>
              </w:rPr>
              <w:t xml:space="preserve">fecha </w:t>
            </w:r>
            <w:r w:rsidR="00927A5D">
              <w:rPr>
                <w:rFonts w:cstheme="minorHAnsi"/>
              </w:rPr>
              <w:t>08 de julio del presente año. Ese informe en</w:t>
            </w:r>
            <w:r w:rsidR="00B90225">
              <w:rPr>
                <w:rFonts w:cstheme="minorHAnsi"/>
              </w:rPr>
              <w:t xml:space="preserve"> sus comentarios y reco</w:t>
            </w:r>
            <w:r w:rsidR="004D43B4">
              <w:rPr>
                <w:rFonts w:cstheme="minorHAnsi"/>
              </w:rPr>
              <w:t>me</w:t>
            </w:r>
            <w:r w:rsidR="00B90225">
              <w:rPr>
                <w:rFonts w:cstheme="minorHAnsi"/>
              </w:rPr>
              <w:t>ndaciones</w:t>
            </w:r>
            <w:r w:rsidR="00927A5D">
              <w:rPr>
                <w:rFonts w:cstheme="minorHAnsi"/>
              </w:rPr>
              <w:t xml:space="preserve"> finales señala:</w:t>
            </w:r>
          </w:p>
          <w:p w14:paraId="233F7D4C" w14:textId="0791F9E4" w:rsidR="00494364" w:rsidRPr="00494364" w:rsidRDefault="00494364" w:rsidP="00494364">
            <w:pPr>
              <w:ind w:left="596"/>
              <w:rPr>
                <w:rFonts w:cstheme="minorHAnsi"/>
              </w:rPr>
            </w:pPr>
            <w:r w:rsidRPr="00494364">
              <w:rPr>
                <w:rFonts w:cstheme="minorHAnsi"/>
              </w:rPr>
              <w:t>“Al respecto, cabe destacar que las aguas de dicho estero cruzan de manera directa las áreas de emplazamiento de los sitios arqueológicos Monte Verde I y Monte Verde II, cuyos estratos de ocupación arqueológica, se exponen en los perfiles del mismo unos 50 cm por encima del nivel del agua. Y de manera indirecta, el área de ocupación del sitio Chinchihuapi.</w:t>
            </w:r>
            <w:r w:rsidR="00410B72">
              <w:rPr>
                <w:rFonts w:cstheme="minorHAnsi"/>
              </w:rPr>
              <w:t>”</w:t>
            </w:r>
          </w:p>
          <w:p w14:paraId="4413C87D" w14:textId="062C57CE" w:rsidR="00494364" w:rsidRDefault="00410B72" w:rsidP="00494364">
            <w:pPr>
              <w:ind w:left="596"/>
              <w:rPr>
                <w:rFonts w:cstheme="minorHAnsi"/>
              </w:rPr>
            </w:pPr>
            <w:r>
              <w:rPr>
                <w:rFonts w:cstheme="minorHAnsi"/>
              </w:rPr>
              <w:t>“</w:t>
            </w:r>
            <w:r w:rsidR="00494364" w:rsidRPr="00494364">
              <w:rPr>
                <w:rFonts w:cstheme="minorHAnsi"/>
              </w:rPr>
              <w:t>Si bien, el alcance de la inspección visual realizada no hizo factible determinar la existencia del daño al monumento arqueológico, debido a que este tipo de eventos no producen una afectación de tipo mecánico sobre los bienes arqueológicos factible de ser reconocida a simple vista, no se puede descartar la existencia de alteraciones de tipo físico-químico sobre los materiales arqueológicos de carácter orgánico, que en definitiva pudiesen implicar la contaminación de los mismos, implicando el eventual perjuicio en su estado de conservación y/o posibilidades de análisis futuros, considerando por ejemplo, que la presencia de agentes contaminantes en muestras para datación radiocarbónica, pueden implicar resultados inexactos de los análisis</w:t>
            </w:r>
            <w:r>
              <w:rPr>
                <w:rFonts w:cstheme="minorHAnsi"/>
              </w:rPr>
              <w:t>.</w:t>
            </w:r>
            <w:r w:rsidR="00494364" w:rsidRPr="00494364">
              <w:rPr>
                <w:rFonts w:cstheme="minorHAnsi"/>
              </w:rPr>
              <w:t>”</w:t>
            </w:r>
          </w:p>
          <w:p w14:paraId="684EB252" w14:textId="77777777" w:rsidR="00494364" w:rsidRPr="00494364" w:rsidRDefault="00494364" w:rsidP="004D43B4">
            <w:pPr>
              <w:rPr>
                <w:rFonts w:cs="Lucida Sans"/>
                <w:color w:val="000000"/>
                <w:lang w:eastAsia="es-ES"/>
              </w:rPr>
            </w:pPr>
          </w:p>
          <w:p w14:paraId="23F5D94A" w14:textId="77777777" w:rsidR="001D2514" w:rsidRPr="00494364" w:rsidRDefault="001D2514" w:rsidP="004D43B4">
            <w:pPr>
              <w:rPr>
                <w:b/>
                <w:lang w:eastAsia="es-CL"/>
              </w:rPr>
            </w:pPr>
            <w:r w:rsidRPr="00494364">
              <w:rPr>
                <w:b/>
                <w:lang w:eastAsia="es-CL"/>
              </w:rPr>
              <w:t>Conclusiones</w:t>
            </w:r>
          </w:p>
          <w:p w14:paraId="629DC3BC" w14:textId="51306A16" w:rsidR="001D2514" w:rsidRPr="004D43B4" w:rsidRDefault="00FA561B" w:rsidP="004D43B4">
            <w:pPr>
              <w:pStyle w:val="Prrafodelista"/>
              <w:numPr>
                <w:ilvl w:val="0"/>
                <w:numId w:val="4"/>
              </w:numPr>
              <w:ind w:left="1163" w:hanging="567"/>
            </w:pPr>
            <w:r w:rsidRPr="00EB7A78">
              <w:rPr>
                <w:lang w:eastAsia="es-CL"/>
              </w:rPr>
              <w:t>Que</w:t>
            </w:r>
            <w:r w:rsidR="00873AAE">
              <w:rPr>
                <w:lang w:eastAsia="es-CL"/>
              </w:rPr>
              <w:t xml:space="preserve">, los </w:t>
            </w:r>
            <w:r w:rsidRPr="00EB7A78">
              <w:rPr>
                <w:lang w:eastAsia="es-CL"/>
              </w:rPr>
              <w:t xml:space="preserve">hechos constatados no son atribuibles a un evento puntual </w:t>
            </w:r>
            <w:r w:rsidR="00873AAE">
              <w:rPr>
                <w:lang w:eastAsia="es-CL"/>
              </w:rPr>
              <w:t xml:space="preserve">o una contingencia </w:t>
            </w:r>
            <w:r w:rsidRPr="00EB7A78">
              <w:rPr>
                <w:lang w:eastAsia="es-CL"/>
              </w:rPr>
              <w:t>de escurrimiento de residuos líquidos hacia el predio vecino</w:t>
            </w:r>
            <w:r w:rsidR="00873AAE">
              <w:rPr>
                <w:lang w:eastAsia="es-CL"/>
              </w:rPr>
              <w:t xml:space="preserve"> con a</w:t>
            </w:r>
            <w:r w:rsidR="00B90225">
              <w:rPr>
                <w:lang w:eastAsia="es-CL"/>
              </w:rPr>
              <w:t>f</w:t>
            </w:r>
            <w:r w:rsidR="00873AAE">
              <w:rPr>
                <w:lang w:eastAsia="es-CL"/>
              </w:rPr>
              <w:t xml:space="preserve">ectación a diversos cursos de agua, incluyendo </w:t>
            </w:r>
            <w:r w:rsidRPr="00EB7A78">
              <w:rPr>
                <w:lang w:eastAsia="es-CL"/>
              </w:rPr>
              <w:t>el estero Chinchihuapi,</w:t>
            </w:r>
            <w:r w:rsidR="00873AAE">
              <w:rPr>
                <w:lang w:eastAsia="es-CL"/>
              </w:rPr>
              <w:t xml:space="preserve"> sino </w:t>
            </w:r>
            <w:r w:rsidRPr="00EB7A78">
              <w:rPr>
                <w:lang w:eastAsia="es-CL"/>
              </w:rPr>
              <w:t>muy por el contrario</w:t>
            </w:r>
            <w:r w:rsidR="00873AAE">
              <w:rPr>
                <w:lang w:eastAsia="es-CL"/>
              </w:rPr>
              <w:t>, de acuerdo a los antecedentes aportados en las denuncias del año 201</w:t>
            </w:r>
            <w:r w:rsidR="004D43B4">
              <w:rPr>
                <w:lang w:eastAsia="es-CL"/>
              </w:rPr>
              <w:t>3</w:t>
            </w:r>
            <w:r w:rsidR="00873AAE">
              <w:rPr>
                <w:lang w:eastAsia="es-CL"/>
              </w:rPr>
              <w:t xml:space="preserve"> y 2015, se trata de hechos que se han repetido en el tiempo, tanto el almacenamiento de residuos líquidos en lugares no autorizados, como el escurrimiento sin ningun tipo de control hacia el predio colindante al taller de redes. </w:t>
            </w:r>
            <w:r w:rsidR="00873AAE">
              <w:rPr>
                <w:rFonts w:cstheme="minorHAnsi"/>
              </w:rPr>
              <w:t xml:space="preserve">Existe alto riesgo de </w:t>
            </w:r>
            <w:r w:rsidR="004B7F07" w:rsidRPr="00583897">
              <w:rPr>
                <w:rFonts w:cstheme="minorHAnsi"/>
              </w:rPr>
              <w:t xml:space="preserve"> afectación </w:t>
            </w:r>
            <w:r w:rsidR="00873AAE">
              <w:rPr>
                <w:rFonts w:cstheme="minorHAnsi"/>
              </w:rPr>
              <w:t xml:space="preserve">al </w:t>
            </w:r>
            <w:r w:rsidR="004B7F07" w:rsidRPr="00583897">
              <w:rPr>
                <w:rFonts w:cs="Arial"/>
              </w:rPr>
              <w:t>sitio arqueológico Monteverde</w:t>
            </w:r>
            <w:r w:rsidR="004B7F07" w:rsidRPr="00583897">
              <w:rPr>
                <w:rFonts w:cstheme="minorHAnsi"/>
              </w:rPr>
              <w:t xml:space="preserve"> por el escurrimiento de residuos líquidos hacia el Estero Chinchihuapi</w:t>
            </w:r>
            <w:r w:rsidR="00775ECC" w:rsidRPr="00583897">
              <w:rPr>
                <w:rFonts w:cstheme="minorHAnsi"/>
              </w:rPr>
              <w:t xml:space="preserve">, el cual durante su recorrido </w:t>
            </w:r>
            <w:r w:rsidR="00604AAF" w:rsidRPr="00583897">
              <w:rPr>
                <w:rFonts w:cs="Arial"/>
              </w:rPr>
              <w:t xml:space="preserve">atraviesa </w:t>
            </w:r>
            <w:r w:rsidR="00D21C9D" w:rsidRPr="00583897">
              <w:rPr>
                <w:rFonts w:cs="Arial"/>
              </w:rPr>
              <w:t xml:space="preserve">dicho </w:t>
            </w:r>
            <w:r w:rsidR="00604AAF" w:rsidRPr="00583897">
              <w:rPr>
                <w:rFonts w:cs="Arial"/>
              </w:rPr>
              <w:t>sitio</w:t>
            </w:r>
            <w:r w:rsidR="00583897" w:rsidRPr="00583897">
              <w:rPr>
                <w:rFonts w:cs="Arial"/>
              </w:rPr>
              <w:t xml:space="preserve">, ya que según se desprende del análisis de las </w:t>
            </w:r>
            <w:r w:rsidR="006A04EE">
              <w:rPr>
                <w:rFonts w:cs="Arial"/>
              </w:rPr>
              <w:t>H</w:t>
            </w:r>
            <w:r w:rsidR="00583897" w:rsidRPr="00583897">
              <w:rPr>
                <w:rFonts w:cs="Arial"/>
              </w:rPr>
              <w:t xml:space="preserve">ojas de </w:t>
            </w:r>
            <w:r w:rsidR="006A04EE">
              <w:rPr>
                <w:rFonts w:cs="Arial"/>
              </w:rPr>
              <w:t>S</w:t>
            </w:r>
            <w:r w:rsidR="00583897" w:rsidRPr="00583897">
              <w:rPr>
                <w:rFonts w:cs="Arial"/>
              </w:rPr>
              <w:t>eguridad</w:t>
            </w:r>
            <w:r w:rsidR="006A04EE">
              <w:rPr>
                <w:rFonts w:cs="Arial"/>
              </w:rPr>
              <w:t xml:space="preserve"> (HDS)</w:t>
            </w:r>
            <w:r w:rsidR="00583897">
              <w:rPr>
                <w:rFonts w:cs="Arial"/>
              </w:rPr>
              <w:t xml:space="preserve">, en particular de la información </w:t>
            </w:r>
            <w:r w:rsidR="00583897" w:rsidRPr="00583897">
              <w:rPr>
                <w:color w:val="000000"/>
                <w:lang w:eastAsia="es-CL"/>
              </w:rPr>
              <w:t>eco-toxicol</w:t>
            </w:r>
            <w:r w:rsidR="00583897">
              <w:rPr>
                <w:color w:val="000000"/>
                <w:lang w:eastAsia="es-CL"/>
              </w:rPr>
              <w:t>ó</w:t>
            </w:r>
            <w:r w:rsidR="00583897" w:rsidRPr="00583897">
              <w:rPr>
                <w:color w:val="000000"/>
                <w:lang w:eastAsia="es-CL"/>
              </w:rPr>
              <w:t xml:space="preserve">gica la mayoría de las pinturas </w:t>
            </w:r>
            <w:r w:rsidR="00583897">
              <w:rPr>
                <w:color w:val="000000"/>
                <w:lang w:eastAsia="es-CL"/>
              </w:rPr>
              <w:t xml:space="preserve">utilizadas </w:t>
            </w:r>
            <w:r w:rsidR="00583897" w:rsidRPr="00583897">
              <w:rPr>
                <w:color w:val="000000"/>
                <w:lang w:eastAsia="es-CL"/>
              </w:rPr>
              <w:t>son miscible en agua en todas las proporciones</w:t>
            </w:r>
            <w:r w:rsidR="00873AAE">
              <w:rPr>
                <w:color w:val="000000"/>
                <w:lang w:eastAsia="es-CL"/>
              </w:rPr>
              <w:t xml:space="preserve">, </w:t>
            </w:r>
            <w:r w:rsidR="00583897" w:rsidRPr="00583897">
              <w:rPr>
                <w:color w:val="000000"/>
                <w:lang w:eastAsia="es-CL"/>
              </w:rPr>
              <w:t xml:space="preserve">por lo que </w:t>
            </w:r>
            <w:r w:rsidR="00583897">
              <w:rPr>
                <w:color w:val="000000"/>
                <w:lang w:eastAsia="es-CL"/>
              </w:rPr>
              <w:t xml:space="preserve">es probable que se encuentren </w:t>
            </w:r>
            <w:r w:rsidR="00583897" w:rsidRPr="00583897">
              <w:rPr>
                <w:color w:val="000000"/>
                <w:lang w:eastAsia="es-CL"/>
              </w:rPr>
              <w:t xml:space="preserve">en la columna de agua, </w:t>
            </w:r>
            <w:r w:rsidR="00583897">
              <w:rPr>
                <w:color w:val="000000"/>
                <w:lang w:eastAsia="es-CL"/>
              </w:rPr>
              <w:t xml:space="preserve">incluso </w:t>
            </w:r>
            <w:r w:rsidR="001626C5">
              <w:rPr>
                <w:color w:val="000000"/>
                <w:lang w:eastAsia="es-CL"/>
              </w:rPr>
              <w:t xml:space="preserve">al </w:t>
            </w:r>
            <w:r w:rsidR="00583897">
              <w:rPr>
                <w:color w:val="000000"/>
                <w:lang w:eastAsia="es-CL"/>
              </w:rPr>
              <w:t>ser tr</w:t>
            </w:r>
            <w:r w:rsidR="00583897" w:rsidRPr="00583897">
              <w:rPr>
                <w:color w:val="000000"/>
                <w:lang w:eastAsia="es-CL"/>
              </w:rPr>
              <w:t xml:space="preserve">ansportados </w:t>
            </w:r>
            <w:r w:rsidR="00583897">
              <w:rPr>
                <w:color w:val="000000"/>
                <w:lang w:eastAsia="es-CL"/>
              </w:rPr>
              <w:t>aguas abajo</w:t>
            </w:r>
            <w:r w:rsidR="00873AAE">
              <w:rPr>
                <w:color w:val="000000"/>
                <w:lang w:eastAsia="es-CL"/>
              </w:rPr>
              <w:t>.</w:t>
            </w:r>
          </w:p>
          <w:p w14:paraId="45DAC555" w14:textId="13FD41A0" w:rsidR="00C10EAB" w:rsidRPr="00A946AB" w:rsidRDefault="00A946AB" w:rsidP="004D43B4">
            <w:pPr>
              <w:pStyle w:val="Prrafodelista"/>
              <w:numPr>
                <w:ilvl w:val="0"/>
                <w:numId w:val="4"/>
              </w:numPr>
              <w:rPr>
                <w:rFonts w:cstheme="minorHAnsi"/>
              </w:rPr>
            </w:pPr>
            <w:r>
              <w:rPr>
                <w:rFonts w:cstheme="minorHAnsi"/>
              </w:rPr>
              <w:t xml:space="preserve">      Por su parte el CMN en su informe no descarta una alteración físico química a los restos arqueológicos. </w:t>
            </w:r>
          </w:p>
          <w:p w14:paraId="720D96BB" w14:textId="043337D6" w:rsidR="00C10EAB" w:rsidRPr="003C020E" w:rsidRDefault="00C10EAB" w:rsidP="004D43B4">
            <w:pPr>
              <w:pStyle w:val="Prrafodelista"/>
              <w:ind w:left="1163"/>
            </w:pPr>
          </w:p>
        </w:tc>
      </w:tr>
    </w:tbl>
    <w:p w14:paraId="550E850C" w14:textId="3F0CDA23" w:rsidR="003114AC" w:rsidRDefault="003114AC" w:rsidP="00FA52CA">
      <w:pPr>
        <w:jc w:val="left"/>
      </w:pPr>
    </w:p>
    <w:p w14:paraId="0248A845" w14:textId="77777777" w:rsidR="003114AC" w:rsidRDefault="003114AC">
      <w:pPr>
        <w:jc w:val="left"/>
      </w:pPr>
      <w:r>
        <w:br w:type="page"/>
      </w:r>
    </w:p>
    <w:tbl>
      <w:tblPr>
        <w:tblW w:w="13712" w:type="dxa"/>
        <w:jc w:val="center"/>
        <w:tblCellMar>
          <w:left w:w="70" w:type="dxa"/>
          <w:right w:w="70" w:type="dxa"/>
        </w:tblCellMar>
        <w:tblLook w:val="04A0" w:firstRow="1" w:lastRow="0" w:firstColumn="1" w:lastColumn="0" w:noHBand="0" w:noVBand="1"/>
      </w:tblPr>
      <w:tblGrid>
        <w:gridCol w:w="3524"/>
        <w:gridCol w:w="154"/>
        <w:gridCol w:w="3178"/>
        <w:gridCol w:w="3524"/>
        <w:gridCol w:w="154"/>
        <w:gridCol w:w="3178"/>
      </w:tblGrid>
      <w:tr w:rsidR="003114AC" w:rsidRPr="0025129B" w14:paraId="6665FCD0" w14:textId="77777777" w:rsidTr="0052450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AB79A1" w14:textId="77777777" w:rsidR="003114AC" w:rsidRPr="0025129B" w:rsidRDefault="003114AC" w:rsidP="005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114AC" w:rsidRPr="0025129B" w14:paraId="6B4F56C7" w14:textId="77777777" w:rsidTr="00524500">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1A0A3FB" w14:textId="5C53ECD1" w:rsidR="003114AC" w:rsidRPr="0025129B" w:rsidRDefault="006870FB" w:rsidP="00524500">
            <w:pPr>
              <w:jc w:val="center"/>
              <w:rPr>
                <w:rFonts w:eastAsia="Times New Roman"/>
                <w:color w:val="000000"/>
                <w:sz w:val="20"/>
                <w:szCs w:val="20"/>
                <w:lang w:eastAsia="es-CL"/>
              </w:rPr>
            </w:pPr>
            <w:r w:rsidRPr="00F11B44">
              <w:rPr>
                <w:noProof/>
                <w:lang w:eastAsia="es-CL"/>
              </w:rPr>
              <w:drawing>
                <wp:inline distT="0" distB="0" distL="0" distR="0" wp14:anchorId="7DAB32D5" wp14:editId="11B4E4FD">
                  <wp:extent cx="3960000" cy="2232000"/>
                  <wp:effectExtent l="19050" t="19050" r="21590" b="16510"/>
                  <wp:docPr id="96" name="Imagen 96" descr="C:\Users\jose.moraga\Documents\DFZ 2016\PROGRAMA 2016\JUNIO\DFZ-2016-2684-X-RCA-IA\FOTOS\DSC0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DSC01638.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3960000" cy="22320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ABFCE05" w14:textId="1AB0F508" w:rsidR="003114AC" w:rsidRPr="0025129B" w:rsidRDefault="00DB1945" w:rsidP="00524500">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720704" behindDoc="0" locked="0" layoutInCell="1" allowOverlap="1" wp14:anchorId="3FB1507F" wp14:editId="2F68A8B0">
                      <wp:simplePos x="0" y="0"/>
                      <wp:positionH relativeFrom="column">
                        <wp:posOffset>476250</wp:posOffset>
                      </wp:positionH>
                      <wp:positionV relativeFrom="paragraph">
                        <wp:posOffset>580390</wp:posOffset>
                      </wp:positionV>
                      <wp:extent cx="847725" cy="971550"/>
                      <wp:effectExtent l="38100" t="19050" r="28575" b="38100"/>
                      <wp:wrapNone/>
                      <wp:docPr id="49" name="Conector recto de flecha 49"/>
                      <wp:cNvGraphicFramePr/>
                      <a:graphic xmlns:a="http://schemas.openxmlformats.org/drawingml/2006/main">
                        <a:graphicData uri="http://schemas.microsoft.com/office/word/2010/wordprocessingShape">
                          <wps:wsp>
                            <wps:cNvCnPr/>
                            <wps:spPr>
                              <a:xfrm flipH="1">
                                <a:off x="0" y="0"/>
                                <a:ext cx="847725" cy="971550"/>
                              </a:xfrm>
                              <a:prstGeom prst="straightConnector1">
                                <a:avLst/>
                              </a:prstGeom>
                              <a:ln w="28575">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AB19F72" id="_x0000_t32" coordsize="21600,21600" o:spt="32" o:oned="t" path="m,l21600,21600e" filled="f">
                      <v:path arrowok="t" fillok="f" o:connecttype="none"/>
                      <o:lock v:ext="edit" shapetype="t"/>
                    </v:shapetype>
                    <v:shape id="Conector recto de flecha 49" o:spid="_x0000_s1026" type="#_x0000_t32" style="position:absolute;margin-left:37.5pt;margin-top:45.7pt;width:66.75pt;height:76.5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" strokecolor="yellow" strokeweight="2.25pt">
                      <v:stroke endarrow="block"/>
                    </v:shape>
                  </w:pict>
                </mc:Fallback>
              </mc:AlternateContent>
            </w:r>
            <w:r w:rsidR="004B3F84" w:rsidRPr="0054275F">
              <w:rPr>
                <w:noProof/>
                <w:lang w:eastAsia="es-CL"/>
              </w:rPr>
              <w:drawing>
                <wp:inline distT="0" distB="0" distL="0" distR="0" wp14:anchorId="2D30A138" wp14:editId="3DA5A95A">
                  <wp:extent cx="3960000" cy="2232000"/>
                  <wp:effectExtent l="19050" t="19050" r="21590" b="16510"/>
                  <wp:docPr id="48" name="Imagen 48" descr="C:\Users\jose.moraga\Documents\DFZ 2016\PROGRAMA 2016\JUNIO\DFZ-2016-2684-X-RCA-IA\FOTOS\DSC0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se.moraga\Documents\DFZ 2016\PROGRAMA 2016\JUNIO\DFZ-2016-2684-X-RCA-IA\FOTOS\DSC0163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60000" cy="2232000"/>
                          </a:xfrm>
                          <a:prstGeom prst="rect">
                            <a:avLst/>
                          </a:prstGeom>
                          <a:noFill/>
                          <a:ln>
                            <a:solidFill>
                              <a:sysClr val="windowText" lastClr="000000"/>
                            </a:solidFill>
                          </a:ln>
                        </pic:spPr>
                      </pic:pic>
                    </a:graphicData>
                  </a:graphic>
                </wp:inline>
              </w:drawing>
            </w:r>
          </w:p>
        </w:tc>
      </w:tr>
      <w:tr w:rsidR="003114AC" w:rsidRPr="0025129B" w14:paraId="3A0F8F01" w14:textId="77777777" w:rsidTr="00524500">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DC0FCA3" w14:textId="65CD49CF" w:rsidR="003114AC" w:rsidRPr="00FA52CA" w:rsidRDefault="003114AC" w:rsidP="00080FAE">
            <w:pPr>
              <w:pStyle w:val="Descripcin"/>
              <w:rPr>
                <w:rFonts w:eastAsia="Times New Roman"/>
                <w:color w:val="000000"/>
                <w:sz w:val="20"/>
                <w:lang w:eastAsia="es-CL"/>
              </w:rPr>
            </w:pPr>
            <w:bookmarkStart w:id="297" w:name="_Toc455756656"/>
            <w:r w:rsidRPr="00FA52CA">
              <w:rPr>
                <w:sz w:val="20"/>
              </w:rPr>
              <w:t xml:space="preserve">Fotografía </w:t>
            </w:r>
            <w:r w:rsidR="0016011E">
              <w:rPr>
                <w:sz w:val="20"/>
              </w:rPr>
              <w:t>2</w:t>
            </w:r>
            <w:r w:rsidR="00080FAE">
              <w:rPr>
                <w:sz w:val="20"/>
              </w:rPr>
              <w:t>4</w:t>
            </w:r>
            <w:r w:rsidRPr="00FA52CA">
              <w:rPr>
                <w:sz w:val="20"/>
              </w:rPr>
              <w:t>.</w:t>
            </w:r>
            <w:bookmarkEnd w:id="297"/>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A8EC3B" w14:textId="531CF6A2" w:rsidR="003114AC" w:rsidRPr="00FA52CA" w:rsidRDefault="003114AC" w:rsidP="006870FB">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6870FB">
              <w:rPr>
                <w:rFonts w:eastAsia="Times New Roman"/>
                <w:b/>
                <w:color w:val="000000"/>
                <w:sz w:val="20"/>
                <w:szCs w:val="20"/>
                <w:lang w:eastAsia="es-CL"/>
              </w:rPr>
              <w:t>: 13-06-2016</w:t>
            </w:r>
          </w:p>
        </w:tc>
        <w:tc>
          <w:tcPr>
            <w:tcW w:w="1285" w:type="pct"/>
            <w:tcBorders>
              <w:top w:val="single" w:sz="4" w:space="0" w:color="auto"/>
              <w:left w:val="nil"/>
              <w:bottom w:val="single" w:sz="4" w:space="0" w:color="auto"/>
              <w:right w:val="nil"/>
            </w:tcBorders>
            <w:shd w:val="clear" w:color="auto" w:fill="auto"/>
            <w:noWrap/>
            <w:vAlign w:val="center"/>
            <w:hideMark/>
          </w:tcPr>
          <w:p w14:paraId="1E7B664F" w14:textId="49CDA0E8" w:rsidR="003114AC" w:rsidRPr="00FA52CA" w:rsidRDefault="003114AC" w:rsidP="00080FAE">
            <w:pPr>
              <w:pStyle w:val="Descripcin"/>
              <w:rPr>
                <w:sz w:val="20"/>
              </w:rPr>
            </w:pPr>
            <w:bookmarkStart w:id="298" w:name="_Toc455756657"/>
            <w:r w:rsidRPr="00FA52CA">
              <w:rPr>
                <w:sz w:val="20"/>
              </w:rPr>
              <w:t xml:space="preserve">Fotografía </w:t>
            </w:r>
            <w:r w:rsidR="0016011E">
              <w:rPr>
                <w:sz w:val="20"/>
              </w:rPr>
              <w:t>2</w:t>
            </w:r>
            <w:r w:rsidR="00080FAE">
              <w:rPr>
                <w:sz w:val="20"/>
              </w:rPr>
              <w:t>5</w:t>
            </w:r>
            <w:r w:rsidR="0016011E">
              <w:rPr>
                <w:sz w:val="20"/>
              </w:rPr>
              <w:t>.</w:t>
            </w:r>
            <w:bookmarkEnd w:id="298"/>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109420" w14:textId="4122FA1C" w:rsidR="003114AC" w:rsidRPr="00FA52CA" w:rsidRDefault="003114AC" w:rsidP="006870FB">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6870FB">
              <w:rPr>
                <w:rFonts w:eastAsia="Times New Roman"/>
                <w:b/>
                <w:color w:val="000000"/>
                <w:sz w:val="20"/>
                <w:szCs w:val="20"/>
                <w:lang w:eastAsia="es-CL"/>
              </w:rPr>
              <w:t>: 13-06-2016</w:t>
            </w:r>
          </w:p>
        </w:tc>
      </w:tr>
      <w:tr w:rsidR="003114AC" w:rsidRPr="0025129B" w14:paraId="088964AD" w14:textId="77777777" w:rsidTr="007E0B39">
        <w:trPr>
          <w:trHeight w:val="461"/>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1EDEB1D" w14:textId="3549AD28" w:rsidR="003114AC" w:rsidRPr="00FA52CA" w:rsidRDefault="003114AC" w:rsidP="006870FB">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6870FB" w:rsidRPr="00FB2722">
              <w:rPr>
                <w:rFonts w:cs="Arial"/>
                <w:sz w:val="20"/>
                <w:szCs w:val="20"/>
              </w:rPr>
              <w:t xml:space="preserve">Se observa residuos líquidos </w:t>
            </w:r>
            <w:r w:rsidR="006870FB">
              <w:rPr>
                <w:rFonts w:cs="Arial"/>
                <w:sz w:val="20"/>
                <w:szCs w:val="20"/>
              </w:rPr>
              <w:t xml:space="preserve">incluso con espuma </w:t>
            </w:r>
            <w:r w:rsidR="006870FB" w:rsidRPr="00FB2722">
              <w:rPr>
                <w:rFonts w:cs="Arial"/>
                <w:sz w:val="20"/>
                <w:szCs w:val="20"/>
              </w:rPr>
              <w:t xml:space="preserve">escurriendo desde el sector de la fotografía n ° </w:t>
            </w:r>
            <w:r w:rsidR="006870FB">
              <w:rPr>
                <w:rFonts w:cs="Arial"/>
                <w:sz w:val="20"/>
                <w:szCs w:val="20"/>
              </w:rPr>
              <w:t>17</w:t>
            </w:r>
            <w:r w:rsidR="006870FB" w:rsidRPr="00FB2722">
              <w:rPr>
                <w:rFonts w:cs="Arial"/>
                <w:sz w:val="20"/>
                <w:szCs w:val="20"/>
              </w:rPr>
              <w:t xml:space="preserve"> hacia el estero Chinchihuapi</w:t>
            </w:r>
            <w:r w:rsidR="006870FB">
              <w:rPr>
                <w:rFonts w:cs="Arial"/>
                <w:sz w:val="20"/>
                <w:szCs w:val="20"/>
              </w:rPr>
              <w:t>.</w:t>
            </w:r>
          </w:p>
          <w:p w14:paraId="1F617188" w14:textId="77777777" w:rsidR="003114AC" w:rsidRPr="00FA52CA" w:rsidRDefault="003114AC" w:rsidP="00524500">
            <w:pPr>
              <w:jc w:val="left"/>
              <w:rPr>
                <w:rFonts w:eastAsia="Times New Roman"/>
                <w:b/>
                <w:color w:val="000000"/>
                <w:sz w:val="20"/>
                <w:szCs w:val="20"/>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84D3882" w14:textId="2A3CAFB1" w:rsidR="003114AC" w:rsidRPr="00FA52CA" w:rsidRDefault="003114AC" w:rsidP="0039791D">
            <w:pPr>
              <w:rPr>
                <w:rFonts w:eastAsia="Times New Roman"/>
                <w:b/>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4B3F84">
              <w:rPr>
                <w:rFonts w:eastAsia="Times New Roman"/>
                <w:color w:val="000000"/>
                <w:sz w:val="20"/>
                <w:szCs w:val="20"/>
                <w:lang w:eastAsia="es-CL"/>
              </w:rPr>
              <w:t>Residuo líquidos</w:t>
            </w:r>
            <w:r w:rsidR="0039791D">
              <w:rPr>
                <w:rFonts w:eastAsia="Times New Roman"/>
                <w:color w:val="000000"/>
                <w:sz w:val="20"/>
                <w:szCs w:val="20"/>
                <w:lang w:eastAsia="es-CL"/>
              </w:rPr>
              <w:t xml:space="preserve">, </w:t>
            </w:r>
            <w:r w:rsidR="006D3A0A">
              <w:rPr>
                <w:rFonts w:eastAsia="Times New Roman"/>
                <w:color w:val="000000"/>
                <w:sz w:val="20"/>
                <w:szCs w:val="20"/>
                <w:lang w:eastAsia="es-CL"/>
              </w:rPr>
              <w:t xml:space="preserve">notese la impregnación en el suelo de un color negruzco similar al de fotografía n° </w:t>
            </w:r>
            <w:r w:rsidR="00DB1945">
              <w:rPr>
                <w:rFonts w:eastAsia="Times New Roman"/>
                <w:color w:val="000000"/>
                <w:sz w:val="20"/>
                <w:szCs w:val="20"/>
                <w:lang w:eastAsia="es-CL"/>
              </w:rPr>
              <w:t>1</w:t>
            </w:r>
            <w:r w:rsidR="004D43B4">
              <w:rPr>
                <w:rFonts w:eastAsia="Times New Roman"/>
                <w:color w:val="000000"/>
                <w:sz w:val="20"/>
                <w:szCs w:val="20"/>
                <w:lang w:eastAsia="es-CL"/>
              </w:rPr>
              <w:t>.</w:t>
            </w:r>
          </w:p>
          <w:p w14:paraId="457DDCB8" w14:textId="77777777" w:rsidR="003114AC" w:rsidRPr="00FA52CA" w:rsidRDefault="003114AC" w:rsidP="00524500">
            <w:pPr>
              <w:jc w:val="left"/>
              <w:rPr>
                <w:rFonts w:eastAsia="Times New Roman"/>
                <w:b/>
                <w:color w:val="000000"/>
                <w:sz w:val="20"/>
                <w:szCs w:val="20"/>
                <w:lang w:eastAsia="es-CL"/>
              </w:rPr>
            </w:pPr>
          </w:p>
        </w:tc>
      </w:tr>
      <w:tr w:rsidR="003114AC" w:rsidRPr="0025129B" w14:paraId="2A13CF76" w14:textId="77777777" w:rsidTr="007E0B39">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7EE8E" w14:textId="4A05F9C2" w:rsidR="004B3F84" w:rsidRPr="00FA52CA" w:rsidRDefault="004B3F84" w:rsidP="00524500">
            <w:pPr>
              <w:jc w:val="center"/>
              <w:rPr>
                <w:rFonts w:eastAsia="Times New Roman"/>
                <w:color w:val="000000"/>
                <w:sz w:val="20"/>
                <w:szCs w:val="20"/>
                <w:lang w:eastAsia="es-CL"/>
              </w:rPr>
            </w:pPr>
            <w:r w:rsidRPr="00F11B44">
              <w:rPr>
                <w:rFonts w:eastAsia="Times New Roman"/>
                <w:noProof/>
                <w:color w:val="000000"/>
                <w:sz w:val="20"/>
                <w:szCs w:val="20"/>
                <w:lang w:eastAsia="es-CL"/>
              </w:rPr>
              <w:lastRenderedPageBreak/>
              <w:drawing>
                <wp:inline distT="0" distB="0" distL="0" distR="0" wp14:anchorId="624B7458" wp14:editId="5F6614C9">
                  <wp:extent cx="2840400" cy="5040000"/>
                  <wp:effectExtent l="19050" t="19050" r="17145" b="27305"/>
                  <wp:docPr id="47" name="Imagen 47" descr="C:\Users\jose.moraga\Documents\DFZ 2016\PROGRAMA 2016\JUNIO\DFZ-2016-2684-X-RCA-IA\FOTOS\DSC0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se.moraga\Documents\DFZ 2016\PROGRAMA 2016\JUNIO\DFZ-2016-2684-X-RCA-IA\FOTOS\DSC01674.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840400" cy="5040000"/>
                          </a:xfrm>
                          <a:prstGeom prst="rect">
                            <a:avLst/>
                          </a:prstGeom>
                          <a:noFill/>
                          <a:ln>
                            <a:solidFill>
                              <a:sysClr val="windowText" lastClr="000000"/>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78FC8" w14:textId="575FD3B8" w:rsidR="003114AC" w:rsidRPr="00FA52CA" w:rsidRDefault="00805FFA" w:rsidP="00524500">
            <w:pPr>
              <w:jc w:val="center"/>
              <w:rPr>
                <w:rFonts w:eastAsia="Times New Roman"/>
                <w:color w:val="000000"/>
                <w:sz w:val="20"/>
                <w:szCs w:val="20"/>
                <w:lang w:eastAsia="es-CL"/>
              </w:rPr>
            </w:pPr>
            <w:r w:rsidRPr="009955DD">
              <w:rPr>
                <w:rFonts w:eastAsia="Times New Roman"/>
                <w:noProof/>
                <w:color w:val="000000"/>
                <w:sz w:val="20"/>
                <w:szCs w:val="20"/>
                <w:lang w:eastAsia="es-CL"/>
              </w:rPr>
              <w:drawing>
                <wp:inline distT="0" distB="0" distL="0" distR="0" wp14:anchorId="124A24D8" wp14:editId="417434A1">
                  <wp:extent cx="2840400" cy="5040000"/>
                  <wp:effectExtent l="19050" t="19050" r="17145" b="27305"/>
                  <wp:docPr id="43" name="Imagen 43" descr="C:\Users\jose.moraga\Documents\DFZ 2016\PROGRAMA 2016\JUNIO\DFZ-2016-2684-X-RCA-IA\FOTOS\DSC0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FOTOS\DSC01622.JPG"/>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2840400" cy="5040000"/>
                          </a:xfrm>
                          <a:prstGeom prst="rect">
                            <a:avLst/>
                          </a:prstGeom>
                          <a:noFill/>
                          <a:ln>
                            <a:solidFill>
                              <a:sysClr val="windowText" lastClr="000000"/>
                            </a:solidFill>
                          </a:ln>
                        </pic:spPr>
                      </pic:pic>
                    </a:graphicData>
                  </a:graphic>
                </wp:inline>
              </w:drawing>
            </w:r>
          </w:p>
        </w:tc>
      </w:tr>
      <w:tr w:rsidR="003114AC" w:rsidRPr="0025129B" w14:paraId="6F25D222" w14:textId="77777777" w:rsidTr="007E0B39">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14:paraId="550AB99B" w14:textId="78088205" w:rsidR="003114AC" w:rsidRPr="00FA52CA" w:rsidRDefault="003114AC" w:rsidP="00080FAE">
            <w:pPr>
              <w:pStyle w:val="Descripcin"/>
              <w:rPr>
                <w:rFonts w:eastAsia="Times New Roman"/>
                <w:color w:val="000000"/>
                <w:sz w:val="20"/>
                <w:lang w:eastAsia="es-CL"/>
              </w:rPr>
            </w:pPr>
            <w:bookmarkStart w:id="299" w:name="_Toc455756658"/>
            <w:r w:rsidRPr="00FA52CA">
              <w:rPr>
                <w:sz w:val="20"/>
              </w:rPr>
              <w:t xml:space="preserve">Fotografía </w:t>
            </w:r>
            <w:r w:rsidR="00080FAE">
              <w:rPr>
                <w:sz w:val="20"/>
              </w:rPr>
              <w:t>26</w:t>
            </w:r>
            <w:r w:rsidRPr="00FA52CA">
              <w:rPr>
                <w:sz w:val="20"/>
              </w:rPr>
              <w:t>.</w:t>
            </w:r>
            <w:bookmarkEnd w:id="299"/>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7F640D" w14:textId="521F48E7" w:rsidR="003114AC" w:rsidRPr="00FA52CA" w:rsidRDefault="003114AC" w:rsidP="006870FB">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6870FB">
              <w:rPr>
                <w:rFonts w:eastAsia="Times New Roman"/>
                <w:b/>
                <w:color w:val="000000"/>
                <w:sz w:val="20"/>
                <w:szCs w:val="20"/>
                <w:lang w:eastAsia="es-CL"/>
              </w:rPr>
              <w:t xml:space="preserve"> 13-06-2016</w:t>
            </w:r>
          </w:p>
        </w:tc>
        <w:tc>
          <w:tcPr>
            <w:tcW w:w="1285" w:type="pct"/>
            <w:tcBorders>
              <w:top w:val="single" w:sz="4" w:space="0" w:color="auto"/>
              <w:left w:val="nil"/>
              <w:bottom w:val="single" w:sz="4" w:space="0" w:color="auto"/>
              <w:right w:val="nil"/>
            </w:tcBorders>
            <w:shd w:val="clear" w:color="auto" w:fill="auto"/>
            <w:noWrap/>
            <w:vAlign w:val="center"/>
            <w:hideMark/>
          </w:tcPr>
          <w:p w14:paraId="0D2DFA0D" w14:textId="608A08C1" w:rsidR="003114AC" w:rsidRPr="00FA52CA" w:rsidRDefault="003114AC" w:rsidP="00080FAE">
            <w:pPr>
              <w:pStyle w:val="Descripcin"/>
              <w:rPr>
                <w:sz w:val="20"/>
              </w:rPr>
            </w:pPr>
            <w:bookmarkStart w:id="300" w:name="_Toc455756659"/>
            <w:r w:rsidRPr="00FA52CA">
              <w:rPr>
                <w:sz w:val="20"/>
              </w:rPr>
              <w:t xml:space="preserve">Fotografía </w:t>
            </w:r>
            <w:r w:rsidR="00080FAE">
              <w:rPr>
                <w:sz w:val="20"/>
              </w:rPr>
              <w:t>27</w:t>
            </w:r>
            <w:r w:rsidRPr="00FA52CA">
              <w:rPr>
                <w:sz w:val="20"/>
              </w:rPr>
              <w:t>.</w:t>
            </w:r>
            <w:bookmarkEnd w:id="300"/>
          </w:p>
        </w:tc>
        <w:tc>
          <w:tcPr>
            <w:tcW w:w="121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DE8875" w14:textId="42751A5D" w:rsidR="003114AC" w:rsidRPr="00FA52CA" w:rsidRDefault="003114AC" w:rsidP="00805FFA">
            <w:pPr>
              <w:jc w:val="left"/>
              <w:rPr>
                <w:rFonts w:eastAsia="Times New Roman"/>
                <w:b/>
                <w:color w:val="000000"/>
                <w:sz w:val="20"/>
                <w:szCs w:val="20"/>
                <w:lang w:eastAsia="es-CL"/>
              </w:rPr>
            </w:pPr>
            <w:r w:rsidRPr="00FA52CA">
              <w:rPr>
                <w:rFonts w:eastAsia="Times New Roman"/>
                <w:b/>
                <w:color w:val="000000"/>
                <w:sz w:val="20"/>
                <w:szCs w:val="20"/>
                <w:lang w:eastAsia="es-CL"/>
              </w:rPr>
              <w:t>Fecha</w:t>
            </w:r>
            <w:r w:rsidR="00805FFA">
              <w:rPr>
                <w:rFonts w:eastAsia="Times New Roman"/>
                <w:b/>
                <w:color w:val="000000"/>
                <w:sz w:val="20"/>
                <w:szCs w:val="20"/>
                <w:lang w:eastAsia="es-CL"/>
              </w:rPr>
              <w:t>: 13-06-2016</w:t>
            </w:r>
          </w:p>
        </w:tc>
      </w:tr>
      <w:tr w:rsidR="003114AC" w:rsidRPr="0025129B" w14:paraId="5051E069" w14:textId="77777777" w:rsidTr="0052450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7B552D3" w14:textId="752CE739" w:rsidR="003114AC" w:rsidRPr="00FA52CA" w:rsidRDefault="003114AC" w:rsidP="00805FFA">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4B3F84" w:rsidRPr="00FB2722">
              <w:rPr>
                <w:rFonts w:cs="Arial"/>
                <w:sz w:val="20"/>
                <w:szCs w:val="20"/>
              </w:rPr>
              <w:t>Residuos líquido</w:t>
            </w:r>
            <w:r w:rsidR="004B3F84">
              <w:rPr>
                <w:rFonts w:cs="Arial"/>
                <w:sz w:val="20"/>
                <w:szCs w:val="20"/>
              </w:rPr>
              <w:t>s</w:t>
            </w:r>
            <w:r w:rsidR="004B3F84" w:rsidRPr="00FB2722">
              <w:rPr>
                <w:rFonts w:cs="Arial"/>
                <w:sz w:val="20"/>
                <w:szCs w:val="20"/>
              </w:rPr>
              <w:t xml:space="preserve"> </w:t>
            </w:r>
            <w:r w:rsidR="004B3F84">
              <w:rPr>
                <w:rFonts w:cs="Arial"/>
                <w:sz w:val="20"/>
                <w:szCs w:val="20"/>
              </w:rPr>
              <w:t>en el</w:t>
            </w:r>
            <w:r w:rsidR="004B3F84" w:rsidRPr="00FB2722">
              <w:rPr>
                <w:rFonts w:cs="Arial"/>
                <w:sz w:val="20"/>
                <w:szCs w:val="20"/>
              </w:rPr>
              <w:t xml:space="preserve"> estero Chinchihuapi</w:t>
            </w:r>
            <w:r w:rsidR="004D43B4">
              <w:rPr>
                <w:rFonts w:cs="Arial"/>
                <w:sz w:val="20"/>
                <w:szCs w:val="20"/>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D08B97" w14:textId="77777777" w:rsidR="00805FFA" w:rsidRPr="00FA52CA" w:rsidRDefault="003114AC" w:rsidP="00805FFA">
            <w:pPr>
              <w:rPr>
                <w:rFonts w:eastAsia="Times New Roman"/>
                <w:color w:val="000000"/>
                <w:sz w:val="20"/>
                <w:szCs w:val="20"/>
                <w:lang w:eastAsia="es-CL"/>
              </w:rPr>
            </w:pPr>
            <w:r w:rsidRPr="00FA52CA">
              <w:rPr>
                <w:rFonts w:eastAsia="Times New Roman"/>
                <w:b/>
                <w:color w:val="000000"/>
                <w:sz w:val="20"/>
                <w:szCs w:val="20"/>
                <w:lang w:eastAsia="es-CL"/>
              </w:rPr>
              <w:t>Descripción medio de prueba:</w:t>
            </w:r>
            <w:r w:rsidRPr="00FA52CA">
              <w:rPr>
                <w:rFonts w:eastAsia="Times New Roman"/>
                <w:color w:val="000000"/>
                <w:sz w:val="20"/>
                <w:szCs w:val="20"/>
                <w:lang w:eastAsia="es-CL"/>
              </w:rPr>
              <w:t xml:space="preserve"> </w:t>
            </w:r>
            <w:r w:rsidR="00805FFA">
              <w:rPr>
                <w:rFonts w:eastAsia="Times New Roman"/>
                <w:color w:val="000000"/>
                <w:sz w:val="20"/>
                <w:szCs w:val="20"/>
                <w:lang w:eastAsia="es-CL"/>
              </w:rPr>
              <w:t>Estero Chinchihuapi en el sector del sitio arqueológico Monteverde.</w:t>
            </w:r>
          </w:p>
          <w:p w14:paraId="48A07FC1" w14:textId="24968680" w:rsidR="003114AC" w:rsidRPr="00FA52CA" w:rsidRDefault="003114AC" w:rsidP="0054275F">
            <w:pPr>
              <w:rPr>
                <w:rFonts w:eastAsia="Times New Roman"/>
                <w:color w:val="000000"/>
                <w:sz w:val="20"/>
                <w:szCs w:val="20"/>
                <w:lang w:eastAsia="es-CL"/>
              </w:rPr>
            </w:pPr>
          </w:p>
        </w:tc>
      </w:tr>
      <w:tr w:rsidR="006E73CC" w:rsidRPr="0025129B" w14:paraId="4EA6F8AC" w14:textId="77777777" w:rsidTr="00524500">
        <w:trPr>
          <w:trHeight w:val="2793"/>
          <w:jc w:val="center"/>
        </w:trPr>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CB14D" w14:textId="592F798C" w:rsidR="006E73CC" w:rsidRPr="0025129B" w:rsidRDefault="0054275F" w:rsidP="00524500">
            <w:pPr>
              <w:jc w:val="center"/>
              <w:rPr>
                <w:rFonts w:eastAsia="Times New Roman"/>
                <w:color w:val="000000"/>
                <w:sz w:val="20"/>
                <w:szCs w:val="20"/>
                <w:lang w:eastAsia="es-CL"/>
              </w:rPr>
            </w:pPr>
            <w:r w:rsidRPr="00EB1D4B">
              <w:rPr>
                <w:rFonts w:eastAsia="Times New Roman"/>
                <w:noProof/>
                <w:color w:val="000000"/>
                <w:sz w:val="20"/>
                <w:szCs w:val="20"/>
                <w:lang w:eastAsia="es-CL"/>
              </w:rPr>
              <w:lastRenderedPageBreak/>
              <w:drawing>
                <wp:inline distT="0" distB="0" distL="0" distR="0" wp14:anchorId="0D56E640" wp14:editId="24323BBB">
                  <wp:extent cx="3960000" cy="2970000"/>
                  <wp:effectExtent l="19050" t="19050" r="21590" b="20955"/>
                  <wp:docPr id="42" name="Imagen 42" descr="C:\Users\jose.moraga\Documents\DFZ 2016\PROGRAMA 2016\JUNIO\DFZ-2016-2684-X-RCA-IA\wetransfer-97b841\IMG-201410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wetransfer-97b841\IMG-20141029-WA0001.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3960000" cy="2970000"/>
                          </a:xfrm>
                          <a:prstGeom prst="rect">
                            <a:avLst/>
                          </a:prstGeom>
                          <a:noFill/>
                          <a:ln>
                            <a:solidFill>
                              <a:schemeClr val="tx1"/>
                            </a:solidFill>
                          </a:ln>
                        </pic:spPr>
                      </pic:pic>
                    </a:graphicData>
                  </a:graphic>
                </wp:inline>
              </w:drawing>
            </w:r>
          </w:p>
        </w:tc>
        <w:tc>
          <w:tcPr>
            <w:tcW w:w="25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ABCBA" w14:textId="26BBD13A" w:rsidR="006E73CC" w:rsidRPr="0025129B" w:rsidRDefault="0054275F" w:rsidP="00524500">
            <w:pPr>
              <w:jc w:val="center"/>
              <w:rPr>
                <w:rFonts w:eastAsia="Times New Roman"/>
                <w:color w:val="000000"/>
                <w:sz w:val="20"/>
                <w:szCs w:val="20"/>
                <w:lang w:eastAsia="es-CL"/>
              </w:rPr>
            </w:pPr>
            <w:r w:rsidRPr="00932B77">
              <w:rPr>
                <w:noProof/>
                <w:lang w:eastAsia="es-CL"/>
              </w:rPr>
              <w:drawing>
                <wp:inline distT="0" distB="0" distL="0" distR="0" wp14:anchorId="0E567331" wp14:editId="258DDF77">
                  <wp:extent cx="2970000" cy="3960000"/>
                  <wp:effectExtent l="19050" t="19050" r="20955" b="21590"/>
                  <wp:docPr id="30" name="Imagen 30" descr="C:\Users\jose.moraga\Documents\DFZ 2016\PROGRAMA 2016\JUNIO\DFZ-2016-2684-X-RCA-IA\DENUNCIA 2015\wetransfer-97b841\IMG-2015012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 2016\PROGRAMA 2016\JUNIO\DFZ-2016-2684-X-RCA-IA\DENUNCIA 2015\wetransfer-97b841\IMG-20150120-WA0001.jpg"/>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970000" cy="3960000"/>
                          </a:xfrm>
                          <a:prstGeom prst="rect">
                            <a:avLst/>
                          </a:prstGeom>
                          <a:noFill/>
                          <a:ln>
                            <a:solidFill>
                              <a:schemeClr val="tx1"/>
                            </a:solidFill>
                          </a:ln>
                        </pic:spPr>
                      </pic:pic>
                    </a:graphicData>
                  </a:graphic>
                </wp:inline>
              </w:drawing>
            </w:r>
          </w:p>
        </w:tc>
      </w:tr>
      <w:tr w:rsidR="006E73CC" w:rsidRPr="0025129B" w14:paraId="06B10F03" w14:textId="77777777" w:rsidTr="00524500">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769EB4CC" w14:textId="45D4BF74" w:rsidR="006E73CC" w:rsidRPr="00F11B44" w:rsidRDefault="006E73CC" w:rsidP="00080FAE">
            <w:pPr>
              <w:pStyle w:val="Descripcin"/>
              <w:rPr>
                <w:rFonts w:eastAsia="Times New Roman"/>
                <w:color w:val="000000"/>
                <w:sz w:val="20"/>
                <w:lang w:eastAsia="es-CL"/>
              </w:rPr>
            </w:pPr>
            <w:bookmarkStart w:id="301" w:name="_Toc455756660"/>
            <w:r w:rsidRPr="00F11B44">
              <w:rPr>
                <w:sz w:val="20"/>
              </w:rPr>
              <w:t xml:space="preserve">Fotografía </w:t>
            </w:r>
            <w:r w:rsidR="00080FAE">
              <w:rPr>
                <w:sz w:val="20"/>
              </w:rPr>
              <w:t>28</w:t>
            </w:r>
            <w:r w:rsidRPr="00F11B44">
              <w:rPr>
                <w:sz w:val="20"/>
              </w:rPr>
              <w:t>.</w:t>
            </w:r>
            <w:bookmarkEnd w:id="30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8AFFE7" w14:textId="4D724622" w:rsidR="006E73CC" w:rsidRPr="00F11B44" w:rsidRDefault="006E73CC" w:rsidP="00932B77">
            <w:pPr>
              <w:jc w:val="left"/>
              <w:rPr>
                <w:rFonts w:eastAsia="Times New Roman"/>
                <w:b/>
                <w:color w:val="000000"/>
                <w:sz w:val="20"/>
                <w:szCs w:val="20"/>
                <w:lang w:eastAsia="es-CL"/>
              </w:rPr>
            </w:pPr>
            <w:r w:rsidRPr="00F11B44">
              <w:rPr>
                <w:rFonts w:eastAsia="Times New Roman"/>
                <w:b/>
                <w:color w:val="000000"/>
                <w:sz w:val="20"/>
                <w:szCs w:val="20"/>
                <w:lang w:eastAsia="es-CL"/>
              </w:rPr>
              <w:t xml:space="preserve">Fecha: </w:t>
            </w:r>
            <w:r w:rsidR="00932B77">
              <w:rPr>
                <w:rFonts w:eastAsia="Times New Roman"/>
                <w:b/>
                <w:color w:val="000000"/>
                <w:sz w:val="20"/>
                <w:szCs w:val="20"/>
                <w:lang w:eastAsia="es-CL"/>
              </w:rPr>
              <w:t>-----</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0C881C42" w14:textId="2EA19E94" w:rsidR="006E73CC" w:rsidRPr="00F11B44" w:rsidRDefault="006E73CC" w:rsidP="00080FAE">
            <w:pPr>
              <w:pStyle w:val="Descripcin"/>
              <w:rPr>
                <w:sz w:val="20"/>
              </w:rPr>
            </w:pPr>
            <w:bookmarkStart w:id="302" w:name="_Toc455756661"/>
            <w:r w:rsidRPr="00F11B44">
              <w:rPr>
                <w:sz w:val="20"/>
              </w:rPr>
              <w:t xml:space="preserve">Fotografía </w:t>
            </w:r>
            <w:r w:rsidR="00080FAE">
              <w:rPr>
                <w:sz w:val="20"/>
              </w:rPr>
              <w:t>29</w:t>
            </w:r>
            <w:r w:rsidRPr="00F11B44">
              <w:rPr>
                <w:sz w:val="20"/>
              </w:rPr>
              <w:t>.</w:t>
            </w:r>
            <w:bookmarkEnd w:id="30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0D38F" w14:textId="520F0511" w:rsidR="006E73CC" w:rsidRPr="00F11B44" w:rsidRDefault="006E73CC" w:rsidP="0054275F">
            <w:pPr>
              <w:jc w:val="left"/>
              <w:rPr>
                <w:rFonts w:eastAsia="Times New Roman"/>
                <w:b/>
                <w:color w:val="000000"/>
                <w:sz w:val="20"/>
                <w:szCs w:val="20"/>
                <w:lang w:eastAsia="es-CL"/>
              </w:rPr>
            </w:pPr>
            <w:r w:rsidRPr="00F11B44">
              <w:rPr>
                <w:rFonts w:eastAsia="Times New Roman"/>
                <w:b/>
                <w:color w:val="000000"/>
                <w:sz w:val="20"/>
                <w:szCs w:val="20"/>
                <w:lang w:eastAsia="es-CL"/>
              </w:rPr>
              <w:t xml:space="preserve">Fecha: </w:t>
            </w:r>
            <w:r w:rsidR="0054275F">
              <w:rPr>
                <w:rFonts w:eastAsia="Times New Roman"/>
                <w:b/>
                <w:color w:val="000000"/>
                <w:sz w:val="20"/>
                <w:szCs w:val="20"/>
                <w:lang w:eastAsia="es-CL"/>
              </w:rPr>
              <w:t>-----</w:t>
            </w:r>
          </w:p>
        </w:tc>
      </w:tr>
      <w:tr w:rsidR="006E73CC" w:rsidRPr="0025129B" w14:paraId="04DC6CBD" w14:textId="77777777" w:rsidTr="00524500">
        <w:trPr>
          <w:trHeight w:val="850"/>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999572" w14:textId="3DB29705" w:rsidR="006E73CC" w:rsidRPr="00F11B44" w:rsidRDefault="006E73CC" w:rsidP="0054275F">
            <w:pPr>
              <w:rPr>
                <w:rFonts w:eastAsia="Times New Roman"/>
                <w:color w:val="000000"/>
                <w:sz w:val="20"/>
                <w:szCs w:val="20"/>
                <w:lang w:eastAsia="es-CL"/>
              </w:rPr>
            </w:pPr>
            <w:r w:rsidRPr="00F11B44">
              <w:rPr>
                <w:rFonts w:eastAsia="Times New Roman"/>
                <w:b/>
                <w:color w:val="000000"/>
                <w:sz w:val="20"/>
                <w:szCs w:val="20"/>
                <w:lang w:eastAsia="es-CL"/>
              </w:rPr>
              <w:t>Descripción medio de prueba:</w:t>
            </w:r>
            <w:r w:rsidRPr="00F11B44">
              <w:rPr>
                <w:rFonts w:eastAsia="Times New Roman"/>
                <w:color w:val="000000"/>
                <w:sz w:val="20"/>
                <w:szCs w:val="20"/>
                <w:lang w:eastAsia="es-CL"/>
              </w:rPr>
              <w:t xml:space="preserve"> </w:t>
            </w:r>
            <w:r w:rsidR="0054275F" w:rsidRPr="00FB2722">
              <w:rPr>
                <w:rFonts w:cs="Arial"/>
                <w:sz w:val="20"/>
                <w:szCs w:val="20"/>
              </w:rPr>
              <w:t>Residuos líquido</w:t>
            </w:r>
            <w:r w:rsidR="0054275F">
              <w:rPr>
                <w:rFonts w:cs="Arial"/>
                <w:sz w:val="20"/>
                <w:szCs w:val="20"/>
              </w:rPr>
              <w:t>s</w:t>
            </w:r>
            <w:r w:rsidR="0054275F" w:rsidRPr="00FB2722">
              <w:rPr>
                <w:rFonts w:cs="Arial"/>
                <w:sz w:val="20"/>
                <w:szCs w:val="20"/>
              </w:rPr>
              <w:t xml:space="preserve"> </w:t>
            </w:r>
            <w:r w:rsidR="0054275F">
              <w:rPr>
                <w:rFonts w:cs="Arial"/>
                <w:sz w:val="20"/>
                <w:szCs w:val="20"/>
              </w:rPr>
              <w:t>en el</w:t>
            </w:r>
            <w:r w:rsidR="0054275F" w:rsidRPr="00FB2722">
              <w:rPr>
                <w:rFonts w:cs="Arial"/>
                <w:sz w:val="20"/>
                <w:szCs w:val="20"/>
              </w:rPr>
              <w:t xml:space="preserve"> estero Chinchihuapi</w:t>
            </w:r>
            <w:r w:rsidR="0054275F">
              <w:rPr>
                <w:rFonts w:cs="Arial"/>
                <w:sz w:val="20"/>
                <w:szCs w:val="20"/>
              </w:rPr>
              <w:t>, la</w:t>
            </w:r>
            <w:r w:rsidR="0054275F">
              <w:rPr>
                <w:rFonts w:eastAsia="Times New Roman"/>
                <w:color w:val="000000"/>
                <w:sz w:val="20"/>
                <w:szCs w:val="20"/>
                <w:lang w:eastAsia="es-CL"/>
              </w:rPr>
              <w:t xml:space="preserve"> fotografía corresponde a la denuncia efectuada para el período octubre 2014 a enero 2015 además se observa la característica coloración rojiza mostrada en otras fotografías.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070877" w14:textId="23C1439A" w:rsidR="006E73CC" w:rsidRPr="00F11B44" w:rsidRDefault="006E73CC" w:rsidP="004B3F84">
            <w:pPr>
              <w:rPr>
                <w:rFonts w:eastAsia="Times New Roman"/>
                <w:color w:val="000000"/>
                <w:sz w:val="20"/>
                <w:szCs w:val="20"/>
                <w:lang w:eastAsia="es-CL"/>
              </w:rPr>
            </w:pPr>
            <w:r w:rsidRPr="00F11B44">
              <w:rPr>
                <w:rFonts w:eastAsia="Times New Roman"/>
                <w:b/>
                <w:color w:val="000000"/>
                <w:sz w:val="20"/>
                <w:szCs w:val="20"/>
                <w:lang w:eastAsia="es-CL"/>
              </w:rPr>
              <w:t>Descripción medio de prueba:</w:t>
            </w:r>
            <w:r w:rsidRPr="00F11B44">
              <w:rPr>
                <w:rFonts w:eastAsia="Times New Roman"/>
                <w:color w:val="000000"/>
                <w:sz w:val="20"/>
                <w:szCs w:val="20"/>
                <w:lang w:eastAsia="es-CL"/>
              </w:rPr>
              <w:t xml:space="preserve"> </w:t>
            </w:r>
            <w:r w:rsidR="0054275F" w:rsidRPr="00FB2722">
              <w:rPr>
                <w:rFonts w:cs="Arial"/>
                <w:sz w:val="20"/>
                <w:szCs w:val="20"/>
              </w:rPr>
              <w:t>Residuos líquido</w:t>
            </w:r>
            <w:r w:rsidR="0054275F">
              <w:rPr>
                <w:rFonts w:cs="Arial"/>
                <w:sz w:val="20"/>
                <w:szCs w:val="20"/>
              </w:rPr>
              <w:t>s</w:t>
            </w:r>
            <w:r w:rsidR="0054275F" w:rsidRPr="00FB2722">
              <w:rPr>
                <w:rFonts w:cs="Arial"/>
                <w:sz w:val="20"/>
                <w:szCs w:val="20"/>
              </w:rPr>
              <w:t xml:space="preserve"> </w:t>
            </w:r>
            <w:r w:rsidR="0054275F">
              <w:rPr>
                <w:rFonts w:cs="Arial"/>
                <w:sz w:val="20"/>
                <w:szCs w:val="20"/>
              </w:rPr>
              <w:t>en el</w:t>
            </w:r>
            <w:r w:rsidR="0054275F" w:rsidRPr="00FB2722">
              <w:rPr>
                <w:rFonts w:cs="Arial"/>
                <w:sz w:val="20"/>
                <w:szCs w:val="20"/>
              </w:rPr>
              <w:t xml:space="preserve"> estero Chinchihuapi</w:t>
            </w:r>
            <w:r w:rsidR="0054275F">
              <w:rPr>
                <w:rFonts w:cs="Arial"/>
                <w:sz w:val="20"/>
                <w:szCs w:val="20"/>
              </w:rPr>
              <w:t>, la</w:t>
            </w:r>
            <w:r w:rsidR="0054275F">
              <w:rPr>
                <w:rFonts w:eastAsia="Times New Roman"/>
                <w:color w:val="000000"/>
                <w:sz w:val="20"/>
                <w:szCs w:val="20"/>
                <w:lang w:eastAsia="es-CL"/>
              </w:rPr>
              <w:t xml:space="preserve"> fotografía corresponde a la denuncia efectuada para el período octubre 2014 a enero 2015 se puede apreciar simi</w:t>
            </w:r>
            <w:r w:rsidR="004D43B4">
              <w:rPr>
                <w:rFonts w:eastAsia="Times New Roman"/>
                <w:color w:val="000000"/>
                <w:sz w:val="20"/>
                <w:szCs w:val="20"/>
                <w:lang w:eastAsia="es-CL"/>
              </w:rPr>
              <w:t>li</w:t>
            </w:r>
            <w:r w:rsidR="0054275F">
              <w:rPr>
                <w:rFonts w:eastAsia="Times New Roman"/>
                <w:color w:val="000000"/>
                <w:sz w:val="20"/>
                <w:szCs w:val="20"/>
                <w:lang w:eastAsia="es-CL"/>
              </w:rPr>
              <w:t>tud con fotografía 2</w:t>
            </w:r>
            <w:r w:rsidR="004B3F84">
              <w:rPr>
                <w:rFonts w:eastAsia="Times New Roman"/>
                <w:color w:val="000000"/>
                <w:sz w:val="20"/>
                <w:szCs w:val="20"/>
                <w:lang w:eastAsia="es-CL"/>
              </w:rPr>
              <w:t>6</w:t>
            </w:r>
            <w:r w:rsidR="0054275F">
              <w:rPr>
                <w:rFonts w:eastAsia="Times New Roman"/>
                <w:color w:val="000000"/>
                <w:sz w:val="20"/>
                <w:szCs w:val="20"/>
                <w:lang w:eastAsia="es-CL"/>
              </w:rPr>
              <w:t xml:space="preserve"> en cuanto al residuo líquido observado en actividad de inspección de fecha 13 de junio de 2016</w:t>
            </w:r>
            <w:r w:rsidR="004D43B4">
              <w:rPr>
                <w:rFonts w:eastAsia="Times New Roman"/>
                <w:color w:val="000000"/>
                <w:sz w:val="20"/>
                <w:szCs w:val="20"/>
                <w:lang w:eastAsia="es-CL"/>
              </w:rPr>
              <w:t>.</w:t>
            </w:r>
          </w:p>
        </w:tc>
      </w:tr>
    </w:tbl>
    <w:p w14:paraId="7A2CF2A9" w14:textId="77777777" w:rsidR="00932B77" w:rsidRDefault="00932B77" w:rsidP="006E73CC">
      <w:pPr>
        <w:jc w:val="left"/>
      </w:pPr>
    </w:p>
    <w:p w14:paraId="2966264C" w14:textId="1B078F20" w:rsidR="00932B77" w:rsidRDefault="00932B77" w:rsidP="006E73CC">
      <w:pPr>
        <w:jc w:val="left"/>
      </w:pPr>
    </w:p>
    <w:p w14:paraId="17444848" w14:textId="77777777" w:rsidR="006E73CC" w:rsidRDefault="006E73CC" w:rsidP="006E73CC">
      <w:pPr>
        <w:jc w:val="left"/>
      </w:pPr>
      <w:r>
        <w:br w:type="page"/>
      </w:r>
    </w:p>
    <w:p w14:paraId="2F5569A9" w14:textId="77777777" w:rsidR="00571F24" w:rsidRPr="0025129B" w:rsidRDefault="007C7490" w:rsidP="00C958D0">
      <w:pPr>
        <w:pStyle w:val="Ttulo1"/>
      </w:pPr>
      <w:bookmarkStart w:id="303" w:name="_Toc353998131"/>
      <w:bookmarkStart w:id="304" w:name="_Toc353998204"/>
      <w:bookmarkStart w:id="305" w:name="_Toc352840403"/>
      <w:bookmarkStart w:id="306" w:name="_Toc352841463"/>
      <w:bookmarkStart w:id="307" w:name="_Toc455756662"/>
      <w:bookmarkEnd w:id="303"/>
      <w:bookmarkEnd w:id="304"/>
      <w:r w:rsidRPr="0025129B">
        <w:lastRenderedPageBreak/>
        <w:t>OTROS HECHOS.</w:t>
      </w:r>
      <w:bookmarkEnd w:id="305"/>
      <w:bookmarkEnd w:id="306"/>
      <w:bookmarkEnd w:id="307"/>
    </w:p>
    <w:p w14:paraId="7AC3535B"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14:paraId="69CA9E6A" w14:textId="77777777" w:rsidTr="005B38F1">
        <w:trPr>
          <w:trHeight w:val="300"/>
          <w:jc w:val="center"/>
        </w:trPr>
        <w:tc>
          <w:tcPr>
            <w:tcW w:w="5000" w:type="pct"/>
            <w:shd w:val="clear" w:color="auto" w:fill="auto"/>
            <w:noWrap/>
            <w:vAlign w:val="center"/>
            <w:hideMark/>
          </w:tcPr>
          <w:p w14:paraId="3261B788"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56A5625A" w14:textId="77777777" w:rsidTr="005B38F1">
        <w:trPr>
          <w:trHeight w:val="1686"/>
          <w:jc w:val="center"/>
        </w:trPr>
        <w:tc>
          <w:tcPr>
            <w:tcW w:w="5000" w:type="pct"/>
            <w:shd w:val="clear" w:color="auto" w:fill="auto"/>
            <w:noWrap/>
            <w:hideMark/>
          </w:tcPr>
          <w:p w14:paraId="1D2C49B0"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47139E1C" w14:textId="053CC7F8" w:rsidR="00B417C3" w:rsidRPr="0025129B" w:rsidRDefault="00B417C3" w:rsidP="00360E24">
            <w:pPr>
              <w:jc w:val="left"/>
              <w:rPr>
                <w:rFonts w:eastAsia="Times New Roman"/>
                <w:color w:val="000000"/>
                <w:sz w:val="20"/>
                <w:szCs w:val="20"/>
                <w:lang w:eastAsia="es-CL"/>
              </w:rPr>
            </w:pPr>
          </w:p>
        </w:tc>
      </w:tr>
    </w:tbl>
    <w:p w14:paraId="21BAE9CB" w14:textId="77777777" w:rsidR="007015BE" w:rsidRPr="0025129B" w:rsidRDefault="007015BE">
      <w:pPr>
        <w:jc w:val="left"/>
        <w:rPr>
          <w:rFonts w:cstheme="minorHAnsi"/>
          <w:b/>
          <w:sz w:val="14"/>
          <w:szCs w:val="24"/>
        </w:rPr>
      </w:pPr>
    </w:p>
    <w:p w14:paraId="1AA7D515"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33A65348" w14:textId="77777777" w:rsidR="007015BE" w:rsidRPr="0025129B" w:rsidRDefault="007015BE" w:rsidP="00C958D0">
      <w:pPr>
        <w:pStyle w:val="Ttulo1"/>
      </w:pPr>
      <w:bookmarkStart w:id="308" w:name="_Toc352840404"/>
      <w:bookmarkStart w:id="309" w:name="_Toc352841464"/>
      <w:bookmarkStart w:id="310" w:name="_Toc455756663"/>
      <w:r w:rsidRPr="0025129B">
        <w:lastRenderedPageBreak/>
        <w:t>CONCLUSIONES.</w:t>
      </w:r>
      <w:bookmarkEnd w:id="308"/>
      <w:bookmarkEnd w:id="309"/>
      <w:bookmarkEnd w:id="310"/>
    </w:p>
    <w:p w14:paraId="0ED5C408" w14:textId="77777777" w:rsidR="00CE010E" w:rsidRPr="0025129B" w:rsidRDefault="00CE010E" w:rsidP="00893A4E">
      <w:pPr>
        <w:pStyle w:val="Prrafodelista"/>
        <w:ind w:left="0"/>
        <w:rPr>
          <w:rFonts w:cstheme="minorHAnsi"/>
          <w:b/>
          <w:sz w:val="14"/>
          <w:szCs w:val="24"/>
        </w:rPr>
      </w:pPr>
    </w:p>
    <w:p w14:paraId="39CE1656"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323BBA42"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8"/>
        <w:gridCol w:w="2251"/>
        <w:gridCol w:w="7592"/>
        <w:gridCol w:w="2571"/>
      </w:tblGrid>
      <w:tr w:rsidR="008D6661" w:rsidRPr="0025129B" w14:paraId="1CECB37A" w14:textId="77777777" w:rsidTr="00584A8E">
        <w:trPr>
          <w:trHeight w:val="395"/>
          <w:tblHeader/>
          <w:jc w:val="center"/>
        </w:trPr>
        <w:tc>
          <w:tcPr>
            <w:tcW w:w="423" w:type="pct"/>
            <w:shd w:val="clear" w:color="auto" w:fill="D9D9D9" w:themeFill="background1" w:themeFillShade="D9"/>
            <w:vAlign w:val="center"/>
          </w:tcPr>
          <w:p w14:paraId="386547B9"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830" w:type="pct"/>
            <w:shd w:val="clear" w:color="auto" w:fill="D9D9D9" w:themeFill="background1" w:themeFillShade="D9"/>
            <w:vAlign w:val="center"/>
          </w:tcPr>
          <w:p w14:paraId="207D6491"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799" w:type="pct"/>
            <w:shd w:val="clear" w:color="auto" w:fill="D9D9D9" w:themeFill="background1" w:themeFillShade="D9"/>
            <w:vAlign w:val="center"/>
          </w:tcPr>
          <w:p w14:paraId="0587D8C9"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948" w:type="pct"/>
            <w:shd w:val="clear" w:color="auto" w:fill="D9D9D9" w:themeFill="background1" w:themeFillShade="D9"/>
            <w:vAlign w:val="center"/>
          </w:tcPr>
          <w:p w14:paraId="47943CC9"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584A8E" w:rsidRPr="0025129B" w14:paraId="3313B666" w14:textId="77777777" w:rsidTr="00584A8E">
        <w:trPr>
          <w:jc w:val="center"/>
        </w:trPr>
        <w:tc>
          <w:tcPr>
            <w:tcW w:w="423" w:type="pct"/>
            <w:vAlign w:val="center"/>
          </w:tcPr>
          <w:p w14:paraId="3FAE1B99" w14:textId="6AD273B4" w:rsidR="00584A8E" w:rsidRPr="0025129B" w:rsidRDefault="00584A8E" w:rsidP="00584A8E">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30" w:type="pct"/>
            <w:vAlign w:val="center"/>
          </w:tcPr>
          <w:p w14:paraId="156592FA" w14:textId="4989EF38" w:rsidR="00584A8E" w:rsidRPr="0025129B" w:rsidRDefault="00584A8E" w:rsidP="007568FA">
            <w:pPr>
              <w:widowControl w:val="0"/>
              <w:overflowPunct w:val="0"/>
              <w:autoSpaceDE w:val="0"/>
              <w:autoSpaceDN w:val="0"/>
              <w:adjustRightInd w:val="0"/>
              <w:jc w:val="center"/>
              <w:rPr>
                <w:rFonts w:cstheme="minorHAnsi"/>
                <w:iCs/>
              </w:rPr>
            </w:pPr>
            <w:r>
              <w:rPr>
                <w:rFonts w:cstheme="minorHAnsi"/>
                <w:iCs/>
              </w:rPr>
              <w:t>Manejo de residuos líquidos</w:t>
            </w:r>
          </w:p>
        </w:tc>
        <w:tc>
          <w:tcPr>
            <w:tcW w:w="2799" w:type="pct"/>
            <w:vAlign w:val="center"/>
          </w:tcPr>
          <w:p w14:paraId="4BAB07BE" w14:textId="77777777" w:rsidR="00584A8E" w:rsidRPr="00CB12ED" w:rsidRDefault="00584A8E" w:rsidP="00584A8E">
            <w:pPr>
              <w:contextualSpacing/>
              <w:rPr>
                <w:u w:val="single"/>
              </w:rPr>
            </w:pPr>
            <w:r w:rsidRPr="00CB12ED">
              <w:rPr>
                <w:u w:val="single"/>
              </w:rPr>
              <w:t>Extracto Considerando 3 RCA N° 22/2010</w:t>
            </w:r>
          </w:p>
          <w:p w14:paraId="7B54DA0A" w14:textId="77777777" w:rsidR="00584A8E" w:rsidRPr="005D4CE6" w:rsidRDefault="00584A8E" w:rsidP="00584A8E">
            <w:pPr>
              <w:ind w:left="33"/>
              <w:rPr>
                <w:rFonts w:eastAsia="Times New Roman"/>
                <w:lang w:eastAsia="es-CL"/>
              </w:rPr>
            </w:pPr>
            <w:r w:rsidRPr="005D4CE6">
              <w:rPr>
                <w:rFonts w:eastAsia="Times New Roman"/>
                <w:color w:val="000000"/>
                <w:lang w:eastAsia="es-CL"/>
              </w:rPr>
              <w:t>Una vez saturado el RIL se someterá a un tratamiento final en donde se acogerá al DS 609/98 "Norma de emisión para la regulación de contaminantes asociados a las descargas de residuos industriales líquidos a sistemas de alcantarillado”, modificada por el D.S. Nº3.592 de 2000, y por el D.S. N° 601 de 2004, ambos del Ministerio de Obras Públicas, para ser transportado en un camión aljibe a un punto de descarga dispuesto por la empresa sanitaria local.</w:t>
            </w:r>
          </w:p>
          <w:p w14:paraId="013D9F8F" w14:textId="77777777" w:rsidR="00584A8E" w:rsidRPr="00CB12ED" w:rsidRDefault="00584A8E" w:rsidP="00584A8E">
            <w:pPr>
              <w:ind w:left="33"/>
              <w:rPr>
                <w:rFonts w:eastAsia="Times New Roman"/>
                <w:lang w:eastAsia="es-CL"/>
              </w:rPr>
            </w:pPr>
            <w:r w:rsidRPr="00CB12ED">
              <w:rPr>
                <w:rFonts w:eastAsia="Times New Roman"/>
                <w:lang w:eastAsia="es-CL"/>
              </w:rPr>
              <w:t>El taller de redes tendrá presente que si alguna de las condiciones legales no se cumplen referidas al convenio con la empresa ESSAL, en caso de existir alguna eventualidad en el lugar de descarga, se dispondrá de un estanque adicional con capacidad para diez millitros , donde se acopiará el Ril a la espera de la solución por parte de la Sanitaria (ESSAL) y en caso de extenderse el problema en la planta de recepción (ESSAL) se suspenderá el proceso de lavado en el Taller, todo debidamente informado a la SISS.</w:t>
            </w:r>
          </w:p>
          <w:p w14:paraId="341ED00C" w14:textId="77777777" w:rsidR="00584A8E" w:rsidRDefault="00584A8E" w:rsidP="00584A8E">
            <w:pPr>
              <w:pStyle w:val="Prrafodelista"/>
              <w:ind w:left="33"/>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1D201E73" w14:textId="77777777" w:rsidR="00584A8E" w:rsidRPr="004C1F3B" w:rsidRDefault="00584A8E" w:rsidP="00584A8E">
            <w:pPr>
              <w:ind w:left="33"/>
              <w:rPr>
                <w:rFonts w:eastAsia="Times New Roman"/>
                <w:lang w:eastAsia="es-CL"/>
              </w:rPr>
            </w:pPr>
            <w:r w:rsidRPr="004C1F3B">
              <w:rPr>
                <w:rFonts w:eastAsia="Times New Roman"/>
                <w:bCs/>
                <w:color w:val="000000"/>
                <w:lang w:eastAsia="es-CL"/>
              </w:rPr>
              <w:t>Respecto de la generación de efluentes líquidos</w:t>
            </w:r>
          </w:p>
          <w:p w14:paraId="743CE8B2" w14:textId="77777777" w:rsidR="00584A8E" w:rsidRPr="004C1F3B" w:rsidRDefault="00584A8E" w:rsidP="00584A8E">
            <w:pPr>
              <w:ind w:left="33"/>
              <w:rPr>
                <w:rFonts w:eastAsia="Times New Roman"/>
                <w:lang w:eastAsia="es-CL"/>
              </w:rPr>
            </w:pPr>
            <w:r w:rsidRPr="004C1F3B">
              <w:rPr>
                <w:rFonts w:eastAsia="Times New Roman"/>
                <w:bCs/>
                <w:color w:val="000000"/>
                <w:lang w:eastAsia="es-CL"/>
              </w:rPr>
              <w:t>Residuo líquido lavado de redes:</w:t>
            </w:r>
          </w:p>
          <w:tbl>
            <w:tblPr>
              <w:tblW w:w="0" w:type="auto"/>
              <w:tblInd w:w="23" w:type="dxa"/>
              <w:tblCellMar>
                <w:left w:w="0" w:type="dxa"/>
                <w:right w:w="0" w:type="dxa"/>
              </w:tblCellMar>
              <w:tblLook w:val="04A0" w:firstRow="1" w:lastRow="0" w:firstColumn="1" w:lastColumn="0" w:noHBand="0" w:noVBand="1"/>
            </w:tblPr>
            <w:tblGrid>
              <w:gridCol w:w="1884"/>
              <w:gridCol w:w="1803"/>
              <w:gridCol w:w="3544"/>
            </w:tblGrid>
            <w:tr w:rsidR="00584A8E" w:rsidRPr="005D4CE6" w14:paraId="4F9914F7" w14:textId="77777777" w:rsidTr="00C75E54">
              <w:tc>
                <w:tcPr>
                  <w:tcW w:w="1884"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FB7DEB9"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Fuente</w:t>
                  </w:r>
                </w:p>
              </w:tc>
              <w:tc>
                <w:tcPr>
                  <w:tcW w:w="180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2BE85093"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Etapa del proyecto</w:t>
                  </w:r>
                </w:p>
              </w:tc>
              <w:tc>
                <w:tcPr>
                  <w:tcW w:w="354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A67EA6D"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Volumen o caudal de descarga m3/día</w:t>
                  </w:r>
                </w:p>
              </w:tc>
            </w:tr>
            <w:tr w:rsidR="00584A8E" w:rsidRPr="005D4CE6" w14:paraId="4E8A0AEB" w14:textId="77777777" w:rsidTr="00C75E54">
              <w:tc>
                <w:tcPr>
                  <w:tcW w:w="188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EC61881"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Lavado de redes</w:t>
                  </w:r>
                </w:p>
              </w:tc>
              <w:tc>
                <w:tcPr>
                  <w:tcW w:w="180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0A6DF5C"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operación</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CD3A5BD" w14:textId="77777777" w:rsidR="00584A8E" w:rsidRPr="005D4CE6" w:rsidRDefault="00584A8E" w:rsidP="00584A8E">
                  <w:pPr>
                    <w:ind w:left="33"/>
                    <w:rPr>
                      <w:rFonts w:eastAsia="Times New Roman"/>
                      <w:sz w:val="20"/>
                      <w:szCs w:val="20"/>
                      <w:lang w:eastAsia="es-CL"/>
                    </w:rPr>
                  </w:pPr>
                  <w:r w:rsidRPr="005D4CE6">
                    <w:rPr>
                      <w:rFonts w:eastAsia="Times New Roman"/>
                      <w:sz w:val="20"/>
                      <w:szCs w:val="20"/>
                      <w:lang w:eastAsia="es-CL"/>
                    </w:rPr>
                    <w:t>6.1m3</w:t>
                  </w:r>
                </w:p>
              </w:tc>
            </w:tr>
          </w:tbl>
          <w:p w14:paraId="20D1A93F" w14:textId="77777777" w:rsidR="00584A8E" w:rsidRPr="005D4CE6" w:rsidRDefault="00584A8E" w:rsidP="00584A8E">
            <w:pPr>
              <w:ind w:left="33"/>
              <w:rPr>
                <w:rFonts w:eastAsia="Times New Roman"/>
                <w:lang w:eastAsia="es-CL"/>
              </w:rPr>
            </w:pPr>
            <w:r w:rsidRPr="005D4CE6">
              <w:rPr>
                <w:rFonts w:eastAsia="Times New Roman"/>
                <w:lang w:eastAsia="es-CL"/>
              </w:rPr>
              <w:t>Los efluentes líquidos provenientes de la red de lavado serán evacuados posterior al Sistema de Neutralización y Depuración de Riles, por ende cumplirá el DS 609/98 "Norma de emisión para la regulación de contaminantes asociados a las descargas de residuos industriales líquidos a sistemas de alcantarillado”, modificada por el D.S. Nº3.592 de 2000, y por el D.S. N° 601 de 2004, ambos del Ministerio de Obras Públicas.</w:t>
            </w:r>
            <w:r>
              <w:rPr>
                <w:rFonts w:eastAsia="Times New Roman"/>
                <w:lang w:eastAsia="es-CL"/>
              </w:rPr>
              <w:t xml:space="preserve"> </w:t>
            </w:r>
            <w:r w:rsidRPr="005D4CE6">
              <w:rPr>
                <w:rFonts w:eastAsia="Times New Roman"/>
                <w:lang w:eastAsia="es-CL"/>
              </w:rPr>
              <w:t>La totalidad del RIL se trasladara al punto de recepción dispuesto por la Empresa de</w:t>
            </w:r>
            <w:r>
              <w:rPr>
                <w:rFonts w:eastAsia="Times New Roman"/>
                <w:lang w:eastAsia="es-CL"/>
              </w:rPr>
              <w:t xml:space="preserve"> </w:t>
            </w:r>
            <w:r w:rsidRPr="005D4CE6">
              <w:rPr>
                <w:rFonts w:eastAsia="Times New Roman"/>
                <w:lang w:eastAsia="es-CL"/>
              </w:rPr>
              <w:t>Servicios Sanitarios “ESSAL”.</w:t>
            </w:r>
          </w:p>
          <w:p w14:paraId="2656A17E" w14:textId="77777777" w:rsidR="00584A8E" w:rsidRPr="00FC454C" w:rsidRDefault="00584A8E" w:rsidP="00584A8E">
            <w:pPr>
              <w:rPr>
                <w:u w:val="single"/>
              </w:rPr>
            </w:pPr>
            <w:r w:rsidRPr="00FC454C">
              <w:rPr>
                <w:u w:val="single"/>
              </w:rPr>
              <w:t>Extracto Considerando 12 RCA N° 22/2010</w:t>
            </w:r>
          </w:p>
          <w:p w14:paraId="7FA39908" w14:textId="552440B0" w:rsidR="00584A8E" w:rsidRPr="0025129B" w:rsidRDefault="00584A8E" w:rsidP="00584A8E">
            <w:pPr>
              <w:rPr>
                <w:rFonts w:cstheme="minorHAnsi"/>
              </w:rPr>
            </w:pPr>
            <w:r w:rsidRPr="005D4CE6">
              <w:rPr>
                <w:rFonts w:eastAsia="Times New Roman"/>
                <w:color w:val="000000"/>
                <w:lang w:eastAsia="es-CL"/>
              </w:rPr>
              <w:t xml:space="preserve">Si el titular introduce modificaciones asociadas a la generación, tratamiento o descarga de riles, ya sea para la puesta en marcha del proyecto o durante su operación, deberá informar esta situación a la CONAMA Regional, quien evaluará la necesidad de reingresar o no esta </w:t>
            </w:r>
            <w:r w:rsidRPr="005D4CE6">
              <w:rPr>
                <w:rFonts w:eastAsia="Times New Roman"/>
                <w:color w:val="000000"/>
                <w:lang w:eastAsia="es-CL"/>
              </w:rPr>
              <w:lastRenderedPageBreak/>
              <w:t>modificación al SEIA, y eventualmente remitirá esta información a la Superintendencia de Servicios Sanitarios.</w:t>
            </w:r>
          </w:p>
        </w:tc>
        <w:tc>
          <w:tcPr>
            <w:tcW w:w="948" w:type="pct"/>
            <w:vAlign w:val="center"/>
          </w:tcPr>
          <w:p w14:paraId="0BAE0545" w14:textId="77777777" w:rsidR="00584A8E" w:rsidRDefault="004E7CCB" w:rsidP="004E7CCB">
            <w:pPr>
              <w:rPr>
                <w:rFonts w:cs="Arial"/>
              </w:rPr>
            </w:pPr>
            <w:r w:rsidRPr="004E7CCB">
              <w:rPr>
                <w:rFonts w:cstheme="minorHAnsi"/>
              </w:rPr>
              <w:lastRenderedPageBreak/>
              <w:t xml:space="preserve">Disponer y acopiar residuos líquidos </w:t>
            </w:r>
            <w:r w:rsidR="00A946AB">
              <w:rPr>
                <w:rFonts w:cstheme="minorHAnsi"/>
              </w:rPr>
              <w:t xml:space="preserve">industriales </w:t>
            </w:r>
            <w:r w:rsidRPr="004E7CCB">
              <w:rPr>
                <w:rFonts w:cstheme="minorHAnsi"/>
              </w:rPr>
              <w:t xml:space="preserve">en pozos lo que se aparta de lo establecido en </w:t>
            </w:r>
            <w:r>
              <w:rPr>
                <w:rFonts w:cstheme="minorHAnsi"/>
              </w:rPr>
              <w:t xml:space="preserve">la </w:t>
            </w:r>
            <w:r w:rsidRPr="004E7CCB">
              <w:rPr>
                <w:rFonts w:cs="Arial"/>
              </w:rPr>
              <w:t>R</w:t>
            </w:r>
            <w:r>
              <w:rPr>
                <w:rFonts w:cs="Arial"/>
              </w:rPr>
              <w:t>CA N° 22/2010</w:t>
            </w:r>
            <w:r w:rsidRPr="004E7CCB">
              <w:rPr>
                <w:rFonts w:cs="Arial"/>
              </w:rPr>
              <w:t xml:space="preserve"> que establec</w:t>
            </w:r>
            <w:r>
              <w:rPr>
                <w:rFonts w:cs="Arial"/>
              </w:rPr>
              <w:t>ió</w:t>
            </w:r>
            <w:r w:rsidRPr="004E7CCB">
              <w:rPr>
                <w:rFonts w:cs="Arial"/>
              </w:rPr>
              <w:t xml:space="preserve"> que los riles serán sometidos a las exigencias establecidas en el DS 609 / 98</w:t>
            </w:r>
            <w:r>
              <w:rPr>
                <w:rFonts w:cs="Arial"/>
              </w:rPr>
              <w:t>.</w:t>
            </w:r>
          </w:p>
          <w:p w14:paraId="2E0CD866" w14:textId="77777777" w:rsidR="00A946AB" w:rsidRDefault="00A946AB" w:rsidP="004E7CCB">
            <w:pPr>
              <w:rPr>
                <w:rFonts w:cs="Arial"/>
              </w:rPr>
            </w:pPr>
          </w:p>
          <w:p w14:paraId="4E680C5D" w14:textId="1BF3D221" w:rsidR="00F15322" w:rsidRDefault="00A946AB" w:rsidP="00604AD2">
            <w:pPr>
              <w:rPr>
                <w:rFonts w:cs="Arial"/>
              </w:rPr>
            </w:pPr>
            <w:r>
              <w:rPr>
                <w:rFonts w:cs="Arial"/>
              </w:rPr>
              <w:t xml:space="preserve">Efectivamente se constataron 3 pozos cuyas dimensiones </w:t>
            </w:r>
            <w:r w:rsidR="00F15322">
              <w:rPr>
                <w:rFonts w:cs="Arial"/>
              </w:rPr>
              <w:t xml:space="preserve">aproximadas </w:t>
            </w:r>
            <w:r>
              <w:rPr>
                <w:rFonts w:cs="Arial"/>
              </w:rPr>
              <w:t>son</w:t>
            </w:r>
            <w:r w:rsidR="00F15322">
              <w:rPr>
                <w:rFonts w:cs="Arial"/>
              </w:rPr>
              <w:t xml:space="preserve">: </w:t>
            </w:r>
            <w:r w:rsidR="00F15322" w:rsidRPr="00604AD2">
              <w:t>pozo n° 1 con una superficie de 211m</w:t>
            </w:r>
            <w:r w:rsidR="00F15322" w:rsidRPr="00604AD2">
              <w:rPr>
                <w:vertAlign w:val="superscript"/>
              </w:rPr>
              <w:t>2</w:t>
            </w:r>
            <w:r w:rsidR="00F15322" w:rsidRPr="00604AD2">
              <w:t xml:space="preserve"> y una profundidad de 1,5 mt</w:t>
            </w:r>
            <w:r w:rsidR="00604AD2">
              <w:t xml:space="preserve">, </w:t>
            </w:r>
            <w:r w:rsidR="00F15322" w:rsidRPr="00604AD2">
              <w:t xml:space="preserve">pozo n° 2 con un diámetro de 5 mt por 2 mt de profundidad, </w:t>
            </w:r>
            <w:r w:rsidR="00604AD2">
              <w:t xml:space="preserve">y </w:t>
            </w:r>
            <w:r w:rsidR="00F15322">
              <w:t>pozo n° 3 irregular aproximadamente de 280 mt</w:t>
            </w:r>
            <w:r w:rsidR="00F15322" w:rsidRPr="00BC5DA1">
              <w:rPr>
                <w:vertAlign w:val="superscript"/>
              </w:rPr>
              <w:t>2</w:t>
            </w:r>
            <w:r w:rsidR="00F15322">
              <w:t xml:space="preserve"> con una profundidad de 0,3 mt</w:t>
            </w:r>
          </w:p>
          <w:p w14:paraId="4232D49F" w14:textId="56D97B36" w:rsidR="00EA29BE" w:rsidRPr="004E7CCB" w:rsidRDefault="00EA29BE" w:rsidP="00F15322">
            <w:pPr>
              <w:rPr>
                <w:rFonts w:cstheme="minorHAnsi"/>
              </w:rPr>
            </w:pPr>
          </w:p>
        </w:tc>
      </w:tr>
      <w:tr w:rsidR="00584A8E" w:rsidRPr="0025129B" w14:paraId="07CD4554" w14:textId="77777777" w:rsidTr="00584A8E">
        <w:trPr>
          <w:jc w:val="center"/>
        </w:trPr>
        <w:tc>
          <w:tcPr>
            <w:tcW w:w="423" w:type="pct"/>
            <w:vAlign w:val="center"/>
          </w:tcPr>
          <w:p w14:paraId="14147936" w14:textId="26ADC371" w:rsidR="00584A8E" w:rsidRPr="0025129B" w:rsidRDefault="00584A8E" w:rsidP="00584A8E">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2</w:t>
            </w:r>
          </w:p>
        </w:tc>
        <w:tc>
          <w:tcPr>
            <w:tcW w:w="830" w:type="pct"/>
            <w:vAlign w:val="center"/>
          </w:tcPr>
          <w:p w14:paraId="707AD54C" w14:textId="72D2D87E" w:rsidR="00584A8E" w:rsidRPr="0025129B" w:rsidRDefault="00584A8E" w:rsidP="00584A8E">
            <w:pPr>
              <w:widowControl w:val="0"/>
              <w:overflowPunct w:val="0"/>
              <w:autoSpaceDE w:val="0"/>
              <w:autoSpaceDN w:val="0"/>
              <w:adjustRightInd w:val="0"/>
              <w:spacing w:after="120" w:line="285" w:lineRule="auto"/>
              <w:jc w:val="center"/>
              <w:rPr>
                <w:rFonts w:cstheme="minorHAnsi"/>
                <w:iCs/>
              </w:rPr>
            </w:pPr>
            <w:r>
              <w:rPr>
                <w:rFonts w:cstheme="minorHAnsi"/>
                <w:iCs/>
              </w:rPr>
              <w:t>Manejo de lodos</w:t>
            </w:r>
          </w:p>
        </w:tc>
        <w:tc>
          <w:tcPr>
            <w:tcW w:w="2799" w:type="pct"/>
            <w:vAlign w:val="center"/>
          </w:tcPr>
          <w:p w14:paraId="1DC83DF4" w14:textId="77777777" w:rsidR="00584A8E" w:rsidRPr="002D5B71" w:rsidRDefault="00584A8E" w:rsidP="00584A8E">
            <w:pPr>
              <w:rPr>
                <w:u w:val="single"/>
              </w:rPr>
            </w:pPr>
            <w:r w:rsidRPr="002D5B71">
              <w:rPr>
                <w:u w:val="single"/>
              </w:rPr>
              <w:t>Extracto Considerando 3 RCA N° 22/2010</w:t>
            </w:r>
          </w:p>
          <w:p w14:paraId="25FD8DF0" w14:textId="77777777" w:rsidR="00584A8E" w:rsidRPr="00D25142" w:rsidRDefault="00584A8E" w:rsidP="00584A8E">
            <w:pPr>
              <w:rPr>
                <w:rFonts w:eastAsia="Times New Roman"/>
                <w:lang w:eastAsia="es-CL"/>
              </w:rPr>
            </w:pPr>
            <w:r w:rsidRPr="00D25142">
              <w:rPr>
                <w:rFonts w:eastAsia="Times New Roman"/>
                <w:bCs/>
                <w:color w:val="000000"/>
                <w:lang w:eastAsia="es-CL"/>
              </w:rPr>
              <w:t>Retiro de lodos</w:t>
            </w:r>
          </w:p>
          <w:p w14:paraId="0B3AF0EE" w14:textId="77777777" w:rsidR="00584A8E" w:rsidRPr="005D4CE6" w:rsidRDefault="00584A8E" w:rsidP="00584A8E">
            <w:pPr>
              <w:rPr>
                <w:rFonts w:eastAsia="Times New Roman"/>
                <w:lang w:eastAsia="es-CL"/>
              </w:rPr>
            </w:pPr>
            <w:r w:rsidRPr="005D4CE6">
              <w:rPr>
                <w:rFonts w:eastAsia="Times New Roman"/>
                <w:color w:val="000000"/>
                <w:lang w:eastAsia="es-CL"/>
              </w:rPr>
              <w:t>Los lodos se acumularan en una tolva estanco con un 80% de humedad para ser retirados por una empresa autorizada para el transporte y disposición de los lodos.- Ver Anexo 5.</w:t>
            </w:r>
          </w:p>
          <w:p w14:paraId="6F398B89" w14:textId="77777777" w:rsidR="00584A8E" w:rsidRPr="002D5B71" w:rsidRDefault="00584A8E" w:rsidP="00584A8E">
            <w:pPr>
              <w:rPr>
                <w:u w:val="single"/>
              </w:rPr>
            </w:pPr>
            <w:r w:rsidRPr="002D5B71">
              <w:rPr>
                <w:u w:val="single"/>
              </w:rPr>
              <w:t>Extracto Considerando 3 RCA N° 22/2010</w:t>
            </w:r>
          </w:p>
          <w:p w14:paraId="0DAB0600" w14:textId="77777777" w:rsidR="00584A8E" w:rsidRPr="0052768C" w:rsidRDefault="00584A8E" w:rsidP="00584A8E">
            <w:pPr>
              <w:rPr>
                <w:rFonts w:eastAsia="Times New Roman"/>
                <w:lang w:eastAsia="es-CL"/>
              </w:rPr>
            </w:pPr>
            <w:r w:rsidRPr="0052768C">
              <w:rPr>
                <w:rFonts w:eastAsia="Times New Roman"/>
                <w:bCs/>
                <w:color w:val="000000"/>
                <w:lang w:eastAsia="es-CL"/>
              </w:rPr>
              <w:t xml:space="preserve">Respecto de la </w:t>
            </w:r>
            <w:r>
              <w:rPr>
                <w:rFonts w:eastAsia="Times New Roman"/>
                <w:bCs/>
                <w:color w:val="000000"/>
                <w:lang w:eastAsia="es-CL"/>
              </w:rPr>
              <w:t>generación de residuos sólidos.</w:t>
            </w:r>
          </w:p>
          <w:tbl>
            <w:tblPr>
              <w:tblW w:w="0" w:type="auto"/>
              <w:tblCellMar>
                <w:left w:w="0" w:type="dxa"/>
                <w:right w:w="0" w:type="dxa"/>
              </w:tblCellMar>
              <w:tblLook w:val="04A0" w:firstRow="1" w:lastRow="0" w:firstColumn="1" w:lastColumn="0" w:noHBand="0" w:noVBand="1"/>
            </w:tblPr>
            <w:tblGrid>
              <w:gridCol w:w="1581"/>
              <w:gridCol w:w="1134"/>
              <w:gridCol w:w="1560"/>
              <w:gridCol w:w="1134"/>
              <w:gridCol w:w="1871"/>
            </w:tblGrid>
            <w:tr w:rsidR="00584A8E" w:rsidRPr="005D4CE6" w14:paraId="59E56AD9" w14:textId="77777777" w:rsidTr="00C75E54">
              <w:tc>
                <w:tcPr>
                  <w:tcW w:w="1581"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511F1F5"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Identificación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C7C3A8A"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Etapa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4DEA7C2"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Volumen de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CD69F54"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Destino</w:t>
                  </w:r>
                </w:p>
              </w:tc>
              <w:tc>
                <w:tcPr>
                  <w:tcW w:w="187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0AB6242"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Tipo de manejo</w:t>
                  </w:r>
                </w:p>
              </w:tc>
            </w:tr>
            <w:tr w:rsidR="00584A8E" w:rsidRPr="005D4CE6" w14:paraId="14BE12E4" w14:textId="77777777" w:rsidTr="00C75E54">
              <w:tc>
                <w:tcPr>
                  <w:tcW w:w="158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140DDC0" w14:textId="77777777" w:rsidR="00584A8E" w:rsidRPr="005D4CE6" w:rsidRDefault="00584A8E" w:rsidP="00584A8E">
                  <w:pPr>
                    <w:rPr>
                      <w:rFonts w:eastAsia="Times New Roman"/>
                      <w:sz w:val="20"/>
                      <w:szCs w:val="20"/>
                      <w:lang w:eastAsia="es-CL"/>
                    </w:rPr>
                  </w:pPr>
                  <w:r w:rsidRPr="005D4CE6">
                    <w:rPr>
                      <w:rFonts w:eastAsia="Times New Roman"/>
                      <w:sz w:val="20"/>
                      <w:szCs w:val="20"/>
                      <w:lang w:eastAsia="es-CL"/>
                    </w:rPr>
                    <w:t>Lodo deshidratado</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087DD33"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operación</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73DCE30"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24 m3/mes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91BC70D"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Vertedero autorizado</w:t>
                  </w:r>
                </w:p>
              </w:tc>
              <w:tc>
                <w:tcPr>
                  <w:tcW w:w="18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9B01FBB" w14:textId="77777777" w:rsidR="00584A8E" w:rsidRPr="005D4CE6" w:rsidRDefault="00584A8E" w:rsidP="00584A8E">
                  <w:pPr>
                    <w:rPr>
                      <w:rFonts w:eastAsia="Times New Roman"/>
                      <w:sz w:val="20"/>
                      <w:szCs w:val="20"/>
                      <w:lang w:eastAsia="es-CL"/>
                    </w:rPr>
                  </w:pPr>
                  <w:r w:rsidRPr="005D4CE6">
                    <w:rPr>
                      <w:rFonts w:eastAsia="Times New Roman"/>
                      <w:sz w:val="20"/>
                      <w:szCs w:val="20"/>
                      <w:lang w:eastAsia="es-CL"/>
                    </w:rPr>
                    <w:t>Recolección y encapsulado y retiro</w:t>
                  </w:r>
                </w:p>
              </w:tc>
            </w:tr>
            <w:tr w:rsidR="00584A8E" w:rsidRPr="005D4CE6" w14:paraId="1A570CB6" w14:textId="77777777" w:rsidTr="00C75E54">
              <w:tc>
                <w:tcPr>
                  <w:tcW w:w="158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AE77304" w14:textId="77777777" w:rsidR="00584A8E" w:rsidRPr="005D4CE6" w:rsidRDefault="00584A8E" w:rsidP="00584A8E">
                  <w:pPr>
                    <w:rPr>
                      <w:rFonts w:eastAsia="Times New Roman"/>
                      <w:sz w:val="20"/>
                      <w:szCs w:val="20"/>
                      <w:lang w:eastAsia="es-CL"/>
                    </w:rPr>
                  </w:pPr>
                  <w:r w:rsidRPr="005D4CE6">
                    <w:rPr>
                      <w:rFonts w:eastAsia="Times New Roman"/>
                      <w:sz w:val="20"/>
                      <w:szCs w:val="20"/>
                      <w:lang w:eastAsia="es-CL"/>
                    </w:rPr>
                    <w:t>Sólidos gruesos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C345783"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operación</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F0E2E7A"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48 m3/mes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E1A021E" w14:textId="77777777" w:rsidR="00584A8E" w:rsidRPr="005D4CE6" w:rsidRDefault="00584A8E" w:rsidP="00584A8E">
                  <w:pPr>
                    <w:jc w:val="center"/>
                    <w:rPr>
                      <w:rFonts w:eastAsia="Times New Roman"/>
                      <w:sz w:val="20"/>
                      <w:szCs w:val="20"/>
                      <w:lang w:eastAsia="es-CL"/>
                    </w:rPr>
                  </w:pPr>
                  <w:r w:rsidRPr="005D4CE6">
                    <w:rPr>
                      <w:rFonts w:eastAsia="Times New Roman"/>
                      <w:sz w:val="20"/>
                      <w:szCs w:val="20"/>
                      <w:lang w:eastAsia="es-CL"/>
                    </w:rPr>
                    <w:t>Vertedero autorizado</w:t>
                  </w:r>
                </w:p>
              </w:tc>
              <w:tc>
                <w:tcPr>
                  <w:tcW w:w="18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6D02638" w14:textId="77777777" w:rsidR="00584A8E" w:rsidRPr="005D4CE6" w:rsidRDefault="00584A8E" w:rsidP="00584A8E">
                  <w:pPr>
                    <w:rPr>
                      <w:rFonts w:eastAsia="Times New Roman"/>
                      <w:sz w:val="20"/>
                      <w:szCs w:val="20"/>
                      <w:lang w:eastAsia="es-CL"/>
                    </w:rPr>
                  </w:pPr>
                  <w:r w:rsidRPr="005D4CE6">
                    <w:rPr>
                      <w:rFonts w:eastAsia="Times New Roman"/>
                      <w:sz w:val="20"/>
                      <w:szCs w:val="20"/>
                      <w:lang w:eastAsia="es-CL"/>
                    </w:rPr>
                    <w:t>Recolección y encapsulado y retiro</w:t>
                  </w:r>
                </w:p>
              </w:tc>
            </w:tr>
          </w:tbl>
          <w:p w14:paraId="188F57D8" w14:textId="77777777" w:rsidR="00584A8E" w:rsidRPr="00FC454C" w:rsidRDefault="00584A8E" w:rsidP="00584A8E">
            <w:pPr>
              <w:rPr>
                <w:u w:val="single"/>
              </w:rPr>
            </w:pPr>
            <w:r w:rsidRPr="00FC454C">
              <w:rPr>
                <w:u w:val="single"/>
              </w:rPr>
              <w:t>Extracto Considerando 9 RCA N° 22/2010</w:t>
            </w:r>
          </w:p>
          <w:p w14:paraId="3355A5CB" w14:textId="4E29B603" w:rsidR="00584A8E" w:rsidRPr="00CB12ED" w:rsidRDefault="00584A8E" w:rsidP="00584A8E">
            <w:pPr>
              <w:contextualSpacing/>
              <w:rPr>
                <w:u w:val="single"/>
              </w:rPr>
            </w:pPr>
            <w:r w:rsidRPr="005D4CE6">
              <w:rPr>
                <w:rFonts w:eastAsia="Times New Roman"/>
                <w:color w:val="000000"/>
                <w:lang w:eastAsia="es-CL"/>
              </w:rPr>
              <w:t>Que, el titular mantendrá las condiciones adecuadas en el manejo y disposición de los residuos. Al respecto llevará un Registro o bitácora donde quedará establecido todos los despachos, relativos a residuos que sean retirados , en el cual se consignará a lo menos, fecha, hora, cantidad, procedencia, destino, tipo de transporte, placa, patente y antecedentes del conductor. y del operador que despacha. Los residuos sólidos y líquidos que genere el proyecto, sólo podrán disponerse en establecimientos y/o vertederos previamente autorizados.</w:t>
            </w:r>
          </w:p>
        </w:tc>
        <w:tc>
          <w:tcPr>
            <w:tcW w:w="948" w:type="pct"/>
            <w:vAlign w:val="center"/>
          </w:tcPr>
          <w:p w14:paraId="18503069" w14:textId="6101A877" w:rsidR="00584A8E" w:rsidRDefault="00E44CE6" w:rsidP="00AC2F25">
            <w:pPr>
              <w:widowControl w:val="0"/>
              <w:overflowPunct w:val="0"/>
              <w:autoSpaceDE w:val="0"/>
              <w:autoSpaceDN w:val="0"/>
              <w:adjustRightInd w:val="0"/>
              <w:spacing w:after="120"/>
              <w:rPr>
                <w:rFonts w:cstheme="minorHAnsi"/>
              </w:rPr>
            </w:pPr>
            <w:r>
              <w:rPr>
                <w:rFonts w:cstheme="minorHAnsi"/>
              </w:rPr>
              <w:t>Implementar un sector de acopio</w:t>
            </w:r>
            <w:r w:rsidR="00AC2F25">
              <w:rPr>
                <w:rFonts w:cstheme="minorHAnsi"/>
              </w:rPr>
              <w:t xml:space="preserve"> y deshidratado</w:t>
            </w:r>
            <w:r>
              <w:rPr>
                <w:rFonts w:cstheme="minorHAnsi"/>
              </w:rPr>
              <w:t xml:space="preserve"> de lodos</w:t>
            </w:r>
            <w:r w:rsidR="004E21F0">
              <w:rPr>
                <w:rFonts w:cstheme="minorHAnsi"/>
              </w:rPr>
              <w:t>,</w:t>
            </w:r>
            <w:r>
              <w:rPr>
                <w:rFonts w:cstheme="minorHAnsi"/>
              </w:rPr>
              <w:t xml:space="preserve"> </w:t>
            </w:r>
            <w:r w:rsidR="004E21F0">
              <w:rPr>
                <w:rFonts w:cstheme="minorHAnsi"/>
              </w:rPr>
              <w:t>sin contar co</w:t>
            </w:r>
            <w:r w:rsidR="00AC2F25">
              <w:rPr>
                <w:rFonts w:cstheme="minorHAnsi"/>
              </w:rPr>
              <w:t>n</w:t>
            </w:r>
            <w:r w:rsidR="004E21F0">
              <w:rPr>
                <w:rFonts w:cstheme="minorHAnsi"/>
              </w:rPr>
              <w:t xml:space="preserve"> </w:t>
            </w:r>
            <w:r w:rsidR="00A946AB">
              <w:rPr>
                <w:rFonts w:cstheme="minorHAnsi"/>
              </w:rPr>
              <w:t>Resolución de Calificación Ambienta</w:t>
            </w:r>
            <w:r w:rsidR="004E21F0">
              <w:rPr>
                <w:rFonts w:cstheme="minorHAnsi"/>
              </w:rPr>
              <w:t>l.</w:t>
            </w:r>
          </w:p>
          <w:p w14:paraId="77C626D9" w14:textId="37864F36" w:rsidR="00AC2F25" w:rsidRPr="0025129B" w:rsidRDefault="00AC2F25" w:rsidP="00604AD2">
            <w:pPr>
              <w:widowControl w:val="0"/>
              <w:overflowPunct w:val="0"/>
              <w:autoSpaceDE w:val="0"/>
              <w:autoSpaceDN w:val="0"/>
              <w:adjustRightInd w:val="0"/>
              <w:spacing w:after="120"/>
              <w:rPr>
                <w:rFonts w:cstheme="minorHAnsi"/>
              </w:rPr>
            </w:pPr>
            <w:r>
              <w:rPr>
                <w:rFonts w:cstheme="minorHAnsi"/>
              </w:rPr>
              <w:t>Ef</w:t>
            </w:r>
            <w:r w:rsidR="00837939">
              <w:rPr>
                <w:rFonts w:cstheme="minorHAnsi"/>
              </w:rPr>
              <w:t>ec</w:t>
            </w:r>
            <w:r>
              <w:rPr>
                <w:rFonts w:cstheme="minorHAnsi"/>
              </w:rPr>
              <w:t>tivamente en la parte posterior del taller (</w:t>
            </w:r>
            <w:r w:rsidR="00837939">
              <w:rPr>
                <w:rFonts w:cstheme="minorHAnsi"/>
              </w:rPr>
              <w:t>s</w:t>
            </w:r>
            <w:r>
              <w:rPr>
                <w:rFonts w:cstheme="minorHAnsi"/>
              </w:rPr>
              <w:t xml:space="preserve">ector sur poniente por ejemplo) se realiza el prensado para su posterior disposición de lodos, </w:t>
            </w:r>
            <w:r w:rsidR="00604AD2">
              <w:rPr>
                <w:rFonts w:cstheme="minorHAnsi"/>
              </w:rPr>
              <w:t>la cual se</w:t>
            </w:r>
            <w:r>
              <w:rPr>
                <w:rFonts w:cstheme="minorHAnsi"/>
              </w:rPr>
              <w:t xml:space="preserve"> </w:t>
            </w:r>
            <w:r w:rsidR="00604AD2">
              <w:rPr>
                <w:rFonts w:cstheme="minorHAnsi"/>
              </w:rPr>
              <w:t xml:space="preserve">efectúa </w:t>
            </w:r>
            <w:r>
              <w:rPr>
                <w:rFonts w:cstheme="minorHAnsi"/>
              </w:rPr>
              <w:t xml:space="preserve">desde el año 2015. </w:t>
            </w:r>
          </w:p>
        </w:tc>
      </w:tr>
      <w:tr w:rsidR="00584A8E" w:rsidRPr="0025129B" w14:paraId="1DB10D13" w14:textId="77777777" w:rsidTr="00584A8E">
        <w:trPr>
          <w:jc w:val="center"/>
        </w:trPr>
        <w:tc>
          <w:tcPr>
            <w:tcW w:w="423" w:type="pct"/>
            <w:vAlign w:val="center"/>
          </w:tcPr>
          <w:p w14:paraId="57709C75" w14:textId="732F940C" w:rsidR="00584A8E" w:rsidRPr="0025129B" w:rsidRDefault="00584A8E" w:rsidP="00584A8E">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830" w:type="pct"/>
            <w:vAlign w:val="center"/>
          </w:tcPr>
          <w:p w14:paraId="162F17DD" w14:textId="6DB16607" w:rsidR="00584A8E" w:rsidRPr="0025129B" w:rsidRDefault="0016011E" w:rsidP="007568FA">
            <w:pPr>
              <w:widowControl w:val="0"/>
              <w:overflowPunct w:val="0"/>
              <w:autoSpaceDE w:val="0"/>
              <w:autoSpaceDN w:val="0"/>
              <w:adjustRightInd w:val="0"/>
              <w:jc w:val="center"/>
              <w:rPr>
                <w:rFonts w:cstheme="minorHAnsi"/>
                <w:iCs/>
              </w:rPr>
            </w:pPr>
            <w:r>
              <w:rPr>
                <w:rFonts w:cstheme="minorHAnsi"/>
                <w:iCs/>
              </w:rPr>
              <w:t>Afectación y/o intervación de suelo</w:t>
            </w:r>
          </w:p>
        </w:tc>
        <w:tc>
          <w:tcPr>
            <w:tcW w:w="2799" w:type="pct"/>
            <w:vAlign w:val="center"/>
          </w:tcPr>
          <w:p w14:paraId="3551533E" w14:textId="77777777" w:rsidR="00E44CE6" w:rsidRPr="00E44CE6" w:rsidRDefault="00E44CE6" w:rsidP="00E44CE6">
            <w:pPr>
              <w:rPr>
                <w:u w:val="single"/>
              </w:rPr>
            </w:pPr>
            <w:r w:rsidRPr="00E44CE6">
              <w:rPr>
                <w:u w:val="single"/>
              </w:rPr>
              <w:t>Extracto Considerando 3 RCA N° 22/2010</w:t>
            </w:r>
          </w:p>
          <w:p w14:paraId="0BF34A64" w14:textId="77777777" w:rsidR="00E44CE6" w:rsidRPr="00E44CE6" w:rsidRDefault="00E44CE6" w:rsidP="00E44CE6">
            <w:pPr>
              <w:rPr>
                <w:rFonts w:eastAsia="Times New Roman"/>
                <w:lang w:eastAsia="es-CL"/>
              </w:rPr>
            </w:pPr>
            <w:r w:rsidRPr="00E44CE6">
              <w:rPr>
                <w:rFonts w:eastAsia="Times New Roman"/>
                <w:color w:val="000000"/>
                <w:lang w:eastAsia="es-CL"/>
              </w:rPr>
              <w:t xml:space="preserve">La Empresa de propiedad de la Sra. Lorena Alarcón Rojas presta servicios de confección, reparación y lavado de redes de agua dulce a la Industria Salmonera. Por Resolución Exenta Nº 060, del Secretario Regional Ministerial de Agricultura Xª Región, se autorizó el cambio de uso de suelo, sobre una superficie de 5.25 has. Del predio Rol Nº 2109-123, de propiedad de la Sra. Lorena Alarcón Rojas, con fines Industriales, para la instalación de un taller para confección y reparación de redes para la acuicultura. Por Resolución Exenta Nº 164, del Secretario Regional Ministerial de Agricultura Xª Región, se amplía el uso del suelo a lavado de redes provenientes de cultivos de agua dulce (Ver Anexo1). </w:t>
            </w:r>
            <w:r w:rsidRPr="00E44CE6">
              <w:rPr>
                <w:rFonts w:eastAsia="Times New Roman"/>
                <w:bCs/>
                <w:lang w:eastAsia="es-CL"/>
              </w:rPr>
              <w:t>E</w:t>
            </w:r>
            <w:r w:rsidRPr="00E44CE6">
              <w:rPr>
                <w:rFonts w:eastAsia="Times New Roman"/>
                <w:lang w:eastAsia="es-CL"/>
              </w:rPr>
              <w:t>l proyecto se emplazara dentro de la superficie que actualmente posee cambio de uso de suelo. Una vez evaluada calificado favorablemente el presente proyecto por la vía sectorial se solicitará la modificación de ambas resoluciones, a objeto de considerar la impregnación de redes tanto de agua dulce como las de agua de mar.</w:t>
            </w:r>
          </w:p>
          <w:p w14:paraId="0F79A224" w14:textId="77777777" w:rsidR="00E44CE6" w:rsidRPr="00283732" w:rsidRDefault="00E44CE6" w:rsidP="00E44CE6">
            <w:pPr>
              <w:rPr>
                <w:rFonts w:eastAsia="Times New Roman"/>
                <w:lang w:eastAsia="es-CL"/>
              </w:rPr>
            </w:pPr>
            <w:r w:rsidRPr="00283732">
              <w:rPr>
                <w:rFonts w:eastAsia="Times New Roman"/>
                <w:lang w:eastAsia="es-CL"/>
              </w:rPr>
              <w:lastRenderedPageBreak/>
              <w:t>El RIL tratado será recepcionado por la Empresa de Servicios Sanitarios “ESSAL”. Dando cumplimiento con el DS 609/98 "Norma de emisión para la regulación de contaminantes asociados a las descargas de residuos industriales líquidos a sistemas de alcantarillado”, modificada por el D.S. Nº3.592 de 2000, y por el D.S. N° 601 de 2004, ambos del Ministerio de Obras Públicas. El establecimiento industrial, taller de redes, dispone de un convenio emitido por la Empresa Sanitaria que realizará el servicio de recolección de sus efluentes, el cual se contiene en Adenda N° 2, estableciendo las condiciones tanto del punto de entrega del residuo líquido como de las características de este a objeto del cumplimiento del D.S. 609/98.</w:t>
            </w:r>
          </w:p>
          <w:p w14:paraId="484E0151" w14:textId="77777777" w:rsidR="00E44CE6" w:rsidRPr="00E44CE6" w:rsidRDefault="00E44CE6" w:rsidP="00E44CE6">
            <w:pPr>
              <w:rPr>
                <w:u w:val="single"/>
              </w:rPr>
            </w:pPr>
            <w:r w:rsidRPr="00E44CE6">
              <w:rPr>
                <w:u w:val="single"/>
              </w:rPr>
              <w:t>Extracto Considerando 12 RCA N° 22/2010</w:t>
            </w:r>
          </w:p>
          <w:p w14:paraId="27B32738" w14:textId="739549C7" w:rsidR="00584A8E" w:rsidRPr="00CB12ED" w:rsidRDefault="00E44CE6" w:rsidP="00E44CE6">
            <w:pPr>
              <w:contextualSpacing/>
              <w:rPr>
                <w:u w:val="single"/>
              </w:rPr>
            </w:pPr>
            <w:r w:rsidRPr="005D4CE6">
              <w:rPr>
                <w:rFonts w:eastAsia="Times New Roman"/>
                <w:color w:val="000000"/>
                <w:lang w:eastAsia="es-CL"/>
              </w:rPr>
              <w:t>Si el titular introduce modificaciones asociadas a la generación, tratamiento o descarga de riles, ya sea para la puesta en marcha del proyecto o durante su operación, deberá informar esta situación a la CONAMA Regional, quien evaluará la necesidad de reingresar o no esta modificación al SEIA, y eventualmente remitirá esta información a la Superintendencia de Servicios Sanitarios.</w:t>
            </w:r>
          </w:p>
        </w:tc>
        <w:tc>
          <w:tcPr>
            <w:tcW w:w="948" w:type="pct"/>
            <w:vAlign w:val="center"/>
          </w:tcPr>
          <w:p w14:paraId="4FF83D52" w14:textId="3DFC1599" w:rsidR="00130614" w:rsidRDefault="00657736" w:rsidP="00130614">
            <w:pPr>
              <w:widowControl w:val="0"/>
              <w:overflowPunct w:val="0"/>
              <w:autoSpaceDE w:val="0"/>
              <w:autoSpaceDN w:val="0"/>
              <w:adjustRightInd w:val="0"/>
              <w:spacing w:after="120"/>
              <w:rPr>
                <w:rFonts w:cstheme="minorHAnsi"/>
              </w:rPr>
            </w:pPr>
            <w:r>
              <w:rPr>
                <w:rFonts w:cstheme="minorHAnsi"/>
              </w:rPr>
              <w:lastRenderedPageBreak/>
              <w:t>Construcci</w:t>
            </w:r>
            <w:r w:rsidR="00130614">
              <w:rPr>
                <w:rFonts w:cstheme="minorHAnsi"/>
              </w:rPr>
              <w:t>ó</w:t>
            </w:r>
            <w:r>
              <w:rPr>
                <w:rFonts w:cstheme="minorHAnsi"/>
              </w:rPr>
              <w:t xml:space="preserve">n de un sistema de canalización de aguas lluvias </w:t>
            </w:r>
            <w:r w:rsidR="00130614">
              <w:rPr>
                <w:rFonts w:cstheme="minorHAnsi"/>
              </w:rPr>
              <w:t>no evaluado</w:t>
            </w:r>
            <w:r w:rsidR="004E21F0">
              <w:rPr>
                <w:rFonts w:cstheme="minorHAnsi"/>
              </w:rPr>
              <w:t xml:space="preserve"> ambientalmente</w:t>
            </w:r>
            <w:r w:rsidR="00130614">
              <w:rPr>
                <w:rFonts w:cstheme="minorHAnsi"/>
              </w:rPr>
              <w:t xml:space="preserve"> que generó rebalses de residuos líquidos hacia predio vecino</w:t>
            </w:r>
            <w:r w:rsidR="007568FA">
              <w:rPr>
                <w:rFonts w:cstheme="minorHAnsi"/>
              </w:rPr>
              <w:t xml:space="preserve"> con la subsecuente disposición y acumulación de éstos en el suelo</w:t>
            </w:r>
            <w:r w:rsidR="00837939">
              <w:rPr>
                <w:rFonts w:cstheme="minorHAnsi"/>
              </w:rPr>
              <w:t>.</w:t>
            </w:r>
          </w:p>
          <w:p w14:paraId="7A9DDF18" w14:textId="77777777" w:rsidR="007568FA" w:rsidRPr="007568FA" w:rsidRDefault="007568FA" w:rsidP="007568FA">
            <w:pPr>
              <w:tabs>
                <w:tab w:val="left" w:pos="555"/>
              </w:tabs>
              <w:rPr>
                <w:rFonts w:cs="Arial"/>
                <w:lang w:eastAsia="es-ES"/>
              </w:rPr>
            </w:pPr>
          </w:p>
          <w:p w14:paraId="1EF45016" w14:textId="247BD737" w:rsidR="007568FA" w:rsidRPr="0025129B" w:rsidRDefault="004E21F0" w:rsidP="00837939">
            <w:pPr>
              <w:widowControl w:val="0"/>
              <w:overflowPunct w:val="0"/>
              <w:autoSpaceDE w:val="0"/>
              <w:autoSpaceDN w:val="0"/>
              <w:adjustRightInd w:val="0"/>
              <w:spacing w:after="120"/>
              <w:rPr>
                <w:rFonts w:cstheme="minorHAnsi"/>
              </w:rPr>
            </w:pPr>
            <w:r>
              <w:rPr>
                <w:rFonts w:cs="Arial"/>
                <w:lang w:eastAsia="es-ES"/>
              </w:rPr>
              <w:t>Afe</w:t>
            </w:r>
            <w:r w:rsidR="00837939">
              <w:rPr>
                <w:rFonts w:cs="Arial"/>
                <w:lang w:eastAsia="es-ES"/>
              </w:rPr>
              <w:t>c</w:t>
            </w:r>
            <w:r>
              <w:rPr>
                <w:rFonts w:cs="Arial"/>
                <w:lang w:eastAsia="es-ES"/>
              </w:rPr>
              <w:t xml:space="preserve">tación al suelo del predio colindante por </w:t>
            </w:r>
            <w:r w:rsidR="007568FA" w:rsidRPr="004E18AC">
              <w:rPr>
                <w:rFonts w:cs="Arial"/>
                <w:lang w:eastAsia="es-ES"/>
              </w:rPr>
              <w:lastRenderedPageBreak/>
              <w:t>metales pesados, en particular cobre (CU)</w:t>
            </w:r>
            <w:r w:rsidR="007568FA">
              <w:rPr>
                <w:rFonts w:cs="Arial"/>
                <w:lang w:eastAsia="es-ES"/>
              </w:rPr>
              <w:t>,</w:t>
            </w:r>
            <w:r w:rsidR="007568FA" w:rsidRPr="004E18AC">
              <w:rPr>
                <w:rFonts w:cs="Arial"/>
                <w:lang w:eastAsia="es-ES"/>
              </w:rPr>
              <w:t xml:space="preserve"> </w:t>
            </w:r>
            <w:r w:rsidR="007568FA">
              <w:rPr>
                <w:rFonts w:cs="Arial"/>
                <w:lang w:eastAsia="es-ES"/>
              </w:rPr>
              <w:t>producto de los escurrimientos ocurridos según consta en denuncia desde octubre de 2014</w:t>
            </w:r>
            <w:r w:rsidR="00837939">
              <w:rPr>
                <w:rFonts w:cs="Arial"/>
                <w:lang w:eastAsia="es-ES"/>
              </w:rPr>
              <w:t>.</w:t>
            </w:r>
          </w:p>
        </w:tc>
      </w:tr>
      <w:tr w:rsidR="00584A8E" w:rsidRPr="0025129B" w14:paraId="7214D02A" w14:textId="77777777" w:rsidTr="00584A8E">
        <w:trPr>
          <w:jc w:val="center"/>
        </w:trPr>
        <w:tc>
          <w:tcPr>
            <w:tcW w:w="423" w:type="pct"/>
            <w:vAlign w:val="center"/>
          </w:tcPr>
          <w:p w14:paraId="5F2B9829" w14:textId="015558B2" w:rsidR="00584A8E" w:rsidRDefault="00584A8E" w:rsidP="00584A8E">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830" w:type="pct"/>
            <w:vAlign w:val="center"/>
          </w:tcPr>
          <w:p w14:paraId="2679498B" w14:textId="34DCE301" w:rsidR="00584A8E" w:rsidRPr="0025129B" w:rsidRDefault="0016011E" w:rsidP="007568FA">
            <w:pPr>
              <w:widowControl w:val="0"/>
              <w:overflowPunct w:val="0"/>
              <w:autoSpaceDE w:val="0"/>
              <w:autoSpaceDN w:val="0"/>
              <w:adjustRightInd w:val="0"/>
              <w:jc w:val="center"/>
              <w:rPr>
                <w:rFonts w:cstheme="minorHAnsi"/>
                <w:iCs/>
              </w:rPr>
            </w:pPr>
            <w:r>
              <w:rPr>
                <w:rFonts w:eastAsia="Times New Roman" w:cs="Calibri"/>
                <w:szCs w:val="16"/>
                <w:lang w:eastAsia="es-CL"/>
              </w:rPr>
              <w:t>Afectación y/o intervención de cursos de agua</w:t>
            </w:r>
          </w:p>
        </w:tc>
        <w:tc>
          <w:tcPr>
            <w:tcW w:w="2799" w:type="pct"/>
            <w:vAlign w:val="center"/>
          </w:tcPr>
          <w:p w14:paraId="42955D2F" w14:textId="77777777" w:rsidR="007568FA" w:rsidRPr="00CB12ED" w:rsidRDefault="007568FA" w:rsidP="007568FA">
            <w:pPr>
              <w:contextualSpacing/>
              <w:rPr>
                <w:u w:val="single"/>
              </w:rPr>
            </w:pPr>
            <w:r w:rsidRPr="00CB12ED">
              <w:rPr>
                <w:u w:val="single"/>
              </w:rPr>
              <w:t>Extracto Considerando 3 RCA N° 22/2010</w:t>
            </w:r>
          </w:p>
          <w:p w14:paraId="7724A824" w14:textId="77777777" w:rsidR="007568FA" w:rsidRPr="005D4CE6" w:rsidRDefault="007568FA" w:rsidP="007568FA">
            <w:pPr>
              <w:ind w:left="33"/>
              <w:rPr>
                <w:rFonts w:eastAsia="Times New Roman"/>
                <w:lang w:eastAsia="es-CL"/>
              </w:rPr>
            </w:pPr>
            <w:r w:rsidRPr="005D4CE6">
              <w:rPr>
                <w:rFonts w:eastAsia="Times New Roman"/>
                <w:color w:val="000000"/>
                <w:lang w:eastAsia="es-CL"/>
              </w:rPr>
              <w:t>Una vez saturado el RIL se someterá a un tratamiento final en donde se acogerá al DS 609/98 "Norma de emisión para la regulación de contaminantes asociados a las descargas de residuos industriales líquidos a sistemas de alcantarillado”, modificada por el D.S. Nº3.592 de 2000, y por el D.S. N° 601 de 2004, ambos del Ministerio de Obras Públicas, para ser transportado en un camión aljibe a un punto de descarga dispuesto por la empresa sanitaria local.</w:t>
            </w:r>
          </w:p>
          <w:p w14:paraId="545365A3" w14:textId="77777777" w:rsidR="007568FA" w:rsidRPr="00CB12ED" w:rsidRDefault="007568FA" w:rsidP="007568FA">
            <w:pPr>
              <w:ind w:left="33"/>
              <w:rPr>
                <w:rFonts w:eastAsia="Times New Roman"/>
                <w:lang w:eastAsia="es-CL"/>
              </w:rPr>
            </w:pPr>
            <w:r w:rsidRPr="00CB12ED">
              <w:rPr>
                <w:rFonts w:eastAsia="Times New Roman"/>
                <w:lang w:eastAsia="es-CL"/>
              </w:rPr>
              <w:t>El taller de redes tendrá presente que si alguna de las condiciones legales no se cumplen referidas al convenio con la empresa ESSAL, en caso de existir alguna eventualidad en el lugar de descarga, se dispondrá de un estanque adicional con capacidad para diez millitros , donde se acopiará el Ril a la espera de la solución por parte de la Sanitaria (ESSAL) y en caso de extenderse el problema en la planta de recepción (ESSAL) se suspenderá el proceso de lavado en el Taller, todo debidamente informado a la SISS.</w:t>
            </w:r>
          </w:p>
          <w:p w14:paraId="084B43B9" w14:textId="77777777" w:rsidR="007568FA" w:rsidRDefault="007568FA" w:rsidP="007568FA">
            <w:pPr>
              <w:pStyle w:val="Prrafodelista"/>
              <w:ind w:left="33"/>
              <w:rPr>
                <w:u w:val="single"/>
              </w:rPr>
            </w:pPr>
            <w:r w:rsidRPr="00DB1995">
              <w:rPr>
                <w:u w:val="single"/>
              </w:rPr>
              <w:t xml:space="preserve">Extracto </w:t>
            </w:r>
            <w:r>
              <w:rPr>
                <w:u w:val="single"/>
              </w:rPr>
              <w:t>C</w:t>
            </w:r>
            <w:r w:rsidRPr="00DB1995">
              <w:rPr>
                <w:u w:val="single"/>
              </w:rPr>
              <w:t xml:space="preserve">onsiderando </w:t>
            </w:r>
            <w:r>
              <w:rPr>
                <w:u w:val="single"/>
              </w:rPr>
              <w:t>3</w:t>
            </w:r>
            <w:r w:rsidRPr="00DB1995">
              <w:rPr>
                <w:u w:val="single"/>
              </w:rPr>
              <w:t xml:space="preserve"> RCA N° 22/2010</w:t>
            </w:r>
          </w:p>
          <w:p w14:paraId="4A71C2B5" w14:textId="77777777" w:rsidR="007568FA" w:rsidRPr="004C1F3B" w:rsidRDefault="007568FA" w:rsidP="007568FA">
            <w:pPr>
              <w:ind w:left="33"/>
              <w:rPr>
                <w:rFonts w:eastAsia="Times New Roman"/>
                <w:lang w:eastAsia="es-CL"/>
              </w:rPr>
            </w:pPr>
            <w:r w:rsidRPr="004C1F3B">
              <w:rPr>
                <w:rFonts w:eastAsia="Times New Roman"/>
                <w:bCs/>
                <w:color w:val="000000"/>
                <w:lang w:eastAsia="es-CL"/>
              </w:rPr>
              <w:t>Respecto de la generación de efluentes líquidos</w:t>
            </w:r>
          </w:p>
          <w:p w14:paraId="094783EE" w14:textId="77777777" w:rsidR="007568FA" w:rsidRPr="004C1F3B" w:rsidRDefault="007568FA" w:rsidP="007568FA">
            <w:pPr>
              <w:ind w:left="33"/>
              <w:rPr>
                <w:rFonts w:eastAsia="Times New Roman"/>
                <w:lang w:eastAsia="es-CL"/>
              </w:rPr>
            </w:pPr>
            <w:r w:rsidRPr="004C1F3B">
              <w:rPr>
                <w:rFonts w:eastAsia="Times New Roman"/>
                <w:bCs/>
                <w:color w:val="000000"/>
                <w:lang w:eastAsia="es-CL"/>
              </w:rPr>
              <w:t>Residuo líquido lavado de redes:</w:t>
            </w:r>
          </w:p>
          <w:tbl>
            <w:tblPr>
              <w:tblW w:w="0" w:type="auto"/>
              <w:tblInd w:w="23" w:type="dxa"/>
              <w:tblCellMar>
                <w:left w:w="0" w:type="dxa"/>
                <w:right w:w="0" w:type="dxa"/>
              </w:tblCellMar>
              <w:tblLook w:val="04A0" w:firstRow="1" w:lastRow="0" w:firstColumn="1" w:lastColumn="0" w:noHBand="0" w:noVBand="1"/>
            </w:tblPr>
            <w:tblGrid>
              <w:gridCol w:w="1884"/>
              <w:gridCol w:w="1803"/>
              <w:gridCol w:w="3544"/>
            </w:tblGrid>
            <w:tr w:rsidR="007568FA" w:rsidRPr="005D4CE6" w14:paraId="17233C63" w14:textId="77777777" w:rsidTr="00846D94">
              <w:tc>
                <w:tcPr>
                  <w:tcW w:w="1884"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79D03B3"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Fuente</w:t>
                  </w:r>
                </w:p>
              </w:tc>
              <w:tc>
                <w:tcPr>
                  <w:tcW w:w="1803"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DA3B361"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Etapa del proyecto</w:t>
                  </w:r>
                </w:p>
              </w:tc>
              <w:tc>
                <w:tcPr>
                  <w:tcW w:w="354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C2589C7"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Volumen o caudal de descarga m3/día</w:t>
                  </w:r>
                </w:p>
              </w:tc>
            </w:tr>
            <w:tr w:rsidR="007568FA" w:rsidRPr="005D4CE6" w14:paraId="71B815AE" w14:textId="77777777" w:rsidTr="00846D94">
              <w:tc>
                <w:tcPr>
                  <w:tcW w:w="1884"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DD05212"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Lavado de redes</w:t>
                  </w:r>
                </w:p>
              </w:tc>
              <w:tc>
                <w:tcPr>
                  <w:tcW w:w="180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BE9478A"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operación</w:t>
                  </w:r>
                </w:p>
              </w:tc>
              <w:tc>
                <w:tcPr>
                  <w:tcW w:w="354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F6A7284" w14:textId="77777777" w:rsidR="007568FA" w:rsidRPr="005D4CE6" w:rsidRDefault="007568FA" w:rsidP="007568FA">
                  <w:pPr>
                    <w:ind w:left="33"/>
                    <w:rPr>
                      <w:rFonts w:eastAsia="Times New Roman"/>
                      <w:sz w:val="20"/>
                      <w:szCs w:val="20"/>
                      <w:lang w:eastAsia="es-CL"/>
                    </w:rPr>
                  </w:pPr>
                  <w:r w:rsidRPr="005D4CE6">
                    <w:rPr>
                      <w:rFonts w:eastAsia="Times New Roman"/>
                      <w:sz w:val="20"/>
                      <w:szCs w:val="20"/>
                      <w:lang w:eastAsia="es-CL"/>
                    </w:rPr>
                    <w:t>6.1m3</w:t>
                  </w:r>
                </w:p>
              </w:tc>
            </w:tr>
          </w:tbl>
          <w:p w14:paraId="3E24AB59" w14:textId="77777777" w:rsidR="007568FA" w:rsidRPr="005D4CE6" w:rsidRDefault="007568FA" w:rsidP="007568FA">
            <w:pPr>
              <w:ind w:left="33"/>
              <w:rPr>
                <w:rFonts w:eastAsia="Times New Roman"/>
                <w:lang w:eastAsia="es-CL"/>
              </w:rPr>
            </w:pPr>
            <w:r w:rsidRPr="005D4CE6">
              <w:rPr>
                <w:rFonts w:eastAsia="Times New Roman"/>
                <w:lang w:eastAsia="es-CL"/>
              </w:rPr>
              <w:t xml:space="preserve">Los efluentes líquidos provenientes de la red de lavado serán evacuados posterior al Sistema de Neutralización y Depuración de Riles, por ende cumplirá el DS 609/98 "Norma </w:t>
            </w:r>
            <w:r w:rsidRPr="005D4CE6">
              <w:rPr>
                <w:rFonts w:eastAsia="Times New Roman"/>
                <w:lang w:eastAsia="es-CL"/>
              </w:rPr>
              <w:lastRenderedPageBreak/>
              <w:t>de emisión para la regulación de contaminantes asociados a las descargas de residuos industriales líquidos a sistemas de alcantarillado”, modificada por el D.S. Nº3.592 de 2000, y por el D.S. N° 601 de 2004, ambos del Ministerio de Obras Públicas.</w:t>
            </w:r>
            <w:r>
              <w:rPr>
                <w:rFonts w:eastAsia="Times New Roman"/>
                <w:lang w:eastAsia="es-CL"/>
              </w:rPr>
              <w:t xml:space="preserve"> </w:t>
            </w:r>
            <w:r w:rsidRPr="005D4CE6">
              <w:rPr>
                <w:rFonts w:eastAsia="Times New Roman"/>
                <w:lang w:eastAsia="es-CL"/>
              </w:rPr>
              <w:t>La totalidad del RIL se trasladara al punto de recepción dispuesto por la Empresa de</w:t>
            </w:r>
            <w:r>
              <w:rPr>
                <w:rFonts w:eastAsia="Times New Roman"/>
                <w:lang w:eastAsia="es-CL"/>
              </w:rPr>
              <w:t xml:space="preserve"> </w:t>
            </w:r>
            <w:r w:rsidRPr="005D4CE6">
              <w:rPr>
                <w:rFonts w:eastAsia="Times New Roman"/>
                <w:lang w:eastAsia="es-CL"/>
              </w:rPr>
              <w:t>Servicios Sanitarios “ESSAL”.</w:t>
            </w:r>
          </w:p>
          <w:p w14:paraId="66A02134" w14:textId="77777777" w:rsidR="007568FA" w:rsidRPr="002D5B71" w:rsidRDefault="007568FA" w:rsidP="007568FA">
            <w:pPr>
              <w:rPr>
                <w:u w:val="single"/>
              </w:rPr>
            </w:pPr>
            <w:r w:rsidRPr="002D5B71">
              <w:rPr>
                <w:u w:val="single"/>
              </w:rPr>
              <w:t>Extracto Considerando 3 RCA N° 22/2010</w:t>
            </w:r>
          </w:p>
          <w:p w14:paraId="2826BCB5" w14:textId="77777777" w:rsidR="007568FA" w:rsidRPr="00D25142" w:rsidRDefault="007568FA" w:rsidP="007568FA">
            <w:pPr>
              <w:rPr>
                <w:rFonts w:eastAsia="Times New Roman"/>
                <w:lang w:eastAsia="es-CL"/>
              </w:rPr>
            </w:pPr>
            <w:r w:rsidRPr="00D25142">
              <w:rPr>
                <w:rFonts w:eastAsia="Times New Roman"/>
                <w:bCs/>
                <w:color w:val="000000"/>
                <w:lang w:eastAsia="es-CL"/>
              </w:rPr>
              <w:t>Retiro de lodos</w:t>
            </w:r>
          </w:p>
          <w:p w14:paraId="7122260C" w14:textId="77777777" w:rsidR="007568FA" w:rsidRPr="005D4CE6" w:rsidRDefault="007568FA" w:rsidP="007568FA">
            <w:pPr>
              <w:rPr>
                <w:rFonts w:eastAsia="Times New Roman"/>
                <w:lang w:eastAsia="es-CL"/>
              </w:rPr>
            </w:pPr>
            <w:r w:rsidRPr="005D4CE6">
              <w:rPr>
                <w:rFonts w:eastAsia="Times New Roman"/>
                <w:color w:val="000000"/>
                <w:lang w:eastAsia="es-CL"/>
              </w:rPr>
              <w:t>Los lodos se acumularan en una tolva estanco con un 80% de humedad para ser retirados por una empresa autorizada para el transporte y disposición de los lodos.- Ver Anexo 5.</w:t>
            </w:r>
          </w:p>
          <w:p w14:paraId="461A8056" w14:textId="77777777" w:rsidR="007568FA" w:rsidRPr="002D5B71" w:rsidRDefault="007568FA" w:rsidP="007568FA">
            <w:pPr>
              <w:rPr>
                <w:u w:val="single"/>
              </w:rPr>
            </w:pPr>
            <w:r w:rsidRPr="002D5B71">
              <w:rPr>
                <w:u w:val="single"/>
              </w:rPr>
              <w:t>Extracto Considerando 3 RCA N° 22/2010</w:t>
            </w:r>
          </w:p>
          <w:p w14:paraId="01BA4554" w14:textId="77777777" w:rsidR="007568FA" w:rsidRPr="0052768C" w:rsidRDefault="007568FA" w:rsidP="007568FA">
            <w:pPr>
              <w:rPr>
                <w:rFonts w:eastAsia="Times New Roman"/>
                <w:lang w:eastAsia="es-CL"/>
              </w:rPr>
            </w:pPr>
            <w:r w:rsidRPr="0052768C">
              <w:rPr>
                <w:rFonts w:eastAsia="Times New Roman"/>
                <w:bCs/>
                <w:color w:val="000000"/>
                <w:lang w:eastAsia="es-CL"/>
              </w:rPr>
              <w:t xml:space="preserve">Respecto de la </w:t>
            </w:r>
            <w:r>
              <w:rPr>
                <w:rFonts w:eastAsia="Times New Roman"/>
                <w:bCs/>
                <w:color w:val="000000"/>
                <w:lang w:eastAsia="es-CL"/>
              </w:rPr>
              <w:t>generación de residuos sólidos.</w:t>
            </w:r>
          </w:p>
          <w:tbl>
            <w:tblPr>
              <w:tblW w:w="0" w:type="auto"/>
              <w:tblCellMar>
                <w:left w:w="0" w:type="dxa"/>
                <w:right w:w="0" w:type="dxa"/>
              </w:tblCellMar>
              <w:tblLook w:val="04A0" w:firstRow="1" w:lastRow="0" w:firstColumn="1" w:lastColumn="0" w:noHBand="0" w:noVBand="1"/>
            </w:tblPr>
            <w:tblGrid>
              <w:gridCol w:w="1581"/>
              <w:gridCol w:w="1134"/>
              <w:gridCol w:w="1560"/>
              <w:gridCol w:w="1134"/>
              <w:gridCol w:w="1871"/>
            </w:tblGrid>
            <w:tr w:rsidR="007568FA" w:rsidRPr="005D4CE6" w14:paraId="77FBCE9C" w14:textId="77777777" w:rsidTr="00846D94">
              <w:tc>
                <w:tcPr>
                  <w:tcW w:w="1581"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2025213"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Identificación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0E138357"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Etapa</w:t>
                  </w:r>
                </w:p>
              </w:tc>
              <w:tc>
                <w:tcPr>
                  <w:tcW w:w="1560"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1DA26252"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Volumen de residuo</w:t>
                  </w:r>
                </w:p>
              </w:tc>
              <w:tc>
                <w:tcPr>
                  <w:tcW w:w="1134"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79A2A2BA"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Destino</w:t>
                  </w:r>
                </w:p>
              </w:tc>
              <w:tc>
                <w:tcPr>
                  <w:tcW w:w="1871" w:type="dxa"/>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6F49A996"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Tipo de manejo</w:t>
                  </w:r>
                </w:p>
              </w:tc>
            </w:tr>
            <w:tr w:rsidR="007568FA" w:rsidRPr="005D4CE6" w14:paraId="493277B0" w14:textId="77777777" w:rsidTr="00846D94">
              <w:tc>
                <w:tcPr>
                  <w:tcW w:w="158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12321EE6" w14:textId="77777777" w:rsidR="007568FA" w:rsidRPr="005D4CE6" w:rsidRDefault="007568FA" w:rsidP="007568FA">
                  <w:pPr>
                    <w:rPr>
                      <w:rFonts w:eastAsia="Times New Roman"/>
                      <w:sz w:val="20"/>
                      <w:szCs w:val="20"/>
                      <w:lang w:eastAsia="es-CL"/>
                    </w:rPr>
                  </w:pPr>
                  <w:r w:rsidRPr="005D4CE6">
                    <w:rPr>
                      <w:rFonts w:eastAsia="Times New Roman"/>
                      <w:sz w:val="20"/>
                      <w:szCs w:val="20"/>
                      <w:lang w:eastAsia="es-CL"/>
                    </w:rPr>
                    <w:t>Lodo deshidratado</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7D82A82"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operación</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AE3859C"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24 m3/mes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58976FA"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Vertedero autorizado</w:t>
                  </w:r>
                </w:p>
              </w:tc>
              <w:tc>
                <w:tcPr>
                  <w:tcW w:w="18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5A655B3" w14:textId="77777777" w:rsidR="007568FA" w:rsidRPr="005D4CE6" w:rsidRDefault="007568FA" w:rsidP="007568FA">
                  <w:pPr>
                    <w:rPr>
                      <w:rFonts w:eastAsia="Times New Roman"/>
                      <w:sz w:val="20"/>
                      <w:szCs w:val="20"/>
                      <w:lang w:eastAsia="es-CL"/>
                    </w:rPr>
                  </w:pPr>
                  <w:r w:rsidRPr="005D4CE6">
                    <w:rPr>
                      <w:rFonts w:eastAsia="Times New Roman"/>
                      <w:sz w:val="20"/>
                      <w:szCs w:val="20"/>
                      <w:lang w:eastAsia="es-CL"/>
                    </w:rPr>
                    <w:t>Recolección y encapsulado y retiro</w:t>
                  </w:r>
                </w:p>
              </w:tc>
            </w:tr>
            <w:tr w:rsidR="007568FA" w:rsidRPr="005D4CE6" w14:paraId="315F1535" w14:textId="77777777" w:rsidTr="00846D94">
              <w:tc>
                <w:tcPr>
                  <w:tcW w:w="158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3026759A" w14:textId="77777777" w:rsidR="007568FA" w:rsidRPr="005D4CE6" w:rsidRDefault="007568FA" w:rsidP="007568FA">
                  <w:pPr>
                    <w:rPr>
                      <w:rFonts w:eastAsia="Times New Roman"/>
                      <w:sz w:val="20"/>
                      <w:szCs w:val="20"/>
                      <w:lang w:eastAsia="es-CL"/>
                    </w:rPr>
                  </w:pPr>
                  <w:r w:rsidRPr="005D4CE6">
                    <w:rPr>
                      <w:rFonts w:eastAsia="Times New Roman"/>
                      <w:sz w:val="20"/>
                      <w:szCs w:val="20"/>
                      <w:lang w:eastAsia="es-CL"/>
                    </w:rPr>
                    <w:t>Sólidos gruesos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E7A668B"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operación</w:t>
                  </w:r>
                </w:p>
              </w:tc>
              <w:tc>
                <w:tcPr>
                  <w:tcW w:w="156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8BCB4EB"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48 m3/mes</w:t>
                  </w: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A756DB9" w14:textId="77777777" w:rsidR="007568FA" w:rsidRPr="005D4CE6" w:rsidRDefault="007568FA" w:rsidP="007568FA">
                  <w:pPr>
                    <w:jc w:val="center"/>
                    <w:rPr>
                      <w:rFonts w:eastAsia="Times New Roman"/>
                      <w:sz w:val="20"/>
                      <w:szCs w:val="20"/>
                      <w:lang w:eastAsia="es-CL"/>
                    </w:rPr>
                  </w:pPr>
                  <w:r w:rsidRPr="005D4CE6">
                    <w:rPr>
                      <w:rFonts w:eastAsia="Times New Roman"/>
                      <w:sz w:val="20"/>
                      <w:szCs w:val="20"/>
                      <w:lang w:eastAsia="es-CL"/>
                    </w:rPr>
                    <w:t>Vertedero autorizado</w:t>
                  </w:r>
                </w:p>
              </w:tc>
              <w:tc>
                <w:tcPr>
                  <w:tcW w:w="1871"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5FEF738" w14:textId="77777777" w:rsidR="007568FA" w:rsidRPr="005D4CE6" w:rsidRDefault="007568FA" w:rsidP="007568FA">
                  <w:pPr>
                    <w:rPr>
                      <w:rFonts w:eastAsia="Times New Roman"/>
                      <w:sz w:val="20"/>
                      <w:szCs w:val="20"/>
                      <w:lang w:eastAsia="es-CL"/>
                    </w:rPr>
                  </w:pPr>
                  <w:r w:rsidRPr="005D4CE6">
                    <w:rPr>
                      <w:rFonts w:eastAsia="Times New Roman"/>
                      <w:sz w:val="20"/>
                      <w:szCs w:val="20"/>
                      <w:lang w:eastAsia="es-CL"/>
                    </w:rPr>
                    <w:t>Recolección y encapsulado y retiro</w:t>
                  </w:r>
                </w:p>
              </w:tc>
            </w:tr>
          </w:tbl>
          <w:p w14:paraId="27BD6161" w14:textId="77777777" w:rsidR="007568FA" w:rsidRPr="00FC454C" w:rsidRDefault="007568FA" w:rsidP="007568FA">
            <w:pPr>
              <w:rPr>
                <w:u w:val="single"/>
              </w:rPr>
            </w:pPr>
            <w:r w:rsidRPr="00FC454C">
              <w:rPr>
                <w:u w:val="single"/>
              </w:rPr>
              <w:t>Extracto Considerando 9 RCA N° 22/2010</w:t>
            </w:r>
          </w:p>
          <w:p w14:paraId="1FCE47FB" w14:textId="274D98E3" w:rsidR="00584A8E" w:rsidRDefault="007568FA" w:rsidP="007568FA">
            <w:pPr>
              <w:contextualSpacing/>
              <w:rPr>
                <w:u w:val="single"/>
              </w:rPr>
            </w:pPr>
            <w:r w:rsidRPr="005D4CE6">
              <w:rPr>
                <w:rFonts w:eastAsia="Times New Roman"/>
                <w:color w:val="000000"/>
                <w:lang w:eastAsia="es-CL"/>
              </w:rPr>
              <w:t>Que, el titular mantendrá las condiciones adecuadas en el manejo y disposición de los residuos. Al respecto llevará un Registro o bitácora donde quedará establecido todos los despachos, relativos a residuos que sean retirados , en el cual se consignará a lo menos, fecha, hora, cantidad, procedencia, destino, tipo de transporte, placa, patente y antecedentes del conductor. y del operador que despacha. Los residuos sólidos y líquidos que genere el proyecto, sólo podrán disponerse en establecimientos y/o vertederos previamente autorizados.</w:t>
            </w:r>
          </w:p>
          <w:p w14:paraId="624B479A" w14:textId="77777777" w:rsidR="007568FA" w:rsidRPr="00E44CE6" w:rsidRDefault="007568FA" w:rsidP="007568FA">
            <w:pPr>
              <w:rPr>
                <w:u w:val="single"/>
              </w:rPr>
            </w:pPr>
            <w:r w:rsidRPr="00E44CE6">
              <w:rPr>
                <w:u w:val="single"/>
              </w:rPr>
              <w:t>Extracto Considerando 12 RCA N° 22/2010</w:t>
            </w:r>
          </w:p>
          <w:p w14:paraId="16071B83" w14:textId="7D06C080" w:rsidR="007568FA" w:rsidRPr="00CB12ED" w:rsidRDefault="007568FA" w:rsidP="007568FA">
            <w:pPr>
              <w:contextualSpacing/>
              <w:rPr>
                <w:u w:val="single"/>
              </w:rPr>
            </w:pPr>
            <w:r w:rsidRPr="005D4CE6">
              <w:rPr>
                <w:rFonts w:eastAsia="Times New Roman"/>
                <w:color w:val="000000"/>
                <w:lang w:eastAsia="es-CL"/>
              </w:rPr>
              <w:t>Si el titular introduce modificaciones asociadas a la generación, tratamiento o descarga de riles, ya sea para la puesta en marcha del proyecto o durante su operación, deberá informar esta situación a la CONAMA Regional, quien evaluará la necesidad de reingresar o no esta modificación al SEIA, y eventualmente remitirá esta información a la Superintendencia de Servicios Sanitarios.</w:t>
            </w:r>
          </w:p>
        </w:tc>
        <w:tc>
          <w:tcPr>
            <w:tcW w:w="948" w:type="pct"/>
            <w:vAlign w:val="center"/>
          </w:tcPr>
          <w:p w14:paraId="015B340D" w14:textId="104AE690" w:rsidR="002271BE" w:rsidRDefault="004E21F0" w:rsidP="002271BE">
            <w:pPr>
              <w:rPr>
                <w:lang w:eastAsia="es-CL"/>
              </w:rPr>
            </w:pPr>
            <w:r>
              <w:rPr>
                <w:lang w:eastAsia="es-CL"/>
              </w:rPr>
              <w:lastRenderedPageBreak/>
              <w:t xml:space="preserve">Afectación al </w:t>
            </w:r>
            <w:r w:rsidR="002271BE" w:rsidRPr="002271BE">
              <w:rPr>
                <w:lang w:eastAsia="es-CL"/>
              </w:rPr>
              <w:t xml:space="preserve">estero Chinchihuapi, </w:t>
            </w:r>
            <w:r w:rsidR="002271BE">
              <w:rPr>
                <w:lang w:eastAsia="es-CL"/>
              </w:rPr>
              <w:t>que t</w:t>
            </w:r>
            <w:r w:rsidR="002271BE" w:rsidRPr="002271BE">
              <w:rPr>
                <w:lang w:eastAsia="es-CL"/>
              </w:rPr>
              <w:t xml:space="preserve">endrían su origen </w:t>
            </w:r>
            <w:r w:rsidR="002271BE">
              <w:rPr>
                <w:lang w:eastAsia="es-CL"/>
              </w:rPr>
              <w:t xml:space="preserve">al menos </w:t>
            </w:r>
            <w:r w:rsidR="002271BE" w:rsidRPr="002271BE">
              <w:rPr>
                <w:lang w:eastAsia="es-CL"/>
              </w:rPr>
              <w:t>en el mes de octubre de 2014</w:t>
            </w:r>
            <w:r w:rsidR="00837939">
              <w:rPr>
                <w:lang w:eastAsia="es-CL"/>
              </w:rPr>
              <w:t>.</w:t>
            </w:r>
          </w:p>
          <w:p w14:paraId="08671143" w14:textId="77777777" w:rsidR="00837939" w:rsidRPr="002271BE" w:rsidRDefault="00837939" w:rsidP="002271BE">
            <w:pPr>
              <w:rPr>
                <w:lang w:eastAsia="es-CL"/>
              </w:rPr>
            </w:pPr>
          </w:p>
          <w:p w14:paraId="29B7250B" w14:textId="6FDC21FE" w:rsidR="00584A8E" w:rsidRPr="0025129B" w:rsidRDefault="004E21F0" w:rsidP="00837939">
            <w:pPr>
              <w:spacing w:after="200"/>
              <w:rPr>
                <w:rFonts w:cstheme="minorHAnsi"/>
              </w:rPr>
            </w:pPr>
            <w:r>
              <w:rPr>
                <w:rFonts w:cstheme="minorHAnsi"/>
              </w:rPr>
              <w:t xml:space="preserve">Ello genera riesgo ambiental </w:t>
            </w:r>
            <w:r w:rsidR="00AC2F25">
              <w:rPr>
                <w:rFonts w:cstheme="minorHAnsi"/>
              </w:rPr>
              <w:t xml:space="preserve">al </w:t>
            </w:r>
            <w:r w:rsidR="002271BE" w:rsidRPr="00583897">
              <w:rPr>
                <w:rFonts w:cs="Arial"/>
              </w:rPr>
              <w:t>sitio arqueológico Monteverde</w:t>
            </w:r>
            <w:r w:rsidR="002271BE" w:rsidRPr="00583897">
              <w:rPr>
                <w:rFonts w:cstheme="minorHAnsi"/>
              </w:rPr>
              <w:t xml:space="preserve"> por el escurrimiento de residuos líquidos hacia el </w:t>
            </w:r>
            <w:r w:rsidR="002271BE">
              <w:rPr>
                <w:rFonts w:cstheme="minorHAnsi"/>
              </w:rPr>
              <w:t xml:space="preserve">Estero </w:t>
            </w:r>
            <w:r w:rsidR="00AB0652">
              <w:rPr>
                <w:rFonts w:cstheme="minorHAnsi"/>
              </w:rPr>
              <w:t>C</w:t>
            </w:r>
            <w:r w:rsidR="002271BE">
              <w:rPr>
                <w:rFonts w:cstheme="minorHAnsi"/>
              </w:rPr>
              <w:t>hinchihuapi</w:t>
            </w:r>
            <w:r w:rsidR="00AB0652">
              <w:rPr>
                <w:rFonts w:cstheme="minorHAnsi"/>
              </w:rPr>
              <w:t xml:space="preserve">, el </w:t>
            </w:r>
            <w:r w:rsidR="00AC2F25">
              <w:rPr>
                <w:rFonts w:cstheme="minorHAnsi"/>
              </w:rPr>
              <w:t xml:space="preserve">que cruza el </w:t>
            </w:r>
            <w:r w:rsidR="00AB0652">
              <w:rPr>
                <w:rFonts w:cstheme="minorHAnsi"/>
              </w:rPr>
              <w:t>mencionado sitio</w:t>
            </w:r>
            <w:r w:rsidR="00AC2F25">
              <w:rPr>
                <w:rFonts w:cstheme="minorHAnsi"/>
              </w:rPr>
              <w:t xml:space="preserve"> arqueológico.</w:t>
            </w:r>
          </w:p>
        </w:tc>
      </w:tr>
    </w:tbl>
    <w:p w14:paraId="16492A58" w14:textId="77777777" w:rsidR="000A0A40" w:rsidRDefault="000A0A40" w:rsidP="00893A4E">
      <w:pPr>
        <w:pStyle w:val="Prrafodelista"/>
        <w:ind w:left="0"/>
        <w:rPr>
          <w:rFonts w:cstheme="minorHAnsi"/>
          <w:b/>
          <w:sz w:val="20"/>
          <w:szCs w:val="20"/>
        </w:rPr>
      </w:pPr>
    </w:p>
    <w:p w14:paraId="0FEA29CB" w14:textId="77777777" w:rsidR="00F36F7C" w:rsidRPr="0025129B" w:rsidRDefault="00F36F7C" w:rsidP="00893A4E">
      <w:pPr>
        <w:pStyle w:val="Prrafodelista"/>
        <w:ind w:left="0"/>
        <w:rPr>
          <w:rFonts w:cstheme="minorHAnsi"/>
          <w:b/>
          <w:sz w:val="14"/>
          <w:szCs w:val="24"/>
        </w:rPr>
      </w:pPr>
    </w:p>
    <w:p w14:paraId="25521096"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8531B0A" w14:textId="77777777" w:rsidR="003C0E2F" w:rsidRPr="007E37F2" w:rsidRDefault="007E37F2" w:rsidP="007E37F2">
      <w:pPr>
        <w:pStyle w:val="Ttulo1"/>
        <w:ind w:left="567" w:hanging="567"/>
      </w:pPr>
      <w:bookmarkStart w:id="311" w:name="_Toc352840407"/>
      <w:bookmarkStart w:id="312" w:name="_Toc352841467"/>
      <w:bookmarkStart w:id="313" w:name="_Toc353998137"/>
      <w:bookmarkStart w:id="314" w:name="_Toc353998211"/>
      <w:bookmarkStart w:id="315" w:name="_Toc382383563"/>
      <w:bookmarkStart w:id="316" w:name="_Toc382472384"/>
      <w:bookmarkStart w:id="317" w:name="_Toc390184291"/>
      <w:bookmarkStart w:id="318" w:name="_Toc455756664"/>
      <w:r w:rsidRPr="007E37F2">
        <w:lastRenderedPageBreak/>
        <w:t>DOCUMENTACIÓN SOLICITADA Y ENTREGADA.</w:t>
      </w:r>
      <w:bookmarkEnd w:id="311"/>
      <w:bookmarkEnd w:id="312"/>
      <w:bookmarkEnd w:id="313"/>
      <w:bookmarkEnd w:id="314"/>
      <w:bookmarkEnd w:id="315"/>
      <w:bookmarkEnd w:id="316"/>
      <w:bookmarkEnd w:id="317"/>
      <w:bookmarkEnd w:id="318"/>
    </w:p>
    <w:p w14:paraId="07413297" w14:textId="77777777" w:rsidR="003C0E2F" w:rsidRPr="0025129B" w:rsidRDefault="003C0E2F" w:rsidP="00CE505A"/>
    <w:tbl>
      <w:tblPr>
        <w:tblStyle w:val="Tablaconcuadrcula"/>
        <w:tblW w:w="5000" w:type="pct"/>
        <w:tblLook w:val="04A0" w:firstRow="1" w:lastRow="0" w:firstColumn="1" w:lastColumn="0" w:noHBand="0" w:noVBand="1"/>
      </w:tblPr>
      <w:tblGrid>
        <w:gridCol w:w="418"/>
        <w:gridCol w:w="1220"/>
        <w:gridCol w:w="3997"/>
        <w:gridCol w:w="1301"/>
        <w:gridCol w:w="1281"/>
        <w:gridCol w:w="1745"/>
      </w:tblGrid>
      <w:tr w:rsidR="00483FB9" w:rsidRPr="0025129B" w14:paraId="408A06F3" w14:textId="77777777" w:rsidTr="00C80A53">
        <w:trPr>
          <w:trHeight w:val="395"/>
        </w:trPr>
        <w:tc>
          <w:tcPr>
            <w:tcW w:w="209" w:type="pct"/>
            <w:shd w:val="clear" w:color="auto" w:fill="D9D9D9" w:themeFill="background1" w:themeFillShade="D9"/>
            <w:vAlign w:val="center"/>
          </w:tcPr>
          <w:p w14:paraId="6B3E8A2B"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14:paraId="5947801E" w14:textId="77777777" w:rsidR="00483FB9" w:rsidRPr="0025129B" w:rsidRDefault="00483FB9" w:rsidP="00D2315A">
            <w:pPr>
              <w:jc w:val="center"/>
              <w:rPr>
                <w:rFonts w:cstheme="minorHAnsi"/>
                <w:b/>
              </w:rPr>
            </w:pPr>
            <w:r>
              <w:rPr>
                <w:rFonts w:cstheme="minorHAnsi"/>
                <w:b/>
              </w:rPr>
              <w:t>N° de hecho asociado</w:t>
            </w:r>
          </w:p>
        </w:tc>
        <w:tc>
          <w:tcPr>
            <w:tcW w:w="2006" w:type="pct"/>
            <w:shd w:val="clear" w:color="auto" w:fill="D9D9D9" w:themeFill="background1" w:themeFillShade="D9"/>
            <w:vAlign w:val="center"/>
          </w:tcPr>
          <w:p w14:paraId="270AD957"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66409B4C" w14:textId="77777777" w:rsidR="00483FB9" w:rsidRPr="0025129B" w:rsidRDefault="00483FB9" w:rsidP="00D2315A">
            <w:pPr>
              <w:jc w:val="center"/>
              <w:rPr>
                <w:rFonts w:cstheme="minorHAnsi"/>
                <w:b/>
              </w:rPr>
            </w:pPr>
            <w:r w:rsidRPr="0025129B">
              <w:rPr>
                <w:rFonts w:cstheme="minorHAnsi"/>
                <w:b/>
              </w:rPr>
              <w:t>Plazo de entrega</w:t>
            </w:r>
          </w:p>
        </w:tc>
        <w:tc>
          <w:tcPr>
            <w:tcW w:w="643" w:type="pct"/>
            <w:shd w:val="clear" w:color="auto" w:fill="D9D9D9" w:themeFill="background1" w:themeFillShade="D9"/>
            <w:vAlign w:val="center"/>
          </w:tcPr>
          <w:p w14:paraId="57929164" w14:textId="77777777" w:rsidR="00483FB9" w:rsidRPr="0025129B" w:rsidRDefault="00483FB9" w:rsidP="00D2315A">
            <w:pPr>
              <w:jc w:val="center"/>
              <w:rPr>
                <w:rFonts w:cstheme="minorHAnsi"/>
                <w:b/>
              </w:rPr>
            </w:pPr>
            <w:r w:rsidRPr="0025129B">
              <w:rPr>
                <w:rFonts w:cstheme="minorHAnsi"/>
                <w:b/>
              </w:rPr>
              <w:t>Fecha entrega</w:t>
            </w:r>
          </w:p>
        </w:tc>
        <w:tc>
          <w:tcPr>
            <w:tcW w:w="876" w:type="pct"/>
            <w:shd w:val="clear" w:color="auto" w:fill="D9D9D9" w:themeFill="background1" w:themeFillShade="D9"/>
            <w:vAlign w:val="center"/>
          </w:tcPr>
          <w:p w14:paraId="2CE0A0EA"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A63EFE9" w14:textId="77777777" w:rsidTr="00C80A53">
        <w:tc>
          <w:tcPr>
            <w:tcW w:w="209" w:type="pct"/>
          </w:tcPr>
          <w:p w14:paraId="0A397F3C" w14:textId="77777777" w:rsidR="00483FB9" w:rsidRPr="0025129B" w:rsidRDefault="00915591"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14:paraId="5AD2C3F0" w14:textId="153A7178" w:rsidR="00483FB9" w:rsidRPr="0025129B" w:rsidRDefault="00C80A53" w:rsidP="00D1782B">
            <w:pPr>
              <w:jc w:val="center"/>
              <w:rPr>
                <w:rFonts w:cstheme="minorHAnsi"/>
              </w:rPr>
            </w:pPr>
            <w:r>
              <w:rPr>
                <w:rFonts w:cstheme="minorHAnsi"/>
              </w:rPr>
              <w:t>2</w:t>
            </w:r>
          </w:p>
        </w:tc>
        <w:tc>
          <w:tcPr>
            <w:tcW w:w="2006" w:type="pct"/>
          </w:tcPr>
          <w:p w14:paraId="62B3AF4B" w14:textId="77777777" w:rsidR="00483FB9" w:rsidRPr="0025129B" w:rsidRDefault="006D06FF" w:rsidP="006D06FF">
            <w:pPr>
              <w:rPr>
                <w:rFonts w:cstheme="minorHAnsi"/>
              </w:rPr>
            </w:pPr>
            <w:r>
              <w:rPr>
                <w:rFonts w:cstheme="minorHAnsi"/>
              </w:rPr>
              <w:t>Autorización para dispone lodo en predio con su correspondiente informe</w:t>
            </w:r>
          </w:p>
        </w:tc>
        <w:tc>
          <w:tcPr>
            <w:tcW w:w="653" w:type="pct"/>
          </w:tcPr>
          <w:p w14:paraId="2258B9AC" w14:textId="77777777" w:rsidR="006D06FF" w:rsidRDefault="006D06FF" w:rsidP="00D1782B">
            <w:pPr>
              <w:jc w:val="center"/>
              <w:rPr>
                <w:rFonts w:cstheme="minorHAnsi"/>
              </w:rPr>
            </w:pPr>
          </w:p>
          <w:p w14:paraId="40D7C4C4" w14:textId="77777777" w:rsidR="00483FB9" w:rsidRPr="0025129B" w:rsidRDefault="006D06FF" w:rsidP="00D1782B">
            <w:pPr>
              <w:jc w:val="center"/>
              <w:rPr>
                <w:rFonts w:cstheme="minorHAnsi"/>
              </w:rPr>
            </w:pPr>
            <w:r>
              <w:rPr>
                <w:rFonts w:cstheme="minorHAnsi"/>
              </w:rPr>
              <w:t>20-06-2016</w:t>
            </w:r>
          </w:p>
        </w:tc>
        <w:tc>
          <w:tcPr>
            <w:tcW w:w="643" w:type="pct"/>
          </w:tcPr>
          <w:p w14:paraId="30A45F68" w14:textId="77777777" w:rsidR="00483FB9" w:rsidRDefault="00483FB9" w:rsidP="006D06FF">
            <w:pPr>
              <w:widowControl w:val="0"/>
              <w:overflowPunct w:val="0"/>
              <w:autoSpaceDE w:val="0"/>
              <w:autoSpaceDN w:val="0"/>
              <w:adjustRightInd w:val="0"/>
              <w:jc w:val="center"/>
              <w:rPr>
                <w:rFonts w:cstheme="minorHAnsi"/>
              </w:rPr>
            </w:pPr>
          </w:p>
          <w:p w14:paraId="2CECE835" w14:textId="77777777" w:rsidR="006D06FF" w:rsidRPr="0025129B" w:rsidRDefault="00915591" w:rsidP="006D06FF">
            <w:pPr>
              <w:widowControl w:val="0"/>
              <w:overflowPunct w:val="0"/>
              <w:autoSpaceDE w:val="0"/>
              <w:autoSpaceDN w:val="0"/>
              <w:adjustRightInd w:val="0"/>
              <w:jc w:val="center"/>
              <w:rPr>
                <w:rFonts w:cstheme="minorHAnsi"/>
              </w:rPr>
            </w:pPr>
            <w:r>
              <w:rPr>
                <w:rFonts w:cstheme="minorHAnsi"/>
              </w:rPr>
              <w:t>28-06-2016</w:t>
            </w:r>
          </w:p>
        </w:tc>
        <w:tc>
          <w:tcPr>
            <w:tcW w:w="876" w:type="pct"/>
          </w:tcPr>
          <w:p w14:paraId="1795016A" w14:textId="77777777" w:rsidR="00483FB9" w:rsidRPr="00E4747F" w:rsidRDefault="00483FB9" w:rsidP="00D1782B">
            <w:pPr>
              <w:widowControl w:val="0"/>
              <w:overflowPunct w:val="0"/>
              <w:autoSpaceDE w:val="0"/>
              <w:autoSpaceDN w:val="0"/>
              <w:adjustRightInd w:val="0"/>
              <w:spacing w:after="120"/>
              <w:jc w:val="center"/>
              <w:rPr>
                <w:rFonts w:cstheme="minorHAnsi"/>
              </w:rPr>
            </w:pPr>
          </w:p>
        </w:tc>
      </w:tr>
      <w:tr w:rsidR="006D06FF" w:rsidRPr="0025129B" w14:paraId="11505712" w14:textId="77777777" w:rsidTr="00C80A53">
        <w:tc>
          <w:tcPr>
            <w:tcW w:w="209" w:type="pct"/>
          </w:tcPr>
          <w:p w14:paraId="76F7A485" w14:textId="77777777" w:rsidR="006D06FF" w:rsidRPr="0025129B" w:rsidRDefault="00915591" w:rsidP="006D06FF">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14:paraId="156F6B38" w14:textId="7E1FCFD9" w:rsidR="006D06FF" w:rsidRPr="0025129B" w:rsidRDefault="00C80A53" w:rsidP="006D06FF">
            <w:pPr>
              <w:jc w:val="center"/>
              <w:rPr>
                <w:rFonts w:cstheme="minorHAnsi"/>
              </w:rPr>
            </w:pPr>
            <w:r>
              <w:rPr>
                <w:rFonts w:cstheme="minorHAnsi"/>
              </w:rPr>
              <w:t>1</w:t>
            </w:r>
          </w:p>
        </w:tc>
        <w:tc>
          <w:tcPr>
            <w:tcW w:w="2006" w:type="pct"/>
          </w:tcPr>
          <w:p w14:paraId="6E710235" w14:textId="77777777" w:rsidR="006D06FF" w:rsidRPr="0025129B" w:rsidRDefault="006D06FF" w:rsidP="006D06FF">
            <w:pPr>
              <w:rPr>
                <w:rFonts w:cstheme="minorHAnsi"/>
              </w:rPr>
            </w:pPr>
            <w:r>
              <w:rPr>
                <w:rFonts w:cstheme="minorHAnsi"/>
              </w:rPr>
              <w:t>Guías de despacho ril a ESSAL (análisis de laboratorio) enero – junio 2016</w:t>
            </w:r>
          </w:p>
        </w:tc>
        <w:tc>
          <w:tcPr>
            <w:tcW w:w="653" w:type="pct"/>
          </w:tcPr>
          <w:p w14:paraId="006E944F" w14:textId="77777777" w:rsidR="006D06FF" w:rsidRDefault="006D06FF" w:rsidP="006D06FF">
            <w:pPr>
              <w:jc w:val="center"/>
              <w:rPr>
                <w:rFonts w:cstheme="minorHAnsi"/>
              </w:rPr>
            </w:pPr>
          </w:p>
          <w:p w14:paraId="2D3C414A" w14:textId="77777777" w:rsidR="006D06FF" w:rsidRPr="0025129B" w:rsidRDefault="006D06FF" w:rsidP="006D06FF">
            <w:pPr>
              <w:jc w:val="center"/>
              <w:rPr>
                <w:rFonts w:cstheme="minorHAnsi"/>
              </w:rPr>
            </w:pPr>
            <w:r>
              <w:rPr>
                <w:rFonts w:cstheme="minorHAnsi"/>
              </w:rPr>
              <w:t>20-06-2016</w:t>
            </w:r>
          </w:p>
        </w:tc>
        <w:tc>
          <w:tcPr>
            <w:tcW w:w="643" w:type="pct"/>
          </w:tcPr>
          <w:p w14:paraId="7BA17C43" w14:textId="77777777" w:rsidR="006D06FF" w:rsidRDefault="006D06FF" w:rsidP="006D06FF">
            <w:pPr>
              <w:widowControl w:val="0"/>
              <w:overflowPunct w:val="0"/>
              <w:autoSpaceDE w:val="0"/>
              <w:autoSpaceDN w:val="0"/>
              <w:adjustRightInd w:val="0"/>
              <w:jc w:val="center"/>
              <w:rPr>
                <w:rFonts w:cstheme="minorHAnsi"/>
              </w:rPr>
            </w:pPr>
          </w:p>
          <w:p w14:paraId="7D290D83" w14:textId="77777777" w:rsidR="006D06FF" w:rsidRPr="0025129B" w:rsidRDefault="00915591" w:rsidP="006D06FF">
            <w:pPr>
              <w:widowControl w:val="0"/>
              <w:overflowPunct w:val="0"/>
              <w:autoSpaceDE w:val="0"/>
              <w:autoSpaceDN w:val="0"/>
              <w:adjustRightInd w:val="0"/>
              <w:jc w:val="center"/>
              <w:rPr>
                <w:rFonts w:cstheme="minorHAnsi"/>
              </w:rPr>
            </w:pPr>
            <w:r>
              <w:rPr>
                <w:rFonts w:cstheme="minorHAnsi"/>
              </w:rPr>
              <w:t>28-06-2016</w:t>
            </w:r>
          </w:p>
        </w:tc>
        <w:tc>
          <w:tcPr>
            <w:tcW w:w="876" w:type="pct"/>
          </w:tcPr>
          <w:p w14:paraId="2AF843DE" w14:textId="77777777" w:rsidR="006D06FF" w:rsidRPr="00E4747F" w:rsidRDefault="006D06FF" w:rsidP="006D06FF">
            <w:pPr>
              <w:widowControl w:val="0"/>
              <w:overflowPunct w:val="0"/>
              <w:autoSpaceDE w:val="0"/>
              <w:autoSpaceDN w:val="0"/>
              <w:adjustRightInd w:val="0"/>
              <w:spacing w:after="120"/>
              <w:jc w:val="center"/>
              <w:rPr>
                <w:rFonts w:cstheme="minorHAnsi"/>
              </w:rPr>
            </w:pPr>
          </w:p>
        </w:tc>
      </w:tr>
      <w:tr w:rsidR="006D06FF" w:rsidRPr="0025129B" w14:paraId="40B58EC5" w14:textId="77777777" w:rsidTr="00C80A53">
        <w:tc>
          <w:tcPr>
            <w:tcW w:w="209" w:type="pct"/>
          </w:tcPr>
          <w:p w14:paraId="52290296" w14:textId="7E3EF75A" w:rsidR="006D06FF" w:rsidRPr="0025129B" w:rsidRDefault="00C81DEB" w:rsidP="006D06FF">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2" w:type="pct"/>
          </w:tcPr>
          <w:p w14:paraId="0A55256A" w14:textId="2575AE12" w:rsidR="006D06FF" w:rsidRPr="0025129B" w:rsidRDefault="00C80A53" w:rsidP="006D06FF">
            <w:pPr>
              <w:jc w:val="center"/>
              <w:rPr>
                <w:rFonts w:cstheme="minorHAnsi"/>
              </w:rPr>
            </w:pPr>
            <w:r>
              <w:rPr>
                <w:rFonts w:cstheme="minorHAnsi"/>
              </w:rPr>
              <w:t>1</w:t>
            </w:r>
          </w:p>
        </w:tc>
        <w:tc>
          <w:tcPr>
            <w:tcW w:w="2006" w:type="pct"/>
          </w:tcPr>
          <w:p w14:paraId="7F88FCB7" w14:textId="7DF7D929" w:rsidR="006D06FF" w:rsidRPr="0025129B" w:rsidRDefault="00C14D47" w:rsidP="00C14D47">
            <w:pPr>
              <w:tabs>
                <w:tab w:val="left" w:pos="567"/>
              </w:tabs>
              <w:rPr>
                <w:rFonts w:cstheme="minorHAnsi"/>
              </w:rPr>
            </w:pPr>
            <w:r w:rsidRPr="00C14D47">
              <w:rPr>
                <w:rFonts w:cstheme="minorHAnsi"/>
                <w:lang w:eastAsia="es-ES"/>
              </w:rPr>
              <w:t xml:space="preserve">Presentar documentación de la disposición final de los residuos líquidos retirados </w:t>
            </w:r>
            <w:r w:rsidRPr="00C14D47">
              <w:t xml:space="preserve">desde pozo n° 1 </w:t>
            </w:r>
            <w:r w:rsidRPr="00C14D47">
              <w:rPr>
                <w:rFonts w:cstheme="minorHAnsi"/>
                <w:lang w:eastAsia="es-ES"/>
              </w:rPr>
              <w:t xml:space="preserve">por camión placa </w:t>
            </w:r>
            <w:r w:rsidRPr="00C14D47">
              <w:t>patente JH9742 efectuada el día 13 de junio de 2016</w:t>
            </w:r>
          </w:p>
        </w:tc>
        <w:tc>
          <w:tcPr>
            <w:tcW w:w="653" w:type="pct"/>
          </w:tcPr>
          <w:p w14:paraId="4531AC52" w14:textId="77777777" w:rsidR="00584A8E" w:rsidRDefault="00584A8E" w:rsidP="006D06FF">
            <w:pPr>
              <w:jc w:val="center"/>
              <w:rPr>
                <w:rFonts w:cstheme="minorHAnsi"/>
              </w:rPr>
            </w:pPr>
          </w:p>
          <w:p w14:paraId="4553F4F0" w14:textId="6BD14AB7" w:rsidR="006D06FF" w:rsidRPr="0025129B" w:rsidRDefault="00584A8E" w:rsidP="006D06FF">
            <w:pPr>
              <w:jc w:val="center"/>
              <w:rPr>
                <w:rFonts w:cstheme="minorHAnsi"/>
              </w:rPr>
            </w:pPr>
            <w:r>
              <w:rPr>
                <w:rFonts w:cstheme="minorHAnsi"/>
              </w:rPr>
              <w:t>08-07-2016</w:t>
            </w:r>
          </w:p>
        </w:tc>
        <w:tc>
          <w:tcPr>
            <w:tcW w:w="643" w:type="pct"/>
          </w:tcPr>
          <w:p w14:paraId="30E919E7" w14:textId="77777777" w:rsidR="00157DE8" w:rsidRDefault="00157DE8" w:rsidP="00157DE8">
            <w:pPr>
              <w:widowControl w:val="0"/>
              <w:overflowPunct w:val="0"/>
              <w:autoSpaceDE w:val="0"/>
              <w:autoSpaceDN w:val="0"/>
              <w:adjustRightInd w:val="0"/>
              <w:jc w:val="center"/>
              <w:rPr>
                <w:rFonts w:cstheme="minorHAnsi"/>
              </w:rPr>
            </w:pPr>
          </w:p>
          <w:p w14:paraId="40E869CA" w14:textId="10BBBC93" w:rsidR="006D06FF" w:rsidRPr="0025129B" w:rsidRDefault="00157DE8" w:rsidP="00157DE8">
            <w:pPr>
              <w:widowControl w:val="0"/>
              <w:overflowPunct w:val="0"/>
              <w:autoSpaceDE w:val="0"/>
              <w:autoSpaceDN w:val="0"/>
              <w:adjustRightInd w:val="0"/>
              <w:jc w:val="center"/>
              <w:rPr>
                <w:rFonts w:cstheme="minorHAnsi"/>
              </w:rPr>
            </w:pPr>
            <w:r>
              <w:rPr>
                <w:rFonts w:cstheme="minorHAnsi"/>
              </w:rPr>
              <w:t>08-07-2016</w:t>
            </w:r>
          </w:p>
        </w:tc>
        <w:tc>
          <w:tcPr>
            <w:tcW w:w="876" w:type="pct"/>
          </w:tcPr>
          <w:p w14:paraId="2F2F329D" w14:textId="77777777" w:rsidR="006D06FF" w:rsidRPr="00E4747F" w:rsidRDefault="006D06FF" w:rsidP="006D06FF">
            <w:pPr>
              <w:widowControl w:val="0"/>
              <w:overflowPunct w:val="0"/>
              <w:autoSpaceDE w:val="0"/>
              <w:autoSpaceDN w:val="0"/>
              <w:adjustRightInd w:val="0"/>
              <w:spacing w:after="120"/>
              <w:jc w:val="center"/>
              <w:rPr>
                <w:rFonts w:cstheme="minorHAnsi"/>
              </w:rPr>
            </w:pPr>
          </w:p>
        </w:tc>
      </w:tr>
      <w:tr w:rsidR="006D06FF" w:rsidRPr="0025129B" w14:paraId="3DDED1C8" w14:textId="77777777" w:rsidTr="00C80A53">
        <w:tc>
          <w:tcPr>
            <w:tcW w:w="209" w:type="pct"/>
          </w:tcPr>
          <w:p w14:paraId="1032FE53" w14:textId="50A42C48" w:rsidR="006D06FF" w:rsidRPr="0025129B" w:rsidRDefault="00C81DEB" w:rsidP="006D06FF">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2" w:type="pct"/>
          </w:tcPr>
          <w:p w14:paraId="0F537911" w14:textId="4345AEF4" w:rsidR="006D06FF" w:rsidRPr="0025129B" w:rsidRDefault="00C13423" w:rsidP="006D06FF">
            <w:pPr>
              <w:jc w:val="center"/>
              <w:rPr>
                <w:rFonts w:cstheme="minorHAnsi"/>
              </w:rPr>
            </w:pPr>
            <w:r>
              <w:rPr>
                <w:rFonts w:cstheme="minorHAnsi"/>
              </w:rPr>
              <w:t>3-4</w:t>
            </w:r>
          </w:p>
        </w:tc>
        <w:tc>
          <w:tcPr>
            <w:tcW w:w="2006" w:type="pct"/>
          </w:tcPr>
          <w:p w14:paraId="10583C86" w14:textId="3E98BEE9" w:rsidR="006D06FF" w:rsidRPr="0025129B" w:rsidRDefault="00C14D47" w:rsidP="00C14D47">
            <w:pPr>
              <w:pStyle w:val="Prrafodelista"/>
              <w:tabs>
                <w:tab w:val="left" w:pos="567"/>
                <w:tab w:val="left" w:pos="4111"/>
              </w:tabs>
              <w:ind w:left="0"/>
              <w:rPr>
                <w:rFonts w:cstheme="minorHAnsi"/>
              </w:rPr>
            </w:pPr>
            <w:r w:rsidRPr="004F135B">
              <w:rPr>
                <w:rFonts w:cstheme="minorHAnsi"/>
              </w:rPr>
              <w:t xml:space="preserve">Hojas de seguridad de pinturas </w:t>
            </w:r>
            <w:r w:rsidRPr="004F135B">
              <w:t>antifouling utilizadas en su proc</w:t>
            </w:r>
            <w:r>
              <w:t>eso de impregnación de redes</w:t>
            </w:r>
          </w:p>
        </w:tc>
        <w:tc>
          <w:tcPr>
            <w:tcW w:w="653" w:type="pct"/>
          </w:tcPr>
          <w:p w14:paraId="1B848010" w14:textId="77777777" w:rsidR="00584A8E" w:rsidRDefault="00584A8E" w:rsidP="006D06FF">
            <w:pPr>
              <w:jc w:val="center"/>
              <w:rPr>
                <w:rFonts w:cstheme="minorHAnsi"/>
              </w:rPr>
            </w:pPr>
          </w:p>
          <w:p w14:paraId="24168EC3" w14:textId="58B10E75" w:rsidR="006D06FF" w:rsidRPr="0025129B" w:rsidRDefault="00584A8E" w:rsidP="006D06FF">
            <w:pPr>
              <w:jc w:val="center"/>
              <w:rPr>
                <w:rFonts w:cstheme="minorHAnsi"/>
              </w:rPr>
            </w:pPr>
            <w:r>
              <w:rPr>
                <w:rFonts w:cstheme="minorHAnsi"/>
              </w:rPr>
              <w:t>08-07-2016</w:t>
            </w:r>
          </w:p>
        </w:tc>
        <w:tc>
          <w:tcPr>
            <w:tcW w:w="643" w:type="pct"/>
          </w:tcPr>
          <w:p w14:paraId="795AF154" w14:textId="77777777" w:rsidR="00157DE8" w:rsidRDefault="00157DE8" w:rsidP="00157DE8">
            <w:pPr>
              <w:widowControl w:val="0"/>
              <w:overflowPunct w:val="0"/>
              <w:autoSpaceDE w:val="0"/>
              <w:autoSpaceDN w:val="0"/>
              <w:adjustRightInd w:val="0"/>
              <w:jc w:val="center"/>
              <w:rPr>
                <w:rFonts w:cstheme="minorHAnsi"/>
              </w:rPr>
            </w:pPr>
          </w:p>
          <w:p w14:paraId="106F9D85" w14:textId="0D3E0528" w:rsidR="006D06FF" w:rsidRPr="0025129B" w:rsidRDefault="00157DE8" w:rsidP="00157DE8">
            <w:pPr>
              <w:widowControl w:val="0"/>
              <w:overflowPunct w:val="0"/>
              <w:autoSpaceDE w:val="0"/>
              <w:autoSpaceDN w:val="0"/>
              <w:adjustRightInd w:val="0"/>
              <w:jc w:val="center"/>
              <w:rPr>
                <w:rFonts w:cstheme="minorHAnsi"/>
              </w:rPr>
            </w:pPr>
            <w:r>
              <w:rPr>
                <w:rFonts w:cstheme="minorHAnsi"/>
              </w:rPr>
              <w:t>08-07-2016</w:t>
            </w:r>
          </w:p>
        </w:tc>
        <w:tc>
          <w:tcPr>
            <w:tcW w:w="876" w:type="pct"/>
          </w:tcPr>
          <w:p w14:paraId="24FAA028" w14:textId="77777777" w:rsidR="006D06FF" w:rsidRPr="00E4747F" w:rsidRDefault="006D06FF" w:rsidP="006D06FF">
            <w:pPr>
              <w:widowControl w:val="0"/>
              <w:overflowPunct w:val="0"/>
              <w:autoSpaceDE w:val="0"/>
              <w:autoSpaceDN w:val="0"/>
              <w:adjustRightInd w:val="0"/>
              <w:spacing w:after="120"/>
              <w:jc w:val="center"/>
              <w:rPr>
                <w:rFonts w:cstheme="minorHAnsi"/>
              </w:rPr>
            </w:pPr>
          </w:p>
        </w:tc>
      </w:tr>
    </w:tbl>
    <w:p w14:paraId="2822C8CA" w14:textId="77777777" w:rsidR="005B38F1" w:rsidRDefault="005B38F1" w:rsidP="005B38F1">
      <w:pPr>
        <w:rPr>
          <w:sz w:val="20"/>
          <w:szCs w:val="20"/>
        </w:rPr>
      </w:pPr>
    </w:p>
    <w:p w14:paraId="597DACC5" w14:textId="77777777" w:rsidR="005B38F1" w:rsidRDefault="005B38F1">
      <w:pPr>
        <w:jc w:val="left"/>
        <w:rPr>
          <w:sz w:val="20"/>
          <w:szCs w:val="20"/>
        </w:rPr>
      </w:pPr>
      <w:r>
        <w:rPr>
          <w:sz w:val="20"/>
          <w:szCs w:val="20"/>
        </w:rPr>
        <w:br w:type="page"/>
      </w:r>
    </w:p>
    <w:p w14:paraId="4559F508" w14:textId="77777777" w:rsidR="005B38F1" w:rsidRPr="0025129B" w:rsidRDefault="005B38F1" w:rsidP="005B38F1">
      <w:pPr>
        <w:pStyle w:val="Ttulo1"/>
      </w:pPr>
      <w:bookmarkStart w:id="319" w:name="_Toc352840405"/>
      <w:bookmarkStart w:id="320" w:name="_Toc352841465"/>
      <w:bookmarkStart w:id="321" w:name="_Toc455756665"/>
      <w:r w:rsidRPr="0025129B">
        <w:lastRenderedPageBreak/>
        <w:t>ANEXOS.</w:t>
      </w:r>
      <w:bookmarkEnd w:id="319"/>
      <w:bookmarkEnd w:id="320"/>
      <w:bookmarkEnd w:id="321"/>
    </w:p>
    <w:p w14:paraId="271A0A3A"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21D6FECE" w14:textId="77777777" w:rsidTr="00995411">
        <w:trPr>
          <w:trHeight w:val="286"/>
          <w:jc w:val="center"/>
        </w:trPr>
        <w:tc>
          <w:tcPr>
            <w:tcW w:w="1038" w:type="pct"/>
            <w:shd w:val="clear" w:color="auto" w:fill="D9D9D9" w:themeFill="background1" w:themeFillShade="D9"/>
          </w:tcPr>
          <w:p w14:paraId="2D071023"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0302E9FB"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6B67C0EF" w14:textId="77777777" w:rsidTr="00995411">
        <w:trPr>
          <w:trHeight w:val="286"/>
          <w:jc w:val="center"/>
        </w:trPr>
        <w:tc>
          <w:tcPr>
            <w:tcW w:w="1038" w:type="pct"/>
            <w:vAlign w:val="center"/>
          </w:tcPr>
          <w:p w14:paraId="4FF9D64A"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3E9EC13B" w14:textId="77777777" w:rsidR="005B38F1" w:rsidRPr="0025129B" w:rsidRDefault="00FA52CA" w:rsidP="00995411">
            <w:pPr>
              <w:rPr>
                <w:rFonts w:cstheme="minorHAnsi"/>
              </w:rPr>
            </w:pPr>
            <w:r>
              <w:rPr>
                <w:rFonts w:cstheme="minorHAnsi"/>
              </w:rPr>
              <w:t>Acta inspección ambiental</w:t>
            </w:r>
          </w:p>
        </w:tc>
      </w:tr>
      <w:tr w:rsidR="005B38F1" w:rsidRPr="0025129B" w14:paraId="08FD2EE1" w14:textId="77777777" w:rsidTr="00995411">
        <w:trPr>
          <w:trHeight w:val="264"/>
          <w:jc w:val="center"/>
        </w:trPr>
        <w:tc>
          <w:tcPr>
            <w:tcW w:w="1038" w:type="pct"/>
            <w:vAlign w:val="center"/>
          </w:tcPr>
          <w:p w14:paraId="06617C20" w14:textId="77777777" w:rsidR="005B38F1" w:rsidRPr="0025129B" w:rsidRDefault="00FA52CA" w:rsidP="00995411">
            <w:pPr>
              <w:jc w:val="center"/>
              <w:rPr>
                <w:rFonts w:cstheme="minorHAnsi"/>
              </w:rPr>
            </w:pPr>
            <w:r>
              <w:rPr>
                <w:rFonts w:cstheme="minorHAnsi"/>
              </w:rPr>
              <w:t>2</w:t>
            </w:r>
          </w:p>
        </w:tc>
        <w:tc>
          <w:tcPr>
            <w:tcW w:w="3962" w:type="pct"/>
            <w:vAlign w:val="center"/>
          </w:tcPr>
          <w:p w14:paraId="64E38F4B" w14:textId="77777777" w:rsidR="005B38F1" w:rsidRPr="0025129B" w:rsidRDefault="00194A2C" w:rsidP="00995411">
            <w:pPr>
              <w:rPr>
                <w:rFonts w:cstheme="minorHAnsi"/>
              </w:rPr>
            </w:pPr>
            <w:r>
              <w:rPr>
                <w:rFonts w:eastAsia="Times New Roman" w:cs="Calibri"/>
                <w:color w:val="000000"/>
                <w:lang w:eastAsia="es-CL"/>
              </w:rPr>
              <w:t>Res. Exenta SEA Los Lagos N° 403</w:t>
            </w:r>
            <w:r w:rsidRPr="00F92720">
              <w:t xml:space="preserve"> del </w:t>
            </w:r>
            <w:r>
              <w:t>03</w:t>
            </w:r>
            <w:r w:rsidRPr="00F92720">
              <w:t xml:space="preserve"> de </w:t>
            </w:r>
            <w:r>
              <w:t>julio</w:t>
            </w:r>
            <w:r w:rsidRPr="00F92720">
              <w:t xml:space="preserve"> de 201</w:t>
            </w:r>
            <w:r>
              <w:t>4</w:t>
            </w:r>
          </w:p>
        </w:tc>
      </w:tr>
      <w:tr w:rsidR="005B38F1" w:rsidRPr="0025129B" w14:paraId="5E7F7196" w14:textId="77777777" w:rsidTr="00995411">
        <w:trPr>
          <w:trHeight w:val="286"/>
          <w:jc w:val="center"/>
        </w:trPr>
        <w:tc>
          <w:tcPr>
            <w:tcW w:w="1038" w:type="pct"/>
            <w:vAlign w:val="center"/>
          </w:tcPr>
          <w:p w14:paraId="73FC202A" w14:textId="77777777" w:rsidR="005B38F1" w:rsidRPr="0025129B" w:rsidRDefault="00FA52CA" w:rsidP="00995411">
            <w:pPr>
              <w:jc w:val="center"/>
              <w:rPr>
                <w:rFonts w:cstheme="minorHAnsi"/>
              </w:rPr>
            </w:pPr>
            <w:r>
              <w:rPr>
                <w:rFonts w:cstheme="minorHAnsi"/>
              </w:rPr>
              <w:t>3</w:t>
            </w:r>
          </w:p>
        </w:tc>
        <w:tc>
          <w:tcPr>
            <w:tcW w:w="3962" w:type="pct"/>
            <w:vAlign w:val="center"/>
          </w:tcPr>
          <w:p w14:paraId="2A6ACE77" w14:textId="486BB816" w:rsidR="005B38F1" w:rsidRPr="0025129B" w:rsidRDefault="00F44C51" w:rsidP="00F44C51">
            <w:pPr>
              <w:rPr>
                <w:rFonts w:cstheme="minorHAnsi"/>
              </w:rPr>
            </w:pPr>
            <w:r>
              <w:rPr>
                <w:rFonts w:cstheme="minorHAnsi"/>
              </w:rPr>
              <w:t xml:space="preserve">Guías de despacho n° </w:t>
            </w:r>
            <w:r w:rsidRPr="00F44C51">
              <w:rPr>
                <w:rFonts w:cstheme="minorHAnsi"/>
              </w:rPr>
              <w:t>3749</w:t>
            </w:r>
            <w:r>
              <w:rPr>
                <w:rFonts w:cstheme="minorHAnsi"/>
              </w:rPr>
              <w:t xml:space="preserve">, </w:t>
            </w:r>
            <w:r w:rsidRPr="00F44C51">
              <w:rPr>
                <w:rFonts w:cstheme="minorHAnsi"/>
              </w:rPr>
              <w:t>3761</w:t>
            </w:r>
            <w:r>
              <w:rPr>
                <w:rFonts w:cstheme="minorHAnsi"/>
              </w:rPr>
              <w:t xml:space="preserve">, </w:t>
            </w:r>
            <w:r w:rsidRPr="00F44C51">
              <w:rPr>
                <w:rFonts w:cstheme="minorHAnsi"/>
              </w:rPr>
              <w:t>3811</w:t>
            </w:r>
            <w:r>
              <w:rPr>
                <w:rFonts w:cstheme="minorHAnsi"/>
              </w:rPr>
              <w:t xml:space="preserve">, </w:t>
            </w:r>
            <w:r w:rsidRPr="00F44C51">
              <w:rPr>
                <w:rFonts w:cstheme="minorHAnsi"/>
              </w:rPr>
              <w:t>3825</w:t>
            </w:r>
            <w:r>
              <w:rPr>
                <w:rFonts w:cstheme="minorHAnsi"/>
              </w:rPr>
              <w:t xml:space="preserve">, </w:t>
            </w:r>
            <w:r w:rsidRPr="00F44C51">
              <w:rPr>
                <w:rFonts w:cstheme="minorHAnsi"/>
              </w:rPr>
              <w:t>3891</w:t>
            </w:r>
            <w:r>
              <w:rPr>
                <w:rFonts w:cstheme="minorHAnsi"/>
              </w:rPr>
              <w:t xml:space="preserve">, </w:t>
            </w:r>
            <w:r w:rsidRPr="00F44C51">
              <w:rPr>
                <w:rFonts w:cstheme="minorHAnsi"/>
              </w:rPr>
              <w:t>3919</w:t>
            </w:r>
            <w:r>
              <w:rPr>
                <w:rFonts w:cstheme="minorHAnsi"/>
              </w:rPr>
              <w:t xml:space="preserve">, </w:t>
            </w:r>
            <w:r w:rsidRPr="00F44C51">
              <w:rPr>
                <w:rFonts w:cstheme="minorHAnsi"/>
              </w:rPr>
              <w:t>3944</w:t>
            </w:r>
            <w:r>
              <w:rPr>
                <w:rFonts w:cstheme="minorHAnsi"/>
              </w:rPr>
              <w:t xml:space="preserve">, </w:t>
            </w:r>
            <w:r w:rsidRPr="00F44C51">
              <w:rPr>
                <w:rFonts w:cstheme="minorHAnsi"/>
              </w:rPr>
              <w:t>3960</w:t>
            </w:r>
            <w:r>
              <w:rPr>
                <w:rFonts w:cstheme="minorHAnsi"/>
              </w:rPr>
              <w:t xml:space="preserve">, </w:t>
            </w:r>
            <w:r w:rsidRPr="00F44C51">
              <w:rPr>
                <w:rFonts w:cstheme="minorHAnsi"/>
              </w:rPr>
              <w:t>4000</w:t>
            </w:r>
            <w:r>
              <w:rPr>
                <w:rFonts w:cstheme="minorHAnsi"/>
              </w:rPr>
              <w:t xml:space="preserve">, </w:t>
            </w:r>
            <w:r w:rsidRPr="00F44C51">
              <w:rPr>
                <w:rFonts w:cstheme="minorHAnsi"/>
              </w:rPr>
              <w:t>4010</w:t>
            </w:r>
            <w:r>
              <w:rPr>
                <w:rFonts w:cstheme="minorHAnsi"/>
              </w:rPr>
              <w:t xml:space="preserve">, </w:t>
            </w:r>
            <w:r w:rsidRPr="00F44C51">
              <w:rPr>
                <w:rFonts w:cstheme="minorHAnsi"/>
              </w:rPr>
              <w:t>4040</w:t>
            </w:r>
            <w:r>
              <w:rPr>
                <w:rFonts w:cstheme="minorHAnsi"/>
              </w:rPr>
              <w:t xml:space="preserve">, </w:t>
            </w:r>
            <w:r w:rsidRPr="00F44C51">
              <w:rPr>
                <w:rFonts w:cstheme="minorHAnsi"/>
              </w:rPr>
              <w:t>4047</w:t>
            </w:r>
            <w:r w:rsidR="0078184E">
              <w:rPr>
                <w:rFonts w:cstheme="minorHAnsi"/>
              </w:rPr>
              <w:t>; certificados autocontrol enero a mayo 2016</w:t>
            </w:r>
          </w:p>
        </w:tc>
      </w:tr>
      <w:tr w:rsidR="005B38F1" w:rsidRPr="0025129B" w14:paraId="7AF5703B" w14:textId="77777777" w:rsidTr="00995411">
        <w:trPr>
          <w:trHeight w:val="286"/>
          <w:jc w:val="center"/>
        </w:trPr>
        <w:tc>
          <w:tcPr>
            <w:tcW w:w="1038" w:type="pct"/>
            <w:vAlign w:val="center"/>
          </w:tcPr>
          <w:p w14:paraId="5A3576D6" w14:textId="77777777" w:rsidR="005B38F1" w:rsidRPr="0025129B" w:rsidRDefault="00FA52CA" w:rsidP="00995411">
            <w:pPr>
              <w:jc w:val="center"/>
              <w:rPr>
                <w:rFonts w:cstheme="minorHAnsi"/>
              </w:rPr>
            </w:pPr>
            <w:r>
              <w:rPr>
                <w:rFonts w:cstheme="minorHAnsi"/>
              </w:rPr>
              <w:t>4</w:t>
            </w:r>
          </w:p>
        </w:tc>
        <w:tc>
          <w:tcPr>
            <w:tcW w:w="3962" w:type="pct"/>
            <w:vAlign w:val="center"/>
          </w:tcPr>
          <w:p w14:paraId="501CC66F" w14:textId="77777777" w:rsidR="005B38F1" w:rsidRPr="0025129B" w:rsidRDefault="004F135B" w:rsidP="00995411">
            <w:pPr>
              <w:rPr>
                <w:rFonts w:cstheme="minorHAnsi"/>
              </w:rPr>
            </w:pPr>
            <w:r>
              <w:rPr>
                <w:rFonts w:eastAsia="Times New Roman"/>
                <w:bCs/>
                <w:lang w:eastAsia="es-CL"/>
              </w:rPr>
              <w:t xml:space="preserve">ORD MZS N° 249 </w:t>
            </w:r>
            <w:r w:rsidRPr="00FB6F6B">
              <w:rPr>
                <w:rFonts w:eastAsia="Times New Roman"/>
                <w:bCs/>
                <w:lang w:eastAsia="es-CL"/>
              </w:rPr>
              <w:t xml:space="preserve">del </w:t>
            </w:r>
            <w:r>
              <w:rPr>
                <w:rFonts w:eastAsia="Times New Roman"/>
                <w:bCs/>
                <w:lang w:eastAsia="es-CL"/>
              </w:rPr>
              <w:t>04</w:t>
            </w:r>
            <w:r w:rsidRPr="00FB6F6B">
              <w:rPr>
                <w:rFonts w:eastAsia="Times New Roman"/>
                <w:bCs/>
                <w:lang w:eastAsia="es-CL"/>
              </w:rPr>
              <w:t xml:space="preserve"> de ju</w:t>
            </w:r>
            <w:r>
              <w:rPr>
                <w:rFonts w:eastAsia="Times New Roman"/>
                <w:bCs/>
                <w:lang w:eastAsia="es-CL"/>
              </w:rPr>
              <w:t>l</w:t>
            </w:r>
            <w:r w:rsidRPr="00FB6F6B">
              <w:rPr>
                <w:rFonts w:eastAsia="Times New Roman"/>
                <w:bCs/>
                <w:lang w:eastAsia="es-CL"/>
              </w:rPr>
              <w:t>io de 2016</w:t>
            </w:r>
          </w:p>
        </w:tc>
      </w:tr>
      <w:tr w:rsidR="00F17784" w:rsidRPr="0025129B" w14:paraId="7BAF5EB6" w14:textId="77777777" w:rsidTr="008C1178">
        <w:trPr>
          <w:trHeight w:val="286"/>
          <w:jc w:val="center"/>
        </w:trPr>
        <w:tc>
          <w:tcPr>
            <w:tcW w:w="1038" w:type="pct"/>
            <w:vAlign w:val="center"/>
          </w:tcPr>
          <w:p w14:paraId="34DF7475" w14:textId="77777777" w:rsidR="00F17784" w:rsidRPr="0025129B" w:rsidRDefault="00F17784" w:rsidP="00F17784">
            <w:pPr>
              <w:jc w:val="center"/>
              <w:rPr>
                <w:rFonts w:cstheme="minorHAnsi"/>
              </w:rPr>
            </w:pPr>
            <w:r>
              <w:rPr>
                <w:rFonts w:cstheme="minorHAnsi"/>
              </w:rPr>
              <w:t>5</w:t>
            </w:r>
          </w:p>
        </w:tc>
        <w:tc>
          <w:tcPr>
            <w:tcW w:w="3962" w:type="pct"/>
            <w:vAlign w:val="center"/>
          </w:tcPr>
          <w:p w14:paraId="7B836B11" w14:textId="1DB94277" w:rsidR="00F17784" w:rsidRPr="0025129B" w:rsidRDefault="009924C0" w:rsidP="003D5F3D">
            <w:pPr>
              <w:tabs>
                <w:tab w:val="left" w:pos="567"/>
              </w:tabs>
              <w:rPr>
                <w:rFonts w:cstheme="minorHAnsi"/>
              </w:rPr>
            </w:pPr>
            <w:r w:rsidRPr="009924C0">
              <w:rPr>
                <w:rFonts w:eastAsia="Times New Roman"/>
                <w:bCs/>
                <w:color w:val="000000"/>
                <w:lang w:eastAsia="es-CL"/>
              </w:rPr>
              <w:t xml:space="preserve">Carta </w:t>
            </w:r>
            <w:r>
              <w:rPr>
                <w:rFonts w:eastAsia="Times New Roman"/>
                <w:bCs/>
                <w:color w:val="000000"/>
                <w:lang w:eastAsia="es-CL"/>
              </w:rPr>
              <w:t>Resit</w:t>
            </w:r>
            <w:r w:rsidRPr="009924C0">
              <w:rPr>
                <w:rFonts w:eastAsia="Times New Roman"/>
                <w:bCs/>
                <w:color w:val="000000"/>
                <w:lang w:eastAsia="es-CL"/>
              </w:rPr>
              <w:t>er</w:t>
            </w:r>
            <w:r>
              <w:rPr>
                <w:rFonts w:eastAsia="Times New Roman"/>
                <w:bCs/>
                <w:color w:val="000000"/>
                <w:lang w:eastAsia="es-CL"/>
              </w:rPr>
              <w:t>, g</w:t>
            </w:r>
            <w:r w:rsidRPr="00B8395B">
              <w:rPr>
                <w:rFonts w:eastAsia="Times New Roman"/>
                <w:bCs/>
                <w:color w:val="000000"/>
                <w:lang w:eastAsia="es-CL"/>
              </w:rPr>
              <w:t>uías de despacho n</w:t>
            </w:r>
            <w:r>
              <w:rPr>
                <w:rFonts w:eastAsia="Times New Roman"/>
                <w:bCs/>
                <w:color w:val="000000"/>
                <w:lang w:eastAsia="es-CL"/>
              </w:rPr>
              <w:t>°</w:t>
            </w:r>
            <w:r w:rsidRPr="00B8395B">
              <w:rPr>
                <w:rFonts w:eastAsia="Times New Roman"/>
                <w:bCs/>
                <w:color w:val="000000"/>
                <w:lang w:eastAsia="es-CL"/>
              </w:rPr>
              <w:t xml:space="preserve"> 4069, 4076, 4081</w:t>
            </w:r>
            <w:r>
              <w:rPr>
                <w:rFonts w:eastAsia="Times New Roman"/>
                <w:bCs/>
                <w:color w:val="000000"/>
                <w:lang w:eastAsia="es-CL"/>
              </w:rPr>
              <w:t xml:space="preserve">, </w:t>
            </w:r>
            <w:r w:rsidRPr="00B8395B">
              <w:rPr>
                <w:rFonts w:eastAsia="Times New Roman"/>
                <w:bCs/>
                <w:color w:val="000000"/>
                <w:lang w:eastAsia="es-CL"/>
              </w:rPr>
              <w:t>4083</w:t>
            </w:r>
            <w:r w:rsidR="003D5F3D">
              <w:rPr>
                <w:rFonts w:eastAsia="Times New Roman"/>
                <w:bCs/>
                <w:color w:val="000000"/>
                <w:lang w:eastAsia="es-CL"/>
              </w:rPr>
              <w:t xml:space="preserve">, </w:t>
            </w:r>
            <w:r w:rsidR="003D5F3D" w:rsidRPr="00E8189C">
              <w:rPr>
                <w:rFonts w:cstheme="minorHAnsi"/>
              </w:rPr>
              <w:t xml:space="preserve">Hojas de seguridad </w:t>
            </w:r>
            <w:r w:rsidR="003D5F3D" w:rsidRPr="00E8189C">
              <w:rPr>
                <w:rFonts w:ascii="Calibri" w:eastAsia="Times New Roman" w:hAnsi="Calibri"/>
                <w:bCs/>
                <w:color w:val="000000"/>
                <w:lang w:eastAsia="es-CL"/>
              </w:rPr>
              <w:t>Antifouling para redes en base agua (</w:t>
            </w:r>
            <w:r w:rsidR="003D5F3D" w:rsidRPr="00E8189C">
              <w:rPr>
                <w:rFonts w:ascii="Calibri" w:eastAsia="Times New Roman" w:hAnsi="Calibri"/>
                <w:color w:val="000000"/>
                <w:lang w:eastAsia="es-CL"/>
              </w:rPr>
              <w:t xml:space="preserve">Sherwin Williams), </w:t>
            </w:r>
            <w:r w:rsidR="003D5F3D" w:rsidRPr="00E8189C">
              <w:rPr>
                <w:rFonts w:ascii="Calibri" w:eastAsia="Times New Roman" w:hAnsi="Calibri"/>
                <w:bCs/>
                <w:color w:val="000000"/>
                <w:lang w:eastAsia="es-CL"/>
              </w:rPr>
              <w:t>ECONET 1500 SB (Ceresita), A/F para redes reforzado Rojo OX (</w:t>
            </w:r>
            <w:r w:rsidR="003D5F3D" w:rsidRPr="00E8189C">
              <w:rPr>
                <w:rFonts w:ascii="Calibri" w:eastAsia="Times New Roman" w:hAnsi="Calibri"/>
                <w:color w:val="000000"/>
                <w:lang w:eastAsia="es-CL"/>
              </w:rPr>
              <w:t>Sherwin Williams)</w:t>
            </w:r>
          </w:p>
        </w:tc>
      </w:tr>
      <w:tr w:rsidR="00F17784" w:rsidRPr="0025129B" w14:paraId="089FDDE2" w14:textId="77777777" w:rsidTr="008C1178">
        <w:trPr>
          <w:trHeight w:val="264"/>
          <w:jc w:val="center"/>
        </w:trPr>
        <w:tc>
          <w:tcPr>
            <w:tcW w:w="1038" w:type="pct"/>
            <w:vAlign w:val="center"/>
          </w:tcPr>
          <w:p w14:paraId="11D16FEB" w14:textId="77777777" w:rsidR="00F17784" w:rsidRPr="0025129B" w:rsidRDefault="00F17784" w:rsidP="00F17784">
            <w:pPr>
              <w:jc w:val="center"/>
              <w:rPr>
                <w:rFonts w:cstheme="minorHAnsi"/>
              </w:rPr>
            </w:pPr>
            <w:r>
              <w:rPr>
                <w:rFonts w:cstheme="minorHAnsi"/>
              </w:rPr>
              <w:t>6</w:t>
            </w:r>
          </w:p>
        </w:tc>
        <w:tc>
          <w:tcPr>
            <w:tcW w:w="3962" w:type="pct"/>
            <w:vAlign w:val="center"/>
          </w:tcPr>
          <w:p w14:paraId="2ABF5154" w14:textId="1F24933E" w:rsidR="00F17784" w:rsidRPr="0025129B" w:rsidRDefault="00B8395B" w:rsidP="008C1178">
            <w:pPr>
              <w:rPr>
                <w:rFonts w:cstheme="minorHAnsi"/>
              </w:rPr>
            </w:pPr>
            <w:r w:rsidRPr="00BA5974">
              <w:rPr>
                <w:rFonts w:cs="Arial"/>
                <w:lang w:val="es-ES"/>
              </w:rPr>
              <w:t>Res. Exenta SMA N° 288 del 10 de abril de 2015</w:t>
            </w:r>
            <w:r w:rsidR="007E643F">
              <w:rPr>
                <w:rFonts w:cs="Arial"/>
                <w:lang w:val="es-ES"/>
              </w:rPr>
              <w:t xml:space="preserve">- </w:t>
            </w:r>
          </w:p>
        </w:tc>
      </w:tr>
      <w:tr w:rsidR="00F17784" w:rsidRPr="0025129B" w14:paraId="3352D7CC" w14:textId="77777777" w:rsidTr="008C1178">
        <w:trPr>
          <w:trHeight w:val="286"/>
          <w:jc w:val="center"/>
        </w:trPr>
        <w:tc>
          <w:tcPr>
            <w:tcW w:w="1038" w:type="pct"/>
            <w:vAlign w:val="center"/>
          </w:tcPr>
          <w:p w14:paraId="780FDCD2" w14:textId="77777777" w:rsidR="00F17784" w:rsidRPr="0025129B" w:rsidRDefault="00F17784" w:rsidP="00F17784">
            <w:pPr>
              <w:jc w:val="center"/>
              <w:rPr>
                <w:rFonts w:cstheme="minorHAnsi"/>
              </w:rPr>
            </w:pPr>
            <w:r>
              <w:rPr>
                <w:rFonts w:cstheme="minorHAnsi"/>
              </w:rPr>
              <w:t>7</w:t>
            </w:r>
          </w:p>
        </w:tc>
        <w:tc>
          <w:tcPr>
            <w:tcW w:w="3962" w:type="pct"/>
            <w:vAlign w:val="center"/>
          </w:tcPr>
          <w:p w14:paraId="13976D90" w14:textId="504EFC73" w:rsidR="00F17784" w:rsidRPr="0025129B" w:rsidRDefault="00360E24" w:rsidP="00360E24">
            <w:pPr>
              <w:rPr>
                <w:rFonts w:cstheme="minorHAnsi"/>
              </w:rPr>
            </w:pPr>
            <w:r>
              <w:rPr>
                <w:rFonts w:cstheme="minorHAnsi"/>
              </w:rPr>
              <w:t xml:space="preserve">10 </w:t>
            </w:r>
            <w:r w:rsidR="00FC37B0" w:rsidRPr="00E8189C">
              <w:rPr>
                <w:rFonts w:cstheme="minorHAnsi"/>
              </w:rPr>
              <w:t xml:space="preserve">Hojas de </w:t>
            </w:r>
            <w:r>
              <w:rPr>
                <w:rFonts w:cstheme="minorHAnsi"/>
              </w:rPr>
              <w:t>S</w:t>
            </w:r>
            <w:r w:rsidR="00FC37B0" w:rsidRPr="00E8189C">
              <w:rPr>
                <w:rFonts w:cstheme="minorHAnsi"/>
              </w:rPr>
              <w:t>eguridad</w:t>
            </w:r>
          </w:p>
        </w:tc>
      </w:tr>
      <w:tr w:rsidR="00F17784" w:rsidRPr="0025129B" w14:paraId="4921D737" w14:textId="77777777" w:rsidTr="008C1178">
        <w:trPr>
          <w:trHeight w:val="286"/>
          <w:jc w:val="center"/>
        </w:trPr>
        <w:tc>
          <w:tcPr>
            <w:tcW w:w="1038" w:type="pct"/>
            <w:vAlign w:val="center"/>
          </w:tcPr>
          <w:p w14:paraId="0C2D8694" w14:textId="77777777" w:rsidR="00F17784" w:rsidRPr="0025129B" w:rsidRDefault="00F17784" w:rsidP="00F17784">
            <w:pPr>
              <w:jc w:val="center"/>
              <w:rPr>
                <w:rFonts w:cstheme="minorHAnsi"/>
              </w:rPr>
            </w:pPr>
            <w:r>
              <w:rPr>
                <w:rFonts w:cstheme="minorHAnsi"/>
              </w:rPr>
              <w:t>8</w:t>
            </w:r>
          </w:p>
        </w:tc>
        <w:tc>
          <w:tcPr>
            <w:tcW w:w="3962" w:type="pct"/>
            <w:vAlign w:val="center"/>
          </w:tcPr>
          <w:p w14:paraId="49908A98" w14:textId="483E2C30" w:rsidR="00F17784" w:rsidRPr="00360E24" w:rsidRDefault="00360E24" w:rsidP="00360E24">
            <w:pPr>
              <w:autoSpaceDE w:val="0"/>
              <w:autoSpaceDN w:val="0"/>
              <w:adjustRightInd w:val="0"/>
              <w:rPr>
                <w:rFonts w:cstheme="minorHAnsi"/>
              </w:rPr>
            </w:pPr>
            <w:r>
              <w:rPr>
                <w:rFonts w:cs="Garamond,Bold"/>
                <w:bCs/>
                <w:lang w:eastAsia="es-ES"/>
              </w:rPr>
              <w:t>ORD N° 251 SEREMI MMA región de Los Lagos de fecha 14 de junio</w:t>
            </w:r>
            <w:r w:rsidR="00685846">
              <w:rPr>
                <w:rFonts w:cs="Garamond,Bold"/>
                <w:bCs/>
                <w:lang w:eastAsia="es-ES"/>
              </w:rPr>
              <w:t xml:space="preserve"> de 2016</w:t>
            </w:r>
          </w:p>
        </w:tc>
      </w:tr>
      <w:tr w:rsidR="00526083" w:rsidRPr="0025129B" w14:paraId="11858FDC" w14:textId="77777777" w:rsidTr="008C1178">
        <w:trPr>
          <w:trHeight w:val="286"/>
          <w:jc w:val="center"/>
        </w:trPr>
        <w:tc>
          <w:tcPr>
            <w:tcW w:w="1038" w:type="pct"/>
            <w:vAlign w:val="center"/>
          </w:tcPr>
          <w:p w14:paraId="5775799E" w14:textId="4BECA092" w:rsidR="00526083" w:rsidRDefault="00526083" w:rsidP="00F17784">
            <w:pPr>
              <w:jc w:val="center"/>
              <w:rPr>
                <w:rFonts w:cstheme="minorHAnsi"/>
              </w:rPr>
            </w:pPr>
            <w:r>
              <w:rPr>
                <w:rFonts w:cstheme="minorHAnsi"/>
              </w:rPr>
              <w:t>9</w:t>
            </w:r>
          </w:p>
        </w:tc>
        <w:tc>
          <w:tcPr>
            <w:tcW w:w="3962" w:type="pct"/>
            <w:vAlign w:val="center"/>
          </w:tcPr>
          <w:p w14:paraId="50C786A7" w14:textId="2038C372" w:rsidR="00526083" w:rsidRDefault="00ED0C31" w:rsidP="00685846">
            <w:pPr>
              <w:autoSpaceDE w:val="0"/>
              <w:autoSpaceDN w:val="0"/>
              <w:adjustRightInd w:val="0"/>
              <w:rPr>
                <w:rFonts w:cs="Garamond,Bold"/>
                <w:bCs/>
                <w:lang w:eastAsia="es-ES"/>
              </w:rPr>
            </w:pPr>
            <w:r>
              <w:rPr>
                <w:rFonts w:cs="Garamond,Bold"/>
                <w:bCs/>
                <w:lang w:eastAsia="es-ES"/>
              </w:rPr>
              <w:t>ORD MZS N° 225 SMA de fecha 13 de junio de 2016</w:t>
            </w:r>
          </w:p>
        </w:tc>
      </w:tr>
      <w:tr w:rsidR="00ED0C31" w:rsidRPr="0025129B" w14:paraId="74E6A69B" w14:textId="77777777" w:rsidTr="008C1178">
        <w:trPr>
          <w:trHeight w:val="286"/>
          <w:jc w:val="center"/>
        </w:trPr>
        <w:tc>
          <w:tcPr>
            <w:tcW w:w="1038" w:type="pct"/>
            <w:vAlign w:val="center"/>
          </w:tcPr>
          <w:p w14:paraId="5809D6F8" w14:textId="659C8AAA" w:rsidR="00ED0C31" w:rsidRDefault="00ED0C31" w:rsidP="00F17784">
            <w:pPr>
              <w:jc w:val="center"/>
              <w:rPr>
                <w:rFonts w:cstheme="minorHAnsi"/>
              </w:rPr>
            </w:pPr>
            <w:r>
              <w:rPr>
                <w:rFonts w:cstheme="minorHAnsi"/>
              </w:rPr>
              <w:t>10</w:t>
            </w:r>
          </w:p>
        </w:tc>
        <w:tc>
          <w:tcPr>
            <w:tcW w:w="3962" w:type="pct"/>
            <w:vAlign w:val="center"/>
          </w:tcPr>
          <w:p w14:paraId="0C88BDD1" w14:textId="41808089" w:rsidR="00ED0C31" w:rsidRPr="00685846" w:rsidRDefault="00ED0C31" w:rsidP="00685846">
            <w:pPr>
              <w:autoSpaceDE w:val="0"/>
              <w:autoSpaceDN w:val="0"/>
              <w:adjustRightInd w:val="0"/>
              <w:rPr>
                <w:rFonts w:cs="Garamond,Bold"/>
                <w:bCs/>
                <w:lang w:eastAsia="es-ES"/>
              </w:rPr>
            </w:pPr>
            <w:r w:rsidRPr="00685846">
              <w:rPr>
                <w:rFonts w:cs="Garamond,Bold"/>
                <w:bCs/>
                <w:lang w:eastAsia="es-ES"/>
              </w:rPr>
              <w:t>Informe Terreno</w:t>
            </w:r>
            <w:r>
              <w:rPr>
                <w:rFonts w:cs="Garamond,Bold"/>
                <w:bCs/>
                <w:lang w:eastAsia="es-ES"/>
              </w:rPr>
              <w:t xml:space="preserve"> Monte Verde Consejo Monumentos Nacionales</w:t>
            </w:r>
          </w:p>
        </w:tc>
      </w:tr>
    </w:tbl>
    <w:p w14:paraId="324A255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F21973" w14:textId="77777777" w:rsidR="005435F7" w:rsidRDefault="005435F7" w:rsidP="00870FF2">
      <w:r>
        <w:separator/>
      </w:r>
    </w:p>
    <w:p w14:paraId="41C73781" w14:textId="77777777" w:rsidR="005435F7" w:rsidRDefault="005435F7" w:rsidP="00870FF2"/>
    <w:p w14:paraId="12A92AE7" w14:textId="77777777" w:rsidR="005435F7" w:rsidRDefault="005435F7"/>
  </w:endnote>
  <w:endnote w:type="continuationSeparator" w:id="0">
    <w:p w14:paraId="6622CD73" w14:textId="77777777" w:rsidR="005435F7" w:rsidRDefault="005435F7" w:rsidP="00870FF2">
      <w:r>
        <w:continuationSeparator/>
      </w:r>
    </w:p>
    <w:p w14:paraId="6030AF6F" w14:textId="77777777" w:rsidR="005435F7" w:rsidRDefault="005435F7" w:rsidP="00870FF2"/>
    <w:p w14:paraId="46C71C6D" w14:textId="77777777" w:rsidR="005435F7" w:rsidRDefault="005435F7"/>
  </w:endnote>
  <w:endnote w:type="continuationNotice" w:id="1">
    <w:p w14:paraId="3F56AD80" w14:textId="77777777" w:rsidR="005435F7" w:rsidRDefault="005435F7"/>
    <w:p w14:paraId="7B4ACB4F" w14:textId="77777777" w:rsidR="005435F7" w:rsidRDefault="005435F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Lucida Sans">
    <w:altName w:val="Lucida Sans"/>
    <w:panose1 w:val="020B0602040502020204"/>
    <w:charset w:val="00"/>
    <w:family w:val="swiss"/>
    <w:pitch w:val="variable"/>
    <w:sig w:usb0="00000A87" w:usb1="00000000" w:usb2="00000000" w:usb3="00000000" w:csb0="000000BF" w:csb1="00000000"/>
  </w:font>
  <w:font w:name="Garamond,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261E2319" w14:textId="77777777" w:rsidR="002243C4" w:rsidRDefault="002243C4">
        <w:pPr>
          <w:pStyle w:val="Piedepgina"/>
          <w:jc w:val="right"/>
        </w:pPr>
        <w:r w:rsidRPr="004E5529">
          <w:fldChar w:fldCharType="begin"/>
        </w:r>
        <w:r w:rsidRPr="004E5529">
          <w:instrText>PAGE   \* MERGEFORMAT</w:instrText>
        </w:r>
        <w:r w:rsidRPr="004E5529">
          <w:fldChar w:fldCharType="separate"/>
        </w:r>
        <w:r w:rsidR="00972B2D" w:rsidRPr="00972B2D">
          <w:rPr>
            <w:noProof/>
            <w:lang w:val="es-ES"/>
          </w:rPr>
          <w:t>55</w:t>
        </w:r>
        <w:r w:rsidRPr="004E5529">
          <w:fldChar w:fldCharType="end"/>
        </w:r>
      </w:p>
    </w:sdtContent>
  </w:sdt>
  <w:p w14:paraId="6D3530F9" w14:textId="77777777" w:rsidR="002243C4" w:rsidRPr="00411E4F" w:rsidRDefault="002243C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CA4B7D2" w14:textId="77777777" w:rsidR="002243C4" w:rsidRPr="00411E4F" w:rsidRDefault="002243C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62CB467" w14:textId="77777777" w:rsidR="002243C4" w:rsidRDefault="002243C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BA6DDF" w14:textId="77777777" w:rsidR="002243C4" w:rsidRDefault="002243C4" w:rsidP="00870FF2">
    <w:pPr>
      <w:pStyle w:val="Piedepgina"/>
    </w:pPr>
  </w:p>
  <w:p w14:paraId="3515D96E" w14:textId="77777777" w:rsidR="002243C4" w:rsidRDefault="002243C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1A2C60" w14:textId="77777777" w:rsidR="005435F7" w:rsidRDefault="005435F7" w:rsidP="00870FF2">
      <w:r>
        <w:separator/>
      </w:r>
    </w:p>
    <w:p w14:paraId="7C25497F" w14:textId="77777777" w:rsidR="005435F7" w:rsidRDefault="005435F7" w:rsidP="00870FF2"/>
    <w:p w14:paraId="3D817942" w14:textId="77777777" w:rsidR="005435F7" w:rsidRDefault="005435F7"/>
  </w:footnote>
  <w:footnote w:type="continuationSeparator" w:id="0">
    <w:p w14:paraId="7B1AC65A" w14:textId="77777777" w:rsidR="005435F7" w:rsidRDefault="005435F7" w:rsidP="00870FF2">
      <w:r>
        <w:continuationSeparator/>
      </w:r>
    </w:p>
    <w:p w14:paraId="4D3869D9" w14:textId="77777777" w:rsidR="005435F7" w:rsidRDefault="005435F7" w:rsidP="00870FF2"/>
    <w:p w14:paraId="08418D1E" w14:textId="77777777" w:rsidR="005435F7" w:rsidRDefault="005435F7"/>
  </w:footnote>
  <w:footnote w:type="continuationNotice" w:id="1">
    <w:p w14:paraId="0F770926" w14:textId="77777777" w:rsidR="005435F7" w:rsidRDefault="005435F7"/>
    <w:p w14:paraId="64A6A782" w14:textId="77777777" w:rsidR="005435F7" w:rsidRDefault="005435F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D78DE" w14:textId="191897FB" w:rsidR="002243C4" w:rsidRDefault="002243C4" w:rsidP="00870FF2">
    <w:pPr>
      <w:pStyle w:val="Encabezado"/>
    </w:pPr>
    <w:r w:rsidRPr="00715EC0">
      <w:rPr>
        <w:noProof/>
        <w:lang w:eastAsia="es-CL"/>
      </w:rPr>
      <w:drawing>
        <wp:anchor distT="0" distB="0" distL="114300" distR="114300" simplePos="0" relativeHeight="251659264" behindDoc="0" locked="0" layoutInCell="1" allowOverlap="1" wp14:anchorId="5F8B4A4E" wp14:editId="53F51A2F">
          <wp:simplePos x="0" y="0"/>
          <wp:positionH relativeFrom="margin">
            <wp:posOffset>1314450</wp:posOffset>
          </wp:positionH>
          <wp:positionV relativeFrom="margin">
            <wp:posOffset>-99060</wp:posOffset>
          </wp:positionV>
          <wp:extent cx="3593420" cy="2654162"/>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A6C4F"/>
    <w:multiLevelType w:val="hybridMultilevel"/>
    <w:tmpl w:val="E0781D9E"/>
    <w:lvl w:ilvl="0" w:tplc="ECF62800">
      <w:start w:val="1"/>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3AC09BF"/>
    <w:multiLevelType w:val="hybridMultilevel"/>
    <w:tmpl w:val="1090A99C"/>
    <w:lvl w:ilvl="0" w:tplc="340A0019">
      <w:start w:val="1"/>
      <w:numFmt w:val="lowerLetter"/>
      <w:lvlText w:val="%1."/>
      <w:lvlJc w:val="left"/>
      <w:pPr>
        <w:ind w:left="720" w:hanging="360"/>
      </w:pPr>
      <w:rPr>
        <w:rFonts w:cs="Times New Roman"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4D21177"/>
    <w:multiLevelType w:val="hybridMultilevel"/>
    <w:tmpl w:val="57C82D8A"/>
    <w:lvl w:ilvl="0" w:tplc="FA1CC6C0">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
    <w:nsid w:val="07266DD7"/>
    <w:multiLevelType w:val="hybridMultilevel"/>
    <w:tmpl w:val="41C8144C"/>
    <w:lvl w:ilvl="0" w:tplc="FA1CC6C0">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086E1EC9"/>
    <w:multiLevelType w:val="hybridMultilevel"/>
    <w:tmpl w:val="1E40EC6E"/>
    <w:lvl w:ilvl="0" w:tplc="340A0001">
      <w:start w:val="1"/>
      <w:numFmt w:val="bullet"/>
      <w:lvlText w:val=""/>
      <w:lvlJc w:val="left"/>
      <w:pPr>
        <w:ind w:left="1883" w:hanging="360"/>
      </w:pPr>
      <w:rPr>
        <w:rFonts w:ascii="Symbol" w:hAnsi="Symbol" w:hint="default"/>
      </w:rPr>
    </w:lvl>
    <w:lvl w:ilvl="1" w:tplc="340A0003" w:tentative="1">
      <w:start w:val="1"/>
      <w:numFmt w:val="bullet"/>
      <w:lvlText w:val="o"/>
      <w:lvlJc w:val="left"/>
      <w:pPr>
        <w:ind w:left="2603" w:hanging="360"/>
      </w:pPr>
      <w:rPr>
        <w:rFonts w:ascii="Courier New" w:hAnsi="Courier New" w:cs="Courier New" w:hint="default"/>
      </w:rPr>
    </w:lvl>
    <w:lvl w:ilvl="2" w:tplc="340A0005" w:tentative="1">
      <w:start w:val="1"/>
      <w:numFmt w:val="bullet"/>
      <w:lvlText w:val=""/>
      <w:lvlJc w:val="left"/>
      <w:pPr>
        <w:ind w:left="3323" w:hanging="360"/>
      </w:pPr>
      <w:rPr>
        <w:rFonts w:ascii="Wingdings" w:hAnsi="Wingdings" w:hint="default"/>
      </w:rPr>
    </w:lvl>
    <w:lvl w:ilvl="3" w:tplc="340A0001" w:tentative="1">
      <w:start w:val="1"/>
      <w:numFmt w:val="bullet"/>
      <w:lvlText w:val=""/>
      <w:lvlJc w:val="left"/>
      <w:pPr>
        <w:ind w:left="4043" w:hanging="360"/>
      </w:pPr>
      <w:rPr>
        <w:rFonts w:ascii="Symbol" w:hAnsi="Symbol" w:hint="default"/>
      </w:rPr>
    </w:lvl>
    <w:lvl w:ilvl="4" w:tplc="340A0003" w:tentative="1">
      <w:start w:val="1"/>
      <w:numFmt w:val="bullet"/>
      <w:lvlText w:val="o"/>
      <w:lvlJc w:val="left"/>
      <w:pPr>
        <w:ind w:left="4763" w:hanging="360"/>
      </w:pPr>
      <w:rPr>
        <w:rFonts w:ascii="Courier New" w:hAnsi="Courier New" w:cs="Courier New" w:hint="default"/>
      </w:rPr>
    </w:lvl>
    <w:lvl w:ilvl="5" w:tplc="340A0005" w:tentative="1">
      <w:start w:val="1"/>
      <w:numFmt w:val="bullet"/>
      <w:lvlText w:val=""/>
      <w:lvlJc w:val="left"/>
      <w:pPr>
        <w:ind w:left="5483" w:hanging="360"/>
      </w:pPr>
      <w:rPr>
        <w:rFonts w:ascii="Wingdings" w:hAnsi="Wingdings" w:hint="default"/>
      </w:rPr>
    </w:lvl>
    <w:lvl w:ilvl="6" w:tplc="340A0001" w:tentative="1">
      <w:start w:val="1"/>
      <w:numFmt w:val="bullet"/>
      <w:lvlText w:val=""/>
      <w:lvlJc w:val="left"/>
      <w:pPr>
        <w:ind w:left="6203" w:hanging="360"/>
      </w:pPr>
      <w:rPr>
        <w:rFonts w:ascii="Symbol" w:hAnsi="Symbol" w:hint="default"/>
      </w:rPr>
    </w:lvl>
    <w:lvl w:ilvl="7" w:tplc="340A0003" w:tentative="1">
      <w:start w:val="1"/>
      <w:numFmt w:val="bullet"/>
      <w:lvlText w:val="o"/>
      <w:lvlJc w:val="left"/>
      <w:pPr>
        <w:ind w:left="6923" w:hanging="360"/>
      </w:pPr>
      <w:rPr>
        <w:rFonts w:ascii="Courier New" w:hAnsi="Courier New" w:cs="Courier New" w:hint="default"/>
      </w:rPr>
    </w:lvl>
    <w:lvl w:ilvl="8" w:tplc="340A0005" w:tentative="1">
      <w:start w:val="1"/>
      <w:numFmt w:val="bullet"/>
      <w:lvlText w:val=""/>
      <w:lvlJc w:val="left"/>
      <w:pPr>
        <w:ind w:left="7643" w:hanging="360"/>
      </w:pPr>
      <w:rPr>
        <w:rFonts w:ascii="Wingdings" w:hAnsi="Wingdings" w:hint="default"/>
      </w:rPr>
    </w:lvl>
  </w:abstractNum>
  <w:abstractNum w:abstractNumId="5">
    <w:nsid w:val="09541B3D"/>
    <w:multiLevelType w:val="hybridMultilevel"/>
    <w:tmpl w:val="0E3212D0"/>
    <w:lvl w:ilvl="0" w:tplc="79563DDA">
      <w:start w:val="1"/>
      <w:numFmt w:val="lowerLetter"/>
      <w:lvlText w:val="%1."/>
      <w:lvlJc w:val="left"/>
      <w:pPr>
        <w:ind w:left="720" w:hanging="360"/>
      </w:pPr>
      <w:rPr>
        <w:rFonts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0A435F5E"/>
    <w:multiLevelType w:val="hybridMultilevel"/>
    <w:tmpl w:val="0D6A1130"/>
    <w:lvl w:ilvl="0" w:tplc="42229156">
      <w:start w:val="6"/>
      <w:numFmt w:val="bullet"/>
      <w:lvlText w:val=""/>
      <w:lvlJc w:val="left"/>
      <w:pPr>
        <w:ind w:left="455" w:hanging="360"/>
      </w:pPr>
      <w:rPr>
        <w:rFonts w:ascii="Symbol" w:eastAsia="Calibri" w:hAnsi="Symbol" w:cs="Times New Roman" w:hint="default"/>
      </w:rPr>
    </w:lvl>
    <w:lvl w:ilvl="1" w:tplc="340A0003" w:tentative="1">
      <w:start w:val="1"/>
      <w:numFmt w:val="bullet"/>
      <w:lvlText w:val="o"/>
      <w:lvlJc w:val="left"/>
      <w:pPr>
        <w:ind w:left="1175" w:hanging="360"/>
      </w:pPr>
      <w:rPr>
        <w:rFonts w:ascii="Courier New" w:hAnsi="Courier New" w:cs="Courier New" w:hint="default"/>
      </w:rPr>
    </w:lvl>
    <w:lvl w:ilvl="2" w:tplc="340A0005" w:tentative="1">
      <w:start w:val="1"/>
      <w:numFmt w:val="bullet"/>
      <w:lvlText w:val=""/>
      <w:lvlJc w:val="left"/>
      <w:pPr>
        <w:ind w:left="1895" w:hanging="360"/>
      </w:pPr>
      <w:rPr>
        <w:rFonts w:ascii="Wingdings" w:hAnsi="Wingdings" w:hint="default"/>
      </w:rPr>
    </w:lvl>
    <w:lvl w:ilvl="3" w:tplc="340A0001" w:tentative="1">
      <w:start w:val="1"/>
      <w:numFmt w:val="bullet"/>
      <w:lvlText w:val=""/>
      <w:lvlJc w:val="left"/>
      <w:pPr>
        <w:ind w:left="2615" w:hanging="360"/>
      </w:pPr>
      <w:rPr>
        <w:rFonts w:ascii="Symbol" w:hAnsi="Symbol" w:hint="default"/>
      </w:rPr>
    </w:lvl>
    <w:lvl w:ilvl="4" w:tplc="340A0003" w:tentative="1">
      <w:start w:val="1"/>
      <w:numFmt w:val="bullet"/>
      <w:lvlText w:val="o"/>
      <w:lvlJc w:val="left"/>
      <w:pPr>
        <w:ind w:left="3335" w:hanging="360"/>
      </w:pPr>
      <w:rPr>
        <w:rFonts w:ascii="Courier New" w:hAnsi="Courier New" w:cs="Courier New" w:hint="default"/>
      </w:rPr>
    </w:lvl>
    <w:lvl w:ilvl="5" w:tplc="340A0005" w:tentative="1">
      <w:start w:val="1"/>
      <w:numFmt w:val="bullet"/>
      <w:lvlText w:val=""/>
      <w:lvlJc w:val="left"/>
      <w:pPr>
        <w:ind w:left="4055" w:hanging="360"/>
      </w:pPr>
      <w:rPr>
        <w:rFonts w:ascii="Wingdings" w:hAnsi="Wingdings" w:hint="default"/>
      </w:rPr>
    </w:lvl>
    <w:lvl w:ilvl="6" w:tplc="340A0001" w:tentative="1">
      <w:start w:val="1"/>
      <w:numFmt w:val="bullet"/>
      <w:lvlText w:val=""/>
      <w:lvlJc w:val="left"/>
      <w:pPr>
        <w:ind w:left="4775" w:hanging="360"/>
      </w:pPr>
      <w:rPr>
        <w:rFonts w:ascii="Symbol" w:hAnsi="Symbol" w:hint="default"/>
      </w:rPr>
    </w:lvl>
    <w:lvl w:ilvl="7" w:tplc="340A0003" w:tentative="1">
      <w:start w:val="1"/>
      <w:numFmt w:val="bullet"/>
      <w:lvlText w:val="o"/>
      <w:lvlJc w:val="left"/>
      <w:pPr>
        <w:ind w:left="5495" w:hanging="360"/>
      </w:pPr>
      <w:rPr>
        <w:rFonts w:ascii="Courier New" w:hAnsi="Courier New" w:cs="Courier New" w:hint="default"/>
      </w:rPr>
    </w:lvl>
    <w:lvl w:ilvl="8" w:tplc="340A0005" w:tentative="1">
      <w:start w:val="1"/>
      <w:numFmt w:val="bullet"/>
      <w:lvlText w:val=""/>
      <w:lvlJc w:val="left"/>
      <w:pPr>
        <w:ind w:left="6215" w:hanging="360"/>
      </w:pPr>
      <w:rPr>
        <w:rFonts w:ascii="Wingdings" w:hAnsi="Wingdings" w:hint="default"/>
      </w:rPr>
    </w:lvl>
  </w:abstractNum>
  <w:abstractNum w:abstractNumId="7">
    <w:nsid w:val="10EF5E6A"/>
    <w:multiLevelType w:val="hybridMultilevel"/>
    <w:tmpl w:val="F0C07CBA"/>
    <w:lvl w:ilvl="0" w:tplc="DF8CAE0E">
      <w:start w:val="1"/>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17611D25"/>
    <w:multiLevelType w:val="hybridMultilevel"/>
    <w:tmpl w:val="8482E76A"/>
    <w:lvl w:ilvl="0" w:tplc="1F1A8824">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7D04D9D"/>
    <w:multiLevelType w:val="hybridMultilevel"/>
    <w:tmpl w:val="CE5E676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849509D"/>
    <w:multiLevelType w:val="hybridMultilevel"/>
    <w:tmpl w:val="8EE0B458"/>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A1B7B8B"/>
    <w:multiLevelType w:val="hybridMultilevel"/>
    <w:tmpl w:val="358480BA"/>
    <w:lvl w:ilvl="0" w:tplc="FB3815D6">
      <w:start w:val="1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BF87BAA"/>
    <w:multiLevelType w:val="hybridMultilevel"/>
    <w:tmpl w:val="90686AF8"/>
    <w:lvl w:ilvl="0" w:tplc="FA1CC6C0">
      <w:start w:val="1"/>
      <w:numFmt w:val="bullet"/>
      <w:lvlText w:val=""/>
      <w:lvlJc w:val="left"/>
      <w:pPr>
        <w:ind w:left="1494" w:hanging="360"/>
      </w:pPr>
      <w:rPr>
        <w:rFonts w:ascii="Symbol" w:hAnsi="Symbol" w:hint="default"/>
      </w:rPr>
    </w:lvl>
    <w:lvl w:ilvl="1" w:tplc="340A0003" w:tentative="1">
      <w:start w:val="1"/>
      <w:numFmt w:val="bullet"/>
      <w:lvlText w:val="o"/>
      <w:lvlJc w:val="left"/>
      <w:pPr>
        <w:ind w:left="2214" w:hanging="360"/>
      </w:pPr>
      <w:rPr>
        <w:rFonts w:ascii="Courier New" w:hAnsi="Courier New" w:cs="Courier New" w:hint="default"/>
      </w:rPr>
    </w:lvl>
    <w:lvl w:ilvl="2" w:tplc="340A0005" w:tentative="1">
      <w:start w:val="1"/>
      <w:numFmt w:val="bullet"/>
      <w:lvlText w:val=""/>
      <w:lvlJc w:val="left"/>
      <w:pPr>
        <w:ind w:left="2934" w:hanging="360"/>
      </w:pPr>
      <w:rPr>
        <w:rFonts w:ascii="Wingdings" w:hAnsi="Wingdings" w:hint="default"/>
      </w:rPr>
    </w:lvl>
    <w:lvl w:ilvl="3" w:tplc="340A0001" w:tentative="1">
      <w:start w:val="1"/>
      <w:numFmt w:val="bullet"/>
      <w:lvlText w:val=""/>
      <w:lvlJc w:val="left"/>
      <w:pPr>
        <w:ind w:left="3654" w:hanging="360"/>
      </w:pPr>
      <w:rPr>
        <w:rFonts w:ascii="Symbol" w:hAnsi="Symbol" w:hint="default"/>
      </w:rPr>
    </w:lvl>
    <w:lvl w:ilvl="4" w:tplc="340A0003" w:tentative="1">
      <w:start w:val="1"/>
      <w:numFmt w:val="bullet"/>
      <w:lvlText w:val="o"/>
      <w:lvlJc w:val="left"/>
      <w:pPr>
        <w:ind w:left="4374" w:hanging="360"/>
      </w:pPr>
      <w:rPr>
        <w:rFonts w:ascii="Courier New" w:hAnsi="Courier New" w:cs="Courier New" w:hint="default"/>
      </w:rPr>
    </w:lvl>
    <w:lvl w:ilvl="5" w:tplc="340A0005" w:tentative="1">
      <w:start w:val="1"/>
      <w:numFmt w:val="bullet"/>
      <w:lvlText w:val=""/>
      <w:lvlJc w:val="left"/>
      <w:pPr>
        <w:ind w:left="5094" w:hanging="360"/>
      </w:pPr>
      <w:rPr>
        <w:rFonts w:ascii="Wingdings" w:hAnsi="Wingdings" w:hint="default"/>
      </w:rPr>
    </w:lvl>
    <w:lvl w:ilvl="6" w:tplc="340A0001" w:tentative="1">
      <w:start w:val="1"/>
      <w:numFmt w:val="bullet"/>
      <w:lvlText w:val=""/>
      <w:lvlJc w:val="left"/>
      <w:pPr>
        <w:ind w:left="5814" w:hanging="360"/>
      </w:pPr>
      <w:rPr>
        <w:rFonts w:ascii="Symbol" w:hAnsi="Symbol" w:hint="default"/>
      </w:rPr>
    </w:lvl>
    <w:lvl w:ilvl="7" w:tplc="340A0003" w:tentative="1">
      <w:start w:val="1"/>
      <w:numFmt w:val="bullet"/>
      <w:lvlText w:val="o"/>
      <w:lvlJc w:val="left"/>
      <w:pPr>
        <w:ind w:left="6534" w:hanging="360"/>
      </w:pPr>
      <w:rPr>
        <w:rFonts w:ascii="Courier New" w:hAnsi="Courier New" w:cs="Courier New" w:hint="default"/>
      </w:rPr>
    </w:lvl>
    <w:lvl w:ilvl="8" w:tplc="340A0005" w:tentative="1">
      <w:start w:val="1"/>
      <w:numFmt w:val="bullet"/>
      <w:lvlText w:val=""/>
      <w:lvlJc w:val="left"/>
      <w:pPr>
        <w:ind w:left="7254" w:hanging="360"/>
      </w:pPr>
      <w:rPr>
        <w:rFonts w:ascii="Wingdings" w:hAnsi="Wingdings" w:hint="default"/>
      </w:rPr>
    </w:lvl>
  </w:abstractNum>
  <w:abstractNum w:abstractNumId="13">
    <w:nsid w:val="2CC84144"/>
    <w:multiLevelType w:val="hybridMultilevel"/>
    <w:tmpl w:val="77880752"/>
    <w:lvl w:ilvl="0" w:tplc="15EC58F0">
      <w:start w:val="12"/>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4FF5A49"/>
    <w:multiLevelType w:val="hybridMultilevel"/>
    <w:tmpl w:val="BFB647A2"/>
    <w:lvl w:ilvl="0" w:tplc="7B18E696">
      <w:start w:val="1"/>
      <w:numFmt w:val="lowerLetter"/>
      <w:lvlText w:val="%1."/>
      <w:lvlJc w:val="left"/>
      <w:pPr>
        <w:ind w:left="956" w:hanging="360"/>
      </w:pPr>
      <w:rPr>
        <w:rFonts w:hint="default"/>
      </w:rPr>
    </w:lvl>
    <w:lvl w:ilvl="1" w:tplc="340A0019" w:tentative="1">
      <w:start w:val="1"/>
      <w:numFmt w:val="lowerLetter"/>
      <w:lvlText w:val="%2."/>
      <w:lvlJc w:val="left"/>
      <w:pPr>
        <w:ind w:left="1676" w:hanging="360"/>
      </w:pPr>
    </w:lvl>
    <w:lvl w:ilvl="2" w:tplc="340A001B" w:tentative="1">
      <w:start w:val="1"/>
      <w:numFmt w:val="lowerRoman"/>
      <w:lvlText w:val="%3."/>
      <w:lvlJc w:val="right"/>
      <w:pPr>
        <w:ind w:left="2396" w:hanging="180"/>
      </w:pPr>
    </w:lvl>
    <w:lvl w:ilvl="3" w:tplc="340A000F" w:tentative="1">
      <w:start w:val="1"/>
      <w:numFmt w:val="decimal"/>
      <w:lvlText w:val="%4."/>
      <w:lvlJc w:val="left"/>
      <w:pPr>
        <w:ind w:left="3116" w:hanging="360"/>
      </w:pPr>
    </w:lvl>
    <w:lvl w:ilvl="4" w:tplc="340A0019" w:tentative="1">
      <w:start w:val="1"/>
      <w:numFmt w:val="lowerLetter"/>
      <w:lvlText w:val="%5."/>
      <w:lvlJc w:val="left"/>
      <w:pPr>
        <w:ind w:left="3836" w:hanging="360"/>
      </w:pPr>
    </w:lvl>
    <w:lvl w:ilvl="5" w:tplc="340A001B" w:tentative="1">
      <w:start w:val="1"/>
      <w:numFmt w:val="lowerRoman"/>
      <w:lvlText w:val="%6."/>
      <w:lvlJc w:val="right"/>
      <w:pPr>
        <w:ind w:left="4556" w:hanging="180"/>
      </w:pPr>
    </w:lvl>
    <w:lvl w:ilvl="6" w:tplc="340A000F" w:tentative="1">
      <w:start w:val="1"/>
      <w:numFmt w:val="decimal"/>
      <w:lvlText w:val="%7."/>
      <w:lvlJc w:val="left"/>
      <w:pPr>
        <w:ind w:left="5276" w:hanging="360"/>
      </w:pPr>
    </w:lvl>
    <w:lvl w:ilvl="7" w:tplc="340A0019" w:tentative="1">
      <w:start w:val="1"/>
      <w:numFmt w:val="lowerLetter"/>
      <w:lvlText w:val="%8."/>
      <w:lvlJc w:val="left"/>
      <w:pPr>
        <w:ind w:left="5996" w:hanging="360"/>
      </w:pPr>
    </w:lvl>
    <w:lvl w:ilvl="8" w:tplc="340A001B" w:tentative="1">
      <w:start w:val="1"/>
      <w:numFmt w:val="lowerRoman"/>
      <w:lvlText w:val="%9."/>
      <w:lvlJc w:val="right"/>
      <w:pPr>
        <w:ind w:left="6716" w:hanging="180"/>
      </w:pPr>
    </w:lvl>
  </w:abstractNum>
  <w:abstractNum w:abstractNumId="15">
    <w:nsid w:val="37630DD9"/>
    <w:multiLevelType w:val="hybridMultilevel"/>
    <w:tmpl w:val="42E26560"/>
    <w:lvl w:ilvl="0" w:tplc="FA1CC6C0">
      <w:start w:val="1"/>
      <w:numFmt w:val="bullet"/>
      <w:lvlText w:val=""/>
      <w:lvlJc w:val="left"/>
      <w:pPr>
        <w:ind w:left="1287" w:hanging="360"/>
      </w:pPr>
      <w:rPr>
        <w:rFonts w:ascii="Symbol" w:hAnsi="Symbol" w:hint="default"/>
      </w:rPr>
    </w:lvl>
    <w:lvl w:ilvl="1" w:tplc="340A0003" w:tentative="1">
      <w:start w:val="1"/>
      <w:numFmt w:val="bullet"/>
      <w:lvlText w:val="o"/>
      <w:lvlJc w:val="left"/>
      <w:pPr>
        <w:ind w:left="2007" w:hanging="360"/>
      </w:pPr>
      <w:rPr>
        <w:rFonts w:ascii="Courier New" w:hAnsi="Courier New" w:cs="Courier New" w:hint="default"/>
      </w:rPr>
    </w:lvl>
    <w:lvl w:ilvl="2" w:tplc="340A0005" w:tentative="1">
      <w:start w:val="1"/>
      <w:numFmt w:val="bullet"/>
      <w:lvlText w:val=""/>
      <w:lvlJc w:val="left"/>
      <w:pPr>
        <w:ind w:left="2727" w:hanging="360"/>
      </w:pPr>
      <w:rPr>
        <w:rFonts w:ascii="Wingdings" w:hAnsi="Wingdings" w:hint="default"/>
      </w:rPr>
    </w:lvl>
    <w:lvl w:ilvl="3" w:tplc="340A0001" w:tentative="1">
      <w:start w:val="1"/>
      <w:numFmt w:val="bullet"/>
      <w:lvlText w:val=""/>
      <w:lvlJc w:val="left"/>
      <w:pPr>
        <w:ind w:left="3447" w:hanging="360"/>
      </w:pPr>
      <w:rPr>
        <w:rFonts w:ascii="Symbol" w:hAnsi="Symbol" w:hint="default"/>
      </w:rPr>
    </w:lvl>
    <w:lvl w:ilvl="4" w:tplc="340A0003" w:tentative="1">
      <w:start w:val="1"/>
      <w:numFmt w:val="bullet"/>
      <w:lvlText w:val="o"/>
      <w:lvlJc w:val="left"/>
      <w:pPr>
        <w:ind w:left="4167" w:hanging="360"/>
      </w:pPr>
      <w:rPr>
        <w:rFonts w:ascii="Courier New" w:hAnsi="Courier New" w:cs="Courier New" w:hint="default"/>
      </w:rPr>
    </w:lvl>
    <w:lvl w:ilvl="5" w:tplc="340A0005" w:tentative="1">
      <w:start w:val="1"/>
      <w:numFmt w:val="bullet"/>
      <w:lvlText w:val=""/>
      <w:lvlJc w:val="left"/>
      <w:pPr>
        <w:ind w:left="4887" w:hanging="360"/>
      </w:pPr>
      <w:rPr>
        <w:rFonts w:ascii="Wingdings" w:hAnsi="Wingdings" w:hint="default"/>
      </w:rPr>
    </w:lvl>
    <w:lvl w:ilvl="6" w:tplc="340A0001" w:tentative="1">
      <w:start w:val="1"/>
      <w:numFmt w:val="bullet"/>
      <w:lvlText w:val=""/>
      <w:lvlJc w:val="left"/>
      <w:pPr>
        <w:ind w:left="5607" w:hanging="360"/>
      </w:pPr>
      <w:rPr>
        <w:rFonts w:ascii="Symbol" w:hAnsi="Symbol" w:hint="default"/>
      </w:rPr>
    </w:lvl>
    <w:lvl w:ilvl="7" w:tplc="340A0003" w:tentative="1">
      <w:start w:val="1"/>
      <w:numFmt w:val="bullet"/>
      <w:lvlText w:val="o"/>
      <w:lvlJc w:val="left"/>
      <w:pPr>
        <w:ind w:left="6327" w:hanging="360"/>
      </w:pPr>
      <w:rPr>
        <w:rFonts w:ascii="Courier New" w:hAnsi="Courier New" w:cs="Courier New" w:hint="default"/>
      </w:rPr>
    </w:lvl>
    <w:lvl w:ilvl="8" w:tplc="340A0005" w:tentative="1">
      <w:start w:val="1"/>
      <w:numFmt w:val="bullet"/>
      <w:lvlText w:val=""/>
      <w:lvlJc w:val="left"/>
      <w:pPr>
        <w:ind w:left="7047" w:hanging="360"/>
      </w:pPr>
      <w:rPr>
        <w:rFonts w:ascii="Wingdings" w:hAnsi="Wingdings" w:hint="default"/>
      </w:rPr>
    </w:lvl>
  </w:abstractNum>
  <w:abstractNum w:abstractNumId="16">
    <w:nsid w:val="37BD0C8C"/>
    <w:multiLevelType w:val="hybridMultilevel"/>
    <w:tmpl w:val="4EDE322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9D72005"/>
    <w:multiLevelType w:val="hybridMultilevel"/>
    <w:tmpl w:val="4A1A3F7C"/>
    <w:lvl w:ilvl="0" w:tplc="2650428C">
      <w:start w:val="3"/>
      <w:numFmt w:val="lowerLetter"/>
      <w:lvlText w:val="%1."/>
      <w:lvlJc w:val="left"/>
      <w:pPr>
        <w:ind w:left="8582"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A592206"/>
    <w:multiLevelType w:val="hybridMultilevel"/>
    <w:tmpl w:val="CE5E676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F794A05"/>
    <w:multiLevelType w:val="hybridMultilevel"/>
    <w:tmpl w:val="598CDB8A"/>
    <w:lvl w:ilvl="0" w:tplc="DF8CAE0E">
      <w:start w:val="1"/>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2EB65B3"/>
    <w:multiLevelType w:val="hybridMultilevel"/>
    <w:tmpl w:val="E2B610F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1288"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47EB490E"/>
    <w:multiLevelType w:val="hybridMultilevel"/>
    <w:tmpl w:val="3E5A5ECC"/>
    <w:lvl w:ilvl="0" w:tplc="C76060FC">
      <w:start w:val="1"/>
      <w:numFmt w:val="lowerLetter"/>
      <w:lvlText w:val="%1."/>
      <w:lvlJc w:val="left"/>
      <w:pPr>
        <w:ind w:left="8582"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A6E2856"/>
    <w:multiLevelType w:val="hybridMultilevel"/>
    <w:tmpl w:val="12EAE546"/>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A7827A9"/>
    <w:multiLevelType w:val="hybridMultilevel"/>
    <w:tmpl w:val="8FA42D5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A7E06C9"/>
    <w:multiLevelType w:val="hybridMultilevel"/>
    <w:tmpl w:val="E1727EC4"/>
    <w:lvl w:ilvl="0" w:tplc="266E8DA6">
      <w:start w:val="9"/>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A960FE7"/>
    <w:multiLevelType w:val="hybridMultilevel"/>
    <w:tmpl w:val="BD94489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4B5A7D1F"/>
    <w:multiLevelType w:val="hybridMultilevel"/>
    <w:tmpl w:val="9F227C1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D380F97"/>
    <w:multiLevelType w:val="hybridMultilevel"/>
    <w:tmpl w:val="9DD80DBE"/>
    <w:lvl w:ilvl="0" w:tplc="159690E2">
      <w:start w:val="1"/>
      <w:numFmt w:val="lowerLetter"/>
      <w:lvlText w:val="%1."/>
      <w:lvlJc w:val="left"/>
      <w:pPr>
        <w:ind w:left="8582"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50AF11BB"/>
    <w:multiLevelType w:val="hybridMultilevel"/>
    <w:tmpl w:val="65C21888"/>
    <w:lvl w:ilvl="0" w:tplc="CA9C5ED6">
      <w:start w:val="1"/>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5552049E"/>
    <w:multiLevelType w:val="hybridMultilevel"/>
    <w:tmpl w:val="E092071C"/>
    <w:lvl w:ilvl="0" w:tplc="CA9C5ED6">
      <w:start w:val="1"/>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55CF3409"/>
    <w:multiLevelType w:val="hybridMultilevel"/>
    <w:tmpl w:val="7F8C7DE2"/>
    <w:lvl w:ilvl="0" w:tplc="1528F0D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62B7946"/>
    <w:multiLevelType w:val="hybridMultilevel"/>
    <w:tmpl w:val="E482F59A"/>
    <w:lvl w:ilvl="0" w:tplc="C8CCDA1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6F37FF2"/>
    <w:multiLevelType w:val="hybridMultilevel"/>
    <w:tmpl w:val="6BB47A82"/>
    <w:lvl w:ilvl="0" w:tplc="E6086CD6">
      <w:start w:val="2"/>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85166CA"/>
    <w:multiLevelType w:val="hybridMultilevel"/>
    <w:tmpl w:val="8FA2A2D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9AE28C3"/>
    <w:multiLevelType w:val="hybridMultilevel"/>
    <w:tmpl w:val="DBDAB974"/>
    <w:lvl w:ilvl="0" w:tplc="3222CEA0">
      <w:start w:val="1"/>
      <w:numFmt w:val="lowerLetter"/>
      <w:lvlText w:val="%1."/>
      <w:lvlJc w:val="left"/>
      <w:pPr>
        <w:ind w:left="1316" w:hanging="360"/>
      </w:pPr>
      <w:rPr>
        <w:rFonts w:hint="default"/>
        <w:b w:val="0"/>
      </w:rPr>
    </w:lvl>
    <w:lvl w:ilvl="1" w:tplc="340A0019" w:tentative="1">
      <w:start w:val="1"/>
      <w:numFmt w:val="lowerLetter"/>
      <w:lvlText w:val="%2."/>
      <w:lvlJc w:val="left"/>
      <w:pPr>
        <w:ind w:left="2036" w:hanging="360"/>
      </w:pPr>
    </w:lvl>
    <w:lvl w:ilvl="2" w:tplc="340A001B" w:tentative="1">
      <w:start w:val="1"/>
      <w:numFmt w:val="lowerRoman"/>
      <w:lvlText w:val="%3."/>
      <w:lvlJc w:val="right"/>
      <w:pPr>
        <w:ind w:left="2756" w:hanging="180"/>
      </w:pPr>
    </w:lvl>
    <w:lvl w:ilvl="3" w:tplc="340A000F" w:tentative="1">
      <w:start w:val="1"/>
      <w:numFmt w:val="decimal"/>
      <w:lvlText w:val="%4."/>
      <w:lvlJc w:val="left"/>
      <w:pPr>
        <w:ind w:left="3476" w:hanging="360"/>
      </w:pPr>
    </w:lvl>
    <w:lvl w:ilvl="4" w:tplc="340A0019" w:tentative="1">
      <w:start w:val="1"/>
      <w:numFmt w:val="lowerLetter"/>
      <w:lvlText w:val="%5."/>
      <w:lvlJc w:val="left"/>
      <w:pPr>
        <w:ind w:left="4196" w:hanging="360"/>
      </w:pPr>
    </w:lvl>
    <w:lvl w:ilvl="5" w:tplc="340A001B" w:tentative="1">
      <w:start w:val="1"/>
      <w:numFmt w:val="lowerRoman"/>
      <w:lvlText w:val="%6."/>
      <w:lvlJc w:val="right"/>
      <w:pPr>
        <w:ind w:left="4916" w:hanging="180"/>
      </w:pPr>
    </w:lvl>
    <w:lvl w:ilvl="6" w:tplc="340A000F" w:tentative="1">
      <w:start w:val="1"/>
      <w:numFmt w:val="decimal"/>
      <w:lvlText w:val="%7."/>
      <w:lvlJc w:val="left"/>
      <w:pPr>
        <w:ind w:left="5636" w:hanging="360"/>
      </w:pPr>
    </w:lvl>
    <w:lvl w:ilvl="7" w:tplc="340A0019" w:tentative="1">
      <w:start w:val="1"/>
      <w:numFmt w:val="lowerLetter"/>
      <w:lvlText w:val="%8."/>
      <w:lvlJc w:val="left"/>
      <w:pPr>
        <w:ind w:left="6356" w:hanging="360"/>
      </w:pPr>
    </w:lvl>
    <w:lvl w:ilvl="8" w:tplc="340A001B" w:tentative="1">
      <w:start w:val="1"/>
      <w:numFmt w:val="lowerRoman"/>
      <w:lvlText w:val="%9."/>
      <w:lvlJc w:val="right"/>
      <w:pPr>
        <w:ind w:left="7076" w:hanging="180"/>
      </w:pPr>
    </w:lvl>
  </w:abstractNum>
  <w:abstractNum w:abstractNumId="36">
    <w:nsid w:val="5D3174A5"/>
    <w:multiLevelType w:val="hybridMultilevel"/>
    <w:tmpl w:val="8B22345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1693985"/>
    <w:multiLevelType w:val="hybridMultilevel"/>
    <w:tmpl w:val="C392460A"/>
    <w:lvl w:ilvl="0" w:tplc="1528F0D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1C755E6"/>
    <w:multiLevelType w:val="hybridMultilevel"/>
    <w:tmpl w:val="C392460A"/>
    <w:lvl w:ilvl="0" w:tplc="1528F0DE">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5C3487B"/>
    <w:multiLevelType w:val="hybridMultilevel"/>
    <w:tmpl w:val="95D22426"/>
    <w:lvl w:ilvl="0" w:tplc="340A0019">
      <w:start w:val="1"/>
      <w:numFmt w:val="lowerLetter"/>
      <w:lvlText w:val="%1."/>
      <w:lvlJc w:val="left"/>
      <w:pPr>
        <w:ind w:left="8582"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66B62A6F"/>
    <w:multiLevelType w:val="hybridMultilevel"/>
    <w:tmpl w:val="FB14F0A0"/>
    <w:lvl w:ilvl="0" w:tplc="1F880C28">
      <w:start w:val="1"/>
      <w:numFmt w:val="lowerLetter"/>
      <w:lvlText w:val="%1."/>
      <w:lvlJc w:val="left"/>
      <w:pPr>
        <w:ind w:left="8582"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6C4F50B6"/>
    <w:multiLevelType w:val="hybridMultilevel"/>
    <w:tmpl w:val="E1868D84"/>
    <w:lvl w:ilvl="0" w:tplc="92C2AF94">
      <w:start w:val="1"/>
      <w:numFmt w:val="bullet"/>
      <w:lvlText w:val=""/>
      <w:lvlJc w:val="left"/>
      <w:pPr>
        <w:ind w:left="720" w:hanging="360"/>
      </w:pPr>
      <w:rPr>
        <w:rFonts w:ascii="Symbol" w:hAnsi="Symbol"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6CA53B00"/>
    <w:multiLevelType w:val="hybridMultilevel"/>
    <w:tmpl w:val="E376CFD0"/>
    <w:lvl w:ilvl="0" w:tplc="1F1A8824">
      <w:numFmt w:val="bullet"/>
      <w:lvlText w:val="-"/>
      <w:lvlJc w:val="left"/>
      <w:pPr>
        <w:ind w:left="927" w:hanging="360"/>
      </w:pPr>
      <w:rPr>
        <w:rFonts w:ascii="Calibri" w:eastAsia="Times New Roman" w:hAnsi="Calibri" w:cs="Times New Roman" w:hint="default"/>
      </w:rPr>
    </w:lvl>
    <w:lvl w:ilvl="1" w:tplc="340A0003" w:tentative="1">
      <w:start w:val="1"/>
      <w:numFmt w:val="bullet"/>
      <w:lvlText w:val="o"/>
      <w:lvlJc w:val="left"/>
      <w:pPr>
        <w:ind w:left="1647" w:hanging="360"/>
      </w:pPr>
      <w:rPr>
        <w:rFonts w:ascii="Courier New" w:hAnsi="Courier New" w:cs="Courier New" w:hint="default"/>
      </w:rPr>
    </w:lvl>
    <w:lvl w:ilvl="2" w:tplc="340A0005" w:tentative="1">
      <w:start w:val="1"/>
      <w:numFmt w:val="bullet"/>
      <w:lvlText w:val=""/>
      <w:lvlJc w:val="left"/>
      <w:pPr>
        <w:ind w:left="2367" w:hanging="360"/>
      </w:pPr>
      <w:rPr>
        <w:rFonts w:ascii="Wingdings" w:hAnsi="Wingdings" w:hint="default"/>
      </w:rPr>
    </w:lvl>
    <w:lvl w:ilvl="3" w:tplc="340A0001" w:tentative="1">
      <w:start w:val="1"/>
      <w:numFmt w:val="bullet"/>
      <w:lvlText w:val=""/>
      <w:lvlJc w:val="left"/>
      <w:pPr>
        <w:ind w:left="3087" w:hanging="360"/>
      </w:pPr>
      <w:rPr>
        <w:rFonts w:ascii="Symbol" w:hAnsi="Symbol" w:hint="default"/>
      </w:rPr>
    </w:lvl>
    <w:lvl w:ilvl="4" w:tplc="340A0003" w:tentative="1">
      <w:start w:val="1"/>
      <w:numFmt w:val="bullet"/>
      <w:lvlText w:val="o"/>
      <w:lvlJc w:val="left"/>
      <w:pPr>
        <w:ind w:left="3807" w:hanging="360"/>
      </w:pPr>
      <w:rPr>
        <w:rFonts w:ascii="Courier New" w:hAnsi="Courier New" w:cs="Courier New" w:hint="default"/>
      </w:rPr>
    </w:lvl>
    <w:lvl w:ilvl="5" w:tplc="340A0005" w:tentative="1">
      <w:start w:val="1"/>
      <w:numFmt w:val="bullet"/>
      <w:lvlText w:val=""/>
      <w:lvlJc w:val="left"/>
      <w:pPr>
        <w:ind w:left="4527" w:hanging="360"/>
      </w:pPr>
      <w:rPr>
        <w:rFonts w:ascii="Wingdings" w:hAnsi="Wingdings" w:hint="default"/>
      </w:rPr>
    </w:lvl>
    <w:lvl w:ilvl="6" w:tplc="340A0001" w:tentative="1">
      <w:start w:val="1"/>
      <w:numFmt w:val="bullet"/>
      <w:lvlText w:val=""/>
      <w:lvlJc w:val="left"/>
      <w:pPr>
        <w:ind w:left="5247" w:hanging="360"/>
      </w:pPr>
      <w:rPr>
        <w:rFonts w:ascii="Symbol" w:hAnsi="Symbol" w:hint="default"/>
      </w:rPr>
    </w:lvl>
    <w:lvl w:ilvl="7" w:tplc="340A0003" w:tentative="1">
      <w:start w:val="1"/>
      <w:numFmt w:val="bullet"/>
      <w:lvlText w:val="o"/>
      <w:lvlJc w:val="left"/>
      <w:pPr>
        <w:ind w:left="5967" w:hanging="360"/>
      </w:pPr>
      <w:rPr>
        <w:rFonts w:ascii="Courier New" w:hAnsi="Courier New" w:cs="Courier New" w:hint="default"/>
      </w:rPr>
    </w:lvl>
    <w:lvl w:ilvl="8" w:tplc="340A0005" w:tentative="1">
      <w:start w:val="1"/>
      <w:numFmt w:val="bullet"/>
      <w:lvlText w:val=""/>
      <w:lvlJc w:val="left"/>
      <w:pPr>
        <w:ind w:left="6687" w:hanging="360"/>
      </w:pPr>
      <w:rPr>
        <w:rFonts w:ascii="Wingdings" w:hAnsi="Wingdings" w:hint="default"/>
      </w:rPr>
    </w:lvl>
  </w:abstractNum>
  <w:abstractNum w:abstractNumId="43">
    <w:nsid w:val="722F3F54"/>
    <w:multiLevelType w:val="hybridMultilevel"/>
    <w:tmpl w:val="550AF50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6B0199C"/>
    <w:multiLevelType w:val="hybridMultilevel"/>
    <w:tmpl w:val="407A0374"/>
    <w:lvl w:ilvl="0" w:tplc="F71449C2">
      <w:start w:val="2"/>
      <w:numFmt w:val="lowerLetter"/>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7F42EC7"/>
    <w:multiLevelType w:val="hybridMultilevel"/>
    <w:tmpl w:val="E08853CE"/>
    <w:lvl w:ilvl="0" w:tplc="7F3CBBD6">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nsid w:val="7A5D1DBD"/>
    <w:multiLevelType w:val="hybridMultilevel"/>
    <w:tmpl w:val="B2FE5BF8"/>
    <w:lvl w:ilvl="0" w:tplc="98A69DE0">
      <w:start w:val="1"/>
      <w:numFmt w:val="bullet"/>
      <w:lvlText w:val="-"/>
      <w:lvlJc w:val="left"/>
      <w:pPr>
        <w:ind w:left="1440" w:hanging="360"/>
      </w:pPr>
      <w:rPr>
        <w:rFonts w:ascii="Arial" w:eastAsiaTheme="minorHAnsi" w:hAnsi="Arial" w:cs="Aria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47">
    <w:nsid w:val="7F5B1070"/>
    <w:multiLevelType w:val="hybridMultilevel"/>
    <w:tmpl w:val="88CA497E"/>
    <w:lvl w:ilvl="0" w:tplc="593E2934">
      <w:start w:val="2"/>
      <w:numFmt w:val="lowerLetter"/>
      <w:lvlText w:val="%1."/>
      <w:lvlJc w:val="left"/>
      <w:pPr>
        <w:ind w:left="720" w:hanging="360"/>
      </w:pPr>
      <w:rPr>
        <w:rFonts w:eastAsia="Calibri"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1"/>
  </w:num>
  <w:num w:numId="2">
    <w:abstractNumId w:val="32"/>
  </w:num>
  <w:num w:numId="3">
    <w:abstractNumId w:val="38"/>
  </w:num>
  <w:num w:numId="4">
    <w:abstractNumId w:val="42"/>
  </w:num>
  <w:num w:numId="5">
    <w:abstractNumId w:val="23"/>
  </w:num>
  <w:num w:numId="6">
    <w:abstractNumId w:val="41"/>
  </w:num>
  <w:num w:numId="7">
    <w:abstractNumId w:val="3"/>
  </w:num>
  <w:num w:numId="8">
    <w:abstractNumId w:val="15"/>
  </w:num>
  <w:num w:numId="9">
    <w:abstractNumId w:val="46"/>
  </w:num>
  <w:num w:numId="10">
    <w:abstractNumId w:val="2"/>
  </w:num>
  <w:num w:numId="11">
    <w:abstractNumId w:val="20"/>
  </w:num>
  <w:num w:numId="12">
    <w:abstractNumId w:val="12"/>
  </w:num>
  <w:num w:numId="13">
    <w:abstractNumId w:val="13"/>
  </w:num>
  <w:num w:numId="14">
    <w:abstractNumId w:val="11"/>
  </w:num>
  <w:num w:numId="15">
    <w:abstractNumId w:val="31"/>
  </w:num>
  <w:num w:numId="16">
    <w:abstractNumId w:val="24"/>
  </w:num>
  <w:num w:numId="17">
    <w:abstractNumId w:val="18"/>
  </w:num>
  <w:num w:numId="18">
    <w:abstractNumId w:val="36"/>
  </w:num>
  <w:num w:numId="19">
    <w:abstractNumId w:val="9"/>
  </w:num>
  <w:num w:numId="20">
    <w:abstractNumId w:val="27"/>
  </w:num>
  <w:num w:numId="21">
    <w:abstractNumId w:val="16"/>
  </w:num>
  <w:num w:numId="22">
    <w:abstractNumId w:val="26"/>
  </w:num>
  <w:num w:numId="23">
    <w:abstractNumId w:val="43"/>
  </w:num>
  <w:num w:numId="24">
    <w:abstractNumId w:val="10"/>
  </w:num>
  <w:num w:numId="25">
    <w:abstractNumId w:val="39"/>
  </w:num>
  <w:num w:numId="26">
    <w:abstractNumId w:val="37"/>
  </w:num>
  <w:num w:numId="27">
    <w:abstractNumId w:val="34"/>
  </w:num>
  <w:num w:numId="28">
    <w:abstractNumId w:val="1"/>
  </w:num>
  <w:num w:numId="29">
    <w:abstractNumId w:val="7"/>
  </w:num>
  <w:num w:numId="30">
    <w:abstractNumId w:val="44"/>
  </w:num>
  <w:num w:numId="31">
    <w:abstractNumId w:val="29"/>
  </w:num>
  <w:num w:numId="32">
    <w:abstractNumId w:val="5"/>
  </w:num>
  <w:num w:numId="33">
    <w:abstractNumId w:val="22"/>
  </w:num>
  <w:num w:numId="34">
    <w:abstractNumId w:val="28"/>
  </w:num>
  <w:num w:numId="35">
    <w:abstractNumId w:val="40"/>
  </w:num>
  <w:num w:numId="36">
    <w:abstractNumId w:val="19"/>
  </w:num>
  <w:num w:numId="37">
    <w:abstractNumId w:val="30"/>
  </w:num>
  <w:num w:numId="38">
    <w:abstractNumId w:val="8"/>
  </w:num>
  <w:num w:numId="39">
    <w:abstractNumId w:val="25"/>
  </w:num>
  <w:num w:numId="40">
    <w:abstractNumId w:val="47"/>
  </w:num>
  <w:num w:numId="41">
    <w:abstractNumId w:val="17"/>
  </w:num>
  <w:num w:numId="42">
    <w:abstractNumId w:val="14"/>
  </w:num>
  <w:num w:numId="43">
    <w:abstractNumId w:val="35"/>
  </w:num>
  <w:num w:numId="44">
    <w:abstractNumId w:val="4"/>
  </w:num>
  <w:num w:numId="45">
    <w:abstractNumId w:val="45"/>
  </w:num>
  <w:num w:numId="46">
    <w:abstractNumId w:val="33"/>
  </w:num>
  <w:num w:numId="47">
    <w:abstractNumId w:val="0"/>
  </w:num>
  <w:num w:numId="48">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09A"/>
    <w:rsid w:val="00000CA5"/>
    <w:rsid w:val="000014DF"/>
    <w:rsid w:val="000014E8"/>
    <w:rsid w:val="0000188B"/>
    <w:rsid w:val="00001B55"/>
    <w:rsid w:val="00001ED1"/>
    <w:rsid w:val="0000278B"/>
    <w:rsid w:val="00002A64"/>
    <w:rsid w:val="00004597"/>
    <w:rsid w:val="00004C82"/>
    <w:rsid w:val="00004D1D"/>
    <w:rsid w:val="00004DA9"/>
    <w:rsid w:val="0000504B"/>
    <w:rsid w:val="000050B6"/>
    <w:rsid w:val="000063B5"/>
    <w:rsid w:val="0000671C"/>
    <w:rsid w:val="00006D16"/>
    <w:rsid w:val="00006FE0"/>
    <w:rsid w:val="000070A0"/>
    <w:rsid w:val="00007F36"/>
    <w:rsid w:val="00010951"/>
    <w:rsid w:val="000111CD"/>
    <w:rsid w:val="000114B1"/>
    <w:rsid w:val="00011B43"/>
    <w:rsid w:val="00012236"/>
    <w:rsid w:val="0001223F"/>
    <w:rsid w:val="00012AA2"/>
    <w:rsid w:val="00012EFD"/>
    <w:rsid w:val="000143C8"/>
    <w:rsid w:val="00014FF1"/>
    <w:rsid w:val="00015199"/>
    <w:rsid w:val="000151C7"/>
    <w:rsid w:val="000165D1"/>
    <w:rsid w:val="00016950"/>
    <w:rsid w:val="00017147"/>
    <w:rsid w:val="0001781A"/>
    <w:rsid w:val="000179CE"/>
    <w:rsid w:val="0002008E"/>
    <w:rsid w:val="0002019C"/>
    <w:rsid w:val="000201D0"/>
    <w:rsid w:val="000201ED"/>
    <w:rsid w:val="000209B6"/>
    <w:rsid w:val="00021B10"/>
    <w:rsid w:val="00022C19"/>
    <w:rsid w:val="00022D91"/>
    <w:rsid w:val="00024A72"/>
    <w:rsid w:val="00024ECF"/>
    <w:rsid w:val="0002514B"/>
    <w:rsid w:val="000254B9"/>
    <w:rsid w:val="00025B2E"/>
    <w:rsid w:val="00025CB5"/>
    <w:rsid w:val="00025D19"/>
    <w:rsid w:val="000261BD"/>
    <w:rsid w:val="00026898"/>
    <w:rsid w:val="000268A0"/>
    <w:rsid w:val="00026918"/>
    <w:rsid w:val="0002749D"/>
    <w:rsid w:val="00027618"/>
    <w:rsid w:val="000279B9"/>
    <w:rsid w:val="0003074D"/>
    <w:rsid w:val="00030FFA"/>
    <w:rsid w:val="000314CF"/>
    <w:rsid w:val="00031CDC"/>
    <w:rsid w:val="00032BC7"/>
    <w:rsid w:val="00032CEC"/>
    <w:rsid w:val="00032D4D"/>
    <w:rsid w:val="00032DB0"/>
    <w:rsid w:val="0003408B"/>
    <w:rsid w:val="00034ECD"/>
    <w:rsid w:val="000353B1"/>
    <w:rsid w:val="00035709"/>
    <w:rsid w:val="0003599B"/>
    <w:rsid w:val="00035E71"/>
    <w:rsid w:val="000361F7"/>
    <w:rsid w:val="00036314"/>
    <w:rsid w:val="00036D37"/>
    <w:rsid w:val="000377E1"/>
    <w:rsid w:val="000378D0"/>
    <w:rsid w:val="00037ADF"/>
    <w:rsid w:val="00037B26"/>
    <w:rsid w:val="00037D08"/>
    <w:rsid w:val="00037F70"/>
    <w:rsid w:val="00040E49"/>
    <w:rsid w:val="00040F4E"/>
    <w:rsid w:val="00041C3F"/>
    <w:rsid w:val="00041FA4"/>
    <w:rsid w:val="00042CA6"/>
    <w:rsid w:val="00043318"/>
    <w:rsid w:val="0004340C"/>
    <w:rsid w:val="000435D8"/>
    <w:rsid w:val="00043B71"/>
    <w:rsid w:val="00044B58"/>
    <w:rsid w:val="00044ED6"/>
    <w:rsid w:val="0004544A"/>
    <w:rsid w:val="00045DA2"/>
    <w:rsid w:val="000463A5"/>
    <w:rsid w:val="00047066"/>
    <w:rsid w:val="000477FC"/>
    <w:rsid w:val="00047949"/>
    <w:rsid w:val="0004795B"/>
    <w:rsid w:val="00047D2A"/>
    <w:rsid w:val="00050D4E"/>
    <w:rsid w:val="00050FA9"/>
    <w:rsid w:val="00051990"/>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4C6"/>
    <w:rsid w:val="00060B35"/>
    <w:rsid w:val="00060CEE"/>
    <w:rsid w:val="000613BF"/>
    <w:rsid w:val="000624CE"/>
    <w:rsid w:val="0006259B"/>
    <w:rsid w:val="000643D4"/>
    <w:rsid w:val="000644EA"/>
    <w:rsid w:val="00064B76"/>
    <w:rsid w:val="00065129"/>
    <w:rsid w:val="0006599F"/>
    <w:rsid w:val="00065CBB"/>
    <w:rsid w:val="00066188"/>
    <w:rsid w:val="000667E1"/>
    <w:rsid w:val="00066E7A"/>
    <w:rsid w:val="00067155"/>
    <w:rsid w:val="00067299"/>
    <w:rsid w:val="00067715"/>
    <w:rsid w:val="00071004"/>
    <w:rsid w:val="0007139D"/>
    <w:rsid w:val="00071ABB"/>
    <w:rsid w:val="0007229B"/>
    <w:rsid w:val="000728A8"/>
    <w:rsid w:val="000730EC"/>
    <w:rsid w:val="000745F3"/>
    <w:rsid w:val="0007466F"/>
    <w:rsid w:val="000747F0"/>
    <w:rsid w:val="00075A70"/>
    <w:rsid w:val="0007640E"/>
    <w:rsid w:val="000766E6"/>
    <w:rsid w:val="00076C6D"/>
    <w:rsid w:val="00080F44"/>
    <w:rsid w:val="00080FAE"/>
    <w:rsid w:val="00082230"/>
    <w:rsid w:val="0008249D"/>
    <w:rsid w:val="00082C6F"/>
    <w:rsid w:val="00083084"/>
    <w:rsid w:val="000830DD"/>
    <w:rsid w:val="00083A21"/>
    <w:rsid w:val="00083B96"/>
    <w:rsid w:val="00084320"/>
    <w:rsid w:val="00085B66"/>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1A7"/>
    <w:rsid w:val="00096213"/>
    <w:rsid w:val="00096366"/>
    <w:rsid w:val="00096587"/>
    <w:rsid w:val="000A004C"/>
    <w:rsid w:val="000A027D"/>
    <w:rsid w:val="000A05F5"/>
    <w:rsid w:val="000A0A40"/>
    <w:rsid w:val="000A216C"/>
    <w:rsid w:val="000A3133"/>
    <w:rsid w:val="000A321B"/>
    <w:rsid w:val="000A3227"/>
    <w:rsid w:val="000A3674"/>
    <w:rsid w:val="000A38C4"/>
    <w:rsid w:val="000A46D4"/>
    <w:rsid w:val="000A48D7"/>
    <w:rsid w:val="000A4D15"/>
    <w:rsid w:val="000A53A1"/>
    <w:rsid w:val="000A6543"/>
    <w:rsid w:val="000A6BEE"/>
    <w:rsid w:val="000A7187"/>
    <w:rsid w:val="000A7307"/>
    <w:rsid w:val="000A7B10"/>
    <w:rsid w:val="000B1041"/>
    <w:rsid w:val="000B12C1"/>
    <w:rsid w:val="000B14B7"/>
    <w:rsid w:val="000B32AE"/>
    <w:rsid w:val="000B34B2"/>
    <w:rsid w:val="000B41A3"/>
    <w:rsid w:val="000B4852"/>
    <w:rsid w:val="000B4F86"/>
    <w:rsid w:val="000B5555"/>
    <w:rsid w:val="000B57B5"/>
    <w:rsid w:val="000B59B3"/>
    <w:rsid w:val="000B5C2E"/>
    <w:rsid w:val="000B5F74"/>
    <w:rsid w:val="000B5FEC"/>
    <w:rsid w:val="000B6651"/>
    <w:rsid w:val="000B6CA6"/>
    <w:rsid w:val="000B7063"/>
    <w:rsid w:val="000B76EF"/>
    <w:rsid w:val="000B795B"/>
    <w:rsid w:val="000B7F06"/>
    <w:rsid w:val="000C0369"/>
    <w:rsid w:val="000C052E"/>
    <w:rsid w:val="000C07FD"/>
    <w:rsid w:val="000C128D"/>
    <w:rsid w:val="000C2348"/>
    <w:rsid w:val="000C2811"/>
    <w:rsid w:val="000C3013"/>
    <w:rsid w:val="000C45DB"/>
    <w:rsid w:val="000C5064"/>
    <w:rsid w:val="000C63A4"/>
    <w:rsid w:val="000C7030"/>
    <w:rsid w:val="000C76C0"/>
    <w:rsid w:val="000D03DA"/>
    <w:rsid w:val="000D079E"/>
    <w:rsid w:val="000D1CFD"/>
    <w:rsid w:val="000D2279"/>
    <w:rsid w:val="000D259C"/>
    <w:rsid w:val="000D39E7"/>
    <w:rsid w:val="000D3D2A"/>
    <w:rsid w:val="000D403B"/>
    <w:rsid w:val="000D4297"/>
    <w:rsid w:val="000D42C0"/>
    <w:rsid w:val="000D5B70"/>
    <w:rsid w:val="000D5DA4"/>
    <w:rsid w:val="000D607C"/>
    <w:rsid w:val="000D613E"/>
    <w:rsid w:val="000D6468"/>
    <w:rsid w:val="000D6F8D"/>
    <w:rsid w:val="000D703E"/>
    <w:rsid w:val="000D7080"/>
    <w:rsid w:val="000D7453"/>
    <w:rsid w:val="000E0232"/>
    <w:rsid w:val="000E0ADA"/>
    <w:rsid w:val="000E0AF3"/>
    <w:rsid w:val="000E0B34"/>
    <w:rsid w:val="000E1077"/>
    <w:rsid w:val="000E257A"/>
    <w:rsid w:val="000E4500"/>
    <w:rsid w:val="000E5424"/>
    <w:rsid w:val="000E5869"/>
    <w:rsid w:val="000E5A82"/>
    <w:rsid w:val="000E6410"/>
    <w:rsid w:val="000E6A63"/>
    <w:rsid w:val="000E7F5E"/>
    <w:rsid w:val="000E7F69"/>
    <w:rsid w:val="000F0389"/>
    <w:rsid w:val="000F04B7"/>
    <w:rsid w:val="000F2201"/>
    <w:rsid w:val="000F22E5"/>
    <w:rsid w:val="000F2852"/>
    <w:rsid w:val="000F3197"/>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C93"/>
    <w:rsid w:val="0011126A"/>
    <w:rsid w:val="0011210B"/>
    <w:rsid w:val="001127C9"/>
    <w:rsid w:val="00112F5A"/>
    <w:rsid w:val="00113522"/>
    <w:rsid w:val="0011377D"/>
    <w:rsid w:val="00114819"/>
    <w:rsid w:val="00114CDD"/>
    <w:rsid w:val="00114F6F"/>
    <w:rsid w:val="001157D9"/>
    <w:rsid w:val="001158E8"/>
    <w:rsid w:val="001173C8"/>
    <w:rsid w:val="00117CCF"/>
    <w:rsid w:val="0012003E"/>
    <w:rsid w:val="001213FE"/>
    <w:rsid w:val="00122A85"/>
    <w:rsid w:val="00124E81"/>
    <w:rsid w:val="001258E8"/>
    <w:rsid w:val="00125EBB"/>
    <w:rsid w:val="001262E8"/>
    <w:rsid w:val="00126AC1"/>
    <w:rsid w:val="001271F2"/>
    <w:rsid w:val="00127654"/>
    <w:rsid w:val="00127992"/>
    <w:rsid w:val="00127AD9"/>
    <w:rsid w:val="00127B03"/>
    <w:rsid w:val="001304E0"/>
    <w:rsid w:val="00130614"/>
    <w:rsid w:val="001308C7"/>
    <w:rsid w:val="00130B08"/>
    <w:rsid w:val="00131BE3"/>
    <w:rsid w:val="001321E0"/>
    <w:rsid w:val="00132A57"/>
    <w:rsid w:val="00133F13"/>
    <w:rsid w:val="0013411C"/>
    <w:rsid w:val="00134356"/>
    <w:rsid w:val="00134757"/>
    <w:rsid w:val="00134822"/>
    <w:rsid w:val="0013592F"/>
    <w:rsid w:val="00136697"/>
    <w:rsid w:val="001367F2"/>
    <w:rsid w:val="001369AA"/>
    <w:rsid w:val="00136A49"/>
    <w:rsid w:val="0013718E"/>
    <w:rsid w:val="00140182"/>
    <w:rsid w:val="00140395"/>
    <w:rsid w:val="001405F0"/>
    <w:rsid w:val="00140D14"/>
    <w:rsid w:val="00140E0D"/>
    <w:rsid w:val="00141036"/>
    <w:rsid w:val="001420BB"/>
    <w:rsid w:val="00142515"/>
    <w:rsid w:val="001427F8"/>
    <w:rsid w:val="00143D2D"/>
    <w:rsid w:val="00145CEB"/>
    <w:rsid w:val="001462E0"/>
    <w:rsid w:val="00147437"/>
    <w:rsid w:val="0015012C"/>
    <w:rsid w:val="001502FD"/>
    <w:rsid w:val="001516D4"/>
    <w:rsid w:val="00151E81"/>
    <w:rsid w:val="00152606"/>
    <w:rsid w:val="00152764"/>
    <w:rsid w:val="001528A4"/>
    <w:rsid w:val="00152BEC"/>
    <w:rsid w:val="00153445"/>
    <w:rsid w:val="00154606"/>
    <w:rsid w:val="00154906"/>
    <w:rsid w:val="001555A7"/>
    <w:rsid w:val="00155ECF"/>
    <w:rsid w:val="0015698E"/>
    <w:rsid w:val="00157DE8"/>
    <w:rsid w:val="00157FB2"/>
    <w:rsid w:val="001600A8"/>
    <w:rsid w:val="0016011E"/>
    <w:rsid w:val="001601E6"/>
    <w:rsid w:val="0016103C"/>
    <w:rsid w:val="0016128E"/>
    <w:rsid w:val="001612E8"/>
    <w:rsid w:val="001614A4"/>
    <w:rsid w:val="001619D7"/>
    <w:rsid w:val="00161A44"/>
    <w:rsid w:val="0016238F"/>
    <w:rsid w:val="001626C5"/>
    <w:rsid w:val="0016278E"/>
    <w:rsid w:val="00162AC3"/>
    <w:rsid w:val="001630E3"/>
    <w:rsid w:val="00164083"/>
    <w:rsid w:val="00167133"/>
    <w:rsid w:val="001672BB"/>
    <w:rsid w:val="00167879"/>
    <w:rsid w:val="001678BF"/>
    <w:rsid w:val="00167E77"/>
    <w:rsid w:val="00170726"/>
    <w:rsid w:val="001708D2"/>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5C96"/>
    <w:rsid w:val="001762A9"/>
    <w:rsid w:val="00176BB8"/>
    <w:rsid w:val="00177559"/>
    <w:rsid w:val="001779AA"/>
    <w:rsid w:val="00177BC0"/>
    <w:rsid w:val="00180229"/>
    <w:rsid w:val="0018023D"/>
    <w:rsid w:val="001806E7"/>
    <w:rsid w:val="001806F9"/>
    <w:rsid w:val="00180FD0"/>
    <w:rsid w:val="00183978"/>
    <w:rsid w:val="00184755"/>
    <w:rsid w:val="00186447"/>
    <w:rsid w:val="001879F6"/>
    <w:rsid w:val="00187F25"/>
    <w:rsid w:val="0019037C"/>
    <w:rsid w:val="001905F9"/>
    <w:rsid w:val="00190774"/>
    <w:rsid w:val="001909D1"/>
    <w:rsid w:val="001913B4"/>
    <w:rsid w:val="00191BC7"/>
    <w:rsid w:val="00191E05"/>
    <w:rsid w:val="00193576"/>
    <w:rsid w:val="00193926"/>
    <w:rsid w:val="001941E2"/>
    <w:rsid w:val="0019441D"/>
    <w:rsid w:val="00194A2C"/>
    <w:rsid w:val="00194AA0"/>
    <w:rsid w:val="00194EC6"/>
    <w:rsid w:val="00195342"/>
    <w:rsid w:val="001955C8"/>
    <w:rsid w:val="001958DF"/>
    <w:rsid w:val="001966A1"/>
    <w:rsid w:val="0019673D"/>
    <w:rsid w:val="001967A4"/>
    <w:rsid w:val="00196DD8"/>
    <w:rsid w:val="00197322"/>
    <w:rsid w:val="001A0A7C"/>
    <w:rsid w:val="001A0F67"/>
    <w:rsid w:val="001A13BC"/>
    <w:rsid w:val="001A145E"/>
    <w:rsid w:val="001A1CD5"/>
    <w:rsid w:val="001A1E8F"/>
    <w:rsid w:val="001A20BA"/>
    <w:rsid w:val="001A2A43"/>
    <w:rsid w:val="001A2A49"/>
    <w:rsid w:val="001A30A8"/>
    <w:rsid w:val="001A3358"/>
    <w:rsid w:val="001A3AA6"/>
    <w:rsid w:val="001A4615"/>
    <w:rsid w:val="001A47BC"/>
    <w:rsid w:val="001A58D0"/>
    <w:rsid w:val="001A68CB"/>
    <w:rsid w:val="001B1477"/>
    <w:rsid w:val="001B168E"/>
    <w:rsid w:val="001B2A74"/>
    <w:rsid w:val="001B2C5E"/>
    <w:rsid w:val="001B2DE9"/>
    <w:rsid w:val="001B35C5"/>
    <w:rsid w:val="001B3D23"/>
    <w:rsid w:val="001B3E84"/>
    <w:rsid w:val="001B40C7"/>
    <w:rsid w:val="001B5335"/>
    <w:rsid w:val="001B559A"/>
    <w:rsid w:val="001B58F7"/>
    <w:rsid w:val="001B5E27"/>
    <w:rsid w:val="001B68B6"/>
    <w:rsid w:val="001B68F3"/>
    <w:rsid w:val="001B6EFE"/>
    <w:rsid w:val="001B73DB"/>
    <w:rsid w:val="001B7EBC"/>
    <w:rsid w:val="001C0020"/>
    <w:rsid w:val="001C0959"/>
    <w:rsid w:val="001C0C19"/>
    <w:rsid w:val="001C21EB"/>
    <w:rsid w:val="001C249A"/>
    <w:rsid w:val="001C3AF7"/>
    <w:rsid w:val="001C4159"/>
    <w:rsid w:val="001C450E"/>
    <w:rsid w:val="001C55A8"/>
    <w:rsid w:val="001C73A6"/>
    <w:rsid w:val="001C7ADB"/>
    <w:rsid w:val="001D0193"/>
    <w:rsid w:val="001D0247"/>
    <w:rsid w:val="001D0E57"/>
    <w:rsid w:val="001D1C40"/>
    <w:rsid w:val="001D2514"/>
    <w:rsid w:val="001D3055"/>
    <w:rsid w:val="001D3803"/>
    <w:rsid w:val="001D3A9C"/>
    <w:rsid w:val="001D4382"/>
    <w:rsid w:val="001D4892"/>
    <w:rsid w:val="001D4E85"/>
    <w:rsid w:val="001D5ED2"/>
    <w:rsid w:val="001D628F"/>
    <w:rsid w:val="001D62BA"/>
    <w:rsid w:val="001D671B"/>
    <w:rsid w:val="001D7091"/>
    <w:rsid w:val="001D778B"/>
    <w:rsid w:val="001D7BF0"/>
    <w:rsid w:val="001D7DC5"/>
    <w:rsid w:val="001E034C"/>
    <w:rsid w:val="001E1431"/>
    <w:rsid w:val="001E19FD"/>
    <w:rsid w:val="001E1A4D"/>
    <w:rsid w:val="001E1E25"/>
    <w:rsid w:val="001E2073"/>
    <w:rsid w:val="001E296D"/>
    <w:rsid w:val="001E2E03"/>
    <w:rsid w:val="001E3B61"/>
    <w:rsid w:val="001E3E66"/>
    <w:rsid w:val="001E42ED"/>
    <w:rsid w:val="001E4527"/>
    <w:rsid w:val="001E5BF3"/>
    <w:rsid w:val="001E6904"/>
    <w:rsid w:val="001E6DD9"/>
    <w:rsid w:val="001E6E43"/>
    <w:rsid w:val="001F0DA6"/>
    <w:rsid w:val="001F13F3"/>
    <w:rsid w:val="001F19D3"/>
    <w:rsid w:val="001F2440"/>
    <w:rsid w:val="001F2527"/>
    <w:rsid w:val="001F29C4"/>
    <w:rsid w:val="001F2C82"/>
    <w:rsid w:val="001F2D03"/>
    <w:rsid w:val="001F30D1"/>
    <w:rsid w:val="001F316E"/>
    <w:rsid w:val="001F3214"/>
    <w:rsid w:val="001F35F6"/>
    <w:rsid w:val="001F4C6D"/>
    <w:rsid w:val="001F5098"/>
    <w:rsid w:val="001F510B"/>
    <w:rsid w:val="001F5C4D"/>
    <w:rsid w:val="001F61FF"/>
    <w:rsid w:val="001F6458"/>
    <w:rsid w:val="001F693A"/>
    <w:rsid w:val="001F6F6B"/>
    <w:rsid w:val="001F75AE"/>
    <w:rsid w:val="0020034A"/>
    <w:rsid w:val="002006FB"/>
    <w:rsid w:val="00201037"/>
    <w:rsid w:val="00201F5E"/>
    <w:rsid w:val="002023A9"/>
    <w:rsid w:val="00202A97"/>
    <w:rsid w:val="00202C10"/>
    <w:rsid w:val="00203904"/>
    <w:rsid w:val="002041E0"/>
    <w:rsid w:val="00204844"/>
    <w:rsid w:val="00204BE6"/>
    <w:rsid w:val="00204F4A"/>
    <w:rsid w:val="00205076"/>
    <w:rsid w:val="00205F3E"/>
    <w:rsid w:val="00206810"/>
    <w:rsid w:val="0020745E"/>
    <w:rsid w:val="002075BD"/>
    <w:rsid w:val="00207C14"/>
    <w:rsid w:val="002101DD"/>
    <w:rsid w:val="00210DC6"/>
    <w:rsid w:val="00211110"/>
    <w:rsid w:val="00211207"/>
    <w:rsid w:val="00213626"/>
    <w:rsid w:val="00213FEE"/>
    <w:rsid w:val="002142CA"/>
    <w:rsid w:val="00215AFD"/>
    <w:rsid w:val="00216F4B"/>
    <w:rsid w:val="002173BD"/>
    <w:rsid w:val="00220239"/>
    <w:rsid w:val="002205ED"/>
    <w:rsid w:val="00220810"/>
    <w:rsid w:val="0022099E"/>
    <w:rsid w:val="0022148F"/>
    <w:rsid w:val="002215AB"/>
    <w:rsid w:val="00222186"/>
    <w:rsid w:val="0022260E"/>
    <w:rsid w:val="00222A33"/>
    <w:rsid w:val="00222AE4"/>
    <w:rsid w:val="00223350"/>
    <w:rsid w:val="00223908"/>
    <w:rsid w:val="002239B3"/>
    <w:rsid w:val="00223D5D"/>
    <w:rsid w:val="002243C4"/>
    <w:rsid w:val="00224479"/>
    <w:rsid w:val="00224527"/>
    <w:rsid w:val="00224FEB"/>
    <w:rsid w:val="00225251"/>
    <w:rsid w:val="0022587E"/>
    <w:rsid w:val="00226239"/>
    <w:rsid w:val="002264E6"/>
    <w:rsid w:val="002271BE"/>
    <w:rsid w:val="002273C4"/>
    <w:rsid w:val="00227623"/>
    <w:rsid w:val="00230321"/>
    <w:rsid w:val="00230483"/>
    <w:rsid w:val="002304C4"/>
    <w:rsid w:val="0023054C"/>
    <w:rsid w:val="00230753"/>
    <w:rsid w:val="00231280"/>
    <w:rsid w:val="00231629"/>
    <w:rsid w:val="00231679"/>
    <w:rsid w:val="00231EAB"/>
    <w:rsid w:val="00232492"/>
    <w:rsid w:val="00232607"/>
    <w:rsid w:val="0023288E"/>
    <w:rsid w:val="00232E90"/>
    <w:rsid w:val="00232F22"/>
    <w:rsid w:val="00233386"/>
    <w:rsid w:val="0023349B"/>
    <w:rsid w:val="00233AAE"/>
    <w:rsid w:val="00234289"/>
    <w:rsid w:val="00234A03"/>
    <w:rsid w:val="00234AA0"/>
    <w:rsid w:val="00234EFE"/>
    <w:rsid w:val="00235364"/>
    <w:rsid w:val="00235DC7"/>
    <w:rsid w:val="0023602F"/>
    <w:rsid w:val="0023606B"/>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7E0"/>
    <w:rsid w:val="002508D1"/>
    <w:rsid w:val="00250E09"/>
    <w:rsid w:val="00250F03"/>
    <w:rsid w:val="002511A9"/>
    <w:rsid w:val="0025129B"/>
    <w:rsid w:val="002513B2"/>
    <w:rsid w:val="00251EE1"/>
    <w:rsid w:val="00252113"/>
    <w:rsid w:val="00252A13"/>
    <w:rsid w:val="0025348B"/>
    <w:rsid w:val="002536D9"/>
    <w:rsid w:val="00253F5D"/>
    <w:rsid w:val="00255BCB"/>
    <w:rsid w:val="00255D3F"/>
    <w:rsid w:val="0025629B"/>
    <w:rsid w:val="0025679A"/>
    <w:rsid w:val="00256CEC"/>
    <w:rsid w:val="0025716A"/>
    <w:rsid w:val="00257735"/>
    <w:rsid w:val="00257FDA"/>
    <w:rsid w:val="00260F3B"/>
    <w:rsid w:val="002610B0"/>
    <w:rsid w:val="00261EC8"/>
    <w:rsid w:val="00262345"/>
    <w:rsid w:val="0026236A"/>
    <w:rsid w:val="0026265A"/>
    <w:rsid w:val="00262705"/>
    <w:rsid w:val="002628E3"/>
    <w:rsid w:val="00265340"/>
    <w:rsid w:val="002663EA"/>
    <w:rsid w:val="002667BF"/>
    <w:rsid w:val="00266836"/>
    <w:rsid w:val="00270321"/>
    <w:rsid w:val="002706FF"/>
    <w:rsid w:val="002710A1"/>
    <w:rsid w:val="00272050"/>
    <w:rsid w:val="00273D9D"/>
    <w:rsid w:val="00273FC0"/>
    <w:rsid w:val="00274084"/>
    <w:rsid w:val="00274331"/>
    <w:rsid w:val="00274A1D"/>
    <w:rsid w:val="00275382"/>
    <w:rsid w:val="002754B3"/>
    <w:rsid w:val="00275782"/>
    <w:rsid w:val="00276829"/>
    <w:rsid w:val="00276BDC"/>
    <w:rsid w:val="00276C4E"/>
    <w:rsid w:val="00277045"/>
    <w:rsid w:val="002770D6"/>
    <w:rsid w:val="002776CC"/>
    <w:rsid w:val="002776D1"/>
    <w:rsid w:val="002777E6"/>
    <w:rsid w:val="00280EB2"/>
    <w:rsid w:val="0028256B"/>
    <w:rsid w:val="00282614"/>
    <w:rsid w:val="00282A1A"/>
    <w:rsid w:val="00282A39"/>
    <w:rsid w:val="00282D18"/>
    <w:rsid w:val="00282E21"/>
    <w:rsid w:val="00282F9A"/>
    <w:rsid w:val="0028315C"/>
    <w:rsid w:val="00283370"/>
    <w:rsid w:val="00283732"/>
    <w:rsid w:val="002840A6"/>
    <w:rsid w:val="00284B2B"/>
    <w:rsid w:val="00284C1A"/>
    <w:rsid w:val="00285DB0"/>
    <w:rsid w:val="00285DFE"/>
    <w:rsid w:val="00285EBE"/>
    <w:rsid w:val="00286E65"/>
    <w:rsid w:val="002873A5"/>
    <w:rsid w:val="00290008"/>
    <w:rsid w:val="00290409"/>
    <w:rsid w:val="002906BC"/>
    <w:rsid w:val="00290A4E"/>
    <w:rsid w:val="00290C4F"/>
    <w:rsid w:val="002910D4"/>
    <w:rsid w:val="002911A5"/>
    <w:rsid w:val="00291C23"/>
    <w:rsid w:val="00293341"/>
    <w:rsid w:val="0029336A"/>
    <w:rsid w:val="002941AB"/>
    <w:rsid w:val="0029468E"/>
    <w:rsid w:val="00294A5D"/>
    <w:rsid w:val="002962EE"/>
    <w:rsid w:val="00296EB1"/>
    <w:rsid w:val="0029751D"/>
    <w:rsid w:val="002A0631"/>
    <w:rsid w:val="002A08E2"/>
    <w:rsid w:val="002A145D"/>
    <w:rsid w:val="002A1F56"/>
    <w:rsid w:val="002A234E"/>
    <w:rsid w:val="002A2426"/>
    <w:rsid w:val="002A26A3"/>
    <w:rsid w:val="002A2E40"/>
    <w:rsid w:val="002A35CA"/>
    <w:rsid w:val="002A3F87"/>
    <w:rsid w:val="002A5978"/>
    <w:rsid w:val="002A6E74"/>
    <w:rsid w:val="002A71DD"/>
    <w:rsid w:val="002A7530"/>
    <w:rsid w:val="002A767C"/>
    <w:rsid w:val="002A7933"/>
    <w:rsid w:val="002A7BB9"/>
    <w:rsid w:val="002A7CCA"/>
    <w:rsid w:val="002A7D3A"/>
    <w:rsid w:val="002A7F02"/>
    <w:rsid w:val="002B0541"/>
    <w:rsid w:val="002B094E"/>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796"/>
    <w:rsid w:val="002B78CB"/>
    <w:rsid w:val="002C104B"/>
    <w:rsid w:val="002C12FB"/>
    <w:rsid w:val="002C149B"/>
    <w:rsid w:val="002C2080"/>
    <w:rsid w:val="002C26EF"/>
    <w:rsid w:val="002C2723"/>
    <w:rsid w:val="002C2A84"/>
    <w:rsid w:val="002C3114"/>
    <w:rsid w:val="002C31C9"/>
    <w:rsid w:val="002C3879"/>
    <w:rsid w:val="002C3BA1"/>
    <w:rsid w:val="002C3E40"/>
    <w:rsid w:val="002C445A"/>
    <w:rsid w:val="002C4F99"/>
    <w:rsid w:val="002C5BB7"/>
    <w:rsid w:val="002C6FE7"/>
    <w:rsid w:val="002C77FE"/>
    <w:rsid w:val="002D0947"/>
    <w:rsid w:val="002D0E74"/>
    <w:rsid w:val="002D1A2C"/>
    <w:rsid w:val="002D1D1D"/>
    <w:rsid w:val="002D226C"/>
    <w:rsid w:val="002D22E5"/>
    <w:rsid w:val="002D2D00"/>
    <w:rsid w:val="002D32F4"/>
    <w:rsid w:val="002D3466"/>
    <w:rsid w:val="002D35E5"/>
    <w:rsid w:val="002D3655"/>
    <w:rsid w:val="002D3B7A"/>
    <w:rsid w:val="002D3C2D"/>
    <w:rsid w:val="002D40E6"/>
    <w:rsid w:val="002D40FA"/>
    <w:rsid w:val="002D4125"/>
    <w:rsid w:val="002D43C9"/>
    <w:rsid w:val="002D4624"/>
    <w:rsid w:val="002D4814"/>
    <w:rsid w:val="002D5305"/>
    <w:rsid w:val="002D5999"/>
    <w:rsid w:val="002D5B71"/>
    <w:rsid w:val="002D5F4F"/>
    <w:rsid w:val="002D781C"/>
    <w:rsid w:val="002E0155"/>
    <w:rsid w:val="002E0290"/>
    <w:rsid w:val="002E1A50"/>
    <w:rsid w:val="002E28D3"/>
    <w:rsid w:val="002E356D"/>
    <w:rsid w:val="002E3C6B"/>
    <w:rsid w:val="002E49EE"/>
    <w:rsid w:val="002E4FB5"/>
    <w:rsid w:val="002E56AC"/>
    <w:rsid w:val="002E5C55"/>
    <w:rsid w:val="002E606C"/>
    <w:rsid w:val="002E6CF9"/>
    <w:rsid w:val="002E7609"/>
    <w:rsid w:val="002E7D02"/>
    <w:rsid w:val="002E7E85"/>
    <w:rsid w:val="002F10EE"/>
    <w:rsid w:val="002F17A1"/>
    <w:rsid w:val="002F23E9"/>
    <w:rsid w:val="002F275D"/>
    <w:rsid w:val="002F2B91"/>
    <w:rsid w:val="002F3175"/>
    <w:rsid w:val="002F3214"/>
    <w:rsid w:val="002F4826"/>
    <w:rsid w:val="002F5007"/>
    <w:rsid w:val="002F50A1"/>
    <w:rsid w:val="002F53E8"/>
    <w:rsid w:val="002F5747"/>
    <w:rsid w:val="002F5A3E"/>
    <w:rsid w:val="002F69B5"/>
    <w:rsid w:val="002F763A"/>
    <w:rsid w:val="002F7F5A"/>
    <w:rsid w:val="003001D8"/>
    <w:rsid w:val="003001F1"/>
    <w:rsid w:val="003015AF"/>
    <w:rsid w:val="00301A56"/>
    <w:rsid w:val="00301D14"/>
    <w:rsid w:val="00301DCD"/>
    <w:rsid w:val="00302A6A"/>
    <w:rsid w:val="00303666"/>
    <w:rsid w:val="003037FD"/>
    <w:rsid w:val="00303C0E"/>
    <w:rsid w:val="00304158"/>
    <w:rsid w:val="00304586"/>
    <w:rsid w:val="00304B84"/>
    <w:rsid w:val="00304EE3"/>
    <w:rsid w:val="00305BFA"/>
    <w:rsid w:val="00305C1E"/>
    <w:rsid w:val="0030651D"/>
    <w:rsid w:val="003078D8"/>
    <w:rsid w:val="00311183"/>
    <w:rsid w:val="003114AC"/>
    <w:rsid w:val="003117EE"/>
    <w:rsid w:val="003126A6"/>
    <w:rsid w:val="00312859"/>
    <w:rsid w:val="0031288C"/>
    <w:rsid w:val="003128A4"/>
    <w:rsid w:val="003128F9"/>
    <w:rsid w:val="00313356"/>
    <w:rsid w:val="00313A76"/>
    <w:rsid w:val="00313C07"/>
    <w:rsid w:val="00313C47"/>
    <w:rsid w:val="00313D2B"/>
    <w:rsid w:val="00313DCE"/>
    <w:rsid w:val="00313E65"/>
    <w:rsid w:val="0031423A"/>
    <w:rsid w:val="003145BB"/>
    <w:rsid w:val="00314BD9"/>
    <w:rsid w:val="003151B8"/>
    <w:rsid w:val="003154A4"/>
    <w:rsid w:val="00315703"/>
    <w:rsid w:val="003161C4"/>
    <w:rsid w:val="003166F7"/>
    <w:rsid w:val="00316D2F"/>
    <w:rsid w:val="00317531"/>
    <w:rsid w:val="0031764D"/>
    <w:rsid w:val="00317CDB"/>
    <w:rsid w:val="00320050"/>
    <w:rsid w:val="0032011E"/>
    <w:rsid w:val="00320209"/>
    <w:rsid w:val="00320535"/>
    <w:rsid w:val="00321539"/>
    <w:rsid w:val="003223C6"/>
    <w:rsid w:val="00322B23"/>
    <w:rsid w:val="00323004"/>
    <w:rsid w:val="003230C2"/>
    <w:rsid w:val="003231DF"/>
    <w:rsid w:val="00323C6F"/>
    <w:rsid w:val="003240B0"/>
    <w:rsid w:val="00325AB5"/>
    <w:rsid w:val="00326669"/>
    <w:rsid w:val="00326DA3"/>
    <w:rsid w:val="003276C8"/>
    <w:rsid w:val="00327B7F"/>
    <w:rsid w:val="00327C8D"/>
    <w:rsid w:val="00327E47"/>
    <w:rsid w:val="00327E68"/>
    <w:rsid w:val="003301DC"/>
    <w:rsid w:val="003307F8"/>
    <w:rsid w:val="0033095C"/>
    <w:rsid w:val="00331741"/>
    <w:rsid w:val="003317EB"/>
    <w:rsid w:val="00331CB8"/>
    <w:rsid w:val="0033203B"/>
    <w:rsid w:val="00332602"/>
    <w:rsid w:val="0033291C"/>
    <w:rsid w:val="00332BFE"/>
    <w:rsid w:val="00332E3C"/>
    <w:rsid w:val="00333529"/>
    <w:rsid w:val="0033369B"/>
    <w:rsid w:val="00333F13"/>
    <w:rsid w:val="00333FEB"/>
    <w:rsid w:val="00334D6D"/>
    <w:rsid w:val="003354B6"/>
    <w:rsid w:val="0033586E"/>
    <w:rsid w:val="00335AB4"/>
    <w:rsid w:val="00335E8A"/>
    <w:rsid w:val="0033617D"/>
    <w:rsid w:val="00336B5D"/>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5B3"/>
    <w:rsid w:val="0034592D"/>
    <w:rsid w:val="00345CB7"/>
    <w:rsid w:val="00345DA7"/>
    <w:rsid w:val="003469F6"/>
    <w:rsid w:val="00347146"/>
    <w:rsid w:val="0035002F"/>
    <w:rsid w:val="003506F5"/>
    <w:rsid w:val="00350D5D"/>
    <w:rsid w:val="0035179C"/>
    <w:rsid w:val="00351985"/>
    <w:rsid w:val="0035202D"/>
    <w:rsid w:val="003528FA"/>
    <w:rsid w:val="00353892"/>
    <w:rsid w:val="00353D48"/>
    <w:rsid w:val="00353E8B"/>
    <w:rsid w:val="0035413E"/>
    <w:rsid w:val="003541F9"/>
    <w:rsid w:val="00355B73"/>
    <w:rsid w:val="003564D0"/>
    <w:rsid w:val="00356891"/>
    <w:rsid w:val="00356F1D"/>
    <w:rsid w:val="00357021"/>
    <w:rsid w:val="00357B3F"/>
    <w:rsid w:val="003608D4"/>
    <w:rsid w:val="00360A74"/>
    <w:rsid w:val="00360E24"/>
    <w:rsid w:val="003618B3"/>
    <w:rsid w:val="0036198A"/>
    <w:rsid w:val="0036257B"/>
    <w:rsid w:val="003639D0"/>
    <w:rsid w:val="003653BC"/>
    <w:rsid w:val="003653EF"/>
    <w:rsid w:val="00365780"/>
    <w:rsid w:val="00365929"/>
    <w:rsid w:val="003659C7"/>
    <w:rsid w:val="00365E48"/>
    <w:rsid w:val="00365F91"/>
    <w:rsid w:val="003661A8"/>
    <w:rsid w:val="003714C8"/>
    <w:rsid w:val="00372380"/>
    <w:rsid w:val="003726DF"/>
    <w:rsid w:val="00372BF7"/>
    <w:rsid w:val="003730DF"/>
    <w:rsid w:val="00373C3B"/>
    <w:rsid w:val="00373F0F"/>
    <w:rsid w:val="00374A12"/>
    <w:rsid w:val="00374B8B"/>
    <w:rsid w:val="00374E3A"/>
    <w:rsid w:val="003753AB"/>
    <w:rsid w:val="003755FC"/>
    <w:rsid w:val="00375CDF"/>
    <w:rsid w:val="00375F52"/>
    <w:rsid w:val="00376413"/>
    <w:rsid w:val="00377234"/>
    <w:rsid w:val="00377260"/>
    <w:rsid w:val="00377549"/>
    <w:rsid w:val="0037779F"/>
    <w:rsid w:val="00380BC0"/>
    <w:rsid w:val="003819AC"/>
    <w:rsid w:val="00382B79"/>
    <w:rsid w:val="00382CA0"/>
    <w:rsid w:val="00382E82"/>
    <w:rsid w:val="0038320F"/>
    <w:rsid w:val="00383341"/>
    <w:rsid w:val="0038378C"/>
    <w:rsid w:val="003846D5"/>
    <w:rsid w:val="00384E8E"/>
    <w:rsid w:val="0038592F"/>
    <w:rsid w:val="00385A04"/>
    <w:rsid w:val="00386140"/>
    <w:rsid w:val="00386180"/>
    <w:rsid w:val="0038636B"/>
    <w:rsid w:val="0038698F"/>
    <w:rsid w:val="0038757F"/>
    <w:rsid w:val="003903DE"/>
    <w:rsid w:val="0039048E"/>
    <w:rsid w:val="00390AC2"/>
    <w:rsid w:val="003911EC"/>
    <w:rsid w:val="00391226"/>
    <w:rsid w:val="003914B1"/>
    <w:rsid w:val="00392405"/>
    <w:rsid w:val="00392B55"/>
    <w:rsid w:val="00393D6E"/>
    <w:rsid w:val="003945FE"/>
    <w:rsid w:val="00394BD6"/>
    <w:rsid w:val="003958B2"/>
    <w:rsid w:val="00396086"/>
    <w:rsid w:val="003960EE"/>
    <w:rsid w:val="003962B8"/>
    <w:rsid w:val="003964D4"/>
    <w:rsid w:val="0039671E"/>
    <w:rsid w:val="003968F2"/>
    <w:rsid w:val="00396E5D"/>
    <w:rsid w:val="0039719C"/>
    <w:rsid w:val="0039791D"/>
    <w:rsid w:val="003A0DCD"/>
    <w:rsid w:val="003A141A"/>
    <w:rsid w:val="003A14ED"/>
    <w:rsid w:val="003A15A0"/>
    <w:rsid w:val="003A1E28"/>
    <w:rsid w:val="003A231D"/>
    <w:rsid w:val="003A29C8"/>
    <w:rsid w:val="003A3080"/>
    <w:rsid w:val="003A3A20"/>
    <w:rsid w:val="003A3B4F"/>
    <w:rsid w:val="003A526C"/>
    <w:rsid w:val="003A617E"/>
    <w:rsid w:val="003A6779"/>
    <w:rsid w:val="003A68E5"/>
    <w:rsid w:val="003A68F5"/>
    <w:rsid w:val="003A6D7E"/>
    <w:rsid w:val="003A7450"/>
    <w:rsid w:val="003A7596"/>
    <w:rsid w:val="003A7CCC"/>
    <w:rsid w:val="003B2ECC"/>
    <w:rsid w:val="003B2F78"/>
    <w:rsid w:val="003B306C"/>
    <w:rsid w:val="003B4023"/>
    <w:rsid w:val="003B4468"/>
    <w:rsid w:val="003B471E"/>
    <w:rsid w:val="003B4803"/>
    <w:rsid w:val="003B5469"/>
    <w:rsid w:val="003B5DD0"/>
    <w:rsid w:val="003B5F51"/>
    <w:rsid w:val="003B616A"/>
    <w:rsid w:val="003B644E"/>
    <w:rsid w:val="003B7804"/>
    <w:rsid w:val="003B78F8"/>
    <w:rsid w:val="003B7914"/>
    <w:rsid w:val="003B7E73"/>
    <w:rsid w:val="003C020E"/>
    <w:rsid w:val="003C07EE"/>
    <w:rsid w:val="003C0AF4"/>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982"/>
    <w:rsid w:val="003C7CE4"/>
    <w:rsid w:val="003C7FBD"/>
    <w:rsid w:val="003D0187"/>
    <w:rsid w:val="003D08F7"/>
    <w:rsid w:val="003D157A"/>
    <w:rsid w:val="003D16AF"/>
    <w:rsid w:val="003D230C"/>
    <w:rsid w:val="003D24B7"/>
    <w:rsid w:val="003D25A5"/>
    <w:rsid w:val="003D28C1"/>
    <w:rsid w:val="003D310F"/>
    <w:rsid w:val="003D3E6E"/>
    <w:rsid w:val="003D441E"/>
    <w:rsid w:val="003D448D"/>
    <w:rsid w:val="003D44DA"/>
    <w:rsid w:val="003D4616"/>
    <w:rsid w:val="003D4D60"/>
    <w:rsid w:val="003D5BD4"/>
    <w:rsid w:val="003D5D17"/>
    <w:rsid w:val="003D5F3D"/>
    <w:rsid w:val="003D64E2"/>
    <w:rsid w:val="003D6833"/>
    <w:rsid w:val="003D69F3"/>
    <w:rsid w:val="003D70F8"/>
    <w:rsid w:val="003D75A1"/>
    <w:rsid w:val="003E087A"/>
    <w:rsid w:val="003E0E08"/>
    <w:rsid w:val="003E1C30"/>
    <w:rsid w:val="003E22AE"/>
    <w:rsid w:val="003E253C"/>
    <w:rsid w:val="003E25FF"/>
    <w:rsid w:val="003E2784"/>
    <w:rsid w:val="003E2A86"/>
    <w:rsid w:val="003E33BE"/>
    <w:rsid w:val="003E3B31"/>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7D8"/>
    <w:rsid w:val="003F281B"/>
    <w:rsid w:val="003F29F5"/>
    <w:rsid w:val="003F2A1E"/>
    <w:rsid w:val="003F2DDE"/>
    <w:rsid w:val="003F2E83"/>
    <w:rsid w:val="003F348F"/>
    <w:rsid w:val="003F38EE"/>
    <w:rsid w:val="003F42D1"/>
    <w:rsid w:val="003F445D"/>
    <w:rsid w:val="003F45CD"/>
    <w:rsid w:val="003F5557"/>
    <w:rsid w:val="003F6A79"/>
    <w:rsid w:val="003F7024"/>
    <w:rsid w:val="004013DF"/>
    <w:rsid w:val="004013FD"/>
    <w:rsid w:val="004014C0"/>
    <w:rsid w:val="0040162E"/>
    <w:rsid w:val="00401ED3"/>
    <w:rsid w:val="00401FDD"/>
    <w:rsid w:val="00402F58"/>
    <w:rsid w:val="00403169"/>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07A5E"/>
    <w:rsid w:val="00407C4B"/>
    <w:rsid w:val="00407E29"/>
    <w:rsid w:val="00410B2C"/>
    <w:rsid w:val="00410B72"/>
    <w:rsid w:val="00410E97"/>
    <w:rsid w:val="00411E4F"/>
    <w:rsid w:val="0041246A"/>
    <w:rsid w:val="00412AF1"/>
    <w:rsid w:val="00413732"/>
    <w:rsid w:val="00413B60"/>
    <w:rsid w:val="00413EC4"/>
    <w:rsid w:val="00414018"/>
    <w:rsid w:val="004142EF"/>
    <w:rsid w:val="004144D0"/>
    <w:rsid w:val="00414831"/>
    <w:rsid w:val="004148FC"/>
    <w:rsid w:val="00414B4C"/>
    <w:rsid w:val="004155AC"/>
    <w:rsid w:val="004155C8"/>
    <w:rsid w:val="00417062"/>
    <w:rsid w:val="00417402"/>
    <w:rsid w:val="004210EA"/>
    <w:rsid w:val="00421B7F"/>
    <w:rsid w:val="00421FA9"/>
    <w:rsid w:val="004227AB"/>
    <w:rsid w:val="00423337"/>
    <w:rsid w:val="0042374D"/>
    <w:rsid w:val="00423A56"/>
    <w:rsid w:val="00423AEA"/>
    <w:rsid w:val="00425361"/>
    <w:rsid w:val="00426252"/>
    <w:rsid w:val="00426952"/>
    <w:rsid w:val="0042727C"/>
    <w:rsid w:val="004278CF"/>
    <w:rsid w:val="00430040"/>
    <w:rsid w:val="00430271"/>
    <w:rsid w:val="00430772"/>
    <w:rsid w:val="004308B3"/>
    <w:rsid w:val="00430B42"/>
    <w:rsid w:val="00430BF8"/>
    <w:rsid w:val="004311D5"/>
    <w:rsid w:val="00431A8A"/>
    <w:rsid w:val="00431E10"/>
    <w:rsid w:val="004322D7"/>
    <w:rsid w:val="004343C5"/>
    <w:rsid w:val="00434883"/>
    <w:rsid w:val="004349E8"/>
    <w:rsid w:val="00434E36"/>
    <w:rsid w:val="00435129"/>
    <w:rsid w:val="0043519A"/>
    <w:rsid w:val="00435985"/>
    <w:rsid w:val="00435D7F"/>
    <w:rsid w:val="00435F0E"/>
    <w:rsid w:val="00435F87"/>
    <w:rsid w:val="00436FC3"/>
    <w:rsid w:val="00437681"/>
    <w:rsid w:val="004379EE"/>
    <w:rsid w:val="00437A64"/>
    <w:rsid w:val="004404C2"/>
    <w:rsid w:val="00440575"/>
    <w:rsid w:val="00440CF3"/>
    <w:rsid w:val="00441A66"/>
    <w:rsid w:val="00442108"/>
    <w:rsid w:val="00442855"/>
    <w:rsid w:val="00442C02"/>
    <w:rsid w:val="00443E10"/>
    <w:rsid w:val="00443EDD"/>
    <w:rsid w:val="0044417B"/>
    <w:rsid w:val="00444804"/>
    <w:rsid w:val="004449C5"/>
    <w:rsid w:val="004451A0"/>
    <w:rsid w:val="00445553"/>
    <w:rsid w:val="00446035"/>
    <w:rsid w:val="00446AB4"/>
    <w:rsid w:val="00446BB4"/>
    <w:rsid w:val="00446C4E"/>
    <w:rsid w:val="00446F31"/>
    <w:rsid w:val="0045092A"/>
    <w:rsid w:val="0045093A"/>
    <w:rsid w:val="00450B79"/>
    <w:rsid w:val="00451981"/>
    <w:rsid w:val="00451D2D"/>
    <w:rsid w:val="00451D48"/>
    <w:rsid w:val="00452486"/>
    <w:rsid w:val="0045292B"/>
    <w:rsid w:val="00452BD8"/>
    <w:rsid w:val="00453471"/>
    <w:rsid w:val="004539AD"/>
    <w:rsid w:val="004539DD"/>
    <w:rsid w:val="00453DF7"/>
    <w:rsid w:val="00453FAD"/>
    <w:rsid w:val="00454853"/>
    <w:rsid w:val="00454BAD"/>
    <w:rsid w:val="0045519A"/>
    <w:rsid w:val="004554E2"/>
    <w:rsid w:val="0045600B"/>
    <w:rsid w:val="0045696E"/>
    <w:rsid w:val="00456EC8"/>
    <w:rsid w:val="00461B5E"/>
    <w:rsid w:val="00462BB1"/>
    <w:rsid w:val="004638B4"/>
    <w:rsid w:val="004648A4"/>
    <w:rsid w:val="00464B0A"/>
    <w:rsid w:val="0046541D"/>
    <w:rsid w:val="00465A70"/>
    <w:rsid w:val="00466427"/>
    <w:rsid w:val="00466594"/>
    <w:rsid w:val="00467477"/>
    <w:rsid w:val="00467AA0"/>
    <w:rsid w:val="00470E80"/>
    <w:rsid w:val="0047130A"/>
    <w:rsid w:val="00473CAA"/>
    <w:rsid w:val="00474868"/>
    <w:rsid w:val="0047548F"/>
    <w:rsid w:val="00475A32"/>
    <w:rsid w:val="00476725"/>
    <w:rsid w:val="004772E3"/>
    <w:rsid w:val="0048056A"/>
    <w:rsid w:val="00480C33"/>
    <w:rsid w:val="00481188"/>
    <w:rsid w:val="00481401"/>
    <w:rsid w:val="004814B9"/>
    <w:rsid w:val="00482C11"/>
    <w:rsid w:val="00483A3F"/>
    <w:rsid w:val="00483B2C"/>
    <w:rsid w:val="00483FB9"/>
    <w:rsid w:val="00485A37"/>
    <w:rsid w:val="004860DD"/>
    <w:rsid w:val="00486F12"/>
    <w:rsid w:val="00486F67"/>
    <w:rsid w:val="0048757C"/>
    <w:rsid w:val="0048785F"/>
    <w:rsid w:val="00487ACA"/>
    <w:rsid w:val="00490357"/>
    <w:rsid w:val="004929C1"/>
    <w:rsid w:val="00492D68"/>
    <w:rsid w:val="004931A6"/>
    <w:rsid w:val="00494364"/>
    <w:rsid w:val="00494E75"/>
    <w:rsid w:val="00495216"/>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5774"/>
    <w:rsid w:val="004A636C"/>
    <w:rsid w:val="004A643E"/>
    <w:rsid w:val="004A6995"/>
    <w:rsid w:val="004A6FAF"/>
    <w:rsid w:val="004A7056"/>
    <w:rsid w:val="004B0636"/>
    <w:rsid w:val="004B1613"/>
    <w:rsid w:val="004B1647"/>
    <w:rsid w:val="004B19F7"/>
    <w:rsid w:val="004B1B78"/>
    <w:rsid w:val="004B1F2E"/>
    <w:rsid w:val="004B1FBF"/>
    <w:rsid w:val="004B2F8D"/>
    <w:rsid w:val="004B35AA"/>
    <w:rsid w:val="004B3828"/>
    <w:rsid w:val="004B3990"/>
    <w:rsid w:val="004B3F84"/>
    <w:rsid w:val="004B429B"/>
    <w:rsid w:val="004B4B9A"/>
    <w:rsid w:val="004B5097"/>
    <w:rsid w:val="004B5875"/>
    <w:rsid w:val="004B61BE"/>
    <w:rsid w:val="004B6F25"/>
    <w:rsid w:val="004B7AA0"/>
    <w:rsid w:val="004B7F07"/>
    <w:rsid w:val="004C0B67"/>
    <w:rsid w:val="004C0C1E"/>
    <w:rsid w:val="004C0E2C"/>
    <w:rsid w:val="004C19B4"/>
    <w:rsid w:val="004C1E87"/>
    <w:rsid w:val="004C1F3B"/>
    <w:rsid w:val="004C2673"/>
    <w:rsid w:val="004C2838"/>
    <w:rsid w:val="004C3272"/>
    <w:rsid w:val="004C3542"/>
    <w:rsid w:val="004C4105"/>
    <w:rsid w:val="004C4432"/>
    <w:rsid w:val="004C4C3D"/>
    <w:rsid w:val="004C4C84"/>
    <w:rsid w:val="004C4F88"/>
    <w:rsid w:val="004C5519"/>
    <w:rsid w:val="004C643F"/>
    <w:rsid w:val="004C7352"/>
    <w:rsid w:val="004C743C"/>
    <w:rsid w:val="004C7C79"/>
    <w:rsid w:val="004C7CCD"/>
    <w:rsid w:val="004D0BF8"/>
    <w:rsid w:val="004D1812"/>
    <w:rsid w:val="004D1C20"/>
    <w:rsid w:val="004D2283"/>
    <w:rsid w:val="004D2755"/>
    <w:rsid w:val="004D2832"/>
    <w:rsid w:val="004D37E2"/>
    <w:rsid w:val="004D3E8B"/>
    <w:rsid w:val="004D43A7"/>
    <w:rsid w:val="004D43B4"/>
    <w:rsid w:val="004D4CB9"/>
    <w:rsid w:val="004D51BF"/>
    <w:rsid w:val="004D5847"/>
    <w:rsid w:val="004D5960"/>
    <w:rsid w:val="004D5B31"/>
    <w:rsid w:val="004D5D71"/>
    <w:rsid w:val="004D7210"/>
    <w:rsid w:val="004D7305"/>
    <w:rsid w:val="004E0A79"/>
    <w:rsid w:val="004E0C67"/>
    <w:rsid w:val="004E10D5"/>
    <w:rsid w:val="004E18AC"/>
    <w:rsid w:val="004E19E0"/>
    <w:rsid w:val="004E21F0"/>
    <w:rsid w:val="004E2A8C"/>
    <w:rsid w:val="004E2E7C"/>
    <w:rsid w:val="004E3CD6"/>
    <w:rsid w:val="004E3F33"/>
    <w:rsid w:val="004E436E"/>
    <w:rsid w:val="004E461D"/>
    <w:rsid w:val="004E4851"/>
    <w:rsid w:val="004E495F"/>
    <w:rsid w:val="004E4E18"/>
    <w:rsid w:val="004E50D4"/>
    <w:rsid w:val="004E5529"/>
    <w:rsid w:val="004E583C"/>
    <w:rsid w:val="004E59A5"/>
    <w:rsid w:val="004E659A"/>
    <w:rsid w:val="004E74FC"/>
    <w:rsid w:val="004E7807"/>
    <w:rsid w:val="004E7CCB"/>
    <w:rsid w:val="004F0276"/>
    <w:rsid w:val="004F074C"/>
    <w:rsid w:val="004F0FF5"/>
    <w:rsid w:val="004F1096"/>
    <w:rsid w:val="004F129C"/>
    <w:rsid w:val="004F1334"/>
    <w:rsid w:val="004F135B"/>
    <w:rsid w:val="004F1733"/>
    <w:rsid w:val="004F17CE"/>
    <w:rsid w:val="004F1B25"/>
    <w:rsid w:val="004F284D"/>
    <w:rsid w:val="004F3438"/>
    <w:rsid w:val="004F3484"/>
    <w:rsid w:val="004F3C95"/>
    <w:rsid w:val="004F3E7E"/>
    <w:rsid w:val="004F4251"/>
    <w:rsid w:val="004F545B"/>
    <w:rsid w:val="004F68EA"/>
    <w:rsid w:val="004F75A5"/>
    <w:rsid w:val="004F789B"/>
    <w:rsid w:val="004F7F2A"/>
    <w:rsid w:val="00500090"/>
    <w:rsid w:val="00500749"/>
    <w:rsid w:val="005007A3"/>
    <w:rsid w:val="00501997"/>
    <w:rsid w:val="00502B80"/>
    <w:rsid w:val="00503112"/>
    <w:rsid w:val="0050367A"/>
    <w:rsid w:val="00504237"/>
    <w:rsid w:val="00505216"/>
    <w:rsid w:val="00505AE9"/>
    <w:rsid w:val="005065F1"/>
    <w:rsid w:val="00506F88"/>
    <w:rsid w:val="005077FF"/>
    <w:rsid w:val="00507892"/>
    <w:rsid w:val="00510002"/>
    <w:rsid w:val="00511A96"/>
    <w:rsid w:val="00511AE3"/>
    <w:rsid w:val="00511B92"/>
    <w:rsid w:val="0051269D"/>
    <w:rsid w:val="00512A7D"/>
    <w:rsid w:val="00512B2D"/>
    <w:rsid w:val="00512F2F"/>
    <w:rsid w:val="00512FC4"/>
    <w:rsid w:val="00513796"/>
    <w:rsid w:val="005139F2"/>
    <w:rsid w:val="00513B7E"/>
    <w:rsid w:val="00513B86"/>
    <w:rsid w:val="005140CE"/>
    <w:rsid w:val="005143C1"/>
    <w:rsid w:val="0051458B"/>
    <w:rsid w:val="00514C8B"/>
    <w:rsid w:val="00514E06"/>
    <w:rsid w:val="0051586D"/>
    <w:rsid w:val="00515A65"/>
    <w:rsid w:val="005169B0"/>
    <w:rsid w:val="00516E42"/>
    <w:rsid w:val="00517D99"/>
    <w:rsid w:val="00520E66"/>
    <w:rsid w:val="005212B3"/>
    <w:rsid w:val="00522616"/>
    <w:rsid w:val="00522CBC"/>
    <w:rsid w:val="00522D6D"/>
    <w:rsid w:val="00522EB1"/>
    <w:rsid w:val="005236BD"/>
    <w:rsid w:val="00523C18"/>
    <w:rsid w:val="00523DB2"/>
    <w:rsid w:val="0052423C"/>
    <w:rsid w:val="00524500"/>
    <w:rsid w:val="00524A42"/>
    <w:rsid w:val="00525CD9"/>
    <w:rsid w:val="00525D45"/>
    <w:rsid w:val="00525EE8"/>
    <w:rsid w:val="00525FA6"/>
    <w:rsid w:val="00526083"/>
    <w:rsid w:val="0052658E"/>
    <w:rsid w:val="00526BAB"/>
    <w:rsid w:val="0052768C"/>
    <w:rsid w:val="00527851"/>
    <w:rsid w:val="005279FE"/>
    <w:rsid w:val="00527EF3"/>
    <w:rsid w:val="00530545"/>
    <w:rsid w:val="005307F6"/>
    <w:rsid w:val="00530BFB"/>
    <w:rsid w:val="005314F1"/>
    <w:rsid w:val="00531728"/>
    <w:rsid w:val="00532107"/>
    <w:rsid w:val="00532381"/>
    <w:rsid w:val="005325B1"/>
    <w:rsid w:val="00533637"/>
    <w:rsid w:val="00534223"/>
    <w:rsid w:val="00534C73"/>
    <w:rsid w:val="005366A4"/>
    <w:rsid w:val="005366FC"/>
    <w:rsid w:val="00537821"/>
    <w:rsid w:val="00537885"/>
    <w:rsid w:val="00540978"/>
    <w:rsid w:val="005419FD"/>
    <w:rsid w:val="00541FAD"/>
    <w:rsid w:val="00542757"/>
    <w:rsid w:val="0054275F"/>
    <w:rsid w:val="005430E2"/>
    <w:rsid w:val="005435F7"/>
    <w:rsid w:val="00543CBB"/>
    <w:rsid w:val="00544322"/>
    <w:rsid w:val="00544A49"/>
    <w:rsid w:val="005456D6"/>
    <w:rsid w:val="00545AF9"/>
    <w:rsid w:val="00545BA6"/>
    <w:rsid w:val="005461B1"/>
    <w:rsid w:val="00546B89"/>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6F2F"/>
    <w:rsid w:val="00557473"/>
    <w:rsid w:val="0055760F"/>
    <w:rsid w:val="00557733"/>
    <w:rsid w:val="00561FE6"/>
    <w:rsid w:val="0056213D"/>
    <w:rsid w:val="00562576"/>
    <w:rsid w:val="005626CB"/>
    <w:rsid w:val="00562E33"/>
    <w:rsid w:val="0056524C"/>
    <w:rsid w:val="00566134"/>
    <w:rsid w:val="0056791E"/>
    <w:rsid w:val="00567BDF"/>
    <w:rsid w:val="00567D6A"/>
    <w:rsid w:val="00567F06"/>
    <w:rsid w:val="00570699"/>
    <w:rsid w:val="00570BD0"/>
    <w:rsid w:val="00570BEE"/>
    <w:rsid w:val="00570CBA"/>
    <w:rsid w:val="00570CF4"/>
    <w:rsid w:val="0057110E"/>
    <w:rsid w:val="00571A79"/>
    <w:rsid w:val="00571AF0"/>
    <w:rsid w:val="00571CB4"/>
    <w:rsid w:val="00571F24"/>
    <w:rsid w:val="005730AA"/>
    <w:rsid w:val="00573427"/>
    <w:rsid w:val="0057395B"/>
    <w:rsid w:val="00574144"/>
    <w:rsid w:val="005745FB"/>
    <w:rsid w:val="00574912"/>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97"/>
    <w:rsid w:val="005838CB"/>
    <w:rsid w:val="00583A3A"/>
    <w:rsid w:val="00584A8E"/>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73"/>
    <w:rsid w:val="0059679E"/>
    <w:rsid w:val="00596DB6"/>
    <w:rsid w:val="005A00CD"/>
    <w:rsid w:val="005A046E"/>
    <w:rsid w:val="005A0753"/>
    <w:rsid w:val="005A19DF"/>
    <w:rsid w:val="005A2238"/>
    <w:rsid w:val="005A2D59"/>
    <w:rsid w:val="005A3194"/>
    <w:rsid w:val="005A33A8"/>
    <w:rsid w:val="005A36D8"/>
    <w:rsid w:val="005A393B"/>
    <w:rsid w:val="005A4A73"/>
    <w:rsid w:val="005A5169"/>
    <w:rsid w:val="005A56E5"/>
    <w:rsid w:val="005A6111"/>
    <w:rsid w:val="005A6BE1"/>
    <w:rsid w:val="005A707B"/>
    <w:rsid w:val="005A7B47"/>
    <w:rsid w:val="005B070B"/>
    <w:rsid w:val="005B0A3E"/>
    <w:rsid w:val="005B1122"/>
    <w:rsid w:val="005B165E"/>
    <w:rsid w:val="005B309A"/>
    <w:rsid w:val="005B38F1"/>
    <w:rsid w:val="005B39A7"/>
    <w:rsid w:val="005B5515"/>
    <w:rsid w:val="005B5632"/>
    <w:rsid w:val="005B572C"/>
    <w:rsid w:val="005B6975"/>
    <w:rsid w:val="005B6CC1"/>
    <w:rsid w:val="005B7203"/>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059"/>
    <w:rsid w:val="005C48DA"/>
    <w:rsid w:val="005C4BF1"/>
    <w:rsid w:val="005C5371"/>
    <w:rsid w:val="005C5A92"/>
    <w:rsid w:val="005C5B7B"/>
    <w:rsid w:val="005C71AA"/>
    <w:rsid w:val="005C7820"/>
    <w:rsid w:val="005C7B1F"/>
    <w:rsid w:val="005D0362"/>
    <w:rsid w:val="005D1342"/>
    <w:rsid w:val="005D13E6"/>
    <w:rsid w:val="005D20F1"/>
    <w:rsid w:val="005D2ED0"/>
    <w:rsid w:val="005D34ED"/>
    <w:rsid w:val="005D3716"/>
    <w:rsid w:val="005D3783"/>
    <w:rsid w:val="005D3CE5"/>
    <w:rsid w:val="005D4880"/>
    <w:rsid w:val="005D4D9F"/>
    <w:rsid w:val="005D4DAC"/>
    <w:rsid w:val="005D53B4"/>
    <w:rsid w:val="005D648D"/>
    <w:rsid w:val="005D6975"/>
    <w:rsid w:val="005D6F69"/>
    <w:rsid w:val="005D728A"/>
    <w:rsid w:val="005D74DB"/>
    <w:rsid w:val="005D7E43"/>
    <w:rsid w:val="005E02C1"/>
    <w:rsid w:val="005E1B47"/>
    <w:rsid w:val="005E1C96"/>
    <w:rsid w:val="005E20F9"/>
    <w:rsid w:val="005E2AF7"/>
    <w:rsid w:val="005E3B23"/>
    <w:rsid w:val="005E4562"/>
    <w:rsid w:val="005E49C4"/>
    <w:rsid w:val="005E5C17"/>
    <w:rsid w:val="005E652B"/>
    <w:rsid w:val="005E6B2C"/>
    <w:rsid w:val="005E795F"/>
    <w:rsid w:val="005E7F61"/>
    <w:rsid w:val="005F0594"/>
    <w:rsid w:val="005F165A"/>
    <w:rsid w:val="005F1C45"/>
    <w:rsid w:val="005F1D40"/>
    <w:rsid w:val="005F2D97"/>
    <w:rsid w:val="005F32AE"/>
    <w:rsid w:val="005F34BE"/>
    <w:rsid w:val="005F34F6"/>
    <w:rsid w:val="005F3632"/>
    <w:rsid w:val="005F401E"/>
    <w:rsid w:val="005F442E"/>
    <w:rsid w:val="005F5156"/>
    <w:rsid w:val="005F5BB2"/>
    <w:rsid w:val="005F6010"/>
    <w:rsid w:val="005F6443"/>
    <w:rsid w:val="005F67E9"/>
    <w:rsid w:val="005F722C"/>
    <w:rsid w:val="005F731A"/>
    <w:rsid w:val="005F7CE3"/>
    <w:rsid w:val="0060092A"/>
    <w:rsid w:val="00601380"/>
    <w:rsid w:val="0060261D"/>
    <w:rsid w:val="00602AAF"/>
    <w:rsid w:val="00602DDC"/>
    <w:rsid w:val="00602F5E"/>
    <w:rsid w:val="006030EE"/>
    <w:rsid w:val="00603725"/>
    <w:rsid w:val="00603ED1"/>
    <w:rsid w:val="00604474"/>
    <w:rsid w:val="006044DA"/>
    <w:rsid w:val="00604AAF"/>
    <w:rsid w:val="00604AD2"/>
    <w:rsid w:val="00604E0C"/>
    <w:rsid w:val="0060607F"/>
    <w:rsid w:val="00606C35"/>
    <w:rsid w:val="00606FA5"/>
    <w:rsid w:val="00607071"/>
    <w:rsid w:val="0060748E"/>
    <w:rsid w:val="006100D6"/>
    <w:rsid w:val="006100DA"/>
    <w:rsid w:val="00610124"/>
    <w:rsid w:val="006107B5"/>
    <w:rsid w:val="00610B07"/>
    <w:rsid w:val="00610FDD"/>
    <w:rsid w:val="00611093"/>
    <w:rsid w:val="00611125"/>
    <w:rsid w:val="006113AF"/>
    <w:rsid w:val="006115FA"/>
    <w:rsid w:val="00611E07"/>
    <w:rsid w:val="006127EB"/>
    <w:rsid w:val="00612E3B"/>
    <w:rsid w:val="00612EF2"/>
    <w:rsid w:val="006139D9"/>
    <w:rsid w:val="006144DD"/>
    <w:rsid w:val="006145EF"/>
    <w:rsid w:val="00615003"/>
    <w:rsid w:val="006156B8"/>
    <w:rsid w:val="00615757"/>
    <w:rsid w:val="00615A3E"/>
    <w:rsid w:val="0061608D"/>
    <w:rsid w:val="00616A6B"/>
    <w:rsid w:val="00617054"/>
    <w:rsid w:val="006173F1"/>
    <w:rsid w:val="00620382"/>
    <w:rsid w:val="00620768"/>
    <w:rsid w:val="00620857"/>
    <w:rsid w:val="0062270E"/>
    <w:rsid w:val="00622A41"/>
    <w:rsid w:val="00622DC1"/>
    <w:rsid w:val="0062316E"/>
    <w:rsid w:val="006231A5"/>
    <w:rsid w:val="00623394"/>
    <w:rsid w:val="00624006"/>
    <w:rsid w:val="00624559"/>
    <w:rsid w:val="00624861"/>
    <w:rsid w:val="00624C7F"/>
    <w:rsid w:val="006250F4"/>
    <w:rsid w:val="006251A9"/>
    <w:rsid w:val="0062534C"/>
    <w:rsid w:val="0062585B"/>
    <w:rsid w:val="00626046"/>
    <w:rsid w:val="006262F2"/>
    <w:rsid w:val="006269AD"/>
    <w:rsid w:val="006270FF"/>
    <w:rsid w:val="0062730C"/>
    <w:rsid w:val="00627676"/>
    <w:rsid w:val="00627F19"/>
    <w:rsid w:val="00627F25"/>
    <w:rsid w:val="006308E9"/>
    <w:rsid w:val="0063120E"/>
    <w:rsid w:val="00631F67"/>
    <w:rsid w:val="00632A84"/>
    <w:rsid w:val="00632DD4"/>
    <w:rsid w:val="00632EB8"/>
    <w:rsid w:val="00633274"/>
    <w:rsid w:val="00633952"/>
    <w:rsid w:val="006341B0"/>
    <w:rsid w:val="006347A4"/>
    <w:rsid w:val="0063499F"/>
    <w:rsid w:val="00634A6D"/>
    <w:rsid w:val="00634CAA"/>
    <w:rsid w:val="00635D23"/>
    <w:rsid w:val="00636E65"/>
    <w:rsid w:val="00637759"/>
    <w:rsid w:val="0064007E"/>
    <w:rsid w:val="006401B3"/>
    <w:rsid w:val="0064037E"/>
    <w:rsid w:val="00641B98"/>
    <w:rsid w:val="00641CF4"/>
    <w:rsid w:val="00641DA9"/>
    <w:rsid w:val="00641DE9"/>
    <w:rsid w:val="00641F01"/>
    <w:rsid w:val="00642529"/>
    <w:rsid w:val="00642600"/>
    <w:rsid w:val="0064325B"/>
    <w:rsid w:val="0064367E"/>
    <w:rsid w:val="006451DA"/>
    <w:rsid w:val="006453A6"/>
    <w:rsid w:val="00645824"/>
    <w:rsid w:val="0064595C"/>
    <w:rsid w:val="00646222"/>
    <w:rsid w:val="0065224C"/>
    <w:rsid w:val="00653159"/>
    <w:rsid w:val="00653573"/>
    <w:rsid w:val="00653686"/>
    <w:rsid w:val="006537F5"/>
    <w:rsid w:val="00653DEA"/>
    <w:rsid w:val="006551B5"/>
    <w:rsid w:val="006556F7"/>
    <w:rsid w:val="00655D0C"/>
    <w:rsid w:val="00656287"/>
    <w:rsid w:val="00657169"/>
    <w:rsid w:val="00657736"/>
    <w:rsid w:val="006577B8"/>
    <w:rsid w:val="006578B4"/>
    <w:rsid w:val="006579A5"/>
    <w:rsid w:val="00660089"/>
    <w:rsid w:val="00661200"/>
    <w:rsid w:val="0066138C"/>
    <w:rsid w:val="0066142F"/>
    <w:rsid w:val="006614F6"/>
    <w:rsid w:val="00661669"/>
    <w:rsid w:val="00662453"/>
    <w:rsid w:val="0066261F"/>
    <w:rsid w:val="00662778"/>
    <w:rsid w:val="006629E9"/>
    <w:rsid w:val="006631B7"/>
    <w:rsid w:val="006632E4"/>
    <w:rsid w:val="00663434"/>
    <w:rsid w:val="006641C8"/>
    <w:rsid w:val="00664562"/>
    <w:rsid w:val="006655C3"/>
    <w:rsid w:val="00665C00"/>
    <w:rsid w:val="00665ED5"/>
    <w:rsid w:val="00666B2A"/>
    <w:rsid w:val="00667A3E"/>
    <w:rsid w:val="00667C57"/>
    <w:rsid w:val="0067005A"/>
    <w:rsid w:val="006703F2"/>
    <w:rsid w:val="006707F5"/>
    <w:rsid w:val="00670A2B"/>
    <w:rsid w:val="00671017"/>
    <w:rsid w:val="006711FE"/>
    <w:rsid w:val="006716D8"/>
    <w:rsid w:val="00671A79"/>
    <w:rsid w:val="00671C3C"/>
    <w:rsid w:val="0067245E"/>
    <w:rsid w:val="00672569"/>
    <w:rsid w:val="0067295E"/>
    <w:rsid w:val="006729AB"/>
    <w:rsid w:val="00673CDD"/>
    <w:rsid w:val="006745B4"/>
    <w:rsid w:val="0067540E"/>
    <w:rsid w:val="0067615C"/>
    <w:rsid w:val="006769EA"/>
    <w:rsid w:val="00676A0A"/>
    <w:rsid w:val="00677332"/>
    <w:rsid w:val="00677A75"/>
    <w:rsid w:val="00677E91"/>
    <w:rsid w:val="00677FFE"/>
    <w:rsid w:val="0068114C"/>
    <w:rsid w:val="0068114E"/>
    <w:rsid w:val="00682516"/>
    <w:rsid w:val="0068279C"/>
    <w:rsid w:val="00683143"/>
    <w:rsid w:val="006831A1"/>
    <w:rsid w:val="006835B8"/>
    <w:rsid w:val="00683ECC"/>
    <w:rsid w:val="00684994"/>
    <w:rsid w:val="0068528C"/>
    <w:rsid w:val="0068563D"/>
    <w:rsid w:val="00685700"/>
    <w:rsid w:val="00685846"/>
    <w:rsid w:val="00686C35"/>
    <w:rsid w:val="006870FB"/>
    <w:rsid w:val="006875CB"/>
    <w:rsid w:val="00690718"/>
    <w:rsid w:val="00690EE4"/>
    <w:rsid w:val="006912F0"/>
    <w:rsid w:val="00691394"/>
    <w:rsid w:val="0069152D"/>
    <w:rsid w:val="00692519"/>
    <w:rsid w:val="006925CE"/>
    <w:rsid w:val="006931B2"/>
    <w:rsid w:val="006931D8"/>
    <w:rsid w:val="0069389F"/>
    <w:rsid w:val="00693DC6"/>
    <w:rsid w:val="00693DED"/>
    <w:rsid w:val="0069426F"/>
    <w:rsid w:val="006946B5"/>
    <w:rsid w:val="0069497F"/>
    <w:rsid w:val="00694B31"/>
    <w:rsid w:val="00694F27"/>
    <w:rsid w:val="00694F44"/>
    <w:rsid w:val="00695B14"/>
    <w:rsid w:val="00695DCE"/>
    <w:rsid w:val="00696095"/>
    <w:rsid w:val="00696921"/>
    <w:rsid w:val="00696EB7"/>
    <w:rsid w:val="00697171"/>
    <w:rsid w:val="00697654"/>
    <w:rsid w:val="00697B17"/>
    <w:rsid w:val="006A04EE"/>
    <w:rsid w:val="006A0C26"/>
    <w:rsid w:val="006A0D3B"/>
    <w:rsid w:val="006A2686"/>
    <w:rsid w:val="006A2724"/>
    <w:rsid w:val="006A344E"/>
    <w:rsid w:val="006A3702"/>
    <w:rsid w:val="006A3C1B"/>
    <w:rsid w:val="006A3D75"/>
    <w:rsid w:val="006A3DF9"/>
    <w:rsid w:val="006A53BB"/>
    <w:rsid w:val="006A6500"/>
    <w:rsid w:val="006A7432"/>
    <w:rsid w:val="006A7B3F"/>
    <w:rsid w:val="006B0F73"/>
    <w:rsid w:val="006B1328"/>
    <w:rsid w:val="006B1B2C"/>
    <w:rsid w:val="006B1CFF"/>
    <w:rsid w:val="006B22EC"/>
    <w:rsid w:val="006B2783"/>
    <w:rsid w:val="006B27B8"/>
    <w:rsid w:val="006B2A2F"/>
    <w:rsid w:val="006B32DE"/>
    <w:rsid w:val="006B35F4"/>
    <w:rsid w:val="006B367A"/>
    <w:rsid w:val="006B4FA6"/>
    <w:rsid w:val="006B4FB2"/>
    <w:rsid w:val="006B51AB"/>
    <w:rsid w:val="006B56DA"/>
    <w:rsid w:val="006B690C"/>
    <w:rsid w:val="006B6AB0"/>
    <w:rsid w:val="006B6C7E"/>
    <w:rsid w:val="006B6D00"/>
    <w:rsid w:val="006B7646"/>
    <w:rsid w:val="006B79F9"/>
    <w:rsid w:val="006B7CF0"/>
    <w:rsid w:val="006C0AA8"/>
    <w:rsid w:val="006C1A14"/>
    <w:rsid w:val="006C2C03"/>
    <w:rsid w:val="006C300B"/>
    <w:rsid w:val="006C3591"/>
    <w:rsid w:val="006C3A04"/>
    <w:rsid w:val="006C48DD"/>
    <w:rsid w:val="006C4D3C"/>
    <w:rsid w:val="006C4F34"/>
    <w:rsid w:val="006C5B13"/>
    <w:rsid w:val="006C5FB6"/>
    <w:rsid w:val="006C6129"/>
    <w:rsid w:val="006C63B8"/>
    <w:rsid w:val="006C6860"/>
    <w:rsid w:val="006C6D94"/>
    <w:rsid w:val="006C733E"/>
    <w:rsid w:val="006C739F"/>
    <w:rsid w:val="006C7F52"/>
    <w:rsid w:val="006D06FF"/>
    <w:rsid w:val="006D07A6"/>
    <w:rsid w:val="006D0D49"/>
    <w:rsid w:val="006D224E"/>
    <w:rsid w:val="006D2E9C"/>
    <w:rsid w:val="006D3A0A"/>
    <w:rsid w:val="006D3D70"/>
    <w:rsid w:val="006D4238"/>
    <w:rsid w:val="006D442C"/>
    <w:rsid w:val="006D4FEB"/>
    <w:rsid w:val="006D5B98"/>
    <w:rsid w:val="006D5CC9"/>
    <w:rsid w:val="006D673F"/>
    <w:rsid w:val="006D7104"/>
    <w:rsid w:val="006D7F7C"/>
    <w:rsid w:val="006E02D5"/>
    <w:rsid w:val="006E145A"/>
    <w:rsid w:val="006E1660"/>
    <w:rsid w:val="006E1684"/>
    <w:rsid w:val="006E16B8"/>
    <w:rsid w:val="006E2AF7"/>
    <w:rsid w:val="006E73CC"/>
    <w:rsid w:val="006E7463"/>
    <w:rsid w:val="006E76D9"/>
    <w:rsid w:val="006F19B0"/>
    <w:rsid w:val="006F2764"/>
    <w:rsid w:val="006F2916"/>
    <w:rsid w:val="006F4936"/>
    <w:rsid w:val="006F4974"/>
    <w:rsid w:val="006F4CC8"/>
    <w:rsid w:val="006F6CAC"/>
    <w:rsid w:val="006F708C"/>
    <w:rsid w:val="00700554"/>
    <w:rsid w:val="00700BEE"/>
    <w:rsid w:val="00700F4B"/>
    <w:rsid w:val="00700FFA"/>
    <w:rsid w:val="007015BE"/>
    <w:rsid w:val="00701801"/>
    <w:rsid w:val="00701906"/>
    <w:rsid w:val="00701A88"/>
    <w:rsid w:val="007027DC"/>
    <w:rsid w:val="00703ACB"/>
    <w:rsid w:val="00703EAC"/>
    <w:rsid w:val="0070405D"/>
    <w:rsid w:val="00705869"/>
    <w:rsid w:val="00705BBA"/>
    <w:rsid w:val="00706101"/>
    <w:rsid w:val="007064B8"/>
    <w:rsid w:val="00707679"/>
    <w:rsid w:val="00707958"/>
    <w:rsid w:val="00707B84"/>
    <w:rsid w:val="00707F42"/>
    <w:rsid w:val="00710073"/>
    <w:rsid w:val="007103CE"/>
    <w:rsid w:val="00710781"/>
    <w:rsid w:val="00710D1E"/>
    <w:rsid w:val="00711340"/>
    <w:rsid w:val="00711A3E"/>
    <w:rsid w:val="00712330"/>
    <w:rsid w:val="0071270C"/>
    <w:rsid w:val="0071289F"/>
    <w:rsid w:val="0071371F"/>
    <w:rsid w:val="0071379D"/>
    <w:rsid w:val="00713C22"/>
    <w:rsid w:val="0071438E"/>
    <w:rsid w:val="00714B43"/>
    <w:rsid w:val="00714B77"/>
    <w:rsid w:val="00714C4E"/>
    <w:rsid w:val="00714E69"/>
    <w:rsid w:val="00715D6A"/>
    <w:rsid w:val="00716682"/>
    <w:rsid w:val="007177D0"/>
    <w:rsid w:val="00720178"/>
    <w:rsid w:val="0072047F"/>
    <w:rsid w:val="00721432"/>
    <w:rsid w:val="00721486"/>
    <w:rsid w:val="007217D2"/>
    <w:rsid w:val="007217F4"/>
    <w:rsid w:val="00721C96"/>
    <w:rsid w:val="00721FD5"/>
    <w:rsid w:val="007223A9"/>
    <w:rsid w:val="007227B4"/>
    <w:rsid w:val="00722A3A"/>
    <w:rsid w:val="00723EB4"/>
    <w:rsid w:val="00724855"/>
    <w:rsid w:val="00724B0A"/>
    <w:rsid w:val="007252DB"/>
    <w:rsid w:val="00726DAC"/>
    <w:rsid w:val="0072716C"/>
    <w:rsid w:val="0072757A"/>
    <w:rsid w:val="0072777B"/>
    <w:rsid w:val="007304B0"/>
    <w:rsid w:val="00731C0C"/>
    <w:rsid w:val="00731C3C"/>
    <w:rsid w:val="0073237A"/>
    <w:rsid w:val="0073249E"/>
    <w:rsid w:val="00732F31"/>
    <w:rsid w:val="007334C3"/>
    <w:rsid w:val="007337A0"/>
    <w:rsid w:val="00733D76"/>
    <w:rsid w:val="00733ED7"/>
    <w:rsid w:val="00733F81"/>
    <w:rsid w:val="007342C9"/>
    <w:rsid w:val="007351EE"/>
    <w:rsid w:val="00735419"/>
    <w:rsid w:val="00735A8A"/>
    <w:rsid w:val="00736349"/>
    <w:rsid w:val="00736FB3"/>
    <w:rsid w:val="00737FBF"/>
    <w:rsid w:val="00740AAA"/>
    <w:rsid w:val="00741A71"/>
    <w:rsid w:val="007423C9"/>
    <w:rsid w:val="00743879"/>
    <w:rsid w:val="00745072"/>
    <w:rsid w:val="0074576C"/>
    <w:rsid w:val="00746135"/>
    <w:rsid w:val="007464C8"/>
    <w:rsid w:val="00746992"/>
    <w:rsid w:val="00746B14"/>
    <w:rsid w:val="007501F7"/>
    <w:rsid w:val="00750D84"/>
    <w:rsid w:val="00750DE2"/>
    <w:rsid w:val="00751648"/>
    <w:rsid w:val="00751B97"/>
    <w:rsid w:val="00751EDA"/>
    <w:rsid w:val="00751F36"/>
    <w:rsid w:val="007526E8"/>
    <w:rsid w:val="00752B54"/>
    <w:rsid w:val="007533F9"/>
    <w:rsid w:val="0075468D"/>
    <w:rsid w:val="00754962"/>
    <w:rsid w:val="00754E46"/>
    <w:rsid w:val="00755092"/>
    <w:rsid w:val="0075527A"/>
    <w:rsid w:val="00755E8F"/>
    <w:rsid w:val="007568FA"/>
    <w:rsid w:val="007570CB"/>
    <w:rsid w:val="0075729F"/>
    <w:rsid w:val="00760457"/>
    <w:rsid w:val="00760531"/>
    <w:rsid w:val="007611E4"/>
    <w:rsid w:val="00761B2E"/>
    <w:rsid w:val="00761BE8"/>
    <w:rsid w:val="00761F0D"/>
    <w:rsid w:val="00761F40"/>
    <w:rsid w:val="00762039"/>
    <w:rsid w:val="00764322"/>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ECC"/>
    <w:rsid w:val="00775F9F"/>
    <w:rsid w:val="007765B6"/>
    <w:rsid w:val="007768B9"/>
    <w:rsid w:val="00776EE3"/>
    <w:rsid w:val="0077725A"/>
    <w:rsid w:val="007778B6"/>
    <w:rsid w:val="00777DE4"/>
    <w:rsid w:val="00777E94"/>
    <w:rsid w:val="007808AB"/>
    <w:rsid w:val="00780B8F"/>
    <w:rsid w:val="00781488"/>
    <w:rsid w:val="00781587"/>
    <w:rsid w:val="0078184E"/>
    <w:rsid w:val="007827FB"/>
    <w:rsid w:val="00783AB2"/>
    <w:rsid w:val="00783B82"/>
    <w:rsid w:val="00784368"/>
    <w:rsid w:val="0078470F"/>
    <w:rsid w:val="0078491B"/>
    <w:rsid w:val="00784C3B"/>
    <w:rsid w:val="007850B6"/>
    <w:rsid w:val="007853AF"/>
    <w:rsid w:val="00785824"/>
    <w:rsid w:val="00786A25"/>
    <w:rsid w:val="00787F9D"/>
    <w:rsid w:val="00790629"/>
    <w:rsid w:val="00790653"/>
    <w:rsid w:val="00791465"/>
    <w:rsid w:val="00792375"/>
    <w:rsid w:val="00792D32"/>
    <w:rsid w:val="007934D0"/>
    <w:rsid w:val="00793892"/>
    <w:rsid w:val="00793D9A"/>
    <w:rsid w:val="00793F34"/>
    <w:rsid w:val="007946A1"/>
    <w:rsid w:val="007947CB"/>
    <w:rsid w:val="00794AB0"/>
    <w:rsid w:val="00794FE7"/>
    <w:rsid w:val="007951B4"/>
    <w:rsid w:val="007951D2"/>
    <w:rsid w:val="007957CE"/>
    <w:rsid w:val="007963B6"/>
    <w:rsid w:val="00796666"/>
    <w:rsid w:val="007966D5"/>
    <w:rsid w:val="007968A4"/>
    <w:rsid w:val="00796AD5"/>
    <w:rsid w:val="00797330"/>
    <w:rsid w:val="007975D4"/>
    <w:rsid w:val="007977E1"/>
    <w:rsid w:val="00797832"/>
    <w:rsid w:val="007A067A"/>
    <w:rsid w:val="007A0DF0"/>
    <w:rsid w:val="007A1DEE"/>
    <w:rsid w:val="007A1F83"/>
    <w:rsid w:val="007A399E"/>
    <w:rsid w:val="007A3A01"/>
    <w:rsid w:val="007A3B50"/>
    <w:rsid w:val="007A3C01"/>
    <w:rsid w:val="007A3C4F"/>
    <w:rsid w:val="007A3DE8"/>
    <w:rsid w:val="007A4189"/>
    <w:rsid w:val="007A434E"/>
    <w:rsid w:val="007A43F4"/>
    <w:rsid w:val="007A52B0"/>
    <w:rsid w:val="007A552D"/>
    <w:rsid w:val="007A58F5"/>
    <w:rsid w:val="007A771C"/>
    <w:rsid w:val="007A7BFC"/>
    <w:rsid w:val="007A7FAC"/>
    <w:rsid w:val="007B01D0"/>
    <w:rsid w:val="007B1094"/>
    <w:rsid w:val="007B1A79"/>
    <w:rsid w:val="007B2FB0"/>
    <w:rsid w:val="007B3C75"/>
    <w:rsid w:val="007B40B6"/>
    <w:rsid w:val="007B453F"/>
    <w:rsid w:val="007B4F9C"/>
    <w:rsid w:val="007B5480"/>
    <w:rsid w:val="007B5E84"/>
    <w:rsid w:val="007B696F"/>
    <w:rsid w:val="007B7525"/>
    <w:rsid w:val="007B7B0F"/>
    <w:rsid w:val="007B7F16"/>
    <w:rsid w:val="007C06CA"/>
    <w:rsid w:val="007C06F4"/>
    <w:rsid w:val="007C0893"/>
    <w:rsid w:val="007C099C"/>
    <w:rsid w:val="007C1035"/>
    <w:rsid w:val="007C15CC"/>
    <w:rsid w:val="007C2616"/>
    <w:rsid w:val="007C264D"/>
    <w:rsid w:val="007C2FDE"/>
    <w:rsid w:val="007C33E1"/>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A4A"/>
    <w:rsid w:val="007D0E03"/>
    <w:rsid w:val="007D11D4"/>
    <w:rsid w:val="007D256A"/>
    <w:rsid w:val="007D2D6A"/>
    <w:rsid w:val="007D2F2F"/>
    <w:rsid w:val="007D3583"/>
    <w:rsid w:val="007D3E26"/>
    <w:rsid w:val="007D4288"/>
    <w:rsid w:val="007D42BA"/>
    <w:rsid w:val="007D4A9B"/>
    <w:rsid w:val="007D639C"/>
    <w:rsid w:val="007D6655"/>
    <w:rsid w:val="007D6A09"/>
    <w:rsid w:val="007D6B08"/>
    <w:rsid w:val="007D6D8A"/>
    <w:rsid w:val="007D703D"/>
    <w:rsid w:val="007D77D5"/>
    <w:rsid w:val="007D7B5F"/>
    <w:rsid w:val="007D7CB5"/>
    <w:rsid w:val="007E0964"/>
    <w:rsid w:val="007E0B39"/>
    <w:rsid w:val="007E215F"/>
    <w:rsid w:val="007E252B"/>
    <w:rsid w:val="007E2C08"/>
    <w:rsid w:val="007E2D5C"/>
    <w:rsid w:val="007E31D7"/>
    <w:rsid w:val="007E37BA"/>
    <w:rsid w:val="007E37F2"/>
    <w:rsid w:val="007E437F"/>
    <w:rsid w:val="007E4E8D"/>
    <w:rsid w:val="007E4EAB"/>
    <w:rsid w:val="007E5EED"/>
    <w:rsid w:val="007E643F"/>
    <w:rsid w:val="007E6664"/>
    <w:rsid w:val="007E698F"/>
    <w:rsid w:val="007E6EBD"/>
    <w:rsid w:val="007E7C90"/>
    <w:rsid w:val="007E7D76"/>
    <w:rsid w:val="007E7F84"/>
    <w:rsid w:val="007E7FA2"/>
    <w:rsid w:val="007F0AEA"/>
    <w:rsid w:val="007F2A76"/>
    <w:rsid w:val="007F35DA"/>
    <w:rsid w:val="007F3D9D"/>
    <w:rsid w:val="007F40A2"/>
    <w:rsid w:val="007F4E95"/>
    <w:rsid w:val="007F58CB"/>
    <w:rsid w:val="007F59D0"/>
    <w:rsid w:val="007F5AA1"/>
    <w:rsid w:val="007F5AD0"/>
    <w:rsid w:val="007F5D9D"/>
    <w:rsid w:val="007F6210"/>
    <w:rsid w:val="007F623B"/>
    <w:rsid w:val="007F6685"/>
    <w:rsid w:val="007F697F"/>
    <w:rsid w:val="007F69D8"/>
    <w:rsid w:val="007F766C"/>
    <w:rsid w:val="00801012"/>
    <w:rsid w:val="00801D5A"/>
    <w:rsid w:val="00801E75"/>
    <w:rsid w:val="008030B9"/>
    <w:rsid w:val="0080350B"/>
    <w:rsid w:val="00803E5C"/>
    <w:rsid w:val="00804E68"/>
    <w:rsid w:val="008053A4"/>
    <w:rsid w:val="00805682"/>
    <w:rsid w:val="00805C4A"/>
    <w:rsid w:val="00805F3E"/>
    <w:rsid w:val="00805FFA"/>
    <w:rsid w:val="008060EC"/>
    <w:rsid w:val="008064D5"/>
    <w:rsid w:val="0080660F"/>
    <w:rsid w:val="008069E9"/>
    <w:rsid w:val="00806BF5"/>
    <w:rsid w:val="008070DA"/>
    <w:rsid w:val="00807EAB"/>
    <w:rsid w:val="00810059"/>
    <w:rsid w:val="00810284"/>
    <w:rsid w:val="00810B33"/>
    <w:rsid w:val="00811341"/>
    <w:rsid w:val="008118D1"/>
    <w:rsid w:val="008122B8"/>
    <w:rsid w:val="0081304F"/>
    <w:rsid w:val="00813866"/>
    <w:rsid w:val="00813B13"/>
    <w:rsid w:val="00814862"/>
    <w:rsid w:val="00815765"/>
    <w:rsid w:val="00815E94"/>
    <w:rsid w:val="0081689B"/>
    <w:rsid w:val="00816C77"/>
    <w:rsid w:val="0081722E"/>
    <w:rsid w:val="00820A31"/>
    <w:rsid w:val="0082113C"/>
    <w:rsid w:val="00821713"/>
    <w:rsid w:val="00821AEA"/>
    <w:rsid w:val="008227BF"/>
    <w:rsid w:val="008229FE"/>
    <w:rsid w:val="008238BA"/>
    <w:rsid w:val="00823EA7"/>
    <w:rsid w:val="0082492D"/>
    <w:rsid w:val="00826DB9"/>
    <w:rsid w:val="00827B0F"/>
    <w:rsid w:val="00827D10"/>
    <w:rsid w:val="00830361"/>
    <w:rsid w:val="0083056C"/>
    <w:rsid w:val="008319B1"/>
    <w:rsid w:val="00831E8A"/>
    <w:rsid w:val="00833225"/>
    <w:rsid w:val="00833532"/>
    <w:rsid w:val="00834C85"/>
    <w:rsid w:val="00835DFD"/>
    <w:rsid w:val="00835E6B"/>
    <w:rsid w:val="00836848"/>
    <w:rsid w:val="00837502"/>
    <w:rsid w:val="00837939"/>
    <w:rsid w:val="0084123C"/>
    <w:rsid w:val="008413EB"/>
    <w:rsid w:val="008419CC"/>
    <w:rsid w:val="00842C4E"/>
    <w:rsid w:val="00844132"/>
    <w:rsid w:val="00844837"/>
    <w:rsid w:val="00845348"/>
    <w:rsid w:val="00845C2F"/>
    <w:rsid w:val="00846D94"/>
    <w:rsid w:val="00846F29"/>
    <w:rsid w:val="00847391"/>
    <w:rsid w:val="00847ABE"/>
    <w:rsid w:val="00850F05"/>
    <w:rsid w:val="00851813"/>
    <w:rsid w:val="00851DFB"/>
    <w:rsid w:val="0085242F"/>
    <w:rsid w:val="008530DC"/>
    <w:rsid w:val="00853370"/>
    <w:rsid w:val="008539A8"/>
    <w:rsid w:val="008540D5"/>
    <w:rsid w:val="00854180"/>
    <w:rsid w:val="00854390"/>
    <w:rsid w:val="008549D3"/>
    <w:rsid w:val="00854AAB"/>
    <w:rsid w:val="00854BCF"/>
    <w:rsid w:val="00855A92"/>
    <w:rsid w:val="00856AC4"/>
    <w:rsid w:val="00857743"/>
    <w:rsid w:val="00857784"/>
    <w:rsid w:val="00857FA8"/>
    <w:rsid w:val="008600F3"/>
    <w:rsid w:val="008604BE"/>
    <w:rsid w:val="00860731"/>
    <w:rsid w:val="00860FB3"/>
    <w:rsid w:val="008612EB"/>
    <w:rsid w:val="008622B5"/>
    <w:rsid w:val="00862596"/>
    <w:rsid w:val="00862903"/>
    <w:rsid w:val="0086303D"/>
    <w:rsid w:val="0086377C"/>
    <w:rsid w:val="0086381C"/>
    <w:rsid w:val="008642C8"/>
    <w:rsid w:val="00865023"/>
    <w:rsid w:val="0086595E"/>
    <w:rsid w:val="00865CB8"/>
    <w:rsid w:val="0086631B"/>
    <w:rsid w:val="00866BEE"/>
    <w:rsid w:val="0086777D"/>
    <w:rsid w:val="008700A3"/>
    <w:rsid w:val="0087071B"/>
    <w:rsid w:val="00870FF2"/>
    <w:rsid w:val="00871FEC"/>
    <w:rsid w:val="008723E2"/>
    <w:rsid w:val="00872CF9"/>
    <w:rsid w:val="00873408"/>
    <w:rsid w:val="00873AAE"/>
    <w:rsid w:val="00873D5F"/>
    <w:rsid w:val="00874115"/>
    <w:rsid w:val="008744BF"/>
    <w:rsid w:val="00874E6F"/>
    <w:rsid w:val="00875141"/>
    <w:rsid w:val="00875FEB"/>
    <w:rsid w:val="00876696"/>
    <w:rsid w:val="008768B5"/>
    <w:rsid w:val="0087691F"/>
    <w:rsid w:val="00876A69"/>
    <w:rsid w:val="008805C2"/>
    <w:rsid w:val="00880647"/>
    <w:rsid w:val="008816F2"/>
    <w:rsid w:val="00881EBD"/>
    <w:rsid w:val="00882292"/>
    <w:rsid w:val="0088303A"/>
    <w:rsid w:val="0088305A"/>
    <w:rsid w:val="008836D2"/>
    <w:rsid w:val="00883778"/>
    <w:rsid w:val="008837DB"/>
    <w:rsid w:val="0088480B"/>
    <w:rsid w:val="00884A4F"/>
    <w:rsid w:val="00884F46"/>
    <w:rsid w:val="0088597A"/>
    <w:rsid w:val="00885B91"/>
    <w:rsid w:val="00886702"/>
    <w:rsid w:val="00886D47"/>
    <w:rsid w:val="0088752C"/>
    <w:rsid w:val="00890234"/>
    <w:rsid w:val="00890A91"/>
    <w:rsid w:val="00891AD8"/>
    <w:rsid w:val="00892186"/>
    <w:rsid w:val="008921EB"/>
    <w:rsid w:val="008925FD"/>
    <w:rsid w:val="00892629"/>
    <w:rsid w:val="00893521"/>
    <w:rsid w:val="00893A4E"/>
    <w:rsid w:val="00894125"/>
    <w:rsid w:val="008945AC"/>
    <w:rsid w:val="00894C7E"/>
    <w:rsid w:val="00894CDD"/>
    <w:rsid w:val="00894DA5"/>
    <w:rsid w:val="008953F0"/>
    <w:rsid w:val="008959EC"/>
    <w:rsid w:val="008962A0"/>
    <w:rsid w:val="00896B2E"/>
    <w:rsid w:val="00896E1E"/>
    <w:rsid w:val="00896E65"/>
    <w:rsid w:val="0089775F"/>
    <w:rsid w:val="008A0287"/>
    <w:rsid w:val="008A03C1"/>
    <w:rsid w:val="008A1729"/>
    <w:rsid w:val="008A175E"/>
    <w:rsid w:val="008A20FE"/>
    <w:rsid w:val="008A21BB"/>
    <w:rsid w:val="008A24C2"/>
    <w:rsid w:val="008A2A7E"/>
    <w:rsid w:val="008A4063"/>
    <w:rsid w:val="008A4793"/>
    <w:rsid w:val="008A56BD"/>
    <w:rsid w:val="008A65EF"/>
    <w:rsid w:val="008A6FA0"/>
    <w:rsid w:val="008A6FC2"/>
    <w:rsid w:val="008A7150"/>
    <w:rsid w:val="008A72B3"/>
    <w:rsid w:val="008A74EB"/>
    <w:rsid w:val="008A7EF8"/>
    <w:rsid w:val="008B071C"/>
    <w:rsid w:val="008B0D81"/>
    <w:rsid w:val="008B0EE0"/>
    <w:rsid w:val="008B1371"/>
    <w:rsid w:val="008B16FD"/>
    <w:rsid w:val="008B178D"/>
    <w:rsid w:val="008B22F9"/>
    <w:rsid w:val="008B2604"/>
    <w:rsid w:val="008B3E1E"/>
    <w:rsid w:val="008B3ED9"/>
    <w:rsid w:val="008B3F5E"/>
    <w:rsid w:val="008B3FD4"/>
    <w:rsid w:val="008B49A0"/>
    <w:rsid w:val="008B4B0B"/>
    <w:rsid w:val="008B52CE"/>
    <w:rsid w:val="008B5498"/>
    <w:rsid w:val="008B6037"/>
    <w:rsid w:val="008B7341"/>
    <w:rsid w:val="008B79AC"/>
    <w:rsid w:val="008B7E11"/>
    <w:rsid w:val="008C0040"/>
    <w:rsid w:val="008C03CA"/>
    <w:rsid w:val="008C0545"/>
    <w:rsid w:val="008C1178"/>
    <w:rsid w:val="008C1301"/>
    <w:rsid w:val="008C1E10"/>
    <w:rsid w:val="008C2A6A"/>
    <w:rsid w:val="008C3190"/>
    <w:rsid w:val="008C329A"/>
    <w:rsid w:val="008C3A6A"/>
    <w:rsid w:val="008C436C"/>
    <w:rsid w:val="008C4867"/>
    <w:rsid w:val="008C495D"/>
    <w:rsid w:val="008C55D7"/>
    <w:rsid w:val="008C5ADC"/>
    <w:rsid w:val="008C6102"/>
    <w:rsid w:val="008C6419"/>
    <w:rsid w:val="008C6764"/>
    <w:rsid w:val="008C69E5"/>
    <w:rsid w:val="008C7083"/>
    <w:rsid w:val="008C7A84"/>
    <w:rsid w:val="008D004D"/>
    <w:rsid w:val="008D0465"/>
    <w:rsid w:val="008D12A1"/>
    <w:rsid w:val="008D14E8"/>
    <w:rsid w:val="008D188D"/>
    <w:rsid w:val="008D1DBC"/>
    <w:rsid w:val="008D309B"/>
    <w:rsid w:val="008D3C01"/>
    <w:rsid w:val="008D5521"/>
    <w:rsid w:val="008D5A2A"/>
    <w:rsid w:val="008D6661"/>
    <w:rsid w:val="008D6D1F"/>
    <w:rsid w:val="008D7DE9"/>
    <w:rsid w:val="008E05D7"/>
    <w:rsid w:val="008E1670"/>
    <w:rsid w:val="008E1747"/>
    <w:rsid w:val="008E2AAC"/>
    <w:rsid w:val="008E3053"/>
    <w:rsid w:val="008E3357"/>
    <w:rsid w:val="008E34C9"/>
    <w:rsid w:val="008E3B3C"/>
    <w:rsid w:val="008E3B47"/>
    <w:rsid w:val="008E3CF7"/>
    <w:rsid w:val="008E40B6"/>
    <w:rsid w:val="008E4604"/>
    <w:rsid w:val="008E4AB3"/>
    <w:rsid w:val="008E5601"/>
    <w:rsid w:val="008E57C3"/>
    <w:rsid w:val="008E5DB7"/>
    <w:rsid w:val="008E5E38"/>
    <w:rsid w:val="008E5EDD"/>
    <w:rsid w:val="008E6804"/>
    <w:rsid w:val="008F0091"/>
    <w:rsid w:val="008F031D"/>
    <w:rsid w:val="008F04D6"/>
    <w:rsid w:val="008F0D85"/>
    <w:rsid w:val="008F0EA7"/>
    <w:rsid w:val="008F1858"/>
    <w:rsid w:val="008F1938"/>
    <w:rsid w:val="008F1A0A"/>
    <w:rsid w:val="008F2135"/>
    <w:rsid w:val="008F3472"/>
    <w:rsid w:val="008F3A17"/>
    <w:rsid w:val="008F41C5"/>
    <w:rsid w:val="008F49B9"/>
    <w:rsid w:val="008F4BA2"/>
    <w:rsid w:val="008F4C80"/>
    <w:rsid w:val="008F55BE"/>
    <w:rsid w:val="008F5D99"/>
    <w:rsid w:val="008F5FCE"/>
    <w:rsid w:val="008F6344"/>
    <w:rsid w:val="008F642B"/>
    <w:rsid w:val="008F6DA0"/>
    <w:rsid w:val="008F7281"/>
    <w:rsid w:val="008F74FC"/>
    <w:rsid w:val="008F751D"/>
    <w:rsid w:val="008F7A0C"/>
    <w:rsid w:val="00900096"/>
    <w:rsid w:val="00900418"/>
    <w:rsid w:val="00900640"/>
    <w:rsid w:val="009006C8"/>
    <w:rsid w:val="009009EB"/>
    <w:rsid w:val="0090166B"/>
    <w:rsid w:val="00901987"/>
    <w:rsid w:val="00901F47"/>
    <w:rsid w:val="0090252F"/>
    <w:rsid w:val="00902969"/>
    <w:rsid w:val="00902F27"/>
    <w:rsid w:val="00902FB6"/>
    <w:rsid w:val="009031EC"/>
    <w:rsid w:val="009038BC"/>
    <w:rsid w:val="00903909"/>
    <w:rsid w:val="009040B9"/>
    <w:rsid w:val="00904793"/>
    <w:rsid w:val="009049CA"/>
    <w:rsid w:val="00904ED6"/>
    <w:rsid w:val="009055C7"/>
    <w:rsid w:val="00905A2B"/>
    <w:rsid w:val="00905C46"/>
    <w:rsid w:val="00905C7E"/>
    <w:rsid w:val="00906386"/>
    <w:rsid w:val="00906843"/>
    <w:rsid w:val="009068CD"/>
    <w:rsid w:val="00906AE0"/>
    <w:rsid w:val="00906E52"/>
    <w:rsid w:val="00907280"/>
    <w:rsid w:val="009075D0"/>
    <w:rsid w:val="00907C8C"/>
    <w:rsid w:val="0091026D"/>
    <w:rsid w:val="00910CB2"/>
    <w:rsid w:val="00910E39"/>
    <w:rsid w:val="00910E8A"/>
    <w:rsid w:val="0091154E"/>
    <w:rsid w:val="00911C41"/>
    <w:rsid w:val="0091285E"/>
    <w:rsid w:val="00912F49"/>
    <w:rsid w:val="00914251"/>
    <w:rsid w:val="00914C65"/>
    <w:rsid w:val="0091502F"/>
    <w:rsid w:val="00915097"/>
    <w:rsid w:val="00915591"/>
    <w:rsid w:val="00915B2C"/>
    <w:rsid w:val="009165E4"/>
    <w:rsid w:val="00916722"/>
    <w:rsid w:val="00916EEE"/>
    <w:rsid w:val="00917121"/>
    <w:rsid w:val="00917358"/>
    <w:rsid w:val="00917CED"/>
    <w:rsid w:val="00917DF5"/>
    <w:rsid w:val="009217BE"/>
    <w:rsid w:val="00921E40"/>
    <w:rsid w:val="0092210C"/>
    <w:rsid w:val="00922269"/>
    <w:rsid w:val="0092271A"/>
    <w:rsid w:val="00922CBF"/>
    <w:rsid w:val="0092340E"/>
    <w:rsid w:val="00923D11"/>
    <w:rsid w:val="00923DB2"/>
    <w:rsid w:val="00923F12"/>
    <w:rsid w:val="00924D2B"/>
    <w:rsid w:val="00925F4F"/>
    <w:rsid w:val="00926039"/>
    <w:rsid w:val="00926225"/>
    <w:rsid w:val="00926558"/>
    <w:rsid w:val="009270FB"/>
    <w:rsid w:val="00927A5D"/>
    <w:rsid w:val="00930407"/>
    <w:rsid w:val="00930583"/>
    <w:rsid w:val="009306BA"/>
    <w:rsid w:val="009310C3"/>
    <w:rsid w:val="00931423"/>
    <w:rsid w:val="00932B77"/>
    <w:rsid w:val="00932B85"/>
    <w:rsid w:val="00933771"/>
    <w:rsid w:val="00934C23"/>
    <w:rsid w:val="00934F54"/>
    <w:rsid w:val="00935865"/>
    <w:rsid w:val="00937C17"/>
    <w:rsid w:val="0094023B"/>
    <w:rsid w:val="009402F2"/>
    <w:rsid w:val="00940342"/>
    <w:rsid w:val="00941238"/>
    <w:rsid w:val="009415AA"/>
    <w:rsid w:val="00941685"/>
    <w:rsid w:val="00941E3B"/>
    <w:rsid w:val="00942AF8"/>
    <w:rsid w:val="00943525"/>
    <w:rsid w:val="009438A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3ED"/>
    <w:rsid w:val="009524F3"/>
    <w:rsid w:val="00952620"/>
    <w:rsid w:val="00953453"/>
    <w:rsid w:val="0095362A"/>
    <w:rsid w:val="00953634"/>
    <w:rsid w:val="00953C51"/>
    <w:rsid w:val="00954435"/>
    <w:rsid w:val="00954454"/>
    <w:rsid w:val="00955724"/>
    <w:rsid w:val="0095619B"/>
    <w:rsid w:val="00956C23"/>
    <w:rsid w:val="009578F3"/>
    <w:rsid w:val="00957B09"/>
    <w:rsid w:val="00960216"/>
    <w:rsid w:val="009604F6"/>
    <w:rsid w:val="0096071F"/>
    <w:rsid w:val="00961031"/>
    <w:rsid w:val="009612C8"/>
    <w:rsid w:val="00962135"/>
    <w:rsid w:val="009631DB"/>
    <w:rsid w:val="00963323"/>
    <w:rsid w:val="0096428C"/>
    <w:rsid w:val="00964CE2"/>
    <w:rsid w:val="00964F01"/>
    <w:rsid w:val="00967134"/>
    <w:rsid w:val="009674D0"/>
    <w:rsid w:val="00967CFF"/>
    <w:rsid w:val="0097096B"/>
    <w:rsid w:val="00970D41"/>
    <w:rsid w:val="009710C2"/>
    <w:rsid w:val="009717A5"/>
    <w:rsid w:val="00972374"/>
    <w:rsid w:val="00972887"/>
    <w:rsid w:val="00972B2D"/>
    <w:rsid w:val="00972E0C"/>
    <w:rsid w:val="0097351F"/>
    <w:rsid w:val="0097354C"/>
    <w:rsid w:val="009736F1"/>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601"/>
    <w:rsid w:val="0098394F"/>
    <w:rsid w:val="00984265"/>
    <w:rsid w:val="009847C7"/>
    <w:rsid w:val="009849D8"/>
    <w:rsid w:val="00984DBE"/>
    <w:rsid w:val="009855D7"/>
    <w:rsid w:val="00985990"/>
    <w:rsid w:val="009860C3"/>
    <w:rsid w:val="0098640F"/>
    <w:rsid w:val="009867CF"/>
    <w:rsid w:val="00986A2B"/>
    <w:rsid w:val="009876A3"/>
    <w:rsid w:val="00987CD6"/>
    <w:rsid w:val="00987FC9"/>
    <w:rsid w:val="009900D8"/>
    <w:rsid w:val="009902C4"/>
    <w:rsid w:val="0099058E"/>
    <w:rsid w:val="00990903"/>
    <w:rsid w:val="00991382"/>
    <w:rsid w:val="009914AB"/>
    <w:rsid w:val="0099175E"/>
    <w:rsid w:val="00991DA4"/>
    <w:rsid w:val="009924C0"/>
    <w:rsid w:val="00992B09"/>
    <w:rsid w:val="00992B74"/>
    <w:rsid w:val="0099308E"/>
    <w:rsid w:val="0099343D"/>
    <w:rsid w:val="00993AA0"/>
    <w:rsid w:val="00995041"/>
    <w:rsid w:val="009950A3"/>
    <w:rsid w:val="00995276"/>
    <w:rsid w:val="00995411"/>
    <w:rsid w:val="009954FB"/>
    <w:rsid w:val="009955DD"/>
    <w:rsid w:val="009958EF"/>
    <w:rsid w:val="00996448"/>
    <w:rsid w:val="00997B98"/>
    <w:rsid w:val="009A077E"/>
    <w:rsid w:val="009A11F2"/>
    <w:rsid w:val="009A1344"/>
    <w:rsid w:val="009A135B"/>
    <w:rsid w:val="009A1BC1"/>
    <w:rsid w:val="009A1CAD"/>
    <w:rsid w:val="009A229D"/>
    <w:rsid w:val="009A2C3E"/>
    <w:rsid w:val="009A2CF1"/>
    <w:rsid w:val="009A361F"/>
    <w:rsid w:val="009A3D79"/>
    <w:rsid w:val="009A468A"/>
    <w:rsid w:val="009A5C0A"/>
    <w:rsid w:val="009A5CBA"/>
    <w:rsid w:val="009A6259"/>
    <w:rsid w:val="009A62A5"/>
    <w:rsid w:val="009A6566"/>
    <w:rsid w:val="009A65D7"/>
    <w:rsid w:val="009A6C5D"/>
    <w:rsid w:val="009A6DA0"/>
    <w:rsid w:val="009A7A51"/>
    <w:rsid w:val="009B0594"/>
    <w:rsid w:val="009B0824"/>
    <w:rsid w:val="009B0D07"/>
    <w:rsid w:val="009B0F6F"/>
    <w:rsid w:val="009B139A"/>
    <w:rsid w:val="009B2E8F"/>
    <w:rsid w:val="009B3699"/>
    <w:rsid w:val="009B3735"/>
    <w:rsid w:val="009B3D88"/>
    <w:rsid w:val="009B5943"/>
    <w:rsid w:val="009B5D72"/>
    <w:rsid w:val="009B64B0"/>
    <w:rsid w:val="009B65ED"/>
    <w:rsid w:val="009B68F1"/>
    <w:rsid w:val="009B6BC9"/>
    <w:rsid w:val="009B76C6"/>
    <w:rsid w:val="009B76F0"/>
    <w:rsid w:val="009C016D"/>
    <w:rsid w:val="009C0300"/>
    <w:rsid w:val="009C0582"/>
    <w:rsid w:val="009C0A27"/>
    <w:rsid w:val="009C0C29"/>
    <w:rsid w:val="009C1077"/>
    <w:rsid w:val="009C176A"/>
    <w:rsid w:val="009C1CC3"/>
    <w:rsid w:val="009C2389"/>
    <w:rsid w:val="009C28C7"/>
    <w:rsid w:val="009C2B42"/>
    <w:rsid w:val="009C2D43"/>
    <w:rsid w:val="009C32E1"/>
    <w:rsid w:val="009C4537"/>
    <w:rsid w:val="009C4745"/>
    <w:rsid w:val="009C4E09"/>
    <w:rsid w:val="009C5488"/>
    <w:rsid w:val="009C60CE"/>
    <w:rsid w:val="009C642F"/>
    <w:rsid w:val="009C6AAE"/>
    <w:rsid w:val="009C74D5"/>
    <w:rsid w:val="009C7B04"/>
    <w:rsid w:val="009D08D8"/>
    <w:rsid w:val="009D0FF9"/>
    <w:rsid w:val="009D1727"/>
    <w:rsid w:val="009D2491"/>
    <w:rsid w:val="009D2610"/>
    <w:rsid w:val="009D2AE5"/>
    <w:rsid w:val="009D2C75"/>
    <w:rsid w:val="009D310B"/>
    <w:rsid w:val="009D36A5"/>
    <w:rsid w:val="009D4494"/>
    <w:rsid w:val="009D4C53"/>
    <w:rsid w:val="009D4D3C"/>
    <w:rsid w:val="009D5DAF"/>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86A"/>
    <w:rsid w:val="009F2BD4"/>
    <w:rsid w:val="009F318B"/>
    <w:rsid w:val="009F3293"/>
    <w:rsid w:val="009F3CF6"/>
    <w:rsid w:val="009F3E6E"/>
    <w:rsid w:val="009F5946"/>
    <w:rsid w:val="009F5B94"/>
    <w:rsid w:val="009F5C8B"/>
    <w:rsid w:val="009F5DB6"/>
    <w:rsid w:val="009F7A6E"/>
    <w:rsid w:val="009F7B08"/>
    <w:rsid w:val="009F7B8C"/>
    <w:rsid w:val="009F7E49"/>
    <w:rsid w:val="00A00D33"/>
    <w:rsid w:val="00A02130"/>
    <w:rsid w:val="00A021FF"/>
    <w:rsid w:val="00A02428"/>
    <w:rsid w:val="00A0340E"/>
    <w:rsid w:val="00A03532"/>
    <w:rsid w:val="00A03AD6"/>
    <w:rsid w:val="00A03D28"/>
    <w:rsid w:val="00A03E27"/>
    <w:rsid w:val="00A04A1F"/>
    <w:rsid w:val="00A04B1E"/>
    <w:rsid w:val="00A0533C"/>
    <w:rsid w:val="00A058BC"/>
    <w:rsid w:val="00A05A96"/>
    <w:rsid w:val="00A062E1"/>
    <w:rsid w:val="00A063F8"/>
    <w:rsid w:val="00A07B68"/>
    <w:rsid w:val="00A07CA0"/>
    <w:rsid w:val="00A10812"/>
    <w:rsid w:val="00A11393"/>
    <w:rsid w:val="00A123AA"/>
    <w:rsid w:val="00A126FA"/>
    <w:rsid w:val="00A137D3"/>
    <w:rsid w:val="00A1554F"/>
    <w:rsid w:val="00A15864"/>
    <w:rsid w:val="00A15ACE"/>
    <w:rsid w:val="00A15B20"/>
    <w:rsid w:val="00A16E8F"/>
    <w:rsid w:val="00A1701D"/>
    <w:rsid w:val="00A20507"/>
    <w:rsid w:val="00A205A0"/>
    <w:rsid w:val="00A20A23"/>
    <w:rsid w:val="00A20BD7"/>
    <w:rsid w:val="00A21157"/>
    <w:rsid w:val="00A217DE"/>
    <w:rsid w:val="00A2260B"/>
    <w:rsid w:val="00A22850"/>
    <w:rsid w:val="00A22DDE"/>
    <w:rsid w:val="00A22E32"/>
    <w:rsid w:val="00A23366"/>
    <w:rsid w:val="00A23E21"/>
    <w:rsid w:val="00A249A6"/>
    <w:rsid w:val="00A24E57"/>
    <w:rsid w:val="00A252E0"/>
    <w:rsid w:val="00A255EA"/>
    <w:rsid w:val="00A25A85"/>
    <w:rsid w:val="00A2659D"/>
    <w:rsid w:val="00A30059"/>
    <w:rsid w:val="00A30716"/>
    <w:rsid w:val="00A3099D"/>
    <w:rsid w:val="00A3196E"/>
    <w:rsid w:val="00A32423"/>
    <w:rsid w:val="00A32C6F"/>
    <w:rsid w:val="00A336AB"/>
    <w:rsid w:val="00A34796"/>
    <w:rsid w:val="00A3497F"/>
    <w:rsid w:val="00A34BC0"/>
    <w:rsid w:val="00A34FCF"/>
    <w:rsid w:val="00A35185"/>
    <w:rsid w:val="00A3531E"/>
    <w:rsid w:val="00A3538B"/>
    <w:rsid w:val="00A35783"/>
    <w:rsid w:val="00A35D21"/>
    <w:rsid w:val="00A36377"/>
    <w:rsid w:val="00A366CA"/>
    <w:rsid w:val="00A372DE"/>
    <w:rsid w:val="00A374F2"/>
    <w:rsid w:val="00A37A87"/>
    <w:rsid w:val="00A37C59"/>
    <w:rsid w:val="00A4026E"/>
    <w:rsid w:val="00A40FB0"/>
    <w:rsid w:val="00A41177"/>
    <w:rsid w:val="00A415D5"/>
    <w:rsid w:val="00A4190A"/>
    <w:rsid w:val="00A434C9"/>
    <w:rsid w:val="00A43819"/>
    <w:rsid w:val="00A43C65"/>
    <w:rsid w:val="00A443AE"/>
    <w:rsid w:val="00A45ECD"/>
    <w:rsid w:val="00A46A36"/>
    <w:rsid w:val="00A46C2F"/>
    <w:rsid w:val="00A4794E"/>
    <w:rsid w:val="00A47EF9"/>
    <w:rsid w:val="00A47F74"/>
    <w:rsid w:val="00A50454"/>
    <w:rsid w:val="00A508BA"/>
    <w:rsid w:val="00A511B5"/>
    <w:rsid w:val="00A51E07"/>
    <w:rsid w:val="00A52147"/>
    <w:rsid w:val="00A52783"/>
    <w:rsid w:val="00A5317D"/>
    <w:rsid w:val="00A53B3C"/>
    <w:rsid w:val="00A54DF0"/>
    <w:rsid w:val="00A552BC"/>
    <w:rsid w:val="00A55CAD"/>
    <w:rsid w:val="00A56071"/>
    <w:rsid w:val="00A56141"/>
    <w:rsid w:val="00A56B1E"/>
    <w:rsid w:val="00A57469"/>
    <w:rsid w:val="00A608D5"/>
    <w:rsid w:val="00A61985"/>
    <w:rsid w:val="00A61F91"/>
    <w:rsid w:val="00A635C5"/>
    <w:rsid w:val="00A63A28"/>
    <w:rsid w:val="00A63FDE"/>
    <w:rsid w:val="00A64445"/>
    <w:rsid w:val="00A64564"/>
    <w:rsid w:val="00A64C2F"/>
    <w:rsid w:val="00A64D8A"/>
    <w:rsid w:val="00A64F10"/>
    <w:rsid w:val="00A65031"/>
    <w:rsid w:val="00A6521A"/>
    <w:rsid w:val="00A6522A"/>
    <w:rsid w:val="00A655CF"/>
    <w:rsid w:val="00A65C7B"/>
    <w:rsid w:val="00A6691C"/>
    <w:rsid w:val="00A66B67"/>
    <w:rsid w:val="00A66BAF"/>
    <w:rsid w:val="00A66E6B"/>
    <w:rsid w:val="00A66F45"/>
    <w:rsid w:val="00A671BF"/>
    <w:rsid w:val="00A672B3"/>
    <w:rsid w:val="00A678C3"/>
    <w:rsid w:val="00A70F8F"/>
    <w:rsid w:val="00A7265C"/>
    <w:rsid w:val="00A73016"/>
    <w:rsid w:val="00A7349C"/>
    <w:rsid w:val="00A735FA"/>
    <w:rsid w:val="00A736E5"/>
    <w:rsid w:val="00A74310"/>
    <w:rsid w:val="00A74F5C"/>
    <w:rsid w:val="00A755F7"/>
    <w:rsid w:val="00A75789"/>
    <w:rsid w:val="00A75C93"/>
    <w:rsid w:val="00A75F3C"/>
    <w:rsid w:val="00A764D6"/>
    <w:rsid w:val="00A7676D"/>
    <w:rsid w:val="00A767F5"/>
    <w:rsid w:val="00A768C0"/>
    <w:rsid w:val="00A772AE"/>
    <w:rsid w:val="00A8039A"/>
    <w:rsid w:val="00A808E2"/>
    <w:rsid w:val="00A81419"/>
    <w:rsid w:val="00A8192B"/>
    <w:rsid w:val="00A823C2"/>
    <w:rsid w:val="00A830EB"/>
    <w:rsid w:val="00A8353A"/>
    <w:rsid w:val="00A83BB7"/>
    <w:rsid w:val="00A83D8B"/>
    <w:rsid w:val="00A84B82"/>
    <w:rsid w:val="00A86792"/>
    <w:rsid w:val="00A8710E"/>
    <w:rsid w:val="00A87C51"/>
    <w:rsid w:val="00A90028"/>
    <w:rsid w:val="00A90AFA"/>
    <w:rsid w:val="00A911D3"/>
    <w:rsid w:val="00A91326"/>
    <w:rsid w:val="00A91CFF"/>
    <w:rsid w:val="00A920A2"/>
    <w:rsid w:val="00A92AA4"/>
    <w:rsid w:val="00A938C0"/>
    <w:rsid w:val="00A93F5B"/>
    <w:rsid w:val="00A93FEB"/>
    <w:rsid w:val="00A9424B"/>
    <w:rsid w:val="00A946AB"/>
    <w:rsid w:val="00A94CE0"/>
    <w:rsid w:val="00A94E71"/>
    <w:rsid w:val="00A95C3C"/>
    <w:rsid w:val="00A96712"/>
    <w:rsid w:val="00A96A22"/>
    <w:rsid w:val="00A96D7D"/>
    <w:rsid w:val="00A9704C"/>
    <w:rsid w:val="00A970D6"/>
    <w:rsid w:val="00A975E9"/>
    <w:rsid w:val="00AA0A35"/>
    <w:rsid w:val="00AA0C80"/>
    <w:rsid w:val="00AA0D84"/>
    <w:rsid w:val="00AA11B0"/>
    <w:rsid w:val="00AA1C25"/>
    <w:rsid w:val="00AA31BD"/>
    <w:rsid w:val="00AA380E"/>
    <w:rsid w:val="00AA3E7B"/>
    <w:rsid w:val="00AA554E"/>
    <w:rsid w:val="00AA57AB"/>
    <w:rsid w:val="00AA6F55"/>
    <w:rsid w:val="00AA7464"/>
    <w:rsid w:val="00AA7528"/>
    <w:rsid w:val="00AA7692"/>
    <w:rsid w:val="00AA7E5C"/>
    <w:rsid w:val="00AB04F5"/>
    <w:rsid w:val="00AB0652"/>
    <w:rsid w:val="00AB0996"/>
    <w:rsid w:val="00AB0E28"/>
    <w:rsid w:val="00AB1CCE"/>
    <w:rsid w:val="00AB212F"/>
    <w:rsid w:val="00AB23E0"/>
    <w:rsid w:val="00AB2BD1"/>
    <w:rsid w:val="00AB2FCC"/>
    <w:rsid w:val="00AB3528"/>
    <w:rsid w:val="00AB3D28"/>
    <w:rsid w:val="00AB410C"/>
    <w:rsid w:val="00AB51EC"/>
    <w:rsid w:val="00AB5E6C"/>
    <w:rsid w:val="00AB60F4"/>
    <w:rsid w:val="00AB6DAB"/>
    <w:rsid w:val="00AB711F"/>
    <w:rsid w:val="00AB77BD"/>
    <w:rsid w:val="00AB790A"/>
    <w:rsid w:val="00AB7C65"/>
    <w:rsid w:val="00AB7D21"/>
    <w:rsid w:val="00AC0243"/>
    <w:rsid w:val="00AC043E"/>
    <w:rsid w:val="00AC061F"/>
    <w:rsid w:val="00AC1CFA"/>
    <w:rsid w:val="00AC2103"/>
    <w:rsid w:val="00AC2874"/>
    <w:rsid w:val="00AC28DD"/>
    <w:rsid w:val="00AC2F25"/>
    <w:rsid w:val="00AC3602"/>
    <w:rsid w:val="00AC3887"/>
    <w:rsid w:val="00AC48B5"/>
    <w:rsid w:val="00AC4B53"/>
    <w:rsid w:val="00AC5F18"/>
    <w:rsid w:val="00AC5F84"/>
    <w:rsid w:val="00AC67FF"/>
    <w:rsid w:val="00AC74E8"/>
    <w:rsid w:val="00AD0173"/>
    <w:rsid w:val="00AD02E0"/>
    <w:rsid w:val="00AD0C36"/>
    <w:rsid w:val="00AD1541"/>
    <w:rsid w:val="00AD1552"/>
    <w:rsid w:val="00AD190F"/>
    <w:rsid w:val="00AD24A4"/>
    <w:rsid w:val="00AD2572"/>
    <w:rsid w:val="00AD2644"/>
    <w:rsid w:val="00AD27E5"/>
    <w:rsid w:val="00AD3AA8"/>
    <w:rsid w:val="00AD3B93"/>
    <w:rsid w:val="00AD3C59"/>
    <w:rsid w:val="00AD4ECA"/>
    <w:rsid w:val="00AD5AC1"/>
    <w:rsid w:val="00AD624F"/>
    <w:rsid w:val="00AD74B4"/>
    <w:rsid w:val="00AE0A64"/>
    <w:rsid w:val="00AE10E8"/>
    <w:rsid w:val="00AE1D04"/>
    <w:rsid w:val="00AE2439"/>
    <w:rsid w:val="00AE3F4C"/>
    <w:rsid w:val="00AE4069"/>
    <w:rsid w:val="00AE52B0"/>
    <w:rsid w:val="00AE549D"/>
    <w:rsid w:val="00AE6B78"/>
    <w:rsid w:val="00AE6F5B"/>
    <w:rsid w:val="00AE70E8"/>
    <w:rsid w:val="00AF0F24"/>
    <w:rsid w:val="00AF138F"/>
    <w:rsid w:val="00AF158A"/>
    <w:rsid w:val="00AF1A13"/>
    <w:rsid w:val="00AF1E07"/>
    <w:rsid w:val="00AF2309"/>
    <w:rsid w:val="00AF28FD"/>
    <w:rsid w:val="00AF2AEC"/>
    <w:rsid w:val="00AF2F91"/>
    <w:rsid w:val="00AF37A3"/>
    <w:rsid w:val="00AF3D0A"/>
    <w:rsid w:val="00AF3FDB"/>
    <w:rsid w:val="00AF4041"/>
    <w:rsid w:val="00AF537F"/>
    <w:rsid w:val="00AF5E61"/>
    <w:rsid w:val="00AF6071"/>
    <w:rsid w:val="00AF61A0"/>
    <w:rsid w:val="00AF68A8"/>
    <w:rsid w:val="00AF6A21"/>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025"/>
    <w:rsid w:val="00B11C83"/>
    <w:rsid w:val="00B12680"/>
    <w:rsid w:val="00B12ADE"/>
    <w:rsid w:val="00B12E70"/>
    <w:rsid w:val="00B133EA"/>
    <w:rsid w:val="00B136BF"/>
    <w:rsid w:val="00B13A79"/>
    <w:rsid w:val="00B13BF4"/>
    <w:rsid w:val="00B14E44"/>
    <w:rsid w:val="00B14F18"/>
    <w:rsid w:val="00B15D50"/>
    <w:rsid w:val="00B170F2"/>
    <w:rsid w:val="00B1722C"/>
    <w:rsid w:val="00B172D9"/>
    <w:rsid w:val="00B173F7"/>
    <w:rsid w:val="00B175A0"/>
    <w:rsid w:val="00B17E47"/>
    <w:rsid w:val="00B213A4"/>
    <w:rsid w:val="00B21618"/>
    <w:rsid w:val="00B21D89"/>
    <w:rsid w:val="00B21DB3"/>
    <w:rsid w:val="00B2398F"/>
    <w:rsid w:val="00B239A7"/>
    <w:rsid w:val="00B23A82"/>
    <w:rsid w:val="00B23D61"/>
    <w:rsid w:val="00B23D9D"/>
    <w:rsid w:val="00B23F58"/>
    <w:rsid w:val="00B2410F"/>
    <w:rsid w:val="00B245DB"/>
    <w:rsid w:val="00B24B40"/>
    <w:rsid w:val="00B25211"/>
    <w:rsid w:val="00B25995"/>
    <w:rsid w:val="00B25ACB"/>
    <w:rsid w:val="00B261DA"/>
    <w:rsid w:val="00B3087C"/>
    <w:rsid w:val="00B31532"/>
    <w:rsid w:val="00B318C9"/>
    <w:rsid w:val="00B318E7"/>
    <w:rsid w:val="00B31C3E"/>
    <w:rsid w:val="00B31CD2"/>
    <w:rsid w:val="00B32054"/>
    <w:rsid w:val="00B32288"/>
    <w:rsid w:val="00B324FF"/>
    <w:rsid w:val="00B32895"/>
    <w:rsid w:val="00B3354E"/>
    <w:rsid w:val="00B336E0"/>
    <w:rsid w:val="00B33BED"/>
    <w:rsid w:val="00B34314"/>
    <w:rsid w:val="00B343C4"/>
    <w:rsid w:val="00B34532"/>
    <w:rsid w:val="00B34588"/>
    <w:rsid w:val="00B34A01"/>
    <w:rsid w:val="00B34B82"/>
    <w:rsid w:val="00B34D80"/>
    <w:rsid w:val="00B351D8"/>
    <w:rsid w:val="00B3551A"/>
    <w:rsid w:val="00B35541"/>
    <w:rsid w:val="00B35A06"/>
    <w:rsid w:val="00B360D2"/>
    <w:rsid w:val="00B364B3"/>
    <w:rsid w:val="00B36A24"/>
    <w:rsid w:val="00B3758D"/>
    <w:rsid w:val="00B4051B"/>
    <w:rsid w:val="00B40A59"/>
    <w:rsid w:val="00B40C17"/>
    <w:rsid w:val="00B417C3"/>
    <w:rsid w:val="00B419D4"/>
    <w:rsid w:val="00B41C1F"/>
    <w:rsid w:val="00B42044"/>
    <w:rsid w:val="00B4206A"/>
    <w:rsid w:val="00B421C6"/>
    <w:rsid w:val="00B42446"/>
    <w:rsid w:val="00B4328A"/>
    <w:rsid w:val="00B45152"/>
    <w:rsid w:val="00B45933"/>
    <w:rsid w:val="00B45EC3"/>
    <w:rsid w:val="00B464A0"/>
    <w:rsid w:val="00B464BC"/>
    <w:rsid w:val="00B467E5"/>
    <w:rsid w:val="00B47A11"/>
    <w:rsid w:val="00B47E18"/>
    <w:rsid w:val="00B513D3"/>
    <w:rsid w:val="00B51802"/>
    <w:rsid w:val="00B51B11"/>
    <w:rsid w:val="00B53B9B"/>
    <w:rsid w:val="00B53D6D"/>
    <w:rsid w:val="00B54365"/>
    <w:rsid w:val="00B5455B"/>
    <w:rsid w:val="00B5481C"/>
    <w:rsid w:val="00B54979"/>
    <w:rsid w:val="00B54C06"/>
    <w:rsid w:val="00B551FC"/>
    <w:rsid w:val="00B55C4E"/>
    <w:rsid w:val="00B55DD0"/>
    <w:rsid w:val="00B55FFB"/>
    <w:rsid w:val="00B560F1"/>
    <w:rsid w:val="00B56E10"/>
    <w:rsid w:val="00B56F0A"/>
    <w:rsid w:val="00B5753B"/>
    <w:rsid w:val="00B619ED"/>
    <w:rsid w:val="00B61F3C"/>
    <w:rsid w:val="00B61FA1"/>
    <w:rsid w:val="00B627F5"/>
    <w:rsid w:val="00B6321C"/>
    <w:rsid w:val="00B6360B"/>
    <w:rsid w:val="00B63C5D"/>
    <w:rsid w:val="00B63D7B"/>
    <w:rsid w:val="00B63F3D"/>
    <w:rsid w:val="00B63FD3"/>
    <w:rsid w:val="00B6401C"/>
    <w:rsid w:val="00B64407"/>
    <w:rsid w:val="00B644A1"/>
    <w:rsid w:val="00B64910"/>
    <w:rsid w:val="00B64F17"/>
    <w:rsid w:val="00B6557E"/>
    <w:rsid w:val="00B65D57"/>
    <w:rsid w:val="00B662A1"/>
    <w:rsid w:val="00B668BA"/>
    <w:rsid w:val="00B67463"/>
    <w:rsid w:val="00B67509"/>
    <w:rsid w:val="00B67AE7"/>
    <w:rsid w:val="00B702B7"/>
    <w:rsid w:val="00B70AED"/>
    <w:rsid w:val="00B70B8C"/>
    <w:rsid w:val="00B70BC3"/>
    <w:rsid w:val="00B713FC"/>
    <w:rsid w:val="00B71A3A"/>
    <w:rsid w:val="00B734AF"/>
    <w:rsid w:val="00B73B23"/>
    <w:rsid w:val="00B7423C"/>
    <w:rsid w:val="00B74B33"/>
    <w:rsid w:val="00B75474"/>
    <w:rsid w:val="00B75F92"/>
    <w:rsid w:val="00B773D1"/>
    <w:rsid w:val="00B77677"/>
    <w:rsid w:val="00B80715"/>
    <w:rsid w:val="00B80CE3"/>
    <w:rsid w:val="00B81448"/>
    <w:rsid w:val="00B814BB"/>
    <w:rsid w:val="00B825D2"/>
    <w:rsid w:val="00B82B89"/>
    <w:rsid w:val="00B82D9B"/>
    <w:rsid w:val="00B8361B"/>
    <w:rsid w:val="00B8395B"/>
    <w:rsid w:val="00B83A92"/>
    <w:rsid w:val="00B83AA5"/>
    <w:rsid w:val="00B841FC"/>
    <w:rsid w:val="00B84DC4"/>
    <w:rsid w:val="00B85920"/>
    <w:rsid w:val="00B85DC1"/>
    <w:rsid w:val="00B865B5"/>
    <w:rsid w:val="00B86A0B"/>
    <w:rsid w:val="00B8713C"/>
    <w:rsid w:val="00B87A80"/>
    <w:rsid w:val="00B90225"/>
    <w:rsid w:val="00B907C8"/>
    <w:rsid w:val="00B90EC4"/>
    <w:rsid w:val="00B91847"/>
    <w:rsid w:val="00B919EC"/>
    <w:rsid w:val="00B9294F"/>
    <w:rsid w:val="00B929EC"/>
    <w:rsid w:val="00B94C7A"/>
    <w:rsid w:val="00B950E2"/>
    <w:rsid w:val="00B9732F"/>
    <w:rsid w:val="00BA0FDE"/>
    <w:rsid w:val="00BA1D2C"/>
    <w:rsid w:val="00BA2100"/>
    <w:rsid w:val="00BA2295"/>
    <w:rsid w:val="00BA292C"/>
    <w:rsid w:val="00BA2EA1"/>
    <w:rsid w:val="00BA3028"/>
    <w:rsid w:val="00BA3822"/>
    <w:rsid w:val="00BA3889"/>
    <w:rsid w:val="00BA4966"/>
    <w:rsid w:val="00BA4D1E"/>
    <w:rsid w:val="00BA4F38"/>
    <w:rsid w:val="00BA5057"/>
    <w:rsid w:val="00BA591E"/>
    <w:rsid w:val="00BA5974"/>
    <w:rsid w:val="00BA63D5"/>
    <w:rsid w:val="00BA6810"/>
    <w:rsid w:val="00BB0C89"/>
    <w:rsid w:val="00BB11FC"/>
    <w:rsid w:val="00BB1285"/>
    <w:rsid w:val="00BB12D2"/>
    <w:rsid w:val="00BB26CB"/>
    <w:rsid w:val="00BB2AA3"/>
    <w:rsid w:val="00BB2D52"/>
    <w:rsid w:val="00BB2ECB"/>
    <w:rsid w:val="00BB3476"/>
    <w:rsid w:val="00BB40A9"/>
    <w:rsid w:val="00BB413F"/>
    <w:rsid w:val="00BB6A4D"/>
    <w:rsid w:val="00BB6DA0"/>
    <w:rsid w:val="00BB7F9D"/>
    <w:rsid w:val="00BC035B"/>
    <w:rsid w:val="00BC05D6"/>
    <w:rsid w:val="00BC0B4F"/>
    <w:rsid w:val="00BC19A0"/>
    <w:rsid w:val="00BC1BC6"/>
    <w:rsid w:val="00BC2D9F"/>
    <w:rsid w:val="00BC3906"/>
    <w:rsid w:val="00BC3C3C"/>
    <w:rsid w:val="00BC4897"/>
    <w:rsid w:val="00BC4EE0"/>
    <w:rsid w:val="00BC56FA"/>
    <w:rsid w:val="00BC59AA"/>
    <w:rsid w:val="00BC59E7"/>
    <w:rsid w:val="00BC5DA1"/>
    <w:rsid w:val="00BC6619"/>
    <w:rsid w:val="00BC6A16"/>
    <w:rsid w:val="00BC77A3"/>
    <w:rsid w:val="00BC7F47"/>
    <w:rsid w:val="00BC7F97"/>
    <w:rsid w:val="00BD0010"/>
    <w:rsid w:val="00BD0776"/>
    <w:rsid w:val="00BD0C3A"/>
    <w:rsid w:val="00BD154F"/>
    <w:rsid w:val="00BD21AE"/>
    <w:rsid w:val="00BD22B6"/>
    <w:rsid w:val="00BD22E7"/>
    <w:rsid w:val="00BD2661"/>
    <w:rsid w:val="00BD28FC"/>
    <w:rsid w:val="00BD3E3A"/>
    <w:rsid w:val="00BD3ED0"/>
    <w:rsid w:val="00BD3FD5"/>
    <w:rsid w:val="00BD4643"/>
    <w:rsid w:val="00BD4654"/>
    <w:rsid w:val="00BD475F"/>
    <w:rsid w:val="00BD49CE"/>
    <w:rsid w:val="00BD4B0C"/>
    <w:rsid w:val="00BD4E2F"/>
    <w:rsid w:val="00BD4E3B"/>
    <w:rsid w:val="00BD50DB"/>
    <w:rsid w:val="00BD577F"/>
    <w:rsid w:val="00BD5823"/>
    <w:rsid w:val="00BD5F62"/>
    <w:rsid w:val="00BD6515"/>
    <w:rsid w:val="00BD7904"/>
    <w:rsid w:val="00BD7911"/>
    <w:rsid w:val="00BE1579"/>
    <w:rsid w:val="00BE188F"/>
    <w:rsid w:val="00BE19E9"/>
    <w:rsid w:val="00BE1DA3"/>
    <w:rsid w:val="00BE2CAB"/>
    <w:rsid w:val="00BE35C5"/>
    <w:rsid w:val="00BE36C3"/>
    <w:rsid w:val="00BE3E0D"/>
    <w:rsid w:val="00BE4515"/>
    <w:rsid w:val="00BE49D4"/>
    <w:rsid w:val="00BE5F83"/>
    <w:rsid w:val="00BE617A"/>
    <w:rsid w:val="00BE6698"/>
    <w:rsid w:val="00BE68C0"/>
    <w:rsid w:val="00BE7153"/>
    <w:rsid w:val="00BE77AC"/>
    <w:rsid w:val="00BE7985"/>
    <w:rsid w:val="00BF0C97"/>
    <w:rsid w:val="00BF1AE9"/>
    <w:rsid w:val="00BF1CCA"/>
    <w:rsid w:val="00BF2245"/>
    <w:rsid w:val="00BF255F"/>
    <w:rsid w:val="00BF2CB3"/>
    <w:rsid w:val="00BF33CB"/>
    <w:rsid w:val="00BF3611"/>
    <w:rsid w:val="00BF4957"/>
    <w:rsid w:val="00BF53BB"/>
    <w:rsid w:val="00BF5674"/>
    <w:rsid w:val="00BF5833"/>
    <w:rsid w:val="00BF6264"/>
    <w:rsid w:val="00BF7010"/>
    <w:rsid w:val="00BF7234"/>
    <w:rsid w:val="00C0025D"/>
    <w:rsid w:val="00C0057A"/>
    <w:rsid w:val="00C00716"/>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B48"/>
    <w:rsid w:val="00C06C92"/>
    <w:rsid w:val="00C07655"/>
    <w:rsid w:val="00C076D8"/>
    <w:rsid w:val="00C07EBA"/>
    <w:rsid w:val="00C1092F"/>
    <w:rsid w:val="00C10EAB"/>
    <w:rsid w:val="00C11035"/>
    <w:rsid w:val="00C11CA9"/>
    <w:rsid w:val="00C11E1E"/>
    <w:rsid w:val="00C12052"/>
    <w:rsid w:val="00C12775"/>
    <w:rsid w:val="00C12ADF"/>
    <w:rsid w:val="00C12E77"/>
    <w:rsid w:val="00C12FDB"/>
    <w:rsid w:val="00C13423"/>
    <w:rsid w:val="00C134DE"/>
    <w:rsid w:val="00C148DE"/>
    <w:rsid w:val="00C14D47"/>
    <w:rsid w:val="00C1538E"/>
    <w:rsid w:val="00C1544B"/>
    <w:rsid w:val="00C16E4A"/>
    <w:rsid w:val="00C17BC0"/>
    <w:rsid w:val="00C17DEC"/>
    <w:rsid w:val="00C203CA"/>
    <w:rsid w:val="00C2061C"/>
    <w:rsid w:val="00C20F9D"/>
    <w:rsid w:val="00C21754"/>
    <w:rsid w:val="00C21F50"/>
    <w:rsid w:val="00C220A1"/>
    <w:rsid w:val="00C22876"/>
    <w:rsid w:val="00C228D0"/>
    <w:rsid w:val="00C22EAD"/>
    <w:rsid w:val="00C23BB5"/>
    <w:rsid w:val="00C25E28"/>
    <w:rsid w:val="00C25E42"/>
    <w:rsid w:val="00C25F27"/>
    <w:rsid w:val="00C271DF"/>
    <w:rsid w:val="00C27388"/>
    <w:rsid w:val="00C2799E"/>
    <w:rsid w:val="00C30833"/>
    <w:rsid w:val="00C30B5E"/>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34"/>
    <w:rsid w:val="00C42B93"/>
    <w:rsid w:val="00C4366B"/>
    <w:rsid w:val="00C44806"/>
    <w:rsid w:val="00C448FC"/>
    <w:rsid w:val="00C4511A"/>
    <w:rsid w:val="00C452D7"/>
    <w:rsid w:val="00C47366"/>
    <w:rsid w:val="00C475B6"/>
    <w:rsid w:val="00C476C4"/>
    <w:rsid w:val="00C476F5"/>
    <w:rsid w:val="00C47A6B"/>
    <w:rsid w:val="00C47A7A"/>
    <w:rsid w:val="00C47AD6"/>
    <w:rsid w:val="00C47D40"/>
    <w:rsid w:val="00C47D51"/>
    <w:rsid w:val="00C50894"/>
    <w:rsid w:val="00C514DE"/>
    <w:rsid w:val="00C51BB5"/>
    <w:rsid w:val="00C51EFB"/>
    <w:rsid w:val="00C52E77"/>
    <w:rsid w:val="00C5323D"/>
    <w:rsid w:val="00C53723"/>
    <w:rsid w:val="00C53A1A"/>
    <w:rsid w:val="00C540BB"/>
    <w:rsid w:val="00C546A3"/>
    <w:rsid w:val="00C549BF"/>
    <w:rsid w:val="00C55162"/>
    <w:rsid w:val="00C56322"/>
    <w:rsid w:val="00C56378"/>
    <w:rsid w:val="00C564E8"/>
    <w:rsid w:val="00C56634"/>
    <w:rsid w:val="00C56952"/>
    <w:rsid w:val="00C56E7C"/>
    <w:rsid w:val="00C56F21"/>
    <w:rsid w:val="00C57DEE"/>
    <w:rsid w:val="00C57E35"/>
    <w:rsid w:val="00C60057"/>
    <w:rsid w:val="00C609E7"/>
    <w:rsid w:val="00C61157"/>
    <w:rsid w:val="00C616AF"/>
    <w:rsid w:val="00C61BA0"/>
    <w:rsid w:val="00C624EB"/>
    <w:rsid w:val="00C62E62"/>
    <w:rsid w:val="00C63019"/>
    <w:rsid w:val="00C63CBA"/>
    <w:rsid w:val="00C64025"/>
    <w:rsid w:val="00C6404C"/>
    <w:rsid w:val="00C649FD"/>
    <w:rsid w:val="00C65033"/>
    <w:rsid w:val="00C655FB"/>
    <w:rsid w:val="00C65C51"/>
    <w:rsid w:val="00C65CAD"/>
    <w:rsid w:val="00C67037"/>
    <w:rsid w:val="00C6720B"/>
    <w:rsid w:val="00C678F7"/>
    <w:rsid w:val="00C67F64"/>
    <w:rsid w:val="00C71210"/>
    <w:rsid w:val="00C7172B"/>
    <w:rsid w:val="00C71838"/>
    <w:rsid w:val="00C71F0D"/>
    <w:rsid w:val="00C72709"/>
    <w:rsid w:val="00C728DE"/>
    <w:rsid w:val="00C75104"/>
    <w:rsid w:val="00C75E54"/>
    <w:rsid w:val="00C76DBD"/>
    <w:rsid w:val="00C77247"/>
    <w:rsid w:val="00C773EA"/>
    <w:rsid w:val="00C77508"/>
    <w:rsid w:val="00C80211"/>
    <w:rsid w:val="00C80A53"/>
    <w:rsid w:val="00C81090"/>
    <w:rsid w:val="00C81456"/>
    <w:rsid w:val="00C8180B"/>
    <w:rsid w:val="00C81DEB"/>
    <w:rsid w:val="00C82327"/>
    <w:rsid w:val="00C847E7"/>
    <w:rsid w:val="00C848D7"/>
    <w:rsid w:val="00C84C69"/>
    <w:rsid w:val="00C84CB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01"/>
    <w:rsid w:val="00C9410B"/>
    <w:rsid w:val="00C94191"/>
    <w:rsid w:val="00C9467D"/>
    <w:rsid w:val="00C94689"/>
    <w:rsid w:val="00C94C39"/>
    <w:rsid w:val="00C94C56"/>
    <w:rsid w:val="00C94F11"/>
    <w:rsid w:val="00C95046"/>
    <w:rsid w:val="00C95504"/>
    <w:rsid w:val="00C958D0"/>
    <w:rsid w:val="00C95BB4"/>
    <w:rsid w:val="00C95D66"/>
    <w:rsid w:val="00C96448"/>
    <w:rsid w:val="00C96797"/>
    <w:rsid w:val="00C96A58"/>
    <w:rsid w:val="00C970AB"/>
    <w:rsid w:val="00C974A1"/>
    <w:rsid w:val="00C97715"/>
    <w:rsid w:val="00CA0510"/>
    <w:rsid w:val="00CA0A87"/>
    <w:rsid w:val="00CA0FB0"/>
    <w:rsid w:val="00CA11D5"/>
    <w:rsid w:val="00CA16E8"/>
    <w:rsid w:val="00CA1CED"/>
    <w:rsid w:val="00CA279C"/>
    <w:rsid w:val="00CA3556"/>
    <w:rsid w:val="00CA3F78"/>
    <w:rsid w:val="00CA4445"/>
    <w:rsid w:val="00CA44D2"/>
    <w:rsid w:val="00CA493A"/>
    <w:rsid w:val="00CA4AB6"/>
    <w:rsid w:val="00CA525A"/>
    <w:rsid w:val="00CA53FD"/>
    <w:rsid w:val="00CA5D22"/>
    <w:rsid w:val="00CA61DB"/>
    <w:rsid w:val="00CA6620"/>
    <w:rsid w:val="00CA72A1"/>
    <w:rsid w:val="00CA76ED"/>
    <w:rsid w:val="00CB0AC4"/>
    <w:rsid w:val="00CB12ED"/>
    <w:rsid w:val="00CB15D3"/>
    <w:rsid w:val="00CB2006"/>
    <w:rsid w:val="00CB208C"/>
    <w:rsid w:val="00CB292D"/>
    <w:rsid w:val="00CB29C1"/>
    <w:rsid w:val="00CB33DD"/>
    <w:rsid w:val="00CB36AF"/>
    <w:rsid w:val="00CB38D6"/>
    <w:rsid w:val="00CB4079"/>
    <w:rsid w:val="00CB49C1"/>
    <w:rsid w:val="00CB4A05"/>
    <w:rsid w:val="00CB563F"/>
    <w:rsid w:val="00CB57CF"/>
    <w:rsid w:val="00CB5BC0"/>
    <w:rsid w:val="00CB5DF9"/>
    <w:rsid w:val="00CB6204"/>
    <w:rsid w:val="00CB62CE"/>
    <w:rsid w:val="00CB6A41"/>
    <w:rsid w:val="00CB6C25"/>
    <w:rsid w:val="00CC076B"/>
    <w:rsid w:val="00CC0F95"/>
    <w:rsid w:val="00CC1273"/>
    <w:rsid w:val="00CC30A3"/>
    <w:rsid w:val="00CC3326"/>
    <w:rsid w:val="00CC390A"/>
    <w:rsid w:val="00CC39FE"/>
    <w:rsid w:val="00CC3A4F"/>
    <w:rsid w:val="00CC4D97"/>
    <w:rsid w:val="00CC5E4B"/>
    <w:rsid w:val="00CC5E66"/>
    <w:rsid w:val="00CC5F87"/>
    <w:rsid w:val="00CC7CF4"/>
    <w:rsid w:val="00CD1295"/>
    <w:rsid w:val="00CD263C"/>
    <w:rsid w:val="00CD3244"/>
    <w:rsid w:val="00CD35AC"/>
    <w:rsid w:val="00CD3643"/>
    <w:rsid w:val="00CD3E54"/>
    <w:rsid w:val="00CD4975"/>
    <w:rsid w:val="00CD4CBC"/>
    <w:rsid w:val="00CD511E"/>
    <w:rsid w:val="00CD558A"/>
    <w:rsid w:val="00CD627B"/>
    <w:rsid w:val="00CD6491"/>
    <w:rsid w:val="00CD66DE"/>
    <w:rsid w:val="00CD67FD"/>
    <w:rsid w:val="00CD6E57"/>
    <w:rsid w:val="00CD74F1"/>
    <w:rsid w:val="00CD7E0B"/>
    <w:rsid w:val="00CE010E"/>
    <w:rsid w:val="00CE08BD"/>
    <w:rsid w:val="00CE1532"/>
    <w:rsid w:val="00CE15CB"/>
    <w:rsid w:val="00CE18B2"/>
    <w:rsid w:val="00CE29A9"/>
    <w:rsid w:val="00CE3BBB"/>
    <w:rsid w:val="00CE45E7"/>
    <w:rsid w:val="00CE4A93"/>
    <w:rsid w:val="00CE4AD5"/>
    <w:rsid w:val="00CE505A"/>
    <w:rsid w:val="00CE5380"/>
    <w:rsid w:val="00CE5BE4"/>
    <w:rsid w:val="00CE5E8F"/>
    <w:rsid w:val="00CE6369"/>
    <w:rsid w:val="00CE63CD"/>
    <w:rsid w:val="00CE657F"/>
    <w:rsid w:val="00CE75A1"/>
    <w:rsid w:val="00CE7C7A"/>
    <w:rsid w:val="00CF0365"/>
    <w:rsid w:val="00CF0863"/>
    <w:rsid w:val="00CF1B87"/>
    <w:rsid w:val="00CF2530"/>
    <w:rsid w:val="00CF2A53"/>
    <w:rsid w:val="00CF2EA6"/>
    <w:rsid w:val="00CF4394"/>
    <w:rsid w:val="00CF687F"/>
    <w:rsid w:val="00CF68E5"/>
    <w:rsid w:val="00CF6EE7"/>
    <w:rsid w:val="00CF7717"/>
    <w:rsid w:val="00CF7C2F"/>
    <w:rsid w:val="00D00042"/>
    <w:rsid w:val="00D0095D"/>
    <w:rsid w:val="00D00A37"/>
    <w:rsid w:val="00D00F57"/>
    <w:rsid w:val="00D00FC2"/>
    <w:rsid w:val="00D0121B"/>
    <w:rsid w:val="00D0182D"/>
    <w:rsid w:val="00D03595"/>
    <w:rsid w:val="00D03836"/>
    <w:rsid w:val="00D03E8A"/>
    <w:rsid w:val="00D03F37"/>
    <w:rsid w:val="00D04A32"/>
    <w:rsid w:val="00D04DB5"/>
    <w:rsid w:val="00D05C25"/>
    <w:rsid w:val="00D064D5"/>
    <w:rsid w:val="00D0655F"/>
    <w:rsid w:val="00D078AF"/>
    <w:rsid w:val="00D11000"/>
    <w:rsid w:val="00D110D4"/>
    <w:rsid w:val="00D112A1"/>
    <w:rsid w:val="00D128CB"/>
    <w:rsid w:val="00D144C8"/>
    <w:rsid w:val="00D14EA8"/>
    <w:rsid w:val="00D14EB5"/>
    <w:rsid w:val="00D1626B"/>
    <w:rsid w:val="00D16926"/>
    <w:rsid w:val="00D16F25"/>
    <w:rsid w:val="00D17284"/>
    <w:rsid w:val="00D1782B"/>
    <w:rsid w:val="00D17CB6"/>
    <w:rsid w:val="00D20651"/>
    <w:rsid w:val="00D20707"/>
    <w:rsid w:val="00D207B6"/>
    <w:rsid w:val="00D20991"/>
    <w:rsid w:val="00D20C2A"/>
    <w:rsid w:val="00D21006"/>
    <w:rsid w:val="00D2172A"/>
    <w:rsid w:val="00D21A11"/>
    <w:rsid w:val="00D21C9D"/>
    <w:rsid w:val="00D223D4"/>
    <w:rsid w:val="00D2315A"/>
    <w:rsid w:val="00D235C7"/>
    <w:rsid w:val="00D23E19"/>
    <w:rsid w:val="00D240DC"/>
    <w:rsid w:val="00D24A4F"/>
    <w:rsid w:val="00D25142"/>
    <w:rsid w:val="00D25326"/>
    <w:rsid w:val="00D25333"/>
    <w:rsid w:val="00D2564D"/>
    <w:rsid w:val="00D257C9"/>
    <w:rsid w:val="00D26767"/>
    <w:rsid w:val="00D2693D"/>
    <w:rsid w:val="00D2789B"/>
    <w:rsid w:val="00D279C6"/>
    <w:rsid w:val="00D27F7A"/>
    <w:rsid w:val="00D30623"/>
    <w:rsid w:val="00D310CA"/>
    <w:rsid w:val="00D31243"/>
    <w:rsid w:val="00D31B4E"/>
    <w:rsid w:val="00D32ABC"/>
    <w:rsid w:val="00D33105"/>
    <w:rsid w:val="00D33859"/>
    <w:rsid w:val="00D34F14"/>
    <w:rsid w:val="00D35A1A"/>
    <w:rsid w:val="00D35BB9"/>
    <w:rsid w:val="00D36484"/>
    <w:rsid w:val="00D37352"/>
    <w:rsid w:val="00D377BB"/>
    <w:rsid w:val="00D377D7"/>
    <w:rsid w:val="00D40B01"/>
    <w:rsid w:val="00D40ECE"/>
    <w:rsid w:val="00D42111"/>
    <w:rsid w:val="00D43010"/>
    <w:rsid w:val="00D4329E"/>
    <w:rsid w:val="00D433DB"/>
    <w:rsid w:val="00D43979"/>
    <w:rsid w:val="00D43C5B"/>
    <w:rsid w:val="00D440F8"/>
    <w:rsid w:val="00D4468B"/>
    <w:rsid w:val="00D448A4"/>
    <w:rsid w:val="00D45169"/>
    <w:rsid w:val="00D45335"/>
    <w:rsid w:val="00D456EC"/>
    <w:rsid w:val="00D457C3"/>
    <w:rsid w:val="00D45967"/>
    <w:rsid w:val="00D45E51"/>
    <w:rsid w:val="00D465D3"/>
    <w:rsid w:val="00D46ECD"/>
    <w:rsid w:val="00D47C59"/>
    <w:rsid w:val="00D50732"/>
    <w:rsid w:val="00D51B8A"/>
    <w:rsid w:val="00D520B3"/>
    <w:rsid w:val="00D522FF"/>
    <w:rsid w:val="00D526FD"/>
    <w:rsid w:val="00D52F07"/>
    <w:rsid w:val="00D52FBB"/>
    <w:rsid w:val="00D54DE8"/>
    <w:rsid w:val="00D55400"/>
    <w:rsid w:val="00D55861"/>
    <w:rsid w:val="00D55D5E"/>
    <w:rsid w:val="00D5620A"/>
    <w:rsid w:val="00D56ECD"/>
    <w:rsid w:val="00D56FC8"/>
    <w:rsid w:val="00D578E2"/>
    <w:rsid w:val="00D6150F"/>
    <w:rsid w:val="00D622DD"/>
    <w:rsid w:val="00D63576"/>
    <w:rsid w:val="00D63CD6"/>
    <w:rsid w:val="00D63E36"/>
    <w:rsid w:val="00D64262"/>
    <w:rsid w:val="00D648D0"/>
    <w:rsid w:val="00D6599C"/>
    <w:rsid w:val="00D65EE0"/>
    <w:rsid w:val="00D65F23"/>
    <w:rsid w:val="00D660B3"/>
    <w:rsid w:val="00D6772E"/>
    <w:rsid w:val="00D701C7"/>
    <w:rsid w:val="00D70312"/>
    <w:rsid w:val="00D70AB8"/>
    <w:rsid w:val="00D70CF5"/>
    <w:rsid w:val="00D719AD"/>
    <w:rsid w:val="00D71B77"/>
    <w:rsid w:val="00D71E2B"/>
    <w:rsid w:val="00D72441"/>
    <w:rsid w:val="00D72663"/>
    <w:rsid w:val="00D72734"/>
    <w:rsid w:val="00D72C06"/>
    <w:rsid w:val="00D735AF"/>
    <w:rsid w:val="00D73A66"/>
    <w:rsid w:val="00D7414B"/>
    <w:rsid w:val="00D74FEB"/>
    <w:rsid w:val="00D75139"/>
    <w:rsid w:val="00D75A4E"/>
    <w:rsid w:val="00D76376"/>
    <w:rsid w:val="00D81229"/>
    <w:rsid w:val="00D81C34"/>
    <w:rsid w:val="00D83789"/>
    <w:rsid w:val="00D84313"/>
    <w:rsid w:val="00D8486B"/>
    <w:rsid w:val="00D84A17"/>
    <w:rsid w:val="00D84ACF"/>
    <w:rsid w:val="00D84BD0"/>
    <w:rsid w:val="00D84E71"/>
    <w:rsid w:val="00D85C73"/>
    <w:rsid w:val="00D85D5E"/>
    <w:rsid w:val="00D86113"/>
    <w:rsid w:val="00D86114"/>
    <w:rsid w:val="00D86230"/>
    <w:rsid w:val="00D866B2"/>
    <w:rsid w:val="00D869D7"/>
    <w:rsid w:val="00D8778E"/>
    <w:rsid w:val="00D878CB"/>
    <w:rsid w:val="00D9103E"/>
    <w:rsid w:val="00D91C47"/>
    <w:rsid w:val="00D921C9"/>
    <w:rsid w:val="00D9332F"/>
    <w:rsid w:val="00D947AA"/>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171"/>
    <w:rsid w:val="00DA27DB"/>
    <w:rsid w:val="00DA2A3B"/>
    <w:rsid w:val="00DA316F"/>
    <w:rsid w:val="00DA4C90"/>
    <w:rsid w:val="00DA4EEC"/>
    <w:rsid w:val="00DA6040"/>
    <w:rsid w:val="00DA662B"/>
    <w:rsid w:val="00DA6A16"/>
    <w:rsid w:val="00DA6CCD"/>
    <w:rsid w:val="00DA77EB"/>
    <w:rsid w:val="00DA7841"/>
    <w:rsid w:val="00DB0281"/>
    <w:rsid w:val="00DB13D1"/>
    <w:rsid w:val="00DB1945"/>
    <w:rsid w:val="00DB1995"/>
    <w:rsid w:val="00DB1ADB"/>
    <w:rsid w:val="00DB2101"/>
    <w:rsid w:val="00DB25C3"/>
    <w:rsid w:val="00DB2FAD"/>
    <w:rsid w:val="00DB336C"/>
    <w:rsid w:val="00DB3CFF"/>
    <w:rsid w:val="00DB41ED"/>
    <w:rsid w:val="00DB4754"/>
    <w:rsid w:val="00DB4ADF"/>
    <w:rsid w:val="00DB509D"/>
    <w:rsid w:val="00DB526D"/>
    <w:rsid w:val="00DB52B0"/>
    <w:rsid w:val="00DB5884"/>
    <w:rsid w:val="00DB58D3"/>
    <w:rsid w:val="00DB59CA"/>
    <w:rsid w:val="00DB5CD8"/>
    <w:rsid w:val="00DB5FA8"/>
    <w:rsid w:val="00DB64E4"/>
    <w:rsid w:val="00DB6E19"/>
    <w:rsid w:val="00DB70B3"/>
    <w:rsid w:val="00DB74AF"/>
    <w:rsid w:val="00DB7AD9"/>
    <w:rsid w:val="00DB7FB6"/>
    <w:rsid w:val="00DC05D1"/>
    <w:rsid w:val="00DC0C01"/>
    <w:rsid w:val="00DC10C2"/>
    <w:rsid w:val="00DC1491"/>
    <w:rsid w:val="00DC1DB4"/>
    <w:rsid w:val="00DC247C"/>
    <w:rsid w:val="00DC2890"/>
    <w:rsid w:val="00DC2E56"/>
    <w:rsid w:val="00DC3020"/>
    <w:rsid w:val="00DC32B4"/>
    <w:rsid w:val="00DC3DF6"/>
    <w:rsid w:val="00DC3F65"/>
    <w:rsid w:val="00DC44B8"/>
    <w:rsid w:val="00DC46C3"/>
    <w:rsid w:val="00DC49B5"/>
    <w:rsid w:val="00DC57B3"/>
    <w:rsid w:val="00DC5D5B"/>
    <w:rsid w:val="00DC6195"/>
    <w:rsid w:val="00DC67D8"/>
    <w:rsid w:val="00DD032D"/>
    <w:rsid w:val="00DD06FC"/>
    <w:rsid w:val="00DD0A7B"/>
    <w:rsid w:val="00DD0BC8"/>
    <w:rsid w:val="00DD16A0"/>
    <w:rsid w:val="00DD1EF0"/>
    <w:rsid w:val="00DD2172"/>
    <w:rsid w:val="00DD22B9"/>
    <w:rsid w:val="00DD3396"/>
    <w:rsid w:val="00DD34C0"/>
    <w:rsid w:val="00DD3551"/>
    <w:rsid w:val="00DD43D3"/>
    <w:rsid w:val="00DD4B76"/>
    <w:rsid w:val="00DD508D"/>
    <w:rsid w:val="00DD5DA3"/>
    <w:rsid w:val="00DD7953"/>
    <w:rsid w:val="00DD79B6"/>
    <w:rsid w:val="00DD7F9F"/>
    <w:rsid w:val="00DE0AF4"/>
    <w:rsid w:val="00DE24C6"/>
    <w:rsid w:val="00DE2C76"/>
    <w:rsid w:val="00DE2CB4"/>
    <w:rsid w:val="00DE2F31"/>
    <w:rsid w:val="00DE35D8"/>
    <w:rsid w:val="00DE3CA7"/>
    <w:rsid w:val="00DE4015"/>
    <w:rsid w:val="00DE4429"/>
    <w:rsid w:val="00DE4891"/>
    <w:rsid w:val="00DE4C12"/>
    <w:rsid w:val="00DE4E9E"/>
    <w:rsid w:val="00DE5823"/>
    <w:rsid w:val="00DE65E4"/>
    <w:rsid w:val="00DE6B6A"/>
    <w:rsid w:val="00DE7039"/>
    <w:rsid w:val="00DE7656"/>
    <w:rsid w:val="00DF077D"/>
    <w:rsid w:val="00DF115E"/>
    <w:rsid w:val="00DF1545"/>
    <w:rsid w:val="00DF24F2"/>
    <w:rsid w:val="00DF3908"/>
    <w:rsid w:val="00DF4206"/>
    <w:rsid w:val="00DF4A4A"/>
    <w:rsid w:val="00DF4CE8"/>
    <w:rsid w:val="00DF4F80"/>
    <w:rsid w:val="00DF5091"/>
    <w:rsid w:val="00DF57A5"/>
    <w:rsid w:val="00DF5922"/>
    <w:rsid w:val="00DF6732"/>
    <w:rsid w:val="00DF6930"/>
    <w:rsid w:val="00DF7173"/>
    <w:rsid w:val="00DF7BD2"/>
    <w:rsid w:val="00DF7C4F"/>
    <w:rsid w:val="00E0242B"/>
    <w:rsid w:val="00E0394F"/>
    <w:rsid w:val="00E03A75"/>
    <w:rsid w:val="00E03A80"/>
    <w:rsid w:val="00E03F32"/>
    <w:rsid w:val="00E0442E"/>
    <w:rsid w:val="00E044D8"/>
    <w:rsid w:val="00E047E4"/>
    <w:rsid w:val="00E05131"/>
    <w:rsid w:val="00E05A5B"/>
    <w:rsid w:val="00E05C14"/>
    <w:rsid w:val="00E05F00"/>
    <w:rsid w:val="00E0684E"/>
    <w:rsid w:val="00E06C6F"/>
    <w:rsid w:val="00E10D02"/>
    <w:rsid w:val="00E11472"/>
    <w:rsid w:val="00E1177E"/>
    <w:rsid w:val="00E11937"/>
    <w:rsid w:val="00E11B48"/>
    <w:rsid w:val="00E124DB"/>
    <w:rsid w:val="00E13164"/>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6E26"/>
    <w:rsid w:val="00E27531"/>
    <w:rsid w:val="00E276AD"/>
    <w:rsid w:val="00E277B3"/>
    <w:rsid w:val="00E3038C"/>
    <w:rsid w:val="00E309B4"/>
    <w:rsid w:val="00E30C68"/>
    <w:rsid w:val="00E30E7C"/>
    <w:rsid w:val="00E30EA8"/>
    <w:rsid w:val="00E31662"/>
    <w:rsid w:val="00E31BB0"/>
    <w:rsid w:val="00E32A65"/>
    <w:rsid w:val="00E32CFA"/>
    <w:rsid w:val="00E32E5D"/>
    <w:rsid w:val="00E33120"/>
    <w:rsid w:val="00E33912"/>
    <w:rsid w:val="00E33AA0"/>
    <w:rsid w:val="00E349AF"/>
    <w:rsid w:val="00E34B8A"/>
    <w:rsid w:val="00E34D61"/>
    <w:rsid w:val="00E34E1D"/>
    <w:rsid w:val="00E3517B"/>
    <w:rsid w:val="00E352D2"/>
    <w:rsid w:val="00E356B9"/>
    <w:rsid w:val="00E356C6"/>
    <w:rsid w:val="00E3668B"/>
    <w:rsid w:val="00E37071"/>
    <w:rsid w:val="00E3738A"/>
    <w:rsid w:val="00E3768E"/>
    <w:rsid w:val="00E40482"/>
    <w:rsid w:val="00E406CE"/>
    <w:rsid w:val="00E411A1"/>
    <w:rsid w:val="00E41326"/>
    <w:rsid w:val="00E414DA"/>
    <w:rsid w:val="00E41B8D"/>
    <w:rsid w:val="00E41DBA"/>
    <w:rsid w:val="00E42886"/>
    <w:rsid w:val="00E438D7"/>
    <w:rsid w:val="00E43D02"/>
    <w:rsid w:val="00E43D53"/>
    <w:rsid w:val="00E44A04"/>
    <w:rsid w:val="00E44CE6"/>
    <w:rsid w:val="00E45419"/>
    <w:rsid w:val="00E46407"/>
    <w:rsid w:val="00E4747F"/>
    <w:rsid w:val="00E47677"/>
    <w:rsid w:val="00E50AC3"/>
    <w:rsid w:val="00E511DC"/>
    <w:rsid w:val="00E52480"/>
    <w:rsid w:val="00E52659"/>
    <w:rsid w:val="00E531A6"/>
    <w:rsid w:val="00E53A9D"/>
    <w:rsid w:val="00E54BDD"/>
    <w:rsid w:val="00E54C19"/>
    <w:rsid w:val="00E54D0B"/>
    <w:rsid w:val="00E551AA"/>
    <w:rsid w:val="00E55BD7"/>
    <w:rsid w:val="00E55D1E"/>
    <w:rsid w:val="00E55FD8"/>
    <w:rsid w:val="00E5656F"/>
    <w:rsid w:val="00E5682F"/>
    <w:rsid w:val="00E56B4B"/>
    <w:rsid w:val="00E579A4"/>
    <w:rsid w:val="00E60C5D"/>
    <w:rsid w:val="00E60D58"/>
    <w:rsid w:val="00E612E4"/>
    <w:rsid w:val="00E619FD"/>
    <w:rsid w:val="00E61EA5"/>
    <w:rsid w:val="00E61F33"/>
    <w:rsid w:val="00E624D2"/>
    <w:rsid w:val="00E62F5F"/>
    <w:rsid w:val="00E6312C"/>
    <w:rsid w:val="00E63798"/>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448"/>
    <w:rsid w:val="00E7691E"/>
    <w:rsid w:val="00E76CA8"/>
    <w:rsid w:val="00E80968"/>
    <w:rsid w:val="00E815E2"/>
    <w:rsid w:val="00E8189C"/>
    <w:rsid w:val="00E82562"/>
    <w:rsid w:val="00E8276D"/>
    <w:rsid w:val="00E82F5B"/>
    <w:rsid w:val="00E838DE"/>
    <w:rsid w:val="00E83EC8"/>
    <w:rsid w:val="00E840A1"/>
    <w:rsid w:val="00E841C7"/>
    <w:rsid w:val="00E8429B"/>
    <w:rsid w:val="00E84997"/>
    <w:rsid w:val="00E84C4D"/>
    <w:rsid w:val="00E84CFF"/>
    <w:rsid w:val="00E84D02"/>
    <w:rsid w:val="00E85103"/>
    <w:rsid w:val="00E85341"/>
    <w:rsid w:val="00E856D1"/>
    <w:rsid w:val="00E85A37"/>
    <w:rsid w:val="00E8635E"/>
    <w:rsid w:val="00E864C6"/>
    <w:rsid w:val="00E8661F"/>
    <w:rsid w:val="00E86E8B"/>
    <w:rsid w:val="00E86E90"/>
    <w:rsid w:val="00E872D6"/>
    <w:rsid w:val="00E87378"/>
    <w:rsid w:val="00E87C1E"/>
    <w:rsid w:val="00E90210"/>
    <w:rsid w:val="00E90C4E"/>
    <w:rsid w:val="00E90CA6"/>
    <w:rsid w:val="00E914C4"/>
    <w:rsid w:val="00E91517"/>
    <w:rsid w:val="00E91A8B"/>
    <w:rsid w:val="00E91FD3"/>
    <w:rsid w:val="00E92831"/>
    <w:rsid w:val="00E92DBB"/>
    <w:rsid w:val="00E9364A"/>
    <w:rsid w:val="00E936EE"/>
    <w:rsid w:val="00E951D5"/>
    <w:rsid w:val="00E95663"/>
    <w:rsid w:val="00E95BBB"/>
    <w:rsid w:val="00E961ED"/>
    <w:rsid w:val="00E96B20"/>
    <w:rsid w:val="00E9775E"/>
    <w:rsid w:val="00E97B4B"/>
    <w:rsid w:val="00E97E51"/>
    <w:rsid w:val="00EA0D97"/>
    <w:rsid w:val="00EA12E7"/>
    <w:rsid w:val="00EA1B50"/>
    <w:rsid w:val="00EA1E7E"/>
    <w:rsid w:val="00EA2992"/>
    <w:rsid w:val="00EA29BE"/>
    <w:rsid w:val="00EA2DB9"/>
    <w:rsid w:val="00EA4024"/>
    <w:rsid w:val="00EA61DD"/>
    <w:rsid w:val="00EA689E"/>
    <w:rsid w:val="00EA6DA3"/>
    <w:rsid w:val="00EA736B"/>
    <w:rsid w:val="00EA7B6B"/>
    <w:rsid w:val="00EA7C46"/>
    <w:rsid w:val="00EA7C53"/>
    <w:rsid w:val="00EB08B2"/>
    <w:rsid w:val="00EB159B"/>
    <w:rsid w:val="00EB1B1E"/>
    <w:rsid w:val="00EB1D4B"/>
    <w:rsid w:val="00EB4622"/>
    <w:rsid w:val="00EB546C"/>
    <w:rsid w:val="00EB54D2"/>
    <w:rsid w:val="00EB5EC3"/>
    <w:rsid w:val="00EB6CCD"/>
    <w:rsid w:val="00EB6F44"/>
    <w:rsid w:val="00EB7A78"/>
    <w:rsid w:val="00EC00F8"/>
    <w:rsid w:val="00EC0FA8"/>
    <w:rsid w:val="00EC1033"/>
    <w:rsid w:val="00EC1E1F"/>
    <w:rsid w:val="00EC1FC4"/>
    <w:rsid w:val="00EC35BB"/>
    <w:rsid w:val="00EC37F2"/>
    <w:rsid w:val="00EC4391"/>
    <w:rsid w:val="00EC4920"/>
    <w:rsid w:val="00EC4BE2"/>
    <w:rsid w:val="00EC4C47"/>
    <w:rsid w:val="00EC4F81"/>
    <w:rsid w:val="00EC500B"/>
    <w:rsid w:val="00EC588E"/>
    <w:rsid w:val="00EC5A18"/>
    <w:rsid w:val="00EC5FEE"/>
    <w:rsid w:val="00EC6790"/>
    <w:rsid w:val="00EC742A"/>
    <w:rsid w:val="00EC7450"/>
    <w:rsid w:val="00EC7EAE"/>
    <w:rsid w:val="00ED0235"/>
    <w:rsid w:val="00ED0874"/>
    <w:rsid w:val="00ED0C31"/>
    <w:rsid w:val="00ED0C41"/>
    <w:rsid w:val="00ED1EEE"/>
    <w:rsid w:val="00ED2087"/>
    <w:rsid w:val="00ED2098"/>
    <w:rsid w:val="00ED274A"/>
    <w:rsid w:val="00ED2B1C"/>
    <w:rsid w:val="00ED2F45"/>
    <w:rsid w:val="00ED2F78"/>
    <w:rsid w:val="00ED33D1"/>
    <w:rsid w:val="00ED4112"/>
    <w:rsid w:val="00ED4317"/>
    <w:rsid w:val="00ED466D"/>
    <w:rsid w:val="00ED472A"/>
    <w:rsid w:val="00ED48A3"/>
    <w:rsid w:val="00ED48BC"/>
    <w:rsid w:val="00ED4D9C"/>
    <w:rsid w:val="00ED685E"/>
    <w:rsid w:val="00ED72F2"/>
    <w:rsid w:val="00ED762E"/>
    <w:rsid w:val="00EE01F7"/>
    <w:rsid w:val="00EE07EA"/>
    <w:rsid w:val="00EE0912"/>
    <w:rsid w:val="00EE0B76"/>
    <w:rsid w:val="00EE145C"/>
    <w:rsid w:val="00EE1635"/>
    <w:rsid w:val="00EE19D5"/>
    <w:rsid w:val="00EE26E7"/>
    <w:rsid w:val="00EE308C"/>
    <w:rsid w:val="00EE336B"/>
    <w:rsid w:val="00EE3915"/>
    <w:rsid w:val="00EE3CD8"/>
    <w:rsid w:val="00EE4598"/>
    <w:rsid w:val="00EE471C"/>
    <w:rsid w:val="00EE5FBE"/>
    <w:rsid w:val="00EE6149"/>
    <w:rsid w:val="00EE6820"/>
    <w:rsid w:val="00EE70CD"/>
    <w:rsid w:val="00EE7BB3"/>
    <w:rsid w:val="00EF0090"/>
    <w:rsid w:val="00EF0949"/>
    <w:rsid w:val="00EF09E6"/>
    <w:rsid w:val="00EF1A53"/>
    <w:rsid w:val="00EF28CA"/>
    <w:rsid w:val="00EF414C"/>
    <w:rsid w:val="00EF4596"/>
    <w:rsid w:val="00EF493E"/>
    <w:rsid w:val="00EF4D23"/>
    <w:rsid w:val="00EF5011"/>
    <w:rsid w:val="00EF510F"/>
    <w:rsid w:val="00EF5AE1"/>
    <w:rsid w:val="00EF5BA8"/>
    <w:rsid w:val="00EF5C8D"/>
    <w:rsid w:val="00EF5C95"/>
    <w:rsid w:val="00EF6342"/>
    <w:rsid w:val="00EF6BFE"/>
    <w:rsid w:val="00EF6CDD"/>
    <w:rsid w:val="00EF6CE4"/>
    <w:rsid w:val="00EF7532"/>
    <w:rsid w:val="00F000B3"/>
    <w:rsid w:val="00F009A2"/>
    <w:rsid w:val="00F00CB6"/>
    <w:rsid w:val="00F01193"/>
    <w:rsid w:val="00F02841"/>
    <w:rsid w:val="00F029BF"/>
    <w:rsid w:val="00F02DBF"/>
    <w:rsid w:val="00F033B4"/>
    <w:rsid w:val="00F04D47"/>
    <w:rsid w:val="00F04D8D"/>
    <w:rsid w:val="00F05442"/>
    <w:rsid w:val="00F061DD"/>
    <w:rsid w:val="00F06712"/>
    <w:rsid w:val="00F074BA"/>
    <w:rsid w:val="00F07A93"/>
    <w:rsid w:val="00F07BBD"/>
    <w:rsid w:val="00F07BDF"/>
    <w:rsid w:val="00F07DC9"/>
    <w:rsid w:val="00F1016F"/>
    <w:rsid w:val="00F106F8"/>
    <w:rsid w:val="00F10739"/>
    <w:rsid w:val="00F10A88"/>
    <w:rsid w:val="00F11B44"/>
    <w:rsid w:val="00F12041"/>
    <w:rsid w:val="00F1257D"/>
    <w:rsid w:val="00F12971"/>
    <w:rsid w:val="00F140C5"/>
    <w:rsid w:val="00F1430E"/>
    <w:rsid w:val="00F14DDE"/>
    <w:rsid w:val="00F1516D"/>
    <w:rsid w:val="00F15322"/>
    <w:rsid w:val="00F15D1E"/>
    <w:rsid w:val="00F15F8C"/>
    <w:rsid w:val="00F162F9"/>
    <w:rsid w:val="00F16F8F"/>
    <w:rsid w:val="00F17784"/>
    <w:rsid w:val="00F17B46"/>
    <w:rsid w:val="00F17D59"/>
    <w:rsid w:val="00F21B35"/>
    <w:rsid w:val="00F21D37"/>
    <w:rsid w:val="00F21D38"/>
    <w:rsid w:val="00F232B7"/>
    <w:rsid w:val="00F2388E"/>
    <w:rsid w:val="00F239C5"/>
    <w:rsid w:val="00F23FC9"/>
    <w:rsid w:val="00F242DA"/>
    <w:rsid w:val="00F25566"/>
    <w:rsid w:val="00F265C2"/>
    <w:rsid w:val="00F265EB"/>
    <w:rsid w:val="00F26991"/>
    <w:rsid w:val="00F26A9A"/>
    <w:rsid w:val="00F26DA3"/>
    <w:rsid w:val="00F26ECD"/>
    <w:rsid w:val="00F27596"/>
    <w:rsid w:val="00F275C0"/>
    <w:rsid w:val="00F27915"/>
    <w:rsid w:val="00F27BB3"/>
    <w:rsid w:val="00F27D2F"/>
    <w:rsid w:val="00F30200"/>
    <w:rsid w:val="00F30209"/>
    <w:rsid w:val="00F3196D"/>
    <w:rsid w:val="00F345A3"/>
    <w:rsid w:val="00F34606"/>
    <w:rsid w:val="00F34FE9"/>
    <w:rsid w:val="00F35EB4"/>
    <w:rsid w:val="00F36340"/>
    <w:rsid w:val="00F36F7C"/>
    <w:rsid w:val="00F4078E"/>
    <w:rsid w:val="00F40832"/>
    <w:rsid w:val="00F415B3"/>
    <w:rsid w:val="00F41D2C"/>
    <w:rsid w:val="00F42417"/>
    <w:rsid w:val="00F43294"/>
    <w:rsid w:val="00F44919"/>
    <w:rsid w:val="00F44C51"/>
    <w:rsid w:val="00F450FE"/>
    <w:rsid w:val="00F45118"/>
    <w:rsid w:val="00F478FD"/>
    <w:rsid w:val="00F47AAC"/>
    <w:rsid w:val="00F50834"/>
    <w:rsid w:val="00F517C0"/>
    <w:rsid w:val="00F52607"/>
    <w:rsid w:val="00F52A6E"/>
    <w:rsid w:val="00F53E42"/>
    <w:rsid w:val="00F5451D"/>
    <w:rsid w:val="00F548E8"/>
    <w:rsid w:val="00F551C3"/>
    <w:rsid w:val="00F556DD"/>
    <w:rsid w:val="00F55C39"/>
    <w:rsid w:val="00F55D0C"/>
    <w:rsid w:val="00F55D44"/>
    <w:rsid w:val="00F56063"/>
    <w:rsid w:val="00F5688D"/>
    <w:rsid w:val="00F56F03"/>
    <w:rsid w:val="00F57A3A"/>
    <w:rsid w:val="00F600C1"/>
    <w:rsid w:val="00F618D5"/>
    <w:rsid w:val="00F6195C"/>
    <w:rsid w:val="00F62101"/>
    <w:rsid w:val="00F6305F"/>
    <w:rsid w:val="00F63D03"/>
    <w:rsid w:val="00F63D2B"/>
    <w:rsid w:val="00F64DF2"/>
    <w:rsid w:val="00F659CA"/>
    <w:rsid w:val="00F672A0"/>
    <w:rsid w:val="00F67456"/>
    <w:rsid w:val="00F67AA5"/>
    <w:rsid w:val="00F67BC0"/>
    <w:rsid w:val="00F70158"/>
    <w:rsid w:val="00F70321"/>
    <w:rsid w:val="00F70A88"/>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78C1"/>
    <w:rsid w:val="00F90275"/>
    <w:rsid w:val="00F90553"/>
    <w:rsid w:val="00F91615"/>
    <w:rsid w:val="00F91989"/>
    <w:rsid w:val="00F91ED4"/>
    <w:rsid w:val="00F93893"/>
    <w:rsid w:val="00F93A91"/>
    <w:rsid w:val="00F93D4F"/>
    <w:rsid w:val="00F93F3E"/>
    <w:rsid w:val="00F943DC"/>
    <w:rsid w:val="00F94CDE"/>
    <w:rsid w:val="00F955A3"/>
    <w:rsid w:val="00F967E4"/>
    <w:rsid w:val="00F97A3A"/>
    <w:rsid w:val="00F97CD6"/>
    <w:rsid w:val="00F97E5F"/>
    <w:rsid w:val="00FA02DE"/>
    <w:rsid w:val="00FA05AA"/>
    <w:rsid w:val="00FA101E"/>
    <w:rsid w:val="00FA154F"/>
    <w:rsid w:val="00FA1C48"/>
    <w:rsid w:val="00FA1CED"/>
    <w:rsid w:val="00FA1D17"/>
    <w:rsid w:val="00FA2771"/>
    <w:rsid w:val="00FA2A5D"/>
    <w:rsid w:val="00FA2B85"/>
    <w:rsid w:val="00FA2F3D"/>
    <w:rsid w:val="00FA3526"/>
    <w:rsid w:val="00FA3577"/>
    <w:rsid w:val="00FA37A6"/>
    <w:rsid w:val="00FA3D06"/>
    <w:rsid w:val="00FA4191"/>
    <w:rsid w:val="00FA4FC4"/>
    <w:rsid w:val="00FA509D"/>
    <w:rsid w:val="00FA52CA"/>
    <w:rsid w:val="00FA561B"/>
    <w:rsid w:val="00FA569C"/>
    <w:rsid w:val="00FA5A27"/>
    <w:rsid w:val="00FA5F2C"/>
    <w:rsid w:val="00FA6607"/>
    <w:rsid w:val="00FA72A6"/>
    <w:rsid w:val="00FA76FB"/>
    <w:rsid w:val="00FA7A17"/>
    <w:rsid w:val="00FB03EE"/>
    <w:rsid w:val="00FB0628"/>
    <w:rsid w:val="00FB0F57"/>
    <w:rsid w:val="00FB0FED"/>
    <w:rsid w:val="00FB2508"/>
    <w:rsid w:val="00FB29E6"/>
    <w:rsid w:val="00FB3342"/>
    <w:rsid w:val="00FB3562"/>
    <w:rsid w:val="00FB36CA"/>
    <w:rsid w:val="00FB3881"/>
    <w:rsid w:val="00FB3E66"/>
    <w:rsid w:val="00FB451B"/>
    <w:rsid w:val="00FB4539"/>
    <w:rsid w:val="00FB486D"/>
    <w:rsid w:val="00FB4BA9"/>
    <w:rsid w:val="00FB4E1A"/>
    <w:rsid w:val="00FB54D8"/>
    <w:rsid w:val="00FB6A42"/>
    <w:rsid w:val="00FB6D2D"/>
    <w:rsid w:val="00FB6F6B"/>
    <w:rsid w:val="00FB74E0"/>
    <w:rsid w:val="00FB7842"/>
    <w:rsid w:val="00FB7C56"/>
    <w:rsid w:val="00FB7F26"/>
    <w:rsid w:val="00FC0918"/>
    <w:rsid w:val="00FC17BB"/>
    <w:rsid w:val="00FC1CCB"/>
    <w:rsid w:val="00FC27BF"/>
    <w:rsid w:val="00FC2953"/>
    <w:rsid w:val="00FC2AA3"/>
    <w:rsid w:val="00FC2E8D"/>
    <w:rsid w:val="00FC340D"/>
    <w:rsid w:val="00FC37B0"/>
    <w:rsid w:val="00FC3995"/>
    <w:rsid w:val="00FC405E"/>
    <w:rsid w:val="00FC423B"/>
    <w:rsid w:val="00FC454C"/>
    <w:rsid w:val="00FC4DAF"/>
    <w:rsid w:val="00FC5499"/>
    <w:rsid w:val="00FC69D0"/>
    <w:rsid w:val="00FC6B1F"/>
    <w:rsid w:val="00FC6E38"/>
    <w:rsid w:val="00FC7262"/>
    <w:rsid w:val="00FC743A"/>
    <w:rsid w:val="00FC76E8"/>
    <w:rsid w:val="00FC77E2"/>
    <w:rsid w:val="00FC7832"/>
    <w:rsid w:val="00FD0F0E"/>
    <w:rsid w:val="00FD1CAD"/>
    <w:rsid w:val="00FD2F8E"/>
    <w:rsid w:val="00FD3209"/>
    <w:rsid w:val="00FD4775"/>
    <w:rsid w:val="00FD49C2"/>
    <w:rsid w:val="00FD4D8C"/>
    <w:rsid w:val="00FD5551"/>
    <w:rsid w:val="00FD6098"/>
    <w:rsid w:val="00FD6FC0"/>
    <w:rsid w:val="00FD781B"/>
    <w:rsid w:val="00FD7DD4"/>
    <w:rsid w:val="00FD7F19"/>
    <w:rsid w:val="00FE05AE"/>
    <w:rsid w:val="00FE0779"/>
    <w:rsid w:val="00FE0A2E"/>
    <w:rsid w:val="00FE0CFC"/>
    <w:rsid w:val="00FE0F63"/>
    <w:rsid w:val="00FE1073"/>
    <w:rsid w:val="00FE113F"/>
    <w:rsid w:val="00FE363A"/>
    <w:rsid w:val="00FE473A"/>
    <w:rsid w:val="00FE54B5"/>
    <w:rsid w:val="00FE6393"/>
    <w:rsid w:val="00FE6841"/>
    <w:rsid w:val="00FE7758"/>
    <w:rsid w:val="00FE7810"/>
    <w:rsid w:val="00FF058E"/>
    <w:rsid w:val="00FF08D8"/>
    <w:rsid w:val="00FF10A4"/>
    <w:rsid w:val="00FF1104"/>
    <w:rsid w:val="00FF1B7C"/>
    <w:rsid w:val="00FF1FF7"/>
    <w:rsid w:val="00FF3167"/>
    <w:rsid w:val="00FF320E"/>
    <w:rsid w:val="00FF33FE"/>
    <w:rsid w:val="00FF4531"/>
    <w:rsid w:val="00FF4CC3"/>
    <w:rsid w:val="00FF513B"/>
    <w:rsid w:val="00FF54EE"/>
    <w:rsid w:val="00FF54F7"/>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AEDDE9"/>
  <w15:docId w15:val="{A17CB9B8-D4CB-4ED5-B274-7B1425BCF0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sinformato">
    <w:name w:val="Plain Text"/>
    <w:basedOn w:val="Normal"/>
    <w:link w:val="TextosinformatoCar"/>
    <w:uiPriority w:val="99"/>
    <w:unhideWhenUsed/>
    <w:locked/>
    <w:rsid w:val="00AD74B4"/>
    <w:pPr>
      <w:jc w:val="left"/>
    </w:pPr>
    <w:rPr>
      <w:rFonts w:ascii="Calibri" w:eastAsiaTheme="minorHAnsi" w:hAnsi="Calibri" w:cstheme="minorBidi"/>
      <w:szCs w:val="21"/>
    </w:rPr>
  </w:style>
  <w:style w:type="character" w:customStyle="1" w:styleId="TextosinformatoCar">
    <w:name w:val="Texto sin formato Car"/>
    <w:basedOn w:val="Fuentedeprrafopredeter"/>
    <w:link w:val="Textosinformato"/>
    <w:uiPriority w:val="99"/>
    <w:rsid w:val="00AD74B4"/>
    <w:rPr>
      <w:rFonts w:eastAsiaTheme="minorHAnsi" w:cstheme="minorBidi"/>
      <w:szCs w:val="21"/>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1711148">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14297798">
      <w:bodyDiv w:val="1"/>
      <w:marLeft w:val="0"/>
      <w:marRight w:val="0"/>
      <w:marTop w:val="0"/>
      <w:marBottom w:val="0"/>
      <w:divBdr>
        <w:top w:val="none" w:sz="0" w:space="0" w:color="auto"/>
        <w:left w:val="none" w:sz="0" w:space="0" w:color="auto"/>
        <w:bottom w:val="none" w:sz="0" w:space="0" w:color="auto"/>
        <w:right w:val="none" w:sz="0" w:space="0" w:color="auto"/>
      </w:divBdr>
    </w:div>
    <w:div w:id="126558218">
      <w:bodyDiv w:val="1"/>
      <w:marLeft w:val="0"/>
      <w:marRight w:val="0"/>
      <w:marTop w:val="0"/>
      <w:marBottom w:val="0"/>
      <w:divBdr>
        <w:top w:val="none" w:sz="0" w:space="0" w:color="auto"/>
        <w:left w:val="none" w:sz="0" w:space="0" w:color="auto"/>
        <w:bottom w:val="none" w:sz="0" w:space="0" w:color="auto"/>
        <w:right w:val="none" w:sz="0" w:space="0" w:color="auto"/>
      </w:divBdr>
    </w:div>
    <w:div w:id="1310235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45707927">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0036277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2323134">
      <w:bodyDiv w:val="1"/>
      <w:marLeft w:val="0"/>
      <w:marRight w:val="0"/>
      <w:marTop w:val="0"/>
      <w:marBottom w:val="0"/>
      <w:divBdr>
        <w:top w:val="none" w:sz="0" w:space="0" w:color="auto"/>
        <w:left w:val="none" w:sz="0" w:space="0" w:color="auto"/>
        <w:bottom w:val="none" w:sz="0" w:space="0" w:color="auto"/>
        <w:right w:val="none" w:sz="0" w:space="0" w:color="auto"/>
      </w:divBdr>
    </w:div>
    <w:div w:id="280767192">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590482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4075546">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7483451">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06164347">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1964524">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1225316">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9514431">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8734517">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5846272">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1658405">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94368187">
      <w:bodyDiv w:val="1"/>
      <w:marLeft w:val="0"/>
      <w:marRight w:val="0"/>
      <w:marTop w:val="0"/>
      <w:marBottom w:val="0"/>
      <w:divBdr>
        <w:top w:val="none" w:sz="0" w:space="0" w:color="auto"/>
        <w:left w:val="none" w:sz="0" w:space="0" w:color="auto"/>
        <w:bottom w:val="none" w:sz="0" w:space="0" w:color="auto"/>
        <w:right w:val="none" w:sz="0" w:space="0" w:color="auto"/>
      </w:divBdr>
    </w:div>
    <w:div w:id="15089076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4970466">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15235652">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2160693">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81955716">
      <w:bodyDiv w:val="1"/>
      <w:marLeft w:val="0"/>
      <w:marRight w:val="0"/>
      <w:marTop w:val="0"/>
      <w:marBottom w:val="0"/>
      <w:divBdr>
        <w:top w:val="none" w:sz="0" w:space="0" w:color="auto"/>
        <w:left w:val="none" w:sz="0" w:space="0" w:color="auto"/>
        <w:bottom w:val="none" w:sz="0" w:space="0" w:color="auto"/>
        <w:right w:val="none" w:sz="0" w:space="0" w:color="auto"/>
      </w:divBdr>
      <w:divsChild>
        <w:div w:id="1620331638">
          <w:marLeft w:val="2010"/>
          <w:marRight w:val="0"/>
          <w:marTop w:val="0"/>
          <w:marBottom w:val="0"/>
          <w:divBdr>
            <w:top w:val="none" w:sz="0" w:space="0" w:color="auto"/>
            <w:left w:val="none" w:sz="0" w:space="0" w:color="auto"/>
            <w:bottom w:val="none" w:sz="0" w:space="0" w:color="auto"/>
            <w:right w:val="none" w:sz="0" w:space="0" w:color="auto"/>
          </w:divBdr>
          <w:divsChild>
            <w:div w:id="271519711">
              <w:marLeft w:val="0"/>
              <w:marRight w:val="0"/>
              <w:marTop w:val="0"/>
              <w:marBottom w:val="0"/>
              <w:divBdr>
                <w:top w:val="none" w:sz="0" w:space="0" w:color="auto"/>
                <w:left w:val="none" w:sz="0" w:space="0" w:color="auto"/>
                <w:bottom w:val="none" w:sz="0" w:space="0" w:color="auto"/>
                <w:right w:val="none" w:sz="0" w:space="0" w:color="auto"/>
              </w:divBdr>
              <w:divsChild>
                <w:div w:id="293484164">
                  <w:marLeft w:val="0"/>
                  <w:marRight w:val="0"/>
                  <w:marTop w:val="0"/>
                  <w:marBottom w:val="0"/>
                  <w:divBdr>
                    <w:top w:val="none" w:sz="0" w:space="0" w:color="auto"/>
                    <w:left w:val="none" w:sz="0" w:space="0" w:color="auto"/>
                    <w:bottom w:val="none" w:sz="0" w:space="0" w:color="auto"/>
                    <w:right w:val="none" w:sz="0" w:space="0" w:color="auto"/>
                  </w:divBdr>
                  <w:divsChild>
                    <w:div w:id="1268349501">
                      <w:marLeft w:val="0"/>
                      <w:marRight w:val="0"/>
                      <w:marTop w:val="0"/>
                      <w:marBottom w:val="0"/>
                      <w:divBdr>
                        <w:top w:val="single" w:sz="6" w:space="5" w:color="DDDDDD"/>
                        <w:left w:val="single" w:sz="6" w:space="17" w:color="DDDDDD"/>
                        <w:bottom w:val="single" w:sz="6" w:space="17" w:color="DDDDDD"/>
                        <w:right w:val="single" w:sz="6" w:space="17" w:color="DDDDDD"/>
                      </w:divBdr>
                    </w:div>
                  </w:divsChild>
                </w:div>
              </w:divsChild>
            </w:div>
          </w:divsChild>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theme" Target="theme/theme1.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webSettings" Target="webSettings.xml"/><Relationship Id="rId29"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jpeg"/><Relationship Id="rId49" Type="http://schemas.microsoft.com/office/2007/relationships/hdphoto" Target="media/hdphoto2.wdp"/><Relationship Id="rId57" Type="http://schemas.openxmlformats.org/officeDocument/2006/relationships/image" Target="media/image36.jpeg"/><Relationship Id="rId61" Type="http://schemas.openxmlformats.org/officeDocument/2006/relationships/image" Target="media/image40.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5.jpeg"/><Relationship Id="rId64" Type="http://schemas.openxmlformats.org/officeDocument/2006/relationships/image" Target="media/image43.jpeg"/><Relationship Id="rId8" Type="http://schemas.openxmlformats.org/officeDocument/2006/relationships/customXml" Target="../customXml/item8.xml"/><Relationship Id="rId51" Type="http://schemas.openxmlformats.org/officeDocument/2006/relationships/image" Target="media/image30.jpe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png"/><Relationship Id="rId67" Type="http://schemas.openxmlformats.org/officeDocument/2006/relationships/fontTable" Target="fontTable.xml"/><Relationship Id="rId20" Type="http://schemas.openxmlformats.org/officeDocument/2006/relationships/image" Target="media/image2.emf"/><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69uL0SHJ9mpFNk5Hm4fpoznbHnCkFgR6NJDkZ8Dqf0Q=</DigestValue>
    </Reference>
    <Reference Type="http://www.w3.org/2000/09/xmldsig#Object" URI="#idOfficeObject">
      <DigestMethod Algorithm="http://www.w3.org/2001/04/xmlenc#sha256"/>
      <DigestValue>s1veaN6UaWxW96SiDIT5Yb9vqlmjZqIRl3zNwFKaK4I=</DigestValue>
    </Reference>
    <Reference Type="http://uri.etsi.org/01903#SignedProperties" URI="#idSignedProperties">
      <Transforms>
        <Transform Algorithm="http://www.w3.org/TR/2001/REC-xml-c14n-20010315"/>
      </Transforms>
      <DigestMethod Algorithm="http://www.w3.org/2001/04/xmlenc#sha256"/>
      <DigestValue>roX/CJljF5EeZCSel+V6UOcsB9lAi1a8qTrQqLP0RYQ=</DigestValue>
    </Reference>
    <Reference Type="http://www.w3.org/2000/09/xmldsig#Object" URI="#idValidSigLnImg">
      <DigestMethod Algorithm="http://www.w3.org/2001/04/xmlenc#sha256"/>
      <DigestValue>e6vhRlmPxPenDzllleMl2CDUviT6Hq8kLpeTdbRUUVE=</DigestValue>
    </Reference>
    <Reference Type="http://www.w3.org/2000/09/xmldsig#Object" URI="#idInvalidSigLnImg">
      <DigestMethod Algorithm="http://www.w3.org/2001/04/xmlenc#sha256"/>
      <DigestValue>sZgB1hKH/9/wTxQB9IhenBIk6x8PoqsqZVTw7nIlckI=</DigestValue>
    </Reference>
  </SignedInfo>
  <SignatureValue>I0Ehl3tdFYNym5o/wf/2/5KV6MJQp5W+nBefLfXGYi60umETaVdZJ3UwOzUVRJkgbUkqDGfdK4+s
YFdhKlbtU2JihO5/hpk9prRpPkZEvVErgbpALSGJAh+/rkSaKrU9ShZscR/qVkJoTNdNVqU5i8uQ
HbePJRXt8SApfmNMzuFUZka7WdTZGwOjSsFV+x3vjj+Twa+yn2/31ZL2jgVjI/oZLyH8KMSKdXCh
oIR0qnjC9Fxsu5qScy3m3OGAvfEvyh72Mnybk4UcURukQ3eTtx3d3sUFFrTbakVQVDP660Hr4N5Y
eseWB73gtmSd1GYqBsyV7fDl4bY3GhmobTXVQA==</SignatureValue>
  <KeyInfo>
    <X509Data>
      <X509Certificate>MIIHPzCCBiegAwIBAgIQaxA36vQW0iBISkytHzmHH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A253U2yTbWtQwu8tNtEHGGbRnvk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JNlx2D+nsoLeDaevtTNb8L9V05ja7x6ahTDi0fidkMAqh6UQdEBmLLNKLT+kdo6WQc081XfqsiLzYg/MMlIso0oBiBTzwHXTHFf1N4x2O/rgXrh9dbINYRMOtzGul3gP/u/AoxozAl70G0NGXG3OZ3YazjPdZkQX6BfFwKakaOzulmU9NGSCGA20S8lhObhxpKihyBZe8IqxyvYoS4KIcCCV6RGaMcnd7PMrNS2qHefJIC/ui0qvgWGlMjpZ0hu0n51zFGI6aCBRixC3kCle9BME7rYrpq0yA7U9DmofIdEeMA/mhXqc/2Nt8Mkd0COZJ90Z/gH5b/69eZbKJIGoO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kmTwyoPKkLpyuUrdLH5h5TzUmOau6z3Ro9r5B9UJmcg=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Ph1ByLhgjzjYNM1V6GrHsqbq1as/WqM/8752oQQXwXE=</DigestValue>
      </Reference>
      <Reference URI="/word/endnotes.xml?ContentType=application/vnd.openxmlformats-officedocument.wordprocessingml.endnotes+xml">
        <DigestMethod Algorithm="http://www.w3.org/2001/04/xmlenc#sha256"/>
        <DigestValue>5YYt3seQQ8Jd5InDxzFWHficeZQ6tRZSFdhjlq68Mqo=</DigestValue>
      </Reference>
      <Reference URI="/word/fontTable.xml?ContentType=application/vnd.openxmlformats-officedocument.wordprocessingml.fontTable+xml">
        <DigestMethod Algorithm="http://www.w3.org/2001/04/xmlenc#sha256"/>
        <DigestValue>BEwwMaOrnnVj2R1ibTvKpmIWUkxe5wDsUC0Vtyriue4=</DigestValue>
      </Reference>
      <Reference URI="/word/footer1.xml?ContentType=application/vnd.openxmlformats-officedocument.wordprocessingml.footer+xml">
        <DigestMethod Algorithm="http://www.w3.org/2001/04/xmlenc#sha256"/>
        <DigestValue>pOn2PFIgl4X1jYO/4tBexmx7VAPQBz5fSQBItWKQ+nw=</DigestValue>
      </Reference>
      <Reference URI="/word/footer2.xml?ContentType=application/vnd.openxmlformats-officedocument.wordprocessingml.footer+xml">
        <DigestMethod Algorithm="http://www.w3.org/2001/04/xmlenc#sha256"/>
        <DigestValue>DZx+wjf6yihgWc3SmT/9XKm6BgULnSoIpICL2Ig2bHc=</DigestValue>
      </Reference>
      <Reference URI="/word/footnotes.xml?ContentType=application/vnd.openxmlformats-officedocument.wordprocessingml.footnotes+xml">
        <DigestMethod Algorithm="http://www.w3.org/2001/04/xmlenc#sha256"/>
        <DigestValue>ho690obGkdg4eWDG24SeLz5n43ybpVgUE8WjGGV0L9w=</DigestValue>
      </Reference>
      <Reference URI="/word/header1.xml?ContentType=application/vnd.openxmlformats-officedocument.wordprocessingml.header+xml">
        <DigestMethod Algorithm="http://www.w3.org/2001/04/xmlenc#sha256"/>
        <DigestValue>+F2atngpiqg8ltsbeLmel3HXi4OqsE6TvLhzllmG6QM=</DigestValue>
      </Reference>
      <Reference URI="/word/media/hdphoto1.wdp?ContentType=image/vnd.ms-photo">
        <DigestMethod Algorithm="http://www.w3.org/2001/04/xmlenc#sha256"/>
        <DigestValue>z3v2TFhZmgrW7Ou15BRMsGLRSIeUiwwNG7o5fJVvW6Q=</DigestValue>
      </Reference>
      <Reference URI="/word/media/hdphoto2.wdp?ContentType=image/vnd.ms-photo">
        <DigestMethod Algorithm="http://www.w3.org/2001/04/xmlenc#sha256"/>
        <DigestValue>h2vUOdtudy5XllMlPkzIbrqS2w/krpDihlg1q/+Qvm0=</DigestValue>
      </Reference>
      <Reference URI="/word/media/image1.emf?ContentType=image/x-emf">
        <DigestMethod Algorithm="http://www.w3.org/2001/04/xmlenc#sha256"/>
        <DigestValue>oEHgNKnNT1DmOdyjUc5o35DBVtUR8RxnZ6yhxDTHh90=</DigestValue>
      </Reference>
      <Reference URI="/word/media/image10.png?ContentType=image/png">
        <DigestMethod Algorithm="http://www.w3.org/2001/04/xmlenc#sha256"/>
        <DigestValue>0I95Vrv/F2GmpU9LBEctTAF6BF8BxoGblviWJnYh9SY=</DigestValue>
      </Reference>
      <Reference URI="/word/media/image11.png?ContentType=image/png">
        <DigestMethod Algorithm="http://www.w3.org/2001/04/xmlenc#sha256"/>
        <DigestValue>MjPecAldf3VYGu03r/lCcfb/FuY09CWSABP37mHjxZA=</DigestValue>
      </Reference>
      <Reference URI="/word/media/image12.png?ContentType=image/png">
        <DigestMethod Algorithm="http://www.w3.org/2001/04/xmlenc#sha256"/>
        <DigestValue>8BcNO4rraiRjtix6XzmJvq2eqYVd9WMabwzC7E25sNM=</DigestValue>
      </Reference>
      <Reference URI="/word/media/image13.jpeg?ContentType=image/jpeg">
        <DigestMethod Algorithm="http://www.w3.org/2001/04/xmlenc#sha256"/>
        <DigestValue>1UR5Ow9wPjDoC3nJun8tbNYaythphdM2cwKzR5J0Hvs=</DigestValue>
      </Reference>
      <Reference URI="/word/media/image14.jpeg?ContentType=image/jpeg">
        <DigestMethod Algorithm="http://www.w3.org/2001/04/xmlenc#sha256"/>
        <DigestValue>OeBrdwjzCKwr1gZJ9q+GR80mF12HoigQDiPmAA7U2Ng=</DigestValue>
      </Reference>
      <Reference URI="/word/media/image15.jpeg?ContentType=image/jpeg">
        <DigestMethod Algorithm="http://www.w3.org/2001/04/xmlenc#sha256"/>
        <DigestValue>j+oZXhwIdMNE9tmRKB9zC9gTkvJBunU5WKT2qrn3ayU=</DigestValue>
      </Reference>
      <Reference URI="/word/media/image16.jpeg?ContentType=image/jpeg">
        <DigestMethod Algorithm="http://www.w3.org/2001/04/xmlenc#sha256"/>
        <DigestValue>hRH7XU5JbuJDKKSMueImdzoiS9X9HWvwKMgk3kk1pos=</DigestValue>
      </Reference>
      <Reference URI="/word/media/image17.jpeg?ContentType=image/jpeg">
        <DigestMethod Algorithm="http://www.w3.org/2001/04/xmlenc#sha256"/>
        <DigestValue>hhXvSJhl19Gn5pQPsKu+b4mKdR9cA/YQKrawQkaS7nI=</DigestValue>
      </Reference>
      <Reference URI="/word/media/image18.jpeg?ContentType=image/jpeg">
        <DigestMethod Algorithm="http://www.w3.org/2001/04/xmlenc#sha256"/>
        <DigestValue>Iy9YjgwoaiUjcngfW4uBAgRlA4OPbrXuwfbNaaaPHb0=</DigestValue>
      </Reference>
      <Reference URI="/word/media/image19.jpeg?ContentType=image/jpeg">
        <DigestMethod Algorithm="http://www.w3.org/2001/04/xmlenc#sha256"/>
        <DigestValue>pa+Eag2ayqgGptvEj/7z0kCceKI3Frm685aJjX9RFgA=</DigestValue>
      </Reference>
      <Reference URI="/word/media/image2.emf?ContentType=image/x-emf">
        <DigestMethod Algorithm="http://www.w3.org/2001/04/xmlenc#sha256"/>
        <DigestValue>kVqN3qS+rGfhS3ASfYWR5TKca9BCDFaqM5+YJdgfh7k=</DigestValue>
      </Reference>
      <Reference URI="/word/media/image20.jpeg?ContentType=image/jpeg">
        <DigestMethod Algorithm="http://www.w3.org/2001/04/xmlenc#sha256"/>
        <DigestValue>OouW+eKJ1ysL4Oo+cBQNRATSUFd0X11xXBCFqA+yXkY=</DigestValue>
      </Reference>
      <Reference URI="/word/media/image21.jpeg?ContentType=image/jpeg">
        <DigestMethod Algorithm="http://www.w3.org/2001/04/xmlenc#sha256"/>
        <DigestValue>6w8MRYcNELSzqjWete8ClyijbE1E6XoiWU0e6Q8SC40=</DigestValue>
      </Reference>
      <Reference URI="/word/media/image22.jpeg?ContentType=image/jpeg">
        <DigestMethod Algorithm="http://www.w3.org/2001/04/xmlenc#sha256"/>
        <DigestValue>TZXQlqtjK5Z+haLzMtSYaMCaP/x11noQoNagSeEKFaE=</DigestValue>
      </Reference>
      <Reference URI="/word/media/image23.jpeg?ContentType=image/jpeg">
        <DigestMethod Algorithm="http://www.w3.org/2001/04/xmlenc#sha256"/>
        <DigestValue>OMIqF6HLeWJMESWMcQ/RXA/7T2Rp0jwCxEIeiOve0rA=</DigestValue>
      </Reference>
      <Reference URI="/word/media/image24.jpeg?ContentType=image/jpeg">
        <DigestMethod Algorithm="http://www.w3.org/2001/04/xmlenc#sha256"/>
        <DigestValue>KQ+L/u7VUCbnrp/5krsEG2IjqgBmMbrwXoGFKQWi6zQ=</DigestValue>
      </Reference>
      <Reference URI="/word/media/image25.jpeg?ContentType=image/jpeg">
        <DigestMethod Algorithm="http://www.w3.org/2001/04/xmlenc#sha256"/>
        <DigestValue>xTVrsws61l4+vcLfOF5Oa23LFatj6FTDcbvS4q6q1cg=</DigestValue>
      </Reference>
      <Reference URI="/word/media/image26.jpeg?ContentType=image/jpeg">
        <DigestMethod Algorithm="http://www.w3.org/2001/04/xmlenc#sha256"/>
        <DigestValue>m1Wrs0gQJOIFnr7xL7yi+MxniY2UM097X68hl/2gp9E=</DigestValue>
      </Reference>
      <Reference URI="/word/media/image27.jpeg?ContentType=image/jpeg">
        <DigestMethod Algorithm="http://www.w3.org/2001/04/xmlenc#sha256"/>
        <DigestValue>0pV5RdHUN4mVQKyejsFkb6RWvC/+bUusaYUBuxpJaP8=</DigestValue>
      </Reference>
      <Reference URI="/word/media/image28.png?ContentType=image/png">
        <DigestMethod Algorithm="http://www.w3.org/2001/04/xmlenc#sha256"/>
        <DigestValue>a6VNQDAc8zhWF0l4L/9m7ItxSc+47kIotcSy/eioVyY=</DigestValue>
      </Reference>
      <Reference URI="/word/media/image29.jpeg?ContentType=image/jpeg">
        <DigestMethod Algorithm="http://www.w3.org/2001/04/xmlenc#sha256"/>
        <DigestValue>zkVVmkd2zUQRZuIWMOU9lEwLUpQMQxJLoixMvYoQZdM=</DigestValue>
      </Reference>
      <Reference URI="/word/media/image3.emf?ContentType=image/x-emf">
        <DigestMethod Algorithm="http://www.w3.org/2001/04/xmlenc#sha256"/>
        <DigestValue>dRsOeqnoycmbltdvqnU1f/3F9KWBNsVvgNAUYxhvm0A=</DigestValue>
      </Reference>
      <Reference URI="/word/media/image30.jpeg?ContentType=image/jpeg">
        <DigestMethod Algorithm="http://www.w3.org/2001/04/xmlenc#sha256"/>
        <DigestValue>qt5QbOCgcY7tHrL5BUsiFpI4M33e0hMxE6FaXsDy0UI=</DigestValue>
      </Reference>
      <Reference URI="/word/media/image31.jpeg?ContentType=image/jpeg">
        <DigestMethod Algorithm="http://www.w3.org/2001/04/xmlenc#sha256"/>
        <DigestValue>kgDgOo/ACJIl3vWaRFvIjABMR8zl1ybERacfWnpvd9o=</DigestValue>
      </Reference>
      <Reference URI="/word/media/image32.jpeg?ContentType=image/jpeg">
        <DigestMethod Algorithm="http://www.w3.org/2001/04/xmlenc#sha256"/>
        <DigestValue>ws3Jf9SXCSX5NTaO0Ijz8G+VGuzmJu3CNGjqpJByb6U=</DigestValue>
      </Reference>
      <Reference URI="/word/media/image33.jpeg?ContentType=image/jpeg">
        <DigestMethod Algorithm="http://www.w3.org/2001/04/xmlenc#sha256"/>
        <DigestValue>5+pxDr3PXuOZGHXgiJOO2AKeSb0DSbDvlMeIcLliEGE=</DigestValue>
      </Reference>
      <Reference URI="/word/media/image34.jpeg?ContentType=image/jpeg">
        <DigestMethod Algorithm="http://www.w3.org/2001/04/xmlenc#sha256"/>
        <DigestValue>1fKXL/L31q4ofRDCTW5N4IgFBQV0UNDOOQoF7yVYMGY=</DigestValue>
      </Reference>
      <Reference URI="/word/media/image35.jpeg?ContentType=image/jpeg">
        <DigestMethod Algorithm="http://www.w3.org/2001/04/xmlenc#sha256"/>
        <DigestValue>B5m2pNVMR9FVI9OUx3YE2gT79u/l3M4VRP8GvIHzkdk=</DigestValue>
      </Reference>
      <Reference URI="/word/media/image36.jpeg?ContentType=image/jpeg">
        <DigestMethod Algorithm="http://www.w3.org/2001/04/xmlenc#sha256"/>
        <DigestValue>wWWa+4brRFp4zxkSZ85KWRyAtnToyVQbUJ/7nxAW72I=</DigestValue>
      </Reference>
      <Reference URI="/word/media/image37.png?ContentType=image/png">
        <DigestMethod Algorithm="http://www.w3.org/2001/04/xmlenc#sha256"/>
        <DigestValue>cB1hJLnEgBRJIvS6iqq9ku5bwS0S5cOBRQEnL/BxpDA=</DigestValue>
      </Reference>
      <Reference URI="/word/media/image38.png?ContentType=image/png">
        <DigestMethod Algorithm="http://www.w3.org/2001/04/xmlenc#sha256"/>
        <DigestValue>ib5kYUGh4fymnMfQH0PfDiAZ5Ax4jIh355n7OmCJ9b8=</DigestValue>
      </Reference>
      <Reference URI="/word/media/image39.png?ContentType=image/png">
        <DigestMethod Algorithm="http://www.w3.org/2001/04/xmlenc#sha256"/>
        <DigestValue>VyfXq/OeCzQUBNEiVf5P3yrDV9VNeI0TblU3ZruMwu4=</DigestValue>
      </Reference>
      <Reference URI="/word/media/image4.png?ContentType=image/png">
        <DigestMethod Algorithm="http://www.w3.org/2001/04/xmlenc#sha256"/>
        <DigestValue>Mvb1JpclZKUxSBjxfOSRp8+P9XJcspOS0yc/RIJ0MiY=</DigestValue>
      </Reference>
      <Reference URI="/word/media/image40.jpeg?ContentType=image/jpeg">
        <DigestMethod Algorithm="http://www.w3.org/2001/04/xmlenc#sha256"/>
        <DigestValue>qE7DE+2CKde5O1NlcC49Vs8eFwVo+sNYur/2zfMdFjo=</DigestValue>
      </Reference>
      <Reference URI="/word/media/image41.jpeg?ContentType=image/jpeg">
        <DigestMethod Algorithm="http://www.w3.org/2001/04/xmlenc#sha256"/>
        <DigestValue>jwdOa7kzAv/nimEEOm9QBSBPNVRSw4evtOTxXX+3iIU=</DigestValue>
      </Reference>
      <Reference URI="/word/media/image42.jpeg?ContentType=image/jpeg">
        <DigestMethod Algorithm="http://www.w3.org/2001/04/xmlenc#sha256"/>
        <DigestValue>sIaL0yTeOfsEDej4IskRmbecx0XFvn/DPqA6g148xPY=</DigestValue>
      </Reference>
      <Reference URI="/word/media/image43.jpeg?ContentType=image/jpeg">
        <DigestMethod Algorithm="http://www.w3.org/2001/04/xmlenc#sha256"/>
        <DigestValue>VzEb4b+O7XiSVEk6dLIyToL04W1L39VLboYkFmngTYA=</DigestValue>
      </Reference>
      <Reference URI="/word/media/image44.jpeg?ContentType=image/jpeg">
        <DigestMethod Algorithm="http://www.w3.org/2001/04/xmlenc#sha256"/>
        <DigestValue>9Qo4bFwTXqdRETkwieaJfUTKule8sq44x0KdsUXcE3A=</DigestValue>
      </Reference>
      <Reference URI="/word/media/image45.jpeg?ContentType=image/jpeg">
        <DigestMethod Algorithm="http://www.w3.org/2001/04/xmlenc#sha256"/>
        <DigestValue>PWWWX6ciUg/bZAL0m2CavM/jfvgaZ1xBag/fmsIULps=</DigestValue>
      </Reference>
      <Reference URI="/word/media/image5.png?ContentType=image/png">
        <DigestMethod Algorithm="http://www.w3.org/2001/04/xmlenc#sha256"/>
        <DigestValue>j6OxpEqerWaWv8ZELmnFyoKVfDQBapDF9ATyOyeGjPk=</DigestValue>
      </Reference>
      <Reference URI="/word/media/image6.png?ContentType=image/png">
        <DigestMethod Algorithm="http://www.w3.org/2001/04/xmlenc#sha256"/>
        <DigestValue>fy9c1PH6sAuaTBKIHq5QMIgMvTPOXY/6gM7O9MlxI+4=</DigestValue>
      </Reference>
      <Reference URI="/word/media/image7.png?ContentType=image/png">
        <DigestMethod Algorithm="http://www.w3.org/2001/04/xmlenc#sha256"/>
        <DigestValue>fx0sHKnCaP+KNxgImVd67580e89cX4dud1MHCcMukgc=</DigestValue>
      </Reference>
      <Reference URI="/word/media/image8.png?ContentType=image/png">
        <DigestMethod Algorithm="http://www.w3.org/2001/04/xmlenc#sha256"/>
        <DigestValue>q6WAXwcCLHXYUAY7d7o7LUOcLpVwWMzIU2ZRPAHmepE=</DigestValue>
      </Reference>
      <Reference URI="/word/media/image9.jpeg?ContentType=image/jpeg">
        <DigestMethod Algorithm="http://www.w3.org/2001/04/xmlenc#sha256"/>
        <DigestValue>tpSwZ+rPG9ESLi1xRajZb85qifSdS9SHiMIBjiIIBHI=</DigestValue>
      </Reference>
      <Reference URI="/word/numbering.xml?ContentType=application/vnd.openxmlformats-officedocument.wordprocessingml.numbering+xml">
        <DigestMethod Algorithm="http://www.w3.org/2001/04/xmlenc#sha256"/>
        <DigestValue>rdxjpOXQ9xQPRuH7N8eZkE3eDriGAzBbnFAmkK4rXLQ=</DigestValue>
      </Reference>
      <Reference URI="/word/settings.xml?ContentType=application/vnd.openxmlformats-officedocument.wordprocessingml.settings+xml">
        <DigestMethod Algorithm="http://www.w3.org/2001/04/xmlenc#sha256"/>
        <DigestValue>ULpyiBuKJtKvN8Yf8sNl3dc8qmE6DU3pq/iitTQG9jo=</DigestValue>
      </Reference>
      <Reference URI="/word/styles.xml?ContentType=application/vnd.openxmlformats-officedocument.wordprocessingml.styles+xml">
        <DigestMethod Algorithm="http://www.w3.org/2001/04/xmlenc#sha256"/>
        <DigestValue>IGQLLwxDZcJzLSmqcyCyXQVZkOUfOXnq4iXwd/4JCv8=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nA+tATBg7sMcP41vBIiIfSv0NPxJcjEhL4xv6wnCRdY=</DigestValue>
      </Reference>
    </Manifest>
    <SignatureProperties>
      <SignatureProperty Id="idSignatureTime" Target="#idPackageSignature">
        <mdssi:SignatureTime xmlns:mdssi="http://schemas.openxmlformats.org/package/2006/digital-signature">
          <mdssi:Format>YYYY-MM-DDThh:mm:ssTZD</mdssi:Format>
          <mdssi:Value>2016-07-15T16:12:23Z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KIAAABGAAAAAAAAAAAAAAB3FgAAyAkAACBFTUYAAAEAfLkAAAwAAAABAAAAAAAAAAAAAAAAAAAAVgUAAAADAADiAQAADwEAAAAAAAAAAAAAAAAAAGZaBwBVIgQARgAAACwAAAAgAAAARU1GKwFAAQAcAAAAEAAAAAIQwNsBAAAAYAAAAGA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gAAAAID//yJDAAAAgAAAAID//41CIQAAAAgAAABiAAAADAAAAAEAAAAVAAAADAAAAAQAAAAVAAAADAAAAAQAAABRAAAAUI4AAAAAAAAAAAAAogAAAEYAAAAAAAAAAAAAAAAAAAAAAAAAzAAAAFkAAABQAAAAKAAAAHgAAADYjQAAAAAAACAAzACjAAAARw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ogAAAEYAAAAAAAAAAAAAAKMAAABH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2016-07-15T16:12:23Z</xd:SigningTime>
          <xd:SigningCertificate>
            <xd:Cert>
              <xd:CertDigest>
                <DigestMethod Algorithm="http://www.w3.org/2001/04/xmlenc#sha256"/>
                <DigestValue>5DMJX8ai+ayZMBrd+8zJ73Ex9eH53+3fDEx+7bSA+68=</DigestValue>
              </xd:CertDigest>
              <xd:IssuerSerial>
                <X509IssuerName>E=e-sign@e-sign.cl, CN=E-Sign Firma Electronica Avanzada para Estado de Chile CA, OU=Class 2 Managed PKI Individual Subscriber CA, OU=Symantec Trust Network, O=E-Sign S.A., C=CL</X509IssuerName>
                <X509SerialNumber>142311606446182715879398149199704459039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K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UAKD4///yAQAAAAAAAPyL4QKA+P//CABYfvv2//8AAAAAAAAAAOCL4QKA+P////8AAAAAAAD1AAAADRW7bdkWu21TAGUAZwBvAEA6ohJVAEkAwhMh7CIAigFwazcA6QAAACRrNwBL5O9eODw+EukAAAABAAAAeNEXEERrNwDq4+9eBAAAABgAAAAAAAAAAAAAAAAAAAB40RcQMG03ACWLP18wWUAQBAAAALh1DgPIeDcAAAA/X3hrNwBkzuBeIAAAAP////8AAAAAAAAAABUAAAAAAAAAcAAAAAEAAAABAAAAJAAAACQAAAAQAAAAAAAAAAAAGg24dQ4DARwBAAAAAAAFCwpeOGw3ADhsNwB6se5eAAAAAAAAAABYIz8SAAAAAAEAAAAAAAAA+Gs3AC8wYHV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DpPQ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Object Id="idInvalidSigLnImg">AQAAAGwAAAAAAAAAAAAAAP8AAAB/AAAAAAAAAAAAAABKIwAApREAACBFTUYAAAEALK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uYQAAAAcKDQcKDQcJDQ4WMShFrjFU1TJV1gECBAIDBAECBQoRKyZBowsTMa5h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cdzRHiXdYiDpgKCw6YP//AAAAAAZ3floAALiUNwAIAAAAAAAAAOh4SQAMlDcAUPMHdwAAAAAAAENoYXJVcHBlclcAjkcAkI9HAIBhAw0gl0cAZJQ3AIABZHUOXF914FtfdWSUNwBkAQAAjWL/dI1i/3QgrFQAAAgAAAACAAAAAAAAhJQ3ACJq/3QAAAAAAAAAAL6VNwAJAAAArJU3AAkAAAAAAAAAAAAAAKyVNwC8lDcA7ur+dAAAAAAAAgAAAAA3AAkAAACslTcACQAAAEwSAHUAAAAAAAAAAKyVNwAJAAAAAAAAAOiUNwCVLv50AAAAAAACAACslTc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QAoPj///IBAAAAAAAA/IvhAoD4//8IAFh++/b//wAAAAAAAAAA4IvhAoD4/////wAAAAA3AP48XHfAWjcA9XFgdyQB5QD+////jONbd/LgW3cE0UQSuAxKAEjPRBJQVDcAImr/dAAAAAAAAAAAhFU3AAYAAAB4VTcABgAAAAAAAAAAAAAAXM9EEihqQxJcz0QSAAAAAChqQxKgVDcAjWL/dI1i/3QAAAAAAAgAAAACAAAAAAAAqFQ3ACJq/3QAAAAAAAAAAN5VNwAHAAAA0FU3AAcAAAAAAAAAAAAAANBVNwDgVDcA7ur+dAAAAAAAAgAAAAA3AAcAAADQVTcABwAAAEwSAHUAAAAAAAAAANBVNwAHAAAAAAAAAAxVNwCVLv50AAAAAAACAADQVT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x32IeJdwAAAAB4tj8SKFFHAAEAAAAIAD4SAAAAACCaPRIDAAAAKFFHAHChPRIAAAAAIJo9EpUe4V4DAAAAnB7hXgEAAADwyToQCIIXX8Ba3l4wVDcAgAFkdQ5cX3XgW191MFQ3AGQBAACNYv90jWL/dMhCOhAACAAAAAIAAAAAAABQVDcAImr/dAAAAAAAAAAAhFU3AAYAAAB4VTcABgAAAAAAAAAAAAAAeFU3AIhUNwDu6v50AAAAAAACAAAAADcABgAAAHhVNwAGAAAATBIAdQAAAAAAAAAAeFU3AAYAAAAAAAAAtFQ3AJUu/nQAAAAAAAIAAHhVN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UAKD4///yAQAAAAAAAPyL4QKA+P//CABYfvv2//8AAAAAAAAAAOCL4QKA+P////8AAAAAGg3QoBAD/p1fdW+JP18hFQEuAAAAAEA6ohLcbDcAQhEhsCIAigFJjD9fnGs3AAAAAADQ9RoN3Gw3ACSIgBLkazcA2Ys/X1MAZQBnAG8AZQAgAFUASQAAAAAA9Ys/X7RsNwDhAAAAXGs3AEvk7144PD4S4QAAAAEAAADuoBADAAA3AOrj714EAAAABQAAAAAAAAAAAAAAAAAAAO6gEANobTcAJYs/XzBZQBAEAAAA0PUaDQAAAABJiz9fAAAAAAAAZQBnAG8AZQAgAFUASQAAAArmOGw3ADhsNwDhAAAA1Gs3AAAAAADQoBADAAAAAAEAAAAAAAAA+Gs3AC8wYHV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BtAA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J7c9gMdl7KE1BPUJhH/aEuChg7639VMk5SySkEUhgL4=</DigestValue>
    </Reference>
    <Reference Type="http://www.w3.org/2000/09/xmldsig#Object" URI="#idOfficeObject">
      <DigestMethod Algorithm="http://www.w3.org/2001/04/xmlenc#sha256"/>
      <DigestValue>OLNBT0wUKeiq/tWpOWWThjQi05q9fFW/1/2rvLgZ+XQ=</DigestValue>
    </Reference>
    <Reference Type="http://uri.etsi.org/01903#SignedProperties" URI="#idSignedProperties">
      <Transforms>
        <Transform Algorithm="http://www.w3.org/TR/2001/REC-xml-c14n-20010315"/>
      </Transforms>
      <DigestMethod Algorithm="http://www.w3.org/2001/04/xmlenc#sha256"/>
      <DigestValue>3q3Zi/snxKgKQgKTwlooDM9lrOke9DELVP/aRBoR59Q=</DigestValue>
    </Reference>
    <Reference Type="http://www.w3.org/2000/09/xmldsig#Object" URI="#idValidSigLnImg">
      <DigestMethod Algorithm="http://www.w3.org/2001/04/xmlenc#sha256"/>
      <DigestValue>Tx5rsuRECjacZphKLr3w4xbjPiRMtcTVa3dXY9YL66A=</DigestValue>
    </Reference>
    <Reference Type="http://www.w3.org/2000/09/xmldsig#Object" URI="#idInvalidSigLnImg">
      <DigestMethod Algorithm="http://www.w3.org/2001/04/xmlenc#sha256"/>
      <DigestValue>gmnpjOzrX1RlY0rkPVU8GpmCP21wPG81HjaVfkjhW8I=</DigestValue>
    </Reference>
  </SignedInfo>
  <SignatureValue>be9UjCGHqWSUp5As2m8YFGia0N3p6lc2DFmW4nnzFyIgzkMeC5mTotmrb+N+cuO788jefCI0xgZ8
YQPUx5S3eqNf52uM6aiCUSSzv+hzIVGe8L8Uz+RtCu3Brsxe7AnJpUt5l3ugRFvGaf66rDyQBqbT
GIRkrXuLQv3NQMDUTIB/ZXRv1vJRnBVKJAiG3OIEbC5PzDN1gKonSXfL1W70/+FuyXVwNCHhAEo+
lINWJE1N3PjtTE+uILwC9YyqMefdODZym+2Oeuy15+VuJaBqsU6GFdCIp4spFq/67b9O5j5zpmen
cfDt8nSQ0RDKECQrshv0+vrwXbgIF7/CjRhqlA==</SignatureValue>
  <KeyInfo>
    <X509Data>
      <X509Certificate>MIIHQjCCBiqgAwIBAgIQCkMGZTM8J6g/Gxw5vNla2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DLZUrxgPI88NTNrkyE+ZU5PznSQ8i6eS2sbAViLkmsW3UbtoKx2RNBoBGIEYiIbFs75rElJyCOV6asXzp61ASROICFBdgFvkkU1sohOFqLLgwWKFS+KpS4rtGZI596ocVNOeqWGiOIVHvlS4PaOAIcjGHmWVn+atAlkQ6jDSL++JUD6C7t2mrghnGxxWC2DjlHcg/6N7b23/vS6QYCkPVPrgJ7v/bsNt6mcVIalqT5i+k15GhcNKdhwezq+9GJgvxkpBpUGYlP5t0J69JRte6+U8Rrw6bRRUrpVth1KyDxTo4PpvJje7sn1HFMaxmshF1l0dM9KuvYP+JbISFJaSh4=</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kmTwyoPKkLpyuUrdLH5h5TzUmOau6z3Ro9r5B9UJmcg=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Ph1ByLhgjzjYNM1V6GrHsqbq1as/WqM/8752oQQXwXE=</DigestValue>
      </Reference>
      <Reference URI="/word/endnotes.xml?ContentType=application/vnd.openxmlformats-officedocument.wordprocessingml.endnotes+xml">
        <DigestMethod Algorithm="http://www.w3.org/2001/04/xmlenc#sha256"/>
        <DigestValue>5YYt3seQQ8Jd5InDxzFWHficeZQ6tRZSFdhjlq68Mqo=</DigestValue>
      </Reference>
      <Reference URI="/word/fontTable.xml?ContentType=application/vnd.openxmlformats-officedocument.wordprocessingml.fontTable+xml">
        <DigestMethod Algorithm="http://www.w3.org/2001/04/xmlenc#sha256"/>
        <DigestValue>BEwwMaOrnnVj2R1ibTvKpmIWUkxe5wDsUC0Vtyriue4=</DigestValue>
      </Reference>
      <Reference URI="/word/footer1.xml?ContentType=application/vnd.openxmlformats-officedocument.wordprocessingml.footer+xml">
        <DigestMethod Algorithm="http://www.w3.org/2001/04/xmlenc#sha256"/>
        <DigestValue>pOn2PFIgl4X1jYO/4tBexmx7VAPQBz5fSQBItWKQ+nw=</DigestValue>
      </Reference>
      <Reference URI="/word/footer2.xml?ContentType=application/vnd.openxmlformats-officedocument.wordprocessingml.footer+xml">
        <DigestMethod Algorithm="http://www.w3.org/2001/04/xmlenc#sha256"/>
        <DigestValue>DZx+wjf6yihgWc3SmT/9XKm6BgULnSoIpICL2Ig2bHc=</DigestValue>
      </Reference>
      <Reference URI="/word/footnotes.xml?ContentType=application/vnd.openxmlformats-officedocument.wordprocessingml.footnotes+xml">
        <DigestMethod Algorithm="http://www.w3.org/2001/04/xmlenc#sha256"/>
        <DigestValue>ho690obGkdg4eWDG24SeLz5n43ybpVgUE8WjGGV0L9w=</DigestValue>
      </Reference>
      <Reference URI="/word/header1.xml?ContentType=application/vnd.openxmlformats-officedocument.wordprocessingml.header+xml">
        <DigestMethod Algorithm="http://www.w3.org/2001/04/xmlenc#sha256"/>
        <DigestValue>+F2atngpiqg8ltsbeLmel3HXi4OqsE6TvLhzllmG6QM=</DigestValue>
      </Reference>
      <Reference URI="/word/media/hdphoto1.wdp?ContentType=image/vnd.ms-photo">
        <DigestMethod Algorithm="http://www.w3.org/2001/04/xmlenc#sha256"/>
        <DigestValue>z3v2TFhZmgrW7Ou15BRMsGLRSIeUiwwNG7o5fJVvW6Q=</DigestValue>
      </Reference>
      <Reference URI="/word/media/hdphoto2.wdp?ContentType=image/vnd.ms-photo">
        <DigestMethod Algorithm="http://www.w3.org/2001/04/xmlenc#sha256"/>
        <DigestValue>h2vUOdtudy5XllMlPkzIbrqS2w/krpDihlg1q/+Qvm0=</DigestValue>
      </Reference>
      <Reference URI="/word/media/image1.emf?ContentType=image/x-emf">
        <DigestMethod Algorithm="http://www.w3.org/2001/04/xmlenc#sha256"/>
        <DigestValue>oEHgNKnNT1DmOdyjUc5o35DBVtUR8RxnZ6yhxDTHh90=</DigestValue>
      </Reference>
      <Reference URI="/word/media/image10.png?ContentType=image/png">
        <DigestMethod Algorithm="http://www.w3.org/2001/04/xmlenc#sha256"/>
        <DigestValue>0I95Vrv/F2GmpU9LBEctTAF6BF8BxoGblviWJnYh9SY=</DigestValue>
      </Reference>
      <Reference URI="/word/media/image11.png?ContentType=image/png">
        <DigestMethod Algorithm="http://www.w3.org/2001/04/xmlenc#sha256"/>
        <DigestValue>MjPecAldf3VYGu03r/lCcfb/FuY09CWSABP37mHjxZA=</DigestValue>
      </Reference>
      <Reference URI="/word/media/image12.png?ContentType=image/png">
        <DigestMethod Algorithm="http://www.w3.org/2001/04/xmlenc#sha256"/>
        <DigestValue>8BcNO4rraiRjtix6XzmJvq2eqYVd9WMabwzC7E25sNM=</DigestValue>
      </Reference>
      <Reference URI="/word/media/image13.jpeg?ContentType=image/jpeg">
        <DigestMethod Algorithm="http://www.w3.org/2001/04/xmlenc#sha256"/>
        <DigestValue>1UR5Ow9wPjDoC3nJun8tbNYaythphdM2cwKzR5J0Hvs=</DigestValue>
      </Reference>
      <Reference URI="/word/media/image14.jpeg?ContentType=image/jpeg">
        <DigestMethod Algorithm="http://www.w3.org/2001/04/xmlenc#sha256"/>
        <DigestValue>OeBrdwjzCKwr1gZJ9q+GR80mF12HoigQDiPmAA7U2Ng=</DigestValue>
      </Reference>
      <Reference URI="/word/media/image15.jpeg?ContentType=image/jpeg">
        <DigestMethod Algorithm="http://www.w3.org/2001/04/xmlenc#sha256"/>
        <DigestValue>j+oZXhwIdMNE9tmRKB9zC9gTkvJBunU5WKT2qrn3ayU=</DigestValue>
      </Reference>
      <Reference URI="/word/media/image16.jpeg?ContentType=image/jpeg">
        <DigestMethod Algorithm="http://www.w3.org/2001/04/xmlenc#sha256"/>
        <DigestValue>hRH7XU5JbuJDKKSMueImdzoiS9X9HWvwKMgk3kk1pos=</DigestValue>
      </Reference>
      <Reference URI="/word/media/image17.jpeg?ContentType=image/jpeg">
        <DigestMethod Algorithm="http://www.w3.org/2001/04/xmlenc#sha256"/>
        <DigestValue>hhXvSJhl19Gn5pQPsKu+b4mKdR9cA/YQKrawQkaS7nI=</DigestValue>
      </Reference>
      <Reference URI="/word/media/image18.jpeg?ContentType=image/jpeg">
        <DigestMethod Algorithm="http://www.w3.org/2001/04/xmlenc#sha256"/>
        <DigestValue>Iy9YjgwoaiUjcngfW4uBAgRlA4OPbrXuwfbNaaaPHb0=</DigestValue>
      </Reference>
      <Reference URI="/word/media/image19.jpeg?ContentType=image/jpeg">
        <DigestMethod Algorithm="http://www.w3.org/2001/04/xmlenc#sha256"/>
        <DigestValue>pa+Eag2ayqgGptvEj/7z0kCceKI3Frm685aJjX9RFgA=</DigestValue>
      </Reference>
      <Reference URI="/word/media/image2.emf?ContentType=image/x-emf">
        <DigestMethod Algorithm="http://www.w3.org/2001/04/xmlenc#sha256"/>
        <DigestValue>kVqN3qS+rGfhS3ASfYWR5TKca9BCDFaqM5+YJdgfh7k=</DigestValue>
      </Reference>
      <Reference URI="/word/media/image20.jpeg?ContentType=image/jpeg">
        <DigestMethod Algorithm="http://www.w3.org/2001/04/xmlenc#sha256"/>
        <DigestValue>OouW+eKJ1ysL4Oo+cBQNRATSUFd0X11xXBCFqA+yXkY=</DigestValue>
      </Reference>
      <Reference URI="/word/media/image21.jpeg?ContentType=image/jpeg">
        <DigestMethod Algorithm="http://www.w3.org/2001/04/xmlenc#sha256"/>
        <DigestValue>6w8MRYcNELSzqjWete8ClyijbE1E6XoiWU0e6Q8SC40=</DigestValue>
      </Reference>
      <Reference URI="/word/media/image22.jpeg?ContentType=image/jpeg">
        <DigestMethod Algorithm="http://www.w3.org/2001/04/xmlenc#sha256"/>
        <DigestValue>TZXQlqtjK5Z+haLzMtSYaMCaP/x11noQoNagSeEKFaE=</DigestValue>
      </Reference>
      <Reference URI="/word/media/image23.jpeg?ContentType=image/jpeg">
        <DigestMethod Algorithm="http://www.w3.org/2001/04/xmlenc#sha256"/>
        <DigestValue>OMIqF6HLeWJMESWMcQ/RXA/7T2Rp0jwCxEIeiOve0rA=</DigestValue>
      </Reference>
      <Reference URI="/word/media/image24.jpeg?ContentType=image/jpeg">
        <DigestMethod Algorithm="http://www.w3.org/2001/04/xmlenc#sha256"/>
        <DigestValue>KQ+L/u7VUCbnrp/5krsEG2IjqgBmMbrwXoGFKQWi6zQ=</DigestValue>
      </Reference>
      <Reference URI="/word/media/image25.jpeg?ContentType=image/jpeg">
        <DigestMethod Algorithm="http://www.w3.org/2001/04/xmlenc#sha256"/>
        <DigestValue>xTVrsws61l4+vcLfOF5Oa23LFatj6FTDcbvS4q6q1cg=</DigestValue>
      </Reference>
      <Reference URI="/word/media/image26.jpeg?ContentType=image/jpeg">
        <DigestMethod Algorithm="http://www.w3.org/2001/04/xmlenc#sha256"/>
        <DigestValue>m1Wrs0gQJOIFnr7xL7yi+MxniY2UM097X68hl/2gp9E=</DigestValue>
      </Reference>
      <Reference URI="/word/media/image27.jpeg?ContentType=image/jpeg">
        <DigestMethod Algorithm="http://www.w3.org/2001/04/xmlenc#sha256"/>
        <DigestValue>0pV5RdHUN4mVQKyejsFkb6RWvC/+bUusaYUBuxpJaP8=</DigestValue>
      </Reference>
      <Reference URI="/word/media/image28.png?ContentType=image/png">
        <DigestMethod Algorithm="http://www.w3.org/2001/04/xmlenc#sha256"/>
        <DigestValue>a6VNQDAc8zhWF0l4L/9m7ItxSc+47kIotcSy/eioVyY=</DigestValue>
      </Reference>
      <Reference URI="/word/media/image29.jpeg?ContentType=image/jpeg">
        <DigestMethod Algorithm="http://www.w3.org/2001/04/xmlenc#sha256"/>
        <DigestValue>zkVVmkd2zUQRZuIWMOU9lEwLUpQMQxJLoixMvYoQZdM=</DigestValue>
      </Reference>
      <Reference URI="/word/media/image3.emf?ContentType=image/x-emf">
        <DigestMethod Algorithm="http://www.w3.org/2001/04/xmlenc#sha256"/>
        <DigestValue>dRsOeqnoycmbltdvqnU1f/3F9KWBNsVvgNAUYxhvm0A=</DigestValue>
      </Reference>
      <Reference URI="/word/media/image30.jpeg?ContentType=image/jpeg">
        <DigestMethod Algorithm="http://www.w3.org/2001/04/xmlenc#sha256"/>
        <DigestValue>qt5QbOCgcY7tHrL5BUsiFpI4M33e0hMxE6FaXsDy0UI=</DigestValue>
      </Reference>
      <Reference URI="/word/media/image31.jpeg?ContentType=image/jpeg">
        <DigestMethod Algorithm="http://www.w3.org/2001/04/xmlenc#sha256"/>
        <DigestValue>kgDgOo/ACJIl3vWaRFvIjABMR8zl1ybERacfWnpvd9o=</DigestValue>
      </Reference>
      <Reference URI="/word/media/image32.jpeg?ContentType=image/jpeg">
        <DigestMethod Algorithm="http://www.w3.org/2001/04/xmlenc#sha256"/>
        <DigestValue>ws3Jf9SXCSX5NTaO0Ijz8G+VGuzmJu3CNGjqpJByb6U=</DigestValue>
      </Reference>
      <Reference URI="/word/media/image33.jpeg?ContentType=image/jpeg">
        <DigestMethod Algorithm="http://www.w3.org/2001/04/xmlenc#sha256"/>
        <DigestValue>5+pxDr3PXuOZGHXgiJOO2AKeSb0DSbDvlMeIcLliEGE=</DigestValue>
      </Reference>
      <Reference URI="/word/media/image34.jpeg?ContentType=image/jpeg">
        <DigestMethod Algorithm="http://www.w3.org/2001/04/xmlenc#sha256"/>
        <DigestValue>1fKXL/L31q4ofRDCTW5N4IgFBQV0UNDOOQoF7yVYMGY=</DigestValue>
      </Reference>
      <Reference URI="/word/media/image35.jpeg?ContentType=image/jpeg">
        <DigestMethod Algorithm="http://www.w3.org/2001/04/xmlenc#sha256"/>
        <DigestValue>B5m2pNVMR9FVI9OUx3YE2gT79u/l3M4VRP8GvIHzkdk=</DigestValue>
      </Reference>
      <Reference URI="/word/media/image36.jpeg?ContentType=image/jpeg">
        <DigestMethod Algorithm="http://www.w3.org/2001/04/xmlenc#sha256"/>
        <DigestValue>wWWa+4brRFp4zxkSZ85KWRyAtnToyVQbUJ/7nxAW72I=</DigestValue>
      </Reference>
      <Reference URI="/word/media/image37.png?ContentType=image/png">
        <DigestMethod Algorithm="http://www.w3.org/2001/04/xmlenc#sha256"/>
        <DigestValue>cB1hJLnEgBRJIvS6iqq9ku5bwS0S5cOBRQEnL/BxpDA=</DigestValue>
      </Reference>
      <Reference URI="/word/media/image38.png?ContentType=image/png">
        <DigestMethod Algorithm="http://www.w3.org/2001/04/xmlenc#sha256"/>
        <DigestValue>ib5kYUGh4fymnMfQH0PfDiAZ5Ax4jIh355n7OmCJ9b8=</DigestValue>
      </Reference>
      <Reference URI="/word/media/image39.png?ContentType=image/png">
        <DigestMethod Algorithm="http://www.w3.org/2001/04/xmlenc#sha256"/>
        <DigestValue>VyfXq/OeCzQUBNEiVf5P3yrDV9VNeI0TblU3ZruMwu4=</DigestValue>
      </Reference>
      <Reference URI="/word/media/image4.png?ContentType=image/png">
        <DigestMethod Algorithm="http://www.w3.org/2001/04/xmlenc#sha256"/>
        <DigestValue>Mvb1JpclZKUxSBjxfOSRp8+P9XJcspOS0yc/RIJ0MiY=</DigestValue>
      </Reference>
      <Reference URI="/word/media/image40.jpeg?ContentType=image/jpeg">
        <DigestMethod Algorithm="http://www.w3.org/2001/04/xmlenc#sha256"/>
        <DigestValue>qE7DE+2CKde5O1NlcC49Vs8eFwVo+sNYur/2zfMdFjo=</DigestValue>
      </Reference>
      <Reference URI="/word/media/image41.jpeg?ContentType=image/jpeg">
        <DigestMethod Algorithm="http://www.w3.org/2001/04/xmlenc#sha256"/>
        <DigestValue>jwdOa7kzAv/nimEEOm9QBSBPNVRSw4evtOTxXX+3iIU=</DigestValue>
      </Reference>
      <Reference URI="/word/media/image42.jpeg?ContentType=image/jpeg">
        <DigestMethod Algorithm="http://www.w3.org/2001/04/xmlenc#sha256"/>
        <DigestValue>sIaL0yTeOfsEDej4IskRmbecx0XFvn/DPqA6g148xPY=</DigestValue>
      </Reference>
      <Reference URI="/word/media/image43.jpeg?ContentType=image/jpeg">
        <DigestMethod Algorithm="http://www.w3.org/2001/04/xmlenc#sha256"/>
        <DigestValue>VzEb4b+O7XiSVEk6dLIyToL04W1L39VLboYkFmngTYA=</DigestValue>
      </Reference>
      <Reference URI="/word/media/image44.jpeg?ContentType=image/jpeg">
        <DigestMethod Algorithm="http://www.w3.org/2001/04/xmlenc#sha256"/>
        <DigestValue>9Qo4bFwTXqdRETkwieaJfUTKule8sq44x0KdsUXcE3A=</DigestValue>
      </Reference>
      <Reference URI="/word/media/image45.jpeg?ContentType=image/jpeg">
        <DigestMethod Algorithm="http://www.w3.org/2001/04/xmlenc#sha256"/>
        <DigestValue>PWWWX6ciUg/bZAL0m2CavM/jfvgaZ1xBag/fmsIULps=</DigestValue>
      </Reference>
      <Reference URI="/word/media/image5.png?ContentType=image/png">
        <DigestMethod Algorithm="http://www.w3.org/2001/04/xmlenc#sha256"/>
        <DigestValue>j6OxpEqerWaWv8ZELmnFyoKVfDQBapDF9ATyOyeGjPk=</DigestValue>
      </Reference>
      <Reference URI="/word/media/image6.png?ContentType=image/png">
        <DigestMethod Algorithm="http://www.w3.org/2001/04/xmlenc#sha256"/>
        <DigestValue>fy9c1PH6sAuaTBKIHq5QMIgMvTPOXY/6gM7O9MlxI+4=</DigestValue>
      </Reference>
      <Reference URI="/word/media/image7.png?ContentType=image/png">
        <DigestMethod Algorithm="http://www.w3.org/2001/04/xmlenc#sha256"/>
        <DigestValue>fx0sHKnCaP+KNxgImVd67580e89cX4dud1MHCcMukgc=</DigestValue>
      </Reference>
      <Reference URI="/word/media/image8.png?ContentType=image/png">
        <DigestMethod Algorithm="http://www.w3.org/2001/04/xmlenc#sha256"/>
        <DigestValue>q6WAXwcCLHXYUAY7d7o7LUOcLpVwWMzIU2ZRPAHmepE=</DigestValue>
      </Reference>
      <Reference URI="/word/media/image9.jpeg?ContentType=image/jpeg">
        <DigestMethod Algorithm="http://www.w3.org/2001/04/xmlenc#sha256"/>
        <DigestValue>tpSwZ+rPG9ESLi1xRajZb85qifSdS9SHiMIBjiIIBHI=</DigestValue>
      </Reference>
      <Reference URI="/word/numbering.xml?ContentType=application/vnd.openxmlformats-officedocument.wordprocessingml.numbering+xml">
        <DigestMethod Algorithm="http://www.w3.org/2001/04/xmlenc#sha256"/>
        <DigestValue>rdxjpOXQ9xQPRuH7N8eZkE3eDriGAzBbnFAmkK4rXLQ=</DigestValue>
      </Reference>
      <Reference URI="/word/settings.xml?ContentType=application/vnd.openxmlformats-officedocument.wordprocessingml.settings+xml">
        <DigestMethod Algorithm="http://www.w3.org/2001/04/xmlenc#sha256"/>
        <DigestValue>ULpyiBuKJtKvN8Yf8sNl3dc8qmE6DU3pq/iitTQG9jo=</DigestValue>
      </Reference>
      <Reference URI="/word/styles.xml?ContentType=application/vnd.openxmlformats-officedocument.wordprocessingml.styles+xml">
        <DigestMethod Algorithm="http://www.w3.org/2001/04/xmlenc#sha256"/>
        <DigestValue>IGQLLwxDZcJzLSmqcyCyXQVZkOUfOXnq4iXwd/4JCv8=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nA+tATBg7sMcP41vBIiIfSv0NPxJcjEhL4xv6wnCRdY=</DigestValue>
      </Reference>
    </Manifest>
    <SignatureProperties>
      <SignatureProperty Id="idSignatureTime" Target="#idPackageSignature">
        <mdssi:SignatureTime xmlns:mdssi="http://schemas.openxmlformats.org/package/2006/digital-signature">
          <mdssi:Format>YYYY-MM-DDThh:mm:ssTZD</mdssi:Format>
          <mdssi:Value>2016-07-15T17:59:23Z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2016-07-15T17:59:23Z</xd:SigningTime>
          <xd:SigningCertificate>
            <xd:Cert>
              <xd:CertDigest>
                <DigestMethod Algorithm="http://www.w3.org/2001/04/xmlenc#sha256"/>
                <DigestValue>uSnQr2budrfk1+8E1oCHVM184X6vwqMruxrUC+n9bwc=</DigestValue>
              </xd:CertDigest>
              <xd:IssuerSerial>
                <X509IssuerName>E=e-sign@e-sign.cl, CN=E-Sign Firma Electronica Avanzada para Estado de Chile CA, OU=Class 2 Managed PKI Individual Subscriber CA, OU=Symantec Trust Network, O=E-Sign S.A., C=CL</X509IssuerName>
                <X509SerialNumber>13640293559729486356828826326189824730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4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BwnWYLgPr//wAAAAAAAAAAAQAAAAAAAAADAAAAAAAAAAAs4wKA+P///RcAAAAAAAD1AAAA7sOMSprDjEpTAGUAZwBvAFhZPxFVAEkAihshSSIAigFAbBgA8QAAAPRrGABH5oVrSOhcEfEAAAABAAAA5vU+FRRsGADq5YVrBAAAAAMAAAAAAAAAAAAAAAAAAADm9T4VAG4YAOKt0GuAAkwRBAAAAID+fQSYeRgAAADQa0hsGAA31HZrIAAAAP////8AAAAAAAAAABUAAAAAAAAAcAAAAAEAAAABAAAAJAAAACQAAAAQAAAAAAAAAAAASwyA/n0EAR0BAAAAAACgGwpaCG0YAAhtGAA4TIVrAAAAAAAAAADIYF8RAAAAAAEAAAAAAAAAyGwYAA49wnR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Object Id="idInvalidSigLnImg">AQAAAGwAAAAAAAAAAAAAAP8AAAB/AAAAAAAAAAAAAABKIwAApREAACBFTUYAAAEAf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CBsAAABpj7ZnjrZqj7Zqj7ZnjrZtkbdukrdtkbdnjrZqj7ZojrZ3rdUCAwSeF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AAAAAAAABwnWYLgPr//wAAAAAAAAAAAQAAAAAAAAADAAAAAAAAAAAs4wKA+P///RcAAAAASwx4PZgV9qLBdEWr0GsiHAERAAAAAFhZPxGsbRgAIxwhUiIAigH+rtBrbGwYAAAAAADwP0sMrG0YACSIgBK0bBgAlq7Qa1MAZQBnAG8AZQAgAFUASQAAAAAAsq7Qa4RtGADhAAAALGwYAEfmhWtI6FwR4QAAAAEAAACWPZgVAAAYAOrlhWsEAAAABQAAAAAAAAAAAAAAAAAAAJY9mBU4bhgA4q3Qa4ACTBEEAAAA8D9LDAAAAAAGrtBrAAAAAAAAZQBnAG8AZQAgAFUASQAAAAqdCG0YAAhtGADhAAAApGwYAAAAAAB4PZgVAAAAAAEAAAAAAAAAyGwYAA49wnR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xNtXIGGtHHSD9c+2AsLX4ggcXHvpiJtpnPC5MXL6IsQ=</DigestValue>
    </Reference>
    <Reference Type="http://www.w3.org/2000/09/xmldsig#Object" URI="#idOfficeObject">
      <DigestMethod Algorithm="http://www.w3.org/2001/04/xmlenc#sha256"/>
      <DigestValue>viWeAsv2Z5JndUuW9RE/JUD9aHPkAxq9rV7Uo2xYltM=</DigestValue>
    </Reference>
    <Reference Type="http://uri.etsi.org/01903#SignedProperties" URI="#idSignedProperties">
      <Transforms>
        <Transform Algorithm="http://www.w3.org/TR/2001/REC-xml-c14n-20010315"/>
      </Transforms>
      <DigestMethod Algorithm="http://www.w3.org/2001/04/xmlenc#sha256"/>
      <DigestValue>kExYG0E6ump0GpNUd5yEQSbyBNv4mr9Tk7/UFoVefAI=</DigestValue>
    </Reference>
    <Reference Type="http://www.w3.org/2000/09/xmldsig#Object" URI="#idValidSigLnImg">
      <DigestMethod Algorithm="http://www.w3.org/2001/04/xmlenc#sha256"/>
      <DigestValue>uuZRCuoWL8kdOKnkVqYxc0R00HUzyQlmxj3tuLKLe6w=</DigestValue>
    </Reference>
    <Reference Type="http://www.w3.org/2000/09/xmldsig#Object" URI="#idInvalidSigLnImg">
      <DigestMethod Algorithm="http://www.w3.org/2001/04/xmlenc#sha256"/>
      <DigestValue>XlsfogtGTAlOScVDsGBPyyk0CodZoVwOMb48VJgXe4M=</DigestValue>
    </Reference>
  </SignedInfo>
  <SignatureValue>ReFO3Uoj+fUeGOes9sDJuSM9aqrmTMdkcUvf1YcyvBPDouqO/aBfIxKgtgFT2K1waxGXQU9s6xF1
MVsCYZFHinI9Lx6hrTwnz9tRhcjNw+QILUtC1PMWaVBvYY8kItS6tVRbFDvUc8II7xDMmRZFTFYd
SlJAQ8km20GXN5qRDS2cv7dn5O15LPWf6bAymS3JUAUOKQny7Eiiu9Uk9vfSWGzPsA/e7+N4cBDT
qRvZ081F6IyQPLAAvHGduPEFj9eZzvnAvB0TbfC/MIAFHKHQ4F47wluoI1Z6eTBStBG4SqXdS3Ug
aWhw6T6vsGzDnh+p0xfdvzO3henzUL6EBSuAsg==</SignatureValue>
  <KeyInfo>
    <X509Data>
      <X509Certificate>MIIHUjCCBjqgAwIBAgIQX7wYyOF8/byJ2A1Nv2plJ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CNms7sLELbecoNw1B/BY7lmrRnk1tYEyr4Avt5yOm90lZiRur+jXe+8lgjrW42pt3Fax+stSuhhRONKjE6MCxEJG56r6ziecXMQ/Cm6MiovshwnrilXnLIgKKiyTGrnbshODnFGx24JFGGI6szIrstJjIL9wzyAITpb63vPGNYyqEUt3eoWiRJ/Iao9lTO8D1JpBhyouLH32U5xaQdFU0WxKZ94GMlWEwelN8u7z2n35WOP8c0WubguI4mjQSZovHRa5d8L2ti5KOBkS2LFCX8YzSrHiS6TA1HJYWuGunfiuxg+dGEkzmENh05ovP2dx3d5euGIdrBLM2w7BQhSXG5</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kmTwyoPKkLpyuUrdLH5h5TzUmOau6z3Ro9r5B9UJmcg=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CoEXl7y8DzYoVVO0FKgdbIcABfUJAi7f52kw0NqbPjI=</DigestValue>
      </Reference>
      <Reference URI="/word/document.xml?ContentType=application/vnd.openxmlformats-officedocument.wordprocessingml.document.main+xml">
        <DigestMethod Algorithm="http://www.w3.org/2001/04/xmlenc#sha256"/>
        <DigestValue>Ph1ByLhgjzjYNM1V6GrHsqbq1as/WqM/8752oQQXwXE=</DigestValue>
      </Reference>
      <Reference URI="/word/endnotes.xml?ContentType=application/vnd.openxmlformats-officedocument.wordprocessingml.endnotes+xml">
        <DigestMethod Algorithm="http://www.w3.org/2001/04/xmlenc#sha256"/>
        <DigestValue>5YYt3seQQ8Jd5InDxzFWHficeZQ6tRZSFdhjlq68Mqo=</DigestValue>
      </Reference>
      <Reference URI="/word/fontTable.xml?ContentType=application/vnd.openxmlformats-officedocument.wordprocessingml.fontTable+xml">
        <DigestMethod Algorithm="http://www.w3.org/2001/04/xmlenc#sha256"/>
        <DigestValue>BEwwMaOrnnVj2R1ibTvKpmIWUkxe5wDsUC0Vtyriue4=</DigestValue>
      </Reference>
      <Reference URI="/word/footer1.xml?ContentType=application/vnd.openxmlformats-officedocument.wordprocessingml.footer+xml">
        <DigestMethod Algorithm="http://www.w3.org/2001/04/xmlenc#sha256"/>
        <DigestValue>pOn2PFIgl4X1jYO/4tBexmx7VAPQBz5fSQBItWKQ+nw=</DigestValue>
      </Reference>
      <Reference URI="/word/footer2.xml?ContentType=application/vnd.openxmlformats-officedocument.wordprocessingml.footer+xml">
        <DigestMethod Algorithm="http://www.w3.org/2001/04/xmlenc#sha256"/>
        <DigestValue>DZx+wjf6yihgWc3SmT/9XKm6BgULnSoIpICL2Ig2bHc=</DigestValue>
      </Reference>
      <Reference URI="/word/footnotes.xml?ContentType=application/vnd.openxmlformats-officedocument.wordprocessingml.footnotes+xml">
        <DigestMethod Algorithm="http://www.w3.org/2001/04/xmlenc#sha256"/>
        <DigestValue>ho690obGkdg4eWDG24SeLz5n43ybpVgUE8WjGGV0L9w=</DigestValue>
      </Reference>
      <Reference URI="/word/header1.xml?ContentType=application/vnd.openxmlformats-officedocument.wordprocessingml.header+xml">
        <DigestMethod Algorithm="http://www.w3.org/2001/04/xmlenc#sha256"/>
        <DigestValue>+F2atngpiqg8ltsbeLmel3HXi4OqsE6TvLhzllmG6QM=</DigestValue>
      </Reference>
      <Reference URI="/word/media/hdphoto1.wdp?ContentType=image/vnd.ms-photo">
        <DigestMethod Algorithm="http://www.w3.org/2001/04/xmlenc#sha256"/>
        <DigestValue>z3v2TFhZmgrW7Ou15BRMsGLRSIeUiwwNG7o5fJVvW6Q=</DigestValue>
      </Reference>
      <Reference URI="/word/media/hdphoto2.wdp?ContentType=image/vnd.ms-photo">
        <DigestMethod Algorithm="http://www.w3.org/2001/04/xmlenc#sha256"/>
        <DigestValue>h2vUOdtudy5XllMlPkzIbrqS2w/krpDihlg1q/+Qvm0=</DigestValue>
      </Reference>
      <Reference URI="/word/media/image1.emf?ContentType=image/x-emf">
        <DigestMethod Algorithm="http://www.w3.org/2001/04/xmlenc#sha256"/>
        <DigestValue>oEHgNKnNT1DmOdyjUc5o35DBVtUR8RxnZ6yhxDTHh90=</DigestValue>
      </Reference>
      <Reference URI="/word/media/image10.png?ContentType=image/png">
        <DigestMethod Algorithm="http://www.w3.org/2001/04/xmlenc#sha256"/>
        <DigestValue>0I95Vrv/F2GmpU9LBEctTAF6BF8BxoGblviWJnYh9SY=</DigestValue>
      </Reference>
      <Reference URI="/word/media/image11.png?ContentType=image/png">
        <DigestMethod Algorithm="http://www.w3.org/2001/04/xmlenc#sha256"/>
        <DigestValue>MjPecAldf3VYGu03r/lCcfb/FuY09CWSABP37mHjxZA=</DigestValue>
      </Reference>
      <Reference URI="/word/media/image12.png?ContentType=image/png">
        <DigestMethod Algorithm="http://www.w3.org/2001/04/xmlenc#sha256"/>
        <DigestValue>8BcNO4rraiRjtix6XzmJvq2eqYVd9WMabwzC7E25sNM=</DigestValue>
      </Reference>
      <Reference URI="/word/media/image13.jpeg?ContentType=image/jpeg">
        <DigestMethod Algorithm="http://www.w3.org/2001/04/xmlenc#sha256"/>
        <DigestValue>1UR5Ow9wPjDoC3nJun8tbNYaythphdM2cwKzR5J0Hvs=</DigestValue>
      </Reference>
      <Reference URI="/word/media/image14.jpeg?ContentType=image/jpeg">
        <DigestMethod Algorithm="http://www.w3.org/2001/04/xmlenc#sha256"/>
        <DigestValue>OeBrdwjzCKwr1gZJ9q+GR80mF12HoigQDiPmAA7U2Ng=</DigestValue>
      </Reference>
      <Reference URI="/word/media/image15.jpeg?ContentType=image/jpeg">
        <DigestMethod Algorithm="http://www.w3.org/2001/04/xmlenc#sha256"/>
        <DigestValue>j+oZXhwIdMNE9tmRKB9zC9gTkvJBunU5WKT2qrn3ayU=</DigestValue>
      </Reference>
      <Reference URI="/word/media/image16.jpeg?ContentType=image/jpeg">
        <DigestMethod Algorithm="http://www.w3.org/2001/04/xmlenc#sha256"/>
        <DigestValue>hRH7XU5JbuJDKKSMueImdzoiS9X9HWvwKMgk3kk1pos=</DigestValue>
      </Reference>
      <Reference URI="/word/media/image17.jpeg?ContentType=image/jpeg">
        <DigestMethod Algorithm="http://www.w3.org/2001/04/xmlenc#sha256"/>
        <DigestValue>hhXvSJhl19Gn5pQPsKu+b4mKdR9cA/YQKrawQkaS7nI=</DigestValue>
      </Reference>
      <Reference URI="/word/media/image18.jpeg?ContentType=image/jpeg">
        <DigestMethod Algorithm="http://www.w3.org/2001/04/xmlenc#sha256"/>
        <DigestValue>Iy9YjgwoaiUjcngfW4uBAgRlA4OPbrXuwfbNaaaPHb0=</DigestValue>
      </Reference>
      <Reference URI="/word/media/image19.jpeg?ContentType=image/jpeg">
        <DigestMethod Algorithm="http://www.w3.org/2001/04/xmlenc#sha256"/>
        <DigestValue>pa+Eag2ayqgGptvEj/7z0kCceKI3Frm685aJjX9RFgA=</DigestValue>
      </Reference>
      <Reference URI="/word/media/image2.emf?ContentType=image/x-emf">
        <DigestMethod Algorithm="http://www.w3.org/2001/04/xmlenc#sha256"/>
        <DigestValue>kVqN3qS+rGfhS3ASfYWR5TKca9BCDFaqM5+YJdgfh7k=</DigestValue>
      </Reference>
      <Reference URI="/word/media/image20.jpeg?ContentType=image/jpeg">
        <DigestMethod Algorithm="http://www.w3.org/2001/04/xmlenc#sha256"/>
        <DigestValue>OouW+eKJ1ysL4Oo+cBQNRATSUFd0X11xXBCFqA+yXkY=</DigestValue>
      </Reference>
      <Reference URI="/word/media/image21.jpeg?ContentType=image/jpeg">
        <DigestMethod Algorithm="http://www.w3.org/2001/04/xmlenc#sha256"/>
        <DigestValue>6w8MRYcNELSzqjWete8ClyijbE1E6XoiWU0e6Q8SC40=</DigestValue>
      </Reference>
      <Reference URI="/word/media/image22.jpeg?ContentType=image/jpeg">
        <DigestMethod Algorithm="http://www.w3.org/2001/04/xmlenc#sha256"/>
        <DigestValue>TZXQlqtjK5Z+haLzMtSYaMCaP/x11noQoNagSeEKFaE=</DigestValue>
      </Reference>
      <Reference URI="/word/media/image23.jpeg?ContentType=image/jpeg">
        <DigestMethod Algorithm="http://www.w3.org/2001/04/xmlenc#sha256"/>
        <DigestValue>OMIqF6HLeWJMESWMcQ/RXA/7T2Rp0jwCxEIeiOve0rA=</DigestValue>
      </Reference>
      <Reference URI="/word/media/image24.jpeg?ContentType=image/jpeg">
        <DigestMethod Algorithm="http://www.w3.org/2001/04/xmlenc#sha256"/>
        <DigestValue>KQ+L/u7VUCbnrp/5krsEG2IjqgBmMbrwXoGFKQWi6zQ=</DigestValue>
      </Reference>
      <Reference URI="/word/media/image25.jpeg?ContentType=image/jpeg">
        <DigestMethod Algorithm="http://www.w3.org/2001/04/xmlenc#sha256"/>
        <DigestValue>xTVrsws61l4+vcLfOF5Oa23LFatj6FTDcbvS4q6q1cg=</DigestValue>
      </Reference>
      <Reference URI="/word/media/image26.jpeg?ContentType=image/jpeg">
        <DigestMethod Algorithm="http://www.w3.org/2001/04/xmlenc#sha256"/>
        <DigestValue>m1Wrs0gQJOIFnr7xL7yi+MxniY2UM097X68hl/2gp9E=</DigestValue>
      </Reference>
      <Reference URI="/word/media/image27.jpeg?ContentType=image/jpeg">
        <DigestMethod Algorithm="http://www.w3.org/2001/04/xmlenc#sha256"/>
        <DigestValue>0pV5RdHUN4mVQKyejsFkb6RWvC/+bUusaYUBuxpJaP8=</DigestValue>
      </Reference>
      <Reference URI="/word/media/image28.png?ContentType=image/png">
        <DigestMethod Algorithm="http://www.w3.org/2001/04/xmlenc#sha256"/>
        <DigestValue>a6VNQDAc8zhWF0l4L/9m7ItxSc+47kIotcSy/eioVyY=</DigestValue>
      </Reference>
      <Reference URI="/word/media/image29.jpeg?ContentType=image/jpeg">
        <DigestMethod Algorithm="http://www.w3.org/2001/04/xmlenc#sha256"/>
        <DigestValue>zkVVmkd2zUQRZuIWMOU9lEwLUpQMQxJLoixMvYoQZdM=</DigestValue>
      </Reference>
      <Reference URI="/word/media/image3.emf?ContentType=image/x-emf">
        <DigestMethod Algorithm="http://www.w3.org/2001/04/xmlenc#sha256"/>
        <DigestValue>dRsOeqnoycmbltdvqnU1f/3F9KWBNsVvgNAUYxhvm0A=</DigestValue>
      </Reference>
      <Reference URI="/word/media/image30.jpeg?ContentType=image/jpeg">
        <DigestMethod Algorithm="http://www.w3.org/2001/04/xmlenc#sha256"/>
        <DigestValue>qt5QbOCgcY7tHrL5BUsiFpI4M33e0hMxE6FaXsDy0UI=</DigestValue>
      </Reference>
      <Reference URI="/word/media/image31.jpeg?ContentType=image/jpeg">
        <DigestMethod Algorithm="http://www.w3.org/2001/04/xmlenc#sha256"/>
        <DigestValue>kgDgOo/ACJIl3vWaRFvIjABMR8zl1ybERacfWnpvd9o=</DigestValue>
      </Reference>
      <Reference URI="/word/media/image32.jpeg?ContentType=image/jpeg">
        <DigestMethod Algorithm="http://www.w3.org/2001/04/xmlenc#sha256"/>
        <DigestValue>ws3Jf9SXCSX5NTaO0Ijz8G+VGuzmJu3CNGjqpJByb6U=</DigestValue>
      </Reference>
      <Reference URI="/word/media/image33.jpeg?ContentType=image/jpeg">
        <DigestMethod Algorithm="http://www.w3.org/2001/04/xmlenc#sha256"/>
        <DigestValue>5+pxDr3PXuOZGHXgiJOO2AKeSb0DSbDvlMeIcLliEGE=</DigestValue>
      </Reference>
      <Reference URI="/word/media/image34.jpeg?ContentType=image/jpeg">
        <DigestMethod Algorithm="http://www.w3.org/2001/04/xmlenc#sha256"/>
        <DigestValue>1fKXL/L31q4ofRDCTW5N4IgFBQV0UNDOOQoF7yVYMGY=</DigestValue>
      </Reference>
      <Reference URI="/word/media/image35.jpeg?ContentType=image/jpeg">
        <DigestMethod Algorithm="http://www.w3.org/2001/04/xmlenc#sha256"/>
        <DigestValue>B5m2pNVMR9FVI9OUx3YE2gT79u/l3M4VRP8GvIHzkdk=</DigestValue>
      </Reference>
      <Reference URI="/word/media/image36.jpeg?ContentType=image/jpeg">
        <DigestMethod Algorithm="http://www.w3.org/2001/04/xmlenc#sha256"/>
        <DigestValue>wWWa+4brRFp4zxkSZ85KWRyAtnToyVQbUJ/7nxAW72I=</DigestValue>
      </Reference>
      <Reference URI="/word/media/image37.png?ContentType=image/png">
        <DigestMethod Algorithm="http://www.w3.org/2001/04/xmlenc#sha256"/>
        <DigestValue>cB1hJLnEgBRJIvS6iqq9ku5bwS0S5cOBRQEnL/BxpDA=</DigestValue>
      </Reference>
      <Reference URI="/word/media/image38.png?ContentType=image/png">
        <DigestMethod Algorithm="http://www.w3.org/2001/04/xmlenc#sha256"/>
        <DigestValue>ib5kYUGh4fymnMfQH0PfDiAZ5Ax4jIh355n7OmCJ9b8=</DigestValue>
      </Reference>
      <Reference URI="/word/media/image39.png?ContentType=image/png">
        <DigestMethod Algorithm="http://www.w3.org/2001/04/xmlenc#sha256"/>
        <DigestValue>VyfXq/OeCzQUBNEiVf5P3yrDV9VNeI0TblU3ZruMwu4=</DigestValue>
      </Reference>
      <Reference URI="/word/media/image4.png?ContentType=image/png">
        <DigestMethod Algorithm="http://www.w3.org/2001/04/xmlenc#sha256"/>
        <DigestValue>Mvb1JpclZKUxSBjxfOSRp8+P9XJcspOS0yc/RIJ0MiY=</DigestValue>
      </Reference>
      <Reference URI="/word/media/image40.jpeg?ContentType=image/jpeg">
        <DigestMethod Algorithm="http://www.w3.org/2001/04/xmlenc#sha256"/>
        <DigestValue>qE7DE+2CKde5O1NlcC49Vs8eFwVo+sNYur/2zfMdFjo=</DigestValue>
      </Reference>
      <Reference URI="/word/media/image41.jpeg?ContentType=image/jpeg">
        <DigestMethod Algorithm="http://www.w3.org/2001/04/xmlenc#sha256"/>
        <DigestValue>jwdOa7kzAv/nimEEOm9QBSBPNVRSw4evtOTxXX+3iIU=</DigestValue>
      </Reference>
      <Reference URI="/word/media/image42.jpeg?ContentType=image/jpeg">
        <DigestMethod Algorithm="http://www.w3.org/2001/04/xmlenc#sha256"/>
        <DigestValue>sIaL0yTeOfsEDej4IskRmbecx0XFvn/DPqA6g148xPY=</DigestValue>
      </Reference>
      <Reference URI="/word/media/image43.jpeg?ContentType=image/jpeg">
        <DigestMethod Algorithm="http://www.w3.org/2001/04/xmlenc#sha256"/>
        <DigestValue>VzEb4b+O7XiSVEk6dLIyToL04W1L39VLboYkFmngTYA=</DigestValue>
      </Reference>
      <Reference URI="/word/media/image44.jpeg?ContentType=image/jpeg">
        <DigestMethod Algorithm="http://www.w3.org/2001/04/xmlenc#sha256"/>
        <DigestValue>9Qo4bFwTXqdRETkwieaJfUTKule8sq44x0KdsUXcE3A=</DigestValue>
      </Reference>
      <Reference URI="/word/media/image45.jpeg?ContentType=image/jpeg">
        <DigestMethod Algorithm="http://www.w3.org/2001/04/xmlenc#sha256"/>
        <DigestValue>PWWWX6ciUg/bZAL0m2CavM/jfvgaZ1xBag/fmsIULps=</DigestValue>
      </Reference>
      <Reference URI="/word/media/image5.png?ContentType=image/png">
        <DigestMethod Algorithm="http://www.w3.org/2001/04/xmlenc#sha256"/>
        <DigestValue>j6OxpEqerWaWv8ZELmnFyoKVfDQBapDF9ATyOyeGjPk=</DigestValue>
      </Reference>
      <Reference URI="/word/media/image6.png?ContentType=image/png">
        <DigestMethod Algorithm="http://www.w3.org/2001/04/xmlenc#sha256"/>
        <DigestValue>fy9c1PH6sAuaTBKIHq5QMIgMvTPOXY/6gM7O9MlxI+4=</DigestValue>
      </Reference>
      <Reference URI="/word/media/image7.png?ContentType=image/png">
        <DigestMethod Algorithm="http://www.w3.org/2001/04/xmlenc#sha256"/>
        <DigestValue>fx0sHKnCaP+KNxgImVd67580e89cX4dud1MHCcMukgc=</DigestValue>
      </Reference>
      <Reference URI="/word/media/image8.png?ContentType=image/png">
        <DigestMethod Algorithm="http://www.w3.org/2001/04/xmlenc#sha256"/>
        <DigestValue>q6WAXwcCLHXYUAY7d7o7LUOcLpVwWMzIU2ZRPAHmepE=</DigestValue>
      </Reference>
      <Reference URI="/word/media/image9.jpeg?ContentType=image/jpeg">
        <DigestMethod Algorithm="http://www.w3.org/2001/04/xmlenc#sha256"/>
        <DigestValue>tpSwZ+rPG9ESLi1xRajZb85qifSdS9SHiMIBjiIIBHI=</DigestValue>
      </Reference>
      <Reference URI="/word/numbering.xml?ContentType=application/vnd.openxmlformats-officedocument.wordprocessingml.numbering+xml">
        <DigestMethod Algorithm="http://www.w3.org/2001/04/xmlenc#sha256"/>
        <DigestValue>rdxjpOXQ9xQPRuH7N8eZkE3eDriGAzBbnFAmkK4rXLQ=</DigestValue>
      </Reference>
      <Reference URI="/word/settings.xml?ContentType=application/vnd.openxmlformats-officedocument.wordprocessingml.settings+xml">
        <DigestMethod Algorithm="http://www.w3.org/2001/04/xmlenc#sha256"/>
        <DigestValue>ULpyiBuKJtKvN8Yf8sNl3dc8qmE6DU3pq/iitTQG9jo=</DigestValue>
      </Reference>
      <Reference URI="/word/styles.xml?ContentType=application/vnd.openxmlformats-officedocument.wordprocessingml.styles+xml">
        <DigestMethod Algorithm="http://www.w3.org/2001/04/xmlenc#sha256"/>
        <DigestValue>IGQLLwxDZcJzLSmqcyCyXQVZkOUfOXnq4iXwd/4JCv8=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nA+tATBg7sMcP41vBIiIfSv0NPxJcjEhL4xv6wnCRdY=</DigestValue>
      </Reference>
    </Manifest>
    <SignatureProperties>
      <SignatureProperty Id="idSignatureTime" Target="#idPackageSignature">
        <mdssi:SignatureTime xmlns:mdssi="http://schemas.openxmlformats.org/package/2006/digital-signature">
          <mdssi:Format>YYYY-MM-DDThh:mm:ssTZD</mdssi:Format>
          <mdssi:Value>2016-07-15T19:24:46Z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2016-07-15T19:24:46Z</xd:SigningTime>
          <xd:SigningCertificate>
            <xd:Cert>
              <xd:CertDigest>
                <DigestMethod Algorithm="http://www.w3.org/2001/04/xmlenc#sha256"/>
                <DigestValue>ZmoMnohfa6canIMRkI7m8GqZBmgV5eEC5NMFTDhLcFA=</DigestValue>
              </xd:CertDigest>
              <xd:IssuerSerial>
                <X509IssuerName>E=e-sign@e-sign.cl, CN=E-Sign Firma Electronica Avanzada para Estado de Chile CA, OU=Class 2 Managed PKI Individual Subscriber CA, OU=Symantec Trust Network, O=E-Sign S.A., C=CL</X509IssuerName>
                <X509SerialNumber>127253314102219778261058707443461809447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F8BAACfAAAAAAAAAAAAAACFMAAADhYAACBFTUYAAAEAuGsAAM4AAAAFAAAAAAAAAAAAAAAAAAAAVgUAAAADAADiAQAADwEAAAAAAAAAAAAAAAAAAGZaBwBVIgQACgAAABAAAAAAAAAAAAAAAEsAAAAQAAAAAAAAAAUAAAAeAAAAGAAAAAAAAAAAAAAAYAEAAKAAAAAnAAAAGAAAAAEAAAAAAAAAAAAAAAAAAAAlAAAADAAAAAEAAABMAAAAZAAAAAAAAAAAAAAAXwEAAJ8AAAAAAAAAAAAAAG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g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</Object>
  <Object Id="idInvalidSigLnImg">AQAAAGwAAAAAAAAAAAAAAF8BAACfAAAAAAAAAAAAAACFMAAADhYAACBFTUYAAAEA7G8AANQAAAAFAAAAAAAAAAAAAAAAAAAAVgUAAAADAADiAQAADwEAAAAAAAAAAAAAAAAAAGZaBwBVIgQACgAAABAAAAAAAAAAAAAAAEsAAAAQAAAAAAAAAAUAAAAeAAAAGAAAAAAAAAAAAAAAYAEAAKAAAAAnAAAAGAAAAAEAAAAAAAAAAAAAAAAAAAAlAAAADAAAAAEAAABMAAAAZAAAAAAAAAAAAAAAXwEAAJ8AAAAAAAAAAAAAAG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FXd+QHlzAAAAAKDGCQ3oT4IAAQAAAChjDg0AAAAAoGPlCgMAAADoT4IAwFvlCgAAAACgY+UK44XWZQMAAADshdZlAQAAALheQRBozQdmjmjOZSA/RQCAATR1DlwvdeBbL3UgP0UAZAEAAIFieHWBYnh1oFeWDAAIAAAAAgAAAAAAAEA/RQAWanh1AAAAAAAAAAB0QEUABgAAAGhARQAGAAAAAAAAAAAAAABoQEUAeD9FAOLqd3UAAAAAAAIAAAAARQAGAAAAaEBFAAYAAABMEnl1AAAAAAAAAABoQEUABgAAAAAAAACkP0UAii53dQAAAAAAAgAAaEBFAAYAAABkdgAIAAAAACUAAAAMAAAAAwAAABgAAAAMAAAAAAAAAhIAAAAMAAAAAQAAABYAAAAMAAAACAAAAFQAAABUAAAADAAAADcAAAAgAAAAWgAAAAEAAABbJA1CVSU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G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0A81CAC0-B062-4EBF-8CD3-D89F02AA8E3D}">
  <ds:schemaRefs>
    <ds:schemaRef ds:uri="http://schemas.openxmlformats.org/officeDocument/2006/bibliography"/>
  </ds:schemaRefs>
</ds:datastoreItem>
</file>

<file path=customXml/itemProps11.xml><?xml version="1.0" encoding="utf-8"?>
<ds:datastoreItem xmlns:ds="http://schemas.openxmlformats.org/officeDocument/2006/customXml" ds:itemID="{19FC5AC7-AF28-45DD-8E5F-81C33931E52D}">
  <ds:schemaRefs>
    <ds:schemaRef ds:uri="http://schemas.openxmlformats.org/officeDocument/2006/bibliography"/>
  </ds:schemaRefs>
</ds:datastoreItem>
</file>

<file path=customXml/itemProps12.xml><?xml version="1.0" encoding="utf-8"?>
<ds:datastoreItem xmlns:ds="http://schemas.openxmlformats.org/officeDocument/2006/customXml" ds:itemID="{85D8E307-5E38-47BD-957C-92605FBC5C71}">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43DEB27F-7137-45DE-B3D7-D1468B9F34FC}">
  <ds:schemaRefs>
    <ds:schemaRef ds:uri="http://schemas.openxmlformats.org/officeDocument/2006/bibliography"/>
  </ds:schemaRefs>
</ds:datastoreItem>
</file>

<file path=customXml/itemProps6.xml><?xml version="1.0" encoding="utf-8"?>
<ds:datastoreItem xmlns:ds="http://schemas.openxmlformats.org/officeDocument/2006/customXml" ds:itemID="{D44E893E-C95C-4BAF-9684-7EAB2AC6B06D}">
  <ds:schemaRefs>
    <ds:schemaRef ds:uri="http://schemas.openxmlformats.org/officeDocument/2006/bibliography"/>
  </ds:schemaRefs>
</ds:datastoreItem>
</file>

<file path=customXml/itemProps7.xml><?xml version="1.0" encoding="utf-8"?>
<ds:datastoreItem xmlns:ds="http://schemas.openxmlformats.org/officeDocument/2006/customXml" ds:itemID="{CC2B8125-28A9-46ED-8DA3-B7F2AF411360}">
  <ds:schemaRefs>
    <ds:schemaRef ds:uri="http://schemas.openxmlformats.org/officeDocument/2006/bibliography"/>
  </ds:schemaRefs>
</ds:datastoreItem>
</file>

<file path=customXml/itemProps8.xml><?xml version="1.0" encoding="utf-8"?>
<ds:datastoreItem xmlns:ds="http://schemas.openxmlformats.org/officeDocument/2006/customXml" ds:itemID="{70C192AD-58C3-4336-80A4-202997D666FC}">
  <ds:schemaRefs>
    <ds:schemaRef ds:uri="http://schemas.openxmlformats.org/officeDocument/2006/bibliography"/>
  </ds:schemaRefs>
</ds:datastoreItem>
</file>

<file path=customXml/itemProps9.xml><?xml version="1.0" encoding="utf-8"?>
<ds:datastoreItem xmlns:ds="http://schemas.openxmlformats.org/officeDocument/2006/customXml" ds:itemID="{6834CF07-38EE-4DA3-A34E-5A5AE6BC7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TotalTime>
  <Pages>56</Pages>
  <Words>12629</Words>
  <Characters>69461</Characters>
  <Application>Microsoft Office Word</Application>
  <DocSecurity>0</DocSecurity>
  <Lines>578</Lines>
  <Paragraphs>163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81927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187</cp:revision>
  <cp:lastPrinted>2013-04-08T12:43:00Z</cp:lastPrinted>
  <dcterms:created xsi:type="dcterms:W3CDTF">2016-07-15T12:59:00Z</dcterms:created>
  <dcterms:modified xsi:type="dcterms:W3CDTF">2016-07-15T16:10:00Z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