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5626CC" w14:textId="77777777" w:rsidR="00C07655" w:rsidRPr="0025129B" w:rsidRDefault="00C07655" w:rsidP="00612EF2">
      <w:pPr>
        <w:spacing w:line="276" w:lineRule="auto"/>
        <w:rPr>
          <w:rFonts w:cstheme="minorHAnsi"/>
        </w:rPr>
      </w:pPr>
      <w:bookmarkStart w:id="0" w:name="_GoBack"/>
      <w:bookmarkEnd w:id="0"/>
    </w:p>
    <w:p w14:paraId="3E1B0247" w14:textId="77777777" w:rsidR="00C07655" w:rsidRPr="0025129B" w:rsidRDefault="00C07655" w:rsidP="00612EF2">
      <w:pPr>
        <w:spacing w:line="276" w:lineRule="auto"/>
        <w:rPr>
          <w:rFonts w:cstheme="minorHAnsi"/>
        </w:rPr>
      </w:pPr>
    </w:p>
    <w:p w14:paraId="2D33310B" w14:textId="77777777" w:rsidR="00C07655" w:rsidRPr="0025129B" w:rsidRDefault="00C07655" w:rsidP="00612EF2">
      <w:pPr>
        <w:spacing w:line="276" w:lineRule="auto"/>
        <w:rPr>
          <w:rFonts w:cstheme="minorHAnsi"/>
        </w:rPr>
      </w:pPr>
    </w:p>
    <w:p w14:paraId="1FED35E9" w14:textId="77777777" w:rsidR="00C07655" w:rsidRPr="0025129B" w:rsidRDefault="00C07655" w:rsidP="00612EF2">
      <w:pPr>
        <w:spacing w:line="276" w:lineRule="auto"/>
        <w:rPr>
          <w:rFonts w:cstheme="minorHAnsi"/>
        </w:rPr>
      </w:pPr>
    </w:p>
    <w:p w14:paraId="6A39E6FC" w14:textId="77777777" w:rsidR="00C07655" w:rsidRPr="0025129B" w:rsidRDefault="00C07655" w:rsidP="00612EF2">
      <w:pPr>
        <w:spacing w:line="276" w:lineRule="auto"/>
        <w:rPr>
          <w:rFonts w:cstheme="minorHAnsi"/>
        </w:rPr>
      </w:pPr>
    </w:p>
    <w:p w14:paraId="4A5F4C5B" w14:textId="77777777" w:rsidR="00C07655" w:rsidRPr="0025129B" w:rsidRDefault="00C07655" w:rsidP="00612EF2">
      <w:pPr>
        <w:spacing w:line="276" w:lineRule="auto"/>
        <w:rPr>
          <w:rFonts w:cstheme="minorHAnsi"/>
        </w:rPr>
      </w:pPr>
    </w:p>
    <w:p w14:paraId="45010DBC" w14:textId="77777777" w:rsidR="00C07655" w:rsidRPr="0025129B" w:rsidRDefault="00C07655" w:rsidP="00612EF2">
      <w:pPr>
        <w:spacing w:line="276" w:lineRule="auto"/>
        <w:rPr>
          <w:rFonts w:cstheme="minorHAnsi"/>
        </w:rPr>
      </w:pPr>
    </w:p>
    <w:p w14:paraId="5478B47F" w14:textId="77777777" w:rsidR="00C07655" w:rsidRPr="0025129B" w:rsidRDefault="00C07655" w:rsidP="00612EF2">
      <w:pPr>
        <w:spacing w:line="276" w:lineRule="auto"/>
        <w:rPr>
          <w:rFonts w:cstheme="minorHAnsi"/>
        </w:rPr>
      </w:pPr>
    </w:p>
    <w:p w14:paraId="35B145C0" w14:textId="77777777" w:rsidR="00C07655" w:rsidRPr="0025129B" w:rsidRDefault="00C07655" w:rsidP="00612EF2">
      <w:pPr>
        <w:spacing w:line="276" w:lineRule="auto"/>
        <w:rPr>
          <w:rFonts w:cstheme="minorHAnsi"/>
        </w:rPr>
      </w:pPr>
    </w:p>
    <w:p w14:paraId="6CCDB9E1" w14:textId="77777777" w:rsidR="00C07655" w:rsidRPr="0025129B" w:rsidRDefault="00C07655" w:rsidP="00612EF2">
      <w:pPr>
        <w:spacing w:line="276" w:lineRule="auto"/>
        <w:rPr>
          <w:rFonts w:cstheme="minorHAnsi"/>
        </w:rPr>
      </w:pPr>
    </w:p>
    <w:p w14:paraId="2B60D27E" w14:textId="77777777" w:rsidR="000C128D" w:rsidRPr="0025129B" w:rsidRDefault="000C128D" w:rsidP="00612EF2">
      <w:pPr>
        <w:spacing w:line="276" w:lineRule="auto"/>
        <w:rPr>
          <w:rFonts w:cstheme="minorHAnsi"/>
        </w:rPr>
      </w:pPr>
    </w:p>
    <w:p w14:paraId="3C77F906" w14:textId="77777777" w:rsidR="000C128D" w:rsidRPr="0025129B" w:rsidRDefault="000C128D" w:rsidP="00A4794E">
      <w:pPr>
        <w:spacing w:line="276" w:lineRule="auto"/>
        <w:rPr>
          <w:rFonts w:cstheme="minorHAnsi"/>
        </w:rPr>
      </w:pPr>
    </w:p>
    <w:p w14:paraId="61993F6F" w14:textId="77777777" w:rsidR="00CA0510" w:rsidRPr="0025129B" w:rsidRDefault="00CA0510" w:rsidP="00A4794E">
      <w:pPr>
        <w:spacing w:line="276" w:lineRule="auto"/>
        <w:rPr>
          <w:rFonts w:cstheme="minorHAnsi"/>
        </w:rPr>
      </w:pPr>
    </w:p>
    <w:p w14:paraId="4F236083" w14:textId="77777777" w:rsidR="00CA0510" w:rsidRPr="0025129B" w:rsidRDefault="00CA0510" w:rsidP="00A4794E">
      <w:pPr>
        <w:spacing w:line="276" w:lineRule="auto"/>
        <w:rPr>
          <w:rFonts w:cstheme="minorHAnsi"/>
        </w:rPr>
      </w:pPr>
    </w:p>
    <w:p w14:paraId="1B3A5D9B" w14:textId="77777777" w:rsidR="009604F6" w:rsidRPr="0025129B" w:rsidRDefault="009604F6" w:rsidP="0066261F">
      <w:pPr>
        <w:jc w:val="center"/>
        <w:rPr>
          <w:b/>
        </w:rPr>
      </w:pPr>
      <w:bookmarkStart w:id="1" w:name="_Toc350847214"/>
      <w:bookmarkStart w:id="2" w:name="_Toc350928658"/>
      <w:bookmarkStart w:id="3" w:name="_Toc350937995"/>
      <w:bookmarkStart w:id="4" w:name="_Toc351623557"/>
      <w:r w:rsidRPr="0025129B">
        <w:rPr>
          <w:b/>
        </w:rPr>
        <w:t>INFORME DE FISCALIZACIÓN AMBIENTAL</w:t>
      </w:r>
      <w:bookmarkEnd w:id="1"/>
      <w:bookmarkEnd w:id="2"/>
      <w:bookmarkEnd w:id="3"/>
      <w:bookmarkEnd w:id="4"/>
    </w:p>
    <w:p w14:paraId="2925B8E2" w14:textId="77777777" w:rsidR="00697654" w:rsidRPr="0025129B" w:rsidRDefault="00697654" w:rsidP="006B4FA6">
      <w:pPr>
        <w:spacing w:line="276" w:lineRule="auto"/>
        <w:jc w:val="center"/>
        <w:rPr>
          <w:rFonts w:cstheme="minorHAnsi"/>
          <w:b/>
        </w:rPr>
      </w:pPr>
    </w:p>
    <w:p w14:paraId="27328B12" w14:textId="77777777" w:rsidR="009604F6" w:rsidRPr="0025129B" w:rsidRDefault="009604F6" w:rsidP="006B4FA6">
      <w:pPr>
        <w:spacing w:line="276" w:lineRule="auto"/>
        <w:jc w:val="center"/>
        <w:rPr>
          <w:rFonts w:cstheme="minorHAnsi"/>
          <w:b/>
        </w:rPr>
      </w:pPr>
    </w:p>
    <w:p w14:paraId="590E0AA1" w14:textId="77777777"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14:paraId="0ABA9B35" w14:textId="77777777" w:rsidR="0066261F" w:rsidRPr="0025129B" w:rsidRDefault="0066261F" w:rsidP="006B4FA6">
      <w:pPr>
        <w:spacing w:line="276" w:lineRule="auto"/>
        <w:jc w:val="center"/>
        <w:rPr>
          <w:rFonts w:cstheme="minorHAnsi"/>
          <w:b/>
        </w:rPr>
      </w:pPr>
    </w:p>
    <w:p w14:paraId="33E0F621" w14:textId="77777777" w:rsidR="006B4FA6" w:rsidRPr="0025129B" w:rsidRDefault="006B4FA6" w:rsidP="006B4FA6">
      <w:pPr>
        <w:spacing w:line="276" w:lineRule="auto"/>
        <w:jc w:val="center"/>
        <w:rPr>
          <w:rFonts w:cstheme="minorHAnsi"/>
          <w:b/>
        </w:rPr>
      </w:pPr>
    </w:p>
    <w:p w14:paraId="584F1A77" w14:textId="77777777" w:rsidR="006B4FA6" w:rsidRPr="0025129B" w:rsidRDefault="006B4FA6" w:rsidP="006B4FA6">
      <w:pPr>
        <w:spacing w:line="276" w:lineRule="auto"/>
        <w:jc w:val="center"/>
        <w:rPr>
          <w:rFonts w:cstheme="minorHAnsi"/>
          <w:b/>
        </w:rPr>
      </w:pPr>
    </w:p>
    <w:p w14:paraId="6DB73632" w14:textId="77777777" w:rsidR="009604F6" w:rsidRPr="00AE252C" w:rsidRDefault="00AE252C" w:rsidP="0066261F">
      <w:pPr>
        <w:jc w:val="center"/>
        <w:rPr>
          <w:b/>
        </w:rPr>
      </w:pPr>
      <w:r w:rsidRPr="00AE252C">
        <w:rPr>
          <w:b/>
        </w:rPr>
        <w:t>CORPESCA</w:t>
      </w:r>
    </w:p>
    <w:p w14:paraId="28A71CBE" w14:textId="77777777" w:rsidR="0066261F" w:rsidRPr="0025129B" w:rsidRDefault="0066261F" w:rsidP="006B4FA6">
      <w:pPr>
        <w:spacing w:line="276" w:lineRule="auto"/>
        <w:jc w:val="center"/>
        <w:rPr>
          <w:rFonts w:cstheme="minorHAnsi"/>
          <w:b/>
          <w:sz w:val="32"/>
          <w:szCs w:val="32"/>
        </w:rPr>
      </w:pPr>
    </w:p>
    <w:p w14:paraId="2E06732D" w14:textId="77777777" w:rsidR="006B4FA6" w:rsidRPr="0025129B" w:rsidRDefault="006B4FA6" w:rsidP="006B4FA6">
      <w:pPr>
        <w:spacing w:line="276" w:lineRule="auto"/>
        <w:jc w:val="center"/>
        <w:rPr>
          <w:rFonts w:cstheme="minorHAnsi"/>
          <w:b/>
          <w:sz w:val="32"/>
          <w:szCs w:val="32"/>
        </w:rPr>
      </w:pPr>
    </w:p>
    <w:p w14:paraId="487D4A22" w14:textId="77777777" w:rsidR="00697654" w:rsidRDefault="00AE252C" w:rsidP="006B4FA6">
      <w:pPr>
        <w:spacing w:line="276" w:lineRule="auto"/>
        <w:jc w:val="center"/>
        <w:rPr>
          <w:b/>
          <w:bCs/>
        </w:rPr>
      </w:pPr>
      <w:r w:rsidRPr="00AE252C">
        <w:rPr>
          <w:b/>
          <w:bCs/>
        </w:rPr>
        <w:t>DFZ-2016-682-XV-RCA-IA</w:t>
      </w:r>
    </w:p>
    <w:p w14:paraId="0991CA74" w14:textId="77777777" w:rsidR="00AE252C" w:rsidRPr="00AE252C" w:rsidRDefault="00AE252C"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75B4E3BB" w14:textId="77777777" w:rsidTr="00230321">
        <w:trPr>
          <w:trHeight w:val="567"/>
          <w:jc w:val="center"/>
        </w:trPr>
        <w:tc>
          <w:tcPr>
            <w:tcW w:w="1210" w:type="dxa"/>
            <w:shd w:val="clear" w:color="auto" w:fill="D9D9D9" w:themeFill="background1" w:themeFillShade="D9"/>
            <w:vAlign w:val="center"/>
          </w:tcPr>
          <w:p w14:paraId="39107E49"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8C98E8F"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776EEE32"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4439979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791689B"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6066DCE5" w14:textId="77777777" w:rsidR="00230321" w:rsidRPr="0025129B" w:rsidRDefault="00AE252C" w:rsidP="004931A6">
            <w:pPr>
              <w:spacing w:line="276" w:lineRule="auto"/>
              <w:jc w:val="center"/>
              <w:rPr>
                <w:rFonts w:cstheme="minorHAnsi"/>
                <w:b/>
                <w:sz w:val="18"/>
                <w:szCs w:val="18"/>
                <w:lang w:val="es-ES_tradnl"/>
              </w:rPr>
            </w:pPr>
            <w:r>
              <w:rPr>
                <w:rFonts w:cstheme="minorHAnsi"/>
                <w:b/>
                <w:sz w:val="18"/>
                <w:szCs w:val="18"/>
                <w:lang w:val="es-ES_tradnl"/>
              </w:rPr>
              <w:t>Boris Cerda Pavés</w:t>
            </w:r>
          </w:p>
        </w:tc>
        <w:tc>
          <w:tcPr>
            <w:tcW w:w="2662" w:type="dxa"/>
            <w:tcBorders>
              <w:top w:val="single" w:sz="4" w:space="0" w:color="auto"/>
              <w:left w:val="single" w:sz="4" w:space="0" w:color="auto"/>
              <w:bottom w:val="single" w:sz="4" w:space="0" w:color="auto"/>
              <w:right w:val="single" w:sz="4" w:space="0" w:color="auto"/>
            </w:tcBorders>
            <w:vAlign w:val="center"/>
          </w:tcPr>
          <w:p w14:paraId="65352E2E" w14:textId="77777777" w:rsidR="00230321" w:rsidRPr="0025129B" w:rsidRDefault="00B97812" w:rsidP="00731C0C">
            <w:pPr>
              <w:spacing w:line="276" w:lineRule="auto"/>
              <w:jc w:val="center"/>
              <w:rPr>
                <w:rFonts w:cs="Calibri"/>
                <w:sz w:val="18"/>
                <w:szCs w:val="18"/>
                <w:lang w:val="es-ES_tradnl"/>
              </w:rPr>
            </w:pPr>
            <w:r>
              <w:rPr>
                <w:rFonts w:cs="Calibri"/>
                <w:sz w:val="16"/>
                <w:szCs w:val="16"/>
              </w:rPr>
              <w:pict w14:anchorId="5DE066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v:imagedata r:id="rId19" o:title=""/>
                  <o:lock v:ext="edit" ungrouping="t" rotation="t" aspectratio="f" cropping="t" verticies="t" text="t" grouping="t"/>
                  <o:signatureline v:ext="edit" id="{4617164B-0E03-45F4-87AA-F1F547CC8B2B}" provid="{00000000-0000-0000-0000-000000000000}" o:suggestedsigner="Boris Cerda Pavés" o:suggestedsigner2="Jefe Oficina Regional de Tarapacá" o:suggestedsigneremail="Jefe1@sma.gob.cl" issignatureline="t"/>
                </v:shape>
              </w:pict>
            </w:r>
          </w:p>
        </w:tc>
      </w:tr>
      <w:tr w:rsidR="00404CB8" w:rsidRPr="0025129B" w14:paraId="1F4DC96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07A5A5E"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0E9BD6A" w14:textId="77777777" w:rsidR="00404CB8" w:rsidRPr="0025129B" w:rsidRDefault="00AE252C" w:rsidP="00AE252C">
            <w:pPr>
              <w:spacing w:line="276" w:lineRule="auto"/>
              <w:jc w:val="center"/>
              <w:rPr>
                <w:rFonts w:cstheme="minorHAnsi"/>
                <w:b/>
                <w:sz w:val="18"/>
                <w:szCs w:val="18"/>
                <w:lang w:val="es-ES_tradnl"/>
              </w:rPr>
            </w:pPr>
            <w:r>
              <w:rPr>
                <w:rFonts w:cstheme="minorHAnsi"/>
                <w:b/>
                <w:sz w:val="18"/>
                <w:szCs w:val="18"/>
                <w:lang w:val="es-ES_tradnl"/>
              </w:rPr>
              <w:t>Christian Rojo Loyola</w:t>
            </w:r>
          </w:p>
        </w:tc>
        <w:tc>
          <w:tcPr>
            <w:tcW w:w="2662" w:type="dxa"/>
            <w:tcBorders>
              <w:top w:val="single" w:sz="4" w:space="0" w:color="auto"/>
              <w:left w:val="single" w:sz="4" w:space="0" w:color="auto"/>
              <w:bottom w:val="single" w:sz="4" w:space="0" w:color="auto"/>
              <w:right w:val="single" w:sz="4" w:space="0" w:color="auto"/>
            </w:tcBorders>
            <w:vAlign w:val="center"/>
          </w:tcPr>
          <w:p w14:paraId="42144953" w14:textId="77777777" w:rsidR="00404CB8" w:rsidRDefault="00B97812" w:rsidP="00404CB8">
            <w:pPr>
              <w:spacing w:line="276" w:lineRule="auto"/>
              <w:jc w:val="center"/>
              <w:rPr>
                <w:rFonts w:cs="Calibri"/>
                <w:sz w:val="18"/>
                <w:szCs w:val="18"/>
              </w:rPr>
            </w:pPr>
            <w:r>
              <w:rPr>
                <w:rFonts w:cs="Calibri"/>
                <w:sz w:val="18"/>
                <w:szCs w:val="18"/>
              </w:rPr>
              <w:pict w14:anchorId="04BB0BBC">
                <v:shape id="_x0000_i1026" type="#_x0000_t75" alt="Línea de firma de Microsoft Office..." style="width:114.25pt;height:55.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063321A6" w14:textId="77777777" w:rsidR="001A4615" w:rsidRPr="0025129B" w:rsidRDefault="000F672C">
      <w:pPr>
        <w:jc w:val="left"/>
      </w:pPr>
      <w:bookmarkStart w:id="9" w:name="_Toc205640089"/>
      <w:r w:rsidRPr="0025129B">
        <w:br w:type="page"/>
      </w:r>
    </w:p>
    <w:p w14:paraId="729E9280"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390777015"/>
      <w:bookmarkEnd w:id="9"/>
      <w:r w:rsidRPr="0025129B">
        <w:rPr>
          <w:sz w:val="20"/>
        </w:rPr>
        <w:lastRenderedPageBreak/>
        <w:t>Tabla de Contenidos</w:t>
      </w:r>
      <w:bookmarkEnd w:id="10"/>
      <w:bookmarkEnd w:id="11"/>
      <w:bookmarkEnd w:id="12"/>
    </w:p>
    <w:p w14:paraId="4867375A" w14:textId="77777777"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3706C5">
          <w:rPr>
            <w:noProof/>
            <w:webHidden/>
          </w:rPr>
          <w:t>2</w:t>
        </w:r>
        <w:r w:rsidR="005B38F1">
          <w:rPr>
            <w:noProof/>
            <w:webHidden/>
          </w:rPr>
          <w:fldChar w:fldCharType="end"/>
        </w:r>
      </w:hyperlink>
    </w:p>
    <w:p w14:paraId="3AC36577" w14:textId="77777777" w:rsidR="005B38F1" w:rsidRDefault="00874407">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3706C5">
          <w:rPr>
            <w:noProof/>
            <w:webHidden/>
          </w:rPr>
          <w:t>3</w:t>
        </w:r>
        <w:r w:rsidR="005B38F1">
          <w:rPr>
            <w:noProof/>
            <w:webHidden/>
          </w:rPr>
          <w:fldChar w:fldCharType="end"/>
        </w:r>
      </w:hyperlink>
    </w:p>
    <w:p w14:paraId="7518640A" w14:textId="77777777" w:rsidR="005B38F1" w:rsidRDefault="00874407">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3706C5">
          <w:rPr>
            <w:noProof/>
            <w:webHidden/>
          </w:rPr>
          <w:t>4</w:t>
        </w:r>
        <w:r w:rsidR="005B38F1">
          <w:rPr>
            <w:noProof/>
            <w:webHidden/>
          </w:rPr>
          <w:fldChar w:fldCharType="end"/>
        </w:r>
      </w:hyperlink>
    </w:p>
    <w:p w14:paraId="43C2BD5B" w14:textId="77777777" w:rsidR="005B38F1" w:rsidRDefault="00874407">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3706C5">
          <w:rPr>
            <w:noProof/>
            <w:webHidden/>
          </w:rPr>
          <w:t>7</w:t>
        </w:r>
        <w:r w:rsidR="005B38F1">
          <w:rPr>
            <w:noProof/>
            <w:webHidden/>
          </w:rPr>
          <w:fldChar w:fldCharType="end"/>
        </w:r>
      </w:hyperlink>
    </w:p>
    <w:p w14:paraId="20E7314A" w14:textId="77777777" w:rsidR="005B38F1" w:rsidRDefault="00874407">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3706C5">
          <w:rPr>
            <w:noProof/>
            <w:webHidden/>
          </w:rPr>
          <w:t>8</w:t>
        </w:r>
        <w:r w:rsidR="005B38F1">
          <w:rPr>
            <w:noProof/>
            <w:webHidden/>
          </w:rPr>
          <w:fldChar w:fldCharType="end"/>
        </w:r>
      </w:hyperlink>
    </w:p>
    <w:p w14:paraId="605AA691" w14:textId="77777777" w:rsidR="005B38F1" w:rsidRDefault="00874407">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3706C5">
          <w:rPr>
            <w:noProof/>
            <w:webHidden/>
          </w:rPr>
          <w:t>10</w:t>
        </w:r>
        <w:r w:rsidR="005B38F1">
          <w:rPr>
            <w:noProof/>
            <w:webHidden/>
          </w:rPr>
          <w:fldChar w:fldCharType="end"/>
        </w:r>
      </w:hyperlink>
    </w:p>
    <w:p w14:paraId="10B4FBD8" w14:textId="77777777" w:rsidR="005B38F1" w:rsidRDefault="00874407">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3706C5">
          <w:rPr>
            <w:noProof/>
            <w:webHidden/>
          </w:rPr>
          <w:t>20</w:t>
        </w:r>
        <w:r w:rsidR="005B38F1">
          <w:rPr>
            <w:noProof/>
            <w:webHidden/>
          </w:rPr>
          <w:fldChar w:fldCharType="end"/>
        </w:r>
      </w:hyperlink>
    </w:p>
    <w:p w14:paraId="0A2E47EB" w14:textId="77777777" w:rsidR="005B38F1" w:rsidRDefault="00874407">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3706C5">
          <w:rPr>
            <w:noProof/>
            <w:webHidden/>
          </w:rPr>
          <w:t>21</w:t>
        </w:r>
        <w:r w:rsidR="005B38F1">
          <w:rPr>
            <w:noProof/>
            <w:webHidden/>
          </w:rPr>
          <w:fldChar w:fldCharType="end"/>
        </w:r>
      </w:hyperlink>
    </w:p>
    <w:p w14:paraId="2C89A98F" w14:textId="77777777" w:rsidR="005B38F1" w:rsidRDefault="00874407">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B38F1">
          <w:rPr>
            <w:noProof/>
            <w:webHidden/>
          </w:rPr>
          <w:fldChar w:fldCharType="begin"/>
        </w:r>
        <w:r w:rsidR="005B38F1">
          <w:rPr>
            <w:noProof/>
            <w:webHidden/>
          </w:rPr>
          <w:instrText xml:space="preserve"> PAGEREF _Toc390777043 \h </w:instrText>
        </w:r>
        <w:r w:rsidR="005B38F1">
          <w:rPr>
            <w:noProof/>
            <w:webHidden/>
          </w:rPr>
        </w:r>
        <w:r w:rsidR="005B38F1">
          <w:rPr>
            <w:noProof/>
            <w:webHidden/>
          </w:rPr>
          <w:fldChar w:fldCharType="separate"/>
        </w:r>
        <w:r w:rsidR="003706C5">
          <w:rPr>
            <w:noProof/>
            <w:webHidden/>
          </w:rPr>
          <w:t>22</w:t>
        </w:r>
        <w:r w:rsidR="005B38F1">
          <w:rPr>
            <w:noProof/>
            <w:webHidden/>
          </w:rPr>
          <w:fldChar w:fldCharType="end"/>
        </w:r>
      </w:hyperlink>
    </w:p>
    <w:p w14:paraId="383AACB7" w14:textId="77777777" w:rsidR="005B38F1" w:rsidRDefault="00874407">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3706C5">
          <w:rPr>
            <w:noProof/>
            <w:webHidden/>
          </w:rPr>
          <w:t>23</w:t>
        </w:r>
        <w:r w:rsidR="005B38F1">
          <w:rPr>
            <w:noProof/>
            <w:webHidden/>
          </w:rPr>
          <w:fldChar w:fldCharType="end"/>
        </w:r>
      </w:hyperlink>
    </w:p>
    <w:p w14:paraId="3E00B32F" w14:textId="77777777" w:rsidR="00655D0C" w:rsidRPr="0025129B" w:rsidRDefault="003753AB" w:rsidP="00655D0C">
      <w:r w:rsidRPr="0025129B">
        <w:fldChar w:fldCharType="end"/>
      </w:r>
    </w:p>
    <w:p w14:paraId="3BE6EF96"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5821B58" w14:textId="77777777" w:rsidR="002C445A" w:rsidRPr="0025129B" w:rsidRDefault="00ED4317" w:rsidP="005749E1">
      <w:pPr>
        <w:pStyle w:val="Ttulo1"/>
      </w:pPr>
      <w:bookmarkStart w:id="13" w:name="_Toc352840376"/>
      <w:bookmarkStart w:id="14" w:name="_Toc352841436"/>
      <w:bookmarkStart w:id="15" w:name="_Toc390777016"/>
      <w:r w:rsidRPr="0025129B">
        <w:lastRenderedPageBreak/>
        <w:t>RESUMEN</w:t>
      </w:r>
      <w:r w:rsidR="00B1722C" w:rsidRPr="0025129B">
        <w:t>.</w:t>
      </w:r>
      <w:bookmarkEnd w:id="13"/>
      <w:bookmarkEnd w:id="14"/>
      <w:bookmarkEnd w:id="15"/>
    </w:p>
    <w:p w14:paraId="0B5FCE3F" w14:textId="77777777" w:rsidR="00ED4317" w:rsidRPr="0025129B" w:rsidRDefault="00ED4317" w:rsidP="00ED4317">
      <w:pPr>
        <w:jc w:val="left"/>
        <w:rPr>
          <w:rFonts w:cstheme="minorHAnsi"/>
          <w:b/>
          <w:sz w:val="20"/>
          <w:szCs w:val="20"/>
        </w:rPr>
      </w:pPr>
    </w:p>
    <w:p w14:paraId="7578011A" w14:textId="08D5D6B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AE252C">
        <w:rPr>
          <w:rFonts w:cstheme="minorHAnsi"/>
          <w:sz w:val="20"/>
          <w:szCs w:val="20"/>
        </w:rPr>
        <w:t>la Superintendencia del Medio Ambiente (SMA)</w:t>
      </w:r>
      <w:r w:rsidR="007C15CC" w:rsidRPr="0025129B">
        <w:rPr>
          <w:rFonts w:cstheme="minorHAnsi"/>
          <w:sz w:val="20"/>
          <w:szCs w:val="20"/>
        </w:rPr>
        <w:t xml:space="preserve">, junto a </w:t>
      </w:r>
      <w:r w:rsidR="00AE252C">
        <w:rPr>
          <w:rFonts w:cstheme="minorHAnsi"/>
          <w:sz w:val="20"/>
          <w:szCs w:val="20"/>
        </w:rPr>
        <w:t xml:space="preserve">la Gobernación Marítima de Arica </w:t>
      </w:r>
      <w:r w:rsidR="006F66C4">
        <w:rPr>
          <w:rFonts w:cstheme="minorHAnsi"/>
          <w:sz w:val="20"/>
          <w:szCs w:val="20"/>
        </w:rPr>
        <w:t>y el Servicio Nacional de Pesca y Acuicultura (SERNAPESCA)</w:t>
      </w:r>
      <w:r w:rsidR="00CB6D77">
        <w:rPr>
          <w:rFonts w:cstheme="minorHAnsi"/>
          <w:sz w:val="20"/>
          <w:szCs w:val="20"/>
        </w:rPr>
        <w:t>,</w:t>
      </w:r>
      <w:r w:rsidR="006F66C4">
        <w:rPr>
          <w:rFonts w:cstheme="minorHAnsi"/>
          <w:sz w:val="20"/>
          <w:szCs w:val="20"/>
        </w:rPr>
        <w:t xml:space="preserve"> todos de la región de Arica y Parinacota</w:t>
      </w:r>
      <w:r w:rsidR="00F478FD" w:rsidRPr="0025129B">
        <w:rPr>
          <w:rFonts w:cstheme="minorHAnsi"/>
          <w:sz w:val="20"/>
          <w:szCs w:val="20"/>
        </w:rPr>
        <w:t>,</w:t>
      </w:r>
      <w:r w:rsidR="007B7525" w:rsidRPr="0025129B">
        <w:rPr>
          <w:rFonts w:cstheme="minorHAnsi"/>
          <w:sz w:val="20"/>
          <w:szCs w:val="20"/>
        </w:rPr>
        <w:t xml:space="preserve"> a</w:t>
      </w:r>
      <w:r w:rsidR="006F66C4">
        <w:rPr>
          <w:rFonts w:cstheme="minorHAnsi"/>
          <w:sz w:val="20"/>
          <w:szCs w:val="20"/>
        </w:rPr>
        <w:t xml:space="preserve"> </w:t>
      </w:r>
      <w:r w:rsidR="007B7525" w:rsidRPr="0025129B">
        <w:rPr>
          <w:rFonts w:cstheme="minorHAnsi"/>
          <w:sz w:val="20"/>
          <w:szCs w:val="20"/>
        </w:rPr>
        <w:t>l</w:t>
      </w:r>
      <w:r w:rsidR="006F66C4">
        <w:rPr>
          <w:rFonts w:cstheme="minorHAnsi"/>
          <w:sz w:val="20"/>
          <w:szCs w:val="20"/>
        </w:rPr>
        <w:t>a unidad fiscalizable “CORPESCA”</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los días </w:t>
      </w:r>
      <w:r w:rsidR="006F66C4">
        <w:rPr>
          <w:rFonts w:cstheme="minorHAnsi"/>
          <w:sz w:val="20"/>
          <w:szCs w:val="20"/>
        </w:rPr>
        <w:t>26 y 27 de mayo</w:t>
      </w:r>
      <w:r w:rsidR="00CB6D77">
        <w:rPr>
          <w:rFonts w:cstheme="minorHAnsi"/>
          <w:sz w:val="20"/>
          <w:szCs w:val="20"/>
        </w:rPr>
        <w:t xml:space="preserve"> del año 2016</w:t>
      </w:r>
      <w:r w:rsidR="006F66C4">
        <w:rPr>
          <w:rFonts w:cstheme="minorHAnsi"/>
          <w:sz w:val="20"/>
          <w:szCs w:val="20"/>
        </w:rPr>
        <w:t>.</w:t>
      </w:r>
    </w:p>
    <w:p w14:paraId="17CF47D2" w14:textId="77777777" w:rsidR="00ED4317" w:rsidRDefault="00ED4317" w:rsidP="00ED4317">
      <w:pPr>
        <w:rPr>
          <w:rFonts w:cstheme="minorHAnsi"/>
          <w:sz w:val="20"/>
          <w:szCs w:val="20"/>
        </w:rPr>
      </w:pPr>
    </w:p>
    <w:p w14:paraId="0603030F" w14:textId="35DCABD2" w:rsidR="006F66C4" w:rsidRPr="006F66C4" w:rsidRDefault="006F66C4" w:rsidP="006F66C4">
      <w:pPr>
        <w:rPr>
          <w:rFonts w:cstheme="minorHAnsi"/>
          <w:sz w:val="20"/>
          <w:szCs w:val="20"/>
        </w:rPr>
      </w:pPr>
      <w:r w:rsidRPr="006F66C4">
        <w:rPr>
          <w:rFonts w:cstheme="minorHAnsi"/>
          <w:sz w:val="20"/>
          <w:szCs w:val="20"/>
        </w:rPr>
        <w:t xml:space="preserve">CORPESCA S.A. </w:t>
      </w:r>
      <w:r w:rsidR="00FB05B1">
        <w:rPr>
          <w:rFonts w:cstheme="minorHAnsi"/>
          <w:sz w:val="20"/>
          <w:szCs w:val="20"/>
        </w:rPr>
        <w:t>produce anualmente un</w:t>
      </w:r>
      <w:r w:rsidRPr="006F66C4">
        <w:rPr>
          <w:rFonts w:cstheme="minorHAnsi"/>
          <w:sz w:val="20"/>
          <w:szCs w:val="20"/>
        </w:rPr>
        <w:t xml:space="preserve">as 170 mil toneladas métricas de harina de pescado, lo que representa un 5,5% de la oferta mundial exportable de este producto. En aceite de pescado su producción promedio es de 15 mil toneladas anuales. </w:t>
      </w:r>
    </w:p>
    <w:p w14:paraId="3C98F9AB" w14:textId="77777777" w:rsidR="006F66C4" w:rsidRDefault="006F66C4" w:rsidP="00ED4317">
      <w:pPr>
        <w:rPr>
          <w:rFonts w:cstheme="minorHAnsi"/>
          <w:sz w:val="20"/>
          <w:szCs w:val="20"/>
        </w:rPr>
      </w:pPr>
    </w:p>
    <w:p w14:paraId="7F225E93" w14:textId="4A25421F" w:rsidR="00223012" w:rsidRDefault="00223012" w:rsidP="00ED4317">
      <w:pPr>
        <w:rPr>
          <w:rFonts w:cstheme="minorHAnsi"/>
          <w:sz w:val="20"/>
          <w:szCs w:val="20"/>
        </w:rPr>
      </w:pPr>
      <w:r>
        <w:rPr>
          <w:rFonts w:cstheme="minorHAnsi"/>
          <w:sz w:val="20"/>
          <w:szCs w:val="20"/>
        </w:rPr>
        <w:t>Esta unidad fiscalizable, ubicada en la ciudad de Arica, consta de los siguientes proyectos con Resolución de Calificación Ambiental</w:t>
      </w:r>
      <w:r w:rsidR="00AC1105">
        <w:rPr>
          <w:rFonts w:cstheme="minorHAnsi"/>
          <w:sz w:val="20"/>
          <w:szCs w:val="20"/>
        </w:rPr>
        <w:t xml:space="preserve"> (RCA)</w:t>
      </w:r>
      <w:r>
        <w:rPr>
          <w:rFonts w:cstheme="minorHAnsi"/>
          <w:sz w:val="20"/>
          <w:szCs w:val="20"/>
        </w:rPr>
        <w:t>:</w:t>
      </w:r>
    </w:p>
    <w:p w14:paraId="7CB3EBC7" w14:textId="77777777" w:rsidR="00223012" w:rsidRDefault="00223012" w:rsidP="00ED4317">
      <w:pPr>
        <w:rPr>
          <w:rFonts w:cstheme="minorHAnsi"/>
          <w:sz w:val="20"/>
          <w:szCs w:val="20"/>
        </w:rPr>
      </w:pPr>
    </w:p>
    <w:p w14:paraId="63D95FBF" w14:textId="4725C25D" w:rsidR="00223012" w:rsidRDefault="00223012" w:rsidP="00AC1105">
      <w:pPr>
        <w:pStyle w:val="Prrafodelista"/>
        <w:numPr>
          <w:ilvl w:val="0"/>
          <w:numId w:val="44"/>
        </w:numPr>
        <w:rPr>
          <w:rFonts w:cstheme="minorHAnsi"/>
          <w:sz w:val="20"/>
          <w:szCs w:val="20"/>
        </w:rPr>
      </w:pPr>
      <w:r w:rsidRPr="00223012">
        <w:rPr>
          <w:rFonts w:cstheme="minorHAnsi"/>
          <w:sz w:val="20"/>
          <w:szCs w:val="20"/>
        </w:rPr>
        <w:t>Transporte y almacenamiento temporal de aceite residual base Arica</w:t>
      </w:r>
      <w:r w:rsidR="00AC1105">
        <w:rPr>
          <w:rFonts w:cstheme="minorHAnsi"/>
          <w:sz w:val="20"/>
          <w:szCs w:val="20"/>
        </w:rPr>
        <w:t xml:space="preserve"> (RCA N° 121/2006),</w:t>
      </w:r>
    </w:p>
    <w:p w14:paraId="71468FAB" w14:textId="77777777" w:rsidR="00AC1105" w:rsidRPr="00223012" w:rsidRDefault="00AC1105" w:rsidP="00AC1105">
      <w:pPr>
        <w:pStyle w:val="Prrafodelista"/>
        <w:rPr>
          <w:rFonts w:cstheme="minorHAnsi"/>
          <w:sz w:val="20"/>
          <w:szCs w:val="20"/>
        </w:rPr>
      </w:pPr>
    </w:p>
    <w:p w14:paraId="50B03A33" w14:textId="768EE0E4" w:rsidR="00223012" w:rsidRDefault="00223012" w:rsidP="00AC1105">
      <w:pPr>
        <w:pStyle w:val="Prrafodelista"/>
        <w:numPr>
          <w:ilvl w:val="0"/>
          <w:numId w:val="44"/>
        </w:numPr>
        <w:rPr>
          <w:rFonts w:cstheme="minorHAnsi"/>
          <w:sz w:val="20"/>
          <w:szCs w:val="20"/>
        </w:rPr>
      </w:pPr>
      <w:r w:rsidRPr="00223012">
        <w:rPr>
          <w:rFonts w:cstheme="minorHAnsi"/>
          <w:sz w:val="20"/>
          <w:szCs w:val="20"/>
        </w:rPr>
        <w:t>Suministro Petróleo diésel naves de pesca desde lanchón centro</w:t>
      </w:r>
      <w:r w:rsidR="00AC1105">
        <w:rPr>
          <w:rFonts w:cstheme="minorHAnsi"/>
          <w:sz w:val="20"/>
          <w:szCs w:val="20"/>
        </w:rPr>
        <w:t xml:space="preserve"> (RCA N° 050/2007),</w:t>
      </w:r>
    </w:p>
    <w:p w14:paraId="3B0280D1" w14:textId="77777777" w:rsidR="00AC1105" w:rsidRPr="00AC1105" w:rsidRDefault="00AC1105" w:rsidP="00AC1105">
      <w:pPr>
        <w:rPr>
          <w:rFonts w:cstheme="minorHAnsi"/>
          <w:sz w:val="20"/>
          <w:szCs w:val="20"/>
        </w:rPr>
      </w:pPr>
    </w:p>
    <w:p w14:paraId="64864118" w14:textId="6B0D8658" w:rsidR="00223012" w:rsidRDefault="00223012" w:rsidP="00AC1105">
      <w:pPr>
        <w:pStyle w:val="Prrafodelista"/>
        <w:numPr>
          <w:ilvl w:val="0"/>
          <w:numId w:val="44"/>
        </w:numPr>
        <w:rPr>
          <w:rFonts w:cstheme="minorHAnsi"/>
          <w:sz w:val="20"/>
          <w:szCs w:val="20"/>
        </w:rPr>
      </w:pPr>
      <w:r w:rsidRPr="00AC1105">
        <w:rPr>
          <w:rFonts w:cstheme="minorHAnsi"/>
          <w:sz w:val="20"/>
          <w:szCs w:val="20"/>
        </w:rPr>
        <w:t xml:space="preserve">Suministro Petróleo diésel naves de pesca desde lanchón </w:t>
      </w:r>
      <w:r w:rsidR="00AC1105">
        <w:rPr>
          <w:rFonts w:cstheme="minorHAnsi"/>
          <w:sz w:val="20"/>
          <w:szCs w:val="20"/>
        </w:rPr>
        <w:t>N</w:t>
      </w:r>
      <w:r w:rsidRPr="00AC1105">
        <w:rPr>
          <w:rFonts w:cstheme="minorHAnsi"/>
          <w:sz w:val="20"/>
          <w:szCs w:val="20"/>
        </w:rPr>
        <w:t>orte</w:t>
      </w:r>
      <w:r w:rsidR="00AC1105">
        <w:rPr>
          <w:rFonts w:cstheme="minorHAnsi"/>
          <w:sz w:val="20"/>
          <w:szCs w:val="20"/>
        </w:rPr>
        <w:t xml:space="preserve"> (RCA N° 051/2007), y</w:t>
      </w:r>
    </w:p>
    <w:p w14:paraId="4FD6ED60" w14:textId="77777777" w:rsidR="00AC1105" w:rsidRPr="00AC1105" w:rsidRDefault="00AC1105" w:rsidP="00AC1105">
      <w:pPr>
        <w:rPr>
          <w:rFonts w:cstheme="minorHAnsi"/>
          <w:sz w:val="20"/>
          <w:szCs w:val="20"/>
        </w:rPr>
      </w:pPr>
    </w:p>
    <w:p w14:paraId="7E75D8D7" w14:textId="41CD0506" w:rsidR="00AC1105" w:rsidRPr="00AC1105" w:rsidRDefault="00AC1105" w:rsidP="00AC1105">
      <w:pPr>
        <w:pStyle w:val="Prrafodelista"/>
        <w:numPr>
          <w:ilvl w:val="0"/>
          <w:numId w:val="44"/>
        </w:numPr>
        <w:rPr>
          <w:rFonts w:cstheme="minorHAnsi"/>
          <w:sz w:val="20"/>
          <w:szCs w:val="20"/>
        </w:rPr>
      </w:pPr>
      <w:r w:rsidRPr="00AC1105">
        <w:rPr>
          <w:rFonts w:cstheme="minorHAnsi"/>
          <w:bCs/>
          <w:sz w:val="20"/>
          <w:szCs w:val="20"/>
        </w:rPr>
        <w:t>Nuevos estanques de almacenamiento de combustibles planta Arica</w:t>
      </w:r>
      <w:r>
        <w:rPr>
          <w:rFonts w:cstheme="minorHAnsi"/>
          <w:bCs/>
          <w:sz w:val="20"/>
          <w:szCs w:val="20"/>
        </w:rPr>
        <w:t xml:space="preserve"> (RCA N° 043/2013).</w:t>
      </w:r>
    </w:p>
    <w:p w14:paraId="7676E467" w14:textId="77777777" w:rsidR="00AC1105" w:rsidRDefault="00AC1105" w:rsidP="00190CEC">
      <w:pPr>
        <w:rPr>
          <w:rFonts w:cstheme="minorHAnsi"/>
          <w:sz w:val="20"/>
          <w:szCs w:val="20"/>
        </w:rPr>
      </w:pPr>
    </w:p>
    <w:p w14:paraId="53AED6D5" w14:textId="6DB85F4B" w:rsidR="008F751D" w:rsidRPr="0025129B" w:rsidRDefault="008F751D" w:rsidP="00190CEC">
      <w:pPr>
        <w:rPr>
          <w:rFonts w:cstheme="minorHAnsi"/>
          <w:color w:val="FF0000"/>
          <w:sz w:val="20"/>
          <w:szCs w:val="20"/>
        </w:rPr>
      </w:pPr>
      <w:r w:rsidRPr="0025129B">
        <w:rPr>
          <w:rFonts w:cstheme="minorHAnsi"/>
          <w:sz w:val="20"/>
          <w:szCs w:val="20"/>
        </w:rPr>
        <w:t>Las materias relevantes ob</w:t>
      </w:r>
      <w:r w:rsidR="00190CEC">
        <w:rPr>
          <w:rFonts w:cstheme="minorHAnsi"/>
          <w:sz w:val="20"/>
          <w:szCs w:val="20"/>
        </w:rPr>
        <w:t>jeto de la fiscalización incluyó el m</w:t>
      </w:r>
      <w:r w:rsidR="00190CEC" w:rsidRPr="00190CEC">
        <w:rPr>
          <w:rFonts w:cstheme="minorHAnsi"/>
          <w:sz w:val="20"/>
          <w:szCs w:val="20"/>
        </w:rPr>
        <w:t>anejo de sustancias inflamables y</w:t>
      </w:r>
      <w:r w:rsidR="00190CEC">
        <w:rPr>
          <w:rFonts w:cstheme="minorHAnsi"/>
          <w:sz w:val="20"/>
          <w:szCs w:val="20"/>
        </w:rPr>
        <w:t xml:space="preserve"> </w:t>
      </w:r>
      <w:r w:rsidR="00190CEC" w:rsidRPr="00190CEC">
        <w:rPr>
          <w:rFonts w:cstheme="minorHAnsi"/>
          <w:sz w:val="20"/>
          <w:szCs w:val="20"/>
        </w:rPr>
        <w:t>residuos.</w:t>
      </w:r>
      <w:r w:rsidRPr="0025129B">
        <w:rPr>
          <w:rFonts w:cstheme="minorHAnsi"/>
          <w:sz w:val="20"/>
          <w:szCs w:val="20"/>
        </w:rPr>
        <w:t xml:space="preserve"> </w:t>
      </w:r>
    </w:p>
    <w:p w14:paraId="7A0D3530" w14:textId="77777777" w:rsidR="00ED4317" w:rsidRPr="0025129B" w:rsidRDefault="00ED4317" w:rsidP="00ED4317">
      <w:pPr>
        <w:rPr>
          <w:rFonts w:cstheme="minorHAnsi"/>
          <w:sz w:val="20"/>
          <w:szCs w:val="20"/>
        </w:rPr>
      </w:pPr>
    </w:p>
    <w:p w14:paraId="67BE5A96" w14:textId="77777777" w:rsidR="00CB6D77" w:rsidRPr="002264FE" w:rsidRDefault="00CB6D77" w:rsidP="00CB6D77">
      <w:pPr>
        <w:rPr>
          <w:rFonts w:cstheme="minorHAnsi"/>
          <w:sz w:val="20"/>
          <w:szCs w:val="20"/>
        </w:rPr>
      </w:pPr>
      <w:r>
        <w:rPr>
          <w:rFonts w:cstheme="minorHAnsi"/>
          <w:sz w:val="20"/>
          <w:szCs w:val="20"/>
        </w:rPr>
        <w:t>De</w:t>
      </w:r>
      <w:r w:rsidRPr="002264FE">
        <w:rPr>
          <w:rFonts w:cstheme="minorHAnsi"/>
          <w:sz w:val="20"/>
          <w:szCs w:val="20"/>
        </w:rPr>
        <w:t xml:space="preserve"> los hechos constatados </w:t>
      </w:r>
      <w:r>
        <w:rPr>
          <w:rFonts w:cstheme="minorHAnsi"/>
          <w:sz w:val="20"/>
          <w:szCs w:val="20"/>
        </w:rPr>
        <w:t xml:space="preserve">es posible establecer </w:t>
      </w:r>
      <w:r w:rsidRPr="002264FE">
        <w:rPr>
          <w:rFonts w:cstheme="minorHAnsi"/>
          <w:sz w:val="20"/>
          <w:szCs w:val="20"/>
        </w:rPr>
        <w:t>que se verifica la conformidad a las materias relevantes objeto de la fiscalización.</w:t>
      </w:r>
    </w:p>
    <w:p w14:paraId="0CA618EB" w14:textId="77777777" w:rsidR="00ED4317" w:rsidRPr="0025129B" w:rsidRDefault="00ED4317">
      <w:pPr>
        <w:jc w:val="left"/>
        <w:rPr>
          <w:rFonts w:cstheme="minorHAnsi"/>
          <w:b/>
          <w:sz w:val="20"/>
          <w:szCs w:val="20"/>
        </w:rPr>
      </w:pPr>
      <w:r w:rsidRPr="0025129B">
        <w:rPr>
          <w:rFonts w:cstheme="minorHAnsi"/>
          <w:b/>
          <w:sz w:val="20"/>
          <w:szCs w:val="20"/>
        </w:rPr>
        <w:br w:type="page"/>
      </w:r>
    </w:p>
    <w:p w14:paraId="5B169C7A" w14:textId="77777777" w:rsidR="00ED4317" w:rsidRPr="0025129B" w:rsidRDefault="009847C7" w:rsidP="009847C7">
      <w:pPr>
        <w:pStyle w:val="Ttulo1"/>
      </w:pPr>
      <w:bookmarkStart w:id="16" w:name="_Toc390777017"/>
      <w:r w:rsidRPr="0025129B">
        <w:lastRenderedPageBreak/>
        <w:t>IDENTIFICACIÓN DEL PROYECTO,</w:t>
      </w:r>
      <w:r w:rsidR="00677A75">
        <w:t xml:space="preserve"> INSTALACIÓN, </w:t>
      </w:r>
      <w:r w:rsidRPr="0025129B">
        <w:t>ACTIVIDAD O FUENTE FISCALIZADA</w:t>
      </w:r>
      <w:bookmarkEnd w:id="16"/>
      <w:r w:rsidR="001C75F6">
        <w:t>.</w:t>
      </w:r>
    </w:p>
    <w:p w14:paraId="0D7DDB80" w14:textId="77777777" w:rsidR="00ED4317" w:rsidRPr="0025129B" w:rsidRDefault="00ED4317" w:rsidP="00ED4317"/>
    <w:p w14:paraId="305A758C"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r w:rsidRPr="0025129B">
        <w:t>Antecedentes Generales</w:t>
      </w:r>
      <w:bookmarkEnd w:id="17"/>
      <w:bookmarkEnd w:id="18"/>
      <w:bookmarkEnd w:id="19"/>
      <w:bookmarkEnd w:id="20"/>
      <w:bookmarkEnd w:id="21"/>
      <w:bookmarkEnd w:id="22"/>
      <w:bookmarkEnd w:id="23"/>
      <w:bookmarkEnd w:id="24"/>
      <w:bookmarkEnd w:id="25"/>
      <w:r w:rsidR="001C75F6">
        <w:t>.</w:t>
      </w:r>
    </w:p>
    <w:p w14:paraId="195C509B" w14:textId="77777777" w:rsidR="00ED4317" w:rsidRDefault="00ED4317" w:rsidP="004E5529">
      <w:pPr>
        <w:jc w:val="left"/>
        <w:rPr>
          <w:rFonts w:cstheme="minorHAnsi"/>
          <w:b/>
          <w:sz w:val="24"/>
          <w:szCs w:val="20"/>
        </w:rPr>
      </w:pPr>
      <w:bookmarkStart w:id="26" w:name="_Toc353998105"/>
      <w:bookmarkStart w:id="27" w:name="_Toc353998178"/>
      <w:bookmarkEnd w:id="26"/>
      <w:bookmarkEnd w:id="27"/>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6F66C4" w:rsidRPr="00230321" w14:paraId="1E32724F" w14:textId="77777777" w:rsidTr="009F0CE9">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8D0E7F" w14:textId="77777777" w:rsidR="006F66C4" w:rsidRDefault="006F66C4" w:rsidP="009F0CE9">
            <w:pPr>
              <w:rPr>
                <w:rFonts w:cstheme="minorHAnsi"/>
                <w:sz w:val="20"/>
                <w:szCs w:val="20"/>
              </w:rPr>
            </w:pPr>
            <w:r w:rsidRPr="00230321">
              <w:rPr>
                <w:rFonts w:cstheme="minorHAnsi"/>
                <w:b/>
                <w:sz w:val="20"/>
                <w:szCs w:val="20"/>
              </w:rPr>
              <w:t xml:space="preserve">Identificación de la actividad, </w:t>
            </w:r>
            <w:r>
              <w:rPr>
                <w:rFonts w:cstheme="minorHAnsi"/>
                <w:b/>
                <w:sz w:val="20"/>
                <w:szCs w:val="20"/>
              </w:rPr>
              <w:t xml:space="preserve">instalación, </w:t>
            </w:r>
            <w:r w:rsidRPr="00230321">
              <w:rPr>
                <w:rFonts w:cstheme="minorHAnsi"/>
                <w:b/>
                <w:sz w:val="20"/>
                <w:szCs w:val="20"/>
              </w:rPr>
              <w:t>proyecto o fuente fiscalizada:</w:t>
            </w:r>
            <w:r w:rsidRPr="00230321">
              <w:rPr>
                <w:rFonts w:cstheme="minorHAnsi"/>
                <w:sz w:val="20"/>
                <w:szCs w:val="20"/>
              </w:rPr>
              <w:t xml:space="preserve"> </w:t>
            </w:r>
          </w:p>
          <w:p w14:paraId="0F71DCDB" w14:textId="77777777" w:rsidR="006F66C4" w:rsidRPr="00230321" w:rsidRDefault="006F66C4" w:rsidP="009F0CE9">
            <w:pPr>
              <w:rPr>
                <w:rFonts w:cstheme="minorHAnsi"/>
                <w:sz w:val="20"/>
                <w:szCs w:val="20"/>
                <w:lang w:val="es-ES" w:eastAsia="es-ES"/>
              </w:rPr>
            </w:pPr>
            <w:r>
              <w:rPr>
                <w:rFonts w:cstheme="minorHAnsi"/>
                <w:iCs/>
                <w:sz w:val="20"/>
                <w:szCs w:val="20"/>
              </w:rPr>
              <w:t xml:space="preserve">CORPESCA </w:t>
            </w:r>
          </w:p>
        </w:tc>
      </w:tr>
      <w:tr w:rsidR="006F66C4" w:rsidRPr="00230321" w14:paraId="567FC14D" w14:textId="77777777" w:rsidTr="009F0CE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05815BF" w14:textId="77777777" w:rsidR="006F66C4" w:rsidRDefault="006F66C4" w:rsidP="009F0CE9">
            <w:pPr>
              <w:rPr>
                <w:rFonts w:cstheme="minorHAnsi"/>
                <w:sz w:val="20"/>
                <w:szCs w:val="20"/>
              </w:rPr>
            </w:pPr>
            <w:r w:rsidRPr="00230321">
              <w:rPr>
                <w:rFonts w:cstheme="minorHAnsi"/>
                <w:b/>
                <w:sz w:val="20"/>
                <w:szCs w:val="20"/>
              </w:rPr>
              <w:t>Región:</w:t>
            </w:r>
            <w:r w:rsidRPr="00230321">
              <w:rPr>
                <w:rFonts w:cstheme="minorHAnsi"/>
                <w:sz w:val="20"/>
                <w:szCs w:val="20"/>
              </w:rPr>
              <w:t xml:space="preserve"> </w:t>
            </w:r>
            <w:r>
              <w:rPr>
                <w:rFonts w:cstheme="minorHAnsi"/>
                <w:sz w:val="20"/>
                <w:szCs w:val="20"/>
              </w:rPr>
              <w:t xml:space="preserve"> </w:t>
            </w:r>
          </w:p>
          <w:p w14:paraId="1E46FA15" w14:textId="77777777" w:rsidR="006F66C4" w:rsidRPr="00230321" w:rsidRDefault="006F66C4" w:rsidP="009F0CE9">
            <w:pPr>
              <w:rPr>
                <w:rFonts w:cstheme="minorHAnsi"/>
                <w:b/>
                <w:sz w:val="20"/>
                <w:szCs w:val="20"/>
              </w:rPr>
            </w:pPr>
            <w:r>
              <w:rPr>
                <w:rFonts w:cstheme="minorHAnsi"/>
                <w:sz w:val="20"/>
                <w:szCs w:val="20"/>
              </w:rPr>
              <w:t>Arica y Parinacota</w:t>
            </w:r>
          </w:p>
          <w:p w14:paraId="23F4CC3A" w14:textId="77777777" w:rsidR="006F66C4" w:rsidRPr="00230321" w:rsidRDefault="006F66C4" w:rsidP="009F0CE9">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014B8353" w14:textId="77777777" w:rsidR="006F66C4" w:rsidRDefault="006F66C4" w:rsidP="009F0CE9">
            <w:pPr>
              <w:spacing w:after="100" w:line="276" w:lineRule="auto"/>
              <w:ind w:left="46"/>
              <w:rPr>
                <w:rFonts w:cstheme="minorHAnsi"/>
                <w:sz w:val="20"/>
                <w:szCs w:val="20"/>
              </w:rPr>
            </w:pPr>
            <w:r w:rsidRPr="00230321">
              <w:rPr>
                <w:rFonts w:cstheme="minorHAnsi"/>
                <w:b/>
                <w:sz w:val="20"/>
                <w:szCs w:val="20"/>
              </w:rPr>
              <w:t>Ubicación de la actividad, proyecto o fuente fiscalizada:</w:t>
            </w:r>
            <w:r w:rsidRPr="00230321">
              <w:rPr>
                <w:rFonts w:cstheme="minorHAnsi"/>
                <w:sz w:val="20"/>
                <w:szCs w:val="20"/>
              </w:rPr>
              <w:t xml:space="preserve"> </w:t>
            </w:r>
          </w:p>
          <w:p w14:paraId="48F9A7BF" w14:textId="77777777" w:rsidR="006F66C4" w:rsidRDefault="006F66C4" w:rsidP="009F0CE9">
            <w:pPr>
              <w:ind w:left="46" w:right="81"/>
              <w:rPr>
                <w:rFonts w:cstheme="minorHAnsi"/>
                <w:sz w:val="20"/>
                <w:szCs w:val="20"/>
              </w:rPr>
            </w:pPr>
            <w:r>
              <w:rPr>
                <w:rFonts w:cstheme="minorHAnsi"/>
                <w:sz w:val="20"/>
                <w:szCs w:val="20"/>
              </w:rPr>
              <w:t xml:space="preserve">Muelle CORPESCA (Puerto de Arica) y </w:t>
            </w:r>
            <w:r w:rsidRPr="0065066A">
              <w:rPr>
                <w:rFonts w:cstheme="minorHAnsi"/>
                <w:sz w:val="20"/>
                <w:szCs w:val="20"/>
              </w:rPr>
              <w:t>Avenida C</w:t>
            </w:r>
            <w:r>
              <w:rPr>
                <w:rFonts w:cstheme="minorHAnsi"/>
                <w:sz w:val="20"/>
                <w:szCs w:val="20"/>
              </w:rPr>
              <w:t>omandante San Martín 3000- 3600 (</w:t>
            </w:r>
            <w:r w:rsidRPr="0065066A">
              <w:rPr>
                <w:rFonts w:cstheme="minorHAnsi"/>
                <w:sz w:val="20"/>
                <w:szCs w:val="20"/>
              </w:rPr>
              <w:t>Caleta Quiane</w:t>
            </w:r>
            <w:r>
              <w:rPr>
                <w:rFonts w:cstheme="minorHAnsi"/>
                <w:sz w:val="20"/>
                <w:szCs w:val="20"/>
              </w:rPr>
              <w:t>).</w:t>
            </w:r>
          </w:p>
          <w:p w14:paraId="2CA524C1" w14:textId="77777777" w:rsidR="006F66C4" w:rsidRPr="00230321" w:rsidRDefault="006F66C4" w:rsidP="009F0CE9">
            <w:pPr>
              <w:ind w:left="134" w:right="81"/>
              <w:rPr>
                <w:rFonts w:cstheme="minorHAnsi"/>
                <w:sz w:val="20"/>
                <w:szCs w:val="20"/>
              </w:rPr>
            </w:pPr>
            <w:r w:rsidRPr="00DF6387">
              <w:rPr>
                <w:rFonts w:cstheme="minorHAnsi"/>
                <w:sz w:val="20"/>
                <w:szCs w:val="20"/>
              </w:rPr>
              <w:t xml:space="preserve"> </w:t>
            </w:r>
          </w:p>
        </w:tc>
      </w:tr>
      <w:tr w:rsidR="006F66C4" w:rsidRPr="00230321" w14:paraId="4331A280" w14:textId="77777777" w:rsidTr="009F0CE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E2781DB" w14:textId="77777777" w:rsidR="006F66C4" w:rsidRDefault="006F66C4" w:rsidP="009F0CE9">
            <w:pPr>
              <w:rPr>
                <w:rFonts w:cstheme="minorHAnsi"/>
                <w:sz w:val="20"/>
                <w:szCs w:val="20"/>
              </w:rPr>
            </w:pPr>
            <w:r w:rsidRPr="00230321">
              <w:rPr>
                <w:rFonts w:cstheme="minorHAnsi"/>
                <w:b/>
                <w:sz w:val="20"/>
                <w:szCs w:val="20"/>
              </w:rPr>
              <w:t>Provincia:</w:t>
            </w:r>
            <w:r w:rsidRPr="00230321">
              <w:rPr>
                <w:rFonts w:cstheme="minorHAnsi"/>
                <w:sz w:val="20"/>
                <w:szCs w:val="20"/>
              </w:rPr>
              <w:t xml:space="preserve"> </w:t>
            </w:r>
          </w:p>
          <w:p w14:paraId="4CADBB6C" w14:textId="77777777" w:rsidR="006F66C4" w:rsidRPr="00230321" w:rsidRDefault="006F66C4" w:rsidP="009F0CE9">
            <w:pPr>
              <w:rPr>
                <w:rFonts w:cstheme="minorHAnsi"/>
                <w:sz w:val="20"/>
                <w:szCs w:val="20"/>
              </w:rPr>
            </w:pPr>
            <w:r>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3FFC0AA8" w14:textId="77777777" w:rsidR="006F66C4" w:rsidRPr="00230321" w:rsidRDefault="006F66C4" w:rsidP="009F0CE9">
            <w:pPr>
              <w:ind w:left="188"/>
              <w:rPr>
                <w:rFonts w:cstheme="minorHAnsi"/>
                <w:b/>
                <w:sz w:val="20"/>
                <w:szCs w:val="20"/>
              </w:rPr>
            </w:pPr>
          </w:p>
        </w:tc>
      </w:tr>
      <w:tr w:rsidR="006F66C4" w:rsidRPr="00230321" w14:paraId="36C96378" w14:textId="77777777" w:rsidTr="009F0CE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33EFAD" w14:textId="77777777" w:rsidR="006F66C4" w:rsidRDefault="006F66C4" w:rsidP="009F0CE9">
            <w:pPr>
              <w:rPr>
                <w:rFonts w:cstheme="minorHAnsi"/>
                <w:sz w:val="20"/>
                <w:szCs w:val="20"/>
              </w:rPr>
            </w:pPr>
            <w:r w:rsidRPr="00230321">
              <w:rPr>
                <w:rFonts w:cstheme="minorHAnsi"/>
                <w:b/>
                <w:sz w:val="20"/>
                <w:szCs w:val="20"/>
              </w:rPr>
              <w:t>Comuna:</w:t>
            </w:r>
            <w:r w:rsidRPr="00230321">
              <w:rPr>
                <w:rFonts w:cstheme="minorHAnsi"/>
                <w:sz w:val="20"/>
                <w:szCs w:val="20"/>
              </w:rPr>
              <w:t xml:space="preserve"> </w:t>
            </w:r>
          </w:p>
          <w:p w14:paraId="7D7E9E41" w14:textId="77777777" w:rsidR="006F66C4" w:rsidRPr="00910077" w:rsidRDefault="006F66C4" w:rsidP="009F0CE9">
            <w:pPr>
              <w:rPr>
                <w:rFonts w:cstheme="minorHAnsi"/>
                <w:b/>
                <w:sz w:val="20"/>
                <w:szCs w:val="20"/>
              </w:rPr>
            </w:pPr>
            <w:r>
              <w:rPr>
                <w:rFonts w:cstheme="minorHAnsi"/>
                <w:sz w:val="20"/>
                <w:szCs w:val="20"/>
              </w:rPr>
              <w:t>Arica</w:t>
            </w:r>
          </w:p>
        </w:tc>
        <w:tc>
          <w:tcPr>
            <w:tcW w:w="2296" w:type="pct"/>
            <w:vMerge/>
            <w:tcBorders>
              <w:left w:val="single" w:sz="4" w:space="0" w:color="auto"/>
              <w:bottom w:val="single" w:sz="4" w:space="0" w:color="auto"/>
              <w:right w:val="single" w:sz="4" w:space="0" w:color="auto"/>
            </w:tcBorders>
            <w:shd w:val="clear" w:color="auto" w:fill="FFFFFF"/>
          </w:tcPr>
          <w:p w14:paraId="7D8A1EB8" w14:textId="77777777" w:rsidR="006F66C4" w:rsidRPr="00230321" w:rsidRDefault="006F66C4" w:rsidP="009F0CE9">
            <w:pPr>
              <w:ind w:left="188"/>
              <w:rPr>
                <w:rFonts w:cstheme="minorHAnsi"/>
                <w:b/>
                <w:sz w:val="20"/>
                <w:szCs w:val="20"/>
              </w:rPr>
            </w:pPr>
          </w:p>
        </w:tc>
      </w:tr>
      <w:tr w:rsidR="006F66C4" w:rsidRPr="00230321" w14:paraId="7083676D" w14:textId="77777777" w:rsidTr="009F0CE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F9B85A" w14:textId="77777777" w:rsidR="006F66C4" w:rsidRPr="00230321" w:rsidRDefault="006F66C4" w:rsidP="009F0CE9">
            <w:pPr>
              <w:spacing w:after="100" w:line="276" w:lineRule="auto"/>
              <w:rPr>
                <w:rFonts w:cstheme="minorHAnsi"/>
                <w:b/>
                <w:sz w:val="20"/>
                <w:szCs w:val="20"/>
              </w:rPr>
            </w:pPr>
            <w:r w:rsidRPr="00230321">
              <w:rPr>
                <w:rFonts w:cstheme="minorHAnsi"/>
                <w:b/>
                <w:sz w:val="20"/>
                <w:szCs w:val="20"/>
              </w:rPr>
              <w:t>Titular de la actividad, proyecto o fuente fiscalizada:</w:t>
            </w:r>
            <w:r w:rsidRPr="00230321">
              <w:rPr>
                <w:rFonts w:cstheme="minorHAnsi"/>
                <w:sz w:val="20"/>
                <w:szCs w:val="20"/>
              </w:rPr>
              <w:t xml:space="preserve"> </w:t>
            </w:r>
          </w:p>
          <w:p w14:paraId="152232A9" w14:textId="77777777" w:rsidR="006F66C4" w:rsidRPr="00A9583D" w:rsidRDefault="006F66C4" w:rsidP="009F0CE9">
            <w:pPr>
              <w:rPr>
                <w:rFonts w:cstheme="minorHAnsi"/>
                <w:sz w:val="20"/>
                <w:szCs w:val="20"/>
                <w:lang w:eastAsia="es-ES"/>
              </w:rPr>
            </w:pPr>
            <w:r w:rsidRPr="0065066A">
              <w:rPr>
                <w:rFonts w:cstheme="minorHAnsi"/>
                <w:sz w:val="20"/>
                <w:szCs w:val="20"/>
                <w:lang w:val="es-ES" w:eastAsia="es-ES"/>
              </w:rPr>
              <w:t>CORPESCA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FE2854" w14:textId="77777777" w:rsidR="006F66C4" w:rsidRPr="00230321" w:rsidRDefault="006F66C4" w:rsidP="009F0CE9">
            <w:pPr>
              <w:spacing w:after="100" w:line="276" w:lineRule="auto"/>
              <w:rPr>
                <w:rFonts w:cstheme="minorHAnsi"/>
                <w:b/>
                <w:sz w:val="20"/>
                <w:szCs w:val="20"/>
              </w:rPr>
            </w:pPr>
            <w:r w:rsidRPr="00230321">
              <w:rPr>
                <w:rFonts w:cstheme="minorHAnsi"/>
                <w:b/>
                <w:sz w:val="20"/>
                <w:szCs w:val="20"/>
              </w:rPr>
              <w:t>RUT o RUN:</w:t>
            </w:r>
            <w:r w:rsidRPr="00230321">
              <w:rPr>
                <w:rFonts w:cstheme="minorHAnsi"/>
                <w:sz w:val="20"/>
                <w:szCs w:val="20"/>
              </w:rPr>
              <w:t xml:space="preserve"> </w:t>
            </w:r>
          </w:p>
          <w:p w14:paraId="405DFB6D" w14:textId="77777777" w:rsidR="006F66C4" w:rsidRPr="00230321" w:rsidRDefault="006F66C4" w:rsidP="009F0CE9">
            <w:pPr>
              <w:rPr>
                <w:rFonts w:cstheme="minorHAnsi"/>
                <w:sz w:val="20"/>
                <w:szCs w:val="20"/>
                <w:lang w:val="es-ES" w:eastAsia="es-ES"/>
              </w:rPr>
            </w:pPr>
            <w:r w:rsidRPr="0065066A">
              <w:rPr>
                <w:rFonts w:cstheme="minorHAnsi"/>
                <w:sz w:val="20"/>
                <w:szCs w:val="20"/>
                <w:lang w:val="es-ES" w:eastAsia="es-ES"/>
              </w:rPr>
              <w:t>96.893.820-7</w:t>
            </w:r>
          </w:p>
        </w:tc>
      </w:tr>
      <w:tr w:rsidR="006F66C4" w:rsidRPr="00230321" w14:paraId="05431827" w14:textId="77777777" w:rsidTr="009F0CE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C23B0D6" w14:textId="77777777" w:rsidR="006F66C4" w:rsidRPr="00230321" w:rsidRDefault="006F66C4" w:rsidP="009F0CE9">
            <w:pPr>
              <w:spacing w:after="100" w:line="276" w:lineRule="auto"/>
              <w:rPr>
                <w:rFonts w:cstheme="minorHAnsi"/>
                <w:b/>
                <w:sz w:val="20"/>
                <w:szCs w:val="20"/>
              </w:rPr>
            </w:pPr>
            <w:r w:rsidRPr="00230321">
              <w:rPr>
                <w:rFonts w:cstheme="minorHAnsi"/>
                <w:b/>
                <w:sz w:val="20"/>
                <w:szCs w:val="20"/>
              </w:rPr>
              <w:t>Domicilio Titular:</w:t>
            </w:r>
            <w:r w:rsidRPr="00230321">
              <w:rPr>
                <w:rFonts w:cstheme="minorHAnsi"/>
                <w:sz w:val="20"/>
                <w:szCs w:val="20"/>
              </w:rPr>
              <w:t xml:space="preserve"> </w:t>
            </w:r>
          </w:p>
          <w:p w14:paraId="004405D8" w14:textId="77777777" w:rsidR="006F66C4" w:rsidRPr="00230321" w:rsidRDefault="006F66C4" w:rsidP="009F0CE9">
            <w:pPr>
              <w:rPr>
                <w:rFonts w:cstheme="minorHAnsi"/>
                <w:sz w:val="20"/>
                <w:szCs w:val="20"/>
              </w:rPr>
            </w:pPr>
            <w:r w:rsidRPr="0065066A">
              <w:rPr>
                <w:rFonts w:cstheme="minorHAnsi"/>
                <w:sz w:val="20"/>
                <w:szCs w:val="20"/>
              </w:rPr>
              <w:t>Av. El Golf 150, piso 15,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A0EBEF" w14:textId="77777777" w:rsidR="006F66C4" w:rsidRPr="00230321" w:rsidRDefault="006F66C4" w:rsidP="009F0CE9">
            <w:pPr>
              <w:spacing w:after="100" w:line="276" w:lineRule="auto"/>
              <w:rPr>
                <w:rFonts w:cstheme="minorHAnsi"/>
                <w:b/>
                <w:sz w:val="20"/>
                <w:szCs w:val="20"/>
              </w:rPr>
            </w:pPr>
            <w:r w:rsidRPr="00230321">
              <w:rPr>
                <w:rFonts w:cstheme="minorHAnsi"/>
                <w:b/>
                <w:sz w:val="20"/>
                <w:szCs w:val="20"/>
              </w:rPr>
              <w:t>Correo electrónico:</w:t>
            </w:r>
            <w:r w:rsidRPr="00230321">
              <w:rPr>
                <w:rFonts w:cstheme="minorHAnsi"/>
                <w:sz w:val="20"/>
                <w:szCs w:val="20"/>
              </w:rPr>
              <w:t xml:space="preserve"> </w:t>
            </w:r>
          </w:p>
          <w:p w14:paraId="54882011" w14:textId="77777777" w:rsidR="006F66C4" w:rsidRPr="00230321" w:rsidRDefault="005E5266" w:rsidP="005E5266">
            <w:pPr>
              <w:rPr>
                <w:rFonts w:cstheme="minorHAnsi"/>
                <w:sz w:val="20"/>
                <w:szCs w:val="20"/>
              </w:rPr>
            </w:pPr>
            <w:r>
              <w:rPr>
                <w:rFonts w:cstheme="minorHAnsi"/>
                <w:sz w:val="20"/>
                <w:szCs w:val="20"/>
              </w:rPr>
              <w:t>amontalva</w:t>
            </w:r>
            <w:r w:rsidR="006F66C4" w:rsidRPr="0065066A">
              <w:rPr>
                <w:rFonts w:cstheme="minorHAnsi"/>
                <w:sz w:val="20"/>
                <w:szCs w:val="20"/>
              </w:rPr>
              <w:t>@corpesca.cl</w:t>
            </w:r>
          </w:p>
        </w:tc>
      </w:tr>
      <w:tr w:rsidR="006F66C4" w:rsidRPr="00230321" w14:paraId="4A064B21" w14:textId="77777777" w:rsidTr="009F0CE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A0239D3" w14:textId="77777777" w:rsidR="006F66C4" w:rsidRPr="00230321" w:rsidRDefault="006F66C4" w:rsidP="009F0CE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271538E" w14:textId="77777777" w:rsidR="006F66C4" w:rsidRPr="00230321" w:rsidRDefault="006F66C4" w:rsidP="009F0CE9">
            <w:pPr>
              <w:spacing w:after="100" w:line="276" w:lineRule="auto"/>
              <w:rPr>
                <w:rFonts w:cstheme="minorHAnsi"/>
                <w:b/>
                <w:sz w:val="20"/>
                <w:szCs w:val="20"/>
              </w:rPr>
            </w:pPr>
            <w:r w:rsidRPr="00230321">
              <w:rPr>
                <w:rFonts w:cstheme="minorHAnsi"/>
                <w:b/>
                <w:sz w:val="20"/>
                <w:szCs w:val="20"/>
              </w:rPr>
              <w:t>Teléfono:</w:t>
            </w:r>
            <w:r w:rsidRPr="00230321">
              <w:rPr>
                <w:rFonts w:cstheme="minorHAnsi"/>
                <w:sz w:val="20"/>
                <w:szCs w:val="20"/>
              </w:rPr>
              <w:t xml:space="preserve"> </w:t>
            </w:r>
          </w:p>
          <w:p w14:paraId="109F4AD3" w14:textId="77777777" w:rsidR="006F66C4" w:rsidRPr="00230321" w:rsidRDefault="005E5266" w:rsidP="009F0CE9">
            <w:pPr>
              <w:rPr>
                <w:rFonts w:cstheme="minorHAnsi"/>
                <w:sz w:val="20"/>
                <w:szCs w:val="20"/>
              </w:rPr>
            </w:pPr>
            <w:r>
              <w:rPr>
                <w:rFonts w:cstheme="minorHAnsi"/>
                <w:sz w:val="20"/>
                <w:szCs w:val="20"/>
              </w:rPr>
              <w:t>(56-2) 2476400</w:t>
            </w:r>
            <w:r w:rsidR="006F66C4" w:rsidRPr="0065066A">
              <w:rPr>
                <w:rFonts w:cstheme="minorHAnsi"/>
                <w:sz w:val="20"/>
                <w:szCs w:val="20"/>
              </w:rPr>
              <w:t>0</w:t>
            </w:r>
          </w:p>
        </w:tc>
      </w:tr>
      <w:tr w:rsidR="006F66C4" w:rsidRPr="00230321" w14:paraId="1572AFD6" w14:textId="77777777" w:rsidTr="009F0CE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7D1FF4" w14:textId="77777777" w:rsidR="006F66C4" w:rsidRPr="00230321" w:rsidRDefault="006F66C4" w:rsidP="009F0CE9">
            <w:pPr>
              <w:spacing w:after="100" w:line="276" w:lineRule="auto"/>
              <w:rPr>
                <w:rFonts w:cstheme="minorHAnsi"/>
                <w:b/>
                <w:sz w:val="20"/>
                <w:szCs w:val="20"/>
                <w:lang w:val="es-ES" w:eastAsia="es-ES"/>
              </w:rPr>
            </w:pPr>
            <w:r w:rsidRPr="00230321">
              <w:rPr>
                <w:rFonts w:cstheme="minorHAnsi"/>
                <w:b/>
                <w:sz w:val="20"/>
                <w:szCs w:val="20"/>
              </w:rPr>
              <w:t>Identificación del Representante Legal:</w:t>
            </w:r>
            <w:r w:rsidRPr="00230321">
              <w:rPr>
                <w:rFonts w:cstheme="minorHAnsi"/>
                <w:sz w:val="20"/>
                <w:szCs w:val="20"/>
              </w:rPr>
              <w:t xml:space="preserve"> </w:t>
            </w:r>
          </w:p>
          <w:p w14:paraId="513FD438" w14:textId="77777777" w:rsidR="006F66C4" w:rsidRPr="00230321" w:rsidRDefault="005E5266" w:rsidP="009F0CE9">
            <w:pPr>
              <w:rPr>
                <w:rFonts w:cstheme="minorHAnsi"/>
                <w:sz w:val="20"/>
                <w:szCs w:val="20"/>
              </w:rPr>
            </w:pPr>
            <w:r>
              <w:rPr>
                <w:rFonts w:cstheme="minorHAnsi"/>
                <w:sz w:val="20"/>
                <w:szCs w:val="20"/>
              </w:rPr>
              <w:t>Andrés Montalva Lavandero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BD367F" w14:textId="77777777" w:rsidR="006F66C4" w:rsidRPr="00230321" w:rsidRDefault="006F66C4" w:rsidP="009F0CE9">
            <w:pPr>
              <w:spacing w:after="100" w:line="276" w:lineRule="auto"/>
              <w:rPr>
                <w:rFonts w:cstheme="minorHAnsi"/>
                <w:b/>
                <w:sz w:val="20"/>
                <w:szCs w:val="20"/>
                <w:lang w:val="es-ES" w:eastAsia="es-ES"/>
              </w:rPr>
            </w:pPr>
            <w:r w:rsidRPr="00230321">
              <w:rPr>
                <w:rFonts w:cstheme="minorHAnsi"/>
                <w:b/>
                <w:sz w:val="20"/>
                <w:szCs w:val="20"/>
              </w:rPr>
              <w:t>RUT o RUN:</w:t>
            </w:r>
            <w:r w:rsidRPr="00230321">
              <w:rPr>
                <w:rFonts w:cstheme="minorHAnsi"/>
                <w:sz w:val="20"/>
                <w:szCs w:val="20"/>
              </w:rPr>
              <w:t xml:space="preserve"> </w:t>
            </w:r>
          </w:p>
          <w:p w14:paraId="2DE06AEC" w14:textId="77777777" w:rsidR="006F66C4" w:rsidRPr="00230321" w:rsidRDefault="00511704" w:rsidP="00511704">
            <w:pPr>
              <w:spacing w:after="100"/>
              <w:jc w:val="left"/>
              <w:rPr>
                <w:rFonts w:cstheme="minorHAnsi"/>
                <w:sz w:val="20"/>
                <w:szCs w:val="20"/>
                <w:lang w:val="es-ES" w:eastAsia="es-ES"/>
              </w:rPr>
            </w:pPr>
            <w:r>
              <w:rPr>
                <w:rFonts w:cstheme="minorHAnsi"/>
                <w:sz w:val="20"/>
                <w:szCs w:val="20"/>
                <w:lang w:val="es-ES" w:eastAsia="es-ES"/>
              </w:rPr>
              <w:t>9</w:t>
            </w:r>
            <w:r w:rsidR="006F66C4" w:rsidRPr="0065066A">
              <w:rPr>
                <w:rFonts w:cstheme="minorHAnsi"/>
                <w:sz w:val="20"/>
                <w:szCs w:val="20"/>
                <w:lang w:val="es-ES" w:eastAsia="es-ES"/>
              </w:rPr>
              <w:t>.</w:t>
            </w:r>
            <w:r>
              <w:rPr>
                <w:rFonts w:cstheme="minorHAnsi"/>
                <w:sz w:val="20"/>
                <w:szCs w:val="20"/>
                <w:lang w:val="es-ES" w:eastAsia="es-ES"/>
              </w:rPr>
              <w:t>252</w:t>
            </w:r>
            <w:r w:rsidR="006F66C4" w:rsidRPr="0065066A">
              <w:rPr>
                <w:rFonts w:cstheme="minorHAnsi"/>
                <w:sz w:val="20"/>
                <w:szCs w:val="20"/>
                <w:lang w:val="es-ES" w:eastAsia="es-ES"/>
              </w:rPr>
              <w:t>.7</w:t>
            </w:r>
            <w:r>
              <w:rPr>
                <w:rFonts w:cstheme="minorHAnsi"/>
                <w:sz w:val="20"/>
                <w:szCs w:val="20"/>
                <w:lang w:val="es-ES" w:eastAsia="es-ES"/>
              </w:rPr>
              <w:t>08-5</w:t>
            </w:r>
          </w:p>
        </w:tc>
      </w:tr>
      <w:tr w:rsidR="006F66C4" w:rsidRPr="00230321" w14:paraId="181C2627" w14:textId="77777777" w:rsidTr="009F0CE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D05EE2" w14:textId="77777777" w:rsidR="006F66C4" w:rsidRPr="00230321" w:rsidRDefault="006F66C4" w:rsidP="009F0CE9">
            <w:pPr>
              <w:spacing w:after="100" w:line="276" w:lineRule="auto"/>
              <w:rPr>
                <w:rFonts w:cstheme="minorHAnsi"/>
                <w:b/>
                <w:sz w:val="20"/>
                <w:szCs w:val="20"/>
              </w:rPr>
            </w:pPr>
            <w:r w:rsidRPr="00230321">
              <w:rPr>
                <w:rFonts w:cstheme="minorHAnsi"/>
                <w:b/>
                <w:sz w:val="20"/>
                <w:szCs w:val="20"/>
              </w:rPr>
              <w:t>Domicilio Representante Legal:</w:t>
            </w:r>
            <w:r w:rsidRPr="00230321">
              <w:rPr>
                <w:rFonts w:cstheme="minorHAnsi"/>
                <w:sz w:val="20"/>
                <w:szCs w:val="20"/>
              </w:rPr>
              <w:t xml:space="preserve"> </w:t>
            </w:r>
          </w:p>
          <w:p w14:paraId="33D50282" w14:textId="77777777" w:rsidR="006F66C4" w:rsidRPr="00230321" w:rsidRDefault="006F66C4" w:rsidP="009F0CE9">
            <w:pPr>
              <w:rPr>
                <w:rFonts w:cstheme="minorHAnsi"/>
                <w:sz w:val="20"/>
                <w:szCs w:val="20"/>
                <w:lang w:val="es-ES" w:eastAsia="es-ES"/>
              </w:rPr>
            </w:pPr>
            <w:r w:rsidRPr="0065066A">
              <w:rPr>
                <w:rFonts w:cstheme="minorHAnsi"/>
                <w:sz w:val="20"/>
                <w:szCs w:val="20"/>
              </w:rPr>
              <w:t>Av. El Golf 150, piso 15,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CDF931" w14:textId="77777777" w:rsidR="006F66C4" w:rsidRDefault="006F66C4" w:rsidP="009F0CE9">
            <w:pPr>
              <w:spacing w:after="100" w:line="276" w:lineRule="auto"/>
              <w:rPr>
                <w:rFonts w:cstheme="minorHAnsi"/>
                <w:sz w:val="20"/>
                <w:szCs w:val="20"/>
              </w:rPr>
            </w:pPr>
            <w:r w:rsidRPr="00230321">
              <w:rPr>
                <w:rFonts w:cstheme="minorHAnsi"/>
                <w:b/>
                <w:sz w:val="20"/>
                <w:szCs w:val="20"/>
              </w:rPr>
              <w:t>Correo electrónico:</w:t>
            </w:r>
            <w:r w:rsidRPr="00230321">
              <w:rPr>
                <w:rFonts w:cstheme="minorHAnsi"/>
                <w:sz w:val="20"/>
                <w:szCs w:val="20"/>
              </w:rPr>
              <w:t xml:space="preserve"> </w:t>
            </w:r>
          </w:p>
          <w:p w14:paraId="31DD769D" w14:textId="77777777" w:rsidR="006F66C4" w:rsidRPr="00230321" w:rsidRDefault="00511704" w:rsidP="009F0CE9">
            <w:pPr>
              <w:spacing w:after="100" w:line="276" w:lineRule="auto"/>
              <w:rPr>
                <w:rFonts w:cstheme="minorHAnsi"/>
                <w:sz w:val="20"/>
                <w:szCs w:val="20"/>
                <w:lang w:val="es-ES" w:eastAsia="es-ES"/>
              </w:rPr>
            </w:pPr>
            <w:r w:rsidRPr="00511704">
              <w:rPr>
                <w:rFonts w:cstheme="minorHAnsi"/>
                <w:sz w:val="20"/>
                <w:szCs w:val="20"/>
              </w:rPr>
              <w:t>amontalva</w:t>
            </w:r>
            <w:r w:rsidR="006F66C4" w:rsidRPr="0065066A">
              <w:rPr>
                <w:rFonts w:cstheme="minorHAnsi"/>
                <w:sz w:val="20"/>
                <w:szCs w:val="20"/>
              </w:rPr>
              <w:t>@corpesca.cl</w:t>
            </w:r>
          </w:p>
        </w:tc>
      </w:tr>
      <w:tr w:rsidR="006F66C4" w:rsidRPr="00230321" w14:paraId="6D5A23CD" w14:textId="77777777" w:rsidTr="009F0CE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AF053BA" w14:textId="77777777" w:rsidR="006F66C4" w:rsidRPr="00230321" w:rsidRDefault="006F66C4" w:rsidP="009F0CE9">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C8CAD5" w14:textId="77777777" w:rsidR="006F66C4" w:rsidRDefault="006F66C4" w:rsidP="009F0CE9">
            <w:pPr>
              <w:spacing w:after="100" w:line="276" w:lineRule="auto"/>
              <w:rPr>
                <w:rFonts w:cstheme="minorHAnsi"/>
                <w:sz w:val="20"/>
                <w:szCs w:val="20"/>
              </w:rPr>
            </w:pPr>
            <w:r w:rsidRPr="00230321">
              <w:rPr>
                <w:rFonts w:cstheme="minorHAnsi"/>
                <w:b/>
                <w:sz w:val="20"/>
                <w:szCs w:val="20"/>
              </w:rPr>
              <w:t>Teléfono:</w:t>
            </w:r>
            <w:r w:rsidRPr="00230321">
              <w:rPr>
                <w:rFonts w:cstheme="minorHAnsi"/>
                <w:sz w:val="20"/>
                <w:szCs w:val="20"/>
              </w:rPr>
              <w:t xml:space="preserve"> </w:t>
            </w:r>
          </w:p>
          <w:p w14:paraId="721A130F" w14:textId="77777777" w:rsidR="006F66C4" w:rsidRPr="00230321" w:rsidRDefault="006F66C4" w:rsidP="009F0CE9">
            <w:pPr>
              <w:spacing w:after="100" w:line="276" w:lineRule="auto"/>
              <w:rPr>
                <w:rFonts w:cstheme="minorHAnsi"/>
                <w:sz w:val="20"/>
                <w:szCs w:val="20"/>
                <w:lang w:val="es-ES" w:eastAsia="es-ES"/>
              </w:rPr>
            </w:pPr>
            <w:r w:rsidRPr="0065066A">
              <w:rPr>
                <w:rFonts w:cstheme="minorHAnsi"/>
                <w:sz w:val="20"/>
                <w:szCs w:val="20"/>
              </w:rPr>
              <w:t>(56-2) 24764030</w:t>
            </w:r>
          </w:p>
        </w:tc>
      </w:tr>
      <w:tr w:rsidR="006F66C4" w:rsidRPr="00230321" w14:paraId="07BCD6EC" w14:textId="77777777" w:rsidTr="009F0CE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1C6B54" w14:textId="77777777" w:rsidR="006F66C4" w:rsidRPr="00230321" w:rsidRDefault="006F66C4" w:rsidP="009F0CE9">
            <w:pPr>
              <w:spacing w:after="100" w:line="276" w:lineRule="auto"/>
              <w:ind w:left="425" w:hanging="425"/>
              <w:rPr>
                <w:rFonts w:cstheme="minorHAnsi"/>
                <w:sz w:val="20"/>
                <w:szCs w:val="20"/>
              </w:rPr>
            </w:pPr>
            <w:r w:rsidRPr="00230321">
              <w:rPr>
                <w:rFonts w:cstheme="minorHAnsi"/>
                <w:b/>
                <w:sz w:val="20"/>
                <w:szCs w:val="20"/>
              </w:rPr>
              <w:t>Fase de la actividad, proyecto o fuente fiscalizada:</w:t>
            </w:r>
            <w:r w:rsidRPr="00230321">
              <w:rPr>
                <w:rFonts w:cstheme="minorHAnsi"/>
                <w:sz w:val="20"/>
                <w:szCs w:val="20"/>
              </w:rPr>
              <w:t xml:space="preserve"> </w:t>
            </w:r>
          </w:p>
          <w:p w14:paraId="7B4E5918" w14:textId="77777777" w:rsidR="006F66C4" w:rsidRPr="00230321" w:rsidRDefault="006F66C4" w:rsidP="009F0CE9">
            <w:pPr>
              <w:rPr>
                <w:rFonts w:cstheme="minorHAnsi"/>
                <w:sz w:val="20"/>
                <w:szCs w:val="20"/>
              </w:rPr>
            </w:pPr>
            <w:r>
              <w:rPr>
                <w:rFonts w:cstheme="minorHAnsi"/>
                <w:sz w:val="20"/>
                <w:szCs w:val="20"/>
              </w:rPr>
              <w:t>Operación</w:t>
            </w:r>
          </w:p>
        </w:tc>
      </w:tr>
    </w:tbl>
    <w:p w14:paraId="728DD01B" w14:textId="77777777" w:rsidR="006F66C4" w:rsidRDefault="006F66C4" w:rsidP="004E5529">
      <w:pPr>
        <w:jc w:val="left"/>
        <w:rPr>
          <w:rFonts w:cstheme="minorHAnsi"/>
          <w:b/>
          <w:sz w:val="24"/>
          <w:szCs w:val="20"/>
        </w:rPr>
      </w:pPr>
    </w:p>
    <w:p w14:paraId="45759ABD" w14:textId="77777777" w:rsidR="006F66C4" w:rsidRDefault="006F66C4" w:rsidP="004E5529">
      <w:pPr>
        <w:jc w:val="left"/>
        <w:rPr>
          <w:rFonts w:cstheme="minorHAnsi"/>
          <w:b/>
          <w:sz w:val="24"/>
          <w:szCs w:val="20"/>
        </w:rPr>
      </w:pPr>
    </w:p>
    <w:p w14:paraId="4BBE131C" w14:textId="77777777" w:rsidR="006F66C4" w:rsidRDefault="006F66C4" w:rsidP="004E5529">
      <w:pPr>
        <w:jc w:val="left"/>
        <w:rPr>
          <w:rFonts w:cstheme="minorHAnsi"/>
          <w:b/>
          <w:sz w:val="24"/>
          <w:szCs w:val="20"/>
        </w:rPr>
      </w:pPr>
    </w:p>
    <w:p w14:paraId="55EFF9D4" w14:textId="77777777" w:rsidR="006F66C4" w:rsidRDefault="006F66C4" w:rsidP="004E5529">
      <w:pPr>
        <w:jc w:val="left"/>
        <w:rPr>
          <w:rFonts w:cstheme="minorHAnsi"/>
          <w:b/>
          <w:sz w:val="24"/>
          <w:szCs w:val="20"/>
        </w:rPr>
      </w:pPr>
    </w:p>
    <w:p w14:paraId="72501FFE" w14:textId="77777777" w:rsidR="006F66C4" w:rsidRPr="0025129B" w:rsidRDefault="006F66C4" w:rsidP="004E5529">
      <w:pPr>
        <w:jc w:val="left"/>
        <w:rPr>
          <w:rFonts w:cstheme="minorHAnsi"/>
          <w:b/>
          <w:sz w:val="24"/>
          <w:szCs w:val="20"/>
        </w:rPr>
      </w:pPr>
    </w:p>
    <w:p w14:paraId="06E83549"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1550D51D" w14:textId="77777777" w:rsidR="00ED4317" w:rsidRPr="0025129B" w:rsidRDefault="00AF4041" w:rsidP="00C958D0">
      <w:pPr>
        <w:pStyle w:val="Ttulo2"/>
      </w:pPr>
      <w:bookmarkStart w:id="28" w:name="_Toc352840379"/>
      <w:bookmarkStart w:id="29" w:name="_Toc352841439"/>
      <w:bookmarkStart w:id="30" w:name="_Toc353998106"/>
      <w:bookmarkStart w:id="31" w:name="_Toc353998179"/>
      <w:bookmarkStart w:id="32" w:name="_Toc382383533"/>
      <w:bookmarkStart w:id="33" w:name="_Toc382472355"/>
      <w:bookmarkStart w:id="34" w:name="_Toc390184267"/>
      <w:bookmarkStart w:id="35" w:name="_Toc390359998"/>
      <w:bookmarkStart w:id="36" w:name="_Toc390777019"/>
      <w:r w:rsidRPr="0025129B">
        <w:lastRenderedPageBreak/>
        <w:t>Ubicación</w:t>
      </w:r>
      <w:bookmarkEnd w:id="28"/>
      <w:bookmarkEnd w:id="29"/>
      <w:bookmarkEnd w:id="30"/>
      <w:bookmarkEnd w:id="31"/>
      <w:bookmarkEnd w:id="32"/>
      <w:bookmarkEnd w:id="33"/>
      <w:r w:rsidR="003714C8">
        <w:t xml:space="preserve"> y Layout</w:t>
      </w:r>
      <w:bookmarkEnd w:id="34"/>
      <w:bookmarkEnd w:id="35"/>
      <w:bookmarkEnd w:id="36"/>
      <w:r w:rsidR="001C75F6">
        <w:t>.</w:t>
      </w:r>
    </w:p>
    <w:p w14:paraId="590C77B9" w14:textId="77777777" w:rsidR="00511704" w:rsidRPr="0025129B" w:rsidRDefault="00511704" w:rsidP="00511704">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972"/>
        <w:gridCol w:w="3353"/>
        <w:gridCol w:w="3404"/>
        <w:gridCol w:w="3833"/>
      </w:tblGrid>
      <w:tr w:rsidR="00511704" w:rsidRPr="0025129B" w14:paraId="710DD0E9" w14:textId="77777777" w:rsidTr="009F0CE9">
        <w:trPr>
          <w:trHeight w:val="6359"/>
          <w:jc w:val="center"/>
        </w:trPr>
        <w:tc>
          <w:tcPr>
            <w:tcW w:w="5000" w:type="pct"/>
            <w:gridSpan w:val="4"/>
            <w:shd w:val="clear" w:color="auto" w:fill="FFFFFF"/>
            <w:tcMar>
              <w:top w:w="58" w:type="dxa"/>
              <w:left w:w="58" w:type="dxa"/>
              <w:bottom w:w="58" w:type="dxa"/>
              <w:right w:w="58" w:type="dxa"/>
            </w:tcMar>
            <w:hideMark/>
          </w:tcPr>
          <w:p w14:paraId="4E59EB44" w14:textId="77777777" w:rsidR="00511704" w:rsidRDefault="00511704" w:rsidP="009F0CE9">
            <w:pPr>
              <w:rPr>
                <w:sz w:val="20"/>
                <w:szCs w:val="20"/>
              </w:rPr>
            </w:pPr>
            <w:r w:rsidRPr="0025129B">
              <w:rPr>
                <w:b/>
              </w:rPr>
              <w:t xml:space="preserve">Figura </w:t>
            </w:r>
            <w:r>
              <w:rPr>
                <w:b/>
              </w:rPr>
              <w:t>1</w:t>
            </w:r>
            <w:r w:rsidRPr="0025129B">
              <w:rPr>
                <w:b/>
              </w:rPr>
              <w:t xml:space="preserve">. </w:t>
            </w:r>
            <w:r>
              <w:rPr>
                <w:b/>
              </w:rPr>
              <w:t>Mapa de ubicación l</w:t>
            </w:r>
            <w:r w:rsidRPr="0025129B">
              <w:rPr>
                <w:b/>
              </w:rPr>
              <w:t xml:space="preserve">ocal </w:t>
            </w:r>
            <w:r w:rsidRPr="00FB05B1">
              <w:rPr>
                <w:sz w:val="20"/>
                <w:szCs w:val="20"/>
              </w:rPr>
              <w:t>(</w:t>
            </w:r>
            <w:r w:rsidRPr="007E2D5C">
              <w:rPr>
                <w:sz w:val="20"/>
                <w:szCs w:val="20"/>
              </w:rPr>
              <w:t xml:space="preserve">Fuente: </w:t>
            </w:r>
            <w:r>
              <w:rPr>
                <w:sz w:val="20"/>
                <w:szCs w:val="20"/>
              </w:rPr>
              <w:t>Imagen Google Earth)</w:t>
            </w:r>
            <w:r w:rsidR="00B26317">
              <w:rPr>
                <w:sz w:val="20"/>
                <w:szCs w:val="20"/>
              </w:rPr>
              <w:t>.</w:t>
            </w:r>
          </w:p>
          <w:p w14:paraId="6AA38198" w14:textId="77777777" w:rsidR="00511704" w:rsidRPr="007E2D5C" w:rsidRDefault="00511704" w:rsidP="009F0CE9">
            <w:pPr>
              <w:rPr>
                <w:color w:val="FF0000"/>
                <w:sz w:val="20"/>
                <w:szCs w:val="20"/>
              </w:rPr>
            </w:pPr>
          </w:p>
          <w:p w14:paraId="1DAF81A8" w14:textId="77777777" w:rsidR="00511704" w:rsidRPr="003714C8" w:rsidRDefault="00511704" w:rsidP="009F0CE9">
            <w:pPr>
              <w:jc w:val="center"/>
              <w:rPr>
                <w:rFonts w:cstheme="minorHAnsi"/>
                <w:b/>
                <w:noProof/>
                <w:sz w:val="24"/>
                <w:szCs w:val="20"/>
                <w:lang w:eastAsia="es-CL"/>
              </w:rPr>
            </w:pPr>
            <w:r>
              <w:object w:dxaOrig="14445" w:dyaOrig="8085" w14:anchorId="16BDD58F">
                <v:shape id="_x0000_i1027" type="#_x0000_t75" style="width:514.25pt;height:287.85pt" o:ole="">
                  <v:imagedata r:id="rId24" o:title=""/>
                </v:shape>
                <o:OLEObject Type="Embed" ProgID="PBrush" ShapeID="_x0000_i1027" DrawAspect="Content" ObjectID="_1535285778" r:id="rId25"/>
              </w:object>
            </w:r>
          </w:p>
        </w:tc>
      </w:tr>
      <w:tr w:rsidR="00511704" w:rsidRPr="0025129B" w14:paraId="3DC273B4" w14:textId="77777777" w:rsidTr="009F0CE9">
        <w:trPr>
          <w:trHeight w:val="229"/>
          <w:jc w:val="center"/>
        </w:trPr>
        <w:tc>
          <w:tcPr>
            <w:tcW w:w="5000" w:type="pct"/>
            <w:gridSpan w:val="4"/>
            <w:shd w:val="clear" w:color="auto" w:fill="FFFFFF"/>
            <w:tcMar>
              <w:top w:w="58" w:type="dxa"/>
              <w:left w:w="58" w:type="dxa"/>
              <w:bottom w:w="58" w:type="dxa"/>
              <w:right w:w="58" w:type="dxa"/>
            </w:tcMar>
          </w:tcPr>
          <w:p w14:paraId="3A147467" w14:textId="77777777" w:rsidR="00511704" w:rsidRPr="0025129B" w:rsidRDefault="00511704" w:rsidP="009F0CE9">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p>
        </w:tc>
      </w:tr>
      <w:tr w:rsidR="00511704" w:rsidRPr="0025129B" w14:paraId="29CE0D10" w14:textId="77777777" w:rsidTr="00AE4753">
        <w:trPr>
          <w:trHeight w:val="229"/>
          <w:jc w:val="center"/>
        </w:trPr>
        <w:tc>
          <w:tcPr>
            <w:tcW w:w="1096" w:type="pct"/>
            <w:shd w:val="clear" w:color="auto" w:fill="FFFFFF"/>
            <w:tcMar>
              <w:top w:w="58" w:type="dxa"/>
              <w:left w:w="58" w:type="dxa"/>
              <w:bottom w:w="58" w:type="dxa"/>
              <w:right w:w="58" w:type="dxa"/>
            </w:tcMar>
            <w:hideMark/>
          </w:tcPr>
          <w:p w14:paraId="67DD8386" w14:textId="77777777" w:rsidR="00511704" w:rsidRPr="0065066A" w:rsidRDefault="00B26317" w:rsidP="00B26317">
            <w:pPr>
              <w:rPr>
                <w:rFonts w:cstheme="minorHAnsi"/>
                <w:b/>
                <w:sz w:val="20"/>
                <w:szCs w:val="18"/>
                <w:lang w:val="en-US"/>
              </w:rPr>
            </w:pPr>
            <w:r>
              <w:rPr>
                <w:rFonts w:cstheme="minorHAnsi"/>
                <w:b/>
                <w:sz w:val="20"/>
                <w:szCs w:val="18"/>
                <w:lang w:val="en-US"/>
              </w:rPr>
              <w:t>Muelle CORPESCA</w:t>
            </w:r>
            <w:r w:rsidRPr="0065066A">
              <w:rPr>
                <w:rFonts w:cstheme="minorHAnsi"/>
                <w:b/>
                <w:sz w:val="20"/>
                <w:szCs w:val="18"/>
                <w:lang w:val="en-US"/>
              </w:rPr>
              <w:t xml:space="preserve"> </w:t>
            </w:r>
          </w:p>
        </w:tc>
        <w:tc>
          <w:tcPr>
            <w:tcW w:w="1236" w:type="pct"/>
            <w:shd w:val="clear" w:color="auto" w:fill="FFFFFF"/>
          </w:tcPr>
          <w:p w14:paraId="380BA24B" w14:textId="77777777" w:rsidR="00511704" w:rsidRPr="0065066A" w:rsidRDefault="00B26317" w:rsidP="009F0CE9">
            <w:pPr>
              <w:rPr>
                <w:rFonts w:cstheme="minorHAnsi"/>
                <w:b/>
                <w:sz w:val="20"/>
                <w:szCs w:val="18"/>
                <w:lang w:val="en-US"/>
              </w:rPr>
            </w:pPr>
            <w:r w:rsidRPr="0065066A">
              <w:rPr>
                <w:rFonts w:cstheme="minorHAnsi"/>
                <w:b/>
                <w:sz w:val="20"/>
                <w:szCs w:val="18"/>
                <w:lang w:val="en-US"/>
              </w:rPr>
              <w:t xml:space="preserve">Datum: </w:t>
            </w:r>
            <w:r w:rsidRPr="00AE4753">
              <w:rPr>
                <w:rFonts w:cstheme="minorHAnsi"/>
                <w:sz w:val="20"/>
                <w:szCs w:val="18"/>
                <w:lang w:val="en-US"/>
              </w:rPr>
              <w:t>WGS 84 Huso 19 S</w:t>
            </w:r>
          </w:p>
        </w:tc>
        <w:tc>
          <w:tcPr>
            <w:tcW w:w="1255" w:type="pct"/>
            <w:shd w:val="clear" w:color="auto" w:fill="FFFFFF"/>
          </w:tcPr>
          <w:p w14:paraId="315DDF54" w14:textId="77777777" w:rsidR="00511704" w:rsidRPr="0025129B" w:rsidRDefault="00511704" w:rsidP="009F0CE9">
            <w:pPr>
              <w:rPr>
                <w:rFonts w:cstheme="minorHAnsi"/>
                <w:b/>
                <w:sz w:val="20"/>
                <w:szCs w:val="18"/>
              </w:rPr>
            </w:pPr>
            <w:r w:rsidRPr="0025129B">
              <w:rPr>
                <w:rFonts w:cstheme="minorHAnsi"/>
                <w:b/>
                <w:sz w:val="20"/>
                <w:szCs w:val="18"/>
              </w:rPr>
              <w:t>UTM N:</w:t>
            </w:r>
            <w:r>
              <w:rPr>
                <w:rFonts w:cstheme="minorHAnsi"/>
                <w:b/>
                <w:sz w:val="20"/>
                <w:szCs w:val="18"/>
              </w:rPr>
              <w:t xml:space="preserve"> </w:t>
            </w:r>
            <w:r w:rsidRPr="00B26317">
              <w:rPr>
                <w:rFonts w:cstheme="minorHAnsi"/>
                <w:sz w:val="20"/>
                <w:szCs w:val="18"/>
              </w:rPr>
              <w:t>7.956.774</w:t>
            </w:r>
            <w:r w:rsidR="00B26317">
              <w:rPr>
                <w:rFonts w:cstheme="minorHAnsi"/>
                <w:sz w:val="20"/>
                <w:szCs w:val="18"/>
              </w:rPr>
              <w:t xml:space="preserve"> m.</w:t>
            </w:r>
          </w:p>
        </w:tc>
        <w:tc>
          <w:tcPr>
            <w:tcW w:w="1413" w:type="pct"/>
            <w:shd w:val="clear" w:color="auto" w:fill="FFFFFF"/>
          </w:tcPr>
          <w:p w14:paraId="794D6950" w14:textId="77777777" w:rsidR="00511704" w:rsidRPr="0025129B" w:rsidRDefault="00511704" w:rsidP="009F0CE9">
            <w:pPr>
              <w:rPr>
                <w:rFonts w:cstheme="minorHAnsi"/>
                <w:b/>
                <w:sz w:val="20"/>
                <w:szCs w:val="16"/>
              </w:rPr>
            </w:pPr>
            <w:r w:rsidRPr="0025129B">
              <w:rPr>
                <w:rFonts w:cstheme="minorHAnsi"/>
                <w:b/>
                <w:sz w:val="20"/>
                <w:szCs w:val="16"/>
              </w:rPr>
              <w:t>UTM E:</w:t>
            </w:r>
            <w:r>
              <w:rPr>
                <w:rFonts w:cstheme="minorHAnsi"/>
                <w:b/>
                <w:sz w:val="20"/>
                <w:szCs w:val="16"/>
              </w:rPr>
              <w:t xml:space="preserve"> </w:t>
            </w:r>
            <w:r w:rsidRPr="00B26317">
              <w:rPr>
                <w:rFonts w:cstheme="minorHAnsi"/>
                <w:sz w:val="20"/>
                <w:szCs w:val="16"/>
              </w:rPr>
              <w:t>360.374</w:t>
            </w:r>
            <w:r w:rsidR="00B26317">
              <w:rPr>
                <w:rFonts w:cstheme="minorHAnsi"/>
                <w:sz w:val="20"/>
                <w:szCs w:val="16"/>
              </w:rPr>
              <w:t xml:space="preserve"> m.</w:t>
            </w:r>
          </w:p>
        </w:tc>
      </w:tr>
      <w:tr w:rsidR="00B26317" w:rsidRPr="0025129B" w14:paraId="7787A76F" w14:textId="77777777" w:rsidTr="00AE4753">
        <w:trPr>
          <w:trHeight w:val="229"/>
          <w:jc w:val="center"/>
        </w:trPr>
        <w:tc>
          <w:tcPr>
            <w:tcW w:w="1096" w:type="pct"/>
            <w:shd w:val="clear" w:color="auto" w:fill="FFFFFF"/>
            <w:tcMar>
              <w:top w:w="58" w:type="dxa"/>
              <w:left w:w="58" w:type="dxa"/>
              <w:bottom w:w="58" w:type="dxa"/>
              <w:right w:w="58" w:type="dxa"/>
            </w:tcMar>
          </w:tcPr>
          <w:p w14:paraId="60D7E0F9" w14:textId="77777777" w:rsidR="00B26317" w:rsidRPr="0065066A" w:rsidRDefault="00B26317" w:rsidP="00B26317">
            <w:pPr>
              <w:rPr>
                <w:rFonts w:cstheme="minorHAnsi"/>
                <w:b/>
                <w:sz w:val="20"/>
                <w:szCs w:val="18"/>
                <w:lang w:val="en-US"/>
              </w:rPr>
            </w:pPr>
            <w:r>
              <w:rPr>
                <w:rFonts w:cstheme="minorHAnsi"/>
                <w:b/>
                <w:sz w:val="20"/>
                <w:szCs w:val="18"/>
                <w:lang w:val="en-US"/>
              </w:rPr>
              <w:t>PLANTA NORTE</w:t>
            </w:r>
          </w:p>
        </w:tc>
        <w:tc>
          <w:tcPr>
            <w:tcW w:w="1236" w:type="pct"/>
            <w:shd w:val="clear" w:color="auto" w:fill="FFFFFF"/>
          </w:tcPr>
          <w:p w14:paraId="54DE9935" w14:textId="77777777" w:rsidR="00B26317" w:rsidRDefault="00B26317" w:rsidP="00B26317">
            <w:r w:rsidRPr="001710EA">
              <w:rPr>
                <w:rFonts w:cstheme="minorHAnsi"/>
                <w:b/>
                <w:sz w:val="20"/>
                <w:szCs w:val="18"/>
                <w:lang w:val="en-US"/>
              </w:rPr>
              <w:t xml:space="preserve">Datum: </w:t>
            </w:r>
            <w:r w:rsidRPr="001710EA">
              <w:rPr>
                <w:rFonts w:cstheme="minorHAnsi"/>
                <w:sz w:val="20"/>
                <w:szCs w:val="18"/>
                <w:lang w:val="en-US"/>
              </w:rPr>
              <w:t>WGS 84 Huso 19 S</w:t>
            </w:r>
          </w:p>
        </w:tc>
        <w:tc>
          <w:tcPr>
            <w:tcW w:w="1255" w:type="pct"/>
            <w:shd w:val="clear" w:color="auto" w:fill="FFFFFF"/>
          </w:tcPr>
          <w:p w14:paraId="7AA85D8B" w14:textId="77777777" w:rsidR="00B26317" w:rsidRPr="0025129B" w:rsidRDefault="00B26317" w:rsidP="00B26317">
            <w:pPr>
              <w:rPr>
                <w:rFonts w:cstheme="minorHAnsi"/>
                <w:b/>
                <w:sz w:val="20"/>
                <w:szCs w:val="18"/>
              </w:rPr>
            </w:pPr>
            <w:r w:rsidRPr="0025129B">
              <w:rPr>
                <w:rFonts w:cstheme="minorHAnsi"/>
                <w:b/>
                <w:sz w:val="20"/>
                <w:szCs w:val="18"/>
              </w:rPr>
              <w:t>UTM N:</w:t>
            </w:r>
            <w:r>
              <w:rPr>
                <w:rFonts w:cstheme="minorHAnsi"/>
                <w:b/>
                <w:sz w:val="20"/>
                <w:szCs w:val="18"/>
              </w:rPr>
              <w:t xml:space="preserve"> </w:t>
            </w:r>
            <w:r w:rsidRPr="00B26317">
              <w:rPr>
                <w:rFonts w:cstheme="minorHAnsi"/>
                <w:sz w:val="20"/>
                <w:szCs w:val="18"/>
              </w:rPr>
              <w:t>7.953.207</w:t>
            </w:r>
            <w:r>
              <w:rPr>
                <w:rFonts w:cstheme="minorHAnsi"/>
                <w:sz w:val="20"/>
                <w:szCs w:val="18"/>
              </w:rPr>
              <w:t xml:space="preserve"> m.</w:t>
            </w:r>
          </w:p>
        </w:tc>
        <w:tc>
          <w:tcPr>
            <w:tcW w:w="1413" w:type="pct"/>
            <w:shd w:val="clear" w:color="auto" w:fill="FFFFFF"/>
          </w:tcPr>
          <w:p w14:paraId="28198ECA" w14:textId="77777777" w:rsidR="00B26317" w:rsidRPr="0025129B" w:rsidRDefault="00B26317" w:rsidP="00B26317">
            <w:pPr>
              <w:rPr>
                <w:rFonts w:cstheme="minorHAnsi"/>
                <w:b/>
                <w:sz w:val="20"/>
                <w:szCs w:val="16"/>
              </w:rPr>
            </w:pPr>
            <w:r w:rsidRPr="0025129B">
              <w:rPr>
                <w:rFonts w:cstheme="minorHAnsi"/>
                <w:b/>
                <w:sz w:val="20"/>
                <w:szCs w:val="16"/>
              </w:rPr>
              <w:t>UTM E:</w:t>
            </w:r>
            <w:r>
              <w:rPr>
                <w:rFonts w:cstheme="minorHAnsi"/>
                <w:b/>
                <w:sz w:val="20"/>
                <w:szCs w:val="16"/>
              </w:rPr>
              <w:t xml:space="preserve"> </w:t>
            </w:r>
            <w:r w:rsidRPr="00B26317">
              <w:rPr>
                <w:rFonts w:cstheme="minorHAnsi"/>
                <w:sz w:val="20"/>
                <w:szCs w:val="16"/>
              </w:rPr>
              <w:t>360.938</w:t>
            </w:r>
            <w:r>
              <w:rPr>
                <w:rFonts w:cstheme="minorHAnsi"/>
                <w:sz w:val="20"/>
                <w:szCs w:val="16"/>
              </w:rPr>
              <w:t xml:space="preserve"> m.</w:t>
            </w:r>
          </w:p>
        </w:tc>
      </w:tr>
      <w:tr w:rsidR="00B26317" w:rsidRPr="0025129B" w14:paraId="51F0E023" w14:textId="77777777" w:rsidTr="00AE4753">
        <w:trPr>
          <w:trHeight w:val="229"/>
          <w:jc w:val="center"/>
        </w:trPr>
        <w:tc>
          <w:tcPr>
            <w:tcW w:w="1096" w:type="pct"/>
            <w:shd w:val="clear" w:color="auto" w:fill="FFFFFF"/>
            <w:tcMar>
              <w:top w:w="58" w:type="dxa"/>
              <w:left w:w="58" w:type="dxa"/>
              <w:bottom w:w="58" w:type="dxa"/>
              <w:right w:w="58" w:type="dxa"/>
            </w:tcMar>
          </w:tcPr>
          <w:p w14:paraId="2A2F352D" w14:textId="77777777" w:rsidR="00B26317" w:rsidRPr="0065066A" w:rsidRDefault="00B26317" w:rsidP="00B26317">
            <w:pPr>
              <w:rPr>
                <w:rFonts w:cstheme="minorHAnsi"/>
                <w:b/>
                <w:sz w:val="20"/>
                <w:szCs w:val="18"/>
                <w:lang w:val="en-US"/>
              </w:rPr>
            </w:pPr>
            <w:r>
              <w:rPr>
                <w:rFonts w:cstheme="minorHAnsi"/>
                <w:b/>
                <w:sz w:val="20"/>
                <w:szCs w:val="18"/>
                <w:lang w:val="en-US"/>
              </w:rPr>
              <w:t>PLANTA SUR</w:t>
            </w:r>
          </w:p>
        </w:tc>
        <w:tc>
          <w:tcPr>
            <w:tcW w:w="1236" w:type="pct"/>
            <w:shd w:val="clear" w:color="auto" w:fill="FFFFFF"/>
          </w:tcPr>
          <w:p w14:paraId="7017CFE5" w14:textId="77777777" w:rsidR="00B26317" w:rsidRDefault="00B26317" w:rsidP="00B26317">
            <w:r w:rsidRPr="001710EA">
              <w:rPr>
                <w:rFonts w:cstheme="minorHAnsi"/>
                <w:b/>
                <w:sz w:val="20"/>
                <w:szCs w:val="18"/>
                <w:lang w:val="en-US"/>
              </w:rPr>
              <w:t xml:space="preserve">Datum: </w:t>
            </w:r>
            <w:r w:rsidRPr="001710EA">
              <w:rPr>
                <w:rFonts w:cstheme="minorHAnsi"/>
                <w:sz w:val="20"/>
                <w:szCs w:val="18"/>
                <w:lang w:val="en-US"/>
              </w:rPr>
              <w:t>WGS 84 Huso 19 S</w:t>
            </w:r>
          </w:p>
        </w:tc>
        <w:tc>
          <w:tcPr>
            <w:tcW w:w="1255" w:type="pct"/>
            <w:shd w:val="clear" w:color="auto" w:fill="FFFFFF"/>
          </w:tcPr>
          <w:p w14:paraId="5C8F6825" w14:textId="77777777" w:rsidR="00B26317" w:rsidRPr="0025129B" w:rsidRDefault="00B26317" w:rsidP="00B26317">
            <w:pPr>
              <w:rPr>
                <w:rFonts w:cstheme="minorHAnsi"/>
                <w:b/>
                <w:sz w:val="20"/>
                <w:szCs w:val="18"/>
              </w:rPr>
            </w:pPr>
            <w:r w:rsidRPr="0025129B">
              <w:rPr>
                <w:rFonts w:cstheme="minorHAnsi"/>
                <w:b/>
                <w:sz w:val="20"/>
                <w:szCs w:val="18"/>
              </w:rPr>
              <w:t>UTM N:</w:t>
            </w:r>
            <w:r>
              <w:rPr>
                <w:rFonts w:cstheme="minorHAnsi"/>
                <w:b/>
                <w:sz w:val="20"/>
                <w:szCs w:val="18"/>
              </w:rPr>
              <w:t xml:space="preserve"> </w:t>
            </w:r>
            <w:r w:rsidRPr="00B26317">
              <w:rPr>
                <w:rFonts w:cstheme="minorHAnsi"/>
                <w:sz w:val="20"/>
                <w:szCs w:val="18"/>
              </w:rPr>
              <w:t>7.951.980</w:t>
            </w:r>
            <w:r>
              <w:rPr>
                <w:rFonts w:cstheme="minorHAnsi"/>
                <w:sz w:val="20"/>
                <w:szCs w:val="18"/>
              </w:rPr>
              <w:t xml:space="preserve"> m.</w:t>
            </w:r>
          </w:p>
        </w:tc>
        <w:tc>
          <w:tcPr>
            <w:tcW w:w="1413" w:type="pct"/>
            <w:shd w:val="clear" w:color="auto" w:fill="FFFFFF"/>
          </w:tcPr>
          <w:p w14:paraId="049B3946" w14:textId="77777777" w:rsidR="00B26317" w:rsidRPr="0025129B" w:rsidRDefault="00B26317" w:rsidP="00B26317">
            <w:pPr>
              <w:rPr>
                <w:rFonts w:cstheme="minorHAnsi"/>
                <w:b/>
                <w:sz w:val="20"/>
                <w:szCs w:val="16"/>
              </w:rPr>
            </w:pPr>
            <w:r w:rsidRPr="0025129B">
              <w:rPr>
                <w:rFonts w:cstheme="minorHAnsi"/>
                <w:b/>
                <w:sz w:val="20"/>
                <w:szCs w:val="16"/>
              </w:rPr>
              <w:t>UTM E:</w:t>
            </w:r>
            <w:r>
              <w:rPr>
                <w:rFonts w:cstheme="minorHAnsi"/>
                <w:b/>
                <w:sz w:val="20"/>
                <w:szCs w:val="16"/>
              </w:rPr>
              <w:t xml:space="preserve"> </w:t>
            </w:r>
            <w:r w:rsidRPr="00B26317">
              <w:rPr>
                <w:rFonts w:cstheme="minorHAnsi"/>
                <w:sz w:val="20"/>
                <w:szCs w:val="16"/>
              </w:rPr>
              <w:t>360.868</w:t>
            </w:r>
            <w:r>
              <w:rPr>
                <w:rFonts w:cstheme="minorHAnsi"/>
                <w:sz w:val="20"/>
                <w:szCs w:val="16"/>
              </w:rPr>
              <w:t xml:space="preserve"> m.</w:t>
            </w:r>
          </w:p>
        </w:tc>
      </w:tr>
      <w:tr w:rsidR="00511704" w:rsidRPr="0025129B" w14:paraId="6A9F7E72" w14:textId="77777777" w:rsidTr="009F0CE9">
        <w:trPr>
          <w:trHeight w:val="728"/>
          <w:jc w:val="center"/>
        </w:trPr>
        <w:tc>
          <w:tcPr>
            <w:tcW w:w="5000" w:type="pct"/>
            <w:gridSpan w:val="4"/>
            <w:shd w:val="clear" w:color="auto" w:fill="FFFFFF"/>
            <w:tcMar>
              <w:top w:w="58" w:type="dxa"/>
              <w:left w:w="58" w:type="dxa"/>
              <w:bottom w:w="58" w:type="dxa"/>
              <w:right w:w="58" w:type="dxa"/>
            </w:tcMar>
          </w:tcPr>
          <w:p w14:paraId="20D370EA" w14:textId="77777777" w:rsidR="00511704" w:rsidRPr="0025129B" w:rsidRDefault="00511704" w:rsidP="009F0CE9">
            <w:pPr>
              <w:rPr>
                <w:rFonts w:cstheme="minorHAnsi"/>
                <w:b/>
                <w:color w:val="FF0000"/>
                <w:sz w:val="20"/>
                <w:szCs w:val="18"/>
              </w:rPr>
            </w:pPr>
            <w:r>
              <w:rPr>
                <w:rFonts w:cstheme="minorHAnsi"/>
                <w:b/>
                <w:sz w:val="20"/>
                <w:szCs w:val="18"/>
              </w:rPr>
              <w:t>Ruta de a</w:t>
            </w:r>
            <w:r w:rsidRPr="0025129B">
              <w:rPr>
                <w:rFonts w:cstheme="minorHAnsi"/>
                <w:b/>
                <w:sz w:val="20"/>
                <w:szCs w:val="18"/>
              </w:rPr>
              <w:t xml:space="preserve">cceso: </w:t>
            </w:r>
            <w:r>
              <w:rPr>
                <w:rFonts w:cstheme="minorHAnsi"/>
                <w:sz w:val="20"/>
                <w:szCs w:val="18"/>
              </w:rPr>
              <w:t>Desde Arica se inicia la ruta de ingreso al Muelle Corpesca por explanada Norte del Puerto de Arica. Para ingresar a las Plantas Norte y Sur, se debe dirigir al Sur por Av. Comandante San Martín hasta llegar a la numeración 3.600</w:t>
            </w:r>
            <w:r w:rsidR="00CB6D77">
              <w:rPr>
                <w:rFonts w:cstheme="minorHAnsi"/>
                <w:sz w:val="20"/>
                <w:szCs w:val="18"/>
              </w:rPr>
              <w:t>,</w:t>
            </w:r>
            <w:r>
              <w:rPr>
                <w:rFonts w:cstheme="minorHAnsi"/>
                <w:sz w:val="20"/>
                <w:szCs w:val="18"/>
              </w:rPr>
              <w:t xml:space="preserve"> por donde se ingresa a las Plantas.</w:t>
            </w:r>
          </w:p>
        </w:tc>
      </w:tr>
    </w:tbl>
    <w:p w14:paraId="03C2D986" w14:textId="77777777" w:rsidR="00511704" w:rsidRPr="0025129B" w:rsidRDefault="00511704" w:rsidP="00511704">
      <w:pPr>
        <w:jc w:val="left"/>
        <w:sectPr w:rsidR="00511704" w:rsidRPr="0025129B" w:rsidSect="00A70F8F">
          <w:pgSz w:w="15840" w:h="12240" w:orient="landscape"/>
          <w:pgMar w:top="1134" w:right="1134" w:bottom="1134" w:left="1134" w:header="709" w:footer="709" w:gutter="0"/>
          <w:cols w:space="708"/>
          <w:docGrid w:linePitch="360"/>
        </w:sectPr>
      </w:pPr>
    </w:p>
    <w:p w14:paraId="651F91B1" w14:textId="77777777" w:rsidR="005749E1" w:rsidRDefault="005749E1">
      <w:bookmarkStart w:id="37" w:name="_Toc352162448"/>
      <w:bookmarkStart w:id="38" w:name="_Toc352162785"/>
      <w:bookmarkStart w:id="39" w:name="_Toc352840384"/>
      <w:bookmarkStart w:id="40" w:name="_Toc352841444"/>
    </w:p>
    <w:p w14:paraId="07250CFE" w14:textId="77777777" w:rsidR="00B26317" w:rsidRPr="007E2D5C" w:rsidRDefault="00B26317" w:rsidP="00B26317">
      <w:pPr>
        <w:rPr>
          <w:color w:val="FF0000"/>
        </w:rPr>
      </w:pPr>
      <w:r w:rsidRPr="0025129B">
        <w:rPr>
          <w:b/>
        </w:rPr>
        <w:t xml:space="preserve">Figura </w:t>
      </w:r>
      <w:r>
        <w:rPr>
          <w:b/>
        </w:rPr>
        <w:t>2. Layout del p</w:t>
      </w:r>
      <w:r w:rsidRPr="0025129B">
        <w:rPr>
          <w:b/>
        </w:rPr>
        <w:t xml:space="preserve">royecto </w:t>
      </w:r>
      <w:r w:rsidRPr="007E2D5C">
        <w:rPr>
          <w:sz w:val="20"/>
          <w:szCs w:val="20"/>
        </w:rPr>
        <w:t xml:space="preserve">(Fuente: </w:t>
      </w:r>
      <w:r w:rsidRPr="0065066A">
        <w:rPr>
          <w:sz w:val="20"/>
          <w:szCs w:val="20"/>
        </w:rPr>
        <w:t>Figura N° 1, DIA Transporte y almacenamiento temporal de aceite residual base Arica</w:t>
      </w:r>
      <w:r w:rsidRPr="007E2D5C">
        <w:rPr>
          <w:sz w:val="20"/>
          <w:szCs w:val="20"/>
        </w:rPr>
        <w:t xml:space="preserve">). </w:t>
      </w:r>
    </w:p>
    <w:p w14:paraId="33703002" w14:textId="77777777" w:rsidR="00B26317" w:rsidRDefault="00B26317" w:rsidP="00B26317">
      <w:pPr>
        <w:rPr>
          <w:rFonts w:cstheme="minorHAnsi"/>
          <w:lang w:eastAsia="es-ES"/>
        </w:rPr>
      </w:pPr>
    </w:p>
    <w:p w14:paraId="71EE9E5B" w14:textId="77777777" w:rsidR="00B26317" w:rsidRDefault="00B26317" w:rsidP="00B26317">
      <w:r>
        <w:rPr>
          <w:rFonts w:ascii="Estrangelo Edessa" w:hAnsi="Estrangelo Edessa" w:cs="Estrangelo Edessa"/>
          <w:noProof/>
          <w:lang w:eastAsia="es-CL"/>
        </w:rPr>
        <w:drawing>
          <wp:inline distT="0" distB="0" distL="0" distR="0" wp14:anchorId="0BB69383" wp14:editId="7645C3C8">
            <wp:extent cx="8553949" cy="4786685"/>
            <wp:effectExtent l="19050" t="19050" r="19050" b="13970"/>
            <wp:docPr id="3" name="Imagen 3"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lip_image00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553652" cy="4786519"/>
                    </a:xfrm>
                    <a:prstGeom prst="rect">
                      <a:avLst/>
                    </a:prstGeom>
                    <a:noFill/>
                    <a:ln w="6350" cmpd="sng">
                      <a:solidFill>
                        <a:srgbClr val="000000"/>
                      </a:solidFill>
                      <a:miter lim="800000"/>
                      <a:headEnd/>
                      <a:tailEnd/>
                    </a:ln>
                    <a:effectLst/>
                  </pic:spPr>
                </pic:pic>
              </a:graphicData>
            </a:graphic>
          </wp:inline>
        </w:drawing>
      </w:r>
    </w:p>
    <w:p w14:paraId="6A3DFCE5" w14:textId="77777777" w:rsidR="00B26317" w:rsidRDefault="00B26317"/>
    <w:p w14:paraId="671BD680" w14:textId="77777777" w:rsidR="00B26317" w:rsidRPr="0025129B" w:rsidRDefault="00B26317"/>
    <w:p w14:paraId="3200C943" w14:textId="77777777" w:rsidR="00BA0FDE" w:rsidRPr="0025129B" w:rsidRDefault="00BA0FDE" w:rsidP="00BA0FDE">
      <w:pPr>
        <w:rPr>
          <w:sz w:val="20"/>
        </w:rPr>
      </w:pPr>
    </w:p>
    <w:p w14:paraId="6335E43B"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2581A3EC" w14:textId="77777777" w:rsidR="00B1722C" w:rsidRPr="0025129B" w:rsidRDefault="00B1722C" w:rsidP="00C958D0">
      <w:pPr>
        <w:pStyle w:val="Ttulo1"/>
      </w:pPr>
      <w:bookmarkStart w:id="41" w:name="_Toc390777020"/>
      <w:r w:rsidRPr="0025129B">
        <w:lastRenderedPageBreak/>
        <w:t xml:space="preserve">INSTRUMENTOS DE </w:t>
      </w:r>
      <w:r w:rsidR="005F32AE">
        <w:t xml:space="preserve">GESTIÓN AMBIENTAL QUE REGULAN </w:t>
      </w:r>
      <w:r w:rsidRPr="0025129B">
        <w:t>LA ACTIVIDAD FISCALIZADA.</w:t>
      </w:r>
      <w:bookmarkEnd w:id="37"/>
      <w:bookmarkEnd w:id="38"/>
      <w:bookmarkEnd w:id="39"/>
      <w:bookmarkEnd w:id="40"/>
      <w:bookmarkEnd w:id="41"/>
    </w:p>
    <w:p w14:paraId="797A4B34" w14:textId="77777777" w:rsidR="00ED4317" w:rsidRPr="0025129B" w:rsidRDefault="00ED4317" w:rsidP="00C97715">
      <w:pPr>
        <w:rPr>
          <w:sz w:val="20"/>
          <w:szCs w:val="20"/>
        </w:rPr>
      </w:pPr>
    </w:p>
    <w:p w14:paraId="63A40C1D" w14:textId="77777777" w:rsidR="00B26317" w:rsidRDefault="00B26317" w:rsidP="00B26317">
      <w:pPr>
        <w:tabs>
          <w:tab w:val="left" w:pos="1793"/>
        </w:tabs>
      </w:pPr>
      <w:r>
        <w:tab/>
      </w:r>
    </w:p>
    <w:tbl>
      <w:tblPr>
        <w:tblStyle w:val="Tablaconcuadrcula"/>
        <w:tblW w:w="10456" w:type="dxa"/>
        <w:tblInd w:w="-38" w:type="dxa"/>
        <w:tblLayout w:type="fixed"/>
        <w:tblCellMar>
          <w:left w:w="70" w:type="dxa"/>
          <w:right w:w="70" w:type="dxa"/>
        </w:tblCellMar>
        <w:tblLook w:val="0000" w:firstRow="0" w:lastRow="0" w:firstColumn="0" w:lastColumn="0" w:noHBand="0" w:noVBand="0"/>
      </w:tblPr>
      <w:tblGrid>
        <w:gridCol w:w="586"/>
        <w:gridCol w:w="1268"/>
        <w:gridCol w:w="1182"/>
        <w:gridCol w:w="1183"/>
        <w:gridCol w:w="1484"/>
        <w:gridCol w:w="1918"/>
        <w:gridCol w:w="1559"/>
        <w:gridCol w:w="1276"/>
      </w:tblGrid>
      <w:tr w:rsidR="00B26317" w14:paraId="17A57754" w14:textId="77777777" w:rsidTr="009F0CE9">
        <w:trPr>
          <w:trHeight w:val="225"/>
        </w:trPr>
        <w:tc>
          <w:tcPr>
            <w:tcW w:w="10456" w:type="dxa"/>
            <w:gridSpan w:val="8"/>
            <w:shd w:val="clear" w:color="auto" w:fill="D9D9D9" w:themeFill="background1" w:themeFillShade="D9"/>
          </w:tcPr>
          <w:p w14:paraId="2771A90D" w14:textId="77777777" w:rsidR="00B26317" w:rsidRPr="0025129B" w:rsidRDefault="00B26317" w:rsidP="009F0CE9">
            <w:pPr>
              <w:spacing w:line="0" w:lineRule="atLeast"/>
              <w:jc w:val="left"/>
              <w:rPr>
                <w:rFonts w:eastAsia="Times New Roman" w:cs="Calibri"/>
                <w:b/>
                <w:bCs/>
                <w:color w:val="000000"/>
                <w:lang w:eastAsia="es-CL"/>
              </w:rPr>
            </w:pPr>
            <w:r w:rsidRPr="0025129B">
              <w:rPr>
                <w:rFonts w:eastAsia="Times New Roman" w:cs="Calibri"/>
                <w:b/>
                <w:bCs/>
                <w:color w:val="000000"/>
                <w:lang w:eastAsia="es-CL"/>
              </w:rPr>
              <w:t>Identificación de Instrumentos de Gestión Ambiental que regulan la  actividad, proyecto o fuente fiscalizada.</w:t>
            </w:r>
          </w:p>
          <w:p w14:paraId="4E6F1C82" w14:textId="77777777" w:rsidR="00B26317" w:rsidRDefault="00B26317" w:rsidP="009F0CE9">
            <w:pPr>
              <w:ind w:left="108"/>
            </w:pPr>
          </w:p>
        </w:tc>
      </w:tr>
      <w:tr w:rsidR="00B26317" w:rsidRPr="00311FD9" w14:paraId="6A6D9C2C" w14:textId="77777777" w:rsidTr="00882890">
        <w:tblPrEx>
          <w:tblCellMar>
            <w:left w:w="108" w:type="dxa"/>
            <w:right w:w="108" w:type="dxa"/>
          </w:tblCellMar>
          <w:tblLook w:val="04A0" w:firstRow="1" w:lastRow="0" w:firstColumn="1" w:lastColumn="0" w:noHBand="0" w:noVBand="1"/>
        </w:tblPrEx>
        <w:trPr>
          <w:trHeight w:val="920"/>
        </w:trPr>
        <w:tc>
          <w:tcPr>
            <w:tcW w:w="586" w:type="dxa"/>
          </w:tcPr>
          <w:p w14:paraId="41DF8BA9" w14:textId="77777777" w:rsidR="00B26317" w:rsidRPr="00311FD9" w:rsidRDefault="00B26317" w:rsidP="009F0CE9">
            <w:pPr>
              <w:jc w:val="center"/>
              <w:rPr>
                <w:b/>
              </w:rPr>
            </w:pPr>
            <w:r w:rsidRPr="00311FD9">
              <w:rPr>
                <w:b/>
              </w:rPr>
              <w:t>N°</w:t>
            </w:r>
          </w:p>
        </w:tc>
        <w:tc>
          <w:tcPr>
            <w:tcW w:w="1268" w:type="dxa"/>
          </w:tcPr>
          <w:p w14:paraId="37FDAA70" w14:textId="77777777" w:rsidR="00B26317" w:rsidRPr="00311FD9" w:rsidRDefault="00B26317" w:rsidP="009F0CE9">
            <w:pPr>
              <w:jc w:val="center"/>
              <w:rPr>
                <w:b/>
              </w:rPr>
            </w:pPr>
            <w:r w:rsidRPr="00311FD9">
              <w:rPr>
                <w:b/>
              </w:rPr>
              <w:t>Tipo de Instrumento</w:t>
            </w:r>
          </w:p>
        </w:tc>
        <w:tc>
          <w:tcPr>
            <w:tcW w:w="1182" w:type="dxa"/>
          </w:tcPr>
          <w:p w14:paraId="19804E93" w14:textId="77777777" w:rsidR="00B26317" w:rsidRPr="00311FD9" w:rsidRDefault="00B26317" w:rsidP="009F0CE9">
            <w:pPr>
              <w:jc w:val="center"/>
              <w:rPr>
                <w:b/>
              </w:rPr>
            </w:pPr>
            <w:r w:rsidRPr="00311FD9">
              <w:rPr>
                <w:b/>
              </w:rPr>
              <w:t>N°/ Descripción</w:t>
            </w:r>
          </w:p>
        </w:tc>
        <w:tc>
          <w:tcPr>
            <w:tcW w:w="1183" w:type="dxa"/>
          </w:tcPr>
          <w:p w14:paraId="6A53269B" w14:textId="77777777" w:rsidR="00B26317" w:rsidRPr="00311FD9" w:rsidRDefault="00B26317" w:rsidP="009F0CE9">
            <w:pPr>
              <w:jc w:val="center"/>
              <w:rPr>
                <w:b/>
              </w:rPr>
            </w:pPr>
            <w:r w:rsidRPr="00311FD9">
              <w:rPr>
                <w:b/>
              </w:rPr>
              <w:t>Fecha</w:t>
            </w:r>
          </w:p>
        </w:tc>
        <w:tc>
          <w:tcPr>
            <w:tcW w:w="1484" w:type="dxa"/>
          </w:tcPr>
          <w:p w14:paraId="12FCF3E9" w14:textId="77777777" w:rsidR="00B26317" w:rsidRPr="00311FD9" w:rsidRDefault="00B26317" w:rsidP="009F0CE9">
            <w:pPr>
              <w:jc w:val="center"/>
              <w:rPr>
                <w:b/>
              </w:rPr>
            </w:pPr>
            <w:r w:rsidRPr="00311FD9">
              <w:rPr>
                <w:b/>
              </w:rPr>
              <w:t>Comisión / Institución</w:t>
            </w:r>
          </w:p>
        </w:tc>
        <w:tc>
          <w:tcPr>
            <w:tcW w:w="1918" w:type="dxa"/>
          </w:tcPr>
          <w:p w14:paraId="0D25DED4" w14:textId="77777777" w:rsidR="00B26317" w:rsidRPr="00311FD9" w:rsidRDefault="00B26317" w:rsidP="009F0CE9">
            <w:pPr>
              <w:jc w:val="center"/>
              <w:rPr>
                <w:b/>
              </w:rPr>
            </w:pPr>
            <w:r w:rsidRPr="00311FD9">
              <w:rPr>
                <w:b/>
              </w:rPr>
              <w:t>Nombre de la actividad, proyecto o fuente regulada</w:t>
            </w:r>
          </w:p>
        </w:tc>
        <w:tc>
          <w:tcPr>
            <w:tcW w:w="1559" w:type="dxa"/>
          </w:tcPr>
          <w:p w14:paraId="00E232CD" w14:textId="77777777" w:rsidR="00B26317" w:rsidRPr="00311FD9" w:rsidRDefault="00B26317" w:rsidP="009F0CE9">
            <w:pPr>
              <w:jc w:val="center"/>
              <w:rPr>
                <w:b/>
              </w:rPr>
            </w:pPr>
            <w:r w:rsidRPr="00311FD9">
              <w:rPr>
                <w:b/>
              </w:rPr>
              <w:t>Comentarios</w:t>
            </w:r>
          </w:p>
        </w:tc>
        <w:tc>
          <w:tcPr>
            <w:tcW w:w="1276" w:type="dxa"/>
          </w:tcPr>
          <w:p w14:paraId="00C39667" w14:textId="77777777" w:rsidR="00B26317" w:rsidRPr="00311FD9" w:rsidRDefault="00B26317" w:rsidP="009F0CE9">
            <w:pPr>
              <w:jc w:val="center"/>
              <w:rPr>
                <w:b/>
              </w:rPr>
            </w:pPr>
            <w:r w:rsidRPr="00311FD9">
              <w:rPr>
                <w:b/>
              </w:rPr>
              <w:t>Instrumento fiscalizado</w:t>
            </w:r>
          </w:p>
        </w:tc>
      </w:tr>
      <w:tr w:rsidR="00B26317" w14:paraId="3DBABA51" w14:textId="77777777" w:rsidTr="00882890">
        <w:tblPrEx>
          <w:tblCellMar>
            <w:left w:w="108" w:type="dxa"/>
            <w:right w:w="108" w:type="dxa"/>
          </w:tblCellMar>
          <w:tblLook w:val="04A0" w:firstRow="1" w:lastRow="0" w:firstColumn="1" w:lastColumn="0" w:noHBand="0" w:noVBand="1"/>
        </w:tblPrEx>
        <w:tc>
          <w:tcPr>
            <w:tcW w:w="586" w:type="dxa"/>
          </w:tcPr>
          <w:p w14:paraId="0A0D3683" w14:textId="77777777" w:rsidR="00B26317" w:rsidRDefault="00B26317" w:rsidP="009F0CE9">
            <w:pPr>
              <w:jc w:val="center"/>
            </w:pPr>
            <w:r>
              <w:t>1</w:t>
            </w:r>
          </w:p>
        </w:tc>
        <w:tc>
          <w:tcPr>
            <w:tcW w:w="1268" w:type="dxa"/>
          </w:tcPr>
          <w:p w14:paraId="37F107BF" w14:textId="77777777" w:rsidR="00B26317" w:rsidRPr="00442DFF" w:rsidRDefault="00B26317" w:rsidP="009F0CE9">
            <w:pPr>
              <w:jc w:val="center"/>
            </w:pPr>
            <w:r>
              <w:t>RCA</w:t>
            </w:r>
          </w:p>
        </w:tc>
        <w:tc>
          <w:tcPr>
            <w:tcW w:w="1182" w:type="dxa"/>
          </w:tcPr>
          <w:p w14:paraId="34C30128" w14:textId="77777777" w:rsidR="00B26317" w:rsidRPr="00442DFF" w:rsidRDefault="00B26317" w:rsidP="009F0CE9">
            <w:pPr>
              <w:jc w:val="center"/>
            </w:pPr>
            <w:r>
              <w:t>121</w:t>
            </w:r>
          </w:p>
        </w:tc>
        <w:tc>
          <w:tcPr>
            <w:tcW w:w="1183" w:type="dxa"/>
          </w:tcPr>
          <w:p w14:paraId="38101C0C" w14:textId="77777777" w:rsidR="00B26317" w:rsidRPr="00442DFF" w:rsidRDefault="00B26317" w:rsidP="009F0CE9">
            <w:pPr>
              <w:jc w:val="center"/>
            </w:pPr>
            <w:r>
              <w:t>13</w:t>
            </w:r>
            <w:r w:rsidRPr="00442DFF">
              <w:t>/</w:t>
            </w:r>
            <w:r>
              <w:t>09</w:t>
            </w:r>
            <w:r w:rsidRPr="00442DFF">
              <w:t>/</w:t>
            </w:r>
            <w:r>
              <w:t>2006</w:t>
            </w:r>
          </w:p>
          <w:p w14:paraId="5D10BAE5" w14:textId="77777777" w:rsidR="00B26317" w:rsidRPr="00442DFF" w:rsidRDefault="00B26317" w:rsidP="009F0CE9">
            <w:pPr>
              <w:jc w:val="center"/>
            </w:pPr>
          </w:p>
        </w:tc>
        <w:tc>
          <w:tcPr>
            <w:tcW w:w="1484" w:type="dxa"/>
          </w:tcPr>
          <w:p w14:paraId="65DEC86B" w14:textId="77777777" w:rsidR="00B26317" w:rsidRPr="00442DFF" w:rsidRDefault="00B26317" w:rsidP="00882890">
            <w:r w:rsidRPr="00442DFF">
              <w:t>C</w:t>
            </w:r>
            <w:r w:rsidR="00882890">
              <w:t xml:space="preserve">omisión Regional de Medio Ambiente de la </w:t>
            </w:r>
            <w:r w:rsidRPr="00442DFF">
              <w:t>Región de Tarapacá</w:t>
            </w:r>
            <w:r w:rsidR="00143FB8">
              <w:t>.</w:t>
            </w:r>
          </w:p>
        </w:tc>
        <w:tc>
          <w:tcPr>
            <w:tcW w:w="1918" w:type="dxa"/>
          </w:tcPr>
          <w:p w14:paraId="2EBB99EC" w14:textId="77777777" w:rsidR="00B26317" w:rsidRPr="00442DFF" w:rsidRDefault="00B26317" w:rsidP="009F0CE9">
            <w:r>
              <w:t>Transporte y almacenamiento temporal de aceite residual base Arica</w:t>
            </w:r>
            <w:r w:rsidR="00143FB8">
              <w:t>.</w:t>
            </w:r>
          </w:p>
        </w:tc>
        <w:tc>
          <w:tcPr>
            <w:tcW w:w="1559" w:type="dxa"/>
          </w:tcPr>
          <w:p w14:paraId="6E0CBF89" w14:textId="77777777" w:rsidR="00B26317" w:rsidRDefault="00B26317" w:rsidP="009F0CE9">
            <w:pPr>
              <w:ind w:left="34"/>
            </w:pPr>
            <w:r>
              <w:t>Con consulta de pertinencia de ingreso al SEIA.</w:t>
            </w:r>
          </w:p>
        </w:tc>
        <w:tc>
          <w:tcPr>
            <w:tcW w:w="1276" w:type="dxa"/>
          </w:tcPr>
          <w:p w14:paraId="7A1CCB93" w14:textId="4C69A8FC" w:rsidR="00B26317" w:rsidRDefault="00B26317" w:rsidP="009F0CE9">
            <w:pPr>
              <w:jc w:val="center"/>
            </w:pPr>
            <w:r>
              <w:t>S</w:t>
            </w:r>
            <w:r w:rsidR="00CB6D77">
              <w:t>í</w:t>
            </w:r>
          </w:p>
        </w:tc>
      </w:tr>
      <w:tr w:rsidR="00B26317" w14:paraId="38C2A8E1" w14:textId="77777777" w:rsidTr="00882890">
        <w:tblPrEx>
          <w:tblCellMar>
            <w:left w:w="108" w:type="dxa"/>
            <w:right w:w="108" w:type="dxa"/>
          </w:tblCellMar>
          <w:tblLook w:val="04A0" w:firstRow="1" w:lastRow="0" w:firstColumn="1" w:lastColumn="0" w:noHBand="0" w:noVBand="1"/>
        </w:tblPrEx>
        <w:tc>
          <w:tcPr>
            <w:tcW w:w="586" w:type="dxa"/>
          </w:tcPr>
          <w:p w14:paraId="3F8A8F44" w14:textId="77777777" w:rsidR="00B26317" w:rsidRDefault="00B26317" w:rsidP="009F0CE9">
            <w:pPr>
              <w:jc w:val="center"/>
            </w:pPr>
            <w:r>
              <w:t>2</w:t>
            </w:r>
          </w:p>
        </w:tc>
        <w:tc>
          <w:tcPr>
            <w:tcW w:w="1268" w:type="dxa"/>
          </w:tcPr>
          <w:p w14:paraId="41A6F560" w14:textId="77777777" w:rsidR="00B26317" w:rsidRDefault="00B26317" w:rsidP="009F0CE9">
            <w:pPr>
              <w:jc w:val="center"/>
            </w:pPr>
            <w:r>
              <w:t>RCA</w:t>
            </w:r>
          </w:p>
        </w:tc>
        <w:tc>
          <w:tcPr>
            <w:tcW w:w="1182" w:type="dxa"/>
          </w:tcPr>
          <w:p w14:paraId="3D203D44" w14:textId="77777777" w:rsidR="00B26317" w:rsidRDefault="00B26317" w:rsidP="00143FB8">
            <w:pPr>
              <w:jc w:val="center"/>
            </w:pPr>
            <w:r>
              <w:t>05</w:t>
            </w:r>
            <w:r w:rsidR="00143FB8">
              <w:t>0</w:t>
            </w:r>
          </w:p>
        </w:tc>
        <w:tc>
          <w:tcPr>
            <w:tcW w:w="1183" w:type="dxa"/>
          </w:tcPr>
          <w:p w14:paraId="18DB27EE" w14:textId="77777777" w:rsidR="00B26317" w:rsidRDefault="00B26317" w:rsidP="009F0CE9">
            <w:pPr>
              <w:jc w:val="center"/>
            </w:pPr>
            <w:r>
              <w:t>02/04/2007</w:t>
            </w:r>
          </w:p>
        </w:tc>
        <w:tc>
          <w:tcPr>
            <w:tcW w:w="1484" w:type="dxa"/>
          </w:tcPr>
          <w:p w14:paraId="2A97A137" w14:textId="77777777" w:rsidR="00B26317" w:rsidRPr="00442DFF" w:rsidRDefault="00882890" w:rsidP="00882890">
            <w:r w:rsidRPr="00442DFF">
              <w:t>C</w:t>
            </w:r>
            <w:r>
              <w:t xml:space="preserve">omisión Regional de Medio Ambiente de la </w:t>
            </w:r>
            <w:r w:rsidRPr="00442DFF">
              <w:t>Región de Tarapacá</w:t>
            </w:r>
            <w:r w:rsidR="00143FB8">
              <w:t>.</w:t>
            </w:r>
          </w:p>
        </w:tc>
        <w:tc>
          <w:tcPr>
            <w:tcW w:w="1918" w:type="dxa"/>
          </w:tcPr>
          <w:p w14:paraId="161086F6" w14:textId="77777777" w:rsidR="00882890" w:rsidRPr="00882890" w:rsidRDefault="00882890" w:rsidP="00882890">
            <w:r w:rsidRPr="00882890">
              <w:t>Suministro</w:t>
            </w:r>
          </w:p>
          <w:p w14:paraId="131645E4" w14:textId="77777777" w:rsidR="00B26317" w:rsidRDefault="001C75F6" w:rsidP="00882890">
            <w:r w:rsidRPr="00882890">
              <w:t>Petróleo</w:t>
            </w:r>
            <w:r w:rsidR="00882890" w:rsidRPr="00882890">
              <w:t xml:space="preserve"> </w:t>
            </w:r>
            <w:r w:rsidRPr="00882890">
              <w:t>diésel</w:t>
            </w:r>
            <w:r w:rsidR="00882890" w:rsidRPr="00882890">
              <w:t xml:space="preserve"> naves de pesca desde lanchón centro</w:t>
            </w:r>
            <w:r w:rsidR="00143FB8">
              <w:t>.</w:t>
            </w:r>
          </w:p>
        </w:tc>
        <w:tc>
          <w:tcPr>
            <w:tcW w:w="1559" w:type="dxa"/>
          </w:tcPr>
          <w:p w14:paraId="5883E9FC" w14:textId="77777777" w:rsidR="00B26317" w:rsidRDefault="00882890" w:rsidP="009F0CE9">
            <w:pPr>
              <w:ind w:left="34"/>
            </w:pPr>
            <w:r w:rsidRPr="00882890">
              <w:t>Con consulta de pertinencia de ingreso al SEIA.</w:t>
            </w:r>
          </w:p>
        </w:tc>
        <w:tc>
          <w:tcPr>
            <w:tcW w:w="1276" w:type="dxa"/>
          </w:tcPr>
          <w:p w14:paraId="57B43E30" w14:textId="0C84B7D2" w:rsidR="00B26317" w:rsidRDefault="00143FB8" w:rsidP="009F0CE9">
            <w:pPr>
              <w:jc w:val="center"/>
            </w:pPr>
            <w:r>
              <w:t>S</w:t>
            </w:r>
            <w:r w:rsidR="00CB6D77">
              <w:t>í</w:t>
            </w:r>
          </w:p>
        </w:tc>
      </w:tr>
      <w:tr w:rsidR="00143FB8" w14:paraId="13B38AA3" w14:textId="77777777" w:rsidTr="00882890">
        <w:tblPrEx>
          <w:tblCellMar>
            <w:left w:w="108" w:type="dxa"/>
            <w:right w:w="108" w:type="dxa"/>
          </w:tblCellMar>
          <w:tblLook w:val="04A0" w:firstRow="1" w:lastRow="0" w:firstColumn="1" w:lastColumn="0" w:noHBand="0" w:noVBand="1"/>
        </w:tblPrEx>
        <w:tc>
          <w:tcPr>
            <w:tcW w:w="586" w:type="dxa"/>
          </w:tcPr>
          <w:p w14:paraId="1ED599BB" w14:textId="77777777" w:rsidR="00143FB8" w:rsidRDefault="00143FB8" w:rsidP="009F0CE9">
            <w:pPr>
              <w:jc w:val="center"/>
            </w:pPr>
            <w:r>
              <w:t>3</w:t>
            </w:r>
          </w:p>
        </w:tc>
        <w:tc>
          <w:tcPr>
            <w:tcW w:w="1268" w:type="dxa"/>
          </w:tcPr>
          <w:p w14:paraId="0377542F" w14:textId="77777777" w:rsidR="00143FB8" w:rsidRDefault="00143FB8" w:rsidP="009F0CE9">
            <w:pPr>
              <w:jc w:val="center"/>
            </w:pPr>
            <w:r>
              <w:t>RCA</w:t>
            </w:r>
          </w:p>
        </w:tc>
        <w:tc>
          <w:tcPr>
            <w:tcW w:w="1182" w:type="dxa"/>
          </w:tcPr>
          <w:p w14:paraId="13E539DC" w14:textId="77777777" w:rsidR="00143FB8" w:rsidRDefault="00143FB8" w:rsidP="009F0CE9">
            <w:pPr>
              <w:jc w:val="center"/>
            </w:pPr>
            <w:r>
              <w:t>051</w:t>
            </w:r>
          </w:p>
        </w:tc>
        <w:tc>
          <w:tcPr>
            <w:tcW w:w="1183" w:type="dxa"/>
          </w:tcPr>
          <w:p w14:paraId="5BE97BE5" w14:textId="77777777" w:rsidR="00143FB8" w:rsidRDefault="00143FB8" w:rsidP="009F0CE9">
            <w:pPr>
              <w:jc w:val="center"/>
            </w:pPr>
            <w:r>
              <w:t>02/04/2007</w:t>
            </w:r>
          </w:p>
        </w:tc>
        <w:tc>
          <w:tcPr>
            <w:tcW w:w="1484" w:type="dxa"/>
          </w:tcPr>
          <w:p w14:paraId="2742EB44" w14:textId="77777777" w:rsidR="00143FB8" w:rsidRPr="00442DFF" w:rsidRDefault="00143FB8" w:rsidP="00882890">
            <w:r w:rsidRPr="00442DFF">
              <w:t>C</w:t>
            </w:r>
            <w:r>
              <w:t xml:space="preserve">omisión Regional de Medio Ambiente de la </w:t>
            </w:r>
            <w:r w:rsidRPr="00442DFF">
              <w:t>Región de Tarapacá</w:t>
            </w:r>
            <w:r>
              <w:t>.</w:t>
            </w:r>
          </w:p>
        </w:tc>
        <w:tc>
          <w:tcPr>
            <w:tcW w:w="1918" w:type="dxa"/>
          </w:tcPr>
          <w:p w14:paraId="4D4858D5" w14:textId="77777777" w:rsidR="00143FB8" w:rsidRPr="00143FB8" w:rsidRDefault="00143FB8" w:rsidP="00143FB8">
            <w:r w:rsidRPr="00143FB8">
              <w:t>Suministro</w:t>
            </w:r>
          </w:p>
          <w:p w14:paraId="6B84C801" w14:textId="4218EB8B" w:rsidR="00143FB8" w:rsidRPr="00882890" w:rsidRDefault="001C75F6" w:rsidP="00AC1105">
            <w:r w:rsidRPr="00143FB8">
              <w:t>Petróleo</w:t>
            </w:r>
            <w:r w:rsidR="00143FB8">
              <w:t xml:space="preserve"> </w:t>
            </w:r>
            <w:r>
              <w:t>diésel</w:t>
            </w:r>
            <w:r w:rsidR="00143FB8">
              <w:t xml:space="preserve"> naves de pesca desde l</w:t>
            </w:r>
            <w:r w:rsidR="00143FB8" w:rsidRPr="00143FB8">
              <w:t xml:space="preserve">anchón </w:t>
            </w:r>
            <w:r w:rsidR="00AC1105">
              <w:t>N</w:t>
            </w:r>
            <w:r w:rsidR="00143FB8" w:rsidRPr="00143FB8">
              <w:t>orte</w:t>
            </w:r>
            <w:r w:rsidR="00143FB8">
              <w:t>.</w:t>
            </w:r>
          </w:p>
        </w:tc>
        <w:tc>
          <w:tcPr>
            <w:tcW w:w="1559" w:type="dxa"/>
          </w:tcPr>
          <w:p w14:paraId="5FF9CC64" w14:textId="77777777" w:rsidR="00143FB8" w:rsidRPr="00882890" w:rsidRDefault="00143FB8" w:rsidP="009F0CE9">
            <w:pPr>
              <w:ind w:left="34"/>
            </w:pPr>
            <w:r w:rsidRPr="00882890">
              <w:t>Con consulta de pertinencia de ingreso al SEIA.</w:t>
            </w:r>
          </w:p>
        </w:tc>
        <w:tc>
          <w:tcPr>
            <w:tcW w:w="1276" w:type="dxa"/>
          </w:tcPr>
          <w:p w14:paraId="0D230640" w14:textId="5A8CB8D2" w:rsidR="00143FB8" w:rsidRDefault="00143FB8" w:rsidP="009F0CE9">
            <w:pPr>
              <w:jc w:val="center"/>
            </w:pPr>
            <w:r>
              <w:t>S</w:t>
            </w:r>
            <w:r w:rsidR="00CB6D77">
              <w:t>í</w:t>
            </w:r>
          </w:p>
        </w:tc>
      </w:tr>
      <w:tr w:rsidR="00B26317" w14:paraId="0EE051CD" w14:textId="77777777" w:rsidTr="00882890">
        <w:tblPrEx>
          <w:tblCellMar>
            <w:left w:w="108" w:type="dxa"/>
            <w:right w:w="108" w:type="dxa"/>
          </w:tblCellMar>
          <w:tblLook w:val="04A0" w:firstRow="1" w:lastRow="0" w:firstColumn="1" w:lastColumn="0" w:noHBand="0" w:noVBand="1"/>
        </w:tblPrEx>
        <w:tc>
          <w:tcPr>
            <w:tcW w:w="586" w:type="dxa"/>
          </w:tcPr>
          <w:p w14:paraId="69DA4A55" w14:textId="77777777" w:rsidR="00B26317" w:rsidDel="007A110A" w:rsidRDefault="00B26317" w:rsidP="00B26317">
            <w:pPr>
              <w:jc w:val="center"/>
            </w:pPr>
            <w:r>
              <w:t>4</w:t>
            </w:r>
          </w:p>
        </w:tc>
        <w:tc>
          <w:tcPr>
            <w:tcW w:w="1268" w:type="dxa"/>
          </w:tcPr>
          <w:p w14:paraId="766284C7" w14:textId="77777777" w:rsidR="00B26317" w:rsidDel="007A110A" w:rsidRDefault="00B26317" w:rsidP="009F0CE9">
            <w:pPr>
              <w:jc w:val="center"/>
            </w:pPr>
            <w:r>
              <w:t>RCA</w:t>
            </w:r>
          </w:p>
        </w:tc>
        <w:tc>
          <w:tcPr>
            <w:tcW w:w="1182" w:type="dxa"/>
          </w:tcPr>
          <w:p w14:paraId="3C8CC7B2" w14:textId="77777777" w:rsidR="00B26317" w:rsidDel="007A110A" w:rsidRDefault="00B26317" w:rsidP="009F0CE9">
            <w:pPr>
              <w:jc w:val="center"/>
            </w:pPr>
            <w:r>
              <w:t>043</w:t>
            </w:r>
          </w:p>
        </w:tc>
        <w:tc>
          <w:tcPr>
            <w:tcW w:w="1183" w:type="dxa"/>
          </w:tcPr>
          <w:p w14:paraId="7FD5C5D0" w14:textId="77777777" w:rsidR="00B26317" w:rsidDel="007A110A" w:rsidRDefault="00B26317" w:rsidP="009F0CE9">
            <w:pPr>
              <w:jc w:val="center"/>
            </w:pPr>
            <w:r>
              <w:t>02/07/2013</w:t>
            </w:r>
          </w:p>
        </w:tc>
        <w:tc>
          <w:tcPr>
            <w:tcW w:w="1484" w:type="dxa"/>
          </w:tcPr>
          <w:p w14:paraId="4712A7B6" w14:textId="77777777" w:rsidR="00B26317" w:rsidRPr="00442DFF" w:rsidRDefault="00B26317" w:rsidP="009F0CE9">
            <w:r w:rsidRPr="00442DFF">
              <w:t>C</w:t>
            </w:r>
            <w:r>
              <w:t xml:space="preserve">omisión de Evaluación </w:t>
            </w:r>
          </w:p>
          <w:p w14:paraId="31B8C15E" w14:textId="77777777" w:rsidR="00B26317" w:rsidRDefault="00B26317" w:rsidP="009F0CE9">
            <w:r w:rsidRPr="00442DFF">
              <w:t>Región de</w:t>
            </w:r>
            <w:r>
              <w:t xml:space="preserve"> </w:t>
            </w:r>
          </w:p>
          <w:p w14:paraId="17DEFB3B" w14:textId="77777777" w:rsidR="00B26317" w:rsidDel="007A110A" w:rsidRDefault="00B26317" w:rsidP="009F0CE9">
            <w:r>
              <w:t>Arica y Parinacota</w:t>
            </w:r>
            <w:r w:rsidR="00143FB8">
              <w:t>.</w:t>
            </w:r>
          </w:p>
        </w:tc>
        <w:tc>
          <w:tcPr>
            <w:tcW w:w="1918" w:type="dxa"/>
          </w:tcPr>
          <w:p w14:paraId="6058D63B" w14:textId="77777777" w:rsidR="00B26317" w:rsidRPr="00145085" w:rsidDel="007A110A" w:rsidRDefault="00B26317" w:rsidP="009F0CE9">
            <w:r>
              <w:rPr>
                <w:bCs/>
              </w:rPr>
              <w:t>Nuevos estanques de almacenamiento de combustibles planta Arica.</w:t>
            </w:r>
          </w:p>
        </w:tc>
        <w:tc>
          <w:tcPr>
            <w:tcW w:w="1559" w:type="dxa"/>
          </w:tcPr>
          <w:p w14:paraId="4B1F806E" w14:textId="77777777" w:rsidR="00B26317" w:rsidDel="007A110A" w:rsidRDefault="00B26317" w:rsidP="009F0CE9">
            <w:r>
              <w:t>Sin consulta de pertinencia de ingreso al SEIA.</w:t>
            </w:r>
          </w:p>
        </w:tc>
        <w:tc>
          <w:tcPr>
            <w:tcW w:w="1276" w:type="dxa"/>
          </w:tcPr>
          <w:p w14:paraId="128EE47D" w14:textId="639B3FB5" w:rsidR="00B26317" w:rsidDel="007A110A" w:rsidRDefault="00B26317" w:rsidP="009F0CE9">
            <w:pPr>
              <w:jc w:val="center"/>
            </w:pPr>
            <w:r>
              <w:t>S</w:t>
            </w:r>
            <w:r w:rsidR="00CB6D77">
              <w:t>í</w:t>
            </w:r>
          </w:p>
        </w:tc>
      </w:tr>
      <w:tr w:rsidR="00B26317" w14:paraId="0E32B847" w14:textId="77777777" w:rsidTr="00882890">
        <w:tblPrEx>
          <w:tblCellMar>
            <w:left w:w="108" w:type="dxa"/>
            <w:right w:w="108" w:type="dxa"/>
          </w:tblCellMar>
          <w:tblLook w:val="04A0" w:firstRow="1" w:lastRow="0" w:firstColumn="1" w:lastColumn="0" w:noHBand="0" w:noVBand="1"/>
        </w:tblPrEx>
        <w:tc>
          <w:tcPr>
            <w:tcW w:w="586" w:type="dxa"/>
          </w:tcPr>
          <w:p w14:paraId="4EAED666" w14:textId="77777777" w:rsidR="00B26317" w:rsidDel="007A110A" w:rsidRDefault="00B26317" w:rsidP="009F0CE9">
            <w:pPr>
              <w:jc w:val="center"/>
            </w:pPr>
            <w:r>
              <w:t>5</w:t>
            </w:r>
          </w:p>
        </w:tc>
        <w:tc>
          <w:tcPr>
            <w:tcW w:w="1268" w:type="dxa"/>
          </w:tcPr>
          <w:p w14:paraId="2463F859" w14:textId="77777777" w:rsidR="00B26317" w:rsidRDefault="00B26317" w:rsidP="009F0CE9">
            <w:pPr>
              <w:jc w:val="center"/>
            </w:pPr>
            <w:r>
              <w:t>Norma de Emisión</w:t>
            </w:r>
          </w:p>
        </w:tc>
        <w:tc>
          <w:tcPr>
            <w:tcW w:w="1182" w:type="dxa"/>
          </w:tcPr>
          <w:p w14:paraId="2A3B3A63" w14:textId="77777777" w:rsidR="00B26317" w:rsidRDefault="00B26317" w:rsidP="009F0CE9">
            <w:pPr>
              <w:jc w:val="center"/>
            </w:pPr>
            <w:r>
              <w:t>D.S. N° 90</w:t>
            </w:r>
          </w:p>
        </w:tc>
        <w:tc>
          <w:tcPr>
            <w:tcW w:w="1183" w:type="dxa"/>
          </w:tcPr>
          <w:p w14:paraId="3D3BA974" w14:textId="77777777" w:rsidR="00B26317" w:rsidRDefault="00B26317" w:rsidP="009F0CE9">
            <w:pPr>
              <w:jc w:val="center"/>
            </w:pPr>
            <w:r>
              <w:t>30/05/2000</w:t>
            </w:r>
          </w:p>
        </w:tc>
        <w:tc>
          <w:tcPr>
            <w:tcW w:w="1484" w:type="dxa"/>
          </w:tcPr>
          <w:p w14:paraId="34E0978A" w14:textId="77777777" w:rsidR="00B26317" w:rsidRDefault="00B26317" w:rsidP="009F0CE9">
            <w:r>
              <w:t xml:space="preserve">Ministerio Secretaría General de la </w:t>
            </w:r>
            <w:r w:rsidR="001C75F6">
              <w:t>Presidencia.</w:t>
            </w:r>
          </w:p>
        </w:tc>
        <w:tc>
          <w:tcPr>
            <w:tcW w:w="1918" w:type="dxa"/>
          </w:tcPr>
          <w:p w14:paraId="27225F27" w14:textId="77777777" w:rsidR="00B26317" w:rsidRDefault="00B26317" w:rsidP="009F0CE9">
            <w:r>
              <w:t>Establece norma de emisión para la regulación de contaminantes asociados a las descargas de residuos líquidos a aguas marinas y continentales superficiales</w:t>
            </w:r>
            <w:r w:rsidRPr="0075159C">
              <w:t>.</w:t>
            </w:r>
          </w:p>
        </w:tc>
        <w:tc>
          <w:tcPr>
            <w:tcW w:w="1559" w:type="dxa"/>
          </w:tcPr>
          <w:p w14:paraId="6CA922B9" w14:textId="77777777" w:rsidR="00B26317" w:rsidDel="007A110A" w:rsidRDefault="00B26317" w:rsidP="009F0CE9">
            <w:pPr>
              <w:jc w:val="center"/>
            </w:pPr>
            <w:r>
              <w:t>----</w:t>
            </w:r>
          </w:p>
        </w:tc>
        <w:tc>
          <w:tcPr>
            <w:tcW w:w="1276" w:type="dxa"/>
          </w:tcPr>
          <w:p w14:paraId="2FA5FEF5" w14:textId="55E7E06A" w:rsidR="00B26317" w:rsidDel="007A110A" w:rsidRDefault="00B26317" w:rsidP="009F0CE9">
            <w:pPr>
              <w:jc w:val="center"/>
            </w:pPr>
            <w:r>
              <w:t>S</w:t>
            </w:r>
            <w:r w:rsidR="00CB6D77">
              <w:t>í</w:t>
            </w:r>
          </w:p>
        </w:tc>
      </w:tr>
    </w:tbl>
    <w:p w14:paraId="4AD422E8" w14:textId="77777777" w:rsidR="00B26317" w:rsidRDefault="00B26317" w:rsidP="00B26317">
      <w:pPr>
        <w:tabs>
          <w:tab w:val="left" w:pos="1793"/>
        </w:tabs>
      </w:pPr>
    </w:p>
    <w:p w14:paraId="474BF114" w14:textId="77777777" w:rsidR="00E73ECE" w:rsidRPr="00B26317" w:rsidRDefault="00B26317" w:rsidP="00B26317">
      <w:pPr>
        <w:tabs>
          <w:tab w:val="left" w:pos="1793"/>
        </w:tabs>
        <w:sectPr w:rsidR="00E73ECE" w:rsidRPr="00B26317" w:rsidSect="00E349AF">
          <w:pgSz w:w="12240" w:h="15840"/>
          <w:pgMar w:top="1134" w:right="1134" w:bottom="1134" w:left="1134" w:header="709" w:footer="709" w:gutter="0"/>
          <w:cols w:space="708"/>
          <w:docGrid w:linePitch="360"/>
        </w:sectPr>
      </w:pPr>
      <w:r>
        <w:tab/>
      </w:r>
    </w:p>
    <w:p w14:paraId="476C5B17" w14:textId="77777777" w:rsidR="00317531" w:rsidRPr="0025129B" w:rsidRDefault="00B1722C" w:rsidP="00C958D0">
      <w:pPr>
        <w:pStyle w:val="Ttulo1"/>
      </w:pPr>
      <w:bookmarkStart w:id="42" w:name="_Toc352840385"/>
      <w:bookmarkStart w:id="43" w:name="_Toc352841445"/>
      <w:bookmarkStart w:id="44" w:name="_Toc390777021"/>
      <w:r w:rsidRPr="0025129B">
        <w:lastRenderedPageBreak/>
        <w:t>ANTECEDENTES DE LA ACTIVIDAD DE FISCALIZACIÓN.</w:t>
      </w:r>
      <w:bookmarkEnd w:id="42"/>
      <w:bookmarkEnd w:id="43"/>
      <w:bookmarkEnd w:id="44"/>
    </w:p>
    <w:p w14:paraId="22EF5E7E" w14:textId="77777777" w:rsidR="00B1722C" w:rsidRPr="0025129B" w:rsidRDefault="00B1722C" w:rsidP="00B1722C"/>
    <w:p w14:paraId="5408D925" w14:textId="77777777" w:rsidR="00B1722C" w:rsidRPr="0025129B" w:rsidRDefault="00F67BC0" w:rsidP="00C958D0">
      <w:pPr>
        <w:pStyle w:val="Ttulo2"/>
      </w:pPr>
      <w:bookmarkStart w:id="45" w:name="_Toc352840386"/>
      <w:bookmarkStart w:id="46" w:name="_Toc352841446"/>
      <w:bookmarkStart w:id="47" w:name="_Toc353998112"/>
      <w:bookmarkStart w:id="48" w:name="_Toc353998185"/>
      <w:bookmarkStart w:id="49" w:name="_Toc382383537"/>
      <w:bookmarkStart w:id="50" w:name="_Toc382472359"/>
      <w:bookmarkStart w:id="51" w:name="_Toc390184270"/>
      <w:bookmarkStart w:id="52" w:name="_Toc390360001"/>
      <w:bookmarkStart w:id="53" w:name="_Toc390777022"/>
      <w:r>
        <w:t>Motivo de la A</w:t>
      </w:r>
      <w:r w:rsidR="00B1722C" w:rsidRPr="0025129B">
        <w:t>ctividad de Fiscalización</w:t>
      </w:r>
      <w:r w:rsidR="00893A4E" w:rsidRPr="0025129B">
        <w:t>.</w:t>
      </w:r>
      <w:bookmarkEnd w:id="45"/>
      <w:bookmarkEnd w:id="46"/>
      <w:bookmarkEnd w:id="47"/>
      <w:bookmarkEnd w:id="48"/>
      <w:bookmarkEnd w:id="49"/>
      <w:bookmarkEnd w:id="50"/>
      <w:bookmarkEnd w:id="51"/>
      <w:bookmarkEnd w:id="52"/>
      <w:bookmarkEnd w:id="53"/>
    </w:p>
    <w:p w14:paraId="727F4451"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143FB8" w:rsidRPr="0025129B" w14:paraId="1668CF20" w14:textId="77777777" w:rsidTr="009F0CE9">
        <w:trPr>
          <w:trHeight w:val="551"/>
          <w:jc w:val="center"/>
        </w:trPr>
        <w:tc>
          <w:tcPr>
            <w:tcW w:w="1142" w:type="pct"/>
            <w:shd w:val="clear" w:color="auto" w:fill="auto"/>
            <w:tcMar>
              <w:top w:w="58" w:type="dxa"/>
              <w:left w:w="58" w:type="dxa"/>
              <w:bottom w:w="58" w:type="dxa"/>
              <w:right w:w="58" w:type="dxa"/>
            </w:tcMar>
            <w:hideMark/>
          </w:tcPr>
          <w:p w14:paraId="176CDC80" w14:textId="77777777" w:rsidR="00143FB8" w:rsidRPr="0025129B" w:rsidRDefault="00143FB8" w:rsidP="009F0CE9">
            <w:pPr>
              <w:jc w:val="left"/>
              <w:rPr>
                <w:b/>
                <w:i/>
                <w:sz w:val="20"/>
                <w:szCs w:val="20"/>
              </w:rPr>
            </w:pPr>
            <w:r w:rsidRPr="0025129B">
              <w:rPr>
                <w:b/>
                <w:sz w:val="20"/>
                <w:szCs w:val="20"/>
              </w:rPr>
              <w:t xml:space="preserve">Motivo: </w:t>
            </w:r>
          </w:p>
          <w:p w14:paraId="4653E4C1" w14:textId="77777777" w:rsidR="00143FB8" w:rsidRPr="0025129B" w:rsidRDefault="00143FB8" w:rsidP="009F0CE9">
            <w:pPr>
              <w:jc w:val="left"/>
              <w:rPr>
                <w:sz w:val="20"/>
                <w:szCs w:val="20"/>
              </w:rPr>
            </w:pPr>
            <w:r w:rsidRPr="00B16942">
              <w:rPr>
                <w:rFonts w:cstheme="minorHAnsi"/>
                <w:sz w:val="20"/>
              </w:rPr>
              <w:t>Programada</w:t>
            </w:r>
            <w:r w:rsidRPr="0025129B">
              <w:rPr>
                <w:rFonts w:cstheme="minorHAnsi"/>
                <w:color w:val="FF0000"/>
                <w:sz w:val="20"/>
              </w:rPr>
              <w:t xml:space="preserve"> </w:t>
            </w:r>
          </w:p>
        </w:tc>
        <w:tc>
          <w:tcPr>
            <w:tcW w:w="3858" w:type="pct"/>
            <w:shd w:val="clear" w:color="auto" w:fill="auto"/>
          </w:tcPr>
          <w:p w14:paraId="1B7B9A2E" w14:textId="77777777" w:rsidR="00143FB8" w:rsidRPr="0025129B" w:rsidRDefault="00143FB8" w:rsidP="009F0CE9">
            <w:pPr>
              <w:jc w:val="left"/>
              <w:rPr>
                <w:b/>
                <w:sz w:val="20"/>
                <w:szCs w:val="20"/>
              </w:rPr>
            </w:pPr>
            <w:r>
              <w:rPr>
                <w:b/>
                <w:sz w:val="20"/>
                <w:szCs w:val="20"/>
              </w:rPr>
              <w:t>Descripción del m</w:t>
            </w:r>
            <w:r w:rsidRPr="0025129B">
              <w:rPr>
                <w:b/>
                <w:sz w:val="20"/>
                <w:szCs w:val="20"/>
              </w:rPr>
              <w:t xml:space="preserve">otivo: </w:t>
            </w:r>
          </w:p>
          <w:p w14:paraId="6FD696EC" w14:textId="77777777" w:rsidR="00143FB8" w:rsidRPr="00B16942" w:rsidRDefault="00143FB8" w:rsidP="009F0CE9">
            <w:pPr>
              <w:rPr>
                <w:color w:val="FF0000"/>
                <w:sz w:val="20"/>
                <w:szCs w:val="20"/>
              </w:rPr>
            </w:pPr>
            <w:r w:rsidRPr="00B16942">
              <w:rPr>
                <w:sz w:val="20"/>
                <w:szCs w:val="20"/>
              </w:rPr>
              <w:t xml:space="preserve">Según Resolución SMA N° 1223/2015 que fija </w:t>
            </w:r>
            <w:r w:rsidRPr="00B16942">
              <w:rPr>
                <w:sz w:val="20"/>
                <w:szCs w:val="20"/>
                <w:lang w:val="es-ES"/>
              </w:rPr>
              <w:t xml:space="preserve">Programa y Subprogramas Sectoriales de Fiscalización Ambiental de Resoluciones de Calificación Ambiental para el año 2016. </w:t>
            </w:r>
          </w:p>
        </w:tc>
      </w:tr>
    </w:tbl>
    <w:p w14:paraId="4DDECDF9" w14:textId="77777777" w:rsidR="00143FB8" w:rsidRPr="0025129B" w:rsidRDefault="00143FB8" w:rsidP="00B1722C"/>
    <w:p w14:paraId="7790B101" w14:textId="77777777" w:rsidR="00B1722C" w:rsidRPr="0025129B" w:rsidRDefault="00B1722C" w:rsidP="00B1722C"/>
    <w:p w14:paraId="04E3749E" w14:textId="77777777" w:rsidR="00B1722C" w:rsidRPr="0025129B" w:rsidRDefault="00B1722C" w:rsidP="00C958D0">
      <w:pPr>
        <w:pStyle w:val="Ttulo2"/>
      </w:pPr>
      <w:bookmarkStart w:id="54" w:name="_Toc352840387"/>
      <w:bookmarkStart w:id="55" w:name="_Toc352841447"/>
      <w:bookmarkStart w:id="56" w:name="_Toc353998113"/>
      <w:bookmarkStart w:id="57" w:name="_Toc353998186"/>
      <w:bookmarkStart w:id="58" w:name="_Toc382383538"/>
      <w:bookmarkStart w:id="59" w:name="_Toc382472360"/>
      <w:bookmarkStart w:id="60" w:name="_Toc390184271"/>
      <w:bookmarkStart w:id="61" w:name="_Toc390360002"/>
      <w:bookmarkStart w:id="62" w:name="_Toc390777023"/>
      <w:r w:rsidRPr="0025129B">
        <w:t xml:space="preserve">Materia </w:t>
      </w:r>
      <w:r w:rsidR="0091285E" w:rsidRPr="0025129B">
        <w:t>Específica Objeto de la Fiscalización</w:t>
      </w:r>
      <w:r w:rsidR="00893A4E" w:rsidRPr="0025129B">
        <w:t xml:space="preserve"> Ambiental.</w:t>
      </w:r>
      <w:bookmarkEnd w:id="54"/>
      <w:bookmarkEnd w:id="55"/>
      <w:bookmarkEnd w:id="56"/>
      <w:bookmarkEnd w:id="57"/>
      <w:bookmarkEnd w:id="58"/>
      <w:bookmarkEnd w:id="59"/>
      <w:bookmarkEnd w:id="60"/>
      <w:bookmarkEnd w:id="61"/>
      <w:bookmarkEnd w:id="62"/>
    </w:p>
    <w:p w14:paraId="24FD919D"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543D1672"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EC80110" w14:textId="77777777" w:rsidR="00190CEC" w:rsidRDefault="00190CEC" w:rsidP="000D703E">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sustancias inflamables, y</w:t>
            </w:r>
          </w:p>
          <w:p w14:paraId="49DD9229" w14:textId="77777777" w:rsidR="00893A4E" w:rsidRPr="0025129B" w:rsidRDefault="00190CEC" w:rsidP="00190CEC">
            <w:pPr>
              <w:pStyle w:val="Prrafodelista"/>
              <w:numPr>
                <w:ilvl w:val="0"/>
                <w:numId w:val="7"/>
              </w:numPr>
              <w:spacing w:line="276" w:lineRule="auto"/>
              <w:jc w:val="left"/>
              <w:rPr>
                <w:rFonts w:eastAsia="Times New Roman" w:cs="Calibri"/>
                <w:color w:val="FF0000"/>
                <w:sz w:val="16"/>
                <w:szCs w:val="16"/>
                <w:lang w:eastAsia="es-CL"/>
              </w:rPr>
            </w:pPr>
            <w:r>
              <w:rPr>
                <w:rFonts w:eastAsia="Times New Roman" w:cs="Calibri"/>
                <w:sz w:val="20"/>
                <w:szCs w:val="16"/>
                <w:lang w:eastAsia="es-CL"/>
              </w:rPr>
              <w:t>Manejo de residuos.</w:t>
            </w:r>
          </w:p>
        </w:tc>
      </w:tr>
    </w:tbl>
    <w:p w14:paraId="4692EE4D" w14:textId="77777777" w:rsidR="00893A4E" w:rsidRDefault="00893A4E" w:rsidP="00893A4E"/>
    <w:p w14:paraId="0DCCE67A" w14:textId="77777777" w:rsidR="00143FB8" w:rsidRPr="0025129B" w:rsidRDefault="00143FB8" w:rsidP="00893A4E"/>
    <w:p w14:paraId="08B29C62" w14:textId="77777777" w:rsidR="00893A4E" w:rsidRPr="0025129B" w:rsidRDefault="00893A4E" w:rsidP="00C958D0">
      <w:pPr>
        <w:pStyle w:val="Ttulo2"/>
      </w:pPr>
      <w:bookmarkStart w:id="63" w:name="_Toc352162452"/>
      <w:bookmarkStart w:id="64" w:name="_Toc352162789"/>
      <w:bookmarkStart w:id="65" w:name="_Toc352840388"/>
      <w:bookmarkStart w:id="66" w:name="_Toc352841448"/>
      <w:bookmarkStart w:id="67" w:name="_Toc353998114"/>
      <w:bookmarkStart w:id="68" w:name="_Toc353998187"/>
      <w:bookmarkStart w:id="69" w:name="_Toc382383539"/>
      <w:bookmarkStart w:id="70" w:name="_Toc382472361"/>
      <w:bookmarkStart w:id="71" w:name="_Toc390184272"/>
      <w:bookmarkStart w:id="72" w:name="_Toc390360003"/>
      <w:bookmarkStart w:id="73"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63"/>
      <w:bookmarkEnd w:id="64"/>
      <w:r w:rsidRPr="0025129B">
        <w:t>.</w:t>
      </w:r>
      <w:bookmarkEnd w:id="65"/>
      <w:bookmarkEnd w:id="66"/>
      <w:bookmarkEnd w:id="67"/>
      <w:bookmarkEnd w:id="68"/>
      <w:bookmarkEnd w:id="69"/>
      <w:bookmarkEnd w:id="70"/>
      <w:bookmarkEnd w:id="71"/>
      <w:bookmarkEnd w:id="72"/>
      <w:bookmarkEnd w:id="73"/>
    </w:p>
    <w:p w14:paraId="472608B5" w14:textId="77777777" w:rsidR="00893A4E" w:rsidRPr="0025129B" w:rsidRDefault="00893A4E" w:rsidP="000D703E">
      <w:pPr>
        <w:rPr>
          <w:rFonts w:cstheme="minorHAnsi"/>
          <w:sz w:val="16"/>
          <w:szCs w:val="16"/>
        </w:rPr>
      </w:pPr>
    </w:p>
    <w:p w14:paraId="1928EEEF" w14:textId="77777777" w:rsidR="00D17CB6" w:rsidRDefault="006B4FB2" w:rsidP="009F0CE9">
      <w:pPr>
        <w:pStyle w:val="Ttulo3"/>
      </w:pPr>
      <w:bookmarkStart w:id="74" w:name="_Toc353998115"/>
      <w:bookmarkStart w:id="75" w:name="_Toc353998188"/>
      <w:bookmarkStart w:id="76" w:name="_Toc382383540"/>
      <w:bookmarkStart w:id="77" w:name="_Toc382472362"/>
      <w:bookmarkStart w:id="78" w:name="_Toc390184273"/>
      <w:bookmarkStart w:id="79" w:name="_Toc390360004"/>
      <w:bookmarkStart w:id="80" w:name="_Toc390777025"/>
      <w:r w:rsidRPr="0025129B">
        <w:t>Primer día de inspección</w:t>
      </w:r>
      <w:r w:rsidR="00143FB8">
        <w:t>.</w:t>
      </w:r>
      <w:r w:rsidR="009B139A">
        <w:t xml:space="preserve"> </w:t>
      </w:r>
      <w:r w:rsidRPr="0025129B">
        <w:t xml:space="preserve"> </w:t>
      </w:r>
      <w:bookmarkEnd w:id="74"/>
      <w:bookmarkEnd w:id="75"/>
      <w:bookmarkEnd w:id="76"/>
      <w:bookmarkEnd w:id="77"/>
      <w:bookmarkEnd w:id="78"/>
      <w:bookmarkEnd w:id="79"/>
      <w:bookmarkEnd w:id="80"/>
    </w:p>
    <w:p w14:paraId="5262FEDF" w14:textId="77777777" w:rsidR="00143FB8" w:rsidRPr="00143FB8" w:rsidRDefault="00143FB8" w:rsidP="00143FB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58B8CE8"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AD885C2" w14:textId="77777777" w:rsidR="00893A4E" w:rsidRPr="00143FB8"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143FB8">
              <w:rPr>
                <w:sz w:val="20"/>
                <w:szCs w:val="20"/>
              </w:rPr>
              <w:t>26-05-2016</w:t>
            </w:r>
          </w:p>
          <w:p w14:paraId="1F9027AA"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784E6378"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143FB8">
              <w:rPr>
                <w:b/>
                <w:sz w:val="20"/>
                <w:szCs w:val="20"/>
              </w:rPr>
              <w:t xml:space="preserve"> </w:t>
            </w:r>
            <w:r w:rsidR="00143FB8" w:rsidRPr="00143FB8">
              <w:rPr>
                <w:sz w:val="20"/>
                <w:szCs w:val="20"/>
              </w:rPr>
              <w:t>09:00</w:t>
            </w:r>
          </w:p>
          <w:p w14:paraId="724AF411"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0822B95" w14:textId="77777777" w:rsidR="00893A4E" w:rsidRPr="00143FB8" w:rsidRDefault="00FA7A17" w:rsidP="00893A4E">
            <w:pPr>
              <w:rPr>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143FB8">
              <w:rPr>
                <w:b/>
                <w:sz w:val="20"/>
                <w:szCs w:val="20"/>
              </w:rPr>
              <w:t xml:space="preserve"> </w:t>
            </w:r>
            <w:r w:rsidR="00143FB8">
              <w:rPr>
                <w:sz w:val="20"/>
                <w:szCs w:val="20"/>
              </w:rPr>
              <w:t>13:00</w:t>
            </w:r>
          </w:p>
          <w:p w14:paraId="5CCED343" w14:textId="77777777" w:rsidR="006B4FB2" w:rsidRPr="0025129B" w:rsidRDefault="006B4FB2" w:rsidP="00893A4E">
            <w:pPr>
              <w:rPr>
                <w:sz w:val="20"/>
                <w:szCs w:val="20"/>
                <w:lang w:val="es-ES" w:eastAsia="es-ES"/>
              </w:rPr>
            </w:pPr>
          </w:p>
        </w:tc>
      </w:tr>
      <w:tr w:rsidR="00893A4E" w:rsidRPr="0025129B" w14:paraId="42359970"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5A95268" w14:textId="77777777" w:rsidR="00893A4E" w:rsidRPr="00143FB8"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143FB8">
              <w:rPr>
                <w:b/>
                <w:sz w:val="20"/>
                <w:szCs w:val="20"/>
              </w:rPr>
              <w:t xml:space="preserve"> </w:t>
            </w:r>
            <w:r w:rsidR="00143FB8">
              <w:rPr>
                <w:sz w:val="20"/>
                <w:szCs w:val="20"/>
              </w:rPr>
              <w:t>Christian Rojo Loyola</w:t>
            </w:r>
          </w:p>
          <w:p w14:paraId="5BCB4D7A"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68182A" w14:textId="77777777" w:rsidR="00893A4E" w:rsidRPr="0025129B" w:rsidRDefault="00893A4E" w:rsidP="00570BD0">
            <w:pPr>
              <w:rPr>
                <w:sz w:val="20"/>
                <w:szCs w:val="20"/>
              </w:rPr>
            </w:pPr>
            <w:r w:rsidRPr="0025129B">
              <w:rPr>
                <w:b/>
                <w:sz w:val="20"/>
                <w:szCs w:val="20"/>
              </w:rPr>
              <w:t>Órgano:</w:t>
            </w:r>
            <w:r w:rsidR="00143FB8">
              <w:rPr>
                <w:b/>
                <w:sz w:val="20"/>
                <w:szCs w:val="20"/>
              </w:rPr>
              <w:t xml:space="preserve"> </w:t>
            </w:r>
            <w:r w:rsidR="00143FB8" w:rsidRPr="00143FB8">
              <w:rPr>
                <w:sz w:val="20"/>
                <w:szCs w:val="20"/>
              </w:rPr>
              <w:t>SMA</w:t>
            </w:r>
          </w:p>
          <w:p w14:paraId="3173CABE" w14:textId="77777777" w:rsidR="00893A4E" w:rsidRPr="0025129B" w:rsidRDefault="00893A4E" w:rsidP="00570BD0">
            <w:pPr>
              <w:rPr>
                <w:rFonts w:eastAsia="Times New Roman"/>
                <w:sz w:val="20"/>
                <w:szCs w:val="20"/>
              </w:rPr>
            </w:pPr>
          </w:p>
        </w:tc>
      </w:tr>
      <w:tr w:rsidR="00893A4E" w:rsidRPr="0025129B" w14:paraId="5E3EFCAD"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D4C434B"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11BE536A" w14:textId="77777777" w:rsidR="00893A4E" w:rsidRDefault="00143FB8" w:rsidP="00570BD0">
            <w:pPr>
              <w:rPr>
                <w:sz w:val="20"/>
                <w:szCs w:val="20"/>
              </w:rPr>
            </w:pPr>
            <w:r>
              <w:rPr>
                <w:sz w:val="20"/>
                <w:szCs w:val="20"/>
              </w:rPr>
              <w:t>Ricardo Berrios Delgado</w:t>
            </w:r>
          </w:p>
          <w:p w14:paraId="4D92C1B4" w14:textId="77777777" w:rsidR="00143FB8" w:rsidRPr="0025129B" w:rsidRDefault="00143FB8" w:rsidP="00570BD0">
            <w:pPr>
              <w:rPr>
                <w:sz w:val="20"/>
                <w:szCs w:val="20"/>
              </w:rPr>
            </w:pPr>
            <w:r>
              <w:rPr>
                <w:sz w:val="20"/>
                <w:szCs w:val="20"/>
              </w:rPr>
              <w:t>César Ceballo 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21DF913" w14:textId="77777777" w:rsidR="00893A4E" w:rsidRPr="0025129B" w:rsidRDefault="00893A4E" w:rsidP="00570BD0">
            <w:pPr>
              <w:rPr>
                <w:sz w:val="20"/>
                <w:szCs w:val="20"/>
              </w:rPr>
            </w:pPr>
            <w:r w:rsidRPr="0025129B">
              <w:rPr>
                <w:b/>
                <w:sz w:val="20"/>
                <w:szCs w:val="20"/>
              </w:rPr>
              <w:t>Órganos:</w:t>
            </w:r>
          </w:p>
          <w:p w14:paraId="22E909D9" w14:textId="77777777" w:rsidR="00893A4E" w:rsidRDefault="00143FB8" w:rsidP="00570BD0">
            <w:pPr>
              <w:rPr>
                <w:rFonts w:eastAsia="Times New Roman"/>
                <w:sz w:val="20"/>
                <w:szCs w:val="20"/>
              </w:rPr>
            </w:pPr>
            <w:r>
              <w:rPr>
                <w:rFonts w:eastAsia="Times New Roman"/>
                <w:sz w:val="20"/>
                <w:szCs w:val="20"/>
              </w:rPr>
              <w:t>SERNAPESCA</w:t>
            </w:r>
          </w:p>
          <w:p w14:paraId="612B894B" w14:textId="77777777" w:rsidR="00143FB8" w:rsidRPr="0025129B" w:rsidRDefault="00143FB8" w:rsidP="00570BD0">
            <w:pPr>
              <w:rPr>
                <w:rFonts w:eastAsia="Times New Roman"/>
                <w:sz w:val="20"/>
                <w:szCs w:val="20"/>
              </w:rPr>
            </w:pPr>
            <w:r>
              <w:rPr>
                <w:rFonts w:eastAsia="Times New Roman"/>
                <w:sz w:val="20"/>
                <w:szCs w:val="20"/>
              </w:rPr>
              <w:t>Gobernación Marítima de Arica</w:t>
            </w:r>
          </w:p>
        </w:tc>
      </w:tr>
      <w:tr w:rsidR="009B139A" w:rsidRPr="0025129B" w14:paraId="5227003C"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1707169" w14:textId="77777777" w:rsidR="009B139A" w:rsidRPr="0025129B" w:rsidRDefault="009B139A" w:rsidP="00143FB8">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143FB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1BB8696" w14:textId="77777777" w:rsidR="009B139A" w:rsidRPr="0025129B" w:rsidRDefault="009B139A" w:rsidP="00143FB8">
            <w:pPr>
              <w:spacing w:line="0" w:lineRule="atLeast"/>
              <w:jc w:val="left"/>
              <w:rPr>
                <w:b/>
                <w:sz w:val="20"/>
                <w:szCs w:val="20"/>
              </w:rPr>
            </w:pPr>
            <w:r w:rsidRPr="0025129B">
              <w:rPr>
                <w:b/>
                <w:sz w:val="20"/>
                <w:szCs w:val="20"/>
              </w:rPr>
              <w:t>Existió auxilio de fuerza pública:</w:t>
            </w:r>
            <w:r>
              <w:rPr>
                <w:b/>
                <w:sz w:val="20"/>
                <w:szCs w:val="20"/>
              </w:rPr>
              <w:t xml:space="preserve"> </w:t>
            </w:r>
            <w:r w:rsidR="00143FB8">
              <w:rPr>
                <w:sz w:val="20"/>
                <w:szCs w:val="20"/>
              </w:rPr>
              <w:t>No</w:t>
            </w:r>
            <w:r w:rsidR="00143FB8" w:rsidRPr="007E2D5C">
              <w:rPr>
                <w:color w:val="FF0000"/>
                <w:sz w:val="20"/>
                <w:szCs w:val="20"/>
              </w:rPr>
              <w:t xml:space="preserve"> </w:t>
            </w:r>
          </w:p>
        </w:tc>
      </w:tr>
      <w:tr w:rsidR="009B139A" w:rsidRPr="0025129B" w14:paraId="7678E994"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D40CC2C" w14:textId="77777777" w:rsidR="009B139A" w:rsidRPr="0025129B" w:rsidRDefault="009B139A" w:rsidP="00143FB8">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00143FB8" w:rsidRPr="007B4BE0">
              <w:rPr>
                <w:sz w:val="20"/>
                <w:szCs w:val="20"/>
              </w:rPr>
              <w:t>Sí</w:t>
            </w:r>
            <w:r w:rsidR="00143FB8"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9E58DAC" w14:textId="77777777"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143FB8" w:rsidRPr="007B4BE0">
              <w:rPr>
                <w:sz w:val="20"/>
                <w:szCs w:val="20"/>
              </w:rPr>
              <w:t>Sí</w:t>
            </w:r>
          </w:p>
        </w:tc>
      </w:tr>
      <w:tr w:rsidR="009B139A" w:rsidRPr="0025129B" w14:paraId="5F6E2E17"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A5DAC3" w14:textId="77777777" w:rsidR="00893A4E" w:rsidRPr="0025129B" w:rsidRDefault="00893A4E" w:rsidP="00143FB8">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143FB8" w:rsidRPr="007B4BE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0C63864" w14:textId="77777777" w:rsidR="00893A4E" w:rsidRPr="0025129B" w:rsidRDefault="00893A4E" w:rsidP="00143FB8">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143FB8">
              <w:rPr>
                <w:b/>
                <w:sz w:val="20"/>
                <w:szCs w:val="20"/>
              </w:rPr>
              <w:t xml:space="preserve"> </w:t>
            </w:r>
            <w:r w:rsidR="00143FB8" w:rsidRPr="007B4BE0">
              <w:rPr>
                <w:sz w:val="20"/>
                <w:szCs w:val="20"/>
              </w:rPr>
              <w:t>Sí</w:t>
            </w:r>
            <w:r w:rsidR="00143FB8">
              <w:rPr>
                <w:sz w:val="20"/>
                <w:szCs w:val="20"/>
              </w:rPr>
              <w:t>, anexo 1.</w:t>
            </w:r>
          </w:p>
        </w:tc>
      </w:tr>
      <w:tr w:rsidR="009B139A" w:rsidRPr="0025129B" w14:paraId="763B21BE"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0EB196D" w14:textId="77777777" w:rsidR="009B139A" w:rsidRPr="0025129B" w:rsidRDefault="009B139A" w:rsidP="00143FB8">
            <w:pPr>
              <w:spacing w:line="0" w:lineRule="atLeast"/>
              <w:jc w:val="left"/>
              <w:rPr>
                <w:b/>
                <w:sz w:val="20"/>
                <w:szCs w:val="20"/>
              </w:rPr>
            </w:pPr>
            <w:r>
              <w:rPr>
                <w:b/>
                <w:sz w:val="20"/>
                <w:szCs w:val="20"/>
              </w:rPr>
              <w:t>Observaciones:</w:t>
            </w:r>
            <w:r>
              <w:rPr>
                <w:b/>
                <w:color w:val="FF0000"/>
                <w:sz w:val="20"/>
                <w:szCs w:val="20"/>
              </w:rPr>
              <w:t xml:space="preserve"> </w:t>
            </w:r>
            <w:r w:rsidR="00143FB8" w:rsidRPr="00143FB8">
              <w:rPr>
                <w:sz w:val="20"/>
                <w:szCs w:val="20"/>
              </w:rPr>
              <w:t>s/o</w:t>
            </w:r>
            <w:r w:rsidRPr="007E2D5C">
              <w:rPr>
                <w:color w:val="FF0000"/>
                <w:sz w:val="20"/>
                <w:szCs w:val="20"/>
              </w:rPr>
              <w:t xml:space="preserve"> </w:t>
            </w:r>
          </w:p>
        </w:tc>
      </w:tr>
    </w:tbl>
    <w:p w14:paraId="558A6A3C" w14:textId="77777777" w:rsidR="00413EC4" w:rsidRPr="0025129B" w:rsidRDefault="00413EC4">
      <w:pPr>
        <w:jc w:val="left"/>
        <w:rPr>
          <w:rFonts w:cstheme="minorHAnsi"/>
          <w:b/>
          <w:color w:val="FF0000"/>
          <w:sz w:val="14"/>
          <w:szCs w:val="24"/>
        </w:rPr>
      </w:pPr>
    </w:p>
    <w:p w14:paraId="3A1A7583" w14:textId="77777777" w:rsidR="00413EC4" w:rsidRDefault="00413EC4">
      <w:pPr>
        <w:jc w:val="left"/>
        <w:rPr>
          <w:rFonts w:cstheme="minorHAnsi"/>
          <w:b/>
          <w:color w:val="FF0000"/>
          <w:sz w:val="14"/>
          <w:szCs w:val="24"/>
        </w:rPr>
      </w:pPr>
    </w:p>
    <w:p w14:paraId="241AE3C8" w14:textId="77777777" w:rsidR="00143FB8" w:rsidRDefault="00143FB8">
      <w:pPr>
        <w:jc w:val="left"/>
        <w:rPr>
          <w:rFonts w:cstheme="minorHAnsi"/>
          <w:b/>
          <w:color w:val="FF0000"/>
          <w:sz w:val="14"/>
          <w:szCs w:val="24"/>
        </w:rPr>
      </w:pPr>
    </w:p>
    <w:p w14:paraId="36A1242F" w14:textId="77777777" w:rsidR="00143FB8" w:rsidRDefault="00A4708C" w:rsidP="00143FB8">
      <w:pPr>
        <w:pStyle w:val="Ttulo3"/>
      </w:pPr>
      <w:r>
        <w:t>Segundo</w:t>
      </w:r>
      <w:r w:rsidR="00143FB8" w:rsidRPr="0025129B">
        <w:t xml:space="preserve"> día de inspección</w:t>
      </w:r>
      <w:r w:rsidR="00143FB8">
        <w:t xml:space="preserve">. </w:t>
      </w:r>
      <w:r w:rsidR="00143FB8" w:rsidRPr="0025129B">
        <w:t xml:space="preserve"> </w:t>
      </w:r>
    </w:p>
    <w:p w14:paraId="5EF5DF36" w14:textId="77777777" w:rsidR="00143FB8" w:rsidRPr="00143FB8" w:rsidRDefault="00143FB8" w:rsidP="00143FB8"/>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143FB8" w:rsidRPr="0025129B" w14:paraId="68ED1DFA" w14:textId="77777777" w:rsidTr="009F0CE9">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81070B" w14:textId="77777777" w:rsidR="00143FB8" w:rsidRPr="00143FB8" w:rsidRDefault="00143FB8" w:rsidP="009F0CE9">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2</w:t>
            </w:r>
            <w:r w:rsidR="00A4708C">
              <w:rPr>
                <w:sz w:val="20"/>
                <w:szCs w:val="20"/>
              </w:rPr>
              <w:t>7</w:t>
            </w:r>
            <w:r>
              <w:rPr>
                <w:sz w:val="20"/>
                <w:szCs w:val="20"/>
              </w:rPr>
              <w:t>-05-2016</w:t>
            </w:r>
          </w:p>
          <w:p w14:paraId="05F7DE1B" w14:textId="77777777" w:rsidR="00143FB8" w:rsidRPr="0025129B" w:rsidRDefault="00143FB8" w:rsidP="009F0CE9">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111072A0" w14:textId="77777777" w:rsidR="00143FB8" w:rsidRPr="0025129B" w:rsidRDefault="00143FB8" w:rsidP="009F0CE9">
            <w:pPr>
              <w:rPr>
                <w:b/>
                <w:sz w:val="20"/>
                <w:szCs w:val="20"/>
              </w:rPr>
            </w:pPr>
            <w:r>
              <w:rPr>
                <w:b/>
                <w:sz w:val="20"/>
                <w:szCs w:val="20"/>
              </w:rPr>
              <w:t>Hora de i</w:t>
            </w:r>
            <w:r w:rsidRPr="0025129B">
              <w:rPr>
                <w:b/>
                <w:sz w:val="20"/>
                <w:szCs w:val="20"/>
              </w:rPr>
              <w:t>nicio:</w:t>
            </w:r>
            <w:r>
              <w:rPr>
                <w:b/>
                <w:sz w:val="20"/>
                <w:szCs w:val="20"/>
              </w:rPr>
              <w:t xml:space="preserve"> </w:t>
            </w:r>
            <w:r w:rsidRPr="00143FB8">
              <w:rPr>
                <w:sz w:val="20"/>
                <w:szCs w:val="20"/>
              </w:rPr>
              <w:t>09:00</w:t>
            </w:r>
          </w:p>
          <w:p w14:paraId="3F0A1C2C" w14:textId="77777777" w:rsidR="00143FB8" w:rsidRPr="0025129B" w:rsidRDefault="00143FB8" w:rsidP="009F0CE9">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E798BB" w14:textId="77777777" w:rsidR="00143FB8" w:rsidRPr="00143FB8" w:rsidRDefault="00143FB8" w:rsidP="009F0CE9">
            <w:pPr>
              <w:rPr>
                <w:sz w:val="20"/>
                <w:szCs w:val="20"/>
              </w:rPr>
            </w:pPr>
            <w:r>
              <w:rPr>
                <w:b/>
                <w:sz w:val="20"/>
                <w:szCs w:val="20"/>
              </w:rPr>
              <w:t>Hora</w:t>
            </w:r>
            <w:r w:rsidRPr="0025129B">
              <w:rPr>
                <w:b/>
                <w:sz w:val="20"/>
                <w:szCs w:val="20"/>
              </w:rPr>
              <w:t xml:space="preserve"> de finalización:</w:t>
            </w:r>
            <w:r>
              <w:rPr>
                <w:b/>
                <w:sz w:val="20"/>
                <w:szCs w:val="20"/>
              </w:rPr>
              <w:t xml:space="preserve"> </w:t>
            </w:r>
            <w:r>
              <w:rPr>
                <w:sz w:val="20"/>
                <w:szCs w:val="20"/>
              </w:rPr>
              <w:t>1</w:t>
            </w:r>
            <w:r w:rsidR="00A4708C">
              <w:rPr>
                <w:sz w:val="20"/>
                <w:szCs w:val="20"/>
              </w:rPr>
              <w:t>1</w:t>
            </w:r>
            <w:r>
              <w:rPr>
                <w:sz w:val="20"/>
                <w:szCs w:val="20"/>
              </w:rPr>
              <w:t>:00</w:t>
            </w:r>
          </w:p>
          <w:p w14:paraId="2CDB021F" w14:textId="77777777" w:rsidR="00143FB8" w:rsidRPr="0025129B" w:rsidRDefault="00143FB8" w:rsidP="009F0CE9">
            <w:pPr>
              <w:rPr>
                <w:sz w:val="20"/>
                <w:szCs w:val="20"/>
                <w:lang w:val="es-ES" w:eastAsia="es-ES"/>
              </w:rPr>
            </w:pPr>
          </w:p>
        </w:tc>
      </w:tr>
      <w:tr w:rsidR="00143FB8" w:rsidRPr="0025129B" w14:paraId="0F696802" w14:textId="77777777" w:rsidTr="009F0CE9">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A3F1EF" w14:textId="77777777" w:rsidR="00143FB8" w:rsidRPr="00143FB8" w:rsidRDefault="00143FB8" w:rsidP="009F0CE9">
            <w:pPr>
              <w:rPr>
                <w:sz w:val="20"/>
                <w:szCs w:val="20"/>
              </w:rPr>
            </w:pPr>
            <w:r w:rsidRPr="0025129B">
              <w:rPr>
                <w:b/>
                <w:sz w:val="20"/>
                <w:szCs w:val="20"/>
              </w:rPr>
              <w:t>Fiscalizador encargado de la actividad:</w:t>
            </w:r>
            <w:r>
              <w:rPr>
                <w:b/>
                <w:sz w:val="20"/>
                <w:szCs w:val="20"/>
              </w:rPr>
              <w:t xml:space="preserve"> </w:t>
            </w:r>
            <w:r>
              <w:rPr>
                <w:sz w:val="20"/>
                <w:szCs w:val="20"/>
              </w:rPr>
              <w:t>Christian Rojo Loyola</w:t>
            </w:r>
          </w:p>
          <w:p w14:paraId="0B85502B" w14:textId="77777777" w:rsidR="00143FB8" w:rsidRPr="0025129B" w:rsidRDefault="00143FB8" w:rsidP="009F0CE9">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4613C4B" w14:textId="77777777" w:rsidR="00143FB8" w:rsidRPr="0025129B" w:rsidRDefault="00143FB8" w:rsidP="009F0CE9">
            <w:pPr>
              <w:rPr>
                <w:sz w:val="20"/>
                <w:szCs w:val="20"/>
              </w:rPr>
            </w:pPr>
            <w:r w:rsidRPr="0025129B">
              <w:rPr>
                <w:b/>
                <w:sz w:val="20"/>
                <w:szCs w:val="20"/>
              </w:rPr>
              <w:t>Órgano:</w:t>
            </w:r>
            <w:r>
              <w:rPr>
                <w:b/>
                <w:sz w:val="20"/>
                <w:szCs w:val="20"/>
              </w:rPr>
              <w:t xml:space="preserve"> </w:t>
            </w:r>
            <w:r w:rsidRPr="00143FB8">
              <w:rPr>
                <w:sz w:val="20"/>
                <w:szCs w:val="20"/>
              </w:rPr>
              <w:t>SMA</w:t>
            </w:r>
          </w:p>
          <w:p w14:paraId="7152C556" w14:textId="77777777" w:rsidR="00143FB8" w:rsidRPr="0025129B" w:rsidRDefault="00143FB8" w:rsidP="009F0CE9">
            <w:pPr>
              <w:rPr>
                <w:rFonts w:eastAsia="Times New Roman"/>
                <w:sz w:val="20"/>
                <w:szCs w:val="20"/>
              </w:rPr>
            </w:pPr>
          </w:p>
        </w:tc>
      </w:tr>
      <w:tr w:rsidR="00143FB8" w:rsidRPr="0025129B" w14:paraId="22F5FA0F" w14:textId="77777777" w:rsidTr="009F0CE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9C7E0A1" w14:textId="77777777" w:rsidR="00143FB8" w:rsidRPr="0025129B" w:rsidRDefault="00143FB8" w:rsidP="009F0CE9">
            <w:pPr>
              <w:spacing w:line="0" w:lineRule="atLeast"/>
              <w:jc w:val="left"/>
              <w:rPr>
                <w:b/>
                <w:sz w:val="20"/>
                <w:szCs w:val="20"/>
              </w:rPr>
            </w:pPr>
            <w:r w:rsidRPr="0025129B">
              <w:rPr>
                <w:b/>
                <w:sz w:val="20"/>
                <w:szCs w:val="20"/>
              </w:rPr>
              <w:t>Existió oposición al ingreso:</w:t>
            </w:r>
            <w:r w:rsidRPr="007E2D5C">
              <w:rPr>
                <w:sz w:val="20"/>
                <w:szCs w:val="20"/>
              </w:rPr>
              <w:t xml:space="preserve"> </w:t>
            </w:r>
            <w:r>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4015A66" w14:textId="77777777" w:rsidR="00143FB8" w:rsidRPr="0025129B" w:rsidRDefault="00143FB8" w:rsidP="009F0CE9">
            <w:pPr>
              <w:spacing w:line="0" w:lineRule="atLeast"/>
              <w:jc w:val="left"/>
              <w:rPr>
                <w:b/>
                <w:sz w:val="20"/>
                <w:szCs w:val="20"/>
              </w:rPr>
            </w:pPr>
            <w:r w:rsidRPr="0025129B">
              <w:rPr>
                <w:b/>
                <w:sz w:val="20"/>
                <w:szCs w:val="20"/>
              </w:rPr>
              <w:t>Existió auxilio de fuerza pública:</w:t>
            </w:r>
            <w:r>
              <w:rPr>
                <w:b/>
                <w:sz w:val="20"/>
                <w:szCs w:val="20"/>
              </w:rPr>
              <w:t xml:space="preserve"> </w:t>
            </w:r>
            <w:r>
              <w:rPr>
                <w:sz w:val="20"/>
                <w:szCs w:val="20"/>
              </w:rPr>
              <w:t>No</w:t>
            </w:r>
            <w:r w:rsidRPr="007E2D5C">
              <w:rPr>
                <w:color w:val="FF0000"/>
                <w:sz w:val="20"/>
                <w:szCs w:val="20"/>
              </w:rPr>
              <w:t xml:space="preserve"> </w:t>
            </w:r>
          </w:p>
        </w:tc>
      </w:tr>
      <w:tr w:rsidR="00143FB8" w:rsidRPr="0025129B" w14:paraId="2BE7B0A6" w14:textId="77777777" w:rsidTr="009F0CE9">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86E6B8" w14:textId="77777777" w:rsidR="00143FB8" w:rsidRPr="0025129B" w:rsidRDefault="00143FB8" w:rsidP="009F0CE9">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7B4BE0">
              <w:rPr>
                <w:sz w:val="20"/>
                <w:szCs w:val="20"/>
              </w:rPr>
              <w:t>Sí</w:t>
            </w:r>
            <w:r w:rsidRPr="007E2D5C">
              <w:rPr>
                <w:color w:val="FF0000"/>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F4DEF72" w14:textId="77777777" w:rsidR="00143FB8" w:rsidRPr="0025129B" w:rsidRDefault="00143FB8" w:rsidP="009F0CE9">
            <w:pPr>
              <w:spacing w:line="0" w:lineRule="atLeast"/>
              <w:jc w:val="left"/>
              <w:rPr>
                <w:b/>
                <w:sz w:val="20"/>
                <w:szCs w:val="20"/>
              </w:rPr>
            </w:pPr>
            <w:r w:rsidRPr="0025129B">
              <w:rPr>
                <w:b/>
                <w:sz w:val="20"/>
                <w:szCs w:val="20"/>
              </w:rPr>
              <w:t>Existió trato respetuoso y deferente:</w:t>
            </w:r>
            <w:r>
              <w:rPr>
                <w:b/>
                <w:sz w:val="20"/>
                <w:szCs w:val="20"/>
              </w:rPr>
              <w:t xml:space="preserve"> </w:t>
            </w:r>
            <w:r w:rsidRPr="007B4BE0">
              <w:rPr>
                <w:sz w:val="20"/>
                <w:szCs w:val="20"/>
              </w:rPr>
              <w:t>Sí</w:t>
            </w:r>
          </w:p>
        </w:tc>
      </w:tr>
      <w:tr w:rsidR="00143FB8" w:rsidRPr="0025129B" w14:paraId="61FC2F5E" w14:textId="77777777" w:rsidTr="009F0CE9">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27087AD" w14:textId="77777777" w:rsidR="00143FB8" w:rsidRPr="0025129B" w:rsidRDefault="00143FB8" w:rsidP="009F0CE9">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7B4BE0">
              <w:rPr>
                <w:sz w:val="20"/>
                <w:szCs w:val="20"/>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211DA9A" w14:textId="77777777" w:rsidR="00143FB8" w:rsidRPr="0025129B" w:rsidRDefault="00143FB8" w:rsidP="009F0CE9">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Pr>
                <w:b/>
                <w:sz w:val="20"/>
                <w:szCs w:val="20"/>
              </w:rPr>
              <w:t xml:space="preserve"> </w:t>
            </w:r>
            <w:r w:rsidRPr="007B4BE0">
              <w:rPr>
                <w:sz w:val="20"/>
                <w:szCs w:val="20"/>
              </w:rPr>
              <w:t>Sí</w:t>
            </w:r>
            <w:r>
              <w:rPr>
                <w:sz w:val="20"/>
                <w:szCs w:val="20"/>
              </w:rPr>
              <w:t>, anexo 1.</w:t>
            </w:r>
          </w:p>
        </w:tc>
      </w:tr>
      <w:tr w:rsidR="00143FB8" w:rsidRPr="0025129B" w14:paraId="256DEFF3" w14:textId="77777777" w:rsidTr="009F0CE9">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2B218CB" w14:textId="77777777" w:rsidR="00143FB8" w:rsidRPr="0025129B" w:rsidRDefault="00143FB8" w:rsidP="009F0CE9">
            <w:pPr>
              <w:spacing w:line="0" w:lineRule="atLeast"/>
              <w:jc w:val="left"/>
              <w:rPr>
                <w:b/>
                <w:sz w:val="20"/>
                <w:szCs w:val="20"/>
              </w:rPr>
            </w:pPr>
            <w:r>
              <w:rPr>
                <w:b/>
                <w:sz w:val="20"/>
                <w:szCs w:val="20"/>
              </w:rPr>
              <w:t>Observaciones:</w:t>
            </w:r>
            <w:r>
              <w:rPr>
                <w:b/>
                <w:color w:val="FF0000"/>
                <w:sz w:val="20"/>
                <w:szCs w:val="20"/>
              </w:rPr>
              <w:t xml:space="preserve"> </w:t>
            </w:r>
            <w:r w:rsidRPr="00143FB8">
              <w:rPr>
                <w:sz w:val="20"/>
                <w:szCs w:val="20"/>
              </w:rPr>
              <w:t>s/o</w:t>
            </w:r>
            <w:r w:rsidRPr="007E2D5C">
              <w:rPr>
                <w:color w:val="FF0000"/>
                <w:sz w:val="20"/>
                <w:szCs w:val="20"/>
              </w:rPr>
              <w:t xml:space="preserve"> </w:t>
            </w:r>
          </w:p>
        </w:tc>
      </w:tr>
    </w:tbl>
    <w:p w14:paraId="059B0CB5" w14:textId="77777777" w:rsidR="00143FB8" w:rsidRPr="0025129B" w:rsidRDefault="00143FB8">
      <w:pPr>
        <w:jc w:val="left"/>
        <w:rPr>
          <w:rFonts w:cstheme="minorHAnsi"/>
          <w:b/>
          <w:color w:val="FF0000"/>
          <w:sz w:val="14"/>
          <w:szCs w:val="24"/>
        </w:rPr>
        <w:sectPr w:rsidR="00143FB8" w:rsidRPr="0025129B" w:rsidSect="00A70F8F">
          <w:pgSz w:w="12240" w:h="15840"/>
          <w:pgMar w:top="1134" w:right="1134" w:bottom="1134" w:left="1134" w:header="709" w:footer="709" w:gutter="0"/>
          <w:cols w:space="708"/>
          <w:docGrid w:linePitch="360"/>
        </w:sectPr>
      </w:pPr>
    </w:p>
    <w:p w14:paraId="28431D8C" w14:textId="77777777" w:rsidR="000D607C" w:rsidRPr="000D607C" w:rsidRDefault="00F67BC0" w:rsidP="00C958D0">
      <w:pPr>
        <w:pStyle w:val="Ttulo3"/>
      </w:pPr>
      <w:bookmarkStart w:id="81" w:name="_Toc390184274"/>
      <w:bookmarkStart w:id="82" w:name="_Toc390360005"/>
      <w:bookmarkStart w:id="83" w:name="_Toc390777026"/>
      <w:bookmarkStart w:id="84" w:name="_Toc352840390"/>
      <w:bookmarkStart w:id="85" w:name="_Toc352841450"/>
      <w:bookmarkStart w:id="86" w:name="_Toc353998117"/>
      <w:bookmarkStart w:id="87" w:name="_Toc353998190"/>
      <w:bookmarkStart w:id="88" w:name="_Toc382383541"/>
      <w:bookmarkStart w:id="89" w:name="_Toc382472363"/>
      <w:r>
        <w:lastRenderedPageBreak/>
        <w:t>Esquema de r</w:t>
      </w:r>
      <w:r w:rsidR="000D607C" w:rsidRPr="000D607C">
        <w:t>ecorrido</w:t>
      </w:r>
      <w:r w:rsidR="00702898">
        <w:t>.</w:t>
      </w:r>
      <w:bookmarkEnd w:id="81"/>
      <w:bookmarkEnd w:id="82"/>
      <w:bookmarkEnd w:id="83"/>
    </w:p>
    <w:p w14:paraId="31D15AA1" w14:textId="77777777" w:rsidR="000D607C" w:rsidRDefault="000D607C" w:rsidP="000D607C"/>
    <w:p w14:paraId="478E9300"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6D74BC86" wp14:editId="32715E09">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3756722" w14:textId="77777777" w:rsidR="00223012" w:rsidRDefault="00223012">
                            <w:r>
                              <w:rPr>
                                <w:noProof/>
                                <w:lang w:eastAsia="es-CL"/>
                              </w:rPr>
                              <w:drawing>
                                <wp:inline distT="0" distB="0" distL="0" distR="0" wp14:anchorId="60733024" wp14:editId="3E0AC0AD">
                                  <wp:extent cx="6176645" cy="4528820"/>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76645" cy="452882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D74BC86"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13756722" w14:textId="77777777" w:rsidR="00223012" w:rsidRDefault="00223012">
                      <w:r>
                        <w:rPr>
                          <w:noProof/>
                          <w:lang w:eastAsia="es-CL"/>
                        </w:rPr>
                        <w:drawing>
                          <wp:inline distT="0" distB="0" distL="0" distR="0" wp14:anchorId="60733024" wp14:editId="3E0AC0AD">
                            <wp:extent cx="6176645" cy="4528820"/>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76645" cy="4528820"/>
                                    </a:xfrm>
                                    <a:prstGeom prst="rect">
                                      <a:avLst/>
                                    </a:prstGeom>
                                    <a:noFill/>
                                    <a:ln>
                                      <a:noFill/>
                                    </a:ln>
                                  </pic:spPr>
                                </pic:pic>
                              </a:graphicData>
                            </a:graphic>
                          </wp:inline>
                        </w:drawing>
                      </w:r>
                    </w:p>
                  </w:txbxContent>
                </v:textbox>
              </v:shape>
            </w:pict>
          </mc:Fallback>
        </mc:AlternateContent>
      </w:r>
    </w:p>
    <w:p w14:paraId="43AA4FE6" w14:textId="77777777" w:rsidR="00BD4B0C" w:rsidRDefault="00BD4B0C" w:rsidP="000D607C"/>
    <w:p w14:paraId="77C80FC8" w14:textId="77777777" w:rsidR="00BD4B0C" w:rsidRDefault="00BD4B0C" w:rsidP="000D607C"/>
    <w:p w14:paraId="511254B4" w14:textId="77777777" w:rsidR="00BD4B0C" w:rsidRDefault="00BD4B0C" w:rsidP="000D607C"/>
    <w:p w14:paraId="474870B5" w14:textId="77777777" w:rsidR="00BD4B0C" w:rsidRDefault="00BD4B0C" w:rsidP="000D607C"/>
    <w:p w14:paraId="41189823" w14:textId="77777777" w:rsidR="00BD4B0C" w:rsidRDefault="00BD4B0C" w:rsidP="000D607C"/>
    <w:p w14:paraId="67913C05" w14:textId="77777777" w:rsidR="00BD4B0C" w:rsidRDefault="00BD4B0C" w:rsidP="000D607C"/>
    <w:p w14:paraId="49B88CB1" w14:textId="77777777" w:rsidR="00BD4B0C" w:rsidRDefault="00BD4B0C" w:rsidP="000D607C"/>
    <w:p w14:paraId="47FA4C53" w14:textId="77777777" w:rsidR="00BD4B0C" w:rsidRDefault="00BD4B0C" w:rsidP="000D607C"/>
    <w:p w14:paraId="684EE6D0" w14:textId="77777777" w:rsidR="00BD4B0C" w:rsidRDefault="00BD4B0C" w:rsidP="000D607C"/>
    <w:p w14:paraId="35F9B186" w14:textId="77777777" w:rsidR="00BD4B0C" w:rsidRDefault="00BD4B0C" w:rsidP="000D607C"/>
    <w:p w14:paraId="471C341A" w14:textId="77777777" w:rsidR="00BD4B0C" w:rsidRDefault="00BD4B0C" w:rsidP="000D607C"/>
    <w:p w14:paraId="20079BCB" w14:textId="77777777" w:rsidR="00BD4B0C" w:rsidRDefault="00BD4B0C" w:rsidP="000D607C"/>
    <w:p w14:paraId="5EF0861F" w14:textId="77777777" w:rsidR="00BD4B0C" w:rsidRDefault="00BD4B0C" w:rsidP="000D607C"/>
    <w:p w14:paraId="4C564920" w14:textId="77777777" w:rsidR="00BD4B0C" w:rsidRDefault="00BD4B0C" w:rsidP="000D607C"/>
    <w:p w14:paraId="25401FC0" w14:textId="77777777" w:rsidR="00BD4B0C" w:rsidRDefault="00BD4B0C" w:rsidP="000D607C"/>
    <w:p w14:paraId="280EDB66" w14:textId="77777777" w:rsidR="00BD4B0C" w:rsidRDefault="00BD4B0C" w:rsidP="000D607C"/>
    <w:p w14:paraId="5D0398F1" w14:textId="77777777" w:rsidR="00BD4B0C" w:rsidRDefault="00BD4B0C" w:rsidP="000D607C"/>
    <w:p w14:paraId="6E0F3AED" w14:textId="77777777" w:rsidR="00BD4B0C" w:rsidRDefault="00BD4B0C" w:rsidP="000D607C"/>
    <w:p w14:paraId="59548D15" w14:textId="77777777" w:rsidR="00BD4B0C" w:rsidRDefault="00BD4B0C" w:rsidP="000D607C"/>
    <w:p w14:paraId="1BB5498E" w14:textId="77777777" w:rsidR="00BD4B0C" w:rsidRDefault="00BD4B0C" w:rsidP="000D607C"/>
    <w:p w14:paraId="14D387C8" w14:textId="77777777" w:rsidR="00BD4B0C" w:rsidRDefault="00BD4B0C" w:rsidP="000D607C"/>
    <w:p w14:paraId="120CCA2B" w14:textId="77777777" w:rsidR="00BD4B0C" w:rsidRDefault="00BD4B0C" w:rsidP="000D607C"/>
    <w:p w14:paraId="0FB4842E" w14:textId="77777777" w:rsidR="00BD4B0C" w:rsidRDefault="00BD4B0C" w:rsidP="000D607C"/>
    <w:p w14:paraId="1B3F80CD" w14:textId="77777777" w:rsidR="00BD4B0C" w:rsidRDefault="00BD4B0C" w:rsidP="000D607C"/>
    <w:p w14:paraId="6E3CF2C4" w14:textId="77777777" w:rsidR="00BD4B0C" w:rsidRDefault="00BD4B0C" w:rsidP="000D607C"/>
    <w:p w14:paraId="333A2F2F" w14:textId="77777777" w:rsidR="00BD4B0C" w:rsidRDefault="00BD4B0C" w:rsidP="000D607C"/>
    <w:p w14:paraId="5A30D9CA" w14:textId="77777777" w:rsidR="00BD4B0C" w:rsidRDefault="00BD4B0C" w:rsidP="000D607C"/>
    <w:p w14:paraId="1F2011AC" w14:textId="77777777" w:rsidR="000D607C" w:rsidRDefault="000D607C" w:rsidP="000D607C"/>
    <w:p w14:paraId="2C52AD8E" w14:textId="77777777" w:rsidR="006D6A69" w:rsidRPr="000D607C" w:rsidRDefault="006D6A69" w:rsidP="000D607C"/>
    <w:p w14:paraId="7AD8F1A8" w14:textId="77777777" w:rsidR="000D607C" w:rsidRPr="000D607C" w:rsidRDefault="00893A4E" w:rsidP="000D607C">
      <w:pPr>
        <w:pStyle w:val="Ttulo3"/>
        <w:rPr>
          <w:color w:val="FF0000"/>
          <w:sz w:val="20"/>
        </w:rPr>
      </w:pPr>
      <w:bookmarkStart w:id="90" w:name="_Toc390184275"/>
      <w:bookmarkStart w:id="91" w:name="_Toc390360006"/>
      <w:bookmarkStart w:id="92" w:name="_Toc390777027"/>
      <w:r w:rsidRPr="0025129B">
        <w:t>Detalle del Recorrido de la Inspección.</w:t>
      </w:r>
      <w:bookmarkEnd w:id="84"/>
      <w:bookmarkEnd w:id="85"/>
      <w:bookmarkEnd w:id="86"/>
      <w:bookmarkEnd w:id="87"/>
      <w:bookmarkEnd w:id="88"/>
      <w:bookmarkEnd w:id="89"/>
      <w:bookmarkEnd w:id="90"/>
      <w:bookmarkEnd w:id="91"/>
      <w:bookmarkEnd w:id="92"/>
    </w:p>
    <w:p w14:paraId="6FBBA866"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983"/>
        <w:gridCol w:w="2267"/>
        <w:gridCol w:w="6702"/>
      </w:tblGrid>
      <w:tr w:rsidR="000D607C" w:rsidRPr="0025129B" w14:paraId="2E0FFDF5" w14:textId="77777777" w:rsidTr="006D6A69">
        <w:trPr>
          <w:trHeight w:val="254"/>
          <w:tblHeader/>
          <w:jc w:val="center"/>
        </w:trPr>
        <w:tc>
          <w:tcPr>
            <w:tcW w:w="494"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0D384054"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139" w:type="pct"/>
            <w:vMerge w:val="restart"/>
            <w:tcBorders>
              <w:top w:val="single" w:sz="8" w:space="0" w:color="auto"/>
              <w:left w:val="nil"/>
              <w:right w:val="single" w:sz="4" w:space="0" w:color="auto"/>
            </w:tcBorders>
            <w:shd w:val="clear" w:color="auto" w:fill="D9D9D9" w:themeFill="background1" w:themeFillShade="D9"/>
            <w:vAlign w:val="center"/>
          </w:tcPr>
          <w:p w14:paraId="42087FF4"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3367" w:type="pct"/>
            <w:vMerge w:val="restart"/>
            <w:tcBorders>
              <w:top w:val="single" w:sz="8" w:space="0" w:color="auto"/>
              <w:left w:val="nil"/>
              <w:right w:val="single" w:sz="8" w:space="0" w:color="auto"/>
            </w:tcBorders>
            <w:shd w:val="clear" w:color="auto" w:fill="D9D9D9" w:themeFill="background1" w:themeFillShade="D9"/>
            <w:vAlign w:val="center"/>
          </w:tcPr>
          <w:p w14:paraId="5B217846"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3AE04D5B" w14:textId="77777777" w:rsidTr="006D6A69">
        <w:trPr>
          <w:trHeight w:val="273"/>
          <w:tblHeader/>
          <w:jc w:val="center"/>
        </w:trPr>
        <w:tc>
          <w:tcPr>
            <w:tcW w:w="494"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368E6264" w14:textId="77777777" w:rsidR="000D607C" w:rsidRPr="0025129B" w:rsidRDefault="000D607C" w:rsidP="00570BD0">
            <w:pPr>
              <w:jc w:val="center"/>
              <w:rPr>
                <w:rFonts w:cstheme="minorHAnsi"/>
                <w:b/>
                <w:sz w:val="20"/>
                <w:szCs w:val="20"/>
                <w:lang w:val="es-ES_tradnl"/>
              </w:rPr>
            </w:pPr>
          </w:p>
        </w:tc>
        <w:tc>
          <w:tcPr>
            <w:tcW w:w="1139" w:type="pct"/>
            <w:vMerge/>
            <w:tcBorders>
              <w:left w:val="nil"/>
              <w:bottom w:val="single" w:sz="8" w:space="0" w:color="auto"/>
              <w:right w:val="single" w:sz="4" w:space="0" w:color="auto"/>
            </w:tcBorders>
            <w:shd w:val="clear" w:color="auto" w:fill="D9D9D9" w:themeFill="background1" w:themeFillShade="D9"/>
            <w:vAlign w:val="center"/>
            <w:hideMark/>
          </w:tcPr>
          <w:p w14:paraId="0F616D9F" w14:textId="77777777" w:rsidR="000D607C" w:rsidRPr="0025129B" w:rsidRDefault="000D607C" w:rsidP="00570BD0">
            <w:pPr>
              <w:spacing w:before="60" w:after="60"/>
              <w:ind w:left="57" w:right="57"/>
              <w:jc w:val="center"/>
              <w:rPr>
                <w:rFonts w:cstheme="minorHAnsi"/>
                <w:b/>
                <w:sz w:val="20"/>
                <w:szCs w:val="20"/>
              </w:rPr>
            </w:pPr>
          </w:p>
        </w:tc>
        <w:tc>
          <w:tcPr>
            <w:tcW w:w="3367" w:type="pct"/>
            <w:vMerge/>
            <w:tcBorders>
              <w:left w:val="nil"/>
              <w:bottom w:val="single" w:sz="8" w:space="0" w:color="auto"/>
              <w:right w:val="single" w:sz="8" w:space="0" w:color="auto"/>
            </w:tcBorders>
            <w:shd w:val="clear" w:color="auto" w:fill="D9D9D9" w:themeFill="background1" w:themeFillShade="D9"/>
            <w:vAlign w:val="center"/>
            <w:hideMark/>
          </w:tcPr>
          <w:p w14:paraId="27B737B1"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090F6732" w14:textId="77777777" w:rsidTr="006D6A69">
        <w:trPr>
          <w:trHeight w:val="551"/>
          <w:jc w:val="center"/>
        </w:trPr>
        <w:tc>
          <w:tcPr>
            <w:tcW w:w="494" w:type="pct"/>
            <w:tcBorders>
              <w:top w:val="nil"/>
              <w:left w:val="single" w:sz="8" w:space="0" w:color="auto"/>
              <w:bottom w:val="single" w:sz="4" w:space="0" w:color="auto"/>
              <w:right w:val="single" w:sz="4" w:space="0" w:color="auto"/>
            </w:tcBorders>
            <w:noWrap/>
            <w:vAlign w:val="center"/>
            <w:hideMark/>
          </w:tcPr>
          <w:p w14:paraId="4A045D8C" w14:textId="77777777" w:rsidR="000D607C" w:rsidRPr="0025129B" w:rsidRDefault="0070289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139" w:type="pct"/>
            <w:tcBorders>
              <w:top w:val="nil"/>
              <w:left w:val="nil"/>
              <w:bottom w:val="single" w:sz="4" w:space="0" w:color="auto"/>
              <w:right w:val="single" w:sz="4" w:space="0" w:color="auto"/>
            </w:tcBorders>
            <w:vAlign w:val="center"/>
          </w:tcPr>
          <w:p w14:paraId="24859442" w14:textId="77777777" w:rsidR="000D607C" w:rsidRPr="0025129B" w:rsidRDefault="00702898" w:rsidP="00570BD0">
            <w:pPr>
              <w:rPr>
                <w:rFonts w:eastAsia="Times New Roman" w:cstheme="minorHAnsi"/>
                <w:sz w:val="20"/>
                <w:szCs w:val="20"/>
                <w:lang w:val="es-ES_tradnl" w:eastAsia="es-CL"/>
              </w:rPr>
            </w:pPr>
            <w:r>
              <w:rPr>
                <w:rFonts w:eastAsia="Times New Roman" w:cstheme="minorHAnsi"/>
                <w:sz w:val="20"/>
                <w:szCs w:val="20"/>
                <w:lang w:val="es-ES_tradnl" w:eastAsia="es-CL"/>
              </w:rPr>
              <w:t>Lanchones</w:t>
            </w:r>
          </w:p>
        </w:tc>
        <w:tc>
          <w:tcPr>
            <w:tcW w:w="3367" w:type="pct"/>
            <w:tcBorders>
              <w:top w:val="nil"/>
              <w:left w:val="nil"/>
              <w:bottom w:val="single" w:sz="4" w:space="0" w:color="auto"/>
              <w:right w:val="single" w:sz="8" w:space="0" w:color="auto"/>
            </w:tcBorders>
            <w:vAlign w:val="center"/>
          </w:tcPr>
          <w:p w14:paraId="33957DFF" w14:textId="77777777" w:rsidR="000D607C" w:rsidRPr="0025129B" w:rsidRDefault="00702898" w:rsidP="006D6A69">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donde se ubican los lanchones de alimentación de materia prima. </w:t>
            </w:r>
          </w:p>
        </w:tc>
      </w:tr>
      <w:tr w:rsidR="000D607C" w:rsidRPr="0025129B" w14:paraId="4AC94B44" w14:textId="77777777" w:rsidTr="006D6A69">
        <w:trPr>
          <w:trHeight w:val="551"/>
          <w:jc w:val="center"/>
        </w:trPr>
        <w:tc>
          <w:tcPr>
            <w:tcW w:w="494" w:type="pct"/>
            <w:tcBorders>
              <w:top w:val="single" w:sz="4" w:space="0" w:color="auto"/>
              <w:left w:val="single" w:sz="8" w:space="0" w:color="auto"/>
              <w:bottom w:val="single" w:sz="4" w:space="0" w:color="auto"/>
              <w:right w:val="single" w:sz="4" w:space="0" w:color="auto"/>
            </w:tcBorders>
            <w:noWrap/>
            <w:vAlign w:val="center"/>
          </w:tcPr>
          <w:p w14:paraId="2EF6AE8D" w14:textId="77777777" w:rsidR="000D607C" w:rsidRPr="0025129B" w:rsidRDefault="006D6A6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139" w:type="pct"/>
            <w:tcBorders>
              <w:top w:val="single" w:sz="4" w:space="0" w:color="auto"/>
              <w:left w:val="nil"/>
              <w:bottom w:val="single" w:sz="4" w:space="0" w:color="auto"/>
              <w:right w:val="single" w:sz="4" w:space="0" w:color="auto"/>
            </w:tcBorders>
            <w:vAlign w:val="center"/>
          </w:tcPr>
          <w:p w14:paraId="48931257" w14:textId="77777777" w:rsidR="000D607C" w:rsidRPr="0025129B" w:rsidRDefault="006D6A69" w:rsidP="00570BD0">
            <w:pPr>
              <w:rPr>
                <w:rFonts w:eastAsia="Times New Roman" w:cstheme="minorHAnsi"/>
                <w:sz w:val="20"/>
                <w:szCs w:val="20"/>
                <w:lang w:val="es-ES_tradnl" w:eastAsia="es-CL"/>
              </w:rPr>
            </w:pPr>
            <w:r>
              <w:rPr>
                <w:rFonts w:eastAsia="Times New Roman" w:cstheme="minorHAnsi"/>
                <w:sz w:val="20"/>
                <w:szCs w:val="20"/>
                <w:lang w:val="es-ES_tradnl" w:eastAsia="es-CL"/>
              </w:rPr>
              <w:t>Planta Sur</w:t>
            </w:r>
          </w:p>
        </w:tc>
        <w:tc>
          <w:tcPr>
            <w:tcW w:w="3367" w:type="pct"/>
            <w:tcBorders>
              <w:top w:val="single" w:sz="4" w:space="0" w:color="auto"/>
              <w:left w:val="nil"/>
              <w:bottom w:val="single" w:sz="4" w:space="0" w:color="auto"/>
              <w:right w:val="single" w:sz="8" w:space="0" w:color="auto"/>
            </w:tcBorders>
            <w:vAlign w:val="center"/>
          </w:tcPr>
          <w:p w14:paraId="4D337982" w14:textId="77777777" w:rsidR="000D607C" w:rsidRPr="0025129B" w:rsidRDefault="006D6A69" w:rsidP="006D6A69">
            <w:pPr>
              <w:rPr>
                <w:rFonts w:eastAsia="Times New Roman" w:cstheme="minorHAnsi"/>
                <w:sz w:val="20"/>
                <w:szCs w:val="20"/>
                <w:lang w:val="es-ES_tradnl" w:eastAsia="es-CL"/>
              </w:rPr>
            </w:pPr>
            <w:r w:rsidRPr="006D6A69">
              <w:rPr>
                <w:rFonts w:eastAsia="Times New Roman" w:cstheme="minorHAnsi"/>
                <w:sz w:val="20"/>
                <w:szCs w:val="20"/>
                <w:lang w:val="es-ES_tradnl" w:eastAsia="es-CL"/>
              </w:rPr>
              <w:t>Instalación destinada para la elaboración de harinas y aceites de pescados</w:t>
            </w:r>
            <w:r>
              <w:rPr>
                <w:rFonts w:eastAsia="Times New Roman" w:cstheme="minorHAnsi"/>
                <w:sz w:val="20"/>
                <w:szCs w:val="20"/>
                <w:lang w:val="es-ES_tradnl" w:eastAsia="es-CL"/>
              </w:rPr>
              <w:t>.</w:t>
            </w:r>
          </w:p>
        </w:tc>
      </w:tr>
      <w:tr w:rsidR="000D607C" w:rsidRPr="0025129B" w14:paraId="7824137A" w14:textId="77777777" w:rsidTr="006D6A69">
        <w:trPr>
          <w:trHeight w:val="551"/>
          <w:jc w:val="center"/>
        </w:trPr>
        <w:tc>
          <w:tcPr>
            <w:tcW w:w="494" w:type="pct"/>
            <w:tcBorders>
              <w:top w:val="single" w:sz="4" w:space="0" w:color="auto"/>
              <w:left w:val="single" w:sz="8" w:space="0" w:color="auto"/>
              <w:bottom w:val="single" w:sz="4" w:space="0" w:color="auto"/>
              <w:right w:val="single" w:sz="4" w:space="0" w:color="auto"/>
            </w:tcBorders>
            <w:noWrap/>
            <w:vAlign w:val="center"/>
          </w:tcPr>
          <w:p w14:paraId="27593DC8" w14:textId="77777777" w:rsidR="000D607C" w:rsidRPr="0025129B" w:rsidRDefault="006D6A6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139" w:type="pct"/>
            <w:tcBorders>
              <w:top w:val="single" w:sz="4" w:space="0" w:color="auto"/>
              <w:left w:val="nil"/>
              <w:bottom w:val="single" w:sz="4" w:space="0" w:color="auto"/>
              <w:right w:val="single" w:sz="4" w:space="0" w:color="auto"/>
            </w:tcBorders>
            <w:vAlign w:val="center"/>
          </w:tcPr>
          <w:p w14:paraId="25A3DF79" w14:textId="77777777" w:rsidR="000D607C" w:rsidRPr="0025129B" w:rsidRDefault="006D6A69" w:rsidP="006D6A69">
            <w:pPr>
              <w:rPr>
                <w:rFonts w:eastAsia="Times New Roman" w:cstheme="minorHAnsi"/>
                <w:sz w:val="20"/>
                <w:szCs w:val="20"/>
                <w:lang w:val="es-ES_tradnl" w:eastAsia="es-CL"/>
              </w:rPr>
            </w:pPr>
            <w:r>
              <w:rPr>
                <w:rFonts w:eastAsia="Times New Roman" w:cstheme="minorHAnsi"/>
                <w:sz w:val="20"/>
                <w:szCs w:val="20"/>
                <w:lang w:val="es-ES_tradnl" w:eastAsia="es-CL"/>
              </w:rPr>
              <w:t>Planta Norte</w:t>
            </w:r>
          </w:p>
        </w:tc>
        <w:tc>
          <w:tcPr>
            <w:tcW w:w="3367" w:type="pct"/>
            <w:tcBorders>
              <w:top w:val="single" w:sz="4" w:space="0" w:color="auto"/>
              <w:left w:val="nil"/>
              <w:bottom w:val="single" w:sz="4" w:space="0" w:color="auto"/>
              <w:right w:val="single" w:sz="8" w:space="0" w:color="auto"/>
            </w:tcBorders>
            <w:vAlign w:val="center"/>
          </w:tcPr>
          <w:p w14:paraId="1AC0F92E" w14:textId="77777777" w:rsidR="000D607C" w:rsidRPr="0025129B" w:rsidRDefault="006D6A69" w:rsidP="006D6A69">
            <w:pPr>
              <w:rPr>
                <w:rFonts w:eastAsia="Times New Roman" w:cstheme="minorHAnsi"/>
                <w:sz w:val="20"/>
                <w:szCs w:val="20"/>
                <w:lang w:val="es-ES_tradnl" w:eastAsia="es-CL"/>
              </w:rPr>
            </w:pPr>
            <w:r w:rsidRPr="006D6A69">
              <w:rPr>
                <w:rFonts w:eastAsia="Times New Roman" w:cstheme="minorHAnsi"/>
                <w:sz w:val="20"/>
                <w:szCs w:val="20"/>
                <w:lang w:val="es-ES_tradnl" w:eastAsia="es-CL"/>
              </w:rPr>
              <w:t>Instalación destinada para la elaboración de harinas y aceites de pescados</w:t>
            </w:r>
            <w:r>
              <w:rPr>
                <w:rFonts w:eastAsia="Times New Roman" w:cstheme="minorHAnsi"/>
                <w:sz w:val="20"/>
                <w:szCs w:val="20"/>
                <w:lang w:val="es-ES_tradnl" w:eastAsia="es-CL"/>
              </w:rPr>
              <w:t>.</w:t>
            </w:r>
          </w:p>
        </w:tc>
      </w:tr>
      <w:tr w:rsidR="000D607C" w:rsidRPr="0025129B" w14:paraId="7E64E1A9" w14:textId="77777777" w:rsidTr="006D6A69">
        <w:trPr>
          <w:trHeight w:val="551"/>
          <w:jc w:val="center"/>
        </w:trPr>
        <w:tc>
          <w:tcPr>
            <w:tcW w:w="494" w:type="pct"/>
            <w:tcBorders>
              <w:top w:val="single" w:sz="4" w:space="0" w:color="auto"/>
              <w:left w:val="single" w:sz="8" w:space="0" w:color="auto"/>
              <w:bottom w:val="single" w:sz="4" w:space="0" w:color="auto"/>
              <w:right w:val="single" w:sz="4" w:space="0" w:color="auto"/>
            </w:tcBorders>
            <w:noWrap/>
            <w:vAlign w:val="center"/>
          </w:tcPr>
          <w:p w14:paraId="1B0C3140" w14:textId="77777777" w:rsidR="000D607C" w:rsidRPr="0025129B" w:rsidRDefault="006D6A6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139" w:type="pct"/>
            <w:tcBorders>
              <w:top w:val="single" w:sz="4" w:space="0" w:color="auto"/>
              <w:left w:val="nil"/>
              <w:bottom w:val="single" w:sz="4" w:space="0" w:color="auto"/>
              <w:right w:val="single" w:sz="4" w:space="0" w:color="auto"/>
            </w:tcBorders>
            <w:vAlign w:val="center"/>
          </w:tcPr>
          <w:p w14:paraId="3DCA1687" w14:textId="77777777" w:rsidR="000D607C" w:rsidRPr="0025129B" w:rsidRDefault="006D6A69" w:rsidP="00570BD0">
            <w:pPr>
              <w:rPr>
                <w:rFonts w:eastAsia="Times New Roman" w:cstheme="minorHAnsi"/>
                <w:sz w:val="20"/>
                <w:szCs w:val="20"/>
                <w:lang w:val="es-ES_tradnl" w:eastAsia="es-CL"/>
              </w:rPr>
            </w:pPr>
            <w:r w:rsidRPr="006D6A69">
              <w:rPr>
                <w:rFonts w:eastAsia="Times New Roman" w:cstheme="minorHAnsi"/>
                <w:sz w:val="20"/>
                <w:szCs w:val="20"/>
                <w:lang w:val="es-ES_tradnl" w:eastAsia="es-CL"/>
              </w:rPr>
              <w:t>Muelle CORPESCA</w:t>
            </w:r>
          </w:p>
        </w:tc>
        <w:tc>
          <w:tcPr>
            <w:tcW w:w="3367" w:type="pct"/>
            <w:tcBorders>
              <w:top w:val="single" w:sz="4" w:space="0" w:color="auto"/>
              <w:left w:val="nil"/>
              <w:bottom w:val="single" w:sz="4" w:space="0" w:color="auto"/>
              <w:right w:val="single" w:sz="8" w:space="0" w:color="auto"/>
            </w:tcBorders>
            <w:vAlign w:val="center"/>
          </w:tcPr>
          <w:p w14:paraId="0CCF0E51" w14:textId="77777777" w:rsidR="000D607C" w:rsidRPr="0025129B" w:rsidRDefault="006D6A69" w:rsidP="006D6A69">
            <w:pPr>
              <w:rPr>
                <w:rFonts w:eastAsia="Times New Roman" w:cstheme="minorHAnsi"/>
                <w:sz w:val="20"/>
                <w:szCs w:val="20"/>
                <w:lang w:val="es-ES_tradnl" w:eastAsia="es-CL"/>
              </w:rPr>
            </w:pPr>
            <w:r w:rsidRPr="006D6A69">
              <w:rPr>
                <w:rFonts w:eastAsia="Times New Roman" w:cstheme="minorHAnsi"/>
                <w:sz w:val="20"/>
                <w:szCs w:val="20"/>
                <w:lang w:val="es-ES_tradnl" w:eastAsia="es-CL"/>
              </w:rPr>
              <w:t>Instalación destinada para que l</w:t>
            </w:r>
            <w:r>
              <w:rPr>
                <w:rFonts w:eastAsia="Times New Roman" w:cstheme="minorHAnsi"/>
                <w:sz w:val="20"/>
                <w:szCs w:val="20"/>
                <w:lang w:val="es-ES_tradnl" w:eastAsia="es-CL"/>
              </w:rPr>
              <w:t xml:space="preserve">os pesqueros de alta mar </w:t>
            </w:r>
            <w:r w:rsidRPr="006D6A69">
              <w:rPr>
                <w:rFonts w:eastAsia="Times New Roman" w:cstheme="minorHAnsi"/>
                <w:sz w:val="20"/>
                <w:szCs w:val="20"/>
                <w:lang w:val="es-ES_tradnl" w:eastAsia="es-CL"/>
              </w:rPr>
              <w:t>recalen y realicen mantenciones menores</w:t>
            </w:r>
            <w:r>
              <w:rPr>
                <w:rFonts w:eastAsia="Times New Roman" w:cstheme="minorHAnsi"/>
                <w:sz w:val="20"/>
                <w:szCs w:val="20"/>
                <w:lang w:val="es-ES_tradnl" w:eastAsia="es-CL"/>
              </w:rPr>
              <w:t>.</w:t>
            </w:r>
          </w:p>
        </w:tc>
      </w:tr>
    </w:tbl>
    <w:p w14:paraId="7F31FEFC" w14:textId="77777777" w:rsidR="009902C4" w:rsidRPr="0025129B" w:rsidRDefault="009902C4" w:rsidP="00FD6FC0">
      <w:pPr>
        <w:rPr>
          <w:rFonts w:cstheme="minorHAnsi"/>
          <w:sz w:val="16"/>
          <w:szCs w:val="16"/>
        </w:rPr>
      </w:pPr>
    </w:p>
    <w:p w14:paraId="3C100DA5" w14:textId="77777777" w:rsidR="009524F3" w:rsidRPr="0025129B" w:rsidRDefault="009524F3">
      <w:pPr>
        <w:jc w:val="left"/>
        <w:rPr>
          <w:rFonts w:cstheme="minorHAnsi"/>
          <w:b/>
          <w:sz w:val="14"/>
          <w:szCs w:val="24"/>
        </w:rPr>
      </w:pPr>
      <w:r w:rsidRPr="0025129B">
        <w:rPr>
          <w:rFonts w:cstheme="minorHAnsi"/>
          <w:b/>
          <w:sz w:val="14"/>
          <w:szCs w:val="24"/>
        </w:rPr>
        <w:br w:type="page"/>
      </w:r>
    </w:p>
    <w:p w14:paraId="4EE855C5"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93" w:name="_Toc352840391"/>
      <w:bookmarkStart w:id="94" w:name="_Toc352841451"/>
    </w:p>
    <w:p w14:paraId="422F56CF" w14:textId="77777777" w:rsidR="00F265C2" w:rsidRPr="0025129B" w:rsidRDefault="00F265C2" w:rsidP="00F265C2">
      <w:pPr>
        <w:pStyle w:val="Ttulo2"/>
        <w:rPr>
          <w:bCs/>
        </w:rPr>
      </w:pPr>
      <w:bookmarkStart w:id="95" w:name="_Toc382383544"/>
      <w:bookmarkStart w:id="96" w:name="_Toc382472366"/>
      <w:bookmarkStart w:id="97" w:name="_Toc390184276"/>
      <w:bookmarkStart w:id="98" w:name="_Toc390360007"/>
      <w:bookmarkStart w:id="99" w:name="_Toc390777028"/>
      <w:bookmarkStart w:id="100" w:name="_Toc352840392"/>
      <w:bookmarkStart w:id="101" w:name="_Toc352841452"/>
      <w:bookmarkEnd w:id="93"/>
      <w:bookmarkEnd w:id="94"/>
      <w:r w:rsidRPr="0025129B">
        <w:rPr>
          <w:bCs/>
        </w:rPr>
        <w:lastRenderedPageBreak/>
        <w:t xml:space="preserve">Aspectos </w:t>
      </w:r>
      <w:r w:rsidR="00430772" w:rsidRPr="0025129B">
        <w:rPr>
          <w:bCs/>
        </w:rPr>
        <w:t xml:space="preserve">relativos </w:t>
      </w:r>
      <w:r w:rsidRPr="0025129B">
        <w:rPr>
          <w:bCs/>
        </w:rPr>
        <w:t>al Seguimiento Ambiental</w:t>
      </w:r>
      <w:bookmarkEnd w:id="95"/>
      <w:bookmarkEnd w:id="96"/>
      <w:bookmarkEnd w:id="97"/>
      <w:bookmarkEnd w:id="98"/>
      <w:bookmarkEnd w:id="99"/>
      <w:r w:rsidR="00CB6D77">
        <w:rPr>
          <w:bCs/>
        </w:rPr>
        <w:t>.</w:t>
      </w:r>
    </w:p>
    <w:p w14:paraId="2D2220C9" w14:textId="77777777" w:rsidR="00F265C2" w:rsidRPr="0025129B" w:rsidRDefault="00F265C2" w:rsidP="00F265C2">
      <w:pPr>
        <w:rPr>
          <w:b/>
          <w:bCs/>
        </w:rPr>
      </w:pPr>
    </w:p>
    <w:p w14:paraId="115093D7" w14:textId="77777777" w:rsidR="00F265C2" w:rsidRPr="0025129B" w:rsidRDefault="00F265C2" w:rsidP="00F265C2">
      <w:pPr>
        <w:pStyle w:val="Ttulo3"/>
        <w:rPr>
          <w:bCs/>
        </w:rPr>
      </w:pPr>
      <w:bookmarkStart w:id="102" w:name="_Toc382383545"/>
      <w:bookmarkStart w:id="103" w:name="_Toc382472367"/>
      <w:bookmarkStart w:id="104" w:name="_Toc390184277"/>
      <w:bookmarkStart w:id="105" w:name="_Toc390360008"/>
      <w:bookmarkStart w:id="106" w:name="_Toc390777029"/>
      <w:r w:rsidRPr="0025129B">
        <w:rPr>
          <w:bCs/>
        </w:rPr>
        <w:t>Documentos Revisados</w:t>
      </w:r>
      <w:bookmarkEnd w:id="102"/>
      <w:bookmarkEnd w:id="103"/>
      <w:bookmarkEnd w:id="104"/>
      <w:bookmarkEnd w:id="105"/>
      <w:bookmarkEnd w:id="106"/>
      <w:r w:rsidR="00CB6D77">
        <w:rPr>
          <w:bCs/>
        </w:rPr>
        <w:t>.</w:t>
      </w:r>
    </w:p>
    <w:p w14:paraId="5B446A42" w14:textId="77777777" w:rsidR="006D6A69" w:rsidRDefault="006D6A69" w:rsidP="00F265C2">
      <w:pPr>
        <w:rPr>
          <w:color w:val="1F497D"/>
        </w:rPr>
      </w:pPr>
    </w:p>
    <w:p w14:paraId="6AAD46EE" w14:textId="77777777" w:rsidR="00F265C2" w:rsidRPr="006D6A69" w:rsidRDefault="006D6A69" w:rsidP="00F265C2">
      <w:r w:rsidRPr="006D6A69">
        <w:t>No se han recepcionado informes de seguimiento ambiental.</w:t>
      </w:r>
    </w:p>
    <w:p w14:paraId="14871A51" w14:textId="77777777" w:rsidR="00677A75" w:rsidRDefault="00677A75" w:rsidP="00BD3FD5">
      <w:bookmarkStart w:id="107" w:name="_Toc352840394"/>
      <w:bookmarkStart w:id="108" w:name="_Toc352841454"/>
      <w:bookmarkEnd w:id="100"/>
      <w:bookmarkEnd w:id="101"/>
    </w:p>
    <w:p w14:paraId="1E094096" w14:textId="77777777" w:rsidR="00403C56" w:rsidRDefault="00403C56" w:rsidP="00BD3FD5"/>
    <w:p w14:paraId="63FF85F1" w14:textId="77777777" w:rsidR="004E583C" w:rsidRPr="0025129B" w:rsidRDefault="004E583C" w:rsidP="00C958D0">
      <w:pPr>
        <w:pStyle w:val="Ttulo1"/>
      </w:pPr>
      <w:bookmarkStart w:id="109" w:name="_Toc390777030"/>
      <w:r w:rsidRPr="0025129B">
        <w:t>H</w:t>
      </w:r>
      <w:r w:rsidR="0024720C" w:rsidRPr="0025129B">
        <w:t>ECHOS CONSTATADOS</w:t>
      </w:r>
      <w:r w:rsidRPr="0025129B">
        <w:t>.</w:t>
      </w:r>
      <w:bookmarkEnd w:id="107"/>
      <w:bookmarkEnd w:id="108"/>
      <w:bookmarkEnd w:id="109"/>
    </w:p>
    <w:p w14:paraId="5CC26B61" w14:textId="77777777" w:rsidR="00D17CB6" w:rsidRPr="0025129B" w:rsidRDefault="00D17CB6" w:rsidP="00D17CB6"/>
    <w:p w14:paraId="299E599B" w14:textId="77777777" w:rsidR="004E583C" w:rsidRPr="0025129B" w:rsidRDefault="002107A4" w:rsidP="00C958D0">
      <w:pPr>
        <w:pStyle w:val="Ttulo2"/>
      </w:pPr>
      <w:bookmarkStart w:id="110" w:name="_Ref352922216"/>
      <w:bookmarkStart w:id="111" w:name="_Toc353998120"/>
      <w:bookmarkStart w:id="112" w:name="_Toc353998193"/>
      <w:bookmarkStart w:id="113" w:name="_Toc382383547"/>
      <w:bookmarkStart w:id="114" w:name="_Toc382472369"/>
      <w:bookmarkStart w:id="115" w:name="_Toc390184279"/>
      <w:bookmarkStart w:id="116" w:name="_Toc390360010"/>
      <w:bookmarkStart w:id="117" w:name="_Toc390777031"/>
      <w:r>
        <w:t>Manejo de Sustancias inflamables</w:t>
      </w:r>
      <w:r w:rsidR="00D17CB6" w:rsidRPr="0025129B">
        <w:t xml:space="preserve">. </w:t>
      </w:r>
      <w:bookmarkEnd w:id="110"/>
      <w:bookmarkEnd w:id="111"/>
      <w:bookmarkEnd w:id="112"/>
      <w:bookmarkEnd w:id="113"/>
      <w:bookmarkEnd w:id="114"/>
      <w:bookmarkEnd w:id="115"/>
      <w:bookmarkEnd w:id="116"/>
      <w:bookmarkEnd w:id="117"/>
    </w:p>
    <w:p w14:paraId="3AE06254" w14:textId="77777777" w:rsidR="00A74310" w:rsidRPr="0025129B" w:rsidRDefault="00A74310" w:rsidP="004E583C"/>
    <w:tbl>
      <w:tblPr>
        <w:tblStyle w:val="Tablaconcuadrcula"/>
        <w:tblW w:w="5000" w:type="pct"/>
        <w:tblLook w:val="04A0" w:firstRow="1" w:lastRow="0" w:firstColumn="1" w:lastColumn="0" w:noHBand="0" w:noVBand="1"/>
      </w:tblPr>
      <w:tblGrid>
        <w:gridCol w:w="3768"/>
        <w:gridCol w:w="9794"/>
      </w:tblGrid>
      <w:tr w:rsidR="00A74310" w:rsidRPr="0025129B" w14:paraId="14E676E5" w14:textId="77777777" w:rsidTr="005D728A">
        <w:trPr>
          <w:trHeight w:val="142"/>
        </w:trPr>
        <w:tc>
          <w:tcPr>
            <w:tcW w:w="1389" w:type="pct"/>
          </w:tcPr>
          <w:p w14:paraId="4D29143F" w14:textId="77777777"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107A4">
              <w:t>1</w:t>
            </w:r>
          </w:p>
        </w:tc>
        <w:tc>
          <w:tcPr>
            <w:tcW w:w="3611" w:type="pct"/>
          </w:tcPr>
          <w:p w14:paraId="3BFA85A9"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2107A4">
              <w:rPr>
                <w:rFonts w:eastAsia="Times New Roman"/>
                <w:color w:val="000000"/>
                <w:lang w:eastAsia="es-CL"/>
              </w:rPr>
              <w:t xml:space="preserve"> N/A</w:t>
            </w:r>
          </w:p>
        </w:tc>
      </w:tr>
      <w:tr w:rsidR="000D607C" w:rsidRPr="0025129B" w14:paraId="4D1545B8" w14:textId="77777777" w:rsidTr="000D607C">
        <w:trPr>
          <w:trHeight w:val="142"/>
        </w:trPr>
        <w:tc>
          <w:tcPr>
            <w:tcW w:w="5000" w:type="pct"/>
            <w:gridSpan w:val="2"/>
          </w:tcPr>
          <w:p w14:paraId="686BE224" w14:textId="77777777" w:rsidR="000D607C" w:rsidRDefault="001C75F6" w:rsidP="002107A4">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14:paraId="0DCF6CB4" w14:textId="77777777" w:rsidR="002107A4" w:rsidRPr="002107A4" w:rsidRDefault="002107A4" w:rsidP="002107A4">
            <w:pPr>
              <w:pStyle w:val="Prrafodelista"/>
              <w:numPr>
                <w:ilvl w:val="0"/>
                <w:numId w:val="31"/>
              </w:numPr>
              <w:ind w:left="284" w:hanging="284"/>
              <w:rPr>
                <w:rFonts w:eastAsia="Times New Roman"/>
                <w:bCs/>
                <w:color w:val="000000"/>
                <w:lang w:eastAsia="es-CL"/>
              </w:rPr>
            </w:pPr>
            <w:r w:rsidRPr="002107A4">
              <w:rPr>
                <w:rFonts w:eastAsia="Times New Roman"/>
                <w:bCs/>
                <w:color w:val="000000"/>
                <w:lang w:eastAsia="es-CL"/>
              </w:rPr>
              <w:t>Plan de contingencia para el control de derrames de aceite residuales en Muelle Corpesca Arica</w:t>
            </w:r>
            <w:r w:rsidR="00CE3DCD">
              <w:rPr>
                <w:rFonts w:eastAsia="Times New Roman"/>
                <w:bCs/>
                <w:color w:val="000000"/>
                <w:lang w:eastAsia="es-CL"/>
              </w:rPr>
              <w:t xml:space="preserve"> del año 2016</w:t>
            </w:r>
            <w:r w:rsidRPr="002107A4">
              <w:rPr>
                <w:rFonts w:eastAsia="Times New Roman"/>
                <w:bCs/>
                <w:color w:val="000000"/>
                <w:lang w:eastAsia="es-CL"/>
              </w:rPr>
              <w:t>.</w:t>
            </w:r>
          </w:p>
          <w:p w14:paraId="6989DEE6" w14:textId="77777777" w:rsidR="002107A4" w:rsidRPr="002107A4" w:rsidRDefault="002107A4" w:rsidP="002107A4">
            <w:pPr>
              <w:pStyle w:val="Prrafodelista"/>
              <w:numPr>
                <w:ilvl w:val="0"/>
                <w:numId w:val="31"/>
              </w:numPr>
              <w:ind w:left="284" w:hanging="284"/>
              <w:rPr>
                <w:rFonts w:eastAsia="Times New Roman"/>
                <w:b/>
                <w:bCs/>
                <w:color w:val="000000"/>
                <w:lang w:eastAsia="es-CL"/>
              </w:rPr>
            </w:pPr>
            <w:r w:rsidRPr="002107A4">
              <w:rPr>
                <w:rFonts w:eastAsia="Times New Roman"/>
                <w:bCs/>
                <w:color w:val="000000"/>
                <w:lang w:eastAsia="es-CL"/>
              </w:rPr>
              <w:t>Documento DGTM Y MM ORDINARIO N° 12600/236/VRS</w:t>
            </w:r>
          </w:p>
          <w:p w14:paraId="69390F85" w14:textId="77777777" w:rsidR="002107A4" w:rsidRPr="002107A4" w:rsidRDefault="002107A4" w:rsidP="002107A4">
            <w:pPr>
              <w:pStyle w:val="Prrafodelista"/>
              <w:ind w:left="284"/>
              <w:rPr>
                <w:rFonts w:eastAsia="Times New Roman"/>
                <w:b/>
                <w:bCs/>
                <w:color w:val="000000"/>
                <w:lang w:eastAsia="es-CL"/>
              </w:rPr>
            </w:pPr>
          </w:p>
        </w:tc>
      </w:tr>
      <w:tr w:rsidR="00A74310" w:rsidRPr="0025129B" w14:paraId="592C2501" w14:textId="77777777" w:rsidTr="005D728A">
        <w:trPr>
          <w:trHeight w:val="319"/>
        </w:trPr>
        <w:tc>
          <w:tcPr>
            <w:tcW w:w="5000" w:type="pct"/>
            <w:gridSpan w:val="2"/>
            <w:tcBorders>
              <w:bottom w:val="single" w:sz="4" w:space="0" w:color="auto"/>
            </w:tcBorders>
          </w:tcPr>
          <w:p w14:paraId="44208CF8" w14:textId="77777777" w:rsidR="002107A4" w:rsidRDefault="00F15F8C" w:rsidP="004B16B3">
            <w:pPr>
              <w:rPr>
                <w:b/>
              </w:rPr>
            </w:pPr>
            <w:r>
              <w:rPr>
                <w:b/>
              </w:rPr>
              <w:t>Exigencia</w:t>
            </w:r>
            <w:r w:rsidR="00A74310" w:rsidRPr="0025129B">
              <w:rPr>
                <w:b/>
              </w:rPr>
              <w:t>:</w:t>
            </w:r>
            <w:r>
              <w:rPr>
                <w:b/>
              </w:rPr>
              <w:t xml:space="preserve"> </w:t>
            </w:r>
          </w:p>
          <w:p w14:paraId="2FCCD9DD" w14:textId="77777777" w:rsidR="004B16B3" w:rsidRPr="004B16B3" w:rsidRDefault="004B16B3" w:rsidP="004B16B3">
            <w:pPr>
              <w:rPr>
                <w:b/>
                <w:u w:val="single"/>
              </w:rPr>
            </w:pPr>
            <w:r w:rsidRPr="004B16B3">
              <w:rPr>
                <w:b/>
              </w:rPr>
              <w:t>RCA N° 121/2006, Considerando 3.2.5 Sistema de Control de Derrames</w:t>
            </w:r>
          </w:p>
          <w:p w14:paraId="60CECFF8" w14:textId="77777777" w:rsidR="004B16B3" w:rsidRPr="00E54F49" w:rsidRDefault="002107A4" w:rsidP="004B16B3">
            <w:pPr>
              <w:rPr>
                <w:i/>
              </w:rPr>
            </w:pPr>
            <w:r w:rsidRPr="00F2094B">
              <w:t>“</w:t>
            </w:r>
            <w:r w:rsidR="004B16B3" w:rsidRPr="00E54F49">
              <w:rPr>
                <w:i/>
              </w:rPr>
              <w:t>Se cuenta con un sistema de control de derrames de hidrocarburos para la operación de sus muelles y buques pesqueros. Este plan de contingencias y emergencias fue desarrollado según exigencias de la circular A-53/002 de la Dirección General del Territorio Marítimo y Marina Mercante, el cual una vez aprobado por la autoridad</w:t>
            </w:r>
          </w:p>
          <w:p w14:paraId="790D5161" w14:textId="77777777" w:rsidR="00311183" w:rsidRPr="00E54F49" w:rsidRDefault="004B16B3" w:rsidP="004B16B3">
            <w:pPr>
              <w:rPr>
                <w:i/>
              </w:rPr>
            </w:pPr>
            <w:r w:rsidRPr="00E54F49">
              <w:rPr>
                <w:i/>
              </w:rPr>
              <w:t>marítima, se entenderá formar parte de la presente resolución</w:t>
            </w:r>
            <w:r w:rsidR="002107A4" w:rsidRPr="00F2094B">
              <w:t>”</w:t>
            </w:r>
            <w:r w:rsidRPr="00F2094B">
              <w:t>.</w:t>
            </w:r>
          </w:p>
          <w:p w14:paraId="0EF7F2D9" w14:textId="77777777" w:rsidR="00F15F8C" w:rsidRPr="0025129B" w:rsidRDefault="00F15F8C" w:rsidP="008E4AB3">
            <w:pPr>
              <w:rPr>
                <w:b/>
              </w:rPr>
            </w:pPr>
          </w:p>
        </w:tc>
      </w:tr>
      <w:tr w:rsidR="00A74310" w:rsidRPr="0025129B" w14:paraId="2C306D4A" w14:textId="77777777" w:rsidTr="005D728A">
        <w:trPr>
          <w:trHeight w:val="627"/>
        </w:trPr>
        <w:tc>
          <w:tcPr>
            <w:tcW w:w="5000" w:type="pct"/>
            <w:gridSpan w:val="2"/>
          </w:tcPr>
          <w:p w14:paraId="0D947DB8" w14:textId="77777777" w:rsidR="00311183" w:rsidRDefault="00F15F8C" w:rsidP="003151B8">
            <w:pPr>
              <w:jc w:val="left"/>
            </w:pPr>
            <w:r w:rsidRPr="00F15F8C">
              <w:rPr>
                <w:b/>
              </w:rPr>
              <w:t>Hechos:</w:t>
            </w:r>
            <w:r w:rsidRPr="007E2D5C">
              <w:t xml:space="preserve"> </w:t>
            </w:r>
          </w:p>
          <w:p w14:paraId="14A7B3F8" w14:textId="77777777" w:rsidR="002107A4" w:rsidRDefault="002107A4" w:rsidP="005F32AE">
            <w:pPr>
              <w:pStyle w:val="Prrafodelista"/>
              <w:ind w:left="284"/>
              <w:jc w:val="left"/>
              <w:rPr>
                <w:b/>
                <w:color w:val="FF0000"/>
              </w:rPr>
            </w:pPr>
          </w:p>
          <w:p w14:paraId="00AFE672" w14:textId="77777777" w:rsidR="002107A4" w:rsidRPr="002107A4" w:rsidRDefault="002107A4" w:rsidP="002107A4">
            <w:pPr>
              <w:pStyle w:val="Prrafodelista"/>
              <w:numPr>
                <w:ilvl w:val="0"/>
                <w:numId w:val="30"/>
              </w:numPr>
              <w:ind w:left="454" w:hanging="454"/>
            </w:pPr>
            <w:r w:rsidRPr="002107A4">
              <w:t>En la actividad de inspección ambiental se solicitó el p</w:t>
            </w:r>
            <w:r w:rsidRPr="002107A4">
              <w:rPr>
                <w:iCs/>
              </w:rPr>
              <w:t>lan de contingencias y emergencias aprobado por</w:t>
            </w:r>
            <w:r w:rsidRPr="002107A4">
              <w:rPr>
                <w:i/>
                <w:sz w:val="22"/>
                <w:szCs w:val="22"/>
              </w:rPr>
              <w:t xml:space="preserve"> </w:t>
            </w:r>
            <w:r>
              <w:rPr>
                <w:sz w:val="22"/>
                <w:szCs w:val="22"/>
              </w:rPr>
              <w:t xml:space="preserve">la </w:t>
            </w:r>
            <w:r w:rsidRPr="002107A4">
              <w:rPr>
                <w:iCs/>
              </w:rPr>
              <w:t xml:space="preserve">Dirección General del Territorio Marítimo y Marina Mercante </w:t>
            </w:r>
            <w:r>
              <w:rPr>
                <w:iCs/>
              </w:rPr>
              <w:t>(</w:t>
            </w:r>
            <w:r w:rsidRPr="002107A4">
              <w:rPr>
                <w:iCs/>
              </w:rPr>
              <w:t>DIRECTEMAR</w:t>
            </w:r>
            <w:r>
              <w:rPr>
                <w:iCs/>
              </w:rPr>
              <w:t>)</w:t>
            </w:r>
            <w:r w:rsidRPr="002107A4">
              <w:rPr>
                <w:iCs/>
              </w:rPr>
              <w:t xml:space="preserve"> para el Muelle. El titular envió, mediante </w:t>
            </w:r>
            <w:r w:rsidRPr="002107A4">
              <w:t>Carta N° 03</w:t>
            </w:r>
            <w:r>
              <w:t>4</w:t>
            </w:r>
            <w:r w:rsidRPr="002107A4">
              <w:t>.</w:t>
            </w:r>
            <w:r>
              <w:t>2016</w:t>
            </w:r>
            <w:r w:rsidR="00CE3DCD">
              <w:t>,</w:t>
            </w:r>
            <w:r w:rsidRPr="002107A4">
              <w:t xml:space="preserve"> los siguientes documentos (Anexo 2):</w:t>
            </w:r>
          </w:p>
          <w:p w14:paraId="7728637A" w14:textId="77777777" w:rsidR="002107A4" w:rsidRPr="002107A4" w:rsidRDefault="002107A4" w:rsidP="002107A4">
            <w:pPr>
              <w:pStyle w:val="Prrafodelista"/>
              <w:ind w:left="454" w:hanging="454"/>
              <w:jc w:val="left"/>
            </w:pPr>
          </w:p>
          <w:p w14:paraId="637D24C6" w14:textId="77777777" w:rsidR="002107A4" w:rsidRPr="002107A4" w:rsidRDefault="002107A4" w:rsidP="002107A4">
            <w:pPr>
              <w:pStyle w:val="Prrafodelista"/>
              <w:numPr>
                <w:ilvl w:val="0"/>
                <w:numId w:val="29"/>
              </w:numPr>
              <w:ind w:left="738" w:hanging="312"/>
              <w:jc w:val="left"/>
            </w:pPr>
            <w:r w:rsidRPr="002107A4">
              <w:t>Plan de contingencia para el control de derrames de aceite residuales en Muelle Corpesca Arica.</w:t>
            </w:r>
          </w:p>
          <w:p w14:paraId="52F8A30F" w14:textId="77777777" w:rsidR="002107A4" w:rsidRPr="002107A4" w:rsidRDefault="002107A4" w:rsidP="002107A4">
            <w:pPr>
              <w:pStyle w:val="Prrafodelista"/>
              <w:numPr>
                <w:ilvl w:val="0"/>
                <w:numId w:val="29"/>
              </w:numPr>
              <w:ind w:left="738" w:hanging="312"/>
              <w:jc w:val="left"/>
            </w:pPr>
            <w:r w:rsidRPr="002107A4">
              <w:t>Documento DGTM Y MM ORDINARIO N° 12600/236/VRS.</w:t>
            </w:r>
          </w:p>
          <w:p w14:paraId="27945C34" w14:textId="77777777" w:rsidR="002107A4" w:rsidRPr="002107A4" w:rsidRDefault="002107A4" w:rsidP="002107A4">
            <w:pPr>
              <w:pStyle w:val="Prrafodelista"/>
              <w:ind w:left="454" w:hanging="454"/>
            </w:pPr>
          </w:p>
          <w:p w14:paraId="01A203FF" w14:textId="77777777" w:rsidR="005D728A" w:rsidRPr="00B65FFE" w:rsidRDefault="002107A4" w:rsidP="00B65FFE">
            <w:pPr>
              <w:pStyle w:val="Prrafodelista"/>
              <w:numPr>
                <w:ilvl w:val="0"/>
                <w:numId w:val="30"/>
              </w:numPr>
              <w:ind w:left="454" w:hanging="454"/>
            </w:pPr>
            <w:r w:rsidRPr="002107A4">
              <w:t xml:space="preserve">Mediante ORD. MZN N° </w:t>
            </w:r>
            <w:r w:rsidR="00CE3DCD">
              <w:t>236</w:t>
            </w:r>
            <w:r w:rsidRPr="002107A4">
              <w:t>/201</w:t>
            </w:r>
            <w:r w:rsidR="00CE3DCD">
              <w:t>6</w:t>
            </w:r>
            <w:r w:rsidRPr="002107A4">
              <w:t xml:space="preserve"> (Anexo 3), se envió al Gobernador Marítimo de Arica l</w:t>
            </w:r>
            <w:r w:rsidR="00CE3DCD">
              <w:t xml:space="preserve">os antecedentes remitidos mediante </w:t>
            </w:r>
            <w:r w:rsidRPr="002107A4">
              <w:t>Carta N° 03</w:t>
            </w:r>
            <w:r w:rsidR="00CE3DCD">
              <w:t>4</w:t>
            </w:r>
            <w:r w:rsidRPr="002107A4">
              <w:t>.</w:t>
            </w:r>
            <w:r w:rsidR="00CE3DCD">
              <w:t xml:space="preserve">2016 </w:t>
            </w:r>
            <w:r w:rsidRPr="002107A4">
              <w:t xml:space="preserve">del Sr. </w:t>
            </w:r>
            <w:r w:rsidR="00CE3DCD">
              <w:t>Pedro Moreno Rodríguez</w:t>
            </w:r>
            <w:r w:rsidRPr="002107A4">
              <w:t xml:space="preserve">, </w:t>
            </w:r>
            <w:r w:rsidR="00CE3DCD">
              <w:t xml:space="preserve">Gerente de Base </w:t>
            </w:r>
            <w:r w:rsidRPr="002107A4">
              <w:t>CORPESCA S.A.</w:t>
            </w:r>
            <w:r w:rsidR="00CE3DCD">
              <w:t xml:space="preserve"> Arica, quienes indicaron textualmente a través de </w:t>
            </w:r>
            <w:r w:rsidRPr="002107A4">
              <w:t>documento G.M. ARI ORD. N° 12.600/</w:t>
            </w:r>
            <w:r w:rsidR="00CE3DCD">
              <w:t>83</w:t>
            </w:r>
            <w:r w:rsidRPr="002107A4">
              <w:t>/</w:t>
            </w:r>
            <w:r w:rsidR="00CE3DCD">
              <w:t>SMA</w:t>
            </w:r>
            <w:r w:rsidRPr="002107A4">
              <w:t xml:space="preserve"> (Anexo 4) </w:t>
            </w:r>
            <w:r w:rsidR="00CE3DCD">
              <w:t>lo siguiente: “</w:t>
            </w:r>
            <w:r w:rsidR="00B65FFE" w:rsidRPr="00B65FFE">
              <w:rPr>
                <w:i/>
              </w:rPr>
              <w:t xml:space="preserve">Actualmente el plan de contingencia para el control de derrames de aceite residual del muelle Corpesca Arica se encuentra en etapa de actualización y </w:t>
            </w:r>
            <w:r w:rsidR="001C75F6" w:rsidRPr="00B65FFE">
              <w:rPr>
                <w:i/>
              </w:rPr>
              <w:t>está</w:t>
            </w:r>
            <w:r w:rsidR="00B65FFE" w:rsidRPr="00B65FFE">
              <w:rPr>
                <w:i/>
              </w:rPr>
              <w:t xml:space="preserve"> siendo revisado y evaluado por nuestra Dirección Técnica (DIRINMAR). Sin embargo, cumplo con indicar que este </w:t>
            </w:r>
            <w:r w:rsidR="001C75F6" w:rsidRPr="00B65FFE">
              <w:rPr>
                <w:i/>
              </w:rPr>
              <w:t>plan</w:t>
            </w:r>
            <w:r w:rsidR="00B65FFE" w:rsidRPr="00B65FFE">
              <w:rPr>
                <w:i/>
              </w:rPr>
              <w:t xml:space="preserve"> de contingencia, fue debidamente aprobado mediante resolución </w:t>
            </w:r>
            <w:r w:rsidR="00B65FFE" w:rsidRPr="00B65FFE">
              <w:rPr>
                <w:bCs/>
                <w:i/>
              </w:rPr>
              <w:t>DGTM Y MM ORDINARIO N° 12600/236/VRS, de fecha 20 de febrero de 2009</w:t>
            </w:r>
            <w:r w:rsidR="00B65FFE">
              <w:rPr>
                <w:bCs/>
              </w:rPr>
              <w:t>”.</w:t>
            </w:r>
          </w:p>
          <w:p w14:paraId="3F7FFD97" w14:textId="77777777" w:rsidR="00B65FFE" w:rsidRPr="00B65FFE" w:rsidRDefault="00B65FFE" w:rsidP="00B65FFE">
            <w:pPr>
              <w:pStyle w:val="Prrafodelista"/>
              <w:ind w:left="454"/>
            </w:pPr>
          </w:p>
        </w:tc>
      </w:tr>
    </w:tbl>
    <w:p w14:paraId="58DD703F" w14:textId="77777777" w:rsidR="00A74310" w:rsidRPr="0025129B" w:rsidRDefault="00A74310">
      <w:pPr>
        <w:jc w:val="left"/>
        <w:rPr>
          <w:rFonts w:cstheme="minorHAnsi"/>
          <w:b/>
          <w:sz w:val="14"/>
          <w:szCs w:val="24"/>
        </w:rPr>
        <w:sectPr w:rsidR="00A74310" w:rsidRPr="0025129B" w:rsidSect="00A70F8F">
          <w:pgSz w:w="15840" w:h="12240" w:orient="landscape"/>
          <w:pgMar w:top="1134" w:right="1134" w:bottom="1134" w:left="1134" w:header="709" w:footer="709" w:gutter="0"/>
          <w:cols w:space="708"/>
          <w:docGrid w:linePitch="360"/>
        </w:sectPr>
      </w:pPr>
    </w:p>
    <w:p w14:paraId="4227FBDA" w14:textId="77777777" w:rsidR="00A83D8B" w:rsidRPr="0025129B" w:rsidRDefault="00A83D8B" w:rsidP="00A83D8B"/>
    <w:p w14:paraId="12F5A14E" w14:textId="77777777" w:rsidR="00F2094B" w:rsidRPr="0025129B" w:rsidRDefault="00F2094B" w:rsidP="00F2094B">
      <w:pPr>
        <w:pStyle w:val="Ttulo2"/>
      </w:pPr>
      <w:r>
        <w:t>Manejo de Residuos</w:t>
      </w:r>
      <w:r w:rsidRPr="0025129B">
        <w:t xml:space="preserve">. </w:t>
      </w:r>
    </w:p>
    <w:p w14:paraId="7439EF45" w14:textId="77777777" w:rsidR="00F2094B" w:rsidRPr="0025129B" w:rsidRDefault="00F2094B" w:rsidP="00F2094B"/>
    <w:tbl>
      <w:tblPr>
        <w:tblStyle w:val="Tablaconcuadrcula"/>
        <w:tblW w:w="5000" w:type="pct"/>
        <w:tblLook w:val="04A0" w:firstRow="1" w:lastRow="0" w:firstColumn="1" w:lastColumn="0" w:noHBand="0" w:noVBand="1"/>
      </w:tblPr>
      <w:tblGrid>
        <w:gridCol w:w="3768"/>
        <w:gridCol w:w="9794"/>
      </w:tblGrid>
      <w:tr w:rsidR="00F2094B" w:rsidRPr="0025129B" w14:paraId="5AEC76BE" w14:textId="77777777" w:rsidTr="00F2094B">
        <w:trPr>
          <w:trHeight w:val="142"/>
        </w:trPr>
        <w:tc>
          <w:tcPr>
            <w:tcW w:w="1389" w:type="pct"/>
          </w:tcPr>
          <w:p w14:paraId="6D9D2446" w14:textId="77777777" w:rsidR="00F2094B" w:rsidRPr="0025129B" w:rsidRDefault="00F2094B" w:rsidP="00F2094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t>2</w:t>
            </w:r>
          </w:p>
        </w:tc>
        <w:tc>
          <w:tcPr>
            <w:tcW w:w="3611" w:type="pct"/>
          </w:tcPr>
          <w:p w14:paraId="40857529" w14:textId="77777777" w:rsidR="00F2094B" w:rsidRPr="0025129B" w:rsidRDefault="00F2094B" w:rsidP="00F2094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N/A</w:t>
            </w:r>
          </w:p>
        </w:tc>
      </w:tr>
      <w:tr w:rsidR="00F2094B" w:rsidRPr="0025129B" w14:paraId="5CE846E7" w14:textId="77777777" w:rsidTr="00F2094B">
        <w:trPr>
          <w:trHeight w:val="142"/>
        </w:trPr>
        <w:tc>
          <w:tcPr>
            <w:tcW w:w="5000" w:type="pct"/>
            <w:gridSpan w:val="2"/>
          </w:tcPr>
          <w:p w14:paraId="3C94307D" w14:textId="77777777" w:rsidR="00F2094B" w:rsidRDefault="001C75F6" w:rsidP="00F2094B">
            <w:pPr>
              <w:rPr>
                <w:rFonts w:eastAsia="Times New Roman"/>
                <w:b/>
                <w:bCs/>
                <w:color w:val="000000"/>
                <w:lang w:eastAsia="es-CL"/>
              </w:rPr>
            </w:pPr>
            <w:r>
              <w:rPr>
                <w:rFonts w:eastAsia="Times New Roman"/>
                <w:b/>
                <w:bCs/>
                <w:color w:val="000000"/>
                <w:lang w:eastAsia="es-CL"/>
              </w:rPr>
              <w:t>Documentación</w:t>
            </w:r>
            <w:r w:rsidR="00F2094B">
              <w:rPr>
                <w:rFonts w:eastAsia="Times New Roman"/>
                <w:b/>
                <w:bCs/>
                <w:color w:val="000000"/>
                <w:lang w:eastAsia="es-CL"/>
              </w:rPr>
              <w:t xml:space="preserve"> solicitada y entregada: </w:t>
            </w:r>
          </w:p>
          <w:p w14:paraId="1C15009B" w14:textId="77777777" w:rsidR="00F2094B" w:rsidRDefault="00B052BA" w:rsidP="00B052BA">
            <w:pPr>
              <w:rPr>
                <w:rFonts w:eastAsia="Times New Roman"/>
                <w:bCs/>
                <w:iCs/>
                <w:color w:val="000000"/>
                <w:lang w:eastAsia="es-CL"/>
              </w:rPr>
            </w:pPr>
            <w:r w:rsidRPr="00B052BA">
              <w:rPr>
                <w:rFonts w:eastAsia="Times New Roman"/>
                <w:bCs/>
                <w:color w:val="000000"/>
                <w:lang w:eastAsia="es-CL"/>
              </w:rPr>
              <w:t>P</w:t>
            </w:r>
            <w:r w:rsidRPr="00B052BA">
              <w:rPr>
                <w:rFonts w:eastAsia="Times New Roman"/>
                <w:bCs/>
                <w:iCs/>
                <w:color w:val="000000"/>
                <w:lang w:eastAsia="es-CL"/>
              </w:rPr>
              <w:t>rograma de monitoreo de calidad del efluente de la planta Sur y Norte de los años 2015 y 2016. Adjuntando caracterización, resolución de monitoreo y Zona de Protección Litoral.</w:t>
            </w:r>
          </w:p>
          <w:p w14:paraId="6CC501F0" w14:textId="77777777" w:rsidR="00B052BA" w:rsidRPr="00B052BA" w:rsidRDefault="00B052BA" w:rsidP="00B052BA">
            <w:pPr>
              <w:rPr>
                <w:rFonts w:eastAsia="Times New Roman"/>
                <w:bCs/>
                <w:color w:val="000000"/>
                <w:lang w:eastAsia="es-CL"/>
              </w:rPr>
            </w:pPr>
          </w:p>
        </w:tc>
      </w:tr>
      <w:tr w:rsidR="00F2094B" w:rsidRPr="0025129B" w14:paraId="6E24BA84" w14:textId="77777777" w:rsidTr="00F2094B">
        <w:trPr>
          <w:trHeight w:val="319"/>
        </w:trPr>
        <w:tc>
          <w:tcPr>
            <w:tcW w:w="5000" w:type="pct"/>
            <w:gridSpan w:val="2"/>
            <w:tcBorders>
              <w:bottom w:val="single" w:sz="4" w:space="0" w:color="auto"/>
            </w:tcBorders>
          </w:tcPr>
          <w:p w14:paraId="55F4E95A" w14:textId="77777777" w:rsidR="00F2094B" w:rsidRDefault="00F2094B" w:rsidP="00F2094B">
            <w:pPr>
              <w:rPr>
                <w:b/>
              </w:rPr>
            </w:pPr>
            <w:r>
              <w:rPr>
                <w:b/>
              </w:rPr>
              <w:t>Exigencia</w:t>
            </w:r>
            <w:r w:rsidRPr="0025129B">
              <w:rPr>
                <w:b/>
              </w:rPr>
              <w:t>:</w:t>
            </w:r>
            <w:r>
              <w:rPr>
                <w:b/>
              </w:rPr>
              <w:t xml:space="preserve"> </w:t>
            </w:r>
          </w:p>
          <w:p w14:paraId="2FA90EF1" w14:textId="77777777" w:rsidR="00F2094B" w:rsidRDefault="00F2094B" w:rsidP="00F2094B">
            <w:pPr>
              <w:rPr>
                <w:b/>
              </w:rPr>
            </w:pPr>
          </w:p>
          <w:p w14:paraId="03AF06F3" w14:textId="77777777" w:rsidR="00F2094B" w:rsidRPr="00F2094B" w:rsidRDefault="00F2094B" w:rsidP="00F2094B">
            <w:pPr>
              <w:rPr>
                <w:b/>
              </w:rPr>
            </w:pPr>
            <w:r w:rsidRPr="00F2094B">
              <w:rPr>
                <w:b/>
              </w:rPr>
              <w:t>Decreto Supremo N° 90 Artículo 4.4.3 Descargas fuera de la zona de protección litoral.</w:t>
            </w:r>
          </w:p>
          <w:p w14:paraId="6CAA521F" w14:textId="77777777" w:rsidR="00F2094B" w:rsidRPr="00F2094B" w:rsidRDefault="00F2094B" w:rsidP="00F2094B">
            <w:r>
              <w:t>“</w:t>
            </w:r>
            <w:r w:rsidRPr="00B052BA">
              <w:rPr>
                <w:i/>
              </w:rPr>
              <w:t>Las descargas de las fuentes emisoras, cuyos puntos de vertimiento se encuentren fuera de la zona de protección litoral, no deberán sobrepasar los valores de concentración señalados en la Tabla Nº 5</w:t>
            </w:r>
            <w:r>
              <w:t>”</w:t>
            </w:r>
            <w:r w:rsidRPr="00F2094B">
              <w:t>.</w:t>
            </w:r>
          </w:p>
          <w:p w14:paraId="5D1D51CA" w14:textId="77777777" w:rsidR="00F2094B" w:rsidRPr="00F2094B" w:rsidRDefault="00F2094B" w:rsidP="00F2094B">
            <w:pPr>
              <w:rPr>
                <w:b/>
              </w:rPr>
            </w:pPr>
          </w:p>
          <w:p w14:paraId="48D7AD31" w14:textId="77777777" w:rsidR="00F2094B" w:rsidRDefault="00F2094B" w:rsidP="00F2094B">
            <w:pPr>
              <w:jc w:val="center"/>
              <w:rPr>
                <w:b/>
              </w:rPr>
            </w:pPr>
            <w:r w:rsidRPr="00F2094B">
              <w:rPr>
                <w:b/>
                <w:sz w:val="22"/>
                <w:szCs w:val="22"/>
              </w:rPr>
              <w:object w:dxaOrig="7665" w:dyaOrig="8745" w14:anchorId="423154C3">
                <v:shape id="_x0000_i1028" type="#_x0000_t75" style="width:229.55pt;height:261.05pt" o:ole="">
                  <v:imagedata r:id="rId29" o:title=""/>
                </v:shape>
                <o:OLEObject Type="Embed" ProgID="PBrush" ShapeID="_x0000_i1028" DrawAspect="Content" ObjectID="_1535285779" r:id="rId30"/>
              </w:object>
            </w:r>
          </w:p>
          <w:p w14:paraId="151BFF7A" w14:textId="77777777" w:rsidR="00F2094B" w:rsidRPr="0025129B" w:rsidRDefault="00F2094B" w:rsidP="00F2094B">
            <w:pPr>
              <w:rPr>
                <w:b/>
              </w:rPr>
            </w:pPr>
          </w:p>
        </w:tc>
      </w:tr>
      <w:tr w:rsidR="00F2094B" w:rsidRPr="0025129B" w14:paraId="0111F122" w14:textId="77777777" w:rsidTr="00F2094B">
        <w:trPr>
          <w:trHeight w:val="627"/>
        </w:trPr>
        <w:tc>
          <w:tcPr>
            <w:tcW w:w="5000" w:type="pct"/>
            <w:gridSpan w:val="2"/>
          </w:tcPr>
          <w:p w14:paraId="121459EF" w14:textId="77777777" w:rsidR="00F2094B" w:rsidRDefault="00F2094B" w:rsidP="00F2094B">
            <w:pPr>
              <w:jc w:val="left"/>
            </w:pPr>
            <w:r w:rsidRPr="00F15F8C">
              <w:rPr>
                <w:b/>
              </w:rPr>
              <w:lastRenderedPageBreak/>
              <w:t>Hechos:</w:t>
            </w:r>
            <w:r w:rsidRPr="007E2D5C">
              <w:t xml:space="preserve"> </w:t>
            </w:r>
          </w:p>
          <w:p w14:paraId="31CAE298" w14:textId="77777777" w:rsidR="00BD7CB4" w:rsidRDefault="00BD7CB4" w:rsidP="003B09FA">
            <w:pPr>
              <w:pStyle w:val="Prrafodelista"/>
              <w:ind w:left="454"/>
            </w:pPr>
          </w:p>
          <w:p w14:paraId="4F63A09C" w14:textId="6F43A33C" w:rsidR="00BD7CB4" w:rsidRPr="00BD7CB4" w:rsidRDefault="00BD7CB4" w:rsidP="009652C9">
            <w:pPr>
              <w:pStyle w:val="Prrafodelista"/>
              <w:numPr>
                <w:ilvl w:val="0"/>
                <w:numId w:val="34"/>
              </w:numPr>
              <w:ind w:left="313" w:hanging="284"/>
            </w:pPr>
            <w:r>
              <w:t>E</w:t>
            </w:r>
            <w:r w:rsidRPr="00BD7CB4">
              <w:t>n el sector de playa</w:t>
            </w:r>
            <w:r>
              <w:t xml:space="preserve"> en Planta Sur</w:t>
            </w:r>
            <w:r w:rsidRPr="00BD7CB4">
              <w:t xml:space="preserve">, se evidenció </w:t>
            </w:r>
            <w:r w:rsidR="001F5A23">
              <w:t xml:space="preserve">la existencia de </w:t>
            </w:r>
            <w:r w:rsidRPr="00BD7CB4">
              <w:t>5 tuberías sumergidas en el mar</w:t>
            </w:r>
            <w:r w:rsidR="001F5A23">
              <w:t>. De ellas,</w:t>
            </w:r>
            <w:r w:rsidRPr="00BD7CB4">
              <w:t xml:space="preserve"> tres corresponde</w:t>
            </w:r>
            <w:r w:rsidR="001F5A23">
              <w:t>ría</w:t>
            </w:r>
            <w:r w:rsidRPr="00BD7CB4">
              <w:t xml:space="preserve">n a la descarga de materia prima desde los lanchones y dos a la descarga de RIL, según lo indicado por el Sr. </w:t>
            </w:r>
            <w:r w:rsidR="000A60A7" w:rsidRPr="000A60A7">
              <w:t>Julio García</w:t>
            </w:r>
            <w:r w:rsidR="000A60A7">
              <w:t xml:space="preserve"> Vera</w:t>
            </w:r>
            <w:r w:rsidR="000A60A7" w:rsidRPr="000A60A7">
              <w:t xml:space="preserve">, Jefe de Planta </w:t>
            </w:r>
            <w:r w:rsidR="000A60A7">
              <w:t>de CORPESCA (Fotografía 1)</w:t>
            </w:r>
            <w:r w:rsidR="001F5A23">
              <w:t>.</w:t>
            </w:r>
            <w:r w:rsidRPr="00BD7CB4">
              <w:t xml:space="preserve"> </w:t>
            </w:r>
            <w:r w:rsidR="001F5A23">
              <w:t xml:space="preserve">Además, se </w:t>
            </w:r>
            <w:r w:rsidRPr="00BD7CB4">
              <w:t>observ</w:t>
            </w:r>
            <w:r w:rsidR="001F5A23">
              <w:t>ó</w:t>
            </w:r>
            <w:r w:rsidRPr="00BD7CB4">
              <w:t xml:space="preserve">  un estanque mezclador</w:t>
            </w:r>
            <w:r w:rsidR="001F5A23">
              <w:t>,</w:t>
            </w:r>
            <w:r w:rsidRPr="00BD7CB4">
              <w:t xml:space="preserve"> </w:t>
            </w:r>
            <w:r w:rsidR="001F5A23">
              <w:t>constatándose la existencia de</w:t>
            </w:r>
            <w:r w:rsidRPr="00BD7CB4">
              <w:t xml:space="preserve"> tres tuberías que ingresa</w:t>
            </w:r>
            <w:r w:rsidR="001F5A23">
              <w:t>ba</w:t>
            </w:r>
            <w:r w:rsidRPr="00BD7CB4">
              <w:t>n desde el sector oriente y dos que sal</w:t>
            </w:r>
            <w:r w:rsidR="001F5A23">
              <w:t>ía</w:t>
            </w:r>
            <w:r w:rsidRPr="00BD7CB4">
              <w:t>n hacia el mar, a lo cual el Sr. García indicó que las tuberías que ingresa</w:t>
            </w:r>
            <w:r w:rsidR="001F5A23">
              <w:t>ba</w:t>
            </w:r>
            <w:r w:rsidRPr="00BD7CB4">
              <w:t>n correspond</w:t>
            </w:r>
            <w:r w:rsidR="001F5A23">
              <w:t>ía</w:t>
            </w:r>
            <w:r w:rsidRPr="00BD7CB4">
              <w:t xml:space="preserve">n a </w:t>
            </w:r>
            <w:r>
              <w:t>Residuo Industrial Líquido (</w:t>
            </w:r>
            <w:r w:rsidRPr="00BD7CB4">
              <w:t>RIL</w:t>
            </w:r>
            <w:r>
              <w:t>)</w:t>
            </w:r>
            <w:r w:rsidRPr="00BD7CB4">
              <w:t xml:space="preserve"> y agua de mar</w:t>
            </w:r>
            <w:r w:rsidR="001F5A23">
              <w:t>, mientras que</w:t>
            </w:r>
            <w:r w:rsidRPr="00BD7CB4">
              <w:t xml:space="preserve"> las dos que sal</w:t>
            </w:r>
            <w:r w:rsidR="001F5A23">
              <w:t>ía</w:t>
            </w:r>
            <w:r w:rsidRPr="00BD7CB4">
              <w:t>n corresponde</w:t>
            </w:r>
            <w:r w:rsidR="001F5A23">
              <w:t>ría</w:t>
            </w:r>
            <w:r w:rsidRPr="00BD7CB4">
              <w:t>n a sus emisarios submarinos por donde descarga</w:t>
            </w:r>
            <w:r w:rsidR="001F5A23">
              <w:t>ba</w:t>
            </w:r>
            <w:r w:rsidRPr="00BD7CB4">
              <w:t>n el RIL final</w:t>
            </w:r>
            <w:r w:rsidR="000A60A7">
              <w:t xml:space="preserve"> (Fotografía 2)</w:t>
            </w:r>
            <w:r w:rsidRPr="00BD7CB4">
              <w:t xml:space="preserve">. </w:t>
            </w:r>
          </w:p>
          <w:p w14:paraId="3C154DC6" w14:textId="77777777" w:rsidR="00BD7CB4" w:rsidRDefault="00BD7CB4" w:rsidP="009652C9">
            <w:pPr>
              <w:pStyle w:val="Prrafodelista"/>
              <w:ind w:left="313" w:hanging="284"/>
            </w:pPr>
          </w:p>
          <w:p w14:paraId="18557B40" w14:textId="1AF9F7BD" w:rsidR="00BD7CB4" w:rsidRPr="00BD7CB4" w:rsidRDefault="00BD7CB4" w:rsidP="009652C9">
            <w:pPr>
              <w:pStyle w:val="Prrafodelista"/>
              <w:numPr>
                <w:ilvl w:val="0"/>
                <w:numId w:val="34"/>
              </w:numPr>
              <w:ind w:left="313" w:hanging="284"/>
            </w:pPr>
            <w:r w:rsidRPr="00BD7CB4">
              <w:t xml:space="preserve">Se constató </w:t>
            </w:r>
            <w:r w:rsidR="001F5A23">
              <w:t xml:space="preserve">la existencia de </w:t>
            </w:r>
            <w:r w:rsidRPr="00BD7CB4">
              <w:t>un estanque de almacenamiento de aguas servidas</w:t>
            </w:r>
            <w:r w:rsidR="001F5A23">
              <w:t>,</w:t>
            </w:r>
            <w:r w:rsidRPr="00BD7CB4">
              <w:t xml:space="preserve"> ubicado en el intermareal aledaño a los estacionamientos de las oficinas de administración de la Planta</w:t>
            </w:r>
            <w:r>
              <w:t xml:space="preserve"> Sur</w:t>
            </w:r>
            <w:r w:rsidR="000A60A7">
              <w:t xml:space="preserve"> (Fotografía 3)</w:t>
            </w:r>
            <w:r w:rsidRPr="00BD7CB4">
              <w:t>, de</w:t>
            </w:r>
            <w:r w:rsidR="001F5A23">
              <w:t>sde</w:t>
            </w:r>
            <w:r w:rsidRPr="00BD7CB4">
              <w:t xml:space="preserve"> donde se eleva</w:t>
            </w:r>
            <w:r w:rsidR="001F5A23">
              <w:t>ba</w:t>
            </w:r>
            <w:r w:rsidRPr="00BD7CB4">
              <w:t xml:space="preserve"> hacia la </w:t>
            </w:r>
            <w:r>
              <w:t>P</w:t>
            </w:r>
            <w:r w:rsidRPr="00BD7CB4">
              <w:t xml:space="preserve">lanta de </w:t>
            </w:r>
            <w:r>
              <w:t>T</w:t>
            </w:r>
            <w:r w:rsidRPr="00BD7CB4">
              <w:t xml:space="preserve">ratamiento de </w:t>
            </w:r>
            <w:r>
              <w:t>A</w:t>
            </w:r>
            <w:r w:rsidRPr="00BD7CB4">
              <w:t xml:space="preserve">guas </w:t>
            </w:r>
            <w:r>
              <w:t>S</w:t>
            </w:r>
            <w:r w:rsidRPr="00BD7CB4">
              <w:t>ervidas</w:t>
            </w:r>
            <w:r>
              <w:t xml:space="preserve"> (</w:t>
            </w:r>
            <w:r w:rsidRPr="00BD7CB4">
              <w:t>PTAS</w:t>
            </w:r>
            <w:r>
              <w:t>)</w:t>
            </w:r>
            <w:r w:rsidR="001F5A23">
              <w:t>,</w:t>
            </w:r>
            <w:r w:rsidRPr="00BD7CB4">
              <w:t xml:space="preserve"> cuyo efluente se utiliza</w:t>
            </w:r>
            <w:r w:rsidR="001F5A23">
              <w:t>ba</w:t>
            </w:r>
            <w:r w:rsidRPr="00BD7CB4">
              <w:t xml:space="preserve"> para el regadío de los jardines del sector, </w:t>
            </w:r>
            <w:r w:rsidR="001F5A23">
              <w:t xml:space="preserve">esto </w:t>
            </w:r>
            <w:r w:rsidRPr="00BD7CB4">
              <w:t>según lo informado por el Sr. García.</w:t>
            </w:r>
            <w:r>
              <w:t xml:space="preserve"> Se evidenció que la PTAS </w:t>
            </w:r>
            <w:r w:rsidRPr="00BD7CB4">
              <w:t>se enc</w:t>
            </w:r>
            <w:r w:rsidR="001F5A23">
              <w:t>o</w:t>
            </w:r>
            <w:r w:rsidRPr="00BD7CB4">
              <w:t>ntra</w:t>
            </w:r>
            <w:r w:rsidR="001F5A23">
              <w:t>ba</w:t>
            </w:r>
            <w:r w:rsidRPr="00BD7CB4">
              <w:t xml:space="preserve"> en el subsuelo del área aledaña a las oficinas administrativas de la planta</w:t>
            </w:r>
            <w:r w:rsidR="004442E5">
              <w:t xml:space="preserve"> (Fotografía 4)</w:t>
            </w:r>
            <w:r w:rsidRPr="00BD7CB4">
              <w:t>, a la cual se le realiza</w:t>
            </w:r>
            <w:r w:rsidR="001F5A23">
              <w:t>ba</w:t>
            </w:r>
            <w:r w:rsidRPr="00BD7CB4">
              <w:t xml:space="preserve">n chequeos diarios y análisis de Cl, turbiedad y pH, según lo indicado por el Sr. Rayko Karmecic Pavlov, Ingeniero de mantención de proyectos, agregando además que </w:t>
            </w:r>
            <w:r w:rsidR="001F5A23">
              <w:t xml:space="preserve">ésta </w:t>
            </w:r>
            <w:r w:rsidRPr="00BD7CB4">
              <w:t>entr</w:t>
            </w:r>
            <w:r w:rsidR="001F5A23">
              <w:t>ó</w:t>
            </w:r>
            <w:r w:rsidRPr="00BD7CB4">
              <w:t xml:space="preserve"> en operación a finales del año 2014.</w:t>
            </w:r>
          </w:p>
          <w:p w14:paraId="22660352" w14:textId="77777777" w:rsidR="00BD7CB4" w:rsidRPr="00BD7CB4" w:rsidRDefault="00BD7CB4" w:rsidP="009652C9">
            <w:pPr>
              <w:pStyle w:val="Prrafodelista"/>
              <w:ind w:left="313" w:hanging="284"/>
            </w:pPr>
          </w:p>
          <w:p w14:paraId="3E9A15B0" w14:textId="5B4B02FD" w:rsidR="00BD7CB4" w:rsidRPr="00BD7CB4" w:rsidRDefault="00BD7CB4" w:rsidP="009652C9">
            <w:pPr>
              <w:pStyle w:val="Prrafodelista"/>
              <w:numPr>
                <w:ilvl w:val="0"/>
                <w:numId w:val="34"/>
              </w:numPr>
              <w:ind w:left="313" w:hanging="284"/>
            </w:pPr>
            <w:r w:rsidRPr="00BD7CB4">
              <w:t>En el sector donde se ubica</w:t>
            </w:r>
            <w:r w:rsidR="001F5A23">
              <w:t>ba</w:t>
            </w:r>
            <w:r w:rsidRPr="00BD7CB4">
              <w:t xml:space="preserve"> el pozo de acumulación</w:t>
            </w:r>
            <w:r>
              <w:t xml:space="preserve"> de la Planta Norte</w:t>
            </w:r>
            <w:r w:rsidRPr="00BD7CB4">
              <w:t xml:space="preserve">, al mirar desde la Planta hacia el mar, se constató </w:t>
            </w:r>
            <w:r w:rsidR="001F5A23">
              <w:t xml:space="preserve">la existencia de </w:t>
            </w:r>
            <w:r>
              <w:t>cinco (</w:t>
            </w:r>
            <w:r w:rsidRPr="00BD7CB4">
              <w:t>5</w:t>
            </w:r>
            <w:r>
              <w:t>)</w:t>
            </w:r>
            <w:r w:rsidRPr="00BD7CB4">
              <w:t xml:space="preserve"> tuberías en uso </w:t>
            </w:r>
            <w:r w:rsidR="001F5A23">
              <w:t>(</w:t>
            </w:r>
            <w:r w:rsidRPr="00BD7CB4">
              <w:t>según lo indicado por el Sr. García</w:t>
            </w:r>
            <w:r w:rsidR="001F5A23">
              <w:t>)</w:t>
            </w:r>
            <w:r w:rsidRPr="00BD7CB4">
              <w:t>, correspondiendo tres de ellas al ingreso de materia prima y las otras dos a la descarga de RIL (</w:t>
            </w:r>
            <w:r w:rsidR="004442E5">
              <w:t>Fotografía 5</w:t>
            </w:r>
            <w:r w:rsidRPr="00BD7CB4">
              <w:t>).</w:t>
            </w:r>
          </w:p>
          <w:p w14:paraId="383EE3EB" w14:textId="77777777" w:rsidR="00BD7CB4" w:rsidRDefault="00BD7CB4" w:rsidP="009652C9">
            <w:pPr>
              <w:pStyle w:val="Prrafodelista"/>
              <w:ind w:left="313" w:hanging="284"/>
            </w:pPr>
          </w:p>
          <w:p w14:paraId="5FBA862F" w14:textId="6FDC4446" w:rsidR="00BD7CB4" w:rsidRPr="00BD7CB4" w:rsidRDefault="00BD7CB4" w:rsidP="009652C9">
            <w:pPr>
              <w:pStyle w:val="Prrafodelista"/>
              <w:numPr>
                <w:ilvl w:val="0"/>
                <w:numId w:val="34"/>
              </w:numPr>
              <w:ind w:left="313" w:hanging="284"/>
            </w:pPr>
            <w:r>
              <w:t>En el intermareal aledaño a la Planta Norte s</w:t>
            </w:r>
            <w:r w:rsidRPr="00BD7CB4">
              <w:t xml:space="preserve">e </w:t>
            </w:r>
            <w:r>
              <w:t>evidenció</w:t>
            </w:r>
            <w:r w:rsidRPr="00BD7CB4">
              <w:t xml:space="preserve"> un estanque de almacenamiento de aguas servidas </w:t>
            </w:r>
            <w:r w:rsidR="00166F49">
              <w:t>(Fotografía 6)</w:t>
            </w:r>
            <w:r w:rsidR="001F5A23">
              <w:t>,</w:t>
            </w:r>
            <w:r w:rsidR="00166F49">
              <w:t xml:space="preserve"> </w:t>
            </w:r>
            <w:r w:rsidRPr="00BD7CB4">
              <w:t>de</w:t>
            </w:r>
            <w:r w:rsidR="001F5A23">
              <w:t>sde</w:t>
            </w:r>
            <w:r w:rsidRPr="00BD7CB4">
              <w:t xml:space="preserve"> donde se eleva</w:t>
            </w:r>
            <w:r w:rsidR="001F5A23">
              <w:t>ba</w:t>
            </w:r>
            <w:r w:rsidRPr="00BD7CB4">
              <w:t xml:space="preserve"> hacia la PTAS</w:t>
            </w:r>
            <w:r w:rsidR="001F5A23">
              <w:t xml:space="preserve">, </w:t>
            </w:r>
            <w:r w:rsidRPr="00BD7CB4">
              <w:t xml:space="preserve"> cuyo efluente se utiliza</w:t>
            </w:r>
            <w:r w:rsidR="001F5A23">
              <w:t>ba</w:t>
            </w:r>
            <w:r w:rsidRPr="00BD7CB4">
              <w:t xml:space="preserve"> para el regadío de los jardines del sector, según lo informado por el Sr. García</w:t>
            </w:r>
            <w:r w:rsidR="001F5A23">
              <w:t>. A</w:t>
            </w:r>
            <w:r w:rsidRPr="00BD7CB4">
              <w:t xml:space="preserve">demás, </w:t>
            </w:r>
            <w:r w:rsidR="001F5A23">
              <w:t xml:space="preserve">se indicó </w:t>
            </w:r>
            <w:r w:rsidRPr="00BD7CB4">
              <w:t>que la PTAS entr</w:t>
            </w:r>
            <w:r w:rsidR="001F5A23">
              <w:t>ó</w:t>
            </w:r>
            <w:r w:rsidRPr="00BD7CB4">
              <w:t xml:space="preserve"> en operación a finales del año 2014, enc</w:t>
            </w:r>
            <w:r w:rsidR="001F5A23">
              <w:t>o</w:t>
            </w:r>
            <w:r w:rsidRPr="00BD7CB4">
              <w:t>ntr</w:t>
            </w:r>
            <w:r w:rsidR="001F5A23">
              <w:t>ándose</w:t>
            </w:r>
            <w:r w:rsidRPr="00BD7CB4">
              <w:t xml:space="preserve"> en el subsuelo aledaño a las oficinas de administración.</w:t>
            </w:r>
          </w:p>
          <w:p w14:paraId="11BAB4C9" w14:textId="77777777" w:rsidR="00BD7CB4" w:rsidRPr="00BD7CB4" w:rsidRDefault="00BD7CB4" w:rsidP="009652C9">
            <w:pPr>
              <w:pStyle w:val="Prrafodelista"/>
              <w:ind w:left="313" w:hanging="284"/>
            </w:pPr>
          </w:p>
          <w:p w14:paraId="42B63239" w14:textId="703412FC" w:rsidR="00BD7CB4" w:rsidRPr="00BD7CB4" w:rsidRDefault="00BD7CB4" w:rsidP="009652C9">
            <w:pPr>
              <w:pStyle w:val="Prrafodelista"/>
              <w:numPr>
                <w:ilvl w:val="0"/>
                <w:numId w:val="34"/>
              </w:numPr>
              <w:ind w:left="313" w:hanging="284"/>
            </w:pPr>
            <w:r w:rsidRPr="00BD7CB4">
              <w:t xml:space="preserve">Consultado al Sr. García por el RIL generado en el cultivo de </w:t>
            </w:r>
            <w:r w:rsidRPr="00BD7CB4">
              <w:rPr>
                <w:i/>
                <w:iCs/>
              </w:rPr>
              <w:t>Seriola lalandi</w:t>
            </w:r>
            <w:r w:rsidRPr="00BD7CB4">
              <w:t>, indicó que el RIL se mezcla</w:t>
            </w:r>
            <w:r w:rsidR="001F5A23">
              <w:t>ba</w:t>
            </w:r>
            <w:r w:rsidRPr="00BD7CB4">
              <w:t xml:space="preserve"> con el agua de mar y luego con RIL que se descarga</w:t>
            </w:r>
            <w:r w:rsidR="001F5A23">
              <w:t>ba</w:t>
            </w:r>
            <w:r w:rsidRPr="00BD7CB4">
              <w:t xml:space="preserve"> por el emisario de la Planta Norte y que los proyectos aún no  inicia</w:t>
            </w:r>
            <w:r w:rsidR="001F5A23">
              <w:t>ban</w:t>
            </w:r>
            <w:r w:rsidRPr="00BD7CB4">
              <w:t xml:space="preserve"> su </w:t>
            </w:r>
            <w:r w:rsidR="001F5A23">
              <w:t xml:space="preserve">fase de </w:t>
            </w:r>
            <w:r w:rsidRPr="00BD7CB4">
              <w:t>construcción.</w:t>
            </w:r>
          </w:p>
          <w:p w14:paraId="62B19F2E" w14:textId="77777777" w:rsidR="00BD7CB4" w:rsidRPr="00BD7CB4" w:rsidRDefault="00BD7CB4" w:rsidP="009652C9">
            <w:pPr>
              <w:pStyle w:val="Prrafodelista"/>
              <w:ind w:left="313" w:hanging="284"/>
            </w:pPr>
          </w:p>
          <w:p w14:paraId="533485D2" w14:textId="4E0FF67B" w:rsidR="009652C9" w:rsidRDefault="009652C9" w:rsidP="009652C9">
            <w:pPr>
              <w:pStyle w:val="Prrafodelista"/>
              <w:numPr>
                <w:ilvl w:val="0"/>
                <w:numId w:val="34"/>
              </w:numPr>
              <w:ind w:left="313" w:hanging="284"/>
            </w:pPr>
            <w:r w:rsidRPr="009652C9">
              <w:t>En la actividad de</w:t>
            </w:r>
            <w:r w:rsidR="00AE23CC" w:rsidRPr="009652C9">
              <w:t xml:space="preserve"> inspección ambiental se solicitó </w:t>
            </w:r>
            <w:r w:rsidR="00AE23CC">
              <w:t>el p</w:t>
            </w:r>
            <w:r w:rsidR="00AE23CC" w:rsidRPr="00AE23CC">
              <w:rPr>
                <w:iCs/>
              </w:rPr>
              <w:t xml:space="preserve">rograma de monitoreo de calidad del efluente </w:t>
            </w:r>
            <w:r w:rsidR="00AE23CC">
              <w:rPr>
                <w:iCs/>
              </w:rPr>
              <w:t xml:space="preserve">de la planta Sur y Norte </w:t>
            </w:r>
            <w:r w:rsidR="00AE23CC" w:rsidRPr="00AE23CC">
              <w:rPr>
                <w:iCs/>
              </w:rPr>
              <w:t>de los años 2015 y 2016</w:t>
            </w:r>
            <w:r w:rsidR="005459FA">
              <w:rPr>
                <w:iCs/>
              </w:rPr>
              <w:t xml:space="preserve"> y las conce</w:t>
            </w:r>
            <w:r w:rsidR="005459FA" w:rsidRPr="005459FA">
              <w:rPr>
                <w:iCs/>
              </w:rPr>
              <w:t>siones marítimas sobre terrenos de playa, playa, fondo de mar y porción de agua a la empresa pesquera CORPESCA S.A</w:t>
            </w:r>
            <w:r w:rsidR="00AE23CC" w:rsidRPr="00AE23CC">
              <w:rPr>
                <w:iCs/>
              </w:rPr>
              <w:t xml:space="preserve">. </w:t>
            </w:r>
            <w:r w:rsidR="005A0B93">
              <w:rPr>
                <w:iCs/>
              </w:rPr>
              <w:t>Al respecto, e</w:t>
            </w:r>
            <w:r w:rsidRPr="009652C9">
              <w:rPr>
                <w:iCs/>
              </w:rPr>
              <w:t xml:space="preserve">l titular envió, mediante </w:t>
            </w:r>
            <w:r w:rsidRPr="009652C9">
              <w:t>Carta N° 034.2016</w:t>
            </w:r>
            <w:r w:rsidR="00F12E55">
              <w:t xml:space="preserve"> (Anexo 2)</w:t>
            </w:r>
            <w:r w:rsidRPr="009652C9">
              <w:t xml:space="preserve"> los </w:t>
            </w:r>
            <w:r w:rsidR="004B19A0">
              <w:t xml:space="preserve">antecedentes solicitados, los cuales fueron remitidos </w:t>
            </w:r>
            <w:r w:rsidR="004B19A0" w:rsidRPr="009652C9">
              <w:t xml:space="preserve">al Gobernador Marítimo de Arica </w:t>
            </w:r>
            <w:r w:rsidR="004B19A0">
              <w:t>m</w:t>
            </w:r>
            <w:r w:rsidRPr="004B19A0">
              <w:t xml:space="preserve">ediante ORD. MZN N° 236/2016 (Anexo 3), </w:t>
            </w:r>
            <w:r w:rsidR="004B19A0" w:rsidRPr="009652C9">
              <w:t>quienes indicaron textualmente a través de documento G.M. ARI ORD. N° 12.600/83/SMA (Anexo 4)</w:t>
            </w:r>
            <w:r w:rsidR="004B19A0">
              <w:t xml:space="preserve"> lo siguiente: </w:t>
            </w:r>
          </w:p>
          <w:p w14:paraId="20FEA886" w14:textId="77777777" w:rsidR="004B19A0" w:rsidRPr="004B19A0" w:rsidRDefault="004B19A0" w:rsidP="004B19A0">
            <w:pPr>
              <w:pStyle w:val="Prrafodelista"/>
            </w:pPr>
          </w:p>
          <w:p w14:paraId="6493F159" w14:textId="77777777" w:rsidR="004B19A0" w:rsidRPr="00B9646C" w:rsidRDefault="00B9646C" w:rsidP="009604ED">
            <w:pPr>
              <w:pStyle w:val="Prrafodelista"/>
              <w:numPr>
                <w:ilvl w:val="0"/>
                <w:numId w:val="36"/>
              </w:numPr>
              <w:ind w:left="596" w:hanging="283"/>
              <w:rPr>
                <w:i/>
              </w:rPr>
            </w:pPr>
            <w:r>
              <w:t>“</w:t>
            </w:r>
            <w:r w:rsidR="004B19A0" w:rsidRPr="00B9646C">
              <w:rPr>
                <w:i/>
              </w:rPr>
              <w:t>Los efluentes liquidas de las plantas procesadoras Norte y Sur de la empresa pesquera CORPESCA S.A., fueron caracterizados mediante resolución DGTM y MM. ORD. N° 12.600/872/VRS de fecha 18 de junio de 2004.</w:t>
            </w:r>
          </w:p>
          <w:p w14:paraId="1A9EC6EA" w14:textId="77777777" w:rsidR="004B19A0" w:rsidRPr="00B9646C" w:rsidRDefault="004B19A0" w:rsidP="009604ED">
            <w:pPr>
              <w:pStyle w:val="Prrafodelista"/>
              <w:ind w:left="596" w:hanging="283"/>
              <w:rPr>
                <w:i/>
              </w:rPr>
            </w:pPr>
          </w:p>
          <w:p w14:paraId="5841C1D8" w14:textId="77777777" w:rsidR="004B19A0" w:rsidRPr="00B9646C" w:rsidRDefault="004B19A0" w:rsidP="009604ED">
            <w:pPr>
              <w:pStyle w:val="Prrafodelista"/>
              <w:numPr>
                <w:ilvl w:val="0"/>
                <w:numId w:val="36"/>
              </w:numPr>
              <w:ind w:left="596" w:hanging="283"/>
              <w:rPr>
                <w:i/>
              </w:rPr>
            </w:pPr>
            <w:r w:rsidRPr="00B9646C">
              <w:rPr>
                <w:i/>
              </w:rPr>
              <w:t>El programa de monitoreo de autocontrol de los anuentes de la empresa pesquera CORPESCA S.A., se aprobó a través de la resolución DGTM y MM. OR</w:t>
            </w:r>
            <w:r w:rsidR="00F12DFA" w:rsidRPr="00B9646C">
              <w:rPr>
                <w:i/>
              </w:rPr>
              <w:t xml:space="preserve">D. N° </w:t>
            </w:r>
            <w:r w:rsidRPr="00B9646C">
              <w:rPr>
                <w:i/>
              </w:rPr>
              <w:t>12.600/551</w:t>
            </w:r>
            <w:r w:rsidR="00F12DFA" w:rsidRPr="00B9646C">
              <w:rPr>
                <w:i/>
              </w:rPr>
              <w:t>/V</w:t>
            </w:r>
            <w:r w:rsidRPr="00B9646C">
              <w:rPr>
                <w:i/>
              </w:rPr>
              <w:t>RS de fecha 17 de abril</w:t>
            </w:r>
            <w:r w:rsidR="00F12DFA" w:rsidRPr="00B9646C">
              <w:rPr>
                <w:i/>
              </w:rPr>
              <w:t xml:space="preserve"> </w:t>
            </w:r>
            <w:r w:rsidRPr="00B9646C">
              <w:rPr>
                <w:i/>
              </w:rPr>
              <w:t>de 2007.</w:t>
            </w:r>
          </w:p>
          <w:p w14:paraId="6DB65634" w14:textId="77777777" w:rsidR="004B19A0" w:rsidRPr="00B9646C" w:rsidRDefault="004B19A0" w:rsidP="009604ED">
            <w:pPr>
              <w:pStyle w:val="Prrafodelista"/>
              <w:ind w:left="596" w:hanging="283"/>
              <w:rPr>
                <w:i/>
              </w:rPr>
            </w:pPr>
          </w:p>
          <w:p w14:paraId="071607D3" w14:textId="77777777" w:rsidR="004B19A0" w:rsidRPr="00B9646C" w:rsidRDefault="004B19A0" w:rsidP="009604ED">
            <w:pPr>
              <w:pStyle w:val="Prrafodelista"/>
              <w:numPr>
                <w:ilvl w:val="0"/>
                <w:numId w:val="36"/>
              </w:numPr>
              <w:ind w:left="596" w:hanging="283"/>
              <w:rPr>
                <w:i/>
              </w:rPr>
            </w:pPr>
            <w:r w:rsidRPr="00B9646C">
              <w:rPr>
                <w:i/>
              </w:rPr>
              <w:t>La Zona de Protección</w:t>
            </w:r>
            <w:r w:rsidR="001C75F6">
              <w:rPr>
                <w:i/>
              </w:rPr>
              <w:t xml:space="preserve"> Litoral</w:t>
            </w:r>
            <w:r w:rsidRPr="00B9646C">
              <w:rPr>
                <w:i/>
              </w:rPr>
              <w:t xml:space="preserve"> (ZPL), para la evacuación de los </w:t>
            </w:r>
            <w:r w:rsidR="001C75F6" w:rsidRPr="00B9646C">
              <w:rPr>
                <w:i/>
              </w:rPr>
              <w:t>residuos</w:t>
            </w:r>
            <w:r w:rsidR="00F12DFA" w:rsidRPr="00B9646C">
              <w:rPr>
                <w:i/>
              </w:rPr>
              <w:t xml:space="preserve"> </w:t>
            </w:r>
            <w:r w:rsidRPr="00B9646C">
              <w:rPr>
                <w:i/>
              </w:rPr>
              <w:t xml:space="preserve">industriales </w:t>
            </w:r>
            <w:r w:rsidR="00F12DFA" w:rsidRPr="00B9646C">
              <w:rPr>
                <w:i/>
              </w:rPr>
              <w:t xml:space="preserve">líquidos </w:t>
            </w:r>
            <w:r w:rsidRPr="00B9646C">
              <w:rPr>
                <w:i/>
              </w:rPr>
              <w:t>de la empresa pesquera CORPESCA S.A., se</w:t>
            </w:r>
            <w:r w:rsidR="00F12DFA" w:rsidRPr="00B9646C">
              <w:rPr>
                <w:i/>
              </w:rPr>
              <w:t xml:space="preserve"> fijó </w:t>
            </w:r>
            <w:r w:rsidRPr="00B9646C">
              <w:rPr>
                <w:i/>
              </w:rPr>
              <w:t>en 70 metros, mediante resolución DGTM y MM OR</w:t>
            </w:r>
            <w:r w:rsidR="00F12DFA" w:rsidRPr="00B9646C">
              <w:rPr>
                <w:i/>
              </w:rPr>
              <w:t xml:space="preserve">D. N° </w:t>
            </w:r>
            <w:r w:rsidRPr="00B9646C">
              <w:rPr>
                <w:i/>
              </w:rPr>
              <w:t>12 600/159</w:t>
            </w:r>
            <w:r w:rsidR="00F12DFA" w:rsidRPr="00B9646C">
              <w:rPr>
                <w:i/>
              </w:rPr>
              <w:t>/V</w:t>
            </w:r>
            <w:r w:rsidRPr="00B9646C">
              <w:rPr>
                <w:i/>
              </w:rPr>
              <w:t>RS de fecha 05 de julio de 2002.</w:t>
            </w:r>
          </w:p>
          <w:p w14:paraId="7336D1BC" w14:textId="77777777" w:rsidR="004B19A0" w:rsidRPr="00B9646C" w:rsidRDefault="004B19A0" w:rsidP="004B19A0">
            <w:pPr>
              <w:pStyle w:val="Prrafodelista"/>
              <w:ind w:left="313"/>
              <w:rPr>
                <w:i/>
              </w:rPr>
            </w:pPr>
          </w:p>
          <w:p w14:paraId="19192052" w14:textId="77777777" w:rsidR="00F12DFA" w:rsidRPr="00B9646C" w:rsidRDefault="00F12DFA" w:rsidP="009604ED">
            <w:pPr>
              <w:pStyle w:val="Prrafodelista"/>
              <w:numPr>
                <w:ilvl w:val="0"/>
                <w:numId w:val="36"/>
              </w:numPr>
              <w:ind w:left="596" w:hanging="283"/>
              <w:rPr>
                <w:i/>
              </w:rPr>
            </w:pPr>
            <w:r w:rsidRPr="00B9646C">
              <w:rPr>
                <w:i/>
              </w:rPr>
              <w:lastRenderedPageBreak/>
              <w:t xml:space="preserve">De la revisión de la plataforma digital “Sistema de Fiscalización de la Norma de Emisión de Residuos Industriales Líquidos", objeto verificar el cumplimiento del programa de </w:t>
            </w:r>
            <w:r w:rsidR="001C75F6" w:rsidRPr="00B9646C">
              <w:rPr>
                <w:i/>
              </w:rPr>
              <w:t>monitoreo</w:t>
            </w:r>
            <w:r w:rsidRPr="00B9646C">
              <w:rPr>
                <w:i/>
              </w:rPr>
              <w:t xml:space="preserve"> de autocontrol, correspondiente a los años 2015 y 2016, de las plantas de proceso norte y sur de la empresa CORPESCA S.A.,</w:t>
            </w:r>
            <w:r w:rsidR="001C75F6">
              <w:rPr>
                <w:i/>
              </w:rPr>
              <w:t xml:space="preserve"> </w:t>
            </w:r>
            <w:r w:rsidRPr="00B9646C">
              <w:rPr>
                <w:i/>
              </w:rPr>
              <w:t>se puede señalar que:</w:t>
            </w:r>
          </w:p>
          <w:p w14:paraId="73F9A98D" w14:textId="77777777" w:rsidR="00F12DFA" w:rsidRPr="00B9646C" w:rsidRDefault="00F12DFA" w:rsidP="00F12DFA">
            <w:pPr>
              <w:pStyle w:val="Prrafodelista"/>
              <w:ind w:left="313"/>
              <w:rPr>
                <w:i/>
              </w:rPr>
            </w:pPr>
          </w:p>
          <w:p w14:paraId="4BEA762A" w14:textId="77777777" w:rsidR="00F12DFA" w:rsidRPr="00B9646C" w:rsidRDefault="00F12DFA" w:rsidP="0083754D">
            <w:pPr>
              <w:pStyle w:val="Prrafodelista"/>
              <w:numPr>
                <w:ilvl w:val="0"/>
                <w:numId w:val="35"/>
              </w:numPr>
              <w:ind w:left="880" w:hanging="284"/>
              <w:rPr>
                <w:i/>
              </w:rPr>
            </w:pPr>
            <w:r w:rsidRPr="00B9646C">
              <w:rPr>
                <w:i/>
              </w:rPr>
              <w:t>Planta Norte. Durante el</w:t>
            </w:r>
            <w:r w:rsidR="0083754D" w:rsidRPr="00B9646C">
              <w:rPr>
                <w:i/>
              </w:rPr>
              <w:t xml:space="preserve"> </w:t>
            </w:r>
            <w:r w:rsidRPr="00B9646C">
              <w:rPr>
                <w:i/>
              </w:rPr>
              <w:t>año 2015</w:t>
            </w:r>
            <w:r w:rsidR="0083754D" w:rsidRPr="00B9646C">
              <w:rPr>
                <w:i/>
              </w:rPr>
              <w:t xml:space="preserve">, </w:t>
            </w:r>
            <w:r w:rsidRPr="00B9646C">
              <w:rPr>
                <w:i/>
              </w:rPr>
              <w:t>de un total de 12 muestras anuales</w:t>
            </w:r>
            <w:r w:rsidR="0083754D" w:rsidRPr="00B9646C">
              <w:rPr>
                <w:i/>
              </w:rPr>
              <w:t xml:space="preserve">, </w:t>
            </w:r>
            <w:r w:rsidRPr="00B9646C">
              <w:rPr>
                <w:i/>
              </w:rPr>
              <w:t>solo realizó el mon</w:t>
            </w:r>
            <w:r w:rsidR="0083754D" w:rsidRPr="00B9646C">
              <w:rPr>
                <w:i/>
              </w:rPr>
              <w:t>i</w:t>
            </w:r>
            <w:r w:rsidRPr="00B9646C">
              <w:rPr>
                <w:i/>
              </w:rPr>
              <w:t>toreo de autocontrol durante 8 meses (marzo</w:t>
            </w:r>
            <w:r w:rsidR="0083754D" w:rsidRPr="00B9646C">
              <w:rPr>
                <w:i/>
              </w:rPr>
              <w:t xml:space="preserve">, </w:t>
            </w:r>
            <w:r w:rsidRPr="00B9646C">
              <w:rPr>
                <w:i/>
              </w:rPr>
              <w:t>ab</w:t>
            </w:r>
            <w:r w:rsidR="0083754D" w:rsidRPr="00B9646C">
              <w:rPr>
                <w:i/>
              </w:rPr>
              <w:t xml:space="preserve">ril, </w:t>
            </w:r>
            <w:r w:rsidRPr="00B9646C">
              <w:rPr>
                <w:i/>
              </w:rPr>
              <w:t xml:space="preserve">mayo, junio, </w:t>
            </w:r>
            <w:r w:rsidR="0083754D" w:rsidRPr="00B9646C">
              <w:rPr>
                <w:i/>
              </w:rPr>
              <w:t>ju</w:t>
            </w:r>
            <w:r w:rsidRPr="00B9646C">
              <w:rPr>
                <w:i/>
              </w:rPr>
              <w:t>lio, agosto, octubre y noviembre),</w:t>
            </w:r>
            <w:r w:rsidR="0083754D" w:rsidRPr="00B9646C">
              <w:rPr>
                <w:i/>
              </w:rPr>
              <w:t xml:space="preserve"> </w:t>
            </w:r>
            <w:r w:rsidRPr="00B9646C">
              <w:rPr>
                <w:i/>
              </w:rPr>
              <w:t xml:space="preserve">cumpliendo con los </w:t>
            </w:r>
            <w:r w:rsidR="001C75F6" w:rsidRPr="00B9646C">
              <w:rPr>
                <w:i/>
              </w:rPr>
              <w:t>límites</w:t>
            </w:r>
            <w:r w:rsidRPr="00B9646C">
              <w:rPr>
                <w:i/>
              </w:rPr>
              <w:t xml:space="preserve"> máx</w:t>
            </w:r>
            <w:r w:rsidR="0083754D" w:rsidRPr="00B9646C">
              <w:rPr>
                <w:i/>
              </w:rPr>
              <w:t>i</w:t>
            </w:r>
            <w:r w:rsidRPr="00B9646C">
              <w:rPr>
                <w:i/>
              </w:rPr>
              <w:t>mos establecidos en</w:t>
            </w:r>
            <w:r w:rsidR="001C75F6">
              <w:rPr>
                <w:i/>
              </w:rPr>
              <w:t xml:space="preserve"> la </w:t>
            </w:r>
            <w:r w:rsidRPr="00B9646C">
              <w:rPr>
                <w:i/>
              </w:rPr>
              <w:t>tabla N°</w:t>
            </w:r>
            <w:r w:rsidR="0083754D" w:rsidRPr="00B9646C">
              <w:rPr>
                <w:i/>
              </w:rPr>
              <w:t xml:space="preserve"> </w:t>
            </w:r>
            <w:r w:rsidRPr="00B9646C">
              <w:rPr>
                <w:i/>
              </w:rPr>
              <w:t xml:space="preserve">5 de la Norma de Emisión, a excepción del mes de octubre, donde sobrepaso el parámetro Estaño. El resto de los meses del </w:t>
            </w:r>
            <w:r w:rsidR="0083754D" w:rsidRPr="00B9646C">
              <w:rPr>
                <w:i/>
              </w:rPr>
              <w:t xml:space="preserve">año </w:t>
            </w:r>
            <w:r w:rsidRPr="00B9646C">
              <w:rPr>
                <w:i/>
              </w:rPr>
              <w:t>(enero</w:t>
            </w:r>
            <w:r w:rsidR="0083754D" w:rsidRPr="00B9646C">
              <w:rPr>
                <w:i/>
              </w:rPr>
              <w:t xml:space="preserve">, </w:t>
            </w:r>
            <w:r w:rsidRPr="00B9646C">
              <w:rPr>
                <w:i/>
              </w:rPr>
              <w:t>febrero, septiembre y di</w:t>
            </w:r>
            <w:r w:rsidR="0083754D" w:rsidRPr="00B9646C">
              <w:rPr>
                <w:i/>
              </w:rPr>
              <w:t>c</w:t>
            </w:r>
            <w:r w:rsidRPr="00B9646C">
              <w:rPr>
                <w:i/>
              </w:rPr>
              <w:t xml:space="preserve">iembre) la empresa </w:t>
            </w:r>
            <w:r w:rsidR="0083754D" w:rsidRPr="00B9646C">
              <w:rPr>
                <w:i/>
              </w:rPr>
              <w:t>i</w:t>
            </w:r>
            <w:r w:rsidRPr="00B9646C">
              <w:rPr>
                <w:i/>
              </w:rPr>
              <w:t>nformo, que no realizó los monitoreos por encontrarse sin opera</w:t>
            </w:r>
            <w:r w:rsidR="0083754D" w:rsidRPr="00B9646C">
              <w:rPr>
                <w:i/>
              </w:rPr>
              <w:t>ción.</w:t>
            </w:r>
          </w:p>
          <w:p w14:paraId="7CC4117B" w14:textId="77777777" w:rsidR="00F12DFA" w:rsidRPr="00B9646C" w:rsidRDefault="00F12DFA" w:rsidP="00F12DFA">
            <w:pPr>
              <w:pStyle w:val="Prrafodelista"/>
              <w:ind w:left="313"/>
              <w:rPr>
                <w:i/>
              </w:rPr>
            </w:pPr>
          </w:p>
          <w:p w14:paraId="08DF8EED" w14:textId="77777777" w:rsidR="00F12DFA" w:rsidRPr="00B9646C" w:rsidRDefault="00F12DFA" w:rsidP="00F12DFA">
            <w:pPr>
              <w:pStyle w:val="Prrafodelista"/>
              <w:ind w:left="880"/>
              <w:rPr>
                <w:i/>
              </w:rPr>
            </w:pPr>
            <w:r w:rsidRPr="00B9646C">
              <w:rPr>
                <w:i/>
              </w:rPr>
              <w:t>Respecto al año 2016, la empresa ha reali</w:t>
            </w:r>
            <w:r w:rsidR="0083754D" w:rsidRPr="00B9646C">
              <w:rPr>
                <w:i/>
              </w:rPr>
              <w:t xml:space="preserve">zado </w:t>
            </w:r>
            <w:r w:rsidRPr="00B9646C">
              <w:rPr>
                <w:i/>
              </w:rPr>
              <w:t>solo 2 mon</w:t>
            </w:r>
            <w:r w:rsidR="0083754D" w:rsidRPr="00B9646C">
              <w:rPr>
                <w:i/>
              </w:rPr>
              <w:t>i</w:t>
            </w:r>
            <w:r w:rsidRPr="00B9646C">
              <w:rPr>
                <w:i/>
              </w:rPr>
              <w:t>toreos (abr</w:t>
            </w:r>
            <w:r w:rsidR="0083754D" w:rsidRPr="00B9646C">
              <w:rPr>
                <w:i/>
              </w:rPr>
              <w:t xml:space="preserve">il </w:t>
            </w:r>
            <w:r w:rsidRPr="00B9646C">
              <w:rPr>
                <w:i/>
              </w:rPr>
              <w:t xml:space="preserve">y mayo), cumpliendo con los </w:t>
            </w:r>
            <w:r w:rsidR="001C75F6" w:rsidRPr="00B9646C">
              <w:rPr>
                <w:i/>
              </w:rPr>
              <w:t>lím</w:t>
            </w:r>
            <w:r w:rsidR="001C75F6">
              <w:rPr>
                <w:i/>
              </w:rPr>
              <w:t>it</w:t>
            </w:r>
            <w:r w:rsidR="001C75F6" w:rsidRPr="00B9646C">
              <w:rPr>
                <w:i/>
              </w:rPr>
              <w:t>es</w:t>
            </w:r>
            <w:r w:rsidRPr="00B9646C">
              <w:rPr>
                <w:i/>
              </w:rPr>
              <w:t xml:space="preserve"> máximos establecidos en la tabla N° 5 de la Norma de Emisión. Durante los meses de enero, febrero y marzo no se realizaron los mon</w:t>
            </w:r>
            <w:r w:rsidR="0083754D" w:rsidRPr="00B9646C">
              <w:rPr>
                <w:i/>
              </w:rPr>
              <w:t>i</w:t>
            </w:r>
            <w:r w:rsidRPr="00B9646C">
              <w:rPr>
                <w:i/>
              </w:rPr>
              <w:t>toreos de autocontrol por encontrarse sin operación</w:t>
            </w:r>
            <w:r w:rsidR="0083754D" w:rsidRPr="00B9646C">
              <w:rPr>
                <w:i/>
              </w:rPr>
              <w:t>.</w:t>
            </w:r>
          </w:p>
          <w:p w14:paraId="037ADBAA" w14:textId="77777777" w:rsidR="00F12DFA" w:rsidRPr="00B9646C" w:rsidRDefault="00F12DFA" w:rsidP="00F12DFA">
            <w:pPr>
              <w:pStyle w:val="Prrafodelista"/>
              <w:ind w:left="313"/>
              <w:rPr>
                <w:i/>
              </w:rPr>
            </w:pPr>
          </w:p>
          <w:p w14:paraId="1B49B9C3" w14:textId="77777777" w:rsidR="00F12DFA" w:rsidRPr="00B9646C" w:rsidRDefault="00F12DFA" w:rsidP="0083754D">
            <w:pPr>
              <w:pStyle w:val="Prrafodelista"/>
              <w:numPr>
                <w:ilvl w:val="0"/>
                <w:numId w:val="35"/>
              </w:numPr>
              <w:ind w:left="880" w:hanging="284"/>
              <w:rPr>
                <w:i/>
              </w:rPr>
            </w:pPr>
            <w:r w:rsidRPr="00B9646C">
              <w:rPr>
                <w:i/>
              </w:rPr>
              <w:t>Planta Sur</w:t>
            </w:r>
            <w:r w:rsidR="0083754D" w:rsidRPr="00B9646C">
              <w:rPr>
                <w:i/>
              </w:rPr>
              <w:t>.</w:t>
            </w:r>
            <w:r w:rsidRPr="00B9646C">
              <w:rPr>
                <w:i/>
              </w:rPr>
              <w:t xml:space="preserve"> Durante el</w:t>
            </w:r>
            <w:r w:rsidR="0083754D" w:rsidRPr="00B9646C">
              <w:rPr>
                <w:i/>
              </w:rPr>
              <w:t xml:space="preserve"> año </w:t>
            </w:r>
            <w:r w:rsidRPr="00B9646C">
              <w:rPr>
                <w:i/>
              </w:rPr>
              <w:t>2015,</w:t>
            </w:r>
            <w:r w:rsidR="0083754D" w:rsidRPr="00B9646C">
              <w:rPr>
                <w:i/>
              </w:rPr>
              <w:t xml:space="preserve"> </w:t>
            </w:r>
            <w:r w:rsidRPr="00B9646C">
              <w:rPr>
                <w:i/>
              </w:rPr>
              <w:t xml:space="preserve">de un total de 12 muestras anuales, la empresa solo </w:t>
            </w:r>
            <w:r w:rsidR="0083754D" w:rsidRPr="00B9646C">
              <w:rPr>
                <w:i/>
              </w:rPr>
              <w:t>real</w:t>
            </w:r>
            <w:r w:rsidRPr="00B9646C">
              <w:rPr>
                <w:i/>
              </w:rPr>
              <w:t>izó el monitoreo de autocontrol durante 6 meses (marzo, junio, julio, agosto, octubre y noviembre), cump</w:t>
            </w:r>
            <w:r w:rsidR="0083754D" w:rsidRPr="00B9646C">
              <w:rPr>
                <w:i/>
              </w:rPr>
              <w:t>li</w:t>
            </w:r>
            <w:r w:rsidRPr="00B9646C">
              <w:rPr>
                <w:i/>
              </w:rPr>
              <w:t xml:space="preserve">endo con los </w:t>
            </w:r>
            <w:r w:rsidR="001C75F6" w:rsidRPr="00B9646C">
              <w:rPr>
                <w:i/>
              </w:rPr>
              <w:t>límites</w:t>
            </w:r>
            <w:r w:rsidRPr="00B9646C">
              <w:rPr>
                <w:i/>
              </w:rPr>
              <w:t xml:space="preserve"> máximos establecidos en la tabla N</w:t>
            </w:r>
            <w:r w:rsidR="0083754D" w:rsidRPr="00B9646C">
              <w:rPr>
                <w:i/>
              </w:rPr>
              <w:t xml:space="preserve">° </w:t>
            </w:r>
            <w:r w:rsidRPr="00B9646C">
              <w:rPr>
                <w:i/>
              </w:rPr>
              <w:t xml:space="preserve">5 de la Norma de Emisión. </w:t>
            </w:r>
            <w:r w:rsidR="0083754D" w:rsidRPr="00B9646C">
              <w:rPr>
                <w:i/>
              </w:rPr>
              <w:t>L</w:t>
            </w:r>
            <w:r w:rsidRPr="00B9646C">
              <w:rPr>
                <w:i/>
              </w:rPr>
              <w:t>os 6 meses restantes del año (enero, febrero</w:t>
            </w:r>
            <w:r w:rsidR="0083754D" w:rsidRPr="00B9646C">
              <w:rPr>
                <w:i/>
              </w:rPr>
              <w:t>,</w:t>
            </w:r>
            <w:r w:rsidRPr="00B9646C">
              <w:rPr>
                <w:i/>
              </w:rPr>
              <w:t xml:space="preserve"> ab</w:t>
            </w:r>
            <w:r w:rsidR="0083754D" w:rsidRPr="00B9646C">
              <w:rPr>
                <w:i/>
              </w:rPr>
              <w:t>ri</w:t>
            </w:r>
            <w:r w:rsidRPr="00B9646C">
              <w:rPr>
                <w:i/>
              </w:rPr>
              <w:t>l</w:t>
            </w:r>
            <w:r w:rsidR="0083754D" w:rsidRPr="00B9646C">
              <w:rPr>
                <w:i/>
              </w:rPr>
              <w:t xml:space="preserve">, </w:t>
            </w:r>
            <w:r w:rsidRPr="00B9646C">
              <w:rPr>
                <w:i/>
              </w:rPr>
              <w:t>mayo,</w:t>
            </w:r>
            <w:r w:rsidR="0083754D" w:rsidRPr="00B9646C">
              <w:rPr>
                <w:i/>
              </w:rPr>
              <w:t xml:space="preserve"> </w:t>
            </w:r>
            <w:r w:rsidRPr="00B9646C">
              <w:rPr>
                <w:i/>
              </w:rPr>
              <w:t>septiembre y di</w:t>
            </w:r>
            <w:r w:rsidR="0083754D" w:rsidRPr="00B9646C">
              <w:rPr>
                <w:i/>
              </w:rPr>
              <w:t>c</w:t>
            </w:r>
            <w:r w:rsidRPr="00B9646C">
              <w:rPr>
                <w:i/>
              </w:rPr>
              <w:t>iembre)</w:t>
            </w:r>
            <w:r w:rsidR="0083754D" w:rsidRPr="00B9646C">
              <w:rPr>
                <w:i/>
              </w:rPr>
              <w:t>, l</w:t>
            </w:r>
            <w:r w:rsidRPr="00B9646C">
              <w:rPr>
                <w:i/>
              </w:rPr>
              <w:t>a empresa inform</w:t>
            </w:r>
            <w:r w:rsidR="0083754D" w:rsidRPr="00B9646C">
              <w:rPr>
                <w:i/>
              </w:rPr>
              <w:t>ó</w:t>
            </w:r>
            <w:r w:rsidRPr="00B9646C">
              <w:rPr>
                <w:i/>
              </w:rPr>
              <w:t xml:space="preserve"> que no </w:t>
            </w:r>
            <w:r w:rsidR="0083754D" w:rsidRPr="00B9646C">
              <w:rPr>
                <w:i/>
              </w:rPr>
              <w:t>reali</w:t>
            </w:r>
            <w:r w:rsidRPr="00B9646C">
              <w:rPr>
                <w:i/>
              </w:rPr>
              <w:t>zó los monitoreos por encontrarse s</w:t>
            </w:r>
            <w:r w:rsidR="0083754D" w:rsidRPr="00B9646C">
              <w:rPr>
                <w:i/>
              </w:rPr>
              <w:t>in o</w:t>
            </w:r>
            <w:r w:rsidRPr="00B9646C">
              <w:rPr>
                <w:i/>
              </w:rPr>
              <w:t>pera</w:t>
            </w:r>
            <w:r w:rsidR="0083754D" w:rsidRPr="00B9646C">
              <w:rPr>
                <w:i/>
              </w:rPr>
              <w:t>ci</w:t>
            </w:r>
            <w:r w:rsidRPr="00B9646C">
              <w:rPr>
                <w:i/>
              </w:rPr>
              <w:t>ón</w:t>
            </w:r>
          </w:p>
          <w:p w14:paraId="76683FBC" w14:textId="77777777" w:rsidR="00F12DFA" w:rsidRPr="00B9646C" w:rsidRDefault="00F12DFA" w:rsidP="00F12DFA">
            <w:pPr>
              <w:pStyle w:val="Prrafodelista"/>
              <w:ind w:left="313"/>
              <w:rPr>
                <w:i/>
              </w:rPr>
            </w:pPr>
          </w:p>
          <w:p w14:paraId="1861FD98" w14:textId="77777777" w:rsidR="00F12DFA" w:rsidRPr="00B9646C" w:rsidRDefault="00F12DFA" w:rsidP="009604ED">
            <w:pPr>
              <w:pStyle w:val="Prrafodelista"/>
              <w:ind w:left="880"/>
              <w:rPr>
                <w:i/>
              </w:rPr>
            </w:pPr>
            <w:r w:rsidRPr="00B9646C">
              <w:rPr>
                <w:i/>
              </w:rPr>
              <w:t>Respecto al año 2016, la empresa ha realizado solo 2 monitoreos (abril y mayo), cump</w:t>
            </w:r>
            <w:r w:rsidR="0083754D" w:rsidRPr="00B9646C">
              <w:rPr>
                <w:i/>
              </w:rPr>
              <w:t>li</w:t>
            </w:r>
            <w:r w:rsidRPr="00B9646C">
              <w:rPr>
                <w:i/>
              </w:rPr>
              <w:t xml:space="preserve">endo con los </w:t>
            </w:r>
            <w:r w:rsidR="001C75F6" w:rsidRPr="00B9646C">
              <w:rPr>
                <w:i/>
              </w:rPr>
              <w:t>límites</w:t>
            </w:r>
            <w:r w:rsidRPr="00B9646C">
              <w:rPr>
                <w:i/>
              </w:rPr>
              <w:t xml:space="preserve"> máximos estable</w:t>
            </w:r>
            <w:r w:rsidR="0083754D" w:rsidRPr="00B9646C">
              <w:rPr>
                <w:i/>
              </w:rPr>
              <w:t>c</w:t>
            </w:r>
            <w:r w:rsidRPr="00B9646C">
              <w:rPr>
                <w:i/>
              </w:rPr>
              <w:t>idos en la tabla N° 5 de la Norma de Em</w:t>
            </w:r>
            <w:r w:rsidR="0083754D" w:rsidRPr="00B9646C">
              <w:rPr>
                <w:i/>
              </w:rPr>
              <w:t>isión</w:t>
            </w:r>
            <w:r w:rsidRPr="00B9646C">
              <w:rPr>
                <w:i/>
              </w:rPr>
              <w:t>. Durante los meses de enero, febrero y marzo no se realizaron los moni</w:t>
            </w:r>
            <w:r w:rsidR="009604ED" w:rsidRPr="00B9646C">
              <w:rPr>
                <w:i/>
              </w:rPr>
              <w:t>t</w:t>
            </w:r>
            <w:r w:rsidRPr="00B9646C">
              <w:rPr>
                <w:i/>
              </w:rPr>
              <w:t>oreos de autocontro</w:t>
            </w:r>
            <w:r w:rsidR="00B9646C" w:rsidRPr="00B9646C">
              <w:rPr>
                <w:i/>
              </w:rPr>
              <w:t xml:space="preserve">l </w:t>
            </w:r>
            <w:r w:rsidRPr="00B9646C">
              <w:rPr>
                <w:i/>
              </w:rPr>
              <w:t xml:space="preserve">por encontrarse </w:t>
            </w:r>
            <w:r w:rsidR="009604ED" w:rsidRPr="00B9646C">
              <w:rPr>
                <w:i/>
              </w:rPr>
              <w:t>sin</w:t>
            </w:r>
            <w:r w:rsidRPr="00B9646C">
              <w:rPr>
                <w:i/>
              </w:rPr>
              <w:t xml:space="preserve"> operación.</w:t>
            </w:r>
          </w:p>
          <w:p w14:paraId="024A7216" w14:textId="77777777" w:rsidR="00F12DFA" w:rsidRPr="00B9646C" w:rsidRDefault="00F12DFA" w:rsidP="00F12DFA">
            <w:pPr>
              <w:pStyle w:val="Prrafodelista"/>
              <w:ind w:left="313"/>
              <w:rPr>
                <w:i/>
              </w:rPr>
            </w:pPr>
          </w:p>
          <w:p w14:paraId="7D075C80" w14:textId="77777777" w:rsidR="00F12DFA" w:rsidRPr="00B9646C" w:rsidRDefault="00F12DFA" w:rsidP="00B9646C">
            <w:pPr>
              <w:pStyle w:val="Prrafodelista"/>
              <w:numPr>
                <w:ilvl w:val="0"/>
                <w:numId w:val="36"/>
              </w:numPr>
              <w:ind w:left="596" w:hanging="283"/>
            </w:pPr>
            <w:r w:rsidRPr="00B9646C">
              <w:rPr>
                <w:i/>
              </w:rPr>
              <w:t>Cabe</w:t>
            </w:r>
            <w:r w:rsidR="00B9646C" w:rsidRPr="00B9646C">
              <w:rPr>
                <w:i/>
              </w:rPr>
              <w:t xml:space="preserve"> </w:t>
            </w:r>
            <w:r w:rsidRPr="00B9646C">
              <w:rPr>
                <w:i/>
              </w:rPr>
              <w:t>Indicar, que producto de la dependen</w:t>
            </w:r>
            <w:r w:rsidR="00B9646C" w:rsidRPr="00B9646C">
              <w:rPr>
                <w:i/>
              </w:rPr>
              <w:t>c</w:t>
            </w:r>
            <w:r w:rsidRPr="00B9646C">
              <w:rPr>
                <w:i/>
              </w:rPr>
              <w:t xml:space="preserve">ia en la </w:t>
            </w:r>
            <w:r w:rsidR="00B9646C" w:rsidRPr="00B9646C">
              <w:rPr>
                <w:i/>
              </w:rPr>
              <w:t xml:space="preserve">disponibilidad del </w:t>
            </w:r>
            <w:r w:rsidRPr="00B9646C">
              <w:rPr>
                <w:i/>
              </w:rPr>
              <w:t>recurso h</w:t>
            </w:r>
            <w:r w:rsidR="00B9646C" w:rsidRPr="00B9646C">
              <w:rPr>
                <w:i/>
              </w:rPr>
              <w:t>i</w:t>
            </w:r>
            <w:r w:rsidRPr="00B9646C">
              <w:rPr>
                <w:i/>
              </w:rPr>
              <w:t>drob</w:t>
            </w:r>
            <w:r w:rsidR="00B9646C" w:rsidRPr="00B9646C">
              <w:rPr>
                <w:i/>
              </w:rPr>
              <w:t>i</w:t>
            </w:r>
            <w:r w:rsidRPr="00B9646C">
              <w:rPr>
                <w:i/>
              </w:rPr>
              <w:t>ológico (anchoveta, jurel, sardina, etc.), que utiliza la empresa CORPESCA S.A., como materia prima en su producción de harina y aceite</w:t>
            </w:r>
            <w:r w:rsidR="00B9646C" w:rsidRPr="00B9646C">
              <w:rPr>
                <w:i/>
              </w:rPr>
              <w:t>; a</w:t>
            </w:r>
            <w:r w:rsidRPr="00B9646C">
              <w:rPr>
                <w:i/>
              </w:rPr>
              <w:t>sí como por el constan</w:t>
            </w:r>
            <w:r w:rsidR="00B9646C" w:rsidRPr="00B9646C">
              <w:rPr>
                <w:i/>
              </w:rPr>
              <w:t>t</w:t>
            </w:r>
            <w:r w:rsidRPr="00B9646C">
              <w:rPr>
                <w:i/>
              </w:rPr>
              <w:t xml:space="preserve">e </w:t>
            </w:r>
            <w:r w:rsidR="00B9646C" w:rsidRPr="00B9646C">
              <w:rPr>
                <w:i/>
              </w:rPr>
              <w:t xml:space="preserve">establecimiento </w:t>
            </w:r>
            <w:r w:rsidRPr="00B9646C">
              <w:rPr>
                <w:i/>
              </w:rPr>
              <w:t xml:space="preserve">de vedas extractivas,  </w:t>
            </w:r>
            <w:r w:rsidR="00B9646C" w:rsidRPr="00B9646C">
              <w:rPr>
                <w:i/>
              </w:rPr>
              <w:t xml:space="preserve">imposibilitan que la mencionada </w:t>
            </w:r>
            <w:r w:rsidRPr="00B9646C">
              <w:rPr>
                <w:i/>
              </w:rPr>
              <w:t>empresa pesquera</w:t>
            </w:r>
            <w:r w:rsidR="00B9646C" w:rsidRPr="00B9646C">
              <w:rPr>
                <w:i/>
              </w:rPr>
              <w:t xml:space="preserve">, </w:t>
            </w:r>
            <w:r w:rsidRPr="00B9646C">
              <w:rPr>
                <w:i/>
              </w:rPr>
              <w:t>pueda dar cump</w:t>
            </w:r>
            <w:r w:rsidR="00B9646C" w:rsidRPr="00B9646C">
              <w:rPr>
                <w:i/>
              </w:rPr>
              <w:t xml:space="preserve">limiento </w:t>
            </w:r>
            <w:r w:rsidRPr="00B9646C">
              <w:rPr>
                <w:i/>
              </w:rPr>
              <w:t>a su correspondiente programa de monitoreo de autocontrol</w:t>
            </w:r>
            <w:r w:rsidR="00B9646C" w:rsidRPr="00B9646C">
              <w:rPr>
                <w:i/>
              </w:rPr>
              <w:t xml:space="preserve"> </w:t>
            </w:r>
            <w:r w:rsidRPr="00B9646C">
              <w:rPr>
                <w:i/>
              </w:rPr>
              <w:t>mensual, toda vez que,</w:t>
            </w:r>
            <w:r w:rsidR="00B9646C" w:rsidRPr="00B9646C">
              <w:rPr>
                <w:i/>
              </w:rPr>
              <w:t xml:space="preserve"> </w:t>
            </w:r>
            <w:r w:rsidRPr="00B9646C">
              <w:rPr>
                <w:i/>
              </w:rPr>
              <w:t>ambas plantas pro</w:t>
            </w:r>
            <w:r w:rsidR="00B9646C" w:rsidRPr="00B9646C">
              <w:rPr>
                <w:i/>
              </w:rPr>
              <w:t>ce</w:t>
            </w:r>
            <w:r w:rsidRPr="00B9646C">
              <w:rPr>
                <w:i/>
              </w:rPr>
              <w:t>sadoras,</w:t>
            </w:r>
            <w:r w:rsidR="00B9646C" w:rsidRPr="00B9646C">
              <w:rPr>
                <w:i/>
              </w:rPr>
              <w:t xml:space="preserve"> </w:t>
            </w:r>
            <w:r w:rsidRPr="00B9646C">
              <w:rPr>
                <w:i/>
              </w:rPr>
              <w:t>no operan a</w:t>
            </w:r>
            <w:r w:rsidR="00B9646C" w:rsidRPr="00B9646C">
              <w:rPr>
                <w:i/>
              </w:rPr>
              <w:t>l</w:t>
            </w:r>
            <w:r w:rsidRPr="00B9646C">
              <w:rPr>
                <w:i/>
              </w:rPr>
              <w:t xml:space="preserve"> 100% de sus capa</w:t>
            </w:r>
            <w:r w:rsidR="00B9646C" w:rsidRPr="00B9646C">
              <w:rPr>
                <w:i/>
              </w:rPr>
              <w:t>ci</w:t>
            </w:r>
            <w:r w:rsidRPr="00B9646C">
              <w:rPr>
                <w:i/>
              </w:rPr>
              <w:t xml:space="preserve">dades </w:t>
            </w:r>
            <w:r w:rsidR="00B9646C" w:rsidRPr="00B9646C">
              <w:rPr>
                <w:i/>
              </w:rPr>
              <w:t>i</w:t>
            </w:r>
            <w:r w:rsidRPr="00B9646C">
              <w:rPr>
                <w:i/>
              </w:rPr>
              <w:t>ndustriales, lo que no daría cumplimiento a lo establecido en el numeral 6</w:t>
            </w:r>
            <w:r w:rsidR="00B9646C" w:rsidRPr="00B9646C">
              <w:rPr>
                <w:i/>
              </w:rPr>
              <w:t>.</w:t>
            </w:r>
            <w:r w:rsidRPr="00B9646C">
              <w:rPr>
                <w:i/>
              </w:rPr>
              <w:t>3.1 de la Norma de Emisión D. S</w:t>
            </w:r>
            <w:r w:rsidR="00B9646C" w:rsidRPr="00B9646C">
              <w:rPr>
                <w:i/>
              </w:rPr>
              <w:t xml:space="preserve">. </w:t>
            </w:r>
            <w:r w:rsidRPr="00B9646C">
              <w:rPr>
                <w:i/>
              </w:rPr>
              <w:t>90/00 (MINSEGPRES), que señala</w:t>
            </w:r>
            <w:r w:rsidR="00B9646C" w:rsidRPr="00B9646C">
              <w:rPr>
                <w:i/>
              </w:rPr>
              <w:t xml:space="preserve"> ..</w:t>
            </w:r>
            <w:r w:rsidRPr="00B9646C">
              <w:rPr>
                <w:i/>
              </w:rPr>
              <w:t>."el número de d</w:t>
            </w:r>
            <w:r w:rsidR="00B9646C" w:rsidRPr="00B9646C">
              <w:rPr>
                <w:i/>
              </w:rPr>
              <w:t>í</w:t>
            </w:r>
            <w:r w:rsidRPr="00B9646C">
              <w:rPr>
                <w:i/>
              </w:rPr>
              <w:t>as en que la fuente emisora real</w:t>
            </w:r>
            <w:r w:rsidR="00B9646C" w:rsidRPr="00B9646C">
              <w:rPr>
                <w:i/>
              </w:rPr>
              <w:t xml:space="preserve">ice </w:t>
            </w:r>
            <w:r w:rsidRPr="00B9646C">
              <w:rPr>
                <w:i/>
              </w:rPr>
              <w:t>los mon</w:t>
            </w:r>
            <w:r w:rsidR="00B9646C" w:rsidRPr="00B9646C">
              <w:rPr>
                <w:i/>
              </w:rPr>
              <w:t>i</w:t>
            </w:r>
            <w:r w:rsidRPr="00B9646C">
              <w:rPr>
                <w:i/>
              </w:rPr>
              <w:t>toreos debe ser representa</w:t>
            </w:r>
            <w:r w:rsidR="00B9646C" w:rsidRPr="00B9646C">
              <w:rPr>
                <w:i/>
              </w:rPr>
              <w:t>ti</w:t>
            </w:r>
            <w:r w:rsidRPr="00B9646C">
              <w:rPr>
                <w:i/>
              </w:rPr>
              <w:t>vo</w:t>
            </w:r>
            <w:r w:rsidR="00B9646C" w:rsidRPr="00B9646C">
              <w:rPr>
                <w:i/>
              </w:rPr>
              <w:t xml:space="preserve"> </w:t>
            </w:r>
            <w:r w:rsidRPr="00B9646C">
              <w:rPr>
                <w:i/>
              </w:rPr>
              <w:t>de las cond</w:t>
            </w:r>
            <w:r w:rsidR="00B9646C" w:rsidRPr="00B9646C">
              <w:rPr>
                <w:i/>
              </w:rPr>
              <w:t xml:space="preserve">iciones </w:t>
            </w:r>
            <w:r w:rsidRPr="00B9646C">
              <w:rPr>
                <w:i/>
              </w:rPr>
              <w:t>de descarga, en térm</w:t>
            </w:r>
            <w:r w:rsidR="00B9646C" w:rsidRPr="00B9646C">
              <w:rPr>
                <w:i/>
              </w:rPr>
              <w:t>i</w:t>
            </w:r>
            <w:r w:rsidRPr="00B9646C">
              <w:rPr>
                <w:i/>
              </w:rPr>
              <w:t>nos tales que corresponda a aquellos en que,</w:t>
            </w:r>
            <w:r w:rsidR="00B9646C" w:rsidRPr="00B9646C">
              <w:rPr>
                <w:i/>
              </w:rPr>
              <w:t xml:space="preserve"> </w:t>
            </w:r>
            <w:r w:rsidRPr="00B9646C">
              <w:rPr>
                <w:i/>
              </w:rPr>
              <w:t>de acuerdo a la planificación de la fuente emi</w:t>
            </w:r>
            <w:r w:rsidR="00B9646C" w:rsidRPr="00B9646C">
              <w:rPr>
                <w:i/>
              </w:rPr>
              <w:t>so</w:t>
            </w:r>
            <w:r w:rsidRPr="00B9646C">
              <w:rPr>
                <w:i/>
              </w:rPr>
              <w:t>ra</w:t>
            </w:r>
            <w:r w:rsidR="00B9646C" w:rsidRPr="00B9646C">
              <w:rPr>
                <w:i/>
              </w:rPr>
              <w:t xml:space="preserve">, </w:t>
            </w:r>
            <w:r w:rsidRPr="00B9646C">
              <w:rPr>
                <w:i/>
              </w:rPr>
              <w:t>se v</w:t>
            </w:r>
            <w:r w:rsidR="00B9646C" w:rsidRPr="00B9646C">
              <w:rPr>
                <w:i/>
              </w:rPr>
              <w:t xml:space="preserve">iertan los residuos líquidos </w:t>
            </w:r>
            <w:r w:rsidRPr="00B9646C">
              <w:rPr>
                <w:i/>
              </w:rPr>
              <w:t xml:space="preserve">generados en máxima producción </w:t>
            </w:r>
            <w:r w:rsidR="00B9646C" w:rsidRPr="00B9646C">
              <w:rPr>
                <w:i/>
              </w:rPr>
              <w:t xml:space="preserve">o </w:t>
            </w:r>
            <w:r w:rsidRPr="00B9646C">
              <w:rPr>
                <w:i/>
              </w:rPr>
              <w:t>en máx</w:t>
            </w:r>
            <w:r w:rsidR="00B9646C" w:rsidRPr="00B9646C">
              <w:rPr>
                <w:i/>
              </w:rPr>
              <w:t xml:space="preserve">imo </w:t>
            </w:r>
            <w:r w:rsidRPr="00B9646C">
              <w:rPr>
                <w:i/>
              </w:rPr>
              <w:t>caudal de desc</w:t>
            </w:r>
            <w:r w:rsidR="00B9646C" w:rsidRPr="00B9646C">
              <w:rPr>
                <w:i/>
              </w:rPr>
              <w:t>arga”</w:t>
            </w:r>
            <w:r w:rsidR="00B9646C">
              <w:t>.</w:t>
            </w:r>
          </w:p>
          <w:p w14:paraId="1E74A8A5" w14:textId="77777777" w:rsidR="00F12DFA" w:rsidRDefault="00F12DFA" w:rsidP="004B19A0">
            <w:pPr>
              <w:pStyle w:val="Prrafodelista"/>
              <w:ind w:left="313"/>
            </w:pPr>
          </w:p>
          <w:p w14:paraId="7C767C02" w14:textId="77777777" w:rsidR="005459FA" w:rsidRPr="005459FA" w:rsidRDefault="005459FA" w:rsidP="005459FA">
            <w:pPr>
              <w:pStyle w:val="Prrafodelista"/>
              <w:numPr>
                <w:ilvl w:val="0"/>
                <w:numId w:val="36"/>
              </w:numPr>
              <w:ind w:left="596" w:hanging="283"/>
              <w:rPr>
                <w:i/>
              </w:rPr>
            </w:pPr>
            <w:r w:rsidRPr="005459FA">
              <w:rPr>
                <w:i/>
              </w:rPr>
              <w:t xml:space="preserve">D.S. N° 365 de fecha 22 de agosto de 2007: Otorga concesión marítima menor a la empresa pesquera CORPESCA S.A., cuyo objeto es regularizar el tendido de dos cañerías de desagüe. El D.S. N° 365, establece que el titular deberá someter el proyecto, dentro de los 30 días siguientes a la fecha de suscripción del acta de entrega de la concesión, al Sistema de Evaluación de Impacto Ambiental (SEIA); y no hacer llegar al mar, en forma directa o indirecta, energía, materias o sustancias nocivas, provenientes de sus instalaciones, conforme a las disposiciones del D.L N° 2.222, del 21 de mayo de 1978 y el D.S. (M) N° 1, del 6 de enero de 1992, sin perjuicio de las exigencias ambientales establecidas en otros cuerpos legales que normen sobre la materia. </w:t>
            </w:r>
          </w:p>
          <w:p w14:paraId="68805029" w14:textId="77777777" w:rsidR="005459FA" w:rsidRPr="005459FA" w:rsidRDefault="005459FA" w:rsidP="005459FA">
            <w:pPr>
              <w:pStyle w:val="Prrafodelista"/>
              <w:ind w:left="596" w:hanging="283"/>
              <w:rPr>
                <w:i/>
              </w:rPr>
            </w:pPr>
          </w:p>
          <w:p w14:paraId="1D90236B" w14:textId="77777777" w:rsidR="005459FA" w:rsidRPr="005459FA" w:rsidRDefault="005459FA" w:rsidP="005459FA">
            <w:pPr>
              <w:pStyle w:val="Prrafodelista"/>
              <w:numPr>
                <w:ilvl w:val="0"/>
                <w:numId w:val="36"/>
              </w:numPr>
              <w:ind w:left="596" w:hanging="283"/>
            </w:pPr>
            <w:r w:rsidRPr="005459FA">
              <w:rPr>
                <w:i/>
              </w:rPr>
              <w:t xml:space="preserve">D.S. N° 237 de fecha 06 de agosto de 2010: Otorga concesión marítima menor a la empresa pesquera CORPESCA S.A., cuyo objeto es amparar el tendido de una cañería conductora de combustible y una de agua potable con el fin de abastecer las naves de la flota pesquera. El D.S. N° 237, establece que el titular deberá someter el proyecto, dentro de los 30 días siguientes a la fecha de suscripción del acta de entrega de la concesión, al Sistema de Evaluación de Impacto Ambiental (SEIA); presentar a la Autoridad Marítima Local, la aprobación del estudio o declaración de impacto ambiental, dentro de los 30 días siguientes, desde la fecha de su aprobación; y no hacer llegar al mar, en forma directa o indirecta, energía, materias o sustancias nocivas, provenientes de sus instalaciones, </w:t>
            </w:r>
            <w:r w:rsidRPr="005459FA">
              <w:rPr>
                <w:i/>
              </w:rPr>
              <w:lastRenderedPageBreak/>
              <w:t>conforme a las disposiciones del D.L N° 2.222, del 21 de mayo de 1978 y el D.S. (M) N° 1, del 6 de enero de 1992, sin perjuicio de las exigencias ambientales establecidas en otros cuerpos legales que normen sobre la materia</w:t>
            </w:r>
            <w:r>
              <w:t>”</w:t>
            </w:r>
            <w:r w:rsidRPr="005459FA">
              <w:t xml:space="preserve">. </w:t>
            </w:r>
          </w:p>
          <w:p w14:paraId="3DAB7046" w14:textId="77777777" w:rsidR="005459FA" w:rsidRPr="009652C9" w:rsidRDefault="005459FA" w:rsidP="004B19A0">
            <w:pPr>
              <w:pStyle w:val="Prrafodelista"/>
              <w:ind w:left="313"/>
            </w:pPr>
          </w:p>
          <w:p w14:paraId="74FF144E" w14:textId="24FB4835" w:rsidR="00921394" w:rsidRPr="00921394" w:rsidRDefault="00921394" w:rsidP="006F737D">
            <w:pPr>
              <w:pStyle w:val="Prrafodelista"/>
              <w:numPr>
                <w:ilvl w:val="0"/>
                <w:numId w:val="34"/>
              </w:numPr>
              <w:ind w:left="313" w:hanging="284"/>
            </w:pPr>
            <w:r>
              <w:t>Mediante ORD. MZN N° 286 de fecha 5 de julio de 2016 (Anexo 5)</w:t>
            </w:r>
            <w:r w:rsidR="005A0B93">
              <w:t>, se</w:t>
            </w:r>
            <w:r w:rsidRPr="00921394">
              <w:rPr>
                <w:rFonts w:ascii="Calibri" w:eastAsiaTheme="minorHAnsi" w:hAnsi="Calibri" w:cstheme="minorBidi"/>
                <w:sz w:val="24"/>
                <w:szCs w:val="24"/>
              </w:rPr>
              <w:t xml:space="preserve"> </w:t>
            </w:r>
            <w:r w:rsidRPr="00921394">
              <w:rPr>
                <w:lang w:val="es-ES_tradnl"/>
              </w:rPr>
              <w:t xml:space="preserve">solicitó al Representante Legal de la empresa pesquera CORPESCA S.A. los </w:t>
            </w:r>
            <w:r>
              <w:rPr>
                <w:lang w:val="es-ES_tradnl"/>
              </w:rPr>
              <w:t>p</w:t>
            </w:r>
            <w:r w:rsidRPr="00921394">
              <w:t>ermiso</w:t>
            </w:r>
            <w:r>
              <w:t>s</w:t>
            </w:r>
            <w:r w:rsidRPr="00921394">
              <w:t xml:space="preserve"> especial</w:t>
            </w:r>
            <w:r>
              <w:t>es</w:t>
            </w:r>
            <w:r w:rsidRPr="00921394">
              <w:t xml:space="preserve"> para la descarga de efluentes líquidos a aguas de jurisdicción nacional de Planta Norte y</w:t>
            </w:r>
            <w:r>
              <w:t xml:space="preserve"> Sur</w:t>
            </w:r>
            <w:r w:rsidR="005A0B93">
              <w:t>. Al respecto, se</w:t>
            </w:r>
            <w:r>
              <w:t xml:space="preserve"> remitieron los antecedentes a través de </w:t>
            </w:r>
            <w:r w:rsidRPr="00921394">
              <w:t>Carta N° 037 de fecha 14 de julio de 2016 del Sr. Pedro Moreno Rodríguez</w:t>
            </w:r>
            <w:r w:rsidR="005A0B93">
              <w:t>,</w:t>
            </w:r>
            <w:r w:rsidRPr="00921394">
              <w:t xml:space="preserve"> Gerente Base Arica CORPESCA S.A.</w:t>
            </w:r>
            <w:r>
              <w:t xml:space="preserve"> (Anexo 6)</w:t>
            </w:r>
            <w:r w:rsidRPr="00921394">
              <w:t>,</w:t>
            </w:r>
            <w:r>
              <w:t xml:space="preserve"> los cuales fueron remitidos al Gobernador Marítimo de Arica mediante ORD. MZN N° 311 de fecha </w:t>
            </w:r>
            <w:r w:rsidRPr="00921394">
              <w:t>14 de julio de 2016</w:t>
            </w:r>
            <w:r>
              <w:t xml:space="preserve"> (Anexo 7), quienes indicaron, por medio del docum</w:t>
            </w:r>
            <w:r w:rsidR="004768F5">
              <w:t>e</w:t>
            </w:r>
            <w:r>
              <w:t>nto G. M. ARI. ORDINARIO N° 12.600/98/SMA</w:t>
            </w:r>
            <w:r w:rsidR="004768F5">
              <w:t xml:space="preserve"> de fecha 24 de agosto de 2016</w:t>
            </w:r>
            <w:r w:rsidR="00FB05B1">
              <w:t xml:space="preserve"> (Anexo 8)</w:t>
            </w:r>
            <w:r>
              <w:t xml:space="preserve">, textualmente lo siguiente:  </w:t>
            </w:r>
          </w:p>
          <w:p w14:paraId="78BADD3B" w14:textId="77777777" w:rsidR="00921394" w:rsidRPr="00921394" w:rsidRDefault="00921394" w:rsidP="00921394">
            <w:pPr>
              <w:pStyle w:val="Prrafodelista"/>
              <w:ind w:left="313"/>
            </w:pPr>
          </w:p>
          <w:p w14:paraId="33C62C07" w14:textId="77777777" w:rsidR="00921394" w:rsidRPr="004768F5" w:rsidRDefault="00921394" w:rsidP="006F737D">
            <w:pPr>
              <w:pStyle w:val="Prrafodelista"/>
              <w:numPr>
                <w:ilvl w:val="0"/>
                <w:numId w:val="40"/>
              </w:numPr>
              <w:ind w:left="596" w:hanging="76"/>
              <w:rPr>
                <w:i/>
              </w:rPr>
            </w:pPr>
            <w:r>
              <w:t>“</w:t>
            </w:r>
            <w:r w:rsidRPr="004768F5">
              <w:rPr>
                <w:i/>
              </w:rPr>
              <w:t>Durante el año 1992, las empresas pesqueras Coloso, Eperva, lquique-Guanaye, Indo, Oceá</w:t>
            </w:r>
            <w:r w:rsidR="0003748D" w:rsidRPr="004768F5">
              <w:rPr>
                <w:i/>
              </w:rPr>
              <w:t>nica</w:t>
            </w:r>
            <w:r w:rsidRPr="004768F5">
              <w:rPr>
                <w:i/>
              </w:rPr>
              <w:t>,</w:t>
            </w:r>
            <w:r w:rsidR="0003748D" w:rsidRPr="004768F5">
              <w:rPr>
                <w:i/>
              </w:rPr>
              <w:t xml:space="preserve"> </w:t>
            </w:r>
            <w:r w:rsidRPr="004768F5">
              <w:rPr>
                <w:i/>
              </w:rPr>
              <w:t>Corpesca y Loa Norte, emplazadas en las bah</w:t>
            </w:r>
            <w:r w:rsidR="00935367" w:rsidRPr="004768F5">
              <w:rPr>
                <w:i/>
              </w:rPr>
              <w:t xml:space="preserve">ías de </w:t>
            </w:r>
            <w:r w:rsidRPr="004768F5">
              <w:rPr>
                <w:i/>
              </w:rPr>
              <w:t xml:space="preserve">Arica, </w:t>
            </w:r>
            <w:r w:rsidR="00935367" w:rsidRPr="004768F5">
              <w:rPr>
                <w:i/>
              </w:rPr>
              <w:t>I</w:t>
            </w:r>
            <w:r w:rsidRPr="004768F5">
              <w:rPr>
                <w:i/>
              </w:rPr>
              <w:t>quique,</w:t>
            </w:r>
            <w:r w:rsidR="00935367" w:rsidRPr="004768F5">
              <w:rPr>
                <w:i/>
              </w:rPr>
              <w:t xml:space="preserve"> </w:t>
            </w:r>
            <w:r w:rsidRPr="004768F5">
              <w:rPr>
                <w:i/>
              </w:rPr>
              <w:t>Tocopilla y Me</w:t>
            </w:r>
            <w:r w:rsidR="00935367" w:rsidRPr="004768F5">
              <w:rPr>
                <w:i/>
              </w:rPr>
              <w:t>ji</w:t>
            </w:r>
            <w:r w:rsidRPr="004768F5">
              <w:rPr>
                <w:i/>
              </w:rPr>
              <w:t>llones;</w:t>
            </w:r>
            <w:r w:rsidR="00935367" w:rsidRPr="004768F5">
              <w:rPr>
                <w:i/>
              </w:rPr>
              <w:t xml:space="preserve"> </w:t>
            </w:r>
            <w:r w:rsidRPr="004768F5">
              <w:rPr>
                <w:i/>
              </w:rPr>
              <w:t xml:space="preserve">conformaron la </w:t>
            </w:r>
            <w:r w:rsidR="00935367" w:rsidRPr="004768F5">
              <w:rPr>
                <w:i/>
              </w:rPr>
              <w:t xml:space="preserve">Comisión </w:t>
            </w:r>
            <w:r w:rsidRPr="004768F5">
              <w:rPr>
                <w:i/>
              </w:rPr>
              <w:t>Técnica Ambiental</w:t>
            </w:r>
            <w:r w:rsidR="00935367" w:rsidRPr="004768F5">
              <w:rPr>
                <w:i/>
              </w:rPr>
              <w:t xml:space="preserve"> </w:t>
            </w:r>
            <w:r w:rsidRPr="004768F5">
              <w:rPr>
                <w:i/>
              </w:rPr>
              <w:t>de la Industria Pesquera Zona</w:t>
            </w:r>
            <w:r w:rsidR="00935367" w:rsidRPr="004768F5">
              <w:rPr>
                <w:i/>
              </w:rPr>
              <w:t xml:space="preserve"> </w:t>
            </w:r>
            <w:r w:rsidRPr="004768F5">
              <w:rPr>
                <w:i/>
              </w:rPr>
              <w:t>Norte (CTAIP</w:t>
            </w:r>
            <w:r w:rsidR="00935367" w:rsidRPr="004768F5">
              <w:rPr>
                <w:i/>
              </w:rPr>
              <w:t>)</w:t>
            </w:r>
            <w:r w:rsidRPr="004768F5">
              <w:rPr>
                <w:i/>
              </w:rPr>
              <w:t xml:space="preserve">, </w:t>
            </w:r>
            <w:r w:rsidR="001C75F6">
              <w:rPr>
                <w:i/>
              </w:rPr>
              <w:t xml:space="preserve">con el </w:t>
            </w:r>
            <w:r w:rsidR="001C75F6" w:rsidRPr="004768F5">
              <w:rPr>
                <w:i/>
              </w:rPr>
              <w:t>objeto</w:t>
            </w:r>
            <w:r w:rsidRPr="004768F5">
              <w:rPr>
                <w:i/>
              </w:rPr>
              <w:t xml:space="preserve"> elaborar</w:t>
            </w:r>
            <w:r w:rsidR="00935367" w:rsidRPr="004768F5">
              <w:rPr>
                <w:i/>
              </w:rPr>
              <w:t xml:space="preserve"> </w:t>
            </w:r>
            <w:r w:rsidRPr="004768F5">
              <w:rPr>
                <w:i/>
              </w:rPr>
              <w:t>en con</w:t>
            </w:r>
            <w:r w:rsidR="00935367" w:rsidRPr="004768F5">
              <w:rPr>
                <w:i/>
              </w:rPr>
              <w:t>j</w:t>
            </w:r>
            <w:r w:rsidRPr="004768F5">
              <w:rPr>
                <w:i/>
              </w:rPr>
              <w:t>unto</w:t>
            </w:r>
            <w:r w:rsidR="00935367" w:rsidRPr="004768F5">
              <w:rPr>
                <w:i/>
              </w:rPr>
              <w:t xml:space="preserve"> </w:t>
            </w:r>
            <w:r w:rsidRPr="004768F5">
              <w:rPr>
                <w:i/>
              </w:rPr>
              <w:t>un</w:t>
            </w:r>
            <w:r w:rsidR="00935367" w:rsidRPr="004768F5">
              <w:rPr>
                <w:i/>
              </w:rPr>
              <w:t xml:space="preserve"> </w:t>
            </w:r>
            <w:r w:rsidRPr="004768F5">
              <w:rPr>
                <w:i/>
              </w:rPr>
              <w:t>Estudio</w:t>
            </w:r>
            <w:r w:rsidR="00935367" w:rsidRPr="004768F5">
              <w:rPr>
                <w:i/>
              </w:rPr>
              <w:t xml:space="preserve"> </w:t>
            </w:r>
            <w:r w:rsidRPr="004768F5">
              <w:rPr>
                <w:i/>
              </w:rPr>
              <w:t>de Impacto</w:t>
            </w:r>
            <w:r w:rsidR="00935367" w:rsidRPr="004768F5">
              <w:rPr>
                <w:i/>
              </w:rPr>
              <w:t xml:space="preserve"> </w:t>
            </w:r>
            <w:r w:rsidRPr="004768F5">
              <w:rPr>
                <w:i/>
              </w:rPr>
              <w:t>Ambienta</w:t>
            </w:r>
            <w:r w:rsidR="00935367" w:rsidRPr="004768F5">
              <w:rPr>
                <w:i/>
              </w:rPr>
              <w:t xml:space="preserve">l, </w:t>
            </w:r>
            <w:r w:rsidRPr="004768F5">
              <w:rPr>
                <w:i/>
              </w:rPr>
              <w:t>con la</w:t>
            </w:r>
            <w:r w:rsidR="00935367" w:rsidRPr="004768F5">
              <w:rPr>
                <w:i/>
              </w:rPr>
              <w:t xml:space="preserve"> </w:t>
            </w:r>
            <w:r w:rsidRPr="004768F5">
              <w:rPr>
                <w:i/>
              </w:rPr>
              <w:t xml:space="preserve">finalidad de dar cumplimiento a los </w:t>
            </w:r>
            <w:r w:rsidR="00935367" w:rsidRPr="004768F5">
              <w:rPr>
                <w:i/>
              </w:rPr>
              <w:t xml:space="preserve">artículos </w:t>
            </w:r>
            <w:r w:rsidRPr="004768F5">
              <w:rPr>
                <w:i/>
              </w:rPr>
              <w:t>141</w:t>
            </w:r>
            <w:r w:rsidR="00935367" w:rsidRPr="004768F5">
              <w:rPr>
                <w:i/>
              </w:rPr>
              <w:t>°, 142° y 143° del D. S. N° 1/1992 “</w:t>
            </w:r>
            <w:r w:rsidRPr="004768F5">
              <w:rPr>
                <w:i/>
              </w:rPr>
              <w:t>Reglamento para el Control</w:t>
            </w:r>
            <w:r w:rsidR="00935367" w:rsidRPr="004768F5">
              <w:rPr>
                <w:i/>
              </w:rPr>
              <w:t xml:space="preserve"> </w:t>
            </w:r>
            <w:r w:rsidRPr="004768F5">
              <w:rPr>
                <w:i/>
              </w:rPr>
              <w:t>de la Contaminación Acuática</w:t>
            </w:r>
            <w:r w:rsidR="00935367" w:rsidRPr="004768F5">
              <w:rPr>
                <w:i/>
              </w:rPr>
              <w:t>”.</w:t>
            </w:r>
          </w:p>
          <w:p w14:paraId="5493CB4E" w14:textId="77777777" w:rsidR="00921394" w:rsidRPr="004768F5" w:rsidRDefault="00921394" w:rsidP="00935367">
            <w:pPr>
              <w:pStyle w:val="Prrafodelista"/>
              <w:ind w:left="596"/>
              <w:rPr>
                <w:i/>
              </w:rPr>
            </w:pPr>
          </w:p>
          <w:p w14:paraId="44EB431B" w14:textId="77777777" w:rsidR="004768F5" w:rsidRDefault="00921394" w:rsidP="006F737D">
            <w:pPr>
              <w:pStyle w:val="Prrafodelista"/>
              <w:numPr>
                <w:ilvl w:val="0"/>
                <w:numId w:val="40"/>
              </w:numPr>
              <w:ind w:left="596" w:hanging="76"/>
            </w:pPr>
            <w:r w:rsidRPr="004768F5">
              <w:rPr>
                <w:i/>
              </w:rPr>
              <w:t>La Resolución DIM. Y MMA. ORD</w:t>
            </w:r>
            <w:r w:rsidR="00AC5432" w:rsidRPr="004768F5">
              <w:rPr>
                <w:i/>
              </w:rPr>
              <w:t xml:space="preserve">. </w:t>
            </w:r>
            <w:r w:rsidRPr="004768F5">
              <w:rPr>
                <w:i/>
              </w:rPr>
              <w:t>N</w:t>
            </w:r>
            <w:r w:rsidR="00AC5432" w:rsidRPr="004768F5">
              <w:rPr>
                <w:i/>
              </w:rPr>
              <w:t xml:space="preserve">° </w:t>
            </w:r>
            <w:r w:rsidRPr="004768F5">
              <w:rPr>
                <w:i/>
              </w:rPr>
              <w:t>12</w:t>
            </w:r>
            <w:r w:rsidR="00AC5432" w:rsidRPr="004768F5">
              <w:rPr>
                <w:i/>
              </w:rPr>
              <w:t>.</w:t>
            </w:r>
            <w:r w:rsidRPr="004768F5">
              <w:rPr>
                <w:i/>
              </w:rPr>
              <w:t>600</w:t>
            </w:r>
            <w:r w:rsidR="00AC5432" w:rsidRPr="004768F5">
              <w:rPr>
                <w:i/>
              </w:rPr>
              <w:t>/</w:t>
            </w:r>
            <w:r w:rsidRPr="004768F5">
              <w:rPr>
                <w:i/>
              </w:rPr>
              <w:t>550/CTAIP de fecha 05 de ju</w:t>
            </w:r>
            <w:r w:rsidR="00AC5432" w:rsidRPr="004768F5">
              <w:rPr>
                <w:i/>
              </w:rPr>
              <w:t xml:space="preserve">lio </w:t>
            </w:r>
            <w:r w:rsidRPr="004768F5">
              <w:rPr>
                <w:i/>
              </w:rPr>
              <w:t>de 1995</w:t>
            </w:r>
            <w:r w:rsidR="00AC5432" w:rsidRPr="004768F5">
              <w:rPr>
                <w:i/>
              </w:rPr>
              <w:t xml:space="preserve"> </w:t>
            </w:r>
            <w:r w:rsidRPr="004768F5">
              <w:rPr>
                <w:i/>
              </w:rPr>
              <w:t>aprobó el Estudio de Impacto Ambiental de las</w:t>
            </w:r>
            <w:r w:rsidR="00AC5432" w:rsidRPr="004768F5">
              <w:rPr>
                <w:i/>
              </w:rPr>
              <w:t xml:space="preserve"> </w:t>
            </w:r>
            <w:r w:rsidRPr="004768F5">
              <w:rPr>
                <w:i/>
              </w:rPr>
              <w:t>indust</w:t>
            </w:r>
            <w:r w:rsidR="00AC5432" w:rsidRPr="004768F5">
              <w:rPr>
                <w:i/>
              </w:rPr>
              <w:t xml:space="preserve">rias </w:t>
            </w:r>
            <w:r w:rsidRPr="004768F5">
              <w:rPr>
                <w:i/>
              </w:rPr>
              <w:t>pesqueras</w:t>
            </w:r>
            <w:r w:rsidR="00AC5432" w:rsidRPr="004768F5">
              <w:rPr>
                <w:i/>
              </w:rPr>
              <w:t xml:space="preserve"> </w:t>
            </w:r>
            <w:r w:rsidRPr="004768F5">
              <w:rPr>
                <w:i/>
              </w:rPr>
              <w:t>de la zona norte, mientras que la Resoluc</w:t>
            </w:r>
            <w:r w:rsidR="00AC5432" w:rsidRPr="004768F5">
              <w:rPr>
                <w:i/>
              </w:rPr>
              <w:t xml:space="preserve">ión </w:t>
            </w:r>
            <w:r w:rsidRPr="004768F5">
              <w:rPr>
                <w:i/>
              </w:rPr>
              <w:t>DIM. Y MMA. OR</w:t>
            </w:r>
            <w:r w:rsidR="00AC5432" w:rsidRPr="004768F5">
              <w:rPr>
                <w:i/>
              </w:rPr>
              <w:t xml:space="preserve">D. N° </w:t>
            </w:r>
            <w:r w:rsidRPr="004768F5">
              <w:rPr>
                <w:i/>
              </w:rPr>
              <w:t>12</w:t>
            </w:r>
            <w:r w:rsidR="00AC5432" w:rsidRPr="004768F5">
              <w:rPr>
                <w:i/>
              </w:rPr>
              <w:t>.</w:t>
            </w:r>
            <w:r w:rsidRPr="004768F5">
              <w:rPr>
                <w:i/>
              </w:rPr>
              <w:t>600/87 de fecha 26 de enero de</w:t>
            </w:r>
            <w:r w:rsidR="00AC5432" w:rsidRPr="004768F5">
              <w:rPr>
                <w:i/>
              </w:rPr>
              <w:t xml:space="preserve"> 1</w:t>
            </w:r>
            <w:r w:rsidRPr="004768F5">
              <w:rPr>
                <w:i/>
              </w:rPr>
              <w:t>996,</w:t>
            </w:r>
            <w:r w:rsidR="00AC5432" w:rsidRPr="004768F5">
              <w:rPr>
                <w:i/>
              </w:rPr>
              <w:t xml:space="preserve"> </w:t>
            </w:r>
            <w:r w:rsidRPr="004768F5">
              <w:rPr>
                <w:i/>
              </w:rPr>
              <w:t>aprobó las medidas propuestas para mitigar el impacto causado por la descarga de residuos l</w:t>
            </w:r>
            <w:r w:rsidR="004768F5" w:rsidRPr="004768F5">
              <w:rPr>
                <w:i/>
              </w:rPr>
              <w:t>í</w:t>
            </w:r>
            <w:r w:rsidRPr="004768F5">
              <w:rPr>
                <w:i/>
              </w:rPr>
              <w:t>quid</w:t>
            </w:r>
            <w:r w:rsidR="004768F5" w:rsidRPr="004768F5">
              <w:rPr>
                <w:i/>
              </w:rPr>
              <w:t>o</w:t>
            </w:r>
            <w:r w:rsidRPr="004768F5">
              <w:rPr>
                <w:i/>
              </w:rPr>
              <w:t>s de las pesqueras.</w:t>
            </w:r>
            <w:r w:rsidR="004768F5" w:rsidRPr="004768F5">
              <w:rPr>
                <w:i/>
              </w:rPr>
              <w:t xml:space="preserve"> </w:t>
            </w:r>
            <w:r w:rsidRPr="004768F5">
              <w:rPr>
                <w:i/>
              </w:rPr>
              <w:t>Ambas Resoluciones Aprobatorias emitidas por la</w:t>
            </w:r>
            <w:r w:rsidR="004768F5" w:rsidRPr="004768F5">
              <w:rPr>
                <w:i/>
              </w:rPr>
              <w:t xml:space="preserve"> </w:t>
            </w:r>
            <w:r w:rsidRPr="004768F5">
              <w:rPr>
                <w:i/>
              </w:rPr>
              <w:t>Autoridad Mar</w:t>
            </w:r>
            <w:r w:rsidR="004768F5" w:rsidRPr="004768F5">
              <w:rPr>
                <w:i/>
              </w:rPr>
              <w:t xml:space="preserve">ítima </w:t>
            </w:r>
            <w:r w:rsidRPr="004768F5">
              <w:rPr>
                <w:i/>
              </w:rPr>
              <w:t>a</w:t>
            </w:r>
            <w:r w:rsidR="004768F5" w:rsidRPr="004768F5">
              <w:rPr>
                <w:i/>
              </w:rPr>
              <w:t xml:space="preserve"> n</w:t>
            </w:r>
            <w:r w:rsidRPr="004768F5">
              <w:rPr>
                <w:i/>
              </w:rPr>
              <w:t>ivel</w:t>
            </w:r>
            <w:r w:rsidR="004768F5" w:rsidRPr="004768F5">
              <w:rPr>
                <w:i/>
              </w:rPr>
              <w:t xml:space="preserve"> </w:t>
            </w:r>
            <w:r w:rsidRPr="004768F5">
              <w:rPr>
                <w:i/>
              </w:rPr>
              <w:t>central,</w:t>
            </w:r>
            <w:r w:rsidR="004768F5" w:rsidRPr="004768F5">
              <w:rPr>
                <w:i/>
              </w:rPr>
              <w:t xml:space="preserve"> </w:t>
            </w:r>
            <w:r w:rsidRPr="004768F5">
              <w:rPr>
                <w:i/>
              </w:rPr>
              <w:t>constituyen los actos administrativos</w:t>
            </w:r>
            <w:r w:rsidR="004768F5" w:rsidRPr="004768F5">
              <w:rPr>
                <w:i/>
              </w:rPr>
              <w:t xml:space="preserve"> </w:t>
            </w:r>
            <w:r w:rsidRPr="004768F5">
              <w:rPr>
                <w:i/>
              </w:rPr>
              <w:t>que</w:t>
            </w:r>
            <w:r w:rsidR="004768F5" w:rsidRPr="004768F5">
              <w:rPr>
                <w:i/>
              </w:rPr>
              <w:t xml:space="preserve"> </w:t>
            </w:r>
            <w:r w:rsidRPr="004768F5">
              <w:rPr>
                <w:i/>
              </w:rPr>
              <w:t>dan conform</w:t>
            </w:r>
            <w:r w:rsidR="004768F5" w:rsidRPr="004768F5">
              <w:rPr>
                <w:i/>
              </w:rPr>
              <w:t>i</w:t>
            </w:r>
            <w:r w:rsidRPr="004768F5">
              <w:rPr>
                <w:i/>
              </w:rPr>
              <w:t>dad</w:t>
            </w:r>
            <w:r w:rsidR="004768F5" w:rsidRPr="004768F5">
              <w:rPr>
                <w:i/>
              </w:rPr>
              <w:t xml:space="preserve"> </w:t>
            </w:r>
            <w:r w:rsidRPr="004768F5">
              <w:rPr>
                <w:i/>
              </w:rPr>
              <w:t>a las ex</w:t>
            </w:r>
            <w:r w:rsidR="004768F5" w:rsidRPr="004768F5">
              <w:rPr>
                <w:i/>
              </w:rPr>
              <w:t>i</w:t>
            </w:r>
            <w:r w:rsidRPr="004768F5">
              <w:rPr>
                <w:i/>
              </w:rPr>
              <w:t>genc</w:t>
            </w:r>
            <w:r w:rsidR="004768F5" w:rsidRPr="004768F5">
              <w:rPr>
                <w:i/>
              </w:rPr>
              <w:t>i</w:t>
            </w:r>
            <w:r w:rsidRPr="004768F5">
              <w:rPr>
                <w:i/>
              </w:rPr>
              <w:t>as ambientales</w:t>
            </w:r>
            <w:r w:rsidR="004768F5" w:rsidRPr="004768F5">
              <w:rPr>
                <w:i/>
              </w:rPr>
              <w:t xml:space="preserve">, </w:t>
            </w:r>
            <w:r w:rsidRPr="004768F5">
              <w:rPr>
                <w:i/>
              </w:rPr>
              <w:t>establecidas en el</w:t>
            </w:r>
            <w:r w:rsidR="004768F5" w:rsidRPr="004768F5">
              <w:rPr>
                <w:i/>
              </w:rPr>
              <w:t xml:space="preserve"> </w:t>
            </w:r>
            <w:r w:rsidRPr="004768F5">
              <w:rPr>
                <w:i/>
              </w:rPr>
              <w:t>cuerpo legal del D.</w:t>
            </w:r>
            <w:r w:rsidR="004768F5" w:rsidRPr="004768F5">
              <w:rPr>
                <w:i/>
              </w:rPr>
              <w:t xml:space="preserve"> </w:t>
            </w:r>
            <w:r w:rsidRPr="004768F5">
              <w:rPr>
                <w:i/>
              </w:rPr>
              <w:t>S.</w:t>
            </w:r>
            <w:r w:rsidR="004768F5" w:rsidRPr="004768F5">
              <w:rPr>
                <w:i/>
              </w:rPr>
              <w:t xml:space="preserve"> </w:t>
            </w:r>
            <w:r w:rsidRPr="004768F5">
              <w:rPr>
                <w:i/>
              </w:rPr>
              <w:t>N</w:t>
            </w:r>
            <w:r w:rsidR="004768F5" w:rsidRPr="004768F5">
              <w:rPr>
                <w:i/>
              </w:rPr>
              <w:t xml:space="preserve">° </w:t>
            </w:r>
            <w:r w:rsidRPr="004768F5">
              <w:rPr>
                <w:i/>
              </w:rPr>
              <w:t>1/1992</w:t>
            </w:r>
            <w:r w:rsidR="004768F5" w:rsidRPr="004768F5">
              <w:rPr>
                <w:i/>
              </w:rPr>
              <w:t xml:space="preserve">, </w:t>
            </w:r>
            <w:r w:rsidRPr="004768F5">
              <w:rPr>
                <w:i/>
              </w:rPr>
              <w:t>facultando a las empresas pesqueras asociadas en el CTAIP, efectuar la descarga de sus efluentes l</w:t>
            </w:r>
            <w:r w:rsidR="004768F5" w:rsidRPr="004768F5">
              <w:rPr>
                <w:i/>
              </w:rPr>
              <w:t>í</w:t>
            </w:r>
            <w:r w:rsidRPr="004768F5">
              <w:rPr>
                <w:i/>
              </w:rPr>
              <w:t>quid</w:t>
            </w:r>
            <w:r w:rsidR="004768F5" w:rsidRPr="004768F5">
              <w:rPr>
                <w:i/>
              </w:rPr>
              <w:t>o</w:t>
            </w:r>
            <w:r w:rsidRPr="004768F5">
              <w:rPr>
                <w:i/>
              </w:rPr>
              <w:t>s a aguas de jurisdi</w:t>
            </w:r>
            <w:r w:rsidR="004768F5" w:rsidRPr="004768F5">
              <w:rPr>
                <w:i/>
              </w:rPr>
              <w:t>cción nacional</w:t>
            </w:r>
            <w:r w:rsidR="004768F5">
              <w:t>”.</w:t>
            </w:r>
          </w:p>
          <w:p w14:paraId="107A3F80" w14:textId="77777777" w:rsidR="00BD7CB4" w:rsidRDefault="00BD7CB4" w:rsidP="006F737D"/>
          <w:p w14:paraId="3CE2B910" w14:textId="17D808E5" w:rsidR="00F12E55" w:rsidRDefault="00A16318" w:rsidP="00A16318">
            <w:pPr>
              <w:pStyle w:val="Prrafodelista"/>
              <w:numPr>
                <w:ilvl w:val="0"/>
                <w:numId w:val="34"/>
              </w:numPr>
              <w:ind w:left="313" w:hanging="284"/>
            </w:pPr>
            <w:r w:rsidRPr="009652C9">
              <w:t xml:space="preserve">En la actividad de inspección ambiental se solicitó </w:t>
            </w:r>
            <w:r w:rsidR="005A0B93">
              <w:t xml:space="preserve">al titular entregar </w:t>
            </w:r>
            <w:r>
              <w:t>las r</w:t>
            </w:r>
            <w:r w:rsidRPr="00A16318">
              <w:rPr>
                <w:iCs/>
              </w:rPr>
              <w:t>esoluci</w:t>
            </w:r>
            <w:r>
              <w:rPr>
                <w:iCs/>
              </w:rPr>
              <w:t xml:space="preserve">ones sanitarias </w:t>
            </w:r>
            <w:r w:rsidRPr="00A16318">
              <w:rPr>
                <w:iCs/>
              </w:rPr>
              <w:t>que aprueba</w:t>
            </w:r>
            <w:r>
              <w:rPr>
                <w:iCs/>
              </w:rPr>
              <w:t>n</w:t>
            </w:r>
            <w:r w:rsidRPr="00A16318">
              <w:rPr>
                <w:iCs/>
              </w:rPr>
              <w:t xml:space="preserve"> el proyecto y el funcionamiento de la</w:t>
            </w:r>
            <w:r>
              <w:rPr>
                <w:iCs/>
              </w:rPr>
              <w:t>s</w:t>
            </w:r>
            <w:r w:rsidRPr="00A16318">
              <w:rPr>
                <w:iCs/>
              </w:rPr>
              <w:t xml:space="preserve"> PTAS y de su</w:t>
            </w:r>
            <w:r>
              <w:rPr>
                <w:iCs/>
              </w:rPr>
              <w:t>s</w:t>
            </w:r>
            <w:r w:rsidRPr="00A16318">
              <w:rPr>
                <w:iCs/>
              </w:rPr>
              <w:t xml:space="preserve"> alcantarillado</w:t>
            </w:r>
            <w:r>
              <w:rPr>
                <w:iCs/>
              </w:rPr>
              <w:t>s</w:t>
            </w:r>
            <w:r w:rsidRPr="00A16318">
              <w:rPr>
                <w:iCs/>
              </w:rPr>
              <w:t xml:space="preserve"> particular</w:t>
            </w:r>
            <w:r>
              <w:rPr>
                <w:iCs/>
              </w:rPr>
              <w:t>es</w:t>
            </w:r>
            <w:r w:rsidRPr="00A16318">
              <w:rPr>
                <w:iCs/>
              </w:rPr>
              <w:t xml:space="preserve"> de la </w:t>
            </w:r>
            <w:r>
              <w:rPr>
                <w:iCs/>
              </w:rPr>
              <w:t>p</w:t>
            </w:r>
            <w:r w:rsidRPr="00A16318">
              <w:rPr>
                <w:iCs/>
              </w:rPr>
              <w:t>lanta Sur</w:t>
            </w:r>
            <w:r>
              <w:rPr>
                <w:iCs/>
              </w:rPr>
              <w:t xml:space="preserve"> y Norte</w:t>
            </w:r>
            <w:r w:rsidRPr="00A16318">
              <w:rPr>
                <w:iCs/>
              </w:rPr>
              <w:t>.</w:t>
            </w:r>
            <w:r w:rsidR="00F12E55">
              <w:rPr>
                <w:iCs/>
              </w:rPr>
              <w:t xml:space="preserve"> </w:t>
            </w:r>
            <w:r w:rsidRPr="009652C9">
              <w:rPr>
                <w:iCs/>
              </w:rPr>
              <w:t xml:space="preserve">El titular envió, mediante </w:t>
            </w:r>
            <w:r w:rsidRPr="009652C9">
              <w:t>Carta N° 034.2016</w:t>
            </w:r>
            <w:r w:rsidR="00F12E55">
              <w:t xml:space="preserve"> (Anexo 2)</w:t>
            </w:r>
            <w:r w:rsidRPr="009652C9">
              <w:t xml:space="preserve"> los </w:t>
            </w:r>
            <w:r>
              <w:t xml:space="preserve">antecedentes solicitados, los cuales fueron remitidos </w:t>
            </w:r>
            <w:r w:rsidRPr="009652C9">
              <w:t>a</w:t>
            </w:r>
            <w:r w:rsidR="00F12E55">
              <w:t xml:space="preserve"> </w:t>
            </w:r>
            <w:r w:rsidRPr="009652C9">
              <w:t>l</w:t>
            </w:r>
            <w:r w:rsidR="00F12E55">
              <w:t>a SEREMI de Salud de la región de Arica y Parinacota</w:t>
            </w:r>
            <w:r w:rsidRPr="009652C9">
              <w:t xml:space="preserve"> </w:t>
            </w:r>
            <w:r>
              <w:t>m</w:t>
            </w:r>
            <w:r w:rsidRPr="004B19A0">
              <w:t xml:space="preserve">ediante ORD. MZN N° 236/2016 (Anexo 3), </w:t>
            </w:r>
            <w:r w:rsidRPr="009652C9">
              <w:t>quienes indicaron</w:t>
            </w:r>
            <w:r>
              <w:t>,</w:t>
            </w:r>
            <w:r w:rsidRPr="009652C9">
              <w:t xml:space="preserve"> textualmente a través de </w:t>
            </w:r>
            <w:r w:rsidR="00F12E55">
              <w:t xml:space="preserve">ORD A-N° 1293/2016 </w:t>
            </w:r>
            <w:r w:rsidRPr="009652C9">
              <w:t xml:space="preserve">(Anexo </w:t>
            </w:r>
            <w:r w:rsidR="00FB05B1">
              <w:t>9</w:t>
            </w:r>
            <w:r w:rsidRPr="009652C9">
              <w:t>)</w:t>
            </w:r>
            <w:r>
              <w:t xml:space="preserve"> lo siguiente:</w:t>
            </w:r>
            <w:r w:rsidR="00F12E55">
              <w:t xml:space="preserve"> “</w:t>
            </w:r>
            <w:r w:rsidR="00F12E55" w:rsidRPr="00F12E55">
              <w:rPr>
                <w:i/>
              </w:rPr>
              <w:t>El Titular no cuenta con autorización sanitaria ni del proyecto ni de funcionamiento de su alcantarillado particular</w:t>
            </w:r>
            <w:r w:rsidR="00F12E55">
              <w:t>”.</w:t>
            </w:r>
          </w:p>
          <w:p w14:paraId="60E2710E" w14:textId="77777777" w:rsidR="00F12E55" w:rsidRDefault="00F12E55" w:rsidP="00F12E55">
            <w:pPr>
              <w:pStyle w:val="Prrafodelista"/>
              <w:ind w:left="313"/>
            </w:pPr>
          </w:p>
          <w:p w14:paraId="6A18028C" w14:textId="43907EBE" w:rsidR="00F95370" w:rsidRPr="00F95370" w:rsidRDefault="00F12E55" w:rsidP="00F95370">
            <w:pPr>
              <w:pStyle w:val="Prrafodelista"/>
              <w:numPr>
                <w:ilvl w:val="0"/>
                <w:numId w:val="34"/>
              </w:numPr>
              <w:ind w:left="313" w:hanging="284"/>
              <w:rPr>
                <w:lang w:val="es-ES_tradnl"/>
              </w:rPr>
            </w:pPr>
            <w:r>
              <w:t>Mediante</w:t>
            </w:r>
            <w:r w:rsidR="00F95370">
              <w:t xml:space="preserve"> ORD. MZN N° 368 de fecha 26 de agosto de 2016 </w:t>
            </w:r>
            <w:r w:rsidR="00BD5C6D">
              <w:t xml:space="preserve">(Anexo </w:t>
            </w:r>
            <w:r w:rsidR="00FB05B1">
              <w:t>10</w:t>
            </w:r>
            <w:r w:rsidR="00BD5C6D">
              <w:t>)</w:t>
            </w:r>
            <w:r w:rsidR="005A0B93">
              <w:t>,</w:t>
            </w:r>
            <w:r w:rsidR="00BD5C6D">
              <w:t xml:space="preserve"> </w:t>
            </w:r>
            <w:r w:rsidR="003A0CB7">
              <w:t xml:space="preserve">se comunicó </w:t>
            </w:r>
            <w:r w:rsidR="00F95370" w:rsidRPr="00F95370">
              <w:t xml:space="preserve">a la SEREMI de Salud de la región de Arica y Parinacota </w:t>
            </w:r>
            <w:r w:rsidR="00F95370">
              <w:t xml:space="preserve">que </w:t>
            </w:r>
            <w:r w:rsidR="00F95370" w:rsidRPr="00F95370">
              <w:rPr>
                <w:lang w:val="es-ES_tradnl"/>
              </w:rPr>
              <w:t xml:space="preserve">las PTAS y sus alcantarillados no </w:t>
            </w:r>
            <w:r w:rsidR="005A0B93">
              <w:rPr>
                <w:lang w:val="es-ES_tradnl"/>
              </w:rPr>
              <w:t>formaron</w:t>
            </w:r>
            <w:r w:rsidR="00F95370" w:rsidRPr="00F95370">
              <w:rPr>
                <w:lang w:val="es-ES_tradnl"/>
              </w:rPr>
              <w:t xml:space="preserve"> parte de</w:t>
            </w:r>
            <w:r w:rsidR="005A0B93">
              <w:rPr>
                <w:lang w:val="es-ES_tradnl"/>
              </w:rPr>
              <w:t xml:space="preserve"> las evaluaciones de impacto </w:t>
            </w:r>
            <w:r w:rsidR="00FB05B1">
              <w:rPr>
                <w:lang w:val="es-ES_tradnl"/>
              </w:rPr>
              <w:t>ambiental, así</w:t>
            </w:r>
            <w:r w:rsidR="005A0B93">
              <w:rPr>
                <w:lang w:val="es-ES_tradnl"/>
              </w:rPr>
              <w:t xml:space="preserve"> como tampoco de </w:t>
            </w:r>
            <w:r w:rsidR="00F95370" w:rsidRPr="00F95370">
              <w:rPr>
                <w:lang w:val="es-ES_tradnl"/>
              </w:rPr>
              <w:t xml:space="preserve">las exigencias </w:t>
            </w:r>
            <w:r w:rsidR="005A0B93">
              <w:rPr>
                <w:lang w:val="es-ES_tradnl"/>
              </w:rPr>
              <w:t>y</w:t>
            </w:r>
            <w:r w:rsidR="00F95370" w:rsidRPr="00F95370">
              <w:rPr>
                <w:lang w:val="es-ES_tradnl"/>
              </w:rPr>
              <w:t xml:space="preserve"> medidas establecidas en las Resoluciones de Calificación Ambiental </w:t>
            </w:r>
            <w:r w:rsidR="005A0B93">
              <w:rPr>
                <w:lang w:val="es-ES_tradnl"/>
              </w:rPr>
              <w:t>que posee</w:t>
            </w:r>
            <w:r w:rsidR="00F95370" w:rsidRPr="00F95370">
              <w:rPr>
                <w:lang w:val="es-ES_tradnl"/>
              </w:rPr>
              <w:t xml:space="preserve"> esta unidad fiscalizable.</w:t>
            </w:r>
          </w:p>
          <w:p w14:paraId="3626943E" w14:textId="77777777" w:rsidR="00A16318" w:rsidRPr="006F737D" w:rsidRDefault="00A16318" w:rsidP="006F737D"/>
        </w:tc>
      </w:tr>
    </w:tbl>
    <w:p w14:paraId="285C5A54" w14:textId="77777777" w:rsidR="00274DD7" w:rsidRDefault="00274DD7">
      <w:pPr>
        <w:jc w:val="left"/>
        <w:rPr>
          <w:rFonts w:cstheme="minorHAnsi"/>
          <w:b/>
          <w:sz w:val="14"/>
          <w:szCs w:val="24"/>
        </w:rPr>
      </w:pPr>
    </w:p>
    <w:p w14:paraId="7A020C19" w14:textId="77777777" w:rsidR="00F95370" w:rsidRDefault="00F95370">
      <w:pPr>
        <w:jc w:val="left"/>
        <w:rPr>
          <w:rFonts w:cstheme="minorHAnsi"/>
          <w:b/>
          <w:sz w:val="14"/>
          <w:szCs w:val="24"/>
        </w:rPr>
      </w:pPr>
    </w:p>
    <w:p w14:paraId="3B9720A4" w14:textId="77777777" w:rsidR="00F95370" w:rsidRDefault="00F95370">
      <w:pPr>
        <w:jc w:val="left"/>
        <w:rPr>
          <w:rFonts w:cstheme="minorHAnsi"/>
          <w:b/>
          <w:sz w:val="14"/>
          <w:szCs w:val="24"/>
        </w:rPr>
      </w:pPr>
    </w:p>
    <w:p w14:paraId="2FCC180F" w14:textId="77777777" w:rsidR="00F95370" w:rsidRDefault="00F95370">
      <w:pPr>
        <w:jc w:val="left"/>
        <w:rPr>
          <w:rFonts w:cstheme="minorHAnsi"/>
          <w:b/>
          <w:sz w:val="14"/>
          <w:szCs w:val="24"/>
        </w:rPr>
      </w:pPr>
    </w:p>
    <w:p w14:paraId="43C3C12E" w14:textId="77777777" w:rsidR="00F95370" w:rsidRDefault="00F95370">
      <w:pPr>
        <w:jc w:val="left"/>
        <w:rPr>
          <w:rFonts w:cstheme="minorHAnsi"/>
          <w:b/>
          <w:sz w:val="14"/>
          <w:szCs w:val="24"/>
        </w:rPr>
      </w:pPr>
    </w:p>
    <w:p w14:paraId="47D6D15C" w14:textId="77777777" w:rsidR="00F95370" w:rsidRDefault="00F95370">
      <w:pPr>
        <w:jc w:val="left"/>
        <w:rPr>
          <w:rFonts w:cstheme="minorHAnsi"/>
          <w:b/>
          <w:sz w:val="14"/>
          <w:szCs w:val="24"/>
        </w:rPr>
      </w:pPr>
    </w:p>
    <w:p w14:paraId="172A937C" w14:textId="77777777" w:rsidR="00F95370" w:rsidRDefault="00F95370">
      <w:pPr>
        <w:jc w:val="left"/>
        <w:rPr>
          <w:rFonts w:cstheme="minorHAnsi"/>
          <w:b/>
          <w:sz w:val="14"/>
          <w:szCs w:val="24"/>
        </w:rPr>
      </w:pPr>
    </w:p>
    <w:p w14:paraId="5768C673" w14:textId="77777777" w:rsidR="00F95370" w:rsidRDefault="00F95370">
      <w:pPr>
        <w:jc w:val="left"/>
        <w:rPr>
          <w:rFonts w:cstheme="minorHAnsi"/>
          <w:b/>
          <w:sz w:val="14"/>
          <w:szCs w:val="24"/>
        </w:rPr>
      </w:pPr>
    </w:p>
    <w:p w14:paraId="699211C7" w14:textId="77777777" w:rsidR="00F95370" w:rsidRDefault="00F95370">
      <w:pPr>
        <w:jc w:val="left"/>
        <w:rPr>
          <w:rFonts w:cstheme="minorHAnsi"/>
          <w:b/>
          <w:sz w:val="14"/>
          <w:szCs w:val="24"/>
        </w:rPr>
      </w:pPr>
    </w:p>
    <w:p w14:paraId="23C0DDA1" w14:textId="77777777" w:rsidR="00F95370" w:rsidRDefault="00F95370">
      <w:pPr>
        <w:jc w:val="left"/>
        <w:rPr>
          <w:rFonts w:cstheme="minorHAnsi"/>
          <w:b/>
          <w:sz w:val="14"/>
          <w:szCs w:val="24"/>
        </w:rPr>
      </w:pPr>
    </w:p>
    <w:p w14:paraId="39033744" w14:textId="77777777" w:rsidR="00F95370" w:rsidRDefault="00F95370">
      <w:pPr>
        <w:jc w:val="left"/>
        <w:rPr>
          <w:rFonts w:cstheme="minorHAnsi"/>
          <w:b/>
          <w:sz w:val="14"/>
          <w:szCs w:val="24"/>
        </w:rPr>
      </w:pPr>
    </w:p>
    <w:p w14:paraId="4B6BF402" w14:textId="77777777" w:rsidR="00F95370" w:rsidRDefault="00F95370">
      <w:pPr>
        <w:jc w:val="left"/>
        <w:rPr>
          <w:rFonts w:cstheme="minorHAnsi"/>
          <w:b/>
          <w:sz w:val="14"/>
          <w:szCs w:val="24"/>
        </w:rPr>
      </w:pPr>
    </w:p>
    <w:p w14:paraId="077CD56F" w14:textId="77777777" w:rsidR="00F95370" w:rsidRDefault="00F95370">
      <w:pPr>
        <w:jc w:val="left"/>
        <w:rPr>
          <w:rFonts w:cstheme="minorHAnsi"/>
          <w:b/>
          <w:sz w:val="14"/>
          <w:szCs w:val="24"/>
        </w:rPr>
      </w:pPr>
    </w:p>
    <w:p w14:paraId="5B14BB98" w14:textId="77777777" w:rsidR="00F95370" w:rsidRDefault="00F95370">
      <w:pPr>
        <w:jc w:val="left"/>
        <w:rPr>
          <w:rFonts w:cstheme="minorHAnsi"/>
          <w:b/>
          <w:sz w:val="14"/>
          <w:szCs w:val="24"/>
        </w:rPr>
      </w:pPr>
    </w:p>
    <w:p w14:paraId="456D9FDE" w14:textId="77777777" w:rsidR="00F95370" w:rsidRDefault="00F95370">
      <w:pPr>
        <w:jc w:val="left"/>
        <w:rPr>
          <w:rFonts w:cstheme="minorHAnsi"/>
          <w:b/>
          <w:sz w:val="14"/>
          <w:szCs w:val="24"/>
        </w:rPr>
      </w:pPr>
    </w:p>
    <w:p w14:paraId="199AE5D6" w14:textId="77777777" w:rsidR="00F95370" w:rsidRDefault="00F95370">
      <w:pPr>
        <w:jc w:val="left"/>
        <w:rPr>
          <w:rFonts w:cstheme="minorHAnsi"/>
          <w:b/>
          <w:sz w:val="14"/>
          <w:szCs w:val="24"/>
        </w:rPr>
      </w:pPr>
    </w:p>
    <w:p w14:paraId="66700294" w14:textId="77777777" w:rsidR="00166F49" w:rsidRDefault="00166F49" w:rsidP="00274DD7">
      <w:pPr>
        <w:rPr>
          <w:rFonts w:cstheme="minorHAnsi"/>
          <w:sz w:val="14"/>
          <w:szCs w:val="24"/>
        </w:rPr>
      </w:pPr>
    </w:p>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166F49" w:rsidRPr="0025129B" w14:paraId="4BAE76CD" w14:textId="77777777" w:rsidTr="001944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21FDEAD" w14:textId="77777777" w:rsidR="00166F49" w:rsidRPr="0025129B" w:rsidRDefault="00166F49" w:rsidP="00166F49">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166F49" w:rsidRPr="0025129B" w14:paraId="0378C783" w14:textId="77777777" w:rsidTr="0019440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7F107C4C" w14:textId="77777777" w:rsidR="00166F49" w:rsidRDefault="00166F49" w:rsidP="00194406">
            <w:pPr>
              <w:jc w:val="center"/>
              <w:rPr>
                <w:rFonts w:eastAsia="Times New Roman"/>
                <w:color w:val="000000"/>
                <w:sz w:val="20"/>
                <w:szCs w:val="20"/>
                <w:lang w:eastAsia="es-CL"/>
              </w:rPr>
            </w:pPr>
          </w:p>
          <w:p w14:paraId="367D6A0B" w14:textId="77777777" w:rsidR="00166F49" w:rsidRDefault="000C45FE" w:rsidP="0019440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798DA057" wp14:editId="494D3233">
                      <wp:simplePos x="0" y="0"/>
                      <wp:positionH relativeFrom="column">
                        <wp:posOffset>2273935</wp:posOffset>
                      </wp:positionH>
                      <wp:positionV relativeFrom="paragraph">
                        <wp:posOffset>488315</wp:posOffset>
                      </wp:positionV>
                      <wp:extent cx="971550" cy="400050"/>
                      <wp:effectExtent l="0" t="0" r="19050" b="76200"/>
                      <wp:wrapNone/>
                      <wp:docPr id="16" name="Llamada rectangular 16"/>
                      <wp:cNvGraphicFramePr/>
                      <a:graphic xmlns:a="http://schemas.openxmlformats.org/drawingml/2006/main">
                        <a:graphicData uri="http://schemas.microsoft.com/office/word/2010/wordprocessingShape">
                          <wps:wsp>
                            <wps:cNvSpPr/>
                            <wps:spPr>
                              <a:xfrm>
                                <a:off x="0" y="0"/>
                                <a:ext cx="971550" cy="4000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570ACFC" w14:textId="77777777" w:rsidR="00223012" w:rsidRPr="000C45FE" w:rsidRDefault="00223012" w:rsidP="000C45FE">
                                  <w:pPr>
                                    <w:jc w:val="center"/>
                                    <w:rPr>
                                      <w:sz w:val="16"/>
                                      <w:szCs w:val="16"/>
                                    </w:rPr>
                                  </w:pPr>
                                  <w:r w:rsidRPr="000C45FE">
                                    <w:rPr>
                                      <w:sz w:val="16"/>
                                      <w:szCs w:val="16"/>
                                    </w:rPr>
                                    <w:t xml:space="preserve">Tuberías de </w:t>
                                  </w:r>
                                  <w:r>
                                    <w:rPr>
                                      <w:sz w:val="16"/>
                                      <w:szCs w:val="16"/>
                                    </w:rPr>
                                    <w:t>descarga</w:t>
                                  </w:r>
                                  <w:r w:rsidRPr="000C45FE">
                                    <w:rPr>
                                      <w:sz w:val="16"/>
                                      <w:szCs w:val="16"/>
                                    </w:rPr>
                                    <w:t xml:space="preserve"> del 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8DA05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16" o:spid="_x0000_s1027" type="#_x0000_t61" style="position:absolute;left:0;text-align:left;margin-left:179.05pt;margin-top:38.45pt;width:76.5pt;height:3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LQigIAAGIFAAAOAAAAZHJzL2Uyb0RvYy54bWysVEtv2zAMvg/YfxB0X+0ESbsGdYogRYcB&#10;QVe0HXpmZCkxoNckJXb260dJtlu0xQ7DLjYlkp/4+Mir605JcuTON0ZXdHJWUsI1M3WjdxX9+XT7&#10;5SslPoCuQRrNK3rinl4vP3+6au2CT83eyJo7giDaL1pb0X0IdlEUnu25An9mLNeoFMYpCHh0u6J2&#10;0CK6ksW0LM+L1rjaOsO493h7k5V0mfCF4Cz8EMLzQGRFMbaQvi59t/FbLK9gsXNg9w3rw4B/iEJB&#10;o/HREeoGApCDa95BqYY5440IZ8yowgjRMJ5ywGwm5ZtsHvdgecoFi+PtWCb//2DZ3fHekabG3p1T&#10;okFhjzYSFNRAHFYP9O4gwRHUYqla6xfo8WjvXX/yKMa8O+FU/GNGpEvlPY3l5V0gDC8vLybzOTaB&#10;oWpWliXKiFK8OFvnwzduFIlCRVte7/gDBrEGKc0hpALDceNDdhvMESMGlkNJUjhJHqOR+oELzA4f&#10;nybvxCu+lo4cARkBjHEdJlm1h5rn6zkGN8Q2eqRIE2BEFo2UI3YPEDn7HjvH2ttHV55oOTqXfwss&#10;O48e6WWjw+isGm3cRwASs+pfzvZDkXJpYpVCt+1y54fWbk19QjY4k8fEW3bbYCc24MM9OJwLbB7O&#10;eviBHyFNW1HTS5Tsjfv90X20R7qilpIW56yi/tcBHKdEftdI5MvJbBYHMx1m84spHtxrzfa1Rh/U&#10;2mDjJrhVLEtitA9yEIUz6hlXwiq+iirQDN+uKAtuOKxDnn9cKoyvVskMh9FC2OhHyyJ4rHNk11P3&#10;DM72dAzI4zszzCQs3jAx20ZPbVaHYESTaBornevadwAHOVGpXzpxU7w+J6uX1bj8AwAA//8DAFBL&#10;AwQUAAYACAAAACEA8DUCnN8AAAAKAQAADwAAAGRycy9kb3ducmV2LnhtbEyP3U7DMAxG75F4h8hI&#10;3LG0jJW1NJ0Q0oSExBDbHiBr3B/ROFWTdoWnx7uCS9vHn4/zzWw7MeHgW0cK4kUEAql0pqVawfGw&#10;vVuD8EGT0Z0jVPCNHjbF9VWuM+PO9InTPtSCQ8hnWkETQp9J6csGrfYL1yPxrHKD1YHLoZZm0GcO&#10;t528j6JEWt0SX2h0jy8Nll/70bLG8q0qH0zz/vozJjhtd1P9QZVStzfz8xOIgHP4g+GizztQsNPJ&#10;jWS86BQsV+uYUQWPSQqCgVUcc+N0SU9TkEUu/79Q/AIAAP//AwBQSwECLQAUAAYACAAAACEAtoM4&#10;kv4AAADhAQAAEwAAAAAAAAAAAAAAAAAAAAAAW0NvbnRlbnRfVHlwZXNdLnhtbFBLAQItABQABgAI&#10;AAAAIQA4/SH/1gAAAJQBAAALAAAAAAAAAAAAAAAAAC8BAABfcmVscy8ucmVsc1BLAQItABQABgAI&#10;AAAAIQBv+ILQigIAAGIFAAAOAAAAAAAAAAAAAAAAAC4CAABkcnMvZTJvRG9jLnhtbFBLAQItABQA&#10;BgAIAAAAIQDwNQKc3wAAAAoBAAAPAAAAAAAAAAAAAAAAAOQEAABkcnMvZG93bnJldi54bWxQSwUG&#10;AAAAAAQABADzAAAA8AUAAAAA&#10;" adj="6300,24300" fillcolor="#4f81bd [3204]" strokecolor="#243f60 [1604]" strokeweight="2pt">
                      <v:textbox>
                        <w:txbxContent>
                          <w:p w14:paraId="6570ACFC" w14:textId="77777777" w:rsidR="00223012" w:rsidRPr="000C45FE" w:rsidRDefault="00223012" w:rsidP="000C45FE">
                            <w:pPr>
                              <w:jc w:val="center"/>
                              <w:rPr>
                                <w:sz w:val="16"/>
                                <w:szCs w:val="16"/>
                              </w:rPr>
                            </w:pPr>
                            <w:r w:rsidRPr="000C45FE">
                              <w:rPr>
                                <w:sz w:val="16"/>
                                <w:szCs w:val="16"/>
                              </w:rPr>
                              <w:t xml:space="preserve">Tuberías de </w:t>
                            </w:r>
                            <w:r>
                              <w:rPr>
                                <w:sz w:val="16"/>
                                <w:szCs w:val="16"/>
                              </w:rPr>
                              <w:t>descarga</w:t>
                            </w:r>
                            <w:r w:rsidRPr="000C45FE">
                              <w:rPr>
                                <w:sz w:val="16"/>
                                <w:szCs w:val="16"/>
                              </w:rPr>
                              <w:t xml:space="preserve"> del RIL</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318BAD76" wp14:editId="568A6706">
                      <wp:simplePos x="0" y="0"/>
                      <wp:positionH relativeFrom="column">
                        <wp:posOffset>1061085</wp:posOffset>
                      </wp:positionH>
                      <wp:positionV relativeFrom="paragraph">
                        <wp:posOffset>363220</wp:posOffset>
                      </wp:positionV>
                      <wp:extent cx="1038225" cy="361950"/>
                      <wp:effectExtent l="0" t="0" r="28575" b="76200"/>
                      <wp:wrapNone/>
                      <wp:docPr id="14" name="Llamada rectangular 14"/>
                      <wp:cNvGraphicFramePr/>
                      <a:graphic xmlns:a="http://schemas.openxmlformats.org/drawingml/2006/main">
                        <a:graphicData uri="http://schemas.microsoft.com/office/word/2010/wordprocessingShape">
                          <wps:wsp>
                            <wps:cNvSpPr/>
                            <wps:spPr>
                              <a:xfrm>
                                <a:off x="0" y="0"/>
                                <a:ext cx="1038225" cy="36195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4E1BFE" w14:textId="77777777" w:rsidR="00223012" w:rsidRDefault="00223012" w:rsidP="007A4992">
                                  <w:pPr>
                                    <w:jc w:val="center"/>
                                    <w:rPr>
                                      <w:sz w:val="16"/>
                                      <w:szCs w:val="16"/>
                                    </w:rPr>
                                  </w:pPr>
                                  <w:r w:rsidRPr="000C45FE">
                                    <w:rPr>
                                      <w:sz w:val="16"/>
                                      <w:szCs w:val="16"/>
                                    </w:rPr>
                                    <w:t xml:space="preserve">Tuberías de ingreso </w:t>
                                  </w:r>
                                </w:p>
                                <w:p w14:paraId="5794A40E" w14:textId="77777777" w:rsidR="00223012" w:rsidRPr="000C45FE" w:rsidRDefault="00223012" w:rsidP="007A4992">
                                  <w:pPr>
                                    <w:jc w:val="center"/>
                                    <w:rPr>
                                      <w:sz w:val="16"/>
                                      <w:szCs w:val="16"/>
                                    </w:rPr>
                                  </w:pPr>
                                  <w:r w:rsidRPr="000C45FE">
                                    <w:rPr>
                                      <w:sz w:val="16"/>
                                      <w:szCs w:val="16"/>
                                    </w:rPr>
                                    <w:t>de materia prima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8BAD76" id="Llamada rectangular 14" o:spid="_x0000_s1028" type="#_x0000_t61" style="position:absolute;left:0;text-align:left;margin-left:83.55pt;margin-top:28.6pt;width:81.75pt;height: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snPkAIAAGMFAAAOAAAAZHJzL2Uyb0RvYy54bWysVEtv2zAMvg/YfxB0X/1o0rVBnSJI0WFA&#10;0BZ9oGdGlmIDek1S4mS/fpTsuEVb7DAsB0U0yY/kJ5KXV3slyY473xpd0eIkp4RrZupWbyr6/HTz&#10;7ZwSH0DXII3mFT1wT6/mX79cdnbGS9MYWXNHEET7WWcr2oRgZ1nmWcMV+BNjuUalME5BQNFtstpB&#10;h+hKZmWen2WdcbV1hnHv8et1r6TzhC8EZ+FOCM8DkRXF3EI6XTrX8czmlzDbOLBNy4Y04B+yUNBq&#10;DDpCXUMAsnXtByjVMme8EeGEGZUZIVrGUw1YTZG/q+axActTLUiOtyNN/v/BstvdvSNtjW83oUSD&#10;wjdaSVBQA3HIHujNVoIjqEWqOutn6PFo790gebzGuvfCqfiPFZF9ovcw0sv3gTD8WOSn52U5pYSh&#10;7vSsuJgm/rNXb+t8+MGNIvFS0Y7XG/6AWSxBSrMNiWHYrXzA6Oh2NEchZtbnkm7hIHlMR+oHLrA8&#10;jF4m79RYfCkd2QG2BDDGdSh6VQM17z9Pc/zFgjHI6JGkBBiRRSvliD0AxKb9iN3DDPbRlae+HJ3z&#10;vyXWO48eKbLRYXRWrTbuMwCJVQ2Re/sjST01kaWwX+/T05fHt12b+oDt4Ew/J96ymxZfYgU+3IPD&#10;wcARwmEPd3gIabqKmuFGSWPc78++R3vsV9RS0uGgVdT/2oLjlMifGjv5ophM4mQmYTL9XqLg3mrW&#10;bzV6q5YGH67AtWJZukb7II9X4Yx6wZ2wiFFRBZph7Iqy4I7CMvQLALcK44tFMsNptBBW+tGyCB55&#10;jt31tH8BZ4d2DNjIt+Y4lDB714m9bfTUZrENRrSpTSPTPa/DC+Akp1Yatk5cFW/lZPW6G+d/AAAA&#10;//8DAFBLAwQUAAYACAAAACEAlp/p598AAAAKAQAADwAAAGRycy9kb3ducmV2LnhtbEyP3UrDQBCF&#10;7wXfYRnBO7v5qamk2RQRiiBosfoA2+zkh2ZnQ3aTRp/e8UovD+ebM+cUu8X2YsbRd44UxKsIBFLl&#10;TEeNgs+P/d0DCB80Gd07QgVf6GFXXl8VOjfuQu84H0MjOIR8rhW0IQy5lL5q0Wq/cgMSe7UbrQ4s&#10;x0aaUV843PYyiaJMWt0Rf2j1gE8tVufjZLlG+lJXa9O+Pn9PGc77t7k5UK3U7c3yuAURcAl/MPzW&#10;5xsoudPJTWS86Flnm5hRBfebBAQDaRplIE7sxOsEZFnI/xPKHwAAAP//AwBQSwECLQAUAAYACAAA&#10;ACEAtoM4kv4AAADhAQAAEwAAAAAAAAAAAAAAAAAAAAAAW0NvbnRlbnRfVHlwZXNdLnhtbFBLAQIt&#10;ABQABgAIAAAAIQA4/SH/1gAAAJQBAAALAAAAAAAAAAAAAAAAAC8BAABfcmVscy8ucmVsc1BLAQIt&#10;ABQABgAIAAAAIQBsVsnPkAIAAGMFAAAOAAAAAAAAAAAAAAAAAC4CAABkcnMvZTJvRG9jLnhtbFBL&#10;AQItABQABgAIAAAAIQCWn+nn3wAAAAoBAAAPAAAAAAAAAAAAAAAAAOoEAABkcnMvZG93bnJldi54&#10;bWxQSwUGAAAAAAQABADzAAAA9gUAAAAA&#10;" adj="6300,24300" fillcolor="#4f81bd [3204]" strokecolor="#243f60 [1604]" strokeweight="2pt">
                      <v:textbox>
                        <w:txbxContent>
                          <w:p w14:paraId="284E1BFE" w14:textId="77777777" w:rsidR="00223012" w:rsidRDefault="00223012" w:rsidP="007A4992">
                            <w:pPr>
                              <w:jc w:val="center"/>
                              <w:rPr>
                                <w:sz w:val="16"/>
                                <w:szCs w:val="16"/>
                              </w:rPr>
                            </w:pPr>
                            <w:r w:rsidRPr="000C45FE">
                              <w:rPr>
                                <w:sz w:val="16"/>
                                <w:szCs w:val="16"/>
                              </w:rPr>
                              <w:t xml:space="preserve">Tuberías de ingreso </w:t>
                            </w:r>
                          </w:p>
                          <w:p w14:paraId="5794A40E" w14:textId="77777777" w:rsidR="00223012" w:rsidRPr="000C45FE" w:rsidRDefault="00223012" w:rsidP="007A4992">
                            <w:pPr>
                              <w:jc w:val="center"/>
                              <w:rPr>
                                <w:sz w:val="16"/>
                                <w:szCs w:val="16"/>
                              </w:rPr>
                            </w:pPr>
                            <w:r w:rsidRPr="000C45FE">
                              <w:rPr>
                                <w:sz w:val="16"/>
                                <w:szCs w:val="16"/>
                              </w:rPr>
                              <w:t>de materia prima</w:t>
                            </w:r>
                          </w:p>
                        </w:txbxContent>
                      </v:textbox>
                    </v:shape>
                  </w:pict>
                </mc:Fallback>
              </mc:AlternateContent>
            </w:r>
            <w:r w:rsidR="00166F49">
              <w:rPr>
                <w:rFonts w:eastAsia="Times New Roman"/>
                <w:noProof/>
                <w:color w:val="000000"/>
                <w:sz w:val="20"/>
                <w:szCs w:val="20"/>
                <w:lang w:eastAsia="es-CL"/>
              </w:rPr>
              <w:drawing>
                <wp:inline distT="0" distB="0" distL="0" distR="0" wp14:anchorId="169F453F" wp14:editId="77304339">
                  <wp:extent cx="4210050" cy="23680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SC_0545.JPG"/>
                          <pic:cNvPicPr/>
                        </pic:nvPicPr>
                        <pic:blipFill>
                          <a:blip r:embed="rId31">
                            <a:extLst>
                              <a:ext uri="{28A0092B-C50C-407E-A947-70E740481C1C}">
                                <a14:useLocalDpi xmlns:a14="http://schemas.microsoft.com/office/drawing/2010/main" val="0"/>
                              </a:ext>
                            </a:extLst>
                          </a:blip>
                          <a:stretch>
                            <a:fillRect/>
                          </a:stretch>
                        </pic:blipFill>
                        <pic:spPr>
                          <a:xfrm>
                            <a:off x="0" y="0"/>
                            <a:ext cx="4216372" cy="2371631"/>
                          </a:xfrm>
                          <a:prstGeom prst="rect">
                            <a:avLst/>
                          </a:prstGeom>
                        </pic:spPr>
                      </pic:pic>
                    </a:graphicData>
                  </a:graphic>
                </wp:inline>
              </w:drawing>
            </w:r>
          </w:p>
          <w:p w14:paraId="0459FA59" w14:textId="77777777" w:rsidR="00166F49" w:rsidRPr="0025129B" w:rsidRDefault="00166F49" w:rsidP="00194406">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0AE5CD5A" w14:textId="77777777" w:rsidR="00166F49" w:rsidRDefault="00166F49" w:rsidP="00194406">
            <w:pPr>
              <w:jc w:val="center"/>
              <w:rPr>
                <w:rFonts w:eastAsia="Times New Roman"/>
                <w:color w:val="000000"/>
                <w:sz w:val="20"/>
                <w:szCs w:val="20"/>
                <w:lang w:eastAsia="es-CL"/>
              </w:rPr>
            </w:pPr>
          </w:p>
          <w:p w14:paraId="2D039ED5" w14:textId="77777777" w:rsidR="00166F49" w:rsidRDefault="000C45FE" w:rsidP="0019440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118FCA89" wp14:editId="5459A1BD">
                      <wp:simplePos x="0" y="0"/>
                      <wp:positionH relativeFrom="column">
                        <wp:posOffset>1953260</wp:posOffset>
                      </wp:positionH>
                      <wp:positionV relativeFrom="paragraph">
                        <wp:posOffset>1034415</wp:posOffset>
                      </wp:positionV>
                      <wp:extent cx="685800" cy="342900"/>
                      <wp:effectExtent l="0" t="0" r="19050" b="76200"/>
                      <wp:wrapNone/>
                      <wp:docPr id="17" name="Llamada rectangular 17"/>
                      <wp:cNvGraphicFramePr/>
                      <a:graphic xmlns:a="http://schemas.openxmlformats.org/drawingml/2006/main">
                        <a:graphicData uri="http://schemas.microsoft.com/office/word/2010/wordprocessingShape">
                          <wps:wsp>
                            <wps:cNvSpPr/>
                            <wps:spPr>
                              <a:xfrm>
                                <a:off x="0" y="0"/>
                                <a:ext cx="685800" cy="342900"/>
                              </a:xfrm>
                              <a:prstGeom prst="wedgeRect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89D125F" w14:textId="77777777" w:rsidR="00223012" w:rsidRPr="000C45FE" w:rsidRDefault="00223012" w:rsidP="000C45FE">
                                  <w:pPr>
                                    <w:jc w:val="center"/>
                                    <w:rPr>
                                      <w:sz w:val="16"/>
                                      <w:szCs w:val="16"/>
                                    </w:rPr>
                                  </w:pPr>
                                  <w:r w:rsidRPr="000C45FE">
                                    <w:rPr>
                                      <w:sz w:val="16"/>
                                      <w:szCs w:val="16"/>
                                    </w:rPr>
                                    <w:t>Mezclador de RIL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8FCA89" id="Llamada rectangular 17" o:spid="_x0000_s1029" type="#_x0000_t61" style="position:absolute;left:0;text-align:left;margin-left:153.8pt;margin-top:81.45pt;width:54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etRjAIAAGIFAAAOAAAAZHJzL2Uyb0RvYy54bWysVEtv2zAMvg/YfxB0X+yk6SuoUwQpOgwI&#10;2qDt0DMjS7EBvSYpsbNfP0p2nKItdhjmg0yJ5Cc+PurmtlWS7LnztdEFHY9ySrhmpqz1tqA/X+6/&#10;XVHiA+gSpNG8oAfu6e3865ebxs74xFRGltwRBNF+1tiCViHYWZZ5VnEFfmQs16gUxikIuHXbrHTQ&#10;ILqS2STPL7LGuNI6w7j3eHrXKek84QvBWXgUwvNAZEExtpBWl9ZNXLP5Dcy2DmxVsz4M+IcoFNQa&#10;Lx2g7iAA2bn6A5SqmTPeiDBiRmVGiJrxlANmM87fZfNcgeUpFyyOt0OZ/P+DZQ/7tSN1ib27pESD&#10;wh6tJCgogTisHujtToIjqMVSNdbP0OPZrl2/8yjGvFvhVPxjRqRN5T0M5eVtIAwPL67Or3JsAkPV&#10;2XRyjTKiZCdn63z4zo0iUShow8stf8IgliCl2YVUYNivfOjcjuaIEQPrQklSOEgeo5H6iQvMDi+f&#10;JO/EK76UjuwBGQGMcR3GnaqCknfH5zl+fWyDR4o0AUZkUUs5YPcAkbMfsbtYe/voyhMtB+f8b4F1&#10;zoNHutnoMDirWhv3GYDErPqbO/tjkbrSxCqFdtOmzp9Fy3iyMeUB2eBMNybesvsaO7ECH9bgcC6w&#10;eTjr4REXIU1TUNNLlFTG/f7sPNojXVFLSYNzVlD/aweOUyJ/aCTy9Xg6jYOZNtPzywlu3FvN5q1G&#10;79TSYOPG+KpYlsRoH+RRFM6oV3wSFvFWVIFmeHdBWXDHzTJ084+PCuOLRTLDYbQQVvrZsgge6xzZ&#10;9dK+grM9HQPy+MEcZxJm75jY2UZPbRa7YESdaHqqa98BHOREpf7RiS/F232yOj2N8z8AAAD//wMA&#10;UEsDBBQABgAIAAAAIQDppBao4AAAAAsBAAAPAAAAZHJzL2Rvd25yZXYueG1sTI/BTsMwEETvSPyD&#10;tUjcqJO0BBriVAipQkICROED3HgTR8TrKHbSwNeznOC4O7Ozb8rd4nox4xg6TwrSVQICqfamo1bB&#10;x/v+6hZEiJqM7j2hgi8MsKvOz0pdGH+iN5wPsRUcQqHQCmyMQyFlqC06HVZ+QGKt8aPTkcexlWbU&#10;Jw53vcySJJdOd8QfrB7wwWL9eZgcY6yfmnpj7PPj95TjvH+Z21dqlLq8WO7vQERc4p8ZfvH5Bipm&#10;OvqJTBC9gnVyk7OVhTzbgmDHJr3mzVFBluZbkFUp/3eofgAAAP//AwBQSwECLQAUAAYACAAAACEA&#10;toM4kv4AAADhAQAAEwAAAAAAAAAAAAAAAAAAAAAAW0NvbnRlbnRfVHlwZXNdLnhtbFBLAQItABQA&#10;BgAIAAAAIQA4/SH/1gAAAJQBAAALAAAAAAAAAAAAAAAAAC8BAABfcmVscy8ucmVsc1BLAQItABQA&#10;BgAIAAAAIQALNetRjAIAAGIFAAAOAAAAAAAAAAAAAAAAAC4CAABkcnMvZTJvRG9jLnhtbFBLAQIt&#10;ABQABgAIAAAAIQDppBao4AAAAAsBAAAPAAAAAAAAAAAAAAAAAOYEAABkcnMvZG93bnJldi54bWxQ&#10;SwUGAAAAAAQABADzAAAA8wUAAAAA&#10;" adj="6300,24300" fillcolor="#4f81bd [3204]" strokecolor="#243f60 [1604]" strokeweight="2pt">
                      <v:textbox>
                        <w:txbxContent>
                          <w:p w14:paraId="089D125F" w14:textId="77777777" w:rsidR="00223012" w:rsidRPr="000C45FE" w:rsidRDefault="00223012" w:rsidP="000C45FE">
                            <w:pPr>
                              <w:jc w:val="center"/>
                              <w:rPr>
                                <w:sz w:val="16"/>
                                <w:szCs w:val="16"/>
                              </w:rPr>
                            </w:pPr>
                            <w:r w:rsidRPr="000C45FE">
                              <w:rPr>
                                <w:sz w:val="16"/>
                                <w:szCs w:val="16"/>
                              </w:rPr>
                              <w:t>Mezclador de RIL</w:t>
                            </w:r>
                          </w:p>
                        </w:txbxContent>
                      </v:textbox>
                    </v:shape>
                  </w:pict>
                </mc:Fallback>
              </mc:AlternateContent>
            </w:r>
            <w:r w:rsidR="00166F49">
              <w:rPr>
                <w:rFonts w:eastAsia="Times New Roman"/>
                <w:noProof/>
                <w:color w:val="000000"/>
                <w:sz w:val="20"/>
                <w:szCs w:val="20"/>
                <w:lang w:eastAsia="es-CL"/>
              </w:rPr>
              <w:drawing>
                <wp:inline distT="0" distB="0" distL="0" distR="0" wp14:anchorId="0D9EC3CD" wp14:editId="1ECA57C8">
                  <wp:extent cx="1826932" cy="3248025"/>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_0549.JPG"/>
                          <pic:cNvPicPr/>
                        </pic:nvPicPr>
                        <pic:blipFill>
                          <a:blip r:embed="rId32">
                            <a:extLst>
                              <a:ext uri="{28A0092B-C50C-407E-A947-70E740481C1C}">
                                <a14:useLocalDpi xmlns:a14="http://schemas.microsoft.com/office/drawing/2010/main" val="0"/>
                              </a:ext>
                            </a:extLst>
                          </a:blip>
                          <a:stretch>
                            <a:fillRect/>
                          </a:stretch>
                        </pic:blipFill>
                        <pic:spPr>
                          <a:xfrm>
                            <a:off x="0" y="0"/>
                            <a:ext cx="1828312" cy="3250478"/>
                          </a:xfrm>
                          <a:prstGeom prst="rect">
                            <a:avLst/>
                          </a:prstGeom>
                        </pic:spPr>
                      </pic:pic>
                    </a:graphicData>
                  </a:graphic>
                </wp:inline>
              </w:drawing>
            </w:r>
          </w:p>
          <w:p w14:paraId="7EF12080" w14:textId="77777777" w:rsidR="00166F49" w:rsidRPr="0025129B" w:rsidRDefault="00166F49" w:rsidP="00194406">
            <w:pPr>
              <w:jc w:val="center"/>
              <w:rPr>
                <w:rFonts w:eastAsia="Times New Roman"/>
                <w:color w:val="000000"/>
                <w:sz w:val="20"/>
                <w:szCs w:val="20"/>
                <w:lang w:eastAsia="es-CL"/>
              </w:rPr>
            </w:pPr>
          </w:p>
        </w:tc>
      </w:tr>
      <w:tr w:rsidR="00166F49" w:rsidRPr="0025129B" w14:paraId="5E9F41FF" w14:textId="77777777" w:rsidTr="0019440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4B8AAD8D" w14:textId="77777777" w:rsidR="00166F49" w:rsidRPr="0025129B" w:rsidRDefault="00166F49" w:rsidP="00166F49">
            <w:pPr>
              <w:pStyle w:val="Descripcin"/>
              <w:rPr>
                <w:rFonts w:eastAsia="Times New Roman"/>
                <w:color w:val="000000"/>
                <w:lang w:eastAsia="es-CL"/>
              </w:rPr>
            </w:pPr>
            <w:r w:rsidRPr="0025129B">
              <w:t xml:space="preserve">Fotografía </w:t>
            </w:r>
            <w:r>
              <w:t>1</w:t>
            </w:r>
            <w:r w:rsidRPr="0025129B">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30E692" w14:textId="77777777" w:rsidR="00166F49" w:rsidRPr="0025129B" w:rsidRDefault="00166F49" w:rsidP="00166F4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49">
              <w:rPr>
                <w:rFonts w:eastAsia="Times New Roman"/>
                <w:color w:val="000000"/>
                <w:sz w:val="18"/>
                <w:szCs w:val="18"/>
                <w:lang w:eastAsia="es-CL"/>
              </w:rPr>
              <w:t>26 de mayo de 2016</w:t>
            </w:r>
          </w:p>
        </w:tc>
        <w:tc>
          <w:tcPr>
            <w:tcW w:w="1341" w:type="pct"/>
            <w:tcBorders>
              <w:top w:val="single" w:sz="4" w:space="0" w:color="auto"/>
              <w:left w:val="nil"/>
              <w:bottom w:val="single" w:sz="4" w:space="0" w:color="auto"/>
              <w:right w:val="nil"/>
            </w:tcBorders>
            <w:shd w:val="clear" w:color="auto" w:fill="auto"/>
            <w:noWrap/>
            <w:vAlign w:val="center"/>
            <w:hideMark/>
          </w:tcPr>
          <w:p w14:paraId="490A3B8A" w14:textId="77777777" w:rsidR="00166F49" w:rsidRPr="0025129B" w:rsidRDefault="00166F49" w:rsidP="00166F49">
            <w:pPr>
              <w:pStyle w:val="Descripcin"/>
            </w:pPr>
            <w:r w:rsidRPr="0025129B">
              <w:t xml:space="preserve">Fotografía </w:t>
            </w:r>
            <w:r>
              <w:t>2.</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9B086F" w14:textId="77777777" w:rsidR="00166F49" w:rsidRPr="0025129B" w:rsidRDefault="00166F49" w:rsidP="00166F49">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166F49">
              <w:rPr>
                <w:rFonts w:eastAsia="Times New Roman"/>
                <w:color w:val="000000"/>
                <w:sz w:val="18"/>
                <w:szCs w:val="18"/>
                <w:lang w:eastAsia="es-CL"/>
              </w:rPr>
              <w:t xml:space="preserve"> 26 de mayo de 2016</w:t>
            </w:r>
          </w:p>
        </w:tc>
      </w:tr>
      <w:tr w:rsidR="00166F49" w:rsidRPr="0025129B" w14:paraId="4CDF5A8D" w14:textId="77777777" w:rsidTr="00194406">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EB3ABE8" w14:textId="77777777" w:rsidR="00166F49" w:rsidRPr="0025129B" w:rsidRDefault="00166F49" w:rsidP="0019440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DD695B5" w14:textId="77777777" w:rsidR="00166F49" w:rsidRPr="00166F49" w:rsidRDefault="00166F49" w:rsidP="000C45FE">
            <w:pPr>
              <w:rPr>
                <w:rFonts w:eastAsia="Times New Roman"/>
                <w:color w:val="000000"/>
                <w:sz w:val="18"/>
                <w:szCs w:val="18"/>
                <w:lang w:eastAsia="es-CL"/>
              </w:rPr>
            </w:pPr>
            <w:r w:rsidRPr="00166F49">
              <w:rPr>
                <w:rFonts w:eastAsia="Times New Roman"/>
                <w:color w:val="000000"/>
                <w:sz w:val="18"/>
                <w:szCs w:val="18"/>
                <w:lang w:eastAsia="es-CL"/>
              </w:rPr>
              <w:t xml:space="preserve">Tuberías de ingreso de materia prima (Pescados) y de </w:t>
            </w:r>
            <w:r w:rsidR="000C45FE">
              <w:rPr>
                <w:rFonts w:eastAsia="Times New Roman"/>
                <w:color w:val="000000"/>
                <w:sz w:val="18"/>
                <w:szCs w:val="18"/>
                <w:lang w:eastAsia="es-CL"/>
              </w:rPr>
              <w:t>descarga d</w:t>
            </w:r>
            <w:r w:rsidRPr="00166F49">
              <w:rPr>
                <w:rFonts w:eastAsia="Times New Roman"/>
                <w:color w:val="000000"/>
                <w:sz w:val="18"/>
                <w:szCs w:val="18"/>
                <w:lang w:eastAsia="es-CL"/>
              </w:rPr>
              <w:t>el RIL de la planta Sur</w:t>
            </w:r>
            <w:r w:rsidR="000C45FE">
              <w:rPr>
                <w:rFonts w:eastAsia="Times New Roman"/>
                <w:color w:val="000000"/>
                <w:sz w:val="18"/>
                <w:szCs w:val="18"/>
                <w:lang w:eastAsia="es-CL"/>
              </w:rPr>
              <w:t xml:space="preserve"> hacia el cuerpo receptor (mar)</w:t>
            </w:r>
            <w:r w:rsidRPr="00166F49">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C3A23F5" w14:textId="77777777" w:rsidR="00166F49" w:rsidRPr="0025129B" w:rsidRDefault="00166F49" w:rsidP="0019440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D825ABA" w14:textId="77777777" w:rsidR="00166F49" w:rsidRPr="007A4992" w:rsidRDefault="00166F49" w:rsidP="007A4992">
            <w:pPr>
              <w:rPr>
                <w:rFonts w:ascii="Calibri" w:eastAsia="Times New Roman" w:hAnsi="Calibri"/>
                <w:color w:val="000000"/>
                <w:sz w:val="18"/>
                <w:szCs w:val="18"/>
                <w:lang w:eastAsia="es-CL"/>
              </w:rPr>
            </w:pPr>
            <w:r w:rsidRPr="007A4992">
              <w:rPr>
                <w:rFonts w:ascii="Calibri" w:eastAsia="Times New Roman" w:hAnsi="Calibri"/>
                <w:color w:val="000000"/>
                <w:sz w:val="18"/>
                <w:szCs w:val="18"/>
                <w:lang w:eastAsia="es-CL"/>
              </w:rPr>
              <w:t xml:space="preserve">Mezclador de RIL donde ingresan tres tuberías </w:t>
            </w:r>
            <w:r w:rsidR="007A4992" w:rsidRPr="007A4992">
              <w:rPr>
                <w:rFonts w:ascii="Calibri" w:eastAsia="Times New Roman" w:hAnsi="Calibri"/>
                <w:color w:val="000000"/>
                <w:sz w:val="18"/>
                <w:szCs w:val="18"/>
                <w:lang w:eastAsia="es-CL"/>
              </w:rPr>
              <w:t>(</w:t>
            </w:r>
            <w:r w:rsidRPr="007A4992">
              <w:rPr>
                <w:rFonts w:ascii="Calibri" w:eastAsia="Times New Roman" w:hAnsi="Calibri"/>
                <w:color w:val="000000"/>
                <w:sz w:val="18"/>
                <w:szCs w:val="18"/>
                <w:lang w:eastAsia="es-CL"/>
              </w:rPr>
              <w:t>dos</w:t>
            </w:r>
            <w:r w:rsidR="007A4992" w:rsidRPr="007A4992">
              <w:rPr>
                <w:rFonts w:ascii="Calibri" w:hAnsi="Calibri"/>
                <w:sz w:val="18"/>
                <w:szCs w:val="18"/>
              </w:rPr>
              <w:t xml:space="preserve"> corresponden a </w:t>
            </w:r>
            <w:r w:rsidR="007A4992" w:rsidRPr="007A4992">
              <w:rPr>
                <w:rFonts w:ascii="Calibri" w:eastAsia="Times New Roman" w:hAnsi="Calibri"/>
                <w:color w:val="000000"/>
                <w:sz w:val="18"/>
                <w:szCs w:val="18"/>
                <w:lang w:eastAsia="es-CL"/>
              </w:rPr>
              <w:t>RIL y la otra a agua de mar) y  dos que salen, que corresponden a los emisarios de la planta Sur.</w:t>
            </w:r>
          </w:p>
        </w:tc>
      </w:tr>
    </w:tbl>
    <w:p w14:paraId="2FA1A9EA" w14:textId="77777777" w:rsidR="00166F49" w:rsidRDefault="00166F49" w:rsidP="00274DD7">
      <w:pPr>
        <w:rPr>
          <w:rFonts w:cstheme="minorHAnsi"/>
          <w:sz w:val="14"/>
          <w:szCs w:val="24"/>
        </w:rPr>
      </w:pPr>
    </w:p>
    <w:p w14:paraId="680055EA" w14:textId="77777777" w:rsidR="00F95370" w:rsidRDefault="00F95370" w:rsidP="00274DD7">
      <w:pPr>
        <w:rPr>
          <w:rFonts w:cstheme="minorHAnsi"/>
          <w:sz w:val="14"/>
          <w:szCs w:val="24"/>
        </w:rPr>
      </w:pPr>
    </w:p>
    <w:p w14:paraId="6FECDF07" w14:textId="77777777" w:rsidR="00F95370" w:rsidRDefault="00F95370" w:rsidP="00274DD7">
      <w:pPr>
        <w:rPr>
          <w:rFonts w:cstheme="minorHAnsi"/>
          <w:sz w:val="14"/>
          <w:szCs w:val="24"/>
        </w:rPr>
      </w:pPr>
    </w:p>
    <w:p w14:paraId="6D34F465" w14:textId="77777777" w:rsidR="00F95370" w:rsidRDefault="00F95370" w:rsidP="00274DD7">
      <w:pPr>
        <w:rPr>
          <w:rFonts w:cstheme="minorHAnsi"/>
          <w:sz w:val="14"/>
          <w:szCs w:val="24"/>
        </w:rPr>
      </w:pPr>
    </w:p>
    <w:p w14:paraId="2390B36A" w14:textId="77777777" w:rsidR="00F95370" w:rsidRDefault="00F95370" w:rsidP="00274DD7">
      <w:pPr>
        <w:rPr>
          <w:rFonts w:cstheme="minorHAnsi"/>
          <w:sz w:val="14"/>
          <w:szCs w:val="24"/>
        </w:rPr>
      </w:pPr>
    </w:p>
    <w:p w14:paraId="013FB291" w14:textId="77777777" w:rsidR="00F95370" w:rsidRDefault="00F95370" w:rsidP="00274DD7">
      <w:pPr>
        <w:rPr>
          <w:rFonts w:cstheme="minorHAnsi"/>
          <w:sz w:val="14"/>
          <w:szCs w:val="24"/>
        </w:rPr>
      </w:pPr>
    </w:p>
    <w:p w14:paraId="03B21BFA" w14:textId="77777777" w:rsidR="00F95370" w:rsidRDefault="00F95370" w:rsidP="00274DD7">
      <w:pPr>
        <w:rPr>
          <w:rFonts w:cstheme="minorHAnsi"/>
          <w:sz w:val="14"/>
          <w:szCs w:val="24"/>
        </w:rPr>
      </w:pPr>
    </w:p>
    <w:p w14:paraId="62E7FB3E" w14:textId="77777777" w:rsidR="00F95370" w:rsidRDefault="00F95370" w:rsidP="00274DD7">
      <w:pPr>
        <w:rPr>
          <w:rFonts w:cstheme="minorHAnsi"/>
          <w:sz w:val="14"/>
          <w:szCs w:val="24"/>
        </w:rPr>
      </w:pPr>
    </w:p>
    <w:p w14:paraId="789E726A" w14:textId="77777777" w:rsidR="00F95370" w:rsidRDefault="00F95370" w:rsidP="00274DD7">
      <w:pPr>
        <w:rPr>
          <w:rFonts w:cstheme="minorHAnsi"/>
          <w:sz w:val="14"/>
          <w:szCs w:val="24"/>
        </w:rPr>
      </w:pPr>
    </w:p>
    <w:p w14:paraId="719834E1" w14:textId="77777777" w:rsidR="00F95370" w:rsidRDefault="00F95370" w:rsidP="00274DD7">
      <w:pPr>
        <w:rPr>
          <w:rFonts w:cstheme="minorHAnsi"/>
          <w:sz w:val="14"/>
          <w:szCs w:val="24"/>
        </w:rPr>
      </w:pPr>
    </w:p>
    <w:p w14:paraId="77319CFD" w14:textId="77777777" w:rsidR="00F95370" w:rsidRDefault="00F95370" w:rsidP="00274DD7">
      <w:pPr>
        <w:rPr>
          <w:rFonts w:cstheme="minorHAnsi"/>
          <w:sz w:val="14"/>
          <w:szCs w:val="24"/>
        </w:rPr>
      </w:pPr>
    </w:p>
    <w:p w14:paraId="45607C7D" w14:textId="77777777" w:rsidR="00F95370" w:rsidRDefault="00F95370" w:rsidP="00274DD7">
      <w:pPr>
        <w:rPr>
          <w:rFonts w:cstheme="minorHAnsi"/>
          <w:sz w:val="14"/>
          <w:szCs w:val="24"/>
        </w:rPr>
      </w:pPr>
    </w:p>
    <w:p w14:paraId="21949483" w14:textId="77777777" w:rsidR="002C18BE" w:rsidRDefault="002C18BE" w:rsidP="004E5529"/>
    <w:tbl>
      <w:tblPr>
        <w:tblW w:w="13712" w:type="dxa"/>
        <w:jc w:val="center"/>
        <w:tblCellMar>
          <w:left w:w="70" w:type="dxa"/>
          <w:right w:w="70" w:type="dxa"/>
        </w:tblCellMar>
        <w:tblLook w:val="04A0" w:firstRow="1" w:lastRow="0" w:firstColumn="1" w:lastColumn="0" w:noHBand="0" w:noVBand="1"/>
      </w:tblPr>
      <w:tblGrid>
        <w:gridCol w:w="3678"/>
        <w:gridCol w:w="3178"/>
        <w:gridCol w:w="3678"/>
        <w:gridCol w:w="3178"/>
      </w:tblGrid>
      <w:tr w:rsidR="007A4992" w:rsidRPr="0025129B" w14:paraId="429116B6" w14:textId="77777777" w:rsidTr="001944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123BE8" w14:textId="77777777" w:rsidR="007A4992" w:rsidRPr="0025129B" w:rsidRDefault="007A4992" w:rsidP="0019440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7A4992" w:rsidRPr="0025129B" w14:paraId="2139481C" w14:textId="77777777" w:rsidTr="00194406">
        <w:trPr>
          <w:trHeight w:val="2805"/>
          <w:jc w:val="center"/>
        </w:trPr>
        <w:tc>
          <w:tcPr>
            <w:tcW w:w="2500" w:type="pct"/>
            <w:gridSpan w:val="2"/>
            <w:tcBorders>
              <w:top w:val="nil"/>
              <w:left w:val="single" w:sz="4" w:space="0" w:color="auto"/>
              <w:right w:val="single" w:sz="4" w:space="0" w:color="auto"/>
            </w:tcBorders>
            <w:shd w:val="clear" w:color="auto" w:fill="auto"/>
            <w:noWrap/>
            <w:vAlign w:val="center"/>
            <w:hideMark/>
          </w:tcPr>
          <w:p w14:paraId="53211F61" w14:textId="77777777" w:rsidR="007A4992" w:rsidRDefault="007A4992" w:rsidP="0019440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39651FF" wp14:editId="48D48245">
                  <wp:extent cx="2282326" cy="4057650"/>
                  <wp:effectExtent l="0" t="0" r="381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SC_0559.JPG"/>
                          <pic:cNvPicPr/>
                        </pic:nvPicPr>
                        <pic:blipFill>
                          <a:blip r:embed="rId33">
                            <a:extLst>
                              <a:ext uri="{28A0092B-C50C-407E-A947-70E740481C1C}">
                                <a14:useLocalDpi xmlns:a14="http://schemas.microsoft.com/office/drawing/2010/main" val="0"/>
                              </a:ext>
                            </a:extLst>
                          </a:blip>
                          <a:stretch>
                            <a:fillRect/>
                          </a:stretch>
                        </pic:blipFill>
                        <pic:spPr>
                          <a:xfrm>
                            <a:off x="0" y="0"/>
                            <a:ext cx="2284502" cy="4061519"/>
                          </a:xfrm>
                          <a:prstGeom prst="rect">
                            <a:avLst/>
                          </a:prstGeom>
                        </pic:spPr>
                      </pic:pic>
                    </a:graphicData>
                  </a:graphic>
                </wp:inline>
              </w:drawing>
            </w:r>
          </w:p>
          <w:p w14:paraId="38BDAF38" w14:textId="77777777" w:rsidR="007A4992" w:rsidRPr="0025129B" w:rsidRDefault="007A4992" w:rsidP="00194406">
            <w:pPr>
              <w:jc w:val="center"/>
              <w:rPr>
                <w:rFonts w:eastAsia="Times New Roman"/>
                <w:color w:val="000000"/>
                <w:sz w:val="20"/>
                <w:szCs w:val="20"/>
                <w:lang w:eastAsia="es-CL"/>
              </w:rPr>
            </w:pPr>
          </w:p>
        </w:tc>
        <w:tc>
          <w:tcPr>
            <w:tcW w:w="2500" w:type="pct"/>
            <w:gridSpan w:val="2"/>
            <w:tcBorders>
              <w:top w:val="nil"/>
              <w:left w:val="single" w:sz="4" w:space="0" w:color="auto"/>
              <w:right w:val="single" w:sz="4" w:space="0" w:color="auto"/>
            </w:tcBorders>
            <w:shd w:val="clear" w:color="auto" w:fill="auto"/>
            <w:noWrap/>
            <w:vAlign w:val="center"/>
            <w:hideMark/>
          </w:tcPr>
          <w:p w14:paraId="5FF7CF28" w14:textId="77777777" w:rsidR="007A4992" w:rsidRDefault="007A4992" w:rsidP="00194406">
            <w:pPr>
              <w:jc w:val="center"/>
              <w:rPr>
                <w:rFonts w:eastAsia="Times New Roman"/>
                <w:color w:val="000000"/>
                <w:sz w:val="20"/>
                <w:szCs w:val="20"/>
                <w:lang w:eastAsia="es-CL"/>
              </w:rPr>
            </w:pPr>
          </w:p>
          <w:p w14:paraId="40D32D3D" w14:textId="77777777" w:rsidR="007A4992" w:rsidRDefault="00194406" w:rsidP="00194406">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1B967AB8" wp14:editId="76EE9CAA">
                      <wp:simplePos x="0" y="0"/>
                      <wp:positionH relativeFrom="column">
                        <wp:posOffset>2212975</wp:posOffset>
                      </wp:positionH>
                      <wp:positionV relativeFrom="paragraph">
                        <wp:posOffset>1601470</wp:posOffset>
                      </wp:positionV>
                      <wp:extent cx="457200" cy="0"/>
                      <wp:effectExtent l="0" t="0" r="19050" b="19050"/>
                      <wp:wrapNone/>
                      <wp:docPr id="4" name="Conector recto 4"/>
                      <wp:cNvGraphicFramePr/>
                      <a:graphic xmlns:a="http://schemas.openxmlformats.org/drawingml/2006/main">
                        <a:graphicData uri="http://schemas.microsoft.com/office/word/2010/wordprocessingShape">
                          <wps:wsp>
                            <wps:cNvCnPr/>
                            <wps:spPr>
                              <a:xfrm>
                                <a:off x="0" y="0"/>
                                <a:ext cx="457200"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w:pict>
                    <v:line w14:anchorId="5A72E6E9" id="Conector recto 4"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174.25pt,126.1pt" to="210.25pt,12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TMT1wEAAAkEAAAOAAAAZHJzL2Uyb0RvYy54bWysU02P0zAQvSPxHyzfadqqCyhquoeuygVB&#10;BewPcJ1xY8lfGpsm/feMnTS7AoTEanNwMva8N/PeONv7wRp2AYzau4avFkvOwEnfandu+OOPw7uP&#10;nMUkXCuMd9DwK0R+v3v7ZtuHGta+86YFZETiYt2HhncphbqqouzAirjwARwdKo9WJArxXLUoemK3&#10;plovl++r3mMb0EuIkXYfxkO+K/xKgUxflYqQmGk49ZbKimU95bXabUV9RhE6Lac2xAu6sEI7KjpT&#10;PYgk2E/Uf1BZLdFHr9JCelt5pbSEooHUrJa/qfneiQBFC5kTw2xTfD1a+eVyRKbbhm84c8LSiPY0&#10;KJk8Mswvtske9SHWlLp3R5yiGI6YBQ8KbX6TFDYUX6+zrzAkJmlzc/eBZsWZvB1VT7iAMX0Cb1n+&#10;aLjRLisWtbh8jolqUeotJW8bx/qGr+82xJfj6I1uD9qYEuD5tDfILoKmfTgs6cnNE8WzNIqMo80s&#10;aRRRvtLVwFjgGygyhNpejRXyVYSZVkgJLq0mXuMoO8MUtTADp9b+BZzyMxTKNf0f8Iwolb1LM9hq&#10;5/Fvbafh1rIa828OjLqzBSffXst4izV034pz07+RL/TzuMCf/uDdLwAAAP//AwBQSwMEFAAGAAgA&#10;AAAhALBITy7eAAAACwEAAA8AAABkcnMvZG93bnJldi54bWxMj1FLwzAQx98Fv0M4wTeXLq5l1KZD&#10;FAV9czrH3rLm2hSTS2myrX57Iwz08f7343+/q1aTs+yIY+g9SZjPMmBIjdc9dRI+3p9ulsBCVKSV&#10;9YQSvjHAqr68qFSp/Yne8LiOHUslFEolwcQ4lJyHxqBTYeYHpLRr/ehUTOPYcT2qUyp3lossK7hT&#10;PaULRg34YLD5Wh+chJdP3OjN7vUx91bP2+1zEVpTSHl9Nd3fAYs4xT8YfvWTOtTJae8PpAOzEm4X&#10;yzyhEkQuBLBELESWkv054XXF//9Q/wAAAP//AwBQSwECLQAUAAYACAAAACEAtoM4kv4AAADhAQAA&#10;EwAAAAAAAAAAAAAAAAAAAAAAW0NvbnRlbnRfVHlwZXNdLnhtbFBLAQItABQABgAIAAAAIQA4/SH/&#10;1gAAAJQBAAALAAAAAAAAAAAAAAAAAC8BAABfcmVscy8ucmVsc1BLAQItABQABgAIAAAAIQDuhTMT&#10;1wEAAAkEAAAOAAAAAAAAAAAAAAAAAC4CAABkcnMvZTJvRG9jLnhtbFBLAQItABQABgAIAAAAIQCw&#10;SE8u3gAAAAsBAAAPAAAAAAAAAAAAAAAAADEEAABkcnMvZG93bnJldi54bWxQSwUGAAAAAAQABADz&#10;AAAAPAUAAAAA&#10;" strokecolor="red" strokeweight="2pt"/>
                  </w:pict>
                </mc:Fallback>
              </mc:AlternateContent>
            </w:r>
            <w:r w:rsidR="00A16318">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3AFD0BF6" wp14:editId="18C0ACEB">
                      <wp:simplePos x="0" y="0"/>
                      <wp:positionH relativeFrom="column">
                        <wp:posOffset>2670175</wp:posOffset>
                      </wp:positionH>
                      <wp:positionV relativeFrom="paragraph">
                        <wp:posOffset>1598930</wp:posOffset>
                      </wp:positionV>
                      <wp:extent cx="0" cy="619125"/>
                      <wp:effectExtent l="0" t="0" r="19050" b="28575"/>
                      <wp:wrapNone/>
                      <wp:docPr id="22" name="Conector recto 22"/>
                      <wp:cNvGraphicFramePr/>
                      <a:graphic xmlns:a="http://schemas.openxmlformats.org/drawingml/2006/main">
                        <a:graphicData uri="http://schemas.microsoft.com/office/word/2010/wordprocessingShape">
                          <wps:wsp>
                            <wps:cNvCnPr/>
                            <wps:spPr>
                              <a:xfrm>
                                <a:off x="0" y="0"/>
                                <a:ext cx="0" cy="6191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w:pict>
                    <v:line w14:anchorId="6FF7CC2E" id="Conector recto 22"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210.25pt,125.9pt" to="210.25pt,1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Z4w1gEAAAsEAAAOAAAAZHJzL2Uyb0RvYy54bWysU9uO0zAQfUfiHyy/0yQVu4Ko6T50VV4Q&#10;VMB+gOuMW0u+aWya9O8ZO2l2BQgJRB4cX+acOWfG3jyM1rALYNTedbxZ1ZyBk77X7tTxp2/7N+84&#10;i0m4XhjvoONXiPxh+/rVZggtrP3Zmx6QEYmL7RA6fk4ptFUV5RmsiCsfwNGh8mhFoiWeqh7FQOzW&#10;VOu6vq8Gj31ALyFG2n2cDvm28CsFMn1WKkJipuOkLZURy3jMY7XdiPaEIpy1nGWIf1BhhXaUdKF6&#10;FEmw76h/obJaoo9epZX0tvJKaQnFA7lp6p/cfD2LAMULFSeGpUzx/9HKT5cDMt13fL3mzAlLPdpR&#10;p2TyyDD/GB1QlYYQWwreuQPOqxgOmC2PCm3+kxk2lspel8rCmJicNiXt3jfvm/VdpquecQFj+gDe&#10;sjzpuNEuexatuHyMaQq9heRt49hAau/e1nUJi97ofq+NyYcRT8edQXYR1O/9vqZvzvYijHIbRxKy&#10;pclEmaWrgSnBF1BUEpLdTBnyZYSFVkgJLjUzr3EUnWGKJCzAWdqfgHN8hkK5qH8DXhAls3dpAVvt&#10;PP5OdhpvktUUf6vA5DuX4Oj7a2lvKQ3duNKn+XXkK/1yXeDPb3j7AwAA//8DAFBLAwQUAAYACAAA&#10;ACEAMc0WYt8AAAALAQAADwAAAGRycy9kb3ducmV2LnhtbEyPTU/DMAyG70j8h8hI3Fjabq2g1J0Q&#10;CCS4MRiIW9a4HyJxqibbyr8niAMcbT96/bzVerZGHGjyg2OEdJGAIG6cHrhDeH25v7gE4YNirYxj&#10;QvgiD+v69KRSpXZHfqbDJnQihrAvFUIfwlhK6ZuerPILNxLHW+smq0Icp07qSR1juDUyS5JCWjVw&#10;/NCrkW57aj43e4vw+EZbvf14usud0Wn7/lD4ti8Qz8/mm2sQgebwB8OPflSHOjrt3J61FwZhlSV5&#10;RBGyPI0dIvG72SEsV1dLkHUl/3eovwEAAP//AwBQSwECLQAUAAYACAAAACEAtoM4kv4AAADhAQAA&#10;EwAAAAAAAAAAAAAAAAAAAAAAW0NvbnRlbnRfVHlwZXNdLnhtbFBLAQItABQABgAIAAAAIQA4/SH/&#10;1gAAAJQBAAALAAAAAAAAAAAAAAAAAC8BAABfcmVscy8ucmVsc1BLAQItABQABgAIAAAAIQDUzZ4w&#10;1gEAAAsEAAAOAAAAAAAAAAAAAAAAAC4CAABkcnMvZTJvRG9jLnhtbFBLAQItABQABgAIAAAAIQAx&#10;zRZi3wAAAAsBAAAPAAAAAAAAAAAAAAAAADAEAABkcnMvZG93bnJldi54bWxQSwUGAAAAAAQABADz&#10;AAAAPAUAAAAA&#10;" strokecolor="red" strokeweight="2pt"/>
                  </w:pict>
                </mc:Fallback>
              </mc:AlternateContent>
            </w:r>
            <w:r w:rsidR="00A16318">
              <w:rPr>
                <w:rFonts w:eastAsia="Times New Roman"/>
                <w:noProof/>
                <w:color w:val="000000"/>
                <w:sz w:val="20"/>
                <w:szCs w:val="20"/>
                <w:lang w:eastAsia="es-CL"/>
              </w:rPr>
              <mc:AlternateContent>
                <mc:Choice Requires="wps">
                  <w:drawing>
                    <wp:anchor distT="0" distB="0" distL="114300" distR="114300" simplePos="0" relativeHeight="251665408" behindDoc="0" locked="0" layoutInCell="1" allowOverlap="1" wp14:anchorId="32B670F7" wp14:editId="1C18730C">
                      <wp:simplePos x="0" y="0"/>
                      <wp:positionH relativeFrom="column">
                        <wp:posOffset>1260475</wp:posOffset>
                      </wp:positionH>
                      <wp:positionV relativeFrom="paragraph">
                        <wp:posOffset>2160905</wp:posOffset>
                      </wp:positionV>
                      <wp:extent cx="1409700" cy="57150"/>
                      <wp:effectExtent l="0" t="0" r="19050" b="19050"/>
                      <wp:wrapNone/>
                      <wp:docPr id="21" name="Conector recto 21"/>
                      <wp:cNvGraphicFramePr/>
                      <a:graphic xmlns:a="http://schemas.openxmlformats.org/drawingml/2006/main">
                        <a:graphicData uri="http://schemas.microsoft.com/office/word/2010/wordprocessingShape">
                          <wps:wsp>
                            <wps:cNvCnPr/>
                            <wps:spPr>
                              <a:xfrm>
                                <a:off x="0" y="0"/>
                                <a:ext cx="1409700" cy="571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w:pict>
                    <v:line w14:anchorId="4E7F7085" id="Conector recto 2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99.25pt,170.15pt" to="210.25pt,17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C13QEAABAEAAAOAAAAZHJzL2Uyb0RvYy54bWysU02P0zAQvSPxHyzfadJqy0LUdA9dlQuC&#10;CpYf4Drj1pK/NDZN+u8ZO2l2BQgJRA5Oxp73Zt4bZ/MwWMMugFF71/LlouYMnPSddqeWf3vav3nH&#10;WUzCdcJ4By2/QuQP29evNn1oYOXP3nSAjEhcbPrQ8nNKoamqKM9gRVz4AI4OlUcrEoV4qjoUPbFb&#10;U63q+m3Ve+wCegkx0u7jeMi3hV8pkOmzUhESMy2n3lJZsazHvFbbjWhOKMJZy6kN8Q9dWKEdFZ2p&#10;HkUS7DvqX6isluijV2khva28UlpC0UBqlvVPar6eRYCihcyJYbYp/j9a+elyQKa7lq+WnDlhaUY7&#10;mpRMHhnmF6MDcqkPsaHknTvgFMVwwCx5UGjzm8SwoTh7nZ2FITFJm8u7+v19TQOQdLa+X66L89Uz&#10;OGBMH8Bblj9abrTLwkUjLh9jooKUekvJ28axnlpe3xFnjqM3uttrY0qAp+POILsIGvp+X9OTFRDF&#10;izSKjKPNrGtUUr7S1cBY4Aso8iX3PlbINxJmWiEluFScKUyUnWGKWpiBU2t/Ak75GQrltv4NeEaU&#10;yt6lGWy18/i7ttNwa1mN+TcHRt3ZgqPvrmXGxRq6dsW56RfJ9/plXODPP/L2BwAAAP//AwBQSwME&#10;FAAGAAgAAAAhANCgOdrfAAAACwEAAA8AAABkcnMvZG93bnJldi54bWxMj81OwzAQhO9IvIO1SNyo&#10;3aaN2hCnQiCQ4EZpi7i58SaO8E8Uu214e7YnOM7sp9mZcj06y044xC54CdOJAIa+DrrzrYTtx/Pd&#10;ElhMymtlg0cJPxhhXV1flarQ4ezf8bRJLaMQHwslwaTUF5zH2qBTcRJ69HRrwuBUIjm0XA/qTOHO&#10;8pkQOXeq8/TBqB4fDdbfm6OT8LrHnd59vT0tgtXT5vMlj43Jpby9GR/ugSUc0x8Ml/pUHSrqdAhH&#10;ryOzpFfLBaESsrnIgBExnwlyDhdnlQGvSv5/Q/ULAAD//wMAUEsBAi0AFAAGAAgAAAAhALaDOJL+&#10;AAAA4QEAABMAAAAAAAAAAAAAAAAAAAAAAFtDb250ZW50X1R5cGVzXS54bWxQSwECLQAUAAYACAAA&#10;ACEAOP0h/9YAAACUAQAACwAAAAAAAAAAAAAAAAAvAQAAX3JlbHMvLnJlbHNQSwECLQAUAAYACAAA&#10;ACEAW/4Atd0BAAAQBAAADgAAAAAAAAAAAAAAAAAuAgAAZHJzL2Uyb0RvYy54bWxQSwECLQAUAAYA&#10;CAAAACEA0KA52t8AAAALAQAADwAAAAAAAAAAAAAAAAA3BAAAZHJzL2Rvd25yZXYueG1sUEsFBgAA&#10;AAAEAAQA8wAAAEMFAAAAAA==&#10;" strokecolor="red" strokeweight="2pt"/>
                  </w:pict>
                </mc:Fallback>
              </mc:AlternateContent>
            </w:r>
            <w:r w:rsidR="000C45FE">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7102597D" wp14:editId="02301137">
                      <wp:simplePos x="0" y="0"/>
                      <wp:positionH relativeFrom="column">
                        <wp:posOffset>2212975</wp:posOffset>
                      </wp:positionH>
                      <wp:positionV relativeFrom="paragraph">
                        <wp:posOffset>1598930</wp:posOffset>
                      </wp:positionV>
                      <wp:extent cx="457200" cy="0"/>
                      <wp:effectExtent l="0" t="0" r="19050" b="19050"/>
                      <wp:wrapNone/>
                      <wp:docPr id="20" name="Conector recto 20"/>
                      <wp:cNvGraphicFramePr/>
                      <a:graphic xmlns:a="http://schemas.openxmlformats.org/drawingml/2006/main">
                        <a:graphicData uri="http://schemas.microsoft.com/office/word/2010/wordprocessingShape">
                          <wps:wsp>
                            <wps:cNvCnPr/>
                            <wps:spPr>
                              <a:xfrm>
                                <a:off x="0" y="0"/>
                                <a:ext cx="457200" cy="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w:pict>
                    <v:line w14:anchorId="6A5CBC6B" id="Conector recto 20"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174.25pt,125.9pt" to="210.25pt,1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I3X1wEAAAsEAAAOAAAAZHJzL2Uyb0RvYy54bWysU02P0zAQvSPxHyzfadJqF1DUdA9dlQuC&#10;Ctgf4DrjxpK/NDZN+u8ZO2l2BQgJRA5Oxp55894bZ/swWsMugFF71/L1quYMnPSddueWP307vHnP&#10;WUzCdcJ4By2/QuQPu9evtkNoYON7bzpARiAuNkNoeZ9SaKoqyh6siCsfwNGh8mhFohDPVYdiIHRr&#10;qk1dv60Gj11ALyFG2n2cDvmu4CsFMn1WKkJipuXELZUVy3rKa7XbiuaMIvRazjTEP7CwQjtqukA9&#10;iiTYd9S/QFkt0Uev0kp6W3mltISigdSs65/UfO1FgKKFzIlhsSn+P1j56XJEpruWb8geJyzNaE+T&#10;kskjw/xidEAuDSE2lLx3R5yjGI6YJY8KbX6TGDYWZ6+LszAmJmnz7v4dTYszeTuqnusCxvQBvGX5&#10;o+VGu6xZNOLyMSbqRam3lLxtHBuI7f0d4eU4eqO7gzamBHg+7Q2yi6B5Hw41PZk8QbxIo8g42syS&#10;JhHlK10NTA2+gCJLiPZ66pAvIyywQkpwaT3jGkfZuUwRhaVwpvanwjk/l0K5qH9TvFSUzt6lpdhq&#10;5/F3tNN4o6ym/JsDk+5swcl31zLeYg3duOLc/HfkK/0yLuXP//DuBwAAAP//AwBQSwMEFAAGAAgA&#10;AAAhAGibLLfdAAAACwEAAA8AAABkcnMvZG93bnJldi54bWxMj01Lw0AQhu+C/2EZwZvdJDahxGyK&#10;KAp6s1rF2zY7yQazsyG7beO/d4SCHuedh/ejWs9uEAecQu9JQbpIQCA13vTUKXh7fbhagQhRk9GD&#10;J1TwjQHW9flZpUvjj/SCh03sBJtQKLUCG+NYShkai06HhR+R+Nf6yenI59RJM+kjm7tBZklSSKd7&#10;4gSrR7yz2Hxt9k7B0ztuzfbz+T73g0nbj8citLZQ6vJivr0BEXGOfzD81ufqUHOnnd+TCWJQcL1c&#10;5YwqyPKUNzCxzBJWdidF1pX8v6H+AQAA//8DAFBLAQItABQABgAIAAAAIQC2gziS/gAAAOEBAAAT&#10;AAAAAAAAAAAAAAAAAAAAAABbQ29udGVudF9UeXBlc10ueG1sUEsBAi0AFAAGAAgAAAAhADj9If/W&#10;AAAAlAEAAAsAAAAAAAAAAAAAAAAALwEAAF9yZWxzLy5yZWxzUEsBAi0AFAAGAAgAAAAhAEd4jdfX&#10;AQAACwQAAA4AAAAAAAAAAAAAAAAALgIAAGRycy9lMm9Eb2MueG1sUEsBAi0AFAAGAAgAAAAhAGib&#10;LLfdAAAACwEAAA8AAAAAAAAAAAAAAAAAMQQAAGRycy9kb3ducmV2LnhtbFBLBQYAAAAABAAEAPMA&#10;AAA7BQAAAAA=&#10;" strokecolor="red" strokeweight="2pt"/>
                  </w:pict>
                </mc:Fallback>
              </mc:AlternateContent>
            </w:r>
            <w:r w:rsidR="000C45FE">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14:anchorId="091127C0" wp14:editId="722EB024">
                      <wp:simplePos x="0" y="0"/>
                      <wp:positionH relativeFrom="column">
                        <wp:posOffset>1260475</wp:posOffset>
                      </wp:positionH>
                      <wp:positionV relativeFrom="paragraph">
                        <wp:posOffset>1598930</wp:posOffset>
                      </wp:positionV>
                      <wp:extent cx="952500" cy="561975"/>
                      <wp:effectExtent l="0" t="0" r="19050" b="28575"/>
                      <wp:wrapNone/>
                      <wp:docPr id="19" name="Conector recto 19"/>
                      <wp:cNvGraphicFramePr/>
                      <a:graphic xmlns:a="http://schemas.openxmlformats.org/drawingml/2006/main">
                        <a:graphicData uri="http://schemas.microsoft.com/office/word/2010/wordprocessingShape">
                          <wps:wsp>
                            <wps:cNvCnPr/>
                            <wps:spPr>
                              <a:xfrm flipV="1">
                                <a:off x="0" y="0"/>
                                <a:ext cx="952500" cy="56197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cx="http://schemas.microsoft.com/office/drawing/2014/chartex" xmlns:cx1="http://schemas.microsoft.com/office/drawing/2015/9/8/chartex" xmlns:cx2="http://schemas.microsoft.com/office/drawing/2015/10/21/chartex" xmlns:w16se="http://schemas.microsoft.com/office/word/2015/wordml/symex">
                  <w:pict>
                    <v:line w14:anchorId="0AF21EA3" id="Conector recto 19"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99.25pt,125.9pt" to="174.25pt,17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K25wEAABoEAAAOAAAAZHJzL2Uyb0RvYy54bWysU02P0zAQvSPxHyzfadKKLjRquoeuygVB&#10;BQt31xm3lvylsWnaf8/YScMC4rArcnA89sybeW/G6/uLNewMGLV3LZ/Pas7ASd9pd2z5t8fdm/ec&#10;xSRcJ4x30PIrRH6/ef1q3YcGFv7kTQfICMTFpg8tP6UUmqqK8gRWxJkP4OhSebQikYnHqkPRE7o1&#10;1aKu76reYxfQS4iRTh+GS74p+EqBTJ+VipCYaTnVlsqKZT3ktdqsRXNEEU5ajmWIF1RhhXaUdIJ6&#10;EEmwH6j/grJaoo9epZn0tvJKaQmFA7GZ13+w+XoSAQoXEieGSab4/2Dlp/Meme6odyvOnLDUoy11&#10;SiaPDPOP0QWp1IfYkPPW7XG0YthjpnxRaJkyOnwnkCIC0WKXovF10hguiUk6XC0Xy5o6IelqeTdf&#10;vVtm9GqAyXABY/oA3rK8abnRLksgGnH+GNPgenPJx8axvuWL5VsCzXb0Rnc7bUwx8HjYGmRnQe3f&#10;7Wr6xmxP3Ci3cVRCZjhwKrt0NTAk+AKKFKLaB3ZlNmGCFVKCS/MR1zjyzmGKSpgCx9LyUP8rcPTP&#10;oVDm9jnBU0TJ7F2agq12Hgdhfs+eLreS1eB/U2DgnSU4+O5aul2koQEsfRofS57wp3YJ//WkNz8B&#10;AAD//wMAUEsDBBQABgAIAAAAIQBqWjww3QAAAAsBAAAPAAAAZHJzL2Rvd25yZXYueG1sTI/NTsMw&#10;EITvSLyDtUjcqN2mQSXEqRCIAxekBri78TaJiNdR7Pzw9mxOcNvZHc1+kx8X14kJh9B60rDdKBBI&#10;lbct1Ro+P17vDiBCNGRN5wk1/GCAY3F9lZvM+plOOJWxFhxCITMamhj7TMpQNehM2PgeiW8XPzgT&#10;WQ61tIOZOdx1cqfUvXSmJf7QmB6fG6y+y9Fp+KJk9G/py15N5ak3yeV9nhvU+vZmeXoEEXGJf2ZY&#10;8RkdCmY6+5FsEB3rh0PKVg27dMsd2JHs1815HVQCssjl/w7FLwAAAP//AwBQSwECLQAUAAYACAAA&#10;ACEAtoM4kv4AAADhAQAAEwAAAAAAAAAAAAAAAAAAAAAAW0NvbnRlbnRfVHlwZXNdLnhtbFBLAQIt&#10;ABQABgAIAAAAIQA4/SH/1gAAAJQBAAALAAAAAAAAAAAAAAAAAC8BAABfcmVscy8ucmVsc1BLAQIt&#10;ABQABgAIAAAAIQBBgJK25wEAABoEAAAOAAAAAAAAAAAAAAAAAC4CAABkcnMvZTJvRG9jLnhtbFBL&#10;AQItABQABgAIAAAAIQBqWjww3QAAAAsBAAAPAAAAAAAAAAAAAAAAAEEEAABkcnMvZG93bnJldi54&#10;bWxQSwUGAAAAAAQABADzAAAASwUAAAAA&#10;" strokecolor="red" strokeweight="2pt"/>
                  </w:pict>
                </mc:Fallback>
              </mc:AlternateContent>
            </w:r>
            <w:r w:rsidR="007A4992">
              <w:rPr>
                <w:rFonts w:eastAsia="Times New Roman"/>
                <w:noProof/>
                <w:color w:val="000000"/>
                <w:sz w:val="20"/>
                <w:szCs w:val="20"/>
                <w:lang w:eastAsia="es-CL"/>
              </w:rPr>
              <w:drawing>
                <wp:inline distT="0" distB="0" distL="0" distR="0" wp14:anchorId="0428392D" wp14:editId="16263177">
                  <wp:extent cx="2282327" cy="4057650"/>
                  <wp:effectExtent l="0" t="0" r="381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SC_0555.JPG"/>
                          <pic:cNvPicPr/>
                        </pic:nvPicPr>
                        <pic:blipFill>
                          <a:blip r:embed="rId34">
                            <a:extLst>
                              <a:ext uri="{28A0092B-C50C-407E-A947-70E740481C1C}">
                                <a14:useLocalDpi xmlns:a14="http://schemas.microsoft.com/office/drawing/2010/main" val="0"/>
                              </a:ext>
                            </a:extLst>
                          </a:blip>
                          <a:stretch>
                            <a:fillRect/>
                          </a:stretch>
                        </pic:blipFill>
                        <pic:spPr>
                          <a:xfrm>
                            <a:off x="0" y="0"/>
                            <a:ext cx="2289352" cy="4070140"/>
                          </a:xfrm>
                          <a:prstGeom prst="rect">
                            <a:avLst/>
                          </a:prstGeom>
                        </pic:spPr>
                      </pic:pic>
                    </a:graphicData>
                  </a:graphic>
                </wp:inline>
              </w:drawing>
            </w:r>
          </w:p>
          <w:p w14:paraId="007B52BC" w14:textId="77777777" w:rsidR="007A4992" w:rsidRDefault="007A4992" w:rsidP="00194406">
            <w:pPr>
              <w:jc w:val="center"/>
              <w:rPr>
                <w:rFonts w:eastAsia="Times New Roman"/>
                <w:color w:val="000000"/>
                <w:sz w:val="20"/>
                <w:szCs w:val="20"/>
                <w:lang w:eastAsia="es-CL"/>
              </w:rPr>
            </w:pPr>
          </w:p>
          <w:p w14:paraId="1621940C" w14:textId="77777777" w:rsidR="007A4992" w:rsidRPr="0025129B" w:rsidRDefault="007A4992" w:rsidP="00194406">
            <w:pPr>
              <w:jc w:val="center"/>
              <w:rPr>
                <w:rFonts w:eastAsia="Times New Roman"/>
                <w:color w:val="000000"/>
                <w:sz w:val="20"/>
                <w:szCs w:val="20"/>
                <w:lang w:eastAsia="es-CL"/>
              </w:rPr>
            </w:pPr>
          </w:p>
        </w:tc>
      </w:tr>
      <w:tr w:rsidR="007A4992" w:rsidRPr="0025129B" w14:paraId="36DAF2EE" w14:textId="77777777" w:rsidTr="00194406">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D901E8C" w14:textId="77777777" w:rsidR="007A4992" w:rsidRPr="0025129B" w:rsidRDefault="007A4992" w:rsidP="00194406">
            <w:pPr>
              <w:pStyle w:val="Descripcin"/>
              <w:rPr>
                <w:rFonts w:eastAsia="Times New Roman"/>
                <w:color w:val="000000"/>
                <w:lang w:eastAsia="es-CL"/>
              </w:rPr>
            </w:pPr>
            <w:r w:rsidRPr="0025129B">
              <w:t xml:space="preserve">Fotografía </w:t>
            </w:r>
            <w:r>
              <w:t>3</w:t>
            </w:r>
            <w:r w:rsidRPr="0025129B">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F09DD1" w14:textId="77777777" w:rsidR="007A4992" w:rsidRPr="0025129B" w:rsidRDefault="007A4992" w:rsidP="001944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49">
              <w:rPr>
                <w:rFonts w:eastAsia="Times New Roman"/>
                <w:color w:val="000000"/>
                <w:sz w:val="18"/>
                <w:szCs w:val="18"/>
                <w:lang w:eastAsia="es-CL"/>
              </w:rPr>
              <w:t>26 de mayo de 2016</w:t>
            </w:r>
          </w:p>
        </w:tc>
        <w:tc>
          <w:tcPr>
            <w:tcW w:w="1341" w:type="pct"/>
            <w:tcBorders>
              <w:top w:val="single" w:sz="4" w:space="0" w:color="auto"/>
              <w:left w:val="nil"/>
              <w:bottom w:val="single" w:sz="4" w:space="0" w:color="auto"/>
              <w:right w:val="nil"/>
            </w:tcBorders>
            <w:shd w:val="clear" w:color="auto" w:fill="auto"/>
            <w:noWrap/>
            <w:vAlign w:val="center"/>
            <w:hideMark/>
          </w:tcPr>
          <w:p w14:paraId="05E3188F" w14:textId="77777777" w:rsidR="007A4992" w:rsidRPr="0025129B" w:rsidRDefault="007A4992" w:rsidP="00194406">
            <w:pPr>
              <w:pStyle w:val="Descripcin"/>
            </w:pPr>
            <w:r w:rsidRPr="0025129B">
              <w:t xml:space="preserve">Fotografía </w:t>
            </w:r>
            <w:r>
              <w:t>4.</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1D590" w14:textId="77777777" w:rsidR="007A4992" w:rsidRPr="0025129B" w:rsidRDefault="007A4992" w:rsidP="001944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166F49">
              <w:rPr>
                <w:rFonts w:eastAsia="Times New Roman"/>
                <w:color w:val="000000"/>
                <w:sz w:val="18"/>
                <w:szCs w:val="18"/>
                <w:lang w:eastAsia="es-CL"/>
              </w:rPr>
              <w:t xml:space="preserve"> 26 de mayo de 2016</w:t>
            </w:r>
          </w:p>
        </w:tc>
      </w:tr>
      <w:tr w:rsidR="007A4992" w:rsidRPr="0025129B" w14:paraId="1E424EF0" w14:textId="77777777" w:rsidTr="00194406">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8A66F34" w14:textId="77777777" w:rsidR="007A4992" w:rsidRPr="0025129B" w:rsidRDefault="007A4992" w:rsidP="0019440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404D017" w14:textId="77777777" w:rsidR="007A4992" w:rsidRPr="00166F49" w:rsidRDefault="007A4992" w:rsidP="000C45FE">
            <w:pPr>
              <w:rPr>
                <w:rFonts w:eastAsia="Times New Roman"/>
                <w:color w:val="000000"/>
                <w:sz w:val="18"/>
                <w:szCs w:val="18"/>
                <w:lang w:eastAsia="es-CL"/>
              </w:rPr>
            </w:pPr>
            <w:r>
              <w:rPr>
                <w:rFonts w:eastAsia="Times New Roman"/>
                <w:color w:val="000000"/>
                <w:sz w:val="18"/>
                <w:szCs w:val="18"/>
                <w:lang w:eastAsia="es-CL"/>
              </w:rPr>
              <w:t xml:space="preserve">Estanque de acumulación de aguas servidas </w:t>
            </w:r>
            <w:r w:rsidRPr="00166F49">
              <w:rPr>
                <w:rFonts w:eastAsia="Times New Roman"/>
                <w:color w:val="000000"/>
                <w:sz w:val="18"/>
                <w:szCs w:val="18"/>
                <w:lang w:eastAsia="es-CL"/>
              </w:rPr>
              <w:t>ub</w:t>
            </w:r>
            <w:r>
              <w:rPr>
                <w:rFonts w:eastAsia="Times New Roman"/>
                <w:color w:val="000000"/>
                <w:sz w:val="18"/>
                <w:szCs w:val="18"/>
                <w:lang w:eastAsia="es-CL"/>
              </w:rPr>
              <w:t xml:space="preserve">icadas a un costado de las oficinas administrativas de la </w:t>
            </w:r>
            <w:r w:rsidRPr="00166F49">
              <w:rPr>
                <w:rFonts w:eastAsia="Times New Roman"/>
                <w:color w:val="000000"/>
                <w:sz w:val="18"/>
                <w:szCs w:val="18"/>
                <w:lang w:eastAsia="es-CL"/>
              </w:rPr>
              <w:t>planta Sur.</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7AFF704" w14:textId="77777777" w:rsidR="007A4992" w:rsidRPr="0025129B" w:rsidRDefault="007A4992" w:rsidP="0019440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4A44D9D" w14:textId="77777777" w:rsidR="007A4992" w:rsidRPr="007A4992" w:rsidRDefault="000C45FE" w:rsidP="00194406">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 xml:space="preserve">PTAS ubicada en el subsuelo aledaño a </w:t>
            </w:r>
            <w:r>
              <w:rPr>
                <w:rFonts w:eastAsia="Times New Roman"/>
                <w:color w:val="000000"/>
                <w:sz w:val="18"/>
                <w:szCs w:val="18"/>
                <w:lang w:eastAsia="es-CL"/>
              </w:rPr>
              <w:t xml:space="preserve">oficinas administrativas de la </w:t>
            </w:r>
            <w:r w:rsidRPr="00166F49">
              <w:rPr>
                <w:rFonts w:eastAsia="Times New Roman"/>
                <w:color w:val="000000"/>
                <w:sz w:val="18"/>
                <w:szCs w:val="18"/>
                <w:lang w:eastAsia="es-CL"/>
              </w:rPr>
              <w:t>planta Sur.</w:t>
            </w:r>
          </w:p>
        </w:tc>
      </w:tr>
    </w:tbl>
    <w:p w14:paraId="70DB0AED" w14:textId="77777777" w:rsidR="007A4992" w:rsidRDefault="007A4992" w:rsidP="004E5529"/>
    <w:tbl>
      <w:tblPr>
        <w:tblW w:w="13712" w:type="dxa"/>
        <w:jc w:val="center"/>
        <w:tblCellMar>
          <w:left w:w="70" w:type="dxa"/>
          <w:right w:w="70" w:type="dxa"/>
        </w:tblCellMar>
        <w:tblLook w:val="04A0" w:firstRow="1" w:lastRow="0" w:firstColumn="1" w:lastColumn="0" w:noHBand="0" w:noVBand="1"/>
      </w:tblPr>
      <w:tblGrid>
        <w:gridCol w:w="3165"/>
        <w:gridCol w:w="2358"/>
        <w:gridCol w:w="4536"/>
        <w:gridCol w:w="3653"/>
      </w:tblGrid>
      <w:tr w:rsidR="00C0376D" w:rsidRPr="0025129B" w14:paraId="75CA3F71" w14:textId="77777777" w:rsidTr="00194406">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3F19B7" w14:textId="77777777" w:rsidR="00C0376D" w:rsidRPr="0025129B" w:rsidRDefault="00C0376D" w:rsidP="0019440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C0376D" w:rsidRPr="0025129B" w14:paraId="79FA94DC" w14:textId="77777777" w:rsidTr="00194406">
        <w:trPr>
          <w:trHeight w:val="2805"/>
          <w:jc w:val="center"/>
        </w:trPr>
        <w:tc>
          <w:tcPr>
            <w:tcW w:w="2014" w:type="pct"/>
            <w:gridSpan w:val="2"/>
            <w:tcBorders>
              <w:top w:val="nil"/>
              <w:left w:val="single" w:sz="4" w:space="0" w:color="auto"/>
              <w:right w:val="single" w:sz="4" w:space="0" w:color="auto"/>
            </w:tcBorders>
            <w:shd w:val="clear" w:color="auto" w:fill="auto"/>
            <w:noWrap/>
            <w:vAlign w:val="center"/>
            <w:hideMark/>
          </w:tcPr>
          <w:p w14:paraId="6AF0DA91" w14:textId="77777777" w:rsidR="00C0376D" w:rsidRDefault="00194406" w:rsidP="0019440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446BF6" wp14:editId="25EE8C05">
                  <wp:extent cx="1800225" cy="320054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SC_0571.JPG"/>
                          <pic:cNvPicPr/>
                        </pic:nvPicPr>
                        <pic:blipFill>
                          <a:blip r:embed="rId35">
                            <a:extLst>
                              <a:ext uri="{28A0092B-C50C-407E-A947-70E740481C1C}">
                                <a14:useLocalDpi xmlns:a14="http://schemas.microsoft.com/office/drawing/2010/main" val="0"/>
                              </a:ext>
                            </a:extLst>
                          </a:blip>
                          <a:stretch>
                            <a:fillRect/>
                          </a:stretch>
                        </pic:blipFill>
                        <pic:spPr>
                          <a:xfrm>
                            <a:off x="0" y="0"/>
                            <a:ext cx="1804157" cy="3207534"/>
                          </a:xfrm>
                          <a:prstGeom prst="rect">
                            <a:avLst/>
                          </a:prstGeom>
                        </pic:spPr>
                      </pic:pic>
                    </a:graphicData>
                  </a:graphic>
                </wp:inline>
              </w:drawing>
            </w:r>
          </w:p>
          <w:p w14:paraId="34FDEB15" w14:textId="77777777" w:rsidR="00C0376D" w:rsidRPr="0025129B" w:rsidRDefault="00C0376D" w:rsidP="00194406">
            <w:pPr>
              <w:jc w:val="center"/>
              <w:rPr>
                <w:rFonts w:eastAsia="Times New Roman"/>
                <w:color w:val="000000"/>
                <w:sz w:val="20"/>
                <w:szCs w:val="20"/>
                <w:lang w:eastAsia="es-CL"/>
              </w:rPr>
            </w:pPr>
          </w:p>
        </w:tc>
        <w:tc>
          <w:tcPr>
            <w:tcW w:w="2986" w:type="pct"/>
            <w:gridSpan w:val="2"/>
            <w:tcBorders>
              <w:top w:val="nil"/>
              <w:left w:val="single" w:sz="4" w:space="0" w:color="auto"/>
              <w:right w:val="single" w:sz="4" w:space="0" w:color="auto"/>
            </w:tcBorders>
            <w:shd w:val="clear" w:color="auto" w:fill="auto"/>
            <w:noWrap/>
            <w:vAlign w:val="center"/>
            <w:hideMark/>
          </w:tcPr>
          <w:p w14:paraId="0C304898" w14:textId="77777777" w:rsidR="00194406" w:rsidRDefault="00194406" w:rsidP="00194406">
            <w:pPr>
              <w:jc w:val="center"/>
              <w:rPr>
                <w:rFonts w:eastAsia="Times New Roman"/>
                <w:color w:val="000000"/>
                <w:sz w:val="20"/>
                <w:szCs w:val="20"/>
                <w:lang w:eastAsia="es-CL"/>
              </w:rPr>
            </w:pPr>
          </w:p>
          <w:p w14:paraId="335D9908" w14:textId="77777777" w:rsidR="00194406" w:rsidRDefault="00194406" w:rsidP="00194406">
            <w:pPr>
              <w:jc w:val="center"/>
              <w:rPr>
                <w:rFonts w:eastAsia="Times New Roman"/>
                <w:color w:val="000000"/>
                <w:sz w:val="20"/>
                <w:szCs w:val="20"/>
                <w:lang w:eastAsia="es-CL"/>
              </w:rPr>
            </w:pPr>
          </w:p>
          <w:p w14:paraId="28C48905" w14:textId="77777777" w:rsidR="00C0376D" w:rsidRDefault="00194406" w:rsidP="00194406">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B7E5284" wp14:editId="48305C5B">
                  <wp:extent cx="4910827" cy="2762250"/>
                  <wp:effectExtent l="0" t="0" r="444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579.JPG"/>
                          <pic:cNvPicPr/>
                        </pic:nvPicPr>
                        <pic:blipFill>
                          <a:blip r:embed="rId36">
                            <a:extLst>
                              <a:ext uri="{28A0092B-C50C-407E-A947-70E740481C1C}">
                                <a14:useLocalDpi xmlns:a14="http://schemas.microsoft.com/office/drawing/2010/main" val="0"/>
                              </a:ext>
                            </a:extLst>
                          </a:blip>
                          <a:stretch>
                            <a:fillRect/>
                          </a:stretch>
                        </pic:blipFill>
                        <pic:spPr>
                          <a:xfrm>
                            <a:off x="0" y="0"/>
                            <a:ext cx="4915231" cy="2764727"/>
                          </a:xfrm>
                          <a:prstGeom prst="rect">
                            <a:avLst/>
                          </a:prstGeom>
                        </pic:spPr>
                      </pic:pic>
                    </a:graphicData>
                  </a:graphic>
                </wp:inline>
              </w:drawing>
            </w:r>
          </w:p>
          <w:p w14:paraId="16C958BD" w14:textId="77777777" w:rsidR="00C0376D" w:rsidRDefault="00C0376D" w:rsidP="00194406">
            <w:pPr>
              <w:jc w:val="center"/>
              <w:rPr>
                <w:rFonts w:eastAsia="Times New Roman"/>
                <w:color w:val="000000"/>
                <w:sz w:val="20"/>
                <w:szCs w:val="20"/>
                <w:lang w:eastAsia="es-CL"/>
              </w:rPr>
            </w:pPr>
          </w:p>
          <w:p w14:paraId="455E0EEB" w14:textId="77777777" w:rsidR="00C0376D" w:rsidRDefault="00C0376D" w:rsidP="00194406">
            <w:pPr>
              <w:jc w:val="center"/>
              <w:rPr>
                <w:rFonts w:eastAsia="Times New Roman"/>
                <w:color w:val="000000"/>
                <w:sz w:val="20"/>
                <w:szCs w:val="20"/>
                <w:lang w:eastAsia="es-CL"/>
              </w:rPr>
            </w:pPr>
          </w:p>
          <w:p w14:paraId="446F396B" w14:textId="77777777" w:rsidR="00C0376D" w:rsidRPr="0025129B" w:rsidRDefault="00C0376D" w:rsidP="00194406">
            <w:pPr>
              <w:jc w:val="center"/>
              <w:rPr>
                <w:rFonts w:eastAsia="Times New Roman"/>
                <w:color w:val="000000"/>
                <w:sz w:val="20"/>
                <w:szCs w:val="20"/>
                <w:lang w:eastAsia="es-CL"/>
              </w:rPr>
            </w:pPr>
          </w:p>
        </w:tc>
      </w:tr>
      <w:tr w:rsidR="00C0376D" w:rsidRPr="0025129B" w14:paraId="664FE1CB" w14:textId="77777777" w:rsidTr="00194406">
        <w:trPr>
          <w:trHeight w:val="300"/>
          <w:jc w:val="center"/>
        </w:trPr>
        <w:tc>
          <w:tcPr>
            <w:tcW w:w="1154" w:type="pct"/>
            <w:tcBorders>
              <w:top w:val="single" w:sz="4" w:space="0" w:color="auto"/>
              <w:left w:val="single" w:sz="4" w:space="0" w:color="auto"/>
              <w:bottom w:val="single" w:sz="4" w:space="0" w:color="auto"/>
              <w:right w:val="nil"/>
            </w:tcBorders>
            <w:shd w:val="clear" w:color="auto" w:fill="auto"/>
            <w:noWrap/>
            <w:vAlign w:val="center"/>
            <w:hideMark/>
          </w:tcPr>
          <w:p w14:paraId="1D2DB7B5" w14:textId="77777777" w:rsidR="00C0376D" w:rsidRPr="0025129B" w:rsidRDefault="00C0376D" w:rsidP="00194406">
            <w:pPr>
              <w:pStyle w:val="Descripcin"/>
              <w:rPr>
                <w:rFonts w:eastAsia="Times New Roman"/>
                <w:color w:val="000000"/>
                <w:lang w:eastAsia="es-CL"/>
              </w:rPr>
            </w:pPr>
            <w:r w:rsidRPr="0025129B">
              <w:t xml:space="preserve">Fotografía </w:t>
            </w:r>
            <w:r w:rsidR="00194406">
              <w:t>5</w:t>
            </w:r>
            <w:r w:rsidRPr="0025129B">
              <w:t>.</w:t>
            </w:r>
          </w:p>
        </w:tc>
        <w:tc>
          <w:tcPr>
            <w:tcW w:w="86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ED50EC" w14:textId="77777777" w:rsidR="00C0376D" w:rsidRPr="0025129B" w:rsidRDefault="00C0376D" w:rsidP="001944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166F49">
              <w:rPr>
                <w:rFonts w:eastAsia="Times New Roman"/>
                <w:color w:val="000000"/>
                <w:sz w:val="18"/>
                <w:szCs w:val="18"/>
                <w:lang w:eastAsia="es-CL"/>
              </w:rPr>
              <w:t>26 de mayo de 2016</w:t>
            </w:r>
          </w:p>
        </w:tc>
        <w:tc>
          <w:tcPr>
            <w:tcW w:w="1654" w:type="pct"/>
            <w:tcBorders>
              <w:top w:val="single" w:sz="4" w:space="0" w:color="auto"/>
              <w:left w:val="nil"/>
              <w:bottom w:val="single" w:sz="4" w:space="0" w:color="auto"/>
              <w:right w:val="nil"/>
            </w:tcBorders>
            <w:shd w:val="clear" w:color="auto" w:fill="auto"/>
            <w:noWrap/>
            <w:vAlign w:val="center"/>
            <w:hideMark/>
          </w:tcPr>
          <w:p w14:paraId="14467A74" w14:textId="77777777" w:rsidR="00C0376D" w:rsidRPr="0025129B" w:rsidRDefault="00C0376D" w:rsidP="00194406">
            <w:pPr>
              <w:pStyle w:val="Descripcin"/>
            </w:pPr>
            <w:r w:rsidRPr="0025129B">
              <w:t xml:space="preserve">Fotografía </w:t>
            </w:r>
            <w:r w:rsidR="00194406">
              <w:t>6</w:t>
            </w:r>
            <w:r>
              <w:t>.</w:t>
            </w:r>
          </w:p>
        </w:tc>
        <w:tc>
          <w:tcPr>
            <w:tcW w:w="13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D46C69" w14:textId="77777777" w:rsidR="00C0376D" w:rsidRPr="0025129B" w:rsidRDefault="00C0376D" w:rsidP="00194406">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166F49">
              <w:rPr>
                <w:rFonts w:eastAsia="Times New Roman"/>
                <w:color w:val="000000"/>
                <w:sz w:val="18"/>
                <w:szCs w:val="18"/>
                <w:lang w:eastAsia="es-CL"/>
              </w:rPr>
              <w:t xml:space="preserve"> 26 de mayo de 2016</w:t>
            </w:r>
          </w:p>
        </w:tc>
      </w:tr>
      <w:tr w:rsidR="00C0376D" w:rsidRPr="0025129B" w14:paraId="22493F4D" w14:textId="77777777" w:rsidTr="00194406">
        <w:trPr>
          <w:trHeight w:val="827"/>
          <w:jc w:val="center"/>
        </w:trPr>
        <w:tc>
          <w:tcPr>
            <w:tcW w:w="201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960715" w14:textId="77777777" w:rsidR="00C0376D" w:rsidRPr="0025129B" w:rsidRDefault="00C0376D" w:rsidP="00194406">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39A7E68" w14:textId="77777777" w:rsidR="00C0376D" w:rsidRPr="00166F49" w:rsidRDefault="00194406" w:rsidP="00194406">
            <w:pPr>
              <w:rPr>
                <w:rFonts w:eastAsia="Times New Roman"/>
                <w:color w:val="000000"/>
                <w:sz w:val="18"/>
                <w:szCs w:val="18"/>
                <w:lang w:eastAsia="es-CL"/>
              </w:rPr>
            </w:pPr>
            <w:r>
              <w:rPr>
                <w:rFonts w:eastAsia="Times New Roman"/>
                <w:color w:val="000000"/>
                <w:sz w:val="18"/>
                <w:szCs w:val="18"/>
                <w:lang w:eastAsia="es-CL"/>
              </w:rPr>
              <w:t>C</w:t>
            </w:r>
            <w:r w:rsidRPr="00194406">
              <w:rPr>
                <w:rFonts w:eastAsia="Times New Roman"/>
                <w:color w:val="000000"/>
                <w:sz w:val="18"/>
                <w:szCs w:val="18"/>
                <w:lang w:eastAsia="es-CL"/>
              </w:rPr>
              <w:t>inco (5) tuberías, correspondiendo tres de ellas al ingreso de materia prima y las otras dos a la descarga de RIL</w:t>
            </w:r>
            <w:r w:rsidR="00C0376D" w:rsidRPr="00166F49">
              <w:rPr>
                <w:rFonts w:eastAsia="Times New Roman"/>
                <w:color w:val="000000"/>
                <w:sz w:val="18"/>
                <w:szCs w:val="18"/>
                <w:lang w:eastAsia="es-CL"/>
              </w:rPr>
              <w:t>.</w:t>
            </w:r>
          </w:p>
        </w:tc>
        <w:tc>
          <w:tcPr>
            <w:tcW w:w="298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8F02417" w14:textId="77777777" w:rsidR="00C0376D" w:rsidRPr="0025129B" w:rsidRDefault="00C0376D" w:rsidP="00194406">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FA544B3" w14:textId="77777777" w:rsidR="00C0376D" w:rsidRPr="007A4992" w:rsidRDefault="00194406" w:rsidP="00194406">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E</w:t>
            </w:r>
            <w:r w:rsidRPr="00194406">
              <w:rPr>
                <w:rFonts w:ascii="Calibri" w:eastAsia="Times New Roman" w:hAnsi="Calibri"/>
                <w:color w:val="000000"/>
                <w:sz w:val="18"/>
                <w:szCs w:val="18"/>
                <w:lang w:eastAsia="es-CL"/>
              </w:rPr>
              <w:t>stanque de almacenamiento de aguas servidas</w:t>
            </w:r>
            <w:r>
              <w:rPr>
                <w:rFonts w:ascii="Calibri" w:eastAsia="Times New Roman" w:hAnsi="Calibri"/>
                <w:color w:val="000000"/>
                <w:sz w:val="18"/>
                <w:szCs w:val="18"/>
                <w:lang w:eastAsia="es-CL"/>
              </w:rPr>
              <w:t xml:space="preserve"> ubicado en </w:t>
            </w:r>
            <w:r w:rsidRPr="00194406">
              <w:rPr>
                <w:rFonts w:ascii="Calibri" w:eastAsia="Times New Roman" w:hAnsi="Calibri"/>
                <w:color w:val="000000"/>
                <w:sz w:val="18"/>
                <w:szCs w:val="18"/>
                <w:lang w:eastAsia="es-CL"/>
              </w:rPr>
              <w:t>intermareal aledaño a la Planta Norte de donde se eleva hacia la PTAS</w:t>
            </w:r>
            <w:r>
              <w:rPr>
                <w:rFonts w:ascii="Calibri" w:eastAsia="Times New Roman" w:hAnsi="Calibri"/>
                <w:color w:val="000000"/>
                <w:sz w:val="18"/>
                <w:szCs w:val="18"/>
                <w:lang w:eastAsia="es-CL"/>
              </w:rPr>
              <w:t>.</w:t>
            </w:r>
          </w:p>
        </w:tc>
      </w:tr>
    </w:tbl>
    <w:p w14:paraId="6F0E3041" w14:textId="77777777" w:rsidR="007A4992" w:rsidRDefault="007A4992" w:rsidP="004E5529"/>
    <w:p w14:paraId="0E5E322A" w14:textId="77777777" w:rsidR="007A4992" w:rsidRDefault="007A4992" w:rsidP="004E5529"/>
    <w:p w14:paraId="4EB7352C" w14:textId="77777777" w:rsidR="007A4992" w:rsidRDefault="007A4992" w:rsidP="004E5529"/>
    <w:p w14:paraId="657FB080" w14:textId="77777777" w:rsidR="007A4992" w:rsidRDefault="007A4992" w:rsidP="004E5529"/>
    <w:p w14:paraId="6EA2FE55" w14:textId="77777777" w:rsidR="00194406" w:rsidRDefault="00194406" w:rsidP="004E5529"/>
    <w:p w14:paraId="7E03E8EE" w14:textId="77777777" w:rsidR="00194406" w:rsidRDefault="00194406" w:rsidP="004E5529"/>
    <w:p w14:paraId="770BDB95" w14:textId="77777777" w:rsidR="00194406" w:rsidRDefault="00194406" w:rsidP="004E5529"/>
    <w:p w14:paraId="1CF3DD57" w14:textId="77777777" w:rsidR="00194406" w:rsidRDefault="00194406" w:rsidP="004E5529"/>
    <w:p w14:paraId="527F0FF9" w14:textId="77777777" w:rsidR="00194406" w:rsidRDefault="00194406" w:rsidP="004E5529"/>
    <w:p w14:paraId="6F94943A" w14:textId="77777777" w:rsidR="00194406" w:rsidRDefault="00194406" w:rsidP="004E5529"/>
    <w:tbl>
      <w:tblPr>
        <w:tblStyle w:val="Tablaconcuadrcula"/>
        <w:tblW w:w="5000" w:type="pct"/>
        <w:tblLook w:val="04A0" w:firstRow="1" w:lastRow="0" w:firstColumn="1" w:lastColumn="0" w:noHBand="0" w:noVBand="1"/>
      </w:tblPr>
      <w:tblGrid>
        <w:gridCol w:w="3768"/>
        <w:gridCol w:w="9794"/>
      </w:tblGrid>
      <w:tr w:rsidR="003B09FA" w:rsidRPr="0025129B" w14:paraId="458CA56C" w14:textId="77777777" w:rsidTr="00BD7CB4">
        <w:trPr>
          <w:trHeight w:val="142"/>
        </w:trPr>
        <w:tc>
          <w:tcPr>
            <w:tcW w:w="1389" w:type="pct"/>
          </w:tcPr>
          <w:p w14:paraId="32076DEE" w14:textId="77777777" w:rsidR="003B09FA" w:rsidRPr="0025129B" w:rsidRDefault="003B09FA" w:rsidP="00BD7CB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6F737D">
              <w:rPr>
                <w:b/>
              </w:rPr>
              <w:t>3</w:t>
            </w:r>
          </w:p>
        </w:tc>
        <w:tc>
          <w:tcPr>
            <w:tcW w:w="3611" w:type="pct"/>
          </w:tcPr>
          <w:p w14:paraId="62111CD9" w14:textId="77777777" w:rsidR="003B09FA" w:rsidRPr="0025129B" w:rsidRDefault="003B09FA" w:rsidP="00BD7CB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Pr>
                <w:rFonts w:eastAsia="Times New Roman"/>
                <w:b/>
                <w:color w:val="000000"/>
                <w:lang w:eastAsia="es-CL"/>
              </w:rPr>
              <w:t>1</w:t>
            </w:r>
          </w:p>
        </w:tc>
      </w:tr>
      <w:tr w:rsidR="003B09FA" w:rsidRPr="0025129B" w14:paraId="6F005834" w14:textId="77777777" w:rsidTr="00BD7CB4">
        <w:trPr>
          <w:trHeight w:val="319"/>
        </w:trPr>
        <w:tc>
          <w:tcPr>
            <w:tcW w:w="5000" w:type="pct"/>
            <w:gridSpan w:val="2"/>
            <w:tcBorders>
              <w:bottom w:val="single" w:sz="4" w:space="0" w:color="auto"/>
            </w:tcBorders>
          </w:tcPr>
          <w:p w14:paraId="3FB2EBFD" w14:textId="35089621" w:rsidR="003B09FA" w:rsidRDefault="003B09FA" w:rsidP="00BD7CB4">
            <w:pPr>
              <w:rPr>
                <w:b/>
              </w:rPr>
            </w:pPr>
            <w:r>
              <w:rPr>
                <w:b/>
              </w:rPr>
              <w:t>Exigencias</w:t>
            </w:r>
            <w:r w:rsidRPr="0025129B">
              <w:rPr>
                <w:b/>
              </w:rPr>
              <w:t>:</w:t>
            </w:r>
            <w:r>
              <w:rPr>
                <w:b/>
              </w:rPr>
              <w:t xml:space="preserve"> </w:t>
            </w:r>
          </w:p>
          <w:p w14:paraId="4E1414E3" w14:textId="77777777" w:rsidR="003B09FA" w:rsidRDefault="003B09FA" w:rsidP="00BD7CB4">
            <w:pPr>
              <w:rPr>
                <w:b/>
                <w:u w:val="single"/>
              </w:rPr>
            </w:pPr>
          </w:p>
          <w:p w14:paraId="73722958" w14:textId="77777777" w:rsidR="003B09FA" w:rsidRPr="00BE4AC6" w:rsidRDefault="003B09FA" w:rsidP="00BD7CB4">
            <w:pPr>
              <w:rPr>
                <w:b/>
              </w:rPr>
            </w:pPr>
            <w:r w:rsidRPr="00BE4AC6">
              <w:rPr>
                <w:b/>
              </w:rPr>
              <w:t>RCA N° 121/2006, Considerando 3.4.2 Retiro del aceite residual de los barcos pesqueros.</w:t>
            </w:r>
          </w:p>
          <w:p w14:paraId="7DA90FD9" w14:textId="77777777" w:rsidR="003B09FA" w:rsidRPr="00BE4AC6" w:rsidRDefault="00BE4AC6" w:rsidP="00BD7CB4">
            <w:pPr>
              <w:rPr>
                <w:i/>
              </w:rPr>
            </w:pPr>
            <w:r>
              <w:t>“</w:t>
            </w:r>
            <w:r w:rsidR="003B09FA" w:rsidRPr="00BE4AC6">
              <w:rPr>
                <w:i/>
              </w:rPr>
              <w:t xml:space="preserve">El retiro de mayor volumen de aceite residual se realiza en el muelle de Arica, que es donde la flota de embarcaciones de CORPESCA recibe la mantención. El trasvasije se hará mediante un sistema hidráulico que permitirá retirar el aceite residual de la cámara de hidrocarburos de la embarcación, para introducirlo directamente en un estanque con capacidad de 1,2m³. </w:t>
            </w:r>
          </w:p>
          <w:p w14:paraId="59D1F3D6" w14:textId="77777777" w:rsidR="003B09FA" w:rsidRPr="00BE4AC6" w:rsidRDefault="003B09FA" w:rsidP="00BD7CB4">
            <w:pPr>
              <w:rPr>
                <w:i/>
              </w:rPr>
            </w:pPr>
          </w:p>
          <w:p w14:paraId="66844A42" w14:textId="77777777" w:rsidR="003B09FA" w:rsidRDefault="003B09FA" w:rsidP="00BD7CB4">
            <w:r w:rsidRPr="00BE4AC6">
              <w:rPr>
                <w:i/>
              </w:rPr>
              <w:t>Para cumplir con esto, se usará la conexión universal a tierra (Sistema de localización) que poseen las embarcaciones. Este procedimiento se efectuará siguiendo todas las normas de seguridad y cuidado ambiental en el manejo de este tipo de sustancia. Antes de comenzar esta actividad los encargados deberán chequear las condiciones del estanque, mangueras y acoples.  El estanque de 1,2 m³ estará montado sobre un vehículo de la Empresa, y una vez cargado con el aceite residual, será transportado al estanque de almacenamiento de 58 m</w:t>
            </w:r>
            <w:r w:rsidRPr="00BE4AC6">
              <w:rPr>
                <w:i/>
                <w:vertAlign w:val="superscript"/>
              </w:rPr>
              <w:t>3</w:t>
            </w:r>
            <w:r w:rsidR="00BE4AC6">
              <w:t>”.</w:t>
            </w:r>
          </w:p>
          <w:p w14:paraId="7C21A6EE" w14:textId="77777777" w:rsidR="003B09FA" w:rsidRDefault="003B09FA" w:rsidP="00BD7CB4">
            <w:pPr>
              <w:rPr>
                <w:b/>
              </w:rPr>
            </w:pPr>
          </w:p>
          <w:p w14:paraId="320DFA50" w14:textId="77777777" w:rsidR="003B09FA" w:rsidRPr="00BE4AC6" w:rsidRDefault="003B09FA" w:rsidP="00BD7CB4">
            <w:pPr>
              <w:rPr>
                <w:b/>
              </w:rPr>
            </w:pPr>
            <w:r w:rsidRPr="00BE4AC6">
              <w:rPr>
                <w:b/>
              </w:rPr>
              <w:t>RCA N° 121/2006, Considerando 3.4.4 Transporte del aceite residual desde el muelle hasta el estanque.</w:t>
            </w:r>
          </w:p>
          <w:p w14:paraId="5D48A0A8" w14:textId="77777777" w:rsidR="003B09FA" w:rsidRDefault="003B09FA" w:rsidP="00BD7CB4"/>
          <w:p w14:paraId="464845D1" w14:textId="77777777" w:rsidR="003B09FA" w:rsidRPr="00BE4AC6" w:rsidRDefault="00BE4AC6" w:rsidP="00BD7CB4">
            <w:pPr>
              <w:rPr>
                <w:i/>
              </w:rPr>
            </w:pPr>
            <w:r>
              <w:t>“</w:t>
            </w:r>
            <w:r w:rsidR="003B09FA" w:rsidRPr="00BE4AC6">
              <w:rPr>
                <w:i/>
              </w:rPr>
              <w:t>El aceite residual será transportado por un camión al estanque de 58 m</w:t>
            </w:r>
            <w:r w:rsidR="003B09FA" w:rsidRPr="00BE4AC6">
              <w:rPr>
                <w:i/>
                <w:vertAlign w:val="superscript"/>
              </w:rPr>
              <w:t>3</w:t>
            </w:r>
            <w:r w:rsidR="003B09FA" w:rsidRPr="00BE4AC6">
              <w:rPr>
                <w:i/>
              </w:rPr>
              <w:t xml:space="preserve"> donde se</w:t>
            </w:r>
            <w:r w:rsidR="003B09FA" w:rsidRPr="00BE4AC6">
              <w:rPr>
                <w:rFonts w:ascii="Arial" w:hAnsi="Arial" w:cs="Arial"/>
                <w:i/>
                <w:sz w:val="24"/>
                <w:szCs w:val="24"/>
                <w:lang w:eastAsia="es-ES"/>
              </w:rPr>
              <w:t xml:space="preserve"> </w:t>
            </w:r>
            <w:r w:rsidR="003B09FA" w:rsidRPr="00BE4AC6">
              <w:rPr>
                <w:i/>
              </w:rPr>
              <w:t>almacenará temporalmente (60 días máximo), esperando ser transportado a su destino final. La ruta está definida considerando la capacidad de la vía para soportar el tránsito del vehículo.</w:t>
            </w:r>
          </w:p>
          <w:p w14:paraId="5DAB3545" w14:textId="77777777" w:rsidR="003B09FA" w:rsidRPr="00BE4AC6" w:rsidRDefault="003B09FA" w:rsidP="00BD7CB4">
            <w:pPr>
              <w:rPr>
                <w:i/>
              </w:rPr>
            </w:pPr>
          </w:p>
          <w:p w14:paraId="0C2789D0" w14:textId="77777777" w:rsidR="003B09FA" w:rsidRPr="00BE4AC6" w:rsidRDefault="003B09FA" w:rsidP="00BD7CB4">
            <w:pPr>
              <w:rPr>
                <w:i/>
              </w:rPr>
            </w:pPr>
            <w:r w:rsidRPr="00BE4AC6">
              <w:rPr>
                <w:i/>
              </w:rPr>
              <w:t>Previamente a ser cargado el camión aljibe, será revisado para comprobar el estado de los implementos de seguridad, y condiciones mecánicas del vehículo. Si éste está en condiciones para efectuar la labor, será despachado hacia el estanque de almacenamiento.</w:t>
            </w:r>
          </w:p>
          <w:p w14:paraId="63DE99B2" w14:textId="77777777" w:rsidR="003B09FA" w:rsidRPr="00BE4AC6" w:rsidRDefault="003B09FA" w:rsidP="00BD7CB4">
            <w:pPr>
              <w:rPr>
                <w:i/>
              </w:rPr>
            </w:pPr>
          </w:p>
          <w:p w14:paraId="6DBB3726" w14:textId="77777777" w:rsidR="003B09FA" w:rsidRPr="00BE4AC6" w:rsidRDefault="003B09FA" w:rsidP="00BD7CB4">
            <w:pPr>
              <w:rPr>
                <w:i/>
              </w:rPr>
            </w:pPr>
            <w:r w:rsidRPr="00BE4AC6">
              <w:rPr>
                <w:i/>
              </w:rPr>
              <w:t>Antes de cualquier salida de residuos desde las instalaciones de la Empresa, se tendrá programada la trayectoria que seguirá el móvil, entre los puntos de llegada y salida, a través de un instructivo que en términos generales indicará lo siguiente:</w:t>
            </w:r>
          </w:p>
          <w:p w14:paraId="423FA5D0" w14:textId="77777777" w:rsidR="003B09FA" w:rsidRPr="00BE4AC6" w:rsidRDefault="003B09FA" w:rsidP="00BD7CB4">
            <w:pPr>
              <w:rPr>
                <w:i/>
              </w:rPr>
            </w:pPr>
          </w:p>
          <w:p w14:paraId="1EC903E4" w14:textId="77777777" w:rsidR="003B09FA" w:rsidRPr="00BE4AC6" w:rsidRDefault="003B09FA" w:rsidP="003B09FA">
            <w:pPr>
              <w:pStyle w:val="Prrafodelista"/>
              <w:numPr>
                <w:ilvl w:val="0"/>
                <w:numId w:val="32"/>
              </w:numPr>
              <w:ind w:left="284" w:hanging="284"/>
              <w:rPr>
                <w:i/>
              </w:rPr>
            </w:pPr>
            <w:r w:rsidRPr="00BE4AC6">
              <w:rPr>
                <w:i/>
              </w:rPr>
              <w:t>Previo a la salida del camión con el contenedor vacío, se verificará la orden de transporte generada por CORPESCA S.A. Además el conductor deberá conocer las rutas y caminos a utilizar.</w:t>
            </w:r>
          </w:p>
          <w:p w14:paraId="20A707D0" w14:textId="77777777" w:rsidR="003B09FA" w:rsidRPr="00BE4AC6" w:rsidRDefault="003B09FA" w:rsidP="00BD7CB4">
            <w:pPr>
              <w:ind w:left="284" w:hanging="284"/>
              <w:rPr>
                <w:i/>
              </w:rPr>
            </w:pPr>
          </w:p>
          <w:p w14:paraId="42E38310" w14:textId="77777777" w:rsidR="003B09FA" w:rsidRDefault="003B09FA" w:rsidP="003B09FA">
            <w:pPr>
              <w:pStyle w:val="Prrafodelista"/>
              <w:numPr>
                <w:ilvl w:val="0"/>
                <w:numId w:val="32"/>
              </w:numPr>
              <w:ind w:left="284" w:hanging="284"/>
            </w:pPr>
            <w:r w:rsidRPr="00BE4AC6">
              <w:rPr>
                <w:i/>
              </w:rPr>
              <w:t xml:space="preserve">El encargado </w:t>
            </w:r>
            <w:r w:rsidR="00BE4AC6" w:rsidRPr="00BE4AC6">
              <w:rPr>
                <w:i/>
              </w:rPr>
              <w:t>de transporte de CORPESCA S.A. r</w:t>
            </w:r>
            <w:r w:rsidRPr="00BE4AC6">
              <w:rPr>
                <w:i/>
              </w:rPr>
              <w:t>ealizará la inspección del vehículo, de los implementos de seguridad, y de los documentos exigibles para realizar la actividad (documentos del conductor, permiso del servicio de salud, calificación ambiental favorable), utilizando una lista de chequeo desarrollada para tales efectos. Las cuales deberán a disposición de la Autoridad para su fiscalización. Se estima una frecuencia de dos a tres viajes por semana, desde el muelle de Arica hacia la planta. Se contempla trasladar un volumen aproximado de 1,2 m³ cada vez, lo que corresponde a un contenedor por viaje, debido a que el cambio de aceite en las embarcaciones es cercano a esos volúmenes y las actividades de mantención se realizan aproximadamente dos o tres veces por semana</w:t>
            </w:r>
            <w:r w:rsidR="00BE4AC6">
              <w:t>”</w:t>
            </w:r>
            <w:r w:rsidRPr="008F1172">
              <w:t>.</w:t>
            </w:r>
          </w:p>
          <w:p w14:paraId="20B598D6" w14:textId="77777777" w:rsidR="006F737D" w:rsidRDefault="006F737D" w:rsidP="006F737D">
            <w:pPr>
              <w:pStyle w:val="Prrafodelista"/>
              <w:ind w:left="284"/>
            </w:pPr>
          </w:p>
          <w:p w14:paraId="78687FCF" w14:textId="77777777" w:rsidR="002F22C4" w:rsidRDefault="002F22C4" w:rsidP="006F737D">
            <w:pPr>
              <w:pStyle w:val="Prrafodelista"/>
              <w:ind w:left="284"/>
            </w:pPr>
          </w:p>
          <w:p w14:paraId="2D27E81C" w14:textId="2F94BECD" w:rsidR="002F22C4" w:rsidRPr="005C56B0" w:rsidRDefault="002F22C4" w:rsidP="006F737D">
            <w:pPr>
              <w:pStyle w:val="Prrafodelista"/>
              <w:ind w:left="284"/>
            </w:pPr>
          </w:p>
        </w:tc>
      </w:tr>
      <w:tr w:rsidR="003B09FA" w:rsidRPr="0025129B" w14:paraId="248EA0CD" w14:textId="77777777" w:rsidTr="00BD7CB4">
        <w:trPr>
          <w:trHeight w:val="627"/>
        </w:trPr>
        <w:tc>
          <w:tcPr>
            <w:tcW w:w="5000" w:type="pct"/>
            <w:gridSpan w:val="2"/>
          </w:tcPr>
          <w:p w14:paraId="7B44C184" w14:textId="7A215199" w:rsidR="003B09FA" w:rsidRDefault="003B09FA" w:rsidP="00BD7CB4">
            <w:pPr>
              <w:jc w:val="left"/>
            </w:pPr>
            <w:r w:rsidRPr="00F15F8C">
              <w:rPr>
                <w:b/>
              </w:rPr>
              <w:lastRenderedPageBreak/>
              <w:t>Hechos:</w:t>
            </w:r>
            <w:r w:rsidRPr="007E2D5C">
              <w:t xml:space="preserve"> </w:t>
            </w:r>
          </w:p>
          <w:p w14:paraId="17C0E442" w14:textId="77777777" w:rsidR="003B09FA" w:rsidRDefault="003B09FA" w:rsidP="00BD7CB4">
            <w:pPr>
              <w:jc w:val="left"/>
            </w:pPr>
          </w:p>
          <w:p w14:paraId="5E0182D4" w14:textId="77777777" w:rsidR="00563990" w:rsidRDefault="00563990" w:rsidP="00BE4AC6">
            <w:r>
              <w:t xml:space="preserve">Durante la actividad de inspección </w:t>
            </w:r>
            <w:r w:rsidR="001C75F6">
              <w:t>ambiental</w:t>
            </w:r>
            <w:r>
              <w:t xml:space="preserve"> del día 27 de mayo de 2016 se constató lo siguiente:</w:t>
            </w:r>
          </w:p>
          <w:p w14:paraId="06A39CD8" w14:textId="77777777" w:rsidR="00190CEC" w:rsidRPr="002F22C4" w:rsidRDefault="00190CEC" w:rsidP="00FB05B1"/>
          <w:p w14:paraId="4DC4B434" w14:textId="6B444BCC" w:rsidR="00BE4AC6" w:rsidRPr="00563990" w:rsidRDefault="00BE4AC6" w:rsidP="00563990">
            <w:pPr>
              <w:pStyle w:val="Prrafodelista"/>
              <w:numPr>
                <w:ilvl w:val="0"/>
                <w:numId w:val="41"/>
              </w:numPr>
              <w:ind w:left="313" w:hanging="313"/>
            </w:pPr>
            <w:r w:rsidRPr="00563990">
              <w:t xml:space="preserve">Se evidenció atracado en el muelle el Pesquero de Altamar denominado </w:t>
            </w:r>
            <w:r w:rsidR="002F22C4">
              <w:t>“</w:t>
            </w:r>
            <w:r w:rsidRPr="00563990">
              <w:t>Reñaca</w:t>
            </w:r>
            <w:r w:rsidR="002F22C4">
              <w:t>”</w:t>
            </w:r>
            <w:r w:rsidRPr="00563990">
              <w:t>, dispuesto para ejecutar el cambio de aceite</w:t>
            </w:r>
            <w:r w:rsidR="002F22C4">
              <w:t>. C</w:t>
            </w:r>
            <w:r w:rsidRPr="00563990">
              <w:t xml:space="preserve">onsultado al Sr. </w:t>
            </w:r>
            <w:r w:rsidR="00194406" w:rsidRPr="00194406">
              <w:t xml:space="preserve">Hugo Lagos Rojas, Experto de Prevención de Riesgos </w:t>
            </w:r>
            <w:r w:rsidRPr="00563990">
              <w:t>por la empresa que ejecutará dicha operación, indicó que será la empresa KIDTEXAS EIRL, la cual cuenta con Resolución Sanitaria.</w:t>
            </w:r>
          </w:p>
          <w:p w14:paraId="0E420F67" w14:textId="77777777" w:rsidR="00BE4AC6" w:rsidRPr="00BE4AC6" w:rsidRDefault="00BE4AC6" w:rsidP="00563990">
            <w:pPr>
              <w:ind w:left="313" w:hanging="313"/>
            </w:pPr>
          </w:p>
          <w:p w14:paraId="17559419" w14:textId="385FAA8D" w:rsidR="00BE4AC6" w:rsidRPr="00563990" w:rsidRDefault="00BE4AC6" w:rsidP="00563990">
            <w:pPr>
              <w:pStyle w:val="Prrafodelista"/>
              <w:numPr>
                <w:ilvl w:val="0"/>
                <w:numId w:val="41"/>
              </w:numPr>
              <w:ind w:left="313" w:hanging="313"/>
            </w:pPr>
            <w:r w:rsidRPr="00563990">
              <w:t>Se constató el vehículo de la empresa mencionada que dispon</w:t>
            </w:r>
            <w:r w:rsidR="002F22C4">
              <w:t>ía</w:t>
            </w:r>
            <w:r w:rsidRPr="00563990">
              <w:t xml:space="preserve"> de un estanque en su capot</w:t>
            </w:r>
            <w:r w:rsidR="002F22C4">
              <w:t>. R</w:t>
            </w:r>
            <w:r w:rsidRPr="00563990">
              <w:t>evisando los elementos de dicho vehículo se evidenció que no c</w:t>
            </w:r>
            <w:r w:rsidR="002F22C4">
              <w:t>o</w:t>
            </w:r>
            <w:r w:rsidRPr="00563990">
              <w:t>nta</w:t>
            </w:r>
            <w:r w:rsidR="002F22C4">
              <w:t>ba</w:t>
            </w:r>
            <w:r w:rsidRPr="00563990">
              <w:t xml:space="preserve"> con pala ni botiquín; observando además un tarro metálico que en su interior mantenía aproximadamente 1 Kg de arena</w:t>
            </w:r>
            <w:r w:rsidR="002F22C4">
              <w:t>. C</w:t>
            </w:r>
            <w:r w:rsidRPr="00563990">
              <w:t>onsultado al Señor Hernán Cortes, técnico de la empresa KIDTEXAS, por el material de neutralización en caso de derrames, teléfonos de emergencia y la ruta de traslado del residuo, indicó lo siguiente: 1. El material de neutralización es la arena que se observó, 2. Los teléfonos no los ten</w:t>
            </w:r>
            <w:r w:rsidR="002F22C4">
              <w:t>ía</w:t>
            </w:r>
            <w:r w:rsidRPr="00563990">
              <w:t xml:space="preserve"> a mano y 3. La ruta utilizada e</w:t>
            </w:r>
            <w:r w:rsidR="002F22C4">
              <w:t>ra</w:t>
            </w:r>
            <w:r w:rsidRPr="00563990">
              <w:t xml:space="preserve"> la Costanera hasta llegar a la Planta Sur donde se dispon</w:t>
            </w:r>
            <w:r w:rsidR="002F22C4">
              <w:t>ía</w:t>
            </w:r>
            <w:r w:rsidRPr="00563990">
              <w:t xml:space="preserve"> el aceite usado; mostrando además las Resoluciones Sanitarias de la empresa y la RCA del proyecto.  </w:t>
            </w:r>
          </w:p>
          <w:p w14:paraId="491F46F8" w14:textId="77777777" w:rsidR="00BE4AC6" w:rsidRPr="00BE4AC6" w:rsidRDefault="00BE4AC6" w:rsidP="00563990">
            <w:pPr>
              <w:ind w:left="313" w:hanging="313"/>
            </w:pPr>
          </w:p>
          <w:p w14:paraId="4FF2614C" w14:textId="491EABD4" w:rsidR="00BE4AC6" w:rsidRPr="00563990" w:rsidRDefault="00BE4AC6" w:rsidP="00563990">
            <w:pPr>
              <w:pStyle w:val="Prrafodelista"/>
              <w:numPr>
                <w:ilvl w:val="0"/>
                <w:numId w:val="41"/>
              </w:numPr>
              <w:ind w:left="313" w:hanging="313"/>
            </w:pPr>
            <w:r w:rsidRPr="00563990">
              <w:t xml:space="preserve">Se observó la operación de retiro de aceite mediante manguera que </w:t>
            </w:r>
            <w:r w:rsidR="002F22C4">
              <w:t>ib</w:t>
            </w:r>
            <w:r w:rsidRPr="00563990">
              <w:t xml:space="preserve">a desde el estanque dispuesto sobre el capot del vehículo a la sala de máquinas del Pesquero, evidenciando que disponían de paños absorbentes en el sector, conos de señalización y que el Sr. Lagos mantenía los siguientes documentos denominados: Hoja de Control de Riesgos, Autorización del Trabajo, Listado de Órdenes de Trabajo, Sistema integral de atención da la NAVE y Lista de Chequeo para Transporte de RESPEL. </w:t>
            </w:r>
          </w:p>
          <w:p w14:paraId="208B8C35" w14:textId="77777777" w:rsidR="003B09FA" w:rsidRPr="00B901DC" w:rsidRDefault="003B09FA" w:rsidP="00BE4AC6"/>
        </w:tc>
      </w:tr>
    </w:tbl>
    <w:p w14:paraId="0EBBA042" w14:textId="77777777" w:rsidR="003B09FA" w:rsidRDefault="003B09FA" w:rsidP="004E5529"/>
    <w:p w14:paraId="4EFFB7E7" w14:textId="77777777" w:rsidR="003B09FA" w:rsidRDefault="003B09FA" w:rsidP="004E5529"/>
    <w:p w14:paraId="433EEE09" w14:textId="77777777" w:rsidR="003B09FA" w:rsidRDefault="003B09FA" w:rsidP="004E5529"/>
    <w:p w14:paraId="603EB64B" w14:textId="77777777" w:rsidR="003B09FA" w:rsidRDefault="003B09FA" w:rsidP="004E5529"/>
    <w:p w14:paraId="60E45215" w14:textId="77777777" w:rsidR="003B09FA" w:rsidRDefault="003B09FA" w:rsidP="004E5529"/>
    <w:p w14:paraId="322DCC9E" w14:textId="77777777" w:rsidR="003B09FA" w:rsidRDefault="003B09FA" w:rsidP="004E5529"/>
    <w:p w14:paraId="220F8CD6" w14:textId="77777777" w:rsidR="003B09FA" w:rsidRDefault="003B09FA" w:rsidP="004E5529"/>
    <w:p w14:paraId="499AB380" w14:textId="77777777" w:rsidR="003B09FA" w:rsidRDefault="003B09FA" w:rsidP="004E5529"/>
    <w:p w14:paraId="4EE51376" w14:textId="77777777" w:rsidR="003B09FA" w:rsidRDefault="003B09FA" w:rsidP="004E5529"/>
    <w:p w14:paraId="4528672A" w14:textId="77777777" w:rsidR="003B09FA" w:rsidRDefault="003B09FA" w:rsidP="004E5529"/>
    <w:p w14:paraId="3A0A932B" w14:textId="77777777" w:rsidR="003B09FA" w:rsidRPr="0025129B" w:rsidRDefault="003B09FA" w:rsidP="004E5529"/>
    <w:p w14:paraId="42BCBB74" w14:textId="77777777" w:rsidR="002A7933" w:rsidRPr="0025129B" w:rsidRDefault="002A7933">
      <w:pPr>
        <w:jc w:val="left"/>
        <w:rPr>
          <w:rFonts w:cstheme="minorHAnsi"/>
          <w:b/>
          <w:sz w:val="14"/>
          <w:szCs w:val="24"/>
        </w:rPr>
        <w:sectPr w:rsidR="002A7933" w:rsidRPr="0025129B" w:rsidSect="00A70F8F">
          <w:pgSz w:w="15840" w:h="12240" w:orient="landscape"/>
          <w:pgMar w:top="1134" w:right="1134" w:bottom="1134" w:left="1134" w:header="709" w:footer="709" w:gutter="0"/>
          <w:cols w:space="708"/>
          <w:docGrid w:linePitch="360"/>
        </w:sectPr>
      </w:pPr>
    </w:p>
    <w:p w14:paraId="5D701B05" w14:textId="77777777" w:rsidR="007D256A" w:rsidRPr="0025129B" w:rsidRDefault="007D256A">
      <w:pPr>
        <w:jc w:val="left"/>
        <w:rPr>
          <w:color w:val="FF0000"/>
        </w:rPr>
      </w:pPr>
    </w:p>
    <w:p w14:paraId="30C96C67" w14:textId="77777777" w:rsidR="00571F24" w:rsidRPr="0025129B" w:rsidRDefault="007C7490" w:rsidP="00C958D0">
      <w:pPr>
        <w:pStyle w:val="Ttulo1"/>
      </w:pPr>
      <w:bookmarkStart w:id="118" w:name="_Toc353998131"/>
      <w:bookmarkStart w:id="119" w:name="_Toc353998204"/>
      <w:bookmarkStart w:id="120" w:name="_Toc352840403"/>
      <w:bookmarkStart w:id="121" w:name="_Toc352841463"/>
      <w:bookmarkStart w:id="122" w:name="_Toc390777039"/>
      <w:bookmarkEnd w:id="118"/>
      <w:bookmarkEnd w:id="119"/>
      <w:r w:rsidRPr="0025129B">
        <w:t>OTROS HECHOS.</w:t>
      </w:r>
      <w:bookmarkEnd w:id="120"/>
      <w:bookmarkEnd w:id="121"/>
      <w:bookmarkEnd w:id="122"/>
    </w:p>
    <w:p w14:paraId="3A50803D" w14:textId="77777777" w:rsidR="00CE010E" w:rsidRPr="0025129B" w:rsidRDefault="00CE010E" w:rsidP="00893A4E">
      <w:pPr>
        <w:pStyle w:val="Prrafodelista"/>
        <w:ind w:left="0"/>
        <w:rPr>
          <w:rFonts w:cstheme="minorHAnsi"/>
          <w:b/>
          <w:sz w:val="14"/>
          <w:szCs w:val="24"/>
        </w:rPr>
      </w:pPr>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3462"/>
      </w:tblGrid>
      <w:tr w:rsidR="00B417C3" w:rsidRPr="0025129B" w14:paraId="6B3F3104" w14:textId="77777777" w:rsidTr="00790BBA">
        <w:trPr>
          <w:trHeight w:val="300"/>
          <w:jc w:val="center"/>
        </w:trPr>
        <w:tc>
          <w:tcPr>
            <w:tcW w:w="5000" w:type="pct"/>
            <w:shd w:val="clear" w:color="auto" w:fill="auto"/>
            <w:noWrap/>
            <w:vAlign w:val="center"/>
            <w:hideMark/>
          </w:tcPr>
          <w:p w14:paraId="3D546F50" w14:textId="77777777"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14:paraId="7EDDA344" w14:textId="77777777" w:rsidTr="00790BBA">
        <w:trPr>
          <w:trHeight w:val="1686"/>
          <w:jc w:val="center"/>
        </w:trPr>
        <w:tc>
          <w:tcPr>
            <w:tcW w:w="5000" w:type="pct"/>
            <w:shd w:val="clear" w:color="auto" w:fill="auto"/>
            <w:noWrap/>
            <w:hideMark/>
          </w:tcPr>
          <w:p w14:paraId="7248684D" w14:textId="77777777" w:rsidR="00B417C3" w:rsidRPr="0025129B" w:rsidRDefault="00B417C3" w:rsidP="008D004D">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14:paraId="5ED649EE" w14:textId="77777777" w:rsidR="009E20F9" w:rsidRDefault="009E20F9" w:rsidP="00790BBA">
            <w:pPr>
              <w:rPr>
                <w:rFonts w:eastAsia="Times New Roman"/>
                <w:color w:val="000000"/>
                <w:sz w:val="20"/>
                <w:szCs w:val="20"/>
                <w:lang w:eastAsia="es-CL"/>
              </w:rPr>
            </w:pPr>
          </w:p>
          <w:p w14:paraId="5DDF2852" w14:textId="38B2BE3B" w:rsidR="00B417C3" w:rsidRPr="003A0CB7" w:rsidRDefault="00790BBA" w:rsidP="003A0CB7">
            <w:pPr>
              <w:pStyle w:val="Prrafodelista"/>
              <w:numPr>
                <w:ilvl w:val="0"/>
                <w:numId w:val="43"/>
              </w:numPr>
              <w:ind w:left="351" w:hanging="351"/>
              <w:rPr>
                <w:rFonts w:eastAsia="Times New Roman"/>
                <w:color w:val="000000"/>
                <w:sz w:val="20"/>
                <w:szCs w:val="20"/>
                <w:lang w:eastAsia="es-CL"/>
              </w:rPr>
            </w:pPr>
            <w:r w:rsidRPr="003A0CB7">
              <w:rPr>
                <w:rFonts w:eastAsia="Times New Roman"/>
                <w:color w:val="000000"/>
                <w:sz w:val="20"/>
                <w:szCs w:val="20"/>
                <w:lang w:eastAsia="es-CL"/>
              </w:rPr>
              <w:t>Mediante documento G.M. ARI ORD. N° 12.600/83/SMA (Anexo 4), la Gobernación Marítima de Arica remit</w:t>
            </w:r>
            <w:r w:rsidR="00724EE4">
              <w:rPr>
                <w:rFonts w:eastAsia="Times New Roman"/>
                <w:color w:val="000000"/>
                <w:sz w:val="20"/>
                <w:szCs w:val="20"/>
                <w:lang w:eastAsia="es-CL"/>
              </w:rPr>
              <w:t>ió</w:t>
            </w:r>
            <w:r w:rsidRPr="003A0CB7">
              <w:rPr>
                <w:rFonts w:eastAsia="Times New Roman"/>
                <w:color w:val="000000"/>
                <w:sz w:val="20"/>
                <w:szCs w:val="20"/>
                <w:lang w:eastAsia="es-CL"/>
              </w:rPr>
              <w:t xml:space="preserve"> su pronunciamiento del análisis de información sobre la revisión de los Decretos Supremos que otorgaron </w:t>
            </w:r>
            <w:r w:rsidR="001C75F6" w:rsidRPr="003A0CB7">
              <w:rPr>
                <w:rFonts w:eastAsia="Times New Roman"/>
                <w:color w:val="000000"/>
                <w:sz w:val="20"/>
                <w:szCs w:val="20"/>
                <w:lang w:eastAsia="es-CL"/>
              </w:rPr>
              <w:t>concesiones</w:t>
            </w:r>
            <w:r w:rsidRPr="003A0CB7">
              <w:rPr>
                <w:rFonts w:eastAsia="Times New Roman"/>
                <w:color w:val="000000"/>
                <w:sz w:val="20"/>
                <w:szCs w:val="20"/>
                <w:lang w:eastAsia="es-CL"/>
              </w:rPr>
              <w:t xml:space="preserve"> marítimas sobre terrenos de playa, playa, fondo de mar y porción de agua a la empresa pesquera CORPESCA S.A., indicando textualmente lo siguiente:</w:t>
            </w:r>
          </w:p>
          <w:p w14:paraId="551AAB1A" w14:textId="77777777" w:rsidR="00790BBA" w:rsidRDefault="00790BBA" w:rsidP="00790BBA">
            <w:pPr>
              <w:rPr>
                <w:rFonts w:eastAsia="Times New Roman"/>
                <w:color w:val="000000"/>
                <w:sz w:val="20"/>
                <w:szCs w:val="20"/>
                <w:lang w:eastAsia="es-CL"/>
              </w:rPr>
            </w:pPr>
          </w:p>
          <w:p w14:paraId="7B22F210" w14:textId="77777777" w:rsidR="00624847" w:rsidRPr="003A0CB7" w:rsidRDefault="003A0CB7" w:rsidP="003A0CB7">
            <w:pPr>
              <w:pStyle w:val="Prrafodelista"/>
              <w:numPr>
                <w:ilvl w:val="0"/>
                <w:numId w:val="42"/>
              </w:numPr>
              <w:ind w:hanging="86"/>
              <w:rPr>
                <w:rFonts w:eastAsia="Times New Roman"/>
                <w:i/>
                <w:color w:val="000000"/>
                <w:sz w:val="20"/>
                <w:szCs w:val="20"/>
                <w:lang w:eastAsia="es-CL"/>
              </w:rPr>
            </w:pPr>
            <w:r>
              <w:rPr>
                <w:rFonts w:eastAsia="Times New Roman"/>
                <w:color w:val="000000"/>
                <w:sz w:val="20"/>
                <w:szCs w:val="20"/>
                <w:lang w:eastAsia="es-CL"/>
              </w:rPr>
              <w:t>“</w:t>
            </w:r>
            <w:r w:rsidR="00790BBA" w:rsidRPr="003A0CB7">
              <w:rPr>
                <w:rFonts w:eastAsia="Times New Roman"/>
                <w:i/>
                <w:color w:val="000000"/>
                <w:sz w:val="20"/>
                <w:szCs w:val="20"/>
                <w:lang w:eastAsia="es-CL"/>
              </w:rPr>
              <w:t>D.S. N° 365 de fecha 22 de agosto de 2007: Otorga concesión marítima menor a la empresa pesquera CORPESCA S.A., cuyo objeto es regularizar el tendido de dos cañerías de desagüe. El D.S. N</w:t>
            </w:r>
            <w:r w:rsidR="00AF2FC9" w:rsidRPr="003A0CB7">
              <w:rPr>
                <w:rFonts w:eastAsia="Times New Roman"/>
                <w:i/>
                <w:color w:val="000000"/>
                <w:sz w:val="20"/>
                <w:szCs w:val="20"/>
                <w:lang w:eastAsia="es-CL"/>
              </w:rPr>
              <w:t>°</w:t>
            </w:r>
            <w:r w:rsidR="00790BBA" w:rsidRPr="003A0CB7">
              <w:rPr>
                <w:rFonts w:eastAsia="Times New Roman"/>
                <w:i/>
                <w:color w:val="000000"/>
                <w:sz w:val="20"/>
                <w:szCs w:val="20"/>
                <w:lang w:eastAsia="es-CL"/>
              </w:rPr>
              <w:t xml:space="preserve"> 365, establece que el titular deberá someter el proyecto, dentro de los 30 días siguientes a la fecha de susc</w:t>
            </w:r>
            <w:r w:rsidR="00AF2FC9" w:rsidRPr="003A0CB7">
              <w:rPr>
                <w:rFonts w:eastAsia="Times New Roman"/>
                <w:i/>
                <w:color w:val="000000"/>
                <w:sz w:val="20"/>
                <w:szCs w:val="20"/>
                <w:lang w:eastAsia="es-CL"/>
              </w:rPr>
              <w:t>ri</w:t>
            </w:r>
            <w:r w:rsidR="00790BBA" w:rsidRPr="003A0CB7">
              <w:rPr>
                <w:rFonts w:eastAsia="Times New Roman"/>
                <w:i/>
                <w:color w:val="000000"/>
                <w:sz w:val="20"/>
                <w:szCs w:val="20"/>
                <w:lang w:eastAsia="es-CL"/>
              </w:rPr>
              <w:t>pción del acta de entrega de la concesión,</w:t>
            </w:r>
            <w:r w:rsidR="00AF2FC9" w:rsidRPr="003A0CB7">
              <w:rPr>
                <w:rFonts w:eastAsia="Times New Roman"/>
                <w:i/>
                <w:color w:val="000000"/>
                <w:sz w:val="20"/>
                <w:szCs w:val="20"/>
                <w:lang w:eastAsia="es-CL"/>
              </w:rPr>
              <w:t xml:space="preserve"> </w:t>
            </w:r>
            <w:r w:rsidR="00790BBA" w:rsidRPr="003A0CB7">
              <w:rPr>
                <w:rFonts w:eastAsia="Times New Roman"/>
                <w:i/>
                <w:color w:val="000000"/>
                <w:sz w:val="20"/>
                <w:szCs w:val="20"/>
                <w:lang w:eastAsia="es-CL"/>
              </w:rPr>
              <w:t>al</w:t>
            </w:r>
            <w:r w:rsidR="00AF2FC9" w:rsidRPr="003A0CB7">
              <w:rPr>
                <w:rFonts w:eastAsia="Times New Roman"/>
                <w:i/>
                <w:color w:val="000000"/>
                <w:sz w:val="20"/>
                <w:szCs w:val="20"/>
                <w:lang w:eastAsia="es-CL"/>
              </w:rPr>
              <w:t xml:space="preserve"> </w:t>
            </w:r>
            <w:r w:rsidR="00790BBA" w:rsidRPr="003A0CB7">
              <w:rPr>
                <w:rFonts w:eastAsia="Times New Roman"/>
                <w:i/>
                <w:color w:val="000000"/>
                <w:sz w:val="20"/>
                <w:szCs w:val="20"/>
                <w:lang w:eastAsia="es-CL"/>
              </w:rPr>
              <w:t>Sistema de Evaluación de Impacto Ambiental</w:t>
            </w:r>
            <w:r w:rsidR="00AF2FC9" w:rsidRPr="003A0CB7">
              <w:rPr>
                <w:rFonts w:eastAsia="Times New Roman"/>
                <w:i/>
                <w:color w:val="000000"/>
                <w:sz w:val="20"/>
                <w:szCs w:val="20"/>
                <w:lang w:eastAsia="es-CL"/>
              </w:rPr>
              <w:t xml:space="preserve"> </w:t>
            </w:r>
            <w:r w:rsidR="00790BBA" w:rsidRPr="003A0CB7">
              <w:rPr>
                <w:rFonts w:eastAsia="Times New Roman"/>
                <w:i/>
                <w:color w:val="000000"/>
                <w:sz w:val="20"/>
                <w:szCs w:val="20"/>
                <w:lang w:eastAsia="es-CL"/>
              </w:rPr>
              <w:t>(SEIA); y no hacer llegar al mar, en forma directa o indirecta, energ</w:t>
            </w:r>
            <w:r w:rsidR="00AF2FC9" w:rsidRPr="003A0CB7">
              <w:rPr>
                <w:rFonts w:eastAsia="Times New Roman"/>
                <w:i/>
                <w:color w:val="000000"/>
                <w:sz w:val="20"/>
                <w:szCs w:val="20"/>
                <w:lang w:eastAsia="es-CL"/>
              </w:rPr>
              <w:t>ía</w:t>
            </w:r>
            <w:r w:rsidR="00790BBA" w:rsidRPr="003A0CB7">
              <w:rPr>
                <w:rFonts w:eastAsia="Times New Roman"/>
                <w:i/>
                <w:color w:val="000000"/>
                <w:sz w:val="20"/>
                <w:szCs w:val="20"/>
                <w:lang w:eastAsia="es-CL"/>
              </w:rPr>
              <w:t>, materias o sustancias no</w:t>
            </w:r>
            <w:r w:rsidR="00AF2FC9" w:rsidRPr="003A0CB7">
              <w:rPr>
                <w:rFonts w:eastAsia="Times New Roman"/>
                <w:i/>
                <w:color w:val="000000"/>
                <w:sz w:val="20"/>
                <w:szCs w:val="20"/>
                <w:lang w:eastAsia="es-CL"/>
              </w:rPr>
              <w:t>ci</w:t>
            </w:r>
            <w:r w:rsidR="00790BBA" w:rsidRPr="003A0CB7">
              <w:rPr>
                <w:rFonts w:eastAsia="Times New Roman"/>
                <w:i/>
                <w:color w:val="000000"/>
                <w:sz w:val="20"/>
                <w:szCs w:val="20"/>
                <w:lang w:eastAsia="es-CL"/>
              </w:rPr>
              <w:t>vas,</w:t>
            </w:r>
            <w:r w:rsidR="00AF2FC9" w:rsidRPr="003A0CB7">
              <w:rPr>
                <w:rFonts w:eastAsia="Times New Roman"/>
                <w:i/>
                <w:color w:val="000000"/>
                <w:sz w:val="20"/>
                <w:szCs w:val="20"/>
                <w:lang w:eastAsia="es-CL"/>
              </w:rPr>
              <w:t xml:space="preserve"> </w:t>
            </w:r>
            <w:r w:rsidR="00790BBA" w:rsidRPr="003A0CB7">
              <w:rPr>
                <w:rFonts w:eastAsia="Times New Roman"/>
                <w:i/>
                <w:color w:val="000000"/>
                <w:sz w:val="20"/>
                <w:szCs w:val="20"/>
                <w:lang w:eastAsia="es-CL"/>
              </w:rPr>
              <w:t>proveni</w:t>
            </w:r>
            <w:r w:rsidR="00AF2FC9" w:rsidRPr="003A0CB7">
              <w:rPr>
                <w:rFonts w:eastAsia="Times New Roman"/>
                <w:i/>
                <w:color w:val="000000"/>
                <w:sz w:val="20"/>
                <w:szCs w:val="20"/>
                <w:lang w:eastAsia="es-CL"/>
              </w:rPr>
              <w:t>e</w:t>
            </w:r>
            <w:r w:rsidR="00790BBA" w:rsidRPr="003A0CB7">
              <w:rPr>
                <w:rFonts w:eastAsia="Times New Roman"/>
                <w:i/>
                <w:color w:val="000000"/>
                <w:sz w:val="20"/>
                <w:szCs w:val="20"/>
                <w:lang w:eastAsia="es-CL"/>
              </w:rPr>
              <w:t>ntes de sus</w:t>
            </w:r>
            <w:r w:rsidR="00AF2FC9" w:rsidRPr="003A0CB7">
              <w:rPr>
                <w:rFonts w:eastAsia="Times New Roman"/>
                <w:i/>
                <w:color w:val="000000"/>
                <w:sz w:val="20"/>
                <w:szCs w:val="20"/>
                <w:lang w:eastAsia="es-CL"/>
              </w:rPr>
              <w:t xml:space="preserve"> i</w:t>
            </w:r>
            <w:r w:rsidR="00790BBA" w:rsidRPr="003A0CB7">
              <w:rPr>
                <w:rFonts w:eastAsia="Times New Roman"/>
                <w:i/>
                <w:color w:val="000000"/>
                <w:sz w:val="20"/>
                <w:szCs w:val="20"/>
                <w:lang w:eastAsia="es-CL"/>
              </w:rPr>
              <w:t>nstalaciones, conforme a las disposiciones del D.L N°</w:t>
            </w:r>
            <w:r w:rsidR="00624847" w:rsidRPr="003A0CB7">
              <w:rPr>
                <w:rFonts w:eastAsia="Times New Roman"/>
                <w:i/>
                <w:color w:val="000000"/>
                <w:sz w:val="20"/>
                <w:szCs w:val="20"/>
                <w:lang w:eastAsia="es-CL"/>
              </w:rPr>
              <w:t xml:space="preserve"> </w:t>
            </w:r>
            <w:r w:rsidR="00790BBA" w:rsidRPr="003A0CB7">
              <w:rPr>
                <w:rFonts w:eastAsia="Times New Roman"/>
                <w:i/>
                <w:color w:val="000000"/>
                <w:sz w:val="20"/>
                <w:szCs w:val="20"/>
                <w:lang w:eastAsia="es-CL"/>
              </w:rPr>
              <w:t>2.222, del 21 de mayo de 1978 y el D.S. (M) N</w:t>
            </w:r>
            <w:r w:rsidR="00624847" w:rsidRPr="003A0CB7">
              <w:rPr>
                <w:rFonts w:eastAsia="Times New Roman"/>
                <w:i/>
                <w:color w:val="000000"/>
                <w:sz w:val="20"/>
                <w:szCs w:val="20"/>
                <w:lang w:eastAsia="es-CL"/>
              </w:rPr>
              <w:t>°</w:t>
            </w:r>
            <w:r w:rsidR="00790BBA" w:rsidRPr="003A0CB7">
              <w:rPr>
                <w:rFonts w:eastAsia="Times New Roman"/>
                <w:i/>
                <w:color w:val="000000"/>
                <w:sz w:val="20"/>
                <w:szCs w:val="20"/>
                <w:lang w:eastAsia="es-CL"/>
              </w:rPr>
              <w:t xml:space="preserve"> 1, del 6 de enero de 1992, s</w:t>
            </w:r>
            <w:r w:rsidR="00624847" w:rsidRPr="003A0CB7">
              <w:rPr>
                <w:rFonts w:eastAsia="Times New Roman"/>
                <w:i/>
                <w:color w:val="000000"/>
                <w:sz w:val="20"/>
                <w:szCs w:val="20"/>
                <w:lang w:eastAsia="es-CL"/>
              </w:rPr>
              <w:t xml:space="preserve">in perjuicio de las exigencias ambientales establecidas en otros cuerpos legales que normen sobre la materia. </w:t>
            </w:r>
          </w:p>
          <w:p w14:paraId="06AD460E" w14:textId="77777777" w:rsidR="00624847" w:rsidRPr="003A0CB7" w:rsidRDefault="00624847" w:rsidP="003A0CB7">
            <w:pPr>
              <w:ind w:hanging="86"/>
              <w:rPr>
                <w:rFonts w:eastAsia="Times New Roman"/>
                <w:i/>
                <w:color w:val="000000"/>
                <w:sz w:val="20"/>
                <w:szCs w:val="20"/>
                <w:lang w:eastAsia="es-CL"/>
              </w:rPr>
            </w:pPr>
          </w:p>
          <w:p w14:paraId="40652C7A" w14:textId="77777777" w:rsidR="00624847" w:rsidRPr="003A0CB7" w:rsidRDefault="00624847" w:rsidP="003A0CB7">
            <w:pPr>
              <w:pStyle w:val="Prrafodelista"/>
              <w:numPr>
                <w:ilvl w:val="0"/>
                <w:numId w:val="42"/>
              </w:numPr>
              <w:ind w:hanging="86"/>
              <w:rPr>
                <w:rFonts w:eastAsia="Times New Roman"/>
                <w:color w:val="000000"/>
                <w:sz w:val="20"/>
                <w:szCs w:val="20"/>
                <w:lang w:eastAsia="es-CL"/>
              </w:rPr>
            </w:pPr>
            <w:r w:rsidRPr="003A0CB7">
              <w:rPr>
                <w:rFonts w:eastAsia="Times New Roman"/>
                <w:i/>
                <w:color w:val="000000"/>
                <w:sz w:val="20"/>
                <w:szCs w:val="20"/>
                <w:lang w:eastAsia="es-CL"/>
              </w:rPr>
              <w:t>D.S. N° 237 de fecha 06 de agosto de 2010: Otorga concesión marítima menor a la empresa pesquera CORPESCA S.A., cuyo objeto es amparar el tendido de una cañería conductora de combustible y una de agua potable con el fin de abastecer las naves de la flota pesquera. El D.S. N° 237, establece que el titular deberá someter el proyecto, dentro de los 30 días siguientes a la fecha de suscripción del acta de entrega de la concesión, al Sistema de Evaluación de Impacto Ambiental (SEIA); presentar a la Autoridad Marítima Local, la aprobación del estudio o declaración de impacto ambiental, dentro de los 30 días siguientes, desde la fecha de su aprobación; y no hacer llegar al mar, en forma directa o indirecta, energía, materias o sustancias nocivas, provenientes de sus instalaciones, conforme a las disposiciones del D.L N° 2.222, del 21 de mayo de 1978 y el D.S. (M) N° 1, del 6 de enero de 1992, sin perjuicio de las exigencias ambientales establecidas en otros cuerpos legales que normen sobre la materia</w:t>
            </w:r>
            <w:r w:rsidR="003A0CB7">
              <w:rPr>
                <w:rFonts w:eastAsia="Times New Roman"/>
                <w:color w:val="000000"/>
                <w:sz w:val="20"/>
                <w:szCs w:val="20"/>
                <w:lang w:eastAsia="es-CL"/>
              </w:rPr>
              <w:t>”</w:t>
            </w:r>
            <w:r w:rsidRPr="003A0CB7">
              <w:rPr>
                <w:rFonts w:eastAsia="Times New Roman"/>
                <w:color w:val="000000"/>
                <w:sz w:val="20"/>
                <w:szCs w:val="20"/>
                <w:lang w:eastAsia="es-CL"/>
              </w:rPr>
              <w:t xml:space="preserve">. </w:t>
            </w:r>
          </w:p>
          <w:p w14:paraId="0468104D" w14:textId="77777777" w:rsidR="00624847" w:rsidRDefault="00624847" w:rsidP="00790BBA">
            <w:pPr>
              <w:rPr>
                <w:rFonts w:eastAsia="Times New Roman"/>
                <w:color w:val="000000"/>
                <w:sz w:val="20"/>
                <w:szCs w:val="20"/>
                <w:lang w:eastAsia="es-CL"/>
              </w:rPr>
            </w:pPr>
          </w:p>
          <w:p w14:paraId="2746147E" w14:textId="562D50A3" w:rsidR="00790BBA" w:rsidRPr="00FA64D5" w:rsidRDefault="003A0CB7" w:rsidP="00223012">
            <w:pPr>
              <w:pStyle w:val="Prrafodelista"/>
              <w:numPr>
                <w:ilvl w:val="0"/>
                <w:numId w:val="43"/>
              </w:numPr>
              <w:ind w:left="351" w:hanging="351"/>
              <w:rPr>
                <w:rFonts w:eastAsia="Times New Roman"/>
                <w:color w:val="000000"/>
                <w:sz w:val="20"/>
                <w:szCs w:val="20"/>
                <w:lang w:eastAsia="es-CL"/>
              </w:rPr>
            </w:pPr>
            <w:r w:rsidRPr="00FA64D5">
              <w:rPr>
                <w:rFonts w:eastAsia="Times New Roman"/>
                <w:color w:val="000000"/>
                <w:sz w:val="20"/>
                <w:szCs w:val="20"/>
                <w:lang w:eastAsia="es-CL"/>
              </w:rPr>
              <w:t>En conformidad a lo indicado en</w:t>
            </w:r>
            <w:r w:rsidR="00991D2D" w:rsidRPr="00FA64D5">
              <w:rPr>
                <w:rFonts w:eastAsia="Times New Roman"/>
                <w:color w:val="000000"/>
                <w:sz w:val="20"/>
                <w:szCs w:val="20"/>
                <w:lang w:eastAsia="es-CL"/>
              </w:rPr>
              <w:t xml:space="preserve"> el </w:t>
            </w:r>
            <w:r w:rsidRPr="00FA64D5">
              <w:rPr>
                <w:rFonts w:eastAsia="Times New Roman"/>
                <w:color w:val="000000"/>
                <w:sz w:val="20"/>
                <w:szCs w:val="20"/>
                <w:lang w:eastAsia="es-CL"/>
              </w:rPr>
              <w:t>literal anterior, se solicitó a la Gobernación Marítima de Arica, a través de ORD. MZN N° 362 de fecha 24 de agosto de 2016 (Anexo 9)</w:t>
            </w:r>
            <w:r w:rsidR="00991D2D" w:rsidRPr="00FA64D5">
              <w:rPr>
                <w:rFonts w:eastAsia="Times New Roman"/>
                <w:color w:val="000000"/>
                <w:sz w:val="20"/>
                <w:szCs w:val="20"/>
                <w:lang w:eastAsia="es-CL"/>
              </w:rPr>
              <w:t xml:space="preserve"> los antecedentes </w:t>
            </w:r>
            <w:r w:rsidR="00991D2D" w:rsidRPr="00FA64D5">
              <w:rPr>
                <w:rFonts w:eastAsia="Times New Roman"/>
                <w:color w:val="000000"/>
                <w:sz w:val="20"/>
                <w:szCs w:val="20"/>
                <w:lang w:val="es-ES_tradnl" w:eastAsia="es-CL"/>
              </w:rPr>
              <w:t>relacionados a esta obligación establecida en los Decretos de concesión marítima</w:t>
            </w:r>
            <w:r w:rsidR="00FA64D5">
              <w:rPr>
                <w:rFonts w:eastAsia="Times New Roman"/>
                <w:color w:val="000000"/>
                <w:sz w:val="20"/>
                <w:szCs w:val="20"/>
                <w:lang w:val="es-ES_tradnl" w:eastAsia="es-CL"/>
              </w:rPr>
              <w:t xml:space="preserve">; quienes indicaron, </w:t>
            </w:r>
            <w:r w:rsidR="00991D2D" w:rsidRPr="00FA64D5">
              <w:rPr>
                <w:rFonts w:eastAsia="Times New Roman"/>
                <w:color w:val="000000"/>
                <w:sz w:val="20"/>
                <w:szCs w:val="20"/>
                <w:lang w:eastAsia="es-CL"/>
              </w:rPr>
              <w:t>Mediante documento G.M. ARICA ORD. N° 12.600/104/SMA (Anexo 1</w:t>
            </w:r>
            <w:r w:rsidR="00FB05B1">
              <w:rPr>
                <w:rFonts w:eastAsia="Times New Roman"/>
                <w:color w:val="000000"/>
                <w:sz w:val="20"/>
                <w:szCs w:val="20"/>
                <w:lang w:eastAsia="es-CL"/>
              </w:rPr>
              <w:t>1</w:t>
            </w:r>
            <w:r w:rsidR="00991D2D" w:rsidRPr="00FA64D5">
              <w:rPr>
                <w:rFonts w:eastAsia="Times New Roman"/>
                <w:color w:val="000000"/>
                <w:sz w:val="20"/>
                <w:szCs w:val="20"/>
                <w:lang w:eastAsia="es-CL"/>
              </w:rPr>
              <w:t>), textualmente</w:t>
            </w:r>
            <w:r w:rsidR="00FA64D5">
              <w:rPr>
                <w:rFonts w:eastAsia="Times New Roman"/>
                <w:color w:val="000000"/>
                <w:sz w:val="20"/>
                <w:szCs w:val="20"/>
                <w:lang w:eastAsia="es-CL"/>
              </w:rPr>
              <w:t xml:space="preserve"> lo siguiente</w:t>
            </w:r>
            <w:r w:rsidR="00991D2D" w:rsidRPr="00FA64D5">
              <w:rPr>
                <w:rFonts w:eastAsia="Times New Roman"/>
                <w:color w:val="000000"/>
                <w:sz w:val="20"/>
                <w:szCs w:val="20"/>
                <w:lang w:eastAsia="es-CL"/>
              </w:rPr>
              <w:t>: “</w:t>
            </w:r>
            <w:r w:rsidR="00FA64D5" w:rsidRPr="00973387">
              <w:rPr>
                <w:rFonts w:eastAsia="Times New Roman"/>
                <w:i/>
                <w:color w:val="000000"/>
                <w:sz w:val="20"/>
                <w:szCs w:val="20"/>
                <w:lang w:eastAsia="es-CL"/>
              </w:rPr>
              <w:t xml:space="preserve">En relación a lo indicado en el numeral 4 letra a) de las obligaciones del D.S. N° 365, que establece la obligación de someter la actividad al SEIA; la Capitanía de Puerto de Arica, </w:t>
            </w:r>
            <w:r w:rsidR="001C75F6" w:rsidRPr="00973387">
              <w:rPr>
                <w:rFonts w:eastAsia="Times New Roman"/>
                <w:i/>
                <w:color w:val="000000"/>
                <w:sz w:val="20"/>
                <w:szCs w:val="20"/>
                <w:lang w:eastAsia="es-CL"/>
              </w:rPr>
              <w:t>solicitó</w:t>
            </w:r>
            <w:r w:rsidR="00FA64D5" w:rsidRPr="00973387">
              <w:rPr>
                <w:rFonts w:eastAsia="Times New Roman"/>
                <w:i/>
                <w:color w:val="000000"/>
                <w:sz w:val="20"/>
                <w:szCs w:val="20"/>
                <w:lang w:eastAsia="es-CL"/>
              </w:rPr>
              <w:t xml:space="preserve"> la empresa Corpesca S.A., mediante carta ORD. N° 12.210/306/61/INT de fecha 11 de julio de 2016, remitir copia de la Resolución de Calificación Ambiental del proyecto, situación que no ocurrió debido a que la empresa pesquera se ampara en la respuesta a la pertinencia </w:t>
            </w:r>
            <w:r w:rsidR="00973387" w:rsidRPr="00973387">
              <w:rPr>
                <w:rFonts w:eastAsia="Times New Roman"/>
                <w:i/>
                <w:color w:val="000000"/>
                <w:sz w:val="20"/>
                <w:szCs w:val="20"/>
                <w:lang w:eastAsia="es-CL"/>
              </w:rPr>
              <w:t>ambiental que realizó ante la Comisión Nacional de Medio Ambiente (CONAMA), la cual manifestó que los ductos de desagüe de la planta sur, no estaban obligados a someterse al SEIA</w:t>
            </w:r>
            <w:r w:rsidR="00973387">
              <w:rPr>
                <w:rFonts w:eastAsia="Times New Roman"/>
                <w:color w:val="000000"/>
                <w:sz w:val="20"/>
                <w:szCs w:val="20"/>
                <w:lang w:eastAsia="es-CL"/>
              </w:rPr>
              <w:t>”.</w:t>
            </w:r>
          </w:p>
          <w:p w14:paraId="468CFA4B" w14:textId="77777777" w:rsidR="00624847" w:rsidRDefault="00624847" w:rsidP="00790BBA">
            <w:pPr>
              <w:rPr>
                <w:rFonts w:eastAsia="Times New Roman"/>
                <w:color w:val="000000"/>
                <w:sz w:val="20"/>
                <w:szCs w:val="20"/>
                <w:lang w:eastAsia="es-CL"/>
              </w:rPr>
            </w:pPr>
          </w:p>
          <w:p w14:paraId="296AE4E4" w14:textId="346045F7" w:rsidR="00973387" w:rsidRDefault="00973387" w:rsidP="00973387">
            <w:pPr>
              <w:pStyle w:val="Prrafodelista"/>
              <w:numPr>
                <w:ilvl w:val="0"/>
                <w:numId w:val="43"/>
              </w:numPr>
              <w:ind w:left="351" w:hanging="351"/>
              <w:rPr>
                <w:rFonts w:eastAsia="Times New Roman"/>
                <w:color w:val="000000"/>
                <w:sz w:val="20"/>
                <w:szCs w:val="20"/>
                <w:lang w:eastAsia="es-CL"/>
              </w:rPr>
            </w:pPr>
            <w:r>
              <w:rPr>
                <w:rFonts w:eastAsia="Times New Roman"/>
                <w:color w:val="000000"/>
                <w:sz w:val="20"/>
                <w:szCs w:val="20"/>
                <w:lang w:eastAsia="es-CL"/>
              </w:rPr>
              <w:t xml:space="preserve">En atención a lo indicado en los literales anteriores y a lo evidenciado en la actividad de inspección ambiental, donde se evidenció </w:t>
            </w:r>
            <w:r w:rsidR="00724EE4">
              <w:rPr>
                <w:rFonts w:eastAsia="Times New Roman"/>
                <w:color w:val="000000"/>
                <w:sz w:val="20"/>
                <w:szCs w:val="20"/>
                <w:lang w:eastAsia="es-CL"/>
              </w:rPr>
              <w:t xml:space="preserve">la existencia de </w:t>
            </w:r>
            <w:r>
              <w:rPr>
                <w:rFonts w:eastAsia="Times New Roman"/>
                <w:color w:val="000000"/>
                <w:sz w:val="20"/>
                <w:szCs w:val="20"/>
                <w:lang w:eastAsia="es-CL"/>
              </w:rPr>
              <w:t xml:space="preserve">cuatro (4) cañerías de desagüe de residuos </w:t>
            </w:r>
            <w:r w:rsidR="001C75F6">
              <w:rPr>
                <w:rFonts w:eastAsia="Times New Roman"/>
                <w:color w:val="000000"/>
                <w:sz w:val="20"/>
                <w:szCs w:val="20"/>
                <w:lang w:eastAsia="es-CL"/>
              </w:rPr>
              <w:t>industriales</w:t>
            </w:r>
            <w:r>
              <w:rPr>
                <w:rFonts w:eastAsia="Times New Roman"/>
                <w:color w:val="000000"/>
                <w:sz w:val="20"/>
                <w:szCs w:val="20"/>
                <w:lang w:eastAsia="es-CL"/>
              </w:rPr>
              <w:t xml:space="preserve"> líquidos a aguas de jurisdicción nacional </w:t>
            </w:r>
            <w:r w:rsidR="00724EE4">
              <w:rPr>
                <w:rFonts w:eastAsia="Times New Roman"/>
                <w:color w:val="000000"/>
                <w:sz w:val="20"/>
                <w:szCs w:val="20"/>
                <w:lang w:eastAsia="es-CL"/>
              </w:rPr>
              <w:t>(</w:t>
            </w:r>
            <w:r>
              <w:rPr>
                <w:rFonts w:eastAsia="Times New Roman"/>
                <w:color w:val="000000"/>
                <w:sz w:val="20"/>
                <w:szCs w:val="20"/>
                <w:lang w:eastAsia="es-CL"/>
              </w:rPr>
              <w:t>dos en planta sur y dos en planta norte</w:t>
            </w:r>
            <w:r w:rsidR="00724EE4">
              <w:rPr>
                <w:rFonts w:eastAsia="Times New Roman"/>
                <w:color w:val="000000"/>
                <w:sz w:val="20"/>
                <w:szCs w:val="20"/>
                <w:lang w:eastAsia="es-CL"/>
              </w:rPr>
              <w:t>)</w:t>
            </w:r>
            <w:r>
              <w:rPr>
                <w:rFonts w:eastAsia="Times New Roman"/>
                <w:color w:val="000000"/>
                <w:sz w:val="20"/>
                <w:szCs w:val="20"/>
                <w:lang w:eastAsia="es-CL"/>
              </w:rPr>
              <w:t xml:space="preserve">, se remitieron dichos antecedentes, por medio de ORD. MZN N° </w:t>
            </w:r>
            <w:r w:rsidR="00FB05B1">
              <w:rPr>
                <w:rFonts w:eastAsia="Times New Roman"/>
                <w:color w:val="000000"/>
                <w:sz w:val="20"/>
                <w:szCs w:val="20"/>
                <w:lang w:eastAsia="es-CL"/>
              </w:rPr>
              <w:t xml:space="preserve">396 de fecha 12 de septiembre </w:t>
            </w:r>
            <w:r>
              <w:rPr>
                <w:rFonts w:eastAsia="Times New Roman"/>
                <w:color w:val="000000"/>
                <w:sz w:val="20"/>
                <w:szCs w:val="20"/>
                <w:lang w:eastAsia="es-CL"/>
              </w:rPr>
              <w:t>(Anexo 1</w:t>
            </w:r>
            <w:r w:rsidR="00FB05B1">
              <w:rPr>
                <w:rFonts w:eastAsia="Times New Roman"/>
                <w:color w:val="000000"/>
                <w:sz w:val="20"/>
                <w:szCs w:val="20"/>
                <w:lang w:eastAsia="es-CL"/>
              </w:rPr>
              <w:t>2</w:t>
            </w:r>
            <w:r>
              <w:rPr>
                <w:rFonts w:eastAsia="Times New Roman"/>
                <w:color w:val="000000"/>
                <w:sz w:val="20"/>
                <w:szCs w:val="20"/>
                <w:lang w:eastAsia="es-CL"/>
              </w:rPr>
              <w:t xml:space="preserve">) a la </w:t>
            </w:r>
            <w:r w:rsidR="00FB05B1">
              <w:rPr>
                <w:rFonts w:eastAsia="Times New Roman"/>
                <w:color w:val="000000"/>
                <w:sz w:val="20"/>
                <w:szCs w:val="20"/>
                <w:lang w:eastAsia="es-CL"/>
              </w:rPr>
              <w:t>Gobernación Marítima de Arica.</w:t>
            </w:r>
          </w:p>
          <w:p w14:paraId="04DBC9E9" w14:textId="77777777" w:rsidR="00973387" w:rsidRPr="00973387" w:rsidRDefault="00973387" w:rsidP="00973387">
            <w:pPr>
              <w:rPr>
                <w:rFonts w:eastAsia="Times New Roman"/>
                <w:color w:val="000000"/>
                <w:sz w:val="20"/>
                <w:szCs w:val="20"/>
                <w:lang w:eastAsia="es-CL"/>
              </w:rPr>
            </w:pPr>
          </w:p>
        </w:tc>
      </w:tr>
    </w:tbl>
    <w:p w14:paraId="17CD6DAD" w14:textId="77777777" w:rsidR="007015BE" w:rsidRPr="0025129B" w:rsidRDefault="007015BE">
      <w:pPr>
        <w:jc w:val="left"/>
        <w:rPr>
          <w:rFonts w:cstheme="minorHAnsi"/>
          <w:b/>
          <w:sz w:val="14"/>
          <w:szCs w:val="24"/>
        </w:rPr>
      </w:pPr>
    </w:p>
    <w:p w14:paraId="3EF556FF" w14:textId="77777777"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14:paraId="6517439C" w14:textId="77777777" w:rsidR="007015BE" w:rsidRPr="0025129B" w:rsidRDefault="007015BE" w:rsidP="00C958D0">
      <w:pPr>
        <w:pStyle w:val="Ttulo1"/>
      </w:pPr>
      <w:bookmarkStart w:id="123" w:name="_Toc352840404"/>
      <w:bookmarkStart w:id="124" w:name="_Toc352841464"/>
      <w:bookmarkStart w:id="125" w:name="_Toc390777042"/>
      <w:r w:rsidRPr="0025129B">
        <w:lastRenderedPageBreak/>
        <w:t>CONCLUSIONES.</w:t>
      </w:r>
      <w:bookmarkEnd w:id="123"/>
      <w:bookmarkEnd w:id="124"/>
      <w:bookmarkEnd w:id="125"/>
    </w:p>
    <w:p w14:paraId="4889A2BF" w14:textId="77777777" w:rsidR="00CE010E" w:rsidRPr="0025129B" w:rsidRDefault="00CE010E" w:rsidP="00893A4E">
      <w:pPr>
        <w:pStyle w:val="Prrafodelista"/>
        <w:ind w:left="0"/>
        <w:rPr>
          <w:rFonts w:cstheme="minorHAnsi"/>
          <w:b/>
          <w:sz w:val="14"/>
          <w:szCs w:val="24"/>
        </w:rPr>
      </w:pPr>
    </w:p>
    <w:p w14:paraId="63354284" w14:textId="77777777" w:rsidR="008C3E08" w:rsidRPr="008C3E08" w:rsidRDefault="008C3E08" w:rsidP="008C3E08">
      <w:pPr>
        <w:rPr>
          <w:rFonts w:cstheme="minorHAnsi"/>
          <w:sz w:val="20"/>
          <w:szCs w:val="20"/>
        </w:rPr>
      </w:pPr>
      <w:r w:rsidRPr="008C3E08">
        <w:rPr>
          <w:rFonts w:cstheme="minorHAnsi"/>
          <w:sz w:val="20"/>
          <w:szCs w:val="20"/>
        </w:rPr>
        <w:t>De los resultados de las actividades de fiscalización, asociado al Instrumento de Gestión Ambiental indicado en el punto 3 y en consideración a los hechos constatados se puede concluir que se verifica la conformidad a la materia relevante objeto de la fiscalización.</w:t>
      </w:r>
    </w:p>
    <w:p w14:paraId="0D45A696" w14:textId="77777777" w:rsidR="00F36F7C" w:rsidRPr="0025129B" w:rsidRDefault="00F36F7C" w:rsidP="00893A4E">
      <w:pPr>
        <w:pStyle w:val="Prrafodelista"/>
        <w:ind w:left="0"/>
        <w:rPr>
          <w:rFonts w:cstheme="minorHAnsi"/>
          <w:b/>
          <w:sz w:val="14"/>
          <w:szCs w:val="24"/>
        </w:rPr>
      </w:pPr>
    </w:p>
    <w:p w14:paraId="441479CC" w14:textId="77777777" w:rsidR="00F36F7C" w:rsidRPr="0025129B" w:rsidRDefault="00F36F7C" w:rsidP="00893A4E">
      <w:pPr>
        <w:pStyle w:val="Prrafodelista"/>
        <w:ind w:left="0"/>
        <w:rPr>
          <w:rFonts w:cstheme="minorHAnsi"/>
          <w:b/>
          <w:sz w:val="14"/>
          <w:szCs w:val="24"/>
        </w:rPr>
      </w:pPr>
    </w:p>
    <w:p w14:paraId="60914E84"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417DFBC3" w14:textId="77777777" w:rsidR="003C0E2F" w:rsidRPr="007E37F2" w:rsidRDefault="007E37F2" w:rsidP="007E37F2">
      <w:pPr>
        <w:pStyle w:val="Ttulo1"/>
        <w:ind w:left="567" w:hanging="567"/>
      </w:pPr>
      <w:bookmarkStart w:id="126" w:name="_Toc352840407"/>
      <w:bookmarkStart w:id="127" w:name="_Toc352841467"/>
      <w:bookmarkStart w:id="128" w:name="_Toc353998137"/>
      <w:bookmarkStart w:id="129" w:name="_Toc353998211"/>
      <w:bookmarkStart w:id="130" w:name="_Toc382383563"/>
      <w:bookmarkStart w:id="131" w:name="_Toc382472384"/>
      <w:bookmarkStart w:id="132" w:name="_Toc390184291"/>
      <w:bookmarkStart w:id="133" w:name="_Toc390777043"/>
      <w:r w:rsidRPr="007E37F2">
        <w:lastRenderedPageBreak/>
        <w:t>DOCUMENTACIÓN SOLICITADA Y ENTREGADA.</w:t>
      </w:r>
      <w:bookmarkEnd w:id="126"/>
      <w:bookmarkEnd w:id="127"/>
      <w:bookmarkEnd w:id="128"/>
      <w:bookmarkEnd w:id="129"/>
      <w:bookmarkEnd w:id="130"/>
      <w:bookmarkEnd w:id="131"/>
      <w:bookmarkEnd w:id="132"/>
      <w:bookmarkEnd w:id="133"/>
    </w:p>
    <w:p w14:paraId="19305191" w14:textId="77777777" w:rsidR="003C0E2F" w:rsidRPr="0025129B" w:rsidRDefault="003C0E2F" w:rsidP="00CE505A"/>
    <w:tbl>
      <w:tblPr>
        <w:tblStyle w:val="Tablaconcuadrcula"/>
        <w:tblW w:w="4480" w:type="pct"/>
        <w:jc w:val="center"/>
        <w:tblLook w:val="04A0" w:firstRow="1" w:lastRow="0" w:firstColumn="1" w:lastColumn="0" w:noHBand="0" w:noVBand="1"/>
      </w:tblPr>
      <w:tblGrid>
        <w:gridCol w:w="563"/>
        <w:gridCol w:w="1367"/>
        <w:gridCol w:w="4445"/>
        <w:gridCol w:w="1276"/>
        <w:gridCol w:w="1275"/>
      </w:tblGrid>
      <w:tr w:rsidR="007C01C3" w:rsidRPr="0025129B" w14:paraId="7D0EAD13" w14:textId="77777777" w:rsidTr="00FB05B1">
        <w:trPr>
          <w:trHeight w:val="395"/>
          <w:jc w:val="center"/>
        </w:trPr>
        <w:tc>
          <w:tcPr>
            <w:tcW w:w="315" w:type="pct"/>
            <w:shd w:val="clear" w:color="auto" w:fill="D9D9D9" w:themeFill="background1" w:themeFillShade="D9"/>
            <w:vAlign w:val="center"/>
          </w:tcPr>
          <w:p w14:paraId="6DB5E677" w14:textId="77777777" w:rsidR="007C01C3" w:rsidRPr="0025129B" w:rsidRDefault="007C01C3" w:rsidP="00D2315A">
            <w:pPr>
              <w:jc w:val="center"/>
              <w:rPr>
                <w:rFonts w:cstheme="minorHAnsi"/>
                <w:b/>
                <w:color w:val="A6A6A6" w:themeColor="background1" w:themeShade="A6"/>
              </w:rPr>
            </w:pPr>
            <w:r w:rsidRPr="0025129B">
              <w:rPr>
                <w:rFonts w:cstheme="minorHAnsi"/>
                <w:b/>
              </w:rPr>
              <w:t>N°</w:t>
            </w:r>
          </w:p>
        </w:tc>
        <w:tc>
          <w:tcPr>
            <w:tcW w:w="766" w:type="pct"/>
            <w:shd w:val="clear" w:color="auto" w:fill="D9D9D9" w:themeFill="background1" w:themeFillShade="D9"/>
          </w:tcPr>
          <w:p w14:paraId="7657454F" w14:textId="77777777" w:rsidR="007C01C3" w:rsidRPr="0025129B" w:rsidRDefault="007C01C3" w:rsidP="00D2315A">
            <w:pPr>
              <w:jc w:val="center"/>
              <w:rPr>
                <w:rFonts w:cstheme="minorHAnsi"/>
                <w:b/>
              </w:rPr>
            </w:pPr>
            <w:r>
              <w:rPr>
                <w:rFonts w:cstheme="minorHAnsi"/>
                <w:b/>
              </w:rPr>
              <w:t>N° de hecho asociado</w:t>
            </w:r>
          </w:p>
        </w:tc>
        <w:tc>
          <w:tcPr>
            <w:tcW w:w="2490" w:type="pct"/>
            <w:shd w:val="clear" w:color="auto" w:fill="D9D9D9" w:themeFill="background1" w:themeFillShade="D9"/>
            <w:vAlign w:val="center"/>
          </w:tcPr>
          <w:p w14:paraId="0D0ADF10" w14:textId="77777777" w:rsidR="007C01C3" w:rsidRPr="0025129B" w:rsidRDefault="007C01C3" w:rsidP="00D2315A">
            <w:pPr>
              <w:jc w:val="center"/>
              <w:rPr>
                <w:rFonts w:cstheme="minorHAnsi"/>
                <w:b/>
              </w:rPr>
            </w:pPr>
            <w:r w:rsidRPr="0025129B">
              <w:rPr>
                <w:rFonts w:cstheme="minorHAnsi"/>
                <w:b/>
              </w:rPr>
              <w:t>Documento solicitado</w:t>
            </w:r>
          </w:p>
        </w:tc>
        <w:tc>
          <w:tcPr>
            <w:tcW w:w="715" w:type="pct"/>
            <w:shd w:val="clear" w:color="auto" w:fill="D9D9D9" w:themeFill="background1" w:themeFillShade="D9"/>
            <w:vAlign w:val="center"/>
          </w:tcPr>
          <w:p w14:paraId="751C29EC" w14:textId="77777777" w:rsidR="007C01C3" w:rsidRPr="0025129B" w:rsidRDefault="007C01C3" w:rsidP="00D2315A">
            <w:pPr>
              <w:jc w:val="center"/>
              <w:rPr>
                <w:rFonts w:cstheme="minorHAnsi"/>
                <w:b/>
              </w:rPr>
            </w:pPr>
            <w:r w:rsidRPr="0025129B">
              <w:rPr>
                <w:rFonts w:cstheme="minorHAnsi"/>
                <w:b/>
              </w:rPr>
              <w:t>Plazo de entrega</w:t>
            </w:r>
          </w:p>
        </w:tc>
        <w:tc>
          <w:tcPr>
            <w:tcW w:w="714" w:type="pct"/>
            <w:shd w:val="clear" w:color="auto" w:fill="D9D9D9" w:themeFill="background1" w:themeFillShade="D9"/>
            <w:vAlign w:val="center"/>
          </w:tcPr>
          <w:p w14:paraId="54813D04" w14:textId="77777777" w:rsidR="007C01C3" w:rsidRPr="0025129B" w:rsidRDefault="007C01C3" w:rsidP="00D2315A">
            <w:pPr>
              <w:jc w:val="center"/>
              <w:rPr>
                <w:rFonts w:cstheme="minorHAnsi"/>
                <w:b/>
              </w:rPr>
            </w:pPr>
            <w:r w:rsidRPr="0025129B">
              <w:rPr>
                <w:rFonts w:cstheme="minorHAnsi"/>
                <w:b/>
              </w:rPr>
              <w:t>Fecha entrega</w:t>
            </w:r>
          </w:p>
        </w:tc>
      </w:tr>
      <w:tr w:rsidR="007C01C3" w:rsidRPr="0025129B" w14:paraId="779E0CE7" w14:textId="77777777" w:rsidTr="00FB05B1">
        <w:trPr>
          <w:jc w:val="center"/>
        </w:trPr>
        <w:tc>
          <w:tcPr>
            <w:tcW w:w="315" w:type="pct"/>
          </w:tcPr>
          <w:p w14:paraId="37129DF3" w14:textId="77777777" w:rsidR="007C01C3" w:rsidRPr="0025129B" w:rsidRDefault="007C01C3"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766" w:type="pct"/>
          </w:tcPr>
          <w:p w14:paraId="60424A6B" w14:textId="77777777" w:rsidR="007C01C3" w:rsidRPr="00190CEC" w:rsidRDefault="007C01C3" w:rsidP="00D1782B">
            <w:pPr>
              <w:widowControl w:val="0"/>
              <w:overflowPunct w:val="0"/>
              <w:autoSpaceDE w:val="0"/>
              <w:autoSpaceDN w:val="0"/>
              <w:adjustRightInd w:val="0"/>
              <w:jc w:val="center"/>
              <w:rPr>
                <w:rFonts w:eastAsia="Times New Roman" w:cs="Century Gothic"/>
                <w:iCs/>
                <w:kern w:val="28"/>
                <w:lang w:eastAsia="es-CL"/>
              </w:rPr>
            </w:pPr>
            <w:r w:rsidRPr="00190CEC">
              <w:rPr>
                <w:rFonts w:eastAsia="Times New Roman" w:cs="Century Gothic"/>
                <w:iCs/>
                <w:kern w:val="28"/>
                <w:lang w:eastAsia="es-CL"/>
              </w:rPr>
              <w:t>1</w:t>
            </w:r>
          </w:p>
        </w:tc>
        <w:tc>
          <w:tcPr>
            <w:tcW w:w="2490" w:type="pct"/>
          </w:tcPr>
          <w:p w14:paraId="6A2DCE39" w14:textId="77777777" w:rsidR="007C01C3" w:rsidRPr="00190CEC" w:rsidRDefault="007C01C3" w:rsidP="00190CEC">
            <w:pPr>
              <w:widowControl w:val="0"/>
              <w:overflowPunct w:val="0"/>
              <w:autoSpaceDE w:val="0"/>
              <w:autoSpaceDN w:val="0"/>
              <w:adjustRightInd w:val="0"/>
              <w:rPr>
                <w:rFonts w:eastAsia="Times New Roman" w:cs="Century Gothic"/>
                <w:iCs/>
                <w:kern w:val="28"/>
                <w:lang w:eastAsia="es-CL"/>
              </w:rPr>
            </w:pPr>
            <w:r w:rsidRPr="00190CEC">
              <w:rPr>
                <w:rFonts w:eastAsia="Times New Roman" w:cs="Century Gothic"/>
                <w:iCs/>
                <w:kern w:val="28"/>
                <w:lang w:eastAsia="es-CL"/>
              </w:rPr>
              <w:t>Plan de contingencia para el control de derrames de aceite residuales en Muelle Corpesca Arica del año 2016.</w:t>
            </w:r>
          </w:p>
        </w:tc>
        <w:tc>
          <w:tcPr>
            <w:tcW w:w="715" w:type="pct"/>
          </w:tcPr>
          <w:p w14:paraId="7A4D5B5D" w14:textId="77777777" w:rsidR="007C01C3" w:rsidRPr="00190CEC" w:rsidRDefault="007C01C3" w:rsidP="007C01C3">
            <w:pPr>
              <w:jc w:val="center"/>
              <w:rPr>
                <w:rFonts w:cstheme="minorHAnsi"/>
                <w:color w:val="A6A6A6" w:themeColor="background1" w:themeShade="A6"/>
              </w:rPr>
            </w:pPr>
            <w:r w:rsidRPr="00190CEC">
              <w:rPr>
                <w:rFonts w:cstheme="minorHAnsi"/>
              </w:rPr>
              <w:t>1</w:t>
            </w:r>
            <w:r>
              <w:rPr>
                <w:rFonts w:cstheme="minorHAnsi"/>
              </w:rPr>
              <w:t>4</w:t>
            </w:r>
            <w:r w:rsidRPr="00190CEC">
              <w:rPr>
                <w:rFonts w:cstheme="minorHAnsi"/>
              </w:rPr>
              <w:t>-06-2016</w:t>
            </w:r>
          </w:p>
        </w:tc>
        <w:tc>
          <w:tcPr>
            <w:tcW w:w="714" w:type="pct"/>
          </w:tcPr>
          <w:p w14:paraId="04B6E5E4" w14:textId="77777777" w:rsidR="007C01C3" w:rsidRPr="0025129B" w:rsidRDefault="007C01C3" w:rsidP="00D1782B">
            <w:pPr>
              <w:widowControl w:val="0"/>
              <w:overflowPunct w:val="0"/>
              <w:autoSpaceDE w:val="0"/>
              <w:autoSpaceDN w:val="0"/>
              <w:adjustRightInd w:val="0"/>
              <w:spacing w:after="120"/>
              <w:jc w:val="center"/>
              <w:rPr>
                <w:rFonts w:cstheme="minorHAnsi"/>
                <w:color w:val="A6A6A6" w:themeColor="background1" w:themeShade="A6"/>
              </w:rPr>
            </w:pPr>
            <w:r w:rsidRPr="00190CEC">
              <w:rPr>
                <w:rFonts w:cstheme="minorHAnsi"/>
              </w:rPr>
              <w:t>15-06-2016</w:t>
            </w:r>
          </w:p>
        </w:tc>
      </w:tr>
      <w:tr w:rsidR="007C01C3" w:rsidRPr="0025129B" w14:paraId="0CE190A9" w14:textId="77777777" w:rsidTr="00FB05B1">
        <w:trPr>
          <w:jc w:val="center"/>
        </w:trPr>
        <w:tc>
          <w:tcPr>
            <w:tcW w:w="315" w:type="pct"/>
          </w:tcPr>
          <w:p w14:paraId="0561F926" w14:textId="77777777" w:rsidR="007C01C3" w:rsidRPr="0025129B" w:rsidRDefault="007C01C3" w:rsidP="00190CEC">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766" w:type="pct"/>
          </w:tcPr>
          <w:p w14:paraId="1A9FEAC4" w14:textId="77777777" w:rsidR="007C01C3" w:rsidRPr="0025129B" w:rsidRDefault="007C01C3" w:rsidP="00190CEC">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490" w:type="pct"/>
          </w:tcPr>
          <w:p w14:paraId="03FE3161" w14:textId="77777777" w:rsidR="007C01C3" w:rsidRPr="0025129B" w:rsidRDefault="007C01C3" w:rsidP="00190CEC">
            <w:pPr>
              <w:widowControl w:val="0"/>
              <w:overflowPunct w:val="0"/>
              <w:autoSpaceDE w:val="0"/>
              <w:autoSpaceDN w:val="0"/>
              <w:adjustRightInd w:val="0"/>
              <w:rPr>
                <w:rFonts w:eastAsia="Times New Roman" w:cs="Century Gothic"/>
                <w:iCs/>
                <w:kern w:val="28"/>
                <w:lang w:eastAsia="es-CL"/>
              </w:rPr>
            </w:pPr>
            <w:r w:rsidRPr="00190CEC">
              <w:rPr>
                <w:rFonts w:eastAsia="Times New Roman" w:cs="Century Gothic"/>
                <w:bCs/>
                <w:iCs/>
                <w:kern w:val="28"/>
                <w:lang w:eastAsia="es-CL"/>
              </w:rPr>
              <w:t>Programa de monitoreo de calidad del efluente de la planta Sur y Norte de los años 2015 y 2016. Adjuntando caracterización, resolución de monitoreo y Zona de Protección Litoral.</w:t>
            </w:r>
          </w:p>
        </w:tc>
        <w:tc>
          <w:tcPr>
            <w:tcW w:w="715" w:type="pct"/>
          </w:tcPr>
          <w:p w14:paraId="49B9175A" w14:textId="77777777" w:rsidR="007C01C3" w:rsidRPr="00190CEC" w:rsidRDefault="007C01C3" w:rsidP="00190CEC">
            <w:pPr>
              <w:jc w:val="center"/>
              <w:rPr>
                <w:rFonts w:cstheme="minorHAnsi"/>
                <w:color w:val="A6A6A6" w:themeColor="background1" w:themeShade="A6"/>
              </w:rPr>
            </w:pPr>
            <w:r w:rsidRPr="00190CEC">
              <w:rPr>
                <w:rFonts w:cstheme="minorHAnsi"/>
              </w:rPr>
              <w:t>14-06-2016</w:t>
            </w:r>
          </w:p>
        </w:tc>
        <w:tc>
          <w:tcPr>
            <w:tcW w:w="714" w:type="pct"/>
          </w:tcPr>
          <w:p w14:paraId="5CC1AB9D" w14:textId="77777777" w:rsidR="007C01C3" w:rsidRPr="0025129B" w:rsidRDefault="007C01C3" w:rsidP="00190CEC">
            <w:pPr>
              <w:widowControl w:val="0"/>
              <w:overflowPunct w:val="0"/>
              <w:autoSpaceDE w:val="0"/>
              <w:autoSpaceDN w:val="0"/>
              <w:adjustRightInd w:val="0"/>
              <w:spacing w:after="120"/>
              <w:jc w:val="center"/>
              <w:rPr>
                <w:rFonts w:cstheme="minorHAnsi"/>
                <w:color w:val="A6A6A6" w:themeColor="background1" w:themeShade="A6"/>
              </w:rPr>
            </w:pPr>
            <w:r w:rsidRPr="00190CEC">
              <w:rPr>
                <w:rFonts w:cstheme="minorHAnsi"/>
              </w:rPr>
              <w:t>15-06-2016</w:t>
            </w:r>
          </w:p>
        </w:tc>
      </w:tr>
    </w:tbl>
    <w:p w14:paraId="44776914" w14:textId="77777777" w:rsidR="005B38F1" w:rsidRDefault="005B38F1" w:rsidP="005B38F1">
      <w:pPr>
        <w:rPr>
          <w:sz w:val="20"/>
          <w:szCs w:val="20"/>
        </w:rPr>
      </w:pPr>
    </w:p>
    <w:p w14:paraId="3406FB42" w14:textId="77777777" w:rsidR="005B38F1" w:rsidRDefault="005B38F1">
      <w:pPr>
        <w:jc w:val="left"/>
        <w:rPr>
          <w:sz w:val="20"/>
          <w:szCs w:val="20"/>
        </w:rPr>
      </w:pPr>
      <w:r>
        <w:rPr>
          <w:sz w:val="20"/>
          <w:szCs w:val="20"/>
        </w:rPr>
        <w:br w:type="page"/>
      </w:r>
    </w:p>
    <w:p w14:paraId="0AE1E866" w14:textId="77777777" w:rsidR="005B38F1" w:rsidRPr="0025129B" w:rsidRDefault="005B38F1" w:rsidP="005B38F1">
      <w:pPr>
        <w:pStyle w:val="Ttulo1"/>
      </w:pPr>
      <w:bookmarkStart w:id="134" w:name="_Toc352840405"/>
      <w:bookmarkStart w:id="135" w:name="_Toc352841465"/>
      <w:bookmarkStart w:id="136" w:name="_Toc390777044"/>
      <w:r w:rsidRPr="0025129B">
        <w:lastRenderedPageBreak/>
        <w:t>ANEXOS.</w:t>
      </w:r>
      <w:bookmarkEnd w:id="134"/>
      <w:bookmarkEnd w:id="135"/>
      <w:bookmarkEnd w:id="136"/>
    </w:p>
    <w:p w14:paraId="179D473B"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068"/>
        <w:gridCol w:w="7894"/>
      </w:tblGrid>
      <w:tr w:rsidR="005B38F1" w:rsidRPr="0025129B" w14:paraId="7C9D198D" w14:textId="77777777" w:rsidTr="00995411">
        <w:trPr>
          <w:trHeight w:val="286"/>
          <w:jc w:val="center"/>
        </w:trPr>
        <w:tc>
          <w:tcPr>
            <w:tcW w:w="1038" w:type="pct"/>
            <w:shd w:val="clear" w:color="auto" w:fill="D9D9D9" w:themeFill="background1" w:themeFillShade="D9"/>
          </w:tcPr>
          <w:p w14:paraId="07C2626D" w14:textId="77777777"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14:paraId="4746A7B8"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0B731EF6" w14:textId="77777777" w:rsidTr="00995411">
        <w:trPr>
          <w:trHeight w:val="286"/>
          <w:jc w:val="center"/>
        </w:trPr>
        <w:tc>
          <w:tcPr>
            <w:tcW w:w="1038" w:type="pct"/>
            <w:vAlign w:val="center"/>
          </w:tcPr>
          <w:p w14:paraId="31EA4304" w14:textId="77777777" w:rsidR="005B38F1" w:rsidRPr="0025129B" w:rsidRDefault="005B38F1" w:rsidP="00995411">
            <w:pPr>
              <w:jc w:val="center"/>
              <w:rPr>
                <w:rFonts w:cstheme="minorHAnsi"/>
              </w:rPr>
            </w:pPr>
            <w:r w:rsidRPr="0025129B">
              <w:rPr>
                <w:rFonts w:cstheme="minorHAnsi"/>
              </w:rPr>
              <w:t>1</w:t>
            </w:r>
          </w:p>
        </w:tc>
        <w:tc>
          <w:tcPr>
            <w:tcW w:w="3962" w:type="pct"/>
            <w:vAlign w:val="center"/>
          </w:tcPr>
          <w:p w14:paraId="0319AF9F" w14:textId="77777777" w:rsidR="005B38F1" w:rsidRPr="0025129B" w:rsidRDefault="00603BE7" w:rsidP="00603BE7">
            <w:pPr>
              <w:rPr>
                <w:rFonts w:cstheme="minorHAnsi"/>
              </w:rPr>
            </w:pPr>
            <w:r>
              <w:rPr>
                <w:rFonts w:cstheme="minorHAnsi"/>
              </w:rPr>
              <w:t>Acta de inspección ambiental</w:t>
            </w:r>
          </w:p>
        </w:tc>
      </w:tr>
      <w:tr w:rsidR="005B38F1" w:rsidRPr="0025129B" w14:paraId="4B6D3FDA" w14:textId="77777777" w:rsidTr="00995411">
        <w:trPr>
          <w:trHeight w:val="264"/>
          <w:jc w:val="center"/>
        </w:trPr>
        <w:tc>
          <w:tcPr>
            <w:tcW w:w="1038" w:type="pct"/>
            <w:vAlign w:val="center"/>
          </w:tcPr>
          <w:p w14:paraId="5A777FAF" w14:textId="77777777" w:rsidR="005B38F1" w:rsidRPr="0025129B" w:rsidRDefault="00603BE7" w:rsidP="00995411">
            <w:pPr>
              <w:jc w:val="center"/>
              <w:rPr>
                <w:rFonts w:cstheme="minorHAnsi"/>
              </w:rPr>
            </w:pPr>
            <w:r>
              <w:rPr>
                <w:rFonts w:cstheme="minorHAnsi"/>
              </w:rPr>
              <w:t>2</w:t>
            </w:r>
          </w:p>
        </w:tc>
        <w:tc>
          <w:tcPr>
            <w:tcW w:w="3962" w:type="pct"/>
            <w:vAlign w:val="center"/>
          </w:tcPr>
          <w:p w14:paraId="356A55E0" w14:textId="77777777" w:rsidR="005B38F1" w:rsidRPr="0025129B" w:rsidRDefault="00603BE7" w:rsidP="00995411">
            <w:pPr>
              <w:rPr>
                <w:rFonts w:cstheme="minorHAnsi"/>
              </w:rPr>
            </w:pPr>
            <w:r>
              <w:rPr>
                <w:rFonts w:cstheme="minorHAnsi"/>
              </w:rPr>
              <w:t>Carta N° 034.2016 CORPESCA S.A.</w:t>
            </w:r>
          </w:p>
        </w:tc>
      </w:tr>
      <w:tr w:rsidR="005B38F1" w:rsidRPr="0025129B" w14:paraId="77FFFF37" w14:textId="77777777" w:rsidTr="00995411">
        <w:trPr>
          <w:trHeight w:val="286"/>
          <w:jc w:val="center"/>
        </w:trPr>
        <w:tc>
          <w:tcPr>
            <w:tcW w:w="1038" w:type="pct"/>
            <w:vAlign w:val="center"/>
          </w:tcPr>
          <w:p w14:paraId="393760FE" w14:textId="77777777" w:rsidR="005B38F1" w:rsidRPr="0025129B" w:rsidRDefault="00603BE7" w:rsidP="00995411">
            <w:pPr>
              <w:jc w:val="center"/>
              <w:rPr>
                <w:rFonts w:cstheme="minorHAnsi"/>
              </w:rPr>
            </w:pPr>
            <w:r>
              <w:rPr>
                <w:rFonts w:cstheme="minorHAnsi"/>
              </w:rPr>
              <w:t>3</w:t>
            </w:r>
          </w:p>
        </w:tc>
        <w:tc>
          <w:tcPr>
            <w:tcW w:w="3962" w:type="pct"/>
            <w:vAlign w:val="center"/>
          </w:tcPr>
          <w:p w14:paraId="1C90BF1A" w14:textId="77777777" w:rsidR="005B38F1" w:rsidRPr="0025129B" w:rsidRDefault="00603BE7" w:rsidP="00995411">
            <w:pPr>
              <w:rPr>
                <w:rFonts w:cstheme="minorHAnsi"/>
              </w:rPr>
            </w:pPr>
            <w:r>
              <w:rPr>
                <w:rFonts w:cstheme="minorHAnsi"/>
              </w:rPr>
              <w:t>ORD. MZN N° 236/2016 SMA</w:t>
            </w:r>
          </w:p>
        </w:tc>
      </w:tr>
      <w:tr w:rsidR="005B38F1" w:rsidRPr="0025129B" w14:paraId="6FA50FDF" w14:textId="77777777" w:rsidTr="00995411">
        <w:trPr>
          <w:trHeight w:val="286"/>
          <w:jc w:val="center"/>
        </w:trPr>
        <w:tc>
          <w:tcPr>
            <w:tcW w:w="1038" w:type="pct"/>
            <w:vAlign w:val="center"/>
          </w:tcPr>
          <w:p w14:paraId="32EED8B8" w14:textId="77777777" w:rsidR="005B38F1" w:rsidRPr="0025129B" w:rsidRDefault="00603BE7" w:rsidP="00995411">
            <w:pPr>
              <w:jc w:val="center"/>
              <w:rPr>
                <w:rFonts w:cstheme="minorHAnsi"/>
              </w:rPr>
            </w:pPr>
            <w:r>
              <w:rPr>
                <w:rFonts w:cstheme="minorHAnsi"/>
              </w:rPr>
              <w:t>4</w:t>
            </w:r>
          </w:p>
        </w:tc>
        <w:tc>
          <w:tcPr>
            <w:tcW w:w="3962" w:type="pct"/>
            <w:vAlign w:val="center"/>
          </w:tcPr>
          <w:p w14:paraId="0FFCC883" w14:textId="77777777" w:rsidR="005B38F1" w:rsidRPr="0025129B" w:rsidRDefault="00603BE7" w:rsidP="00995411">
            <w:pPr>
              <w:rPr>
                <w:rFonts w:cstheme="minorHAnsi"/>
              </w:rPr>
            </w:pPr>
            <w:r>
              <w:rPr>
                <w:rFonts w:cstheme="minorHAnsi"/>
              </w:rPr>
              <w:t>G. M. ARI ORD. N° 12.600/83/SMA Gobernación Marítima de Arica</w:t>
            </w:r>
          </w:p>
        </w:tc>
      </w:tr>
      <w:tr w:rsidR="00603BE7" w:rsidRPr="0025129B" w14:paraId="06F3F7B3" w14:textId="77777777" w:rsidTr="00995411">
        <w:trPr>
          <w:trHeight w:val="286"/>
          <w:jc w:val="center"/>
        </w:trPr>
        <w:tc>
          <w:tcPr>
            <w:tcW w:w="1038" w:type="pct"/>
            <w:vAlign w:val="center"/>
          </w:tcPr>
          <w:p w14:paraId="2A5EC663" w14:textId="77777777" w:rsidR="00603BE7" w:rsidRDefault="00603BE7" w:rsidP="00995411">
            <w:pPr>
              <w:jc w:val="center"/>
              <w:rPr>
                <w:rFonts w:cstheme="minorHAnsi"/>
              </w:rPr>
            </w:pPr>
            <w:r>
              <w:rPr>
                <w:rFonts w:cstheme="minorHAnsi"/>
              </w:rPr>
              <w:t>5</w:t>
            </w:r>
          </w:p>
        </w:tc>
        <w:tc>
          <w:tcPr>
            <w:tcW w:w="3962" w:type="pct"/>
            <w:vAlign w:val="center"/>
          </w:tcPr>
          <w:p w14:paraId="10ED9EDB" w14:textId="77777777" w:rsidR="00603BE7" w:rsidRDefault="00603BE7" w:rsidP="00995411">
            <w:pPr>
              <w:rPr>
                <w:rFonts w:cstheme="minorHAnsi"/>
              </w:rPr>
            </w:pPr>
            <w:r>
              <w:rPr>
                <w:rFonts w:cstheme="minorHAnsi"/>
              </w:rPr>
              <w:t>ORD. MZN N° 286/2016 SMA</w:t>
            </w:r>
          </w:p>
        </w:tc>
      </w:tr>
      <w:tr w:rsidR="00603BE7" w:rsidRPr="0025129B" w14:paraId="5A5BCD0B" w14:textId="77777777" w:rsidTr="00995411">
        <w:trPr>
          <w:trHeight w:val="286"/>
          <w:jc w:val="center"/>
        </w:trPr>
        <w:tc>
          <w:tcPr>
            <w:tcW w:w="1038" w:type="pct"/>
            <w:vAlign w:val="center"/>
          </w:tcPr>
          <w:p w14:paraId="58725416" w14:textId="77777777" w:rsidR="00603BE7" w:rsidRDefault="00603BE7" w:rsidP="00995411">
            <w:pPr>
              <w:jc w:val="center"/>
              <w:rPr>
                <w:rFonts w:cstheme="minorHAnsi"/>
              </w:rPr>
            </w:pPr>
            <w:r>
              <w:rPr>
                <w:rFonts w:cstheme="minorHAnsi"/>
              </w:rPr>
              <w:t>6</w:t>
            </w:r>
          </w:p>
        </w:tc>
        <w:tc>
          <w:tcPr>
            <w:tcW w:w="3962" w:type="pct"/>
            <w:vAlign w:val="center"/>
          </w:tcPr>
          <w:p w14:paraId="3510A377" w14:textId="77777777" w:rsidR="00603BE7" w:rsidRDefault="00603BE7" w:rsidP="00995411">
            <w:pPr>
              <w:rPr>
                <w:rFonts w:cstheme="minorHAnsi"/>
              </w:rPr>
            </w:pPr>
            <w:r>
              <w:rPr>
                <w:rFonts w:cstheme="minorHAnsi"/>
              </w:rPr>
              <w:t>Carta N° 037.2016 CORPESCA S.A.</w:t>
            </w:r>
          </w:p>
        </w:tc>
      </w:tr>
      <w:tr w:rsidR="00603BE7" w:rsidRPr="0025129B" w14:paraId="10FC263B" w14:textId="77777777" w:rsidTr="00995411">
        <w:trPr>
          <w:trHeight w:val="286"/>
          <w:jc w:val="center"/>
        </w:trPr>
        <w:tc>
          <w:tcPr>
            <w:tcW w:w="1038" w:type="pct"/>
            <w:vAlign w:val="center"/>
          </w:tcPr>
          <w:p w14:paraId="0ED5FD69" w14:textId="77777777" w:rsidR="00603BE7" w:rsidRDefault="00603BE7" w:rsidP="00995411">
            <w:pPr>
              <w:jc w:val="center"/>
              <w:rPr>
                <w:rFonts w:cstheme="minorHAnsi"/>
              </w:rPr>
            </w:pPr>
            <w:r>
              <w:rPr>
                <w:rFonts w:cstheme="minorHAnsi"/>
              </w:rPr>
              <w:t>7</w:t>
            </w:r>
          </w:p>
        </w:tc>
        <w:tc>
          <w:tcPr>
            <w:tcW w:w="3962" w:type="pct"/>
            <w:vAlign w:val="center"/>
          </w:tcPr>
          <w:p w14:paraId="42675386" w14:textId="77777777" w:rsidR="00603BE7" w:rsidRDefault="00603BE7" w:rsidP="00603BE7">
            <w:pPr>
              <w:rPr>
                <w:rFonts w:cstheme="minorHAnsi"/>
              </w:rPr>
            </w:pPr>
            <w:r>
              <w:rPr>
                <w:rFonts w:cstheme="minorHAnsi"/>
              </w:rPr>
              <w:t>ORD. MZN N° 311/2016 SMA</w:t>
            </w:r>
          </w:p>
        </w:tc>
      </w:tr>
      <w:tr w:rsidR="00603BE7" w:rsidRPr="0025129B" w14:paraId="74026C69" w14:textId="77777777" w:rsidTr="00995411">
        <w:trPr>
          <w:trHeight w:val="286"/>
          <w:jc w:val="center"/>
        </w:trPr>
        <w:tc>
          <w:tcPr>
            <w:tcW w:w="1038" w:type="pct"/>
            <w:vAlign w:val="center"/>
          </w:tcPr>
          <w:p w14:paraId="34536426" w14:textId="77777777" w:rsidR="00603BE7" w:rsidRDefault="00603BE7" w:rsidP="00995411">
            <w:pPr>
              <w:jc w:val="center"/>
              <w:rPr>
                <w:rFonts w:cstheme="minorHAnsi"/>
              </w:rPr>
            </w:pPr>
            <w:r>
              <w:rPr>
                <w:rFonts w:cstheme="minorHAnsi"/>
              </w:rPr>
              <w:t>8</w:t>
            </w:r>
          </w:p>
        </w:tc>
        <w:tc>
          <w:tcPr>
            <w:tcW w:w="3962" w:type="pct"/>
            <w:vAlign w:val="center"/>
          </w:tcPr>
          <w:p w14:paraId="7E35E0EA" w14:textId="77777777" w:rsidR="00603BE7" w:rsidRDefault="00603BE7" w:rsidP="00603BE7">
            <w:pPr>
              <w:rPr>
                <w:rFonts w:cstheme="minorHAnsi"/>
              </w:rPr>
            </w:pPr>
            <w:r>
              <w:rPr>
                <w:rFonts w:cstheme="minorHAnsi"/>
              </w:rPr>
              <w:t>ORD. MZN N° 368/2016 SMA</w:t>
            </w:r>
          </w:p>
        </w:tc>
      </w:tr>
      <w:tr w:rsidR="00603BE7" w:rsidRPr="0025129B" w14:paraId="7562DE70" w14:textId="77777777" w:rsidTr="00995411">
        <w:trPr>
          <w:trHeight w:val="286"/>
          <w:jc w:val="center"/>
        </w:trPr>
        <w:tc>
          <w:tcPr>
            <w:tcW w:w="1038" w:type="pct"/>
            <w:vAlign w:val="center"/>
          </w:tcPr>
          <w:p w14:paraId="1C05FEA5" w14:textId="77777777" w:rsidR="00603BE7" w:rsidRDefault="00603BE7" w:rsidP="00995411">
            <w:pPr>
              <w:jc w:val="center"/>
              <w:rPr>
                <w:rFonts w:cstheme="minorHAnsi"/>
              </w:rPr>
            </w:pPr>
            <w:r>
              <w:rPr>
                <w:rFonts w:cstheme="minorHAnsi"/>
              </w:rPr>
              <w:t>9</w:t>
            </w:r>
          </w:p>
        </w:tc>
        <w:tc>
          <w:tcPr>
            <w:tcW w:w="3962" w:type="pct"/>
            <w:vAlign w:val="center"/>
          </w:tcPr>
          <w:p w14:paraId="2D06B538" w14:textId="77777777" w:rsidR="00603BE7" w:rsidRDefault="00603BE7" w:rsidP="00603BE7">
            <w:pPr>
              <w:rPr>
                <w:rFonts w:cstheme="minorHAnsi"/>
              </w:rPr>
            </w:pPr>
            <w:r>
              <w:rPr>
                <w:rFonts w:cstheme="minorHAnsi"/>
              </w:rPr>
              <w:t>ORD. MZN N° 362/2016 SMA</w:t>
            </w:r>
          </w:p>
        </w:tc>
      </w:tr>
      <w:tr w:rsidR="00603BE7" w:rsidRPr="00FB05B1" w14:paraId="5EF3E6DA" w14:textId="77777777" w:rsidTr="00995411">
        <w:trPr>
          <w:trHeight w:val="286"/>
          <w:jc w:val="center"/>
        </w:trPr>
        <w:tc>
          <w:tcPr>
            <w:tcW w:w="1038" w:type="pct"/>
            <w:vAlign w:val="center"/>
          </w:tcPr>
          <w:p w14:paraId="6CFC5842" w14:textId="77777777" w:rsidR="00603BE7" w:rsidRDefault="00603BE7" w:rsidP="00995411">
            <w:pPr>
              <w:jc w:val="center"/>
              <w:rPr>
                <w:rFonts w:cstheme="minorHAnsi"/>
              </w:rPr>
            </w:pPr>
            <w:r>
              <w:rPr>
                <w:rFonts w:cstheme="minorHAnsi"/>
              </w:rPr>
              <w:t>10</w:t>
            </w:r>
          </w:p>
        </w:tc>
        <w:tc>
          <w:tcPr>
            <w:tcW w:w="3962" w:type="pct"/>
            <w:vAlign w:val="center"/>
          </w:tcPr>
          <w:p w14:paraId="27D2D9A2" w14:textId="77777777" w:rsidR="00603BE7" w:rsidRPr="00603BE7" w:rsidRDefault="00603BE7" w:rsidP="00603BE7">
            <w:pPr>
              <w:rPr>
                <w:rFonts w:cstheme="minorHAnsi"/>
                <w:lang w:val="en-US"/>
              </w:rPr>
            </w:pPr>
            <w:r w:rsidRPr="00603BE7">
              <w:rPr>
                <w:rFonts w:cstheme="minorHAnsi"/>
                <w:lang w:val="en-US"/>
              </w:rPr>
              <w:t>G.M. ARICA ORD. N° 12.600/104/SMA</w:t>
            </w:r>
          </w:p>
        </w:tc>
      </w:tr>
      <w:tr w:rsidR="00603BE7" w:rsidRPr="00FB05B1" w14:paraId="08C047EA" w14:textId="77777777" w:rsidTr="00995411">
        <w:trPr>
          <w:trHeight w:val="286"/>
          <w:jc w:val="center"/>
        </w:trPr>
        <w:tc>
          <w:tcPr>
            <w:tcW w:w="1038" w:type="pct"/>
            <w:vAlign w:val="center"/>
          </w:tcPr>
          <w:p w14:paraId="4DEC3294" w14:textId="77777777" w:rsidR="00603BE7" w:rsidRPr="00603BE7" w:rsidRDefault="00603BE7" w:rsidP="00995411">
            <w:pPr>
              <w:jc w:val="center"/>
              <w:rPr>
                <w:rFonts w:cstheme="minorHAnsi"/>
                <w:lang w:val="en-US"/>
              </w:rPr>
            </w:pPr>
            <w:r>
              <w:rPr>
                <w:rFonts w:cstheme="minorHAnsi"/>
                <w:lang w:val="en-US"/>
              </w:rPr>
              <w:t>11</w:t>
            </w:r>
          </w:p>
        </w:tc>
        <w:tc>
          <w:tcPr>
            <w:tcW w:w="3962" w:type="pct"/>
            <w:vAlign w:val="center"/>
          </w:tcPr>
          <w:p w14:paraId="795D3B7E" w14:textId="0D768BA6" w:rsidR="00603BE7" w:rsidRPr="00603BE7" w:rsidRDefault="00603BE7" w:rsidP="00FB05B1">
            <w:pPr>
              <w:rPr>
                <w:rFonts w:cstheme="minorHAnsi"/>
                <w:lang w:val="en-US"/>
              </w:rPr>
            </w:pPr>
            <w:r>
              <w:rPr>
                <w:rFonts w:cstheme="minorHAnsi"/>
                <w:lang w:val="en-US"/>
              </w:rPr>
              <w:t xml:space="preserve">ORD. MZN N° </w:t>
            </w:r>
            <w:r w:rsidR="00FB05B1">
              <w:rPr>
                <w:rFonts w:cstheme="minorHAnsi"/>
                <w:lang w:val="en-US"/>
              </w:rPr>
              <w:t>396/2016 SMA</w:t>
            </w:r>
          </w:p>
        </w:tc>
      </w:tr>
    </w:tbl>
    <w:p w14:paraId="5393884A" w14:textId="77777777" w:rsidR="005B38F1" w:rsidRPr="00603BE7" w:rsidRDefault="005B38F1" w:rsidP="005B38F1">
      <w:pPr>
        <w:rPr>
          <w:lang w:val="en-US"/>
        </w:rPr>
      </w:pPr>
    </w:p>
    <w:sectPr w:rsidR="005B38F1" w:rsidRPr="00603BE7"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FE7014" w14:textId="77777777" w:rsidR="00874407" w:rsidRDefault="00874407" w:rsidP="00870FF2">
      <w:r>
        <w:separator/>
      </w:r>
    </w:p>
    <w:p w14:paraId="071E93C0" w14:textId="77777777" w:rsidR="00874407" w:rsidRDefault="00874407" w:rsidP="00870FF2"/>
    <w:p w14:paraId="3B16D01E" w14:textId="77777777" w:rsidR="00874407" w:rsidRDefault="00874407"/>
  </w:endnote>
  <w:endnote w:type="continuationSeparator" w:id="0">
    <w:p w14:paraId="6E787DEB" w14:textId="77777777" w:rsidR="00874407" w:rsidRDefault="00874407" w:rsidP="00870FF2">
      <w:r>
        <w:continuationSeparator/>
      </w:r>
    </w:p>
    <w:p w14:paraId="1F83914A" w14:textId="77777777" w:rsidR="00874407" w:rsidRDefault="00874407" w:rsidP="00870FF2"/>
    <w:p w14:paraId="15699389" w14:textId="77777777" w:rsidR="00874407" w:rsidRDefault="00874407"/>
  </w:endnote>
  <w:endnote w:type="continuationNotice" w:id="1">
    <w:p w14:paraId="53D1B6FF" w14:textId="77777777" w:rsidR="00874407" w:rsidRDefault="00874407"/>
    <w:p w14:paraId="2F663CA3" w14:textId="77777777" w:rsidR="00874407" w:rsidRDefault="008744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Estrangelo Edessa">
    <w:panose1 w:val="03080600000000000000"/>
    <w:charset w:val="00"/>
    <w:family w:val="script"/>
    <w:pitch w:val="variable"/>
    <w:sig w:usb0="80002043" w:usb1="00000000" w:usb2="00000080" w:usb3="00000000" w:csb0="0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5179D162" w14:textId="7D98DF3E" w:rsidR="00223012" w:rsidRDefault="00223012">
        <w:pPr>
          <w:pStyle w:val="Piedepgina"/>
          <w:jc w:val="right"/>
        </w:pPr>
        <w:r w:rsidRPr="004E5529">
          <w:fldChar w:fldCharType="begin"/>
        </w:r>
        <w:r w:rsidRPr="004E5529">
          <w:instrText>PAGE   \* MERGEFORMAT</w:instrText>
        </w:r>
        <w:r w:rsidRPr="004E5529">
          <w:fldChar w:fldCharType="separate"/>
        </w:r>
        <w:r w:rsidR="00B97812" w:rsidRPr="00B97812">
          <w:rPr>
            <w:noProof/>
            <w:lang w:val="es-ES"/>
          </w:rPr>
          <w:t>21</w:t>
        </w:r>
        <w:r w:rsidRPr="004E5529">
          <w:fldChar w:fldCharType="end"/>
        </w:r>
      </w:p>
    </w:sdtContent>
  </w:sdt>
  <w:p w14:paraId="49628EA4" w14:textId="77777777" w:rsidR="00223012" w:rsidRPr="00411E4F" w:rsidRDefault="00223012"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650714F3" w14:textId="77777777" w:rsidR="00223012" w:rsidRPr="00411E4F" w:rsidRDefault="00223012"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5BBB9348" w14:textId="77777777" w:rsidR="00223012" w:rsidRDefault="0022301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8FDB2C" w14:textId="77777777" w:rsidR="00223012" w:rsidRDefault="00223012" w:rsidP="00870FF2">
    <w:pPr>
      <w:pStyle w:val="Piedepgina"/>
    </w:pPr>
  </w:p>
  <w:p w14:paraId="47D7F1D6" w14:textId="77777777" w:rsidR="00223012" w:rsidRDefault="0022301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53D320" w14:textId="77777777" w:rsidR="00874407" w:rsidRDefault="00874407" w:rsidP="00870FF2">
      <w:r>
        <w:separator/>
      </w:r>
    </w:p>
    <w:p w14:paraId="2AD727D3" w14:textId="77777777" w:rsidR="00874407" w:rsidRDefault="00874407" w:rsidP="00870FF2"/>
    <w:p w14:paraId="1B1FA226" w14:textId="77777777" w:rsidR="00874407" w:rsidRDefault="00874407"/>
  </w:footnote>
  <w:footnote w:type="continuationSeparator" w:id="0">
    <w:p w14:paraId="2F9665F1" w14:textId="77777777" w:rsidR="00874407" w:rsidRDefault="00874407" w:rsidP="00870FF2">
      <w:r>
        <w:continuationSeparator/>
      </w:r>
    </w:p>
    <w:p w14:paraId="37D1A46B" w14:textId="77777777" w:rsidR="00874407" w:rsidRDefault="00874407" w:rsidP="00870FF2"/>
    <w:p w14:paraId="009D7CDC" w14:textId="77777777" w:rsidR="00874407" w:rsidRDefault="00874407"/>
  </w:footnote>
  <w:footnote w:type="continuationNotice" w:id="1">
    <w:p w14:paraId="04730AD0" w14:textId="77777777" w:rsidR="00874407" w:rsidRDefault="00874407"/>
    <w:p w14:paraId="4C727948" w14:textId="77777777" w:rsidR="00874407" w:rsidRDefault="00874407"/>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EE3424" w14:textId="77777777" w:rsidR="00223012" w:rsidRDefault="00223012" w:rsidP="00870FF2">
    <w:pPr>
      <w:pStyle w:val="Encabezado"/>
    </w:pPr>
    <w:r>
      <w:rPr>
        <w:noProof/>
        <w:lang w:eastAsia="es-CL"/>
      </w:rPr>
      <w:drawing>
        <wp:anchor distT="0" distB="0" distL="114300" distR="114300" simplePos="0" relativeHeight="251659264" behindDoc="0" locked="0" layoutInCell="1" allowOverlap="1" wp14:anchorId="7C546F2A" wp14:editId="4E399E29">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2B72D77"/>
    <w:multiLevelType w:val="hybridMultilevel"/>
    <w:tmpl w:val="BB3C8AE0"/>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3893116"/>
    <w:multiLevelType w:val="hybridMultilevel"/>
    <w:tmpl w:val="ACFE0FE0"/>
    <w:lvl w:ilvl="0" w:tplc="230CDAD4">
      <w:start w:val="1"/>
      <w:numFmt w:val="decimal"/>
      <w:lvlText w:val="%1."/>
      <w:lvlJc w:val="left"/>
      <w:pPr>
        <w:ind w:left="786" w:hanging="360"/>
      </w:pPr>
      <w:rPr>
        <w:rFonts w:hint="default"/>
      </w:rPr>
    </w:lvl>
    <w:lvl w:ilvl="1" w:tplc="340A0019" w:tentative="1">
      <w:start w:val="1"/>
      <w:numFmt w:val="lowerLetter"/>
      <w:lvlText w:val="%2."/>
      <w:lvlJc w:val="left"/>
      <w:pPr>
        <w:ind w:left="1506" w:hanging="360"/>
      </w:pPr>
    </w:lvl>
    <w:lvl w:ilvl="2" w:tplc="340A001B" w:tentative="1">
      <w:start w:val="1"/>
      <w:numFmt w:val="lowerRoman"/>
      <w:lvlText w:val="%3."/>
      <w:lvlJc w:val="right"/>
      <w:pPr>
        <w:ind w:left="2226" w:hanging="180"/>
      </w:pPr>
    </w:lvl>
    <w:lvl w:ilvl="3" w:tplc="340A000F" w:tentative="1">
      <w:start w:val="1"/>
      <w:numFmt w:val="decimal"/>
      <w:lvlText w:val="%4."/>
      <w:lvlJc w:val="left"/>
      <w:pPr>
        <w:ind w:left="2946" w:hanging="360"/>
      </w:pPr>
    </w:lvl>
    <w:lvl w:ilvl="4" w:tplc="340A0019" w:tentative="1">
      <w:start w:val="1"/>
      <w:numFmt w:val="lowerLetter"/>
      <w:lvlText w:val="%5."/>
      <w:lvlJc w:val="left"/>
      <w:pPr>
        <w:ind w:left="3666" w:hanging="360"/>
      </w:pPr>
    </w:lvl>
    <w:lvl w:ilvl="5" w:tplc="340A001B" w:tentative="1">
      <w:start w:val="1"/>
      <w:numFmt w:val="lowerRoman"/>
      <w:lvlText w:val="%6."/>
      <w:lvlJc w:val="right"/>
      <w:pPr>
        <w:ind w:left="4386" w:hanging="180"/>
      </w:pPr>
    </w:lvl>
    <w:lvl w:ilvl="6" w:tplc="340A000F" w:tentative="1">
      <w:start w:val="1"/>
      <w:numFmt w:val="decimal"/>
      <w:lvlText w:val="%7."/>
      <w:lvlJc w:val="left"/>
      <w:pPr>
        <w:ind w:left="5106" w:hanging="360"/>
      </w:pPr>
    </w:lvl>
    <w:lvl w:ilvl="7" w:tplc="340A0019" w:tentative="1">
      <w:start w:val="1"/>
      <w:numFmt w:val="lowerLetter"/>
      <w:lvlText w:val="%8."/>
      <w:lvlJc w:val="left"/>
      <w:pPr>
        <w:ind w:left="5826" w:hanging="360"/>
      </w:pPr>
    </w:lvl>
    <w:lvl w:ilvl="8" w:tplc="340A001B" w:tentative="1">
      <w:start w:val="1"/>
      <w:numFmt w:val="lowerRoman"/>
      <w:lvlText w:val="%9."/>
      <w:lvlJc w:val="right"/>
      <w:pPr>
        <w:ind w:left="6546" w:hanging="180"/>
      </w:pPr>
    </w:lvl>
  </w:abstractNum>
  <w:abstractNum w:abstractNumId="3">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78F6EBC"/>
    <w:multiLevelType w:val="hybridMultilevel"/>
    <w:tmpl w:val="EBCA230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91411CA"/>
    <w:multiLevelType w:val="hybridMultilevel"/>
    <w:tmpl w:val="BB3C8AE0"/>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D1F3F3D"/>
    <w:multiLevelType w:val="hybridMultilevel"/>
    <w:tmpl w:val="5FC441FE"/>
    <w:lvl w:ilvl="0" w:tplc="321003CC">
      <w:start w:val="1"/>
      <w:numFmt w:val="decimal"/>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ED2690F"/>
    <w:multiLevelType w:val="hybridMultilevel"/>
    <w:tmpl w:val="87148AC2"/>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2">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3">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37771FD9"/>
    <w:multiLevelType w:val="hybridMultilevel"/>
    <w:tmpl w:val="3C5E2DE0"/>
    <w:lvl w:ilvl="0" w:tplc="12D86F88">
      <w:start w:val="1"/>
      <w:numFmt w:val="decimal"/>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AD46908"/>
    <w:multiLevelType w:val="hybridMultilevel"/>
    <w:tmpl w:val="684CA4F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4B97198E"/>
    <w:multiLevelType w:val="hybridMultilevel"/>
    <w:tmpl w:val="1F24222C"/>
    <w:lvl w:ilvl="0" w:tplc="69B00062">
      <w:start w:val="1"/>
      <w:numFmt w:val="decimal"/>
      <w:lvlText w:val="%1."/>
      <w:lvlJc w:val="left"/>
      <w:pPr>
        <w:ind w:left="389" w:hanging="360"/>
      </w:pPr>
      <w:rPr>
        <w:rFonts w:hint="default"/>
      </w:rPr>
    </w:lvl>
    <w:lvl w:ilvl="1" w:tplc="340A0019" w:tentative="1">
      <w:start w:val="1"/>
      <w:numFmt w:val="lowerLetter"/>
      <w:lvlText w:val="%2."/>
      <w:lvlJc w:val="left"/>
      <w:pPr>
        <w:ind w:left="1109" w:hanging="360"/>
      </w:pPr>
    </w:lvl>
    <w:lvl w:ilvl="2" w:tplc="340A001B" w:tentative="1">
      <w:start w:val="1"/>
      <w:numFmt w:val="lowerRoman"/>
      <w:lvlText w:val="%3."/>
      <w:lvlJc w:val="right"/>
      <w:pPr>
        <w:ind w:left="1829" w:hanging="180"/>
      </w:pPr>
    </w:lvl>
    <w:lvl w:ilvl="3" w:tplc="340A000F" w:tentative="1">
      <w:start w:val="1"/>
      <w:numFmt w:val="decimal"/>
      <w:lvlText w:val="%4."/>
      <w:lvlJc w:val="left"/>
      <w:pPr>
        <w:ind w:left="2549" w:hanging="360"/>
      </w:pPr>
    </w:lvl>
    <w:lvl w:ilvl="4" w:tplc="340A0019" w:tentative="1">
      <w:start w:val="1"/>
      <w:numFmt w:val="lowerLetter"/>
      <w:lvlText w:val="%5."/>
      <w:lvlJc w:val="left"/>
      <w:pPr>
        <w:ind w:left="3269" w:hanging="360"/>
      </w:pPr>
    </w:lvl>
    <w:lvl w:ilvl="5" w:tplc="340A001B" w:tentative="1">
      <w:start w:val="1"/>
      <w:numFmt w:val="lowerRoman"/>
      <w:lvlText w:val="%6."/>
      <w:lvlJc w:val="right"/>
      <w:pPr>
        <w:ind w:left="3989" w:hanging="180"/>
      </w:pPr>
    </w:lvl>
    <w:lvl w:ilvl="6" w:tplc="340A000F" w:tentative="1">
      <w:start w:val="1"/>
      <w:numFmt w:val="decimal"/>
      <w:lvlText w:val="%7."/>
      <w:lvlJc w:val="left"/>
      <w:pPr>
        <w:ind w:left="4709" w:hanging="360"/>
      </w:pPr>
    </w:lvl>
    <w:lvl w:ilvl="7" w:tplc="340A0019" w:tentative="1">
      <w:start w:val="1"/>
      <w:numFmt w:val="lowerLetter"/>
      <w:lvlText w:val="%8."/>
      <w:lvlJc w:val="left"/>
      <w:pPr>
        <w:ind w:left="5429" w:hanging="360"/>
      </w:pPr>
    </w:lvl>
    <w:lvl w:ilvl="8" w:tplc="340A001B" w:tentative="1">
      <w:start w:val="1"/>
      <w:numFmt w:val="lowerRoman"/>
      <w:lvlText w:val="%9."/>
      <w:lvlJc w:val="right"/>
      <w:pPr>
        <w:ind w:left="6149" w:hanging="180"/>
      </w:pPr>
    </w:lvl>
  </w:abstractNum>
  <w:abstractNum w:abstractNumId="22">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5166AFB"/>
    <w:multiLevelType w:val="hybridMultilevel"/>
    <w:tmpl w:val="D8221916"/>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562B7946"/>
    <w:multiLevelType w:val="hybridMultilevel"/>
    <w:tmpl w:val="EA92A612"/>
    <w:lvl w:ilvl="0" w:tplc="6962739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nsid w:val="59E91122"/>
    <w:multiLevelType w:val="hybridMultilevel"/>
    <w:tmpl w:val="115E963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5AB647CD"/>
    <w:multiLevelType w:val="hybridMultilevel"/>
    <w:tmpl w:val="8320DE80"/>
    <w:lvl w:ilvl="0" w:tplc="CFDCBBE2">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8">
    <w:nsid w:val="5F0932AA"/>
    <w:multiLevelType w:val="hybridMultilevel"/>
    <w:tmpl w:val="9C502A12"/>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FCC6BC2"/>
    <w:multiLevelType w:val="hybridMultilevel"/>
    <w:tmpl w:val="9ECEC53C"/>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38702B0"/>
    <w:multiLevelType w:val="hybridMultilevel"/>
    <w:tmpl w:val="A01CDDC0"/>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5">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73747DB5"/>
    <w:multiLevelType w:val="hybridMultilevel"/>
    <w:tmpl w:val="A0EACAC4"/>
    <w:lvl w:ilvl="0" w:tplc="340A001B">
      <w:start w:val="1"/>
      <w:numFmt w:val="lowerRoman"/>
      <w:lvlText w:val="%1."/>
      <w:lvlJc w:val="righ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9">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2"/>
  </w:num>
  <w:num w:numId="2">
    <w:abstractNumId w:val="18"/>
  </w:num>
  <w:num w:numId="3">
    <w:abstractNumId w:val="23"/>
  </w:num>
  <w:num w:numId="4">
    <w:abstractNumId w:val="39"/>
  </w:num>
  <w:num w:numId="5">
    <w:abstractNumId w:val="32"/>
  </w:num>
  <w:num w:numId="6">
    <w:abstractNumId w:val="38"/>
  </w:num>
  <w:num w:numId="7">
    <w:abstractNumId w:val="25"/>
  </w:num>
  <w:num w:numId="8">
    <w:abstractNumId w:val="7"/>
  </w:num>
  <w:num w:numId="9">
    <w:abstractNumId w:val="18"/>
  </w:num>
  <w:num w:numId="10">
    <w:abstractNumId w:val="18"/>
  </w:num>
  <w:num w:numId="11">
    <w:abstractNumId w:val="18"/>
  </w:num>
  <w:num w:numId="12">
    <w:abstractNumId w:val="16"/>
  </w:num>
  <w:num w:numId="13">
    <w:abstractNumId w:val="8"/>
  </w:num>
  <w:num w:numId="14">
    <w:abstractNumId w:val="3"/>
  </w:num>
  <w:num w:numId="15">
    <w:abstractNumId w:val="37"/>
  </w:num>
  <w:num w:numId="16">
    <w:abstractNumId w:val="17"/>
  </w:num>
  <w:num w:numId="17">
    <w:abstractNumId w:val="33"/>
  </w:num>
  <w:num w:numId="18">
    <w:abstractNumId w:val="30"/>
  </w:num>
  <w:num w:numId="19">
    <w:abstractNumId w:val="6"/>
  </w:num>
  <w:num w:numId="20">
    <w:abstractNumId w:val="0"/>
  </w:num>
  <w:num w:numId="21">
    <w:abstractNumId w:val="13"/>
  </w:num>
  <w:num w:numId="22">
    <w:abstractNumId w:val="12"/>
  </w:num>
  <w:num w:numId="23">
    <w:abstractNumId w:val="35"/>
  </w:num>
  <w:num w:numId="24">
    <w:abstractNumId w:val="15"/>
  </w:num>
  <w:num w:numId="25">
    <w:abstractNumId w:val="34"/>
  </w:num>
  <w:num w:numId="26">
    <w:abstractNumId w:val="18"/>
  </w:num>
  <w:num w:numId="27">
    <w:abstractNumId w:val="19"/>
  </w:num>
  <w:num w:numId="28">
    <w:abstractNumId w:val="4"/>
  </w:num>
  <w:num w:numId="29">
    <w:abstractNumId w:val="24"/>
  </w:num>
  <w:num w:numId="30">
    <w:abstractNumId w:val="21"/>
  </w:num>
  <w:num w:numId="31">
    <w:abstractNumId w:val="10"/>
  </w:num>
  <w:num w:numId="32">
    <w:abstractNumId w:val="28"/>
  </w:num>
  <w:num w:numId="33">
    <w:abstractNumId w:val="31"/>
  </w:num>
  <w:num w:numId="34">
    <w:abstractNumId w:val="1"/>
  </w:num>
  <w:num w:numId="35">
    <w:abstractNumId w:val="27"/>
  </w:num>
  <w:num w:numId="36">
    <w:abstractNumId w:val="11"/>
  </w:num>
  <w:num w:numId="37">
    <w:abstractNumId w:val="14"/>
  </w:num>
  <w:num w:numId="38">
    <w:abstractNumId w:val="2"/>
  </w:num>
  <w:num w:numId="39">
    <w:abstractNumId w:val="9"/>
  </w:num>
  <w:num w:numId="40">
    <w:abstractNumId w:val="36"/>
  </w:num>
  <w:num w:numId="41">
    <w:abstractNumId w:val="20"/>
  </w:num>
  <w:num w:numId="42">
    <w:abstractNumId w:val="29"/>
  </w:num>
  <w:num w:numId="43">
    <w:abstractNumId w:val="26"/>
  </w:num>
  <w:num w:numId="44">
    <w:abstractNumId w:val="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SpellingErrors/>
  <w:hideGrammaticalErrors/>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48D"/>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0A7"/>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0F33"/>
    <w:rsid w:val="000C128D"/>
    <w:rsid w:val="000C2348"/>
    <w:rsid w:val="000C2811"/>
    <w:rsid w:val="000C45FE"/>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95A"/>
    <w:rsid w:val="00143D2D"/>
    <w:rsid w:val="00143FB8"/>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F49"/>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0CEC"/>
    <w:rsid w:val="001913B4"/>
    <w:rsid w:val="00191BC7"/>
    <w:rsid w:val="00193576"/>
    <w:rsid w:val="00193926"/>
    <w:rsid w:val="001941E2"/>
    <w:rsid w:val="00194406"/>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5F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A23"/>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7A4"/>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012"/>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2D2"/>
    <w:rsid w:val="00265340"/>
    <w:rsid w:val="002663EA"/>
    <w:rsid w:val="002667BF"/>
    <w:rsid w:val="00270321"/>
    <w:rsid w:val="002706FF"/>
    <w:rsid w:val="00272050"/>
    <w:rsid w:val="00273D9D"/>
    <w:rsid w:val="00273FC0"/>
    <w:rsid w:val="00274084"/>
    <w:rsid w:val="00274331"/>
    <w:rsid w:val="00274DD7"/>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18BE"/>
    <w:rsid w:val="002C2080"/>
    <w:rsid w:val="002C26EF"/>
    <w:rsid w:val="002C2A84"/>
    <w:rsid w:val="002C3114"/>
    <w:rsid w:val="002C31C9"/>
    <w:rsid w:val="002C3879"/>
    <w:rsid w:val="002C3BA1"/>
    <w:rsid w:val="002C3E40"/>
    <w:rsid w:val="002C445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CF9"/>
    <w:rsid w:val="002E7609"/>
    <w:rsid w:val="002E7D02"/>
    <w:rsid w:val="002E7E85"/>
    <w:rsid w:val="002F10EE"/>
    <w:rsid w:val="002F22C4"/>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43F8"/>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06C5"/>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CB7"/>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09FA"/>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3C56"/>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2E5"/>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68F5"/>
    <w:rsid w:val="004772E3"/>
    <w:rsid w:val="0048056A"/>
    <w:rsid w:val="00480C33"/>
    <w:rsid w:val="00481401"/>
    <w:rsid w:val="00482C11"/>
    <w:rsid w:val="00483B2C"/>
    <w:rsid w:val="00483FB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6B3"/>
    <w:rsid w:val="004B19A0"/>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74E"/>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704"/>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6D0B"/>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9FA"/>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6C53"/>
    <w:rsid w:val="0055760F"/>
    <w:rsid w:val="00557733"/>
    <w:rsid w:val="00561FE6"/>
    <w:rsid w:val="00562576"/>
    <w:rsid w:val="005626CB"/>
    <w:rsid w:val="00562E33"/>
    <w:rsid w:val="00563990"/>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B61"/>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B93"/>
    <w:rsid w:val="005A19DF"/>
    <w:rsid w:val="005A2238"/>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716"/>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266"/>
    <w:rsid w:val="005E5C17"/>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BE7"/>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20382"/>
    <w:rsid w:val="00620768"/>
    <w:rsid w:val="00620857"/>
    <w:rsid w:val="006213FD"/>
    <w:rsid w:val="0062270E"/>
    <w:rsid w:val="00622A41"/>
    <w:rsid w:val="00622DC1"/>
    <w:rsid w:val="0062316E"/>
    <w:rsid w:val="006231A5"/>
    <w:rsid w:val="00623394"/>
    <w:rsid w:val="00624559"/>
    <w:rsid w:val="00624847"/>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7F2"/>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6A69"/>
    <w:rsid w:val="006D7104"/>
    <w:rsid w:val="006E02D5"/>
    <w:rsid w:val="006E145A"/>
    <w:rsid w:val="006E1660"/>
    <w:rsid w:val="006E16B8"/>
    <w:rsid w:val="006E2AF7"/>
    <w:rsid w:val="006E7463"/>
    <w:rsid w:val="006E76D9"/>
    <w:rsid w:val="006F19B0"/>
    <w:rsid w:val="006F2916"/>
    <w:rsid w:val="006F4936"/>
    <w:rsid w:val="006F4974"/>
    <w:rsid w:val="006F66C4"/>
    <w:rsid w:val="006F6CAC"/>
    <w:rsid w:val="006F737D"/>
    <w:rsid w:val="00700554"/>
    <w:rsid w:val="00700BEE"/>
    <w:rsid w:val="00700FFA"/>
    <w:rsid w:val="007015BE"/>
    <w:rsid w:val="00701801"/>
    <w:rsid w:val="00701906"/>
    <w:rsid w:val="00701A88"/>
    <w:rsid w:val="007027DC"/>
    <w:rsid w:val="00702898"/>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2B7B"/>
    <w:rsid w:val="00724855"/>
    <w:rsid w:val="00724B0A"/>
    <w:rsid w:val="00724E02"/>
    <w:rsid w:val="00724EE4"/>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0BBA"/>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4992"/>
    <w:rsid w:val="007A552D"/>
    <w:rsid w:val="007A58F5"/>
    <w:rsid w:val="007A70C0"/>
    <w:rsid w:val="007A771C"/>
    <w:rsid w:val="007A7FAC"/>
    <w:rsid w:val="007B01D0"/>
    <w:rsid w:val="007B40B6"/>
    <w:rsid w:val="007B453F"/>
    <w:rsid w:val="007B4F9C"/>
    <w:rsid w:val="007B5E84"/>
    <w:rsid w:val="007B696F"/>
    <w:rsid w:val="007B7525"/>
    <w:rsid w:val="007B7B0F"/>
    <w:rsid w:val="007B7F16"/>
    <w:rsid w:val="007C01C3"/>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3754D"/>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4800"/>
    <w:rsid w:val="00865023"/>
    <w:rsid w:val="0086595E"/>
    <w:rsid w:val="00865CB8"/>
    <w:rsid w:val="0086631B"/>
    <w:rsid w:val="008700A3"/>
    <w:rsid w:val="0087071B"/>
    <w:rsid w:val="00870FF2"/>
    <w:rsid w:val="00871FEC"/>
    <w:rsid w:val="008723E2"/>
    <w:rsid w:val="00872CF9"/>
    <w:rsid w:val="00873408"/>
    <w:rsid w:val="00874115"/>
    <w:rsid w:val="00874407"/>
    <w:rsid w:val="008744BF"/>
    <w:rsid w:val="00874E6F"/>
    <w:rsid w:val="00875FEB"/>
    <w:rsid w:val="00876696"/>
    <w:rsid w:val="008768B5"/>
    <w:rsid w:val="0087691F"/>
    <w:rsid w:val="00876A69"/>
    <w:rsid w:val="008816F2"/>
    <w:rsid w:val="00882292"/>
    <w:rsid w:val="00882890"/>
    <w:rsid w:val="0088303A"/>
    <w:rsid w:val="0088305A"/>
    <w:rsid w:val="008836D2"/>
    <w:rsid w:val="00883778"/>
    <w:rsid w:val="008837DB"/>
    <w:rsid w:val="0088480B"/>
    <w:rsid w:val="00884A4F"/>
    <w:rsid w:val="0088597A"/>
    <w:rsid w:val="00885B91"/>
    <w:rsid w:val="00885C05"/>
    <w:rsid w:val="00886702"/>
    <w:rsid w:val="00886D47"/>
    <w:rsid w:val="0088752C"/>
    <w:rsid w:val="00890A91"/>
    <w:rsid w:val="00891342"/>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3E08"/>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394"/>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367"/>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216"/>
    <w:rsid w:val="009604ED"/>
    <w:rsid w:val="009604F6"/>
    <w:rsid w:val="0096071F"/>
    <w:rsid w:val="00961031"/>
    <w:rsid w:val="009612C8"/>
    <w:rsid w:val="00962135"/>
    <w:rsid w:val="00963323"/>
    <w:rsid w:val="0096428C"/>
    <w:rsid w:val="00964F01"/>
    <w:rsid w:val="009652C9"/>
    <w:rsid w:val="00967134"/>
    <w:rsid w:val="009674D0"/>
    <w:rsid w:val="0097096B"/>
    <w:rsid w:val="00970D41"/>
    <w:rsid w:val="009717A5"/>
    <w:rsid w:val="00972374"/>
    <w:rsid w:val="00972887"/>
    <w:rsid w:val="00972E0C"/>
    <w:rsid w:val="00973387"/>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2D"/>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0F9"/>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CE9"/>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4A16"/>
    <w:rsid w:val="00A1554F"/>
    <w:rsid w:val="00A15B20"/>
    <w:rsid w:val="00A16318"/>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A1E"/>
    <w:rsid w:val="00A40FB0"/>
    <w:rsid w:val="00A41177"/>
    <w:rsid w:val="00A415D5"/>
    <w:rsid w:val="00A43C65"/>
    <w:rsid w:val="00A443AE"/>
    <w:rsid w:val="00A45ECD"/>
    <w:rsid w:val="00A46A36"/>
    <w:rsid w:val="00A46C2F"/>
    <w:rsid w:val="00A4708C"/>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424B"/>
    <w:rsid w:val="00A96712"/>
    <w:rsid w:val="00A96A22"/>
    <w:rsid w:val="00A96D7D"/>
    <w:rsid w:val="00A975E9"/>
    <w:rsid w:val="00AA0A35"/>
    <w:rsid w:val="00AA0D84"/>
    <w:rsid w:val="00AA11B0"/>
    <w:rsid w:val="00AA1C25"/>
    <w:rsid w:val="00AA31BD"/>
    <w:rsid w:val="00AA35F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CD5"/>
    <w:rsid w:val="00AB711F"/>
    <w:rsid w:val="00AB77BD"/>
    <w:rsid w:val="00AB7C65"/>
    <w:rsid w:val="00AB7D21"/>
    <w:rsid w:val="00AC0243"/>
    <w:rsid w:val="00AC061F"/>
    <w:rsid w:val="00AC1105"/>
    <w:rsid w:val="00AC1CFA"/>
    <w:rsid w:val="00AC2103"/>
    <w:rsid w:val="00AC28DD"/>
    <w:rsid w:val="00AC3602"/>
    <w:rsid w:val="00AC3887"/>
    <w:rsid w:val="00AC48B5"/>
    <w:rsid w:val="00AC4B53"/>
    <w:rsid w:val="00AC5432"/>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3CC"/>
    <w:rsid w:val="00AE2439"/>
    <w:rsid w:val="00AE252C"/>
    <w:rsid w:val="00AE3F4C"/>
    <w:rsid w:val="00AE4069"/>
    <w:rsid w:val="00AE4753"/>
    <w:rsid w:val="00AE52B0"/>
    <w:rsid w:val="00AE549D"/>
    <w:rsid w:val="00AE6B78"/>
    <w:rsid w:val="00AE6F5B"/>
    <w:rsid w:val="00AF158A"/>
    <w:rsid w:val="00AF1A13"/>
    <w:rsid w:val="00AF1E07"/>
    <w:rsid w:val="00AF2309"/>
    <w:rsid w:val="00AF28FD"/>
    <w:rsid w:val="00AF2AEC"/>
    <w:rsid w:val="00AF2FC9"/>
    <w:rsid w:val="00AF37A3"/>
    <w:rsid w:val="00AF3FDB"/>
    <w:rsid w:val="00AF4041"/>
    <w:rsid w:val="00AF4E43"/>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2BA"/>
    <w:rsid w:val="00B05624"/>
    <w:rsid w:val="00B0594B"/>
    <w:rsid w:val="00B06300"/>
    <w:rsid w:val="00B063F2"/>
    <w:rsid w:val="00B06493"/>
    <w:rsid w:val="00B06670"/>
    <w:rsid w:val="00B10DE2"/>
    <w:rsid w:val="00B12680"/>
    <w:rsid w:val="00B133EA"/>
    <w:rsid w:val="00B136BF"/>
    <w:rsid w:val="00B13BF4"/>
    <w:rsid w:val="00B146B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26317"/>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5E4"/>
    <w:rsid w:val="00B64910"/>
    <w:rsid w:val="00B6557E"/>
    <w:rsid w:val="00B65D57"/>
    <w:rsid w:val="00B65FFE"/>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646C"/>
    <w:rsid w:val="00B9732F"/>
    <w:rsid w:val="00B97812"/>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2A2"/>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C6D"/>
    <w:rsid w:val="00BD6515"/>
    <w:rsid w:val="00BD7904"/>
    <w:rsid w:val="00BD7911"/>
    <w:rsid w:val="00BD7CB4"/>
    <w:rsid w:val="00BE188F"/>
    <w:rsid w:val="00BE19E9"/>
    <w:rsid w:val="00BE1DA3"/>
    <w:rsid w:val="00BE2CAB"/>
    <w:rsid w:val="00BE35C5"/>
    <w:rsid w:val="00BE36C3"/>
    <w:rsid w:val="00BE4515"/>
    <w:rsid w:val="00BE49D4"/>
    <w:rsid w:val="00BE4AC6"/>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76D"/>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6D77"/>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3DCD"/>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7BD"/>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4F49"/>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B7007"/>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2DFA"/>
    <w:rsid w:val="00F12E55"/>
    <w:rsid w:val="00F1430E"/>
    <w:rsid w:val="00F1516D"/>
    <w:rsid w:val="00F15F8C"/>
    <w:rsid w:val="00F162F9"/>
    <w:rsid w:val="00F16F8F"/>
    <w:rsid w:val="00F17B46"/>
    <w:rsid w:val="00F2094B"/>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57B42"/>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5370"/>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4D5"/>
    <w:rsid w:val="00FA6607"/>
    <w:rsid w:val="00FA72A6"/>
    <w:rsid w:val="00FA76FB"/>
    <w:rsid w:val="00FA7A17"/>
    <w:rsid w:val="00FB03EE"/>
    <w:rsid w:val="00FB05B1"/>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EE06A7A"/>
  <w15:docId w15:val="{11BB00F2-A087-4CB0-8BD3-B7D656A3C7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6779566">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1.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oleObject" Target="embeddings/oleObject1.bin"/><Relationship Id="rId33" Type="http://schemas.openxmlformats.org/officeDocument/2006/relationships/image" Target="media/image10.JP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9.JP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0.png"/><Relationship Id="rId36" Type="http://schemas.openxmlformats.org/officeDocument/2006/relationships/image" Target="media/image13.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8.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6.png"/><Relationship Id="rId30" Type="http://schemas.openxmlformats.org/officeDocument/2006/relationships/oleObject" Target="embeddings/oleObject2.bin"/><Relationship Id="rId35" Type="http://schemas.openxmlformats.org/officeDocument/2006/relationships/image" Target="media/image12.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aOL6R4WRDs4ZS93hTnQQ+LOl9eiOyOjUEiBUWg/yyeE=</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wcRbwcgOdYsF/QwZFdGmdLIuJD1JWKBxPR4sKZfCbgA=</DigestValue>
    </Reference>
    <Reference Type="http://www.w3.org/2000/09/xmldsig#Object" URI="#idValidSigLnImg">
      <DigestMethod Algorithm="http://www.w3.org/2001/04/xmlenc#sha256"/>
      <DigestValue>u4GfzBDmsN7C7U/Xj4UYVyJoSNcpLmVnzQ2S6P58wPA=</DigestValue>
    </Reference>
    <Reference Type="http://www.w3.org/2000/09/xmldsig#Object" URI="#idInvalidSigLnImg">
      <DigestMethod Algorithm="http://www.w3.org/2001/04/xmlenc#sha256"/>
      <DigestValue>UzcivYcbbU3Rr3UNKYl2uuvFfxemDDi1Sd/m6HPUpT8=</DigestValue>
    </Reference>
  </SignedInfo>
  <SignatureValue>EPGGLt928ox7wUjIiDb5vF3O0PTCV9oLbzxS1xGAPGoFnS5eu02jHlvJEExXMxvUPthCtLe7AWGc
kvDIa23FOc2/i8pggOULK97CiPsgiqFkIzL6OD7Xao/UdcbqkdMfWpXbO+pJoiejAg57UTENqM7B
7euNwPWxSoArzanevhVU1lKhpGx33JTYWAMcVxxc+QAJILM4yr4DkM1Ld7+pFj6XI1nEzYiL4zWP
m2fkor0bJ1KPkOcYwbjfR3XLcxaZfFru8t+xWVr9zxPZd4SjBn7o46NyRFKkGnWYkP6salpFeYBf
GKAxbaepPUq+VR+HR5ikKB0dGleAQrMAi6O1mg==</SignatureValue>
  <KeyInfo>
    <X509Data>
      <X509Certificate>MIIHTTCCBjWgAwIBAgIQXdQaHdkTW/wtVgeBftkt9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zAwMDAwMFoXDTE2MTExNj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MX2usQii6ngmofjbz5F6NefQ9VWZHuekudzJ89HrUxfa5q4Dp7t8VEzKdLciUS6ch9OiuzjoHd2lc7RkczwGlAsCBtv2DDtvl7r/HD4fe55/fhRTrnvXp4q45c/rZPChpwjLGVvHlDgNHOAX1KCEqs4VJnP3nXpBAEM3/yY7QeCBoiQoqPUKXG9e74O3+XyVdK/rE2HuF8MbPDHHli8szWue2qBpvmeiHzqgZpHH/qcA/Vutq8NdlomlgQ1VtZLst4+rpoXCqMpe4q+1uNGj4smFfOZz7Ad2PvrKiWh4CsU7LhuZ3m+zAxI/rMb/2kH4lhmAGLMcQHl+MJSf/DEq10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SJTGaLLvYtqBkG/QIk1z1eVrk6E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Tc/acFnlwSKW8/bAFhcqZDCsYc2gHOK1fu+6qJCOANfby/uzM+KRJRuwBeB/jzZNqOloxo0aK2T6L9QXhHuIeC820Q3zyHDaCatdQmH6yUOC1twG5+GC2YGuRprZCCR3qySiY0WTag/epY2RjPHKD7BjpDJxLh/6uMIP0SxjBwf2tjCgUAV31DUBpMLhClt/OdHAda3SZB78dHIJWg3HWLFX8huC4ukLdq+n9FFBbHrOieQHfmKS0LK5joNWxfnFIBcl4RVSJm58kRyy1EebqU8FjJ5hoqoQC3N51NzD5+UztdTNQnXxu6S8mQu4wr5Afevxhfs0/x96dG8bo8r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Transform>
          <Transform Algorithm="http://www.w3.org/TR/2001/REC-xml-c14n-20010315"/>
        </Transforms>
        <DigestMethod Algorithm="http://www.w3.org/2001/04/xmlenc#sha256"/>
        <DigestValue>wLffk4N5PIMbeGvoreAIsUVX69+xXbcwcO0enYPdu80=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xt9FytyLrIz+qK5IynrBZdzGQ5rfF9VX/fUI2rrYGhY=</DigestValue>
      </Reference>
      <Reference URI="/word/embeddings/oleObject1.bin?ContentType=application/vnd.openxmlformats-officedocument.oleObject">
        <DigestMethod Algorithm="http://www.w3.org/2001/04/xmlenc#sha256"/>
        <DigestValue>Ce+ArkcgQv3rLg/QLjOTPjUeGm6R/RSSmils86FiuJM=</DigestValue>
      </Reference>
      <Reference URI="/word/embeddings/oleObject2.bin?ContentType=application/vnd.openxmlformats-officedocument.oleObject">
        <DigestMethod Algorithm="http://www.w3.org/2001/04/xmlenc#sha256"/>
        <DigestValue>CmA+ooIRIYIdflezjcBDAZCTpc56Hn8qe8y7Z/01C1Q=</DigestValue>
      </Reference>
      <Reference URI="/word/endnotes.xml?ContentType=application/vnd.openxmlformats-officedocument.wordprocessingml.endnotes+xml">
        <DigestMethod Algorithm="http://www.w3.org/2001/04/xmlenc#sha256"/>
        <DigestValue>V0u3w73bpFO1FRl52UqE1+UQ3yadEapn1p20XmOZXtQ=</DigestValue>
      </Reference>
      <Reference URI="/word/fontTable.xml?ContentType=application/vnd.openxmlformats-officedocument.wordprocessingml.fontTable+xml">
        <DigestMethod Algorithm="http://www.w3.org/2001/04/xmlenc#sha256"/>
        <DigestValue>9bsHBwXnJatylcKZqQN0C3TgK9JMRbujFQuXUvUg+7s=</DigestValue>
      </Reference>
      <Reference URI="/word/footer1.xml?ContentType=application/vnd.openxmlformats-officedocument.wordprocessingml.footer+xml">
        <DigestMethod Algorithm="http://www.w3.org/2001/04/xmlenc#sha256"/>
        <DigestValue>9rxaR/XDVX98Dkm/jglh23O8OaGfF9g6VUcDUhoaRXw=</DigestValue>
      </Reference>
      <Reference URI="/word/footer2.xml?ContentType=application/vnd.openxmlformats-officedocument.wordprocessingml.footer+xml">
        <DigestMethod Algorithm="http://www.w3.org/2001/04/xmlenc#sha256"/>
        <DigestValue>JIo8W8sKy8CcWkBiNSJsqsWmZAtv69o7hL4LIcmewAM=</DigestValue>
      </Reference>
      <Reference URI="/word/footnotes.xml?ContentType=application/vnd.openxmlformats-officedocument.wordprocessingml.footnotes+xml">
        <DigestMethod Algorithm="http://www.w3.org/2001/04/xmlenc#sha256"/>
        <DigestValue>PoNZJkNyQryJZTRSbuwfMrzZKKcA1OxPaf7i29b+C8Y=</DigestValue>
      </Reference>
      <Reference URI="/word/header1.xml?ContentType=application/vnd.openxmlformats-officedocument.wordprocessingml.header+xml">
        <DigestMethod Algorithm="http://www.w3.org/2001/04/xmlenc#sha256"/>
        <DigestValue>iaYYGOVhGgYWnUXOeNcGMl+AI9DzalUdURa64P4sPGI=</DigestValue>
      </Reference>
      <Reference URI="/word/media/image1.emf?ContentType=image/x-emf">
        <DigestMethod Algorithm="http://www.w3.org/2001/04/xmlenc#sha256"/>
        <DigestValue>8qiknatwdYXkdJ6RXWvMOIleUHAzwlkPqk66OO2VIh8=</DigestValue>
      </Reference>
      <Reference URI="/word/media/image10.JPG?ContentType=image/jpeg">
        <DigestMethod Algorithm="http://www.w3.org/2001/04/xmlenc#sha256"/>
        <DigestValue>DCJexr2kxa9dqUnW6wsoJRZUeRzQJmQKTCKuP/zNTCM=</DigestValue>
      </Reference>
      <Reference URI="/word/media/image11.JPG?ContentType=image/jpeg">
        <DigestMethod Algorithm="http://www.w3.org/2001/04/xmlenc#sha256"/>
        <DigestValue>uF8DwnvAmty+tizRnW99ODWol6dRmpFfuj+/FMXYetM=</DigestValue>
      </Reference>
      <Reference URI="/word/media/image12.JPG?ContentType=image/jpeg">
        <DigestMethod Algorithm="http://www.w3.org/2001/04/xmlenc#sha256"/>
        <DigestValue>+F4epO+z40nn1ljjHVa+35nay1MeiYyMvR7CZrHJ9og=</DigestValue>
      </Reference>
      <Reference URI="/word/media/image13.JPG?ContentType=image/jpeg">
        <DigestMethod Algorithm="http://www.w3.org/2001/04/xmlenc#sha256"/>
        <DigestValue>6N8yI0X3O7yJOtl25BIC7SdltUYmSfjbLNG7sHho8h4=</DigestValue>
      </Reference>
      <Reference URI="/word/media/image2.emf?ContentType=image/x-emf">
        <DigestMethod Algorithm="http://www.w3.org/2001/04/xmlenc#sha256"/>
        <DigestValue>bwOwpSR0tfg0xT2dJAU0F0vSae0ToWMnz685vvZ58eg=</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xDpVGPxkv0xSi3FgtG5Z+IqGQkTUVPuh6YudhxAK9oU=</DigestValue>
      </Reference>
      <Reference URI="/word/media/image5.jpeg?ContentType=image/jpeg">
        <DigestMethod Algorithm="http://www.w3.org/2001/04/xmlenc#sha256"/>
        <DigestValue>UW0fz2zAoycRPJkZWcT4f/XJFKi7wSH8KzrZx8seYko=</DigestValue>
      </Reference>
      <Reference URI="/word/media/image6.png?ContentType=image/png">
        <DigestMethod Algorithm="http://www.w3.org/2001/04/xmlenc#sha256"/>
        <DigestValue>R7AZFBLV+gSBFgEdzE0z8aOpaX98QuCHKPc9fxgzUyI=</DigestValue>
      </Reference>
      <Reference URI="/word/media/image60.png?ContentType=image/png">
        <DigestMethod Algorithm="http://www.w3.org/2001/04/xmlenc#sha256"/>
        <DigestValue>R7AZFBLV+gSBFgEdzE0z8aOpaX98QuCHKPc9fxgzUyI=</DigestValue>
      </Reference>
      <Reference URI="/word/media/image7.png?ContentType=image/png">
        <DigestMethod Algorithm="http://www.w3.org/2001/04/xmlenc#sha256"/>
        <DigestValue>03LzFIe7Lo3WTTiV1AZcflwEkotshph6B84/SRbpKhM=</DigestValue>
      </Reference>
      <Reference URI="/word/media/image8.JPG?ContentType=image/jpeg">
        <DigestMethod Algorithm="http://www.w3.org/2001/04/xmlenc#sha256"/>
        <DigestValue>AUfh+cT3juUXAj1eaIHZ8RUxnoqt4jCrhnTSWvhMIVY=</DigestValue>
      </Reference>
      <Reference URI="/word/media/image9.JPG?ContentType=image/jpeg">
        <DigestMethod Algorithm="http://www.w3.org/2001/04/xmlenc#sha256"/>
        <DigestValue>USlm9MQeUkLlA9VTYhJHeHuAL0QmBFOAI5en8MI7fN4=</DigestValue>
      </Reference>
      <Reference URI="/word/numbering.xml?ContentType=application/vnd.openxmlformats-officedocument.wordprocessingml.numbering+xml">
        <DigestMethod Algorithm="http://www.w3.org/2001/04/xmlenc#sha256"/>
        <DigestValue>xBImd7GMTnTDFLc7v0EIhKlhAMeRn/SP2zF4n4Psui0=</DigestValue>
      </Reference>
      <Reference URI="/word/settings.xml?ContentType=application/vnd.openxmlformats-officedocument.wordprocessingml.settings+xml">
        <DigestMethod Algorithm="http://www.w3.org/2001/04/xmlenc#sha256"/>
        <DigestValue>poBN6KTktsyDIjvppzJWT7jwmQUidvFcPA+ZXlPZULw=</DigestValue>
      </Reference>
      <Reference URI="/word/styles.xml?ContentType=application/vnd.openxmlformats-officedocument.wordprocessingml.styles+xml">
        <DigestMethod Algorithm="http://www.w3.org/2001/04/xmlenc#sha256"/>
        <DigestValue>KTHFhmbGA5RwPM4t3Rni94URcqEFjsI7ZzgM/cJVUaM=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ZGdxqR2psmUp1SqcZXIl9h/0y/F46zLHK1eSjiwwLeQ=</DigestValue>
      </Reference>
    </Manifest>
    <SignatureProperties>
      <SignatureProperty Id="idSignatureTime" Target="#idPackageSignature">
        <mdssi:SignatureTime xmlns:mdssi="http://schemas.openxmlformats.org/package/2006/digital-signature">
          <mdssi:Format>YYYY-MM-DDThh:mm:ssTZD</mdssi:Format>
          <mdssi:Value>2016-09-13T18:30:20Z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2016-09-13T18:30:20Z</xd:SigningTime>
          <xd:SigningCertificate>
            <xd:Cert>
              <xd:CertDigest>
                <DigestMethod Algorithm="http://www.w3.org/2001/04/xmlenc#sha256"/>
                <DigestValue>zZolXXB2AjbA+29bxZjPsaah74KGoUTwgkRfWSnsvag=</DigestValue>
              </xd:CertDigest>
              <xd:IssuerSerial>
                <X509IssuerName>E=e-sign@e-sign.cl, CN=E-Sign Firma Electronica Avanzada para Estado de Chile CA, OU=Class 2 Managed PKI Individual Subscriber CA, OU=Symantec Trust Network, O=E-Sign S.A., C=CL</X509IssuerName>
                <X509SerialNumber>124719500249454618603400147081757273590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5nd7/5t3AAAAADh7YQuQU4EAAQAAAJBkSAsAAAAA6LY0CwMAAACQU4EACK80CwAAAADotjQL44X7ZAMAAADshftkAQAAAHhXLwtozSxljmjzZKBaQgCAAYB3Dlx7d+Bbe3egWkIAZAEAAIFirHWBYqx10BlJCwAIAAAAAgAAAAAAAMBaQgAWaqx1AAAAAAAAAAD0W0IABgAAAOhbQgAGAAAAAAAAAAAAAADoW0IA+FpCAOLqq3UAAAAAAAIAAAAAQgAGAAAA6FtCAAYAAABMEq11AAAAAAAAAADoW0IABgAAAAAAAAAkW0IAii6rdQAAAAAAAgAA6FtC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OwAoPj///IBAAAAAAAA/Jt9CYD4//8IAFh++/b//wAAAAAAAAAA4Jt9CYD4/////wAAAABCAPVx6ncwYUIA9XHqd/d3PAD+////jOPld/Lg5XcsBjkL6A6EAHAEOQvAWkIAFmqsdQAAAAAAAAAA9FtCAAYAAADoW0IABgAAAAAAAAAAAAAAhAQ5C/BCNwuEBDkLAAAAAPBCNwsQW0IAgWKsdYFirHUAAAAAAAgAAAACAAAAAAAAGFtCABZqrHUAAAAAAAAAAE5cQgAHAAAAQFxCAAcAAAAAAAAAAAAAAEBcQgBQW0IA4uqrdQAAAAAAAgAAAABCAAcAAABAXEIABwAAAEwSrXUAAAAAAAAAAEBcQgAHAAAAAAAAAHxbQgCKLqt1AAAAAAACAABAXEI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7ACg+P//8gEAAAAAAAD8m30JgPj//wgAWH779v//AAAAAAAAAADgm30JgPj/////AAAAAGUDNG9CAP+/+2RWNQgDgjUIAz6OB2UIY9whAAAAAHAQIZMiAIoBIA0AhPhuQgDMbkIAuLA0CyANAISMcUIADY8HZSANAIQAAAAAcCYwBwBfZgN4cEIAWNgsZRaANQsAAAAAWNgsZSANAAAUgDULAQAAAAAAAAAHAAAAFIA1CwAAAAAAAAAAAG9CAOJ5+2QgAAAA/////wAAAAAAAAAAFQAAAAAAAABwAAAAAQAAAAEAAAAkAAAAJAAAABAAAAAAAAAAcCYwBwBfZgMBbwEAAAAAACwTCgHAb0IAwG9CANB4B2UAAAAA7HFCAHAmMAfgeAdlLBMKAXxvQgAvMHx3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5ndjMpt3HqZJZhhLSWb//wAAAAAtdn5aAAA8mEIADAAAAAAAAABQe4MAkJdCAFDzLnYAAAAAAABDaGFyVXBwZXJXAJCBAPiRgQDAKjEHiJmBAOiXQgCAAYB3Dlx7d+Bbe3fol0IAZAEAAIFirHWBYqx1eOeMAAAIAAAAAgAAAAAAAAiYQgAWaqx1AAAAAAAAAABCmUIACQAAADCZQgAJAAAAAAAAAAAAAAAwmUIAQJhCAOLqq3UAAAAAAAIAAAAAQgAJAAAAMJlCAAkAAABMEq11AAAAAAAAAAAwmUIACQAAAAAAAABsmEIAii6rdQAAAAAAAgAAMJlCAAkAAABkdgAIAAAAACUAAAAMAAAAAwAAABgAAAAMAAAAAAAAAhIAAAAMAAAAAQAAAB4AAAAYAAAACQAAAFAAAAD3AAAAXQAAACUAAAAMAAAAAwAAAFQAAADMAAAACgAAAFAAAAB2AAAAXAAAAAEAAABbJA1CVSUNQgoAAABQAAAAFQAAAEwAAAAAAAAAAAAAAAAAAAD//////////3gAAABDAGgAcgBpAHMAdABpAGEAbgAgAFIAbwBqAG8AIABMAG8AeQBvAGwAYQAi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OAAAAAAcKDQcKDQcJDQ4WMShFrjFU1TJV1gECBAIDBAECBQoRKyZBowsTMQAAAAAAfqbJd6PIeqDCQFZ4JTd0Lk/HMVPSGy5uFiE4GypVJ0KnHjN9AAABAC0AAACcz+7S6ffb7fnC0t1haH0hMm8aLXIuT8ggOIwoRKslP58cK08AAAEANAAAAMHg9P///////////+bm5k9SXjw/SzBRzTFU0y1NwSAyVzFGXwEBAgAACA8mnM/u69/SvI9jt4tgjIR9FBosDBEjMVTUMlXWMVPRKUSeDxk4AAAAAO8AAADT6ff///////+Tk5MjK0krSbkvUcsuT8YVJFoTIFIrSbgtTcEQHEcAcwAAAJzP7vT6/bTa8kRleixHhy1Nwi5PxiQtTnBwcJKSki81SRwtZAgOIwAUAAAAweD02+35gsLqZ5q6Jz1jNEJyOUZ4qamp+/v7////wdPeVnCJAQECSCAAAACv1/Ho8/ubzu6CwuqMudS3u769vb3////////////L5fZymsABAgMAbgAAAK/X8fz9/uLx+snk9uTy+vz9/v///////////////8vl9nKawAECAwDvAAAAotHvtdryxOL1xOL1tdry0+r32+350+r3tdryxOL1pdPvc5rAAQIDAGEAAABpj7ZnjrZqj7Zqj7ZnjrZtkbdukrdtkbdnjrZqj7ZojrZ3rdUCAwRs7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md2Mym3cepklmGEtJZv//AAAAAC12floAADyYQgAMAAAAAAAAAFB7gwCQl0IAUPMudgAAAAAAAENoYXJVcHBlclcAkIEA+JGBAMAqMQeImYEA6JdCAIABgHcOXHt34Ft7d+iXQgBkAQAAgWKsdYFirHV454wAAAgAAAACAAAAAAAACJhCABZqrHUAAAAAAAAAAEKZQgAJAAAAMJlCAAkAAAAAAAAAAAAAADCZQgBAmEIA4uqrdQAAAAAAAgAAAABCAAkAAAAwmUIACQAAAEwSrXUAAAAAAAAAADCZQgAJAAAAAAAAAGyYQgCKLqt1AAAAAAACAAAwmUI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OwAoPj///IBAAAAAAAA/Jt9CYD4//8IAFh++/b//wAAAAAAAAAA4Jt9CYD4/////wAAAABCAPVx6ncwYUIA9XHqd/d3PAD+////jOPld/Lg5XcsBjkL6A6EAHAEOQvAWkIAFmqsdQAAAAAAAAAA9FtCAAYAAADoW0IABgAAAAAAAAAAAAAAhAQ5C/BCNwuEBDkLAAAAAPBCNwsQW0IAgWKsdYFirHUAAAAAAAgAAAACAAAAAAAAGFtCABZqrHUAAAAAAAAAAE5cQgAHAAAAQFxCAAcAAAAAAAAAAAAAAEBcQgBQW0IA4uqrdQAAAAAAAgAAAABCAAcAAABAXEIABwAAAEwSrXUAAAAAAAAAAEBcQgAHAAAAAAAAAHxbQgCKLqt1AAAAAAACAABAXEI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3e/+bdwAAAAA4e2ELkFOBAAEAAACQZEgLAAAAAOi2NAsDAAAAkFOBAAivNAsAAAAA6LY0C+OF+2QDAAAA7IX7ZAEAAAB4Vy8LaM0sZY5o82SgWkIAgAGAdw5ce3fgW3t3oFpCAGQBAACBYqx1gWKsddAZSQsACAAAAAIAAAAAAADAWkIAFmqsdQAAAAAAAAAA9FtCAAYAAADoW0IABgAAAAAAAAAAAAAA6FtCAPhaQgDi6qt1AAAAAAACAAAAAEIABgAAAOhbQgAGAAAATBKtdQAAAAAAAAAA6FtCAAYAAAAAAAAAJFtCAIouq3UAAAAAAAIAAOhbQ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DsAKD4///yAQAAAAAAAPybfQmA+P//CABYfvv2//8AAAAAAAAAAOCbfQmA+P////8AAAAAMAcAAAAAGH/3Ev6de3fYrB5mfh8BJOBn3CEAAAAA0R8hBCIAigGkbkIAXvTpZSRvQgAAAAAAcCYwB2RwQgAkiIASbG9CAFMAZQBnAG8AZQAgAFUASQAAAAAAAAAAACXk6WXhAAAA4G5CAJozCGUIlVIK4QAAAAEAAAA2f/cSAABCADozCGUEAAAABQAAAAAAAAAAAAAAAAAAADZ/9xLscEIAJN/pZYBqNwcEAAAAcCYwBwAAAACl4+llEAAAAAAAAABTAGUAZwBvAGUAIABVAEkAAAAKBcBvQgDAb0IA4QAAAAAAAAAYf/cSAAAAAAEAAAAAAAAAfG9CAC8wfHd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yLayU92lGGPS8Mc0oDP/am0VvMG4iZOTsvhYaTgliP8=</DigestValue>
    </Reference>
    <Reference Type="http://www.w3.org/2000/09/xmldsig#Object" URI="#idOfficeObject">
      <DigestMethod Algorithm="http://www.w3.org/2001/04/xmlenc#sha256"/>
      <DigestValue>j+fSAkat1u5Q8c69kM6Nb5dE7NWeMERwyFGkuNK+Ums=</DigestValue>
    </Reference>
    <Reference Type="http://uri.etsi.org/01903#SignedProperties" URI="#idSignedProperties">
      <Transforms>
        <Transform Algorithm="http://www.w3.org/TR/2001/REC-xml-c14n-20010315"/>
      </Transforms>
      <DigestMethod Algorithm="http://www.w3.org/2001/04/xmlenc#sha256"/>
      <DigestValue>taVkQ4HWaQ5eJZwqYNaPT+LZL1ugzowIHX8GELYCWvk=</DigestValue>
    </Reference>
    <Reference Type="http://www.w3.org/2000/09/xmldsig#Object" URI="#idValidSigLnImg">
      <DigestMethod Algorithm="http://www.w3.org/2001/04/xmlenc#sha256"/>
      <DigestValue>ujZOtPUaPggAeePR+kFq43RvITRBRu4AlmH6DVRXKlA=</DigestValue>
    </Reference>
    <Reference Type="http://www.w3.org/2000/09/xmldsig#Object" URI="#idInvalidSigLnImg">
      <DigestMethod Algorithm="http://www.w3.org/2001/04/xmlenc#sha256"/>
      <DigestValue>M7UEnfBorRISndGgNQYsFNievfl6Neamg2zISCcTI6Y=</DigestValue>
    </Reference>
  </SignedInfo>
  <SignatureValue>RkXuCau6ROGmz3h9I9CKynUACSNnYn62/RLa+pWqhQDJQ5GJoEYhWD1fUDzWSzRBdFwKmfARG1A2
v3gUwmUQG8W0ZUPWPV+8SW7ciVlN+icZg9byNj7Kdtl1zhQEaXuJJW3Jceh9Jcj/vuLkM0ytUSI7
gZqTY7uzTr90Vk/3EoqtO2pRfu1WH0krY1XrB7bY6jp0IeIn1Ko+JQZ1YbONAzA98VPMY60hYxEC
H+VaGhqdudR9goAe6scVRxuMDbR6TMozSIf+sq2XXB4Ld+cMOR8vJFAMUAOe6182cWOWDOdctNpT
91NB5omcoo+IikmyWI70IeLWtfXLn3noWnZVoQ==</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wLffk4N5PIMbeGvoreAIsUVX69+xXbcwcO0enYPdu80=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xt9FytyLrIz+qK5IynrBZdzGQ5rfF9VX/fUI2rrYGhY=</DigestValue>
      </Reference>
      <Reference URI="/word/embeddings/oleObject1.bin?ContentType=application/vnd.openxmlformats-officedocument.oleObject">
        <DigestMethod Algorithm="http://www.w3.org/2001/04/xmlenc#sha256"/>
        <DigestValue>Ce+ArkcgQv3rLg/QLjOTPjUeGm6R/RSSmils86FiuJM=</DigestValue>
      </Reference>
      <Reference URI="/word/embeddings/oleObject2.bin?ContentType=application/vnd.openxmlformats-officedocument.oleObject">
        <DigestMethod Algorithm="http://www.w3.org/2001/04/xmlenc#sha256"/>
        <DigestValue>CmA+ooIRIYIdflezjcBDAZCTpc56Hn8qe8y7Z/01C1Q=</DigestValue>
      </Reference>
      <Reference URI="/word/endnotes.xml?ContentType=application/vnd.openxmlformats-officedocument.wordprocessingml.endnotes+xml">
        <DigestMethod Algorithm="http://www.w3.org/2001/04/xmlenc#sha256"/>
        <DigestValue>V0u3w73bpFO1FRl52UqE1+UQ3yadEapn1p20XmOZXtQ=</DigestValue>
      </Reference>
      <Reference URI="/word/fontTable.xml?ContentType=application/vnd.openxmlformats-officedocument.wordprocessingml.fontTable+xml">
        <DigestMethod Algorithm="http://www.w3.org/2001/04/xmlenc#sha256"/>
        <DigestValue>9bsHBwXnJatylcKZqQN0C3TgK9JMRbujFQuXUvUg+7s=</DigestValue>
      </Reference>
      <Reference URI="/word/footer1.xml?ContentType=application/vnd.openxmlformats-officedocument.wordprocessingml.footer+xml">
        <DigestMethod Algorithm="http://www.w3.org/2001/04/xmlenc#sha256"/>
        <DigestValue>9rxaR/XDVX98Dkm/jglh23O8OaGfF9g6VUcDUhoaRXw=</DigestValue>
      </Reference>
      <Reference URI="/word/footer2.xml?ContentType=application/vnd.openxmlformats-officedocument.wordprocessingml.footer+xml">
        <DigestMethod Algorithm="http://www.w3.org/2001/04/xmlenc#sha256"/>
        <DigestValue>JIo8W8sKy8CcWkBiNSJsqsWmZAtv69o7hL4LIcmewAM=</DigestValue>
      </Reference>
      <Reference URI="/word/footnotes.xml?ContentType=application/vnd.openxmlformats-officedocument.wordprocessingml.footnotes+xml">
        <DigestMethod Algorithm="http://www.w3.org/2001/04/xmlenc#sha256"/>
        <DigestValue>PoNZJkNyQryJZTRSbuwfMrzZKKcA1OxPaf7i29b+C8Y=</DigestValue>
      </Reference>
      <Reference URI="/word/header1.xml?ContentType=application/vnd.openxmlformats-officedocument.wordprocessingml.header+xml">
        <DigestMethod Algorithm="http://www.w3.org/2001/04/xmlenc#sha256"/>
        <DigestValue>iaYYGOVhGgYWnUXOeNcGMl+AI9DzalUdURa64P4sPGI=</DigestValue>
      </Reference>
      <Reference URI="/word/media/image1.emf?ContentType=image/x-emf">
        <DigestMethod Algorithm="http://www.w3.org/2001/04/xmlenc#sha256"/>
        <DigestValue>8qiknatwdYXkdJ6RXWvMOIleUHAzwlkPqk66OO2VIh8=</DigestValue>
      </Reference>
      <Reference URI="/word/media/image10.JPG?ContentType=image/jpeg">
        <DigestMethod Algorithm="http://www.w3.org/2001/04/xmlenc#sha256"/>
        <DigestValue>DCJexr2kxa9dqUnW6wsoJRZUeRzQJmQKTCKuP/zNTCM=</DigestValue>
      </Reference>
      <Reference URI="/word/media/image11.JPG?ContentType=image/jpeg">
        <DigestMethod Algorithm="http://www.w3.org/2001/04/xmlenc#sha256"/>
        <DigestValue>uF8DwnvAmty+tizRnW99ODWol6dRmpFfuj+/FMXYetM=</DigestValue>
      </Reference>
      <Reference URI="/word/media/image12.JPG?ContentType=image/jpeg">
        <DigestMethod Algorithm="http://www.w3.org/2001/04/xmlenc#sha256"/>
        <DigestValue>+F4epO+z40nn1ljjHVa+35nay1MeiYyMvR7CZrHJ9og=</DigestValue>
      </Reference>
      <Reference URI="/word/media/image13.JPG?ContentType=image/jpeg">
        <DigestMethod Algorithm="http://www.w3.org/2001/04/xmlenc#sha256"/>
        <DigestValue>6N8yI0X3O7yJOtl25BIC7SdltUYmSfjbLNG7sHho8h4=</DigestValue>
      </Reference>
      <Reference URI="/word/media/image2.emf?ContentType=image/x-emf">
        <DigestMethod Algorithm="http://www.w3.org/2001/04/xmlenc#sha256"/>
        <DigestValue>bwOwpSR0tfg0xT2dJAU0F0vSae0ToWMnz685vvZ58eg=</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xDpVGPxkv0xSi3FgtG5Z+IqGQkTUVPuh6YudhxAK9oU=</DigestValue>
      </Reference>
      <Reference URI="/word/media/image5.jpeg?ContentType=image/jpeg">
        <DigestMethod Algorithm="http://www.w3.org/2001/04/xmlenc#sha256"/>
        <DigestValue>UW0fz2zAoycRPJkZWcT4f/XJFKi7wSH8KzrZx8seYko=</DigestValue>
      </Reference>
      <Reference URI="/word/media/image6.png?ContentType=image/png">
        <DigestMethod Algorithm="http://www.w3.org/2001/04/xmlenc#sha256"/>
        <DigestValue>R7AZFBLV+gSBFgEdzE0z8aOpaX98QuCHKPc9fxgzUyI=</DigestValue>
      </Reference>
      <Reference URI="/word/media/image60.png?ContentType=image/png">
        <DigestMethod Algorithm="http://www.w3.org/2001/04/xmlenc#sha256"/>
        <DigestValue>R7AZFBLV+gSBFgEdzE0z8aOpaX98QuCHKPc9fxgzUyI=</DigestValue>
      </Reference>
      <Reference URI="/word/media/image7.png?ContentType=image/png">
        <DigestMethod Algorithm="http://www.w3.org/2001/04/xmlenc#sha256"/>
        <DigestValue>03LzFIe7Lo3WTTiV1AZcflwEkotshph6B84/SRbpKhM=</DigestValue>
      </Reference>
      <Reference URI="/word/media/image8.JPG?ContentType=image/jpeg">
        <DigestMethod Algorithm="http://www.w3.org/2001/04/xmlenc#sha256"/>
        <DigestValue>AUfh+cT3juUXAj1eaIHZ8RUxnoqt4jCrhnTSWvhMIVY=</DigestValue>
      </Reference>
      <Reference URI="/word/media/image9.JPG?ContentType=image/jpeg">
        <DigestMethod Algorithm="http://www.w3.org/2001/04/xmlenc#sha256"/>
        <DigestValue>USlm9MQeUkLlA9VTYhJHeHuAL0QmBFOAI5en8MI7fN4=</DigestValue>
      </Reference>
      <Reference URI="/word/numbering.xml?ContentType=application/vnd.openxmlformats-officedocument.wordprocessingml.numbering+xml">
        <DigestMethod Algorithm="http://www.w3.org/2001/04/xmlenc#sha256"/>
        <DigestValue>xBImd7GMTnTDFLc7v0EIhKlhAMeRn/SP2zF4n4Psui0=</DigestValue>
      </Reference>
      <Reference URI="/word/settings.xml?ContentType=application/vnd.openxmlformats-officedocument.wordprocessingml.settings+xml">
        <DigestMethod Algorithm="http://www.w3.org/2001/04/xmlenc#sha256"/>
        <DigestValue>poBN6KTktsyDIjvppzJWT7jwmQUidvFcPA+ZXlPZULw=</DigestValue>
      </Reference>
      <Reference URI="/word/styles.xml?ContentType=application/vnd.openxmlformats-officedocument.wordprocessingml.styles+xml">
        <DigestMethod Algorithm="http://www.w3.org/2001/04/xmlenc#sha256"/>
        <DigestValue>KTHFhmbGA5RwPM4t3Rni94URcqEFjsI7ZzgM/cJVUaM=</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ZGdxqR2psmUp1SqcZXIl9h/0y/F46zLHK1eSjiwwLeQ=</DigestValue>
      </Reference>
    </Manifest>
    <SignatureProperties>
      <SignatureProperty Id="idSignatureTime" Target="#idPackageSignature">
        <mdssi:SignatureTime xmlns:mdssi="http://schemas.openxmlformats.org/package/2006/digital-signature">
          <mdssi:Format>YYYY-MM-DDThh:mm:ssTZD</mdssi:Format>
          <mdssi:Value>2016-09-27T19:58:40Z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2016-09-27T19:58:40Z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L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BcA8gK/dyLhvnfIAr93Q9xzdpK/cFkAAAAA//8AAAAAZnZ+WgAAPLAXAECZRwAAAAAAcHtJAJCvFwBQ82d2AAAAAAAAQ2hhclVwcGVyVwABR3YNXEJ231tCdtSvFwBkAQAAAAAAAAAAAACWYxl2lmMZdoC3/wQACAAAAAIAAAAAAAD8rxcAKWsZdgAAAAAAAAAALrEXAAkAAAAcsRcACQAAAAAAAAAAAAAAHLEXADSwFwD26hh2AAAAAAACAAAAABcACQAAAByxFwAJAAAATBIadgAAAAAAAAAAHLEXAAkAAAAAAAAAYLAXAJ4uGHYAAAAAAAIAAByxFwAJAAAAZHYACAAAAAAlAAAADAAAAAEAAAAYAAAADAAAAAAAAAISAAAADAAAAAEAAAAeAAAAGAAAAPEAAAAFAAAANQEAABYAAAAlAAAADAAAAAEAAABUAAAAiAAAAPIAAAAFAAAAMwEAABUAAAABAAAAqwoNQnIcDULyAAAABQAAAAoAAABMAAAAAAAAAAAAAAAAAAAA//////////9gAAAAMgA3AC0AMAA5AC0AMgAwADEANgAHAAAABwAAAAUAAAAHAAAABwAAAAUAAAAHAAAABwAAAAcAAAAHAAAASwAAAEAAAAAwAAAABQAAACAAAAABAAAAAQAAABAAAAAAAAAAAAAAAEABAACgAAAAAAAAAAAAAABAAQAAoAAAAFIAAABwAQAAAgAAABQAAAAJAAAAAAAAAAAAAAC8AgAAAAAAAAECAiJTAHkAcwB0AGUAbQAAAAAAAAAAAFgtXgaA+P//VEQ5AGD5//8gAwCA/////wMAAAAAAAAAACxeBoD4//89NQAAAAAAAN4FAABIAkJ2zA1CdvgYQnbc8BcA6QC/dz7xFwDLAgAAAABBdswNQnYrAb93c4NzdjzxFwAAAAAAPPEXAAODc3YE8RcA1PEXAAAAQXYAAEF2mgEAAOgAAADoAEF2AAAAAHDwFwB08BcAlmMZdpZjGXbU8RcAAAgAAAACAAAAAAAA4PAXAClrGXYAAAAAAAAAAA7yFwAHAAAAAPIXAAcAAAAAAAAAAAAAAADyFwAY8RcA9uoYdgAAAAAAAgAAAAAXAAcAAAAA8hcABwAAAEwSGnYAAAAAAAAAAADyFwAHAAAAAAAAAETxFwCeLhh2AAAAAAACAAAA8hc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EgAAADx7FwARAAAA09gDWcyxBQEIoT8lQH0XAD8AiFUPAAAA9HwXAEArhlVBRIhV1dPZ+DwfvlUIoT8LlaLZ+Ph4FwCgfjtZxHgXAIABR3YNXEJ231tCdsR4FwBkAQAAAAAAAAAAAACWYxl2lmMZdoC3/wQACAAAAAIAAAAAAADseBcAKWsZdgAAAAAAAAAAGHoXAAYAAAAMehcABgAAAAAAAAAAAAAADHoXACR5FwD26hh2AAAAAAACAAAAABcABgAAAAx6FwAGAAAATBIadgAAAAAAAAAADHoXAAYAAAAAAAAAUHkXAJ4uGHYAAAAAAAIAAAx6FwAGAAAAZHYACAAAAAAlAAAADAAAAAMAAAAYAAAADAAAAAAAAAISAAAADAAAAAEAAAAWAAAADAAAAAgAAABUAAAAVAAAAAwAAAA3AAAAIAAAAFoAAAABAAAAqwoNQnIcDUIMAAAAWwAAAAEAAABMAAAABAAAAAsAAAA3AAAAIgAAAFsAAABQAAAAWABKF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LV4GgPj//1REOQBg+f//IAMAgP////8DAAAAAAAAAAAsXgaA+P//PTUAAAAAulWUjxcAAAAAAAAAAAAAAAAAFQAAADA8AhRwAAAAxBAhYiIAigEkAAAAJAAAABwAAAAVAAAAAAAAAAAAAAABDQEAAAAAAFUAAAB0uU4LEAAAAAAAAACYmb4HAAAAAAAAAAD/////BBoKIHyQFwB8kBcAyYw9WQAAAABouU4LAAC+B9iMPVkEGgogcLkHBSDtNwvwJv8E5qHb+DkFAABX8IkAAB1PCxyQFwCQnhcAw1cBYQAAAABskBcAG0iGVQAAiQA5BQAAZAAAAGi5TgsgDQCEOB1PC3DtvVUAAAAA4G5UFAAAAAABAAAAAAAAAMQQIWJpStn4oJAXAA49Q3Z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tAAAAAwAAABhAAAAdAAAAHEAAAABAAAAqwoNQnIcDUIMAAAAYQAAABEAAABMAAAAAAAAAAAAAAAAAAAA//////////9wAAAAQgBvAHIAaQBzACAAQwBlAHIAZABhACAAUABhAHYA6QBzAFz/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SAAAAhgAAAAEAAACrCg1CchwNQgwAAAB2AAAAIQAAAEwAAAAAAAAAAAAAAAAAAAD//////////5AAAABKAGUAZgBlACAATwBmAGkAYwBpAG4AYQAgAFIAZQBnAGkAbwBuAGEAbAAgAGQAZQAgAFQAYQByAGEAcABhAGMA4QAyYAUAAAAHAAAABAAAAAcAAAAEAAAACgAAAAQAAAADAAAABgAAAAMAAAAHAAAABwAAAAQAAAAI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Y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BcA8gK/dyLhvnfIAr93Q9xzdpK/cFkAAAAA//8AAAAAZnZ+WgAAPLAXAECZRwAAAAAAcHtJAJCvFwBQ82d2AAAAAAAAQ2hhclVwcGVyVwABR3YNXEJ231tCdtSvFwBkAQAAAAAAAAAAAACWYxl2lmMZdoC3/wQACAAAAAIAAAAAAAD8rxcAKWsZdgAAAAAAAAAALrEXAAkAAAAcsRcACQAAAAAAAAAAAAAAHLEXADSwFwD26hh2AAAAAAACAAAAABcACQAAAByxFwAJAAAATBIadgAAAAAAAAAAHLEXAAkAAAAAAAAAYLAXAJ4uGHYAAAAAAAIAAByxF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C1eBoD4//9URDkAYPn//yADAID/////AwAAAAAAAAAALF4GgPj//z01AAAAAAAA3gUAAEgCQnbMDUJ2+BhCdtzwFwDpAL93PvEXAMsCAAAAAEF2zA1CdisBv3dzg3N2PPEXAAAAAAA88RcAA4NzdgTxFwDU8RcAAABBdgAAQXaaAQAA6AAAAOgAQXYAAAAAcPAXAHTwFwCWYxl2lmMZdtTxFwAACAAAAAIAAAAAAADg8BcAKWsZdgAAAAAAAAAADvIXAAcAAAAA8hcABwAAAAAAAAAAAAAAAPIXABjxFwD26hh2AAAAAAACAAAAABcABwAAAADyFwAHAAAATBIadgAAAAAAAAAAAPIXAAcAAAAAAAAARPEXAJ4uGHYAAAAAAAIAAADyF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SAAAAPHsXABEAAADT2ANZzLEFAQihPyVAfRcAPwCIVQ8AAAD0fBcAQCuGVUFEiFXV09n4PB++VQihPwuVotn4+HgXAKB+O1nEeBcAgAFHdg1cQnbfW0J2xHgXAGQBAAAAAAAAAAAAAJZjGXaWYxl2gLf/BAAIAAAAAgAAAAAAAOx4FwApaxl2AAAAAAAAAAAYehcABgAAAAx6FwAGAAAAAAAAAAAAAAAMehcAJHkXAPbqGHYAAAAAAAIAAAAAFwAGAAAADHoXAAYAAABMEhp2AAAAAAAAAAAMehcABgAAAAAAAABQeRcAni4YdgAAAAAAAgAADHoXAAYAAABkdgAIAAAAACUAAAAMAAAAAwAAABgAAAAMAAAAAAAAAhIAAAAMAAAAAQAAABYAAAAMAAAACAAAAFQAAABUAAAADAAAADcAAAAgAAAAWgAAAAEAAACrCg1CchwNQgwAAABbAAAAAQAAAEwAAAAEAAAACwAAADcAAAAiAAAAWwAAAFAAAABYAL4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gtXgaA+P//VEQ5AGD5//8gAwCA/////wMAAAAAAAAAACxeBoD4//89NQAAAAAXALaKlFWYmb4H8Cb/BJyQFwAPAAAAMDwCFPAm/wSfGiFDIgCKAREAAAARAAAA/////w8AAAAAAAAAAAAAAAANAQAAAAAAGQAAANA1XhQQAAAAAAAAAJiZvgdTAGUAZwBvAGUAIADhAAAAEJAXAMtWj1XIHB0L4QAAAAEAAAAAAAAA7jVeFMgcHQswkBcAS1aPVSyQFwAFAAAAAAAAAAAAAAAAAAAA7jVeFBySFwDjiZRV4JcUCwQAAACYmb4HAAC+BweKlFUEAAAAmJm+B9CdFwAHipRVcO29VQAAAADQNV4UAAAAAAEAAAAAAAAAnxohQ2lK2figkBcADj1Ddm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0AAAADAAAAGEAAAB0AAAAcQAAAAEAAACrCg1CchwNQgwAAABhAAAAEQAAAEwAAAAAAAAAAAAAAAAAAAD//////////3AAAABCAG8AcgBpAHMAIABDAGUAcgBkAGEAIABQAGEAdgDpAHMAUA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BQBAAAMAAAAdgAAANIAAACGAAAAAQAAAKsKDUJyHA1CDAAAAHYAAAAhAAAATAAAAAAAAAAAAAAAAAAAAP//////////kAAAAEoAZQBmAGUAIABPAGYAaQBjAGkAbgBhACAAUgBlAGcAaQBvAG4AYQBsACAAZABlACAAVABhAHIAYQBwAGEAYwDhADr/BQAAAAcAAAAEAAAABwAAAAQAAAAKAAAABAAAAAMAAAAGAAAAAwAAAAcAAAAHAAAABAAAAAgAAAAHAAAACAAAAAMAAAAIAAAABwAAAAcAAAAD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I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DA20ED32-9C02-4ACD-B535-E123B2E85AE8}">
  <ds:schemaRefs>
    <ds:schemaRef ds:uri="http://schemas.openxmlformats.org/officeDocument/2006/bibliography"/>
  </ds:schemaRefs>
</ds:datastoreItem>
</file>

<file path=customXml/itemProps11.xml><?xml version="1.0" encoding="utf-8"?>
<ds:datastoreItem xmlns:ds="http://schemas.openxmlformats.org/officeDocument/2006/customXml" ds:itemID="{6936F3F8-D497-4B52-8DFF-C1612FB5A3FF}">
  <ds:schemaRefs>
    <ds:schemaRef ds:uri="http://schemas.openxmlformats.org/officeDocument/2006/bibliography"/>
  </ds:schemaRefs>
</ds:datastoreItem>
</file>

<file path=customXml/itemProps12.xml><?xml version="1.0" encoding="utf-8"?>
<ds:datastoreItem xmlns:ds="http://schemas.openxmlformats.org/officeDocument/2006/customXml" ds:itemID="{C18ED1E5-8DD5-454D-823C-37EB02A12EE0}">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B7CCEB67-AB76-47D2-AFDE-7A500490E297}">
  <ds:schemaRefs>
    <ds:schemaRef ds:uri="http://schemas.openxmlformats.org/officeDocument/2006/bibliography"/>
  </ds:schemaRefs>
</ds:datastoreItem>
</file>

<file path=customXml/itemProps4.xml><?xml version="1.0" encoding="utf-8"?>
<ds:datastoreItem xmlns:ds="http://schemas.openxmlformats.org/officeDocument/2006/customXml" ds:itemID="{54A2618C-3ADC-4268-875C-EC4E3416CF1F}">
  <ds:schemaRefs>
    <ds:schemaRef ds:uri="http://schemas.openxmlformats.org/officeDocument/2006/bibliography"/>
  </ds:schemaRefs>
</ds:datastoreItem>
</file>

<file path=customXml/itemProps5.xml><?xml version="1.0" encoding="utf-8"?>
<ds:datastoreItem xmlns:ds="http://schemas.openxmlformats.org/officeDocument/2006/customXml" ds:itemID="{48B54313-373D-42A4-8459-A34BF0AB3D11}">
  <ds:schemaRefs>
    <ds:schemaRef ds:uri="http://schemas.openxmlformats.org/officeDocument/2006/bibliography"/>
  </ds:schemaRefs>
</ds:datastoreItem>
</file>

<file path=customXml/itemProps6.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7.xml><?xml version="1.0" encoding="utf-8"?>
<ds:datastoreItem xmlns:ds="http://schemas.openxmlformats.org/officeDocument/2006/customXml" ds:itemID="{622BF176-DAD6-42C9-B581-C7637E484DDA}">
  <ds:schemaRefs>
    <ds:schemaRef ds:uri="http://schemas.openxmlformats.org/officeDocument/2006/bibliography"/>
  </ds:schemaRefs>
</ds:datastoreItem>
</file>

<file path=customXml/itemProps8.xml><?xml version="1.0" encoding="utf-8"?>
<ds:datastoreItem xmlns:ds="http://schemas.openxmlformats.org/officeDocument/2006/customXml" ds:itemID="{E589E6F4-33F4-4172-8B6B-D9020FAF625B}">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4992</Words>
  <Characters>27462</Characters>
  <Application>Microsoft Office Word</Application>
  <DocSecurity>0</DocSecurity>
  <Lines>228</Lines>
  <Paragraphs>64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32390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2</cp:revision>
  <cp:lastPrinted>2013-04-08T12:43:00Z</cp:lastPrinted>
  <dcterms:created xsi:type="dcterms:W3CDTF">2016-09-13T18:29:00Z</dcterms:created>
  <dcterms:modified xsi:type="dcterms:W3CDTF">2016-09-13T18:29:00Z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