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E4E6A" w14:textId="77777777" w:rsidR="00C07655" w:rsidRPr="0025129B" w:rsidRDefault="00C07655" w:rsidP="00612EF2">
      <w:pPr>
        <w:spacing w:line="276" w:lineRule="auto"/>
        <w:rPr>
          <w:rFonts w:cstheme="minorHAnsi"/>
        </w:rPr>
      </w:pPr>
    </w:p>
    <w:p w14:paraId="2B7E4E6B" w14:textId="77777777" w:rsidR="00C07655" w:rsidRPr="0025129B" w:rsidRDefault="00C07655" w:rsidP="00612EF2">
      <w:pPr>
        <w:spacing w:line="276" w:lineRule="auto"/>
        <w:rPr>
          <w:rFonts w:cstheme="minorHAnsi"/>
        </w:rPr>
      </w:pPr>
    </w:p>
    <w:p w14:paraId="2B7E4E6C" w14:textId="77777777" w:rsidR="00C07655" w:rsidRPr="0025129B" w:rsidRDefault="00C07655" w:rsidP="00612EF2">
      <w:pPr>
        <w:spacing w:line="276" w:lineRule="auto"/>
        <w:rPr>
          <w:rFonts w:cstheme="minorHAnsi"/>
        </w:rPr>
      </w:pPr>
    </w:p>
    <w:p w14:paraId="2B7E4E6D" w14:textId="77777777" w:rsidR="00C07655" w:rsidRPr="0025129B" w:rsidRDefault="00C07655" w:rsidP="00612EF2">
      <w:pPr>
        <w:spacing w:line="276" w:lineRule="auto"/>
        <w:rPr>
          <w:rFonts w:cstheme="minorHAnsi"/>
        </w:rPr>
      </w:pPr>
    </w:p>
    <w:p w14:paraId="2B7E4E6E" w14:textId="77777777" w:rsidR="00C07655" w:rsidRPr="0025129B" w:rsidRDefault="00C07655" w:rsidP="00612EF2">
      <w:pPr>
        <w:spacing w:line="276" w:lineRule="auto"/>
        <w:rPr>
          <w:rFonts w:cstheme="minorHAnsi"/>
        </w:rPr>
      </w:pPr>
    </w:p>
    <w:p w14:paraId="2B7E4E6F" w14:textId="77777777" w:rsidR="00C07655" w:rsidRPr="0025129B" w:rsidRDefault="00C07655" w:rsidP="00612EF2">
      <w:pPr>
        <w:spacing w:line="276" w:lineRule="auto"/>
        <w:rPr>
          <w:rFonts w:cstheme="minorHAnsi"/>
        </w:rPr>
      </w:pPr>
    </w:p>
    <w:p w14:paraId="2B7E4E70" w14:textId="77777777" w:rsidR="00C07655" w:rsidRPr="0025129B" w:rsidRDefault="00C07655" w:rsidP="00612EF2">
      <w:pPr>
        <w:spacing w:line="276" w:lineRule="auto"/>
        <w:rPr>
          <w:rFonts w:cstheme="minorHAnsi"/>
        </w:rPr>
      </w:pPr>
    </w:p>
    <w:p w14:paraId="2B7E4E71" w14:textId="77777777" w:rsidR="00C07655" w:rsidRPr="0025129B" w:rsidRDefault="00C07655" w:rsidP="00612EF2">
      <w:pPr>
        <w:spacing w:line="276" w:lineRule="auto"/>
        <w:rPr>
          <w:rFonts w:cstheme="minorHAnsi"/>
        </w:rPr>
      </w:pPr>
    </w:p>
    <w:p w14:paraId="2B7E4E72" w14:textId="77777777" w:rsidR="00C07655" w:rsidRPr="0025129B" w:rsidRDefault="00C07655" w:rsidP="00612EF2">
      <w:pPr>
        <w:spacing w:line="276" w:lineRule="auto"/>
        <w:rPr>
          <w:rFonts w:cstheme="minorHAnsi"/>
        </w:rPr>
      </w:pPr>
    </w:p>
    <w:p w14:paraId="2B7E4E73" w14:textId="77777777" w:rsidR="00C07655" w:rsidRPr="0025129B" w:rsidRDefault="00C07655" w:rsidP="00612EF2">
      <w:pPr>
        <w:spacing w:line="276" w:lineRule="auto"/>
        <w:rPr>
          <w:rFonts w:cstheme="minorHAnsi"/>
        </w:rPr>
      </w:pPr>
    </w:p>
    <w:p w14:paraId="2B7E4E74" w14:textId="77777777" w:rsidR="000C128D" w:rsidRPr="0025129B" w:rsidRDefault="000C128D" w:rsidP="00612EF2">
      <w:pPr>
        <w:spacing w:line="276" w:lineRule="auto"/>
        <w:rPr>
          <w:rFonts w:cstheme="minorHAnsi"/>
        </w:rPr>
      </w:pPr>
    </w:p>
    <w:p w14:paraId="2B7E4E75" w14:textId="77777777" w:rsidR="000C128D" w:rsidRPr="0025129B" w:rsidRDefault="000C128D" w:rsidP="00A4794E">
      <w:pPr>
        <w:spacing w:line="276" w:lineRule="auto"/>
        <w:rPr>
          <w:rFonts w:cstheme="minorHAnsi"/>
        </w:rPr>
      </w:pPr>
    </w:p>
    <w:p w14:paraId="2B7E4E76" w14:textId="77777777" w:rsidR="00CA0510" w:rsidRPr="0025129B" w:rsidRDefault="00CA0510" w:rsidP="00A4794E">
      <w:pPr>
        <w:spacing w:line="276" w:lineRule="auto"/>
        <w:rPr>
          <w:rFonts w:cstheme="minorHAnsi"/>
        </w:rPr>
      </w:pPr>
    </w:p>
    <w:p w14:paraId="2B7E4E77" w14:textId="77777777" w:rsidR="00CA0510" w:rsidRPr="0025129B" w:rsidRDefault="00CA0510" w:rsidP="00A4794E">
      <w:pPr>
        <w:spacing w:line="276" w:lineRule="auto"/>
        <w:rPr>
          <w:rFonts w:cstheme="minorHAnsi"/>
        </w:rPr>
      </w:pPr>
    </w:p>
    <w:p w14:paraId="2B7E4E78"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2B7E4E79" w14:textId="77777777" w:rsidR="00697654" w:rsidRPr="0025129B" w:rsidRDefault="00697654" w:rsidP="006B4FA6">
      <w:pPr>
        <w:spacing w:line="276" w:lineRule="auto"/>
        <w:jc w:val="center"/>
        <w:rPr>
          <w:rFonts w:cstheme="minorHAnsi"/>
          <w:b/>
        </w:rPr>
      </w:pPr>
    </w:p>
    <w:p w14:paraId="2B7E4E7A" w14:textId="77777777" w:rsidR="009604F6" w:rsidRPr="0025129B" w:rsidRDefault="009604F6" w:rsidP="006B4FA6">
      <w:pPr>
        <w:spacing w:line="276" w:lineRule="auto"/>
        <w:jc w:val="center"/>
        <w:rPr>
          <w:rFonts w:cstheme="minorHAnsi"/>
          <w:b/>
        </w:rPr>
      </w:pPr>
    </w:p>
    <w:p w14:paraId="2B7E4E7B" w14:textId="77777777" w:rsidR="00891CE8" w:rsidRPr="00265ECD" w:rsidRDefault="00891CE8" w:rsidP="00891CE8">
      <w:pPr>
        <w:jc w:val="center"/>
        <w:rPr>
          <w:rFonts w:cstheme="minorHAnsi"/>
          <w:b/>
        </w:rPr>
      </w:pPr>
      <w:r w:rsidRPr="00265ECD">
        <w:rPr>
          <w:rFonts w:cstheme="minorHAnsi"/>
          <w:b/>
        </w:rPr>
        <w:t>PROGRAMA DE CUMPLIMIENTO</w:t>
      </w:r>
    </w:p>
    <w:p w14:paraId="2B7E4E7C" w14:textId="77777777" w:rsidR="0066261F" w:rsidRPr="0025129B" w:rsidRDefault="0066261F" w:rsidP="006B4FA6">
      <w:pPr>
        <w:spacing w:line="276" w:lineRule="auto"/>
        <w:jc w:val="center"/>
        <w:rPr>
          <w:rFonts w:cstheme="minorHAnsi"/>
          <w:b/>
        </w:rPr>
      </w:pPr>
    </w:p>
    <w:p w14:paraId="2B7E4E7D" w14:textId="77777777" w:rsidR="006B4FA6" w:rsidRPr="0025129B" w:rsidRDefault="006B4FA6" w:rsidP="006B4FA6">
      <w:pPr>
        <w:spacing w:line="276" w:lineRule="auto"/>
        <w:jc w:val="center"/>
        <w:rPr>
          <w:rFonts w:cstheme="minorHAnsi"/>
          <w:b/>
        </w:rPr>
      </w:pPr>
    </w:p>
    <w:p w14:paraId="2B7E4E7E" w14:textId="77777777" w:rsidR="006B4FA6" w:rsidRPr="0025129B" w:rsidRDefault="006B4FA6" w:rsidP="006B4FA6">
      <w:pPr>
        <w:spacing w:line="276" w:lineRule="auto"/>
        <w:jc w:val="center"/>
        <w:rPr>
          <w:rFonts w:cstheme="minorHAnsi"/>
          <w:b/>
        </w:rPr>
      </w:pPr>
    </w:p>
    <w:p w14:paraId="2B7E4E7F" w14:textId="31531276" w:rsidR="009604F6" w:rsidRPr="00D07AE0" w:rsidRDefault="00000B32" w:rsidP="0066261F">
      <w:pPr>
        <w:jc w:val="center"/>
        <w:rPr>
          <w:b/>
          <w:color w:val="000000" w:themeColor="text1"/>
        </w:rPr>
      </w:pPr>
      <w:r w:rsidRPr="00D07AE0">
        <w:rPr>
          <w:b/>
          <w:color w:val="000000" w:themeColor="text1"/>
        </w:rPr>
        <w:t>S</w:t>
      </w:r>
      <w:r w:rsidR="00477217" w:rsidRPr="00D07AE0">
        <w:rPr>
          <w:b/>
          <w:color w:val="000000" w:themeColor="text1"/>
        </w:rPr>
        <w:t>UPERMERCADO LÍDER EXPRES LATAD</w:t>
      </w:r>
      <w:r w:rsidR="007132B0" w:rsidRPr="00D07AE0">
        <w:rPr>
          <w:b/>
          <w:color w:val="000000" w:themeColor="text1"/>
        </w:rPr>
        <w:t>I</w:t>
      </w:r>
      <w:r w:rsidR="00477217" w:rsidRPr="00D07AE0">
        <w:rPr>
          <w:b/>
          <w:color w:val="000000" w:themeColor="text1"/>
        </w:rPr>
        <w:t>A</w:t>
      </w:r>
    </w:p>
    <w:p w14:paraId="2B7E4E80" w14:textId="77777777" w:rsidR="0066261F" w:rsidRPr="00D07AE0" w:rsidRDefault="0066261F" w:rsidP="006B4FA6">
      <w:pPr>
        <w:spacing w:line="276" w:lineRule="auto"/>
        <w:jc w:val="center"/>
        <w:rPr>
          <w:rFonts w:cstheme="minorHAnsi"/>
          <w:b/>
          <w:color w:val="000000" w:themeColor="text1"/>
          <w:sz w:val="32"/>
          <w:szCs w:val="32"/>
        </w:rPr>
      </w:pPr>
    </w:p>
    <w:p w14:paraId="2B7E4E81" w14:textId="77777777" w:rsidR="006B4FA6" w:rsidRPr="00D07AE0" w:rsidRDefault="006B4FA6" w:rsidP="006B4FA6">
      <w:pPr>
        <w:spacing w:line="276" w:lineRule="auto"/>
        <w:jc w:val="center"/>
        <w:rPr>
          <w:rFonts w:cstheme="minorHAnsi"/>
          <w:b/>
          <w:sz w:val="32"/>
          <w:szCs w:val="32"/>
        </w:rPr>
      </w:pPr>
    </w:p>
    <w:p w14:paraId="2B7E4E82" w14:textId="65F9E8A3" w:rsidR="00697654" w:rsidRPr="00474247" w:rsidRDefault="001A0A7C" w:rsidP="00404CB8">
      <w:pPr>
        <w:jc w:val="center"/>
        <w:rPr>
          <w:b/>
          <w:color w:val="000000" w:themeColor="text1"/>
          <w:szCs w:val="28"/>
        </w:rPr>
      </w:pPr>
      <w:bookmarkStart w:id="4" w:name="_Toc350847217"/>
      <w:bookmarkStart w:id="5" w:name="_Toc350928661"/>
      <w:bookmarkStart w:id="6" w:name="_Toc350937998"/>
      <w:bookmarkStart w:id="7" w:name="_Toc351623560"/>
      <w:r w:rsidRPr="00474247">
        <w:rPr>
          <w:b/>
          <w:color w:val="000000" w:themeColor="text1"/>
        </w:rPr>
        <w:t>DFZ-</w:t>
      </w:r>
      <w:bookmarkEnd w:id="4"/>
      <w:bookmarkEnd w:id="5"/>
      <w:bookmarkEnd w:id="6"/>
      <w:bookmarkEnd w:id="7"/>
      <w:r w:rsidR="00474247" w:rsidRPr="00474247">
        <w:rPr>
          <w:b/>
          <w:color w:val="000000" w:themeColor="text1"/>
        </w:rPr>
        <w:t>2016</w:t>
      </w:r>
      <w:r w:rsidR="006B4FA6" w:rsidRPr="00474247">
        <w:rPr>
          <w:b/>
          <w:color w:val="000000" w:themeColor="text1"/>
        </w:rPr>
        <w:t>-</w:t>
      </w:r>
      <w:r w:rsidR="00474247" w:rsidRPr="00474247">
        <w:rPr>
          <w:b/>
          <w:color w:val="000000" w:themeColor="text1"/>
        </w:rPr>
        <w:t>76</w:t>
      </w:r>
      <w:r w:rsidR="00477217">
        <w:rPr>
          <w:b/>
          <w:color w:val="000000" w:themeColor="text1"/>
        </w:rPr>
        <w:t>7</w:t>
      </w:r>
      <w:r w:rsidR="00474247" w:rsidRPr="00474247">
        <w:rPr>
          <w:b/>
          <w:color w:val="000000" w:themeColor="text1"/>
        </w:rPr>
        <w:t>-XIII</w:t>
      </w:r>
      <w:r w:rsidR="00404CB8" w:rsidRPr="00474247">
        <w:rPr>
          <w:b/>
          <w:color w:val="000000" w:themeColor="text1"/>
        </w:rPr>
        <w:t>-</w:t>
      </w:r>
      <w:r w:rsidR="00891CE8" w:rsidRPr="00474247">
        <w:rPr>
          <w:b/>
          <w:color w:val="000000" w:themeColor="text1"/>
        </w:rPr>
        <w:t>PC</w:t>
      </w:r>
      <w:r w:rsidR="00404CB8" w:rsidRPr="00474247">
        <w:rPr>
          <w:b/>
          <w:color w:val="000000" w:themeColor="text1"/>
        </w:rPr>
        <w:t>-</w:t>
      </w:r>
      <w:r w:rsidR="00891CE8" w:rsidRPr="00474247">
        <w:rPr>
          <w:b/>
          <w:color w:val="000000" w:themeColor="text1"/>
        </w:rPr>
        <w:t>I</w:t>
      </w:r>
      <w:r w:rsidR="007E3790">
        <w:rPr>
          <w:b/>
          <w:color w:val="000000" w:themeColor="text1"/>
        </w:rPr>
        <w:t>A</w:t>
      </w:r>
    </w:p>
    <w:p w14:paraId="2B7E4E83" w14:textId="77777777"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B7E4E87" w14:textId="77777777" w:rsidTr="00230321">
        <w:trPr>
          <w:trHeight w:val="567"/>
          <w:jc w:val="center"/>
        </w:trPr>
        <w:tc>
          <w:tcPr>
            <w:tcW w:w="1210" w:type="dxa"/>
            <w:shd w:val="clear" w:color="auto" w:fill="D9D9D9" w:themeFill="background1" w:themeFillShade="D9"/>
            <w:vAlign w:val="center"/>
          </w:tcPr>
          <w:p w14:paraId="2B7E4E84"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2B7E4E85"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2B7E4E86"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2B7E4E8B"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7E4E88"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B7E4E89" w14:textId="0A495888" w:rsidR="00230321" w:rsidRPr="0025129B" w:rsidRDefault="00474247" w:rsidP="004931A6">
            <w:pPr>
              <w:spacing w:line="276" w:lineRule="auto"/>
              <w:jc w:val="center"/>
              <w:rPr>
                <w:rFonts w:cstheme="minorHAnsi"/>
                <w:b/>
                <w:sz w:val="18"/>
                <w:szCs w:val="18"/>
                <w:lang w:val="es-ES_tradnl"/>
              </w:rPr>
            </w:pPr>
            <w:r>
              <w:rPr>
                <w:rFonts w:cstheme="minorHAns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14:paraId="2B7E4E8A" w14:textId="77777777" w:rsidR="00230321" w:rsidRPr="0025129B" w:rsidRDefault="00776C38" w:rsidP="00731C0C">
            <w:pPr>
              <w:spacing w:line="276" w:lineRule="auto"/>
              <w:jc w:val="center"/>
              <w:rPr>
                <w:rFonts w:cs="Calibri"/>
                <w:sz w:val="18"/>
                <w:szCs w:val="18"/>
                <w:lang w:val="es-ES_tradnl"/>
              </w:rPr>
            </w:pPr>
            <w:r>
              <w:rPr>
                <w:rFonts w:cs="Calibri"/>
                <w:sz w:val="16"/>
                <w:szCs w:val="16"/>
              </w:rPr>
              <w:pict w14:anchorId="2B7E5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57pt">
                  <v:imagedata r:id="rId19" o:title=""/>
                  <o:lock v:ext="edit" ungrouping="t" rotation="t" aspectratio="f" cropping="t" verticies="t" text="t" grouping="t"/>
                  <o:signatureline v:ext="edit" id="{4617164B-0E03-45F4-87AA-F1F547CC8B2B}" provid="{00000000-0000-0000-0000-000000000000}" o:suggestedsigner="María Isabel Mallea A." o:suggestedsigner2="Jefa Oficina RMS" o:suggestedsigneremail="maria.mallea@sma.gob.cl" issignatureline="t"/>
                </v:shape>
              </w:pict>
            </w:r>
          </w:p>
        </w:tc>
      </w:tr>
      <w:tr w:rsidR="00230321" w:rsidRPr="0025129B" w14:paraId="2B7E4E8F"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7E4E8C"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2B7E4E8D" w14:textId="335C11DC" w:rsidR="00230321" w:rsidRPr="0025129B" w:rsidRDefault="00474247" w:rsidP="00731C0C">
            <w:pPr>
              <w:spacing w:line="276" w:lineRule="auto"/>
              <w:jc w:val="center"/>
              <w:rPr>
                <w:rFonts w:cstheme="minorHAnsi"/>
                <w:b/>
                <w:sz w:val="18"/>
                <w:szCs w:val="18"/>
                <w:lang w:val="es-ES_tradnl"/>
              </w:rPr>
            </w:pPr>
            <w:r>
              <w:rPr>
                <w:rFonts w:cstheme="minorHAns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14:paraId="2B7E4E8E" w14:textId="77777777" w:rsidR="00230321" w:rsidRPr="0025129B" w:rsidRDefault="001A1313" w:rsidP="00404CB8">
            <w:pPr>
              <w:spacing w:line="276" w:lineRule="auto"/>
              <w:jc w:val="center"/>
              <w:rPr>
                <w:rFonts w:cs="Calibri"/>
                <w:noProof/>
                <w:sz w:val="18"/>
                <w:szCs w:val="18"/>
                <w:lang w:eastAsia="es-CL"/>
              </w:rPr>
            </w:pPr>
            <w:r>
              <w:rPr>
                <w:rFonts w:cs="Calibri"/>
                <w:sz w:val="18"/>
                <w:szCs w:val="18"/>
              </w:rPr>
              <w:pict w14:anchorId="2B7E50E2">
                <v:shape id="_x0000_i1026" type="#_x0000_t75" alt="Línea de firma de Microsoft Office..." style="width:114.05pt;height:54.7pt" wrapcoords="-84 0 -84 21262 21600 21262 21600 0 -84 0" o:allowoverlap="f">
                  <v:imagedata r:id="rId20" o:title=""/>
                  <o:lock v:ext="edit" ungrouping="t" rotation="t" aspectratio="f" cropping="t" verticies="t" text="t" grouping="t"/>
                  <o:signatureline v:ext="edit" id="{862DC0E4-8F52-4DC3-8C41-706F31F531F5}" provid="{00000000-0000-0000-0000-000000000000}" o:suggestedsigner="María Isabel Mallea A." o:suggestedsigner2="Jefe Oficina RM" o:suggestedsigneremail="maria.mallea@sma.gob.cl" issignatureline="t"/>
                </v:shape>
              </w:pict>
            </w:r>
          </w:p>
        </w:tc>
      </w:tr>
      <w:tr w:rsidR="00404CB8" w:rsidRPr="0025129B" w14:paraId="2B7E4E9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7E4E90"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B7E4E91" w14:textId="71D6DD53" w:rsidR="00404CB8" w:rsidRPr="0025129B" w:rsidRDefault="00474247" w:rsidP="00731C0C">
            <w:pPr>
              <w:spacing w:line="276" w:lineRule="auto"/>
              <w:jc w:val="center"/>
              <w:rPr>
                <w:rFonts w:cstheme="minorHAnsi"/>
                <w:b/>
                <w:sz w:val="18"/>
                <w:szCs w:val="18"/>
                <w:lang w:val="es-ES_tradnl"/>
              </w:rPr>
            </w:pPr>
            <w:r>
              <w:rPr>
                <w:rFonts w:cstheme="minorHAnsi"/>
                <w:b/>
                <w:sz w:val="18"/>
                <w:szCs w:val="18"/>
                <w:lang w:val="es-ES_tradnl"/>
              </w:rPr>
              <w:t>Evelyn Fuentes D.</w:t>
            </w:r>
          </w:p>
        </w:tc>
        <w:tc>
          <w:tcPr>
            <w:tcW w:w="2662" w:type="dxa"/>
            <w:tcBorders>
              <w:top w:val="single" w:sz="4" w:space="0" w:color="auto"/>
              <w:left w:val="single" w:sz="4" w:space="0" w:color="auto"/>
              <w:bottom w:val="single" w:sz="4" w:space="0" w:color="auto"/>
              <w:right w:val="single" w:sz="4" w:space="0" w:color="auto"/>
            </w:tcBorders>
            <w:vAlign w:val="center"/>
          </w:tcPr>
          <w:p w14:paraId="2B7E4E92" w14:textId="77777777" w:rsidR="00404CB8" w:rsidRDefault="001A1313" w:rsidP="00404CB8">
            <w:pPr>
              <w:spacing w:line="276" w:lineRule="auto"/>
              <w:jc w:val="center"/>
              <w:rPr>
                <w:rFonts w:cs="Calibri"/>
                <w:sz w:val="18"/>
                <w:szCs w:val="18"/>
              </w:rPr>
            </w:pPr>
            <w:r>
              <w:rPr>
                <w:rFonts w:cs="Calibri"/>
                <w:sz w:val="18"/>
                <w:szCs w:val="18"/>
              </w:rPr>
              <w:pict w14:anchorId="2B7E50E3">
                <v:shape id="_x0000_i1027" type="#_x0000_t75" alt="Línea de firma de Microsoft Office..." style="width:114.05pt;height:54.7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Evelyn Fuentes D." o:suggestedsigner2="Fiscalizador RM" o:suggestedsigneremail="evelyn.fuentes@sma.gob.cl" issignatureline="t"/>
                </v:shape>
              </w:pict>
            </w:r>
          </w:p>
        </w:tc>
      </w:tr>
    </w:tbl>
    <w:p w14:paraId="2B7E4E94" w14:textId="77777777" w:rsidR="001A4615" w:rsidRPr="0025129B" w:rsidRDefault="000F672C">
      <w:pPr>
        <w:jc w:val="left"/>
      </w:pPr>
      <w:bookmarkStart w:id="8" w:name="_Toc205640089"/>
      <w:r w:rsidRPr="0025129B">
        <w:br w:type="page"/>
      </w:r>
    </w:p>
    <w:p w14:paraId="2B7E4E95" w14:textId="77777777" w:rsidR="00F55D44" w:rsidRPr="0025129B" w:rsidRDefault="00655D0C" w:rsidP="00694B31">
      <w:pPr>
        <w:pStyle w:val="Ttulo1"/>
        <w:numPr>
          <w:ilvl w:val="0"/>
          <w:numId w:val="0"/>
        </w:numPr>
        <w:jc w:val="center"/>
        <w:rPr>
          <w:sz w:val="20"/>
        </w:rPr>
      </w:pPr>
      <w:bookmarkStart w:id="9" w:name="_Toc352940725"/>
      <w:bookmarkStart w:id="10" w:name="_Toc353998174"/>
      <w:bookmarkStart w:id="11" w:name="_Toc391299703"/>
      <w:bookmarkStart w:id="12" w:name="_Toc452116462"/>
      <w:bookmarkEnd w:id="8"/>
      <w:r w:rsidRPr="0025129B">
        <w:rPr>
          <w:sz w:val="20"/>
        </w:rPr>
        <w:lastRenderedPageBreak/>
        <w:t>Tabla de Contenidos</w:t>
      </w:r>
      <w:bookmarkEnd w:id="9"/>
      <w:bookmarkEnd w:id="10"/>
      <w:bookmarkEnd w:id="11"/>
      <w:bookmarkEnd w:id="12"/>
    </w:p>
    <w:p w14:paraId="76F4389D" w14:textId="77777777" w:rsidR="0097782C"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52116462" w:history="1">
        <w:r w:rsidR="0097782C" w:rsidRPr="001D54B6">
          <w:rPr>
            <w:rStyle w:val="Hipervnculo"/>
            <w:noProof/>
          </w:rPr>
          <w:t>Tabla de Contenidos</w:t>
        </w:r>
        <w:r w:rsidR="0097782C">
          <w:rPr>
            <w:noProof/>
            <w:webHidden/>
          </w:rPr>
          <w:tab/>
        </w:r>
        <w:r w:rsidR="0097782C">
          <w:rPr>
            <w:noProof/>
            <w:webHidden/>
          </w:rPr>
          <w:fldChar w:fldCharType="begin"/>
        </w:r>
        <w:r w:rsidR="0097782C">
          <w:rPr>
            <w:noProof/>
            <w:webHidden/>
          </w:rPr>
          <w:instrText xml:space="preserve"> PAGEREF _Toc452116462 \h </w:instrText>
        </w:r>
        <w:r w:rsidR="0097782C">
          <w:rPr>
            <w:noProof/>
            <w:webHidden/>
          </w:rPr>
        </w:r>
        <w:r w:rsidR="0097782C">
          <w:rPr>
            <w:noProof/>
            <w:webHidden/>
          </w:rPr>
          <w:fldChar w:fldCharType="separate"/>
        </w:r>
        <w:r w:rsidR="00E76A7C">
          <w:rPr>
            <w:noProof/>
            <w:webHidden/>
          </w:rPr>
          <w:t>2</w:t>
        </w:r>
        <w:r w:rsidR="0097782C">
          <w:rPr>
            <w:noProof/>
            <w:webHidden/>
          </w:rPr>
          <w:fldChar w:fldCharType="end"/>
        </w:r>
      </w:hyperlink>
    </w:p>
    <w:p w14:paraId="122CCC0F" w14:textId="77777777" w:rsidR="0097782C" w:rsidRDefault="00776C38">
      <w:pPr>
        <w:pStyle w:val="TDC1"/>
        <w:rPr>
          <w:rFonts w:eastAsiaTheme="minorEastAsia" w:cstheme="minorBidi"/>
          <w:b w:val="0"/>
          <w:bCs w:val="0"/>
          <w:caps w:val="0"/>
          <w:noProof/>
          <w:sz w:val="22"/>
          <w:szCs w:val="22"/>
          <w:lang w:eastAsia="es-CL"/>
        </w:rPr>
      </w:pPr>
      <w:hyperlink w:anchor="_Toc452116463" w:history="1">
        <w:r w:rsidR="0097782C" w:rsidRPr="001D54B6">
          <w:rPr>
            <w:rStyle w:val="Hipervnculo"/>
            <w:noProof/>
          </w:rPr>
          <w:t>1.</w:t>
        </w:r>
        <w:r w:rsidR="0097782C">
          <w:rPr>
            <w:rFonts w:eastAsiaTheme="minorEastAsia" w:cstheme="minorBidi"/>
            <w:b w:val="0"/>
            <w:bCs w:val="0"/>
            <w:caps w:val="0"/>
            <w:noProof/>
            <w:sz w:val="22"/>
            <w:szCs w:val="22"/>
            <w:lang w:eastAsia="es-CL"/>
          </w:rPr>
          <w:tab/>
        </w:r>
        <w:r w:rsidR="0097782C" w:rsidRPr="001D54B6">
          <w:rPr>
            <w:rStyle w:val="Hipervnculo"/>
            <w:noProof/>
          </w:rPr>
          <w:t>RESUMEN.</w:t>
        </w:r>
        <w:r w:rsidR="0097782C">
          <w:rPr>
            <w:noProof/>
            <w:webHidden/>
          </w:rPr>
          <w:tab/>
        </w:r>
        <w:r w:rsidR="0097782C">
          <w:rPr>
            <w:noProof/>
            <w:webHidden/>
          </w:rPr>
          <w:fldChar w:fldCharType="begin"/>
        </w:r>
        <w:r w:rsidR="0097782C">
          <w:rPr>
            <w:noProof/>
            <w:webHidden/>
          </w:rPr>
          <w:instrText xml:space="preserve"> PAGEREF _Toc452116463 \h </w:instrText>
        </w:r>
        <w:r w:rsidR="0097782C">
          <w:rPr>
            <w:noProof/>
            <w:webHidden/>
          </w:rPr>
        </w:r>
        <w:r w:rsidR="0097782C">
          <w:rPr>
            <w:noProof/>
            <w:webHidden/>
          </w:rPr>
          <w:fldChar w:fldCharType="separate"/>
        </w:r>
        <w:r w:rsidR="00E76A7C">
          <w:rPr>
            <w:noProof/>
            <w:webHidden/>
          </w:rPr>
          <w:t>3</w:t>
        </w:r>
        <w:r w:rsidR="0097782C">
          <w:rPr>
            <w:noProof/>
            <w:webHidden/>
          </w:rPr>
          <w:fldChar w:fldCharType="end"/>
        </w:r>
      </w:hyperlink>
    </w:p>
    <w:p w14:paraId="5B9D1A03" w14:textId="77777777" w:rsidR="0097782C" w:rsidRDefault="00776C38">
      <w:pPr>
        <w:pStyle w:val="TDC1"/>
        <w:rPr>
          <w:rFonts w:eastAsiaTheme="minorEastAsia" w:cstheme="minorBidi"/>
          <w:b w:val="0"/>
          <w:bCs w:val="0"/>
          <w:caps w:val="0"/>
          <w:noProof/>
          <w:sz w:val="22"/>
          <w:szCs w:val="22"/>
          <w:lang w:eastAsia="es-CL"/>
        </w:rPr>
      </w:pPr>
      <w:hyperlink w:anchor="_Toc452116464" w:history="1">
        <w:r w:rsidR="0097782C" w:rsidRPr="001D54B6">
          <w:rPr>
            <w:rStyle w:val="Hipervnculo"/>
            <w:noProof/>
          </w:rPr>
          <w:t>2.</w:t>
        </w:r>
        <w:r w:rsidR="0097782C">
          <w:rPr>
            <w:rFonts w:eastAsiaTheme="minorEastAsia" w:cstheme="minorBidi"/>
            <w:b w:val="0"/>
            <w:bCs w:val="0"/>
            <w:caps w:val="0"/>
            <w:noProof/>
            <w:sz w:val="22"/>
            <w:szCs w:val="22"/>
            <w:lang w:eastAsia="es-CL"/>
          </w:rPr>
          <w:tab/>
        </w:r>
        <w:r w:rsidR="0097782C" w:rsidRPr="001D54B6">
          <w:rPr>
            <w:rStyle w:val="Hipervnculo"/>
            <w:noProof/>
          </w:rPr>
          <w:t>IDENTIFICACIÓN DEL PROYECTO, INSTALACIÓN, ACTIVIDAD O FUENTE FISCALIZADA</w:t>
        </w:r>
        <w:r w:rsidR="0097782C">
          <w:rPr>
            <w:noProof/>
            <w:webHidden/>
          </w:rPr>
          <w:tab/>
        </w:r>
        <w:r w:rsidR="0097782C">
          <w:rPr>
            <w:noProof/>
            <w:webHidden/>
          </w:rPr>
          <w:fldChar w:fldCharType="begin"/>
        </w:r>
        <w:r w:rsidR="0097782C">
          <w:rPr>
            <w:noProof/>
            <w:webHidden/>
          </w:rPr>
          <w:instrText xml:space="preserve"> PAGEREF _Toc452116464 \h </w:instrText>
        </w:r>
        <w:r w:rsidR="0097782C">
          <w:rPr>
            <w:noProof/>
            <w:webHidden/>
          </w:rPr>
        </w:r>
        <w:r w:rsidR="0097782C">
          <w:rPr>
            <w:noProof/>
            <w:webHidden/>
          </w:rPr>
          <w:fldChar w:fldCharType="separate"/>
        </w:r>
        <w:r w:rsidR="00E76A7C">
          <w:rPr>
            <w:noProof/>
            <w:webHidden/>
          </w:rPr>
          <w:t>4</w:t>
        </w:r>
        <w:r w:rsidR="0097782C">
          <w:rPr>
            <w:noProof/>
            <w:webHidden/>
          </w:rPr>
          <w:fldChar w:fldCharType="end"/>
        </w:r>
      </w:hyperlink>
    </w:p>
    <w:p w14:paraId="255D0C3E" w14:textId="77777777" w:rsidR="0097782C" w:rsidRDefault="00776C38">
      <w:pPr>
        <w:pStyle w:val="TDC1"/>
        <w:rPr>
          <w:rFonts w:eastAsiaTheme="minorEastAsia" w:cstheme="minorBidi"/>
          <w:b w:val="0"/>
          <w:bCs w:val="0"/>
          <w:caps w:val="0"/>
          <w:noProof/>
          <w:sz w:val="22"/>
          <w:szCs w:val="22"/>
          <w:lang w:eastAsia="es-CL"/>
        </w:rPr>
      </w:pPr>
      <w:hyperlink w:anchor="_Toc452116467" w:history="1">
        <w:r w:rsidR="0097782C" w:rsidRPr="001D54B6">
          <w:rPr>
            <w:rStyle w:val="Hipervnculo"/>
            <w:noProof/>
          </w:rPr>
          <w:t>3.</w:t>
        </w:r>
        <w:r w:rsidR="0097782C">
          <w:rPr>
            <w:rFonts w:eastAsiaTheme="minorEastAsia" w:cstheme="minorBidi"/>
            <w:b w:val="0"/>
            <w:bCs w:val="0"/>
            <w:caps w:val="0"/>
            <w:noProof/>
            <w:sz w:val="22"/>
            <w:szCs w:val="22"/>
            <w:lang w:eastAsia="es-CL"/>
          </w:rPr>
          <w:tab/>
        </w:r>
        <w:r w:rsidR="0097782C" w:rsidRPr="001D54B6">
          <w:rPr>
            <w:rStyle w:val="Hipervnculo"/>
            <w:noProof/>
          </w:rPr>
          <w:t>INSTRUMENTOS DE GESTIÓN AMBIENTAL QUE REGULAN LA ACTIVIDAD FISCALIZADA.</w:t>
        </w:r>
        <w:r w:rsidR="0097782C">
          <w:rPr>
            <w:noProof/>
            <w:webHidden/>
          </w:rPr>
          <w:tab/>
        </w:r>
        <w:r w:rsidR="0097782C">
          <w:rPr>
            <w:noProof/>
            <w:webHidden/>
          </w:rPr>
          <w:fldChar w:fldCharType="begin"/>
        </w:r>
        <w:r w:rsidR="0097782C">
          <w:rPr>
            <w:noProof/>
            <w:webHidden/>
          </w:rPr>
          <w:instrText xml:space="preserve"> PAGEREF _Toc452116467 \h </w:instrText>
        </w:r>
        <w:r w:rsidR="0097782C">
          <w:rPr>
            <w:noProof/>
            <w:webHidden/>
          </w:rPr>
        </w:r>
        <w:r w:rsidR="0097782C">
          <w:rPr>
            <w:noProof/>
            <w:webHidden/>
          </w:rPr>
          <w:fldChar w:fldCharType="separate"/>
        </w:r>
        <w:r w:rsidR="00E76A7C">
          <w:rPr>
            <w:noProof/>
            <w:webHidden/>
          </w:rPr>
          <w:t>5</w:t>
        </w:r>
        <w:r w:rsidR="0097782C">
          <w:rPr>
            <w:noProof/>
            <w:webHidden/>
          </w:rPr>
          <w:fldChar w:fldCharType="end"/>
        </w:r>
      </w:hyperlink>
    </w:p>
    <w:p w14:paraId="7DAB5BCB" w14:textId="77777777" w:rsidR="0097782C" w:rsidRDefault="00776C38">
      <w:pPr>
        <w:pStyle w:val="TDC1"/>
        <w:rPr>
          <w:rFonts w:eastAsiaTheme="minorEastAsia" w:cstheme="minorBidi"/>
          <w:b w:val="0"/>
          <w:bCs w:val="0"/>
          <w:caps w:val="0"/>
          <w:noProof/>
          <w:sz w:val="22"/>
          <w:szCs w:val="22"/>
          <w:lang w:eastAsia="es-CL"/>
        </w:rPr>
      </w:pPr>
      <w:hyperlink w:anchor="_Toc452116468" w:history="1">
        <w:r w:rsidR="0097782C" w:rsidRPr="001D54B6">
          <w:rPr>
            <w:rStyle w:val="Hipervnculo"/>
            <w:noProof/>
          </w:rPr>
          <w:t>4.</w:t>
        </w:r>
        <w:r w:rsidR="0097782C">
          <w:rPr>
            <w:rFonts w:eastAsiaTheme="minorEastAsia" w:cstheme="minorBidi"/>
            <w:b w:val="0"/>
            <w:bCs w:val="0"/>
            <w:caps w:val="0"/>
            <w:noProof/>
            <w:sz w:val="22"/>
            <w:szCs w:val="22"/>
            <w:lang w:eastAsia="es-CL"/>
          </w:rPr>
          <w:tab/>
        </w:r>
        <w:r w:rsidR="0097782C" w:rsidRPr="001D54B6">
          <w:rPr>
            <w:rStyle w:val="Hipervnculo"/>
            <w:noProof/>
          </w:rPr>
          <w:t>EVALUACIÓN DEL PLAN DE ACCIONES Y METAS CONTENIDO EN EL PROGRAMA DE CUMPLIMIENTO</w:t>
        </w:r>
        <w:r w:rsidR="0097782C">
          <w:rPr>
            <w:noProof/>
            <w:webHidden/>
          </w:rPr>
          <w:tab/>
        </w:r>
        <w:r w:rsidR="0097782C">
          <w:rPr>
            <w:noProof/>
            <w:webHidden/>
          </w:rPr>
          <w:fldChar w:fldCharType="begin"/>
        </w:r>
        <w:r w:rsidR="0097782C">
          <w:rPr>
            <w:noProof/>
            <w:webHidden/>
          </w:rPr>
          <w:instrText xml:space="preserve"> PAGEREF _Toc452116468 \h </w:instrText>
        </w:r>
        <w:r w:rsidR="0097782C">
          <w:rPr>
            <w:noProof/>
            <w:webHidden/>
          </w:rPr>
        </w:r>
        <w:r w:rsidR="0097782C">
          <w:rPr>
            <w:noProof/>
            <w:webHidden/>
          </w:rPr>
          <w:fldChar w:fldCharType="separate"/>
        </w:r>
        <w:r w:rsidR="00E76A7C">
          <w:rPr>
            <w:noProof/>
            <w:webHidden/>
          </w:rPr>
          <w:t>6</w:t>
        </w:r>
        <w:r w:rsidR="0097782C">
          <w:rPr>
            <w:noProof/>
            <w:webHidden/>
          </w:rPr>
          <w:fldChar w:fldCharType="end"/>
        </w:r>
      </w:hyperlink>
    </w:p>
    <w:p w14:paraId="7F6A2465" w14:textId="673CF010" w:rsidR="0097782C" w:rsidRDefault="00776C38">
      <w:pPr>
        <w:pStyle w:val="TDC1"/>
        <w:rPr>
          <w:rFonts w:eastAsiaTheme="minorEastAsia" w:cstheme="minorBidi"/>
          <w:b w:val="0"/>
          <w:bCs w:val="0"/>
          <w:caps w:val="0"/>
          <w:noProof/>
          <w:sz w:val="22"/>
          <w:szCs w:val="22"/>
          <w:lang w:eastAsia="es-CL"/>
        </w:rPr>
      </w:pPr>
      <w:hyperlink w:anchor="_Toc452116470" w:history="1">
        <w:r w:rsidR="0097782C" w:rsidRPr="001D54B6">
          <w:rPr>
            <w:rStyle w:val="Hipervnculo"/>
            <w:noProof/>
          </w:rPr>
          <w:t>5.</w:t>
        </w:r>
        <w:r w:rsidR="0097782C">
          <w:rPr>
            <w:rFonts w:eastAsiaTheme="minorEastAsia" w:cstheme="minorBidi"/>
            <w:b w:val="0"/>
            <w:bCs w:val="0"/>
            <w:caps w:val="0"/>
            <w:noProof/>
            <w:sz w:val="22"/>
            <w:szCs w:val="22"/>
            <w:lang w:eastAsia="es-CL"/>
          </w:rPr>
          <w:tab/>
        </w:r>
        <w:r w:rsidR="0097782C" w:rsidRPr="001D54B6">
          <w:rPr>
            <w:rStyle w:val="Hipervnculo"/>
            <w:noProof/>
          </w:rPr>
          <w:t>CONCLUSIONES.</w:t>
        </w:r>
        <w:r w:rsidR="0097782C">
          <w:rPr>
            <w:noProof/>
            <w:webHidden/>
          </w:rPr>
          <w:tab/>
        </w:r>
        <w:r w:rsidR="0097782C">
          <w:rPr>
            <w:noProof/>
            <w:webHidden/>
          </w:rPr>
          <w:fldChar w:fldCharType="begin"/>
        </w:r>
        <w:r w:rsidR="0097782C">
          <w:rPr>
            <w:noProof/>
            <w:webHidden/>
          </w:rPr>
          <w:instrText xml:space="preserve"> PAGEREF _Toc452116470 \h </w:instrText>
        </w:r>
        <w:r w:rsidR="0097782C">
          <w:rPr>
            <w:noProof/>
            <w:webHidden/>
          </w:rPr>
        </w:r>
        <w:r w:rsidR="0097782C">
          <w:rPr>
            <w:noProof/>
            <w:webHidden/>
          </w:rPr>
          <w:fldChar w:fldCharType="separate"/>
        </w:r>
        <w:r w:rsidR="00E76A7C">
          <w:rPr>
            <w:noProof/>
            <w:webHidden/>
          </w:rPr>
          <w:t>14</w:t>
        </w:r>
        <w:r w:rsidR="0097782C">
          <w:rPr>
            <w:noProof/>
            <w:webHidden/>
          </w:rPr>
          <w:fldChar w:fldCharType="end"/>
        </w:r>
      </w:hyperlink>
    </w:p>
    <w:p w14:paraId="26034236" w14:textId="27D2877B" w:rsidR="0097782C" w:rsidRDefault="00776C38">
      <w:pPr>
        <w:pStyle w:val="TDC1"/>
        <w:rPr>
          <w:rFonts w:eastAsiaTheme="minorEastAsia" w:cstheme="minorBidi"/>
          <w:b w:val="0"/>
          <w:bCs w:val="0"/>
          <w:caps w:val="0"/>
          <w:noProof/>
          <w:sz w:val="22"/>
          <w:szCs w:val="22"/>
          <w:lang w:eastAsia="es-CL"/>
        </w:rPr>
      </w:pPr>
      <w:hyperlink w:anchor="_Toc452116471" w:history="1">
        <w:r w:rsidR="0097782C" w:rsidRPr="001D54B6">
          <w:rPr>
            <w:rStyle w:val="Hipervnculo"/>
            <w:noProof/>
          </w:rPr>
          <w:t>6.</w:t>
        </w:r>
        <w:r w:rsidR="0097782C">
          <w:rPr>
            <w:rFonts w:eastAsiaTheme="minorEastAsia" w:cstheme="minorBidi"/>
            <w:b w:val="0"/>
            <w:bCs w:val="0"/>
            <w:caps w:val="0"/>
            <w:noProof/>
            <w:sz w:val="22"/>
            <w:szCs w:val="22"/>
            <w:lang w:eastAsia="es-CL"/>
          </w:rPr>
          <w:tab/>
        </w:r>
        <w:r w:rsidR="0097782C" w:rsidRPr="001D54B6">
          <w:rPr>
            <w:rStyle w:val="Hipervnculo"/>
            <w:noProof/>
          </w:rPr>
          <w:t>ANEXOS.</w:t>
        </w:r>
        <w:r w:rsidR="0097782C">
          <w:rPr>
            <w:noProof/>
            <w:webHidden/>
          </w:rPr>
          <w:tab/>
        </w:r>
        <w:r w:rsidR="0097782C">
          <w:rPr>
            <w:noProof/>
            <w:webHidden/>
          </w:rPr>
          <w:fldChar w:fldCharType="begin"/>
        </w:r>
        <w:r w:rsidR="0097782C">
          <w:rPr>
            <w:noProof/>
            <w:webHidden/>
          </w:rPr>
          <w:instrText xml:space="preserve"> PAGEREF _Toc452116471 \h </w:instrText>
        </w:r>
        <w:r w:rsidR="0097782C">
          <w:rPr>
            <w:noProof/>
            <w:webHidden/>
          </w:rPr>
        </w:r>
        <w:r w:rsidR="0097782C">
          <w:rPr>
            <w:noProof/>
            <w:webHidden/>
          </w:rPr>
          <w:fldChar w:fldCharType="separate"/>
        </w:r>
        <w:r w:rsidR="00E76A7C">
          <w:rPr>
            <w:noProof/>
            <w:webHidden/>
          </w:rPr>
          <w:t>14</w:t>
        </w:r>
        <w:r w:rsidR="0097782C">
          <w:rPr>
            <w:noProof/>
            <w:webHidden/>
          </w:rPr>
          <w:fldChar w:fldCharType="end"/>
        </w:r>
      </w:hyperlink>
    </w:p>
    <w:p w14:paraId="2B7E4E9F" w14:textId="77777777" w:rsidR="00655D0C" w:rsidRPr="0025129B" w:rsidRDefault="003753AB" w:rsidP="00655D0C">
      <w:r w:rsidRPr="0025129B">
        <w:fldChar w:fldCharType="end"/>
      </w:r>
    </w:p>
    <w:p w14:paraId="2B7E4EA0" w14:textId="77777777"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14:paraId="2B7E4EA1" w14:textId="77777777" w:rsidR="002C445A" w:rsidRPr="0025129B" w:rsidRDefault="00ED4317" w:rsidP="005749E1">
      <w:pPr>
        <w:pStyle w:val="Ttulo1"/>
      </w:pPr>
      <w:bookmarkStart w:id="13" w:name="_Toc352840376"/>
      <w:bookmarkStart w:id="14" w:name="_Toc352841436"/>
      <w:bookmarkStart w:id="15" w:name="_Toc452116463"/>
      <w:r w:rsidRPr="0025129B">
        <w:lastRenderedPageBreak/>
        <w:t>RESUMEN</w:t>
      </w:r>
      <w:r w:rsidR="00B1722C" w:rsidRPr="0025129B">
        <w:t>.</w:t>
      </w:r>
      <w:bookmarkEnd w:id="13"/>
      <w:bookmarkEnd w:id="14"/>
      <w:bookmarkEnd w:id="15"/>
    </w:p>
    <w:p w14:paraId="2B7E4EA2" w14:textId="77777777" w:rsidR="00ED4317" w:rsidRPr="0025129B" w:rsidRDefault="00ED4317" w:rsidP="00ED4317">
      <w:pPr>
        <w:jc w:val="left"/>
        <w:rPr>
          <w:rFonts w:cstheme="minorHAnsi"/>
          <w:b/>
          <w:sz w:val="20"/>
          <w:szCs w:val="20"/>
        </w:rPr>
      </w:pPr>
    </w:p>
    <w:p w14:paraId="0CD9E5C8" w14:textId="57A68F62" w:rsidR="000C73B9" w:rsidRPr="00D366FF" w:rsidRDefault="000C73B9" w:rsidP="000C73B9">
      <w:pPr>
        <w:rPr>
          <w:rFonts w:cstheme="minorHAnsi"/>
        </w:rPr>
      </w:pPr>
      <w:r w:rsidRPr="00D366FF">
        <w:rPr>
          <w:rFonts w:cstheme="minorHAnsi"/>
        </w:rPr>
        <w:t>El presente documento da cuenta de los resultados de la actividad de examen de información realizada por la Superintendencia del Medio Ambiente (SMA), al proyecto “</w:t>
      </w:r>
      <w:r w:rsidR="00477217">
        <w:rPr>
          <w:rFonts w:cstheme="minorHAnsi"/>
        </w:rPr>
        <w:t xml:space="preserve">Supermercado Líder </w:t>
      </w:r>
      <w:proofErr w:type="spellStart"/>
      <w:r w:rsidR="00477217">
        <w:rPr>
          <w:rFonts w:cstheme="minorHAnsi"/>
        </w:rPr>
        <w:t>Expres</w:t>
      </w:r>
      <w:proofErr w:type="spellEnd"/>
      <w:r w:rsidR="00477217">
        <w:rPr>
          <w:rFonts w:cstheme="minorHAnsi"/>
        </w:rPr>
        <w:t xml:space="preserve"> </w:t>
      </w:r>
      <w:proofErr w:type="spellStart"/>
      <w:r w:rsidR="00477217">
        <w:rPr>
          <w:rFonts w:cstheme="minorHAnsi"/>
        </w:rPr>
        <w:t>Latadia</w:t>
      </w:r>
      <w:proofErr w:type="spellEnd"/>
      <w:r w:rsidR="004C3849">
        <w:rPr>
          <w:rFonts w:cstheme="minorHAnsi"/>
        </w:rPr>
        <w:t>”</w:t>
      </w:r>
      <w:r w:rsidRPr="00D366FF">
        <w:rPr>
          <w:rFonts w:cstheme="minorHAnsi"/>
        </w:rPr>
        <w:t xml:space="preserve">, del titular </w:t>
      </w:r>
      <w:proofErr w:type="spellStart"/>
      <w:r w:rsidR="00477217">
        <w:rPr>
          <w:rFonts w:cstheme="minorHAnsi"/>
        </w:rPr>
        <w:t>Walmart</w:t>
      </w:r>
      <w:proofErr w:type="spellEnd"/>
      <w:r w:rsidR="00477217">
        <w:rPr>
          <w:rFonts w:cstheme="minorHAnsi"/>
        </w:rPr>
        <w:t xml:space="preserve"> Chile </w:t>
      </w:r>
      <w:r w:rsidR="00000B32">
        <w:rPr>
          <w:rFonts w:cstheme="minorHAnsi"/>
        </w:rPr>
        <w:t>S.A.</w:t>
      </w:r>
      <w:r w:rsidR="0098011C">
        <w:rPr>
          <w:rFonts w:cstheme="minorHAnsi"/>
        </w:rPr>
        <w:t xml:space="preserve">, </w:t>
      </w:r>
      <w:r w:rsidRPr="00D366FF">
        <w:rPr>
          <w:rFonts w:cstheme="minorHAnsi"/>
        </w:rPr>
        <w:t xml:space="preserve">en el marco de su Programa de Cumplimiento. </w:t>
      </w:r>
    </w:p>
    <w:p w14:paraId="1E50EFDE" w14:textId="77777777" w:rsidR="000C73B9" w:rsidRPr="00D366FF" w:rsidRDefault="000C73B9" w:rsidP="000C73B9">
      <w:pPr>
        <w:autoSpaceDE w:val="0"/>
        <w:autoSpaceDN w:val="0"/>
        <w:adjustRightInd w:val="0"/>
        <w:rPr>
          <w:rFonts w:cstheme="minorHAnsi"/>
        </w:rPr>
      </w:pPr>
    </w:p>
    <w:p w14:paraId="220ED2B2" w14:textId="4DB33711" w:rsidR="000C73B9" w:rsidRPr="00D366FF" w:rsidRDefault="000C73B9" w:rsidP="000C73B9">
      <w:pPr>
        <w:autoSpaceDE w:val="0"/>
        <w:autoSpaceDN w:val="0"/>
        <w:adjustRightInd w:val="0"/>
        <w:rPr>
          <w:rFonts w:cstheme="minorHAnsi"/>
        </w:rPr>
      </w:pPr>
      <w:r w:rsidRPr="00D366FF">
        <w:rPr>
          <w:rFonts w:cstheme="minorHAnsi"/>
        </w:rPr>
        <w:t xml:space="preserve">El objetivo general del Programa de Cumplimiento consiste en materializar el cumplimiento de las acciones y metas establecidas en la Resolución Exenta N° </w:t>
      </w:r>
      <w:r w:rsidR="007132B0">
        <w:rPr>
          <w:rFonts w:cstheme="minorHAnsi"/>
        </w:rPr>
        <w:t>3</w:t>
      </w:r>
      <w:r w:rsidRPr="00D366FF">
        <w:t>/ROL N° D-0</w:t>
      </w:r>
      <w:r w:rsidR="00000B32">
        <w:t>6</w:t>
      </w:r>
      <w:r w:rsidR="007132B0">
        <w:t>5</w:t>
      </w:r>
      <w:r w:rsidRPr="00D366FF">
        <w:t xml:space="preserve">-2015, de fecha </w:t>
      </w:r>
      <w:r w:rsidR="007132B0">
        <w:t xml:space="preserve">15 </w:t>
      </w:r>
      <w:r w:rsidRPr="00D366FF">
        <w:t xml:space="preserve">de </w:t>
      </w:r>
      <w:r w:rsidR="007132B0">
        <w:t>fe</w:t>
      </w:r>
      <w:r>
        <w:t>bre</w:t>
      </w:r>
      <w:r w:rsidR="007132B0">
        <w:t>ro</w:t>
      </w:r>
      <w:r>
        <w:t xml:space="preserve"> </w:t>
      </w:r>
      <w:r w:rsidRPr="00D366FF">
        <w:t>de 201</w:t>
      </w:r>
      <w:r w:rsidR="007132B0">
        <w:t>6</w:t>
      </w:r>
      <w:r w:rsidRPr="00D366FF">
        <w:rPr>
          <w:rFonts w:cstheme="minorHAnsi"/>
        </w:rPr>
        <w:t xml:space="preserve">, de la Superintendencia del </w:t>
      </w:r>
      <w:r w:rsidRPr="00D366FF">
        <w:t>Medio Ambiente</w:t>
      </w:r>
      <w:r w:rsidR="00163855">
        <w:t xml:space="preserve">, </w:t>
      </w:r>
      <w:r w:rsidRPr="00D366FF">
        <w:t>tendientes a cumplir satisfactoriamente con las exigencias establecidas en el Decreto Supremo N° 38/2011 que “Establece Norma de Emisión de Ruidos Generados por Fuentes que Indica, elaborada a partir de la revisión del Decreto Supremo N° 146, de 1997, MINSEGPRES”, del Ministerio del Medio Ambiente.</w:t>
      </w:r>
      <w:r w:rsidRPr="00D366FF">
        <w:rPr>
          <w:rFonts w:cstheme="minorHAnsi"/>
        </w:rPr>
        <w:t xml:space="preserve"> </w:t>
      </w:r>
    </w:p>
    <w:p w14:paraId="2DB5AF3D" w14:textId="77777777" w:rsidR="000C73B9" w:rsidRPr="00D366FF" w:rsidRDefault="000C73B9" w:rsidP="000C73B9">
      <w:pPr>
        <w:autoSpaceDE w:val="0"/>
        <w:autoSpaceDN w:val="0"/>
        <w:adjustRightInd w:val="0"/>
        <w:rPr>
          <w:rFonts w:cstheme="minorHAnsi"/>
        </w:rPr>
      </w:pPr>
    </w:p>
    <w:p w14:paraId="7A6AB3A0" w14:textId="1024FB84" w:rsidR="0030044B" w:rsidRPr="0030044B" w:rsidRDefault="0030044B" w:rsidP="0030044B">
      <w:pPr>
        <w:autoSpaceDE w:val="0"/>
        <w:autoSpaceDN w:val="0"/>
        <w:adjustRightInd w:val="0"/>
        <w:rPr>
          <w:rFonts w:cstheme="minorHAnsi"/>
          <w:lang w:eastAsia="es-ES"/>
        </w:rPr>
      </w:pPr>
      <w:r w:rsidRPr="0030044B">
        <w:rPr>
          <w:rFonts w:cstheme="minorHAnsi"/>
        </w:rPr>
        <w:t xml:space="preserve">El </w:t>
      </w:r>
      <w:r w:rsidR="000C73B9" w:rsidRPr="0030044B">
        <w:rPr>
          <w:rFonts w:cstheme="minorHAnsi"/>
        </w:rPr>
        <w:t>objetivo</w:t>
      </w:r>
      <w:r w:rsidRPr="0030044B">
        <w:rPr>
          <w:rFonts w:cstheme="minorHAnsi"/>
        </w:rPr>
        <w:t xml:space="preserve"> específico del programa consiste en </w:t>
      </w:r>
      <w:r w:rsidR="007132B0">
        <w:rPr>
          <w:rFonts w:cstheme="minorHAnsi"/>
        </w:rPr>
        <w:t>c</w:t>
      </w:r>
      <w:r w:rsidRPr="0030044B">
        <w:rPr>
          <w:rFonts w:cstheme="minorHAnsi"/>
          <w:lang w:eastAsia="es-ES"/>
        </w:rPr>
        <w:t xml:space="preserve">umplir con </w:t>
      </w:r>
      <w:proofErr w:type="gramStart"/>
      <w:r w:rsidR="007132B0">
        <w:rPr>
          <w:rFonts w:cstheme="minorHAnsi"/>
          <w:lang w:eastAsia="es-ES"/>
        </w:rPr>
        <w:t xml:space="preserve">los niveles </w:t>
      </w:r>
      <w:r w:rsidRPr="0030044B">
        <w:rPr>
          <w:rFonts w:cstheme="minorHAnsi"/>
          <w:lang w:eastAsia="es-ES"/>
        </w:rPr>
        <w:t>máximo</w:t>
      </w:r>
      <w:proofErr w:type="gramEnd"/>
      <w:r w:rsidRPr="0030044B">
        <w:rPr>
          <w:rFonts w:cstheme="minorHAnsi"/>
          <w:lang w:eastAsia="es-ES"/>
        </w:rPr>
        <w:t xml:space="preserve"> de Presión Sonora Corregidos </w:t>
      </w:r>
      <w:r w:rsidR="007132B0">
        <w:rPr>
          <w:rFonts w:cstheme="minorHAnsi"/>
          <w:lang w:eastAsia="es-ES"/>
        </w:rPr>
        <w:t>para la Zona I establecidos en la Norma de Emisión de Ruidos genera</w:t>
      </w:r>
      <w:r w:rsidRPr="0030044B">
        <w:rPr>
          <w:rFonts w:cstheme="minorHAnsi"/>
          <w:lang w:eastAsia="es-ES"/>
        </w:rPr>
        <w:t xml:space="preserve">dos </w:t>
      </w:r>
      <w:r w:rsidR="007132B0">
        <w:rPr>
          <w:rFonts w:cstheme="minorHAnsi"/>
          <w:lang w:eastAsia="es-ES"/>
        </w:rPr>
        <w:t xml:space="preserve">por las fuentes que indica, </w:t>
      </w:r>
      <w:r w:rsidRPr="0030044B">
        <w:rPr>
          <w:rFonts w:cstheme="minorHAnsi"/>
          <w:lang w:eastAsia="es-ES"/>
        </w:rPr>
        <w:t xml:space="preserve">en </w:t>
      </w:r>
      <w:r w:rsidR="007132B0">
        <w:rPr>
          <w:rFonts w:cstheme="minorHAnsi"/>
          <w:lang w:eastAsia="es-ES"/>
        </w:rPr>
        <w:t xml:space="preserve">el local </w:t>
      </w:r>
      <w:proofErr w:type="spellStart"/>
      <w:r w:rsidR="007132B0">
        <w:rPr>
          <w:rFonts w:cstheme="minorHAnsi"/>
          <w:lang w:eastAsia="es-ES"/>
        </w:rPr>
        <w:t>Latad</w:t>
      </w:r>
      <w:r w:rsidR="00D07AE0">
        <w:rPr>
          <w:rFonts w:cstheme="minorHAnsi"/>
          <w:lang w:eastAsia="es-ES"/>
        </w:rPr>
        <w:t>í</w:t>
      </w:r>
      <w:r w:rsidR="007132B0">
        <w:rPr>
          <w:rFonts w:cstheme="minorHAnsi"/>
          <w:lang w:eastAsia="es-ES"/>
        </w:rPr>
        <w:t>a</w:t>
      </w:r>
      <w:proofErr w:type="spellEnd"/>
      <w:r w:rsidR="007132B0">
        <w:rPr>
          <w:rFonts w:cstheme="minorHAnsi"/>
          <w:lang w:eastAsia="es-ES"/>
        </w:rPr>
        <w:t>.</w:t>
      </w:r>
    </w:p>
    <w:p w14:paraId="74B90E68" w14:textId="77777777" w:rsidR="0030044B" w:rsidRDefault="0030044B" w:rsidP="000C73B9">
      <w:pPr>
        <w:autoSpaceDE w:val="0"/>
        <w:autoSpaceDN w:val="0"/>
        <w:adjustRightInd w:val="0"/>
        <w:rPr>
          <w:rFonts w:cstheme="minorHAnsi"/>
        </w:rPr>
      </w:pPr>
    </w:p>
    <w:p w14:paraId="327ABD46" w14:textId="5678FC37" w:rsidR="00F54A4D" w:rsidRPr="00CA52A9" w:rsidRDefault="000C73B9" w:rsidP="00F54A4D">
      <w:pPr>
        <w:rPr>
          <w:rFonts w:cstheme="minorHAnsi"/>
          <w:sz w:val="20"/>
          <w:szCs w:val="20"/>
        </w:rPr>
      </w:pPr>
      <w:r w:rsidRPr="00F54A4D">
        <w:rPr>
          <w:rFonts w:cstheme="minorHAnsi"/>
        </w:rPr>
        <w:t>Entre los hechos constatados</w:t>
      </w:r>
      <w:r w:rsidR="00F54A4D" w:rsidRPr="00F54A4D">
        <w:rPr>
          <w:rFonts w:cstheme="minorHAnsi"/>
        </w:rPr>
        <w:t>, se puede indicar que el desarrollo del Programa de Cumplimiento no presenta observaciones, quedando en estado conforme.</w:t>
      </w:r>
    </w:p>
    <w:p w14:paraId="5E1D9FBD" w14:textId="490B81EA" w:rsidR="0003533D" w:rsidRPr="00F54A4D" w:rsidRDefault="0003533D" w:rsidP="0003533D">
      <w:pPr>
        <w:rPr>
          <w:rFonts w:cs="Calibri"/>
          <w:color w:val="000000" w:themeColor="text1"/>
          <w:lang w:eastAsia="es-ES"/>
        </w:rPr>
      </w:pPr>
    </w:p>
    <w:p w14:paraId="318601DC" w14:textId="77777777" w:rsidR="0003533D" w:rsidRPr="00251170" w:rsidRDefault="0003533D" w:rsidP="0003533D">
      <w:pPr>
        <w:rPr>
          <w:rFonts w:cs="Calibri"/>
          <w:color w:val="000000" w:themeColor="text1"/>
          <w:lang w:val="es-ES_tradnl" w:eastAsia="es-ES"/>
        </w:rPr>
      </w:pPr>
    </w:p>
    <w:p w14:paraId="0251E72F" w14:textId="1507504B" w:rsidR="000C73B9" w:rsidRPr="0003533D" w:rsidRDefault="000C73B9" w:rsidP="000C73B9">
      <w:pPr>
        <w:rPr>
          <w:rFonts w:cstheme="minorHAnsi"/>
          <w:lang w:val="es-ES_tradnl"/>
        </w:rPr>
      </w:pPr>
    </w:p>
    <w:p w14:paraId="1B1EAE0C" w14:textId="77777777" w:rsidR="000C73B9" w:rsidRPr="00D366FF" w:rsidRDefault="000C73B9" w:rsidP="000C73B9">
      <w:pPr>
        <w:rPr>
          <w:rFonts w:cstheme="minorHAnsi"/>
        </w:rPr>
      </w:pPr>
    </w:p>
    <w:p w14:paraId="0307D024" w14:textId="77777777" w:rsidR="000C73B9" w:rsidRPr="00D366FF" w:rsidRDefault="000C73B9" w:rsidP="000C73B9">
      <w:pPr>
        <w:rPr>
          <w:rFonts w:cstheme="minorHAnsi"/>
        </w:rPr>
      </w:pPr>
    </w:p>
    <w:p w14:paraId="33416662" w14:textId="77777777" w:rsidR="000C73B9" w:rsidRDefault="000C73B9" w:rsidP="00ED4317">
      <w:pPr>
        <w:rPr>
          <w:rFonts w:cstheme="minorHAnsi"/>
          <w:sz w:val="20"/>
          <w:szCs w:val="20"/>
        </w:rPr>
      </w:pPr>
    </w:p>
    <w:p w14:paraId="6F019D0F" w14:textId="77777777" w:rsidR="000C73B9" w:rsidRDefault="000C73B9" w:rsidP="00ED4317">
      <w:pPr>
        <w:rPr>
          <w:rFonts w:cstheme="minorHAnsi"/>
          <w:sz w:val="20"/>
          <w:szCs w:val="20"/>
        </w:rPr>
      </w:pPr>
    </w:p>
    <w:p w14:paraId="2BF33206" w14:textId="77777777" w:rsidR="000C73B9" w:rsidRDefault="000C73B9" w:rsidP="00ED4317">
      <w:pPr>
        <w:rPr>
          <w:rFonts w:cstheme="minorHAnsi"/>
          <w:sz w:val="20"/>
          <w:szCs w:val="20"/>
        </w:rPr>
      </w:pPr>
    </w:p>
    <w:p w14:paraId="2BD2E779" w14:textId="77777777" w:rsidR="000C73B9" w:rsidRDefault="000C73B9" w:rsidP="00ED4317">
      <w:pPr>
        <w:rPr>
          <w:rFonts w:cstheme="minorHAnsi"/>
          <w:sz w:val="20"/>
          <w:szCs w:val="20"/>
        </w:rPr>
      </w:pPr>
    </w:p>
    <w:p w14:paraId="5506D7E2" w14:textId="77777777" w:rsidR="000C73B9" w:rsidRDefault="000C73B9" w:rsidP="00ED4317">
      <w:pPr>
        <w:rPr>
          <w:rFonts w:cstheme="minorHAnsi"/>
          <w:sz w:val="20"/>
          <w:szCs w:val="20"/>
        </w:rPr>
      </w:pPr>
    </w:p>
    <w:p w14:paraId="24A94563" w14:textId="77777777" w:rsidR="0098011C" w:rsidRDefault="0098011C" w:rsidP="00ED4317">
      <w:pPr>
        <w:rPr>
          <w:rFonts w:cstheme="minorHAnsi"/>
          <w:sz w:val="20"/>
          <w:szCs w:val="20"/>
        </w:rPr>
      </w:pPr>
    </w:p>
    <w:p w14:paraId="4197FC7A" w14:textId="77777777" w:rsidR="0098011C" w:rsidRDefault="0098011C" w:rsidP="00ED4317">
      <w:pPr>
        <w:rPr>
          <w:rFonts w:cstheme="minorHAnsi"/>
          <w:sz w:val="20"/>
          <w:szCs w:val="20"/>
        </w:rPr>
      </w:pPr>
    </w:p>
    <w:p w14:paraId="7EBD9C2C" w14:textId="77777777" w:rsidR="0098011C" w:rsidRDefault="0098011C" w:rsidP="00ED4317">
      <w:pPr>
        <w:rPr>
          <w:rFonts w:cstheme="minorHAnsi"/>
          <w:sz w:val="20"/>
          <w:szCs w:val="20"/>
        </w:rPr>
      </w:pPr>
    </w:p>
    <w:p w14:paraId="4B1D4B9B" w14:textId="77777777" w:rsidR="0098011C" w:rsidRDefault="0098011C" w:rsidP="00ED4317">
      <w:pPr>
        <w:rPr>
          <w:rFonts w:cstheme="minorHAnsi"/>
          <w:sz w:val="20"/>
          <w:szCs w:val="20"/>
        </w:rPr>
      </w:pPr>
    </w:p>
    <w:p w14:paraId="3DEA4A75" w14:textId="77777777" w:rsidR="0098011C" w:rsidRDefault="0098011C" w:rsidP="00ED4317">
      <w:pPr>
        <w:rPr>
          <w:rFonts w:cstheme="minorHAnsi"/>
          <w:sz w:val="20"/>
          <w:szCs w:val="20"/>
        </w:rPr>
      </w:pPr>
    </w:p>
    <w:p w14:paraId="6037397A" w14:textId="77777777" w:rsidR="0098011C" w:rsidRDefault="0098011C" w:rsidP="00ED4317">
      <w:pPr>
        <w:rPr>
          <w:rFonts w:cstheme="minorHAnsi"/>
          <w:sz w:val="20"/>
          <w:szCs w:val="20"/>
        </w:rPr>
      </w:pPr>
    </w:p>
    <w:p w14:paraId="41A4E865" w14:textId="77777777" w:rsidR="0098011C" w:rsidRDefault="0098011C" w:rsidP="00ED4317">
      <w:pPr>
        <w:rPr>
          <w:rFonts w:cstheme="minorHAnsi"/>
          <w:sz w:val="20"/>
          <w:szCs w:val="20"/>
        </w:rPr>
      </w:pPr>
    </w:p>
    <w:p w14:paraId="6E7433D2" w14:textId="77777777" w:rsidR="0098011C" w:rsidRDefault="0098011C" w:rsidP="00ED4317">
      <w:pPr>
        <w:rPr>
          <w:rFonts w:cstheme="minorHAnsi"/>
          <w:sz w:val="20"/>
          <w:szCs w:val="20"/>
        </w:rPr>
      </w:pPr>
    </w:p>
    <w:p w14:paraId="7AF4E3EA" w14:textId="77777777" w:rsidR="0098011C" w:rsidRDefault="0098011C" w:rsidP="00ED4317">
      <w:pPr>
        <w:rPr>
          <w:rFonts w:cstheme="minorHAnsi"/>
          <w:sz w:val="20"/>
          <w:szCs w:val="20"/>
        </w:rPr>
      </w:pPr>
    </w:p>
    <w:p w14:paraId="1FD8861D" w14:textId="77777777" w:rsidR="0098011C" w:rsidRDefault="0098011C" w:rsidP="00ED4317">
      <w:pPr>
        <w:rPr>
          <w:rFonts w:cstheme="minorHAnsi"/>
          <w:sz w:val="20"/>
          <w:szCs w:val="20"/>
        </w:rPr>
      </w:pPr>
    </w:p>
    <w:p w14:paraId="509DD4FC" w14:textId="77777777" w:rsidR="0098011C" w:rsidRDefault="0098011C" w:rsidP="00ED4317">
      <w:pPr>
        <w:rPr>
          <w:rFonts w:cstheme="minorHAnsi"/>
          <w:sz w:val="20"/>
          <w:szCs w:val="20"/>
        </w:rPr>
      </w:pPr>
    </w:p>
    <w:p w14:paraId="5200A834" w14:textId="77777777" w:rsidR="0098011C" w:rsidRDefault="0098011C" w:rsidP="00ED4317">
      <w:pPr>
        <w:rPr>
          <w:rFonts w:cstheme="minorHAnsi"/>
          <w:sz w:val="20"/>
          <w:szCs w:val="20"/>
        </w:rPr>
      </w:pPr>
    </w:p>
    <w:p w14:paraId="7E41B8DD" w14:textId="77777777" w:rsidR="0098011C" w:rsidRDefault="0098011C" w:rsidP="00ED4317">
      <w:pPr>
        <w:rPr>
          <w:rFonts w:cstheme="minorHAnsi"/>
          <w:sz w:val="20"/>
          <w:szCs w:val="20"/>
        </w:rPr>
      </w:pPr>
    </w:p>
    <w:p w14:paraId="3A5DFEA8" w14:textId="77777777" w:rsidR="0098011C" w:rsidRDefault="0098011C" w:rsidP="00ED4317">
      <w:pPr>
        <w:rPr>
          <w:rFonts w:cstheme="minorHAnsi"/>
          <w:sz w:val="20"/>
          <w:szCs w:val="20"/>
        </w:rPr>
      </w:pPr>
    </w:p>
    <w:p w14:paraId="42FF3CFC" w14:textId="77777777" w:rsidR="0098011C" w:rsidRDefault="0098011C" w:rsidP="00ED4317">
      <w:pPr>
        <w:rPr>
          <w:rFonts w:cstheme="minorHAnsi"/>
          <w:sz w:val="20"/>
          <w:szCs w:val="20"/>
        </w:rPr>
      </w:pPr>
    </w:p>
    <w:p w14:paraId="54D3741A" w14:textId="77777777" w:rsidR="0098011C" w:rsidRDefault="0098011C" w:rsidP="00ED4317">
      <w:pPr>
        <w:rPr>
          <w:rFonts w:cstheme="minorHAnsi"/>
          <w:sz w:val="20"/>
          <w:szCs w:val="20"/>
        </w:rPr>
      </w:pPr>
    </w:p>
    <w:p w14:paraId="5983C90B" w14:textId="77777777" w:rsidR="00163855" w:rsidRDefault="00163855" w:rsidP="00ED4317">
      <w:pPr>
        <w:rPr>
          <w:rFonts w:cstheme="minorHAnsi"/>
          <w:sz w:val="20"/>
          <w:szCs w:val="20"/>
        </w:rPr>
      </w:pPr>
    </w:p>
    <w:p w14:paraId="2FC49F70" w14:textId="77777777" w:rsidR="00163855" w:rsidRDefault="00163855" w:rsidP="00ED4317">
      <w:pPr>
        <w:rPr>
          <w:rFonts w:cstheme="minorHAnsi"/>
          <w:sz w:val="20"/>
          <w:szCs w:val="20"/>
        </w:rPr>
      </w:pPr>
    </w:p>
    <w:p w14:paraId="25254981" w14:textId="77777777" w:rsidR="00163855" w:rsidRDefault="00163855" w:rsidP="00ED4317">
      <w:pPr>
        <w:rPr>
          <w:rFonts w:cstheme="minorHAnsi"/>
          <w:sz w:val="20"/>
          <w:szCs w:val="20"/>
        </w:rPr>
      </w:pPr>
    </w:p>
    <w:p w14:paraId="4F19DA24" w14:textId="77777777" w:rsidR="0098011C" w:rsidRDefault="0098011C" w:rsidP="00ED4317">
      <w:pPr>
        <w:rPr>
          <w:rFonts w:cstheme="minorHAnsi"/>
          <w:sz w:val="20"/>
          <w:szCs w:val="20"/>
        </w:rPr>
      </w:pPr>
    </w:p>
    <w:p w14:paraId="2DD288F8" w14:textId="77777777" w:rsidR="0098011C" w:rsidRDefault="0098011C" w:rsidP="00ED4317">
      <w:pPr>
        <w:rPr>
          <w:rFonts w:cstheme="minorHAnsi"/>
          <w:sz w:val="20"/>
          <w:szCs w:val="20"/>
        </w:rPr>
      </w:pPr>
    </w:p>
    <w:p w14:paraId="2B7E4EAB" w14:textId="77777777" w:rsidR="00ED4317" w:rsidRPr="0025129B" w:rsidRDefault="009847C7" w:rsidP="009847C7">
      <w:pPr>
        <w:pStyle w:val="Ttulo1"/>
      </w:pPr>
      <w:bookmarkStart w:id="16" w:name="_Toc452116464"/>
      <w:r w:rsidRPr="0025129B">
        <w:lastRenderedPageBreak/>
        <w:t>IDENTIFICACIÓN DEL PROYECTO,</w:t>
      </w:r>
      <w:r w:rsidR="00677A75">
        <w:t xml:space="preserve"> INSTALACIÓN, </w:t>
      </w:r>
      <w:r w:rsidRPr="0025129B">
        <w:t>ACTIVIDAD O FUENTE FISCALIZADA</w:t>
      </w:r>
      <w:bookmarkEnd w:id="16"/>
    </w:p>
    <w:p w14:paraId="2B7E4EAC" w14:textId="77777777" w:rsidR="00ED4317" w:rsidRPr="0025129B" w:rsidRDefault="00ED4317" w:rsidP="00ED4317"/>
    <w:p w14:paraId="2B7E4EAD" w14:textId="77777777" w:rsidR="00ED4317" w:rsidRPr="0025129B"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391299706"/>
      <w:bookmarkStart w:id="27" w:name="_Toc452116465"/>
      <w:r w:rsidRPr="0025129B">
        <w:t>Antecedentes Generales</w:t>
      </w:r>
      <w:bookmarkEnd w:id="17"/>
      <w:bookmarkEnd w:id="18"/>
      <w:bookmarkEnd w:id="19"/>
      <w:bookmarkEnd w:id="20"/>
      <w:bookmarkEnd w:id="21"/>
      <w:bookmarkEnd w:id="22"/>
      <w:bookmarkEnd w:id="23"/>
      <w:bookmarkEnd w:id="24"/>
      <w:bookmarkEnd w:id="25"/>
      <w:bookmarkEnd w:id="26"/>
      <w:bookmarkEnd w:id="27"/>
    </w:p>
    <w:p w14:paraId="2B7E4EAE" w14:textId="77777777" w:rsidR="00ED4317" w:rsidRPr="0025129B" w:rsidRDefault="00ED4317" w:rsidP="004E5529">
      <w:pPr>
        <w:jc w:val="left"/>
        <w:rPr>
          <w:rFonts w:cstheme="minorHAnsi"/>
          <w:b/>
          <w:sz w:val="24"/>
          <w:szCs w:val="20"/>
        </w:rPr>
      </w:pPr>
      <w:bookmarkStart w:id="28" w:name="_Toc353998105"/>
      <w:bookmarkStart w:id="29" w:name="_Toc353998178"/>
      <w:bookmarkEnd w:id="28"/>
      <w:bookmarkEnd w:id="29"/>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477217" w14:paraId="2B7E4EB2"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AF" w14:textId="77777777"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14:paraId="2B7E4EB1" w14:textId="5B6F53C6" w:rsidR="00230321" w:rsidRPr="00000B32" w:rsidRDefault="007132B0" w:rsidP="00D07AE0">
            <w:pPr>
              <w:rPr>
                <w:rFonts w:cstheme="minorHAnsi"/>
                <w:sz w:val="20"/>
                <w:szCs w:val="20"/>
                <w:lang w:val="en-US" w:eastAsia="es-ES"/>
              </w:rPr>
            </w:pPr>
            <w:proofErr w:type="spellStart"/>
            <w:r>
              <w:rPr>
                <w:rFonts w:cstheme="minorHAnsi"/>
                <w:sz w:val="20"/>
                <w:szCs w:val="20"/>
                <w:lang w:val="en-US" w:eastAsia="es-ES"/>
              </w:rPr>
              <w:t>Supermercado</w:t>
            </w:r>
            <w:proofErr w:type="spellEnd"/>
            <w:r>
              <w:rPr>
                <w:rFonts w:cstheme="minorHAnsi"/>
                <w:sz w:val="20"/>
                <w:szCs w:val="20"/>
                <w:lang w:val="en-US" w:eastAsia="es-ES"/>
              </w:rPr>
              <w:t xml:space="preserve"> </w:t>
            </w:r>
            <w:proofErr w:type="spellStart"/>
            <w:r>
              <w:rPr>
                <w:rFonts w:cstheme="minorHAnsi"/>
                <w:sz w:val="20"/>
                <w:szCs w:val="20"/>
                <w:lang w:val="en-US" w:eastAsia="es-ES"/>
              </w:rPr>
              <w:t>Líder</w:t>
            </w:r>
            <w:proofErr w:type="spellEnd"/>
            <w:r>
              <w:rPr>
                <w:rFonts w:cstheme="minorHAnsi"/>
                <w:sz w:val="20"/>
                <w:szCs w:val="20"/>
                <w:lang w:val="en-US" w:eastAsia="es-ES"/>
              </w:rPr>
              <w:t xml:space="preserve"> </w:t>
            </w:r>
            <w:proofErr w:type="spellStart"/>
            <w:r>
              <w:rPr>
                <w:rFonts w:cstheme="minorHAnsi"/>
                <w:sz w:val="20"/>
                <w:szCs w:val="20"/>
                <w:lang w:val="en-US" w:eastAsia="es-ES"/>
              </w:rPr>
              <w:t>Expres</w:t>
            </w:r>
            <w:proofErr w:type="spellEnd"/>
            <w:r>
              <w:rPr>
                <w:rFonts w:cstheme="minorHAnsi"/>
                <w:sz w:val="20"/>
                <w:szCs w:val="20"/>
                <w:lang w:val="en-US" w:eastAsia="es-ES"/>
              </w:rPr>
              <w:t xml:space="preserve"> </w:t>
            </w:r>
            <w:proofErr w:type="spellStart"/>
            <w:r>
              <w:rPr>
                <w:rFonts w:cstheme="minorHAnsi"/>
                <w:sz w:val="20"/>
                <w:szCs w:val="20"/>
                <w:lang w:val="en-US" w:eastAsia="es-ES"/>
              </w:rPr>
              <w:t>Latad</w:t>
            </w:r>
            <w:r w:rsidR="00D07AE0">
              <w:rPr>
                <w:rFonts w:cstheme="minorHAnsi"/>
                <w:sz w:val="20"/>
                <w:szCs w:val="20"/>
                <w:lang w:val="en-US" w:eastAsia="es-ES"/>
              </w:rPr>
              <w:t>í</w:t>
            </w:r>
            <w:r>
              <w:rPr>
                <w:rFonts w:cstheme="minorHAnsi"/>
                <w:sz w:val="20"/>
                <w:szCs w:val="20"/>
                <w:lang w:val="en-US" w:eastAsia="es-ES"/>
              </w:rPr>
              <w:t>a</w:t>
            </w:r>
            <w:proofErr w:type="spellEnd"/>
          </w:p>
        </w:tc>
      </w:tr>
      <w:tr w:rsidR="00230321" w:rsidRPr="0025129B" w14:paraId="2B7E4EB7"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B3" w14:textId="77777777"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p>
          <w:p w14:paraId="2B7E4EB4" w14:textId="07F9ECC8" w:rsidR="00230321" w:rsidRPr="0098011C" w:rsidRDefault="0098011C" w:rsidP="00230321">
            <w:pPr>
              <w:rPr>
                <w:rFonts w:cstheme="minorHAnsi"/>
                <w:sz w:val="20"/>
                <w:szCs w:val="20"/>
              </w:rPr>
            </w:pPr>
            <w:r w:rsidRPr="0098011C">
              <w:rPr>
                <w:rFonts w:cstheme="minorHAns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2B7E4EB5" w14:textId="77777777"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14:paraId="2B7E4EB6" w14:textId="24CCF9E0" w:rsidR="00230321" w:rsidRPr="0025129B" w:rsidRDefault="007132B0" w:rsidP="007132B0">
            <w:pPr>
              <w:ind w:left="188"/>
              <w:rPr>
                <w:rFonts w:cstheme="minorHAnsi"/>
                <w:sz w:val="20"/>
                <w:szCs w:val="20"/>
              </w:rPr>
            </w:pPr>
            <w:r>
              <w:rPr>
                <w:rFonts w:cstheme="minorHAnsi"/>
                <w:sz w:val="20"/>
                <w:szCs w:val="20"/>
              </w:rPr>
              <w:t>Avda. Américo Vespucio Sur N</w:t>
            </w:r>
            <w:r w:rsidR="0098011C">
              <w:rPr>
                <w:rFonts w:cstheme="minorHAnsi"/>
                <w:sz w:val="20"/>
                <w:szCs w:val="20"/>
              </w:rPr>
              <w:t>°</w:t>
            </w:r>
            <w:r>
              <w:rPr>
                <w:rFonts w:cstheme="minorHAnsi"/>
                <w:sz w:val="20"/>
                <w:szCs w:val="20"/>
              </w:rPr>
              <w:t>1</w:t>
            </w:r>
            <w:r w:rsidR="00000B32">
              <w:rPr>
                <w:rFonts w:cstheme="minorHAnsi"/>
                <w:sz w:val="20"/>
                <w:szCs w:val="20"/>
              </w:rPr>
              <w:t>7</w:t>
            </w:r>
            <w:r>
              <w:rPr>
                <w:rFonts w:cstheme="minorHAnsi"/>
                <w:sz w:val="20"/>
                <w:szCs w:val="20"/>
              </w:rPr>
              <w:t>90</w:t>
            </w:r>
          </w:p>
        </w:tc>
      </w:tr>
      <w:tr w:rsidR="00230321" w:rsidRPr="0025129B" w14:paraId="2B7E4EBB"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B8" w14:textId="77777777" w:rsidR="00230321" w:rsidRPr="0025129B" w:rsidRDefault="00230321" w:rsidP="00230321">
            <w:pPr>
              <w:rPr>
                <w:rFonts w:cstheme="minorHAnsi"/>
                <w:b/>
                <w:sz w:val="20"/>
                <w:szCs w:val="20"/>
              </w:rPr>
            </w:pPr>
            <w:r w:rsidRPr="0025129B">
              <w:rPr>
                <w:rFonts w:cstheme="minorHAnsi"/>
                <w:b/>
                <w:sz w:val="20"/>
                <w:szCs w:val="20"/>
              </w:rPr>
              <w:t>Provincia:</w:t>
            </w:r>
            <w:r w:rsidRPr="0025129B">
              <w:rPr>
                <w:rFonts w:cstheme="minorHAnsi"/>
                <w:sz w:val="20"/>
                <w:szCs w:val="20"/>
              </w:rPr>
              <w:t xml:space="preserve"> </w:t>
            </w:r>
          </w:p>
          <w:p w14:paraId="2B7E4EB9" w14:textId="19FD60B7" w:rsidR="00230321" w:rsidRPr="0025129B" w:rsidRDefault="0098011C" w:rsidP="00230321">
            <w:pPr>
              <w:rPr>
                <w:rFonts w:cstheme="minorHAnsi"/>
                <w:sz w:val="20"/>
                <w:szCs w:val="20"/>
              </w:rPr>
            </w:pPr>
            <w:r>
              <w:rPr>
                <w:rFonts w:cstheme="minorHAnsi"/>
                <w:sz w:val="20"/>
                <w:szCs w:val="20"/>
              </w:rPr>
              <w:t>Santiago</w:t>
            </w:r>
          </w:p>
        </w:tc>
        <w:tc>
          <w:tcPr>
            <w:tcW w:w="2296" w:type="pct"/>
            <w:vMerge/>
            <w:tcBorders>
              <w:left w:val="single" w:sz="4" w:space="0" w:color="auto"/>
              <w:right w:val="single" w:sz="4" w:space="0" w:color="auto"/>
            </w:tcBorders>
            <w:shd w:val="clear" w:color="auto" w:fill="FFFFFF"/>
          </w:tcPr>
          <w:p w14:paraId="2B7E4EBA" w14:textId="77777777" w:rsidR="00230321" w:rsidRPr="0025129B" w:rsidRDefault="00230321" w:rsidP="00230321">
            <w:pPr>
              <w:ind w:left="188"/>
              <w:rPr>
                <w:rFonts w:cstheme="minorHAnsi"/>
                <w:b/>
                <w:sz w:val="20"/>
                <w:szCs w:val="20"/>
              </w:rPr>
            </w:pPr>
          </w:p>
        </w:tc>
      </w:tr>
      <w:tr w:rsidR="00230321" w:rsidRPr="0025129B" w14:paraId="2B7E4EBE"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BC" w14:textId="6ABE274B" w:rsidR="0098011C" w:rsidRPr="0025129B" w:rsidRDefault="00230321" w:rsidP="007132B0">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r w:rsidR="007132B0">
              <w:rPr>
                <w:rFonts w:cstheme="minorHAnsi"/>
                <w:sz w:val="20"/>
                <w:szCs w:val="20"/>
              </w:rPr>
              <w:t>L</w:t>
            </w:r>
            <w:r w:rsidR="00000B32">
              <w:rPr>
                <w:rFonts w:cstheme="minorHAnsi"/>
                <w:sz w:val="20"/>
                <w:szCs w:val="20"/>
              </w:rPr>
              <w:t>a</w:t>
            </w:r>
            <w:r w:rsidR="007132B0">
              <w:rPr>
                <w:rFonts w:cstheme="minorHAnsi"/>
                <w:sz w:val="20"/>
                <w:szCs w:val="20"/>
              </w:rPr>
              <w:t>s Condes</w:t>
            </w:r>
          </w:p>
        </w:tc>
        <w:tc>
          <w:tcPr>
            <w:tcW w:w="2296" w:type="pct"/>
            <w:vMerge/>
            <w:tcBorders>
              <w:left w:val="single" w:sz="4" w:space="0" w:color="auto"/>
              <w:bottom w:val="single" w:sz="4" w:space="0" w:color="auto"/>
              <w:right w:val="single" w:sz="4" w:space="0" w:color="auto"/>
            </w:tcBorders>
            <w:shd w:val="clear" w:color="auto" w:fill="FFFFFF"/>
          </w:tcPr>
          <w:p w14:paraId="2B7E4EBD" w14:textId="77777777" w:rsidR="00230321" w:rsidRPr="0025129B" w:rsidRDefault="00230321" w:rsidP="00230321">
            <w:pPr>
              <w:ind w:left="188"/>
              <w:rPr>
                <w:rFonts w:cstheme="minorHAnsi"/>
                <w:b/>
                <w:sz w:val="20"/>
                <w:szCs w:val="20"/>
              </w:rPr>
            </w:pPr>
          </w:p>
        </w:tc>
      </w:tr>
      <w:tr w:rsidR="00230321" w:rsidRPr="0025129B" w14:paraId="2B7E4EC3"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BF"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14:paraId="2B7E4EC0" w14:textId="69C2E0C2" w:rsidR="00230321" w:rsidRPr="00D235C7" w:rsidRDefault="007132B0" w:rsidP="007132B0">
            <w:pPr>
              <w:rPr>
                <w:rFonts w:cstheme="minorHAnsi"/>
                <w:sz w:val="20"/>
                <w:szCs w:val="20"/>
                <w:lang w:eastAsia="es-ES"/>
              </w:rPr>
            </w:pPr>
            <w:proofErr w:type="spellStart"/>
            <w:r>
              <w:rPr>
                <w:rFonts w:cstheme="minorHAnsi"/>
                <w:sz w:val="20"/>
                <w:szCs w:val="20"/>
                <w:lang w:eastAsia="es-ES"/>
              </w:rPr>
              <w:t>Walmart</w:t>
            </w:r>
            <w:proofErr w:type="spellEnd"/>
            <w:r>
              <w:rPr>
                <w:rFonts w:cstheme="minorHAnsi"/>
                <w:sz w:val="20"/>
                <w:szCs w:val="20"/>
                <w:lang w:eastAsia="es-ES"/>
              </w:rPr>
              <w:t xml:space="preserve"> Chile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1"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p>
          <w:p w14:paraId="2B7E4EC2" w14:textId="3437618B" w:rsidR="00230321" w:rsidRPr="0025129B" w:rsidRDefault="007132B0" w:rsidP="007132B0">
            <w:pPr>
              <w:rPr>
                <w:rFonts w:cstheme="minorHAnsi"/>
                <w:sz w:val="20"/>
                <w:szCs w:val="20"/>
                <w:lang w:val="es-ES" w:eastAsia="es-ES"/>
              </w:rPr>
            </w:pPr>
            <w:r>
              <w:rPr>
                <w:rFonts w:cstheme="minorHAnsi"/>
                <w:sz w:val="20"/>
                <w:szCs w:val="20"/>
                <w:lang w:val="es-ES" w:eastAsia="es-ES"/>
              </w:rPr>
              <w:t>76</w:t>
            </w:r>
            <w:r w:rsidR="0098011C">
              <w:rPr>
                <w:rFonts w:cstheme="minorHAnsi"/>
                <w:sz w:val="20"/>
                <w:szCs w:val="20"/>
                <w:lang w:val="es-ES" w:eastAsia="es-ES"/>
              </w:rPr>
              <w:t>.</w:t>
            </w:r>
            <w:r>
              <w:rPr>
                <w:rFonts w:cstheme="minorHAnsi"/>
                <w:sz w:val="20"/>
                <w:szCs w:val="20"/>
                <w:lang w:val="es-ES" w:eastAsia="es-ES"/>
              </w:rPr>
              <w:t>042</w:t>
            </w:r>
            <w:r w:rsidR="0098011C">
              <w:rPr>
                <w:rFonts w:cstheme="minorHAnsi"/>
                <w:sz w:val="20"/>
                <w:szCs w:val="20"/>
                <w:lang w:val="es-ES" w:eastAsia="es-ES"/>
              </w:rPr>
              <w:t>.</w:t>
            </w:r>
            <w:r w:rsidR="00000B32">
              <w:rPr>
                <w:rFonts w:cstheme="minorHAnsi"/>
                <w:sz w:val="20"/>
                <w:szCs w:val="20"/>
                <w:lang w:val="es-ES" w:eastAsia="es-ES"/>
              </w:rPr>
              <w:t>0</w:t>
            </w:r>
            <w:r>
              <w:rPr>
                <w:rFonts w:cstheme="minorHAnsi"/>
                <w:sz w:val="20"/>
                <w:szCs w:val="20"/>
                <w:lang w:val="es-ES" w:eastAsia="es-ES"/>
              </w:rPr>
              <w:t>14</w:t>
            </w:r>
            <w:r w:rsidR="0098011C">
              <w:rPr>
                <w:rFonts w:cstheme="minorHAnsi"/>
                <w:sz w:val="20"/>
                <w:szCs w:val="20"/>
                <w:lang w:val="es-ES" w:eastAsia="es-ES"/>
              </w:rPr>
              <w:t>-</w:t>
            </w:r>
            <w:r>
              <w:rPr>
                <w:rFonts w:cstheme="minorHAnsi"/>
                <w:sz w:val="20"/>
                <w:szCs w:val="20"/>
                <w:lang w:val="es-ES" w:eastAsia="es-ES"/>
              </w:rPr>
              <w:t>K</w:t>
            </w:r>
          </w:p>
        </w:tc>
      </w:tr>
      <w:tr w:rsidR="00230321" w:rsidRPr="0025129B" w14:paraId="2B7E4EC8"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4"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p>
          <w:p w14:paraId="2B7E4EC5" w14:textId="715B3ECC" w:rsidR="00230321" w:rsidRPr="0025129B" w:rsidRDefault="00AA4566" w:rsidP="007132B0">
            <w:pPr>
              <w:rPr>
                <w:rFonts w:cstheme="minorHAnsi"/>
                <w:sz w:val="20"/>
                <w:szCs w:val="20"/>
              </w:rPr>
            </w:pPr>
            <w:r>
              <w:rPr>
                <w:rFonts w:cstheme="minorHAnsi"/>
                <w:sz w:val="20"/>
                <w:szCs w:val="20"/>
              </w:rPr>
              <w:t>Avda.</w:t>
            </w:r>
            <w:r w:rsidR="007132B0">
              <w:rPr>
                <w:rFonts w:cstheme="minorHAnsi"/>
                <w:sz w:val="20"/>
                <w:szCs w:val="20"/>
              </w:rPr>
              <w:t xml:space="preserve"> Américo Vespucio N°1790</w:t>
            </w:r>
            <w:r>
              <w:rPr>
                <w:rFonts w:cstheme="minorHAnsi"/>
                <w:sz w:val="20"/>
                <w:szCs w:val="20"/>
              </w:rPr>
              <w:t>, Las Condes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6"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p>
          <w:p w14:paraId="2B7E4EC7" w14:textId="487D788D" w:rsidR="00230321" w:rsidRPr="0025129B" w:rsidRDefault="0098011C" w:rsidP="00230321">
            <w:pPr>
              <w:rPr>
                <w:rFonts w:cstheme="minorHAnsi"/>
                <w:sz w:val="20"/>
                <w:szCs w:val="20"/>
              </w:rPr>
            </w:pPr>
            <w:r>
              <w:rPr>
                <w:rFonts w:cstheme="minorHAnsi"/>
                <w:sz w:val="20"/>
                <w:szCs w:val="20"/>
              </w:rPr>
              <w:t>-----------------------</w:t>
            </w:r>
          </w:p>
        </w:tc>
      </w:tr>
      <w:tr w:rsidR="00230321" w:rsidRPr="0025129B" w14:paraId="2B7E4ECC"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B7E4EC9"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CA" w14:textId="77777777" w:rsidR="00230321" w:rsidRPr="0025129B" w:rsidRDefault="00230321" w:rsidP="00230321">
            <w:pPr>
              <w:spacing w:after="100"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p>
          <w:p w14:paraId="2B7E4ECB" w14:textId="77777777" w:rsidR="00230321" w:rsidRPr="0025129B" w:rsidRDefault="00230321" w:rsidP="00230321">
            <w:pPr>
              <w:rPr>
                <w:rFonts w:cstheme="minorHAnsi"/>
                <w:sz w:val="20"/>
                <w:szCs w:val="20"/>
              </w:rPr>
            </w:pPr>
          </w:p>
        </w:tc>
      </w:tr>
      <w:tr w:rsidR="00230321" w:rsidRPr="0025129B" w14:paraId="2B7E4ED1"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D" w14:textId="77777777"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p>
          <w:p w14:paraId="2B7E4ECE" w14:textId="5504B278" w:rsidR="00230321" w:rsidRPr="0025129B" w:rsidRDefault="00000B32" w:rsidP="00230321">
            <w:pPr>
              <w:rPr>
                <w:rFonts w:cstheme="minorHAnsi"/>
                <w:sz w:val="20"/>
                <w:szCs w:val="20"/>
              </w:rPr>
            </w:pPr>
            <w:r>
              <w:rPr>
                <w:rFonts w:cstheme="minorHAnsi"/>
                <w:sz w:val="20"/>
                <w:szCs w:val="20"/>
              </w:rPr>
              <w:t>Jocksan</w:t>
            </w:r>
            <w:r w:rsidR="00AA4566">
              <w:rPr>
                <w:rFonts w:cstheme="minorHAnsi"/>
                <w:sz w:val="20"/>
                <w:szCs w:val="20"/>
              </w:rPr>
              <w:t xml:space="preserve"> Sepúlveda García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CF" w14:textId="77777777" w:rsidR="00230321" w:rsidRPr="0025129B" w:rsidRDefault="00230321" w:rsidP="00230321">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p>
          <w:p w14:paraId="2B7E4ED0" w14:textId="4C8AEB3C" w:rsidR="00230321" w:rsidRPr="0025129B" w:rsidRDefault="00AA4566" w:rsidP="00AA4566">
            <w:pPr>
              <w:spacing w:after="100"/>
              <w:jc w:val="left"/>
              <w:rPr>
                <w:rFonts w:cstheme="minorHAnsi"/>
                <w:sz w:val="20"/>
                <w:szCs w:val="20"/>
                <w:lang w:val="es-ES" w:eastAsia="es-ES"/>
              </w:rPr>
            </w:pPr>
            <w:r>
              <w:rPr>
                <w:rFonts w:cstheme="minorHAnsi"/>
                <w:sz w:val="20"/>
                <w:szCs w:val="20"/>
                <w:lang w:val="es-ES" w:eastAsia="es-ES"/>
              </w:rPr>
              <w:t>14</w:t>
            </w:r>
            <w:r w:rsidR="0098011C">
              <w:rPr>
                <w:rFonts w:cstheme="minorHAnsi"/>
                <w:sz w:val="20"/>
                <w:szCs w:val="20"/>
                <w:lang w:val="es-ES" w:eastAsia="es-ES"/>
              </w:rPr>
              <w:t>.</w:t>
            </w:r>
            <w:r>
              <w:rPr>
                <w:rFonts w:cstheme="minorHAnsi"/>
                <w:sz w:val="20"/>
                <w:szCs w:val="20"/>
                <w:lang w:val="es-ES" w:eastAsia="es-ES"/>
              </w:rPr>
              <w:t>129</w:t>
            </w:r>
            <w:r w:rsidR="0098011C">
              <w:rPr>
                <w:rFonts w:cstheme="minorHAnsi"/>
                <w:sz w:val="20"/>
                <w:szCs w:val="20"/>
                <w:lang w:val="es-ES" w:eastAsia="es-ES"/>
              </w:rPr>
              <w:t>.6</w:t>
            </w:r>
            <w:r>
              <w:rPr>
                <w:rFonts w:cstheme="minorHAnsi"/>
                <w:sz w:val="20"/>
                <w:szCs w:val="20"/>
                <w:lang w:val="es-ES" w:eastAsia="es-ES"/>
              </w:rPr>
              <w:t>0</w:t>
            </w:r>
            <w:bookmarkStart w:id="30" w:name="_GoBack"/>
            <w:bookmarkEnd w:id="30"/>
            <w:r>
              <w:rPr>
                <w:rFonts w:cstheme="minorHAnsi"/>
                <w:sz w:val="20"/>
                <w:szCs w:val="20"/>
                <w:lang w:val="es-ES" w:eastAsia="es-ES"/>
              </w:rPr>
              <w:t>0</w:t>
            </w:r>
            <w:r w:rsidR="0098011C">
              <w:rPr>
                <w:rFonts w:cstheme="minorHAnsi"/>
                <w:sz w:val="20"/>
                <w:szCs w:val="20"/>
                <w:lang w:val="es-ES" w:eastAsia="es-ES"/>
              </w:rPr>
              <w:t>-</w:t>
            </w:r>
            <w:r>
              <w:rPr>
                <w:rFonts w:cstheme="minorHAnsi"/>
                <w:sz w:val="20"/>
                <w:szCs w:val="20"/>
                <w:lang w:val="es-ES" w:eastAsia="es-ES"/>
              </w:rPr>
              <w:t>0</w:t>
            </w:r>
          </w:p>
        </w:tc>
      </w:tr>
      <w:tr w:rsidR="00230321" w:rsidRPr="0025129B" w14:paraId="2B7E4ED5"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D2" w14:textId="77777777" w:rsidR="00230321" w:rsidRPr="0025129B" w:rsidRDefault="00F64DF2" w:rsidP="00230321">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14:paraId="2B7E4ED3" w14:textId="336E17B1" w:rsidR="00230321" w:rsidRPr="0025129B" w:rsidRDefault="00AA4566" w:rsidP="00D07AE0">
            <w:pPr>
              <w:rPr>
                <w:rFonts w:cstheme="minorHAnsi"/>
                <w:sz w:val="20"/>
                <w:szCs w:val="20"/>
                <w:lang w:val="es-ES" w:eastAsia="es-ES"/>
              </w:rPr>
            </w:pPr>
            <w:r>
              <w:rPr>
                <w:rFonts w:cstheme="minorHAnsi"/>
                <w:sz w:val="20"/>
                <w:szCs w:val="20"/>
              </w:rPr>
              <w:t xml:space="preserve">Avda. </w:t>
            </w:r>
            <w:r w:rsidR="00DC4530">
              <w:rPr>
                <w:rFonts w:cstheme="minorHAnsi"/>
                <w:sz w:val="20"/>
                <w:szCs w:val="20"/>
              </w:rPr>
              <w:t xml:space="preserve">Valle del Sur </w:t>
            </w:r>
            <w:r w:rsidR="0098011C">
              <w:rPr>
                <w:rFonts w:cstheme="minorHAnsi"/>
                <w:sz w:val="20"/>
                <w:szCs w:val="20"/>
              </w:rPr>
              <w:t>N°</w:t>
            </w:r>
            <w:r w:rsidR="00DC4530">
              <w:rPr>
                <w:rFonts w:cstheme="minorHAnsi"/>
                <w:sz w:val="20"/>
                <w:szCs w:val="20"/>
              </w:rPr>
              <w:t>72</w:t>
            </w:r>
            <w:r>
              <w:rPr>
                <w:rFonts w:cstheme="minorHAnsi"/>
                <w:sz w:val="20"/>
                <w:szCs w:val="20"/>
              </w:rPr>
              <w:t>5</w:t>
            </w:r>
            <w:r w:rsidR="00DC4530">
              <w:rPr>
                <w:rFonts w:cstheme="minorHAnsi"/>
                <w:sz w:val="20"/>
                <w:szCs w:val="20"/>
              </w:rPr>
              <w:t>,</w:t>
            </w:r>
            <w:r w:rsidR="0098011C">
              <w:rPr>
                <w:rFonts w:cstheme="minorHAnsi"/>
                <w:sz w:val="20"/>
                <w:szCs w:val="20"/>
              </w:rPr>
              <w:t xml:space="preserve"> </w:t>
            </w:r>
            <w:r w:rsidR="00DC4530">
              <w:rPr>
                <w:rFonts w:cstheme="minorHAnsi"/>
                <w:sz w:val="20"/>
                <w:szCs w:val="20"/>
              </w:rPr>
              <w:t>Ciudad Empresaria</w:t>
            </w:r>
            <w:r w:rsidR="00D07AE0">
              <w:rPr>
                <w:rFonts w:cstheme="minorHAnsi"/>
                <w:sz w:val="20"/>
                <w:szCs w:val="20"/>
              </w:rPr>
              <w:t>l</w:t>
            </w:r>
            <w:r>
              <w:rPr>
                <w:rFonts w:cstheme="minorHAnsi"/>
                <w:sz w:val="20"/>
                <w:szCs w:val="20"/>
              </w:rPr>
              <w:t xml:space="preserve">, </w:t>
            </w:r>
            <w:r w:rsidR="00DC4530">
              <w:rPr>
                <w:rFonts w:cstheme="minorHAnsi"/>
                <w:sz w:val="20"/>
                <w:szCs w:val="20"/>
              </w:rPr>
              <w:t>Huechuraba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D4" w14:textId="311E465B" w:rsidR="00230321" w:rsidRPr="0025129B" w:rsidRDefault="00230321" w:rsidP="00230321">
            <w:pPr>
              <w:spacing w:after="100" w:line="276" w:lineRule="auto"/>
              <w:rPr>
                <w:rFonts w:cstheme="minorHAnsi"/>
                <w:sz w:val="20"/>
                <w:szCs w:val="20"/>
                <w:lang w:val="es-ES" w:eastAsia="es-ES"/>
              </w:rPr>
            </w:pPr>
            <w:r w:rsidRPr="0025129B">
              <w:rPr>
                <w:rFonts w:cstheme="minorHAnsi"/>
                <w:b/>
                <w:sz w:val="20"/>
                <w:szCs w:val="20"/>
              </w:rPr>
              <w:t>Correo electrónico:</w:t>
            </w:r>
            <w:r w:rsidRPr="0025129B">
              <w:rPr>
                <w:rFonts w:cstheme="minorHAnsi"/>
                <w:sz w:val="20"/>
                <w:szCs w:val="20"/>
              </w:rPr>
              <w:t xml:space="preserve"> </w:t>
            </w:r>
            <w:r w:rsidR="0098011C">
              <w:rPr>
                <w:rFonts w:cstheme="minorHAnsi"/>
                <w:sz w:val="20"/>
                <w:szCs w:val="20"/>
              </w:rPr>
              <w:t>---------------------</w:t>
            </w:r>
          </w:p>
        </w:tc>
      </w:tr>
      <w:tr w:rsidR="00230321" w:rsidRPr="0025129B" w14:paraId="2B7E4ED8"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B7E4ED6" w14:textId="77777777"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D7" w14:textId="717DDE3B" w:rsidR="00230321" w:rsidRPr="0025129B" w:rsidRDefault="00230321" w:rsidP="00230321">
            <w:pPr>
              <w:spacing w:after="100" w:line="276" w:lineRule="auto"/>
              <w:rPr>
                <w:rFonts w:cstheme="minorHAnsi"/>
                <w:sz w:val="20"/>
                <w:szCs w:val="20"/>
                <w:lang w:val="es-ES" w:eastAsia="es-ES"/>
              </w:rPr>
            </w:pPr>
            <w:r w:rsidRPr="0025129B">
              <w:rPr>
                <w:rFonts w:cstheme="minorHAnsi"/>
                <w:b/>
                <w:sz w:val="20"/>
                <w:szCs w:val="20"/>
              </w:rPr>
              <w:t>Teléfono:</w:t>
            </w:r>
            <w:r w:rsidRPr="0025129B">
              <w:rPr>
                <w:rFonts w:cstheme="minorHAnsi"/>
                <w:sz w:val="20"/>
                <w:szCs w:val="20"/>
              </w:rPr>
              <w:t xml:space="preserve"> </w:t>
            </w:r>
            <w:r w:rsidR="0098011C">
              <w:rPr>
                <w:rFonts w:cstheme="minorHAnsi"/>
                <w:sz w:val="20"/>
                <w:szCs w:val="20"/>
              </w:rPr>
              <w:t>--------------------------</w:t>
            </w:r>
          </w:p>
        </w:tc>
      </w:tr>
      <w:tr w:rsidR="004E5529" w:rsidRPr="0025129B" w14:paraId="2B7E4EDB"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7E4ED9" w14:textId="77777777" w:rsidR="004E5529" w:rsidRPr="0025129B" w:rsidRDefault="004E5529" w:rsidP="00230321">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p>
          <w:p w14:paraId="2B7E4EDA" w14:textId="5B3BE203" w:rsidR="004E5529" w:rsidRPr="0025129B" w:rsidRDefault="0098011C" w:rsidP="00230321">
            <w:pPr>
              <w:rPr>
                <w:rFonts w:cstheme="minorHAnsi"/>
                <w:sz w:val="20"/>
                <w:szCs w:val="20"/>
              </w:rPr>
            </w:pPr>
            <w:r>
              <w:rPr>
                <w:rFonts w:cstheme="minorHAnsi"/>
                <w:sz w:val="20"/>
                <w:szCs w:val="20"/>
              </w:rPr>
              <w:t>Operación</w:t>
            </w:r>
          </w:p>
        </w:tc>
      </w:tr>
    </w:tbl>
    <w:p w14:paraId="2B7E4EDC"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2B7E4EDE" w14:textId="77777777" w:rsidR="000C3500" w:rsidRPr="00ED4317" w:rsidRDefault="000C3500" w:rsidP="000C3500">
      <w:pPr>
        <w:pStyle w:val="Ttulo2"/>
      </w:pPr>
      <w:bookmarkStart w:id="31" w:name="_Toc353998109"/>
      <w:bookmarkStart w:id="32" w:name="_Toc353998182"/>
      <w:bookmarkStart w:id="33" w:name="_Toc377053512"/>
      <w:bookmarkStart w:id="34" w:name="_Toc382299428"/>
      <w:bookmarkStart w:id="35" w:name="_Toc382300254"/>
      <w:bookmarkStart w:id="36" w:name="_Toc382381118"/>
      <w:bookmarkStart w:id="37" w:name="_Toc391299708"/>
      <w:bookmarkStart w:id="38" w:name="_Toc452116466"/>
      <w:r>
        <w:lastRenderedPageBreak/>
        <w:t>Descripción del Programa de Cumplimiento</w:t>
      </w:r>
      <w:bookmarkEnd w:id="31"/>
      <w:bookmarkEnd w:id="32"/>
      <w:bookmarkEnd w:id="33"/>
      <w:bookmarkEnd w:id="34"/>
      <w:bookmarkEnd w:id="35"/>
      <w:bookmarkEnd w:id="36"/>
      <w:bookmarkEnd w:id="37"/>
      <w:bookmarkEnd w:id="38"/>
    </w:p>
    <w:p w14:paraId="2B7E4EDF" w14:textId="77777777" w:rsidR="000C3500" w:rsidRDefault="000C3500" w:rsidP="000C3500">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62"/>
      </w:tblGrid>
      <w:tr w:rsidR="000C3500" w:rsidRPr="008059D4" w14:paraId="2B7E4EE7" w14:textId="77777777" w:rsidTr="008426A9">
        <w:trPr>
          <w:trHeight w:val="959"/>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E0" w14:textId="42B14102" w:rsidR="000C3500" w:rsidRPr="0098011C" w:rsidRDefault="000C3500" w:rsidP="0031266B">
            <w:pPr>
              <w:autoSpaceDE w:val="0"/>
              <w:autoSpaceDN w:val="0"/>
              <w:adjustRightInd w:val="0"/>
              <w:rPr>
                <w:rFonts w:cstheme="minorHAnsi"/>
                <w:color w:val="FF0000"/>
                <w:sz w:val="20"/>
                <w:szCs w:val="20"/>
              </w:rPr>
            </w:pPr>
            <w:r w:rsidRPr="0098011C">
              <w:rPr>
                <w:rFonts w:cstheme="minorHAnsi"/>
                <w:sz w:val="20"/>
                <w:szCs w:val="20"/>
              </w:rPr>
              <w:t>Consiste en dar cumplimiento</w:t>
            </w:r>
            <w:r w:rsidR="0031266B" w:rsidRPr="0098011C">
              <w:rPr>
                <w:rFonts w:cstheme="minorHAnsi"/>
                <w:sz w:val="20"/>
                <w:szCs w:val="20"/>
              </w:rPr>
              <w:t xml:space="preserve"> al plan de acciones y metas </w:t>
            </w:r>
            <w:r w:rsidRPr="0098011C">
              <w:rPr>
                <w:rFonts w:cstheme="minorHAnsi"/>
                <w:sz w:val="20"/>
                <w:szCs w:val="20"/>
              </w:rPr>
              <w:t>establecidas en el programa de cumplimiento</w:t>
            </w:r>
            <w:r w:rsidR="00754E43">
              <w:rPr>
                <w:rFonts w:cstheme="minorHAnsi"/>
                <w:sz w:val="20"/>
                <w:szCs w:val="20"/>
              </w:rPr>
              <w:t xml:space="preserve"> </w:t>
            </w:r>
            <w:r w:rsidR="0098011C" w:rsidRPr="0098011C">
              <w:rPr>
                <w:rFonts w:cstheme="minorHAnsi"/>
                <w:sz w:val="20"/>
                <w:szCs w:val="20"/>
              </w:rPr>
              <w:t xml:space="preserve">aprobado mediante la Resolución Exenta N° Exenta N° </w:t>
            </w:r>
            <w:r w:rsidR="00DC4530">
              <w:rPr>
                <w:rFonts w:cstheme="minorHAnsi"/>
                <w:sz w:val="20"/>
                <w:szCs w:val="20"/>
              </w:rPr>
              <w:t>3</w:t>
            </w:r>
            <w:r w:rsidR="0098011C" w:rsidRPr="0098011C">
              <w:rPr>
                <w:sz w:val="20"/>
                <w:szCs w:val="20"/>
              </w:rPr>
              <w:t>/ROL N° D-0</w:t>
            </w:r>
            <w:r w:rsidR="00AA4566">
              <w:rPr>
                <w:sz w:val="20"/>
                <w:szCs w:val="20"/>
              </w:rPr>
              <w:t>6</w:t>
            </w:r>
            <w:r w:rsidR="00DC4530">
              <w:rPr>
                <w:sz w:val="20"/>
                <w:szCs w:val="20"/>
              </w:rPr>
              <w:t>5</w:t>
            </w:r>
            <w:r w:rsidR="0098011C" w:rsidRPr="0098011C">
              <w:rPr>
                <w:sz w:val="20"/>
                <w:szCs w:val="20"/>
              </w:rPr>
              <w:t xml:space="preserve">-2015, de fecha </w:t>
            </w:r>
            <w:r w:rsidR="00DC4530">
              <w:rPr>
                <w:sz w:val="20"/>
                <w:szCs w:val="20"/>
              </w:rPr>
              <w:t>15</w:t>
            </w:r>
            <w:r w:rsidR="0098011C" w:rsidRPr="0098011C">
              <w:rPr>
                <w:sz w:val="20"/>
                <w:szCs w:val="20"/>
              </w:rPr>
              <w:t xml:space="preserve"> de </w:t>
            </w:r>
            <w:r w:rsidR="00DC4530">
              <w:rPr>
                <w:sz w:val="20"/>
                <w:szCs w:val="20"/>
              </w:rPr>
              <w:t>fe</w:t>
            </w:r>
            <w:r w:rsidR="0098011C" w:rsidRPr="0098011C">
              <w:rPr>
                <w:sz w:val="20"/>
                <w:szCs w:val="20"/>
              </w:rPr>
              <w:t>bre</w:t>
            </w:r>
            <w:r w:rsidR="00DC4530">
              <w:rPr>
                <w:sz w:val="20"/>
                <w:szCs w:val="20"/>
              </w:rPr>
              <w:t>ro</w:t>
            </w:r>
            <w:r w:rsidR="0098011C" w:rsidRPr="0098011C">
              <w:rPr>
                <w:sz w:val="20"/>
                <w:szCs w:val="20"/>
              </w:rPr>
              <w:t xml:space="preserve"> de 201</w:t>
            </w:r>
            <w:r w:rsidR="00DC4530">
              <w:rPr>
                <w:sz w:val="20"/>
                <w:szCs w:val="20"/>
              </w:rPr>
              <w:t>6</w:t>
            </w:r>
            <w:r w:rsidR="00AE1B72">
              <w:rPr>
                <w:sz w:val="20"/>
                <w:szCs w:val="20"/>
              </w:rPr>
              <w:t xml:space="preserve"> (Anexo </w:t>
            </w:r>
            <w:r w:rsidR="00754E43">
              <w:rPr>
                <w:sz w:val="20"/>
                <w:szCs w:val="20"/>
              </w:rPr>
              <w:t>1</w:t>
            </w:r>
            <w:r w:rsidR="00AE1B72">
              <w:rPr>
                <w:sz w:val="20"/>
                <w:szCs w:val="20"/>
              </w:rPr>
              <w:t>)</w:t>
            </w:r>
            <w:r w:rsidR="0098011C">
              <w:rPr>
                <w:sz w:val="20"/>
                <w:szCs w:val="20"/>
              </w:rPr>
              <w:t>.</w:t>
            </w:r>
          </w:p>
          <w:p w14:paraId="2B7E4EE1" w14:textId="77777777" w:rsidR="003F1BF3" w:rsidRPr="0098011C" w:rsidRDefault="003F1BF3" w:rsidP="0031266B">
            <w:pPr>
              <w:autoSpaceDE w:val="0"/>
              <w:autoSpaceDN w:val="0"/>
              <w:adjustRightInd w:val="0"/>
              <w:rPr>
                <w:rFonts w:cstheme="minorHAnsi"/>
                <w:color w:val="FF0000"/>
                <w:sz w:val="20"/>
                <w:szCs w:val="20"/>
              </w:rPr>
            </w:pPr>
          </w:p>
          <w:p w14:paraId="68652B96" w14:textId="77777777" w:rsidR="00DC4530" w:rsidRDefault="00A868C9" w:rsidP="00DC4530">
            <w:pPr>
              <w:autoSpaceDE w:val="0"/>
              <w:autoSpaceDN w:val="0"/>
              <w:adjustRightInd w:val="0"/>
              <w:rPr>
                <w:rFonts w:cstheme="minorHAnsi"/>
                <w:color w:val="000000" w:themeColor="text1"/>
                <w:sz w:val="20"/>
                <w:szCs w:val="20"/>
              </w:rPr>
            </w:pPr>
            <w:r w:rsidRPr="00DC4530">
              <w:rPr>
                <w:rFonts w:cstheme="minorHAnsi"/>
                <w:color w:val="000000" w:themeColor="text1"/>
                <w:sz w:val="20"/>
                <w:szCs w:val="20"/>
              </w:rPr>
              <w:t xml:space="preserve">El </w:t>
            </w:r>
            <w:r w:rsidR="003F1BF3" w:rsidRPr="00DC4530">
              <w:rPr>
                <w:rFonts w:cstheme="minorHAnsi"/>
                <w:color w:val="000000" w:themeColor="text1"/>
                <w:sz w:val="20"/>
                <w:szCs w:val="20"/>
              </w:rPr>
              <w:t>objetivo específico del programa corresponde a:</w:t>
            </w:r>
            <w:r w:rsidR="00DC4530" w:rsidRPr="00DC4530">
              <w:rPr>
                <w:rFonts w:cstheme="minorHAnsi"/>
                <w:color w:val="000000" w:themeColor="text1"/>
                <w:sz w:val="20"/>
                <w:szCs w:val="20"/>
              </w:rPr>
              <w:t xml:space="preserve"> </w:t>
            </w:r>
          </w:p>
          <w:p w14:paraId="765D89F7" w14:textId="77777777" w:rsidR="00DC4530" w:rsidRDefault="00DC4530" w:rsidP="00DC4530">
            <w:pPr>
              <w:autoSpaceDE w:val="0"/>
              <w:autoSpaceDN w:val="0"/>
              <w:adjustRightInd w:val="0"/>
              <w:rPr>
                <w:rFonts w:cstheme="minorHAnsi"/>
                <w:color w:val="000000" w:themeColor="text1"/>
                <w:sz w:val="20"/>
                <w:szCs w:val="20"/>
              </w:rPr>
            </w:pPr>
          </w:p>
          <w:p w14:paraId="67B83717" w14:textId="22A93EA4" w:rsidR="00A868C9" w:rsidRDefault="00DC4530" w:rsidP="00A868C9">
            <w:pPr>
              <w:autoSpaceDE w:val="0"/>
              <w:autoSpaceDN w:val="0"/>
              <w:adjustRightInd w:val="0"/>
              <w:rPr>
                <w:rFonts w:cstheme="minorHAnsi"/>
                <w:color w:val="000000" w:themeColor="text1"/>
                <w:sz w:val="20"/>
                <w:szCs w:val="20"/>
              </w:rPr>
            </w:pPr>
            <w:r>
              <w:rPr>
                <w:rFonts w:cstheme="minorHAnsi"/>
                <w:sz w:val="20"/>
                <w:szCs w:val="20"/>
                <w:lang w:eastAsia="es-ES"/>
              </w:rPr>
              <w:t>C</w:t>
            </w:r>
            <w:r w:rsidRPr="00DC4530">
              <w:rPr>
                <w:rFonts w:cstheme="minorHAnsi"/>
                <w:sz w:val="20"/>
                <w:szCs w:val="20"/>
                <w:lang w:eastAsia="es-ES"/>
              </w:rPr>
              <w:t xml:space="preserve">umplir con </w:t>
            </w:r>
            <w:proofErr w:type="gramStart"/>
            <w:r w:rsidRPr="00DC4530">
              <w:rPr>
                <w:rFonts w:cstheme="minorHAnsi"/>
                <w:sz w:val="20"/>
                <w:szCs w:val="20"/>
                <w:lang w:eastAsia="es-ES"/>
              </w:rPr>
              <w:t>los niveles máximo</w:t>
            </w:r>
            <w:proofErr w:type="gramEnd"/>
            <w:r w:rsidRPr="00DC4530">
              <w:rPr>
                <w:rFonts w:cstheme="minorHAnsi"/>
                <w:sz w:val="20"/>
                <w:szCs w:val="20"/>
                <w:lang w:eastAsia="es-ES"/>
              </w:rPr>
              <w:t xml:space="preserve"> de Presión Sonora Corregidos para la Zona I establecidos en la Norma de Emisión de Ruidos generados por las fuentes que indica, en el local </w:t>
            </w:r>
            <w:proofErr w:type="spellStart"/>
            <w:r w:rsidRPr="00DC4530">
              <w:rPr>
                <w:rFonts w:cstheme="minorHAnsi"/>
                <w:sz w:val="20"/>
                <w:szCs w:val="20"/>
                <w:lang w:eastAsia="es-ES"/>
              </w:rPr>
              <w:t>Latad</w:t>
            </w:r>
            <w:r w:rsidR="00D07AE0">
              <w:rPr>
                <w:rFonts w:cstheme="minorHAnsi"/>
                <w:sz w:val="20"/>
                <w:szCs w:val="20"/>
                <w:lang w:eastAsia="es-ES"/>
              </w:rPr>
              <w:t>í</w:t>
            </w:r>
            <w:r w:rsidRPr="00DC4530">
              <w:rPr>
                <w:rFonts w:cstheme="minorHAnsi"/>
                <w:sz w:val="20"/>
                <w:szCs w:val="20"/>
                <w:lang w:eastAsia="es-ES"/>
              </w:rPr>
              <w:t>a</w:t>
            </w:r>
            <w:proofErr w:type="spellEnd"/>
            <w:r w:rsidRPr="00DC4530">
              <w:rPr>
                <w:rFonts w:cstheme="minorHAnsi"/>
                <w:sz w:val="20"/>
                <w:szCs w:val="20"/>
                <w:lang w:eastAsia="es-ES"/>
              </w:rPr>
              <w:t>.</w:t>
            </w:r>
          </w:p>
          <w:p w14:paraId="2B7E4EE6" w14:textId="2EBD3050" w:rsidR="00A868C9" w:rsidRPr="00AA4566" w:rsidRDefault="00A868C9" w:rsidP="00DC4530">
            <w:pPr>
              <w:autoSpaceDE w:val="0"/>
              <w:autoSpaceDN w:val="0"/>
              <w:adjustRightInd w:val="0"/>
              <w:rPr>
                <w:rFonts w:cstheme="minorHAnsi"/>
                <w:color w:val="000000" w:themeColor="text1"/>
                <w:sz w:val="20"/>
                <w:szCs w:val="20"/>
              </w:rPr>
            </w:pPr>
          </w:p>
        </w:tc>
      </w:tr>
      <w:tr w:rsidR="000C3500" w:rsidRPr="008059D4" w14:paraId="2B7E4EEA" w14:textId="77777777" w:rsidTr="008426A9">
        <w:trPr>
          <w:trHeight w:val="322"/>
          <w:jc w:val="center"/>
        </w:trPr>
        <w:tc>
          <w:tcPr>
            <w:tcW w:w="5000" w:type="pct"/>
            <w:tcBorders>
              <w:top w:val="single" w:sz="4" w:space="0" w:color="auto"/>
              <w:left w:val="single" w:sz="4" w:space="0" w:color="auto"/>
              <w:bottom w:val="single" w:sz="4" w:space="0" w:color="auto"/>
              <w:right w:val="single" w:sz="4" w:space="0" w:color="auto"/>
            </w:tcBorders>
            <w:hideMark/>
          </w:tcPr>
          <w:p w14:paraId="2B7E4EE8" w14:textId="39F00D29" w:rsidR="000C3500" w:rsidRPr="0098011C" w:rsidRDefault="000C3500" w:rsidP="008426A9">
            <w:pPr>
              <w:ind w:left="58"/>
              <w:rPr>
                <w:rFonts w:cstheme="minorHAnsi"/>
                <w:sz w:val="20"/>
                <w:szCs w:val="20"/>
              </w:rPr>
            </w:pPr>
            <w:r w:rsidRPr="00E34668">
              <w:rPr>
                <w:rFonts w:cstheme="minorHAnsi"/>
                <w:b/>
                <w:sz w:val="20"/>
                <w:szCs w:val="20"/>
              </w:rPr>
              <w:t xml:space="preserve">Fase en que se encuentra la actividad:  </w:t>
            </w:r>
            <w:r w:rsidR="0098011C" w:rsidRPr="0098011C">
              <w:rPr>
                <w:rFonts w:cstheme="minorHAnsi"/>
                <w:sz w:val="20"/>
                <w:szCs w:val="20"/>
              </w:rPr>
              <w:t>Operación</w:t>
            </w:r>
          </w:p>
          <w:p w14:paraId="2B7E4EE9" w14:textId="77777777" w:rsidR="000C3500" w:rsidRPr="00BE68C0" w:rsidRDefault="000C3500" w:rsidP="008426A9">
            <w:pPr>
              <w:ind w:left="58"/>
              <w:rPr>
                <w:rFonts w:cstheme="minorHAnsi"/>
              </w:rPr>
            </w:pPr>
          </w:p>
        </w:tc>
      </w:tr>
    </w:tbl>
    <w:p w14:paraId="2B7E4EEB" w14:textId="77777777" w:rsidR="00B863C5" w:rsidRDefault="00B863C5" w:rsidP="00B863C5">
      <w:pPr>
        <w:pStyle w:val="Ttulo1"/>
        <w:numPr>
          <w:ilvl w:val="0"/>
          <w:numId w:val="0"/>
        </w:numPr>
        <w:ind w:left="432"/>
      </w:pPr>
      <w:bookmarkStart w:id="39" w:name="_Toc352162448"/>
      <w:bookmarkStart w:id="40" w:name="_Toc352162785"/>
      <w:bookmarkStart w:id="41" w:name="_Toc352840384"/>
      <w:bookmarkStart w:id="42" w:name="_Toc352841444"/>
    </w:p>
    <w:p w14:paraId="2B7E4EEC" w14:textId="77777777" w:rsidR="00B1722C" w:rsidRPr="0025129B" w:rsidRDefault="00B1722C" w:rsidP="00C958D0">
      <w:pPr>
        <w:pStyle w:val="Ttulo1"/>
      </w:pPr>
      <w:bookmarkStart w:id="43" w:name="_Toc452116467"/>
      <w:r w:rsidRPr="0025129B">
        <w:t xml:space="preserve">INSTRUMENTOS DE </w:t>
      </w:r>
      <w:r w:rsidR="005F32AE">
        <w:t xml:space="preserve">GESTIÓN AMBIENTAL QUE REGULAN </w:t>
      </w:r>
      <w:r w:rsidRPr="0025129B">
        <w:t>LA ACTIVIDAD FISCALIZADA.</w:t>
      </w:r>
      <w:bookmarkEnd w:id="39"/>
      <w:bookmarkEnd w:id="40"/>
      <w:bookmarkEnd w:id="41"/>
      <w:bookmarkEnd w:id="42"/>
      <w:bookmarkEnd w:id="43"/>
    </w:p>
    <w:p w14:paraId="2B7E4EED"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307"/>
        <w:gridCol w:w="677"/>
        <w:gridCol w:w="1845"/>
        <w:gridCol w:w="1984"/>
        <w:gridCol w:w="1275"/>
        <w:gridCol w:w="1178"/>
      </w:tblGrid>
      <w:tr w:rsidR="003714C8" w:rsidRPr="0025129B" w14:paraId="2B7E4EF0" w14:textId="77777777" w:rsidTr="003714C8">
        <w:trPr>
          <w:trHeight w:val="498"/>
        </w:trPr>
        <w:tc>
          <w:tcPr>
            <w:tcW w:w="5000" w:type="pct"/>
            <w:gridSpan w:val="8"/>
            <w:shd w:val="clear" w:color="000000" w:fill="D9D9D9"/>
            <w:noWrap/>
          </w:tcPr>
          <w:p w14:paraId="2B7E4EEE" w14:textId="77777777"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p w14:paraId="2B7E4EEF" w14:textId="2BCB24FF" w:rsidR="003714C8" w:rsidRPr="0025129B" w:rsidRDefault="003714C8" w:rsidP="0098011C">
            <w:pPr>
              <w:spacing w:line="0" w:lineRule="atLeast"/>
              <w:jc w:val="left"/>
              <w:rPr>
                <w:rFonts w:eastAsia="Times New Roman" w:cs="Calibri"/>
                <w:b/>
                <w:bCs/>
                <w:color w:val="000000"/>
                <w:sz w:val="20"/>
                <w:szCs w:val="20"/>
                <w:lang w:eastAsia="es-CL"/>
              </w:rPr>
            </w:pPr>
          </w:p>
        </w:tc>
      </w:tr>
      <w:tr w:rsidR="00096213" w:rsidRPr="0025129B" w14:paraId="2B7E4EFA" w14:textId="77777777" w:rsidTr="00B51903">
        <w:trPr>
          <w:trHeight w:val="498"/>
        </w:trPr>
        <w:tc>
          <w:tcPr>
            <w:tcW w:w="211" w:type="pct"/>
            <w:shd w:val="clear" w:color="auto" w:fill="auto"/>
            <w:vAlign w:val="center"/>
            <w:hideMark/>
          </w:tcPr>
          <w:p w14:paraId="2B7E4EF1" w14:textId="77777777"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40" w:type="pct"/>
            <w:shd w:val="clear" w:color="auto" w:fill="auto"/>
            <w:vAlign w:val="center"/>
            <w:hideMark/>
          </w:tcPr>
          <w:p w14:paraId="2B7E4EF2"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656" w:type="pct"/>
            <w:shd w:val="clear" w:color="auto" w:fill="auto"/>
            <w:vAlign w:val="center"/>
            <w:hideMark/>
          </w:tcPr>
          <w:p w14:paraId="2B7E4EF3" w14:textId="77777777"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14:paraId="2B7E4EF4" w14:textId="77777777"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340" w:type="pct"/>
            <w:vAlign w:val="center"/>
          </w:tcPr>
          <w:p w14:paraId="2B7E4EF5" w14:textId="77777777"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926" w:type="pct"/>
            <w:shd w:val="clear" w:color="auto" w:fill="auto"/>
            <w:vAlign w:val="center"/>
            <w:hideMark/>
          </w:tcPr>
          <w:p w14:paraId="2B7E4EF6" w14:textId="77777777"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96" w:type="pct"/>
            <w:shd w:val="clear" w:color="auto" w:fill="auto"/>
            <w:vAlign w:val="center"/>
            <w:hideMark/>
          </w:tcPr>
          <w:p w14:paraId="2B7E4EF7"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640" w:type="pct"/>
            <w:shd w:val="clear" w:color="auto" w:fill="auto"/>
            <w:vAlign w:val="center"/>
            <w:hideMark/>
          </w:tcPr>
          <w:p w14:paraId="2B7E4EF8" w14:textId="30E96AF6" w:rsidR="00096213" w:rsidRPr="0025129B" w:rsidRDefault="00096213" w:rsidP="00A868C9">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591" w:type="pct"/>
            <w:vAlign w:val="center"/>
          </w:tcPr>
          <w:p w14:paraId="2B7E4EF9" w14:textId="05B93504" w:rsidR="00096213" w:rsidRPr="0025129B" w:rsidRDefault="00F64DF2" w:rsidP="00A868C9">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96213" w:rsidRPr="0025129B" w14:paraId="2B7E4F03" w14:textId="77777777" w:rsidTr="001A1313">
        <w:trPr>
          <w:trHeight w:val="2118"/>
        </w:trPr>
        <w:tc>
          <w:tcPr>
            <w:tcW w:w="211" w:type="pct"/>
            <w:shd w:val="clear" w:color="auto" w:fill="auto"/>
            <w:noWrap/>
            <w:vAlign w:val="center"/>
            <w:hideMark/>
          </w:tcPr>
          <w:p w14:paraId="2B7E4EFB" w14:textId="248B834D" w:rsidR="00096213" w:rsidRPr="007C60EE" w:rsidRDefault="00A868C9" w:rsidP="00B51903">
            <w:pPr>
              <w:spacing w:line="0" w:lineRule="atLeast"/>
              <w:jc w:val="center"/>
              <w:rPr>
                <w:color w:val="000000"/>
                <w:sz w:val="20"/>
              </w:rPr>
            </w:pPr>
            <w:r>
              <w:rPr>
                <w:color w:val="000000"/>
                <w:sz w:val="20"/>
              </w:rPr>
              <w:t>1</w:t>
            </w:r>
          </w:p>
        </w:tc>
        <w:tc>
          <w:tcPr>
            <w:tcW w:w="640" w:type="pct"/>
            <w:shd w:val="clear" w:color="auto" w:fill="auto"/>
            <w:noWrap/>
            <w:vAlign w:val="center"/>
          </w:tcPr>
          <w:p w14:paraId="2B7E4EFC" w14:textId="7A048E14" w:rsidR="00096213" w:rsidRPr="007C60EE" w:rsidRDefault="00A868C9" w:rsidP="00B51903">
            <w:pPr>
              <w:spacing w:line="0" w:lineRule="atLeast"/>
              <w:jc w:val="center"/>
              <w:rPr>
                <w:color w:val="000000"/>
                <w:sz w:val="20"/>
              </w:rPr>
            </w:pPr>
            <w:r>
              <w:rPr>
                <w:color w:val="000000"/>
                <w:sz w:val="20"/>
              </w:rPr>
              <w:t>Decreto Supremo</w:t>
            </w:r>
          </w:p>
        </w:tc>
        <w:tc>
          <w:tcPr>
            <w:tcW w:w="656" w:type="pct"/>
            <w:shd w:val="clear" w:color="auto" w:fill="auto"/>
            <w:noWrap/>
            <w:vAlign w:val="center"/>
          </w:tcPr>
          <w:p w14:paraId="2B7E4EFD" w14:textId="7DFE061F" w:rsidR="00096213" w:rsidRPr="007C60EE" w:rsidRDefault="00A868C9" w:rsidP="00B51903">
            <w:pPr>
              <w:spacing w:line="0" w:lineRule="atLeast"/>
              <w:jc w:val="center"/>
              <w:rPr>
                <w:color w:val="000000"/>
                <w:sz w:val="20"/>
              </w:rPr>
            </w:pPr>
            <w:r>
              <w:rPr>
                <w:color w:val="000000"/>
                <w:sz w:val="20"/>
              </w:rPr>
              <w:t>38</w:t>
            </w:r>
          </w:p>
        </w:tc>
        <w:tc>
          <w:tcPr>
            <w:tcW w:w="340" w:type="pct"/>
            <w:vAlign w:val="center"/>
          </w:tcPr>
          <w:p w14:paraId="2B7E4EFE" w14:textId="153DD38B" w:rsidR="00096213" w:rsidRPr="007C60EE" w:rsidRDefault="00A868C9" w:rsidP="00B51903">
            <w:pPr>
              <w:spacing w:line="0" w:lineRule="atLeast"/>
              <w:jc w:val="center"/>
              <w:rPr>
                <w:color w:val="000000"/>
                <w:sz w:val="20"/>
              </w:rPr>
            </w:pPr>
            <w:r>
              <w:rPr>
                <w:color w:val="000000"/>
                <w:sz w:val="20"/>
              </w:rPr>
              <w:t>2011</w:t>
            </w:r>
          </w:p>
        </w:tc>
        <w:tc>
          <w:tcPr>
            <w:tcW w:w="926" w:type="pct"/>
            <w:shd w:val="clear" w:color="auto" w:fill="auto"/>
            <w:noWrap/>
            <w:vAlign w:val="center"/>
          </w:tcPr>
          <w:p w14:paraId="2B7E4EFF" w14:textId="7FE92DC5" w:rsidR="00096213" w:rsidRPr="007C60EE" w:rsidRDefault="00A868C9" w:rsidP="00B51903">
            <w:pPr>
              <w:spacing w:line="0" w:lineRule="atLeast"/>
              <w:jc w:val="center"/>
              <w:rPr>
                <w:color w:val="000000"/>
                <w:sz w:val="20"/>
              </w:rPr>
            </w:pPr>
            <w:r>
              <w:rPr>
                <w:color w:val="000000"/>
                <w:sz w:val="20"/>
              </w:rPr>
              <w:t>Ministerio del Medio Ambiente</w:t>
            </w:r>
          </w:p>
        </w:tc>
        <w:tc>
          <w:tcPr>
            <w:tcW w:w="996" w:type="pct"/>
            <w:shd w:val="clear" w:color="auto" w:fill="auto"/>
            <w:noWrap/>
            <w:vAlign w:val="center"/>
          </w:tcPr>
          <w:p w14:paraId="2B7E4F00" w14:textId="6FF8A546" w:rsidR="00096213" w:rsidRPr="007C60EE" w:rsidRDefault="00A868C9" w:rsidP="00B51903">
            <w:pPr>
              <w:spacing w:line="0" w:lineRule="atLeast"/>
              <w:jc w:val="center"/>
              <w:rPr>
                <w:color w:val="000000"/>
                <w:sz w:val="20"/>
              </w:rPr>
            </w:pPr>
            <w:r w:rsidRPr="00954EFB">
              <w:rPr>
                <w:sz w:val="20"/>
              </w:rPr>
              <w:t>Establece Norma de Emisión de Ruidos Generados por Fuentes que Indica, elaborada a partir de la revisión del Decreto Supremo N° 146, de 1997, MINSEGPRES</w:t>
            </w:r>
          </w:p>
        </w:tc>
        <w:tc>
          <w:tcPr>
            <w:tcW w:w="640" w:type="pct"/>
            <w:shd w:val="clear" w:color="auto" w:fill="auto"/>
            <w:noWrap/>
            <w:vAlign w:val="center"/>
          </w:tcPr>
          <w:p w14:paraId="2B7E4F01" w14:textId="1432DFF5" w:rsidR="00096213" w:rsidRPr="0025129B" w:rsidRDefault="007E379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Sin comentarios</w:t>
            </w:r>
          </w:p>
        </w:tc>
        <w:tc>
          <w:tcPr>
            <w:tcW w:w="591" w:type="pct"/>
            <w:vAlign w:val="center"/>
          </w:tcPr>
          <w:p w14:paraId="2B7E4F02" w14:textId="4C6AB530"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r w:rsidR="00096213" w:rsidRPr="0025129B" w14:paraId="2B7E4F0C" w14:textId="77777777" w:rsidTr="001A1313">
        <w:trPr>
          <w:trHeight w:val="1850"/>
        </w:trPr>
        <w:tc>
          <w:tcPr>
            <w:tcW w:w="211" w:type="pct"/>
            <w:shd w:val="clear" w:color="auto" w:fill="auto"/>
            <w:noWrap/>
            <w:vAlign w:val="center"/>
            <w:hideMark/>
          </w:tcPr>
          <w:p w14:paraId="2B7E4F04" w14:textId="2D337F2B"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w:t>
            </w:r>
          </w:p>
        </w:tc>
        <w:tc>
          <w:tcPr>
            <w:tcW w:w="640" w:type="pct"/>
            <w:shd w:val="clear" w:color="auto" w:fill="auto"/>
            <w:noWrap/>
            <w:vAlign w:val="center"/>
            <w:hideMark/>
          </w:tcPr>
          <w:p w14:paraId="2B7E4F05" w14:textId="1BCB9F83"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Resolución Exenta</w:t>
            </w:r>
          </w:p>
        </w:tc>
        <w:tc>
          <w:tcPr>
            <w:tcW w:w="656" w:type="pct"/>
            <w:shd w:val="clear" w:color="auto" w:fill="auto"/>
            <w:noWrap/>
            <w:vAlign w:val="center"/>
          </w:tcPr>
          <w:p w14:paraId="5DFA7141" w14:textId="52222AF1" w:rsidR="00A868C9" w:rsidRDefault="00DC453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3</w:t>
            </w:r>
            <w:r w:rsidR="00A868C9">
              <w:rPr>
                <w:rFonts w:eastAsia="Times New Roman" w:cs="Calibri"/>
                <w:color w:val="000000"/>
                <w:sz w:val="20"/>
                <w:szCs w:val="20"/>
                <w:lang w:eastAsia="es-CL"/>
              </w:rPr>
              <w:t>/</w:t>
            </w:r>
            <w:r w:rsidR="00A868C9" w:rsidRPr="00954EFB">
              <w:rPr>
                <w:sz w:val="20"/>
              </w:rPr>
              <w:t>R</w:t>
            </w:r>
            <w:r w:rsidR="00A868C9">
              <w:rPr>
                <w:sz w:val="20"/>
              </w:rPr>
              <w:t>OL</w:t>
            </w:r>
            <w:r w:rsidR="00A868C9" w:rsidRPr="00954EFB">
              <w:rPr>
                <w:sz w:val="20"/>
              </w:rPr>
              <w:t xml:space="preserve"> D-0</w:t>
            </w:r>
            <w:r w:rsidR="00AA4566">
              <w:rPr>
                <w:sz w:val="20"/>
              </w:rPr>
              <w:t>6</w:t>
            </w:r>
            <w:r>
              <w:rPr>
                <w:sz w:val="20"/>
              </w:rPr>
              <w:t>5</w:t>
            </w:r>
            <w:r w:rsidR="00A868C9" w:rsidRPr="00954EFB">
              <w:rPr>
                <w:sz w:val="20"/>
              </w:rPr>
              <w:t>-201</w:t>
            </w:r>
            <w:r w:rsidR="00A868C9">
              <w:rPr>
                <w:sz w:val="20"/>
              </w:rPr>
              <w:t>5</w:t>
            </w:r>
          </w:p>
          <w:p w14:paraId="2B7E4F06" w14:textId="50A17858" w:rsidR="00096213" w:rsidRPr="0025129B" w:rsidRDefault="00096213" w:rsidP="00B51903">
            <w:pPr>
              <w:spacing w:line="0" w:lineRule="atLeast"/>
              <w:jc w:val="center"/>
              <w:rPr>
                <w:rFonts w:eastAsia="Times New Roman" w:cs="Calibri"/>
                <w:color w:val="000000"/>
                <w:sz w:val="20"/>
                <w:szCs w:val="20"/>
                <w:lang w:eastAsia="es-CL"/>
              </w:rPr>
            </w:pPr>
          </w:p>
        </w:tc>
        <w:tc>
          <w:tcPr>
            <w:tcW w:w="340" w:type="pct"/>
            <w:noWrap/>
            <w:vAlign w:val="center"/>
          </w:tcPr>
          <w:p w14:paraId="2B7E4F07" w14:textId="30803450"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2015</w:t>
            </w:r>
          </w:p>
        </w:tc>
        <w:tc>
          <w:tcPr>
            <w:tcW w:w="926" w:type="pct"/>
            <w:shd w:val="clear" w:color="auto" w:fill="auto"/>
            <w:noWrap/>
            <w:vAlign w:val="center"/>
          </w:tcPr>
          <w:p w14:paraId="2B7E4F08" w14:textId="4163A5C6"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Superintendencia del Medio Ambiente</w:t>
            </w:r>
          </w:p>
        </w:tc>
        <w:tc>
          <w:tcPr>
            <w:tcW w:w="996" w:type="pct"/>
            <w:shd w:val="clear" w:color="auto" w:fill="auto"/>
            <w:noWrap/>
            <w:vAlign w:val="center"/>
          </w:tcPr>
          <w:p w14:paraId="2B7E4F09" w14:textId="2E7C302F" w:rsidR="00A868C9" w:rsidRPr="0025129B" w:rsidRDefault="00A868C9" w:rsidP="001A1313">
            <w:pPr>
              <w:spacing w:line="0" w:lineRule="atLeast"/>
              <w:jc w:val="center"/>
              <w:rPr>
                <w:rFonts w:eastAsia="Times New Roman" w:cs="Calibri"/>
                <w:color w:val="000000"/>
                <w:sz w:val="20"/>
                <w:szCs w:val="20"/>
                <w:lang w:eastAsia="es-CL"/>
              </w:rPr>
            </w:pPr>
            <w:r w:rsidRPr="00954EFB">
              <w:rPr>
                <w:sz w:val="20"/>
              </w:rPr>
              <w:t>Aprueba Programa de Cumplimiento y Suspende Procedimiento Administrativo Sancionatorio R</w:t>
            </w:r>
            <w:r>
              <w:rPr>
                <w:sz w:val="20"/>
              </w:rPr>
              <w:t>OL</w:t>
            </w:r>
            <w:r w:rsidRPr="00954EFB">
              <w:rPr>
                <w:sz w:val="20"/>
              </w:rPr>
              <w:t xml:space="preserve"> D-0</w:t>
            </w:r>
            <w:r w:rsidR="00AA4566">
              <w:rPr>
                <w:sz w:val="20"/>
              </w:rPr>
              <w:t>6</w:t>
            </w:r>
            <w:r w:rsidR="00DC4530">
              <w:rPr>
                <w:sz w:val="20"/>
              </w:rPr>
              <w:t>5</w:t>
            </w:r>
            <w:r w:rsidRPr="00954EFB">
              <w:rPr>
                <w:sz w:val="20"/>
              </w:rPr>
              <w:t>-201</w:t>
            </w:r>
            <w:r>
              <w:rPr>
                <w:sz w:val="20"/>
              </w:rPr>
              <w:t>5</w:t>
            </w:r>
          </w:p>
        </w:tc>
        <w:tc>
          <w:tcPr>
            <w:tcW w:w="640" w:type="pct"/>
            <w:shd w:val="clear" w:color="auto" w:fill="auto"/>
            <w:noWrap/>
            <w:vAlign w:val="center"/>
          </w:tcPr>
          <w:p w14:paraId="2B7E4F0A" w14:textId="1F684214" w:rsidR="00096213" w:rsidRPr="0025129B" w:rsidRDefault="007E379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Sin comentarios</w:t>
            </w:r>
          </w:p>
        </w:tc>
        <w:tc>
          <w:tcPr>
            <w:tcW w:w="591" w:type="pct"/>
            <w:vAlign w:val="center"/>
          </w:tcPr>
          <w:p w14:paraId="55FE41A9" w14:textId="77777777" w:rsidR="00A868C9" w:rsidRDefault="00A868C9" w:rsidP="00B51903">
            <w:pPr>
              <w:spacing w:line="0" w:lineRule="atLeast"/>
              <w:jc w:val="center"/>
              <w:rPr>
                <w:rFonts w:eastAsia="Times New Roman" w:cs="Calibri"/>
                <w:color w:val="000000"/>
                <w:sz w:val="20"/>
                <w:szCs w:val="20"/>
                <w:lang w:eastAsia="es-CL"/>
              </w:rPr>
            </w:pPr>
          </w:p>
          <w:p w14:paraId="2B7E4F0B" w14:textId="12B21C8E"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r w:rsidR="00D07AE0" w:rsidRPr="0025129B" w14:paraId="264FAE24" w14:textId="77777777" w:rsidTr="00B51903">
        <w:trPr>
          <w:trHeight w:val="498"/>
        </w:trPr>
        <w:tc>
          <w:tcPr>
            <w:tcW w:w="211" w:type="pct"/>
            <w:shd w:val="clear" w:color="auto" w:fill="auto"/>
            <w:noWrap/>
            <w:vAlign w:val="center"/>
          </w:tcPr>
          <w:p w14:paraId="656EDDD3" w14:textId="59D8610F" w:rsidR="00D07AE0" w:rsidRDefault="00D07AE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3</w:t>
            </w:r>
          </w:p>
        </w:tc>
        <w:tc>
          <w:tcPr>
            <w:tcW w:w="640" w:type="pct"/>
            <w:shd w:val="clear" w:color="auto" w:fill="auto"/>
            <w:noWrap/>
            <w:vAlign w:val="center"/>
          </w:tcPr>
          <w:p w14:paraId="6940E42E" w14:textId="5A8B3B5C" w:rsidR="00D07AE0" w:rsidRDefault="00D07AE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Resolución Exenta</w:t>
            </w:r>
          </w:p>
        </w:tc>
        <w:tc>
          <w:tcPr>
            <w:tcW w:w="656" w:type="pct"/>
            <w:shd w:val="clear" w:color="auto" w:fill="auto"/>
            <w:noWrap/>
            <w:vAlign w:val="center"/>
          </w:tcPr>
          <w:p w14:paraId="797EB490" w14:textId="2A711675" w:rsidR="00D07AE0" w:rsidRDefault="00D07AE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555</w:t>
            </w:r>
          </w:p>
        </w:tc>
        <w:tc>
          <w:tcPr>
            <w:tcW w:w="340" w:type="pct"/>
            <w:noWrap/>
            <w:vAlign w:val="center"/>
          </w:tcPr>
          <w:p w14:paraId="0CE2022F" w14:textId="7F1AF619" w:rsidR="00D07AE0" w:rsidRDefault="00877BFB"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 xml:space="preserve">21 de junio </w:t>
            </w:r>
            <w:r w:rsidR="00D07AE0">
              <w:rPr>
                <w:rFonts w:eastAsia="Times New Roman" w:cs="Calibri"/>
                <w:color w:val="000000"/>
                <w:sz w:val="20"/>
                <w:szCs w:val="20"/>
                <w:lang w:eastAsia="es-CL"/>
              </w:rPr>
              <w:t>2016</w:t>
            </w:r>
          </w:p>
        </w:tc>
        <w:tc>
          <w:tcPr>
            <w:tcW w:w="926" w:type="pct"/>
            <w:shd w:val="clear" w:color="auto" w:fill="auto"/>
            <w:noWrap/>
            <w:vAlign w:val="center"/>
          </w:tcPr>
          <w:p w14:paraId="557A80F1" w14:textId="6A917A43" w:rsidR="00D07AE0" w:rsidRDefault="00D07AE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Superintendencia del Medio Ambiente</w:t>
            </w:r>
          </w:p>
        </w:tc>
        <w:tc>
          <w:tcPr>
            <w:tcW w:w="996" w:type="pct"/>
            <w:shd w:val="clear" w:color="auto" w:fill="auto"/>
            <w:noWrap/>
            <w:vAlign w:val="center"/>
          </w:tcPr>
          <w:p w14:paraId="57B17C69" w14:textId="18D7D3AB" w:rsidR="00D07AE0" w:rsidRDefault="00D07AE0" w:rsidP="00877BF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Requ</w:t>
            </w:r>
            <w:r w:rsidR="00877BFB">
              <w:rPr>
                <w:rFonts w:eastAsia="Times New Roman" w:cs="Calibri"/>
                <w:color w:val="000000"/>
                <w:sz w:val="20"/>
                <w:szCs w:val="20"/>
                <w:lang w:eastAsia="es-CL"/>
              </w:rPr>
              <w:t xml:space="preserve">iere </w:t>
            </w:r>
            <w:r>
              <w:rPr>
                <w:rFonts w:eastAsia="Times New Roman" w:cs="Calibri"/>
                <w:color w:val="000000"/>
                <w:sz w:val="20"/>
                <w:szCs w:val="20"/>
                <w:lang w:eastAsia="es-CL"/>
              </w:rPr>
              <w:t>información</w:t>
            </w:r>
            <w:r w:rsidR="00877BFB">
              <w:rPr>
                <w:rFonts w:eastAsia="Times New Roman" w:cs="Calibri"/>
                <w:color w:val="000000"/>
                <w:sz w:val="20"/>
                <w:szCs w:val="20"/>
                <w:lang w:eastAsia="es-CL"/>
              </w:rPr>
              <w:t xml:space="preserve"> que indica</w:t>
            </w:r>
          </w:p>
        </w:tc>
        <w:tc>
          <w:tcPr>
            <w:tcW w:w="640" w:type="pct"/>
            <w:shd w:val="clear" w:color="auto" w:fill="auto"/>
            <w:noWrap/>
            <w:vAlign w:val="center"/>
          </w:tcPr>
          <w:p w14:paraId="4EFEA056" w14:textId="7D0D496F" w:rsidR="00D07AE0" w:rsidRDefault="00D07AE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Sin comentarios</w:t>
            </w:r>
          </w:p>
        </w:tc>
        <w:tc>
          <w:tcPr>
            <w:tcW w:w="591" w:type="pct"/>
            <w:vAlign w:val="center"/>
          </w:tcPr>
          <w:p w14:paraId="1959D511" w14:textId="01C72DAD" w:rsidR="00D07AE0" w:rsidRDefault="00D07AE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14:paraId="2B7E4F0D" w14:textId="77777777" w:rsidR="00B863C5" w:rsidRDefault="00B863C5" w:rsidP="00B863C5">
      <w:pPr>
        <w:pStyle w:val="Ttulo1"/>
        <w:numPr>
          <w:ilvl w:val="0"/>
          <w:numId w:val="0"/>
        </w:numPr>
        <w:ind w:left="432"/>
      </w:pPr>
      <w:bookmarkStart w:id="44" w:name="_Toc352840385"/>
      <w:bookmarkStart w:id="45" w:name="_Toc352841445"/>
      <w:bookmarkStart w:id="46" w:name="_Toc391299710"/>
    </w:p>
    <w:bookmarkEnd w:id="44"/>
    <w:bookmarkEnd w:id="45"/>
    <w:bookmarkEnd w:id="46"/>
    <w:p w14:paraId="2B7E4F30" w14:textId="77777777" w:rsidR="00413EC4" w:rsidRPr="0025129B" w:rsidRDefault="00413EC4">
      <w:pPr>
        <w:jc w:val="left"/>
        <w:rPr>
          <w:rFonts w:cstheme="minorHAnsi"/>
          <w:b/>
          <w:color w:val="FF0000"/>
          <w:sz w:val="14"/>
          <w:szCs w:val="24"/>
        </w:rPr>
      </w:pPr>
    </w:p>
    <w:p w14:paraId="2B7E4F31" w14:textId="77777777" w:rsidR="00413EC4" w:rsidRPr="0025129B" w:rsidRDefault="00413EC4">
      <w:pPr>
        <w:jc w:val="left"/>
        <w:rPr>
          <w:rFonts w:cstheme="minorHAnsi"/>
          <w:b/>
          <w:color w:val="FF0000"/>
          <w:sz w:val="14"/>
          <w:szCs w:val="24"/>
        </w:rPr>
        <w:sectPr w:rsidR="00413EC4" w:rsidRPr="0025129B" w:rsidSect="00A70F8F">
          <w:pgSz w:w="12240" w:h="15840"/>
          <w:pgMar w:top="1134" w:right="1134" w:bottom="1134" w:left="1134" w:header="709" w:footer="709" w:gutter="0"/>
          <w:cols w:space="708"/>
          <w:docGrid w:linePitch="360"/>
        </w:sectPr>
      </w:pPr>
    </w:p>
    <w:p w14:paraId="2B7E4F75" w14:textId="77777777" w:rsidR="00F265C2" w:rsidRDefault="00F265C2" w:rsidP="00F265C2">
      <w:pPr>
        <w:rPr>
          <w:color w:val="1F497D"/>
        </w:rPr>
      </w:pPr>
      <w:bookmarkStart w:id="47" w:name="_Toc352840392"/>
      <w:bookmarkStart w:id="48" w:name="_Toc352841452"/>
    </w:p>
    <w:p w14:paraId="2B7E4FB2" w14:textId="77777777" w:rsidR="004E583C" w:rsidRPr="0025129B" w:rsidRDefault="0031266B" w:rsidP="00C958D0">
      <w:pPr>
        <w:pStyle w:val="Ttulo1"/>
      </w:pPr>
      <w:bookmarkStart w:id="49" w:name="_Toc382381121"/>
      <w:bookmarkStart w:id="50" w:name="_Toc452116468"/>
      <w:bookmarkEnd w:id="47"/>
      <w:bookmarkEnd w:id="48"/>
      <w:r>
        <w:t>EVALUACIÓN DEL PLAN DE ACCIONES Y METAS CONTENIDO EN EL PROGRAMA DE CUMPLIMIENTO</w:t>
      </w:r>
      <w:bookmarkEnd w:id="49"/>
      <w:bookmarkEnd w:id="50"/>
    </w:p>
    <w:p w14:paraId="2B7E4FB3" w14:textId="77777777" w:rsidR="00D17CB6" w:rsidRPr="0025129B" w:rsidRDefault="00D17CB6" w:rsidP="00D17CB6"/>
    <w:p w14:paraId="2B7E4FB4" w14:textId="77777777" w:rsidR="004E583C" w:rsidRPr="006A0B0A" w:rsidRDefault="0031266B" w:rsidP="00C958D0">
      <w:pPr>
        <w:pStyle w:val="Ttulo2"/>
        <w:rPr>
          <w:color w:val="000000" w:themeColor="text1"/>
        </w:rPr>
      </w:pPr>
      <w:bookmarkStart w:id="51" w:name="_Ref352922216"/>
      <w:bookmarkStart w:id="52" w:name="_Toc353998120"/>
      <w:bookmarkStart w:id="53" w:name="_Toc353998193"/>
      <w:bookmarkStart w:id="54" w:name="_Toc382383547"/>
      <w:bookmarkStart w:id="55" w:name="_Toc382472369"/>
      <w:bookmarkStart w:id="56" w:name="_Toc390184279"/>
      <w:bookmarkStart w:id="57" w:name="_Toc390360010"/>
      <w:bookmarkStart w:id="58" w:name="_Toc390777031"/>
      <w:bookmarkStart w:id="59" w:name="_Toc391299718"/>
      <w:bookmarkStart w:id="60" w:name="_Toc452116469"/>
      <w:r w:rsidRPr="006A0B0A">
        <w:rPr>
          <w:color w:val="000000" w:themeColor="text1"/>
        </w:rPr>
        <w:t>Descripción de la medida asociada</w:t>
      </w:r>
      <w:bookmarkEnd w:id="51"/>
      <w:bookmarkEnd w:id="52"/>
      <w:bookmarkEnd w:id="53"/>
      <w:bookmarkEnd w:id="54"/>
      <w:bookmarkEnd w:id="55"/>
      <w:bookmarkEnd w:id="56"/>
      <w:bookmarkEnd w:id="57"/>
      <w:bookmarkEnd w:id="58"/>
      <w:bookmarkEnd w:id="59"/>
      <w:bookmarkEnd w:id="60"/>
    </w:p>
    <w:p w14:paraId="2B7E4FB5" w14:textId="77777777" w:rsidR="00A74310" w:rsidRPr="006A0B0A" w:rsidRDefault="00A74310" w:rsidP="004E583C">
      <w:pPr>
        <w:rPr>
          <w:color w:val="000000" w:themeColor="text1"/>
        </w:rPr>
      </w:pPr>
    </w:p>
    <w:tbl>
      <w:tblPr>
        <w:tblStyle w:val="Tablaconcuadrcula1"/>
        <w:tblW w:w="5000" w:type="pct"/>
        <w:tblLayout w:type="fixed"/>
        <w:tblLook w:val="04A0" w:firstRow="1" w:lastRow="0" w:firstColumn="1" w:lastColumn="0" w:noHBand="0" w:noVBand="1"/>
      </w:tblPr>
      <w:tblGrid>
        <w:gridCol w:w="417"/>
        <w:gridCol w:w="1279"/>
        <w:gridCol w:w="1560"/>
        <w:gridCol w:w="1134"/>
        <w:gridCol w:w="1416"/>
        <w:gridCol w:w="1419"/>
        <w:gridCol w:w="1134"/>
        <w:gridCol w:w="1701"/>
        <w:gridCol w:w="3502"/>
      </w:tblGrid>
      <w:tr w:rsidR="00841A7F" w:rsidRPr="00ED75FE" w14:paraId="2B7E4FB8" w14:textId="77777777" w:rsidTr="00841A7F">
        <w:trPr>
          <w:trHeight w:val="687"/>
          <w:tblHeader/>
        </w:trPr>
        <w:tc>
          <w:tcPr>
            <w:tcW w:w="5000" w:type="pct"/>
            <w:gridSpan w:val="9"/>
            <w:shd w:val="clear" w:color="auto" w:fill="D9D9D9" w:themeFill="background1" w:themeFillShade="D9"/>
          </w:tcPr>
          <w:p w14:paraId="1D3F0672" w14:textId="034BF6ED" w:rsidR="00841A7F" w:rsidRDefault="00841A7F" w:rsidP="00DC4530">
            <w:pPr>
              <w:autoSpaceDE w:val="0"/>
              <w:autoSpaceDN w:val="0"/>
              <w:adjustRightInd w:val="0"/>
              <w:rPr>
                <w:rFonts w:cstheme="minorHAnsi"/>
                <w:color w:val="000000" w:themeColor="text1"/>
                <w:sz w:val="20"/>
                <w:szCs w:val="20"/>
              </w:rPr>
            </w:pPr>
            <w:r>
              <w:rPr>
                <w:b/>
                <w:sz w:val="20"/>
                <w:szCs w:val="20"/>
              </w:rPr>
              <w:t xml:space="preserve">Objetivo </w:t>
            </w:r>
            <w:proofErr w:type="spellStart"/>
            <w:r>
              <w:rPr>
                <w:b/>
                <w:sz w:val="20"/>
                <w:szCs w:val="20"/>
              </w:rPr>
              <w:t>Especifico</w:t>
            </w:r>
            <w:proofErr w:type="spellEnd"/>
            <w:r>
              <w:rPr>
                <w:b/>
                <w:sz w:val="20"/>
                <w:szCs w:val="20"/>
              </w:rPr>
              <w:t xml:space="preserve">: </w:t>
            </w:r>
            <w:r>
              <w:rPr>
                <w:rFonts w:cstheme="minorHAnsi"/>
                <w:sz w:val="20"/>
                <w:szCs w:val="20"/>
                <w:lang w:eastAsia="es-ES"/>
              </w:rPr>
              <w:t>C</w:t>
            </w:r>
            <w:r w:rsidRPr="00DC4530">
              <w:rPr>
                <w:rFonts w:cstheme="minorHAnsi"/>
                <w:sz w:val="20"/>
                <w:szCs w:val="20"/>
                <w:lang w:eastAsia="es-ES"/>
              </w:rPr>
              <w:t xml:space="preserve">umplir con los niveles máximo de Presión Sonora Corregidos para la Zona I establecidos en la Norma de Emisión de Ruidos generados por las fuentes que indica, en el local </w:t>
            </w:r>
            <w:proofErr w:type="spellStart"/>
            <w:r w:rsidRPr="00DC4530">
              <w:rPr>
                <w:rFonts w:cstheme="minorHAnsi"/>
                <w:sz w:val="20"/>
                <w:szCs w:val="20"/>
                <w:lang w:eastAsia="es-ES"/>
              </w:rPr>
              <w:t>Latadia</w:t>
            </w:r>
            <w:proofErr w:type="spellEnd"/>
            <w:r w:rsidRPr="00DC4530">
              <w:rPr>
                <w:rFonts w:cstheme="minorHAnsi"/>
                <w:sz w:val="20"/>
                <w:szCs w:val="20"/>
                <w:lang w:eastAsia="es-ES"/>
              </w:rPr>
              <w:t>.</w:t>
            </w:r>
          </w:p>
          <w:p w14:paraId="2B7E4FB7" w14:textId="03D649CE" w:rsidR="00841A7F" w:rsidRPr="00B863C5" w:rsidRDefault="00841A7F" w:rsidP="00DC4530">
            <w:pPr>
              <w:autoSpaceDE w:val="0"/>
              <w:autoSpaceDN w:val="0"/>
              <w:adjustRightInd w:val="0"/>
              <w:rPr>
                <w:b/>
                <w:sz w:val="20"/>
                <w:szCs w:val="20"/>
                <w:highlight w:val="yellow"/>
              </w:rPr>
            </w:pPr>
          </w:p>
        </w:tc>
      </w:tr>
      <w:tr w:rsidR="00430535" w:rsidRPr="00ED75FE" w14:paraId="5313A49C" w14:textId="77777777" w:rsidTr="00430535">
        <w:trPr>
          <w:tblHeader/>
        </w:trPr>
        <w:tc>
          <w:tcPr>
            <w:tcW w:w="154" w:type="pct"/>
            <w:vMerge w:val="restart"/>
            <w:shd w:val="clear" w:color="auto" w:fill="D9D9D9" w:themeFill="background1" w:themeFillShade="D9"/>
            <w:vAlign w:val="center"/>
          </w:tcPr>
          <w:p w14:paraId="7B26EEB4" w14:textId="26EDDB28" w:rsidR="00841A7F" w:rsidRPr="00664DBF" w:rsidRDefault="00841A7F" w:rsidP="008426A9">
            <w:pPr>
              <w:jc w:val="center"/>
              <w:rPr>
                <w:b/>
                <w:sz w:val="20"/>
                <w:szCs w:val="20"/>
              </w:rPr>
            </w:pPr>
            <w:r w:rsidRPr="00664DBF">
              <w:rPr>
                <w:b/>
                <w:sz w:val="20"/>
                <w:szCs w:val="20"/>
              </w:rPr>
              <w:t>N°</w:t>
            </w:r>
          </w:p>
        </w:tc>
        <w:tc>
          <w:tcPr>
            <w:tcW w:w="472" w:type="pct"/>
            <w:vMerge w:val="restart"/>
            <w:shd w:val="clear" w:color="auto" w:fill="D9D9D9" w:themeFill="background1" w:themeFillShade="D9"/>
            <w:vAlign w:val="center"/>
          </w:tcPr>
          <w:p w14:paraId="1FA05EA9" w14:textId="637DA1CF" w:rsidR="00841A7F" w:rsidRDefault="00841A7F" w:rsidP="008426A9">
            <w:pPr>
              <w:jc w:val="center"/>
              <w:rPr>
                <w:b/>
                <w:sz w:val="20"/>
                <w:szCs w:val="20"/>
              </w:rPr>
            </w:pPr>
            <w:r>
              <w:rPr>
                <w:b/>
                <w:sz w:val="20"/>
                <w:szCs w:val="20"/>
              </w:rPr>
              <w:t>Resultado (</w:t>
            </w:r>
            <w:r w:rsidRPr="00664DBF">
              <w:rPr>
                <w:b/>
                <w:sz w:val="20"/>
                <w:szCs w:val="20"/>
              </w:rPr>
              <w:t>s</w:t>
            </w:r>
            <w:r>
              <w:rPr>
                <w:b/>
                <w:sz w:val="20"/>
                <w:szCs w:val="20"/>
              </w:rPr>
              <w:t>)</w:t>
            </w:r>
          </w:p>
        </w:tc>
        <w:tc>
          <w:tcPr>
            <w:tcW w:w="575" w:type="pct"/>
            <w:vMerge w:val="restart"/>
            <w:shd w:val="clear" w:color="auto" w:fill="D9D9D9" w:themeFill="background1" w:themeFillShade="D9"/>
            <w:vAlign w:val="center"/>
          </w:tcPr>
          <w:p w14:paraId="665C4931" w14:textId="177FFDC1" w:rsidR="00841A7F" w:rsidRPr="00664DBF" w:rsidRDefault="00841A7F" w:rsidP="008426A9">
            <w:pPr>
              <w:jc w:val="center"/>
              <w:rPr>
                <w:b/>
                <w:sz w:val="20"/>
                <w:szCs w:val="20"/>
              </w:rPr>
            </w:pPr>
            <w:r w:rsidRPr="00664DBF">
              <w:rPr>
                <w:b/>
                <w:sz w:val="20"/>
                <w:szCs w:val="20"/>
              </w:rPr>
              <w:t>Acción</w:t>
            </w:r>
          </w:p>
        </w:tc>
        <w:tc>
          <w:tcPr>
            <w:tcW w:w="418" w:type="pct"/>
            <w:vMerge w:val="restart"/>
            <w:shd w:val="clear" w:color="auto" w:fill="D9D9D9" w:themeFill="background1" w:themeFillShade="D9"/>
            <w:vAlign w:val="center"/>
          </w:tcPr>
          <w:p w14:paraId="7D70C7CC" w14:textId="0CDA15EE" w:rsidR="00841A7F" w:rsidRDefault="00841A7F" w:rsidP="00B51903">
            <w:pPr>
              <w:jc w:val="center"/>
              <w:rPr>
                <w:b/>
                <w:sz w:val="20"/>
                <w:szCs w:val="20"/>
              </w:rPr>
            </w:pPr>
            <w:r>
              <w:rPr>
                <w:b/>
                <w:sz w:val="20"/>
                <w:szCs w:val="20"/>
              </w:rPr>
              <w:t>Plazos de ejecución</w:t>
            </w:r>
          </w:p>
        </w:tc>
        <w:tc>
          <w:tcPr>
            <w:tcW w:w="522" w:type="pct"/>
            <w:vMerge w:val="restart"/>
            <w:shd w:val="clear" w:color="auto" w:fill="D9D9D9" w:themeFill="background1" w:themeFillShade="D9"/>
            <w:vAlign w:val="center"/>
          </w:tcPr>
          <w:p w14:paraId="6AADC5A2" w14:textId="0C161E2B" w:rsidR="00841A7F" w:rsidRPr="00664DBF" w:rsidRDefault="00841A7F" w:rsidP="008426A9">
            <w:pPr>
              <w:jc w:val="center"/>
              <w:rPr>
                <w:b/>
                <w:sz w:val="20"/>
                <w:szCs w:val="20"/>
              </w:rPr>
            </w:pPr>
            <w:r>
              <w:rPr>
                <w:b/>
                <w:sz w:val="20"/>
                <w:szCs w:val="20"/>
              </w:rPr>
              <w:t>Metas</w:t>
            </w:r>
          </w:p>
        </w:tc>
        <w:tc>
          <w:tcPr>
            <w:tcW w:w="523" w:type="pct"/>
            <w:vMerge w:val="restart"/>
            <w:shd w:val="clear" w:color="auto" w:fill="D9D9D9" w:themeFill="background1" w:themeFillShade="D9"/>
            <w:vAlign w:val="center"/>
          </w:tcPr>
          <w:p w14:paraId="381ECC25" w14:textId="4A7351DD" w:rsidR="00841A7F" w:rsidRDefault="00841A7F" w:rsidP="00841A7F">
            <w:pPr>
              <w:jc w:val="center"/>
              <w:rPr>
                <w:b/>
                <w:sz w:val="20"/>
                <w:szCs w:val="20"/>
              </w:rPr>
            </w:pPr>
            <w:r>
              <w:rPr>
                <w:b/>
                <w:sz w:val="20"/>
                <w:szCs w:val="20"/>
              </w:rPr>
              <w:t>Indicadores</w:t>
            </w:r>
          </w:p>
        </w:tc>
        <w:tc>
          <w:tcPr>
            <w:tcW w:w="1045" w:type="pct"/>
            <w:gridSpan w:val="2"/>
            <w:shd w:val="clear" w:color="auto" w:fill="D9D9D9" w:themeFill="background1" w:themeFillShade="D9"/>
            <w:vAlign w:val="center"/>
          </w:tcPr>
          <w:p w14:paraId="04838B1D" w14:textId="5A382CE2" w:rsidR="00841A7F" w:rsidRPr="00664DBF" w:rsidRDefault="00841A7F" w:rsidP="008426A9">
            <w:pPr>
              <w:jc w:val="center"/>
              <w:rPr>
                <w:b/>
                <w:sz w:val="20"/>
                <w:szCs w:val="20"/>
              </w:rPr>
            </w:pPr>
            <w:r>
              <w:rPr>
                <w:b/>
                <w:sz w:val="20"/>
                <w:szCs w:val="20"/>
              </w:rPr>
              <w:t>Medidas de verificación</w:t>
            </w:r>
          </w:p>
        </w:tc>
        <w:tc>
          <w:tcPr>
            <w:tcW w:w="1291" w:type="pct"/>
            <w:vMerge w:val="restart"/>
            <w:shd w:val="clear" w:color="auto" w:fill="D9D9D9" w:themeFill="background1" w:themeFillShade="D9"/>
            <w:vAlign w:val="center"/>
          </w:tcPr>
          <w:p w14:paraId="457C77FB" w14:textId="6EA7D567" w:rsidR="00841A7F" w:rsidRPr="00664DBF" w:rsidRDefault="00841A7F" w:rsidP="008426A9">
            <w:pPr>
              <w:jc w:val="center"/>
              <w:rPr>
                <w:b/>
                <w:sz w:val="20"/>
                <w:szCs w:val="20"/>
              </w:rPr>
            </w:pPr>
            <w:r w:rsidRPr="00664DBF">
              <w:rPr>
                <w:b/>
                <w:sz w:val="20"/>
                <w:szCs w:val="20"/>
              </w:rPr>
              <w:t>Estado de la Verificación</w:t>
            </w:r>
          </w:p>
        </w:tc>
      </w:tr>
      <w:tr w:rsidR="001A1313" w:rsidRPr="00ED75FE" w14:paraId="2B7E4FBF" w14:textId="77777777" w:rsidTr="00430535">
        <w:trPr>
          <w:tblHeader/>
        </w:trPr>
        <w:tc>
          <w:tcPr>
            <w:tcW w:w="154" w:type="pct"/>
            <w:vMerge/>
            <w:shd w:val="clear" w:color="auto" w:fill="D9D9D9" w:themeFill="background1" w:themeFillShade="D9"/>
            <w:vAlign w:val="center"/>
          </w:tcPr>
          <w:p w14:paraId="2B7E4FB9" w14:textId="6764F3E7" w:rsidR="00841A7F" w:rsidRPr="00664DBF" w:rsidRDefault="00841A7F" w:rsidP="001B1110">
            <w:pPr>
              <w:jc w:val="center"/>
              <w:rPr>
                <w:b/>
                <w:color w:val="FF0000"/>
                <w:sz w:val="20"/>
                <w:szCs w:val="20"/>
              </w:rPr>
            </w:pPr>
          </w:p>
        </w:tc>
        <w:tc>
          <w:tcPr>
            <w:tcW w:w="472" w:type="pct"/>
            <w:vMerge/>
            <w:shd w:val="clear" w:color="auto" w:fill="D9D9D9" w:themeFill="background1" w:themeFillShade="D9"/>
            <w:vAlign w:val="center"/>
          </w:tcPr>
          <w:p w14:paraId="2B7E4FBA" w14:textId="7C83B32C" w:rsidR="00841A7F" w:rsidRPr="00664DBF" w:rsidRDefault="00841A7F" w:rsidP="001B1110">
            <w:pPr>
              <w:jc w:val="center"/>
              <w:rPr>
                <w:b/>
                <w:sz w:val="20"/>
                <w:szCs w:val="20"/>
              </w:rPr>
            </w:pPr>
          </w:p>
        </w:tc>
        <w:tc>
          <w:tcPr>
            <w:tcW w:w="575" w:type="pct"/>
            <w:vMerge/>
            <w:shd w:val="clear" w:color="auto" w:fill="D9D9D9" w:themeFill="background1" w:themeFillShade="D9"/>
            <w:vAlign w:val="center"/>
          </w:tcPr>
          <w:p w14:paraId="2B7E4FBB" w14:textId="4BF8812A" w:rsidR="00841A7F" w:rsidRPr="00664DBF" w:rsidRDefault="00841A7F" w:rsidP="001B1110">
            <w:pPr>
              <w:jc w:val="center"/>
              <w:rPr>
                <w:b/>
                <w:sz w:val="20"/>
                <w:szCs w:val="20"/>
              </w:rPr>
            </w:pPr>
          </w:p>
        </w:tc>
        <w:tc>
          <w:tcPr>
            <w:tcW w:w="418" w:type="pct"/>
            <w:vMerge/>
            <w:shd w:val="clear" w:color="auto" w:fill="D9D9D9" w:themeFill="background1" w:themeFillShade="D9"/>
            <w:vAlign w:val="center"/>
          </w:tcPr>
          <w:p w14:paraId="62FC305A" w14:textId="42522CC1" w:rsidR="00841A7F" w:rsidRPr="00664DBF" w:rsidRDefault="00841A7F" w:rsidP="001B1110">
            <w:pPr>
              <w:jc w:val="center"/>
              <w:rPr>
                <w:b/>
                <w:sz w:val="20"/>
                <w:szCs w:val="20"/>
              </w:rPr>
            </w:pPr>
          </w:p>
        </w:tc>
        <w:tc>
          <w:tcPr>
            <w:tcW w:w="522" w:type="pct"/>
            <w:vMerge/>
            <w:shd w:val="clear" w:color="auto" w:fill="D9D9D9" w:themeFill="background1" w:themeFillShade="D9"/>
            <w:vAlign w:val="center"/>
          </w:tcPr>
          <w:p w14:paraId="2B7E4FBC" w14:textId="47FD31CD" w:rsidR="00841A7F" w:rsidRPr="00664DBF" w:rsidRDefault="00841A7F" w:rsidP="001B1110">
            <w:pPr>
              <w:jc w:val="center"/>
              <w:rPr>
                <w:b/>
                <w:sz w:val="20"/>
                <w:szCs w:val="20"/>
              </w:rPr>
            </w:pPr>
          </w:p>
        </w:tc>
        <w:tc>
          <w:tcPr>
            <w:tcW w:w="523" w:type="pct"/>
            <w:vMerge/>
            <w:shd w:val="clear" w:color="auto" w:fill="D9D9D9" w:themeFill="background1" w:themeFillShade="D9"/>
          </w:tcPr>
          <w:p w14:paraId="296F5CC8" w14:textId="77777777" w:rsidR="00841A7F" w:rsidRDefault="00841A7F" w:rsidP="001B1110">
            <w:pPr>
              <w:jc w:val="center"/>
              <w:rPr>
                <w:b/>
                <w:sz w:val="20"/>
                <w:szCs w:val="20"/>
              </w:rPr>
            </w:pPr>
          </w:p>
        </w:tc>
        <w:tc>
          <w:tcPr>
            <w:tcW w:w="418" w:type="pct"/>
            <w:shd w:val="clear" w:color="auto" w:fill="D9D9D9" w:themeFill="background1" w:themeFillShade="D9"/>
            <w:vAlign w:val="center"/>
          </w:tcPr>
          <w:p w14:paraId="2B7E4FBD" w14:textId="235C5EA8" w:rsidR="00841A7F" w:rsidRPr="006A0B0A" w:rsidRDefault="00841A7F" w:rsidP="00841A7F">
            <w:pPr>
              <w:jc w:val="center"/>
              <w:rPr>
                <w:b/>
                <w:sz w:val="20"/>
                <w:szCs w:val="20"/>
              </w:rPr>
            </w:pPr>
            <w:r>
              <w:rPr>
                <w:b/>
                <w:sz w:val="20"/>
                <w:szCs w:val="20"/>
              </w:rPr>
              <w:t xml:space="preserve">Reporte </w:t>
            </w:r>
            <w:proofErr w:type="spellStart"/>
            <w:r>
              <w:rPr>
                <w:b/>
                <w:sz w:val="20"/>
                <w:szCs w:val="20"/>
              </w:rPr>
              <w:t>periodico</w:t>
            </w:r>
            <w:proofErr w:type="spellEnd"/>
          </w:p>
        </w:tc>
        <w:tc>
          <w:tcPr>
            <w:tcW w:w="627" w:type="pct"/>
            <w:shd w:val="clear" w:color="auto" w:fill="D9D9D9" w:themeFill="background1" w:themeFillShade="D9"/>
            <w:vAlign w:val="center"/>
          </w:tcPr>
          <w:p w14:paraId="6B46C2A4" w14:textId="596F39CF" w:rsidR="00841A7F" w:rsidRPr="00664DBF" w:rsidRDefault="00841A7F" w:rsidP="001B1110">
            <w:pPr>
              <w:jc w:val="center"/>
              <w:rPr>
                <w:b/>
                <w:sz w:val="20"/>
                <w:szCs w:val="20"/>
              </w:rPr>
            </w:pPr>
            <w:r w:rsidRPr="006A0B0A">
              <w:rPr>
                <w:b/>
                <w:sz w:val="20"/>
                <w:szCs w:val="20"/>
              </w:rPr>
              <w:t>Reporte Final</w:t>
            </w:r>
          </w:p>
        </w:tc>
        <w:tc>
          <w:tcPr>
            <w:tcW w:w="1291" w:type="pct"/>
            <w:vMerge/>
            <w:shd w:val="clear" w:color="auto" w:fill="D9D9D9" w:themeFill="background1" w:themeFillShade="D9"/>
            <w:vAlign w:val="center"/>
          </w:tcPr>
          <w:p w14:paraId="2B7E4FBE" w14:textId="666C9548" w:rsidR="00841A7F" w:rsidRPr="00664DBF" w:rsidRDefault="00841A7F" w:rsidP="001B1110">
            <w:pPr>
              <w:jc w:val="center"/>
              <w:rPr>
                <w:b/>
                <w:sz w:val="20"/>
                <w:szCs w:val="20"/>
              </w:rPr>
            </w:pPr>
          </w:p>
        </w:tc>
      </w:tr>
      <w:tr w:rsidR="00841A7F" w:rsidRPr="00214431" w14:paraId="2B7E4FC6" w14:textId="77777777" w:rsidTr="00430535">
        <w:trPr>
          <w:trHeight w:val="785"/>
        </w:trPr>
        <w:tc>
          <w:tcPr>
            <w:tcW w:w="154" w:type="pct"/>
          </w:tcPr>
          <w:p w14:paraId="2B7E4FC0" w14:textId="761FEB30" w:rsidR="00841A7F" w:rsidRPr="00DF1017" w:rsidRDefault="00841A7F" w:rsidP="001B1110">
            <w:pPr>
              <w:rPr>
                <w:sz w:val="20"/>
                <w:szCs w:val="20"/>
              </w:rPr>
            </w:pPr>
            <w:r>
              <w:rPr>
                <w:sz w:val="20"/>
                <w:szCs w:val="20"/>
              </w:rPr>
              <w:t>1</w:t>
            </w:r>
          </w:p>
        </w:tc>
        <w:tc>
          <w:tcPr>
            <w:tcW w:w="472" w:type="pct"/>
          </w:tcPr>
          <w:p w14:paraId="2B7E4FC1" w14:textId="164ECE87" w:rsidR="00841A7F" w:rsidRPr="00DF1017" w:rsidRDefault="00841A7F" w:rsidP="00CD05DC">
            <w:pPr>
              <w:rPr>
                <w:sz w:val="20"/>
                <w:szCs w:val="20"/>
              </w:rPr>
            </w:pPr>
            <w:r>
              <w:rPr>
                <w:sz w:val="20"/>
                <w:szCs w:val="20"/>
              </w:rPr>
              <w:t xml:space="preserve">Cumplir con los niveles máximos permisibles de presión sonora corregidos para los tres receptores de la Zona I establecidos en el Resuelvo </w:t>
            </w:r>
            <w:r w:rsidR="00CD05DC">
              <w:rPr>
                <w:sz w:val="20"/>
                <w:szCs w:val="20"/>
              </w:rPr>
              <w:t>L</w:t>
            </w:r>
            <w:r>
              <w:rPr>
                <w:sz w:val="20"/>
                <w:szCs w:val="20"/>
              </w:rPr>
              <w:t>.1 de la Formulación de Cargos</w:t>
            </w:r>
          </w:p>
        </w:tc>
        <w:tc>
          <w:tcPr>
            <w:tcW w:w="575" w:type="pct"/>
          </w:tcPr>
          <w:p w14:paraId="2B7E4FC2" w14:textId="4C7F3EB1" w:rsidR="00841A7F" w:rsidRPr="006B7B32" w:rsidRDefault="00841A7F" w:rsidP="001B1110">
            <w:pPr>
              <w:rPr>
                <w:sz w:val="20"/>
                <w:szCs w:val="20"/>
              </w:rPr>
            </w:pPr>
            <w:r>
              <w:rPr>
                <w:sz w:val="20"/>
                <w:szCs w:val="20"/>
              </w:rPr>
              <w:t>A) Acreditar la instalación de pantalla acústica en plataforma de condensadores</w:t>
            </w:r>
          </w:p>
        </w:tc>
        <w:tc>
          <w:tcPr>
            <w:tcW w:w="418" w:type="pct"/>
          </w:tcPr>
          <w:p w14:paraId="0C37123E" w14:textId="77777777" w:rsidR="00841A7F" w:rsidRDefault="00841A7F" w:rsidP="001B1110">
            <w:pPr>
              <w:rPr>
                <w:sz w:val="20"/>
                <w:szCs w:val="20"/>
              </w:rPr>
            </w:pPr>
            <w:r>
              <w:rPr>
                <w:sz w:val="20"/>
                <w:szCs w:val="20"/>
              </w:rPr>
              <w:t>10 días hábiles</w:t>
            </w:r>
          </w:p>
          <w:p w14:paraId="14894034" w14:textId="2ECAA26C" w:rsidR="00841A7F" w:rsidRDefault="00841A7F" w:rsidP="001B1110">
            <w:pPr>
              <w:rPr>
                <w:sz w:val="20"/>
                <w:szCs w:val="20"/>
              </w:rPr>
            </w:pPr>
          </w:p>
        </w:tc>
        <w:tc>
          <w:tcPr>
            <w:tcW w:w="522" w:type="pct"/>
          </w:tcPr>
          <w:p w14:paraId="2B7E4FC3" w14:textId="76501A58" w:rsidR="00841A7F" w:rsidRPr="00DF1017" w:rsidRDefault="00841A7F" w:rsidP="001B1110">
            <w:pPr>
              <w:rPr>
                <w:sz w:val="20"/>
                <w:szCs w:val="20"/>
              </w:rPr>
            </w:pPr>
            <w:r>
              <w:rPr>
                <w:sz w:val="20"/>
                <w:szCs w:val="20"/>
              </w:rPr>
              <w:t>Instalación de pantalla acústica acreditada dentro de plazo</w:t>
            </w:r>
          </w:p>
        </w:tc>
        <w:tc>
          <w:tcPr>
            <w:tcW w:w="523" w:type="pct"/>
          </w:tcPr>
          <w:p w14:paraId="375AE9A3" w14:textId="4C49D08F" w:rsidR="00841A7F" w:rsidRPr="00DF1017" w:rsidRDefault="00841A7F" w:rsidP="001B1110">
            <w:pPr>
              <w:rPr>
                <w:sz w:val="20"/>
                <w:szCs w:val="20"/>
              </w:rPr>
            </w:pPr>
            <w:r>
              <w:rPr>
                <w:sz w:val="20"/>
                <w:szCs w:val="20"/>
              </w:rPr>
              <w:t>1) Se acredita instalación de pantallas acústicas</w:t>
            </w:r>
          </w:p>
        </w:tc>
        <w:tc>
          <w:tcPr>
            <w:tcW w:w="418" w:type="pct"/>
          </w:tcPr>
          <w:p w14:paraId="2B7E4FC4" w14:textId="29A82814" w:rsidR="00841A7F" w:rsidRPr="00DF1017" w:rsidRDefault="00841A7F" w:rsidP="001B1110">
            <w:pPr>
              <w:rPr>
                <w:sz w:val="20"/>
                <w:szCs w:val="20"/>
              </w:rPr>
            </w:pPr>
            <w:r>
              <w:rPr>
                <w:sz w:val="20"/>
                <w:szCs w:val="20"/>
              </w:rPr>
              <w:t>N/A</w:t>
            </w:r>
          </w:p>
        </w:tc>
        <w:tc>
          <w:tcPr>
            <w:tcW w:w="627" w:type="pct"/>
          </w:tcPr>
          <w:p w14:paraId="1B0992C4" w14:textId="7DFA41B6" w:rsidR="00841A7F" w:rsidRDefault="001A1313" w:rsidP="00841A7F">
            <w:pPr>
              <w:rPr>
                <w:sz w:val="20"/>
                <w:szCs w:val="20"/>
              </w:rPr>
            </w:pPr>
            <w:r>
              <w:rPr>
                <w:sz w:val="20"/>
                <w:szCs w:val="20"/>
              </w:rPr>
              <w:t xml:space="preserve">El informe </w:t>
            </w:r>
            <w:r w:rsidR="00841A7F">
              <w:rPr>
                <w:sz w:val="20"/>
                <w:szCs w:val="20"/>
              </w:rPr>
              <w:t xml:space="preserve">incluirá fotografías fechadas y georreferenciadas de las pantallas acústicas implementadas, descripción técnica del fabricante de la materialidad de las pantallas y documentos contables (boletas y facturas) que acrediten </w:t>
            </w:r>
            <w:r w:rsidR="00BB6E0F">
              <w:rPr>
                <w:sz w:val="20"/>
                <w:szCs w:val="20"/>
              </w:rPr>
              <w:t>la adquisición de las pantallas previamente descritas</w:t>
            </w:r>
            <w:r>
              <w:rPr>
                <w:sz w:val="20"/>
                <w:szCs w:val="20"/>
              </w:rPr>
              <w:t>.</w:t>
            </w:r>
          </w:p>
          <w:p w14:paraId="40323193" w14:textId="77777777" w:rsidR="00841A7F" w:rsidRDefault="00841A7F" w:rsidP="00841A7F">
            <w:pPr>
              <w:rPr>
                <w:sz w:val="20"/>
                <w:szCs w:val="20"/>
              </w:rPr>
            </w:pPr>
          </w:p>
        </w:tc>
        <w:tc>
          <w:tcPr>
            <w:tcW w:w="1291" w:type="pct"/>
          </w:tcPr>
          <w:p w14:paraId="6A14F9DD" w14:textId="3FB16E2F" w:rsidR="00841A7F" w:rsidRDefault="00841A7F" w:rsidP="00AE1B72">
            <w:pPr>
              <w:rPr>
                <w:sz w:val="20"/>
                <w:szCs w:val="20"/>
              </w:rPr>
            </w:pPr>
            <w:r>
              <w:rPr>
                <w:sz w:val="20"/>
                <w:szCs w:val="20"/>
              </w:rPr>
              <w:t>E</w:t>
            </w:r>
            <w:r w:rsidR="00AE1B72">
              <w:rPr>
                <w:sz w:val="20"/>
                <w:szCs w:val="20"/>
              </w:rPr>
              <w:t>n reporte presentado con fe</w:t>
            </w:r>
            <w:r w:rsidR="00754E43">
              <w:rPr>
                <w:sz w:val="20"/>
                <w:szCs w:val="20"/>
              </w:rPr>
              <w:t>cha 02 de marzo de 2016 (Anexo 2</w:t>
            </w:r>
            <w:r w:rsidR="00AE1B72">
              <w:rPr>
                <w:sz w:val="20"/>
                <w:szCs w:val="20"/>
              </w:rPr>
              <w:t>), se acompañan fotografías</w:t>
            </w:r>
            <w:r w:rsidR="00430535">
              <w:rPr>
                <w:sz w:val="20"/>
                <w:szCs w:val="20"/>
              </w:rPr>
              <w:t xml:space="preserve"> (sin fecha ni </w:t>
            </w:r>
            <w:proofErr w:type="spellStart"/>
            <w:r w:rsidR="00430535">
              <w:rPr>
                <w:sz w:val="20"/>
                <w:szCs w:val="20"/>
              </w:rPr>
              <w:t>georreferención</w:t>
            </w:r>
            <w:proofErr w:type="spellEnd"/>
            <w:r w:rsidR="00AE1B72">
              <w:rPr>
                <w:sz w:val="20"/>
                <w:szCs w:val="20"/>
              </w:rPr>
              <w:t>),</w:t>
            </w:r>
            <w:r w:rsidR="00E131F6">
              <w:rPr>
                <w:sz w:val="20"/>
                <w:szCs w:val="20"/>
              </w:rPr>
              <w:t xml:space="preserve"> cotización  N°028.15, de 03 de febrero de 2015 de barrera acústica, </w:t>
            </w:r>
            <w:r w:rsidR="00AE1B72">
              <w:rPr>
                <w:sz w:val="20"/>
                <w:szCs w:val="20"/>
              </w:rPr>
              <w:t>ficha con las características técnicas del panel acústico</w:t>
            </w:r>
            <w:r w:rsidR="00E131F6">
              <w:rPr>
                <w:sz w:val="20"/>
                <w:szCs w:val="20"/>
              </w:rPr>
              <w:t xml:space="preserve">, una imagen de ubicación de equipos condensadores sobre cubierta SM, orden de compra de 05 de marzo de 2015 por pantalla insonorizada equipos de clima, </w:t>
            </w:r>
            <w:r w:rsidR="00AE1B72">
              <w:rPr>
                <w:sz w:val="20"/>
                <w:szCs w:val="20"/>
              </w:rPr>
              <w:t xml:space="preserve">y facturas N°132, 133 y 134, todas de fecha 14 de abril de 2015, sobre adquisición de pantallas insonorizadas, emitidas por </w:t>
            </w:r>
            <w:proofErr w:type="spellStart"/>
            <w:r w:rsidR="00AE1B72">
              <w:rPr>
                <w:sz w:val="20"/>
                <w:szCs w:val="20"/>
              </w:rPr>
              <w:t>Cibel</w:t>
            </w:r>
            <w:proofErr w:type="spellEnd"/>
            <w:r w:rsidR="00AE1B72">
              <w:rPr>
                <w:sz w:val="20"/>
                <w:szCs w:val="20"/>
              </w:rPr>
              <w:t xml:space="preserve"> Ingeniería en Proyectos Acústicos Ltda.</w:t>
            </w:r>
          </w:p>
          <w:p w14:paraId="1C8764E5" w14:textId="77777777" w:rsidR="00D93ADE" w:rsidRDefault="00D93ADE" w:rsidP="00AE1B72">
            <w:pPr>
              <w:rPr>
                <w:sz w:val="20"/>
                <w:szCs w:val="20"/>
              </w:rPr>
            </w:pPr>
          </w:p>
          <w:p w14:paraId="11365EBD" w14:textId="4F284E0D" w:rsidR="00D93ADE" w:rsidRDefault="00D93ADE" w:rsidP="00AE1B72">
            <w:pPr>
              <w:rPr>
                <w:sz w:val="20"/>
                <w:szCs w:val="20"/>
              </w:rPr>
            </w:pPr>
            <w:r>
              <w:rPr>
                <w:sz w:val="20"/>
                <w:szCs w:val="20"/>
              </w:rPr>
              <w:t xml:space="preserve">Se hace presente que en el reporte se acompaña un informe denominado “Evaluación de Impacto Acústico verificación de control de ruido plataforma de condensadores”, de fecha abril de 2015, esto es, anterior a la aprobación del Programa de Cumplimiento. </w:t>
            </w:r>
          </w:p>
          <w:p w14:paraId="2B7E4FC5" w14:textId="6305A197" w:rsidR="00AE1B72" w:rsidRPr="00214431" w:rsidRDefault="00AE1B72" w:rsidP="00AE1B72">
            <w:pPr>
              <w:rPr>
                <w:sz w:val="20"/>
                <w:szCs w:val="20"/>
              </w:rPr>
            </w:pPr>
          </w:p>
        </w:tc>
      </w:tr>
      <w:tr w:rsidR="00841A7F" w:rsidRPr="00214431" w14:paraId="659F8585" w14:textId="77777777" w:rsidTr="00430535">
        <w:trPr>
          <w:trHeight w:val="785"/>
        </w:trPr>
        <w:tc>
          <w:tcPr>
            <w:tcW w:w="154" w:type="pct"/>
          </w:tcPr>
          <w:p w14:paraId="79763141" w14:textId="41C29596" w:rsidR="00841A7F" w:rsidRDefault="00841A7F" w:rsidP="001B1110">
            <w:pPr>
              <w:rPr>
                <w:sz w:val="20"/>
                <w:szCs w:val="20"/>
              </w:rPr>
            </w:pPr>
            <w:r>
              <w:rPr>
                <w:sz w:val="20"/>
                <w:szCs w:val="20"/>
              </w:rPr>
              <w:lastRenderedPageBreak/>
              <w:t>2</w:t>
            </w:r>
          </w:p>
        </w:tc>
        <w:tc>
          <w:tcPr>
            <w:tcW w:w="472" w:type="pct"/>
          </w:tcPr>
          <w:p w14:paraId="61FE3F1D" w14:textId="3FA2B9FE" w:rsidR="00841A7F" w:rsidRDefault="00D85989" w:rsidP="001B1110">
            <w:pPr>
              <w:rPr>
                <w:sz w:val="20"/>
                <w:szCs w:val="20"/>
              </w:rPr>
            </w:pPr>
            <w:r>
              <w:rPr>
                <w:sz w:val="20"/>
                <w:szCs w:val="20"/>
              </w:rPr>
              <w:t xml:space="preserve">Cumplir con los niveles máximos permisibles de presión sonora corregidos para los tres receptores de la Zona I establecidos en el Resuelvo </w:t>
            </w:r>
            <w:r w:rsidR="00CD05DC">
              <w:rPr>
                <w:sz w:val="20"/>
                <w:szCs w:val="20"/>
              </w:rPr>
              <w:t>L</w:t>
            </w:r>
            <w:r>
              <w:rPr>
                <w:sz w:val="20"/>
                <w:szCs w:val="20"/>
              </w:rPr>
              <w:t>.1 de la Formulación de Cargos</w:t>
            </w:r>
          </w:p>
          <w:p w14:paraId="71C83631" w14:textId="77777777" w:rsidR="00841A7F" w:rsidRDefault="00841A7F" w:rsidP="001B1110">
            <w:pPr>
              <w:rPr>
                <w:sz w:val="20"/>
                <w:szCs w:val="20"/>
              </w:rPr>
            </w:pPr>
          </w:p>
          <w:p w14:paraId="28D3DCE7" w14:textId="77777777" w:rsidR="00841A7F" w:rsidRDefault="00841A7F" w:rsidP="001B1110">
            <w:pPr>
              <w:rPr>
                <w:sz w:val="20"/>
                <w:szCs w:val="20"/>
              </w:rPr>
            </w:pPr>
          </w:p>
          <w:p w14:paraId="62CE615C" w14:textId="77777777" w:rsidR="00841A7F" w:rsidRDefault="00841A7F" w:rsidP="001B1110">
            <w:pPr>
              <w:rPr>
                <w:sz w:val="20"/>
                <w:szCs w:val="20"/>
              </w:rPr>
            </w:pPr>
          </w:p>
          <w:p w14:paraId="2279DF4A" w14:textId="77777777" w:rsidR="00841A7F" w:rsidRDefault="00841A7F" w:rsidP="001B1110">
            <w:pPr>
              <w:rPr>
                <w:sz w:val="20"/>
                <w:szCs w:val="20"/>
              </w:rPr>
            </w:pPr>
          </w:p>
          <w:p w14:paraId="464C7456" w14:textId="77777777" w:rsidR="00841A7F" w:rsidRDefault="00841A7F" w:rsidP="001B1110">
            <w:pPr>
              <w:rPr>
                <w:sz w:val="20"/>
                <w:szCs w:val="20"/>
              </w:rPr>
            </w:pPr>
          </w:p>
        </w:tc>
        <w:tc>
          <w:tcPr>
            <w:tcW w:w="575" w:type="pct"/>
          </w:tcPr>
          <w:p w14:paraId="023A289D" w14:textId="77777777" w:rsidR="00841A7F" w:rsidRDefault="00D85989" w:rsidP="001B1110">
            <w:pPr>
              <w:rPr>
                <w:sz w:val="20"/>
                <w:szCs w:val="20"/>
              </w:rPr>
            </w:pPr>
            <w:r>
              <w:rPr>
                <w:sz w:val="20"/>
                <w:szCs w:val="20"/>
              </w:rPr>
              <w:t>B) Instalar pantallas acústicas y/o silenciadores en las siguientes fuentes emisoras de ruidos identificadas: cubierta, extractores de pollos asados y panadería, 2) extractores y motores, 3) sala de compresores y 4) patio de descargas</w:t>
            </w:r>
          </w:p>
          <w:p w14:paraId="7E17EC78" w14:textId="10149F91" w:rsidR="00D85989" w:rsidRDefault="00D85989" w:rsidP="001B1110">
            <w:pPr>
              <w:rPr>
                <w:sz w:val="20"/>
                <w:szCs w:val="20"/>
              </w:rPr>
            </w:pPr>
          </w:p>
        </w:tc>
        <w:tc>
          <w:tcPr>
            <w:tcW w:w="418" w:type="pct"/>
          </w:tcPr>
          <w:p w14:paraId="76D7A0A4" w14:textId="74372FF5" w:rsidR="00841A7F" w:rsidRDefault="00D85989" w:rsidP="00D85989">
            <w:pPr>
              <w:rPr>
                <w:sz w:val="20"/>
                <w:szCs w:val="20"/>
              </w:rPr>
            </w:pPr>
            <w:r>
              <w:rPr>
                <w:sz w:val="20"/>
                <w:szCs w:val="20"/>
              </w:rPr>
              <w:t>45 día hábiles desde la aprobación del programa de cumplimiento</w:t>
            </w:r>
          </w:p>
        </w:tc>
        <w:tc>
          <w:tcPr>
            <w:tcW w:w="522" w:type="pct"/>
          </w:tcPr>
          <w:p w14:paraId="493AA6E4" w14:textId="38A03B06" w:rsidR="00841A7F" w:rsidRDefault="00D85989" w:rsidP="001B1110">
            <w:pPr>
              <w:rPr>
                <w:sz w:val="20"/>
                <w:szCs w:val="20"/>
              </w:rPr>
            </w:pPr>
            <w:r>
              <w:rPr>
                <w:sz w:val="20"/>
                <w:szCs w:val="20"/>
              </w:rPr>
              <w:t>Instalación de pantallas acústicas y/o silenciadores en las fuentes emisoras de ruidos previamente identificadas, acreditada dentro de plazo</w:t>
            </w:r>
          </w:p>
        </w:tc>
        <w:tc>
          <w:tcPr>
            <w:tcW w:w="523" w:type="pct"/>
          </w:tcPr>
          <w:p w14:paraId="1323606A" w14:textId="77777777" w:rsidR="00841A7F" w:rsidRDefault="00CD05DC" w:rsidP="001B1110">
            <w:pPr>
              <w:rPr>
                <w:sz w:val="20"/>
                <w:szCs w:val="20"/>
              </w:rPr>
            </w:pPr>
            <w:r>
              <w:rPr>
                <w:sz w:val="20"/>
                <w:szCs w:val="20"/>
              </w:rPr>
              <w:t>1) Pantalla acústica y/o silenciador instalado.</w:t>
            </w:r>
          </w:p>
          <w:p w14:paraId="7A08174E" w14:textId="77777777" w:rsidR="00CD05DC" w:rsidRDefault="00CD05DC" w:rsidP="001B1110">
            <w:pPr>
              <w:rPr>
                <w:sz w:val="20"/>
                <w:szCs w:val="20"/>
              </w:rPr>
            </w:pPr>
          </w:p>
          <w:p w14:paraId="1D8901CA" w14:textId="2C16757B" w:rsidR="00CD05DC" w:rsidRDefault="00CD05DC" w:rsidP="00CD05DC">
            <w:pPr>
              <w:rPr>
                <w:sz w:val="20"/>
                <w:szCs w:val="20"/>
              </w:rPr>
            </w:pPr>
            <w:r>
              <w:rPr>
                <w:sz w:val="20"/>
                <w:szCs w:val="20"/>
              </w:rPr>
              <w:t>0) Pantalla acústica y/o silenciador no instalado.</w:t>
            </w:r>
          </w:p>
          <w:p w14:paraId="6C69DCAB" w14:textId="2373179B" w:rsidR="00CD05DC" w:rsidRDefault="00CD05DC" w:rsidP="001B1110">
            <w:pPr>
              <w:rPr>
                <w:sz w:val="20"/>
                <w:szCs w:val="20"/>
              </w:rPr>
            </w:pPr>
          </w:p>
        </w:tc>
        <w:tc>
          <w:tcPr>
            <w:tcW w:w="418" w:type="pct"/>
          </w:tcPr>
          <w:p w14:paraId="6A2167A5" w14:textId="74A5B404" w:rsidR="00841A7F" w:rsidRDefault="00CD05DC" w:rsidP="001B1110">
            <w:pPr>
              <w:rPr>
                <w:sz w:val="20"/>
                <w:szCs w:val="20"/>
              </w:rPr>
            </w:pPr>
            <w:r>
              <w:rPr>
                <w:sz w:val="20"/>
                <w:szCs w:val="20"/>
              </w:rPr>
              <w:t>N/A</w:t>
            </w:r>
          </w:p>
        </w:tc>
        <w:tc>
          <w:tcPr>
            <w:tcW w:w="627" w:type="pct"/>
          </w:tcPr>
          <w:p w14:paraId="29166E30" w14:textId="7D4CD8BA" w:rsidR="00841A7F" w:rsidRDefault="00841A7F" w:rsidP="00CD05DC">
            <w:pPr>
              <w:rPr>
                <w:sz w:val="20"/>
                <w:szCs w:val="20"/>
              </w:rPr>
            </w:pPr>
            <w:r>
              <w:rPr>
                <w:sz w:val="20"/>
                <w:szCs w:val="20"/>
              </w:rPr>
              <w:t xml:space="preserve">Informe </w:t>
            </w:r>
            <w:r w:rsidR="00CD05DC">
              <w:rPr>
                <w:sz w:val="20"/>
                <w:szCs w:val="20"/>
              </w:rPr>
              <w:t xml:space="preserve">de instalador donde se certifique y se dé cuenta de la idoneidad de las medidas. Informe contendrá detalles de facturas de gastos realizados, fotografías fechadas y georreferenciadas (ubicación en coordenadas UTM 19S, Datum WGS 84), etc. El informe se entregará conjuntamente con Informe de Monitoreo Final. </w:t>
            </w:r>
          </w:p>
        </w:tc>
        <w:tc>
          <w:tcPr>
            <w:tcW w:w="1291" w:type="pct"/>
          </w:tcPr>
          <w:p w14:paraId="38160D5D" w14:textId="74F620CB" w:rsidR="00841A7F" w:rsidRDefault="00841A7F" w:rsidP="001B1110">
            <w:pPr>
              <w:rPr>
                <w:sz w:val="20"/>
                <w:szCs w:val="20"/>
              </w:rPr>
            </w:pPr>
            <w:r>
              <w:rPr>
                <w:sz w:val="20"/>
                <w:szCs w:val="20"/>
              </w:rPr>
              <w:t>E</w:t>
            </w:r>
            <w:r w:rsidR="00AE1B72">
              <w:rPr>
                <w:sz w:val="20"/>
                <w:szCs w:val="20"/>
              </w:rPr>
              <w:t xml:space="preserve">n </w:t>
            </w:r>
            <w:r w:rsidR="00D93ADE">
              <w:rPr>
                <w:sz w:val="20"/>
                <w:szCs w:val="20"/>
              </w:rPr>
              <w:t xml:space="preserve">reporte </w:t>
            </w:r>
            <w:r w:rsidR="00AE1B72">
              <w:rPr>
                <w:sz w:val="20"/>
                <w:szCs w:val="20"/>
              </w:rPr>
              <w:t xml:space="preserve">presentado </w:t>
            </w:r>
            <w:r w:rsidR="005363E0">
              <w:rPr>
                <w:sz w:val="20"/>
                <w:szCs w:val="20"/>
              </w:rPr>
              <w:t xml:space="preserve">mediante carta de </w:t>
            </w:r>
            <w:r w:rsidR="00AE1B72">
              <w:rPr>
                <w:sz w:val="20"/>
                <w:szCs w:val="20"/>
              </w:rPr>
              <w:t xml:space="preserve">fecha 26 de mayo </w:t>
            </w:r>
            <w:r>
              <w:rPr>
                <w:sz w:val="20"/>
                <w:szCs w:val="20"/>
              </w:rPr>
              <w:t>de</w:t>
            </w:r>
            <w:r w:rsidR="00AE1B72">
              <w:rPr>
                <w:sz w:val="20"/>
                <w:szCs w:val="20"/>
              </w:rPr>
              <w:t xml:space="preserve"> 2016 (Anexo </w:t>
            </w:r>
            <w:r w:rsidR="00754E43">
              <w:rPr>
                <w:sz w:val="20"/>
                <w:szCs w:val="20"/>
              </w:rPr>
              <w:t>3</w:t>
            </w:r>
            <w:r w:rsidR="00AE1B72">
              <w:rPr>
                <w:sz w:val="20"/>
                <w:szCs w:val="20"/>
              </w:rPr>
              <w:t>), se acomp</w:t>
            </w:r>
            <w:r w:rsidR="00D10EEB">
              <w:rPr>
                <w:sz w:val="20"/>
                <w:szCs w:val="20"/>
              </w:rPr>
              <w:t>a</w:t>
            </w:r>
            <w:r w:rsidR="00AE1B72">
              <w:rPr>
                <w:sz w:val="20"/>
                <w:szCs w:val="20"/>
              </w:rPr>
              <w:t xml:space="preserve">ñan </w:t>
            </w:r>
            <w:r w:rsidR="00270846">
              <w:rPr>
                <w:sz w:val="20"/>
                <w:szCs w:val="20"/>
              </w:rPr>
              <w:t xml:space="preserve">orden de compra N°4501543172, de 11 de marzo de 2016 y </w:t>
            </w:r>
            <w:r w:rsidR="00AE1B72">
              <w:rPr>
                <w:sz w:val="20"/>
                <w:szCs w:val="20"/>
              </w:rPr>
              <w:t>las facturas N°189</w:t>
            </w:r>
            <w:r w:rsidR="00D10EEB">
              <w:rPr>
                <w:sz w:val="20"/>
                <w:szCs w:val="20"/>
              </w:rPr>
              <w:t>, de</w:t>
            </w:r>
            <w:r w:rsidR="0032346E">
              <w:rPr>
                <w:sz w:val="20"/>
                <w:szCs w:val="20"/>
              </w:rPr>
              <w:t>l</w:t>
            </w:r>
            <w:r w:rsidR="00D10EEB">
              <w:rPr>
                <w:sz w:val="20"/>
                <w:szCs w:val="20"/>
              </w:rPr>
              <w:t xml:space="preserve"> 18 de abril de 2016 y N°194, de</w:t>
            </w:r>
            <w:r w:rsidR="0032346E">
              <w:rPr>
                <w:sz w:val="20"/>
                <w:szCs w:val="20"/>
              </w:rPr>
              <w:t>l</w:t>
            </w:r>
            <w:r w:rsidR="00D10EEB">
              <w:rPr>
                <w:sz w:val="20"/>
                <w:szCs w:val="20"/>
              </w:rPr>
              <w:t xml:space="preserve"> 24 de mayo de 2016, emitidas por </w:t>
            </w:r>
            <w:proofErr w:type="spellStart"/>
            <w:r w:rsidR="00D10EEB">
              <w:rPr>
                <w:sz w:val="20"/>
                <w:szCs w:val="20"/>
              </w:rPr>
              <w:t>Cibel</w:t>
            </w:r>
            <w:proofErr w:type="spellEnd"/>
            <w:r w:rsidR="00D10EEB">
              <w:rPr>
                <w:sz w:val="20"/>
                <w:szCs w:val="20"/>
              </w:rPr>
              <w:t xml:space="preserve"> Ingeniería en Proyectos Acústicos Ltda. </w:t>
            </w:r>
            <w:r>
              <w:rPr>
                <w:sz w:val="20"/>
                <w:szCs w:val="20"/>
              </w:rPr>
              <w:t xml:space="preserve"> </w:t>
            </w:r>
            <w:r w:rsidR="00D10EEB">
              <w:rPr>
                <w:sz w:val="20"/>
                <w:szCs w:val="20"/>
              </w:rPr>
              <w:t>En la “Evaluació</w:t>
            </w:r>
            <w:r w:rsidR="0032346E">
              <w:rPr>
                <w:sz w:val="20"/>
                <w:szCs w:val="20"/>
              </w:rPr>
              <w:t>n de Impacto Acústico”,</w:t>
            </w:r>
            <w:r w:rsidR="00D10EEB">
              <w:rPr>
                <w:sz w:val="20"/>
                <w:szCs w:val="20"/>
              </w:rPr>
              <w:t xml:space="preserve"> se presentan fotografías respecto de las medidas de control de ruido (en silenciadores, cubierta, condensadores, patio de descarga, sala de compresores, sala de máquinas), fechadas y georreferenciadas. </w:t>
            </w:r>
          </w:p>
          <w:p w14:paraId="410B6D45" w14:textId="77777777" w:rsidR="00841A7F" w:rsidRDefault="00841A7F" w:rsidP="001B1110">
            <w:pPr>
              <w:rPr>
                <w:sz w:val="20"/>
                <w:szCs w:val="20"/>
              </w:rPr>
            </w:pPr>
          </w:p>
          <w:p w14:paraId="1E921796" w14:textId="493958F2" w:rsidR="00841A7F" w:rsidRDefault="00841A7F" w:rsidP="001B1110">
            <w:pPr>
              <w:rPr>
                <w:sz w:val="20"/>
                <w:szCs w:val="20"/>
              </w:rPr>
            </w:pPr>
          </w:p>
        </w:tc>
      </w:tr>
      <w:tr w:rsidR="00841A7F" w:rsidRPr="00214431" w14:paraId="49D82F1F" w14:textId="77777777" w:rsidTr="00430535">
        <w:trPr>
          <w:trHeight w:val="785"/>
        </w:trPr>
        <w:tc>
          <w:tcPr>
            <w:tcW w:w="154" w:type="pct"/>
          </w:tcPr>
          <w:p w14:paraId="17A3A292" w14:textId="4F3687E4" w:rsidR="00841A7F" w:rsidRDefault="00841A7F" w:rsidP="001B1110">
            <w:pPr>
              <w:rPr>
                <w:sz w:val="20"/>
                <w:szCs w:val="20"/>
              </w:rPr>
            </w:pPr>
            <w:r>
              <w:rPr>
                <w:sz w:val="20"/>
                <w:szCs w:val="20"/>
              </w:rPr>
              <w:t>3</w:t>
            </w:r>
          </w:p>
          <w:p w14:paraId="55F021C9" w14:textId="77777777" w:rsidR="00841A7F" w:rsidRDefault="00841A7F" w:rsidP="001B1110">
            <w:pPr>
              <w:rPr>
                <w:sz w:val="20"/>
                <w:szCs w:val="20"/>
              </w:rPr>
            </w:pPr>
          </w:p>
          <w:p w14:paraId="784D08E3" w14:textId="77777777" w:rsidR="00841A7F" w:rsidRDefault="00841A7F" w:rsidP="001B1110">
            <w:pPr>
              <w:rPr>
                <w:sz w:val="20"/>
                <w:szCs w:val="20"/>
              </w:rPr>
            </w:pPr>
          </w:p>
          <w:p w14:paraId="3E5AE9BF" w14:textId="77777777" w:rsidR="00841A7F" w:rsidRDefault="00841A7F" w:rsidP="001B1110">
            <w:pPr>
              <w:rPr>
                <w:sz w:val="20"/>
                <w:szCs w:val="20"/>
              </w:rPr>
            </w:pPr>
          </w:p>
          <w:p w14:paraId="1F656D0D" w14:textId="77777777" w:rsidR="00841A7F" w:rsidRDefault="00841A7F" w:rsidP="001B1110">
            <w:pPr>
              <w:rPr>
                <w:sz w:val="20"/>
                <w:szCs w:val="20"/>
              </w:rPr>
            </w:pPr>
          </w:p>
        </w:tc>
        <w:tc>
          <w:tcPr>
            <w:tcW w:w="472" w:type="pct"/>
          </w:tcPr>
          <w:p w14:paraId="20C51855" w14:textId="77777777" w:rsidR="00CD05DC" w:rsidRDefault="00CD05DC" w:rsidP="00CD05DC">
            <w:pPr>
              <w:rPr>
                <w:sz w:val="20"/>
                <w:szCs w:val="20"/>
              </w:rPr>
            </w:pPr>
            <w:r>
              <w:rPr>
                <w:sz w:val="20"/>
                <w:szCs w:val="20"/>
              </w:rPr>
              <w:t xml:space="preserve">Cumplir con los niveles máximos permisibles de presión sonora corregidos para los tres receptores de la Zona I </w:t>
            </w:r>
            <w:r>
              <w:rPr>
                <w:sz w:val="20"/>
                <w:szCs w:val="20"/>
              </w:rPr>
              <w:lastRenderedPageBreak/>
              <w:t>establecidos en el Resuelvo L.1 de la Formulación de Cargos</w:t>
            </w:r>
          </w:p>
          <w:p w14:paraId="44432848" w14:textId="77777777" w:rsidR="00CD05DC" w:rsidRDefault="00CD05DC" w:rsidP="00CD05DC">
            <w:pPr>
              <w:rPr>
                <w:sz w:val="20"/>
                <w:szCs w:val="20"/>
              </w:rPr>
            </w:pPr>
          </w:p>
          <w:p w14:paraId="5F6D1CDC" w14:textId="77777777" w:rsidR="00CD05DC" w:rsidRDefault="00CD05DC" w:rsidP="00CD05DC">
            <w:pPr>
              <w:rPr>
                <w:sz w:val="20"/>
                <w:szCs w:val="20"/>
              </w:rPr>
            </w:pPr>
          </w:p>
          <w:p w14:paraId="11155BAD" w14:textId="77777777" w:rsidR="00841A7F" w:rsidRDefault="00841A7F" w:rsidP="00CD05DC">
            <w:pPr>
              <w:rPr>
                <w:sz w:val="20"/>
                <w:szCs w:val="20"/>
              </w:rPr>
            </w:pPr>
          </w:p>
        </w:tc>
        <w:tc>
          <w:tcPr>
            <w:tcW w:w="575" w:type="pct"/>
          </w:tcPr>
          <w:p w14:paraId="7B6AA80D" w14:textId="14DCC8EF" w:rsidR="00841A7F" w:rsidRDefault="00CD05DC" w:rsidP="001B1110">
            <w:pPr>
              <w:rPr>
                <w:sz w:val="20"/>
                <w:szCs w:val="20"/>
              </w:rPr>
            </w:pPr>
            <w:r>
              <w:rPr>
                <w:sz w:val="20"/>
                <w:szCs w:val="20"/>
              </w:rPr>
              <w:lastRenderedPageBreak/>
              <w:t>C) Realizar mediciones de emisiones que cumpla con Resolución Exenta N°693/2015</w:t>
            </w:r>
            <w:r w:rsidR="00430535">
              <w:rPr>
                <w:sz w:val="20"/>
                <w:szCs w:val="20"/>
              </w:rPr>
              <w:t xml:space="preserve"> </w:t>
            </w:r>
            <w:r>
              <w:rPr>
                <w:sz w:val="20"/>
                <w:szCs w:val="20"/>
              </w:rPr>
              <w:t xml:space="preserve">de la SMA, para verificar el cumplimiento </w:t>
            </w:r>
            <w:r>
              <w:rPr>
                <w:sz w:val="20"/>
                <w:szCs w:val="20"/>
              </w:rPr>
              <w:lastRenderedPageBreak/>
              <w:t>del Decreto Supremo N°38/2011 del Ministerio del Medio Ambiente, norma de emisión de ruidos generados por las fuentes que indica</w:t>
            </w:r>
          </w:p>
        </w:tc>
        <w:tc>
          <w:tcPr>
            <w:tcW w:w="418" w:type="pct"/>
          </w:tcPr>
          <w:p w14:paraId="45BE015E" w14:textId="5747AD7B" w:rsidR="00841A7F" w:rsidRDefault="00CD05DC" w:rsidP="00CD05DC">
            <w:pPr>
              <w:rPr>
                <w:sz w:val="20"/>
                <w:szCs w:val="20"/>
              </w:rPr>
            </w:pPr>
            <w:r>
              <w:rPr>
                <w:sz w:val="20"/>
                <w:szCs w:val="20"/>
              </w:rPr>
              <w:lastRenderedPageBreak/>
              <w:t>60 día hábiles después de aprobado el programa de cumplimiento</w:t>
            </w:r>
          </w:p>
        </w:tc>
        <w:tc>
          <w:tcPr>
            <w:tcW w:w="522" w:type="pct"/>
          </w:tcPr>
          <w:p w14:paraId="25475CB9" w14:textId="2BADE7F3" w:rsidR="00841A7F" w:rsidRDefault="00CD05DC" w:rsidP="00A30A2C">
            <w:pPr>
              <w:rPr>
                <w:sz w:val="20"/>
                <w:szCs w:val="20"/>
              </w:rPr>
            </w:pPr>
            <w:r>
              <w:rPr>
                <w:sz w:val="20"/>
                <w:szCs w:val="20"/>
              </w:rPr>
              <w:t>Medición de ruido realizada conforme a la Resolución Exenta N°693</w:t>
            </w:r>
            <w:r w:rsidR="00A30A2C">
              <w:rPr>
                <w:sz w:val="20"/>
                <w:szCs w:val="20"/>
              </w:rPr>
              <w:t xml:space="preserve">, en los puntos P1 a P3 que dé cuenta del cumplimiento de la norma de </w:t>
            </w:r>
            <w:r w:rsidR="00A30A2C">
              <w:rPr>
                <w:sz w:val="20"/>
                <w:szCs w:val="20"/>
              </w:rPr>
              <w:lastRenderedPageBreak/>
              <w:t xml:space="preserve">emisión de ruidos vigente, tanto en horario diurno como nocturno.  </w:t>
            </w:r>
            <w:r>
              <w:rPr>
                <w:sz w:val="20"/>
                <w:szCs w:val="20"/>
              </w:rPr>
              <w:t xml:space="preserve"> </w:t>
            </w:r>
          </w:p>
        </w:tc>
        <w:tc>
          <w:tcPr>
            <w:tcW w:w="523" w:type="pct"/>
          </w:tcPr>
          <w:p w14:paraId="295E2C20" w14:textId="77777777" w:rsidR="00841A7F" w:rsidRDefault="00A30A2C" w:rsidP="001B1110">
            <w:pPr>
              <w:rPr>
                <w:sz w:val="20"/>
                <w:szCs w:val="20"/>
              </w:rPr>
            </w:pPr>
            <w:r>
              <w:rPr>
                <w:sz w:val="20"/>
                <w:szCs w:val="20"/>
              </w:rPr>
              <w:lastRenderedPageBreak/>
              <w:t>1) Medición realizadas se encuentran bajo el límite máximo permitido</w:t>
            </w:r>
          </w:p>
          <w:p w14:paraId="61D46209" w14:textId="77777777" w:rsidR="00A30A2C" w:rsidRDefault="00A30A2C" w:rsidP="001B1110">
            <w:pPr>
              <w:rPr>
                <w:sz w:val="20"/>
                <w:szCs w:val="20"/>
              </w:rPr>
            </w:pPr>
          </w:p>
          <w:p w14:paraId="7EA6FA8F" w14:textId="52D3D00C" w:rsidR="00A30A2C" w:rsidRDefault="00A30A2C" w:rsidP="00A30A2C">
            <w:pPr>
              <w:rPr>
                <w:sz w:val="20"/>
                <w:szCs w:val="20"/>
              </w:rPr>
            </w:pPr>
            <w:r>
              <w:rPr>
                <w:sz w:val="20"/>
                <w:szCs w:val="20"/>
              </w:rPr>
              <w:t xml:space="preserve">0) Medición realizadas superan el </w:t>
            </w:r>
            <w:r>
              <w:rPr>
                <w:sz w:val="20"/>
                <w:szCs w:val="20"/>
              </w:rPr>
              <w:lastRenderedPageBreak/>
              <w:t>límite máximo permitido</w:t>
            </w:r>
          </w:p>
          <w:p w14:paraId="1C2C37C4" w14:textId="2BC1CDC9" w:rsidR="00A30A2C" w:rsidRDefault="00A30A2C" w:rsidP="001B1110">
            <w:pPr>
              <w:rPr>
                <w:sz w:val="20"/>
                <w:szCs w:val="20"/>
              </w:rPr>
            </w:pPr>
          </w:p>
        </w:tc>
        <w:tc>
          <w:tcPr>
            <w:tcW w:w="418" w:type="pct"/>
          </w:tcPr>
          <w:p w14:paraId="3DBCFC6D" w14:textId="02FD7ADF" w:rsidR="00841A7F" w:rsidRDefault="00B24592" w:rsidP="001B1110">
            <w:pPr>
              <w:rPr>
                <w:sz w:val="20"/>
                <w:szCs w:val="20"/>
              </w:rPr>
            </w:pPr>
            <w:r>
              <w:rPr>
                <w:sz w:val="20"/>
                <w:szCs w:val="20"/>
              </w:rPr>
              <w:lastRenderedPageBreak/>
              <w:t>N/A</w:t>
            </w:r>
          </w:p>
        </w:tc>
        <w:tc>
          <w:tcPr>
            <w:tcW w:w="627" w:type="pct"/>
          </w:tcPr>
          <w:p w14:paraId="4C9AE429" w14:textId="1C5C5066" w:rsidR="00841A7F" w:rsidRDefault="00B24592" w:rsidP="001B1110">
            <w:pPr>
              <w:rPr>
                <w:sz w:val="20"/>
                <w:szCs w:val="20"/>
              </w:rPr>
            </w:pPr>
            <w:r>
              <w:rPr>
                <w:sz w:val="20"/>
                <w:szCs w:val="20"/>
              </w:rPr>
              <w:t xml:space="preserve">Informe de Monitoreo Final que da cuenta del cumplimiento de la norma de emisión, D.S. N°38/2011, del MMA, el que será remitido a la División de </w:t>
            </w:r>
            <w:r>
              <w:rPr>
                <w:sz w:val="20"/>
                <w:szCs w:val="20"/>
              </w:rPr>
              <w:lastRenderedPageBreak/>
              <w:t xml:space="preserve">Fiscalización, en un plazo de 60 días hábiles contados desde la aprobación del programa de cumplimiento. El informe de mediciones deberá cumplir con los estándares señalados en la resolución exenta de la SMA N°693/2015, de 21 de agosto de 2015. Se incluirá una </w:t>
            </w:r>
            <w:r w:rsidR="008E012F">
              <w:rPr>
                <w:sz w:val="20"/>
                <w:szCs w:val="20"/>
              </w:rPr>
              <w:t xml:space="preserve">copia </w:t>
            </w:r>
            <w:r>
              <w:rPr>
                <w:sz w:val="20"/>
                <w:szCs w:val="20"/>
              </w:rPr>
              <w:t>de la factura del servicio realizado por la empresa que realice la medición</w:t>
            </w:r>
            <w:r w:rsidR="00841A7F">
              <w:rPr>
                <w:sz w:val="20"/>
                <w:szCs w:val="20"/>
              </w:rPr>
              <w:t>.</w:t>
            </w:r>
          </w:p>
          <w:p w14:paraId="4CDCC919" w14:textId="77777777" w:rsidR="00841A7F" w:rsidRDefault="00841A7F" w:rsidP="001B1110">
            <w:pPr>
              <w:rPr>
                <w:sz w:val="20"/>
                <w:szCs w:val="20"/>
              </w:rPr>
            </w:pPr>
          </w:p>
        </w:tc>
        <w:tc>
          <w:tcPr>
            <w:tcW w:w="1291" w:type="pct"/>
          </w:tcPr>
          <w:p w14:paraId="3AA67187" w14:textId="11FDA304" w:rsidR="00CB032B" w:rsidRDefault="0032346E" w:rsidP="00CB032B">
            <w:pPr>
              <w:rPr>
                <w:sz w:val="20"/>
                <w:szCs w:val="20"/>
              </w:rPr>
            </w:pPr>
            <w:r>
              <w:rPr>
                <w:rFonts w:cs="Calibri"/>
                <w:b/>
                <w:sz w:val="20"/>
                <w:szCs w:val="20"/>
                <w:lang w:val="es-ES_tradnl" w:eastAsia="es-ES"/>
              </w:rPr>
              <w:lastRenderedPageBreak/>
              <w:t>I</w:t>
            </w:r>
            <w:r w:rsidRPr="00E6346E">
              <w:rPr>
                <w:rFonts w:cs="Calibri"/>
                <w:b/>
                <w:sz w:val="20"/>
                <w:szCs w:val="20"/>
                <w:lang w:val="es-ES_tradnl" w:eastAsia="es-ES"/>
              </w:rPr>
              <w:t>.-</w:t>
            </w:r>
            <w:r>
              <w:rPr>
                <w:rFonts w:cs="Calibri"/>
                <w:sz w:val="20"/>
                <w:szCs w:val="20"/>
                <w:lang w:val="es-ES_tradnl" w:eastAsia="es-ES"/>
              </w:rPr>
              <w:t xml:space="preserve"> </w:t>
            </w:r>
            <w:r w:rsidR="005363E0">
              <w:rPr>
                <w:sz w:val="20"/>
                <w:szCs w:val="20"/>
              </w:rPr>
              <w:t>Mediante carta de 26 de mayo de 2016 s</w:t>
            </w:r>
            <w:r w:rsidR="00CB032B">
              <w:rPr>
                <w:sz w:val="20"/>
                <w:szCs w:val="20"/>
              </w:rPr>
              <w:t>e presenta informe denominado “Evaluación de Impacto Acústico</w:t>
            </w:r>
            <w:r w:rsidR="008426A9">
              <w:rPr>
                <w:sz w:val="20"/>
                <w:szCs w:val="20"/>
              </w:rPr>
              <w:t xml:space="preserve"> Inspección de Medidas de Control de Ruido y Verificación del Cumplimiento del D.S. N°38/11 del MMA</w:t>
            </w:r>
            <w:r w:rsidR="00CB032B">
              <w:rPr>
                <w:sz w:val="20"/>
                <w:szCs w:val="20"/>
              </w:rPr>
              <w:t xml:space="preserve">”, preparado por </w:t>
            </w:r>
            <w:r w:rsidR="008426A9">
              <w:rPr>
                <w:sz w:val="20"/>
                <w:szCs w:val="20"/>
              </w:rPr>
              <w:t>CIBEL Ingeniería en Proyectos Acústicos</w:t>
            </w:r>
            <w:r w:rsidR="00CB032B">
              <w:rPr>
                <w:sz w:val="20"/>
                <w:szCs w:val="20"/>
              </w:rPr>
              <w:t>, de fecha 1</w:t>
            </w:r>
            <w:r w:rsidR="008426A9">
              <w:rPr>
                <w:sz w:val="20"/>
                <w:szCs w:val="20"/>
              </w:rPr>
              <w:t>2</w:t>
            </w:r>
            <w:r w:rsidR="00CB032B">
              <w:rPr>
                <w:sz w:val="20"/>
                <w:szCs w:val="20"/>
              </w:rPr>
              <w:t xml:space="preserve"> de </w:t>
            </w:r>
            <w:r w:rsidR="008426A9">
              <w:rPr>
                <w:sz w:val="20"/>
                <w:szCs w:val="20"/>
              </w:rPr>
              <w:t xml:space="preserve">mayo </w:t>
            </w:r>
            <w:r w:rsidR="00CB032B">
              <w:rPr>
                <w:sz w:val="20"/>
                <w:szCs w:val="20"/>
              </w:rPr>
              <w:t xml:space="preserve">de </w:t>
            </w:r>
            <w:r w:rsidR="00CB032B" w:rsidRPr="00A900E4">
              <w:rPr>
                <w:sz w:val="20"/>
                <w:szCs w:val="20"/>
              </w:rPr>
              <w:t>201</w:t>
            </w:r>
            <w:r w:rsidR="008426A9">
              <w:rPr>
                <w:sz w:val="20"/>
                <w:szCs w:val="20"/>
              </w:rPr>
              <w:t>6</w:t>
            </w:r>
            <w:r w:rsidR="00CB032B" w:rsidRPr="00A900E4">
              <w:rPr>
                <w:sz w:val="20"/>
                <w:szCs w:val="20"/>
              </w:rPr>
              <w:t xml:space="preserve"> (Anexo</w:t>
            </w:r>
            <w:r w:rsidR="003D1CFA">
              <w:rPr>
                <w:sz w:val="20"/>
                <w:szCs w:val="20"/>
              </w:rPr>
              <w:t xml:space="preserve"> </w:t>
            </w:r>
            <w:r w:rsidR="00754E43">
              <w:rPr>
                <w:sz w:val="20"/>
                <w:szCs w:val="20"/>
              </w:rPr>
              <w:t>3</w:t>
            </w:r>
            <w:r w:rsidR="00CB032B" w:rsidRPr="00A900E4">
              <w:rPr>
                <w:sz w:val="20"/>
                <w:szCs w:val="20"/>
              </w:rPr>
              <w:t>).</w:t>
            </w:r>
          </w:p>
          <w:p w14:paraId="1E5E16F2" w14:textId="77777777" w:rsidR="00CB032B" w:rsidRDefault="00CB032B" w:rsidP="00CB032B">
            <w:pPr>
              <w:rPr>
                <w:sz w:val="20"/>
                <w:szCs w:val="20"/>
              </w:rPr>
            </w:pPr>
          </w:p>
          <w:p w14:paraId="1AA2FFA8" w14:textId="77777777" w:rsidR="00CB032B" w:rsidRDefault="00CB032B" w:rsidP="00CB032B">
            <w:pPr>
              <w:rPr>
                <w:sz w:val="20"/>
                <w:szCs w:val="20"/>
              </w:rPr>
            </w:pPr>
            <w:r>
              <w:rPr>
                <w:sz w:val="20"/>
                <w:szCs w:val="20"/>
              </w:rPr>
              <w:lastRenderedPageBreak/>
              <w:t>Resultado examen de información:</w:t>
            </w:r>
          </w:p>
          <w:p w14:paraId="7A369D47" w14:textId="77777777" w:rsidR="00CB032B" w:rsidRDefault="00CB032B" w:rsidP="00CB032B">
            <w:pPr>
              <w:rPr>
                <w:sz w:val="20"/>
                <w:szCs w:val="20"/>
              </w:rPr>
            </w:pPr>
          </w:p>
          <w:p w14:paraId="78ABB12E" w14:textId="6DB4C5A6" w:rsidR="00251170" w:rsidRDefault="00CB032B" w:rsidP="00CB032B">
            <w:pPr>
              <w:rPr>
                <w:rFonts w:cs="Calibri"/>
                <w:color w:val="1D1B11" w:themeColor="background2" w:themeShade="1A"/>
                <w:sz w:val="20"/>
                <w:szCs w:val="20"/>
                <w:lang w:val="es-ES_tradnl" w:eastAsia="es-ES"/>
              </w:rPr>
            </w:pPr>
            <w:r w:rsidRPr="001712BB">
              <w:rPr>
                <w:b/>
                <w:sz w:val="20"/>
                <w:szCs w:val="20"/>
              </w:rPr>
              <w:t>1.- Equipamiento</w:t>
            </w:r>
            <w:r w:rsidRPr="001712BB">
              <w:rPr>
                <w:sz w:val="20"/>
                <w:szCs w:val="20"/>
              </w:rPr>
              <w:t>. Respecto al instrumental utilizado, t</w:t>
            </w:r>
            <w:r w:rsidRPr="001712BB">
              <w:rPr>
                <w:rFonts w:cs="Calibri"/>
                <w:sz w:val="20"/>
                <w:szCs w:val="20"/>
                <w:lang w:val="es-ES_tradnl" w:eastAsia="es-ES"/>
              </w:rPr>
              <w:t xml:space="preserve">anto el sonómetro como el calibrador acústico cuentan con su certificado de calibración periódica vigente, expendido por el Instituto de Salud Pública de Chile. </w:t>
            </w:r>
            <w:r w:rsidR="00251170">
              <w:rPr>
                <w:rFonts w:cs="Calibri"/>
                <w:sz w:val="20"/>
                <w:szCs w:val="20"/>
                <w:lang w:val="es-ES_tradnl" w:eastAsia="es-ES"/>
              </w:rPr>
              <w:t xml:space="preserve">Se hace presente que se utilizaron dos sonómetros y dos calibradores acústicos. </w:t>
            </w:r>
            <w:r w:rsidRPr="001712BB">
              <w:rPr>
                <w:rFonts w:cs="Calibri"/>
                <w:sz w:val="20"/>
                <w:szCs w:val="20"/>
                <w:lang w:val="es-ES_tradnl" w:eastAsia="es-ES"/>
              </w:rPr>
              <w:t>En efecto, l</w:t>
            </w:r>
            <w:r w:rsidR="00251170">
              <w:rPr>
                <w:rFonts w:cs="Calibri"/>
                <w:sz w:val="20"/>
                <w:szCs w:val="20"/>
                <w:lang w:val="es-ES_tradnl" w:eastAsia="es-ES"/>
              </w:rPr>
              <w:t>os</w:t>
            </w:r>
            <w:r w:rsidRPr="001712BB">
              <w:rPr>
                <w:rFonts w:cs="Calibri"/>
                <w:sz w:val="20"/>
                <w:szCs w:val="20"/>
                <w:lang w:val="es-ES_tradnl" w:eastAsia="es-ES"/>
              </w:rPr>
              <w:t xml:space="preserve"> sonómetro</w:t>
            </w:r>
            <w:r w:rsidR="00251170">
              <w:rPr>
                <w:rFonts w:cs="Calibri"/>
                <w:sz w:val="20"/>
                <w:szCs w:val="20"/>
                <w:lang w:val="es-ES_tradnl" w:eastAsia="es-ES"/>
              </w:rPr>
              <w:t>s</w:t>
            </w:r>
            <w:r w:rsidRPr="001712BB">
              <w:rPr>
                <w:rFonts w:cs="Calibri"/>
                <w:sz w:val="20"/>
                <w:szCs w:val="20"/>
                <w:lang w:val="es-ES_tradnl" w:eastAsia="es-ES"/>
              </w:rPr>
              <w:t xml:space="preserve"> corresponde</w:t>
            </w:r>
            <w:r w:rsidR="00251170">
              <w:rPr>
                <w:rFonts w:cs="Calibri"/>
                <w:sz w:val="20"/>
                <w:szCs w:val="20"/>
                <w:lang w:val="es-ES_tradnl" w:eastAsia="es-ES"/>
              </w:rPr>
              <w:t>n</w:t>
            </w:r>
            <w:r w:rsidRPr="001712BB">
              <w:rPr>
                <w:rFonts w:cs="Calibri"/>
                <w:sz w:val="20"/>
                <w:szCs w:val="20"/>
                <w:lang w:val="es-ES_tradnl" w:eastAsia="es-ES"/>
              </w:rPr>
              <w:t xml:space="preserve"> a un </w:t>
            </w:r>
            <w:r w:rsidR="008426A9">
              <w:rPr>
                <w:rFonts w:cs="Calibri"/>
                <w:sz w:val="20"/>
                <w:szCs w:val="20"/>
                <w:lang w:val="es-ES_tradnl" w:eastAsia="es-ES"/>
              </w:rPr>
              <w:t>Larson Davis</w:t>
            </w:r>
            <w:r w:rsidRPr="001712BB">
              <w:rPr>
                <w:rFonts w:cs="Calibri"/>
                <w:sz w:val="20"/>
                <w:szCs w:val="20"/>
                <w:lang w:val="es-ES_tradnl" w:eastAsia="es-ES"/>
              </w:rPr>
              <w:t xml:space="preserve">, Modelo </w:t>
            </w:r>
            <w:r>
              <w:rPr>
                <w:rFonts w:cs="Calibri"/>
                <w:sz w:val="20"/>
                <w:szCs w:val="20"/>
                <w:lang w:val="es-ES_tradnl" w:eastAsia="es-ES"/>
              </w:rPr>
              <w:t>L</w:t>
            </w:r>
            <w:r w:rsidR="008426A9">
              <w:rPr>
                <w:rFonts w:cs="Calibri"/>
                <w:sz w:val="20"/>
                <w:szCs w:val="20"/>
                <w:lang w:val="es-ES_tradnl" w:eastAsia="es-ES"/>
              </w:rPr>
              <w:t>xT1</w:t>
            </w:r>
            <w:r>
              <w:rPr>
                <w:rFonts w:cs="Calibri"/>
                <w:sz w:val="20"/>
                <w:szCs w:val="20"/>
                <w:lang w:val="es-ES_tradnl" w:eastAsia="es-ES"/>
              </w:rPr>
              <w:t xml:space="preserve">, </w:t>
            </w:r>
            <w:r w:rsidRPr="001712BB">
              <w:rPr>
                <w:rFonts w:cs="Calibri"/>
                <w:sz w:val="20"/>
                <w:szCs w:val="20"/>
                <w:lang w:val="es-ES_tradnl" w:eastAsia="es-ES"/>
              </w:rPr>
              <w:t xml:space="preserve">N° de serie </w:t>
            </w:r>
            <w:r w:rsidR="008426A9">
              <w:rPr>
                <w:rFonts w:cs="Calibri"/>
                <w:sz w:val="20"/>
                <w:szCs w:val="20"/>
                <w:lang w:val="es-ES_tradnl" w:eastAsia="es-ES"/>
              </w:rPr>
              <w:t>3117</w:t>
            </w:r>
            <w:r w:rsidRPr="001712BB">
              <w:rPr>
                <w:rFonts w:cs="Calibri"/>
                <w:sz w:val="20"/>
                <w:szCs w:val="20"/>
                <w:lang w:val="es-ES_tradnl" w:eastAsia="es-ES"/>
              </w:rPr>
              <w:t xml:space="preserve">, </w:t>
            </w:r>
            <w:r w:rsidR="00251170">
              <w:rPr>
                <w:rFonts w:cs="Calibri"/>
                <w:sz w:val="20"/>
                <w:szCs w:val="20"/>
                <w:lang w:val="es-ES_tradnl" w:eastAsia="es-ES"/>
              </w:rPr>
              <w:t xml:space="preserve">y </w:t>
            </w:r>
            <w:proofErr w:type="spellStart"/>
            <w:r w:rsidR="00251170">
              <w:rPr>
                <w:rFonts w:cs="Calibri"/>
                <w:sz w:val="20"/>
                <w:szCs w:val="20"/>
                <w:lang w:val="es-ES_tradnl" w:eastAsia="es-ES"/>
              </w:rPr>
              <w:t>Cesva</w:t>
            </w:r>
            <w:proofErr w:type="spellEnd"/>
            <w:r w:rsidR="00251170" w:rsidRPr="001712BB">
              <w:rPr>
                <w:rFonts w:cs="Calibri"/>
                <w:sz w:val="20"/>
                <w:szCs w:val="20"/>
                <w:lang w:val="es-ES_tradnl" w:eastAsia="es-ES"/>
              </w:rPr>
              <w:t xml:space="preserve">, Modelo </w:t>
            </w:r>
            <w:r w:rsidR="00251170">
              <w:rPr>
                <w:rFonts w:cs="Calibri"/>
                <w:sz w:val="20"/>
                <w:szCs w:val="20"/>
                <w:lang w:val="es-ES_tradnl" w:eastAsia="es-ES"/>
              </w:rPr>
              <w:t xml:space="preserve">SC-102, </w:t>
            </w:r>
            <w:r w:rsidR="00251170" w:rsidRPr="001712BB">
              <w:rPr>
                <w:rFonts w:cs="Calibri"/>
                <w:sz w:val="20"/>
                <w:szCs w:val="20"/>
                <w:lang w:val="es-ES_tradnl" w:eastAsia="es-ES"/>
              </w:rPr>
              <w:t xml:space="preserve">N° de serie </w:t>
            </w:r>
            <w:r w:rsidR="00251170">
              <w:rPr>
                <w:rFonts w:cs="Calibri"/>
                <w:sz w:val="20"/>
                <w:szCs w:val="20"/>
                <w:lang w:val="es-ES_tradnl" w:eastAsia="es-ES"/>
              </w:rPr>
              <w:t>T241988</w:t>
            </w:r>
            <w:r w:rsidR="00251170" w:rsidRPr="001712BB">
              <w:rPr>
                <w:rFonts w:cs="Calibri"/>
                <w:sz w:val="20"/>
                <w:szCs w:val="20"/>
                <w:lang w:val="es-ES_tradnl" w:eastAsia="es-ES"/>
              </w:rPr>
              <w:t>,</w:t>
            </w:r>
            <w:r w:rsidR="00251170">
              <w:rPr>
                <w:rFonts w:cs="Calibri"/>
                <w:sz w:val="20"/>
                <w:szCs w:val="20"/>
                <w:lang w:val="es-ES_tradnl" w:eastAsia="es-ES"/>
              </w:rPr>
              <w:t xml:space="preserve"> cu</w:t>
            </w:r>
            <w:r w:rsidRPr="001712BB">
              <w:rPr>
                <w:rFonts w:cs="Calibri"/>
                <w:sz w:val="20"/>
                <w:szCs w:val="20"/>
                <w:lang w:val="es-ES_tradnl" w:eastAsia="es-ES"/>
              </w:rPr>
              <w:t>ya calibración se efectuó en base a la Norma IEC 61672</w:t>
            </w:r>
            <w:r>
              <w:rPr>
                <w:rFonts w:cs="Calibri"/>
                <w:sz w:val="20"/>
                <w:szCs w:val="20"/>
                <w:lang w:val="es-ES_tradnl" w:eastAsia="es-ES"/>
              </w:rPr>
              <w:t>-</w:t>
            </w:r>
            <w:r w:rsidR="008426A9">
              <w:rPr>
                <w:rFonts w:cs="Calibri"/>
                <w:sz w:val="20"/>
                <w:szCs w:val="20"/>
                <w:lang w:val="es-ES_tradnl" w:eastAsia="es-ES"/>
              </w:rPr>
              <w:t>3</w:t>
            </w:r>
            <w:r>
              <w:rPr>
                <w:rFonts w:cs="Calibri"/>
                <w:sz w:val="20"/>
                <w:szCs w:val="20"/>
                <w:lang w:val="es-ES_tradnl" w:eastAsia="es-ES"/>
              </w:rPr>
              <w:t>:200</w:t>
            </w:r>
            <w:r w:rsidR="008426A9">
              <w:rPr>
                <w:rFonts w:cs="Calibri"/>
                <w:sz w:val="20"/>
                <w:szCs w:val="20"/>
                <w:lang w:val="es-ES_tradnl" w:eastAsia="es-ES"/>
              </w:rPr>
              <w:t>6</w:t>
            </w:r>
            <w:r w:rsidRPr="001712BB">
              <w:rPr>
                <w:rFonts w:cs="Calibri"/>
                <w:sz w:val="20"/>
                <w:szCs w:val="20"/>
                <w:lang w:val="es-ES_tradnl" w:eastAsia="es-ES"/>
              </w:rPr>
              <w:t xml:space="preserve">, para </w:t>
            </w:r>
            <w:r w:rsidRPr="00ED09C4">
              <w:rPr>
                <w:rFonts w:cs="Calibri"/>
                <w:color w:val="000000" w:themeColor="text1"/>
                <w:sz w:val="20"/>
                <w:szCs w:val="20"/>
                <w:lang w:val="es-ES_tradnl" w:eastAsia="es-ES"/>
              </w:rPr>
              <w:t>Clase 2</w:t>
            </w:r>
            <w:r w:rsidR="00BC54C2">
              <w:rPr>
                <w:rFonts w:cs="Calibri"/>
                <w:color w:val="000000" w:themeColor="text1"/>
                <w:sz w:val="20"/>
                <w:szCs w:val="20"/>
                <w:lang w:val="es-ES_tradnl" w:eastAsia="es-ES"/>
              </w:rPr>
              <w:t>.</w:t>
            </w:r>
            <w:r w:rsidRPr="00BC54C2">
              <w:rPr>
                <w:rFonts w:cs="Calibri"/>
                <w:sz w:val="20"/>
                <w:szCs w:val="20"/>
                <w:lang w:val="es-ES_tradnl" w:eastAsia="es-ES"/>
              </w:rPr>
              <w:t xml:space="preserve"> </w:t>
            </w:r>
            <w:r w:rsidR="00BC54C2" w:rsidRPr="00BC54C2">
              <w:rPr>
                <w:rFonts w:cs="Calibri"/>
                <w:sz w:val="20"/>
                <w:szCs w:val="20"/>
                <w:lang w:val="es-ES_tradnl" w:eastAsia="es-ES"/>
              </w:rPr>
              <w:t>L</w:t>
            </w:r>
            <w:r w:rsidR="00251170" w:rsidRPr="00BC54C2">
              <w:rPr>
                <w:rFonts w:cs="Calibri"/>
                <w:sz w:val="20"/>
                <w:szCs w:val="20"/>
                <w:lang w:val="es-ES_tradnl" w:eastAsia="es-ES"/>
              </w:rPr>
              <w:t>os</w:t>
            </w:r>
            <w:r w:rsidRPr="00BC54C2">
              <w:rPr>
                <w:rFonts w:cs="Calibri"/>
                <w:sz w:val="20"/>
                <w:szCs w:val="20"/>
                <w:lang w:val="es-ES_tradnl" w:eastAsia="es-ES"/>
              </w:rPr>
              <w:t xml:space="preserve"> </w:t>
            </w:r>
            <w:r w:rsidRPr="001712BB">
              <w:rPr>
                <w:rFonts w:cs="Calibri"/>
                <w:sz w:val="20"/>
                <w:szCs w:val="20"/>
                <w:lang w:val="es-ES_tradnl" w:eastAsia="es-ES"/>
              </w:rPr>
              <w:t>calibrador</w:t>
            </w:r>
            <w:r w:rsidR="00251170">
              <w:rPr>
                <w:rFonts w:cs="Calibri"/>
                <w:sz w:val="20"/>
                <w:szCs w:val="20"/>
                <w:lang w:val="es-ES_tradnl" w:eastAsia="es-ES"/>
              </w:rPr>
              <w:t>es</w:t>
            </w:r>
            <w:r w:rsidRPr="001712BB">
              <w:rPr>
                <w:rFonts w:cs="Calibri"/>
                <w:sz w:val="20"/>
                <w:szCs w:val="20"/>
                <w:lang w:val="es-ES_tradnl" w:eastAsia="es-ES"/>
              </w:rPr>
              <w:t xml:space="preserve"> acústico</w:t>
            </w:r>
            <w:r w:rsidR="00251170">
              <w:rPr>
                <w:rFonts w:cs="Calibri"/>
                <w:sz w:val="20"/>
                <w:szCs w:val="20"/>
                <w:lang w:val="es-ES_tradnl" w:eastAsia="es-ES"/>
              </w:rPr>
              <w:t>s</w:t>
            </w:r>
            <w:r w:rsidRPr="001712BB">
              <w:rPr>
                <w:rFonts w:cs="Calibri"/>
                <w:sz w:val="20"/>
                <w:szCs w:val="20"/>
                <w:lang w:val="es-ES_tradnl" w:eastAsia="es-ES"/>
              </w:rPr>
              <w:t xml:space="preserve"> s</w:t>
            </w:r>
            <w:r w:rsidR="00251170">
              <w:rPr>
                <w:rFonts w:cs="Calibri"/>
                <w:sz w:val="20"/>
                <w:szCs w:val="20"/>
                <w:lang w:val="es-ES_tradnl" w:eastAsia="es-ES"/>
              </w:rPr>
              <w:t>on</w:t>
            </w:r>
            <w:r w:rsidRPr="001712BB">
              <w:rPr>
                <w:rFonts w:cs="Calibri"/>
                <w:sz w:val="20"/>
                <w:szCs w:val="20"/>
                <w:lang w:val="es-ES_tradnl" w:eastAsia="es-ES"/>
              </w:rPr>
              <w:t xml:space="preserve"> del fabricante </w:t>
            </w:r>
            <w:r w:rsidR="008426A9">
              <w:rPr>
                <w:rFonts w:cs="Calibri"/>
                <w:sz w:val="20"/>
                <w:szCs w:val="20"/>
                <w:lang w:val="es-ES_tradnl" w:eastAsia="es-ES"/>
              </w:rPr>
              <w:t>Larson Davis</w:t>
            </w:r>
            <w:r w:rsidRPr="00D36C70">
              <w:rPr>
                <w:rFonts w:cs="Calibri"/>
                <w:color w:val="1D1B11" w:themeColor="background2" w:themeShade="1A"/>
                <w:sz w:val="20"/>
                <w:szCs w:val="20"/>
                <w:lang w:val="es-ES_tradnl" w:eastAsia="es-ES"/>
              </w:rPr>
              <w:t xml:space="preserve">, Modelo </w:t>
            </w:r>
            <w:r w:rsidR="008426A9">
              <w:rPr>
                <w:rFonts w:cs="Calibri"/>
                <w:color w:val="1D1B11" w:themeColor="background2" w:themeShade="1A"/>
                <w:sz w:val="20"/>
                <w:szCs w:val="20"/>
                <w:lang w:val="es-ES_tradnl" w:eastAsia="es-ES"/>
              </w:rPr>
              <w:t>CAL20</w:t>
            </w:r>
            <w:r w:rsidRPr="00D36C70">
              <w:rPr>
                <w:rFonts w:cs="Calibri"/>
                <w:color w:val="1D1B11" w:themeColor="background2" w:themeShade="1A"/>
                <w:sz w:val="20"/>
                <w:szCs w:val="20"/>
                <w:lang w:val="es-ES_tradnl" w:eastAsia="es-ES"/>
              </w:rPr>
              <w:t xml:space="preserve">0, </w:t>
            </w:r>
            <w:r>
              <w:rPr>
                <w:rFonts w:cs="Calibri"/>
                <w:color w:val="1D1B11" w:themeColor="background2" w:themeShade="1A"/>
                <w:sz w:val="20"/>
                <w:szCs w:val="20"/>
                <w:lang w:val="es-ES_tradnl" w:eastAsia="es-ES"/>
              </w:rPr>
              <w:t xml:space="preserve">N° de </w:t>
            </w:r>
            <w:r w:rsidRPr="00BC54C2">
              <w:rPr>
                <w:rFonts w:cs="Calibri"/>
                <w:color w:val="1D1B11" w:themeColor="background2" w:themeShade="1A"/>
                <w:sz w:val="20"/>
                <w:szCs w:val="20"/>
                <w:lang w:val="es-ES_tradnl" w:eastAsia="es-ES"/>
              </w:rPr>
              <w:t xml:space="preserve">serie </w:t>
            </w:r>
            <w:r w:rsidR="008426A9" w:rsidRPr="00BC54C2">
              <w:rPr>
                <w:rFonts w:cs="Calibri"/>
                <w:color w:val="1D1B11" w:themeColor="background2" w:themeShade="1A"/>
                <w:sz w:val="20"/>
                <w:szCs w:val="20"/>
                <w:lang w:val="es-ES_tradnl" w:eastAsia="es-ES"/>
              </w:rPr>
              <w:t>9523</w:t>
            </w:r>
            <w:r w:rsidR="00BC54C2">
              <w:rPr>
                <w:rFonts w:cs="Calibri"/>
                <w:color w:val="1D1B11" w:themeColor="background2" w:themeShade="1A"/>
                <w:sz w:val="20"/>
                <w:szCs w:val="20"/>
                <w:lang w:val="es-ES_tradnl" w:eastAsia="es-ES"/>
              </w:rPr>
              <w:t xml:space="preserve"> según ficha de reporte, ya que según certificado adjunto, este calibrador es de N° de serie 9452.</w:t>
            </w:r>
            <w:r w:rsidR="00251170">
              <w:rPr>
                <w:rFonts w:cs="Calibri"/>
                <w:color w:val="1D1B11" w:themeColor="background2" w:themeShade="1A"/>
                <w:sz w:val="20"/>
                <w:szCs w:val="20"/>
                <w:lang w:val="es-ES_tradnl" w:eastAsia="es-ES"/>
              </w:rPr>
              <w:t xml:space="preserve"> </w:t>
            </w:r>
            <w:r w:rsidR="00BC54C2">
              <w:rPr>
                <w:rFonts w:cs="Calibri"/>
                <w:color w:val="1D1B11" w:themeColor="background2" w:themeShade="1A"/>
                <w:sz w:val="20"/>
                <w:szCs w:val="20"/>
                <w:lang w:val="es-ES_tradnl" w:eastAsia="es-ES"/>
              </w:rPr>
              <w:t>El otro calibrador correspondiente a</w:t>
            </w:r>
            <w:r w:rsidR="00251170">
              <w:rPr>
                <w:rFonts w:cs="Calibri"/>
                <w:color w:val="1D1B11" w:themeColor="background2" w:themeShade="1A"/>
                <w:sz w:val="20"/>
                <w:szCs w:val="20"/>
                <w:lang w:val="es-ES_tradnl" w:eastAsia="es-ES"/>
              </w:rPr>
              <w:t xml:space="preserve">l fabricante </w:t>
            </w:r>
            <w:proofErr w:type="spellStart"/>
            <w:r w:rsidR="00251170">
              <w:rPr>
                <w:rFonts w:cs="Calibri"/>
                <w:color w:val="1D1B11" w:themeColor="background2" w:themeShade="1A"/>
                <w:sz w:val="20"/>
                <w:szCs w:val="20"/>
                <w:lang w:val="es-ES_tradnl" w:eastAsia="es-ES"/>
              </w:rPr>
              <w:t>Cesva</w:t>
            </w:r>
            <w:proofErr w:type="spellEnd"/>
            <w:r w:rsidR="00251170">
              <w:rPr>
                <w:rFonts w:cs="Calibri"/>
                <w:color w:val="1D1B11" w:themeColor="background2" w:themeShade="1A"/>
                <w:sz w:val="20"/>
                <w:szCs w:val="20"/>
                <w:lang w:val="es-ES_tradnl" w:eastAsia="es-ES"/>
              </w:rPr>
              <w:t>, Modelo CB 004</w:t>
            </w:r>
            <w:r w:rsidR="00251170" w:rsidRPr="00D36C70">
              <w:rPr>
                <w:rFonts w:cs="Calibri"/>
                <w:color w:val="1D1B11" w:themeColor="background2" w:themeShade="1A"/>
                <w:sz w:val="20"/>
                <w:szCs w:val="20"/>
                <w:lang w:val="es-ES_tradnl" w:eastAsia="es-ES"/>
              </w:rPr>
              <w:t xml:space="preserve">, </w:t>
            </w:r>
            <w:r w:rsidR="00BC54C2">
              <w:rPr>
                <w:rFonts w:cs="Calibri"/>
                <w:color w:val="1D1B11" w:themeColor="background2" w:themeShade="1A"/>
                <w:sz w:val="20"/>
                <w:szCs w:val="20"/>
                <w:lang w:val="es-ES_tradnl" w:eastAsia="es-ES"/>
              </w:rPr>
              <w:t>N° de serie 0901224.</w:t>
            </w:r>
            <w:r w:rsidR="00251170">
              <w:rPr>
                <w:rFonts w:cs="Calibri"/>
                <w:color w:val="1D1B11" w:themeColor="background2" w:themeShade="1A"/>
                <w:sz w:val="20"/>
                <w:szCs w:val="20"/>
                <w:lang w:val="es-ES_tradnl" w:eastAsia="es-ES"/>
              </w:rPr>
              <w:t xml:space="preserve"> </w:t>
            </w:r>
            <w:r w:rsidR="00BC54C2">
              <w:rPr>
                <w:rFonts w:cs="Calibri"/>
                <w:color w:val="1D1B11" w:themeColor="background2" w:themeShade="1A"/>
                <w:sz w:val="20"/>
                <w:szCs w:val="20"/>
                <w:lang w:val="es-ES_tradnl" w:eastAsia="es-ES"/>
              </w:rPr>
              <w:t xml:space="preserve">Ambos modelos presentan </w:t>
            </w:r>
            <w:r w:rsidR="00251170">
              <w:rPr>
                <w:rFonts w:cs="Calibri"/>
                <w:color w:val="1D1B11" w:themeColor="background2" w:themeShade="1A"/>
                <w:sz w:val="20"/>
                <w:szCs w:val="20"/>
                <w:lang w:val="es-ES_tradnl" w:eastAsia="es-ES"/>
              </w:rPr>
              <w:t>certificado</w:t>
            </w:r>
            <w:r w:rsidR="00BC54C2">
              <w:rPr>
                <w:rFonts w:cs="Calibri"/>
                <w:color w:val="1D1B11" w:themeColor="background2" w:themeShade="1A"/>
                <w:sz w:val="20"/>
                <w:szCs w:val="20"/>
                <w:lang w:val="es-ES_tradnl" w:eastAsia="es-ES"/>
              </w:rPr>
              <w:t>s</w:t>
            </w:r>
            <w:r w:rsidR="00251170">
              <w:rPr>
                <w:rFonts w:cs="Calibri"/>
                <w:color w:val="1D1B11" w:themeColor="background2" w:themeShade="1A"/>
                <w:sz w:val="20"/>
                <w:szCs w:val="20"/>
                <w:lang w:val="es-ES_tradnl" w:eastAsia="es-ES"/>
              </w:rPr>
              <w:t xml:space="preserve"> de calibración periódica vigente</w:t>
            </w:r>
            <w:r w:rsidR="00BC54C2">
              <w:rPr>
                <w:rFonts w:cs="Calibri"/>
                <w:color w:val="1D1B11" w:themeColor="background2" w:themeShade="1A"/>
                <w:sz w:val="20"/>
                <w:szCs w:val="20"/>
                <w:lang w:val="es-ES_tradnl" w:eastAsia="es-ES"/>
              </w:rPr>
              <w:t>.</w:t>
            </w:r>
          </w:p>
          <w:p w14:paraId="70DFDC3D" w14:textId="77777777" w:rsidR="00251170" w:rsidRDefault="00251170" w:rsidP="00CB032B">
            <w:pPr>
              <w:rPr>
                <w:rFonts w:cs="Calibri"/>
                <w:color w:val="1D1B11" w:themeColor="background2" w:themeShade="1A"/>
                <w:sz w:val="20"/>
                <w:szCs w:val="20"/>
                <w:lang w:val="es-ES_tradnl" w:eastAsia="es-ES"/>
              </w:rPr>
            </w:pPr>
          </w:p>
          <w:p w14:paraId="33DAF86E" w14:textId="2159C8CD" w:rsidR="00841A7F" w:rsidRDefault="00CB032B" w:rsidP="00D10EEB">
            <w:pPr>
              <w:rPr>
                <w:rFonts w:cs="Calibri"/>
                <w:sz w:val="20"/>
                <w:szCs w:val="20"/>
                <w:lang w:val="es-ES_tradnl" w:eastAsia="es-ES"/>
              </w:rPr>
            </w:pPr>
            <w:r w:rsidRPr="0045570D">
              <w:rPr>
                <w:rFonts w:cs="Calibri"/>
                <w:b/>
                <w:sz w:val="20"/>
                <w:szCs w:val="20"/>
                <w:lang w:val="es-ES_tradnl" w:eastAsia="es-ES"/>
              </w:rPr>
              <w:t>2.-</w:t>
            </w:r>
            <w:r w:rsidRPr="0045570D">
              <w:rPr>
                <w:rFonts w:cs="Calibri"/>
                <w:sz w:val="20"/>
                <w:szCs w:val="20"/>
                <w:lang w:val="es-ES_tradnl" w:eastAsia="es-ES"/>
              </w:rPr>
              <w:t xml:space="preserve"> </w:t>
            </w:r>
            <w:r w:rsidRPr="0045570D">
              <w:rPr>
                <w:rFonts w:cs="Calibri"/>
                <w:b/>
                <w:sz w:val="20"/>
                <w:szCs w:val="20"/>
                <w:lang w:val="es-ES_tradnl" w:eastAsia="es-ES"/>
              </w:rPr>
              <w:t>Metodología.</w:t>
            </w:r>
            <w:r w:rsidRPr="0045570D">
              <w:rPr>
                <w:rFonts w:cs="Calibri"/>
                <w:sz w:val="20"/>
                <w:szCs w:val="20"/>
                <w:lang w:val="es-ES_tradnl" w:eastAsia="es-ES"/>
              </w:rPr>
              <w:t xml:space="preserve"> De acuerdo a lo in</w:t>
            </w:r>
            <w:r>
              <w:rPr>
                <w:rFonts w:cs="Calibri"/>
                <w:sz w:val="20"/>
                <w:szCs w:val="20"/>
                <w:lang w:val="es-ES_tradnl" w:eastAsia="es-ES"/>
              </w:rPr>
              <w:t>dica</w:t>
            </w:r>
            <w:r w:rsidRPr="0045570D">
              <w:rPr>
                <w:rFonts w:cs="Calibri"/>
                <w:sz w:val="20"/>
                <w:szCs w:val="20"/>
                <w:lang w:val="es-ES_tradnl" w:eastAsia="es-ES"/>
              </w:rPr>
              <w:t xml:space="preserve">do en el </w:t>
            </w:r>
            <w:r>
              <w:rPr>
                <w:rFonts w:cs="Calibri"/>
                <w:sz w:val="20"/>
                <w:szCs w:val="20"/>
                <w:lang w:val="es-ES_tradnl" w:eastAsia="es-ES"/>
              </w:rPr>
              <w:t>informe</w:t>
            </w:r>
            <w:r w:rsidRPr="0045570D">
              <w:rPr>
                <w:rFonts w:cs="Calibri"/>
                <w:sz w:val="20"/>
                <w:szCs w:val="20"/>
                <w:lang w:val="es-ES_tradnl" w:eastAsia="es-ES"/>
              </w:rPr>
              <w:t xml:space="preserve">, se </w:t>
            </w:r>
            <w:r>
              <w:rPr>
                <w:rFonts w:cs="Calibri"/>
                <w:sz w:val="20"/>
                <w:szCs w:val="20"/>
                <w:lang w:val="es-ES_tradnl" w:eastAsia="es-ES"/>
              </w:rPr>
              <w:t>identific</w:t>
            </w:r>
            <w:r w:rsidR="00251170">
              <w:rPr>
                <w:rFonts w:cs="Calibri"/>
                <w:sz w:val="20"/>
                <w:szCs w:val="20"/>
                <w:lang w:val="es-ES_tradnl" w:eastAsia="es-ES"/>
              </w:rPr>
              <w:t>aron</w:t>
            </w:r>
            <w:r>
              <w:rPr>
                <w:rFonts w:cs="Calibri"/>
                <w:sz w:val="20"/>
                <w:szCs w:val="20"/>
                <w:lang w:val="es-ES_tradnl" w:eastAsia="es-ES"/>
              </w:rPr>
              <w:t xml:space="preserve"> </w:t>
            </w:r>
            <w:r w:rsidR="008426A9">
              <w:rPr>
                <w:rFonts w:cs="Calibri"/>
                <w:sz w:val="20"/>
                <w:szCs w:val="20"/>
                <w:lang w:val="es-ES_tradnl" w:eastAsia="es-ES"/>
              </w:rPr>
              <w:t>3</w:t>
            </w:r>
            <w:r>
              <w:rPr>
                <w:rFonts w:cs="Calibri"/>
                <w:sz w:val="20"/>
                <w:szCs w:val="20"/>
                <w:lang w:val="es-ES_tradnl" w:eastAsia="es-ES"/>
              </w:rPr>
              <w:t xml:space="preserve"> punto</w:t>
            </w:r>
            <w:r w:rsidR="008426A9">
              <w:rPr>
                <w:rFonts w:cs="Calibri"/>
                <w:sz w:val="20"/>
                <w:szCs w:val="20"/>
                <w:lang w:val="es-ES_tradnl" w:eastAsia="es-ES"/>
              </w:rPr>
              <w:t>s</w:t>
            </w:r>
            <w:r>
              <w:rPr>
                <w:rFonts w:cs="Calibri"/>
                <w:sz w:val="20"/>
                <w:szCs w:val="20"/>
                <w:lang w:val="es-ES_tradnl" w:eastAsia="es-ES"/>
              </w:rPr>
              <w:t xml:space="preserve"> receptor</w:t>
            </w:r>
            <w:r w:rsidR="008426A9">
              <w:rPr>
                <w:rFonts w:cs="Calibri"/>
                <w:sz w:val="20"/>
                <w:szCs w:val="20"/>
                <w:lang w:val="es-ES_tradnl" w:eastAsia="es-ES"/>
              </w:rPr>
              <w:t>es</w:t>
            </w:r>
            <w:r>
              <w:rPr>
                <w:rFonts w:cs="Calibri"/>
                <w:sz w:val="20"/>
                <w:szCs w:val="20"/>
                <w:lang w:val="es-ES_tradnl" w:eastAsia="es-ES"/>
              </w:rPr>
              <w:t xml:space="preserve"> sensible</w:t>
            </w:r>
            <w:r w:rsidR="008426A9">
              <w:rPr>
                <w:rFonts w:cs="Calibri"/>
                <w:sz w:val="20"/>
                <w:szCs w:val="20"/>
                <w:lang w:val="es-ES_tradnl" w:eastAsia="es-ES"/>
              </w:rPr>
              <w:t>s</w:t>
            </w:r>
            <w:r>
              <w:rPr>
                <w:rFonts w:cs="Calibri"/>
                <w:sz w:val="20"/>
                <w:szCs w:val="20"/>
                <w:lang w:val="es-ES_tradnl" w:eastAsia="es-ES"/>
              </w:rPr>
              <w:t xml:space="preserve"> al ruido que correspondi</w:t>
            </w:r>
            <w:r w:rsidR="008426A9">
              <w:rPr>
                <w:rFonts w:cs="Calibri"/>
                <w:sz w:val="20"/>
                <w:szCs w:val="20"/>
                <w:lang w:val="es-ES_tradnl" w:eastAsia="es-ES"/>
              </w:rPr>
              <w:t>eron</w:t>
            </w:r>
            <w:r>
              <w:rPr>
                <w:rFonts w:cs="Calibri"/>
                <w:sz w:val="20"/>
                <w:szCs w:val="20"/>
                <w:lang w:val="es-ES_tradnl" w:eastAsia="es-ES"/>
              </w:rPr>
              <w:t xml:space="preserve"> a</w:t>
            </w:r>
            <w:r w:rsidR="008426A9">
              <w:rPr>
                <w:rFonts w:cs="Calibri"/>
                <w:sz w:val="20"/>
                <w:szCs w:val="20"/>
                <w:lang w:val="es-ES_tradnl" w:eastAsia="es-ES"/>
              </w:rPr>
              <w:t xml:space="preserve"> calle </w:t>
            </w:r>
            <w:proofErr w:type="spellStart"/>
            <w:r w:rsidR="008426A9">
              <w:rPr>
                <w:rFonts w:cs="Calibri"/>
                <w:sz w:val="20"/>
                <w:szCs w:val="20"/>
                <w:lang w:val="es-ES_tradnl" w:eastAsia="es-ES"/>
              </w:rPr>
              <w:t>Latad</w:t>
            </w:r>
            <w:r w:rsidR="00D93ADE">
              <w:rPr>
                <w:rFonts w:cs="Calibri"/>
                <w:sz w:val="20"/>
                <w:szCs w:val="20"/>
                <w:lang w:val="es-ES_tradnl" w:eastAsia="es-ES"/>
              </w:rPr>
              <w:t>í</w:t>
            </w:r>
            <w:r w:rsidR="008426A9">
              <w:rPr>
                <w:rFonts w:cs="Calibri"/>
                <w:sz w:val="20"/>
                <w:szCs w:val="20"/>
                <w:lang w:val="es-ES_tradnl" w:eastAsia="es-ES"/>
              </w:rPr>
              <w:t>a</w:t>
            </w:r>
            <w:proofErr w:type="spellEnd"/>
            <w:r>
              <w:rPr>
                <w:rFonts w:cs="Calibri"/>
                <w:sz w:val="20"/>
                <w:szCs w:val="20"/>
                <w:lang w:val="es-ES_tradnl" w:eastAsia="es-ES"/>
              </w:rPr>
              <w:t xml:space="preserve"> </w:t>
            </w:r>
            <w:r w:rsidR="008426A9">
              <w:rPr>
                <w:rFonts w:cs="Calibri"/>
                <w:sz w:val="20"/>
                <w:szCs w:val="20"/>
                <w:lang w:val="es-ES_tradnl" w:eastAsia="es-ES"/>
              </w:rPr>
              <w:t>4499 (2° Piso)</w:t>
            </w:r>
            <w:r>
              <w:rPr>
                <w:rFonts w:cs="Calibri"/>
                <w:sz w:val="20"/>
                <w:szCs w:val="20"/>
                <w:lang w:val="es-ES_tradnl" w:eastAsia="es-ES"/>
              </w:rPr>
              <w:t xml:space="preserve">, </w:t>
            </w:r>
            <w:r w:rsidR="008426A9">
              <w:rPr>
                <w:rFonts w:cs="Calibri"/>
                <w:sz w:val="20"/>
                <w:szCs w:val="20"/>
                <w:lang w:val="es-ES_tradnl" w:eastAsia="es-ES"/>
              </w:rPr>
              <w:t xml:space="preserve">calle Manuel Barrios 4548 (fachada poniente) y Manuel Barrios </w:t>
            </w:r>
            <w:r w:rsidR="008426A9">
              <w:rPr>
                <w:rFonts w:cs="Calibri"/>
                <w:sz w:val="20"/>
                <w:szCs w:val="20"/>
                <w:lang w:val="es-ES_tradnl" w:eastAsia="es-ES"/>
              </w:rPr>
              <w:lastRenderedPageBreak/>
              <w:t xml:space="preserve">4479 (fachada norte), todos de la </w:t>
            </w:r>
            <w:r>
              <w:rPr>
                <w:rFonts w:cs="Calibri"/>
                <w:sz w:val="20"/>
                <w:szCs w:val="20"/>
                <w:lang w:val="es-ES_tradnl" w:eastAsia="es-ES"/>
              </w:rPr>
              <w:t xml:space="preserve">Comuna de </w:t>
            </w:r>
            <w:r w:rsidR="008426A9">
              <w:rPr>
                <w:rFonts w:cs="Calibri"/>
                <w:sz w:val="20"/>
                <w:szCs w:val="20"/>
                <w:lang w:val="es-ES_tradnl" w:eastAsia="es-ES"/>
              </w:rPr>
              <w:t xml:space="preserve">Las Condes. </w:t>
            </w:r>
            <w:r w:rsidR="00416595">
              <w:rPr>
                <w:rFonts w:cs="Calibri"/>
                <w:sz w:val="20"/>
                <w:szCs w:val="20"/>
                <w:lang w:val="es-ES_tradnl" w:eastAsia="es-ES"/>
              </w:rPr>
              <w:t xml:space="preserve">De acuerdo a las fichas de medición de ruido, se realizaron 3 mediciones: a) el 02 de mayo de 2016, en horario de 21:00 a 21:17 horas con ventana abierta; b) el 03 de mayo de 2016, de 2:03 a 2:16 en fachada casa roja, y c) el 03 de mayo de 2016, de 2:33 a 2:40 horas en casa de 1 piso frente al acceso al patio de maniobras. </w:t>
            </w:r>
          </w:p>
          <w:p w14:paraId="0DD7F760" w14:textId="77777777" w:rsidR="00D4387C" w:rsidRDefault="00D4387C" w:rsidP="00D10EEB">
            <w:pPr>
              <w:rPr>
                <w:rFonts w:cs="Calibri"/>
                <w:sz w:val="20"/>
                <w:szCs w:val="20"/>
                <w:lang w:val="es-ES_tradnl" w:eastAsia="es-ES"/>
              </w:rPr>
            </w:pPr>
          </w:p>
          <w:p w14:paraId="3139CEE1" w14:textId="61BF51A3" w:rsidR="00D4387C" w:rsidRDefault="00ED52D8" w:rsidP="00D10EEB">
            <w:pPr>
              <w:rPr>
                <w:rFonts w:cs="Calibri"/>
                <w:sz w:val="20"/>
                <w:szCs w:val="20"/>
                <w:lang w:val="es-ES_tradnl" w:eastAsia="es-ES"/>
              </w:rPr>
            </w:pPr>
            <w:r>
              <w:rPr>
                <w:rFonts w:cs="Calibri"/>
                <w:sz w:val="20"/>
                <w:szCs w:val="20"/>
                <w:lang w:val="es-ES_tradnl" w:eastAsia="es-ES"/>
              </w:rPr>
              <w:t>En el informe s</w:t>
            </w:r>
            <w:r w:rsidR="00D4387C">
              <w:rPr>
                <w:rFonts w:cs="Calibri"/>
                <w:sz w:val="20"/>
                <w:szCs w:val="20"/>
                <w:lang w:val="es-ES_tradnl" w:eastAsia="es-ES"/>
              </w:rPr>
              <w:t xml:space="preserve">e </w:t>
            </w:r>
            <w:r>
              <w:rPr>
                <w:rFonts w:cs="Calibri"/>
                <w:sz w:val="20"/>
                <w:szCs w:val="20"/>
                <w:lang w:val="es-ES_tradnl" w:eastAsia="es-ES"/>
              </w:rPr>
              <w:t xml:space="preserve">indica </w:t>
            </w:r>
            <w:r w:rsidR="00D4387C">
              <w:rPr>
                <w:rFonts w:cs="Calibri"/>
                <w:sz w:val="20"/>
                <w:szCs w:val="20"/>
                <w:lang w:val="es-ES_tradnl" w:eastAsia="es-ES"/>
              </w:rPr>
              <w:t>que la primera medición, para el receptor 1 interior se realiza a las 21 horas, y las dos mediciones externas (donde no se tuvo acceso a las viviendas) se realizaron a las 2 de la madrugada en un horario de muy baja influencia del ruido de fondo</w:t>
            </w:r>
            <w:r>
              <w:rPr>
                <w:rFonts w:cs="Calibri"/>
                <w:sz w:val="20"/>
                <w:szCs w:val="20"/>
                <w:lang w:val="es-ES_tradnl" w:eastAsia="es-ES"/>
              </w:rPr>
              <w:t>.</w:t>
            </w:r>
          </w:p>
          <w:p w14:paraId="11167E15" w14:textId="77777777" w:rsidR="00416595" w:rsidRDefault="00416595" w:rsidP="00D10EEB">
            <w:pPr>
              <w:rPr>
                <w:sz w:val="20"/>
                <w:szCs w:val="20"/>
                <w:lang w:val="es-ES_tradnl"/>
              </w:rPr>
            </w:pPr>
          </w:p>
          <w:p w14:paraId="5F9128D5" w14:textId="717FBCB5" w:rsidR="00CB032B" w:rsidRDefault="00CB032B" w:rsidP="00CB032B">
            <w:pPr>
              <w:rPr>
                <w:rFonts w:cs="Calibri"/>
                <w:sz w:val="20"/>
                <w:szCs w:val="20"/>
                <w:lang w:val="es-ES_tradnl" w:eastAsia="es-ES"/>
              </w:rPr>
            </w:pPr>
            <w:r>
              <w:rPr>
                <w:rFonts w:cs="Calibri"/>
                <w:sz w:val="20"/>
                <w:szCs w:val="20"/>
                <w:lang w:val="es-ES_tradnl" w:eastAsia="es-ES"/>
              </w:rPr>
              <w:t xml:space="preserve">No obstante, </w:t>
            </w:r>
            <w:r w:rsidR="00ED52D8">
              <w:rPr>
                <w:rFonts w:cs="Calibri"/>
                <w:sz w:val="20"/>
                <w:szCs w:val="20"/>
                <w:lang w:val="es-ES_tradnl" w:eastAsia="es-ES"/>
              </w:rPr>
              <w:t xml:space="preserve">se hace presente que </w:t>
            </w:r>
            <w:r>
              <w:rPr>
                <w:rFonts w:cs="Calibri"/>
                <w:sz w:val="20"/>
                <w:szCs w:val="20"/>
                <w:lang w:val="es-ES_tradnl" w:eastAsia="es-ES"/>
              </w:rPr>
              <w:t xml:space="preserve">en el </w:t>
            </w:r>
            <w:r>
              <w:rPr>
                <w:sz w:val="20"/>
                <w:szCs w:val="20"/>
              </w:rPr>
              <w:t xml:space="preserve">informe </w:t>
            </w:r>
            <w:r>
              <w:rPr>
                <w:rFonts w:cs="Calibri"/>
                <w:sz w:val="20"/>
                <w:szCs w:val="20"/>
                <w:lang w:val="es-ES_tradnl" w:eastAsia="es-ES"/>
              </w:rPr>
              <w:t xml:space="preserve">sólo se </w:t>
            </w:r>
            <w:r w:rsidR="00D4387C">
              <w:rPr>
                <w:rFonts w:cs="Calibri"/>
                <w:sz w:val="20"/>
                <w:szCs w:val="20"/>
                <w:lang w:val="es-ES_tradnl" w:eastAsia="es-ES"/>
              </w:rPr>
              <w:t>señala haber realizado mediciones en horario nocturno, faltando las mediciones en horario diurno.</w:t>
            </w:r>
          </w:p>
          <w:p w14:paraId="7D4DD5EA" w14:textId="77777777" w:rsidR="00CB032B" w:rsidRDefault="00CB032B" w:rsidP="00D10EEB">
            <w:pPr>
              <w:rPr>
                <w:sz w:val="20"/>
                <w:szCs w:val="20"/>
                <w:lang w:val="es-ES_tradnl"/>
              </w:rPr>
            </w:pPr>
          </w:p>
          <w:p w14:paraId="21B9EFBC" w14:textId="5399085D" w:rsidR="00CB032B" w:rsidRPr="00E41571" w:rsidRDefault="00CB032B" w:rsidP="00CB032B">
            <w:pPr>
              <w:rPr>
                <w:rFonts w:cs="Calibri"/>
                <w:sz w:val="20"/>
                <w:szCs w:val="20"/>
                <w:lang w:val="es-ES_tradnl" w:eastAsia="es-ES"/>
              </w:rPr>
            </w:pPr>
            <w:r w:rsidRPr="00E41571">
              <w:rPr>
                <w:rFonts w:cs="Calibri"/>
                <w:b/>
                <w:sz w:val="20"/>
                <w:szCs w:val="20"/>
                <w:lang w:val="es-ES_tradnl" w:eastAsia="es-ES"/>
              </w:rPr>
              <w:t xml:space="preserve">3.- Zonificación: </w:t>
            </w:r>
            <w:r w:rsidRPr="00E41571">
              <w:rPr>
                <w:rFonts w:cs="Calibri"/>
                <w:sz w:val="20"/>
                <w:szCs w:val="20"/>
                <w:lang w:val="es-ES_tradnl" w:eastAsia="es-ES"/>
              </w:rPr>
              <w:t xml:space="preserve">Revisados los antecedentes aportados por el </w:t>
            </w:r>
            <w:r>
              <w:rPr>
                <w:rFonts w:cs="Calibri"/>
                <w:sz w:val="20"/>
                <w:szCs w:val="20"/>
                <w:lang w:val="es-ES_tradnl" w:eastAsia="es-ES"/>
              </w:rPr>
              <w:t>informe</w:t>
            </w:r>
            <w:r w:rsidRPr="00E41571">
              <w:rPr>
                <w:rFonts w:cs="Calibri"/>
                <w:sz w:val="20"/>
                <w:szCs w:val="20"/>
                <w:lang w:val="es-ES_tradnl" w:eastAsia="es-ES"/>
              </w:rPr>
              <w:t>, el uso de suelo de</w:t>
            </w:r>
            <w:r>
              <w:rPr>
                <w:rFonts w:cs="Calibri"/>
                <w:sz w:val="20"/>
                <w:szCs w:val="20"/>
                <w:lang w:val="es-ES_tradnl" w:eastAsia="es-ES"/>
              </w:rPr>
              <w:t>l</w:t>
            </w:r>
            <w:r w:rsidRPr="00E41571">
              <w:rPr>
                <w:rFonts w:cs="Calibri"/>
                <w:sz w:val="20"/>
                <w:szCs w:val="20"/>
                <w:lang w:val="es-ES_tradnl" w:eastAsia="es-ES"/>
              </w:rPr>
              <w:t xml:space="preserve"> receptor y la homologación de zonas del D.S. N° 38/11 MMA, la Zona corresponde a Zona I, con límites diurno y nocturno de </w:t>
            </w:r>
            <w:r w:rsidR="00D4387C">
              <w:rPr>
                <w:rFonts w:cs="Calibri"/>
                <w:sz w:val="20"/>
                <w:szCs w:val="20"/>
                <w:lang w:val="es-ES_tradnl" w:eastAsia="es-ES"/>
              </w:rPr>
              <w:t>55</w:t>
            </w:r>
            <w:r w:rsidRPr="00E41571">
              <w:rPr>
                <w:rFonts w:cs="Calibri"/>
                <w:sz w:val="20"/>
                <w:szCs w:val="20"/>
                <w:lang w:val="es-ES_tradnl" w:eastAsia="es-ES"/>
              </w:rPr>
              <w:t xml:space="preserve"> dB y </w:t>
            </w:r>
            <w:r w:rsidR="00D4387C">
              <w:rPr>
                <w:rFonts w:cs="Calibri"/>
                <w:sz w:val="20"/>
                <w:szCs w:val="20"/>
                <w:lang w:val="es-ES_tradnl" w:eastAsia="es-ES"/>
              </w:rPr>
              <w:t>45</w:t>
            </w:r>
            <w:r w:rsidRPr="00E41571">
              <w:rPr>
                <w:rFonts w:cs="Calibri"/>
                <w:sz w:val="20"/>
                <w:szCs w:val="20"/>
                <w:lang w:val="es-ES_tradnl" w:eastAsia="es-ES"/>
              </w:rPr>
              <w:t xml:space="preserve"> </w:t>
            </w:r>
            <w:r w:rsidRPr="00E41571">
              <w:rPr>
                <w:rFonts w:cs="Calibri"/>
                <w:sz w:val="20"/>
                <w:szCs w:val="20"/>
                <w:lang w:val="es-ES_tradnl" w:eastAsia="es-ES"/>
              </w:rPr>
              <w:lastRenderedPageBreak/>
              <w:t xml:space="preserve">dB, respectivamente. El </w:t>
            </w:r>
            <w:r>
              <w:rPr>
                <w:rFonts w:cs="Calibri"/>
                <w:sz w:val="20"/>
                <w:szCs w:val="20"/>
                <w:lang w:val="es-ES_tradnl" w:eastAsia="es-ES"/>
              </w:rPr>
              <w:t xml:space="preserve">informe </w:t>
            </w:r>
            <w:r w:rsidRPr="00E41571">
              <w:rPr>
                <w:rFonts w:cs="Calibri"/>
                <w:sz w:val="20"/>
                <w:szCs w:val="20"/>
                <w:lang w:val="es-ES_tradnl" w:eastAsia="es-ES"/>
              </w:rPr>
              <w:t xml:space="preserve">señaló que la Zona correspondía a Zona </w:t>
            </w:r>
            <w:r>
              <w:rPr>
                <w:rFonts w:cs="Calibri"/>
                <w:sz w:val="20"/>
                <w:szCs w:val="20"/>
                <w:lang w:val="es-ES_tradnl" w:eastAsia="es-ES"/>
              </w:rPr>
              <w:t>I</w:t>
            </w:r>
            <w:r w:rsidRPr="00E41571">
              <w:rPr>
                <w:rFonts w:cs="Calibri"/>
                <w:sz w:val="20"/>
                <w:szCs w:val="20"/>
                <w:lang w:val="es-ES_tradnl" w:eastAsia="es-ES"/>
              </w:rPr>
              <w:t>.</w:t>
            </w:r>
          </w:p>
          <w:p w14:paraId="5ED84D4B" w14:textId="77777777" w:rsidR="00CB032B" w:rsidRDefault="00CB032B" w:rsidP="00D10EEB">
            <w:pPr>
              <w:rPr>
                <w:sz w:val="20"/>
                <w:szCs w:val="20"/>
                <w:lang w:val="es-ES_tradnl"/>
              </w:rPr>
            </w:pPr>
          </w:p>
          <w:p w14:paraId="4490E1B5" w14:textId="77777777" w:rsidR="00CB032B" w:rsidRDefault="00CB032B" w:rsidP="00CB032B">
            <w:pPr>
              <w:rPr>
                <w:rFonts w:cs="Calibri"/>
                <w:sz w:val="20"/>
                <w:szCs w:val="20"/>
                <w:lang w:val="es-ES_tradnl" w:eastAsia="es-ES"/>
              </w:rPr>
            </w:pPr>
            <w:r w:rsidRPr="00E41571">
              <w:rPr>
                <w:rFonts w:cs="Calibri"/>
                <w:b/>
                <w:sz w:val="20"/>
                <w:szCs w:val="20"/>
                <w:lang w:val="es-ES_tradnl" w:eastAsia="es-ES"/>
              </w:rPr>
              <w:t>4.- Resultados:</w:t>
            </w:r>
            <w:r w:rsidRPr="00E41571">
              <w:rPr>
                <w:rFonts w:cs="Calibri"/>
                <w:sz w:val="20"/>
                <w:szCs w:val="20"/>
                <w:lang w:val="es-ES_tradnl" w:eastAsia="es-ES"/>
              </w:rPr>
              <w:t xml:space="preserve"> A partir de los datos obtenidos</w:t>
            </w:r>
            <w:r>
              <w:rPr>
                <w:rFonts w:cs="Calibri"/>
                <w:sz w:val="20"/>
                <w:szCs w:val="20"/>
                <w:lang w:val="es-ES_tradnl" w:eastAsia="es-ES"/>
              </w:rPr>
              <w:t>,</w:t>
            </w:r>
            <w:r w:rsidRPr="00E41571">
              <w:rPr>
                <w:rFonts w:cs="Calibri"/>
                <w:sz w:val="20"/>
                <w:szCs w:val="20"/>
                <w:lang w:val="es-ES_tradnl" w:eastAsia="es-ES"/>
              </w:rPr>
              <w:t xml:space="preserve"> la metodología </w:t>
            </w:r>
            <w:r>
              <w:rPr>
                <w:rFonts w:cs="Calibri"/>
                <w:sz w:val="20"/>
                <w:szCs w:val="20"/>
                <w:lang w:val="es-ES_tradnl" w:eastAsia="es-ES"/>
              </w:rPr>
              <w:t>utiliza</w:t>
            </w:r>
            <w:r w:rsidRPr="00E41571">
              <w:rPr>
                <w:rFonts w:cs="Calibri"/>
                <w:sz w:val="20"/>
                <w:szCs w:val="20"/>
                <w:lang w:val="es-ES_tradnl" w:eastAsia="es-ES"/>
              </w:rPr>
              <w:t>da</w:t>
            </w:r>
            <w:r>
              <w:rPr>
                <w:rFonts w:cs="Calibri"/>
                <w:sz w:val="20"/>
                <w:szCs w:val="20"/>
                <w:lang w:val="es-ES_tradnl" w:eastAsia="es-ES"/>
              </w:rPr>
              <w:t xml:space="preserve"> corresponde a la señalada en la norma de emisión y la zonificación está conforme. </w:t>
            </w:r>
          </w:p>
          <w:p w14:paraId="052FC116" w14:textId="77777777" w:rsidR="00CB032B" w:rsidRDefault="00CB032B" w:rsidP="00CB032B">
            <w:pPr>
              <w:rPr>
                <w:rFonts w:cs="Calibri"/>
                <w:sz w:val="20"/>
                <w:szCs w:val="20"/>
                <w:lang w:val="es-ES_tradnl" w:eastAsia="es-ES"/>
              </w:rPr>
            </w:pPr>
          </w:p>
          <w:p w14:paraId="30C5A12F" w14:textId="3DA712C2" w:rsidR="00CB032B" w:rsidRDefault="00CB032B" w:rsidP="00CB032B">
            <w:pPr>
              <w:rPr>
                <w:rFonts w:cs="Calibri"/>
                <w:sz w:val="20"/>
                <w:szCs w:val="20"/>
                <w:lang w:val="es-ES_tradnl" w:eastAsia="es-ES"/>
              </w:rPr>
            </w:pPr>
            <w:r>
              <w:rPr>
                <w:rFonts w:cs="Calibri"/>
                <w:sz w:val="20"/>
                <w:szCs w:val="20"/>
                <w:lang w:val="es-ES_tradnl" w:eastAsia="es-ES"/>
              </w:rPr>
              <w:t>La evaluación de los niveles de presión sonora para horario no</w:t>
            </w:r>
            <w:r w:rsidR="00D4387C">
              <w:rPr>
                <w:rFonts w:cs="Calibri"/>
                <w:sz w:val="20"/>
                <w:szCs w:val="20"/>
                <w:lang w:val="es-ES_tradnl" w:eastAsia="es-ES"/>
              </w:rPr>
              <w:t>cturno</w:t>
            </w:r>
            <w:r>
              <w:rPr>
                <w:rFonts w:cs="Calibri"/>
                <w:sz w:val="20"/>
                <w:szCs w:val="20"/>
                <w:lang w:val="es-ES_tradnl" w:eastAsia="es-ES"/>
              </w:rPr>
              <w:t xml:space="preserve"> correspondió a </w:t>
            </w:r>
            <w:r w:rsidR="00D4387C">
              <w:rPr>
                <w:rFonts w:cs="Calibri"/>
                <w:sz w:val="20"/>
                <w:szCs w:val="20"/>
                <w:lang w:val="es-ES_tradnl" w:eastAsia="es-ES"/>
              </w:rPr>
              <w:t>43</w:t>
            </w:r>
            <w:r>
              <w:rPr>
                <w:rFonts w:cs="Calibri"/>
                <w:sz w:val="20"/>
                <w:szCs w:val="20"/>
                <w:lang w:val="es-ES_tradnl" w:eastAsia="es-ES"/>
              </w:rPr>
              <w:t xml:space="preserve"> NPC</w:t>
            </w:r>
            <w:r w:rsidR="00D4387C">
              <w:rPr>
                <w:rFonts w:cs="Calibri"/>
                <w:sz w:val="20"/>
                <w:szCs w:val="20"/>
                <w:lang w:val="es-ES_tradnl" w:eastAsia="es-ES"/>
              </w:rPr>
              <w:t xml:space="preserve"> para receptor 1</w:t>
            </w:r>
            <w:r>
              <w:rPr>
                <w:rFonts w:cs="Calibri"/>
                <w:sz w:val="20"/>
                <w:szCs w:val="20"/>
                <w:lang w:val="es-ES_tradnl" w:eastAsia="es-ES"/>
              </w:rPr>
              <w:t xml:space="preserve">, </w:t>
            </w:r>
            <w:r w:rsidR="00D4387C">
              <w:rPr>
                <w:rFonts w:cs="Calibri"/>
                <w:sz w:val="20"/>
                <w:szCs w:val="20"/>
                <w:lang w:val="es-ES_tradnl" w:eastAsia="es-ES"/>
              </w:rPr>
              <w:t xml:space="preserve">a 42 NPC para receptor 2 y a 43 NPC para receptor 3, </w:t>
            </w:r>
            <w:r>
              <w:rPr>
                <w:rFonts w:cs="Calibri"/>
                <w:sz w:val="20"/>
                <w:szCs w:val="20"/>
                <w:lang w:val="es-ES_tradnl" w:eastAsia="es-ES"/>
              </w:rPr>
              <w:t xml:space="preserve">por tanto se </w:t>
            </w:r>
            <w:r w:rsidRPr="00E41571">
              <w:rPr>
                <w:rFonts w:cs="Calibri"/>
                <w:sz w:val="20"/>
                <w:szCs w:val="20"/>
                <w:lang w:val="es-ES_tradnl" w:eastAsia="es-ES"/>
              </w:rPr>
              <w:t>cumpl</w:t>
            </w:r>
            <w:r>
              <w:rPr>
                <w:rFonts w:cs="Calibri"/>
                <w:sz w:val="20"/>
                <w:szCs w:val="20"/>
                <w:lang w:val="es-ES_tradnl" w:eastAsia="es-ES"/>
              </w:rPr>
              <w:t xml:space="preserve">e con la </w:t>
            </w:r>
            <w:r w:rsidRPr="00E41571">
              <w:rPr>
                <w:rFonts w:cs="Calibri"/>
                <w:sz w:val="20"/>
                <w:szCs w:val="20"/>
                <w:lang w:val="es-ES_tradnl" w:eastAsia="es-ES"/>
              </w:rPr>
              <w:t xml:space="preserve">norma </w:t>
            </w:r>
            <w:r>
              <w:rPr>
                <w:rFonts w:cs="Calibri"/>
                <w:sz w:val="20"/>
                <w:szCs w:val="20"/>
                <w:lang w:val="es-ES_tradnl" w:eastAsia="es-ES"/>
              </w:rPr>
              <w:t>en l</w:t>
            </w:r>
            <w:r w:rsidR="00D4387C">
              <w:rPr>
                <w:rFonts w:cs="Calibri"/>
                <w:sz w:val="20"/>
                <w:szCs w:val="20"/>
                <w:lang w:val="es-ES_tradnl" w:eastAsia="es-ES"/>
              </w:rPr>
              <w:t>os</w:t>
            </w:r>
            <w:r>
              <w:rPr>
                <w:rFonts w:cs="Calibri"/>
                <w:sz w:val="20"/>
                <w:szCs w:val="20"/>
                <w:lang w:val="es-ES_tradnl" w:eastAsia="es-ES"/>
              </w:rPr>
              <w:t xml:space="preserve">  punto</w:t>
            </w:r>
            <w:r w:rsidR="00D4387C">
              <w:rPr>
                <w:rFonts w:cs="Calibri"/>
                <w:sz w:val="20"/>
                <w:szCs w:val="20"/>
                <w:lang w:val="es-ES_tradnl" w:eastAsia="es-ES"/>
              </w:rPr>
              <w:t>s</w:t>
            </w:r>
            <w:r>
              <w:rPr>
                <w:rFonts w:cs="Calibri"/>
                <w:sz w:val="20"/>
                <w:szCs w:val="20"/>
                <w:lang w:val="es-ES_tradnl" w:eastAsia="es-ES"/>
              </w:rPr>
              <w:t xml:space="preserve"> medido</w:t>
            </w:r>
            <w:r w:rsidR="00D4387C">
              <w:rPr>
                <w:rFonts w:cs="Calibri"/>
                <w:sz w:val="20"/>
                <w:szCs w:val="20"/>
                <w:lang w:val="es-ES_tradnl" w:eastAsia="es-ES"/>
              </w:rPr>
              <w:t>s</w:t>
            </w:r>
            <w:r>
              <w:rPr>
                <w:rFonts w:cs="Calibri"/>
                <w:sz w:val="20"/>
                <w:szCs w:val="20"/>
                <w:lang w:val="es-ES_tradnl" w:eastAsia="es-ES"/>
              </w:rPr>
              <w:t xml:space="preserve"> en dicho horario. </w:t>
            </w:r>
          </w:p>
          <w:p w14:paraId="2AE018F2" w14:textId="77777777" w:rsidR="00877BFB" w:rsidRDefault="00877BFB" w:rsidP="00CB032B">
            <w:pPr>
              <w:rPr>
                <w:rFonts w:cs="Calibri"/>
                <w:sz w:val="20"/>
                <w:szCs w:val="20"/>
                <w:lang w:val="es-ES_tradnl" w:eastAsia="es-ES"/>
              </w:rPr>
            </w:pPr>
          </w:p>
          <w:p w14:paraId="7229BCE0" w14:textId="41719E45" w:rsidR="00877BFB" w:rsidRDefault="00E6346E" w:rsidP="00CB032B">
            <w:pPr>
              <w:rPr>
                <w:rFonts w:cs="Calibri"/>
                <w:sz w:val="20"/>
                <w:szCs w:val="20"/>
                <w:lang w:val="es-ES_tradnl" w:eastAsia="es-ES"/>
              </w:rPr>
            </w:pPr>
            <w:r w:rsidRPr="00E6346E">
              <w:rPr>
                <w:rFonts w:cs="Calibri"/>
                <w:b/>
                <w:sz w:val="20"/>
                <w:szCs w:val="20"/>
                <w:lang w:val="es-ES_tradnl" w:eastAsia="es-ES"/>
              </w:rPr>
              <w:t>II.-</w:t>
            </w:r>
            <w:r>
              <w:rPr>
                <w:rFonts w:cs="Calibri"/>
                <w:sz w:val="20"/>
                <w:szCs w:val="20"/>
                <w:lang w:val="es-ES_tradnl" w:eastAsia="es-ES"/>
              </w:rPr>
              <w:t xml:space="preserve"> Por medio de la Res. Exenta N°555, de 21 de junio de 2016, se requirió al titular que remitiera un informe de monitoreo acústico respecto de mediciones en los puntos P1 a P3 en horario diurno</w:t>
            </w:r>
            <w:r w:rsidR="003D1CFA">
              <w:rPr>
                <w:rFonts w:cs="Calibri"/>
                <w:sz w:val="20"/>
                <w:szCs w:val="20"/>
                <w:lang w:val="es-ES_tradnl" w:eastAsia="es-ES"/>
              </w:rPr>
              <w:t>, la que fue notificada con fecha 24 de junio de 2016</w:t>
            </w:r>
            <w:r>
              <w:rPr>
                <w:rFonts w:cs="Calibri"/>
                <w:sz w:val="20"/>
                <w:szCs w:val="20"/>
                <w:lang w:val="es-ES_tradnl" w:eastAsia="es-ES"/>
              </w:rPr>
              <w:t xml:space="preserve"> (Anexo </w:t>
            </w:r>
            <w:r w:rsidR="00754E43">
              <w:rPr>
                <w:rFonts w:cs="Calibri"/>
                <w:sz w:val="20"/>
                <w:szCs w:val="20"/>
                <w:lang w:val="es-ES_tradnl" w:eastAsia="es-ES"/>
              </w:rPr>
              <w:t>4</w:t>
            </w:r>
            <w:r>
              <w:rPr>
                <w:rFonts w:cs="Calibri"/>
                <w:sz w:val="20"/>
                <w:szCs w:val="20"/>
                <w:lang w:val="es-ES_tradnl" w:eastAsia="es-ES"/>
              </w:rPr>
              <w:t>).</w:t>
            </w:r>
          </w:p>
          <w:p w14:paraId="6192DAF7" w14:textId="77777777" w:rsidR="003D1CFA" w:rsidRDefault="003D1CFA" w:rsidP="00CB032B">
            <w:pPr>
              <w:rPr>
                <w:rFonts w:cs="Calibri"/>
                <w:sz w:val="20"/>
                <w:szCs w:val="20"/>
                <w:lang w:val="es-ES_tradnl" w:eastAsia="es-ES"/>
              </w:rPr>
            </w:pPr>
          </w:p>
          <w:p w14:paraId="59E73316" w14:textId="11883406" w:rsidR="003D1CFA" w:rsidRDefault="003D1CFA" w:rsidP="00CB032B">
            <w:pPr>
              <w:rPr>
                <w:rFonts w:cs="Calibri"/>
                <w:sz w:val="20"/>
                <w:szCs w:val="20"/>
                <w:lang w:val="es-ES_tradnl" w:eastAsia="es-ES"/>
              </w:rPr>
            </w:pPr>
            <w:r>
              <w:rPr>
                <w:rFonts w:cs="Calibri"/>
                <w:sz w:val="20"/>
                <w:szCs w:val="20"/>
                <w:lang w:val="es-ES_tradnl" w:eastAsia="es-ES"/>
              </w:rPr>
              <w:t xml:space="preserve">Con posterioridad, mediante carta de 15 de julio de 2016, se solicitó ampliación de plazo (Anexo </w:t>
            </w:r>
            <w:r w:rsidR="0088707A">
              <w:rPr>
                <w:rFonts w:cs="Calibri"/>
                <w:sz w:val="20"/>
                <w:szCs w:val="20"/>
                <w:lang w:val="es-ES_tradnl" w:eastAsia="es-ES"/>
              </w:rPr>
              <w:t>5</w:t>
            </w:r>
            <w:r>
              <w:rPr>
                <w:rFonts w:cs="Calibri"/>
                <w:sz w:val="20"/>
                <w:szCs w:val="20"/>
                <w:lang w:val="es-ES_tradnl" w:eastAsia="es-ES"/>
              </w:rPr>
              <w:t xml:space="preserve">), </w:t>
            </w:r>
            <w:r w:rsidR="00251170">
              <w:rPr>
                <w:rFonts w:cs="Calibri"/>
                <w:sz w:val="20"/>
                <w:szCs w:val="20"/>
                <w:lang w:val="es-ES_tradnl" w:eastAsia="es-ES"/>
              </w:rPr>
              <w:t xml:space="preserve">solicitud que </w:t>
            </w:r>
            <w:r>
              <w:rPr>
                <w:rFonts w:cs="Calibri"/>
                <w:sz w:val="20"/>
                <w:szCs w:val="20"/>
                <w:lang w:val="es-ES_tradnl" w:eastAsia="es-ES"/>
              </w:rPr>
              <w:t>fue respondid</w:t>
            </w:r>
            <w:r w:rsidR="00251170">
              <w:rPr>
                <w:rFonts w:cs="Calibri"/>
                <w:sz w:val="20"/>
                <w:szCs w:val="20"/>
                <w:lang w:val="es-ES_tradnl" w:eastAsia="es-ES"/>
              </w:rPr>
              <w:t>a</w:t>
            </w:r>
            <w:r>
              <w:rPr>
                <w:rFonts w:cs="Calibri"/>
                <w:sz w:val="20"/>
                <w:szCs w:val="20"/>
                <w:lang w:val="es-ES_tradnl" w:eastAsia="es-ES"/>
              </w:rPr>
              <w:t xml:space="preserve"> mediante el Ord. N°1732, de 21 de julio de 2016, otorgando un nuevo plazo por 8 días hábiles (Anexo </w:t>
            </w:r>
            <w:r w:rsidR="0088707A">
              <w:rPr>
                <w:rFonts w:cs="Calibri"/>
                <w:sz w:val="20"/>
                <w:szCs w:val="20"/>
                <w:lang w:val="es-ES_tradnl" w:eastAsia="es-ES"/>
              </w:rPr>
              <w:t>6</w:t>
            </w:r>
            <w:r>
              <w:rPr>
                <w:rFonts w:cs="Calibri"/>
                <w:sz w:val="20"/>
                <w:szCs w:val="20"/>
                <w:lang w:val="es-ES_tradnl" w:eastAsia="es-ES"/>
              </w:rPr>
              <w:t>).</w:t>
            </w:r>
          </w:p>
          <w:p w14:paraId="3DC2E3D8" w14:textId="77777777" w:rsidR="00251170" w:rsidRDefault="00251170" w:rsidP="00CB032B">
            <w:pPr>
              <w:rPr>
                <w:rFonts w:cs="Calibri"/>
                <w:sz w:val="20"/>
                <w:szCs w:val="20"/>
                <w:lang w:val="es-ES_tradnl" w:eastAsia="es-ES"/>
              </w:rPr>
            </w:pPr>
          </w:p>
          <w:p w14:paraId="6D00B86B" w14:textId="3605360B" w:rsidR="00E6346E" w:rsidRDefault="00E6346E" w:rsidP="00E6346E">
            <w:pPr>
              <w:rPr>
                <w:sz w:val="20"/>
                <w:szCs w:val="20"/>
              </w:rPr>
            </w:pPr>
            <w:r w:rsidRPr="00E6346E">
              <w:rPr>
                <w:b/>
                <w:sz w:val="20"/>
                <w:szCs w:val="20"/>
              </w:rPr>
              <w:lastRenderedPageBreak/>
              <w:t>I</w:t>
            </w:r>
            <w:r>
              <w:rPr>
                <w:b/>
                <w:sz w:val="20"/>
                <w:szCs w:val="20"/>
              </w:rPr>
              <w:t>II</w:t>
            </w:r>
            <w:r w:rsidRPr="00E6346E">
              <w:rPr>
                <w:b/>
                <w:sz w:val="20"/>
                <w:szCs w:val="20"/>
              </w:rPr>
              <w:t>.-</w:t>
            </w:r>
            <w:r>
              <w:rPr>
                <w:sz w:val="20"/>
                <w:szCs w:val="20"/>
              </w:rPr>
              <w:t xml:space="preserve"> </w:t>
            </w:r>
            <w:r w:rsidR="003D1CFA">
              <w:rPr>
                <w:sz w:val="20"/>
                <w:szCs w:val="20"/>
              </w:rPr>
              <w:t>En respuesta al requerimiento, s</w:t>
            </w:r>
            <w:r>
              <w:rPr>
                <w:sz w:val="20"/>
                <w:szCs w:val="20"/>
              </w:rPr>
              <w:t xml:space="preserve">e presenta </w:t>
            </w:r>
            <w:r w:rsidR="005363E0">
              <w:rPr>
                <w:sz w:val="20"/>
                <w:szCs w:val="20"/>
              </w:rPr>
              <w:t xml:space="preserve">a través de carta </w:t>
            </w:r>
            <w:proofErr w:type="spellStart"/>
            <w:r w:rsidR="005363E0">
              <w:rPr>
                <w:sz w:val="20"/>
                <w:szCs w:val="20"/>
              </w:rPr>
              <w:t>recepcionada</w:t>
            </w:r>
            <w:proofErr w:type="spellEnd"/>
            <w:r w:rsidR="005363E0">
              <w:rPr>
                <w:sz w:val="20"/>
                <w:szCs w:val="20"/>
              </w:rPr>
              <w:t xml:space="preserve"> con fecha 02 de agosto de 2016, el </w:t>
            </w:r>
            <w:r>
              <w:rPr>
                <w:sz w:val="20"/>
                <w:szCs w:val="20"/>
              </w:rPr>
              <w:t>informe denominado “</w:t>
            </w:r>
            <w:r w:rsidR="003D1CFA">
              <w:rPr>
                <w:sz w:val="20"/>
                <w:szCs w:val="20"/>
              </w:rPr>
              <w:t xml:space="preserve">Informe de </w:t>
            </w:r>
            <w:r>
              <w:rPr>
                <w:sz w:val="20"/>
                <w:szCs w:val="20"/>
              </w:rPr>
              <w:t xml:space="preserve">Inspección </w:t>
            </w:r>
            <w:r w:rsidR="003D1CFA">
              <w:rPr>
                <w:sz w:val="20"/>
                <w:szCs w:val="20"/>
              </w:rPr>
              <w:t>N°007 V</w:t>
            </w:r>
            <w:r>
              <w:rPr>
                <w:sz w:val="20"/>
                <w:szCs w:val="20"/>
              </w:rPr>
              <w:t>erificación de</w:t>
            </w:r>
            <w:r w:rsidR="003D1CFA">
              <w:rPr>
                <w:sz w:val="20"/>
                <w:szCs w:val="20"/>
              </w:rPr>
              <w:t xml:space="preserve"> </w:t>
            </w:r>
            <w:r>
              <w:rPr>
                <w:sz w:val="20"/>
                <w:szCs w:val="20"/>
              </w:rPr>
              <w:t>D.S. N°38/11 del MMA</w:t>
            </w:r>
            <w:r w:rsidR="003D1CFA">
              <w:rPr>
                <w:sz w:val="20"/>
                <w:szCs w:val="20"/>
              </w:rPr>
              <w:t>, Alcance: Mediciones de Ruido</w:t>
            </w:r>
            <w:r>
              <w:rPr>
                <w:sz w:val="20"/>
                <w:szCs w:val="20"/>
              </w:rPr>
              <w:t>”, preparado por CIBEL</w:t>
            </w:r>
            <w:r w:rsidR="003D1CFA">
              <w:rPr>
                <w:sz w:val="20"/>
                <w:szCs w:val="20"/>
              </w:rPr>
              <w:t xml:space="preserve"> </w:t>
            </w:r>
            <w:proofErr w:type="spellStart"/>
            <w:r w:rsidR="003D1CFA">
              <w:rPr>
                <w:sz w:val="20"/>
                <w:szCs w:val="20"/>
              </w:rPr>
              <w:t>Ltda</w:t>
            </w:r>
            <w:proofErr w:type="spellEnd"/>
            <w:r>
              <w:rPr>
                <w:sz w:val="20"/>
                <w:szCs w:val="20"/>
              </w:rPr>
              <w:t>, de fecha 2</w:t>
            </w:r>
            <w:r w:rsidR="003D1CFA">
              <w:rPr>
                <w:sz w:val="20"/>
                <w:szCs w:val="20"/>
              </w:rPr>
              <w:t>6</w:t>
            </w:r>
            <w:r>
              <w:rPr>
                <w:sz w:val="20"/>
                <w:szCs w:val="20"/>
              </w:rPr>
              <w:t xml:space="preserve"> de </w:t>
            </w:r>
            <w:r w:rsidR="003D1CFA">
              <w:rPr>
                <w:sz w:val="20"/>
                <w:szCs w:val="20"/>
              </w:rPr>
              <w:t xml:space="preserve">julio </w:t>
            </w:r>
            <w:r>
              <w:rPr>
                <w:sz w:val="20"/>
                <w:szCs w:val="20"/>
              </w:rPr>
              <w:t xml:space="preserve">de </w:t>
            </w:r>
            <w:r w:rsidRPr="00A900E4">
              <w:rPr>
                <w:sz w:val="20"/>
                <w:szCs w:val="20"/>
              </w:rPr>
              <w:t>201</w:t>
            </w:r>
            <w:r>
              <w:rPr>
                <w:sz w:val="20"/>
                <w:szCs w:val="20"/>
              </w:rPr>
              <w:t>6</w:t>
            </w:r>
            <w:r w:rsidR="003D1CFA">
              <w:rPr>
                <w:sz w:val="20"/>
                <w:szCs w:val="20"/>
              </w:rPr>
              <w:t xml:space="preserve"> </w:t>
            </w:r>
            <w:r w:rsidRPr="00A900E4">
              <w:rPr>
                <w:sz w:val="20"/>
                <w:szCs w:val="20"/>
              </w:rPr>
              <w:t xml:space="preserve">(Anexo </w:t>
            </w:r>
            <w:r w:rsidR="0088707A">
              <w:rPr>
                <w:sz w:val="20"/>
                <w:szCs w:val="20"/>
              </w:rPr>
              <w:t>7</w:t>
            </w:r>
            <w:r w:rsidRPr="00A900E4">
              <w:rPr>
                <w:sz w:val="20"/>
                <w:szCs w:val="20"/>
              </w:rPr>
              <w:t>).</w:t>
            </w:r>
          </w:p>
          <w:p w14:paraId="5F7A8826" w14:textId="77777777" w:rsidR="00D93ADE" w:rsidRDefault="00D93ADE" w:rsidP="00E6346E">
            <w:pPr>
              <w:rPr>
                <w:sz w:val="20"/>
                <w:szCs w:val="20"/>
              </w:rPr>
            </w:pPr>
          </w:p>
          <w:p w14:paraId="24B468BB" w14:textId="77777777" w:rsidR="00E6346E" w:rsidRDefault="00E6346E" w:rsidP="00E6346E">
            <w:pPr>
              <w:rPr>
                <w:sz w:val="20"/>
                <w:szCs w:val="20"/>
              </w:rPr>
            </w:pPr>
            <w:r>
              <w:rPr>
                <w:sz w:val="20"/>
                <w:szCs w:val="20"/>
              </w:rPr>
              <w:t>Resultado examen de información:</w:t>
            </w:r>
          </w:p>
          <w:p w14:paraId="2254E215" w14:textId="77777777" w:rsidR="00E6346E" w:rsidRDefault="00E6346E" w:rsidP="00E6346E">
            <w:pPr>
              <w:rPr>
                <w:sz w:val="20"/>
                <w:szCs w:val="20"/>
              </w:rPr>
            </w:pPr>
          </w:p>
          <w:p w14:paraId="45359647" w14:textId="5AA48F4A" w:rsidR="00E6346E" w:rsidRPr="00ED09C4" w:rsidRDefault="00E6346E" w:rsidP="00E6346E">
            <w:pPr>
              <w:rPr>
                <w:rFonts w:cs="Calibri"/>
                <w:color w:val="000000" w:themeColor="text1"/>
                <w:sz w:val="20"/>
                <w:szCs w:val="20"/>
                <w:lang w:val="es-ES_tradnl" w:eastAsia="es-ES"/>
              </w:rPr>
            </w:pPr>
            <w:r w:rsidRPr="001712BB">
              <w:rPr>
                <w:b/>
                <w:sz w:val="20"/>
                <w:szCs w:val="20"/>
              </w:rPr>
              <w:t>1.- Equipamiento</w:t>
            </w:r>
            <w:r w:rsidRPr="001712BB">
              <w:rPr>
                <w:sz w:val="20"/>
                <w:szCs w:val="20"/>
              </w:rPr>
              <w:t>. Respecto al instrumental utilizado, t</w:t>
            </w:r>
            <w:r w:rsidRPr="001712BB">
              <w:rPr>
                <w:rFonts w:cs="Calibri"/>
                <w:sz w:val="20"/>
                <w:szCs w:val="20"/>
                <w:lang w:val="es-ES_tradnl" w:eastAsia="es-ES"/>
              </w:rPr>
              <w:t xml:space="preserve">anto el sonómetro como el calibrador acústico cuentan con su certificado de calibración periódica vigente, expendido por el Instituto de Salud Pública de Chile. En efecto, el sonómetro corresponde a un </w:t>
            </w:r>
            <w:proofErr w:type="spellStart"/>
            <w:r w:rsidR="0088707A">
              <w:rPr>
                <w:rFonts w:cs="Calibri"/>
                <w:sz w:val="20"/>
                <w:szCs w:val="20"/>
                <w:lang w:val="es-ES_tradnl" w:eastAsia="es-ES"/>
              </w:rPr>
              <w:t>Cesva</w:t>
            </w:r>
            <w:proofErr w:type="spellEnd"/>
            <w:r w:rsidRPr="001712BB">
              <w:rPr>
                <w:rFonts w:cs="Calibri"/>
                <w:sz w:val="20"/>
                <w:szCs w:val="20"/>
                <w:lang w:val="es-ES_tradnl" w:eastAsia="es-ES"/>
              </w:rPr>
              <w:t xml:space="preserve">, Modelo </w:t>
            </w:r>
            <w:r w:rsidR="0088707A">
              <w:rPr>
                <w:rFonts w:cs="Calibri"/>
                <w:sz w:val="20"/>
                <w:szCs w:val="20"/>
                <w:lang w:val="es-ES_tradnl" w:eastAsia="es-ES"/>
              </w:rPr>
              <w:t>SC-102</w:t>
            </w:r>
            <w:r>
              <w:rPr>
                <w:rFonts w:cs="Calibri"/>
                <w:sz w:val="20"/>
                <w:szCs w:val="20"/>
                <w:lang w:val="es-ES_tradnl" w:eastAsia="es-ES"/>
              </w:rPr>
              <w:t xml:space="preserve">, </w:t>
            </w:r>
            <w:r w:rsidRPr="001712BB">
              <w:rPr>
                <w:rFonts w:cs="Calibri"/>
                <w:sz w:val="20"/>
                <w:szCs w:val="20"/>
                <w:lang w:val="es-ES_tradnl" w:eastAsia="es-ES"/>
              </w:rPr>
              <w:t xml:space="preserve">N° de serie </w:t>
            </w:r>
            <w:r w:rsidR="0088707A">
              <w:rPr>
                <w:rFonts w:cs="Calibri"/>
                <w:sz w:val="20"/>
                <w:szCs w:val="20"/>
                <w:lang w:val="es-ES_tradnl" w:eastAsia="es-ES"/>
              </w:rPr>
              <w:t>T241988</w:t>
            </w:r>
            <w:r w:rsidRPr="001712BB">
              <w:rPr>
                <w:rFonts w:cs="Calibri"/>
                <w:sz w:val="20"/>
                <w:szCs w:val="20"/>
                <w:lang w:val="es-ES_tradnl" w:eastAsia="es-ES"/>
              </w:rPr>
              <w:t>, cuya calibración se efectuó en base a la Norma IEC 61672</w:t>
            </w:r>
            <w:r>
              <w:rPr>
                <w:rFonts w:cs="Calibri"/>
                <w:sz w:val="20"/>
                <w:szCs w:val="20"/>
                <w:lang w:val="es-ES_tradnl" w:eastAsia="es-ES"/>
              </w:rPr>
              <w:t>-3:2006</w:t>
            </w:r>
            <w:r w:rsidRPr="001712BB">
              <w:rPr>
                <w:rFonts w:cs="Calibri"/>
                <w:sz w:val="20"/>
                <w:szCs w:val="20"/>
                <w:lang w:val="es-ES_tradnl" w:eastAsia="es-ES"/>
              </w:rPr>
              <w:t xml:space="preserve">, para </w:t>
            </w:r>
            <w:r w:rsidRPr="00ED09C4">
              <w:rPr>
                <w:rFonts w:cs="Calibri"/>
                <w:color w:val="000000" w:themeColor="text1"/>
                <w:sz w:val="20"/>
                <w:szCs w:val="20"/>
                <w:lang w:val="es-ES_tradnl" w:eastAsia="es-ES"/>
              </w:rPr>
              <w:t>Clase 2</w:t>
            </w:r>
            <w:r>
              <w:rPr>
                <w:rFonts w:cs="Calibri"/>
                <w:color w:val="000000" w:themeColor="text1"/>
                <w:sz w:val="20"/>
                <w:szCs w:val="20"/>
                <w:lang w:val="es-ES_tradnl" w:eastAsia="es-ES"/>
              </w:rPr>
              <w:t>,</w:t>
            </w:r>
            <w:r w:rsidRPr="00451A57">
              <w:rPr>
                <w:rFonts w:cs="Calibri"/>
                <w:color w:val="FF0000"/>
                <w:sz w:val="20"/>
                <w:szCs w:val="20"/>
                <w:lang w:val="es-ES_tradnl" w:eastAsia="es-ES"/>
              </w:rPr>
              <w:t xml:space="preserve"> </w:t>
            </w:r>
            <w:r w:rsidRPr="001712BB">
              <w:rPr>
                <w:rFonts w:cs="Calibri"/>
                <w:sz w:val="20"/>
                <w:szCs w:val="20"/>
                <w:lang w:val="es-ES_tradnl" w:eastAsia="es-ES"/>
              </w:rPr>
              <w:t xml:space="preserve">y el calibrador acústico es del fabricante </w:t>
            </w:r>
            <w:proofErr w:type="spellStart"/>
            <w:r w:rsidR="00C56AFF">
              <w:rPr>
                <w:rFonts w:cs="Calibri"/>
                <w:sz w:val="20"/>
                <w:szCs w:val="20"/>
                <w:lang w:val="es-ES_tradnl" w:eastAsia="es-ES"/>
              </w:rPr>
              <w:t>Cesva</w:t>
            </w:r>
            <w:proofErr w:type="spellEnd"/>
            <w:r w:rsidRPr="00D36C70">
              <w:rPr>
                <w:rFonts w:cs="Calibri"/>
                <w:color w:val="1D1B11" w:themeColor="background2" w:themeShade="1A"/>
                <w:sz w:val="20"/>
                <w:szCs w:val="20"/>
                <w:lang w:val="es-ES_tradnl" w:eastAsia="es-ES"/>
              </w:rPr>
              <w:t xml:space="preserve">, Modelo </w:t>
            </w:r>
            <w:r>
              <w:rPr>
                <w:rFonts w:cs="Calibri"/>
                <w:color w:val="1D1B11" w:themeColor="background2" w:themeShade="1A"/>
                <w:sz w:val="20"/>
                <w:szCs w:val="20"/>
                <w:lang w:val="es-ES_tradnl" w:eastAsia="es-ES"/>
              </w:rPr>
              <w:t>C</w:t>
            </w:r>
            <w:r w:rsidR="00C56AFF">
              <w:rPr>
                <w:rFonts w:cs="Calibri"/>
                <w:color w:val="1D1B11" w:themeColor="background2" w:themeShade="1A"/>
                <w:sz w:val="20"/>
                <w:szCs w:val="20"/>
                <w:lang w:val="es-ES_tradnl" w:eastAsia="es-ES"/>
              </w:rPr>
              <w:t>B 004</w:t>
            </w:r>
            <w:r w:rsidRPr="00D36C70">
              <w:rPr>
                <w:rFonts w:cs="Calibri"/>
                <w:color w:val="1D1B11" w:themeColor="background2" w:themeShade="1A"/>
                <w:sz w:val="20"/>
                <w:szCs w:val="20"/>
                <w:lang w:val="es-ES_tradnl" w:eastAsia="es-ES"/>
              </w:rPr>
              <w:t xml:space="preserve">, </w:t>
            </w:r>
            <w:r>
              <w:rPr>
                <w:rFonts w:cs="Calibri"/>
                <w:color w:val="1D1B11" w:themeColor="background2" w:themeShade="1A"/>
                <w:sz w:val="20"/>
                <w:szCs w:val="20"/>
                <w:lang w:val="es-ES_tradnl" w:eastAsia="es-ES"/>
              </w:rPr>
              <w:t xml:space="preserve">N° de serie </w:t>
            </w:r>
            <w:r w:rsidR="00C56AFF">
              <w:rPr>
                <w:rFonts w:cs="Calibri"/>
                <w:color w:val="1D1B11" w:themeColor="background2" w:themeShade="1A"/>
                <w:sz w:val="20"/>
                <w:szCs w:val="20"/>
                <w:lang w:val="es-ES_tradnl" w:eastAsia="es-ES"/>
              </w:rPr>
              <w:t>0</w:t>
            </w:r>
            <w:r>
              <w:rPr>
                <w:rFonts w:cs="Calibri"/>
                <w:color w:val="1D1B11" w:themeColor="background2" w:themeShade="1A"/>
                <w:sz w:val="20"/>
                <w:szCs w:val="20"/>
                <w:lang w:val="es-ES_tradnl" w:eastAsia="es-ES"/>
              </w:rPr>
              <w:t>9</w:t>
            </w:r>
            <w:r w:rsidR="00C56AFF">
              <w:rPr>
                <w:rFonts w:cs="Calibri"/>
                <w:color w:val="1D1B11" w:themeColor="background2" w:themeShade="1A"/>
                <w:sz w:val="20"/>
                <w:szCs w:val="20"/>
                <w:lang w:val="es-ES_tradnl" w:eastAsia="es-ES"/>
              </w:rPr>
              <w:t>01</w:t>
            </w:r>
            <w:r>
              <w:rPr>
                <w:rFonts w:cs="Calibri"/>
                <w:color w:val="1D1B11" w:themeColor="background2" w:themeShade="1A"/>
                <w:sz w:val="20"/>
                <w:szCs w:val="20"/>
                <w:lang w:val="es-ES_tradnl" w:eastAsia="es-ES"/>
              </w:rPr>
              <w:t>2</w:t>
            </w:r>
            <w:r w:rsidR="00C56AFF">
              <w:rPr>
                <w:rFonts w:cs="Calibri"/>
                <w:color w:val="1D1B11" w:themeColor="background2" w:themeShade="1A"/>
                <w:sz w:val="20"/>
                <w:szCs w:val="20"/>
                <w:lang w:val="es-ES_tradnl" w:eastAsia="es-ES"/>
              </w:rPr>
              <w:t>24</w:t>
            </w:r>
            <w:r>
              <w:rPr>
                <w:rFonts w:cs="Calibri"/>
                <w:color w:val="1D1B11" w:themeColor="background2" w:themeShade="1A"/>
                <w:sz w:val="20"/>
                <w:szCs w:val="20"/>
                <w:lang w:val="es-ES_tradnl" w:eastAsia="es-ES"/>
              </w:rPr>
              <w:t>, que cuenta con certificado de calibración periódica vigente</w:t>
            </w:r>
            <w:r w:rsidRPr="00ED09C4">
              <w:rPr>
                <w:rFonts w:cs="Calibri"/>
                <w:color w:val="000000" w:themeColor="text1"/>
                <w:sz w:val="20"/>
                <w:szCs w:val="20"/>
                <w:lang w:val="es-ES_tradnl" w:eastAsia="es-ES"/>
              </w:rPr>
              <w:t>.</w:t>
            </w:r>
          </w:p>
          <w:p w14:paraId="33D2FA6F" w14:textId="77777777" w:rsidR="00E6346E" w:rsidRDefault="00E6346E" w:rsidP="00E6346E">
            <w:pPr>
              <w:rPr>
                <w:sz w:val="20"/>
                <w:szCs w:val="20"/>
                <w:lang w:val="es-ES_tradnl"/>
              </w:rPr>
            </w:pPr>
          </w:p>
          <w:p w14:paraId="3FDE4998" w14:textId="115B10A1" w:rsidR="00E6346E" w:rsidRDefault="00E6346E" w:rsidP="00E6346E">
            <w:pPr>
              <w:rPr>
                <w:rFonts w:cs="Calibri"/>
                <w:sz w:val="20"/>
                <w:szCs w:val="20"/>
                <w:lang w:val="es-ES_tradnl" w:eastAsia="es-ES"/>
              </w:rPr>
            </w:pPr>
            <w:r w:rsidRPr="0045570D">
              <w:rPr>
                <w:rFonts w:cs="Calibri"/>
                <w:b/>
                <w:sz w:val="20"/>
                <w:szCs w:val="20"/>
                <w:lang w:val="es-ES_tradnl" w:eastAsia="es-ES"/>
              </w:rPr>
              <w:t>2.-</w:t>
            </w:r>
            <w:r w:rsidRPr="0045570D">
              <w:rPr>
                <w:rFonts w:cs="Calibri"/>
                <w:sz w:val="20"/>
                <w:szCs w:val="20"/>
                <w:lang w:val="es-ES_tradnl" w:eastAsia="es-ES"/>
              </w:rPr>
              <w:t xml:space="preserve"> </w:t>
            </w:r>
            <w:r w:rsidRPr="0045570D">
              <w:rPr>
                <w:rFonts w:cs="Calibri"/>
                <w:b/>
                <w:sz w:val="20"/>
                <w:szCs w:val="20"/>
                <w:lang w:val="es-ES_tradnl" w:eastAsia="es-ES"/>
              </w:rPr>
              <w:t>Metodología.</w:t>
            </w:r>
            <w:r w:rsidRPr="0045570D">
              <w:rPr>
                <w:rFonts w:cs="Calibri"/>
                <w:sz w:val="20"/>
                <w:szCs w:val="20"/>
                <w:lang w:val="es-ES_tradnl" w:eastAsia="es-ES"/>
              </w:rPr>
              <w:t xml:space="preserve"> De acuerdo a lo in</w:t>
            </w:r>
            <w:r>
              <w:rPr>
                <w:rFonts w:cs="Calibri"/>
                <w:sz w:val="20"/>
                <w:szCs w:val="20"/>
                <w:lang w:val="es-ES_tradnl" w:eastAsia="es-ES"/>
              </w:rPr>
              <w:t>dica</w:t>
            </w:r>
            <w:r w:rsidRPr="0045570D">
              <w:rPr>
                <w:rFonts w:cs="Calibri"/>
                <w:sz w:val="20"/>
                <w:szCs w:val="20"/>
                <w:lang w:val="es-ES_tradnl" w:eastAsia="es-ES"/>
              </w:rPr>
              <w:t xml:space="preserve">do en el </w:t>
            </w:r>
            <w:r>
              <w:rPr>
                <w:rFonts w:cs="Calibri"/>
                <w:sz w:val="20"/>
                <w:szCs w:val="20"/>
                <w:lang w:val="es-ES_tradnl" w:eastAsia="es-ES"/>
              </w:rPr>
              <w:t>informe</w:t>
            </w:r>
            <w:r w:rsidRPr="0045570D">
              <w:rPr>
                <w:rFonts w:cs="Calibri"/>
                <w:sz w:val="20"/>
                <w:szCs w:val="20"/>
                <w:lang w:val="es-ES_tradnl" w:eastAsia="es-ES"/>
              </w:rPr>
              <w:t xml:space="preserve">, se </w:t>
            </w:r>
            <w:r>
              <w:rPr>
                <w:rFonts w:cs="Calibri"/>
                <w:sz w:val="20"/>
                <w:szCs w:val="20"/>
                <w:lang w:val="es-ES_tradnl" w:eastAsia="es-ES"/>
              </w:rPr>
              <w:t>identific</w:t>
            </w:r>
            <w:r w:rsidR="00251170">
              <w:rPr>
                <w:rFonts w:cs="Calibri"/>
                <w:sz w:val="20"/>
                <w:szCs w:val="20"/>
                <w:lang w:val="es-ES_tradnl" w:eastAsia="es-ES"/>
              </w:rPr>
              <w:t>aron</w:t>
            </w:r>
            <w:r>
              <w:rPr>
                <w:rFonts w:cs="Calibri"/>
                <w:sz w:val="20"/>
                <w:szCs w:val="20"/>
                <w:lang w:val="es-ES_tradnl" w:eastAsia="es-ES"/>
              </w:rPr>
              <w:t xml:space="preserve"> 3 puntos receptores sensibles al ruido que correspondieron a calle </w:t>
            </w:r>
            <w:proofErr w:type="spellStart"/>
            <w:r>
              <w:rPr>
                <w:rFonts w:cs="Calibri"/>
                <w:sz w:val="20"/>
                <w:szCs w:val="20"/>
                <w:lang w:val="es-ES_tradnl" w:eastAsia="es-ES"/>
              </w:rPr>
              <w:t>Latad</w:t>
            </w:r>
            <w:r w:rsidR="0054006A">
              <w:rPr>
                <w:rFonts w:cs="Calibri"/>
                <w:sz w:val="20"/>
                <w:szCs w:val="20"/>
                <w:lang w:val="es-ES_tradnl" w:eastAsia="es-ES"/>
              </w:rPr>
              <w:t>í</w:t>
            </w:r>
            <w:r>
              <w:rPr>
                <w:rFonts w:cs="Calibri"/>
                <w:sz w:val="20"/>
                <w:szCs w:val="20"/>
                <w:lang w:val="es-ES_tradnl" w:eastAsia="es-ES"/>
              </w:rPr>
              <w:t>a</w:t>
            </w:r>
            <w:proofErr w:type="spellEnd"/>
            <w:r>
              <w:rPr>
                <w:rFonts w:cs="Calibri"/>
                <w:sz w:val="20"/>
                <w:szCs w:val="20"/>
                <w:lang w:val="es-ES_tradnl" w:eastAsia="es-ES"/>
              </w:rPr>
              <w:t xml:space="preserve"> 4499 (</w:t>
            </w:r>
            <w:proofErr w:type="spellStart"/>
            <w:r w:rsidR="0054006A">
              <w:rPr>
                <w:rFonts w:cs="Calibri"/>
                <w:sz w:val="20"/>
                <w:szCs w:val="20"/>
                <w:lang w:val="es-ES_tradnl" w:eastAsia="es-ES"/>
              </w:rPr>
              <w:t>Depto</w:t>
            </w:r>
            <w:proofErr w:type="spellEnd"/>
            <w:r w:rsidR="0054006A">
              <w:rPr>
                <w:rFonts w:cs="Calibri"/>
                <w:sz w:val="20"/>
                <w:szCs w:val="20"/>
                <w:lang w:val="es-ES_tradnl" w:eastAsia="es-ES"/>
              </w:rPr>
              <w:t xml:space="preserve"> 22, </w:t>
            </w:r>
            <w:r>
              <w:rPr>
                <w:rFonts w:cs="Calibri"/>
                <w:sz w:val="20"/>
                <w:szCs w:val="20"/>
                <w:lang w:val="es-ES_tradnl" w:eastAsia="es-ES"/>
              </w:rPr>
              <w:t>2° Piso</w:t>
            </w:r>
            <w:r w:rsidR="0054006A">
              <w:rPr>
                <w:rFonts w:cs="Calibri"/>
                <w:sz w:val="20"/>
                <w:szCs w:val="20"/>
                <w:lang w:val="es-ES_tradnl" w:eastAsia="es-ES"/>
              </w:rPr>
              <w:t xml:space="preserve"> y estacionamientos, 1° </w:t>
            </w:r>
            <w:r w:rsidR="0054006A">
              <w:rPr>
                <w:rFonts w:cs="Calibri"/>
                <w:sz w:val="20"/>
                <w:szCs w:val="20"/>
                <w:lang w:val="es-ES_tradnl" w:eastAsia="es-ES"/>
              </w:rPr>
              <w:lastRenderedPageBreak/>
              <w:t>piso</w:t>
            </w:r>
            <w:r>
              <w:rPr>
                <w:rFonts w:cs="Calibri"/>
                <w:sz w:val="20"/>
                <w:szCs w:val="20"/>
                <w:lang w:val="es-ES_tradnl" w:eastAsia="es-ES"/>
              </w:rPr>
              <w:t>), calle Manuel Barrios 4548 (fachada poniente</w:t>
            </w:r>
            <w:r w:rsidR="0054006A">
              <w:rPr>
                <w:rFonts w:cs="Calibri"/>
                <w:sz w:val="20"/>
                <w:szCs w:val="20"/>
                <w:lang w:val="es-ES_tradnl" w:eastAsia="es-ES"/>
              </w:rPr>
              <w:t xml:space="preserve"> vivienda habitacional</w:t>
            </w:r>
            <w:r>
              <w:rPr>
                <w:rFonts w:cs="Calibri"/>
                <w:sz w:val="20"/>
                <w:szCs w:val="20"/>
                <w:lang w:val="es-ES_tradnl" w:eastAsia="es-ES"/>
              </w:rPr>
              <w:t>) y Manuel Barrios 4479 (fachada norte</w:t>
            </w:r>
            <w:r w:rsidR="0054006A">
              <w:rPr>
                <w:rFonts w:cs="Calibri"/>
                <w:sz w:val="20"/>
                <w:szCs w:val="20"/>
                <w:lang w:val="es-ES_tradnl" w:eastAsia="es-ES"/>
              </w:rPr>
              <w:t xml:space="preserve"> vivienda habitacional</w:t>
            </w:r>
            <w:r>
              <w:rPr>
                <w:rFonts w:cs="Calibri"/>
                <w:sz w:val="20"/>
                <w:szCs w:val="20"/>
                <w:lang w:val="es-ES_tradnl" w:eastAsia="es-ES"/>
              </w:rPr>
              <w:t xml:space="preserve">), todos de la Comuna de Las Condes. De acuerdo a las fichas de medición de ruido, se realizaron </w:t>
            </w:r>
            <w:r w:rsidR="0054006A">
              <w:rPr>
                <w:rFonts w:cs="Calibri"/>
                <w:sz w:val="20"/>
                <w:szCs w:val="20"/>
                <w:lang w:val="es-ES_tradnl" w:eastAsia="es-ES"/>
              </w:rPr>
              <w:t>4</w:t>
            </w:r>
            <w:r>
              <w:rPr>
                <w:rFonts w:cs="Calibri"/>
                <w:sz w:val="20"/>
                <w:szCs w:val="20"/>
                <w:lang w:val="es-ES_tradnl" w:eastAsia="es-ES"/>
              </w:rPr>
              <w:t xml:space="preserve"> mediciones: a) el 2</w:t>
            </w:r>
            <w:r w:rsidR="0054006A">
              <w:rPr>
                <w:rFonts w:cs="Calibri"/>
                <w:sz w:val="20"/>
                <w:szCs w:val="20"/>
                <w:lang w:val="es-ES_tradnl" w:eastAsia="es-ES"/>
              </w:rPr>
              <w:t>1</w:t>
            </w:r>
            <w:r>
              <w:rPr>
                <w:rFonts w:cs="Calibri"/>
                <w:sz w:val="20"/>
                <w:szCs w:val="20"/>
                <w:lang w:val="es-ES_tradnl" w:eastAsia="es-ES"/>
              </w:rPr>
              <w:t xml:space="preserve"> de </w:t>
            </w:r>
            <w:r w:rsidR="0054006A">
              <w:rPr>
                <w:rFonts w:cs="Calibri"/>
                <w:sz w:val="20"/>
                <w:szCs w:val="20"/>
                <w:lang w:val="es-ES_tradnl" w:eastAsia="es-ES"/>
              </w:rPr>
              <w:t xml:space="preserve">julio </w:t>
            </w:r>
            <w:r>
              <w:rPr>
                <w:rFonts w:cs="Calibri"/>
                <w:sz w:val="20"/>
                <w:szCs w:val="20"/>
                <w:lang w:val="es-ES_tradnl" w:eastAsia="es-ES"/>
              </w:rPr>
              <w:t xml:space="preserve">de 2016, en horario de </w:t>
            </w:r>
            <w:r w:rsidR="0054006A">
              <w:rPr>
                <w:rFonts w:cs="Calibri"/>
                <w:sz w:val="20"/>
                <w:szCs w:val="20"/>
                <w:lang w:val="es-ES_tradnl" w:eastAsia="es-ES"/>
              </w:rPr>
              <w:t>9</w:t>
            </w:r>
            <w:r>
              <w:rPr>
                <w:rFonts w:cs="Calibri"/>
                <w:sz w:val="20"/>
                <w:szCs w:val="20"/>
                <w:lang w:val="es-ES_tradnl" w:eastAsia="es-ES"/>
              </w:rPr>
              <w:t>:</w:t>
            </w:r>
            <w:r w:rsidR="0054006A">
              <w:rPr>
                <w:rFonts w:cs="Calibri"/>
                <w:sz w:val="20"/>
                <w:szCs w:val="20"/>
                <w:lang w:val="es-ES_tradnl" w:eastAsia="es-ES"/>
              </w:rPr>
              <w:t>2</w:t>
            </w:r>
            <w:r>
              <w:rPr>
                <w:rFonts w:cs="Calibri"/>
                <w:sz w:val="20"/>
                <w:szCs w:val="20"/>
                <w:lang w:val="es-ES_tradnl" w:eastAsia="es-ES"/>
              </w:rPr>
              <w:t xml:space="preserve">0 a </w:t>
            </w:r>
            <w:r w:rsidR="0054006A">
              <w:rPr>
                <w:rFonts w:cs="Calibri"/>
                <w:sz w:val="20"/>
                <w:szCs w:val="20"/>
                <w:lang w:val="es-ES_tradnl" w:eastAsia="es-ES"/>
              </w:rPr>
              <w:t>9</w:t>
            </w:r>
            <w:r>
              <w:rPr>
                <w:rFonts w:cs="Calibri"/>
                <w:sz w:val="20"/>
                <w:szCs w:val="20"/>
                <w:lang w:val="es-ES_tradnl" w:eastAsia="es-ES"/>
              </w:rPr>
              <w:t>:</w:t>
            </w:r>
            <w:r w:rsidR="0054006A">
              <w:rPr>
                <w:rFonts w:cs="Calibri"/>
                <w:sz w:val="20"/>
                <w:szCs w:val="20"/>
                <w:lang w:val="es-ES_tradnl" w:eastAsia="es-ES"/>
              </w:rPr>
              <w:t>35</w:t>
            </w:r>
            <w:r>
              <w:rPr>
                <w:rFonts w:cs="Calibri"/>
                <w:sz w:val="20"/>
                <w:szCs w:val="20"/>
                <w:lang w:val="es-ES_tradnl" w:eastAsia="es-ES"/>
              </w:rPr>
              <w:t xml:space="preserve"> horas con ventana abierta</w:t>
            </w:r>
            <w:r w:rsidR="0054006A">
              <w:rPr>
                <w:rFonts w:cs="Calibri"/>
                <w:sz w:val="20"/>
                <w:szCs w:val="20"/>
                <w:lang w:val="es-ES_tradnl" w:eastAsia="es-ES"/>
              </w:rPr>
              <w:t xml:space="preserve">, en </w:t>
            </w:r>
            <w:proofErr w:type="spellStart"/>
            <w:r w:rsidR="0054006A">
              <w:rPr>
                <w:rFonts w:cs="Calibri"/>
                <w:sz w:val="20"/>
                <w:szCs w:val="20"/>
                <w:lang w:val="es-ES_tradnl" w:eastAsia="es-ES"/>
              </w:rPr>
              <w:t>Latadía</w:t>
            </w:r>
            <w:proofErr w:type="spellEnd"/>
            <w:r w:rsidR="0054006A">
              <w:rPr>
                <w:rFonts w:cs="Calibri"/>
                <w:sz w:val="20"/>
                <w:szCs w:val="20"/>
                <w:lang w:val="es-ES_tradnl" w:eastAsia="es-ES"/>
              </w:rPr>
              <w:t xml:space="preserve"> 4499, depto. 22</w:t>
            </w:r>
            <w:r>
              <w:rPr>
                <w:rFonts w:cs="Calibri"/>
                <w:sz w:val="20"/>
                <w:szCs w:val="20"/>
                <w:lang w:val="es-ES_tradnl" w:eastAsia="es-ES"/>
              </w:rPr>
              <w:t xml:space="preserve">; b) el </w:t>
            </w:r>
            <w:r w:rsidR="0054006A">
              <w:rPr>
                <w:rFonts w:cs="Calibri"/>
                <w:sz w:val="20"/>
                <w:szCs w:val="20"/>
                <w:lang w:val="es-ES_tradnl" w:eastAsia="es-ES"/>
              </w:rPr>
              <w:t>21</w:t>
            </w:r>
            <w:r>
              <w:rPr>
                <w:rFonts w:cs="Calibri"/>
                <w:sz w:val="20"/>
                <w:szCs w:val="20"/>
                <w:lang w:val="es-ES_tradnl" w:eastAsia="es-ES"/>
              </w:rPr>
              <w:t xml:space="preserve"> de </w:t>
            </w:r>
            <w:r w:rsidR="0054006A">
              <w:rPr>
                <w:rFonts w:cs="Calibri"/>
                <w:sz w:val="20"/>
                <w:szCs w:val="20"/>
                <w:lang w:val="es-ES_tradnl" w:eastAsia="es-ES"/>
              </w:rPr>
              <w:t>juli</w:t>
            </w:r>
            <w:r>
              <w:rPr>
                <w:rFonts w:cs="Calibri"/>
                <w:sz w:val="20"/>
                <w:szCs w:val="20"/>
                <w:lang w:val="es-ES_tradnl" w:eastAsia="es-ES"/>
              </w:rPr>
              <w:t xml:space="preserve">o de 2016, de </w:t>
            </w:r>
            <w:r w:rsidR="0054006A">
              <w:rPr>
                <w:rFonts w:cs="Calibri"/>
                <w:sz w:val="20"/>
                <w:szCs w:val="20"/>
                <w:lang w:val="es-ES_tradnl" w:eastAsia="es-ES"/>
              </w:rPr>
              <w:t>9</w:t>
            </w:r>
            <w:r>
              <w:rPr>
                <w:rFonts w:cs="Calibri"/>
                <w:sz w:val="20"/>
                <w:szCs w:val="20"/>
                <w:lang w:val="es-ES_tradnl" w:eastAsia="es-ES"/>
              </w:rPr>
              <w:t>:3</w:t>
            </w:r>
            <w:r w:rsidR="0054006A">
              <w:rPr>
                <w:rFonts w:cs="Calibri"/>
                <w:sz w:val="20"/>
                <w:szCs w:val="20"/>
                <w:lang w:val="es-ES_tradnl" w:eastAsia="es-ES"/>
              </w:rPr>
              <w:t>9</w:t>
            </w:r>
            <w:r>
              <w:rPr>
                <w:rFonts w:cs="Calibri"/>
                <w:sz w:val="20"/>
                <w:szCs w:val="20"/>
                <w:lang w:val="es-ES_tradnl" w:eastAsia="es-ES"/>
              </w:rPr>
              <w:t xml:space="preserve"> a </w:t>
            </w:r>
            <w:r w:rsidR="0054006A">
              <w:rPr>
                <w:rFonts w:cs="Calibri"/>
                <w:sz w:val="20"/>
                <w:szCs w:val="20"/>
                <w:lang w:val="es-ES_tradnl" w:eastAsia="es-ES"/>
              </w:rPr>
              <w:t>9</w:t>
            </w:r>
            <w:r>
              <w:rPr>
                <w:rFonts w:cs="Calibri"/>
                <w:sz w:val="20"/>
                <w:szCs w:val="20"/>
                <w:lang w:val="es-ES_tradnl" w:eastAsia="es-ES"/>
              </w:rPr>
              <w:t>:</w:t>
            </w:r>
            <w:r w:rsidR="0054006A">
              <w:rPr>
                <w:rFonts w:cs="Calibri"/>
                <w:sz w:val="20"/>
                <w:szCs w:val="20"/>
                <w:lang w:val="es-ES_tradnl" w:eastAsia="es-ES"/>
              </w:rPr>
              <w:t>43</w:t>
            </w:r>
            <w:r>
              <w:rPr>
                <w:rFonts w:cs="Calibri"/>
                <w:sz w:val="20"/>
                <w:szCs w:val="20"/>
                <w:lang w:val="es-ES_tradnl" w:eastAsia="es-ES"/>
              </w:rPr>
              <w:t xml:space="preserve"> en </w:t>
            </w:r>
            <w:r w:rsidR="0054006A">
              <w:rPr>
                <w:rFonts w:cs="Calibri"/>
                <w:sz w:val="20"/>
                <w:szCs w:val="20"/>
                <w:lang w:val="es-ES_tradnl" w:eastAsia="es-ES"/>
              </w:rPr>
              <w:t xml:space="preserve">sector de estacionamientos, 1 piso, calle </w:t>
            </w:r>
            <w:proofErr w:type="spellStart"/>
            <w:r w:rsidR="0054006A">
              <w:rPr>
                <w:rFonts w:cs="Calibri"/>
                <w:sz w:val="20"/>
                <w:szCs w:val="20"/>
                <w:lang w:val="es-ES_tradnl" w:eastAsia="es-ES"/>
              </w:rPr>
              <w:t>Latadía</w:t>
            </w:r>
            <w:proofErr w:type="spellEnd"/>
            <w:r w:rsidR="0054006A">
              <w:rPr>
                <w:rFonts w:cs="Calibri"/>
                <w:sz w:val="20"/>
                <w:szCs w:val="20"/>
                <w:lang w:val="es-ES_tradnl" w:eastAsia="es-ES"/>
              </w:rPr>
              <w:t xml:space="preserve"> 4499; </w:t>
            </w:r>
            <w:r>
              <w:rPr>
                <w:rFonts w:cs="Calibri"/>
                <w:sz w:val="20"/>
                <w:szCs w:val="20"/>
                <w:lang w:val="es-ES_tradnl" w:eastAsia="es-ES"/>
              </w:rPr>
              <w:t xml:space="preserve">c) el </w:t>
            </w:r>
            <w:r w:rsidR="0054006A">
              <w:rPr>
                <w:rFonts w:cs="Calibri"/>
                <w:sz w:val="20"/>
                <w:szCs w:val="20"/>
                <w:lang w:val="es-ES_tradnl" w:eastAsia="es-ES"/>
              </w:rPr>
              <w:t>25</w:t>
            </w:r>
            <w:r>
              <w:rPr>
                <w:rFonts w:cs="Calibri"/>
                <w:sz w:val="20"/>
                <w:szCs w:val="20"/>
                <w:lang w:val="es-ES_tradnl" w:eastAsia="es-ES"/>
              </w:rPr>
              <w:t xml:space="preserve"> de </w:t>
            </w:r>
            <w:r w:rsidR="0054006A">
              <w:rPr>
                <w:rFonts w:cs="Calibri"/>
                <w:sz w:val="20"/>
                <w:szCs w:val="20"/>
                <w:lang w:val="es-ES_tradnl" w:eastAsia="es-ES"/>
              </w:rPr>
              <w:t xml:space="preserve">julio </w:t>
            </w:r>
            <w:r>
              <w:rPr>
                <w:rFonts w:cs="Calibri"/>
                <w:sz w:val="20"/>
                <w:szCs w:val="20"/>
                <w:lang w:val="es-ES_tradnl" w:eastAsia="es-ES"/>
              </w:rPr>
              <w:t xml:space="preserve">de 2016, de </w:t>
            </w:r>
            <w:r w:rsidR="0054006A">
              <w:rPr>
                <w:rFonts w:cs="Calibri"/>
                <w:sz w:val="20"/>
                <w:szCs w:val="20"/>
                <w:lang w:val="es-ES_tradnl" w:eastAsia="es-ES"/>
              </w:rPr>
              <w:t>15</w:t>
            </w:r>
            <w:r>
              <w:rPr>
                <w:rFonts w:cs="Calibri"/>
                <w:sz w:val="20"/>
                <w:szCs w:val="20"/>
                <w:lang w:val="es-ES_tradnl" w:eastAsia="es-ES"/>
              </w:rPr>
              <w:t>:</w:t>
            </w:r>
            <w:r w:rsidR="0054006A">
              <w:rPr>
                <w:rFonts w:cs="Calibri"/>
                <w:sz w:val="20"/>
                <w:szCs w:val="20"/>
                <w:lang w:val="es-ES_tradnl" w:eastAsia="es-ES"/>
              </w:rPr>
              <w:t>11</w:t>
            </w:r>
            <w:r>
              <w:rPr>
                <w:rFonts w:cs="Calibri"/>
                <w:sz w:val="20"/>
                <w:szCs w:val="20"/>
                <w:lang w:val="es-ES_tradnl" w:eastAsia="es-ES"/>
              </w:rPr>
              <w:t xml:space="preserve"> a </w:t>
            </w:r>
            <w:r w:rsidR="0054006A">
              <w:rPr>
                <w:rFonts w:cs="Calibri"/>
                <w:sz w:val="20"/>
                <w:szCs w:val="20"/>
                <w:lang w:val="es-ES_tradnl" w:eastAsia="es-ES"/>
              </w:rPr>
              <w:t>15</w:t>
            </w:r>
            <w:r>
              <w:rPr>
                <w:rFonts w:cs="Calibri"/>
                <w:sz w:val="20"/>
                <w:szCs w:val="20"/>
                <w:lang w:val="es-ES_tradnl" w:eastAsia="es-ES"/>
              </w:rPr>
              <w:t>:</w:t>
            </w:r>
            <w:r w:rsidR="0054006A">
              <w:rPr>
                <w:rFonts w:cs="Calibri"/>
                <w:sz w:val="20"/>
                <w:szCs w:val="20"/>
                <w:lang w:val="es-ES_tradnl" w:eastAsia="es-ES"/>
              </w:rPr>
              <w:t>1</w:t>
            </w:r>
            <w:r>
              <w:rPr>
                <w:rFonts w:cs="Calibri"/>
                <w:sz w:val="20"/>
                <w:szCs w:val="20"/>
                <w:lang w:val="es-ES_tradnl" w:eastAsia="es-ES"/>
              </w:rPr>
              <w:t xml:space="preserve">4 horas en </w:t>
            </w:r>
            <w:r w:rsidR="005A489F">
              <w:rPr>
                <w:rFonts w:cs="Calibri"/>
                <w:sz w:val="20"/>
                <w:szCs w:val="20"/>
                <w:lang w:val="es-ES_tradnl" w:eastAsia="es-ES"/>
              </w:rPr>
              <w:t xml:space="preserve">Manuel Barrios 4548, fachada vivienda habitacional, y d) el 25 de julio de 2016 en Manuel Barrios 4479, </w:t>
            </w:r>
            <w:r>
              <w:rPr>
                <w:rFonts w:cs="Calibri"/>
                <w:sz w:val="20"/>
                <w:szCs w:val="20"/>
                <w:lang w:val="es-ES_tradnl" w:eastAsia="es-ES"/>
              </w:rPr>
              <w:t xml:space="preserve">casa de 1 piso frente al acceso al patio de maniobras. </w:t>
            </w:r>
          </w:p>
          <w:p w14:paraId="4DBA1AD1" w14:textId="77777777" w:rsidR="00E6346E" w:rsidRDefault="00E6346E" w:rsidP="00E6346E">
            <w:pPr>
              <w:rPr>
                <w:rFonts w:cs="Calibri"/>
                <w:sz w:val="20"/>
                <w:szCs w:val="20"/>
                <w:lang w:val="es-ES_tradnl" w:eastAsia="es-ES"/>
              </w:rPr>
            </w:pPr>
          </w:p>
          <w:p w14:paraId="36316AF7" w14:textId="77777777" w:rsidR="00E6346E" w:rsidRPr="00E41571" w:rsidRDefault="00E6346E" w:rsidP="00E6346E">
            <w:pPr>
              <w:rPr>
                <w:rFonts w:cs="Calibri"/>
                <w:sz w:val="20"/>
                <w:szCs w:val="20"/>
                <w:lang w:val="es-ES_tradnl" w:eastAsia="es-ES"/>
              </w:rPr>
            </w:pPr>
            <w:r w:rsidRPr="00E41571">
              <w:rPr>
                <w:rFonts w:cs="Calibri"/>
                <w:b/>
                <w:sz w:val="20"/>
                <w:szCs w:val="20"/>
                <w:lang w:val="es-ES_tradnl" w:eastAsia="es-ES"/>
              </w:rPr>
              <w:t xml:space="preserve">3.- Zonificación: </w:t>
            </w:r>
            <w:r w:rsidRPr="00E41571">
              <w:rPr>
                <w:rFonts w:cs="Calibri"/>
                <w:sz w:val="20"/>
                <w:szCs w:val="20"/>
                <w:lang w:val="es-ES_tradnl" w:eastAsia="es-ES"/>
              </w:rPr>
              <w:t xml:space="preserve">Revisados los antecedentes aportados por el </w:t>
            </w:r>
            <w:r>
              <w:rPr>
                <w:rFonts w:cs="Calibri"/>
                <w:sz w:val="20"/>
                <w:szCs w:val="20"/>
                <w:lang w:val="es-ES_tradnl" w:eastAsia="es-ES"/>
              </w:rPr>
              <w:t>informe</w:t>
            </w:r>
            <w:r w:rsidRPr="00E41571">
              <w:rPr>
                <w:rFonts w:cs="Calibri"/>
                <w:sz w:val="20"/>
                <w:szCs w:val="20"/>
                <w:lang w:val="es-ES_tradnl" w:eastAsia="es-ES"/>
              </w:rPr>
              <w:t>, el uso de suelo de</w:t>
            </w:r>
            <w:r>
              <w:rPr>
                <w:rFonts w:cs="Calibri"/>
                <w:sz w:val="20"/>
                <w:szCs w:val="20"/>
                <w:lang w:val="es-ES_tradnl" w:eastAsia="es-ES"/>
              </w:rPr>
              <w:t>l</w:t>
            </w:r>
            <w:r w:rsidRPr="00E41571">
              <w:rPr>
                <w:rFonts w:cs="Calibri"/>
                <w:sz w:val="20"/>
                <w:szCs w:val="20"/>
                <w:lang w:val="es-ES_tradnl" w:eastAsia="es-ES"/>
              </w:rPr>
              <w:t xml:space="preserve"> receptor y la homologación de zonas del D.S. N° 38/11 MMA, la Zona corresponde a Zona I, con límites diurno y nocturno de </w:t>
            </w:r>
            <w:r>
              <w:rPr>
                <w:rFonts w:cs="Calibri"/>
                <w:sz w:val="20"/>
                <w:szCs w:val="20"/>
                <w:lang w:val="es-ES_tradnl" w:eastAsia="es-ES"/>
              </w:rPr>
              <w:t>55</w:t>
            </w:r>
            <w:r w:rsidRPr="00E41571">
              <w:rPr>
                <w:rFonts w:cs="Calibri"/>
                <w:sz w:val="20"/>
                <w:szCs w:val="20"/>
                <w:lang w:val="es-ES_tradnl" w:eastAsia="es-ES"/>
              </w:rPr>
              <w:t xml:space="preserve"> dB y </w:t>
            </w:r>
            <w:r>
              <w:rPr>
                <w:rFonts w:cs="Calibri"/>
                <w:sz w:val="20"/>
                <w:szCs w:val="20"/>
                <w:lang w:val="es-ES_tradnl" w:eastAsia="es-ES"/>
              </w:rPr>
              <w:t>45</w:t>
            </w:r>
            <w:r w:rsidRPr="00E41571">
              <w:rPr>
                <w:rFonts w:cs="Calibri"/>
                <w:sz w:val="20"/>
                <w:szCs w:val="20"/>
                <w:lang w:val="es-ES_tradnl" w:eastAsia="es-ES"/>
              </w:rPr>
              <w:t xml:space="preserve"> dB, respectivamente. El </w:t>
            </w:r>
            <w:r>
              <w:rPr>
                <w:rFonts w:cs="Calibri"/>
                <w:sz w:val="20"/>
                <w:szCs w:val="20"/>
                <w:lang w:val="es-ES_tradnl" w:eastAsia="es-ES"/>
              </w:rPr>
              <w:t xml:space="preserve">informe </w:t>
            </w:r>
            <w:r w:rsidRPr="00E41571">
              <w:rPr>
                <w:rFonts w:cs="Calibri"/>
                <w:sz w:val="20"/>
                <w:szCs w:val="20"/>
                <w:lang w:val="es-ES_tradnl" w:eastAsia="es-ES"/>
              </w:rPr>
              <w:t xml:space="preserve">señaló que la Zona correspondía a Zona </w:t>
            </w:r>
            <w:r>
              <w:rPr>
                <w:rFonts w:cs="Calibri"/>
                <w:sz w:val="20"/>
                <w:szCs w:val="20"/>
                <w:lang w:val="es-ES_tradnl" w:eastAsia="es-ES"/>
              </w:rPr>
              <w:t>I</w:t>
            </w:r>
            <w:r w:rsidRPr="00E41571">
              <w:rPr>
                <w:rFonts w:cs="Calibri"/>
                <w:sz w:val="20"/>
                <w:szCs w:val="20"/>
                <w:lang w:val="es-ES_tradnl" w:eastAsia="es-ES"/>
              </w:rPr>
              <w:t>.</w:t>
            </w:r>
          </w:p>
          <w:p w14:paraId="20E1687D" w14:textId="77777777" w:rsidR="00E6346E" w:rsidRDefault="00E6346E" w:rsidP="00E6346E">
            <w:pPr>
              <w:rPr>
                <w:sz w:val="20"/>
                <w:szCs w:val="20"/>
                <w:lang w:val="es-ES_tradnl"/>
              </w:rPr>
            </w:pPr>
          </w:p>
          <w:p w14:paraId="02724653" w14:textId="77777777" w:rsidR="00E6346E" w:rsidRDefault="00E6346E" w:rsidP="00E6346E">
            <w:pPr>
              <w:rPr>
                <w:rFonts w:cs="Calibri"/>
                <w:sz w:val="20"/>
                <w:szCs w:val="20"/>
                <w:lang w:val="es-ES_tradnl" w:eastAsia="es-ES"/>
              </w:rPr>
            </w:pPr>
            <w:r w:rsidRPr="00E41571">
              <w:rPr>
                <w:rFonts w:cs="Calibri"/>
                <w:b/>
                <w:sz w:val="20"/>
                <w:szCs w:val="20"/>
                <w:lang w:val="es-ES_tradnl" w:eastAsia="es-ES"/>
              </w:rPr>
              <w:t>4.- Resultados:</w:t>
            </w:r>
            <w:r w:rsidRPr="00E41571">
              <w:rPr>
                <w:rFonts w:cs="Calibri"/>
                <w:sz w:val="20"/>
                <w:szCs w:val="20"/>
                <w:lang w:val="es-ES_tradnl" w:eastAsia="es-ES"/>
              </w:rPr>
              <w:t xml:space="preserve"> A partir de los datos obtenidos</w:t>
            </w:r>
            <w:r>
              <w:rPr>
                <w:rFonts w:cs="Calibri"/>
                <w:sz w:val="20"/>
                <w:szCs w:val="20"/>
                <w:lang w:val="es-ES_tradnl" w:eastAsia="es-ES"/>
              </w:rPr>
              <w:t>,</w:t>
            </w:r>
            <w:r w:rsidRPr="00E41571">
              <w:rPr>
                <w:rFonts w:cs="Calibri"/>
                <w:sz w:val="20"/>
                <w:szCs w:val="20"/>
                <w:lang w:val="es-ES_tradnl" w:eastAsia="es-ES"/>
              </w:rPr>
              <w:t xml:space="preserve"> la metodología </w:t>
            </w:r>
            <w:r>
              <w:rPr>
                <w:rFonts w:cs="Calibri"/>
                <w:sz w:val="20"/>
                <w:szCs w:val="20"/>
                <w:lang w:val="es-ES_tradnl" w:eastAsia="es-ES"/>
              </w:rPr>
              <w:t>utiliza</w:t>
            </w:r>
            <w:r w:rsidRPr="00E41571">
              <w:rPr>
                <w:rFonts w:cs="Calibri"/>
                <w:sz w:val="20"/>
                <w:szCs w:val="20"/>
                <w:lang w:val="es-ES_tradnl" w:eastAsia="es-ES"/>
              </w:rPr>
              <w:t>da</w:t>
            </w:r>
            <w:r>
              <w:rPr>
                <w:rFonts w:cs="Calibri"/>
                <w:sz w:val="20"/>
                <w:szCs w:val="20"/>
                <w:lang w:val="es-ES_tradnl" w:eastAsia="es-ES"/>
              </w:rPr>
              <w:t xml:space="preserve"> corresponde a la señalada en la norma </w:t>
            </w:r>
            <w:r>
              <w:rPr>
                <w:rFonts w:cs="Calibri"/>
                <w:sz w:val="20"/>
                <w:szCs w:val="20"/>
                <w:lang w:val="es-ES_tradnl" w:eastAsia="es-ES"/>
              </w:rPr>
              <w:lastRenderedPageBreak/>
              <w:t xml:space="preserve">de emisión y la zonificación está conforme. </w:t>
            </w:r>
          </w:p>
          <w:p w14:paraId="7500997E" w14:textId="77777777" w:rsidR="00E6346E" w:rsidRDefault="00E6346E" w:rsidP="00E6346E">
            <w:pPr>
              <w:rPr>
                <w:rFonts w:cs="Calibri"/>
                <w:sz w:val="20"/>
                <w:szCs w:val="20"/>
                <w:lang w:val="es-ES_tradnl" w:eastAsia="es-ES"/>
              </w:rPr>
            </w:pPr>
          </w:p>
          <w:p w14:paraId="330D7196" w14:textId="7363C1E4" w:rsidR="00E6346E" w:rsidRDefault="00E6346E" w:rsidP="00E6346E">
            <w:pPr>
              <w:rPr>
                <w:rFonts w:cs="Calibri"/>
                <w:sz w:val="20"/>
                <w:szCs w:val="20"/>
                <w:lang w:val="es-ES_tradnl" w:eastAsia="es-ES"/>
              </w:rPr>
            </w:pPr>
            <w:r>
              <w:rPr>
                <w:rFonts w:cs="Calibri"/>
                <w:sz w:val="20"/>
                <w:szCs w:val="20"/>
                <w:lang w:val="es-ES_tradnl" w:eastAsia="es-ES"/>
              </w:rPr>
              <w:t xml:space="preserve">La evaluación de los niveles de presión sonora para horario </w:t>
            </w:r>
            <w:r w:rsidR="005A489F">
              <w:rPr>
                <w:rFonts w:cs="Calibri"/>
                <w:sz w:val="20"/>
                <w:szCs w:val="20"/>
                <w:lang w:val="es-ES_tradnl" w:eastAsia="es-ES"/>
              </w:rPr>
              <w:t>diu</w:t>
            </w:r>
            <w:r>
              <w:rPr>
                <w:rFonts w:cs="Calibri"/>
                <w:sz w:val="20"/>
                <w:szCs w:val="20"/>
                <w:lang w:val="es-ES_tradnl" w:eastAsia="es-ES"/>
              </w:rPr>
              <w:t xml:space="preserve">rno correspondió a </w:t>
            </w:r>
            <w:r w:rsidR="005A489F">
              <w:rPr>
                <w:rFonts w:cs="Calibri"/>
                <w:sz w:val="20"/>
                <w:szCs w:val="20"/>
                <w:lang w:val="es-ES_tradnl" w:eastAsia="es-ES"/>
              </w:rPr>
              <w:t>5</w:t>
            </w:r>
            <w:r>
              <w:rPr>
                <w:rFonts w:cs="Calibri"/>
                <w:sz w:val="20"/>
                <w:szCs w:val="20"/>
                <w:lang w:val="es-ES_tradnl" w:eastAsia="es-ES"/>
              </w:rPr>
              <w:t xml:space="preserve">3 NPC </w:t>
            </w:r>
            <w:r w:rsidR="005A489F">
              <w:rPr>
                <w:rFonts w:cs="Calibri"/>
                <w:sz w:val="20"/>
                <w:szCs w:val="20"/>
                <w:lang w:val="es-ES_tradnl" w:eastAsia="es-ES"/>
              </w:rPr>
              <w:t xml:space="preserve">y 51 NPC </w:t>
            </w:r>
            <w:r>
              <w:rPr>
                <w:rFonts w:cs="Calibri"/>
                <w:sz w:val="20"/>
                <w:szCs w:val="20"/>
                <w:lang w:val="es-ES_tradnl" w:eastAsia="es-ES"/>
              </w:rPr>
              <w:t>para receptor 1</w:t>
            </w:r>
            <w:r w:rsidR="005A489F">
              <w:rPr>
                <w:rFonts w:cs="Calibri"/>
                <w:sz w:val="20"/>
                <w:szCs w:val="20"/>
                <w:lang w:val="es-ES_tradnl" w:eastAsia="es-ES"/>
              </w:rPr>
              <w:t xml:space="preserve">A (depto. 22) y 1B (estacionamientos) respectivamente; </w:t>
            </w:r>
            <w:r>
              <w:rPr>
                <w:rFonts w:cs="Calibri"/>
                <w:sz w:val="20"/>
                <w:szCs w:val="20"/>
                <w:lang w:val="es-ES_tradnl" w:eastAsia="es-ES"/>
              </w:rPr>
              <w:t xml:space="preserve">a </w:t>
            </w:r>
            <w:r w:rsidR="005A489F">
              <w:rPr>
                <w:rFonts w:cs="Calibri"/>
                <w:sz w:val="20"/>
                <w:szCs w:val="20"/>
                <w:lang w:val="es-ES_tradnl" w:eastAsia="es-ES"/>
              </w:rPr>
              <w:t>51</w:t>
            </w:r>
            <w:r>
              <w:rPr>
                <w:rFonts w:cs="Calibri"/>
                <w:sz w:val="20"/>
                <w:szCs w:val="20"/>
                <w:lang w:val="es-ES_tradnl" w:eastAsia="es-ES"/>
              </w:rPr>
              <w:t xml:space="preserve"> NPC para receptor 2 y a </w:t>
            </w:r>
            <w:r w:rsidR="005A489F">
              <w:rPr>
                <w:rFonts w:cs="Calibri"/>
                <w:sz w:val="20"/>
                <w:szCs w:val="20"/>
                <w:lang w:val="es-ES_tradnl" w:eastAsia="es-ES"/>
              </w:rPr>
              <w:t>52</w:t>
            </w:r>
            <w:r>
              <w:rPr>
                <w:rFonts w:cs="Calibri"/>
                <w:sz w:val="20"/>
                <w:szCs w:val="20"/>
                <w:lang w:val="es-ES_tradnl" w:eastAsia="es-ES"/>
              </w:rPr>
              <w:t xml:space="preserve"> NPC para receptor 3, por tanto se </w:t>
            </w:r>
            <w:r w:rsidRPr="00E41571">
              <w:rPr>
                <w:rFonts w:cs="Calibri"/>
                <w:sz w:val="20"/>
                <w:szCs w:val="20"/>
                <w:lang w:val="es-ES_tradnl" w:eastAsia="es-ES"/>
              </w:rPr>
              <w:t>cumpl</w:t>
            </w:r>
            <w:r>
              <w:rPr>
                <w:rFonts w:cs="Calibri"/>
                <w:sz w:val="20"/>
                <w:szCs w:val="20"/>
                <w:lang w:val="es-ES_tradnl" w:eastAsia="es-ES"/>
              </w:rPr>
              <w:t xml:space="preserve">e con la </w:t>
            </w:r>
            <w:r w:rsidRPr="00E41571">
              <w:rPr>
                <w:rFonts w:cs="Calibri"/>
                <w:sz w:val="20"/>
                <w:szCs w:val="20"/>
                <w:lang w:val="es-ES_tradnl" w:eastAsia="es-ES"/>
              </w:rPr>
              <w:t xml:space="preserve">norma </w:t>
            </w:r>
            <w:r>
              <w:rPr>
                <w:rFonts w:cs="Calibri"/>
                <w:sz w:val="20"/>
                <w:szCs w:val="20"/>
                <w:lang w:val="es-ES_tradnl" w:eastAsia="es-ES"/>
              </w:rPr>
              <w:t xml:space="preserve">en los  puntos medidos en dicho horario. </w:t>
            </w:r>
          </w:p>
          <w:p w14:paraId="2D71F8E0" w14:textId="77777777" w:rsidR="00E6346E" w:rsidRPr="00E6346E" w:rsidRDefault="00E6346E" w:rsidP="00E6346E">
            <w:pPr>
              <w:rPr>
                <w:sz w:val="20"/>
                <w:szCs w:val="20"/>
                <w:lang w:val="es-ES_tradnl"/>
              </w:rPr>
            </w:pPr>
          </w:p>
          <w:p w14:paraId="162CA58F" w14:textId="77777777" w:rsidR="00CB032B" w:rsidRPr="00CB032B" w:rsidRDefault="00CB032B" w:rsidP="00D10EEB">
            <w:pPr>
              <w:rPr>
                <w:sz w:val="20"/>
                <w:szCs w:val="20"/>
                <w:lang w:val="es-ES_tradnl"/>
              </w:rPr>
            </w:pPr>
          </w:p>
        </w:tc>
      </w:tr>
    </w:tbl>
    <w:p w14:paraId="3C0C2234" w14:textId="77777777" w:rsidR="000F1616" w:rsidRDefault="000F1616">
      <w:pPr>
        <w:jc w:val="left"/>
        <w:rPr>
          <w:rFonts w:cstheme="minorHAnsi"/>
          <w:b/>
          <w:sz w:val="14"/>
          <w:szCs w:val="24"/>
        </w:rPr>
        <w:sectPr w:rsidR="000F1616" w:rsidSect="00A70F8F">
          <w:pgSz w:w="15840" w:h="12240" w:orient="landscape"/>
          <w:pgMar w:top="1134" w:right="1134" w:bottom="1134" w:left="1134" w:header="709" w:footer="709" w:gutter="0"/>
          <w:cols w:space="708"/>
          <w:docGrid w:linePitch="360"/>
        </w:sectPr>
      </w:pPr>
    </w:p>
    <w:p w14:paraId="2B7E5080" w14:textId="77777777" w:rsidR="007015BE" w:rsidRPr="0025129B" w:rsidRDefault="007015BE" w:rsidP="00C958D0">
      <w:pPr>
        <w:pStyle w:val="Ttulo1"/>
      </w:pPr>
      <w:bookmarkStart w:id="61" w:name="_Toc353998131"/>
      <w:bookmarkStart w:id="62" w:name="_Toc353998204"/>
      <w:bookmarkStart w:id="63" w:name="_Toc352840404"/>
      <w:bookmarkStart w:id="64" w:name="_Toc352841464"/>
      <w:bookmarkStart w:id="65" w:name="_Toc452116470"/>
      <w:bookmarkEnd w:id="61"/>
      <w:bookmarkEnd w:id="62"/>
      <w:r w:rsidRPr="0025129B">
        <w:lastRenderedPageBreak/>
        <w:t>CONCLUSIONES.</w:t>
      </w:r>
      <w:bookmarkEnd w:id="63"/>
      <w:bookmarkEnd w:id="64"/>
      <w:bookmarkEnd w:id="65"/>
    </w:p>
    <w:p w14:paraId="2B7E5081" w14:textId="77777777" w:rsidR="00CE010E" w:rsidRPr="0025129B" w:rsidRDefault="00CE010E" w:rsidP="00893A4E">
      <w:pPr>
        <w:pStyle w:val="Prrafodelista"/>
        <w:ind w:left="0"/>
        <w:rPr>
          <w:rFonts w:cstheme="minorHAnsi"/>
          <w:b/>
          <w:sz w:val="14"/>
          <w:szCs w:val="24"/>
        </w:rPr>
      </w:pPr>
    </w:p>
    <w:p w14:paraId="2B7E5082" w14:textId="5AEB8124" w:rsidR="0031266B" w:rsidRDefault="008D6661" w:rsidP="0031266B">
      <w:pPr>
        <w:rPr>
          <w:rFonts w:cstheme="minorHAnsi"/>
          <w:sz w:val="20"/>
          <w:szCs w:val="20"/>
        </w:rPr>
      </w:pPr>
      <w:r>
        <w:rPr>
          <w:rFonts w:cstheme="minorHAnsi"/>
          <w:sz w:val="20"/>
          <w:szCs w:val="20"/>
        </w:rPr>
        <w:t>De los resultados de las activi</w:t>
      </w:r>
      <w:r w:rsidR="00D72734">
        <w:rPr>
          <w:rFonts w:cstheme="minorHAnsi"/>
          <w:sz w:val="20"/>
          <w:szCs w:val="20"/>
        </w:rPr>
        <w:t>dades de fiscalización, asociada</w:t>
      </w:r>
      <w:r>
        <w:rPr>
          <w:rFonts w:cstheme="minorHAnsi"/>
          <w:sz w:val="20"/>
          <w:szCs w:val="20"/>
        </w:rPr>
        <w:t>s</w:t>
      </w:r>
      <w:r w:rsidR="00D72734">
        <w:rPr>
          <w:rFonts w:cstheme="minorHAnsi"/>
          <w:sz w:val="20"/>
          <w:szCs w:val="20"/>
        </w:rPr>
        <w:t xml:space="preserve"> a</w:t>
      </w:r>
      <w:r>
        <w:rPr>
          <w:rFonts w:cstheme="minorHAnsi"/>
          <w:sz w:val="20"/>
          <w:szCs w:val="20"/>
        </w:rPr>
        <w:t xml:space="preserve"> los Instrumentos de Gestión Ambiental indicados en el </w:t>
      </w:r>
      <w:r w:rsidR="00E41571">
        <w:rPr>
          <w:rFonts w:cstheme="minorHAnsi"/>
          <w:sz w:val="20"/>
          <w:szCs w:val="20"/>
        </w:rPr>
        <w:t xml:space="preserve">punto 3, se puede indicar que </w:t>
      </w:r>
      <w:r w:rsidR="000F1616">
        <w:rPr>
          <w:rFonts w:cstheme="minorHAnsi"/>
          <w:sz w:val="20"/>
          <w:szCs w:val="20"/>
        </w:rPr>
        <w:t xml:space="preserve">no se presentaron hallazgos y que la actividad da cumplimiento a la norma de ruido en horario diurno y </w:t>
      </w:r>
      <w:proofErr w:type="spellStart"/>
      <w:r w:rsidR="000F1616">
        <w:rPr>
          <w:rFonts w:cstheme="minorHAnsi"/>
          <w:sz w:val="20"/>
          <w:szCs w:val="20"/>
        </w:rPr>
        <w:t>noctuno</w:t>
      </w:r>
      <w:proofErr w:type="spellEnd"/>
      <w:r w:rsidR="000F1616">
        <w:rPr>
          <w:rFonts w:cstheme="minorHAnsi"/>
          <w:sz w:val="20"/>
          <w:szCs w:val="20"/>
        </w:rPr>
        <w:t>, en los puntos monitoreados.</w:t>
      </w:r>
      <w:r>
        <w:rPr>
          <w:rFonts w:cstheme="minorHAnsi"/>
          <w:sz w:val="20"/>
          <w:szCs w:val="20"/>
        </w:rPr>
        <w:t xml:space="preserve"> </w:t>
      </w:r>
    </w:p>
    <w:p w14:paraId="2B7E5083" w14:textId="77777777" w:rsidR="0031266B" w:rsidRPr="00EF4FB4" w:rsidRDefault="0031266B" w:rsidP="0031266B">
      <w:pPr>
        <w:rPr>
          <w:rFonts w:cstheme="minorHAnsi"/>
          <w:sz w:val="20"/>
          <w:szCs w:val="20"/>
        </w:rPr>
      </w:pPr>
    </w:p>
    <w:p w14:paraId="2B7E5099" w14:textId="149EAAB5" w:rsidR="0031266B" w:rsidRPr="00EF4FB4" w:rsidRDefault="0031266B" w:rsidP="0031266B">
      <w:pPr>
        <w:rPr>
          <w:rFonts w:cstheme="minorHAnsi"/>
          <w:sz w:val="20"/>
          <w:szCs w:val="20"/>
        </w:rPr>
      </w:pPr>
      <w:r w:rsidRPr="00EF4FB4">
        <w:rPr>
          <w:rFonts w:cstheme="minorHAnsi"/>
          <w:sz w:val="20"/>
          <w:szCs w:val="20"/>
        </w:rPr>
        <w:t xml:space="preserve">Del total de medidas verificadas, se puede indicar que el Programa de Cumplimiento se encuentra en estado </w:t>
      </w:r>
      <w:r w:rsidR="00511061">
        <w:rPr>
          <w:rFonts w:cstheme="minorHAnsi"/>
          <w:sz w:val="20"/>
          <w:szCs w:val="20"/>
        </w:rPr>
        <w:t>c</w:t>
      </w:r>
      <w:r w:rsidRPr="00EF4FB4">
        <w:rPr>
          <w:rFonts w:cstheme="minorHAnsi"/>
          <w:sz w:val="20"/>
          <w:szCs w:val="20"/>
        </w:rPr>
        <w:t>onforme.</w:t>
      </w:r>
    </w:p>
    <w:p w14:paraId="2B7E509A" w14:textId="77777777" w:rsidR="0031266B" w:rsidRDefault="0031266B" w:rsidP="0031266B">
      <w:pPr>
        <w:rPr>
          <w:rFonts w:cstheme="minorHAnsi"/>
          <w:sz w:val="20"/>
          <w:szCs w:val="20"/>
        </w:rPr>
      </w:pPr>
    </w:p>
    <w:p w14:paraId="31444631" w14:textId="77777777" w:rsidR="000F1616" w:rsidRDefault="000F1616" w:rsidP="0031266B">
      <w:pPr>
        <w:rPr>
          <w:rFonts w:cstheme="minorHAnsi"/>
          <w:sz w:val="20"/>
          <w:szCs w:val="20"/>
        </w:rPr>
      </w:pPr>
    </w:p>
    <w:p w14:paraId="2B7E50CD" w14:textId="1B608A3D" w:rsidR="005B38F1" w:rsidRPr="0025129B" w:rsidRDefault="005B38F1" w:rsidP="005B38F1">
      <w:pPr>
        <w:pStyle w:val="Ttulo1"/>
      </w:pPr>
      <w:bookmarkStart w:id="66" w:name="_Toc352840405"/>
      <w:bookmarkStart w:id="67" w:name="_Toc352841465"/>
      <w:bookmarkStart w:id="68" w:name="_Toc452116471"/>
      <w:r w:rsidRPr="0025129B">
        <w:t>ANEXOS</w:t>
      </w:r>
      <w:bookmarkEnd w:id="66"/>
      <w:bookmarkEnd w:id="67"/>
      <w:bookmarkEnd w:id="68"/>
    </w:p>
    <w:p w14:paraId="2B7E50CE" w14:textId="77777777" w:rsidR="005B38F1" w:rsidRPr="0025129B" w:rsidRDefault="005B38F1" w:rsidP="005B38F1">
      <w:pPr>
        <w:rPr>
          <w:sz w:val="20"/>
          <w:szCs w:val="20"/>
        </w:rPr>
      </w:pPr>
    </w:p>
    <w:p w14:paraId="2B7E50D0"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2B7E50D3" w14:textId="77777777" w:rsidTr="00995411">
        <w:trPr>
          <w:trHeight w:val="286"/>
          <w:jc w:val="center"/>
        </w:trPr>
        <w:tc>
          <w:tcPr>
            <w:tcW w:w="1038" w:type="pct"/>
            <w:shd w:val="clear" w:color="auto" w:fill="D9D9D9" w:themeFill="background1" w:themeFillShade="D9"/>
          </w:tcPr>
          <w:p w14:paraId="2B7E50D1"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2B7E50D2" w14:textId="77777777" w:rsidR="005B38F1" w:rsidRPr="0025129B" w:rsidRDefault="005B38F1" w:rsidP="00995411">
            <w:pPr>
              <w:jc w:val="center"/>
              <w:rPr>
                <w:rFonts w:cstheme="minorHAnsi"/>
                <w:b/>
              </w:rPr>
            </w:pPr>
            <w:r w:rsidRPr="0025129B">
              <w:rPr>
                <w:rFonts w:cstheme="minorHAnsi"/>
                <w:b/>
              </w:rPr>
              <w:t>Nombre Anexo</w:t>
            </w:r>
          </w:p>
        </w:tc>
      </w:tr>
      <w:tr w:rsidR="0097782C" w:rsidRPr="0025129B" w14:paraId="67ECD232" w14:textId="77777777" w:rsidTr="00995411">
        <w:trPr>
          <w:trHeight w:val="286"/>
          <w:jc w:val="center"/>
        </w:trPr>
        <w:tc>
          <w:tcPr>
            <w:tcW w:w="1038" w:type="pct"/>
            <w:vAlign w:val="center"/>
          </w:tcPr>
          <w:p w14:paraId="163275E4" w14:textId="0348C646" w:rsidR="0097782C" w:rsidRPr="0025129B" w:rsidRDefault="0097782C" w:rsidP="00995411">
            <w:pPr>
              <w:jc w:val="center"/>
              <w:rPr>
                <w:rFonts w:cstheme="minorHAnsi"/>
              </w:rPr>
            </w:pPr>
            <w:r>
              <w:rPr>
                <w:rFonts w:cstheme="minorHAnsi"/>
              </w:rPr>
              <w:t>1</w:t>
            </w:r>
          </w:p>
        </w:tc>
        <w:tc>
          <w:tcPr>
            <w:tcW w:w="3962" w:type="pct"/>
            <w:vAlign w:val="center"/>
          </w:tcPr>
          <w:p w14:paraId="28E157AA" w14:textId="3EC266E3" w:rsidR="0097782C" w:rsidRDefault="0097782C" w:rsidP="00754E43">
            <w:r w:rsidRPr="00D366FF">
              <w:rPr>
                <w:rFonts w:cstheme="minorHAnsi"/>
              </w:rPr>
              <w:t>Resolución Exenta N°</w:t>
            </w:r>
            <w:r w:rsidR="00754E43">
              <w:rPr>
                <w:rFonts w:cstheme="minorHAnsi"/>
              </w:rPr>
              <w:t>3</w:t>
            </w:r>
            <w:r w:rsidRPr="00D366FF">
              <w:t>/ROL N° D-0</w:t>
            </w:r>
            <w:r w:rsidR="002B78DD">
              <w:t>6</w:t>
            </w:r>
            <w:r w:rsidR="00754E43">
              <w:t>5</w:t>
            </w:r>
            <w:r w:rsidRPr="00D366FF">
              <w:t>-2015</w:t>
            </w:r>
          </w:p>
        </w:tc>
      </w:tr>
      <w:tr w:rsidR="005B38F1" w:rsidRPr="0025129B" w14:paraId="2B7E50D6" w14:textId="77777777" w:rsidTr="00995411">
        <w:trPr>
          <w:trHeight w:val="286"/>
          <w:jc w:val="center"/>
        </w:trPr>
        <w:tc>
          <w:tcPr>
            <w:tcW w:w="1038" w:type="pct"/>
            <w:vAlign w:val="center"/>
          </w:tcPr>
          <w:p w14:paraId="2B7E50D4" w14:textId="6A55AFBD" w:rsidR="005B38F1" w:rsidRPr="0025129B" w:rsidRDefault="0097782C" w:rsidP="00995411">
            <w:pPr>
              <w:jc w:val="center"/>
              <w:rPr>
                <w:rFonts w:cstheme="minorHAnsi"/>
              </w:rPr>
            </w:pPr>
            <w:r>
              <w:rPr>
                <w:rFonts w:cstheme="minorHAnsi"/>
              </w:rPr>
              <w:t>2</w:t>
            </w:r>
          </w:p>
        </w:tc>
        <w:tc>
          <w:tcPr>
            <w:tcW w:w="3962" w:type="pct"/>
            <w:vAlign w:val="center"/>
          </w:tcPr>
          <w:p w14:paraId="2B7E50D5" w14:textId="1095F408" w:rsidR="005B38F1" w:rsidRPr="0025129B" w:rsidRDefault="00615B72" w:rsidP="00754E43">
            <w:pPr>
              <w:rPr>
                <w:rFonts w:cstheme="minorHAnsi"/>
              </w:rPr>
            </w:pPr>
            <w:r>
              <w:t>Carta del titular de 0</w:t>
            </w:r>
            <w:r w:rsidR="00754E43">
              <w:t>2</w:t>
            </w:r>
            <w:r>
              <w:t xml:space="preserve"> de </w:t>
            </w:r>
            <w:r w:rsidR="00754E43">
              <w:t xml:space="preserve">marzo </w:t>
            </w:r>
            <w:r>
              <w:t>de 201</w:t>
            </w:r>
            <w:r w:rsidR="0088707A">
              <w:t>6</w:t>
            </w:r>
            <w:r w:rsidR="003F3E5A">
              <w:t>, en que acompaña antecedentes (fotografías, facturas, cotización, ficha características panel ac</w:t>
            </w:r>
            <w:r w:rsidR="00B23CE3">
              <w:t>ústico y</w:t>
            </w:r>
            <w:r w:rsidR="003F3E5A">
              <w:t xml:space="preserve"> evaluación de impacto acústico de abril de 2015, elaborado por </w:t>
            </w:r>
            <w:proofErr w:type="spellStart"/>
            <w:r w:rsidR="003F3E5A">
              <w:t>Cibel</w:t>
            </w:r>
            <w:proofErr w:type="spellEnd"/>
            <w:r w:rsidR="003F3E5A">
              <w:t xml:space="preserve"> Ingeniería en Proyectos Acústicos)</w:t>
            </w:r>
            <w:r w:rsidR="00B23CE3">
              <w:t>.</w:t>
            </w:r>
          </w:p>
        </w:tc>
      </w:tr>
      <w:tr w:rsidR="002B78DD" w:rsidRPr="0025129B" w14:paraId="6970FB09" w14:textId="77777777" w:rsidTr="00995411">
        <w:trPr>
          <w:trHeight w:val="286"/>
          <w:jc w:val="center"/>
        </w:trPr>
        <w:tc>
          <w:tcPr>
            <w:tcW w:w="1038" w:type="pct"/>
            <w:vAlign w:val="center"/>
          </w:tcPr>
          <w:p w14:paraId="275EC136" w14:textId="2E5B8913" w:rsidR="002B78DD" w:rsidRDefault="002B78DD" w:rsidP="00995411">
            <w:pPr>
              <w:jc w:val="center"/>
              <w:rPr>
                <w:rFonts w:cstheme="minorHAnsi"/>
              </w:rPr>
            </w:pPr>
            <w:r>
              <w:rPr>
                <w:rFonts w:cstheme="minorHAnsi"/>
              </w:rPr>
              <w:t>3</w:t>
            </w:r>
          </w:p>
        </w:tc>
        <w:tc>
          <w:tcPr>
            <w:tcW w:w="3962" w:type="pct"/>
            <w:vAlign w:val="center"/>
          </w:tcPr>
          <w:p w14:paraId="79270829" w14:textId="33688263" w:rsidR="002B78DD" w:rsidRDefault="00754E43" w:rsidP="00754E43">
            <w:r>
              <w:t>Carta del titular de 26 de mayo de 2016</w:t>
            </w:r>
            <w:r w:rsidR="00B23CE3">
              <w:t xml:space="preserve">, en que acompaña antecedentes (orden de compra, facturas y evaluación de impacto acústico de mayo de 2016, elaborado por </w:t>
            </w:r>
            <w:proofErr w:type="spellStart"/>
            <w:r w:rsidR="00B23CE3">
              <w:t>Cibel</w:t>
            </w:r>
            <w:proofErr w:type="spellEnd"/>
            <w:r w:rsidR="00B23CE3">
              <w:t xml:space="preserve"> Ingeniería en Proyectos Acústicos).</w:t>
            </w:r>
          </w:p>
        </w:tc>
      </w:tr>
      <w:tr w:rsidR="00754E43" w:rsidRPr="0025129B" w14:paraId="289293B9" w14:textId="77777777" w:rsidTr="00995411">
        <w:trPr>
          <w:trHeight w:val="286"/>
          <w:jc w:val="center"/>
        </w:trPr>
        <w:tc>
          <w:tcPr>
            <w:tcW w:w="1038" w:type="pct"/>
            <w:vAlign w:val="center"/>
          </w:tcPr>
          <w:p w14:paraId="438ED607" w14:textId="1BFDA0BB" w:rsidR="00754E43" w:rsidRDefault="00754E43" w:rsidP="00754E43">
            <w:pPr>
              <w:jc w:val="center"/>
              <w:rPr>
                <w:rFonts w:cstheme="minorHAnsi"/>
              </w:rPr>
            </w:pPr>
            <w:r>
              <w:rPr>
                <w:rFonts w:cstheme="minorHAnsi"/>
              </w:rPr>
              <w:t>4</w:t>
            </w:r>
          </w:p>
        </w:tc>
        <w:tc>
          <w:tcPr>
            <w:tcW w:w="3962" w:type="pct"/>
            <w:vAlign w:val="center"/>
          </w:tcPr>
          <w:p w14:paraId="59B5A548" w14:textId="4305FE5B" w:rsidR="00754E43" w:rsidRDefault="0088707A" w:rsidP="00754E43">
            <w:r>
              <w:t>Resolución Exenta N°555, de 21 de junio de 2016 y constancia de notificación</w:t>
            </w:r>
          </w:p>
        </w:tc>
      </w:tr>
      <w:tr w:rsidR="0088707A" w:rsidRPr="0025129B" w14:paraId="2C31AC46" w14:textId="77777777" w:rsidTr="00995411">
        <w:trPr>
          <w:trHeight w:val="286"/>
          <w:jc w:val="center"/>
        </w:trPr>
        <w:tc>
          <w:tcPr>
            <w:tcW w:w="1038" w:type="pct"/>
            <w:vAlign w:val="center"/>
          </w:tcPr>
          <w:p w14:paraId="4FE022BE" w14:textId="57FBBC01" w:rsidR="0088707A" w:rsidRDefault="0088707A" w:rsidP="00754E43">
            <w:pPr>
              <w:jc w:val="center"/>
              <w:rPr>
                <w:rFonts w:cstheme="minorHAnsi"/>
              </w:rPr>
            </w:pPr>
            <w:r>
              <w:rPr>
                <w:rFonts w:cstheme="minorHAnsi"/>
              </w:rPr>
              <w:t>5</w:t>
            </w:r>
          </w:p>
        </w:tc>
        <w:tc>
          <w:tcPr>
            <w:tcW w:w="3962" w:type="pct"/>
            <w:vAlign w:val="center"/>
          </w:tcPr>
          <w:p w14:paraId="64A1BF38" w14:textId="0FB05386" w:rsidR="0088707A" w:rsidRDefault="0088707A" w:rsidP="00754E43">
            <w:r>
              <w:t>Carta del titular de 15 de julio de 2016 en que solicita ampliación de plazo</w:t>
            </w:r>
          </w:p>
        </w:tc>
      </w:tr>
      <w:tr w:rsidR="0088707A" w:rsidRPr="0025129B" w14:paraId="11BD5FBF" w14:textId="77777777" w:rsidTr="00995411">
        <w:trPr>
          <w:trHeight w:val="286"/>
          <w:jc w:val="center"/>
        </w:trPr>
        <w:tc>
          <w:tcPr>
            <w:tcW w:w="1038" w:type="pct"/>
            <w:vAlign w:val="center"/>
          </w:tcPr>
          <w:p w14:paraId="6EED7786" w14:textId="7A80E782" w:rsidR="0088707A" w:rsidRDefault="0088707A" w:rsidP="00754E43">
            <w:pPr>
              <w:jc w:val="center"/>
              <w:rPr>
                <w:rFonts w:cstheme="minorHAnsi"/>
              </w:rPr>
            </w:pPr>
            <w:r>
              <w:rPr>
                <w:rFonts w:cstheme="minorHAnsi"/>
              </w:rPr>
              <w:t>6</w:t>
            </w:r>
          </w:p>
        </w:tc>
        <w:tc>
          <w:tcPr>
            <w:tcW w:w="3962" w:type="pct"/>
            <w:vAlign w:val="center"/>
          </w:tcPr>
          <w:p w14:paraId="270F51AF" w14:textId="3D39BA26" w:rsidR="0088707A" w:rsidRDefault="008E4B2A" w:rsidP="00754E43">
            <w:r>
              <w:t>Ord. N°1732</w:t>
            </w:r>
            <w:r w:rsidR="0088707A">
              <w:t>, de 21 de julio de 2016</w:t>
            </w:r>
            <w:r w:rsidR="00B23CE3">
              <w:t xml:space="preserve"> que otorga nuevo plazo</w:t>
            </w:r>
          </w:p>
        </w:tc>
      </w:tr>
      <w:tr w:rsidR="0088707A" w:rsidRPr="0025129B" w14:paraId="52D1D452" w14:textId="77777777" w:rsidTr="00995411">
        <w:trPr>
          <w:trHeight w:val="286"/>
          <w:jc w:val="center"/>
        </w:trPr>
        <w:tc>
          <w:tcPr>
            <w:tcW w:w="1038" w:type="pct"/>
            <w:vAlign w:val="center"/>
          </w:tcPr>
          <w:p w14:paraId="231932B4" w14:textId="56CB272D" w:rsidR="0088707A" w:rsidRDefault="0088707A" w:rsidP="00754E43">
            <w:pPr>
              <w:jc w:val="center"/>
              <w:rPr>
                <w:rFonts w:cstheme="minorHAnsi"/>
              </w:rPr>
            </w:pPr>
            <w:r>
              <w:rPr>
                <w:rFonts w:cstheme="minorHAnsi"/>
              </w:rPr>
              <w:t>7</w:t>
            </w:r>
          </w:p>
        </w:tc>
        <w:tc>
          <w:tcPr>
            <w:tcW w:w="3962" w:type="pct"/>
            <w:vAlign w:val="center"/>
          </w:tcPr>
          <w:p w14:paraId="18BAD6DE" w14:textId="3218F259" w:rsidR="0088707A" w:rsidRDefault="0088707A" w:rsidP="00B23CE3">
            <w:r>
              <w:t>Carta del titular de 02 de agosto de 2016</w:t>
            </w:r>
            <w:r w:rsidR="00B23CE3">
              <w:t xml:space="preserve">, en la cual acompaña Informe de Inspección N°007 Verificación D.S. N°38/11 del MMA, </w:t>
            </w:r>
            <w:r w:rsidR="00E11524">
              <w:t xml:space="preserve">Alcance: Mediciones de Ruido, </w:t>
            </w:r>
            <w:r w:rsidR="00B23CE3">
              <w:t xml:space="preserve">elaborado por </w:t>
            </w:r>
            <w:proofErr w:type="spellStart"/>
            <w:r w:rsidR="00B23CE3">
              <w:t>Cibel</w:t>
            </w:r>
            <w:proofErr w:type="spellEnd"/>
            <w:r w:rsidR="00B23CE3">
              <w:t xml:space="preserve"> Ltda.</w:t>
            </w:r>
          </w:p>
        </w:tc>
      </w:tr>
    </w:tbl>
    <w:p w14:paraId="2B7E50E0" w14:textId="77777777" w:rsidR="005B38F1" w:rsidRPr="005B38F1" w:rsidRDefault="005B38F1" w:rsidP="005B38F1"/>
    <w:sectPr w:rsidR="005B38F1" w:rsidRPr="005B38F1" w:rsidSect="000F161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52B85" w14:textId="77777777" w:rsidR="00776C38" w:rsidRDefault="00776C38" w:rsidP="00870FF2">
      <w:r>
        <w:separator/>
      </w:r>
    </w:p>
    <w:p w14:paraId="6043608F" w14:textId="77777777" w:rsidR="00776C38" w:rsidRDefault="00776C38" w:rsidP="00870FF2"/>
    <w:p w14:paraId="13DC4696" w14:textId="77777777" w:rsidR="00776C38" w:rsidRDefault="00776C38"/>
  </w:endnote>
  <w:endnote w:type="continuationSeparator" w:id="0">
    <w:p w14:paraId="23D1ED8A" w14:textId="77777777" w:rsidR="00776C38" w:rsidRDefault="00776C38" w:rsidP="00870FF2">
      <w:r>
        <w:continuationSeparator/>
      </w:r>
    </w:p>
    <w:p w14:paraId="479295E2" w14:textId="77777777" w:rsidR="00776C38" w:rsidRDefault="00776C38" w:rsidP="00870FF2"/>
    <w:p w14:paraId="5D8CD545" w14:textId="77777777" w:rsidR="00776C38" w:rsidRDefault="00776C38"/>
  </w:endnote>
  <w:endnote w:type="continuationNotice" w:id="1">
    <w:p w14:paraId="3AE98A74" w14:textId="77777777" w:rsidR="00776C38" w:rsidRDefault="00776C38"/>
    <w:p w14:paraId="2C716660" w14:textId="77777777" w:rsidR="00776C38" w:rsidRDefault="00776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2B7E5102" w14:textId="77777777" w:rsidR="008426A9" w:rsidRDefault="008426A9">
        <w:pPr>
          <w:pStyle w:val="Piedepgina"/>
          <w:jc w:val="right"/>
        </w:pPr>
        <w:r w:rsidRPr="004E5529">
          <w:fldChar w:fldCharType="begin"/>
        </w:r>
        <w:r w:rsidRPr="004E5529">
          <w:instrText>PAGE   \* MERGEFORMAT</w:instrText>
        </w:r>
        <w:r w:rsidRPr="004E5529">
          <w:fldChar w:fldCharType="separate"/>
        </w:r>
        <w:r w:rsidR="00E76A7C" w:rsidRPr="00E76A7C">
          <w:rPr>
            <w:noProof/>
            <w:lang w:val="es-ES"/>
          </w:rPr>
          <w:t>4</w:t>
        </w:r>
        <w:r w:rsidRPr="004E5529">
          <w:fldChar w:fldCharType="end"/>
        </w:r>
      </w:p>
    </w:sdtContent>
  </w:sdt>
  <w:p w14:paraId="2B7E5103" w14:textId="77777777" w:rsidR="008426A9" w:rsidRPr="00411E4F" w:rsidRDefault="008426A9"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2B7E5104" w14:textId="19168D48" w:rsidR="008426A9" w:rsidRPr="00411E4F" w:rsidRDefault="008426A9"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2B7E5105" w14:textId="77777777" w:rsidR="008426A9" w:rsidRDefault="008426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E5107" w14:textId="77777777" w:rsidR="008426A9" w:rsidRDefault="008426A9" w:rsidP="00870FF2">
    <w:pPr>
      <w:pStyle w:val="Piedepgina"/>
    </w:pPr>
  </w:p>
  <w:p w14:paraId="2B7E5108" w14:textId="77777777" w:rsidR="008426A9" w:rsidRDefault="008426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18D69" w14:textId="77777777" w:rsidR="00776C38" w:rsidRDefault="00776C38" w:rsidP="00870FF2">
      <w:r>
        <w:separator/>
      </w:r>
    </w:p>
    <w:p w14:paraId="463AD953" w14:textId="77777777" w:rsidR="00776C38" w:rsidRDefault="00776C38" w:rsidP="00870FF2"/>
    <w:p w14:paraId="5AB01972" w14:textId="77777777" w:rsidR="00776C38" w:rsidRDefault="00776C38"/>
  </w:footnote>
  <w:footnote w:type="continuationSeparator" w:id="0">
    <w:p w14:paraId="4625CC65" w14:textId="77777777" w:rsidR="00776C38" w:rsidRDefault="00776C38" w:rsidP="00870FF2">
      <w:r>
        <w:continuationSeparator/>
      </w:r>
    </w:p>
    <w:p w14:paraId="331F178F" w14:textId="77777777" w:rsidR="00776C38" w:rsidRDefault="00776C38" w:rsidP="00870FF2"/>
    <w:p w14:paraId="4AD78CC2" w14:textId="77777777" w:rsidR="00776C38" w:rsidRDefault="00776C38"/>
  </w:footnote>
  <w:footnote w:type="continuationNotice" w:id="1">
    <w:p w14:paraId="0E2AE3A0" w14:textId="77777777" w:rsidR="00776C38" w:rsidRDefault="00776C38"/>
    <w:p w14:paraId="1E6B1DEF" w14:textId="77777777" w:rsidR="00776C38" w:rsidRDefault="00776C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E5106" w14:textId="4EC94DA3" w:rsidR="008426A9" w:rsidRDefault="008426A9" w:rsidP="00870FF2">
    <w:pPr>
      <w:pStyle w:val="Encabezado"/>
    </w:pPr>
    <w:r>
      <w:rPr>
        <w:noProof/>
        <w:lang w:eastAsia="es-CL"/>
      </w:rPr>
      <w:drawing>
        <wp:anchor distT="0" distB="0" distL="114300" distR="114300" simplePos="0" relativeHeight="251659264" behindDoc="0" locked="0" layoutInCell="1" allowOverlap="1" wp14:anchorId="1BB455B6" wp14:editId="541AD936">
          <wp:simplePos x="0" y="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E500F"/>
    <w:multiLevelType w:val="hybridMultilevel"/>
    <w:tmpl w:val="0D06E3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C2B4698"/>
    <w:multiLevelType w:val="hybridMultilevel"/>
    <w:tmpl w:val="35508AA6"/>
    <w:lvl w:ilvl="0" w:tplc="7DEE9204">
      <w:start w:val="3"/>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6"/>
  </w:num>
  <w:num w:numId="5">
    <w:abstractNumId w:val="18"/>
  </w:num>
  <w:num w:numId="6">
    <w:abstractNumId w:val="23"/>
  </w:num>
  <w:num w:numId="7">
    <w:abstractNumId w:val="16"/>
  </w:num>
  <w:num w:numId="8">
    <w:abstractNumId w:val="5"/>
  </w:num>
  <w:num w:numId="9">
    <w:abstractNumId w:val="12"/>
  </w:num>
  <w:num w:numId="10">
    <w:abstractNumId w:val="12"/>
  </w:num>
  <w:num w:numId="11">
    <w:abstractNumId w:val="12"/>
  </w:num>
  <w:num w:numId="12">
    <w:abstractNumId w:val="10"/>
  </w:num>
  <w:num w:numId="13">
    <w:abstractNumId w:val="6"/>
  </w:num>
  <w:num w:numId="14">
    <w:abstractNumId w:val="2"/>
  </w:num>
  <w:num w:numId="15">
    <w:abstractNumId w:val="22"/>
  </w:num>
  <w:num w:numId="16">
    <w:abstractNumId w:val="11"/>
  </w:num>
  <w:num w:numId="17">
    <w:abstractNumId w:val="19"/>
  </w:num>
  <w:num w:numId="18">
    <w:abstractNumId w:val="17"/>
  </w:num>
  <w:num w:numId="19">
    <w:abstractNumId w:val="4"/>
  </w:num>
  <w:num w:numId="20">
    <w:abstractNumId w:val="1"/>
  </w:num>
  <w:num w:numId="21">
    <w:abstractNumId w:val="8"/>
  </w:num>
  <w:num w:numId="22">
    <w:abstractNumId w:val="7"/>
  </w:num>
  <w:num w:numId="23">
    <w:abstractNumId w:val="21"/>
  </w:num>
  <w:num w:numId="24">
    <w:abstractNumId w:val="9"/>
  </w:num>
  <w:num w:numId="25">
    <w:abstractNumId w:val="20"/>
  </w:num>
  <w:num w:numId="26">
    <w:abstractNumId w:val="12"/>
  </w:num>
  <w:num w:numId="27">
    <w:abstractNumId w:val="13"/>
  </w:num>
  <w:num w:numId="28">
    <w:abstractNumId w:val="3"/>
  </w:num>
  <w:num w:numId="29">
    <w:abstractNumId w:val="0"/>
  </w:num>
  <w:num w:numId="30">
    <w:abstractNumId w:val="24"/>
  </w:num>
  <w:num w:numId="31">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32"/>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39E"/>
    <w:rsid w:val="0003074D"/>
    <w:rsid w:val="00030FFA"/>
    <w:rsid w:val="000314CF"/>
    <w:rsid w:val="00031CDC"/>
    <w:rsid w:val="00032BC7"/>
    <w:rsid w:val="00032CEC"/>
    <w:rsid w:val="00032D4D"/>
    <w:rsid w:val="00032DB0"/>
    <w:rsid w:val="0003408B"/>
    <w:rsid w:val="0003533D"/>
    <w:rsid w:val="00035709"/>
    <w:rsid w:val="0003599B"/>
    <w:rsid w:val="00035E71"/>
    <w:rsid w:val="000361F7"/>
    <w:rsid w:val="00036314"/>
    <w:rsid w:val="00036D37"/>
    <w:rsid w:val="000378D0"/>
    <w:rsid w:val="00037D08"/>
    <w:rsid w:val="00037F70"/>
    <w:rsid w:val="00040F4E"/>
    <w:rsid w:val="0004136A"/>
    <w:rsid w:val="00041C3F"/>
    <w:rsid w:val="00041FA4"/>
    <w:rsid w:val="00042CA6"/>
    <w:rsid w:val="00043318"/>
    <w:rsid w:val="0004340C"/>
    <w:rsid w:val="00043B71"/>
    <w:rsid w:val="00044B58"/>
    <w:rsid w:val="00044ED6"/>
    <w:rsid w:val="00045DA2"/>
    <w:rsid w:val="000463A5"/>
    <w:rsid w:val="0004745E"/>
    <w:rsid w:val="0004795B"/>
    <w:rsid w:val="00047D2A"/>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42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500"/>
    <w:rsid w:val="000C5064"/>
    <w:rsid w:val="000C51E8"/>
    <w:rsid w:val="000C63A4"/>
    <w:rsid w:val="000C73B9"/>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1616"/>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3855"/>
    <w:rsid w:val="00167133"/>
    <w:rsid w:val="001672BB"/>
    <w:rsid w:val="00167879"/>
    <w:rsid w:val="001678BF"/>
    <w:rsid w:val="00167E77"/>
    <w:rsid w:val="00170726"/>
    <w:rsid w:val="00170FB4"/>
    <w:rsid w:val="001710A7"/>
    <w:rsid w:val="001712BB"/>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33D"/>
    <w:rsid w:val="0019441D"/>
    <w:rsid w:val="00194AA0"/>
    <w:rsid w:val="00194EC6"/>
    <w:rsid w:val="00195342"/>
    <w:rsid w:val="001955C8"/>
    <w:rsid w:val="001958DF"/>
    <w:rsid w:val="001966A1"/>
    <w:rsid w:val="0019673D"/>
    <w:rsid w:val="001967A4"/>
    <w:rsid w:val="00196DD8"/>
    <w:rsid w:val="00197322"/>
    <w:rsid w:val="001A0A7C"/>
    <w:rsid w:val="001A1313"/>
    <w:rsid w:val="001A13BC"/>
    <w:rsid w:val="001A145E"/>
    <w:rsid w:val="001A1CD5"/>
    <w:rsid w:val="001A1E8F"/>
    <w:rsid w:val="001A20BA"/>
    <w:rsid w:val="001A2A49"/>
    <w:rsid w:val="001A30A8"/>
    <w:rsid w:val="001A3AA6"/>
    <w:rsid w:val="001A4615"/>
    <w:rsid w:val="001A47BC"/>
    <w:rsid w:val="001A58D0"/>
    <w:rsid w:val="001A68CB"/>
    <w:rsid w:val="001B1110"/>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2F4"/>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0FFC"/>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2784D"/>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70"/>
    <w:rsid w:val="002511A9"/>
    <w:rsid w:val="0025129B"/>
    <w:rsid w:val="002513B2"/>
    <w:rsid w:val="00251AAE"/>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152"/>
    <w:rsid w:val="00265340"/>
    <w:rsid w:val="002663EA"/>
    <w:rsid w:val="002667BF"/>
    <w:rsid w:val="00266E71"/>
    <w:rsid w:val="00270321"/>
    <w:rsid w:val="002706FF"/>
    <w:rsid w:val="00270846"/>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8DD"/>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44B"/>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6B"/>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2C00"/>
    <w:rsid w:val="00323004"/>
    <w:rsid w:val="003230C2"/>
    <w:rsid w:val="0032346E"/>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E8F"/>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122"/>
    <w:rsid w:val="00385A04"/>
    <w:rsid w:val="00386140"/>
    <w:rsid w:val="0038614C"/>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6B8"/>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1CFA"/>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1BF3"/>
    <w:rsid w:val="003F2503"/>
    <w:rsid w:val="003F29F5"/>
    <w:rsid w:val="003F2A1E"/>
    <w:rsid w:val="003F2DDE"/>
    <w:rsid w:val="003F2E83"/>
    <w:rsid w:val="003F348F"/>
    <w:rsid w:val="003F3E5A"/>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124"/>
    <w:rsid w:val="004142EF"/>
    <w:rsid w:val="004144D0"/>
    <w:rsid w:val="004155AC"/>
    <w:rsid w:val="004155C8"/>
    <w:rsid w:val="00416595"/>
    <w:rsid w:val="00417062"/>
    <w:rsid w:val="004210EA"/>
    <w:rsid w:val="0042193B"/>
    <w:rsid w:val="00421B7F"/>
    <w:rsid w:val="00421FA9"/>
    <w:rsid w:val="004227AB"/>
    <w:rsid w:val="00423337"/>
    <w:rsid w:val="0042374D"/>
    <w:rsid w:val="00423A56"/>
    <w:rsid w:val="00423AEA"/>
    <w:rsid w:val="00425361"/>
    <w:rsid w:val="00426252"/>
    <w:rsid w:val="00426952"/>
    <w:rsid w:val="0042727C"/>
    <w:rsid w:val="00430040"/>
    <w:rsid w:val="00430271"/>
    <w:rsid w:val="00430535"/>
    <w:rsid w:val="00430772"/>
    <w:rsid w:val="00430B42"/>
    <w:rsid w:val="00430BF8"/>
    <w:rsid w:val="00431786"/>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800"/>
    <w:rsid w:val="0045092A"/>
    <w:rsid w:val="0045093A"/>
    <w:rsid w:val="00450B79"/>
    <w:rsid w:val="00451A57"/>
    <w:rsid w:val="00451D48"/>
    <w:rsid w:val="00452486"/>
    <w:rsid w:val="0045292B"/>
    <w:rsid w:val="00452BD8"/>
    <w:rsid w:val="00453471"/>
    <w:rsid w:val="00453DF7"/>
    <w:rsid w:val="00454853"/>
    <w:rsid w:val="00454BAD"/>
    <w:rsid w:val="0045519A"/>
    <w:rsid w:val="0045570D"/>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247"/>
    <w:rsid w:val="00474868"/>
    <w:rsid w:val="0047548F"/>
    <w:rsid w:val="00475A32"/>
    <w:rsid w:val="00476725"/>
    <w:rsid w:val="00477217"/>
    <w:rsid w:val="004772E3"/>
    <w:rsid w:val="0048056A"/>
    <w:rsid w:val="00480C33"/>
    <w:rsid w:val="00481401"/>
    <w:rsid w:val="00482C11"/>
    <w:rsid w:val="00483013"/>
    <w:rsid w:val="00483B2C"/>
    <w:rsid w:val="00483FB9"/>
    <w:rsid w:val="00485A37"/>
    <w:rsid w:val="00486F12"/>
    <w:rsid w:val="00486F67"/>
    <w:rsid w:val="0048757C"/>
    <w:rsid w:val="00487ACA"/>
    <w:rsid w:val="00490357"/>
    <w:rsid w:val="004923CB"/>
    <w:rsid w:val="00492D68"/>
    <w:rsid w:val="004931A6"/>
    <w:rsid w:val="00494E75"/>
    <w:rsid w:val="0049548E"/>
    <w:rsid w:val="00495F0A"/>
    <w:rsid w:val="0049640A"/>
    <w:rsid w:val="00496D5F"/>
    <w:rsid w:val="00497125"/>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9B7"/>
    <w:rsid w:val="004C0B67"/>
    <w:rsid w:val="004C0C1E"/>
    <w:rsid w:val="004C19B4"/>
    <w:rsid w:val="004C2673"/>
    <w:rsid w:val="004C2838"/>
    <w:rsid w:val="004C3272"/>
    <w:rsid w:val="004C3542"/>
    <w:rsid w:val="004C3849"/>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061"/>
    <w:rsid w:val="00511A96"/>
    <w:rsid w:val="00511AE3"/>
    <w:rsid w:val="00511B92"/>
    <w:rsid w:val="00512A7D"/>
    <w:rsid w:val="00512B2D"/>
    <w:rsid w:val="00513796"/>
    <w:rsid w:val="00513B7E"/>
    <w:rsid w:val="005140CE"/>
    <w:rsid w:val="005143C1"/>
    <w:rsid w:val="00514C8B"/>
    <w:rsid w:val="00515A65"/>
    <w:rsid w:val="005160D2"/>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3E0"/>
    <w:rsid w:val="005366A4"/>
    <w:rsid w:val="00537821"/>
    <w:rsid w:val="00537885"/>
    <w:rsid w:val="0054006A"/>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5472"/>
    <w:rsid w:val="00556C53"/>
    <w:rsid w:val="0055760F"/>
    <w:rsid w:val="00557733"/>
    <w:rsid w:val="00561FE6"/>
    <w:rsid w:val="00562576"/>
    <w:rsid w:val="005626CB"/>
    <w:rsid w:val="00562E33"/>
    <w:rsid w:val="0056524C"/>
    <w:rsid w:val="00566134"/>
    <w:rsid w:val="005670CA"/>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5F"/>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96E48"/>
    <w:rsid w:val="005A00CD"/>
    <w:rsid w:val="005A046E"/>
    <w:rsid w:val="005A0753"/>
    <w:rsid w:val="005A19DF"/>
    <w:rsid w:val="005A2238"/>
    <w:rsid w:val="005A3194"/>
    <w:rsid w:val="005A36D8"/>
    <w:rsid w:val="005A489F"/>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5B72"/>
    <w:rsid w:val="00616A6B"/>
    <w:rsid w:val="006173F1"/>
    <w:rsid w:val="00620382"/>
    <w:rsid w:val="00620768"/>
    <w:rsid w:val="00620857"/>
    <w:rsid w:val="00622432"/>
    <w:rsid w:val="0062270E"/>
    <w:rsid w:val="00622A41"/>
    <w:rsid w:val="00622DC1"/>
    <w:rsid w:val="0062316E"/>
    <w:rsid w:val="006231A5"/>
    <w:rsid w:val="00623394"/>
    <w:rsid w:val="00624559"/>
    <w:rsid w:val="00624861"/>
    <w:rsid w:val="00624C7F"/>
    <w:rsid w:val="00624E3A"/>
    <w:rsid w:val="006250F4"/>
    <w:rsid w:val="006251A9"/>
    <w:rsid w:val="0062585B"/>
    <w:rsid w:val="00626046"/>
    <w:rsid w:val="006269AD"/>
    <w:rsid w:val="006270FF"/>
    <w:rsid w:val="006275D5"/>
    <w:rsid w:val="00627676"/>
    <w:rsid w:val="00627F19"/>
    <w:rsid w:val="00627F25"/>
    <w:rsid w:val="006308E9"/>
    <w:rsid w:val="0063120E"/>
    <w:rsid w:val="00631F67"/>
    <w:rsid w:val="00632A84"/>
    <w:rsid w:val="00632DD4"/>
    <w:rsid w:val="00632EB8"/>
    <w:rsid w:val="00633274"/>
    <w:rsid w:val="006347A4"/>
    <w:rsid w:val="00634A6D"/>
    <w:rsid w:val="00634CAA"/>
    <w:rsid w:val="00635BC2"/>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776"/>
    <w:rsid w:val="006641C8"/>
    <w:rsid w:val="00664562"/>
    <w:rsid w:val="00664DBF"/>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4C73"/>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B0A"/>
    <w:rsid w:val="006A0C26"/>
    <w:rsid w:val="006A0D3B"/>
    <w:rsid w:val="006A2724"/>
    <w:rsid w:val="006A344E"/>
    <w:rsid w:val="006A3702"/>
    <w:rsid w:val="006A3D75"/>
    <w:rsid w:val="006A3DF9"/>
    <w:rsid w:val="006A53BB"/>
    <w:rsid w:val="006A6500"/>
    <w:rsid w:val="006A7B3F"/>
    <w:rsid w:val="006B0F73"/>
    <w:rsid w:val="006B1328"/>
    <w:rsid w:val="006B1B2C"/>
    <w:rsid w:val="006B1CFF"/>
    <w:rsid w:val="006B2783"/>
    <w:rsid w:val="006B27B8"/>
    <w:rsid w:val="006B2A2F"/>
    <w:rsid w:val="006B32DE"/>
    <w:rsid w:val="006B35F4"/>
    <w:rsid w:val="006B367A"/>
    <w:rsid w:val="006B3B5B"/>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37A"/>
    <w:rsid w:val="006E7463"/>
    <w:rsid w:val="006E76D9"/>
    <w:rsid w:val="006F19B0"/>
    <w:rsid w:val="006F268F"/>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2B0"/>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4E43"/>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C38"/>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90"/>
    <w:rsid w:val="007E37BA"/>
    <w:rsid w:val="007E37F2"/>
    <w:rsid w:val="007E3FAA"/>
    <w:rsid w:val="007E4EAB"/>
    <w:rsid w:val="007E6664"/>
    <w:rsid w:val="007E698F"/>
    <w:rsid w:val="007E6EBD"/>
    <w:rsid w:val="007E7C90"/>
    <w:rsid w:val="007E7D76"/>
    <w:rsid w:val="007E7F84"/>
    <w:rsid w:val="007E7FA2"/>
    <w:rsid w:val="007F1560"/>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4123C"/>
    <w:rsid w:val="00841A7F"/>
    <w:rsid w:val="008426A9"/>
    <w:rsid w:val="00842C4E"/>
    <w:rsid w:val="00844132"/>
    <w:rsid w:val="00844655"/>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BFB"/>
    <w:rsid w:val="008816F2"/>
    <w:rsid w:val="00882292"/>
    <w:rsid w:val="0088303A"/>
    <w:rsid w:val="0088305A"/>
    <w:rsid w:val="008836D2"/>
    <w:rsid w:val="00883778"/>
    <w:rsid w:val="008837DB"/>
    <w:rsid w:val="0088480B"/>
    <w:rsid w:val="00884A4F"/>
    <w:rsid w:val="0088597A"/>
    <w:rsid w:val="00885B91"/>
    <w:rsid w:val="00886702"/>
    <w:rsid w:val="00886D47"/>
    <w:rsid w:val="0088707A"/>
    <w:rsid w:val="0088752C"/>
    <w:rsid w:val="00890A91"/>
    <w:rsid w:val="00891AD8"/>
    <w:rsid w:val="00891CE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0E5"/>
    <w:rsid w:val="008A03C1"/>
    <w:rsid w:val="008A1729"/>
    <w:rsid w:val="008A175E"/>
    <w:rsid w:val="008A1CBA"/>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1F9"/>
    <w:rsid w:val="008D0465"/>
    <w:rsid w:val="008D12A1"/>
    <w:rsid w:val="008D14E8"/>
    <w:rsid w:val="008D188D"/>
    <w:rsid w:val="008D5521"/>
    <w:rsid w:val="008D5A2A"/>
    <w:rsid w:val="008D6661"/>
    <w:rsid w:val="008D7DE9"/>
    <w:rsid w:val="008E012F"/>
    <w:rsid w:val="008E05D7"/>
    <w:rsid w:val="008E1670"/>
    <w:rsid w:val="008E1747"/>
    <w:rsid w:val="008E2AAC"/>
    <w:rsid w:val="008E34C9"/>
    <w:rsid w:val="008E3CF7"/>
    <w:rsid w:val="008E4AB3"/>
    <w:rsid w:val="008E4B2A"/>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D00"/>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82C"/>
    <w:rsid w:val="00977F00"/>
    <w:rsid w:val="0098011C"/>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237"/>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5CD"/>
    <w:rsid w:val="00A249A6"/>
    <w:rsid w:val="00A24E57"/>
    <w:rsid w:val="00A252E0"/>
    <w:rsid w:val="00A25A85"/>
    <w:rsid w:val="00A2659D"/>
    <w:rsid w:val="00A30059"/>
    <w:rsid w:val="00A30716"/>
    <w:rsid w:val="00A3099D"/>
    <w:rsid w:val="00A30A2C"/>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61"/>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BB7"/>
    <w:rsid w:val="00A83D8B"/>
    <w:rsid w:val="00A84B82"/>
    <w:rsid w:val="00A85026"/>
    <w:rsid w:val="00A86792"/>
    <w:rsid w:val="00A868C9"/>
    <w:rsid w:val="00A8710E"/>
    <w:rsid w:val="00A87C51"/>
    <w:rsid w:val="00A90028"/>
    <w:rsid w:val="00A900E4"/>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4566"/>
    <w:rsid w:val="00AA554E"/>
    <w:rsid w:val="00AA57AB"/>
    <w:rsid w:val="00AA7464"/>
    <w:rsid w:val="00AA7528"/>
    <w:rsid w:val="00AA7E5C"/>
    <w:rsid w:val="00AB04F5"/>
    <w:rsid w:val="00AB0996"/>
    <w:rsid w:val="00AB0E28"/>
    <w:rsid w:val="00AB212F"/>
    <w:rsid w:val="00AB23E0"/>
    <w:rsid w:val="00AB2FCC"/>
    <w:rsid w:val="00AB3D28"/>
    <w:rsid w:val="00AB51EC"/>
    <w:rsid w:val="00AB5896"/>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B72"/>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CE3"/>
    <w:rsid w:val="00B23D61"/>
    <w:rsid w:val="00B23D9D"/>
    <w:rsid w:val="00B23F58"/>
    <w:rsid w:val="00B24592"/>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90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39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94"/>
    <w:rsid w:val="00B83AA5"/>
    <w:rsid w:val="00B841FC"/>
    <w:rsid w:val="00B84DC4"/>
    <w:rsid w:val="00B85920"/>
    <w:rsid w:val="00B85DC1"/>
    <w:rsid w:val="00B863C5"/>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6E0F"/>
    <w:rsid w:val="00BB7F9D"/>
    <w:rsid w:val="00BC035B"/>
    <w:rsid w:val="00BC05D6"/>
    <w:rsid w:val="00BC0B4F"/>
    <w:rsid w:val="00BC19A0"/>
    <w:rsid w:val="00BC1BC6"/>
    <w:rsid w:val="00BC2308"/>
    <w:rsid w:val="00BC2D9F"/>
    <w:rsid w:val="00BC3906"/>
    <w:rsid w:val="00BC4897"/>
    <w:rsid w:val="00BC54C2"/>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AFF"/>
    <w:rsid w:val="00C56E7C"/>
    <w:rsid w:val="00C56F21"/>
    <w:rsid w:val="00C57E35"/>
    <w:rsid w:val="00C60057"/>
    <w:rsid w:val="00C609E7"/>
    <w:rsid w:val="00C60A89"/>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32B"/>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B3E"/>
    <w:rsid w:val="00CC30A3"/>
    <w:rsid w:val="00CC390A"/>
    <w:rsid w:val="00CC39FE"/>
    <w:rsid w:val="00CC3A4F"/>
    <w:rsid w:val="00CC4D97"/>
    <w:rsid w:val="00CC5E4B"/>
    <w:rsid w:val="00CC5E66"/>
    <w:rsid w:val="00CC5F87"/>
    <w:rsid w:val="00CD05DC"/>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4E8A"/>
    <w:rsid w:val="00CF687F"/>
    <w:rsid w:val="00CF68E5"/>
    <w:rsid w:val="00CF6EE7"/>
    <w:rsid w:val="00CF7C2F"/>
    <w:rsid w:val="00D0095D"/>
    <w:rsid w:val="00D00F57"/>
    <w:rsid w:val="00D0121B"/>
    <w:rsid w:val="00D0182D"/>
    <w:rsid w:val="00D01F0E"/>
    <w:rsid w:val="00D03836"/>
    <w:rsid w:val="00D03E8A"/>
    <w:rsid w:val="00D03F37"/>
    <w:rsid w:val="00D04A32"/>
    <w:rsid w:val="00D04DB5"/>
    <w:rsid w:val="00D05C25"/>
    <w:rsid w:val="00D064D5"/>
    <w:rsid w:val="00D0655F"/>
    <w:rsid w:val="00D07AE0"/>
    <w:rsid w:val="00D10EEB"/>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0974"/>
    <w:rsid w:val="00D31243"/>
    <w:rsid w:val="00D31B4E"/>
    <w:rsid w:val="00D33105"/>
    <w:rsid w:val="00D33859"/>
    <w:rsid w:val="00D34F14"/>
    <w:rsid w:val="00D35A1A"/>
    <w:rsid w:val="00D36C70"/>
    <w:rsid w:val="00D37352"/>
    <w:rsid w:val="00D377D7"/>
    <w:rsid w:val="00D42111"/>
    <w:rsid w:val="00D43010"/>
    <w:rsid w:val="00D4329E"/>
    <w:rsid w:val="00D433DB"/>
    <w:rsid w:val="00D4387C"/>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0FF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AF"/>
    <w:rsid w:val="00D76376"/>
    <w:rsid w:val="00D81229"/>
    <w:rsid w:val="00D81C34"/>
    <w:rsid w:val="00D84313"/>
    <w:rsid w:val="00D8486B"/>
    <w:rsid w:val="00D84A17"/>
    <w:rsid w:val="00D84ACF"/>
    <w:rsid w:val="00D84BD0"/>
    <w:rsid w:val="00D84E71"/>
    <w:rsid w:val="00D85989"/>
    <w:rsid w:val="00D85C73"/>
    <w:rsid w:val="00D85D5E"/>
    <w:rsid w:val="00D86113"/>
    <w:rsid w:val="00D86114"/>
    <w:rsid w:val="00D86230"/>
    <w:rsid w:val="00D866B2"/>
    <w:rsid w:val="00D869D7"/>
    <w:rsid w:val="00D878CB"/>
    <w:rsid w:val="00D91C47"/>
    <w:rsid w:val="00D9332F"/>
    <w:rsid w:val="00D93ADE"/>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530"/>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805"/>
    <w:rsid w:val="00E0394F"/>
    <w:rsid w:val="00E03A75"/>
    <w:rsid w:val="00E044D8"/>
    <w:rsid w:val="00E047E4"/>
    <w:rsid w:val="00E05A5B"/>
    <w:rsid w:val="00E05F00"/>
    <w:rsid w:val="00E0684E"/>
    <w:rsid w:val="00E10D02"/>
    <w:rsid w:val="00E11524"/>
    <w:rsid w:val="00E1177E"/>
    <w:rsid w:val="00E11937"/>
    <w:rsid w:val="00E11B48"/>
    <w:rsid w:val="00E124DB"/>
    <w:rsid w:val="00E131F6"/>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09C"/>
    <w:rsid w:val="00E3738A"/>
    <w:rsid w:val="00E406CE"/>
    <w:rsid w:val="00E411A1"/>
    <w:rsid w:val="00E41326"/>
    <w:rsid w:val="00E414DA"/>
    <w:rsid w:val="00E41571"/>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46E"/>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A7C"/>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EE"/>
    <w:rsid w:val="00E9451A"/>
    <w:rsid w:val="00E951D5"/>
    <w:rsid w:val="00E95663"/>
    <w:rsid w:val="00E95BBB"/>
    <w:rsid w:val="00E96B20"/>
    <w:rsid w:val="00E97B4B"/>
    <w:rsid w:val="00E97E51"/>
    <w:rsid w:val="00EA0D97"/>
    <w:rsid w:val="00EA12E7"/>
    <w:rsid w:val="00EA1B50"/>
    <w:rsid w:val="00EA2992"/>
    <w:rsid w:val="00EA2DB9"/>
    <w:rsid w:val="00EA4024"/>
    <w:rsid w:val="00EA52CB"/>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9C4"/>
    <w:rsid w:val="00ED0C41"/>
    <w:rsid w:val="00ED2098"/>
    <w:rsid w:val="00ED274A"/>
    <w:rsid w:val="00ED2B1C"/>
    <w:rsid w:val="00ED2F45"/>
    <w:rsid w:val="00ED33D1"/>
    <w:rsid w:val="00ED4112"/>
    <w:rsid w:val="00ED4317"/>
    <w:rsid w:val="00ED466D"/>
    <w:rsid w:val="00ED48A3"/>
    <w:rsid w:val="00ED48BC"/>
    <w:rsid w:val="00ED4D9C"/>
    <w:rsid w:val="00ED52D8"/>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0AE"/>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4A4D"/>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6BA5"/>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9C7"/>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C7C08"/>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2FA1"/>
    <w:rsid w:val="00FE363A"/>
    <w:rsid w:val="00FE473A"/>
    <w:rsid w:val="00FE54B5"/>
    <w:rsid w:val="00FE6393"/>
    <w:rsid w:val="00FE6841"/>
    <w:rsid w:val="00FE7758"/>
    <w:rsid w:val="00FF058E"/>
    <w:rsid w:val="00FF08D8"/>
    <w:rsid w:val="00FF10A4"/>
    <w:rsid w:val="00FF149A"/>
    <w:rsid w:val="00FF3167"/>
    <w:rsid w:val="00FF320E"/>
    <w:rsid w:val="00FF33FE"/>
    <w:rsid w:val="00FF3B47"/>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7E4E6A"/>
  <w15:docId w15:val="{BFDB322A-58FA-4736-A05B-38307948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1266B"/>
    <w:rPr>
      <w:rFonts w:asciiTheme="minorHAnsi" w:eastAsiaTheme="minorHAnsi" w:hAnsiTheme="minorHAnsi" w:cstheme="minorBidi"/>
      <w:lang w:val="es-C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gqGnkueZsacaRx0PDji2qFOQE1Ik3sZ4su64ly2L+RA=</DigestValue>
    </Reference>
    <Reference Type="http://www.w3.org/2000/09/xmldsig#Object" URI="#idOfficeObject">
      <DigestMethod Algorithm="http://www.w3.org/2001/04/xmlenc#sha256"/>
      <DigestValue>IHrrNgEl/jDVsMnSzptmf9JUJBvUdDRI8dI0o4E4rhs=</DigestValue>
    </Reference>
    <Reference Type="http://uri.etsi.org/01903#SignedProperties" URI="#idSignedProperties">
      <Transforms>
        <Transform Algorithm="http://www.w3.org/TR/2001/REC-xml-c14n-20010315"/>
      </Transforms>
      <DigestMethod Algorithm="http://www.w3.org/2001/04/xmlenc#sha256"/>
      <DigestValue>8CQVQ/YpcXXwhrFSP9qMCTiNpiNaog6Yw4VWxVw+ysM=</DigestValue>
    </Reference>
    <Reference Type="http://www.w3.org/2000/09/xmldsig#Object" URI="#idValidSigLnImg">
      <DigestMethod Algorithm="http://www.w3.org/2001/04/xmlenc#sha256"/>
      <DigestValue>0fsSUmfQkQoIDOY6EztcZViOGvDG1fQFw+FULywa3vI=</DigestValue>
    </Reference>
    <Reference Type="http://www.w3.org/2000/09/xmldsig#Object" URI="#idInvalidSigLnImg">
      <DigestMethod Algorithm="http://www.w3.org/2001/04/xmlenc#sha256"/>
      <DigestValue>bT7yJ/6FG2nIbCZB7enG2MPXCsRNRcBmxGJadYYBVAg=</DigestValue>
    </Reference>
  </SignedInfo>
  <SignatureValue>mCqW4GvlhO8Ef6OLR5xxBJCW39gyHZLJ/u6gaUKEv0dy64X8AzLBcvGhtSazOnR0MpMv+owTKWy5
y1PDdVP1xqTh5O/N92LtXnL0pOMdZwer05WIsDA6wsIpKdgFYhUkTXeppxb7spYMn9lpgFj8nMay
lSbEWzLkgttImBbGfTVu1kBdIlC/rZQYnj5AvoCoqlhaG5MJUr7lm0kTVXM/WZ0QEeGLjtm6HyBl
nd5ZRle3QBxEGXXQXuG5ujrrNg8WElbybkfEv39nT+922TtSaTY1GE3zETwIwNv+cvaJRTMD8pU7
PbObQiYg+Hu8N4l6SEdyMfAK1XAux9hcBN4XsQ==</SignatureValue>
  <KeyInfo>
    <X509Data>
      <X509Certificate>MIIHRDCCBiygAwIBAgIQCtA/1a40hYCtOEzYPEABa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qw31xGaqXfcQudiWg/n+lNO0tN9rzFXNq1j4gACSOQGOUtIe+CoebA8RhwN+2pm0CMLD2L04PqWnnC9FKw9uUh8oiJqA/qfMeauSICpHbIVY89dpvWKPrCYyJuMy7DwL0uFG91KuDKDxPf8onjRojrWtI4ZRt+825V0eK4nX0sfhTYOjQ1l/ti+jYqjSInUkJWUB1p4jO85IWUP21j8yYWvX8tO4rUX/YkHZ93jLso9Hqr3vtywHs5YLoAy4ajV9zR8Jq4RSQ4kxI+cAUTFodl6kxOeQGIH+l/IYfghfBYYbdf8iUPXlQGFikUM9eL3qPDsWtUfHGrjsqF3v0doGh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RAfJF6IQLu+wk23jxbe49kehnpUqGfPz/TBUZKKQsfM=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39SS8Dz6LG9dpznPdpp+fnOabIrUaZwBUR+sUwFM6nc=</DigestValue>
      </Reference>
      <Reference URI="/word/endnotes.xml?ContentType=application/vnd.openxmlformats-officedocument.wordprocessingml.endnotes+xml">
        <DigestMethod Algorithm="http://www.w3.org/2001/04/xmlenc#sha256"/>
        <DigestValue>CF1C6PJOT4GlVcfvVaV3pDWLeT1XFj2Q5EIgWNbdaJs=</DigestValue>
      </Reference>
      <Reference URI="/word/fontTable.xml?ContentType=application/vnd.openxmlformats-officedocument.wordprocessingml.fontTable+xml">
        <DigestMethod Algorithm="http://www.w3.org/2001/04/xmlenc#sha256"/>
        <DigestValue>IwPLwhGWVSTzH6d3m0ouClN2ulBW2mM581Gys6J4mmY=</DigestValue>
      </Reference>
      <Reference URI="/word/footer1.xml?ContentType=application/vnd.openxmlformats-officedocument.wordprocessingml.footer+xml">
        <DigestMethod Algorithm="http://www.w3.org/2001/04/xmlenc#sha256"/>
        <DigestValue>DmsWbihsW7AdzpfXQO3w3YRXpZvFtRNYwGQk48BGthY=</DigestValue>
      </Reference>
      <Reference URI="/word/footer2.xml?ContentType=application/vnd.openxmlformats-officedocument.wordprocessingml.footer+xml">
        <DigestMethod Algorithm="http://www.w3.org/2001/04/xmlenc#sha256"/>
        <DigestValue>AMu3idaVEmBhuNAltG+gIkyLgTiHo2erpecWe/nAXr0=</DigestValue>
      </Reference>
      <Reference URI="/word/footnotes.xml?ContentType=application/vnd.openxmlformats-officedocument.wordprocessingml.footnotes+xml">
        <DigestMethod Algorithm="http://www.w3.org/2001/04/xmlenc#sha256"/>
        <DigestValue>MunsexdmmBgT50CGYG8o6sfJp2L8QapOlPbD4ngedlU=</DigestValue>
      </Reference>
      <Reference URI="/word/header1.xml?ContentType=application/vnd.openxmlformats-officedocument.wordprocessingml.header+xml">
        <DigestMethod Algorithm="http://www.w3.org/2001/04/xmlenc#sha256"/>
        <DigestValue>qpK6n4rAALmWVTXwTLRmRP8APxvreWoFEr+C4ilN7Yk=</DigestValue>
      </Reference>
      <Reference URI="/word/media/image1.emf?ContentType=image/x-emf">
        <DigestMethod Algorithm="http://www.w3.org/2001/04/xmlenc#sha256"/>
        <DigestValue>AkHtgvCQfCw4d3+Qo+FkrgjLWbsMDJBFYaW16sFShqM=</DigestValue>
      </Reference>
      <Reference URI="/word/media/image2.emf?ContentType=image/x-emf">
        <DigestMethod Algorithm="http://www.w3.org/2001/04/xmlenc#sha256"/>
        <DigestValue>m64qdRmqhKxkmnkKDrlN78YRD+/rgJVjq+ruSwviOaI=</DigestValue>
      </Reference>
      <Reference URI="/word/media/image3.emf?ContentType=image/x-emf">
        <DigestMethod Algorithm="http://www.w3.org/2001/04/xmlenc#sha256"/>
        <DigestValue>pSzhz/g/aMRcHyK+5FZRr31tUBucjLFZyh+9k/uLVBU=</DigestValue>
      </Reference>
      <Reference URI="/word/media/image4.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U0RexlR5WAKqTT5tGknHryhWFhrrKvApmOY/wE3NtGg=</DigestValue>
      </Reference>
      <Reference URI="/word/settings.xml?ContentType=application/vnd.openxmlformats-officedocument.wordprocessingml.settings+xml">
        <DigestMethod Algorithm="http://www.w3.org/2001/04/xmlenc#sha256"/>
        <DigestValue>+NoejVBfqNQyqd2ox52lv3Mcj5P+iSqHVRG2stD+rc0=</DigestValue>
      </Reference>
      <Reference URI="/word/styles.xml?ContentType=application/vnd.openxmlformats-officedocument.wordprocessingml.styles+xml">
        <DigestMethod Algorithm="http://www.w3.org/2001/04/xmlenc#sha256"/>
        <DigestValue>1iYdaCf3hJmU58hI5wwKd0r/RFZ8Ks8wqbMrCvtgVf0=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ZOxbXm/1bP/jFq0Dx9kKP6nAS1GvPmVrxGRyceT5ZLM=</DigestValue>
      </Reference>
    </Manifest>
    <SignatureProperties>
      <SignatureProperty Id="idSignatureTime" Target="#idPackageSignature">
        <mdssi:SignatureTime xmlns:mdssi="http://schemas.openxmlformats.org/package/2006/digital-signature">
          <mdssi:Format>YYYY-MM-DDThh:mm:ssTZD</mdssi:Format>
          <mdssi:Value>2016-10-04T15:12:10Z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n//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BMAAAAZAAAAAAAAAAAAAAAXQAAADwAAAAAAAAAAAAAAF4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2016-10-04T15:12:10Z</xd:SigningTime>
          <xd:SigningCertificate>
            <xd:Cert>
              <xd:CertDigest>
                <DigestMethod Algorithm="http://www.w3.org/2001/04/xmlenc#sha256"/>
                <DigestValue>BuUH34ouYCJHKmg9O8wLRFxBJV9vWu52tgqEyt/azJE=</DigestValue>
              </xd:CertDigest>
              <xd:IssuerSerial>
                <X509IssuerName>E=e-sign@e-sign.cl, CN=E-Sign Firma Electronica Avanzada para Estado de Chile CA, OU=Class 2 Managed PKI Individual Subscriber CA, OU=Symantec Trust Network, O=E-Sign S.A., C=CL</X509IssuerName>
                <X509SerialNumber>14373572425741934769254306572671123818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AIwAAqxEAACBFTUYAAAEAsN0AAMs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yAQAAAAAAAPzLCAOA+P//CABYfvv2//8AAAAAAAAAAODLCAOA+P////8AAAAAAAD1AAAAAGs7AIbq1l1S6dZdPo6dZaC8VRQAAAAAQhEhiSIAigEgDQCEcGs7AERrOwDQOUMLIA0AhARuOwANj51lIA0AhAAAAADIfiMIkOx9A/BsOwBY2MJlZkkNCwAAAABY2MJlIA0AAGRJDQsBAAAAAAAAAAcAAABkSQ0LAAAAAAAAAAB4azsA4nmRZSAAAAD/////AAAAAAAAAAAVAAAAAAAAAHAAAAABAAAAAQAAACQAAAAkAAAAEAAAAAAAAADIfiMIkOx9AwFxAQAAAAAArAsKujhsOwA4bDsA0HidZQAAAAAYCUULAAAAAAEAAAAAAAAA9Gs7AC8wMHZ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cAAAAEUAdgBlAGwAeQBuACAARgB1AGUAbgB0AGUAcwAgAEQALgAAAAYAAAAFAAAABgAAAAMAAAAFAAAABwAAAAMAAAAGAAAABwAAAAYAAAAHAAAABAAAAAYAAAAF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</Object>
  <Object Id="idInvalidSigLnImg">AQAAAGwAAAAAAAAAAAAAAP8AAAB/AAAAAAAAAAAAAABAIwAAqxEAACBFTUYAAAEATOEAANE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OdziS9ncept9mGEvfZv//AAAAAPx0floAALSUOwCNGgAAAAAAAEB3QwAIlDsAUPP9dAAAAAAAAENoYXJVcHBlclcAjEEAOI5BADjnJAjIlUEAYJQ7AIABNHYOXC924FsvdmCUOwBkAQAAgWLwdoFi8Haw+XwDAAgAAAACAAAAAAAAgJQ7ABZq8HYAAAAAAAAAALqVOwAJAAAAqJU7AAkAAAAAAAAAAAAAAKiVOwC4lDsA4urvdgAAAAAAAgAAAAA7AAkAAAColTsACQAAAEwS8XYAAAAAAAAAAKiVOwAJAAAAAAAAAOSUOwCKLu92AAAAAAACAAColTsACQAAAGR2AAgAAAAAJQAAAAwAAAABAAAAGAAAAAwAAAD/AAACEgAAAAwAAAABAAAAHgAAABgAAAAiAAAABAAAAHIAAAARAAAAJQAAAAwAAAABAAAAVAAAAKgAAAAjAAAABAAAAHAAAAAQAAAAAQAAAAAADUJVV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MsIA4D4//8IAFh++/b//wAAAAAAAAAA4MsIA4D4/////wAAAAA7APVxUnfAWjsA9XFSdyTUgAD+////jONNd/LgTXfMmx8LuP9DABCaHwtQVDsAFmrwdgAAAAAAAAAAhFU7AAYAAAB4VTsABgAAAAIAAAAAAAAAJJofCxBkQwskmh8LAAAAABBkQwugVDsAgWLwdoFi8HYAAAAAAAgAAAACAAAAAAAAqFQ7ABZq8HYAAAAAAAAAAN5VOwAHAAAA0FU7AAcAAAAAAAAAAAAAANBVOwDgVDsA4urvdgAAAAAAAgAAAAA7AAcAAADQVTsABwAAAEwS8XYAAAAAAAAAANBVOwAHAAAAAAAAAAxVOwCKLu92AAAAAAACAADQVT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532FL2dwAAAAAowi0O0E9BAAEAAAA49hYLAAAAAMA0QwsDAAAA0E9BABA8QwsAAAAAwDRDC+OFkWUDAAAA7IWRZQEAAADYgzALaM3CZY5oiWUwVDsAgAE0dg5cL3bgWy92MFQ7AGQBAACBYvB2gWLwdkhKMAsACAAAAAIAAAAAAABQVDsAFmrwdgAAAAAAAAAAhFU7AAYAAAB4VTsABgAAAAAAAAAAAAAAeFU7AIhUOwDi6u92AAAAAAACAAAAADsABgAAAHhVOwAGAAAATBLxdgAAAAAAAAAAeFU7AAYAAAAAAAAAtFQ7AIou73YAAAAAAAIAAHhVOwAGAAAAZHYACAAAAAAlAAAADAAAAAMAAAAYAAAADAAAAAAAAAISAAAADAAAAAEAAAAWAAAADAAAAAgAAABUAAAAVAAAAAoAAAAnAAAAHgAAAEoAAAABAAAAAAANQlVV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yAQAAAAAAAPzLCAOA+P//CABYfvv2//8AAAAAAAAAAODLCAOA+P////8AAAAAIwgAAAAA+GYlC/6dL3bYrLRm/w8BAKC8VRQAAAAA9RghKCIAigEcazsAXvR/ZpxrOwAAAAAAyH4jCNxsOwAkiIAS5Gs7AFMAZQBnAG8AZQAgAFUASQAAAAAAAAAAACXkf2bhAAAAWGs7AJoznmXABhML4QAAAAEAAAAWZyULAAA7ADoznmUEAAAABQAAAAAAAAAAAAAAAAAAABZnJQtkbTsAJN9/ZqipKggEAAAAyH4jCAAAAACl439mEAAAAAAAAABTAGUAZwBvAGUAIABVAEkAAAAKUzhsOwA4bDsA4QAAAAAAAAD4ZiULAAAAAAEAAAAAAAAA9Gs7AC8wMHZ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cAAAAEUAdgBlAGwAeQBuACAARgB1AGUAbgB0AGUAcwAgAEQALgBvAAYAAAAFAAAABgAAAAMAAAAFAAAABwAAAAMAAAAGAAAABwAAAAYAAAAHAAAABAAAAAYAAAAF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8PqPhH4ZreCR+aFYY/Nsew4QVmKXbmtOLpmJ66Zgue4=</DigestValue>
    </Reference>
    <Reference Type="http://www.w3.org/2000/09/xmldsig#Object" URI="#idOfficeObject">
      <DigestMethod Algorithm="http://www.w3.org/2001/04/xmlenc#sha256"/>
      <DigestValue>KjqJED5xUURiqgfDB57L0YkM4/qEPx6a6kUHec0u0LI=</DigestValue>
    </Reference>
    <Reference Type="http://uri.etsi.org/01903#SignedProperties" URI="#idSignedProperties">
      <Transforms>
        <Transform Algorithm="http://www.w3.org/TR/2001/REC-xml-c14n-20010315"/>
      </Transforms>
      <DigestMethod Algorithm="http://www.w3.org/2001/04/xmlenc#sha256"/>
      <DigestValue>IQjCynD50q+uDoFlrFi2sqQVw1OSQxWzPa/K8z1X5sA=</DigestValue>
    </Reference>
    <Reference Type="http://www.w3.org/2000/09/xmldsig#Object" URI="#idValidSigLnImg">
      <DigestMethod Algorithm="http://www.w3.org/2001/04/xmlenc#sha256"/>
      <DigestValue>Mi2nsHf+Xpj19reXd82xFSo/RsApH0hzDWcKoAEeUdQ=</DigestValue>
    </Reference>
    <Reference Type="http://www.w3.org/2000/09/xmldsig#Object" URI="#idInvalidSigLnImg">
      <DigestMethod Algorithm="http://www.w3.org/2001/04/xmlenc#sha256"/>
      <DigestValue>S9oLISyGyrU1pjKfm9uBHBakWJ9H/fWMcQdGKelsKzI=</DigestValue>
    </Reference>
  </SignedInfo>
  <SignatureValue>Rep3IdOlvj+NmYddobzNuB/NkOuPMn4klYTA3YJNACVeYOEy0CeQaLNb36CA07k5B71mdbQeO906
eLxRVsUTbalk1pLq6yn0xaOmTwMu0uAgDf0ezqCCZycNJky8cyur4UGBF+gw5mOqjaJQbcn6lPsQ
udW/zfDmAqJcvVGi8ZeMHzbGm2QRv12szfSqVY1zDK+X15Hghx4E6h7oIEXtgdjRh8KEmh8NJbep
MrkfqMHOCmD8kUYvj0QV3szBNFYFc8cbxFJ2N8maTO2ZBxFdliOhrZBK4cXG45YAFp8dtvEUkQdb
xMegJwwAKPLRk4rSHzrEx0hOTcfKNuWCDKFzjA==</SignatureValue>
  <KeyInfo>
    <X509Data>
      <X509Certificate>MIIHSDCCBjCgAwIBAgIQYXxYyN4GxWUnVKryH5r+k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xMjAwMDAwMFoXDTE3MDkxMj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ywV0ta3/eAv5ds6btoVa+10y2NPDcIgHjq3GNnVcYTKu0cd7NZi9/F/cdCBrO8/c0AM/nod2N3SGnSFSNAvyPzbGyDq8A57bCjqqR1aIMPH6AvWVDLTNFjaYgkTSsYv+fcieeCW0VNjNOvhq+oy67GTd1Cha85CcPDAqMFowtXtnuQ4OrEuwq/4drxYWFalBMpUu5JB/X8GDWNAVvFcRF9lrUyFjWdbNdNyHISyXvCra5nDoHqlUssanv0KE1D4LcN73n+5kvDu5FhARu6jdgU9vyuX8t3F6BlESIptrgEV2ed7KABkgW9riLPZWH8bwuFA+u/Zop5wwgPPHRuplR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AQ0KnBEDe7LMcVVGvY5mlR0rZu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KTqWIvwKpiQmAy2soLL0pQUgd+aE5G9wWtcu1B22aya5ivCMXQO577VbqtXkFGgQ8/DZexmoCAuMQvH0MhBDXVUi+Li6IjtKp41taykBw7vJ4NvbiZ/ECwmRE1o+qSNkJ46P9tUOge/jvxU+QLkAjTA024OevinyAw2uVflK7nR7s86mLUAWQxU0I6BYoEFwUm94WN13R9X3itxzNV/T9yc+cwFhIjzZGj+fayYh/AZuxEz1DQ2nlrgxcaMWUEifTy/uOlY4UJhOJwB7hiA+YH4dtaI5BAopKXvajZsyUZGYDLkfw+iTUrQdIgM9YmR8wQd1FwzG5XJelspUIXq6m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RAfJF6IQLu+wk23jxbe49kehnpUqGfPz/TBUZKKQsfM=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39SS8Dz6LG9dpznPdpp+fnOabIrUaZwBUR+sUwFM6nc=</DigestValue>
      </Reference>
      <Reference URI="/word/endnotes.xml?ContentType=application/vnd.openxmlformats-officedocument.wordprocessingml.endnotes+xml">
        <DigestMethod Algorithm="http://www.w3.org/2001/04/xmlenc#sha256"/>
        <DigestValue>CF1C6PJOT4GlVcfvVaV3pDWLeT1XFj2Q5EIgWNbdaJs=</DigestValue>
      </Reference>
      <Reference URI="/word/fontTable.xml?ContentType=application/vnd.openxmlformats-officedocument.wordprocessingml.fontTable+xml">
        <DigestMethod Algorithm="http://www.w3.org/2001/04/xmlenc#sha256"/>
        <DigestValue>IwPLwhGWVSTzH6d3m0ouClN2ulBW2mM581Gys6J4mmY=</DigestValue>
      </Reference>
      <Reference URI="/word/footer1.xml?ContentType=application/vnd.openxmlformats-officedocument.wordprocessingml.footer+xml">
        <DigestMethod Algorithm="http://www.w3.org/2001/04/xmlenc#sha256"/>
        <DigestValue>DmsWbihsW7AdzpfXQO3w3YRXpZvFtRNYwGQk48BGthY=</DigestValue>
      </Reference>
      <Reference URI="/word/footer2.xml?ContentType=application/vnd.openxmlformats-officedocument.wordprocessingml.footer+xml">
        <DigestMethod Algorithm="http://www.w3.org/2001/04/xmlenc#sha256"/>
        <DigestValue>AMu3idaVEmBhuNAltG+gIkyLgTiHo2erpecWe/nAXr0=</DigestValue>
      </Reference>
      <Reference URI="/word/footnotes.xml?ContentType=application/vnd.openxmlformats-officedocument.wordprocessingml.footnotes+xml">
        <DigestMethod Algorithm="http://www.w3.org/2001/04/xmlenc#sha256"/>
        <DigestValue>MunsexdmmBgT50CGYG8o6sfJp2L8QapOlPbD4ngedlU=</DigestValue>
      </Reference>
      <Reference URI="/word/header1.xml?ContentType=application/vnd.openxmlformats-officedocument.wordprocessingml.header+xml">
        <DigestMethod Algorithm="http://www.w3.org/2001/04/xmlenc#sha256"/>
        <DigestValue>qpK6n4rAALmWVTXwTLRmRP8APxvreWoFEr+C4ilN7Yk=</DigestValue>
      </Reference>
      <Reference URI="/word/media/image1.emf?ContentType=image/x-emf">
        <DigestMethod Algorithm="http://www.w3.org/2001/04/xmlenc#sha256"/>
        <DigestValue>AkHtgvCQfCw4d3+Qo+FkrgjLWbsMDJBFYaW16sFShqM=</DigestValue>
      </Reference>
      <Reference URI="/word/media/image2.emf?ContentType=image/x-emf">
        <DigestMethod Algorithm="http://www.w3.org/2001/04/xmlenc#sha256"/>
        <DigestValue>m64qdRmqhKxkmnkKDrlN78YRD+/rgJVjq+ruSwviOaI=</DigestValue>
      </Reference>
      <Reference URI="/word/media/image3.emf?ContentType=image/x-emf">
        <DigestMethod Algorithm="http://www.w3.org/2001/04/xmlenc#sha256"/>
        <DigestValue>pSzhz/g/aMRcHyK+5FZRr31tUBucjLFZyh+9k/uLVBU=</DigestValue>
      </Reference>
      <Reference URI="/word/media/image4.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U0RexlR5WAKqTT5tGknHryhWFhrrKvApmOY/wE3NtGg=</DigestValue>
      </Reference>
      <Reference URI="/word/settings.xml?ContentType=application/vnd.openxmlformats-officedocument.wordprocessingml.settings+xml">
        <DigestMethod Algorithm="http://www.w3.org/2001/04/xmlenc#sha256"/>
        <DigestValue>+NoejVBfqNQyqd2ox52lv3Mcj5P+iSqHVRG2stD+rc0=</DigestValue>
      </Reference>
      <Reference URI="/word/styles.xml?ContentType=application/vnd.openxmlformats-officedocument.wordprocessingml.styles+xml">
        <DigestMethod Algorithm="http://www.w3.org/2001/04/xmlenc#sha256"/>
        <DigestValue>1iYdaCf3hJmU58hI5wwKd0r/RFZ8Ks8wqbMrCvtgVf0=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ZOxbXm/1bP/jFq0Dx9kKP6nAS1GvPmVrxGRyceT5ZLM=</DigestValue>
      </Reference>
    </Manifest>
    <SignatureProperties>
      <SignatureProperty Id="idSignatureTime" Target="#idPackageSignature">
        <mdssi:SignatureTime xmlns:mdssi="http://schemas.openxmlformats.org/package/2006/digital-signature">
          <mdssi:Format>YYYY-MM-DDThh:mm:ssTZD</mdssi:Format>
          <mdssi:Value>2016-10-04T20:04:55Z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vXf/f/9/3nv/f/9//3//f/9//3//f/9//3//f/9//3//f/9//3//f/9//3//f/9//3//f/9//3//f/9//3//f/9//3//f/9//3//f/9//3//f/9//3//f/9//3//f/9//3//f/9//3//f/9//3//f/9//3//f/9//3//f/9//3//f/9//3//f/9//3//f/9//3//f/5//3//f/9//3//f/9//3//f/9//3//f/9//3//f/9//3//f/9//3//f/9//3//f/9//n/+f/5//X/+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mQAAAEMAAAAAAAAAAAAAAJoAAABE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2016-10-04T20:04:55Z</xd:SigningTime>
          <xd:SigningCertificate>
            <xd:Cert>
              <xd:CertDigest>
                <DigestMethod Algorithm="http://www.w3.org/2001/04/xmlenc#sha256"/>
                <DigestValue>08OLuWd7dAr7nj53S1o2h0uptHgbh8dtMj3PONVul3c=</DigestValue>
              </xd:CertDigest>
              <xd:IssuerSerial>
                <X509IssuerName>E=e-sign@e-sign.cl, CN=E-Sign Firma Electronica Avanzada para Estado de Chile CA, OU=Class 2 Managed PKI Individual Subscriber CA, OU=Symantec Trust Network, O=E-Sign S.A., C=CL</X509IssuerName>
                <X509SerialNumber>129580761167986640404880540278053338770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X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917/3//f957/3//f/9//3//f/9//3//f/9//3//f/9//3//f/9//3//f/9//3//f/9//3//f/9//3//f/9//3//f/9//3//f/9//3//f/9//3//f/9//3//f/9//3//f/9//3//f/9//3//f/9//3//f/9//3//f/9//3//f/9//3//f/9//3//f/9//3//f/9//3//f/57/3//f/9//n//f/9//3//f/9//3//f/9//3//f/9//3//f/9//3//f/9//n//f/5//n/9f/1//X/+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</Object>
  <Object Id="idInvalidSigLnImg">AQAAAGwAAAAAAAAAAAAAAD8BAACfAAAAAAAAAAAAAAAULAAADRYAACBFTUYAAAEAk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h20H+Hdki5+Wd0Xfln//8AAAAAB3YSWgAAIJtZAIoKAAAAAAAAoIp0AHSaWQCB6Qh2AAAAAAAAQ2hhclVwcGVyVwBwcwDQcXMAMBRfCWB5cwDMmlkAQJF8dfSreHXPq3h1zJpZAGQBAAApbh51KW4edVD16QcACAAAAAIAAAAAAADsmlkAfZQedQAAAAAAAAAAJpxZAAkAAAAUnFkACQAAAAAAAAAAAAAAFJxZACSbWQDykx51AAAAAAACAAAAAFkACQAAABScWQAJAAAAkEkidQAAAAAAAAAAFJxZAAkAAAAAAAAAUJtZADGTHnUAAAAAAAIAABScW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qo8AAAAARAe+jAAAAAAAAAAAAAAAAAAAAAAAAAAAAAAAAAEAAADQzAiDyKmqj6r3AAAAAFkA4Fr4dvBFWQDt4PR2oPomAP7////nL/h2gi74dixa4gpIG3UAcFjiCqg+WQB9lB51AAAAAAAAAADcP1kABgAAANA/WQAGAAAAAgAAAAAAAACEWOIKoLvXCoRY4goAAAAAoLvXCvg+WQApbh51KW4edQAAAAAACAAAAAIAAAAAAAAAP1kAfZQedQAAAAAAAAAANkBZAAcAAAAoQFkABwAAAAAAAAAAAAAAKEBZADg/WQDykx51AAAAAAACAAAAAFkABwAAAChAWQAHAAAAkEkidQAAAAAAAAAAKEBZAAcAAAAAAAAAZD9ZADGTHnUAAAAAAAIAAChAW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QowC+oHAAAAAGQAUAkwC+oHTD5ZABQknGZMPlkATD5ZACc1nGYAAAAAcSScZljN1WbI4MNmyODDZpDmw2Z4gLEKAAAAAP////8AAAAApvCbAIg+WQBAkXx19Kt4dc+reHWIPlkAZAEAACluHnUpbh51YN7TCgAIAAAAAgAAAAAAAKg+WQB9lB51AAAAAAAAAADcP1kABgAAANA/WQAGAAAAAAAAAAAAAADQP1kA4D5ZAPKTHnUAAAAAAAIAAAAAWQAGAAAA0D9ZAAYAAACQSSJ1AAAAAAAAAADQP1kABgAAAAAAAAAMP1kAMZMedQAAAAAAAgAA0D9Z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n//f/9//3/+f/9//3//f/5//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n//f/5//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5//3//f/9//n//f/9//3/+f/9//3//f/9//3//f/9//3//f/9//3//f/9//3//f/9//3//f/9//3//f/9//3//f/9//3//f/9//3//f/9//3//f/9//3//f/9//3//f/9//3//f/9//3//f/9//3//f/9//3//f/9//3//f/9//3//f/9//3//f/9//3//f/9//3//f/9//3//f/9//3//f/9//3//f/9//3//f/9//3//f/9//3//f/9//3//f/9//3//f/9//3//f/9//3//f/9//3//f/9//3//f/9//3//f/9//3//f/9//3//f/9//3//f/9//3//f/9//3//f/9//3//f/9//3//f/9//38AAP9//3//f/9//3//f/9//3//f/9//3//f/9//3//f/9//3//f/9//3//f/9//3//f/9//3//f/9//3//f/9//3//f/9//3//f/9//3//f/9//3//f/9//3//f/9//3//f/9//3//f/9//3//f/9//3//f/9//3//f/9//3//f/9//3//f/9//3//f/9//3//f/9//3//f/9//3//f/9//3//f/9//3//f/9//3//f/9//3//f/9//3//f/9//3//f/9//3//f/9//3//f/9//3//f/9//3//f/9//3//f/9//3//f/9//n//f/9//3/+f/9//3//f/5//3//f/9//3//f/9//3//f/9//3//f/9//3//f/9//n//f/5//3/+f/9//3//f/9//3//f/9//3//f/9//3//f/9//3//f/9//3//f/9//3//f/9//3//f/9//3//f/9//3//f/9//3//f/9//3//f/9//3//f/9//3//f/9//3//f/9//3//f/9//3//f/9//3//f/9//3//f/9//3//f/9//3//f/9//3//f/9//3//f/9//3//f/9//3//f/9//3//f/9//3//f/9//3//f/9//3//f/9//3//f/9//3//f/9//3//f/9//3//f/9//3//f/9//3//f/9//3//f/9//3//fwAA/3//f/9//3//f/9//3//f/9//3//f/9//3//f/9//3//f/9//3//f/9//3//f/9//3//f/9//3//f/9//3//f/9/3Xv/f/9/3nv/f/9//3//f/9//3//f/9//3//f/9//3//f/9//3//f/9//3//f/9//3//f/9//3//f/9//3//f/9//3//f/9//3//f/9//3//f/9//3//f/9//3//f/9//3//f/9//3//f/9//3//f/9//3//f/9//3//f/9//3//f/9//3//f/9//3//f/9//3//f/9//nv/f/9//3/+f/9//3//f/9//3//f/9//3//f/9//3//f/9//3//f/9//3/+f/9//n/+f/1//X/9f/5//X/9f/1//X/9f/1//n//f/5//3//f/9//3//f/5//3/+f/9//3//f/9//3//f/9//3//f/9//3//f/9//3//f/9//3//f/9//3//f/9//3//f/9//3//f/9//3//f/9//3//f/9//3//f/9//3//f/9//3//f/9//3//f/9//3//f/9//3//f/9//3//f/9//3//f/9//3//f/9//3//f/9//3//f/9//3//f/9//3//f/9//3//f/9//3//f/9//3//f/9//3//f/9//3//f/9//3//f/9//3//f/9//3//f/9//3//f/9/AAD/f/9//3//f/9//3//f/9//3//f/9//3//f/9//3//f/9//3//f/9//3//f/9//3//f/9//3//f/9//3//f/9//3//f/9/3nv/f/9//3//f/9//3//f/9//3//f/9//3//f/9//3//f/9//3//f/9//3//f/9//3//f/9//3//f/9//3//f/9//3//f/9//3//f/9//3//f/9//3//f/9//3//f/9//3//f/9//3//f/9//3//f/9//3//f/9//3//f/9//3//f/9//3//f/9//3//f/9//3//f/9//3//f/9//3//f/9//3//f/9/33v/f/9//3//f/9//3//f/9//3//f/9//3//f/9//3//f/9//3//f/5//3/+f/5//Xv/f/9//3/+f/9//3//f/9//3//f/9//3//f/9//3//f/9//3//f/9//3//f/9//3//f/9//3//f/9//3//f/9//3//f/9//3//f/9//3//f/9//3//f/9//3//f/9//3//f/9//3//f/9//3//f/9//3//f/9//3//f/9//3//f/9//3//f/9//3//f/9//3//f/9//3//f/9//3//f/9//3//f/9//3//f/9//3//f/9//3//f/9//3//f/9//3//f/9//3//f/9//3//f/9//3//f/9//3//f/9//38AAP9//3//f/9//3//f/9//3//f/9//3//f/9//3//f/9//3//f/9//3//f/9//3//f/9//3//f/9//3//f/9//3/ee/9//3//f/9//3//f997/3//f/9//3//f/9//3//f/9//3//f/9//3//f/9//3//f/9//3//f/9//3//f/9//3//f/9//3//f/9//3//f/9//3//f/9//3//f/9//3//f/9//3//f/9//3//f/9//3//f/9//3//f/9//3//f/9//3//f/9//3//f/9//3//f/9/33v/f/9//3//f/9//3//f99//3//f/9//3//f593v3efd797v3e/e797v3vff/9/33/ff99733+/e997/3//f99733/ff/9//3//f997/3//f/9//3//f/9//3/ee/5//n//f/9//3//f/9//3//f/9//3//f/9//3//f/9//3//f/9//3//f/9//3//f/9//3//f/9//3//f/9//3//f/9//3//f/9//3//f/9//3//f/9//3//f/9//3//f/9//3//f/9//3//f/9//3//f/9//3//f/9//3//f/9//3//f/9//3//f/9//3//f/9//3//f/9//3//f/9//3//f/9//3//f/9//3//f/9//3//f/9//3//f/9//3//f/9//3//f/9//3//fwAA/3//f/9//3//f/9//3//f/9//3//f/9//3//f/9//3//f/9//3//f/9//3//f/9//3//f/9//3//f/9//3//f/9//3//f55zGmdca/9//3//f/9//3//f/9//3//f/9//3//f/9//3//f/9//3//f/9//3//f/9//3//f/9//3//f/9//3//f/9//3//f/9//3//f/9//3//f/9//3//f/9//3//f/9//3//f/9//3//f/9//3//f/9//3//f/9//3//f/9//3//f/9//3//f/9//3//f/9//3//f/9/33t/cz5r/GKZVldOFUb0QdM99UH0QfVB9EEVQvRBFUL0QRZGNkpYTppW/GIeZ19vX2+/e797/3//f/9//3//f99//3//f/9/v3e/e/9//3//f/9//3//f/9//3//f/9//3//f/9//3//f/9//3//f/9//3//f/9//3//f/9//3//f/9//3//f/9//3//f/9//3//f/9//3//f/9//3//f/9//3//f/9//3//f/9//3//f/9//3//f/9//3//f/9//3//f/9//3//f/9//3//f/9//3//f/9//3//f/9//3//f/9//3//f/9//3//f/9//3//f/9//3//f/9//3//f/9//3//f/9//3//f/9//3//f/9//3//f/9//3//f/9/AAD/f/9//3//f/9//3//f/9//3//f/9//3//f/9//3//f/9//3//f/9//3//f/9//3//f/9//3//f/9//3//f/9/v3u/e5dW8kESQtA9EkJ9c99//3//f/9//3//f/9//3//f/9//3//f/9//3//f/9//3//f/9//3//f/9//3//f/9//3//f/9//3//f/9//3//f/9//3//f/9//3//f/9//3//f/9//3//f/9//3//f/9//3//f/9//3//f/9//3//f/9//3//f/9//3//f/9//3//f/9//39ca7dWM0bzQdI59EH0QTZKNkp4UplW2lq6Wrpaulq6WrpWulq6VrpaWU5ZTjhKF0b2QdU9tDm0OdU990U4SnpSnFb/Zl9vn3e/e/9//3//f/9//3//f/9//3//f/9//3//f/9//3//f/9//3//f/9//3//f/9//3//f/9//3//f/9//3//f/9//3//f/9//3//f/9//3//f/9//3//f/9//3//f/9//3//f/9//3//f/9//3//f/9//3//f/9//3//f/9//3//f/9//3//f/9//3//f/9//3//f/9//3//f/9//3//f/9//3//f/9//3//f/9//3//f/9//3//f/9//3//f/9//3//f/9//3//f/9//3//f/9//3//f/9//3//f/9//38AAP9//3//f/9//3//f/9//3//f/9//3//f/9//3//f/9//3//f/9//3//f/9//3//f/9//3//f/9//3//f/9//3//f5hW80G4Wp9z+V40SjRKnXPfe/9//3//f/9//3//f/9//3//f/9//3//f/9//3//f/9//3//f/9//3//f/9//3//f/9//3//f/9//3//f/9//3//f/9//3//f/9//3//f/9//3//f/9//3//f/9//3//f/9//3//f/9//3//f/9//3//f/9//3//f/9//3//f1xrdlLROdE5E0KXUrhWPGdda79333v/f99//3//f/9//3//f/9//3//f/9//3//f99/33+fd39zX28/ax5n3F6aVlhO9UHUPbQ59UH1QVdOmVYdY19vn3e/e99/33//f/9//3//f/9//3//f/9//3//f/9//3//f/9//3//f/9//3//f/9//3//f/9//3//f/9//3//f/9//3//f/9//3//f/9//3//f/9//3//f/9//3//f/9//3//f/9//3//f/9//3//f/9//3//f/9//3//f/9//3//f/9//3//f/9//3//f/9//3//f/9//3//f/9//3//f/9//3//f/9//3//f/9//3//f/9//3//f/9//3//f/9//3//f/9//3//f/9//3//f/9//3//fwAA/3//f/9//3//f/9//3//f/9//3//f/9//3//f/9//3//f/9//3//f/9//3//f/9//3//f/9//3//f/9//3++e7ha0z13Uv9//3//fzxn8T12Ulxr/3//f/9//3//f/9//3//f/9//3//f/9//3//f/9//3//f/9//3//f/9//3//f/9//3//f/9//3//f/9//3//f/9//3//f/9//3//f/9//3//f/9//3//f/9//3//f/9//3//f/9//3//f/9//3//f/9//3//f/9/vnd8bzNGE0YTQpdWPWvfe99/33//f/9//3//f/9//3//f/9//3//f/9//3//f/9//3//f/9//3//f/9//3//f997/3/fe99/33vff55zW2u4WpdSFkb2QbM51D3UPRVGeFL8Yp93v3vfe/9//3//f/9//3//f/9//3//f/9//3//f/9//3//f/9//3//f/9//3//f/9//3//f/9//3//f/9//3//f/9//3//f/9//3//f/9//3//f/9//3//f/9//3//f/9//3//f/9//3//f/9//3//f/9//3//f/9//3//f/9//3//f/9//3//f/9//3//f/9//3//f/9//3//f/9//3//f/9//3//f/9//3//f/9//3//f/9//3//f/9//3//f/9//3//f/9//3//f/9/AAD/f/9//3//f/9//3//f/9//3//f/9//3//f/9//3//f/9//3//f/9//3//f/9//3//f/9//3//f/9//3/fe3xvsDX7Yv9/33//f/9//3+ed885t1bfe/9//3//f/9//3//f/9//3//f/9//3//f/9//3//f/9//3//f/9//3//f/9//3//f/9//3//f/9//3//f/9//3//f/9//3//f/9//3//f/9//3//f/9//3//f/9//3//f/9//3//f/9//3//f/9//3//f/9/vnfYXhFCU0rYXr93/3//f997/3//f/9//3//f/5//3//f/9//3//f/9//3//f/9//3//f/9//3/+f/9//n//f/5//3//f/9//3//f/5//3//f/9//3//f39zP2v9YplW9D3SOfM90j0URphWG2Ofc997/3//f/9//3//f/9//3//f/9//3//f/9//3//f/9//3//f/9//3//f/9//3//f/9//3//f/9//3//f/9//3//f/9//3//f/9//3//f/9//3//f/9//3//f/9//3//f/9//3//f/9//3//f/9//3//f/9//3//f/9//3//f/9//3//f/9//3//f/9//3//f/9//3//f/9//3//f/9//3//f/9//3//f/9//3//f/9//3//f/9//3//f/9//3//f/9//38AAP9//3//f/9//3//f/9//3//f/9//3//f/9//3//f/9//3//f/9//3//f/9//3//f/9//3//f/9//3//f7930T23Vp5z/3//f997/3//f/9/2F4yRhlj/3/ff99//3//f/9//3//f/9//3//f/9//3//f/9//3//f/9//3//f/9//3//f/9//3//f/9//3//f/9//3//f/9//3//f/9//3//f/9//3//f/9//3//f/9//3//f/9//3//f/9//3//f/9//3/fe/9/fm8zRtA511rfe/9//3//f/9//3//f/9//3//f/9//3//f/9//3//f/9//3//f/9//3//f/9//3//f/9//n//f/5//n/+f/9//n//f/9//3//f/9//3//f/9//3//f/9/33u/d35vXWtWTjVK0z2xOZE1FUa6Wl9r33vff99//3//f/9//3//f/5//3//f/9//3//f/9//3//f/9//3//f/9//3//f/9//3//f/9//3//f/9//3//f/9//3//f/9//3//f/9//3//f/9//3//f/9//3//f/9//3//f/9//3//f/9//3//f/9//3//f/9//3//f/9//3//f/9//3//f/9//3//f/9//3//f/9//3//f/9//3//f/9//3//f/9//3//f/9//3//f/9//3//f/9//3//fwAA/3//f/9//3//f/9//3//f/9//3//f/9//3//f/9//3//f/9//3//f/9//3//f/9//3//f/9//3//f797mFbyPZ1z/3//f/9//3//f/9//3+dcxFCdE7/f/9/33v/f/9//3//f/9//3//f/9//3//f/9//3//f/9//3//f/9//3//f/9//3//f/9//3//f/9//3//f/9//3//f/9//3//f/9//3//f/9//3//f/9//3//f/9//3//f/9//3//f/9//3//f/9/f3NWThNC+V7fe/9//3//f/9//3//f/9//3//f/9//3//f/9//3//f/9//3//f/9//3//f/9//3//f/9//3//f/9//3/+f/9//n//f/5//3//f/9//3//f/9//3//f/9//3//f/9//3//f/9/33t/c/ximVYVRtQ9sjkWRrpan3f/f/9//3//f/9//3//f/9//3//f/9//3//f/9//3//f/9//3//f/9//3//f/9//3//f/9//3//f/9//3//f/9//3//f/9//3//f/9//3//f/9//3//f/9//3//f/9//3//f/9//3//f/9//3//f/9//3//f/9//3//f/9//3//f/9//3//f/9//3//f/9//3//f/9//3//f/9//3//f/9//3//f/9//3//f/9//3//f/9//3//f/9/AAD/f/9//3//f/9//3//f/9//3//f/9//3//f/9//3//f/9//3//f/9//3//f/9//3//f/9//3//f/9/XWvSOfpe/3//f/9//3//f/9//3//f/9/11q1Vt97/3//f/9//3//f/9//3//f/9//3//f/9//3//f/9//3//f/9//3//f/9//3//f/9//3//f/9//3//f/9//3//f/9//3//f/9//3//f/9//3//f/9//3//f/9//3//f/9//3//f/9//3/ff/9//3+YUrE12l7fe/9//3//f/9//3//f/9//3//f/9//3//f/9//3//f/9//3//f/9//3//f/9//3//f/9//3//f/9//3//f/9//n//f/5//3/+f/9//3//f/9//3//f/9//3//f/9//3//f/9//3//f/9//3/fe39z+16YVhVG1D2yOTVKG2Pfe/9//3//f/9//3//f/9//3//f/9//3//f/9//3//f/9//3//f/9//3//f/9//3//f/9//3//f/9//3//f/9//3//f/9//3//f/9//3//f/9//3//f/9//3//f/9//3//f/9//3//f/9//3//f/9//3//f/9//3//f/9//3//f/9//3//f/9//3//f/9//3//f/9//3//f/9//3//f/9//3//f/9//3//f/9//3//f/9//38AAP9//3//f/9//3//f/9//3//f/9//3//f/9//3//f/9//3//f/9//3//f/9//3//f/9//3//f99/33+WUjVK/3//f/9//3//f/9//3//f/9//3/fe997/3//f/9//3//f/9//3//f/9//3//f/9//3//f/9//3//f/9//3//f/9//3//f/9//3//f/9//3//f/9//3//f/9//3//f/9//3//f/9//3//f/9//3//f/9//3//f/9//3//f/9//3//f/9/33s9a9I5Nkrfe/9//3//f/9//3//f/9//3//f/9//3//f/9//3//f/9//3//f/9//3//f/9//3//f/9//3//f/9//3//f/9//3//f/9//3//f/9//3//f/9//3//f/9//3//f/9//3//f/9//3//f99//3//f/9//3//f99/f3P7YlZO0j3yPXZOXWvff/9//3//f/9//3//f/9//3//f/9//3//f/9//3//f/9//3//f/9//3//f/9//3//f/9//3//f/9//3//f/9//3//f/9//3//f/9//3//f/9//3//f/9//3//f/9//3//f/9//3//f/9//3//f/9//3//f/9//3//f/9//3//f/9//3//f/9//3//f/9//3//f/9//3//f/9//3//f/9//3//f/9//3//f/9//3//fwAA/3//f/9//3//f/9//3//f/9//3//f/9//3//f/9//3//f/9//3//f/9//3//f/9//3//f/9/3387Z7A52Vr/f/9//3//f/9//3//f/9//3+9d/9//3//f957/3//f/9//3//f/9//3//f/9//3//f/9//3//f/9//3//f/9//3//f/9//3//f/9//3//f/9//3//f/9//3//f/9//3//f/9//3//f/9//3//f/9//3//f/9//3//f/9//3//f/9/33/fe5lWsjn8Yv9/v3f/f/9//3//f/9//3//f/9//3//f/9//3//f/5//3//f/9//3//f/9//3//f/9//3//f/9//3//f/9//3//f/9//3//f/9//3//f/9//3//f/9//n//f/5//3//f/9//3//f/9//3//f/9/33v/f/9//3//f/9/33s8ZzVK0j3zPVVKPGv/f/9//3/fe/9//3//f/9//3//f/9//3//f/9//3//f/9//3//f/9//3//f/9//3//f/9//3//f/9//3//f/9//3//f/9//3//f/9//3//f/9//3//f/9//3//f/9//3//f/9//3//f/9//3//f/9//3//f/9//3//f/9//3//f/9//3//f/9//3//f/9//3//f/9//3//f/9//3//f/9//3//f/9//3//f/9/AAD/f/9//3//f/9//3//f/9//3//f/9//3//f/9//3//f/9//3//f/9//3//f/9//3//f997/3/fe7ha0Tm/e/9//3//f/9//3//f/9//3//f/9//3//f/9//3//f/9//3//f/9//3//f/9//3//f/9//3//f/9//3//f/9//3//f/9//3//f/9//3//f/9//3//f/9//3//f/9//3//f/9//3//f/9//3//f/9//3//f/9//3//f/9//3//f/9//3//f99/NkqyOb93/3+/d/9//3//f/9//3//f/9//3//f/9//n//f/9//3//f/9//3//f/9//3//f/9//3//f/9//3//f/9//3//f/9//3//f/9//3//f/9//3//f/9//3//f/5//3//f/9//3//f/9//3//f/9//3//f/9//3//f/9//3//f997v3scZ1dOkTX0Qdpe/3//f/9//3//f/9//3//f/9//3//f/9//3//f/9//3//f/9//3//f/9//3//f/9//3//f/9//3//f/9//3//f/9//3//f/9//3//f/9//3//f/9//3//f/9//3//f/9//3//f/9//3//f/9//3//f/9//3//f/9//3//f/9//3//f/9//3//f/9//3//f/9//3//f/9//3//f/9//3//f/9//3//f/9//38AAP9//3//f/9//3//f/9//3//f/9//3//f/9//3//f/9//3//f/9//3//f/9//3//f/9/33v/f593E0bYWv9//3//f/9//3//f/9//3//f/9//3//f/5//3//f/9//3//f/9//3//f/9//3//f/9//3//f/9//3//f/9//3/fe/9//3//f/9//3//f/9//3//f/9//3//f/9//3//f/9//3//f/9//3//f/9//3//f/9//3//f/9//3//f/9//3//f/9//3/SPdI9n3f/f/9//3//f/9//3//f/5//3//f/9//3//f/5//3//f/9//3//f/9//3//f/9//3//f/9//3//f/9//3//f/9//3//f/9//3//f/9//3//f/9//3//f/9//3//f/9//n//f/5//3//f/9//3//f/9//3//f/9//3//f/9//3//f/9/X2/9YrM59EGZVr93/3//f997/3//f/9//3//f/9//3//f/9//3//f/9//3//f/9//3//f/9//3//f/9//3//f/9//3//f/9//3//f/9//3//f/9//3//f/9//3//f/9//3//f/9//3//f/9//3//f/9//3//f/9//3//f/9//3//f/9//3//f/9//3//f/9//3//f/9//3//f/9//3//f/9//3//f/9//3//f/9//3//fwAA/3//f/9//3//f/9//3//f/9//3//f/9//3//f/9//3//f/9//3//f/9//3//f/9//3//f/9/PGevNX1v/3//f/9//3//f/9//3//f/9//n//f/57/3//f/9//3//f/9//3//f/9//3//f/9//3//f/9//3//f/9//3/fe/9/33v/f/9//3//f/9//3//f/9//3//f/9//3//f/9//3//f/9//3//f/9//3//f/9//3//f/9//3/+f/9//3//f/9/33//fxRG80Feb797/3/ff/9//3//f/5//3//f/9//3//f/9//3//f/9//3//f/9//3//f/9//3//f/9//3//f/9//3//f/9//3//f/9//3//f/9//3//f/9//3//f/9//3//f/9//3//f/9//3//f/9//3//f/9//3//f/9//3//f/9//3//f/9/v3tfb91eH2vVPZE12lr/f/9//3//f/9//3//f/9//3//f/9//3//f/9//3//f/9//3//f/9//3//f/9//3//f/9//3//f/9//3//f/9//3//f/9//3//f/9//3//f/9//3//f/9//3//f/9//3//f/9//3//f/9//3//f/9//3//f/9//3//f/9//3//f/9//3//f/9//3//f/9//3//f/9//3//f/9//3//f/9//3//f/9/AAD/f/9//3//f/9//3//f/9//3//f/9//3//f/9//3//f/9//3//f/9//n//f/9//3/ff/9/v3t2UvI9v3v/f/9//3//f/9//3//f/9//3//f/9//3//f/9//3//f/9//3//f/9//3//f/9//3//f/9//3//f997/39da9I5sTW4Vv9//3v/f/9//3//e997/3/fe/9//3//f/9//3/+f/9//n//f/9//3//f/9//3//f/1//n/+f/1//n/de/9//3//f997uFbzQdpe33/fe/9//3/dd/9//3/+e/9//3//f/97/3//f/9//3//f/57/3//f/9//3//f/9//3/+f/9//38cZ5hS+l7fe/9/v3f/f/9//3//f/9//3//f/9//3//f/9//3//f/9//3//f/9//3//f/9//3//f/9//3//f/5//3//f/9//3/fexdGP2vffx9n9UGxOZ9z/3+9d/9//3//f/9//3//f/9//3//f/9//3//f/9//3//f/9//3//f/9//3//f/9//3//f/9//n//f/9//3//f/9//3//f/9//3//f/9//3//f/9//3//f/9//3//f/9//3//f/9//3//f/9//3//f/9//3//f/9//3//f/9//3//f/9//3//f/9//3//f/9//3//f/9//3//f/9//3//f/9//38AAP9//3//f/9//3//f/9//3//f/9//3//f/9//3//f/9//3//f/9//3//f/5//3//f/9//3+/dxRGmFa/e/9//3//f/9//3//f/9//3//f/9//3//f/9//3//f/9//3//f/9//3//f/9//3//f/9//3//f/9//3+/d1ZKcC2yNTVG33f/e/9/nnP/e/9//3//f/9/nXP5Xnxv/3//f/9//3//f/9//3//f/9//3//f/9//3/+f/1//X//f957/3//f/9//39da7E18z2/d/9/33v/f/9//3/+f/9//3//f/97/3//e/9//3v/e/9//3++d/9//3//f/9//3//f/9//39/c9Q9sjnSPblav3v/f/9//3//f/9//3//f/9//3//f/9//3//f/9//3//f/9//3//f/9//3//f/9//3//f/9//3/+f/9//3//f39zF0Zfb/9/n3e7WrI5l1b/f/9//3//f/9//3//f/9//3//f/9//3//f/9//3//f/9//3//f/9//3//f/9//3//f/9//3//f/9//3//f/9//3//f/9//3//f/9//3//f/9//3//f/9//3//f/9//3//f/9//3//f/9//3//f/9//3//f/9//3//f/9//3//f/9//3//f/9//3//f/9//3//f/9//3//f/9//3//f/9//3//fwAA/3//f/9//3//f/9//3//f/9//3//f/9//3//f/9//3//f/9//3//f/5//3//f/9//3//fz1r0j1da/9//3//f/9//3//f/9//3//f/9//3//f/9//3//f/9//3//f/9//3//f/9//3//f/9//3//f/9/33v/f11rcC30PfU90zmfc/9/nm91SnVK/3v/f/9//3+3VtA5GWPee/9//3//f/9//3//f/9//3//f793/3//f/1//Hv+f/5//3//f/9//3//f997d06QMdpav3f/e793/3//e/97/3//f/9//3//f/97/3//f/97/3//f/9/33v/f/9//3//f/9//3//f/xikjVXThVGsTW4Vv9//3//f/9//3//f/9//3//f/9//3//f/9//3//f/9//3//f/9//3//f/9//3//f/9//3/+f/5//3//f997HWPVPX9333//f19v0z2wOf9//3//f/9//3//f/9//3//f/9//3//f/9//3//f/9//3//f/9//3//f/9//3//f/9//3//f/9//3/ee/9//3//f/97/3//f/9//3//f/9//3//f/9//3//f/9//3//f/9//3//f/9//3//f/9//3//f/9//3//f/9//3//f/9//3//f/9//3//f/9//3//f/9//3//f/9//3//f/9//3//f/9/AAD/f/9//3//f/9//3//f/9//3//f/9//3//f/9//3//f/9//3//f/5//n/+f/9//3//f/9/217SPd9//3//f/9//3//f/9//3//f/9//3//f/9//3//f/9//3//f/9//3//f/9//3//f/9//3//f/9//3/fe/9/mFaRMf5ielKzNZ9z/3v6Wk0lTil/b/9//3//fxNCrzU7Z/9//3//f/9//3//f/9/v3ffe/9//3//f/9//3/+f/5/m298a/9/33v/f79z/38+ZxU+9D37Wv9//3//f993/3//f/9//3ufb9paNUbzOTVGG1+eb/97/3//f/9//3//f/9//3//f/9/217UPd9/X2sUQrE5XWv/f/9//3//f/9//3//f/9//3//f/9//3//f/9//3//f/9//3//f/9//3//f/9//3//f/9//n//f/9//3+6WtQ9n3fff/9/n3fTPRNG/3//f/9//3//f/9//3//f/9//3//f/9//3//f/9//3//f/9//3//f/9//3//f/9//3//f/9//3//e/9//3//f/9//3/fe/9//3//f/9//3//f/9//3//f/9//3//f/9//3//f/9//3//f/9//3//f/9//3//f/9//3//f/9//3//f/9//3//f/9//3//f/9//3//f/9//3//f/9//3//f/9//38AAP9//3//f/9//3//f/9//3//f/9//3//f/9//3//f/9//3//f/9//3/9f/5//n//f/9//39XSlZK33v/f957/3//f/9//3//f/9//3//f/9//3//f/9//3//f/9//3//f/9//3//f/9//3//f/9//3//f/9/v3fzQdM5v3d7UrQ1X2vfd5hOTiUvJT5n33/fe7930jmwNZ9z/3//f/9//3//f35vuVZXSlhK33u/d59z33f/f/9/3ntTSvI9PWf/f/9//3//f/973FazNbMxulI+Z993/3//f9taV0pXRhY+UCn1PdM1cC2RMdI5dk6/d/9//3/fe997/3//f/9//39XTrQ5v3v/f/xi0j00Sp93/3//f/9//3//f/9//3//f/9//3//f/9//3//f/9//3//f/9//3//f/9//3//f/9//3/+f/9//3//f3hS0zmfd797/38+a5A1l1b/f997/3//f/9//3//f/9//3//f/9//3//f/9//3//f/9//3//f/9//3//f/9//3//f/9//3//e/9//3//f793n2/fd/9//3//f/9//3//f/9//3//f/9//3//f/9//3//f/9//3//f/9//3//f/9//3//f/9//3//f/9//3//f/9//3//f/9//3//f/9//3//f/9//3//f/9//3//f/9//3//fwAA/3//f/9//3//f/9//3//f/9//3//f/9//3//f/9//3//f/9//3/+f/5//n//f/9//3/fexVG217/f/9//3//f/9//3//f/9//3//f/9//3//f/9//3//f/9//3//f/9//3//f/9//3//f/9//3//f/9//3+/e5E1WEq/e5xWlDVfa997eU5xKXEtu1b/f99/33uxNbE1v3f/f/9//3//f/97VkaRLVEpMSV7TllKFT52Thlf/3/ed3VKLSGaUr93PmP8Wv1e/3t/b3IpzhjuGFAleUq/c9xWki0PIQ8dzhgQIf5e33tfZ7tW0zmxNTVG+l6/d/9//3//f/9//3/fe/VBlDWfe/9/3393TtE5G2P/f/9//3//f/9//3//f/9//3//f/9//3//f/9//3//f/9//3//f/9//3//f/9//3//f/9//3//f/9/Vk7zQZ93/3//f/tejzE8a/9//3//f/9//3//f/9//3//f/9//3//f/9//3//f/9//3//f/9//3//f/9//3//f/9//3//f/9//3//f1xnFEIVQl9r/3//f/9//3//f/9/33v/f/9//3//f/9//3//f/9//3//f/9//3//f/9//3//f/9//3//f/9//3//f/9//3//f/9//3//f/9//3//f/9//3//f/9//3//f/9//3//f/9/AAD/f/9//3//f/9//3//f/9//3//f/9//3//f/9//3//f/9//3//f/5//X/+f/5//3//f39z1D1fb/9//3//f/9//3//f/9//3//f/9//3//f/9//3//f/9//3//f/9//3//f/9//3//f/9//3//f/9//3//f39zkTGaVt97vlq1NR9j/39ZSlEpMCX2Pf9//39/b5Ex0jnfe/97/3//f/9/v3OzMZMxe04SJXQtcy03RlZG2FLfd/97XWdQKdY5nFJRJXEpMCG8UntKUiXWNXMpECFSJbU1cykYPnxKEiEyJXMp9z3dWt97/3+/d3hOkTHSOdla33v/f/9//3/ee9971D33Rb97/3//fz5rsTl2Ur97/3//f/9//3//f/9//3//f/9//3//f/9//3//f/9//3//f/5//3//f/9//n//f/9//3//f/9/3381StM9v3v/f59zNUZVSp93/3//f/9//3//f/9//3//f/9//3//f/9//3//f/9//3//f/9//3//f/9//3//f/9//3//f/9//3//f993l1LrGAwdN0YdY79333u/d793n3e/e/9//3/ff/9//3//f/9//3//f/9//3//f/9//3//f/9//3//f/9//3//f/9//3//f/9//3//f/9//3//f/9//3//f/9//3//f/9//3//f/9//38AAP9//3//f/9//3//f/9//3//f/9//3//f/9//3//f/9//3//f/9//n/+f/5//3//f/9/PWvUPZ9z/3/ff/9/3Xv/f/9//3//f/9//3//f/9//3//f/9//3//f/9//3//f/9//3//f/9//3//f/9//3//f793PmtxMf1e338/a5Q13lr/f5tSci1TLXMt/3/fez9ncS00Qv9//3//f/9/33ufb1ApOUafc3Yt0Bi1Mb93/3+db/9733f/f3EtUiUyIfU5eUq0MZQt8ByVLf97vVKTLQ8dMCEQHZ5Sv1I0JZ5Oe04xJfU5f2v/f/97/39+bzNG8T2VUp1z/3//f997/3/1QRhGv3u/e/9//38URtE5fnPfe/9//3//f/9//3//f/9//n//f/9//3//f/9//3//f/9//3//f/9//3//f/9//3//f/9/33vffxRCFEK/e/9/216xOVxr/3/fe/9//3//f/9//3//f/9//3//f/9//3//f/9//3//f/9//3//f/9//3//f/9//3//f/9//3//f/9//3/aVi4lzBhxLVEp0zXTOdM5sjXSOfM9dk63Vv9//3//f/9//3//f/9//3//f/9//3//f/9//3//f/9//3//f/9//3//f/9//3//f/9//3//f/9//3//f/9//3//f/9//3//f/9//3//fwAA/3//f/9//3//f/9//3//f/9//3//f/9//3//f/9//3//f/9//3//f/9//3//f/9//3+5VhRCv3f/f/9/3nv/f/9//3//f/9//3//f/9//3//f/9//3//f/9//3//f/9//3//f/9//3//f/9//3//f/9//3+cVrU5/WLff19vtTWbUv9/u1ZRKVQlljF/a/9/vVazNbZS/nv/f957/X//f59ztDWVMb9zGT7OFHIp/3//f/97/3//f/971DUSIREh+1r/f3lKUiUQHRg+/3vfd9tWkS3uGM8Y31afUjQh/1q/c1hGcCnzOd93/3v/f957m2/VVu89W2v/f997/3/fe9U99kHff/9//3//fzxrsDVWTv9//3//f/9//3/+f/9//X/8e/9//3//f/9//3//f95//3//f/9//3//f/57/3/+f/9//3//f35v9EE2Rr9333/TOVZK33v/f/97vnP/f/9/33v+f/5//n//f/97/3/+f/5//n//f997/3//f/9//3//f/5//3/df/9//3//f793/3+fc7pWcCnsGFEpDx0yITIhMSFzKXMpki1wLZAtVEa/d/9//3/+f/5//X//f/9//3//f/9//3//f/9//3//f/9//3//f/9//3//f/9//3//f/9//3//f/9//3//f/9//3//f/9//3//f/9/AAD/f/9//3//f/9//3//f/9//3//f/9//3//f/9//3//f/9//3//f/9//3//f/9//3//f5dSVk7fe/9//3//f/9//3//f/9//3//f/9//3//f/9//3//f/9//3//f/9//3//f/9//3//f/9//3//f/9//3//f5xWlTk9Z/9/f3O1OZpS/3vcWlEpVSmWMX9r/3s5QpItGV/+f/9//3/+f/5/33/VPbU1P2OdTs4QUCGfb/973Xf/f/9//3+SLRIhlS2fb/9/P2fVNVIpekr/f/9733c8X3Ep7xj5PTxCdikfX/97XmNWRtExGl//e/9//3//f5tz9169d/9/33v/f5939kH1Qf9//3//f/9/nnPyPTZK/3//f/9//3//f/9//3/+f/1//3//f/9/33v/f/9//3/+f/5//3//f/9//3//f/9//nv/f/9/33vTPRZCn3d4TjZGPWf/f/9//3vfd997/3//f/9/u3f/f/9//3/fd/57/Xv/f/9//3//f/9//3/ef/9//3/+f/5//3//f/9//39/b3lOLyUNITZCX2t/bzlC+DW2MXMpUiUvIU8lbykbY/9//3//f/9//n/+f/5//3//f/9//3//f/9//3//f/9//3//f/9//3//f/9//3//f/9//3//f/9//3//f/9//3//f/9//3//f/9//38AAP9//3//f/9//3//f/9//3//f/9//3//f/9//3//f/9//3//f/9//3//f/9//3//f997Vk53Uv9//3//f/9//3//f/9//3//f/9//3//f/9//3//f/9//3//f/9//3//f/9//3//f/9//n//f/9//3//f/9/WU61OV1r/3+fc/Y9WErfe9tWUilVKZctH1//e5Qtky19a/9//3//f/5//3//fzhKlC2dUt9W8BjNFBxf/3v/f/9//3v/f7M1ER33Of97/3+/cxdCECGaTv97/3//e/9/1DWtFBEhdSkSIXtK/3v/e9pSTiU1Qv9//3//f/9//3++d/9//3/+f/9/vnfVPfZB33//f/9//3+/d1ZO0z2fc/9//3//f/9//3//f913/3//e/9//3//f/9//3//f/5//n//f/9//3//f/9//nv/f997/3+fc9Q91T3cXrI1HGP/e/9/v3P5WlVG8z26Wr97/3//f/9//3/fe/9//3v/f/9//3//f/9//3//f/9//3+8e/5//3//f993/3v/e5lOkjENIfQ933f/e99733e/b/1WeUYVPlZG2VZda993/3//f/9//3//f/1//3//f/9//3//f/9//3//f/9//3//f/9//3//f/9//3//f/9//3//f/9//3//f/9//3//f/9//3//f/9//3//fwAA/3//f/9//3//f/9//3//f/9//3//f/9//3//f/9//3//f/9//3//f/9//3//f/9//38URrla/3//f/9//3//f/9//3//f/9//3//f/9//3//f/9//3//f/9//3//f/9//3//f/9//n//f/9//3//f/9//384SrU5f3P/f997FkI3Rr93/V5SKXUtdSneWt93lTGUMd93/3//f/9//3//f/9/u1aUMRk+/1oRHc0U/Frfe/9//3/fe/9/9DkyJfY5/3v/f/9/elJQKVdK/3//f/97/3/aVg4d1jl0LRAdUSW/c/97v3NwKVdK/3//f/9//3//f/9//3//f/1//n/ee/ZB1j3ff/9//3//f/9/ulqzOfxi/3//f/9//3//f/9/33v/f/9//3v/f/9//3/ff/9//n//f/9//3//f/9//3//f/9/33+/e59z1DmzNfQ92lq/d/9//38bX7AxkDEuJZExV06/d/9/PWvZVrlWn2//e/9//3//f/9//3//f/5//3//f/9//3//f993/3v/f15nki0OIZEt+1r/f/9/33f/f/97/3//d993v3P/e/9//3//f/9//3//f/9//3//f/9//3//f/9//3//f/9//3//f/9//3//f/9//3//f/9//3//f/9//3//f/9//3//f/9//3//f/9//3//f/9/AAD/f/9//3//f/9//3//f/9//3//f/9//3//f/9//3//f/9//3//f/9//3//f/9//3/fe/NBuVr/f99//3//f/9//3//f/9//3//f/9//3//f/9//3//f/9//3//f/9//3//f/9//n//f/5//3//f/9//3//fxZC1j2fc/9/33tXStU5n3P+XnMpVSlVKXtKn3N0LbU1v3f/f/9//3+/e/9/339fa7Mx1jVbRjIhrRAdX793/3//f/9//3/0OVEleU6/d/9//3/9YnEtFUb/f/9//3v/f79zmlI/Z91aUSnuHHtKX2d/b7Qxu1Lfe997/3/fe/9//3//f/9//n/+f/9/9kHWPd97/3//f/9//38dZ5I1mVbfe/9//3//f/9//3//f/9//3//f/9//3//f/9//3//f/5//3//e/9//3//f/9/33+/d/9/n3eTNVAtN0rfe/9/33f/e1ZKkC3cWj9nszlxMRdGvFqzNbM1kC3SNblWn2//f/9//3v/f/9//3/ed/9//3//f/9//3/fd39rVkZQJVAlulafc/97/3v/f993/3v/f/9//3//f/97/3//f/9//3//f/9//3//f/9//3//f/9//3//f/9//3//f/9//3//f/9//3//f/9//3//f/9//3//f/9//3//f/9//3//f/9//3//f/9//38AAP9//3//f/9//3//f/9//3//f/9//3//f/9//3//f/9//3//f/9//3//f/9//3//f9978j37Yv9//3//f/9//3//f/9//3//f/9//3//f/9//3//f/9//3//f/9//3//f/9//3//f/5//3//f/9//3//f9979kH2Pd93/3//f3lO1Dl/a/5eUymXMVUpGUIfY3Mt1jnfe/9//3//f99//3//f793N0aTLdY1EB0QIV9n/3//f/9//3//f5AxTyX8Wv9//3+/e7paby3zQf9//3//f/9//3/fe/9//38VQi4hlS3YNTpGci1fa/9//3/ff/9//3//f/9//3//f/9//38XRtU933//f/9/33//f39vszk2St9//3//f/9//3//f/9/21q5Vhtjv3f/f/9//3//f/9//3/+e/9//3s9Y3hO2lqfc/9/33/+YjEpszlfb/9//3//f/97NUZxLX9v/39fb/VBESlSKXMt3FqYUpAxcC1XSn9v/3//f/9//3//f/9/3nf/e/9/33c8X3dKsjFQJcwUci39Xv9//3//f/57/3/+f/5//nv+f/5//3//f/9//3//f/9//3//f/9//3//f/9//3//f/9//3//f/9//3//f/9//3//f/9//3//f/9//3//f/9//3//f/9//3//f/9//3//f/9//3//fwAA/3//f/9//3//f/9//3//f/9//3//f/9//3//f/9//3//f/9//3//f/9//3//f/9/fnPyPRtj/3//f/9//3//f/5//n/+f/5//n//f/5//3/+f/9//n//f/5//3//f/9//3//f/9//3//f/9//3//f/9/33vUORZC33f/f/9/ulaTMT9nvVJUKbg1di2WMXtOUSlZSv9//3//f/9//3//f/9//3/aVpEtcikPHbQ1v3P/e/9/vXf/f71zEj7RNTxj/3//f7972l7SPbha/3//f/5//3+/e/9/33v/f/pesTFTKVQpMiWTMT9n/3//f/9//3//f/9//3//f/9/33v/fxdG1T2/e/9//3//f/9/v3fTORVGv3f/f/9//3//f/9/f2+zNZEx8z24Vv9/33//f99//3/+e/9//389Z7M1USlxLbpWv3veXvdBUi31Pf9//3v/f/9//39WSlApe1Kfd/9/PmtTLfEg1jn/f997PGOzNbM1N0Z/b/9//3u+c/9733f/d/97/3dXRpEtsi2yMYoMiwxRJbQ1ulL/f/9//3/9f/1//X/+f/5//3/+f/9//3//f/9//3//f/9//3//f/9//3//f/9//3//f/9//3//f/9//3//f/9//3//f/9//3//f/9//3//f/9//3//f/9//3//f/9//3//f/9/AAD/f/9//3//f/9//3//f/9//3//f/9//3//f/9//3//f/9//3//f/9//3//f/9//39db/I9XWv/f/9//3//f/9//3/+f/5//n/+f/5//3/+f/9//n//f/9//3//f/9//3//f/9//3//f/9//3//f/9//3/fd9Q9FkL/e/9//3/bWpQx/16eUlQlGkKXNXQt9z2SMdta/3//e/9//3//f957/3//f31rcC2SMQ4deU7/f/9//3//f/9//3+cb51v/3v/f717/3+/ezxr/3//f/17/3//f/9//3//f997/380RlEpcykxJZIxV0q5Vn1v/3//f/9//3//f/9//3//f/9/GEbUPd9//3//f/5//3/fexRC9EHfe/9//3//f/9/33u8VnMtFkJvLY8xfm//f/9//3//f/9//3//f5hSUSmUMZMxUSk5StY5+UGVNfU9/3//f/97/3v/f/tecS05Rt97/3//f1pKMyn3Pd9733f/f39v1TlRKZpS33edbxpfGl/fc/97/3uaSpMtu05fY/U57Ri0MR9f1jn1Pd93/3//f/9//n/+f/5//3/+f/9//3//f/9//3//f/9//3//f/9//3//f/9//3//f/9//3//f/9//3//f/9//3//f/9//3//f/9//3//f/9//3//f/9//3//f/9//3//f/9//38AAP9//3//f/9//3//f/9//3//f/9//3//f/9//3//f/9//3//f/9//3//f/9//3//f31vsTleb99//3//f/9//3/+f/5//Xv+f/5//3/+f/9//3//f/9//3//f/9//3//f/9//3//f/9//3//f/9//3/fe/9/tDVZTv9//3+/cz5ntTWeUl1KlzGeTtg5lTFRKXAt/3//f/9//3/+f/5//n//f99733v5Wi0lsjF/a/9//3//f/9//3/+f/9//nf/e/5//3//f/9//3//f/5//n/9f/9/33v/f/9//3//f/97Gl88Y793v3faWhVG8z3bXp9333//f/9//3//f/9//395TrM5v3f/f913/3//f997NUbyPd93/3//f/9//nvfexdCtjU/Z9tabi00Rr9733/fe/9/3Xv/f/9/NUZzLb5WGEbOHDIpv1o/a9c9FkL/f/9//3//f/9/n3OSMZY133/fd/9/H2MRIZMxn2//f/9//3tfa/c9kzHSOdE1TilOJW4lHVufa5QpGD6fb/U5ki2TLZQtX2sfY5Qx/3vfd/9//3//f/9//3//f/9//3//f/9//3//f/9//3//f/9//3//f/9//3//f/9//3//f/9//3//f/9//3//f/9//3//f/9//3//f/9//3//f/9//3//f/9//3//f/9//3//fwAA/3//f/9//3//f/9//3//f/9//3//f/9//3//f/9//3//f/9//3//f/9//3//f/9/fW+wNX5v/3//f/9//3//f/57/3//f/9//3//e/9//3//f/9//3//f/9//3//f/9//3//f/9//3//f/9//3//f/9/v3e0NThG33v/f/97v3eULdg1PEZ2Ld9aXE51MZM10jm/d/9//3//f/1//3/+f/9/3nv/f/9/v3P/e/9/33v/f/9//3/+f/9//3//f/9//3//f/9//3//f/9//n/9f/5//3//f99//3/fe/9//3//f993/3//f/9/X2+ZVjZKNkq6Xp93/3//f997/3//f7xaszWfc/9//n//f/9//3+YUtI533v/f/9//n//f997GEK3Nb93f2vROY8x+2L/f/9//3//f/9//3tWRnQttzm0NRAl1z0fZ39zljUXQv9//3//e/9//3/fezZG1jlfa/9//3ceYxAhUCXaWv9//3v/f793/15TLe4c0zkcX9tWkSlPHZQpVCX5ObYx9Tm/c1hGECGWMdEYjRC8Vv9/3nf/f/9//3//f/9//3//f/9//3//f/9//3//f/9//3//f/9//3//f/9//3//f/9//3//f/9//3//f/9//3//f/9//3//f/9//3//f/9//3//f/9//3//f/9//3//f/9/AAD/f/9//3//f/9//3//f/9//3//f/9//3//f/9//3//f/9//3//f/9//3//f/9//388Z7A1PGf/f/9//3//f/9//3//f/9//3/fe/9//3//f/9//3+/e793f3Ofc39zn3Ofd99733v/f/9//3/fe99733t/b3Qxe07/f/9/33u/dzpGlzHZOVUpP2c/ZxEhDyV2Tt9733v/f/5//X/+f/5//3//f/9//3u/c/97/3/fe/9//3/+f/5//n/+f/57/n/+f/9//3//f/9//3/9f/1//n//f/9//3//f/9/3Xv/f/57/3//f/9//3//f797Xm+YVjVK80F3Un5v/3//f793/mL1PV1r/3//f/9//3//f7lWsTV+b/9//3/+f/9/v3O2Obc1/3v/f/pe0TmzOX9v/3//f/9//3+eb3hOESHQGB9jWk50LRpG316VMThG/3//f/9//n//f997215zMRdG/3v/ex1fMCXNGDVG/3//f/9//3+/d9c57xw4Rv97f2sdW3ElzxDxGFQlOkLfd/97HV+TLbAYTQhuEHMtv3P/f/9//3//f/9//3//f/9//3//f/9//3//f/9//3//f/9//3//f/9//3//f/9//3//f/9//3//f/9//3//f/9//3//f/9//3//f/9//3//f/9//3//f/9//3//f/9//38AAP9//3//f/9//3//f/9//3//f/9//3//f/9//3//f/9//3//f/9//3//f/9//3//fzxnsDU8Z/9//3//f/9//3//f/97/3//f/9//3//f/xeFkLUPbQ1czFzMXQxlTWUNdU9sznSPdI9NUZ4Ttxa/V4bY5lSUyl8Tt97/3vfe/97WkYzIVQlNCWfc593lTWTMb93/3//f/9//3/+f/9//3/ff/9//3//f/97/3v/f/9//3//f/9//3//f/5//3//f/9//3//f/9//3//f/5//X//f/9//39/c997/3//f/5//3//f/9/3nvee/9//3//f/9/v3s8a1RKsTnyPfte33veXtU9PWf/f/9//3vfd9973F6yNb93/3//f/9//3+fc/g9lTF/b997v3eYUnIxWk7ff/9/nXOcb5VO0zUSIRpC/39fa3QtljG/Wrc1Wkq/d/9//3/+f/5//39/c7Q5UCl9a/97f2tRJe0YsTH/e/9//3/fe/9/tzWvFFMln2//e/93Nz6ODI8M31a/c/9//3ufb/U9EiE0Jdk57xyYTv97/3//f/9//3//f/9//3//f/9//3//f/9//3//f/9//3//f/9//3//f/9//3//f/9//3//f/9//3//f/9//3//f/9//3//f/9//3//f/9//3//f/9//3//f/9//3//fwAA/3//f/9//3//f/9//3//f/9//3//f/9//3//f/9//3//f/9//3//f/9//3//f/9/O2exOdpe/3//f/9//3//f/9/33v/f/9//3//f39vNkZxMXItUSlSLVMtlTW3Odg9+EUYRhZGFkb1PdQ9lDWTMRVCkzWPFJY1FD4TPjZGu1bVNVIhEh3XNZ9z338/a797/3//f99//3//e/97/3//f99//3//f/9//3//f/97/3//f/9//3//f/9//3//f/9//3//f/9//3//f/9//n/+f/9//38cZ5lWPWf/f/9//3//f/9//3//f/9//3/+f91//n//f/9//39+b/peVkr1Pdc9Uil4Tr9333v/f/9//3+aUpIxn3P/f/9//3//f59zlTH4Pb93/3//f59ztTmUNT9rX2tUStZWOmM+Z1Ut2Tmfc7939z2WMV1KdjE6St97/3/+f/x//n//f/9/WU5xLVVG/3u/c3MpzhhQKX1v/3//f/9/33vZOTUlVSmaSn9neEpPIc8UMyW+Uv9//3/ed993uVYyKZcxfk6VMZAtvm//f/9//3//f/9//3//f/9//3//f/9//3//f/9//3//f/9//3//f/9//3//f/9//3//f/9//3//f/9//3//f/9//3//f/9//3//f/9//3//f/9//3//f/9//3//f/9/AAD/f/9//3//f/9//3//f/9//3//f/9//3//f/9//3//f/9//3//f/9//3//f/9//399b9E52Vr/f/9//3//f/9//3//e/9//3//f/9/33scY5lSV0o3RvY99z3WOdc5tjVbTpxWH2d/c797n3efc19v3FrWPRMl2T1YSjVGFkL2PbMt7xhsCDIhWUpZSp5W3l5daztnf3O/e/9//3//f/9//3//f/9/33v/f/9//3//f/9//3//f/9//3//f/9//3//f/9//3//f/9//3//f/5//3/fe5lWN0p/b/9//3/+f/9//3/fe/9//3/+f/9//n/+f/5//3//f/9/33u/c39vXE4zKZIxd07YWn1rv3ffe3pOkzG/d/9//3//f/9/f2+VMXtK/3//e997XmsYRhIllDU/a993/3v/f993li12LZ9z/3ubUjMpmDUTJVtO/3//f/5//H/9f/9//38+a7Q1szFfZ/97ljERITAlXWv/f/13/3//e7c1NiXSFO4YsS0TOttWtTGNEFpK/3v/e/9//3+fc/dBNCnZOZUxbyV9a/9//3//f/9//3//f/9//3//f/9//3//f/9//3//f/9//3//f/9//3//f/9//3//f/9//3//f/9//3//f/9//3//f/9//3//f/9//3//f/9//3//f/9//3//f/9//38AAP9//3//f/9//3//f/9//3//f/9//3//f/9//3//f/9//3//f/9//3//f/9//3//f55z80GXUv9//3//f/9//3/+f/5//Xv+f/57/3//f/9//3//f793f28/Zx5jvFacUvhB+EHWOdY91j0ZRjtKfVIfZzlGmDXfXn9v33ufb19n21L2NTIhGD55TjhGOkr4RRRCFEYXRllOeE6ZUntSvVr9Yj5vf3O/e993/3vfe/9//3//f/9//3//f/9//3//f/9//3//f/9//3//f/5//3/fe5931D16Ut9//3//f/17/3//f/5//3/ff757/3//f/9//3//f/9//3//f/9//3+fd/pBUSkVQjRGd043RntOGUaUNV9vv3f/f/9/33tfa5UxOUYcX9hWlk7aWt5e2D2WNT9r/3//f/9//3/YOXYtX2f/f/5edTF3MVUtGUa/e/9//n/7f/1//n/ff793OEZzKXxK33caPvIcMSE9Z/9//Xv/f/9/uDVxEHAM7hi4Tv9333e0MTIllDE9Z/9//n/9e/9/3VqWMdEY8ByRLZ1r/3v+f/5//3/+f/9//3//f/9//3//f/9//3//f/9//3//f/9//3//f/9//3//f/9//3//f/9//3//f/9//3//f/9//3//f/9//3//f/9//3//f/9//3//f/9//3//fwAA/3//f/9//3//f/9//3//f/9//3//f/9//3//f/9//3//f/9//3//f/9//3//f/9/v3sTQphS/3//f/9//3/+f/5//X/9f/5//3/+f/9//3//f/9//3//f/9//3//f797n3d/cz9r3F6aVllKOUYYQvY9MSnzINk9FkKYTvxeHmN/a9xWH2P/f997f3Ofd19vPmscY91ee1J5UlhKOkp8UjlOF0o3SldKeE64Uvpe+l48ZzxrXnN/c797v3vff997/3//f/9//3//f/9//3//f/9/Xm9xMXpS/3+/d/9//3/+f/5//n//f/9//3//f99//3//f/9//3//f/9//3//f/9/PErWPT9rv3N/b7xWnFJULc8cnFK8Vl9rf289Z5lOUim0MdpWXGefb997/399UpUxelLfe/9//3vfdxlCljFfZ/9/n2+VMVQpUylaTv9//3//f/5//X//f997/3+8WpUtli2fcztG8RzvHD5nvnd6a7ROFT7wHNIUNSVzJZlK/3f/f1EpMCWSMfte/3/8e/5//3+/d7tWcy0PIZhO/3v/f/5//3/+f/9//3//f/9//3//f/9//3//f/9//3//f/9//3//f/9//3//f/9//3//f/9//3//f/9//3//f/9//3//f/9//3//f/9//3//f/9//3//f/9//3//f/9/AAD/f/9//3//f/9//3//f/9//3//f/9//3//f/9//3//f/9//3//f/9//n//f/9//3//f9Q9FUb/f997/3/+f/1//n//f/9//3//f/9//3//f/9//3//f/9//3//f/9//3/fe/9//3//f/9//3+/d39vX2tzMVMtnFaZUlZKVUpVSvQ9FkL2QTdGWEqaVrxa/mI+a19vf3Ofd593f3Nfb19vH2ceZ/1e3FqaUnlOOEo4SjhKGEYYRlpOW058Up1W/2LdWv5iH2dfb39vn3Ofc793v3seY5MxWUr/f/9//3//f/9//n/+f/9//3//f/9//3//f/9//3//f/9//3//f/9/33/fXrY13Vrfe99333d/b7U18Ry3ObY1kzHUPdI5LiUvJVlKX2v/f99733v/f793+EFRKX9v/3vfe/9/OEaUMfxa/3+/c/c9UilzLVhK/3//f/9//3//f/9//3//f/9/1jmVLZYxdC2MEKwUkTEURq818j14TllGER12KXUp9zn/e79z9DlRKTAlFkL/f/9//3//f/9/vXc6YztnvnP/f/9//3//f/9//3//f/9//3//f/9//3//f/9//3//f/9//3//f/9//3//f/9//3//f/9//3//f/9//3//f/9//3//f/9//3//f/9//3//f/9//3//f/9//3//f/9//38AAP9//3//f/9//3//f/9//3//f/9//3//f/9//3//f/9//3//f/9//3/+f/5//3//f/9/FUb1Qb97/3//f/9//n//f/9//3//f/9//3//f/9//3//f/9//3//f/9//3//f/9//3//f/5//3//f/9/33/fe9Q9WU6fd99/v3eed35zf28+az5n/F7bWplWmVZ4UlhOV0pYTldKWE5XTnhSeE67VrpW3FrcWv1e/l4fYx9jH2feXr5avlaeVltOXE5cTlxOW057TnpOm1KaUptWm1L/XlpKECVTLb1a/l4/Z39vnnOdc793v3ffe99733/fe/9/33/ff793n3Neb15vP2v/Zr9adDHVOZpOV0bcVnpKcylTJT9nf29/c19r21qQMewYtDU3RjdCOEZ6Sh9jP2cYQjElek5/b/9//3+bUpMxvFb/e993OEIxJVElek7/f/9//3//f/9//3/ff797n3NaSlIhzhStFKwULykVRjVKfm+fc997Hl+ULZUtuC2WLf9/33tXSnEpcy0XQv9/33f/f/9//n/9f/173Xv/f/9//3//f/9//3//f/9//3//f/9//3//f/9//3//f/9//3//f/9//3//f/9//3//f/9//3//f/9//3//f/9//3//f/9//3//f/9//3//f/9//3//f/9//3//f/9//3//fwAA/3//f/9//3//f/9//3//f/9//3//f/9//3//f/9//3//f/9//3//f/5//3//f/9/33+ZUrM5f2//f/9//n/+f/9//3//f/9//3//f/9//3//f/9//3//f/9//3//f/9//3//f/5//3//f/9//3//f39vkjF6Ut9//3//f/9//3//f/9/33/ff797v3ufd593n3efc15rPWf7Yvti2177YrlWulaZUplSeE54TlhKWE5YSjhGF0Y5SjhGF0L3PRhC+EH5Qdc91j21OdY51jnWPZU1lTGOFK8YlTX3PbU51j32QfdB9kEXRhdGGEYYRhlK+EH5RfhFGkoaSjtOO05cTlxOvloxKbQ1/l5/b/9733u1NdY133v/f/9//3+/d1hKszX+Xh9j/l6bUllKOEYXQrU1ECUQIRhCWkrWOVMt8CC1Nd5WvlbXOc8YEB21NbxW21raWphWl1JVSjVKFEYWRtU1lC3WNXpOvFZfa79733vff/9//39/a7QxdSm4LTMhn2//e5pSUikyKfc9v3ffe/97/3v+f/9//3//f/9//3//f/9//3//f/9//3//f/9//3//f/9//3//f/9//3//f/9//3//f/9//3//f/9//3//f/9//3//f/9//3//f/9//3//f/9//3//f/9//3//f/9//3//f/9//3//f/9/AAD/f/9//3//f/9//3//f/9//3//f/9//3//f/9//3//f/9//3//f/5//3//f/9//3//f/xisjXbXv9//3//f/5//3//f/9//3//f/9//3//f/9//3//f/9//3//f/9//3//f/9//3//f/9//3//f/9/XmtwLdxev3v/f/9//3//f/9//3//f/9//3//f/9//3//f/9//3//f/9//3//f/9//3//e997v3e/d59zn3N/b39vX2tfa19rf28+Zz5nH2f/Yt5e3l7cWtxa3FrdXt1a3l6cVnMxrhi0NZtSu1Z5TnpSWk5bTjpOOk4ZShlK+UU7TjtOO047TlxOPE5cUjtOvlq8VpMxUCmbUv5e/lrdWnMpcy1/bz9nn3N/bz9nszX2PV9v33u/d997n3N/b19rX2sYQu8clDF8TjtG1znQGDIl+D06QrY1rxSuFHQt90E4SjZGV05WTnhSmlb9Yh5nv3O/c/9//3//e797/3//f997/3//f79zFz50Kfk1UyE/Z/9/X2uUMTIllTG/d/9//3//f/9//3//f/9//3/ff/9//3//f/9//3//f/9//3//f/9//3//f/9//3//f/9//3//f/9//3//f/9//3/fe/9//3//f/9//3//f/9//3//f/9//3//f/9//3//f/9//3//f/9//3//f/9//38AAP9//3//f/9//3//f/9//3//f/9//3//f/9//3//f/9//3//f/9//3/+f/9//3//f/9/X2+yNXdO/3//f/9//n//f/9//3//f/9//3//f/9//3//f/9//3//f/9//3//f/9//3//f/9//3//f/9//3/aWrE1X2//f99//3//f/9//3//f/9//3//f/9/33v/f997/3//f/9//3//f/9//3//f/9//3//f/9//3//f/9//3//f/9//3/fe99733vfe/9//3//f/9//3v/f/9//3//f/9/uVZvLRRCv3f/f/97/3//f99/33+/d593f3Ofc19vX28+ax5n3F7cXrtau1p4UppWF0buHHMxvVZ6SptSDyFRKdxWeU6bUrxWOEYPJTEpm1bdXtxa/WIeYx5jP2dfa3lKcy2VMX1SP2ddShMhtzXfWt9enlLxHPEcOkY/a39vn3e/e99/v3u/e79733/fd79zv3Pfd79333//f/9//3//f/9/33tZSlMltzF0KbxW/39/b9Y5ESF0LR9n33/ff997/3//f79333vff997/3//f/9//3//f/9//3//f99//3/fe99/33vff99733u/d997v3u/e75333u/e797XGt8b31vnXN9b31zfG98b957/3//f/9//3//f/9//3//f/9//3//f/9//3//fwAA/3//f/9//3//f/9//3//f/9//3//f/9//3//f/9//3//f/9//3//f/9//n//f/9//3+fdxVG9EHfe/9//3//f/9//3//f/9//3//f/9//3//f/9//3//f/9//3//f/9//3//f/9//3//f/9//3//fxRG0Tm/e/9//3/fe/9//3//f/9//3//f/9//3//f/9//3//f/9//3//f/9//3//f/9//3//f/9//3//f/9//3//f/9//3//f/9//3//f/9//3//f/9//3//f/9//3//f/97/388Z48x0Dl9b/9//3//f/9//3//f/9//3//f/9//3//f/9//3//f/9//3//f/9//3/fe9Q5tDVfa39v/lpyLfU9X2f8Xh5nHmM4SlEtN0r+Yh5n3F7bXphSmFJWSttaWEr3PREhdS2fUhxC0Rh1LZ1SvladUtAcjhDXPf9eelJ6Urpaulq7Xrta3WLcXj1jG188YzxjPWc7Zxpj2V5caxpjXWcdYzhG8BwSIREd1Tn+Xt5a1jkRIRElWUo/ZxxjGl9ba1trO2cbYz1rHGP6Xtle+V7ZXvle+V76Yvpi+mLZXvle+V4aYxpjG2P6YvliGWMaZxljOmc7Z1xrO2e+d75333vff/9/33//f997/3//f/9//3//f/9//3//f/9//3//f/9//3//f/9/AAD/f/9//3//f/9//3//f/9//3//f/9//3//f/9//3//f/9//3//f/9//n//f/9//3//f/9/mFLSPV1v/3//f/9//3//f/9//3//f/9//3//f/9//3//f/9//3//f/9//3//f/9//3//f/9//3//f593sDVVSv9//3//f/9//3//f/9//3/+f/9//n//f/5//n/+e/5/3Xv+f/5//3//f/9//3//f/9//3//f/9//3//f/9//3//f/9//3//f/57/3v/f/9//3//f/9//3//f/9//3//f15r0TmQMTtn33v/f/5//n/+f/5//n//f/5//3//f/9//3//f/9//3//f/9//3//f793eVKTMd9a33sfY1ApulL/e/9//3/fe/dBkzVfc99/v3u/e793v3v/f/9//3+fc9xatDGVMf9en1ITIbU1H2MfY19rdDERJfc9P2d/b19vHWf8Ytte217bXtte+l47Yxlf+V7ZWvle+V47a/le11b6XtpamlKUMfAY8BhRKf1a3VpaShAlECG0NT9r2l75XhpjO2caYxtnHGP7YjxrXGs7ZztrO2dca1xrXG+fd553fnOed79333u/d79333v/f99//3//f/9//3//f997/3/ff/9//3//f/9//3//f/9//3//f/9//3//f/9//3//f/9//3//f/9//38AAP9//3//f/9//3//f/9//3//f/9//3//f/9//3//f/9//3//f/9//3//f/9//3//f/9//38bY7E5PGfff/9//3//f/9//3//f/9//3//f/9//3//f/9//3//f/9//3//f/9//3//f/9//3//f997O2fRPbhW/3/fe/9/3Xv/f/5//3//f/9//3//f/9//3//f/9//3//f/9//3//f/9//n//f/9//3//f/9//3//f/9//3//f/9//3//f/9//3//f/9//3//f/9//3//f/9//3//f/9//3/6Xvpe33v/f/9//3/+f/9//n//f/5//3/+f/9//n//f/9//3//f/9//3//f/9//39/c5Q1lTG/dz9nkjH8Xv97/3/fe59z9kH3Rd9//3//f/9//3/ff/9/33vfe/9//3+aTtY1vlIfY5YxF0Lfe/9//3/WPS8leU7/f/9/33//f/9//3//f/9/33v/f/9//3//e/9//3/fe997/3/fe/9/v3f/f91alDExITdG33v/f39vszUwKfU9/3//f99//3//f/9//3//f/9//3//f/9//3//f/9//3//f/9//3//f/9//3//f/9//3//f/9//3//f/9//3//f/9//3//f/9//3//f/9//3//f/9//3//f/9//3//f/9//3//f/9//3//f/9//3//fwAA/3//f/9//3//f/9//3//f/9//3//f/9//3//f/9//3//f/9//3//f/9//3//f/9//3//f7978j3xPd97/3//f/9//3//f/9//3//f/9//3//f/9//3//f/9//3//f/9//3//f/9//3/ff/9/33szRtE9fW//f/9//3//f/17/3//f/9//3//f/9//3//f/9//3//f/9//3//f/9//3//f/9//3//f/9//3//f/9//3//f/9//3//f/5//3/+f/9//3//f/9//3//f/9//3//f/9//3//f/9//3//f/9//3//f/9//3//f/9//3//f/9//3//f/9//3//f/9//3//f9x7/3+/e/9/m1JTLb1WH2OSMV5n/3ufc99//GJRLdxe33//f/9//3//f/9//3//f/9/33f/f59vszHWOVtKcy2yNd97/3+/d5lW0z37Xv9//3//f/9//3//f/9//3//f/9//3//f/9//3//f/9//3//f997/3//f/97f2v2OTAl0zn/f99733sVQk8tFEL/f/9//3//f/9//3//f/9//3//f/9//3//f/9//3//f/9//3//f/9//3//f/9//3//f/9//3//f/9//3//f/9//3//f/9//3//f/9//3//f/9//3//f/9//3//f/9//3//f/9//3//f/9//3//f/9/AAD/f/9//3//f/9//3//f/9//3//f/9//3//f/9//3//f/9//3//f/9//3//f/9//3//f/9//3/ZWvE9+mL/f/9//3//f/9//3//f/9//3//f/9//3//f/9//3//f/9//3//f/57/3//f/9//3+/dzNGdlK+d/9//3//f/9//3//f/9//3//f/9//3//f/9//3//f/9//3//f/9//3//f/9//3//f/9//3//f/9//3//f/9//3//f/9//3//f/9//3//f/9//3//f/9//n//f/9//3//f/9//3//f/9//3//f/9//3//f/9//3//f/9//3//f/9//3//f/9//3//f/9//n//f/9//39fb/Y9tTUXPnApPmf/e/9/n3eRNVdOv3v/f/9//3//f/9//n//f/5//3/ee/9//3uZUrMxtDGSMVRK33v/f/97/3+fc/9//3//f/9//3//f/9//3//f/9//3//f/9//3//f/9//3//f/9//3//f/97/3+/czdGDR1vLd97/3//fxtjbi2vNZ5z/3//f/9//3//f/9//3//f/9//3//f/9//3//f/9//3//f/9//3//f/9//3//f/9//3//f/9//3//f/9//3//f/9//3//f/9//3//f/9//3//f/9//3//f/9//3//f/9//3//f/9//3//f/9//38AAP9//3//f/9//3//f/9//3//f/9//3//f/9//3//f/9//3//f/9//3//f/9//3//f/9//3//f7930T3yQf9/33v/f/9//3//f/9//3//f/9//3//f/9//3//f/9//3//f/9//3//f/9//3//f9la0Tk7Z/9//3//f/9//3/+e/9//3//f/9//3//f/9//3//f/9//3//f/9//3//f/9//3//f/9//3//f/9//3//f/9//3//f/9//3//f/9//3//f/5//n/9f/1//H/9f/1//n/+f/9//3//f/5//n/9f/5//n//f/5//3/+f/9//n//f/5//3/+f/9//n//f/5//3/+f/5//3/fe/9/HmNQKTAlkjGfb793/3tWTm8xXWufd/9//3//f/9//n/+f/1//n/+f/9/33f/f793d0ouJU0lU0rde957/3//f/9//3/de/9//n/+f/5//n//f/9//3//f/9//3//f/9//3//f/9//3//f/9/33v/f/9/HGMVQjRG/3/fe/97fW+vNY0xfW//f/9//3//f/9//3//f/9//3//f/9//3//f/9//3//f/9//3//f/9//3//f/9//3//f/9//3//f/9//3//f/9//3//f/9//3//f/9//3//f/9//3//f/9//3//f/9//3//f/9//3//f/9//3//fwAA/3//f/9//3//f/9//3//f/9//3//f/9//3//f/9//3//f/9//3//f/9//3//f/9//3//f/9//3+XVpA1PWfff/9//3//f/9//3//f/9//3//f/9//3//f/9//3//f/9//3//f/9//3//f99/FELROd97/3//f/9//3//f/9//3//f/9//3//f/9//3//f/9//3//f/9//3//f/9//3//f/9//3//f/9//3//f/9//3//f/9//3//f/9//3//f/9//3//f/9//n/+f/1//n/+f/9//3//f/9//3/+f/5//n//f/9//3//f/9//3//f/9//3//f/9//3//f/9//3//f/9//3//f997/3//f3lOcS0OIXlOf293To81llL/f/9//3//f/9//n//f/5//n/+f/9//3//f/9//39+a3ZKEj45Z/5//3//f/9/3nv/f/5//3/+f/5//X/+f/5//3//f/9//3//f/9//3//f/9//3//f/9//3//f/9//3//f793/3v/f/9/33f/f/daGGP/f/9//3//f/9//3//f/9//3//f/9//3//f/9//3//f/9//3//f/9//3//f/9//3//f/9//3//f/9//3//f/9//3//f/9//3//f/9//3//f/9//3//f/9//3//f/9//3//f/9//3//f/9//3//f/9/AAD/f/9//3//f/9//3//f/9//3//f/9//3//f/9//3//f/9//3//f/9//3//f/9//3//f/9/33v/f593NEYUQr97/3//f/9//3//f/9//3//f/9//3//f/9//3//f/9//3/9e/9//3//f/9/PWexNfte/3//f/9//3//f/9//3//f/9//3//f/9//3//f/9//3//f/9//3//f/9//3//f/9//3//f/9//3//f/9//3//f/9//3//f/9//3//f/9//3//f/9//3//f/9//3//f/9//3//f/9//3//f/9//3//f/9//3//f/9//3//f/9//3//f/9//3//f/9//3//f/9//3//f/9//3/fe/9/v3c2RlEpUClxLZExuFb/f753vXv/f/9//3//f/5//3/+f/9//3//f/9//3/fe/9//3vfe/5//3/+f/9//3//f/9//3/+f/5//X/+f/5//3//f/9//3//f/9//3//f/9//3//f/9//3//f/9//3//f/9//3//f/97/3//f/9//3//f/9//3//f/9//3//f/9//3//f/9//3//f/9//3//f/9//3//f/9//3//f/9//3//f/9//3//f/9//3//f/9//3//f/9//3//f/9//3//f/9//3//f/9//3//f/9//3//f/9//3//f/9//3//f/9//38AAP9//3//f/9//3//f/9//3//f/9//3//f/9//3//f/9//3//f/9//3//f/9//3//f/9//3//f/9//3/aXpExmVb/f/9//3//f/9//3//f/9//3//f/9//3//f/9//3//f/9//Xv/f997/3/SPRRC/3//f/9//3//f/9//3//f/9//3//f/9//3//f/9//3//f/9//3//f/9//3//f/9//3//f/9//3//f/9//3//f/9//3//f/9//3//f/9//3//f/9//3//f/9//3//f/9//3//f/9//3//f/9//3//f/9//3//f/9//3//f/9//3//f/9//3//f/9//3//f/9//3//f/9//3//f/9/33v/f3hO1DkfY19vn3P/f/9//X/+f/9//3//f/9//3//f/9//3//f/97/3//f/9//3//f/9//3/+f/5//3//f/9//3//f/9//n//f/5//3//f/9//3//f/9//3//f/9//3//f/9//3//f/5//3//f957/3//f/9/vnf/f/9//3/+e/9/3nv/f/9//3//f/9//3//f/9//3//f/9//3//f/9//3//f/9//3//f/9//3//f/9//3//f/9//3//f/9//3//f/9//3//f/9//3//f/9//3//f/9//3//f/9//3//f/9//3//f/9//3//f/9//3//fwAA/3//f/9//3//f/9//3//f/9//3//f/9//3//f/9//3//f/9//3//f/9//3//f/9//3//f/9//3//f59zN0rSPTpn3nv/f/9/3nv/f/9//3//f/9//3//f/9//3//f/9//n/9e/9/33vaWrE1217/f/9//3//f/9//3//f/9//3//f/9//3//f/9//3//f/9//3//f/9//3//f/9//3//f/9//3//f/9//3//f/9//3//f/9//3//f/9//3//f/9//3//f/9//3//f/9//3//f/9//3//f/9//3//f/5//3//f/9//3//f/9//3//f/9//3//f/9//3//f/9//3//f/9//3/ee/9//3//f997eE5xLb9733+/d/9//3/9f/1//n//f/9//3//f/9//3//f/9//3/fe/9//3//f997vXv/f/9//3//f/9//3//f/9//3//f/9//3//f/9//3//f/9//3//f/9//3//f/9//3/+f/9/3Hv/f/5//3//f/9//3//f/9//3/+f/9//3//f/9//3//f/9//3//f/9//3//f/9//3//f/9//3//f/9//3//f/9//3//f/9//3//f/9//3//f/9//3//f/9//3//f/9//3//f/9//3//f/9//3//f/9//3//f/9//3//f/9//3//f/9//3//f/9/AAD/f/9//3//f/9//3//f/9//3//f/9//3//f/9//3//f/9//3//f/9//3//f/9//3//f917/3//f797/3/fe9I9EkY6Z/9//3//f/9//3//f/9//3//f/9//3//f/9//3//f/9//3/ff7E1d1L/f99//3//f/9//3//f/9//3//f/9//3//f/9//3//f/9//3//f/9//3//f/9//3//f/9//3//f/9//3//f/9//3//f/9//3//f/9//3//f/9//3//f/9//3//f/9//3//f/9//3//f/9//3//f/9//3//f/9//3//f/9//3//f/9//3//f/9//3//f/9//3//f/9//3//f/9/3Xv/f/9/33tVRvU933v/f593/3//f/5//X//f/9//3//f/9//3//f/9//3//f/9//3//f/9//3//f/9//3//f/9//3//f/9//3//f/9//3//f/9//3//f/9//3//f/9//3//f/9//3//f/9//3//f/5//3/+f/9//3//f/9//3//f/9//3//f/9//3//f/9//3//f/9//3//f/9//3//f/9//3//f/9//3//f/9//3//f/9//3//f/9//3//f/9//3//f/9//3//f/9//3//f/9//3//f/9//3//f/9//3//f/9//3//f/9//3//f/9//3//f/9//38AAP9//3//f/9//3//f/9//3//f/9//3//f/9//3//f/9//3//f/9//3//f/9//3//f/9//3//f/9//3//f997nXNtLVRKPGv/f/9//3//f/9//3//f/9//3/+f/9//3//f99//39ebzRG8j1+c/9/33v/f/9//3//f/9//3//f/9//3//f/9//3//f/9//3//f/9//3//f/9//3//f/9//3//f/9//3//f/9//3//f/9//3//f/9//3//f/9//3//f/9//3//f/9//3//f/9//3//f/9//3//f/9//3//f/9//3//f/9//3//f/9//3//f/9//3//f/9//3//f/9//3//f/9/33/+e/5//n//f5ZSsjX/f/9/33//f/9//X/9f/5//3//f/9//3//f/9//3//f/9//3//f/9//3//f/9//3//f/9//3//f/9//3//f/9//3//f/9//3//f/9//3//f/9//3//f/9//3//f/9//3//f/9//3//f/9//3//f/9//3//f/9//3//f/9//3//f/9//3//f/9//3//f/9//3//f/9//3//f/9//3//f/9//3//f/9//3//f/9//3//f/9//3//f/9//3//f/9//3//f/9//3//f/9//3//f/9//3//f/9//3//f/9//3//f/9//3//f/9//3//fwAA/3//f/9//3//f/9//3//f/9//3//f/9//3//f/9//3//f/9//3//f/9//3//f/9//3//f/9//3//f/9//3++d593E0awOfpi/3/fe793/3/fe/9//3//f/9//3//f/9//39/bxVG8kFdb/9//3//f/9//3//f/9//3//f/9//3//f/9//3//f/9//3//f/9//3//f/9//3//f/9//3//f/9//3//f/9//3//f/9//3//f/9//3//f/9//3//f/9//3//f/9//3//f/9//3//f/9//3//f/9//3//f/9//3//f/9//3//f/9//3//f/9//3//f/9//3//f/9//3//f/9//3//f/9//3/de/97dUqxNb93/3//f/9/3nv+f/1//3//f/9//3//f/9//3//f/9//3//f/9//3//f/9//3//f/9//3//f/9//3//f/9//3//f/9//3//f/9//3//f/9//3//f/9//3//f/9//3//f/9//3//f/9//3//f/9//3//f/9//3//f/9//3//f/9//3//f/9//3//f/9//3//f/9//3//f/9//3//f/9//3//f/9//3//f/9//3//f/9//3//f/9//3//f/9//3//f/9//3//f/9//3//f/9//3//f/9//3//f/9//3//f/9//3//f/9//3//f/9/AAD/f/9//3//f/9//3//f/9//3//f/9//3//f/9//3//f/9//3//f/9//3//f/9//3//f/9//3//f/9//3//f/9/v3s8a1VK8kG4Vv9//3//f/9//3/fe99//3//f/9//38bYzVGE0I8Z/9//3//f/9//3//f/9//3//f/9//3//f/9//3//f/9//3//f/9//3//f/9//3//f/9//3//f/9//3//f/9//3//f/9//3//f/9//3//f/9//3//f/9//3//f/9//3//f/9//3//f/9//3//f/9//3//f/9//3//f/9//3//f/9//3//f/9//3//f/9//3//f/9//3//f/9//3//f/9//3//f/9//380QrI1v3f/f/9//3//f/9//3//f/9//3//f/9//3//f/9//3//f/9//3//f/9//3//f/9//3//f/9//3//f/9//3//f/9//3//f/9//3//f/9//3//f/9//3//f/9//3//f/9//3//f/9//3//f/9//3//f/9//3//f/9//3//f/9//3//f/9//3//f/9//3//f/9//3//f/9//3//f/9//3//f/9//3//f/9//3//f/9//3//f/9//3//f/9//3//f/9//3//f/9//3//f/9//3//f/9//3//f/9//3//f/9//3//f/9//3//f/9//38AAP9//3//f/9//3//f/9//3//f/9//3//f/9//3//f/9//3//f/9//3//f/9//3//f/9//3//f/9//3//f/9//3//f/9/fm9VSrA5EkL6Xp5z/3//f/9//3//f797O2u3VjRGNUpda/9//3/fe/9//3//f/9//3//f/9//3//f/9//3//f/9//3//f/9//3//f/9//3//f/9//3//f/9//3//f/9//3//f/9//3//f/9//3//f/9//3//f/9//3//f/9//3//f/9//3//f/9//3//f/9//3//f/9//3//f/9//3//f/9//3//f/9//3//f/9//3//f/9//3//f/9//3//f/9//3//e/97/3//fzZG9D1/b/9//3v/f/9//3//f/9//3//f/9//3//f/9//3//f/9//3//f/9//3//f/9//3//f/9//3//f/9//3//f/9//3//f/9//3//f/9//3//f/9//3//f/9//3//f/9//3//f/9//3//f/9//3//f/9//3//f/9//3//f/9//3//f/9//3//f/9//3//f/9//3//f/9//3//f/9//3//f/9//3//f/9//3//f/9//3//f/9//3//f/9//3//f/9//3//f/9//3//f/9//3//f/9//3//f/9//3//f/9//3//f/9//3//f/9//3//fwAA/3//f/9//3//f/9//3//f/9//3//f/9//3//f/9//3//f/9//3//f/9//3//f/9//3//f/9//3//f/9//3//f79333v/f/9/fm91TtE98kETRnVOl1a3VlVKM0YSQjNG+V7fe/9/33//f/9/3nv/f/9//3//f/9//3//f/9//3//f/9//3//f/9//3//f/9//3//f/9//3//f/9//3//f/9//3//f/9//3//f/9//3//f/9//3//f/9//3//f/9//3//f/9//3//f/9//3//f/9//3//f/9//3//f/9//3//f/9//3//f/9//3//f/9//3//f/9//3//f/9//3//f/5/3Xv/f/97Pme7Vt1aFkJxLRxj/3//f997/3//f997/3//f/9//3//f/9//3//f/9//3//f/9//3//f/9//3//f/9//3//f/9//3//f/9//3//f/9//3//f/9//3//f/9//3//f/9//3//f/9//3//f/9//3//f/9//3//f/9//3//f/9//3//f/9//3//f/9//3//f/9//3//f/9//3//f/9//3//f/9//3//f/9//3//f/9//3//f/9//3//f/9//3//f/9//3//f/9//3//f/9//3//f/9//3//f/9//3//f/9//3//f/9//3//f/9//3//f/9//3//f/9/AAD/f/9//3//f/9//3//f/9//3//f/9//3//f/9//3//f/9//3//f/9//3//f/9//3//f/9//3//f/9//3//f/9//3//f/9/33vff/9/v3sbZ9lauFaXVnZOl1LZXn5z33//f/9//3//f/9//3//f/9//3//f/9//3//f/9//3//f/9//3//f/9//3//f/9//3//f/9//3//f/9//3//f/9//3//f/9//3//f/9//3//f/9//3//f/9//3//f/9//3//f/9//3//f/9//3//f/9//3//f/9//3//f/9//3//f/9//3//f/9//3//f/9//3//f/9//3//f/9//3//f/9//n/+f953VUpwLQ8dcy0PIS8hd0r/e/9//3//f/9//3//f/9//3//f/9//3//f/9//3//f/9//3//f/9//3//f/9//3//f/9//3//f/9//3//f/9//3//f/9//3//f/9//3//f/9//3//f/9//3//f/9//3//f/9//3//f/9//3//f/9//3//f/9//3//f/9//3//f/9//3//f/9//3//f/9//3//f/9//3//f/9//3//f/9//3//f/9//3//f/9//3//f/9//3//f/9//3//f/9//3//f/9//3//f/9//3//f/9//3//f/9//3//f/9//3//f/9//3//f/9//38AAP9//3//f/9//3//f/9//3//f/9//3//f/9//3//f/9//3//f/9//3//f/9//3//f/9//3//f/9//3//f/9//3//f/9/33v/f/9//3//f/9//3//f79733//f/9//3//f/9/vnf/f/9/3nv/f/9//n//f/9//3//f/9//3//f/9//3//f/9//3//f/9//3//f/9//3//f/9//3//f/9//3//f/9//3//f/9//3//f/9//3//f/9//3//f/9//3//f/9//3//f/9//3//f/9//3//f/9//3//f/9//3//f/9//3//f/9//3//f/9//3//f/9//3//f/9//3//f/9//3/+f/9/OWMLHcsYtDX3PXIpDyFxLdpW/3//e/9//3//f/9//3//f/9//3//f/9//3//f/9//3//f/9//3//f/9//3//f/9//3//f/9//3//f/9//3//f/9//3//f/9//3//f/9//3//f/9//3//f/9//3//f/9//3//f/9//3//f/9//3//f/9//3//f/9//3//f/9//3//f/9//3//f/9//3//f/9//3//f/9//3//f/9//3//f/9//3//f/9//3//f/9//3//f/9//3//f/9//3//f/9//3//f/9//3//f/9//3//f/9//3//f/9//3//f/9//3//f/9//3//fwAA/3//f/9//3//f/9//3//f/9//3//f/9//3//f/9//3//f/9//3//f/9//3//f/9//3//f/9//3//f/9//3//f/9//3//f/9//3/fe/9//3//f/9//3//f/9//3//f/9//3//f/9/3nv/f/9//nv/f/9//3//f/9//3//f/9//3//f/9//3//f/9//3//f/9//3//f/9//3//f/9//3//f/9//3//f/9//3//f/9//3//f/9//3//f/9//3//f/9//3//f/9//3//f/9//3//f/9//3//f/9//3//f/9//3//f/9//3//f/9//3//f/9//3//f/9//3//f/9//3//f/9/3XfXVo0tuFLfd/97H19zKawQszFeZ/9//3//f/9//3//f/9//3//f/9//3//f/9//3//f/9//3//f/9//3//f/9//3//f/9//3//f/9//3//f/9//3//f/9//3//f/9//3//f/9//3//f/9//3//f/9//3//f/9//3//f/9//3//f/9//3//f/9//3//f/9//3//f/9//3//f/9//3//f/9//3//f/9//3//f/9//3//f/9//3//f/9//3//f/9//3//f/9//3//f/9//3//f/9//3//f/9//3//f/9//3//f/9//3//f/9//3//f/9//3//f/9//3//f/9/AAD/f/9//3//f/9//3//f/9//3//f/9//3//f/9//3//f/9//3//f/9//3//f/9//3//f/9//3//f/9//3//f/9//3//f/9//3//f/9//3//f/9//3//f/9//3//f/9//3//f/9//3//f/9//3//f/9//3//f/9//3//f/9//3//f/9//3//f/9//3//f/9//3//f/9//3//f/9//3//f/9//3//f/9//3//f/9//3//f/9//3//f/9//3//f/9//3//f/9//3//f/9//3//f/9//3//f/9//3//f/9//3//f/9//3//f/9//3//f/9//3//f/9//3//f/9//3//f/9//3v/f/97/3v/e/9733f/e/Y57xhSKTdC/3v/f/5//n//f/9//3//f/9//3//f/9//3//f/9//3//f/9//3//f/9//3//f/9//3//f/9//3//f/9//3//f/9//3//f/9//3//f/9//3//f/9//3//f/9//3//f/9//3//f/9//3//f/9//3//f/9//3//f/9//3//f/9//3//f/9//3//f/9//3//f/9//3//f/9//3//f/9//3//f/9//3//f/9//3//f/9//3//f/9//3//f/9//3//f/9//3//f/9//3//f/9//3//f/9//3//f/9//3//f/9//3//f/9//38AAP9//3//f/9//3//f/9//3//f/9//3//f/9//3//f/9//3//f/9//3//f/9//3//f/9//3//f/9//3//f/9//3//f/5//3/+f/9//3//f/9//3//f/9//3//f/9//3//f/9//3//f/9//3//f/9//3//f/9//3//f/9//3//f/9//3//f/9//3//f/9//3//f/9//3//f/9//3//f/9//3//f/9//3//f/9//3//f/9//3//f/9//3//f/9//3//f/9//3//f/9//3//f/9//3//f/9//3//f/9//3//f/9//3//f/9//3//f/9//3//f/9//3//f/9//3//f/9//3//f/9//3//f/9//3v/f/97nFIyJXMt9j2/c993/n/9f/9//3//f/9//3//f/9//3//f/9//3//f/9//3//f/9//3//f/9//3//f/9//3//f/9//3//f/9//3//f/9//3//f/9//3//f/9//3//f/9//3//f/9//3//f/9//3//f/9//3//f/9//3//f/9//3//f/9//3//f/9//3//f/9//3//f/9//3//f/9//3//f/9//3//f/9//3//f/9//3//f/9//3//f/9//3//f/9//3//f/9//3//f/9//3//f/9//3//f/9//3//f/9//3//f/9//3//f/9//3//fwAA/3//f/9//3//f/9//3//f/9//3//f/9//3//f/9//3//f/9//3//f/9//3//f/9//3//f/9//3//f/9//3//f/5//n/+f/5//n//f/5//3//f/9//3//f/9//3//f/9//3//f/9//3//f/9//3//f/9//3//f/9//3//f/9//3//f/9//3//f/9//3//f/9//3//f/9//3//f/9//3//f/9//3//f/9//3//f/9//3//f/9//3//f/9//3//f/9//3//f/9//3//f/9//3//f/9//3//f/9//3//f/9//3//f/9//3//f/9//3//f/9//3//f/9//3//f/9//3//f/9//3//f/9//3//f/97/3tfZ5QxECG0MX9r/3v+f/5//3//f/9//3//f/9//3//f/9//3//f/9//3//f/9//3//f/9//3//f/9//3//f/9//3//f/9//3//f/9//3//f/9//3//f/9//3//f/9//3//f/9//3//f/9//3//f/9//3//f/9//3//f/9//3//f/9//3//f/9//3//f/9//3//f/9//3//f/9//3//f/9//3//f/9//3//f/9//3//f/9//3//f/9//3//f/9//3//f/9//3//f/9//3//f/9//3//f/9//3//f/9//3//f/9//3//f/9//3//f/9/AAD/f/9//3//f/9//3//f/9//3//f/9//3//f/9//3//f/9//3//f/9//3//f/9//3//f/9//3//f/9//3//f/9//3/+f/9//n//f/5//3/+f/9//3//f/9//3//f/9//3//f/9//3//f/9//3//f/9//3//f/9//3//f/9//3//f/9//3//f/9//3//f/9//3//f/9//3//f/9//3//f/9//3//f/9//3//f/9//3//f/9//3//f/9//3//f/9//3//f/9//3//f/9//3//f/9//3//f/9//3//f/9//3//f/9//3//f/9//3//f/9//3//f/9//3//f/9//3//f/9//3//f/9//3//f/9//3//f793kzHvHJIxn3P/f/9//X//f/9//3//f/9//3//f/9//3//f/9//3//f/9//3//f/9//3//f/9//3//f/9//3//f/9//3//f/9//3//f/9//3//f/9//3//f/9//3//f/9//3//f/9//3//f/9//3//f/9//3//f/9//3//f/9//3//f/9//3//f/9//3//f/9//3//f/9//3//f/9//3//f/9//3//f/9//3//f/9//3//f/9//3//f/9//3//f/9//3//f/9//3//f/9//3//f/9//3//f/9//3//f/9//3//f/9//3//f/9//38AAP9//3//f/9//3//f/9//3//f/9//3//f/9//3//f/9//3//f/9//3//f/9//3//f/9//3//f/9//3//f/9//3/+f/9//n//f/5//3//f/9//n//f/9//3//f/9//3//f/9//3//f/9//3//f/9//3//f/9//3//f/9//3//f/9//3//f/9//3//f/9//3//f/9//3//f/9//3//f/9//3//f/9//3//f/9//3//f/9//3//f/9//3//f/9//3//f/9//3//f/9//3//f/9//3//f/9//3//f/9//3//f/9//3//f/9//3//f/9//3//f/9//3//f/9//3//f/9//3//f/9//3//f/5//3//f/9/v3c1QpExVkq/d/9//3//f/9//3//f/9//3//f/9//3//f/9//3//f/9//3//f/9//3//f/9//3//f/9//3//f/9//3//f/9//3//f/9//3//f/9//3//f/9//3//f/9//3//f/9//3//f/9//3//f/9//3//f/9//3//f/9//3//f/9//3//f/9//3//f/9//3//f/9//3//f/9//3//f/9//3//f/9//3//f/9//3//f/9//3//f/9//3//f/9//3//f/9//3//f/9//3//f/9//3//f/9//3//f/9//3//f/9//3//f/9//3//fwAA/3//f/9//3//f/9//3//f/9//3//f/9//3//f/9//3//f/9//3//f/9//3//f/9//3//f/9//3//f/9//3//f/9//3//f/9//3//f/9//3//f/9//3//f/9//3//f/9//3//f/9//3//f/9//3//f/9//3//f/9//3//f/9//3//f/9//3//f/9//3//f/9//3//f/9//3//f/9//3//f/9//3//f/9//3//f/9//3//f/9//3//f/9//3//f/9//3//f/9//3//f/9//3//f/9//3//f/9//3//f/9//3//f/9//3//f/9//3//f/9//3//f/9//3//f/9//3//f/9//3//f/9//3//f/9//3//fztjO2d9b/9//3//f/9//3//f/9//3//f/9//3//f/9//3//f/9//3//f/9//3//f/9//3//f/9//3//f/9//3//f/9//3//f/9//3//f/9//3//f/9//3//f/9//3//f/9//3//f/9//3//f/9//3//f/9//3//f/9//3//f/9//3//f/9//3//f/9//3//f/9//3//f/9//3//f/9//3//f/9//3//f/9//3//f/9//3//f/9//3//f/9//3//f/9//3//f/9//3//f/9//3//f/9//3//f/9//3//f/9//3//f/9//3//f/9/AAD/f/9//3//f/9//3//f/9//3//f/9//3//f/9//3//f/9//3//f/9//3//f/9//3//f/9//3//f/9//3//f/9//3//f/9//3//f/9//3//f/9//3//f/9//3//f/9//3//f/9//3//f/9//3//f/9//3//f/9//3//f/9//3//f/9//3//f/9//3//f/9//3//f/9//3//f/9//3//f/9//3//f/9//3//f/9//3//f/9//3//f/9//3//f/9//3//f/9//3//f/9//3//f/9//3//f/9//3//f/9//3//f/9//3//f/9//3//f/9//3//f/9//3//f/9//3//f/9//3//f/9//3//f/9//3//f/9//3v/f/9//3//f997/3//f/9//3//f/9//3//f/9//3//f/9//3//f/9//3//f/9//3//f/9//3//f/9//3//f/9//3//f/9//3//f/9//3//f/9//3//f/9//3//f/9//3//f/9//3//f/9//3//f/9//3//f/9//3//f/9//3//f/9//3//f/9//3//f/9//3//f/9//3//f/9//3//f/9//3//f/9//3//f/9//3//f/9//3//f/9//3//f/9//3//f/9//3//f/9//3//f/9//3//f/9//3//f/9//3//f/9//3//f/9//38AAP9//3//f/9//3//f/9//3//f/9//3//f/9//3//f/9//3//f/9//3//f/9//3//f/9//3//f/9//3//f/9//3//f/9//3//f/9//3//f/9//3//f/9//3//f/9//3//f/9//3//f/9//3//f/9//3//f/9//3//f/9//3//f/9//3//f/9//3//f/9//3//f/9//3//f/9//3//f/9//3//f/9//3//f/9//3//f/9//3//f/9//3//f/9//3//f/9//3//f/9//3//f/9//3//f/9//3//f/9//3//f/9//3//f/9//3//f/9//3//f/9//3//f/9//3//f/9//3//f/9//3//f/9//3//f/9//3//f/9//3//f/9/33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wg+Br2LopVY9hf/Bbava2LtBv4d1eKcjnjxPn2szABY=</DigestValue>
    </Reference>
    <Reference Type="http://www.w3.org/2000/09/xmldsig#Object" URI="#idOfficeObject">
      <DigestMethod Algorithm="http://www.w3.org/2001/04/xmlenc#sha256"/>
      <DigestValue>BxN/f1jinRQEiVL2QxK6cYF8M1tQe6cJU4z1C1I7bdU=</DigestValue>
    </Reference>
    <Reference Type="http://uri.etsi.org/01903#SignedProperties" URI="#idSignedProperties">
      <Transforms>
        <Transform Algorithm="http://www.w3.org/TR/2001/REC-xml-c14n-20010315"/>
      </Transforms>
      <DigestMethod Algorithm="http://www.w3.org/2001/04/xmlenc#sha256"/>
      <DigestValue>UpwhZWtlA6d/imneoXZyN2vrndTp9X+CIRXXgVRzgn4=</DigestValue>
    </Reference>
    <Reference Type="http://www.w3.org/2000/09/xmldsig#Object" URI="#idValidSigLnImg">
      <DigestMethod Algorithm="http://www.w3.org/2001/04/xmlenc#sha256"/>
      <DigestValue>u7T4qdSphkWqJvfTec724CDvCG310ZjwirscCqQK0lc=</DigestValue>
    </Reference>
    <Reference Type="http://www.w3.org/2000/09/xmldsig#Object" URI="#idInvalidSigLnImg">
      <DigestMethod Algorithm="http://www.w3.org/2001/04/xmlenc#sha256"/>
      <DigestValue>WUGd0kfRLbzGZJTOQmOFYAlDGwcWfGUs3hANJVxgyjE=</DigestValue>
    </Reference>
  </SignedInfo>
  <SignatureValue>S800slnFDVOaTfHqlsaZci1/ozxwEnQM6JUBlDh2//pXGESG6PLsUTs+JTcaHqfrUoHFxe72Ittk
l0T8Mjgn0N0aMHjQMeQFnSMtRWQiY+2N+8JMfhNFc/5bc3voqvkA1Tfvq6HQ64WEKnhiDHahRu/+
ayupuOcekyF1LSD7kZcJOKcudSAQOtxBu5wLTkntAwS+8qjzCsJ2hqayJ6NfizqxzOlQr1C7htGL
7wb3JopaBe22+/brWRgx6Wum1T3HwOOnqntEjsgFqsRwTH2M5O0e8k9YipGE7++WunzfZVlPKmer
z+MWDHm0ahBjrypSyj+ODEBElVNL6nP3dSmmoA==</SignatureValue>
  <KeyInfo>
    <X509Data>
      <X509Certificate>MIIHSDCCBjCgAwIBAgIQYXxYyN4GxWUnVKryH5r+k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xMjAwMDAwMFoXDTE3MDkxMj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ywV0ta3/eAv5ds6btoVa+10y2NPDcIgHjq3GNnVcYTKu0cd7NZi9/F/cdCBrO8/c0AM/nod2N3SGnSFSNAvyPzbGyDq8A57bCjqqR1aIMPH6AvWVDLTNFjaYgkTSsYv+fcieeCW0VNjNOvhq+oy67GTd1Cha85CcPDAqMFowtXtnuQ4OrEuwq/4drxYWFalBMpUu5JB/X8GDWNAVvFcRF9lrUyFjWdbNdNyHISyXvCra5nDoHqlUssanv0KE1D4LcN73n+5kvDu5FhARu6jdgU9vyuX8t3F6BlESIptrgEV2ed7KABkgW9riLPZWH8bwuFA+u/Zop5wwgPPHRuplR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AQ0KnBEDe7LMcVVGvY5mlR0rZu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KTqWIvwKpiQmAy2soLL0pQUgd+aE5G9wWtcu1B22aya5ivCMXQO577VbqtXkFGgQ8/DZexmoCAuMQvH0MhBDXVUi+Li6IjtKp41taykBw7vJ4NvbiZ/ECwmRE1o+qSNkJ46P9tUOge/jvxU+QLkAjTA024OevinyAw2uVflK7nR7s86mLUAWQxU0I6BYoEFwUm94WN13R9X3itxzNV/T9yc+cwFhIjzZGj+fayYh/AZuxEz1DQ2nlrgxcaMWUEifTy/uOlY4UJhOJwB7hiA+YH4dtaI5BAopKXvajZsyUZGYDLkfw+iTUrQdIgM9YmR8wQd1FwzG5XJelspUIXq6m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RAfJF6IQLu+wk23jxbe49kehnpUqGfPz/TBUZKKQsfM=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39SS8Dz6LG9dpznPdpp+fnOabIrUaZwBUR+sUwFM6nc=</DigestValue>
      </Reference>
      <Reference URI="/word/endnotes.xml?ContentType=application/vnd.openxmlformats-officedocument.wordprocessingml.endnotes+xml">
        <DigestMethod Algorithm="http://www.w3.org/2001/04/xmlenc#sha256"/>
        <DigestValue>CF1C6PJOT4GlVcfvVaV3pDWLeT1XFj2Q5EIgWNbdaJs=</DigestValue>
      </Reference>
      <Reference URI="/word/fontTable.xml?ContentType=application/vnd.openxmlformats-officedocument.wordprocessingml.fontTable+xml">
        <DigestMethod Algorithm="http://www.w3.org/2001/04/xmlenc#sha256"/>
        <DigestValue>IwPLwhGWVSTzH6d3m0ouClN2ulBW2mM581Gys6J4mmY=</DigestValue>
      </Reference>
      <Reference URI="/word/footer1.xml?ContentType=application/vnd.openxmlformats-officedocument.wordprocessingml.footer+xml">
        <DigestMethod Algorithm="http://www.w3.org/2001/04/xmlenc#sha256"/>
        <DigestValue>DmsWbihsW7AdzpfXQO3w3YRXpZvFtRNYwGQk48BGthY=</DigestValue>
      </Reference>
      <Reference URI="/word/footer2.xml?ContentType=application/vnd.openxmlformats-officedocument.wordprocessingml.footer+xml">
        <DigestMethod Algorithm="http://www.w3.org/2001/04/xmlenc#sha256"/>
        <DigestValue>AMu3idaVEmBhuNAltG+gIkyLgTiHo2erpecWe/nAXr0=</DigestValue>
      </Reference>
      <Reference URI="/word/footnotes.xml?ContentType=application/vnd.openxmlformats-officedocument.wordprocessingml.footnotes+xml">
        <DigestMethod Algorithm="http://www.w3.org/2001/04/xmlenc#sha256"/>
        <DigestValue>MunsexdmmBgT50CGYG8o6sfJp2L8QapOlPbD4ngedlU=</DigestValue>
      </Reference>
      <Reference URI="/word/header1.xml?ContentType=application/vnd.openxmlformats-officedocument.wordprocessingml.header+xml">
        <DigestMethod Algorithm="http://www.w3.org/2001/04/xmlenc#sha256"/>
        <DigestValue>qpK6n4rAALmWVTXwTLRmRP8APxvreWoFEr+C4ilN7Yk=</DigestValue>
      </Reference>
      <Reference URI="/word/media/image1.emf?ContentType=image/x-emf">
        <DigestMethod Algorithm="http://www.w3.org/2001/04/xmlenc#sha256"/>
        <DigestValue>AkHtgvCQfCw4d3+Qo+FkrgjLWbsMDJBFYaW16sFShqM=</DigestValue>
      </Reference>
      <Reference URI="/word/media/image2.emf?ContentType=image/x-emf">
        <DigestMethod Algorithm="http://www.w3.org/2001/04/xmlenc#sha256"/>
        <DigestValue>m64qdRmqhKxkmnkKDrlN78YRD+/rgJVjq+ruSwviOaI=</DigestValue>
      </Reference>
      <Reference URI="/word/media/image3.emf?ContentType=image/x-emf">
        <DigestMethod Algorithm="http://www.w3.org/2001/04/xmlenc#sha256"/>
        <DigestValue>pSzhz/g/aMRcHyK+5FZRr31tUBucjLFZyh+9k/uLVBU=</DigestValue>
      </Reference>
      <Reference URI="/word/media/image4.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U0RexlR5WAKqTT5tGknHryhWFhrrKvApmOY/wE3NtGg=</DigestValue>
      </Reference>
      <Reference URI="/word/settings.xml?ContentType=application/vnd.openxmlformats-officedocument.wordprocessingml.settings+xml">
        <DigestMethod Algorithm="http://www.w3.org/2001/04/xmlenc#sha256"/>
        <DigestValue>+NoejVBfqNQyqd2ox52lv3Mcj5P+iSqHVRG2stD+rc0=</DigestValue>
      </Reference>
      <Reference URI="/word/styles.xml?ContentType=application/vnd.openxmlformats-officedocument.wordprocessingml.styles+xml">
        <DigestMethod Algorithm="http://www.w3.org/2001/04/xmlenc#sha256"/>
        <DigestValue>1iYdaCf3hJmU58hI5wwKd0r/RFZ8Ks8wqbMrCvtgVf0=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ZOxbXm/1bP/jFq0Dx9kKP6nAS1GvPmVrxGRyceT5ZLM=</DigestValue>
      </Reference>
    </Manifest>
    <SignatureProperties>
      <SignatureProperty Id="idSignatureTime" Target="#idPackageSignature">
        <mdssi:SignatureTime xmlns:mdssi="http://schemas.openxmlformats.org/package/2006/digital-signature">
          <mdssi:Format>YYYY-MM-DDThh:mm:ssTZD</mdssi:Format>
          <mdssi:Value>2016-10-04T20:05:18Z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vXf/f/9/3nv/f/9//3//f/9//3//f/9//3//f/9//3//f/9//3//f/9//3//f/9//3//f/9//3//f/9//3//f/9//3//f/9//3//f/9//3//f/9//3//f/9//3//f/9//3//f/9//3//f/9//3//f/9//3//f/9//3//f/9//3//f/9//3//f/9//3//f/9//3//f/5//3//f/9//3//f/9//3//f/9//3//f/9//3//f/9//3//f/9//3//f/9//3//f/9//n/+f/5//X/+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mQAAAEMAAAAAAAAAAAAAAJoAAABE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2016-10-04T20:05:18Z</xd:SigningTime>
          <xd:SigningCertificate>
            <xd:Cert>
              <xd:CertDigest>
                <DigestMethod Algorithm="http://www.w3.org/2001/04/xmlenc#sha256"/>
                <DigestValue>08OLuWd7dAr7nj53S1o2h0uptHgbh8dtMj3PONVul3c=</DigestValue>
              </xd:CertDigest>
              <xd:IssuerSerial>
                <X509IssuerName>E=e-sign@e-sign.cl, CN=E-Sign Firma Electronica Avanzada para Estado de Chile CA, OU=Class 2 Managed PKI Individual Subscriber CA, OU=Symantec Trust Network, O=E-Sign S.A., C=CL</X509IssuerName>
                <X509SerialNumber>129580761167986640404880540278053338770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Y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917/3//f957/3//f/9//3//f/9//3//f/9//3//f/9//3//f/9//3//f/9//3//f/9//3//f/9//3//f/9//3//f/9//3//f/9//3//f/9//3//f/9//3//f/9//3//f/9//3//f/9//3//f/9//3//f/9//3//f/9//3//f/9//3//f/9//3//f/9//3//f/9//3//f/57/3//f/9//n//f/9//3//f/9//3//f/9//3//f/9//3//f/9//3//f/9//n//f/5//n/9f/1//X/+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</Object>
  <Object Id="idInvalidSigLnImg">AQAAAGwAAAAAAAAAAAAAAD8BAACfAAAAAAAAAAAAAAAULAAADRYAACBFTUYAAAEAl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h20H+Hdki5+Wd0Xfln//8AAAAAB3YSWgAAIJtZAIoKAAAAAAAAoIp0AHSaWQCB6Qh2AAAAAAAAQ2hhclVwcGVyVwBwcwDQcXMAMBRfCWB5cwDMmlkAQJF8dfSreHXPq3h1zJpZAGQBAAApbh51KW4edVD16QcACAAAAAIAAAAAAADsmlkAfZQedQAAAAAAAAAAJpxZAAkAAAAUnFkACQAAAAAAAAAAAAAAFJxZACSbWQDykx51AAAAAAACAAAAAFkACQAAABScWQAJAAAAkEkidQAAAAAAAAAAFJxZAAkAAAAAAAAAUJtZADGTHnUAAAAAAAIAABScW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qo8AAAAARAe+jAAAAAAAAAAAAAAAAAAAAAAAAAAAAAAAAAEAAADQzAiDyKmqj6r3AAAAAFkA4Fr4dvBFWQDt4PR2oPomAP7////nL/h2gi74dixa4gpIG3UAcFjiCqg+WQB9lB51AAAAAAAAAADcP1kABgAAANA/WQAGAAAAAgAAAAAAAACEWOIKoLvXCoRY4goAAAAAoLvXCvg+WQApbh51KW4edQAAAAAACAAAAAIAAAAAAAAAP1kAfZQedQAAAAAAAAAANkBZAAcAAAAoQFkABwAAAAAAAAAAAAAAKEBZADg/WQDykx51AAAAAAACAAAAAFkABwAAAChAWQAHAAAAkEkidQAAAAAAAAAAKEBZAAcAAAAAAAAAZD9ZADGTHnUAAAAAAAIAAChAW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n//f/9//3/+f/9//3//f/5//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n//f/5//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5//3//f/9//n//f/9//3/+f/9//3//f/9//3//f/9//3//f/9//3//f/9//3//f/9//3//f/9//3//f/9//3//f/9//3//f/9//3//f/9//3//f/9//3//f/9//3//f/9//3//f/9//3//f/9//3//f/9//3//f/9//3//f/9//3//f/9//3//f/9//3//f/9//3//f/9//3//f/9//3//f/9//3//f/9//3//f/9//3//f/9//3//f/9//3//f/9//3//f/9//3//f/9//3//f/9//3//f/9//3//f/9//3//f/9//3//f/9//3//f/9//3//f/9//3//f/9//3//f/9//3//f/9//3//f/9//38AAP9//3//f/9//3//f/9//3//f/9//3//f/9//3//f/9//3//f/9//3//f/9//3//f/9//3//f/9//3//f/9//3//f/9//3//f/9//3//f/9//3//f/9//3//f/9//3//f/9//3//f/9//3//f/9//3//f/9//3//f/9//3//f/9//3//f/9//3//f/9//3//f/9//3//f/9//3//f/9//3//f/9//3//f/9//3//f/9//3//f/9//3//f/9//3//f/9//3//f/9//3//f/9//3//f/9//3//f/9//3//f/9//3//f/9//n//f/9//3/+f/9//3//f/5//3//f/9//3//f/9//3//f/9//3//f/9//3//f/9//n//f/5//3/+f/9//3//f/9//3//f/9//3//f/9//3//f/9//3//f/9//3//f/9//3//f/9//3//f/9//3//f/9//3//f/9//3//f/9//3//f/9//3//f/9//3//f/9//3//f/9//3//f/9//3//f/9//3//f/9//3//f/9//3//f/9//3//f/9//3//f/9//3//f/9//3//f/9//3//f/9//3//f/9//3//f/9//3//f/9//3//f/9//3//f/9//3//f/9//3//f/9//3//f/9//3//f/9//3//f/9//3//f/9//3//fwAA/3//f/9//3//f/9//3//f/9//3//f/9//3//f/9//3//f/9//3//f/9//3//f/9//3//f/9//3//f/9//3//f/9/3Xv/f/9/3nv/f/9//3//f/9//3//f/9//3//f/9//3//f/9//3//f/9//3//f/9//3//f/9//3//f/9//3//f/9//3//f/9//3//f/9//3//f/9//3//f/9//3//f/9//3//f/9//3//f/9//3//f/9//3//f/9//3//f/9//3//f/9//3//f/9//3//f/9//3//f/9//nv/f/9//3/+f/9//3//f/9//3//f/9//3//f/9//3//f/9//3//f/9//3/+f/9//n/+f/1//X/9f/5//X/9f/1//X/9f/1//n//f/5//3//f/9//3//f/5//3/+f/9//3//f/9//3//f/9//3//f/9//3//f/9//3//f/9//3//f/9//3//f/9//3//f/9//3//f/9//3//f/9//3//f/9//3//f/9//3//f/9//3//f/9//3//f/9//3//f/9//3//f/9//3//f/9//3//f/9//3//f/9//3//f/9//3//f/9//3//f/9//3//f/9//3//f/9//3//f/9//3//f/9//3//f/9//3//f/9//3//f/9//3//f/9//3//f/9//3//f/9/AAD/f/9//3//f/9//3//f/9//3//f/9//3//f/9//3//f/9//3//f/9//3//f/9//3//f/9//3//f/9//3//f/9//3//f/9/3nv/f/9//3//f/9//3//f/9//3//f/9//3//f/9//3//f/9//3//f/9//3//f/9//3//f/9//3//f/9//3//f/9//3//f/9//3//f/9//3//f/9//3//f/9//3//f/9//3//f/9//3//f/9//3//f/9//3//f/9//3//f/9//3//f/9//3//f/9//3//f/9//3//f/9//3//f/9//3//f/9//3//f/9/33v/f/9//3//f/9//3//f/9//3//f/9//3//f/9//3//f/9//3//f/5//3/+f/5//Xv/f/9//3/+f/9//3//f/9//3//f/9//3//f/9//3//f/9//3//f/9//3//f/9//3//f/9//3//f/9//3//f/9//3//f/9//3//f/9//3//f/9//3//f/9//3//f/9//3//f/9//3//f/9//3//f/9//3//f/9//3//f/9//3//f/9//3//f/9//3//f/9//3//f/9//3//f/9//3//f/9//3//f/9//3//f/9//3//f/9//3//f/9//3//f/9//3//f/9//3//f/9//3//f/9//3//f/9//3//f/9//38AAP9//3//f/9//3//f/9//3//f/9//3//f/9//3//f/9//3//f/9//3//f/9//3//f/9//3//f/9//3//f/9//3/ee/9//3//f/9//3//f997/3//f/9//3//f/9//3//f/9//3//f/9//3//f/9//3//f/9//3//f/9//3//f/9//3//f/9//3//f/9//3//f/9//3//f/9//3//f/9//3//f/9//3//f/9//3//f/9//3//f/9//3//f/9//3//f/9//3//f/9//3//f/9//3//f/9/33v/f/9//3//f/9//3//f99//3//f/9//3//f593v3efd797v3e/e797v3vff/9/33/ff99733+/e997/3//f99733/ff/9//3//f997/3//f/9//3//f/9//3/ee/5//n//f/9//3//f/9//3//f/9//3//f/9//3//f/9//3//f/9//3//f/9//3//f/9//3//f/9//3//f/9//3//f/9//3//f/9//3//f/9//3//f/9//3//f/9//3//f/9//3//f/9//3//f/9//3//f/9//3//f/9//3//f/9//3//f/9//3//f/9//3//f/9//3//f/9//3//f/9//3//f/9//3//f/9//3//f/9//3//f/9//3//f/9//3//f/9//3//f/9//3//fwAA/3//f/9//3//f/9//3//f/9//3//f/9//3//f/9//3//f/9//3//f/9//3//f/9//3//f/9//3//f/9//3//f/9//3//f55zGmdca/9//3//f/9//3//f/9//3//f/9//3//f/9//3//f/9//3//f/9//3//f/9//3//f/9//3//f/9//3//f/9//3//f/9//3//f/9//3//f/9//3//f/9//3//f/9//3//f/9//3//f/9//3//f/9//3//f/9//3//f/9//3//f/9//3//f/9//3//f/9//3//f/9/33t/cz5r/GKZVldOFUb0QdM99UH0QfVB9EEVQvRBFUL0QRZGNkpYTppW/GIeZ19vX2+/e797/3//f/9//3//f99//3//f/9/v3e/e/9//3//f/9//3//f/9//3//f/9//3//f/9//3//f/9//3//f/9//3//f/9//3//f/9//3//f/9//3//f/9//3//f/9//3//f/9//3//f/9//3//f/9//3//f/9//3//f/9//3//f/9//3//f/9//3//f/9//3//f/9//3//f/9//3//f/9//3//f/9//3//f/9//3//f/9//3//f/9//3//f/9//3//f/9//3//f/9//3//f/9//3//f/9//3//f/9//3//f/9//3//f/9//3//f/9/AAD/f/9//3//f/9//3//f/9//3//f/9//3//f/9//3//f/9//3//f/9//3//f/9//3//f/9//3//f/9//3//f/9/v3u/e5dW8kESQtA9EkJ9c99//3//f/9//3//f/9//3//f/9//3//f/9//3//f/9//3//f/9//3//f/9//3//f/9//3//f/9//3//f/9//3//f/9//3//f/9//3//f/9//3//f/9//3//f/9//3//f/9//3//f/9//3//f/9//3//f/9//3//f/9//3//f/9//3//f/9//39ca7dWM0bzQdI59EH0QTZKNkp4UplW2lq6Wrpaulq6WrpWulq6VrpaWU5ZTjhKF0b2QdU9tDm0OdU990U4SnpSnFb/Zl9vn3e/e/9//3//f/9//3//f/9//3//f/9//3//f/9//3//f/9//3//f/9//3//f/9//3//f/9//3//f/9//3//f/9//3//f/9//3//f/9//3//f/9//3//f/9//3//f/9//3//f/9//3//f/9//3//f/9//3//f/9//3//f/9//3//f/9//3//f/9//3//f/9//3//f/9//3//f/9//3//f/9//3//f/9//3//f/9//3//f/9//3//f/9//3//f/9//3//f/9//3//f/9//3//f/9//3//f/9//3//f/9//38AAP9//3//f/9//3//f/9//3//f/9//3//f/9//3//f/9//3//f/9//3//f/9//3//f/9//3//f/9//3//f/9//3//f5hW80G4Wp9z+V40SjRKnXPfe/9//3//f/9//3//f/9//3//f/9//3//f/9//3//f/9//3//f/9//3//f/9//3//f/9//3//f/9//3//f/9//3//f/9//3//f/9//3//f/9//3//f/9//3//f/9//3//f/9//3//f/9//3//f/9//3//f/9//3//f/9//3//f1xrdlLROdE5E0KXUrhWPGdda79333v/f99//3//f/9//3//f/9//3//f/9//3//f99/33+fd39zX28/ax5n3F6aVlhO9UHUPbQ59UH1QVdOmVYdY19vn3e/e99/33//f/9//3//f/9//3//f/9//3//f/9//3//f/9//3//f/9//3//f/9//3//f/9//3//f/9//3//f/9//3//f/9//3//f/9//3//f/9//3//f/9//3//f/9//3//f/9//3//f/9//3//f/9//3//f/9//3//f/9//3//f/9//3//f/9//3//f/9//3//f/9//3//f/9//3//f/9//3//f/9//3//f/9//3//f/9//3//f/9//3//f/9//3//f/9//3//f/9//3//f/9//3//fwAA/3//f/9//3//f/9//3//f/9//3//f/9//3//f/9//3//f/9//3//f/9//3//f/9//3//f/9//3//f/9//3++e7ha0z13Uv9//3//fzxn8T12Ulxr/3//f/9//3//f/9//3//f/9//3//f/9//3//f/9//3//f/9//3//f/9//3//f/9//3//f/9//3//f/9//3//f/9//3//f/9//3//f/9//3//f/9//3//f/9//3//f/9//3//f/9//3//f/9//3//f/9//3//f/9/vnd8bzNGE0YTQpdWPWvfe99/33//f/9//3//f/9//3//f/9//3//f/9//3//f/9//3//f/9//3//f/9//3//f997/3/fe99/33vff55zW2u4WpdSFkb2QbM51D3UPRVGeFL8Yp93v3vfe/9//3//f/9//3//f/9//3//f/9//3//f/9//3//f/9//3//f/9//3//f/9//3//f/9//3//f/9//3//f/9//3//f/9//3//f/9//3//f/9//3//f/9//3//f/9//3//f/9//3//f/9//3//f/9//3//f/9//3//f/9//3//f/9//3//f/9//3//f/9//3//f/9//3//f/9//3//f/9//3//f/9//3//f/9//3//f/9//3//f/9//3//f/9//3//f/9//3//f/9/AAD/f/9//3//f/9//3//f/9//3//f/9//3//f/9//3//f/9//3//f/9//3//f/9//3//f/9//3//f/9//3/fe3xvsDX7Yv9/33//f/9//3+ed885t1bfe/9//3//f/9//3//f/9//3//f/9//3//f/9//3//f/9//3//f/9//3//f/9//3//f/9//3//f/9//3//f/9//3//f/9//3//f/9//3//f/9//3//f/9//3//f/9//3//f/9//3//f/9//3//f/9//3//f/9/vnfYXhFCU0rYXr93/3//f997/3//f/9//3//f/5//3//f/9//3//f/9//3//f/9//3//f/9//3/+f/9//n//f/5//3//f/9//3//f/5//3//f/9//3//f39zP2v9YplW9D3SOfM90j0URphWG2Ofc997/3//f/9//3//f/9//3//f/9//3//f/9//3//f/9//3//f/9//3//f/9//3//f/9//3//f/9//3//f/9//3//f/9//3//f/9//3//f/9//3//f/9//3//f/9//3//f/9//3//f/9//3//f/9//3//f/9//3//f/9//3//f/9//3//f/9//3//f/9//3//f/9//3//f/9//3//f/9//3//f/9//3//f/9//3//f/9//3//f/9//3//f/9//3//f/9//38AAP9//3//f/9//3//f/9//3//f/9//3//f/9//3//f/9//3//f/9//3//f/9//3//f/9//3//f/9//3//f7930T23Vp5z/3//f997/3//f/9/2F4yRhlj/3/ff99//3//f/9//3//f/9//3//f/9//3//f/9//3//f/9//3//f/9//3//f/9//3//f/9//3//f/9//3//f/9//3//f/9//3//f/9//3//f/9//3//f/9//3//f/9//3//f/9//3//f/9//3/fe/9/fm8zRtA511rfe/9//3//f/9//3//f/9//3//f/9//3//f/9//3//f/9//3//f/9//3//f/9//3//f/9//n//f/5//n/+f/9//n//f/9//3//f/9//3//f/9//3//f/9/33u/d35vXWtWTjVK0z2xOZE1FUa6Wl9r33vff99//3//f/9//3//f/5//3//f/9//3//f/9//3//f/9//3//f/9//3//f/9//3//f/9//3//f/9//3//f/9//3//f/9//3//f/9//3//f/9//3//f/9//3//f/9//3//f/9//3//f/9//3//f/9//3//f/9//3//f/9//3//f/9//3//f/9//3//f/9//3//f/9//3//f/9//3//f/9//3//f/9//3//f/9//3//f/9//3//f/9//3//fwAA/3//f/9//3//f/9//3//f/9//3//f/9//3//f/9//3//f/9//3//f/9//3//f/9//3//f/9//3//f797mFbyPZ1z/3//f/9//3//f/9//3+dcxFCdE7/f/9/33v/f/9//3//f/9//3//f/9//3//f/9//3//f/9//3//f/9//3//f/9//3//f/9//3//f/9//3//f/9//3//f/9//3//f/9//3//f/9//3//f/9//3//f/9//3//f/9//3//f/9//3//f/9/f3NWThNC+V7fe/9//3//f/9//3//f/9//3//f/9//3//f/9//3//f/9//3//f/9//3//f/9//3//f/9//3//f/9//3/+f/9//n//f/5//3//f/9//3//f/9//3//f/9//3//f/9//3//f/9/33t/c/ximVYVRtQ9sjkWRrpan3f/f/9//3//f/9//3//f/9//3//f/9//3//f/9//3//f/9//3//f/9//3//f/9//3//f/9//3//f/9//3//f/9//3//f/9//3//f/9//3//f/9//3//f/9//3//f/9//3//f/9//3//f/9//3//f/9//3//f/9//3//f/9//3//f/9//3//f/9//3//f/9//3//f/9//3//f/9//3//f/9//3//f/9//3//f/9//3//f/9//3//f/9/AAD/f/9//3//f/9//3//f/9//3//f/9//3//f/9//3//f/9//3//f/9//3//f/9//3//f/9//3//f/9/XWvSOfpe/3//f/9//3//f/9//3//f/9/11q1Vt97/3//f/9//3//f/9//3//f/9//3//f/9//3//f/9//3//f/9//3//f/9//3//f/9//3//f/9//3//f/9//3//f/9//3//f/9//3//f/9//3//f/9//3//f/9//3//f/9//3//f/9//3/ff/9//3+YUrE12l7fe/9//3//f/9//3//f/9//3//f/9//3//f/9//3//f/9//3//f/9//3//f/9//3//f/9//3//f/9//3//f/9//n//f/5//3/+f/9//3//f/9//3//f/9//3//f/9//3//f/9//3//f/9//3/fe39z+16YVhVG1D2yOTVKG2Pfe/9//3//f/9//3//f/9//3//f/9//3//f/9//3//f/9//3//f/9//3//f/9//3//f/9//3//f/9//3//f/9//3//f/9//3//f/9//3//f/9//3//f/9//3//f/9//3//f/9//3//f/9//3//f/9//3//f/9//3//f/9//3//f/9//3//f/9//3//f/9//3//f/9//3//f/9//3//f/9//3//f/9//3//f/9//3//f/9//38AAP9//3//f/9//3//f/9//3//f/9//3//f/9//3//f/9//3//f/9//3//f/9//3//f/9//3//f99/33+WUjVK/3//f/9//3//f/9//3//f/9//3/fe997/3//f/9//3//f/9//3//f/9//3//f/9//3//f/9//3//f/9//3//f/9//3//f/9//3//f/9//3//f/9//3//f/9//3//f/9//3//f/9//3//f/9//3//f/9//3//f/9//3//f/9//3//f/9/33s9a9I5Nkrfe/9//3//f/9//3//f/9//3//f/9//3//f/9//3//f/9//3//f/9//3//f/9//3//f/9//3//f/9//3//f/9//3//f/9//3//f/9//3//f/9//3//f/9//3//f/9//3//f/9//3//f99//3//f/9//3//f99/f3P7YlZO0j3yPXZOXWvff/9//3//f/9//3//f/9//3//f/9//3//f/9//3//f/9//3//f/9//3//f/9//3//f/9//3//f/9//3//f/9//3//f/9//3//f/9//3//f/9//3//f/9//3//f/9//3//f/9//3//f/9//3//f/9//3//f/9//3//f/9//3//f/9//3//f/9//3//f/9//3//f/9//3//f/9//3//f/9//3//f/9//3//f/9//3//fwAA/3//f/9//3//f/9//3//f/9//3//f/9//3//f/9//3//f/9//3//f/9//3//f/9//3//f/9/3387Z7A52Vr/f/9//3//f/9//3//f/9//3+9d/9//3//f957/3//f/9//3//f/9//3//f/9//3//f/9//3//f/9//3//f/9//3//f/9//3//f/9//3//f/9//3//f/9//3//f/9//3//f/9//3//f/9//3//f/9//3//f/9//3//f/9//3//f/9/33/fe5lWsjn8Yv9/v3f/f/9//3//f/9//3//f/9//3//f/9//3//f/5//3//f/9//3//f/9//3//f/9//3//f/9//3//f/9//3//f/9//3//f/9//3//f/9//3//f/9//n//f/5//3//f/9//3//f/9//3//f/9/33v/f/9//3//f/9/33s8ZzVK0j3zPVVKPGv/f/9//3/fe/9//3//f/9//3//f/9//3//f/9//3//f/9//3//f/9//3//f/9//3//f/9//3//f/9//3//f/9//3//f/9//3//f/9//3//f/9//3//f/9//3//f/9//3//f/9//3//f/9//3//f/9//3//f/9//3//f/9//3//f/9//3//f/9//3//f/9//3//f/9//3//f/9//3//f/9//3//f/9//3//f/9/AAD/f/9//3//f/9//3//f/9//3//f/9//3//f/9//3//f/9//3//f/9//3//f/9//3//f997/3/fe7ha0Tm/e/9//3//f/9//3//f/9//3//f/9//3//f/9//3//f/9//3//f/9//3//f/9//3//f/9//3//f/9//3//f/9//3//f/9//3//f/9//3//f/9//3//f/9//3//f/9//3//f/9//3//f/9//3//f/9//3//f/9//3//f/9//3//f/9//3//f99/NkqyOb93/3+/d/9//3//f/9//3//f/9//3//f/9//n//f/9//3//f/9//3//f/9//3//f/9//3//f/9//3//f/9//3//f/9//3//f/9//3//f/9//3//f/9//3//f/5//3//f/9//3//f/9//3//f/9//3//f/9//3//f/9//3//f997v3scZ1dOkTX0Qdpe/3//f/9//3//f/9//3//f/9//3//f/9//3//f/9//3//f/9//3//f/9//3//f/9//3//f/9//3//f/9//3//f/9//3//f/9//3//f/9//3//f/9//3//f/9//3//f/9//3//f/9//3//f/9//3//f/9//3//f/9//3//f/9//3//f/9//3//f/9//3//f/9//3//f/9//3//f/9//3//f/9//3//f/9//38AAP9//3//f/9//3//f/9//3//f/9//3//f/9//3//f/9//3//f/9//3//f/9//3//f/9/33v/f593E0bYWv9//3//f/9//3//f/9//3//f/9//3//f/5//3//f/9//3//f/9//3//f/9//3//f/9//3//f/9//3//f/9//3/fe/9//3//f/9//3//f/9//3//f/9//3//f/9//3//f/9//3//f/9//3//f/9//3//f/9//3//f/9//3//f/9//3//f/9//3/SPdI9n3f/f/9//3//f/9//3//f/5//3//f/9//3//f/5//3//f/9//3//f/9//3//f/9//3//f/9//3//f/9//3//f/9//3//f/9//3//f/9//3//f/9//3//f/9//3//f/9//n//f/5//3//f/9//3//f/9//3//f/9//3//f/9//3//f/9/X2/9YrM59EGZVr93/3//f997/3//f/9//3//f/9//3//f/9//3//f/9//3//f/9//3//f/9//3//f/9//3//f/9//3//f/9//3//f/9//3//f/9//3//f/9//3//f/9//3//f/9//3//f/9//3//f/9//3//f/9//3//f/9//3//f/9//3//f/9//3//f/9//3//f/9//3//f/9//3//f/9//3//f/9//3//f/9//3//fwAA/3//f/9//3//f/9//3//f/9//3//f/9//3//f/9//3//f/9//3//f/9//3//f/9//3//f/9/PGevNX1v/3//f/9//3//f/9//3//f/9//n//f/57/3//f/9//3//f/9//3//f/9//3//f/9//3//f/9//3//f/9//3/fe/9/33v/f/9//3//f/9//3//f/9//3//f/9//3//f/9//3//f/9//3//f/9//3//f/9//3//f/9//3/+f/9//3//f/9/33//fxRG80Feb797/3/ff/9//3//f/5//3//f/9//3//f/9//3//f/9//3//f/9//3//f/9//3//f/9//3//f/9//3//f/9//3//f/9//3//f/9//3//f/9//3//f/9//3//f/9//3//f/9//3//f/9//3//f/9//3//f/9//3//f/9//3//f/9/v3tfb91eH2vVPZE12lr/f/9//3//f/9//3//f/9//3//f/9//3//f/9//3//f/9//3//f/9//3//f/9//3//f/9//3//f/9//3//f/9//3//f/9//3//f/9//3//f/9//3//f/9//3//f/9//3//f/9//3//f/9//3//f/9//3//f/9//3//f/9//3//f/9//3//f/9//3//f/9//3//f/9//3//f/9//3//f/9//3//f/9/AAD/f/9//3//f/9//3//f/9//3//f/9//3//f/9//3//f/9//3//f/9//n//f/9//3/ff/9/v3t2UvI9v3v/f/9//3//f/9//3//f/9//3//f/9//3//f/9//3//f/9//3//f/9//3//f/9//3//f/9//3//f997/39da9I5sTW4Vv9//3v/f/9//3//e997/3/fe/9//3//f/9//3/+f/9//n//f/9//3//f/9//3//f/1//n/+f/1//n/de/9//3//f997uFbzQdpe33/fe/9//3/dd/9//3/+e/9//3//f/97/3//f/9//3//f/57/3//f/9//3//f/9//3/+f/9//38cZ5hS+l7fe/9/v3f/f/9//3//f/9//3//f/9//3//f/9//3//f/9//3//f/9//3//f/9//3//f/9//3//f/5//3//f/9//3/fexdGP2vffx9n9UGxOZ9z/3+9d/9//3//f/9//3//f/9//3//f/9//3//f/9//3//f/9//3//f/9//3//f/9//3//f/9//n//f/9//3//f/9//3//f/9//3//f/9//3//f/9//3//f/9//3//f/9//3//f/9//3//f/9//3//f/9//3//f/9//3//f/9//3//f/9//3//f/9//3//f/9//3//f/9//3//f/9//3//f/9//38AAP9//3//f/9//3//f/9//3//f/9//3//f/9//3//f/9//3//f/9//3//f/5//3//f/9//3+/dxRGmFa/e/9//3//f/9//3//f/9//3//f/9//3//f/9//3//f/9//3//f/9//3//f/9//3//f/9//3//f/9//3+/d1ZKcC2yNTVG33f/e/9/nnP/e/9//3//f/9/nXP5Xnxv/3//f/9//3//f/9//3//f/9//3//f/9//3/+f/1//X//f957/3//f/9//39da7E18z2/d/9/33v/f/9//3/+f/9//3//f/97/3//e/9//3v/e/9//3++d/9//3//f/9//3//f/9//39/c9Q9sjnSPblav3v/f/9//3//f/9//3//f/9//3//f/9//3//f/9//3//f/9//3//f/9//3//f/9//3//f/9//3/+f/9//3//f39zF0Zfb/9/n3e7WrI5l1b/f/9//3//f/9//3//f/9//3//f/9//3//f/9//3//f/9//3//f/9//3//f/9//3//f/9//3//f/9//3//f/9//3//f/9//3//f/9//3//f/9//3//f/9//3//f/9//3//f/9//3//f/9//3//f/9//3//f/9//3//f/9//3//f/9//3//f/9//3//f/9//3//f/9//3//f/9//3//f/9//3//fwAA/3//f/9//3//f/9//3//f/9//3//f/9//3//f/9//3//f/9//3//f/5//3//f/9//3//fz1r0j1da/9//3//f/9//3//f/9//3//f/9//3//f/9//3//f/9//3//f/9//3//f/9//3//f/9//3//f/9/33v/f11rcC30PfU90zmfc/9/nm91SnVK/3v/f/9//3+3VtA5GWPee/9//3//f/9//3//f/9//3//f793/3//f/1//Hv+f/5//3//f/9//3//f997d06QMdpav3f/e793/3//e/97/3//f/9//3//f/97/3//f/97/3//f/9/33v/f/9//3//f/9//3//f/xikjVXThVGsTW4Vv9//3//f/9//3//f/9//3//f/9//3//f/9//3//f/9//3//f/9//3//f/9//3//f/9//3/+f/5//3//f997HWPVPX9333//f19v0z2wOf9//3//f/9//3//f/9//3//f/9//3//f/9//3//f/9//3//f/9//3//f/9//3//f/9//3//f/9//3/ee/9//3//f/97/3//f/9//3//f/9//3//f/9//3//f/9//3//f/9//3//f/9//3//f/9//3//f/9//3//f/9//3//f/9//3//f/9//3//f/9//3//f/9//3//f/9//3//f/9//3//f/9/AAD/f/9//3//f/9//3//f/9//3//f/9//3//f/9//3//f/9//3//f/5//n/+f/9//3//f/9/217SPd9//3//f/9//3//f/9//3//f/9//3//f/9//3//f/9//3//f/9//3//f/9//3//f/9//3//f/9//3/fe/9/mFaRMf5ielKzNZ9z/3v6Wk0lTil/b/9//3//fxNCrzU7Z/9//3//f/9//3//f/9/v3ffe/9//3//f/9//3/+f/5/m298a/9/33v/f79z/38+ZxU+9D37Wv9//3//f993/3//f/9//3ufb9paNUbzOTVGG1+eb/97/3//f/9//3//f/9//3//f/9/217UPd9/X2sUQrE5XWv/f/9//3//f/9//3//f/9//3//f/9//3//f/9//3//f/9//3//f/9//3//f/9//3//f/9//n//f/9//3+6WtQ9n3fff/9/n3fTPRNG/3//f/9//3//f/9//3//f/9//3//f/9//3//f/9//3//f/9//3//f/9//3//f/9//3//f/9//3//e/9//3//f/9//3/fe/9//3//f/9//3//f/9//3//f/9//3//f/9//3//f/9//3//f/9//3//f/9//3//f/9//3//f/9//3//f/9//3//f/9//3//f/9//3//f/9//3//f/9//3//f/9//38AAP9//3//f/9//3//f/9//3//f/9//3//f/9//3//f/9//3//f/9//3/9f/5//n//f/9//39XSlZK33v/f957/3//f/9//3//f/9//3//f/9//3//f/9//3//f/9//3//f/9//3//f/9//3//f/9//3//f/9/v3fzQdM5v3d7UrQ1X2vfd5hOTiUvJT5n33/fe7930jmwNZ9z/3//f/9//3//f35vuVZXSlhK33u/d59z33f/f/9/3ntTSvI9PWf/f/9//3//f/973FazNbMxulI+Z993/3//f9taV0pXRhY+UCn1PdM1cC2RMdI5dk6/d/9//3/fe997/3//f/9//39XTrQ5v3v/f/xi0j00Sp93/3//f/9//3//f/9//3//f/9//3//f/9//3//f/9//3//f/9//3//f/9//3//f/9//3/+f/9//3//f3hS0zmfd797/38+a5A1l1b/f997/3//f/9//3//f/9//3//f/9//3//f/9//3//f/9//3//f/9//3//f/9//3//f/9//3//e/9//3//f793n2/fd/9//3//f/9//3//f/9//3//f/9//3//f/9//3//f/9//3//f/9//3//f/9//3//f/9//3//f/9//3//f/9//3//f/9//3//f/9//3//f/9//3//f/9//3//f/9//3//fwAA/3//f/9//3//f/9//3//f/9//3//f/9//3//f/9//3//f/9//3/+f/5//n//f/9//3/fexVG217/f/9//3//f/9//3//f/9//3//f/9//3//f/9//3//f/9//3//f/9//3//f/9//3//f/9//3//f/9//3+/e5E1WEq/e5xWlDVfa997eU5xKXEtu1b/f99/33uxNbE1v3f/f/9//3//f/97VkaRLVEpMSV7TllKFT52Thlf/3/ed3VKLSGaUr93PmP8Wv1e/3t/b3IpzhjuGFAleUq/c9xWki0PIQ8dzhgQIf5e33tfZ7tW0zmxNTVG+l6/d/9//3//f/9//3/fe/VBlDWfe/9/3393TtE5G2P/f/9//3//f/9//3//f/9//3//f/9//3//f/9//3//f/9//3//f/9//3//f/9//3//f/9//3//f/9/Vk7zQZ93/3//f/tejzE8a/9//3//f/9//3//f/9//3//f/9//3//f/9//3//f/9//3//f/9//3//f/9//3//f/9//3//f/9//3//f1xnFEIVQl9r/3//f/9//3//f/9/33v/f/9//3//f/9//3//f/9//3//f/9//3//f/9//3//f/9//3//f/9//3//f/9//3//f/9//3//f/9//3//f/9//3//f/9//3//f/9//3//f/9/AAD/f/9//3//f/9//3//f/9//3//f/9//3//f/9//3//f/9//3//f/5//X/+f/5//3//f39z1D1fb/9//3//f/9//3//f/9//3//f/9//3//f/9//3//f/9//3//f/9//3//f/9//3//f/9//3//f/9//3//f39zkTGaVt97vlq1NR9j/39ZSlEpMCX2Pf9//39/b5Ex0jnfe/97/3//f/9/v3OzMZMxe04SJXQtcy03RlZG2FLfd/97XWdQKdY5nFJRJXEpMCG8UntKUiXWNXMpECFSJbU1cykYPnxKEiEyJXMp9z3dWt97/3+/d3hOkTHSOdla33v/f/9//3/ee9971D33Rb97/3//fz5rsTl2Ur97/3//f/9//3//f/9//3//f/9//3//f/9//3//f/9//3//f/5//3//f/9//n//f/9//3//f/9/3381StM9v3v/f59zNUZVSp93/3//f/9//3//f/9//3//f/9//3//f/9//3//f/9//3//f/9//3//f/9//3//f/9//3//f/9//3//f993l1LrGAwdN0YdY79333u/d793n3e/e/9//3/ff/9//3//f/9//3//f/9//3//f/9//3//f/9//3//f/9//3//f/9//3//f/9//3//f/9//3//f/9//3//f/9//3//f/9//3//f/9//38AAP9//3//f/9//3//f/9//3//f/9//3//f/9//3//f/9//3//f/9//n/+f/5//3//f/9/PWvUPZ9z/3/ff/9/3Xv/f/9//3//f/9//3//f/9//3//f/9//3//f/9//3//f/9//3//f/9//3//f/9//3//f793PmtxMf1e338/a5Q13lr/f5tSci1TLXMt/3/fez9ncS00Qv9//3//f/9/33ufb1ApOUafc3Yt0Bi1Mb93/3+db/9733f/f3EtUiUyIfU5eUq0MZQt8ByVLf97vVKTLQ8dMCEQHZ5Sv1I0JZ5Oe04xJfU5f2v/f/97/39+bzNG8T2VUp1z/3//f997/3/1QRhGv3u/e/9//38URtE5fnPfe/9//3//f/9//3//f/9//n//f/9//3//f/9//3//f/9//3//f/9//3//f/9//3//f/9/33vffxRCFEK/e/9/216xOVxr/3/fe/9//3//f/9//3//f/9//3//f/9//3//f/9//3//f/9//3//f/9//3//f/9//3//f/9//3//f/9//3/aVi4lzBhxLVEp0zXTOdM5sjXSOfM9dk63Vv9//3//f/9//3//f/9//3//f/9//3//f/9//3//f/9//3//f/9//3//f/9//3//f/9//3//f/9//3//f/9//3//f/9//3//f/9//3//fwAA/3//f/9//3//f/9//3//f/9//3//f/9//3//f/9//3//f/9//3//f/9//3//f/9//3+5VhRCv3f/f/9/3nv/f/9//3//f/9//3//f/9//3//f/9//3//f/9//3//f/9//3//f/9//3//f/9//3//f/9//3+cVrU5/WLff19vtTWbUv9/u1ZRKVQlljF/a/9/vVazNbZS/nv/f957/X//f59ztDWVMb9zGT7OFHIp/3//f/97/3//f/971DUSIREh+1r/f3lKUiUQHRg+/3vfd9tWkS3uGM8Y31afUjQh/1q/c1hGcCnzOd93/3v/f957m2/VVu89W2v/f997/3/fe9U99kHff/9//3//fzxrsDVWTv9//3//f/9//3/+f/9//X/8e/9//3//f/9//3//f95//3//f/9//3//f/57/3/+f/9//3//f35v9EE2Rr9333/TOVZK33v/f/97vnP/f/9/33v+f/5//n//f/97/3/+f/5//n//f997/3//f/9//3//f/5//3/df/9//3//f793/3+fc7pWcCnsGFEpDx0yITIhMSFzKXMpki1wLZAtVEa/d/9//3/+f/5//X//f/9//3//f/9//3//f/9//3//f/9//3//f/9//3//f/9//3//f/9//3//f/9//3//f/9//3//f/9//3//f/9/AAD/f/9//3//f/9//3//f/9//3//f/9//3//f/9//3//f/9//3//f/9//3//f/9//3//f5dSVk7fe/9//3//f/9//3//f/9//3//f/9//3//f/9//3//f/9//3//f/9//3//f/9//3//f/9//3//f/9//3//f5xWlTk9Z/9/f3O1OZpS/3vcWlEpVSmWMX9r/3s5QpItGV/+f/9//3/+f/5/33/VPbU1P2OdTs4QUCGfb/973Xf/f/9//3+SLRIhlS2fb/9/P2fVNVIpekr/f/9733c8X3Ep7xj5PTxCdikfX/97XmNWRtExGl//e/9//3//f5tz9169d/9/33v/f5939kH1Qf9//3//f/9/nnPyPTZK/3//f/9//3//f/9//3/+f/1//3//f/9/33v/f/9//3/+f/5//3//f/9//3//f/9//nv/f/9/33vTPRZCn3d4TjZGPWf/f/9//3vfd997/3//f/9/u3f/f/9//3/fd/57/Xv/f/9//3//f/9//3/ef/9//3/+f/5//3//f/9//39/b3lOLyUNITZCX2t/bzlC+DW2MXMpUiUvIU8lbykbY/9//3//f/9//n/+f/5//3//f/9//3//f/9//3//f/9//3//f/9//3//f/9//3//f/9//3//f/9//3//f/9//3//f/9//3//f/9//38AAP9//3//f/9//3//f/9//3//f/9//3//f/9//3//f/9//3//f/9//3//f/9//3//f997Vk53Uv9//3//f/9//3//f/9//3//f/9//3//f/9//3//f/9//3//f/9//3//f/9//3//f/9//n//f/9//3//f/9/WU61OV1r/3+fc/Y9WErfe9tWUilVKZctH1//e5Qtky19a/9//3//f/5//3//fzhKlC2dUt9W8BjNFBxf/3v/f/9//3v/f7M1ER33Of97/3+/cxdCECGaTv97/3//e/9/1DWtFBEhdSkSIXtK/3v/e9pSTiU1Qv9//3//f/9//3++d/9//3/+f/9/vnfVPfZB33//f/9//3+/d1ZO0z2fc/9//3//f/9//3//f913/3//e/9//3//f/9//3//f/5//n//f/9//3//f/9//nv/f997/3+fc9Q91T3cXrI1HGP/e/9/v3P5WlVG8z26Wr97/3//f/9//3/fe/9//3v/f/9//3//f/9//3//f/9//3+8e/5//3//f993/3v/e5lOkjENIfQ933f/e99733e/b/1WeUYVPlZG2VZda993/3//f/9//3//f/1//3//f/9//3//f/9//3//f/9//3//f/9//3//f/9//3//f/9//3//f/9//3//f/9//3//f/9//3//f/9//3//fwAA/3//f/9//3//f/9//3//f/9//3//f/9//3//f/9//3//f/9//3//f/9//3//f/9//38URrla/3//f/9//3//f/9//3//f/9//3//f/9//3//f/9//3//f/9//3//f/9//3//f/9//n//f/9//3//f/9//384SrU5f3P/f997FkI3Rr93/V5SKXUtdSneWt93lTGUMd93/3//f/9//3//f/9/u1aUMRk+/1oRHc0U/Frfe/9//3/fe/9/9DkyJfY5/3v/f/9/elJQKVdK/3//f/97/3/aVg4d1jl0LRAdUSW/c/97v3NwKVdK/3//f/9//3//f/9//3//f/1//n/ee/ZB1j3ff/9//3//f/9/ulqzOfxi/3//f/9//3//f/9/33v/f/9//3v/f/9//3/ff/9//n//f/9//3//f/9//3//f/9/33+/e59z1DmzNfQ92lq/d/9//38bX7AxkDEuJZExV06/d/9/PWvZVrlWn2//e/9//3//f/9//3//f/5//3//f/9//3//f993/3v/f15nki0OIZEt+1r/f/9/33f/f/97/3//d993v3P/e/9//3//f/9//3//f/9//3//f/9//3//f/9//3//f/9//3//f/9//3//f/9//3//f/9//3//f/9//3//f/9//3//f/9//3//f/9//3//f/9/AAD/f/9//3//f/9//3//f/9//3//f/9//3//f/9//3//f/9//3//f/9//3//f/9//3/fe/NBuVr/f99//3//f/9//3//f/9//3//f/9//3//f/9//3//f/9//3//f/9//3//f/9//n//f/5//3//f/9//3//fxZC1j2fc/9/33tXStU5n3P+XnMpVSlVKXtKn3N0LbU1v3f/f/9//3+/e/9/339fa7Mx1jVbRjIhrRAdX793/3//f/9//3/0OVEleU6/d/9//3/9YnEtFUb/f/9//3v/f79zmlI/Z91aUSnuHHtKX2d/b7Qxu1Lfe997/3/fe/9//3//f/9//n/+f/9/9kHWPd97/3//f/9//38dZ5I1mVbfe/9//3//f/9//3//f/9//3//f/9//3//f/9//3//f/5//3//e/9//3//f/9/33+/d/9/n3eTNVAtN0rfe/9/33f/e1ZKkC3cWj9nszlxMRdGvFqzNbM1kC3SNblWn2//f/9//3v/f/9//3/ed/9//3//f/9//3/fd39rVkZQJVAlulafc/97/3v/f993/3v/f/9//3//f/97/3//f/9//3//f/9//3//f/9//3//f/9//3//f/9//3//f/9//3//f/9//3//f/9//3//f/9//3//f/9//3//f/9//3//f/9//3//f/9//38AAP9//3//f/9//3//f/9//3//f/9//3//f/9//3//f/9//3//f/9//3//f/9//3//f9978j37Yv9//3//f/9//3//f/9//3//f/9//3//f/9//3//f/9//3//f/9//3//f/9//3//f/5//3//f/9//3//f9979kH2Pd93/3//f3lO1Dl/a/5eUymXMVUpGUIfY3Mt1jnfe/9//3//f99//3//f793N0aTLdY1EB0QIV9n/3//f/9//3//f5AxTyX8Wv9//3+/e7paby3zQf9//3//f/9//3/fe/9//38VQi4hlS3YNTpGci1fa/9//3/ff/9//3//f/9//3//f/9//38XRtU933//f/9/33//f39vszk2St9//3//f/9//3//f/9/21q5Vhtjv3f/f/9//3//f/9//3/+e/9//3s9Y3hO2lqfc/9/33/+YjEpszlfb/9//3//f/97NUZxLX9v/39fb/VBESlSKXMt3FqYUpAxcC1XSn9v/3//f/9//3//f/9/3nf/e/9/33c8X3dKsjFQJcwUci39Xv9//3//f/57/3/+f/5//nv+f/5//3//f/9//3//f/9//3//f/9//3//f/9//3//f/9//3//f/9//3//f/9//3//f/9//3//f/9//3//f/9//3//f/9//3//f/9//3//f/9//3//fwAA/3//f/9//3//f/9//3//f/9//3//f/9//3//f/9//3//f/9//3//f/9//3//f/9/fnPyPRtj/3//f/9//3//f/5//n/+f/5//n//f/5//3/+f/9//n//f/5//3//f/9//3//f/9//3//f/9//3//f/9/33vUORZC33f/f/9/ulaTMT9nvVJUKbg1di2WMXtOUSlZSv9//3//f/9//3//f/9//3/aVpEtcikPHbQ1v3P/e/9/vXf/f71zEj7RNTxj/3//f7972l7SPbha/3//f/5//3+/e/9/33v/f/pesTFTKVQpMiWTMT9n/3//f/9//3//f/9//3//f/9/33v/fxdG1T2/e/9//3//f/9/v3fTORVGv3f/f/9//3//f/9/f2+zNZEx8z24Vv9/33//f99//3/+e/9//389Z7M1USlxLbpWv3veXvdBUi31Pf9//3v/f/9//39WSlApe1Kfd/9/PmtTLfEg1jn/f997PGOzNbM1N0Z/b/9//3u+c/9733f/d/97/3dXRpEtsi2yMYoMiwxRJbQ1ulL/f/9//3/9f/1//X/+f/5//3/+f/9//3//f/9//3//f/9//3//f/9//3//f/9//3//f/9//3//f/9//3//f/9//3//f/9//3//f/9//3//f/9//3//f/9//3//f/9//3//f/9/AAD/f/9//3//f/9//3//f/9//3//f/9//3//f/9//3//f/9//3//f/9//3//f/9//39db/I9XWv/f/9//3//f/9//3/+f/5//n/+f/5//3/+f/9//n//f/9//3//f/9//3//f/9//3//f/9//3//f/9//3/fd9Q9FkL/e/9//3/bWpQx/16eUlQlGkKXNXQt9z2SMdta/3//e/9//3//f957/3//f31rcC2SMQ4deU7/f/9//3//f/9//3+cb51v/3v/f717/3+/ezxr/3//f/17/3//f/9//3//f997/380RlEpcykxJZIxV0q5Vn1v/3//f/9//3//f/9//3//f/9/GEbUPd9//3//f/5//3/fexRC9EHfe/9//3//f/9/33u8VnMtFkJvLY8xfm//f/9//3//f/9//3//f5hSUSmUMZMxUSk5StY5+UGVNfU9/3//f/97/3v/f/tecS05Rt97/3//f1pKMyn3Pd9733f/f39v1TlRKZpS33edbxpfGl/fc/97/3uaSpMtu05fY/U57Ri0MR9f1jn1Pd93/3//f/9//n/+f/5//3/+f/9//3//f/9//3//f/9//3//f/9//3//f/9//3//f/9//3//f/9//3//f/9//3//f/9//3//f/9//3//f/9//3//f/9//3//f/9//3//f/9//38AAP9//3//f/9//3//f/9//3//f/9//3//f/9//3//f/9//3//f/9//3//f/9//3//f31vsTleb99//3//f/9//3/+f/5//Xv+f/5//3/+f/9//3//f/9//3//f/9//3//f/9//3//f/9//3//f/9//3/fe/9/tDVZTv9//3+/cz5ntTWeUl1KlzGeTtg5lTFRKXAt/3//f/9//3/+f/5//n//f99733v5Wi0lsjF/a/9//3//f/9//3/+f/9//nf/e/5//3//f/9//3//f/5//n/9f/9/33v/f/9//3//f/97Gl88Y793v3faWhVG8z3bXp9333//f/9//3//f/9//395TrM5v3f/f913/3//f997NUbyPd93/3//f/9//nvfexdCtjU/Z9tabi00Rr9733/fe/9/3Xv/f/9/NUZzLb5WGEbOHDIpv1o/a9c9FkL/f/9//3//f/9/n3OSMZY133/fd/9/H2MRIZMxn2//f/9//3tfa/c9kzHSOdE1TilOJW4lHVufa5QpGD6fb/U5ki2TLZQtX2sfY5Qx/3vfd/9//3//f/9//3//f/9//3//f/9//3//f/9//3//f/9//3//f/9//3//f/9//3//f/9//3//f/9//3//f/9//3//f/9//3//f/9//3//f/9//3//f/9//3//f/9//3//fwAA/3//f/9//3//f/9//3//f/9//3//f/9//3//f/9//3//f/9//3//f/9//3//f/9/fW+wNX5v/3//f/9//3//f/57/3//f/9//3//e/9//3//f/9//3//f/9//3//f/9//3//f/9//3//f/9//3//f/9/v3e0NThG33v/f/97v3eULdg1PEZ2Ld9aXE51MZM10jm/d/9//3//f/1//3/+f/9/3nv/f/9/v3P/e/9/33v/f/9//3/+f/9//3//f/9//3//f/9//3//f/9//n/9f/5//3//f99//3/fe/9//3//f993/3//f/9/X2+ZVjZKNkq6Xp93/3//f997/3//f7xaszWfc/9//n//f/9//3+YUtI533v/f/9//n//f997GEK3Nb93f2vROY8x+2L/f/9//3//f/9//3tWRnQttzm0NRAl1z0fZ39zljUXQv9//3//e/9//3/fezZG1jlfa/9//3ceYxAhUCXaWv9//3v/f793/15TLe4c0zkcX9tWkSlPHZQpVCX5ObYx9Tm/c1hGECGWMdEYjRC8Vv9/3nf/f/9//3//f/9//3//f/9//3//f/9//3//f/9//3//f/9//3//f/9//3//f/9//3//f/9//3//f/9//3//f/9//3//f/9//3//f/9//3//f/9//3//f/9//3//f/9/AAD/f/9//3//f/9//3//f/9//3//f/9//3//f/9//3//f/9//3//f/9//3//f/9//388Z7A1PGf/f/9//3//f/9//3//f/9//3/fe/9//3//f/9//3+/e793f3Ofc39zn3Ofd99733v/f/9//3/fe99733t/b3Qxe07/f/9/33u/dzpGlzHZOVUpP2c/ZxEhDyV2Tt9733v/f/5//X/+f/5//3//f/9//3u/c/97/3/fe/9//3/+f/5//n/+f/57/n/+f/9//3//f/9//3/9f/1//n//f/9//3//f/9/3Xv/f/57/3//f/9//3//f797Xm+YVjVK80F3Un5v/3//f793/mL1PV1r/3//f/9//3//f7lWsTV+b/9//3/+f/9/v3O2Obc1/3v/f/pe0TmzOX9v/3//f/9//3+eb3hOESHQGB9jWk50LRpG316VMThG/3//f/9//n//f997215zMRdG/3v/ex1fMCXNGDVG/3//f/9//3+/d9c57xw4Rv97f2sdW3ElzxDxGFQlOkLfd/97HV+TLbAYTQhuEHMtv3P/f/9//3//f/9//3//f/9//3//f/9//3//f/9//3//f/9//3//f/9//3//f/9//3//f/9//3//f/9//3//f/9//3//f/9//3//f/9//3//f/9//3//f/9//3//f/9//38AAP9//3//f/9//3//f/9//3//f/9//3//f/9//3//f/9//3//f/9//3//f/9//3//fzxnsDU8Z/9//3//f/9//3//f/97/3//f/9//3//f/xeFkLUPbQ1czFzMXQxlTWUNdU9sznSPdI9NUZ4Ttxa/V4bY5lSUyl8Tt97/3vfe/97WkYzIVQlNCWfc593lTWTMb93/3//f/9//3/+f/9//3/ff/9//3//f/97/3v/f/9//3//f/9//3//f/5//3//f/9//3//f/9//3//f/5//X//f/9//39/c997/3//f/5//3//f/9/3nvee/9//3//f/9/v3s8a1RKsTnyPfte33veXtU9PWf/f/9//3vfd9973F6yNb93/3//f/9//3+fc/g9lTF/b997v3eYUnIxWk7ff/9/nXOcb5VO0zUSIRpC/39fa3QtljG/Wrc1Wkq/d/9//3/+f/5//39/c7Q5UCl9a/97f2tRJe0YsTH/e/9//3/fe/9/tzWvFFMln2//e/93Nz6ODI8M31a/c/9//3ufb/U9EiE0Jdk57xyYTv97/3//f/9//3//f/9//3//f/9//3//f/9//3//f/9//3//f/9//3//f/9//3//f/9//3//f/9//3//f/9//3//f/9//3//f/9//3//f/9//3//f/9//3//f/9//3//fwAA/3//f/9//3//f/9//3//f/9//3//f/9//3//f/9//3//f/9//3//f/9//3//f/9/O2exOdpe/3//f/9//3//f/9/33v/f/9//3//f39vNkZxMXItUSlSLVMtlTW3Odg9+EUYRhZGFkb1PdQ9lDWTMRVCkzWPFJY1FD4TPjZGu1bVNVIhEh3XNZ9z338/a797/3//f99//3//e/97/3//f99//3//f/9//3//f/97/3//f/9//3//f/9//3//f/9//3//f/9//3//f/9//n/+f/9//38cZ5lWPWf/f/9//3//f/9//3//f/9//3/+f91//n//f/9//39+b/peVkr1Pdc9Uil4Tr9333v/f/9//3+aUpIxn3P/f/9//3//f59zlTH4Pb93/3//f59ztTmUNT9rX2tUStZWOmM+Z1Ut2Tmfc7939z2WMV1KdjE6St97/3/+f/x//n//f/9/WU5xLVVG/3u/c3MpzhhQKX1v/3//f/9/33vZOTUlVSmaSn9neEpPIc8UMyW+Uv9//3/ed993uVYyKZcxfk6VMZAtvm//f/9//3//f/9//3//f/9//3//f/9//3//f/9//3//f/9//3//f/9//3//f/9//3//f/9//3//f/9//3//f/9//3//f/9//3//f/9//3//f/9//3//f/9//3//f/9/AAD/f/9//3//f/9//3//f/9//3//f/9//3//f/9//3//f/9//3//f/9//3//f/9//399b9E52Vr/f/9//3//f/9//3//e/9//3//f/9/33scY5lSV0o3RvY99z3WOdc5tjVbTpxWH2d/c797n3efc19v3FrWPRMl2T1YSjVGFkL2PbMt7xhsCDIhWUpZSp5W3l5daztnf3O/e/9//3//f/9//3//f/9/33v/f/9//3//f/9//3//f/9//3//f/9//3//f/9//3//f/9//3//f/5//3/fe5lWN0p/b/9//3/+f/9//3/fe/9//3/+f/9//n/+f/5//3//f/9/33u/c39vXE4zKZIxd07YWn1rv3ffe3pOkzG/d/9//3//f/9/f2+VMXtK/3//e997XmsYRhIllDU/a993/3v/f993li12LZ9z/3ubUjMpmDUTJVtO/3//f/5//H/9f/9//38+a7Q1szFfZ/97ljERITAlXWv/f/13/3//e7c1NiXSFO4YsS0TOttWtTGNEFpK/3v/e/9//3+fc/dBNCnZOZUxbyV9a/9//3//f/9//3//f/9//3//f/9//3//f/9//3//f/9//3//f/9//3//f/9//3//f/9//3//f/9//3//f/9//3//f/9//3//f/9//3//f/9//3//f/9//3//f/9//38AAP9//3//f/9//3//f/9//3//f/9//3//f/9//3//f/9//3//f/9//3//f/9//3//f55z80GXUv9//3//f/9//3/+f/5//Xv+f/57/3//f/9//3//f793f28/Zx5jvFacUvhB+EHWOdY91j0ZRjtKfVIfZzlGmDXfXn9v33ufb19n21L2NTIhGD55TjhGOkr4RRRCFEYXRllOeE6ZUntSvVr9Yj5vf3O/e993/3vfe/9//3//f/9//3//f/9//3//f/9//3//f/9//3//f/5//3/fe5931D16Ut9//3//f/17/3//f/5//3/ff757/3//f/9//3//f/9//3//f/9//3+fd/pBUSkVQjRGd043RntOGUaUNV9vv3f/f/9/33tfa5UxOUYcX9hWlk7aWt5e2D2WNT9r/3//f/9//3/YOXYtX2f/f/5edTF3MVUtGUa/e/9//n/7f/1//n/ff793OEZzKXxK33caPvIcMSE9Z/9//Xv/f/9/uDVxEHAM7hi4Tv9333e0MTIllDE9Z/9//n/9e/9/3VqWMdEY8ByRLZ1r/3v+f/5//3/+f/9//3//f/9//3//f/9//3//f/9//3//f/9//3//f/9//3//f/9//3//f/9//3//f/9//3//f/9//3//f/9//3//f/9//3//f/9//3//f/9//3//fwAA/3//f/9//3//f/9//3//f/9//3//f/9//3//f/9//3//f/9//3//f/9//3//f/9/v3sTQphS/3//f/9//3/+f/5//X/9f/5//3/+f/9//3//f/9//3//f/9//3//f797n3d/cz9r3F6aVllKOUYYQvY9MSnzINk9FkKYTvxeHmN/a9xWH2P/f997f3Ofd19vPmscY91ee1J5UlhKOkp8UjlOF0o3SldKeE64Uvpe+l48ZzxrXnN/c797v3vff997/3//f/9//3//f/9//3//f/9/Xm9xMXpS/3+/d/9//3/+f/5//n//f/9//3//f99//3//f/9//3//f/9//3//f/9/PErWPT9rv3N/b7xWnFJULc8cnFK8Vl9rf289Z5lOUim0MdpWXGefb997/399UpUxelLfe/9//3vfdxlCljFfZ/9/n2+VMVQpUylaTv9//3//f/5//X//f997/3+8WpUtli2fcztG8RzvHD5nvnd6a7ROFT7wHNIUNSVzJZlK/3f/f1EpMCWSMfte/3/8e/5//3+/d7tWcy0PIZhO/3v/f/5//3/+f/9//3//f/9//3//f/9//3//f/9//3//f/9//3//f/9//3//f/9//3//f/9//3//f/9//3//f/9//3//f/9//3//f/9//3//f/9//3//f/9//3//f/9/AAD/f/9//3//f/9//3//f/9//3//f/9//3//f/9//3//f/9//3//f/9//n//f/9//3//f9Q9FUb/f997/3/+f/1//n//f/9//3//f/9//3//f/9//3//f/9//3//f/9//3/fe/9//3//f/9//3+/d39vX2tzMVMtnFaZUlZKVUpVSvQ9FkL2QTdGWEqaVrxa/mI+a19vf3Ofd593f3Nfb19vH2ceZ/1e3FqaUnlOOEo4SjhKGEYYRlpOW058Up1W/2LdWv5iH2dfb39vn3Ofc793v3seY5MxWUr/f/9//3//f/9//n/+f/9//3//f/9//3//f/9//3//f/9//3//f/9/33/fXrY13Vrfe99333d/b7U18Ry3ObY1kzHUPdI5LiUvJVlKX2v/f99733v/f793+EFRKX9v/3vfe/9/OEaUMfxa/3+/c/c9UilzLVhK/3//f/9//3//f/9//3//f/9/1jmVLZYxdC2MEKwUkTEURq818j14TllGER12KXUp9zn/e79z9DlRKTAlFkL/f/9//3//f/9/vXc6YztnvnP/f/9//3//f/9//3//f/9//3//f/9//3//f/9//3//f/9//3//f/9//3//f/9//3//f/9//3//f/9//3//f/9//3//f/9//3//f/9//3//f/9//3//f/9//3//f/9//38AAP9//3//f/9//3//f/9//3//f/9//3//f/9//3//f/9//3//f/9//3/+f/5//3//f/9/FUb1Qb97/3//f/9//n//f/9//3//f/9//3//f/9//3//f/9//3//f/9//3//f/9//3//f/5//3//f/9/33/fe9Q9WU6fd99/v3eed35zf28+az5n/F7bWplWmVZ4UlhOV0pYTldKWE5XTnhSeE67VrpW3FrcWv1e/l4fYx9jH2feXr5avlaeVltOXE5cTlxOW057TnpOm1KaUptWm1L/XlpKECVTLb1a/l4/Z39vnnOdc793v3ffe99733/fe/9/33/ff793n3Neb15vP2v/Zr9adDHVOZpOV0bcVnpKcylTJT9nf29/c19r21qQMewYtDU3RjdCOEZ6Sh9jP2cYQjElek5/b/9//3+bUpMxvFb/e993OEIxJVElek7/f/9//3//f/9//3/ff797n3NaSlIhzhStFKwULykVRjVKfm+fc997Hl+ULZUtuC2WLf9/33tXSnEpcy0XQv9/33f/f/9//n/9f/173Xv/f/9//3//f/9//3//f/9//3//f/9//3//f/9//3//f/9//3//f/9//3//f/9//3//f/9//3//f/9//3//f/9//3//f/9//3//f/9//3//f/9//3//f/9//3//f/9//3//fwAA/3//f/9//3//f/9//3//f/9//3//f/9//3//f/9//3//f/9//3//f/5//3//f/9/33+ZUrM5f2//f/9//n/+f/9//3//f/9//3//f/9//3//f/9//3//f/9//3//f/9//3//f/5//3//f/9//3//f39vkjF6Ut9//3//f/9//3//f/9/33/ff797v3ufd593n3efc15rPWf7Yvti2177YrlWulaZUplSeE54TlhKWE5YSjhGF0Y5SjhGF0L3PRhC+EH5Qdc91j21OdY51jnWPZU1lTGOFK8YlTX3PbU51j32QfdB9kEXRhdGGEYYRhlK+EH5RfhFGkoaSjtOO05cTlxOvloxKbQ1/l5/b/9733u1NdY133v/f/9//3+/d1hKszX+Xh9j/l6bUllKOEYXQrU1ECUQIRhCWkrWOVMt8CC1Nd5WvlbXOc8YEB21NbxW21raWphWl1JVSjVKFEYWRtU1lC3WNXpOvFZfa79733vff/9//39/a7QxdSm4LTMhn2//e5pSUikyKfc9v3ffe/97/3v+f/9//3//f/9//3//f/9//3//f/9//3//f/9//3//f/9//3//f/9//3//f/9//3//f/9//3//f/9//3//f/9//3//f/9//3//f/9//3//f/9//3//f/9//3//f/9//3//f/9//3//f/9/AAD/f/9//3//f/9//3//f/9//3//f/9//3//f/9//3//f/9//3//f/5//3//f/9//3//f/xisjXbXv9//3//f/5//3//f/9//3//f/9//3//f/9//3//f/9//3//f/9//3//f/9//3//f/9//3//f/9/XmtwLdxev3v/f/9//3//f/9//3//f/9//3//f/9//3//f/9//3//f/9//3//f/9//3//e997v3e/d59zn3N/b39vX2tfa19rf28+Zz5nH2f/Yt5e3l7cWtxa3FrdXt1a3l6cVnMxrhi0NZtSu1Z5TnpSWk5bTjpOOk4ZShlK+UU7TjtOO047TlxOPE5cUjtOvlq8VpMxUCmbUv5e/lrdWnMpcy1/bz9nn3N/bz9nszX2PV9v33u/d997n3N/b19rX2sYQu8clDF8TjtG1znQGDIl+D06QrY1rxSuFHQt90E4SjZGV05WTnhSmlb9Yh5nv3O/c/9//3//e797/3//f997/3//f79zFz50Kfk1UyE/Z/9/X2uUMTIllTG/d/9//3//f/9//3//f/9//3/ff/9//3//f/9//3//f/9//3//f/9//3//f/9//3//f/9//3//f/9//3//f/9//3/fe/9//3//f/9//3//f/9//3//f/9//3//f/9//3//f/9//3//f/9//3//f/9//38AAP9//3//f/9//3//f/9//3//f/9//3//f/9//3//f/9//3//f/9//3/+f/9//3//f/9/X2+yNXdO/3//f/9//n//f/9//3//f/9//3//f/9//3//f/9//3//f/9//3//f/9//3//f/9//3//f/9//3/aWrE1X2//f99//3//f/9//3//f/9//3//f/9/33v/f997/3//f/9//3//f/9//3//f/9//3//f/9//3//f/9//3//f/9//3/fe99733vfe/9//3//f/9//3v/f/9//3//f/9/uVZvLRRCv3f/f/97/3//f99/33+/d593f3Ofc19vX28+ax5n3F7cXrtau1p4UppWF0buHHMxvVZ6SptSDyFRKdxWeU6bUrxWOEYPJTEpm1bdXtxa/WIeYx5jP2dfa3lKcy2VMX1SP2ddShMhtzXfWt9enlLxHPEcOkY/a39vn3e/e99/v3u/e79733/fd79zv3Pfd79333//f/9//3//f/9/33tZSlMltzF0KbxW/39/b9Y5ESF0LR9n33/ff997/3//f79333vff997/3//f/9//3//f/9//3//f99//3/fe99/33vff99733u/d997v3u/e75333u/e797XGt8b31vnXN9b31zfG98b957/3//f/9//3//f/9//3//f/9//3//f/9//3//fwAA/3//f/9//3//f/9//3//f/9//3//f/9//3//f/9//3//f/9//3//f/9//n//f/9//3+fdxVG9EHfe/9//3//f/9//3//f/9//3//f/9//3//f/9//3//f/9//3//f/9//3//f/9//3//f/9//3//fxRG0Tm/e/9//3/fe/9//3//f/9//3//f/9//3//f/9//3//f/9//3//f/9//3//f/9//3//f/9//3//f/9//3//f/9//3//f/9//3//f/9//3//f/9//3//f/9//3//f/97/388Z48x0Dl9b/9//3//f/9//3//f/9//3//f/9//3//f/9//3//f/9//3//f/9//3/fe9Q5tDVfa39v/lpyLfU9X2f8Xh5nHmM4SlEtN0r+Yh5n3F7bXphSmFJWSttaWEr3PREhdS2fUhxC0Rh1LZ1SvladUtAcjhDXPf9eelJ6Urpaulq7Xrta3WLcXj1jG188YzxjPWc7Zxpj2V5caxpjXWcdYzhG8BwSIREd1Tn+Xt5a1jkRIRElWUo/ZxxjGl9ba1trO2cbYz1rHGP6Xtle+V7ZXvle+V76Yvpi+mLZXvle+V4aYxpjG2P6YvliGWMaZxljOmc7Z1xrO2e+d75333vff/9/33//f997/3//f/9//3//f/9//3//f/9//3//f/9//3//f/9/AAD/f/9//3//f/9//3//f/9//3//f/9//3//f/9//3//f/9//3//f/9//n//f/9//3//f/9/mFLSPV1v/3//f/9//3//f/9//3//f/9//3//f/9//3//f/9//3//f/9//3//f/9//3//f/9//3//f593sDVVSv9//3//f/9//3//f/9//3/+f/9//n//f/5//n/+e/5/3Xv+f/5//3//f/9//3//f/9//3//f/9//3//f/9//3//f/9//3//f/57/3v/f/9//3//f/9//3//f/9//3//f15r0TmQMTtn33v/f/5//n/+f/5//n//f/5//3//f/9//3//f/9//3//f/9//3//f793eVKTMd9a33sfY1ApulL/e/9//3/fe/dBkzVfc99/v3u/e793v3v/f/9//3+fc9xatDGVMf9en1ITIbU1H2MfY19rdDERJfc9P2d/b19vHWf8Ytte217bXtte+l47Yxlf+V7ZWvle+V47a/le11b6XtpamlKUMfAY8BhRKf1a3VpaShAlECG0NT9r2l75XhpjO2caYxtnHGP7YjxrXGs7ZztrO2dca1xrXG+fd553fnOed79333u/d79333v/f99//3//f/9//3//f997/3/ff/9//3//f/9//3//f/9//3//f/9//3//f/9//3//f/9//3//f/9//38AAP9//3//f/9//3//f/9//3//f/9//3//f/9//3//f/9//3//f/9//3//f/9//3//f/9//38bY7E5PGfff/9//3//f/9//3//f/9//3//f/9//3//f/9//3//f/9//3//f/9//3//f/9//3//f997O2fRPbhW/3/fe/9/3Xv/f/5//3//f/9//3//f/9//3//f/9//3//f/9//3//f/9//n//f/9//3//f/9//3//f/9//3//f/9//3//f/9//3//f/9//3//f/9//3//f/9//3//f/9//3/6Xvpe33v/f/9//3/+f/9//n//f/5//3/+f/9//n//f/9//3//f/9//3//f/9//39/c5Q1lTG/dz9nkjH8Xv97/3/fe59z9kH3Rd9//3//f/9//3/ff/9/33vfe/9//3+aTtY1vlIfY5YxF0Lfe/9//3/WPS8leU7/f/9/33//f/9//3//f/9/33v/f/9//3//e/9//3/fe997/3/fe/9/v3f/f91alDExITdG33v/f39vszUwKfU9/3//f99//3//f/9//3//f/9//3//f/9//3//f/9//3//f/9//3//f/9//3//f/9//3//f/9//3//f/9//3//f/9//3//f/9//3//f/9//3//f/9//3//f/9//3//f/9//3//f/9//3//f/9//3//fwAA/3//f/9//3//f/9//3//f/9//3//f/9//3//f/9//3//f/9//3//f/9//3//f/9//3//f7978j3xPd97/3//f/9//3//f/9//3//f/9//3//f/9//3//f/9//3//f/9//3//f/9//3/ff/9/33szRtE9fW//f/9//3//f/17/3//f/9//3//f/9//3//f/9//3//f/9//3//f/9//3//f/9//3//f/9//3//f/9//3//f/9//3//f/5//3/+f/9//3//f/9//3//f/9//3//f/9//3//f/9//3//f/9//3//f/9//3//f/9//3//f/9//3//f/9//3//f/9//3//f9x7/3+/e/9/m1JTLb1WH2OSMV5n/3ufc99//GJRLdxe33//f/9//3//f/9//3//f/9/33f/f59vszHWOVtKcy2yNd97/3+/d5lW0z37Xv9//3//f/9//3//f/9//3//f/9//3//f/9//3//f/9//3//f997/3//f/97f2v2OTAl0zn/f99733sVQk8tFEL/f/9//3//f/9//3//f/9//3//f/9//3//f/9//3//f/9//3//f/9//3//f/9//3//f/9//3//f/9//3//f/9//3//f/9//3//f/9//3//f/9//3//f/9//3//f/9//3//f/9//3//f/9//3//f/9/AAD/f/9//3//f/9//3//f/9//3//f/9//3//f/9//3//f/9//3//f/9//3//f/9//3//f/9//3/ZWvE9+mL/f/9//3//f/9//3//f/9//3//f/9//3//f/9//3//f/9//3//f/57/3//f/9//3+/dzNGdlK+d/9//3//f/9//3//f/9//3//f/9//3//f/9//3//f/9//3//f/9//3//f/9//3//f/9//3//f/9//3//f/9//3//f/9//3//f/9//3//f/9//3//f/9//n//f/9//3//f/9//3//f/9//3//f/9//3//f/9//3//f/9//3//f/9//3//f/9//3//f/9//n//f/9//39fb/Y9tTUXPnApPmf/e/9/n3eRNVdOv3v/f/9//3//f/9//n//f/5//3/ee/9//3uZUrMxtDGSMVRK33v/f/97/3+fc/9//3//f/9//3//f/9//3//f/9//3//f/9//3//f/9//3//f/9//3//f/97/3+/czdGDR1vLd97/3//fxtjbi2vNZ5z/3//f/9//3//f/9//3//f/9//3//f/9//3//f/9//3//f/9//3//f/9//3//f/9//3//f/9//3//f/9//3//f/9//3//f/9//3//f/9//3//f/9//3//f/9//3//f/9//3//f/9//3//f/9//38AAP9//3//f/9//3//f/9//3//f/9//3//f/9//3//f/9//3//f/9//3//f/9//3//f/9//3//f7930T3yQf9/33v/f/9//3//f/9//3//f/9//3//f/9//3//f/9//3//f/9//3//f/9//3//f9la0Tk7Z/9//3//f/9//3/+e/9//3//f/9//3//f/9//3//f/9//3//f/9//3//f/9//3//f/9//3//f/9//3//f/9//3//f/9//3//f/9//3//f/5//n/9f/1//H/9f/1//n/+f/9//3//f/5//n/9f/5//n//f/5//3/+f/9//n//f/5//3/+f/9//n//f/5//3/+f/5//3/fe/9/HmNQKTAlkjGfb793/3tWTm8xXWufd/9//3//f/9//n/+f/1//n/+f/9/33f/f793d0ouJU0lU0rde957/3//f/9//3/de/9//n/+f/5//n//f/9//3//f/9//3//f/9//3//f/9//3//f/9/33v/f/9/HGMVQjRG/3/fe/97fW+vNY0xfW//f/9//3//f/9//3//f/9//3//f/9//3//f/9//3//f/9//3//f/9//3//f/9//3//f/9//3//f/9//3//f/9//3//f/9//3//f/9//3//f/9//3//f/9//3//f/9//3//f/9//3//f/9//3//fwAA/3//f/9//3//f/9//3//f/9//3//f/9//3//f/9//3//f/9//3//f/9//3//f/9//3//f/9//3+XVpA1PWfff/9//3//f/9//3//f/9//3//f/9//3//f/9//3//f/9//3//f/9//3//f99/FELROd97/3//f/9//3//f/9//3//f/9//3//f/9//3//f/9//3//f/9//3//f/9//3//f/9//3//f/9//3//f/9//3//f/9//3//f/9//3//f/9//3//f/9//n/+f/1//n/+f/9//3//f/9//3/+f/5//n//f/9//3//f/9//3//f/9//3//f/9//3//f/9//3//f/9//3//f997/3//f3lOcS0OIXlOf293To81llL/f/9//3//f/9//n//f/5//n/+f/9//3//f/9//39+a3ZKEj45Z/5//3//f/9/3nv/f/5//3/+f/5//X/+f/5//3//f/9//3//f/9//3//f/9//3//f/9//3//f/9//3//f793/3v/f/9/33f/f/daGGP/f/9//3//f/9//3//f/9//3//f/9//3//f/9//3//f/9//3//f/9//3//f/9//3//f/9//3//f/9//3//f/9//3//f/9//3//f/9//3//f/9//3//f/9//3//f/9//3//f/9//3//f/9//3//f/9/AAD/f/9//3//f/9//3//f/9//3//f/9//3//f/9//3//f/9//3//f/9//3//f/9//3//f/9/33v/f593NEYUQr97/3//f/9//3//f/9//3//f/9//3//f/9//3//f/9//3/9e/9//3//f/9/PWexNfte/3//f/9//3//f/9//3//f/9//3//f/9//3//f/9//3//f/9//3//f/9//3//f/9//3//f/9//3//f/9//3//f/9//3//f/9//3//f/9//3//f/9//3//f/9//3//f/9//3//f/9//3//f/9//3//f/9//3//f/9//3//f/9//3//f/9//3//f/9//3//f/9//3//f/9//3/fe/9/v3c2RlEpUClxLZExuFb/f753vXv/f/9//3//f/5//3/+f/9//3//f/9//3/fe/9//3vfe/5//3/+f/9//3//f/9//3/+f/5//X/+f/5//3//f/9//3//f/9//3//f/9//3//f/9//3//f/9//3//f/9//3//f/97/3//f/9//3//f/9//3//f/9//3//f/9//3//f/9//3//f/9//3//f/9//3//f/9//3//f/9//3//f/9//3//f/9//3//f/9//3//f/9//3//f/9//3//f/9//3//f/9//3//f/9//3//f/9//3//f/9//3//f/9//38AAP9//3//f/9//3//f/9//3//f/9//3//f/9//3//f/9//3//f/9//3//f/9//3//f/9//3//f/9//3/aXpExmVb/f/9//3//f/9//3//f/9//3//f/9//3//f/9//3//f/9//Xv/f997/3/SPRRC/3//f/9//3//f/9//3//f/9//3//f/9//3//f/9//3//f/9//3//f/9//3//f/9//3//f/9//3//f/9//3//f/9//3//f/9//3//f/9//3//f/9//3//f/9//3//f/9//3//f/9//3//f/9//3//f/9//3//f/9//3//f/9//3//f/9//3//f/9//3//f/9//3//f/9//3//f/9/33v/f3hO1DkfY19vn3P/f/9//X/+f/9//3//f/9//3//f/9//3//f/97/3//f/9//3//f/9//3/+f/5//3//f/9//3//f/9//n//f/5//3//f/9//3//f/9//3//f/9//3//f/9//3//f/5//3//f957/3//f/9/vnf/f/9//3/+e/9/3nv/f/9//3//f/9//3//f/9//3//f/9//3//f/9//3//f/9//3//f/9//3//f/9//3//f/9//3//f/9//3//f/9//3//f/9//3//f/9//3//f/9//3//f/9//3//f/9//3//f/9//3//f/9//3//fwAA/3//f/9//3//f/9//3//f/9//3//f/9//3//f/9//3//f/9//3//f/9//3//f/9//3//f/9//3//f59zN0rSPTpn3nv/f/9/3nv/f/9//3//f/9//3//f/9//3//f/9//n/9e/9/33vaWrE1217/f/9//3//f/9//3//f/9//3//f/9//3//f/9//3//f/9//3//f/9//3//f/9//3//f/9//3//f/9//3//f/9//3//f/9//3//f/9//3//f/9//3//f/9//3//f/9//3//f/9//3//f/9//3//f/5//3//f/9//3//f/9//3//f/9//3//f/9//3//f/9//3//f/9//3/ee/9//3//f997eE5xLb9733+/d/9//3/9f/1//n//f/9//3//f/9//3//f/9//3/fe/9//3//f997vXv/f/9//3//f/9//3//f/9//3//f/9//3//f/9//3//f/9//3//f/9//3//f/9//3/+f/9/3Hv/f/5//3//f/9//3//f/9//3/+f/9//3//f/9//3//f/9//3//f/9//3//f/9//3//f/9//3//f/9//3//f/9//3//f/9//3//f/9//3//f/9//3//f/9//3//f/9//3//f/9//3//f/9//3//f/9//3//f/9//3//f/9//3//f/9//3//f/9/AAD/f/9//3//f/9//3//f/9//3//f/9//3//f/9//3//f/9//3//f/9//3//f/9//3//f917/3//f797/3/fe9I9EkY6Z/9//3//f/9//3//f/9//3//f/9//3//f/9//3//f/9//3/ff7E1d1L/f99//3//f/9//3//f/9//3//f/9//3//f/9//3//f/9//3//f/9//3//f/9//3//f/9//3//f/9//3//f/9//3//f/9//3//f/9//3//f/9//3//f/9//3//f/9//3//f/9//3//f/9//3//f/9//3//f/9//3//f/9//3//f/9//3//f/9//3//f/9//3//f/9//3//f/9/3Xv/f/9/33tVRvU933v/f593/3//f/5//X//f/9//3//f/9//3//f/9//3//f/9//3//f/9//3//f/9//3//f/9//3//f/9//3//f/9//3//f/9//3//f/9//3//f/9//3//f/9//3//f/9//3//f/5//3/+f/9//3//f/9//3//f/9//3//f/9//3//f/9//3//f/9//3//f/9//3//f/9//3//f/9//3//f/9//3//f/9//3//f/9//3//f/9//3//f/9//3//f/9//3//f/9//3//f/9//3//f/9//3//f/9//3//f/9//3//f/9//3//f/9//38AAP9//3//f/9//3//f/9//3//f/9//3//f/9//3//f/9//3//f/9//3//f/9//3//f/9//3//f/9//3//f997nXNtLVRKPGv/f/9//3//f/9//3//f/9//3/+f/9//3//f99//39ebzRG8j1+c/9/33v/f/9//3//f/9//3//f/9//3//f/9//3//f/9//3//f/9//3//f/9//3//f/9//3//f/9//3//f/9//3//f/9//3//f/9//3//f/9//3//f/9//3//f/9//3//f/9//3//f/9//3//f/9//3//f/9//3//f/9//3//f/9//3//f/9//3//f/9//3//f/9//3//f/9/33/+e/5//n//f5ZSsjX/f/9/33//f/9//X/9f/5//3//f/9//3//f/9//3//f/9//3//f/9//3//f/9//3//f/9//3//f/9//3//f/9//3//f/9//3//f/9//3//f/9//3//f/9//3//f/9//3//f/9//3//f/9//3//f/9//3//f/9//3//f/9//3//f/9//3//f/9//3//f/9//3//f/9//3//f/9//3//f/9//3//f/9//3//f/9//3//f/9//3//f/9//3//f/9//3//f/9//3//f/9//3//f/9//3//f/9//3//f/9//3//f/9//3//f/9//3//fwAA/3//f/9//3//f/9//3//f/9//3//f/9//3//f/9//3//f/9//3//f/9//3//f/9//3//f/9//3//f/9//3++d593E0awOfpi/3/fe793/3/fe/9//3//f/9//3//f/9//39/bxVG8kFdb/9//3//f/9//3//f/9//3//f/9//3//f/9//3//f/9//3//f/9//3//f/9//3//f/9//3//f/9//3//f/9//3//f/9//3//f/9//3//f/9//3//f/9//3//f/9//3//f/9//3//f/9//3//f/9//3//f/9//3//f/9//3//f/9//3//f/9//3//f/9//3//f/9//3//f/9//3//f/9//3/de/97dUqxNb93/3//f/9/3nv+f/1//3//f/9//3//f/9//3//f/9//3//f/9//3//f/9//3//f/9//3//f/9//3//f/9//3//f/9//3//f/9//3//f/9//3//f/9//3//f/9//3//f/9//3//f/9//3//f/9//3//f/9//3//f/9//3//f/9//3//f/9//3//f/9//3//f/9//3//f/9//3//f/9//3//f/9//3//f/9//3//f/9//3//f/9//3//f/9//3//f/9//3//f/9//3//f/9//3//f/9//3//f/9//3//f/9//3//f/9//3//f/9/AAD/f/9//3//f/9//3//f/9//3//f/9//3//f/9//3//f/9//3//f/9//3//f/9//3//f/9//3//f/9//3//f/9/v3s8a1VK8kG4Vv9//3//f/9//3/fe99//3//f/9//38bYzVGE0I8Z/9//3//f/9//3//f/9//3//f/9//3//f/9//3//f/9//3//f/9//3//f/9//3//f/9//3//f/9//3//f/9//3//f/9//3//f/9//3//f/9//3//f/9//3//f/9//3//f/9//3//f/9//3//f/9//3//f/9//3//f/9//3//f/9//3//f/9//3//f/9//3//f/9//3//f/9//3//f/9//3//f/9//380QrI1v3f/f/9//3//f/9//3//f/9//3//f/9//3//f/9//3//f/9//3//f/9//3//f/9//3//f/9//3//f/9//3//f/9//3//f/9//3//f/9//3//f/9//3//f/9//3//f/9//3//f/9//3//f/9//3//f/9//3//f/9//3//f/9//3//f/9//3//f/9//3//f/9//3//f/9//3//f/9//3//f/9//3//f/9//3//f/9//3//f/9//3//f/9//3//f/9//3//f/9//3//f/9//3//f/9//3//f/9//3//f/9//3//f/9//3//f/9//38AAP9//3//f/9//3//f/9//3//f/9//3//f/9//3//f/9//3//f/9//3//f/9//3//f/9//3//f/9//3//f/9//3//f/9/fm9VSrA5EkL6Xp5z/3//f/9//3//f797O2u3VjRGNUpda/9//3/fe/9//3//f/9//3//f/9//3//f/9//3//f/9//3//f/9//3//f/9//3//f/9//3//f/9//3//f/9//3//f/9//3//f/9//3//f/9//3//f/9//3//f/9//3//f/9//3//f/9//3//f/9//3//f/9//3//f/9//3//f/9//3//f/9//3//f/9//3//f/9//3//f/9//3//f/9//3//e/97/3//fzZG9D1/b/9//3v/f/9//3//f/9//3//f/9//3//f/9//3//f/9//3//f/9//3//f/9//3//f/9//3//f/9//3//f/9//3//f/9//3//f/9//3//f/9//3//f/9//3//f/9//3//f/9//3//f/9//3//f/9//3//f/9//3//f/9//3//f/9//3//f/9//3//f/9//3//f/9//3//f/9//3//f/9//3//f/9//3//f/9//3//f/9//3//f/9//3//f/9//3//f/9//3//f/9//3//f/9//3//f/9//3//f/9//3//f/9//3//f/9//3//fwAA/3//f/9//3//f/9//3//f/9//3//f/9//3//f/9//3//f/9//3//f/9//3//f/9//3//f/9//3//f/9//3//f79333v/f/9/fm91TtE98kETRnVOl1a3VlVKM0YSQjNG+V7fe/9/33//f/9/3nv/f/9//3//f/9//3//f/9//3//f/9//3//f/9//3//f/9//3//f/9//3//f/9//3//f/9//3//f/9//3//f/9//3//f/9//3//f/9//3//f/9//3//f/9//3//f/9//3//f/9//3//f/9//3//f/9//3//f/9//3//f/9//3//f/9//3//f/9//3//f/9//3//f/5/3Xv/f/97Pme7Vt1aFkJxLRxj/3//f997/3//f997/3//f/9//3//f/9//3//f/9//3//f/9//3//f/9//3//f/9//3//f/9//3//f/9//3//f/9//3//f/9//3//f/9//3//f/9//3//f/9//3//f/9//3//f/9//3//f/9//3//f/9//3//f/9//3//f/9//3//f/9//3//f/9//3//f/9//3//f/9//3//f/9//3//f/9//3//f/9//3//f/9//3//f/9//3//f/9//3//f/9//3//f/9//3//f/9//3//f/9//3//f/9//3//f/9//3//f/9//3//f/9/AAD/f/9//3//f/9//3//f/9//3//f/9//3//f/9//3//f/9//3//f/9//3//f/9//3//f/9//3//f/9//3//f/9//3//f/9/33vff/9/v3sbZ9lauFaXVnZOl1LZXn5z33//f/9//3//f/9//3//f/9//3//f/9//3//f/9//3//f/9//3//f/9//3//f/9//3//f/9//3//f/9//3//f/9//3//f/9//3//f/9//3//f/9//3//f/9//3//f/9//3//f/9//3//f/9//3//f/9//3//f/9//3//f/9//3//f/9//3//f/9//3//f/9//3//f/9//3//f/9//3//f/9//n/+f953VUpwLQ8dcy0PIS8hd0r/e/9//3//f/9//3//f/9//3//f/9//3//f/9//3//f/9//3//f/9//3//f/9//3//f/9//3//f/9//3//f/9//3//f/9//3//f/9//3//f/9//3//f/9//3//f/9//3//f/9//3//f/9//3//f/9//3//f/9//3//f/9//3//f/9//3//f/9//3//f/9//3//f/9//3//f/9//3//f/9//3//f/9//3//f/9//3//f/9//3//f/9//3//f/9//3//f/9//3//f/9//3//f/9//3//f/9//3//f/9//3//f/9//3//f/9//38AAP9//3//f/9//3//f/9//3//f/9//3//f/9//3//f/9//3//f/9//3//f/9//3//f/9//3//f/9//3//f/9//3//f/9/33v/f/9//3//f/9//3//f79733//f/9//3//f/9/vnf/f/9/3nv/f/9//n//f/9//3//f/9//3//f/9//3//f/9//3//f/9//3//f/9//3//f/9//3//f/9//3//f/9//3//f/9//3//f/9//3//f/9//3//f/9//3//f/9//3//f/9//3//f/9//3//f/9//3//f/9//3//f/9//3//f/9//3//f/9//3//f/9//3//f/9//3//f/9//3/+f/9/OWMLHcsYtDX3PXIpDyFxLdpW/3//e/9//3//f/9//3//f/9//3//f/9//3//f/9//3//f/9//3//f/9//3//f/9//3//f/9//3//f/9//3//f/9//3//f/9//3//f/9//3//f/9//3//f/9//3//f/9//3//f/9//3//f/9//3//f/9//3//f/9//3//f/9//3//f/9//3//f/9//3//f/9//3//f/9//3//f/9//3//f/9//3//f/9//3//f/9//3//f/9//3//f/9//3//f/9//3//f/9//3//f/9//3//f/9//3//f/9//3//f/9//3//f/9//3//fwAA/3//f/9//3//f/9//3//f/9//3//f/9//3//f/9//3//f/9//3//f/9//3//f/9//3//f/9//3//f/9//3//f/9//3//f/9//3/fe/9//3//f/9//3//f/9//3//f/9//3//f/9/3nv/f/9//nv/f/9//3//f/9//3//f/9//3//f/9//3//f/9//3//f/9//3//f/9//3//f/9//3//f/9//3//f/9//3//f/9//3//f/9//3//f/9//3//f/9//3//f/9//3//f/9//3//f/9//3//f/9//3//f/9//3//f/9//3//f/9//3//f/9//3//f/9//3//f/9//3//f/9/3XfXVo0tuFLfd/97H19zKawQszFeZ/9//3//f/9//3//f/9//3//f/9//3//f/9//3//f/9//3//f/9//3//f/9//3//f/9//3//f/9//3//f/9//3//f/9//3//f/9//3//f/9//3//f/9//3//f/9//3//f/9//3//f/9//3//f/9//3//f/9//3//f/9//3//f/9//3//f/9//3//f/9//3//f/9//3//f/9//3//f/9//3//f/9//3//f/9//3//f/9//3//f/9//3//f/9//3//f/9//3//f/9//3//f/9//3//f/9//3//f/9//3//f/9//3//f/9/AAD/f/9//3//f/9//3//f/9//3//f/9//3//f/9//3//f/9//3//f/9//3//f/9//3//f/9//3//f/9//3//f/9//3//f/9//3//f/9//3//f/9//3//f/9//3//f/9//3//f/9//3//f/9//3//f/9//3//f/9//3//f/9//3//f/9//3//f/9//3//f/9//3//f/9//3//f/9//3//f/9//3//f/9//3//f/9//3//f/9//3//f/9//3//f/9//3//f/9//3//f/9//3//f/9//3//f/9//3//f/9//3//f/9//3//f/9//3//f/9//3//f/9//3//f/9//3//f/9//3v/f/97/3v/e/9733f/e/Y57xhSKTdC/3v/f/5//n//f/9//3//f/9//3//f/9//3//f/9//3//f/9//3//f/9//3//f/9//3//f/9//3//f/9//3//f/9//3//f/9//3//f/9//3//f/9//3//f/9//3//f/9//3//f/9//3//f/9//3//f/9//3//f/9//3//f/9//3//f/9//3//f/9//3//f/9//3//f/9//3//f/9//3//f/9//3//f/9//3//f/9//3//f/9//3//f/9//3//f/9//3//f/9//3//f/9//3//f/9//3//f/9//3//f/9//3//f/9//38AAP9//3//f/9//3//f/9//3//f/9//3//f/9//3//f/9//3//f/9//3//f/9//3//f/9//3//f/9//3//f/9//3//f/5//3/+f/9//3//f/9//3//f/9//3//f/9//3//f/9//3//f/9//3//f/9//3//f/9//3//f/9//3//f/9//3//f/9//3//f/9//3//f/9//3//f/9//3//f/9//3//f/9//3//f/9//3//f/9//3//f/9//3//f/9//3//f/9//3//f/9//3//f/9//3//f/9//3//f/9//3//f/9//3//f/9//3//f/9//3//f/9//3//f/9//3//f/9//3//f/9//3//f/9//3v/f/97nFIyJXMt9j2/c993/n/9f/9//3//f/9//3//f/9//3//f/9//3//f/9//3//f/9//3//f/9//3//f/9//3//f/9//3//f/9//3//f/9//3//f/9//3//f/9//3//f/9//3//f/9//3//f/9//3//f/9//3//f/9//3//f/9//3//f/9//3//f/9//3//f/9//3//f/9//3//f/9//3//f/9//3//f/9//3//f/9//3//f/9//3//f/9//3//f/9//3//f/9//3//f/9//3//f/9//3//f/9//3//f/9//3//f/9//3//f/9//3//fwAA/3//f/9//3//f/9//3//f/9//3//f/9//3//f/9//3//f/9//3//f/9//3//f/9//3//f/9//3//f/9//3//f/5//n/+f/5//n//f/5//3//f/9//3//f/9//3//f/9//3//f/9//3//f/9//3//f/9//3//f/9//3//f/9//3//f/9//3//f/9//3//f/9//3//f/9//3//f/9//3//f/9//3//f/9//3//f/9//3//f/9//3//f/9//3//f/9//3//f/9//3//f/9//3//f/9//3//f/9//3//f/9//3//f/9//3//f/9//3//f/9//3//f/9//3//f/9//3//f/9//3//f/9//3//f/97/3tfZ5QxECG0MX9r/3v+f/5//3//f/9//3//f/9//3//f/9//3//f/9//3//f/9//3//f/9//3//f/9//3//f/9//3//f/9//3//f/9//3//f/9//3//f/9//3//f/9//3//f/9//3//f/9//3//f/9//3//f/9//3//f/9//3//f/9//3//f/9//3//f/9//3//f/9//3//f/9//3//f/9//3//f/9//3//f/9//3//f/9//3//f/9//3//f/9//3//f/9//3//f/9//3//f/9//3//f/9//3//f/9//3//f/9//3//f/9//3//f/9/AAD/f/9//3//f/9//3//f/9//3//f/9//3//f/9//3//f/9//3//f/9//3//f/9//3//f/9//3//f/9//3//f/9//3/+f/9//n//f/5//3/+f/9//3//f/9//3//f/9//3//f/9//3//f/9//3//f/9//3//f/9//3//f/9//3//f/9//3//f/9//3//f/9//3//f/9//3//f/9//3//f/9//3//f/9//3//f/9//3//f/9//3//f/9//3//f/9//3//f/9//3//f/9//3//f/9//3//f/9//3//f/9//3//f/9//3//f/9//3//f/9//3//f/9//3//f/9//3//f/9//3//f/9//3//f/9//3//f793kzHvHJIxn3P/f/9//X//f/9//3//f/9//3//f/9//3//f/9//3//f/9//3//f/9//3//f/9//3//f/9//3//f/9//3//f/9//3//f/9//3//f/9//3//f/9//3//f/9//3//f/9//3//f/9//3//f/9//3//f/9//3//f/9//3//f/9//3//f/9//3//f/9//3//f/9//3//f/9//3//f/9//3//f/9//3//f/9//3//f/9//3//f/9//3//f/9//3//f/9//3//f/9//3//f/9//3//f/9//3//f/9//3//f/9//3//f/9//38AAP9//3//f/9//3//f/9//3//f/9//3//f/9//3//f/9//3//f/9//3//f/9//3//f/9//3//f/9//3//f/9//3/+f/9//n//f/5//3//f/9//n//f/9//3//f/9//3//f/9//3//f/9//3//f/9//3//f/9//3//f/9//3//f/9//3//f/9//3//f/9//3//f/9//3//f/9//3//f/9//3//f/9//3//f/9//3//f/9//3//f/9//3//f/9//3//f/9//3//f/9//3//f/9//3//f/9//3//f/9//3//f/9//3//f/9//3//f/9//3//f/9//3//f/9//3//f/9//3//f/9//3//f/5//3//f/9/v3c1QpExVkq/d/9//3//f/9//3//f/9//3//f/9//3//f/9//3//f/9//3//f/9//3//f/9//3//f/9//3//f/9//3//f/9//3//f/9//3//f/9//3//f/9//3//f/9//3//f/9//3//f/9//3//f/9//3//f/9//3//f/9//3//f/9//3//f/9//3//f/9//3//f/9//3//f/9//3//f/9//3//f/9//3//f/9//3//f/9//3//f/9//3//f/9//3//f/9//3//f/9//3//f/9//3//f/9//3//f/9//3//f/9//3//f/9//3//fwAA/3//f/9//3//f/9//3//f/9//3//f/9//3//f/9//3//f/9//3//f/9//3//f/9//3//f/9//3//f/9//3//f/9//3//f/9//3//f/9//3//f/9//3//f/9//3//f/9//3//f/9//3//f/9//3//f/9//3//f/9//3//f/9//3//f/9//3//f/9//3//f/9//3//f/9//3//f/9//3//f/9//3//f/9//3//f/9//3//f/9//3//f/9//3//f/9//3//f/9//3//f/9//3//f/9//3//f/9//3//f/9//3//f/9//3//f/9//3//f/9//3//f/9//3//f/9//3//f/9//3//f/9//3//f/9//3//fztjO2d9b/9//3//f/9//3//f/9//3//f/9//3//f/9//3//f/9//3//f/9//3//f/9//3//f/9//3//f/9//3//f/9//3//f/9//3//f/9//3//f/9//3//f/9//3//f/9//3//f/9//3//f/9//3//f/9//3//f/9//3//f/9//3//f/9//3//f/9//3//f/9//3//f/9//3//f/9//3//f/9//3//f/9//3//f/9//3//f/9//3//f/9//3//f/9//3//f/9//3//f/9//3//f/9//3//f/9//3//f/9//3//f/9//3//f/9/AAD/f/9//3//f/9//3//f/9//3//f/9//3//f/9//3//f/9//3//f/9//3//f/9//3//f/9//3//f/9//3//f/9//3//f/9//3//f/9//3//f/9//3//f/9//3//f/9//3//f/9//3//f/9//3//f/9//3//f/9//3//f/9//3//f/9//3//f/9//3//f/9//3//f/9//3//f/9//3//f/9//3//f/9//3//f/9//3//f/9//3//f/9//3//f/9//3//f/9//3//f/9//3//f/9//3//f/9//3//f/9//3//f/9//3//f/9//3//f/9//3//f/9//3//f/9//3//f/9//3//f/9//3//f/9//3//f/9//3v/f/9//3//f997/3//f/9//3//f/9//3//f/9//3//f/9//3//f/9//3//f/9//3//f/9//3//f/9//3//f/9//3//f/9//3//f/9//3//f/9//3//f/9//3//f/9//3//f/9//3//f/9//3//f/9//3//f/9//3//f/9//3//f/9//3//f/9//3//f/9//3//f/9//3//f/9//3//f/9//3//f/9//3//f/9//3//f/9//3//f/9//3//f/9//3//f/9//3//f/9//3//f/9//3//f/9//3//f/9//3//f/9//3//f/9//38AAP9//3//f/9//3//f/9//3//f/9//3//f/9//3//f/9//3//f/9//3//f/9//3//f/9//3//f/9//3//f/9//3//f/9//3//f/9//3//f/9//3//f/9//3//f/9//3//f/9//3//f/9//3//f/9//3//f/9//3//f/9//3//f/9//3//f/9//3//f/9//3//f/9//3//f/9//3//f/9//3//f/9//3//f/9//3//f/9//3//f/9//3//f/9//3//f/9//3//f/9//3//f/9//3//f/9//3//f/9//3//f/9//3//f/9//3//f/9//3//f/9//3//f/9//3//f/9//3//f/9//3//f/9//3//f/9//3//f/9//3//f/9/33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636UEWMD4YA6-16-77</_dlc_DocId>
    <_dlc_DocIdUrl xmlns="21c3207e-4ad9-41ce-b187-b126d6257ffb">
      <Url>http://sharepoint2/dfz/_layouts/DocIdRedir.aspx?ID=636UEWMD4YA6-16-77</Url>
      <Description>636UEWMD4YA6-16-77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88903C99-4A97-476B-B7DA-9792CB7DCD48}">
  <ds:schemaRefs>
    <ds:schemaRef ds:uri="http://schemas.openxmlformats.org/officeDocument/2006/bibliography"/>
  </ds:schemaRefs>
</ds:datastoreItem>
</file>

<file path=customXml/itemProps11.xml><?xml version="1.0" encoding="utf-8"?>
<ds:datastoreItem xmlns:ds="http://schemas.openxmlformats.org/officeDocument/2006/customXml" ds:itemID="{9B9013B5-1E2B-46D6-9145-0E0DB4CA5AE6}">
  <ds:schemaRefs>
    <ds:schemaRef ds:uri="http://schemas.openxmlformats.org/officeDocument/2006/bibliography"/>
  </ds:schemaRefs>
</ds:datastoreItem>
</file>

<file path=customXml/itemProps12.xml><?xml version="1.0" encoding="utf-8"?>
<ds:datastoreItem xmlns:ds="http://schemas.openxmlformats.org/officeDocument/2006/customXml" ds:itemID="{6244F70A-9311-4912-AB28-357B9D65FD82}">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5A652192-D345-4E7F-B288-D71F5C2E100D}">
  <ds:schemaRefs>
    <ds:schemaRef ds:uri="http://schemas.openxmlformats.org/officeDocument/2006/bibliography"/>
  </ds:schemaRefs>
</ds:datastoreItem>
</file>

<file path=customXml/itemProps6.xml><?xml version="1.0" encoding="utf-8"?>
<ds:datastoreItem xmlns:ds="http://schemas.openxmlformats.org/officeDocument/2006/customXml" ds:itemID="{486E7290-690B-4A56-99C6-1CB17DF099D1}">
  <ds:schemaRefs>
    <ds:schemaRef ds:uri="http://schemas.openxmlformats.org/officeDocument/2006/bibliography"/>
  </ds:schemaRefs>
</ds:datastoreItem>
</file>

<file path=customXml/itemProps7.xml><?xml version="1.0" encoding="utf-8"?>
<ds:datastoreItem xmlns:ds="http://schemas.openxmlformats.org/officeDocument/2006/customXml" ds:itemID="{7B3F4B28-2E8B-48DC-A8DE-BB30BA80341A}">
  <ds:schemaRefs>
    <ds:schemaRef ds:uri="http://schemas.openxmlformats.org/officeDocument/2006/bibliography"/>
  </ds:schemaRefs>
</ds:datastoreItem>
</file>

<file path=customXml/itemProps8.xml><?xml version="1.0" encoding="utf-8"?>
<ds:datastoreItem xmlns:ds="http://schemas.openxmlformats.org/officeDocument/2006/customXml" ds:itemID="{2A9DBEB3-AFFF-4CD6-867D-CCAF09538A37}">
  <ds:schemaRefs>
    <ds:schemaRef ds:uri="http://schemas.openxmlformats.org/officeDocument/2006/bibliography"/>
  </ds:schemaRefs>
</ds:datastoreItem>
</file>

<file path=customXml/itemProps9.xml><?xml version="1.0" encoding="utf-8"?>
<ds:datastoreItem xmlns:ds="http://schemas.openxmlformats.org/officeDocument/2006/customXml" ds:itemID="{C4273A3E-5114-4F3A-8CA5-E8BD791A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14</Pages>
  <Words>2592</Words>
  <Characters>14258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Evelyn Fuentes Diaz</cp:lastModifiedBy>
  <cp:revision>37</cp:revision>
  <cp:lastPrinted>2013-04-08T12:43:00Z</cp:lastPrinted>
  <dcterms:created xsi:type="dcterms:W3CDTF">2016-05-27T20:25:00Z</dcterms:created>
  <dcterms:modified xsi:type="dcterms:W3CDTF">2016-10-04T15:10:00Z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b5f8a654-d9d3-4882-9383-5fa82849dd7f</vt:lpwstr>
  </property>
</Properties>
</file>