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41A5" w14:textId="77777777" w:rsidR="00C07655" w:rsidRPr="0025129B" w:rsidRDefault="00C07655" w:rsidP="00612EF2">
      <w:pPr>
        <w:spacing w:line="276" w:lineRule="auto"/>
        <w:rPr>
          <w:rFonts w:cstheme="minorHAnsi"/>
        </w:rPr>
      </w:pPr>
    </w:p>
    <w:p w14:paraId="6B3CFC7A" w14:textId="77777777" w:rsidR="00C07655" w:rsidRPr="0025129B" w:rsidRDefault="00C07655" w:rsidP="00612EF2">
      <w:pPr>
        <w:spacing w:line="276" w:lineRule="auto"/>
        <w:rPr>
          <w:rFonts w:cstheme="minorHAnsi"/>
        </w:rPr>
      </w:pPr>
    </w:p>
    <w:p w14:paraId="1DAED49A" w14:textId="77777777" w:rsidR="00C07655" w:rsidRPr="0025129B" w:rsidRDefault="00C07655" w:rsidP="00612EF2">
      <w:pPr>
        <w:spacing w:line="276" w:lineRule="auto"/>
        <w:rPr>
          <w:rFonts w:cstheme="minorHAnsi"/>
        </w:rPr>
      </w:pPr>
    </w:p>
    <w:p w14:paraId="571ECA39" w14:textId="77777777" w:rsidR="00C07655" w:rsidRPr="0025129B" w:rsidRDefault="00C07655" w:rsidP="00612EF2">
      <w:pPr>
        <w:spacing w:line="276" w:lineRule="auto"/>
        <w:rPr>
          <w:rFonts w:cstheme="minorHAnsi"/>
        </w:rPr>
      </w:pPr>
    </w:p>
    <w:p w14:paraId="5340C1F9" w14:textId="77777777" w:rsidR="00C07655" w:rsidRPr="0025129B" w:rsidRDefault="00C07655" w:rsidP="00612EF2">
      <w:pPr>
        <w:spacing w:line="276" w:lineRule="auto"/>
        <w:rPr>
          <w:rFonts w:cstheme="minorHAnsi"/>
        </w:rPr>
      </w:pPr>
    </w:p>
    <w:p w14:paraId="765E626B" w14:textId="77777777" w:rsidR="00C07655" w:rsidRPr="0025129B" w:rsidRDefault="00C07655" w:rsidP="00612EF2">
      <w:pPr>
        <w:spacing w:line="276" w:lineRule="auto"/>
        <w:rPr>
          <w:rFonts w:cstheme="minorHAnsi"/>
        </w:rPr>
      </w:pPr>
    </w:p>
    <w:p w14:paraId="1DF29178" w14:textId="77777777" w:rsidR="00C07655" w:rsidRPr="0025129B" w:rsidRDefault="00C07655" w:rsidP="00612EF2">
      <w:pPr>
        <w:spacing w:line="276" w:lineRule="auto"/>
        <w:rPr>
          <w:rFonts w:cstheme="minorHAnsi"/>
        </w:rPr>
      </w:pPr>
    </w:p>
    <w:p w14:paraId="7DC35FF6" w14:textId="77777777" w:rsidR="00C07655" w:rsidRPr="0025129B" w:rsidRDefault="00C07655" w:rsidP="00612EF2">
      <w:pPr>
        <w:spacing w:line="276" w:lineRule="auto"/>
        <w:rPr>
          <w:rFonts w:cstheme="minorHAnsi"/>
        </w:rPr>
      </w:pPr>
    </w:p>
    <w:p w14:paraId="4B45697C" w14:textId="77777777" w:rsidR="00C07655" w:rsidRPr="0025129B" w:rsidRDefault="00C07655" w:rsidP="00612EF2">
      <w:pPr>
        <w:spacing w:line="276" w:lineRule="auto"/>
        <w:rPr>
          <w:rFonts w:cstheme="minorHAnsi"/>
        </w:rPr>
      </w:pPr>
    </w:p>
    <w:p w14:paraId="40ECA379" w14:textId="77777777" w:rsidR="00C07655" w:rsidRPr="0025129B" w:rsidRDefault="00C07655" w:rsidP="00612EF2">
      <w:pPr>
        <w:spacing w:line="276" w:lineRule="auto"/>
        <w:rPr>
          <w:rFonts w:cstheme="minorHAnsi"/>
        </w:rPr>
      </w:pPr>
    </w:p>
    <w:p w14:paraId="5148223C" w14:textId="77777777" w:rsidR="000C128D" w:rsidRPr="0025129B" w:rsidRDefault="000C128D" w:rsidP="00612EF2">
      <w:pPr>
        <w:spacing w:line="276" w:lineRule="auto"/>
        <w:rPr>
          <w:rFonts w:cstheme="minorHAnsi"/>
        </w:rPr>
      </w:pPr>
    </w:p>
    <w:p w14:paraId="57564A5C" w14:textId="77777777" w:rsidR="000C128D" w:rsidRPr="0025129B" w:rsidRDefault="000C128D" w:rsidP="00A4794E">
      <w:pPr>
        <w:spacing w:line="276" w:lineRule="auto"/>
        <w:rPr>
          <w:rFonts w:cstheme="minorHAnsi"/>
        </w:rPr>
      </w:pPr>
    </w:p>
    <w:p w14:paraId="246FA136" w14:textId="77777777" w:rsidR="00CA0510" w:rsidRPr="0025129B" w:rsidRDefault="00CA0510" w:rsidP="00A4794E">
      <w:pPr>
        <w:spacing w:line="276" w:lineRule="auto"/>
        <w:rPr>
          <w:rFonts w:cstheme="minorHAnsi"/>
        </w:rPr>
      </w:pPr>
    </w:p>
    <w:p w14:paraId="69885CC5" w14:textId="77777777" w:rsidR="00CA0510" w:rsidRPr="0025129B" w:rsidRDefault="00CA0510" w:rsidP="00A4794E">
      <w:pPr>
        <w:spacing w:line="276" w:lineRule="auto"/>
        <w:rPr>
          <w:rFonts w:cstheme="minorHAnsi"/>
        </w:rPr>
      </w:pPr>
    </w:p>
    <w:p w14:paraId="2F5BEEB3"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74E1098A" w14:textId="77777777" w:rsidR="00697654" w:rsidRPr="0025129B" w:rsidRDefault="00697654" w:rsidP="006B4FA6">
      <w:pPr>
        <w:spacing w:line="276" w:lineRule="auto"/>
        <w:jc w:val="center"/>
        <w:rPr>
          <w:rFonts w:cstheme="minorHAnsi"/>
          <w:b/>
        </w:rPr>
      </w:pPr>
    </w:p>
    <w:p w14:paraId="7837DC08" w14:textId="77777777" w:rsidR="009604F6" w:rsidRPr="0025129B" w:rsidRDefault="009604F6" w:rsidP="006B4FA6">
      <w:pPr>
        <w:spacing w:line="276" w:lineRule="auto"/>
        <w:jc w:val="center"/>
        <w:rPr>
          <w:rFonts w:cstheme="minorHAnsi"/>
          <w:b/>
        </w:rPr>
      </w:pPr>
    </w:p>
    <w:p w14:paraId="12010423" w14:textId="77777777" w:rsidR="009604F6" w:rsidRPr="0025129B" w:rsidRDefault="00296AAD" w:rsidP="0066261F">
      <w:pPr>
        <w:jc w:val="center"/>
        <w:rPr>
          <w:b/>
        </w:rPr>
      </w:pPr>
      <w:r>
        <w:rPr>
          <w:b/>
        </w:rPr>
        <w:t>EXAMEN DE LA INFORMACIÓN</w:t>
      </w:r>
    </w:p>
    <w:p w14:paraId="4C08757A" w14:textId="77777777" w:rsidR="0066261F" w:rsidRPr="0025129B" w:rsidRDefault="0066261F" w:rsidP="006B4FA6">
      <w:pPr>
        <w:spacing w:line="276" w:lineRule="auto"/>
        <w:jc w:val="center"/>
        <w:rPr>
          <w:rFonts w:cstheme="minorHAnsi"/>
          <w:b/>
        </w:rPr>
      </w:pPr>
    </w:p>
    <w:p w14:paraId="7B8F9D16" w14:textId="77777777" w:rsidR="006B4FA6" w:rsidRPr="0025129B" w:rsidRDefault="006B4FA6" w:rsidP="006B4FA6">
      <w:pPr>
        <w:spacing w:line="276" w:lineRule="auto"/>
        <w:jc w:val="center"/>
        <w:rPr>
          <w:rFonts w:cstheme="minorHAnsi"/>
          <w:b/>
        </w:rPr>
      </w:pPr>
    </w:p>
    <w:p w14:paraId="4F8A580B" w14:textId="77777777" w:rsidR="006B4FA6" w:rsidRPr="0025129B" w:rsidRDefault="006B4FA6" w:rsidP="006B4FA6">
      <w:pPr>
        <w:spacing w:line="276" w:lineRule="auto"/>
        <w:jc w:val="center"/>
        <w:rPr>
          <w:rFonts w:cstheme="minorHAnsi"/>
          <w:b/>
        </w:rPr>
      </w:pPr>
    </w:p>
    <w:p w14:paraId="09606C00" w14:textId="77777777" w:rsidR="009604F6" w:rsidRDefault="00391738" w:rsidP="0066261F">
      <w:pPr>
        <w:jc w:val="center"/>
        <w:rPr>
          <w:b/>
        </w:rPr>
      </w:pPr>
      <w:r>
        <w:rPr>
          <w:b/>
        </w:rPr>
        <w:t>FUNDICIÓN</w:t>
      </w:r>
      <w:r w:rsidR="00B347FE">
        <w:rPr>
          <w:b/>
        </w:rPr>
        <w:t xml:space="preserve"> </w:t>
      </w:r>
      <w:r w:rsidR="005C3BAB">
        <w:rPr>
          <w:b/>
        </w:rPr>
        <w:t>Y REFINERIA VENTANAS</w:t>
      </w:r>
    </w:p>
    <w:p w14:paraId="531BF2D9" w14:textId="77777777" w:rsidR="00CE2548" w:rsidRPr="00CE2548" w:rsidRDefault="005C3BAB" w:rsidP="0066261F">
      <w:pPr>
        <w:jc w:val="center"/>
        <w:rPr>
          <w:b/>
        </w:rPr>
      </w:pPr>
      <w:r>
        <w:rPr>
          <w:b/>
        </w:rPr>
        <w:t>V</w:t>
      </w:r>
      <w:r w:rsidR="00B347FE">
        <w:rPr>
          <w:b/>
        </w:rPr>
        <w:t xml:space="preserve"> REGIÓN DE </w:t>
      </w:r>
      <w:r>
        <w:rPr>
          <w:b/>
        </w:rPr>
        <w:t>VALPARAISO</w:t>
      </w:r>
    </w:p>
    <w:p w14:paraId="7240472B" w14:textId="77777777" w:rsidR="0066261F" w:rsidRPr="0025129B" w:rsidRDefault="0066261F" w:rsidP="006B4FA6">
      <w:pPr>
        <w:spacing w:line="276" w:lineRule="auto"/>
        <w:jc w:val="center"/>
        <w:rPr>
          <w:rFonts w:cstheme="minorHAnsi"/>
          <w:b/>
          <w:sz w:val="32"/>
          <w:szCs w:val="32"/>
        </w:rPr>
      </w:pPr>
    </w:p>
    <w:p w14:paraId="26F742BF" w14:textId="77777777" w:rsidR="006B4FA6" w:rsidRPr="0025129B" w:rsidRDefault="006B4FA6" w:rsidP="006B4FA6">
      <w:pPr>
        <w:spacing w:line="276" w:lineRule="auto"/>
        <w:jc w:val="center"/>
        <w:rPr>
          <w:rFonts w:cstheme="minorHAnsi"/>
          <w:b/>
          <w:sz w:val="32"/>
          <w:szCs w:val="32"/>
        </w:rPr>
      </w:pPr>
    </w:p>
    <w:p w14:paraId="76C85241" w14:textId="32A3162C" w:rsidR="00697654" w:rsidRDefault="00E020F0" w:rsidP="006B4FA6">
      <w:pPr>
        <w:spacing w:line="276" w:lineRule="auto"/>
        <w:jc w:val="center"/>
        <w:rPr>
          <w:rFonts w:cstheme="minorHAnsi"/>
          <w:b/>
          <w:sz w:val="28"/>
          <w:szCs w:val="32"/>
        </w:rPr>
      </w:pPr>
      <w:r w:rsidRPr="00E208BE">
        <w:rPr>
          <w:b/>
        </w:rPr>
        <w:t>DFZ-201</w:t>
      </w:r>
      <w:r w:rsidR="003512B5">
        <w:rPr>
          <w:b/>
        </w:rPr>
        <w:t>6</w:t>
      </w:r>
      <w:r w:rsidRPr="00E208BE">
        <w:rPr>
          <w:b/>
        </w:rPr>
        <w:t>-</w:t>
      </w:r>
      <w:r w:rsidR="003512B5">
        <w:rPr>
          <w:b/>
        </w:rPr>
        <w:t>3157</w:t>
      </w:r>
      <w:r w:rsidRPr="00E208BE">
        <w:rPr>
          <w:b/>
        </w:rPr>
        <w:t>-</w:t>
      </w:r>
      <w:r w:rsidR="008E4A35" w:rsidRPr="00E208BE">
        <w:rPr>
          <w:b/>
        </w:rPr>
        <w:t>V</w:t>
      </w:r>
      <w:r w:rsidRPr="00E208BE">
        <w:rPr>
          <w:b/>
        </w:rPr>
        <w:t>-NE-EI</w:t>
      </w:r>
    </w:p>
    <w:p w14:paraId="7E0882A4" w14:textId="77777777" w:rsidR="00B33684" w:rsidRDefault="00B33684"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020F0" w:rsidRPr="0025129B" w14:paraId="1A15452A" w14:textId="77777777" w:rsidTr="00E020F0">
        <w:trPr>
          <w:trHeight w:val="567"/>
        </w:trPr>
        <w:tc>
          <w:tcPr>
            <w:tcW w:w="1210" w:type="dxa"/>
            <w:shd w:val="clear" w:color="auto" w:fill="D9D9D9" w:themeFill="background1" w:themeFillShade="D9"/>
            <w:vAlign w:val="center"/>
          </w:tcPr>
          <w:p w14:paraId="2788D7AC" w14:textId="77777777" w:rsidR="00E020F0" w:rsidRPr="009F3293" w:rsidRDefault="00E020F0" w:rsidP="00E020F0">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47C6B255" w14:textId="77777777" w:rsidR="00E020F0" w:rsidRPr="0025129B" w:rsidRDefault="00E020F0" w:rsidP="00E020F0">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CB44058" w14:textId="77777777" w:rsidR="00E020F0" w:rsidRPr="0025129B" w:rsidRDefault="00E020F0" w:rsidP="00E020F0">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E020F0" w:rsidRPr="0025129B" w14:paraId="6AD3B0F7" w14:textId="77777777" w:rsidTr="00E020F0">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3D0B23E4" w14:textId="77777777" w:rsidR="00E020F0" w:rsidRPr="0025129B" w:rsidRDefault="00E020F0" w:rsidP="00E020F0">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F6CAE2D" w14:textId="77777777" w:rsidR="00E020F0" w:rsidRPr="006439B3" w:rsidRDefault="00E020F0" w:rsidP="00E020F0">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3762F813" w14:textId="77777777" w:rsidR="00E020F0" w:rsidRPr="0025129B" w:rsidRDefault="002A58BD" w:rsidP="00E020F0">
            <w:pPr>
              <w:spacing w:line="276" w:lineRule="auto"/>
              <w:jc w:val="center"/>
              <w:rPr>
                <w:rFonts w:cs="Calibri"/>
                <w:sz w:val="18"/>
                <w:szCs w:val="18"/>
                <w:lang w:val="es-ES_tradnl"/>
              </w:rPr>
            </w:pPr>
            <w:r>
              <w:rPr>
                <w:rFonts w:cs="Calibri"/>
                <w:sz w:val="16"/>
                <w:szCs w:val="16"/>
              </w:rPr>
              <w:pict w14:anchorId="2223F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4617164B-0E03-45F4-87AA-F1F547CC8B2B}" provid="{00000000-0000-0000-0000-000000000000}" o:suggestedsigner="Claudia Pastore Herrera" o:suggestedsigner2="Jefe Unidad Técnica División de Fiscalización" showsigndate="f" issignatureline="t"/>
                </v:shape>
              </w:pict>
            </w:r>
          </w:p>
        </w:tc>
      </w:tr>
      <w:tr w:rsidR="00E020F0" w:rsidRPr="0025129B" w14:paraId="0AFC9BFB" w14:textId="77777777" w:rsidTr="00E020F0">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14A4E792" w14:textId="77777777" w:rsidR="00E020F0" w:rsidRPr="0025129B" w:rsidRDefault="00E020F0" w:rsidP="00E020F0">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5548E47" w14:textId="451630B0" w:rsidR="00E020F0" w:rsidRPr="006439B3" w:rsidRDefault="00185E12" w:rsidP="005C3BAB">
            <w:pPr>
              <w:spacing w:line="276" w:lineRule="auto"/>
              <w:jc w:val="center"/>
              <w:rPr>
                <w:rFonts w:cstheme="minorHAnsi"/>
                <w:sz w:val="18"/>
                <w:szCs w:val="18"/>
                <w:lang w:val="es-ES_tradnl"/>
              </w:rPr>
            </w:pPr>
            <w:r>
              <w:rPr>
                <w:rFonts w:cstheme="minorHAnsi"/>
                <w:sz w:val="18"/>
                <w:szCs w:val="18"/>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14:paraId="67E30325" w14:textId="58984118" w:rsidR="00E020F0" w:rsidRDefault="002A58BD" w:rsidP="00E020F0">
            <w:pPr>
              <w:spacing w:line="276" w:lineRule="auto"/>
              <w:jc w:val="center"/>
              <w:rPr>
                <w:rFonts w:cs="Calibri"/>
                <w:sz w:val="18"/>
                <w:szCs w:val="18"/>
              </w:rPr>
            </w:pPr>
            <w:r>
              <w:rPr>
                <w:rFonts w:cs="Calibri"/>
                <w:sz w:val="16"/>
                <w:szCs w:val="16"/>
              </w:rPr>
              <w:pict w14:anchorId="04EECF6D">
                <v:shape id="_x0000_i1026" type="#_x0000_t75" alt="Línea de firma de Microsoft Office..." style="width:114pt;height:54.75pt">
                  <v:imagedata r:id="rId20" o:title=""/>
                  <o:lock v:ext="edit" ungrouping="t" rotation="t" aspectratio="f" cropping="t" verticies="t" text="t" grouping="t"/>
                  <o:signatureline v:ext="edit" id="{EB2293C4-C021-4077-8647-88CA7BC4AA9E}" provid="{00000000-0000-0000-0000-000000000000}" o:suggestedsigner="Elizabeth Salinas Donaire" o:suggestedsigner2="Profesional Unidad Técnica División de Fiscalización" showsigndate="f" issignatureline="t"/>
                </v:shape>
              </w:pict>
            </w:r>
          </w:p>
        </w:tc>
      </w:tr>
    </w:tbl>
    <w:p w14:paraId="17F89120" w14:textId="77777777" w:rsidR="00566631" w:rsidRDefault="00566631" w:rsidP="006B4FA6">
      <w:pPr>
        <w:spacing w:line="276" w:lineRule="auto"/>
        <w:jc w:val="center"/>
        <w:rPr>
          <w:rFonts w:cstheme="minorHAnsi"/>
          <w:b/>
          <w:sz w:val="28"/>
          <w:szCs w:val="32"/>
        </w:rPr>
      </w:pPr>
    </w:p>
    <w:p w14:paraId="35E44128" w14:textId="77777777" w:rsidR="00566631" w:rsidRDefault="00566631" w:rsidP="006B4FA6">
      <w:pPr>
        <w:spacing w:line="276" w:lineRule="auto"/>
        <w:jc w:val="center"/>
        <w:rPr>
          <w:rFonts w:cstheme="minorHAnsi"/>
          <w:b/>
          <w:sz w:val="28"/>
          <w:szCs w:val="32"/>
        </w:rPr>
      </w:pPr>
    </w:p>
    <w:p w14:paraId="10A46EC8" w14:textId="77777777" w:rsidR="00566631" w:rsidRDefault="00566631" w:rsidP="006B4FA6">
      <w:pPr>
        <w:spacing w:line="276" w:lineRule="auto"/>
        <w:jc w:val="center"/>
        <w:rPr>
          <w:rFonts w:cstheme="minorHAnsi"/>
          <w:b/>
          <w:sz w:val="28"/>
          <w:szCs w:val="32"/>
        </w:rPr>
      </w:pPr>
    </w:p>
    <w:p w14:paraId="0F3A9A91" w14:textId="77777777" w:rsidR="00566631" w:rsidRDefault="00566631" w:rsidP="006B4FA6">
      <w:pPr>
        <w:spacing w:line="276" w:lineRule="auto"/>
        <w:jc w:val="center"/>
        <w:rPr>
          <w:rFonts w:cstheme="minorHAnsi"/>
          <w:b/>
          <w:sz w:val="28"/>
          <w:szCs w:val="32"/>
        </w:rPr>
      </w:pPr>
    </w:p>
    <w:p w14:paraId="56487116" w14:textId="77777777" w:rsidR="00566631" w:rsidRDefault="00566631" w:rsidP="006B4FA6">
      <w:pPr>
        <w:spacing w:line="276" w:lineRule="auto"/>
        <w:jc w:val="center"/>
        <w:rPr>
          <w:rFonts w:cstheme="minorHAnsi"/>
          <w:b/>
          <w:sz w:val="28"/>
          <w:szCs w:val="32"/>
        </w:rPr>
      </w:pPr>
    </w:p>
    <w:p w14:paraId="34272C9D" w14:textId="77777777" w:rsidR="00566631" w:rsidRDefault="00566631" w:rsidP="006B4FA6">
      <w:pPr>
        <w:spacing w:line="276" w:lineRule="auto"/>
        <w:jc w:val="center"/>
        <w:rPr>
          <w:rFonts w:cstheme="minorHAnsi"/>
          <w:b/>
          <w:sz w:val="28"/>
          <w:szCs w:val="32"/>
        </w:rPr>
      </w:pPr>
    </w:p>
    <w:p w14:paraId="5DE751C9" w14:textId="77777777" w:rsidR="00566631" w:rsidRDefault="00566631" w:rsidP="006B4FA6">
      <w:pPr>
        <w:spacing w:line="276" w:lineRule="auto"/>
        <w:jc w:val="center"/>
        <w:rPr>
          <w:rFonts w:cstheme="minorHAnsi"/>
          <w:b/>
          <w:sz w:val="28"/>
          <w:szCs w:val="32"/>
        </w:rPr>
      </w:pPr>
    </w:p>
    <w:p w14:paraId="0E396231" w14:textId="77777777" w:rsidR="00566631" w:rsidRDefault="00566631" w:rsidP="006B4FA6">
      <w:pPr>
        <w:spacing w:line="276" w:lineRule="auto"/>
        <w:jc w:val="center"/>
        <w:rPr>
          <w:rFonts w:cstheme="minorHAnsi"/>
          <w:b/>
          <w:sz w:val="28"/>
          <w:szCs w:val="32"/>
        </w:rPr>
      </w:pPr>
    </w:p>
    <w:p w14:paraId="4A78A0EE" w14:textId="77777777" w:rsidR="00566631" w:rsidRPr="009F3293" w:rsidRDefault="00566631" w:rsidP="006B4FA6">
      <w:pPr>
        <w:spacing w:line="276" w:lineRule="auto"/>
        <w:jc w:val="center"/>
        <w:rPr>
          <w:rFonts w:cstheme="minorHAnsi"/>
          <w:b/>
          <w:sz w:val="28"/>
          <w:szCs w:val="32"/>
        </w:rPr>
      </w:pPr>
    </w:p>
    <w:p w14:paraId="10C2ADF8" w14:textId="77777777" w:rsidR="001A4615" w:rsidRPr="0025129B" w:rsidRDefault="00A523A7">
      <w:pPr>
        <w:jc w:val="left"/>
      </w:pPr>
      <w:bookmarkStart w:id="4" w:name="_Toc205640089"/>
      <w:r>
        <w:br w:type="textWrapping" w:clear="all"/>
      </w:r>
      <w:r w:rsidR="000F672C" w:rsidRPr="0025129B">
        <w:br w:type="page"/>
      </w:r>
    </w:p>
    <w:p w14:paraId="6D612001" w14:textId="77777777" w:rsidR="00E208BE" w:rsidRDefault="00E208BE" w:rsidP="00E208BE">
      <w:pPr>
        <w:pStyle w:val="Ttulo1"/>
        <w:numPr>
          <w:ilvl w:val="0"/>
          <w:numId w:val="0"/>
        </w:numPr>
        <w:jc w:val="center"/>
        <w:rPr>
          <w:sz w:val="20"/>
        </w:rPr>
      </w:pPr>
      <w:bookmarkStart w:id="5" w:name="_Toc352940725"/>
      <w:bookmarkStart w:id="6" w:name="_Toc353998174"/>
      <w:bookmarkStart w:id="7" w:name="_Toc439067902"/>
      <w:bookmarkStart w:id="8" w:name="_Toc407785090"/>
      <w:bookmarkEnd w:id="4"/>
      <w:r w:rsidRPr="0025129B">
        <w:rPr>
          <w:sz w:val="20"/>
        </w:rPr>
        <w:lastRenderedPageBreak/>
        <w:t>Tabla de Contenidos</w:t>
      </w:r>
    </w:p>
    <w:p w14:paraId="4215CA89" w14:textId="77777777" w:rsidR="00E208BE" w:rsidRPr="0030705E" w:rsidRDefault="00E208BE" w:rsidP="00E208BE"/>
    <w:p w14:paraId="5907D37E" w14:textId="77777777" w:rsidR="00E208BE" w:rsidRDefault="00E208BE" w:rsidP="00E208BE">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07785091" w:history="1">
        <w:r w:rsidRPr="00B95024">
          <w:rPr>
            <w:rStyle w:val="Hipervnculo"/>
            <w:noProof/>
          </w:rPr>
          <w:t>1.</w:t>
        </w:r>
        <w:r>
          <w:rPr>
            <w:rFonts w:eastAsiaTheme="minorEastAsia" w:cstheme="minorBidi"/>
            <w:b w:val="0"/>
            <w:bCs w:val="0"/>
            <w:caps w:val="0"/>
            <w:noProof/>
            <w:sz w:val="22"/>
            <w:szCs w:val="22"/>
            <w:lang w:eastAsia="es-CL"/>
          </w:rPr>
          <w:tab/>
        </w:r>
        <w:r w:rsidRPr="00B95024">
          <w:rPr>
            <w:rStyle w:val="Hipervnculo"/>
            <w:noProof/>
          </w:rPr>
          <w:t>RESUMEN.</w:t>
        </w:r>
        <w:r>
          <w:rPr>
            <w:noProof/>
            <w:webHidden/>
          </w:rPr>
          <w:tab/>
        </w:r>
        <w:r>
          <w:rPr>
            <w:noProof/>
            <w:webHidden/>
          </w:rPr>
          <w:fldChar w:fldCharType="begin"/>
        </w:r>
        <w:r>
          <w:rPr>
            <w:noProof/>
            <w:webHidden/>
          </w:rPr>
          <w:instrText xml:space="preserve"> PAGEREF _Toc407785091 \h </w:instrText>
        </w:r>
        <w:r>
          <w:rPr>
            <w:noProof/>
            <w:webHidden/>
          </w:rPr>
        </w:r>
        <w:r>
          <w:rPr>
            <w:noProof/>
            <w:webHidden/>
          </w:rPr>
          <w:fldChar w:fldCharType="separate"/>
        </w:r>
        <w:r>
          <w:rPr>
            <w:noProof/>
            <w:webHidden/>
          </w:rPr>
          <w:t>3</w:t>
        </w:r>
        <w:r>
          <w:rPr>
            <w:noProof/>
            <w:webHidden/>
          </w:rPr>
          <w:fldChar w:fldCharType="end"/>
        </w:r>
      </w:hyperlink>
    </w:p>
    <w:p w14:paraId="1C496DEE" w14:textId="77777777" w:rsidR="00E208BE" w:rsidRDefault="002A58BD" w:rsidP="00E208BE">
      <w:pPr>
        <w:pStyle w:val="TDC1"/>
        <w:rPr>
          <w:rFonts w:eastAsiaTheme="minorEastAsia" w:cstheme="minorBidi"/>
          <w:b w:val="0"/>
          <w:bCs w:val="0"/>
          <w:caps w:val="0"/>
          <w:noProof/>
          <w:sz w:val="22"/>
          <w:szCs w:val="22"/>
          <w:lang w:eastAsia="es-CL"/>
        </w:rPr>
      </w:pPr>
      <w:hyperlink w:anchor="_Toc407785092" w:history="1">
        <w:r w:rsidR="00E208BE" w:rsidRPr="00B95024">
          <w:rPr>
            <w:rStyle w:val="Hipervnculo"/>
            <w:noProof/>
          </w:rPr>
          <w:t>2.</w:t>
        </w:r>
        <w:r w:rsidR="00E208BE">
          <w:rPr>
            <w:rFonts w:eastAsiaTheme="minorEastAsia" w:cstheme="minorBidi"/>
            <w:b w:val="0"/>
            <w:bCs w:val="0"/>
            <w:caps w:val="0"/>
            <w:noProof/>
            <w:sz w:val="22"/>
            <w:szCs w:val="22"/>
            <w:lang w:eastAsia="es-CL"/>
          </w:rPr>
          <w:tab/>
        </w:r>
        <w:r w:rsidR="00E208BE" w:rsidRPr="00B95024">
          <w:rPr>
            <w:rStyle w:val="Hipervnculo"/>
            <w:noProof/>
          </w:rPr>
          <w:t>IDENTIFICACIÓN DEL PROYECTO, INSTALACIÓN, ACTIVIDAD O FUENTE FISCALIZADA</w:t>
        </w:r>
        <w:r w:rsidR="00E208BE">
          <w:rPr>
            <w:noProof/>
            <w:webHidden/>
          </w:rPr>
          <w:tab/>
        </w:r>
        <w:r w:rsidR="00E208BE">
          <w:rPr>
            <w:noProof/>
            <w:webHidden/>
          </w:rPr>
          <w:fldChar w:fldCharType="begin"/>
        </w:r>
        <w:r w:rsidR="00E208BE">
          <w:rPr>
            <w:noProof/>
            <w:webHidden/>
          </w:rPr>
          <w:instrText xml:space="preserve"> PAGEREF _Toc407785092 \h </w:instrText>
        </w:r>
        <w:r w:rsidR="00E208BE">
          <w:rPr>
            <w:noProof/>
            <w:webHidden/>
          </w:rPr>
        </w:r>
        <w:r w:rsidR="00E208BE">
          <w:rPr>
            <w:noProof/>
            <w:webHidden/>
          </w:rPr>
          <w:fldChar w:fldCharType="separate"/>
        </w:r>
        <w:r w:rsidR="00E208BE">
          <w:rPr>
            <w:noProof/>
            <w:webHidden/>
          </w:rPr>
          <w:t>4</w:t>
        </w:r>
        <w:r w:rsidR="00E208BE">
          <w:rPr>
            <w:noProof/>
            <w:webHidden/>
          </w:rPr>
          <w:fldChar w:fldCharType="end"/>
        </w:r>
      </w:hyperlink>
    </w:p>
    <w:p w14:paraId="480AFF2E" w14:textId="77777777" w:rsidR="00E208BE" w:rsidRDefault="002A58BD" w:rsidP="00E208BE">
      <w:pPr>
        <w:pStyle w:val="TDC1"/>
        <w:rPr>
          <w:rFonts w:eastAsiaTheme="minorEastAsia" w:cstheme="minorBidi"/>
          <w:b w:val="0"/>
          <w:bCs w:val="0"/>
          <w:caps w:val="0"/>
          <w:noProof/>
          <w:sz w:val="22"/>
          <w:szCs w:val="22"/>
          <w:lang w:eastAsia="es-CL"/>
        </w:rPr>
      </w:pPr>
      <w:hyperlink w:anchor="_Toc407785094" w:history="1">
        <w:r w:rsidR="00E208BE" w:rsidRPr="00B95024">
          <w:rPr>
            <w:rStyle w:val="Hipervnculo"/>
            <w:noProof/>
          </w:rPr>
          <w:t>3.</w:t>
        </w:r>
        <w:r w:rsidR="00E208BE">
          <w:rPr>
            <w:rFonts w:eastAsiaTheme="minorEastAsia" w:cstheme="minorBidi"/>
            <w:b w:val="0"/>
            <w:bCs w:val="0"/>
            <w:caps w:val="0"/>
            <w:noProof/>
            <w:sz w:val="22"/>
            <w:szCs w:val="22"/>
            <w:lang w:eastAsia="es-CL"/>
          </w:rPr>
          <w:tab/>
        </w:r>
        <w:r w:rsidR="00E208BE" w:rsidRPr="00B95024">
          <w:rPr>
            <w:rStyle w:val="Hipervnculo"/>
            <w:noProof/>
          </w:rPr>
          <w:t>INSTRUMENTOS DE GESTIÓN AMBIENTAL QUE REGULAN LA ACTIVIDAD FISCALIZADA.</w:t>
        </w:r>
        <w:r w:rsidR="00E208BE">
          <w:rPr>
            <w:noProof/>
            <w:webHidden/>
          </w:rPr>
          <w:tab/>
        </w:r>
        <w:r w:rsidR="00E208BE">
          <w:rPr>
            <w:noProof/>
            <w:webHidden/>
          </w:rPr>
          <w:fldChar w:fldCharType="begin"/>
        </w:r>
        <w:r w:rsidR="00E208BE">
          <w:rPr>
            <w:noProof/>
            <w:webHidden/>
          </w:rPr>
          <w:instrText xml:space="preserve"> PAGEREF _Toc407785094 \h </w:instrText>
        </w:r>
        <w:r w:rsidR="00E208BE">
          <w:rPr>
            <w:noProof/>
            <w:webHidden/>
          </w:rPr>
        </w:r>
        <w:r w:rsidR="00E208BE">
          <w:rPr>
            <w:noProof/>
            <w:webHidden/>
          </w:rPr>
          <w:fldChar w:fldCharType="separate"/>
        </w:r>
        <w:r w:rsidR="00E208BE">
          <w:rPr>
            <w:noProof/>
            <w:webHidden/>
          </w:rPr>
          <w:t>5</w:t>
        </w:r>
        <w:r w:rsidR="00E208BE">
          <w:rPr>
            <w:noProof/>
            <w:webHidden/>
          </w:rPr>
          <w:fldChar w:fldCharType="end"/>
        </w:r>
      </w:hyperlink>
    </w:p>
    <w:p w14:paraId="68EC58A2" w14:textId="77777777" w:rsidR="00E208BE" w:rsidRDefault="002A58BD" w:rsidP="00E208BE">
      <w:pPr>
        <w:pStyle w:val="TDC1"/>
        <w:rPr>
          <w:rFonts w:eastAsiaTheme="minorEastAsia" w:cstheme="minorBidi"/>
          <w:b w:val="0"/>
          <w:bCs w:val="0"/>
          <w:caps w:val="0"/>
          <w:noProof/>
          <w:sz w:val="22"/>
          <w:szCs w:val="22"/>
          <w:lang w:eastAsia="es-CL"/>
        </w:rPr>
      </w:pPr>
      <w:hyperlink w:anchor="_Toc407785095" w:history="1">
        <w:r w:rsidR="00E208BE" w:rsidRPr="00B95024">
          <w:rPr>
            <w:rStyle w:val="Hipervnculo"/>
            <w:noProof/>
          </w:rPr>
          <w:t>4.</w:t>
        </w:r>
        <w:r w:rsidR="00E208BE">
          <w:rPr>
            <w:rFonts w:eastAsiaTheme="minorEastAsia" w:cstheme="minorBidi"/>
            <w:b w:val="0"/>
            <w:bCs w:val="0"/>
            <w:caps w:val="0"/>
            <w:noProof/>
            <w:sz w:val="22"/>
            <w:szCs w:val="22"/>
            <w:lang w:eastAsia="es-CL"/>
          </w:rPr>
          <w:tab/>
        </w:r>
        <w:r w:rsidR="00E208BE" w:rsidRPr="00B95024">
          <w:rPr>
            <w:rStyle w:val="Hipervnculo"/>
            <w:noProof/>
          </w:rPr>
          <w:t>ANTECEDENTES DE LA ACTIVIDAD DE FISCALIZACIÓN.</w:t>
        </w:r>
        <w:r w:rsidR="00E208BE">
          <w:rPr>
            <w:noProof/>
            <w:webHidden/>
          </w:rPr>
          <w:tab/>
        </w:r>
        <w:r w:rsidR="00E208BE">
          <w:rPr>
            <w:noProof/>
            <w:webHidden/>
          </w:rPr>
          <w:fldChar w:fldCharType="begin"/>
        </w:r>
        <w:r w:rsidR="00E208BE">
          <w:rPr>
            <w:noProof/>
            <w:webHidden/>
          </w:rPr>
          <w:instrText xml:space="preserve"> PAGEREF _Toc407785095 \h </w:instrText>
        </w:r>
        <w:r w:rsidR="00E208BE">
          <w:rPr>
            <w:noProof/>
            <w:webHidden/>
          </w:rPr>
        </w:r>
        <w:r w:rsidR="00E208BE">
          <w:rPr>
            <w:noProof/>
            <w:webHidden/>
          </w:rPr>
          <w:fldChar w:fldCharType="separate"/>
        </w:r>
        <w:r w:rsidR="00E208BE">
          <w:rPr>
            <w:noProof/>
            <w:webHidden/>
          </w:rPr>
          <w:t>5</w:t>
        </w:r>
        <w:r w:rsidR="00E208BE">
          <w:rPr>
            <w:noProof/>
            <w:webHidden/>
          </w:rPr>
          <w:fldChar w:fldCharType="end"/>
        </w:r>
      </w:hyperlink>
    </w:p>
    <w:p w14:paraId="4E111F49" w14:textId="77777777" w:rsidR="00E208BE" w:rsidRDefault="002A58BD" w:rsidP="00E208BE">
      <w:pPr>
        <w:pStyle w:val="TDC1"/>
        <w:rPr>
          <w:rFonts w:eastAsiaTheme="minorEastAsia" w:cstheme="minorBidi"/>
          <w:b w:val="0"/>
          <w:bCs w:val="0"/>
          <w:caps w:val="0"/>
          <w:noProof/>
          <w:sz w:val="22"/>
          <w:szCs w:val="22"/>
          <w:lang w:eastAsia="es-CL"/>
        </w:rPr>
      </w:pPr>
      <w:hyperlink w:anchor="_Toc407785100" w:history="1">
        <w:r w:rsidR="00E208BE" w:rsidRPr="00B95024">
          <w:rPr>
            <w:rStyle w:val="Hipervnculo"/>
            <w:noProof/>
          </w:rPr>
          <w:t>5.</w:t>
        </w:r>
        <w:r w:rsidR="00E208BE">
          <w:rPr>
            <w:rFonts w:eastAsiaTheme="minorEastAsia" w:cstheme="minorBidi"/>
            <w:b w:val="0"/>
            <w:bCs w:val="0"/>
            <w:caps w:val="0"/>
            <w:noProof/>
            <w:sz w:val="22"/>
            <w:szCs w:val="22"/>
            <w:lang w:eastAsia="es-CL"/>
          </w:rPr>
          <w:tab/>
        </w:r>
        <w:r w:rsidR="00E208BE" w:rsidRPr="00B95024">
          <w:rPr>
            <w:rStyle w:val="Hipervnculo"/>
            <w:noProof/>
          </w:rPr>
          <w:t>HECHOS CONSTATADOS.</w:t>
        </w:r>
        <w:r w:rsidR="00E208BE">
          <w:rPr>
            <w:noProof/>
            <w:webHidden/>
          </w:rPr>
          <w:tab/>
        </w:r>
        <w:r w:rsidR="00E208BE">
          <w:rPr>
            <w:noProof/>
            <w:webHidden/>
          </w:rPr>
          <w:fldChar w:fldCharType="begin"/>
        </w:r>
        <w:r w:rsidR="00E208BE">
          <w:rPr>
            <w:noProof/>
            <w:webHidden/>
          </w:rPr>
          <w:instrText xml:space="preserve"> PAGEREF _Toc407785100 \h </w:instrText>
        </w:r>
        <w:r w:rsidR="00E208BE">
          <w:rPr>
            <w:noProof/>
            <w:webHidden/>
          </w:rPr>
        </w:r>
        <w:r w:rsidR="00E208BE">
          <w:rPr>
            <w:noProof/>
            <w:webHidden/>
          </w:rPr>
          <w:fldChar w:fldCharType="separate"/>
        </w:r>
        <w:r w:rsidR="00E208BE">
          <w:rPr>
            <w:noProof/>
            <w:webHidden/>
          </w:rPr>
          <w:t>8</w:t>
        </w:r>
        <w:r w:rsidR="00E208BE">
          <w:rPr>
            <w:noProof/>
            <w:webHidden/>
          </w:rPr>
          <w:fldChar w:fldCharType="end"/>
        </w:r>
      </w:hyperlink>
    </w:p>
    <w:p w14:paraId="01EA0499" w14:textId="1372F120" w:rsidR="00E208BE" w:rsidRDefault="00E208BE" w:rsidP="00E208BE">
      <w:pPr>
        <w:pStyle w:val="TDC1"/>
        <w:rPr>
          <w:rFonts w:eastAsiaTheme="minorEastAsia" w:cstheme="minorBidi"/>
          <w:b w:val="0"/>
          <w:bCs w:val="0"/>
          <w:caps w:val="0"/>
          <w:noProof/>
          <w:sz w:val="22"/>
          <w:szCs w:val="22"/>
          <w:lang w:eastAsia="es-CL"/>
        </w:rPr>
      </w:pPr>
      <w:r>
        <w:t>6</w:t>
      </w:r>
      <w:hyperlink w:anchor="_Toc407785106" w:history="1">
        <w:r w:rsidRPr="00B95024">
          <w:rPr>
            <w:rStyle w:val="Hipervnculo"/>
            <w:noProof/>
          </w:rPr>
          <w:t>.</w:t>
        </w:r>
        <w:r>
          <w:rPr>
            <w:rFonts w:eastAsiaTheme="minorEastAsia" w:cstheme="minorBidi"/>
            <w:b w:val="0"/>
            <w:bCs w:val="0"/>
            <w:caps w:val="0"/>
            <w:noProof/>
            <w:sz w:val="22"/>
            <w:szCs w:val="22"/>
            <w:lang w:eastAsia="es-CL"/>
          </w:rPr>
          <w:tab/>
        </w:r>
        <w:r w:rsidRPr="00B95024">
          <w:rPr>
            <w:rStyle w:val="Hipervnculo"/>
            <w:noProof/>
          </w:rPr>
          <w:t>CONCLUSIONES.</w:t>
        </w:r>
        <w:r>
          <w:rPr>
            <w:noProof/>
            <w:webHidden/>
          </w:rPr>
          <w:tab/>
        </w:r>
        <w:r>
          <w:rPr>
            <w:noProof/>
            <w:webHidden/>
          </w:rPr>
          <w:fldChar w:fldCharType="begin"/>
        </w:r>
        <w:r>
          <w:rPr>
            <w:noProof/>
            <w:webHidden/>
          </w:rPr>
          <w:instrText xml:space="preserve"> PAGEREF _Toc407785106 \h </w:instrText>
        </w:r>
        <w:r>
          <w:rPr>
            <w:noProof/>
            <w:webHidden/>
          </w:rPr>
        </w:r>
        <w:r>
          <w:rPr>
            <w:noProof/>
            <w:webHidden/>
          </w:rPr>
          <w:fldChar w:fldCharType="separate"/>
        </w:r>
        <w:r>
          <w:rPr>
            <w:noProof/>
            <w:webHidden/>
          </w:rPr>
          <w:t>1</w:t>
        </w:r>
        <w:r w:rsidR="001D3BE4">
          <w:rPr>
            <w:noProof/>
            <w:webHidden/>
          </w:rPr>
          <w:t>3</w:t>
        </w:r>
        <w:r>
          <w:rPr>
            <w:noProof/>
            <w:webHidden/>
          </w:rPr>
          <w:fldChar w:fldCharType="end"/>
        </w:r>
      </w:hyperlink>
    </w:p>
    <w:p w14:paraId="09BF033A" w14:textId="6AD13E10" w:rsidR="00E208BE" w:rsidRDefault="00E208BE" w:rsidP="00E208BE">
      <w:pPr>
        <w:pStyle w:val="TDC1"/>
        <w:rPr>
          <w:rFonts w:eastAsiaTheme="minorEastAsia" w:cstheme="minorBidi"/>
          <w:b w:val="0"/>
          <w:bCs w:val="0"/>
          <w:caps w:val="0"/>
          <w:noProof/>
          <w:sz w:val="22"/>
          <w:szCs w:val="22"/>
          <w:lang w:eastAsia="es-CL"/>
        </w:rPr>
      </w:pPr>
      <w:r>
        <w:t>7</w:t>
      </w:r>
      <w:hyperlink w:anchor="_Toc407785107" w:history="1">
        <w:r w:rsidRPr="00B95024">
          <w:rPr>
            <w:rStyle w:val="Hipervnculo"/>
            <w:noProof/>
          </w:rPr>
          <w:t>.</w:t>
        </w:r>
        <w:r>
          <w:rPr>
            <w:rFonts w:eastAsiaTheme="minorEastAsia" w:cstheme="minorBidi"/>
            <w:b w:val="0"/>
            <w:bCs w:val="0"/>
            <w:caps w:val="0"/>
            <w:noProof/>
            <w:sz w:val="22"/>
            <w:szCs w:val="22"/>
            <w:lang w:eastAsia="es-CL"/>
          </w:rPr>
          <w:tab/>
        </w:r>
        <w:r w:rsidRPr="00B95024">
          <w:rPr>
            <w:rStyle w:val="Hipervnculo"/>
            <w:noProof/>
          </w:rPr>
          <w:t>ANEXOS.</w:t>
        </w:r>
        <w:r>
          <w:rPr>
            <w:noProof/>
            <w:webHidden/>
          </w:rPr>
          <w:tab/>
        </w:r>
        <w:r>
          <w:rPr>
            <w:noProof/>
            <w:webHidden/>
          </w:rPr>
          <w:fldChar w:fldCharType="begin"/>
        </w:r>
        <w:r>
          <w:rPr>
            <w:noProof/>
            <w:webHidden/>
          </w:rPr>
          <w:instrText xml:space="preserve"> PAGEREF _Toc407785107 \h </w:instrText>
        </w:r>
        <w:r>
          <w:rPr>
            <w:noProof/>
            <w:webHidden/>
          </w:rPr>
        </w:r>
        <w:r>
          <w:rPr>
            <w:noProof/>
            <w:webHidden/>
          </w:rPr>
          <w:fldChar w:fldCharType="separate"/>
        </w:r>
        <w:r>
          <w:rPr>
            <w:noProof/>
            <w:webHidden/>
          </w:rPr>
          <w:t>1</w:t>
        </w:r>
        <w:r w:rsidR="001D3BE4">
          <w:rPr>
            <w:noProof/>
            <w:webHidden/>
          </w:rPr>
          <w:t>4</w:t>
        </w:r>
        <w:r>
          <w:rPr>
            <w:noProof/>
            <w:webHidden/>
          </w:rPr>
          <w:fldChar w:fldCharType="end"/>
        </w:r>
      </w:hyperlink>
    </w:p>
    <w:p w14:paraId="5F6DC9BF" w14:textId="7F82CFA3" w:rsidR="00655D0C" w:rsidRPr="0025129B" w:rsidRDefault="00E208BE"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fldChar w:fldCharType="end"/>
      </w:r>
      <w:bookmarkEnd w:id="5"/>
      <w:bookmarkEnd w:id="6"/>
      <w:bookmarkEnd w:id="7"/>
      <w:bookmarkEnd w:id="8"/>
      <w:r w:rsidR="001A4615" w:rsidRPr="0025129B">
        <w:br w:type="page"/>
      </w:r>
    </w:p>
    <w:p w14:paraId="11E18D5D" w14:textId="77777777" w:rsidR="002C445A" w:rsidRPr="0025129B" w:rsidRDefault="00ED4317" w:rsidP="005749E1">
      <w:pPr>
        <w:pStyle w:val="Ttulo1"/>
      </w:pPr>
      <w:bookmarkStart w:id="9" w:name="_Toc352840376"/>
      <w:bookmarkStart w:id="10" w:name="_Toc352841436"/>
      <w:bookmarkStart w:id="11" w:name="_Toc439067903"/>
      <w:r w:rsidRPr="0025129B">
        <w:lastRenderedPageBreak/>
        <w:t>RESUMEN</w:t>
      </w:r>
      <w:r w:rsidR="00B1722C" w:rsidRPr="0025129B">
        <w:t>.</w:t>
      </w:r>
      <w:bookmarkEnd w:id="9"/>
      <w:bookmarkEnd w:id="10"/>
      <w:bookmarkEnd w:id="11"/>
    </w:p>
    <w:p w14:paraId="14F8EE9F" w14:textId="77777777" w:rsidR="00ED4317" w:rsidRPr="0025129B" w:rsidRDefault="00ED4317" w:rsidP="00ED4317">
      <w:pPr>
        <w:jc w:val="left"/>
        <w:rPr>
          <w:rFonts w:cstheme="minorHAnsi"/>
          <w:b/>
          <w:sz w:val="20"/>
          <w:szCs w:val="20"/>
        </w:rPr>
      </w:pPr>
    </w:p>
    <w:p w14:paraId="2CE70854" w14:textId="2F586218" w:rsidR="00ED4317" w:rsidRPr="00D5416E" w:rsidRDefault="00ED4317" w:rsidP="00ED4317">
      <w:pPr>
        <w:rPr>
          <w:rFonts w:cstheme="minorHAnsi"/>
          <w:sz w:val="20"/>
          <w:szCs w:val="20"/>
        </w:rPr>
      </w:pPr>
      <w:r w:rsidRPr="00D5416E">
        <w:rPr>
          <w:rFonts w:cstheme="minorHAnsi"/>
          <w:sz w:val="20"/>
          <w:szCs w:val="20"/>
        </w:rPr>
        <w:t>El pr</w:t>
      </w:r>
      <w:r w:rsidR="004041CB" w:rsidRPr="00D5416E">
        <w:rPr>
          <w:rFonts w:cstheme="minorHAnsi"/>
          <w:sz w:val="20"/>
          <w:szCs w:val="20"/>
        </w:rPr>
        <w:t>esente documento da cuenta de</w:t>
      </w:r>
      <w:r w:rsidR="00270C25" w:rsidRPr="00D5416E">
        <w:rPr>
          <w:rFonts w:cstheme="minorHAnsi"/>
          <w:sz w:val="20"/>
          <w:szCs w:val="20"/>
        </w:rPr>
        <w:t xml:space="preserve"> los resultados de la</w:t>
      </w:r>
      <w:r w:rsidR="00730F3E" w:rsidRPr="00D5416E">
        <w:rPr>
          <w:rFonts w:cstheme="minorHAnsi"/>
          <w:sz w:val="20"/>
          <w:szCs w:val="20"/>
        </w:rPr>
        <w:t>s</w:t>
      </w:r>
      <w:r w:rsidR="00270C25" w:rsidRPr="00D5416E">
        <w:rPr>
          <w:rFonts w:cstheme="minorHAnsi"/>
          <w:sz w:val="20"/>
          <w:szCs w:val="20"/>
        </w:rPr>
        <w:t xml:space="preserve"> actividad</w:t>
      </w:r>
      <w:r w:rsidR="00730F3E" w:rsidRPr="00D5416E">
        <w:rPr>
          <w:rFonts w:cstheme="minorHAnsi"/>
          <w:sz w:val="20"/>
          <w:szCs w:val="20"/>
        </w:rPr>
        <w:t>es</w:t>
      </w:r>
      <w:r w:rsidR="00270C25" w:rsidRPr="00D5416E">
        <w:rPr>
          <w:rFonts w:cstheme="minorHAnsi"/>
          <w:sz w:val="20"/>
          <w:szCs w:val="20"/>
        </w:rPr>
        <w:t xml:space="preserve"> </w:t>
      </w:r>
      <w:r w:rsidR="004041CB" w:rsidRPr="00D5416E">
        <w:rPr>
          <w:rFonts w:cstheme="minorHAnsi"/>
          <w:sz w:val="20"/>
          <w:szCs w:val="20"/>
        </w:rPr>
        <w:t xml:space="preserve">de </w:t>
      </w:r>
      <w:r w:rsidR="00685DE9" w:rsidRPr="00D5416E">
        <w:rPr>
          <w:rFonts w:cstheme="minorHAnsi"/>
          <w:sz w:val="20"/>
          <w:szCs w:val="20"/>
        </w:rPr>
        <w:t>examen de la información</w:t>
      </w:r>
      <w:r w:rsidRPr="00D5416E">
        <w:rPr>
          <w:rFonts w:cstheme="minorHAnsi"/>
          <w:sz w:val="20"/>
          <w:szCs w:val="20"/>
        </w:rPr>
        <w:t xml:space="preserve"> realizad</w:t>
      </w:r>
      <w:r w:rsidR="00030AFA" w:rsidRPr="00D5416E">
        <w:rPr>
          <w:rFonts w:cstheme="minorHAnsi"/>
          <w:sz w:val="20"/>
          <w:szCs w:val="20"/>
        </w:rPr>
        <w:t>o</w:t>
      </w:r>
      <w:r w:rsidR="00730F3E" w:rsidRPr="00D5416E">
        <w:rPr>
          <w:rFonts w:cstheme="minorHAnsi"/>
          <w:sz w:val="20"/>
          <w:szCs w:val="20"/>
        </w:rPr>
        <w:t>s</w:t>
      </w:r>
      <w:r w:rsidRPr="00D5416E">
        <w:rPr>
          <w:rFonts w:cstheme="minorHAnsi"/>
          <w:sz w:val="20"/>
          <w:szCs w:val="20"/>
        </w:rPr>
        <w:t xml:space="preserve"> por </w:t>
      </w:r>
      <w:r w:rsidR="00030AFA" w:rsidRPr="00D5416E">
        <w:rPr>
          <w:rFonts w:cstheme="minorHAnsi"/>
          <w:sz w:val="20"/>
          <w:szCs w:val="20"/>
        </w:rPr>
        <w:t>el Servicio Agrícola y Ganadero (SAG en adelante)</w:t>
      </w:r>
      <w:r w:rsidR="00685DE9" w:rsidRPr="00D5416E">
        <w:rPr>
          <w:rFonts w:cstheme="minorHAnsi"/>
          <w:sz w:val="20"/>
          <w:szCs w:val="20"/>
        </w:rPr>
        <w:t>, a</w:t>
      </w:r>
      <w:r w:rsidR="00CE2548" w:rsidRPr="00D5416E">
        <w:rPr>
          <w:rFonts w:cstheme="minorHAnsi"/>
          <w:sz w:val="20"/>
          <w:szCs w:val="20"/>
        </w:rPr>
        <w:t xml:space="preserve"> los reportes de seguimientos indicados </w:t>
      </w:r>
      <w:r w:rsidR="00FA49AE" w:rsidRPr="00D5416E">
        <w:rPr>
          <w:rFonts w:cstheme="minorHAnsi"/>
          <w:sz w:val="20"/>
          <w:szCs w:val="20"/>
        </w:rPr>
        <w:t xml:space="preserve">en los </w:t>
      </w:r>
      <w:r w:rsidR="00B773C0" w:rsidRPr="00D5416E">
        <w:rPr>
          <w:rFonts w:cstheme="minorHAnsi"/>
          <w:sz w:val="20"/>
          <w:szCs w:val="20"/>
        </w:rPr>
        <w:t>Artículos</w:t>
      </w:r>
      <w:r w:rsidR="00FA49AE" w:rsidRPr="00D5416E">
        <w:rPr>
          <w:rFonts w:cstheme="minorHAnsi"/>
          <w:sz w:val="20"/>
          <w:szCs w:val="20"/>
        </w:rPr>
        <w:t xml:space="preserve"> N° 33 y 34 del D.S. 165/1998 MINSEGPRES y a los límites de emisión de arsénico establecidos en el Título II del D.S. 165/1998 MINSEGPRES, lo anterior en base</w:t>
      </w:r>
      <w:r w:rsidR="00E208BE">
        <w:rPr>
          <w:rFonts w:cstheme="minorHAnsi"/>
          <w:sz w:val="20"/>
          <w:szCs w:val="20"/>
        </w:rPr>
        <w:t xml:space="preserve"> </w:t>
      </w:r>
      <w:r w:rsidR="00D5416E" w:rsidRPr="00D5416E">
        <w:rPr>
          <w:rFonts w:cstheme="minorHAnsi"/>
          <w:sz w:val="20"/>
          <w:szCs w:val="20"/>
        </w:rPr>
        <w:t>a</w:t>
      </w:r>
      <w:r w:rsidR="00FA49AE" w:rsidRPr="00D5416E">
        <w:rPr>
          <w:rFonts w:cstheme="minorHAnsi"/>
          <w:sz w:val="20"/>
          <w:szCs w:val="20"/>
        </w:rPr>
        <w:t>l Art. N° 18 de la Norma de Emisión para Fundiciones de Cobre y Fuentes Emisoras de Arsénico (D.S. N° 28/2013 MMA).</w:t>
      </w:r>
    </w:p>
    <w:p w14:paraId="36374BB1" w14:textId="77777777" w:rsidR="00ED4317" w:rsidRPr="00E020F0" w:rsidRDefault="00ED4317" w:rsidP="00ED4317">
      <w:pPr>
        <w:rPr>
          <w:rFonts w:cstheme="minorHAnsi"/>
          <w:sz w:val="20"/>
          <w:szCs w:val="20"/>
          <w:highlight w:val="yellow"/>
        </w:rPr>
      </w:pPr>
    </w:p>
    <w:p w14:paraId="025FA297" w14:textId="77777777" w:rsidR="00D3553B" w:rsidRDefault="00D3553B" w:rsidP="00D3553B">
      <w:pPr>
        <w:rPr>
          <w:color w:val="000000"/>
          <w:sz w:val="20"/>
          <w:szCs w:val="18"/>
          <w:shd w:val="clear" w:color="auto" w:fill="FFFFFF"/>
        </w:rPr>
      </w:pPr>
      <w:r>
        <w:rPr>
          <w:color w:val="000000"/>
          <w:sz w:val="20"/>
          <w:szCs w:val="18"/>
          <w:lang w:eastAsia="es-CL"/>
        </w:rPr>
        <w:t>El complejo industrial se ubica en la Carretera F-30 E N° 58.270 Ventanas-</w:t>
      </w:r>
      <w:proofErr w:type="spellStart"/>
      <w:r>
        <w:rPr>
          <w:color w:val="000000"/>
          <w:sz w:val="20"/>
          <w:szCs w:val="18"/>
          <w:lang w:eastAsia="es-CL"/>
        </w:rPr>
        <w:t>Puchuncaví</w:t>
      </w:r>
      <w:proofErr w:type="spellEnd"/>
      <w:r>
        <w:rPr>
          <w:color w:val="000000"/>
          <w:sz w:val="20"/>
          <w:szCs w:val="18"/>
          <w:lang w:eastAsia="es-CL"/>
        </w:rPr>
        <w:t xml:space="preserve">, Comuna de </w:t>
      </w:r>
      <w:proofErr w:type="spellStart"/>
      <w:r>
        <w:rPr>
          <w:color w:val="000000"/>
          <w:sz w:val="20"/>
          <w:szCs w:val="18"/>
          <w:lang w:eastAsia="es-CL"/>
        </w:rPr>
        <w:t>Puchuncaví</w:t>
      </w:r>
      <w:proofErr w:type="spellEnd"/>
      <w:r>
        <w:rPr>
          <w:color w:val="000000"/>
          <w:sz w:val="20"/>
          <w:szCs w:val="18"/>
          <w:lang w:eastAsia="es-CL"/>
        </w:rPr>
        <w:t>, Provincia de Valparaíso, V Región de Valparaíso; a 8 km al norte de Quintero y 170 km. al noroeste de Santiago.</w:t>
      </w:r>
    </w:p>
    <w:p w14:paraId="29ED33CD" w14:textId="77777777" w:rsidR="00D3553B" w:rsidRDefault="00D3553B" w:rsidP="00D3553B">
      <w:pPr>
        <w:rPr>
          <w:rFonts w:cstheme="minorHAnsi"/>
          <w:sz w:val="20"/>
          <w:szCs w:val="20"/>
        </w:rPr>
      </w:pPr>
    </w:p>
    <w:p w14:paraId="5E568B9D" w14:textId="3D64AB33" w:rsidR="005A4B62" w:rsidRDefault="00E763B3" w:rsidP="005A4B62">
      <w:pPr>
        <w:rPr>
          <w:rFonts w:cstheme="minorHAnsi"/>
          <w:sz w:val="20"/>
          <w:szCs w:val="20"/>
        </w:rPr>
      </w:pPr>
      <w:r>
        <w:rPr>
          <w:rFonts w:cstheme="minorHAnsi"/>
          <w:sz w:val="20"/>
          <w:szCs w:val="20"/>
        </w:rPr>
        <w:t>La</w:t>
      </w:r>
      <w:r w:rsidR="005A4B62" w:rsidRPr="0025129B">
        <w:rPr>
          <w:rFonts w:cstheme="minorHAnsi"/>
          <w:sz w:val="20"/>
          <w:szCs w:val="20"/>
        </w:rPr>
        <w:t xml:space="preserve"> </w:t>
      </w:r>
      <w:r>
        <w:rPr>
          <w:rFonts w:cstheme="minorHAnsi"/>
          <w:sz w:val="20"/>
          <w:szCs w:val="20"/>
        </w:rPr>
        <w:t>materia relevante</w:t>
      </w:r>
      <w:r w:rsidR="005A4B62" w:rsidRPr="0025129B">
        <w:rPr>
          <w:rFonts w:cstheme="minorHAnsi"/>
          <w:sz w:val="20"/>
          <w:szCs w:val="20"/>
        </w:rPr>
        <w:t xml:space="preserve"> objeto de</w:t>
      </w:r>
      <w:r w:rsidR="005A4B62">
        <w:rPr>
          <w:rFonts w:cstheme="minorHAnsi"/>
          <w:sz w:val="20"/>
          <w:szCs w:val="20"/>
        </w:rPr>
        <w:t xml:space="preserve">l examen de información </w:t>
      </w:r>
      <w:r w:rsidR="00B773C0">
        <w:rPr>
          <w:rFonts w:cstheme="minorHAnsi"/>
          <w:sz w:val="20"/>
          <w:szCs w:val="20"/>
        </w:rPr>
        <w:t>corresponde</w:t>
      </w:r>
      <w:r w:rsidR="005A4B62">
        <w:rPr>
          <w:rFonts w:cstheme="minorHAnsi"/>
          <w:sz w:val="20"/>
          <w:szCs w:val="20"/>
        </w:rPr>
        <w:t xml:space="preserve"> a las emisiones atmosféricas.</w:t>
      </w:r>
    </w:p>
    <w:p w14:paraId="08C1F7A3" w14:textId="77777777" w:rsidR="00315C2F" w:rsidRDefault="00315C2F" w:rsidP="00ED4317">
      <w:pPr>
        <w:rPr>
          <w:rFonts w:cstheme="minorHAnsi"/>
          <w:sz w:val="20"/>
          <w:szCs w:val="20"/>
          <w:highlight w:val="yellow"/>
        </w:rPr>
      </w:pPr>
    </w:p>
    <w:p w14:paraId="4C4524FC" w14:textId="28004A8C" w:rsidR="003079C4" w:rsidRDefault="00D5416E" w:rsidP="005A4B62">
      <w:pPr>
        <w:rPr>
          <w:rFonts w:cstheme="minorHAnsi"/>
          <w:sz w:val="20"/>
          <w:szCs w:val="20"/>
        </w:rPr>
      </w:pPr>
      <w:r w:rsidRPr="00743C96">
        <w:rPr>
          <w:rFonts w:cstheme="minorHAnsi"/>
          <w:sz w:val="20"/>
          <w:szCs w:val="20"/>
        </w:rPr>
        <w:t xml:space="preserve">Entre los hechos constatados se puede mencionar que durante </w:t>
      </w:r>
      <w:r w:rsidR="00743C96" w:rsidRPr="00743C96">
        <w:rPr>
          <w:rFonts w:cstheme="minorHAnsi"/>
          <w:sz w:val="20"/>
          <w:szCs w:val="20"/>
        </w:rPr>
        <w:t>los</w:t>
      </w:r>
      <w:r w:rsidRPr="00743C96">
        <w:rPr>
          <w:rFonts w:cstheme="minorHAnsi"/>
          <w:sz w:val="20"/>
          <w:szCs w:val="20"/>
        </w:rPr>
        <w:t xml:space="preserve"> año</w:t>
      </w:r>
      <w:r w:rsidR="00743C96" w:rsidRPr="00743C96">
        <w:rPr>
          <w:rFonts w:cstheme="minorHAnsi"/>
          <w:sz w:val="20"/>
          <w:szCs w:val="20"/>
        </w:rPr>
        <w:t>s</w:t>
      </w:r>
      <w:r w:rsidRPr="00743C96">
        <w:rPr>
          <w:rFonts w:cstheme="minorHAnsi"/>
          <w:sz w:val="20"/>
          <w:szCs w:val="20"/>
        </w:rPr>
        <w:t xml:space="preserve"> 2014</w:t>
      </w:r>
      <w:r w:rsidR="00743C96" w:rsidRPr="00743C96">
        <w:rPr>
          <w:rFonts w:cstheme="minorHAnsi"/>
          <w:sz w:val="20"/>
          <w:szCs w:val="20"/>
        </w:rPr>
        <w:t xml:space="preserve"> y 2015</w:t>
      </w:r>
      <w:r w:rsidRPr="00743C96">
        <w:rPr>
          <w:rFonts w:cstheme="minorHAnsi"/>
          <w:sz w:val="20"/>
          <w:szCs w:val="20"/>
        </w:rPr>
        <w:t xml:space="preserve">, las emisiones de arsénico </w:t>
      </w:r>
      <w:r w:rsidR="00E763B3">
        <w:rPr>
          <w:rFonts w:cstheme="minorHAnsi"/>
          <w:sz w:val="20"/>
          <w:szCs w:val="20"/>
        </w:rPr>
        <w:t xml:space="preserve">de la Fundición Ventanas </w:t>
      </w:r>
      <w:r w:rsidRPr="00743C96">
        <w:rPr>
          <w:rFonts w:cstheme="minorHAnsi"/>
          <w:sz w:val="20"/>
          <w:szCs w:val="20"/>
        </w:rPr>
        <w:t xml:space="preserve">no superan el límite </w:t>
      </w:r>
      <w:r w:rsidR="00F0061C">
        <w:rPr>
          <w:rFonts w:cstheme="minorHAnsi"/>
          <w:sz w:val="20"/>
          <w:szCs w:val="20"/>
        </w:rPr>
        <w:t xml:space="preserve">de emisión </w:t>
      </w:r>
      <w:r w:rsidRPr="00743C96">
        <w:rPr>
          <w:rFonts w:cstheme="minorHAnsi"/>
          <w:sz w:val="20"/>
          <w:szCs w:val="20"/>
        </w:rPr>
        <w:t>anual e</w:t>
      </w:r>
      <w:r w:rsidR="00743C96" w:rsidRPr="00743C96">
        <w:rPr>
          <w:rFonts w:cstheme="minorHAnsi"/>
          <w:sz w:val="20"/>
          <w:szCs w:val="20"/>
        </w:rPr>
        <w:t>stablecido por el D.S. 165/1998</w:t>
      </w:r>
      <w:r w:rsidR="003079C4" w:rsidRPr="00743C96">
        <w:rPr>
          <w:rFonts w:cstheme="minorHAnsi"/>
          <w:sz w:val="20"/>
          <w:szCs w:val="20"/>
        </w:rPr>
        <w:t>.</w:t>
      </w:r>
    </w:p>
    <w:p w14:paraId="5E39968A" w14:textId="77777777" w:rsidR="00D3553B" w:rsidRDefault="00D3553B" w:rsidP="00BC202A">
      <w:pPr>
        <w:rPr>
          <w:rFonts w:cstheme="minorHAnsi"/>
          <w:sz w:val="20"/>
          <w:szCs w:val="20"/>
        </w:rPr>
        <w:sectPr w:rsidR="00D3553B" w:rsidSect="00E349AF">
          <w:type w:val="continuous"/>
          <w:pgSz w:w="12240" w:h="15840" w:code="1"/>
          <w:pgMar w:top="1134" w:right="1134" w:bottom="1134" w:left="1134" w:header="709" w:footer="709" w:gutter="0"/>
          <w:cols w:space="708"/>
          <w:docGrid w:linePitch="360"/>
        </w:sectPr>
      </w:pPr>
    </w:p>
    <w:p w14:paraId="62511A5A" w14:textId="3BF82A25" w:rsidR="00ED4317" w:rsidRPr="0025129B" w:rsidRDefault="009847C7" w:rsidP="009847C7">
      <w:pPr>
        <w:pStyle w:val="Ttulo1"/>
      </w:pPr>
      <w:bookmarkStart w:id="12" w:name="_Toc439067904"/>
      <w:r w:rsidRPr="0025129B">
        <w:lastRenderedPageBreak/>
        <w:t>IDENTIFICACIÓN DEL PROYECTO,</w:t>
      </w:r>
      <w:r w:rsidR="00677A75">
        <w:t xml:space="preserve"> INSTALACIÓN, </w:t>
      </w:r>
      <w:r w:rsidRPr="0025129B">
        <w:t>ACTIVIDAD O FUENTE FISCALIZADA</w:t>
      </w:r>
      <w:bookmarkEnd w:id="12"/>
    </w:p>
    <w:p w14:paraId="5C6CCFF3" w14:textId="77777777" w:rsidR="00ED4317" w:rsidRPr="0025129B" w:rsidRDefault="00ED4317" w:rsidP="00ED4317"/>
    <w:p w14:paraId="557294A3"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407781830"/>
      <w:bookmarkStart w:id="24" w:name="_Toc407783740"/>
      <w:bookmarkStart w:id="25" w:name="_Toc407785093"/>
      <w:bookmarkStart w:id="26" w:name="_Toc439067905"/>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7BD189E" w14:textId="77777777" w:rsidR="004B70DB" w:rsidRDefault="004B70DB" w:rsidP="004B70DB"/>
    <w:p w14:paraId="1C66325A" w14:textId="77777777" w:rsidR="00315C2F" w:rsidRDefault="00315C2F" w:rsidP="004B70DB"/>
    <w:tbl>
      <w:tblPr>
        <w:tblW w:w="5000" w:type="pct"/>
        <w:shd w:val="clear" w:color="auto" w:fill="FFFFFF"/>
        <w:tblCellMar>
          <w:left w:w="0" w:type="dxa"/>
          <w:right w:w="0" w:type="dxa"/>
        </w:tblCellMar>
        <w:tblLook w:val="04A0" w:firstRow="1" w:lastRow="0" w:firstColumn="1" w:lastColumn="0" w:noHBand="0" w:noVBand="1"/>
      </w:tblPr>
      <w:tblGrid>
        <w:gridCol w:w="4520"/>
        <w:gridCol w:w="5432"/>
      </w:tblGrid>
      <w:tr w:rsidR="00315C2F" w:rsidRPr="00315C2F" w14:paraId="09953CEB" w14:textId="77777777" w:rsidTr="00315C2F">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7A66F14" w14:textId="77777777" w:rsidR="00315C2F" w:rsidRDefault="00315C2F" w:rsidP="00315C2F">
            <w:pPr>
              <w:spacing w:after="240"/>
              <w:jc w:val="left"/>
              <w:rPr>
                <w:color w:val="000000"/>
                <w:sz w:val="20"/>
                <w:szCs w:val="18"/>
                <w:lang w:eastAsia="es-CL"/>
              </w:rPr>
            </w:pPr>
            <w:r w:rsidRPr="00315C2F">
              <w:rPr>
                <w:b/>
                <w:bCs/>
                <w:color w:val="000000"/>
                <w:sz w:val="20"/>
                <w:szCs w:val="18"/>
                <w:lang w:eastAsia="es-CL"/>
              </w:rPr>
              <w:t>Identificación de la actividad, proyecto o fuente fiscalizada:</w:t>
            </w:r>
            <w:r w:rsidRPr="00315C2F">
              <w:rPr>
                <w:color w:val="000000"/>
                <w:sz w:val="20"/>
                <w:szCs w:val="18"/>
                <w:lang w:eastAsia="es-CL"/>
              </w:rPr>
              <w:t> </w:t>
            </w:r>
          </w:p>
          <w:p w14:paraId="67001792" w14:textId="77777777" w:rsidR="00D60D2C" w:rsidRPr="00315C2F" w:rsidRDefault="00D60D2C" w:rsidP="003C2835">
            <w:pPr>
              <w:spacing w:after="240"/>
              <w:jc w:val="left"/>
              <w:rPr>
                <w:color w:val="000000"/>
                <w:sz w:val="20"/>
                <w:szCs w:val="18"/>
                <w:lang w:eastAsia="es-CL"/>
              </w:rPr>
            </w:pPr>
            <w:r>
              <w:rPr>
                <w:color w:val="000000"/>
                <w:sz w:val="20"/>
                <w:szCs w:val="18"/>
                <w:lang w:eastAsia="es-CL"/>
              </w:rPr>
              <w:t>Fundición</w:t>
            </w:r>
            <w:r w:rsidR="003C2835">
              <w:rPr>
                <w:color w:val="000000"/>
                <w:sz w:val="20"/>
                <w:szCs w:val="18"/>
                <w:lang w:eastAsia="es-CL"/>
              </w:rPr>
              <w:t xml:space="preserve"> CODELCO Ventanas</w:t>
            </w:r>
          </w:p>
        </w:tc>
      </w:tr>
      <w:tr w:rsidR="00315C2F" w:rsidRPr="00315C2F" w14:paraId="64490BB0" w14:textId="77777777"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D4EC708"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Localización:</w:t>
            </w:r>
          </w:p>
          <w:p w14:paraId="12365893" w14:textId="77777777" w:rsidR="003C2835" w:rsidRDefault="003C2835" w:rsidP="003C2835">
            <w:pPr>
              <w:numPr>
                <w:ilvl w:val="0"/>
                <w:numId w:val="33"/>
              </w:numPr>
              <w:spacing w:before="100" w:beforeAutospacing="1" w:after="100" w:afterAutospacing="1"/>
              <w:jc w:val="left"/>
              <w:rPr>
                <w:rFonts w:eastAsia="Times New Roman"/>
                <w:color w:val="000000"/>
                <w:sz w:val="20"/>
                <w:szCs w:val="18"/>
                <w:lang w:eastAsia="es-CL"/>
              </w:rPr>
            </w:pPr>
            <w:r>
              <w:rPr>
                <w:rFonts w:eastAsia="Times New Roman"/>
                <w:color w:val="000000"/>
                <w:sz w:val="20"/>
                <w:szCs w:val="18"/>
                <w:lang w:eastAsia="es-CL"/>
              </w:rPr>
              <w:t>V REGIÓN DE VALPARAÍSO</w:t>
            </w:r>
          </w:p>
          <w:p w14:paraId="49F0AAA3" w14:textId="77777777" w:rsidR="003C2835" w:rsidRDefault="003C2835" w:rsidP="003C2835">
            <w:pPr>
              <w:numPr>
                <w:ilvl w:val="1"/>
                <w:numId w:val="33"/>
              </w:numPr>
              <w:spacing w:before="100" w:beforeAutospacing="1" w:after="100" w:afterAutospacing="1"/>
              <w:jc w:val="left"/>
              <w:rPr>
                <w:rFonts w:eastAsia="Times New Roman"/>
                <w:color w:val="000000"/>
                <w:sz w:val="20"/>
                <w:szCs w:val="18"/>
                <w:lang w:eastAsia="es-CL"/>
              </w:rPr>
            </w:pPr>
            <w:r>
              <w:rPr>
                <w:rFonts w:eastAsia="Times New Roman"/>
                <w:color w:val="000000"/>
                <w:sz w:val="20"/>
                <w:szCs w:val="18"/>
                <w:lang w:eastAsia="es-CL"/>
              </w:rPr>
              <w:t>VALPARAÍSO</w:t>
            </w:r>
          </w:p>
          <w:p w14:paraId="30CF01A3" w14:textId="77777777" w:rsidR="00315C2F" w:rsidRPr="00315C2F" w:rsidRDefault="003C2835" w:rsidP="003C2835">
            <w:pPr>
              <w:numPr>
                <w:ilvl w:val="2"/>
                <w:numId w:val="33"/>
              </w:numPr>
              <w:spacing w:before="100" w:beforeAutospacing="1" w:after="100" w:afterAutospacing="1"/>
              <w:jc w:val="left"/>
              <w:rPr>
                <w:rFonts w:eastAsia="Times New Roman"/>
                <w:color w:val="000000"/>
                <w:sz w:val="20"/>
                <w:szCs w:val="18"/>
                <w:lang w:eastAsia="es-CL"/>
              </w:rPr>
            </w:pPr>
            <w:r>
              <w:rPr>
                <w:rFonts w:eastAsia="Times New Roman"/>
                <w:color w:val="000000"/>
                <w:sz w:val="20"/>
                <w:szCs w:val="18"/>
                <w:lang w:eastAsia="es-CL"/>
              </w:rPr>
              <w:t>PUCHUNCAVÍ</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07E9C90" w14:textId="77777777" w:rsidR="00315C2F" w:rsidRPr="00315C2F" w:rsidRDefault="00315C2F" w:rsidP="00315C2F">
            <w:pPr>
              <w:jc w:val="left"/>
              <w:rPr>
                <w:rFonts w:eastAsiaTheme="minorHAnsi"/>
                <w:color w:val="000000"/>
                <w:sz w:val="20"/>
                <w:szCs w:val="18"/>
                <w:lang w:eastAsia="es-CL"/>
              </w:rPr>
            </w:pPr>
            <w:r w:rsidRPr="00315C2F">
              <w:rPr>
                <w:b/>
                <w:bCs/>
                <w:color w:val="000000"/>
                <w:sz w:val="20"/>
                <w:szCs w:val="18"/>
                <w:lang w:eastAsia="es-CL"/>
              </w:rPr>
              <w:t>Ubicación de la actividad, proyecto o fuente fiscalizada:</w:t>
            </w:r>
            <w:r w:rsidRPr="00315C2F">
              <w:rPr>
                <w:color w:val="000000"/>
                <w:sz w:val="20"/>
                <w:szCs w:val="18"/>
                <w:lang w:eastAsia="es-CL"/>
              </w:rPr>
              <w:br/>
            </w:r>
            <w:r w:rsidR="003C2835">
              <w:rPr>
                <w:color w:val="000000"/>
                <w:sz w:val="20"/>
                <w:szCs w:val="18"/>
                <w:shd w:val="clear" w:color="auto" w:fill="FFFFFF"/>
              </w:rPr>
              <w:t>Carretera F-30 E N° 58.270 Ventanas-</w:t>
            </w:r>
            <w:proofErr w:type="spellStart"/>
            <w:r w:rsidR="003C2835">
              <w:rPr>
                <w:color w:val="000000"/>
                <w:sz w:val="20"/>
                <w:szCs w:val="18"/>
                <w:shd w:val="clear" w:color="auto" w:fill="FFFFFF"/>
              </w:rPr>
              <w:t>Puchuncaví</w:t>
            </w:r>
            <w:proofErr w:type="spellEnd"/>
            <w:r w:rsidR="003C2835">
              <w:rPr>
                <w:color w:val="000000"/>
                <w:sz w:val="20"/>
                <w:szCs w:val="18"/>
                <w:shd w:val="clear" w:color="auto" w:fill="FFFFFF"/>
              </w:rPr>
              <w:t>,</w:t>
            </w:r>
            <w:r w:rsidR="003C2835">
              <w:rPr>
                <w:rStyle w:val="apple-converted-space"/>
                <w:color w:val="000000"/>
                <w:sz w:val="20"/>
                <w:szCs w:val="18"/>
                <w:shd w:val="clear" w:color="auto" w:fill="FFFFFF"/>
              </w:rPr>
              <w:t> </w:t>
            </w:r>
            <w:r w:rsidR="003C2835">
              <w:rPr>
                <w:color w:val="000000"/>
                <w:sz w:val="20"/>
                <w:szCs w:val="18"/>
                <w:lang w:eastAsia="es-CL"/>
              </w:rPr>
              <w:t xml:space="preserve"> Comuna de </w:t>
            </w:r>
            <w:proofErr w:type="spellStart"/>
            <w:r w:rsidR="003C2835">
              <w:rPr>
                <w:color w:val="000000"/>
                <w:sz w:val="20"/>
                <w:szCs w:val="18"/>
                <w:lang w:eastAsia="es-CL"/>
              </w:rPr>
              <w:t>Puchuncaví</w:t>
            </w:r>
            <w:proofErr w:type="spellEnd"/>
            <w:r w:rsidR="003C2835">
              <w:rPr>
                <w:color w:val="000000"/>
                <w:sz w:val="20"/>
                <w:szCs w:val="18"/>
                <w:lang w:eastAsia="es-CL"/>
              </w:rPr>
              <w:t xml:space="preserve">. </w:t>
            </w:r>
            <w:r w:rsidR="003C2835">
              <w:rPr>
                <w:color w:val="000000"/>
                <w:sz w:val="20"/>
                <w:szCs w:val="18"/>
                <w:shd w:val="clear" w:color="auto" w:fill="FFFFFF"/>
              </w:rPr>
              <w:t>Provincia de Valparaíso, V Región de Valparaíso. a 8 km al norte de Quintero y 170 km. al noroeste de Santiago</w:t>
            </w:r>
          </w:p>
        </w:tc>
      </w:tr>
      <w:tr w:rsidR="00315C2F" w:rsidRPr="00315C2F" w14:paraId="4DA5BF3A" w14:textId="77777777"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15254CC"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Titular de la actividad, proyecto o fuente fiscalizada:</w:t>
            </w:r>
            <w:r w:rsidRPr="00315C2F">
              <w:rPr>
                <w:color w:val="000000"/>
                <w:sz w:val="20"/>
                <w:szCs w:val="18"/>
                <w:lang w:eastAsia="es-CL"/>
              </w:rPr>
              <w:br/>
            </w:r>
            <w:r w:rsidR="003C2835">
              <w:rPr>
                <w:color w:val="000000"/>
                <w:sz w:val="20"/>
                <w:szCs w:val="18"/>
                <w:lang w:eastAsia="es-CL"/>
              </w:rPr>
              <w:t>CODELCO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E8C0B99"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br/>
            </w:r>
            <w:r w:rsidR="003C2835">
              <w:rPr>
                <w:color w:val="000000"/>
                <w:sz w:val="20"/>
                <w:szCs w:val="18"/>
                <w:lang w:eastAsia="es-CL"/>
              </w:rPr>
              <w:t>61704000-K</w:t>
            </w:r>
          </w:p>
        </w:tc>
      </w:tr>
      <w:tr w:rsidR="00315C2F" w:rsidRPr="00315C2F" w14:paraId="3BD4683F" w14:textId="77777777"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AA5FB52"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Domicilio Titular:</w:t>
            </w:r>
            <w:r w:rsidR="00E020F0">
              <w:rPr>
                <w:color w:val="000000"/>
                <w:sz w:val="20"/>
                <w:szCs w:val="18"/>
                <w:lang w:eastAsia="es-CL"/>
              </w:rPr>
              <w:br/>
            </w:r>
            <w:r w:rsidR="003C2835">
              <w:rPr>
                <w:color w:val="000000"/>
                <w:sz w:val="20"/>
                <w:szCs w:val="18"/>
                <w:lang w:eastAsia="es-CL"/>
              </w:rPr>
              <w:t>HUÉRFANOS 1270 PISO 5 GERENCIA DE MEDIO AMBIENTE Y COMUNIDAD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CA75E2A"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4" w:history="1">
              <w:r w:rsidR="003C2835">
                <w:rPr>
                  <w:rStyle w:val="Hipervnculo"/>
                  <w:sz w:val="20"/>
                  <w:szCs w:val="18"/>
                  <w:lang w:eastAsia="es-CL"/>
                </w:rPr>
                <w:t>PGUTIERR@CODELCO.CL</w:t>
              </w:r>
            </w:hyperlink>
          </w:p>
        </w:tc>
      </w:tr>
      <w:tr w:rsidR="00315C2F" w:rsidRPr="00315C2F" w14:paraId="708F19F6" w14:textId="77777777"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5EAFFD72" w14:textId="77777777"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09ADFF9" w14:textId="77777777" w:rsidR="00315C2F" w:rsidRPr="00315C2F" w:rsidRDefault="00315C2F" w:rsidP="003C2835">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br/>
            </w:r>
            <w:r w:rsidR="003C2835">
              <w:rPr>
                <w:color w:val="000000"/>
                <w:sz w:val="20"/>
                <w:szCs w:val="18"/>
                <w:lang w:eastAsia="es-CL"/>
              </w:rPr>
              <w:t>26903945</w:t>
            </w:r>
          </w:p>
        </w:tc>
      </w:tr>
      <w:tr w:rsidR="00315C2F" w:rsidRPr="00315C2F" w14:paraId="7717A9C5" w14:textId="77777777"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CE3EFA6" w14:textId="1E44F1B0" w:rsidR="00315C2F" w:rsidRPr="00315C2F" w:rsidRDefault="00315C2F" w:rsidP="00315C2F">
            <w:pPr>
              <w:jc w:val="left"/>
              <w:rPr>
                <w:color w:val="000000"/>
                <w:sz w:val="20"/>
                <w:szCs w:val="18"/>
                <w:lang w:eastAsia="es-CL"/>
              </w:rPr>
            </w:pPr>
            <w:r w:rsidRPr="00315C2F">
              <w:rPr>
                <w:b/>
                <w:bCs/>
                <w:color w:val="000000"/>
                <w:sz w:val="20"/>
                <w:szCs w:val="18"/>
                <w:lang w:eastAsia="es-CL"/>
              </w:rPr>
              <w:t>Identificación del Representante Legal:</w:t>
            </w:r>
            <w:r w:rsidRPr="00315C2F">
              <w:rPr>
                <w:color w:val="000000"/>
                <w:sz w:val="20"/>
                <w:szCs w:val="18"/>
                <w:lang w:eastAsia="es-CL"/>
              </w:rPr>
              <w:br/>
            </w:r>
            <w:r w:rsidR="00B403AE" w:rsidRPr="00B403AE">
              <w:rPr>
                <w:color w:val="000000"/>
                <w:sz w:val="20"/>
                <w:szCs w:val="18"/>
                <w:lang w:eastAsia="es-CL"/>
              </w:rPr>
              <w:t>JORGE LAGOS RODRIGUEZ</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F6D81C2"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t> </w:t>
            </w:r>
            <w:r w:rsidRPr="00315C2F">
              <w:rPr>
                <w:color w:val="000000"/>
                <w:sz w:val="20"/>
                <w:szCs w:val="18"/>
                <w:lang w:eastAsia="es-CL"/>
              </w:rPr>
              <w:br/>
            </w:r>
            <w:r w:rsidR="003C2835">
              <w:rPr>
                <w:color w:val="000000"/>
                <w:sz w:val="20"/>
                <w:szCs w:val="18"/>
                <w:lang w:eastAsia="es-CL"/>
              </w:rPr>
              <w:t>14.376.135-5</w:t>
            </w:r>
          </w:p>
        </w:tc>
      </w:tr>
      <w:tr w:rsidR="00315C2F" w:rsidRPr="00315C2F" w14:paraId="0C316CB1" w14:textId="77777777"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1D8D08B"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Domicilio Representante Legal:</w:t>
            </w:r>
            <w:r w:rsidRPr="00315C2F">
              <w:rPr>
                <w:color w:val="000000"/>
                <w:sz w:val="20"/>
                <w:szCs w:val="18"/>
                <w:lang w:eastAsia="es-CL"/>
              </w:rPr>
              <w:br/>
            </w:r>
            <w:r w:rsidR="003C2835">
              <w:rPr>
                <w:color w:val="000000"/>
                <w:sz w:val="20"/>
                <w:szCs w:val="18"/>
                <w:lang w:eastAsia="es-CL"/>
              </w:rPr>
              <w:t>HUERFANOS 1270 VICEPRESIDENCIA DE ASUNTOS CORPORATIVOS Y SUSTENTABILIDAD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5C54694"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5" w:history="1">
              <w:r w:rsidR="003C2835">
                <w:rPr>
                  <w:rStyle w:val="Hipervnculo"/>
                  <w:sz w:val="20"/>
                  <w:szCs w:val="18"/>
                  <w:lang w:eastAsia="es-CL"/>
                </w:rPr>
                <w:t>PGUTIERR@CODELCO.CL</w:t>
              </w:r>
            </w:hyperlink>
          </w:p>
        </w:tc>
      </w:tr>
      <w:tr w:rsidR="00315C2F" w:rsidRPr="00315C2F" w14:paraId="614D577F" w14:textId="77777777"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5F237C5E" w14:textId="77777777"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F671995" w14:textId="77777777" w:rsidR="00315C2F" w:rsidRPr="00315C2F" w:rsidRDefault="00315C2F" w:rsidP="00315C2F">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t> </w:t>
            </w:r>
            <w:r w:rsidRPr="00315C2F">
              <w:rPr>
                <w:color w:val="000000"/>
                <w:sz w:val="20"/>
                <w:szCs w:val="18"/>
                <w:lang w:eastAsia="es-CL"/>
              </w:rPr>
              <w:br/>
            </w:r>
            <w:r w:rsidR="003C2835">
              <w:rPr>
                <w:color w:val="000000"/>
                <w:sz w:val="20"/>
                <w:szCs w:val="18"/>
                <w:lang w:eastAsia="es-CL"/>
              </w:rPr>
              <w:t>26903945</w:t>
            </w:r>
          </w:p>
        </w:tc>
      </w:tr>
      <w:tr w:rsidR="00315C2F" w:rsidRPr="00315C2F" w14:paraId="1C576F82" w14:textId="77777777" w:rsidTr="00315C2F">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229267" w14:textId="77777777" w:rsidR="00315C2F" w:rsidRPr="00315C2F" w:rsidRDefault="00315C2F" w:rsidP="003C2835">
            <w:pPr>
              <w:jc w:val="left"/>
              <w:rPr>
                <w:color w:val="000000"/>
                <w:sz w:val="20"/>
                <w:szCs w:val="18"/>
                <w:lang w:eastAsia="es-CL"/>
              </w:rPr>
            </w:pPr>
            <w:r w:rsidRPr="00315C2F">
              <w:rPr>
                <w:b/>
                <w:bCs/>
                <w:color w:val="000000"/>
                <w:sz w:val="20"/>
                <w:szCs w:val="18"/>
                <w:lang w:eastAsia="es-CL"/>
              </w:rPr>
              <w:t>Fase de la actividad, proyecto o fuente fiscalizada:</w:t>
            </w:r>
            <w:r w:rsidRPr="00315C2F">
              <w:rPr>
                <w:color w:val="000000"/>
                <w:sz w:val="20"/>
                <w:szCs w:val="18"/>
                <w:lang w:eastAsia="es-CL"/>
              </w:rPr>
              <w:t> </w:t>
            </w:r>
            <w:r w:rsidRPr="00315C2F">
              <w:rPr>
                <w:color w:val="000000"/>
                <w:sz w:val="20"/>
                <w:szCs w:val="18"/>
                <w:lang w:eastAsia="es-CL"/>
              </w:rPr>
              <w:br/>
              <w:t xml:space="preserve">EN FASE DE OPERACIÓN </w:t>
            </w:r>
          </w:p>
        </w:tc>
      </w:tr>
    </w:tbl>
    <w:p w14:paraId="615D8BE4" w14:textId="77777777" w:rsidR="00A758C4" w:rsidRDefault="00A758C4" w:rsidP="00A758C4"/>
    <w:p w14:paraId="5CCC9679" w14:textId="77777777" w:rsidR="00A758C4" w:rsidRDefault="00A758C4" w:rsidP="00A758C4"/>
    <w:p w14:paraId="2FB58855" w14:textId="77777777" w:rsidR="00A758C4" w:rsidRDefault="00A758C4" w:rsidP="00A758C4"/>
    <w:p w14:paraId="623BFFB1" w14:textId="77777777" w:rsidR="00A758C4" w:rsidRPr="00A758C4" w:rsidRDefault="00A758C4" w:rsidP="00A758C4"/>
    <w:p w14:paraId="32CD08D6" w14:textId="77777777" w:rsidR="00ED4317" w:rsidRPr="0025129B" w:rsidRDefault="00ED4317" w:rsidP="004E5529">
      <w:pPr>
        <w:jc w:val="left"/>
        <w:rPr>
          <w:rFonts w:cstheme="minorHAnsi"/>
          <w:b/>
          <w:sz w:val="24"/>
          <w:szCs w:val="20"/>
        </w:rPr>
      </w:pPr>
      <w:bookmarkStart w:id="27" w:name="_Toc353998105"/>
      <w:bookmarkStart w:id="28" w:name="_Toc353998178"/>
      <w:bookmarkEnd w:id="27"/>
      <w:bookmarkEnd w:id="28"/>
    </w:p>
    <w:p w14:paraId="7ED8C3EB" w14:textId="77777777" w:rsidR="00AF4041" w:rsidRPr="0025129B" w:rsidRDefault="00AF4041" w:rsidP="00C958D0">
      <w:pPr>
        <w:pStyle w:val="Ttulo2"/>
        <w:numPr>
          <w:ilvl w:val="0"/>
          <w:numId w:val="0"/>
        </w:numPr>
        <w:ind w:left="576"/>
        <w:sectPr w:rsidR="00AF4041" w:rsidRPr="0025129B" w:rsidSect="00FA49AE">
          <w:pgSz w:w="12240" w:h="15840" w:code="1"/>
          <w:pgMar w:top="1134" w:right="1134" w:bottom="1134" w:left="1134" w:header="709" w:footer="709" w:gutter="0"/>
          <w:cols w:space="708"/>
          <w:docGrid w:linePitch="360"/>
        </w:sectPr>
      </w:pPr>
    </w:p>
    <w:p w14:paraId="5CE107D4" w14:textId="77777777" w:rsidR="00B1722C" w:rsidRPr="0025129B" w:rsidRDefault="00B1722C" w:rsidP="00C958D0">
      <w:pPr>
        <w:pStyle w:val="Ttulo1"/>
      </w:pPr>
      <w:bookmarkStart w:id="29" w:name="_Toc352162448"/>
      <w:bookmarkStart w:id="30" w:name="_Toc352162785"/>
      <w:bookmarkStart w:id="31" w:name="_Toc352840384"/>
      <w:bookmarkStart w:id="32" w:name="_Toc352841444"/>
      <w:bookmarkStart w:id="33" w:name="_Toc439067906"/>
      <w:r w:rsidRPr="0025129B">
        <w:lastRenderedPageBreak/>
        <w:t xml:space="preserve">INSTRUMENTOS DE </w:t>
      </w:r>
      <w:r w:rsidR="005F32AE">
        <w:t xml:space="preserve">GESTIÓN AMBIENTAL QUE REGULAN </w:t>
      </w:r>
      <w:r w:rsidRPr="0025129B">
        <w:t>LA ACTIVIDAD FISCALIZADA.</w:t>
      </w:r>
      <w:bookmarkEnd w:id="29"/>
      <w:bookmarkEnd w:id="30"/>
      <w:bookmarkEnd w:id="31"/>
      <w:bookmarkEnd w:id="32"/>
      <w:bookmarkEnd w:id="33"/>
    </w:p>
    <w:p w14:paraId="3FF63ACA" w14:textId="77777777" w:rsidR="00ED4317" w:rsidRPr="0025129B" w:rsidRDefault="00ED4317" w:rsidP="00C97715">
      <w:pPr>
        <w:rPr>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
        <w:gridCol w:w="1743"/>
        <w:gridCol w:w="1499"/>
        <w:gridCol w:w="1343"/>
        <w:gridCol w:w="1918"/>
        <w:gridCol w:w="2494"/>
        <w:gridCol w:w="2110"/>
        <w:gridCol w:w="1516"/>
      </w:tblGrid>
      <w:tr w:rsidR="003714C8" w:rsidRPr="0025129B" w14:paraId="2690941D" w14:textId="77777777" w:rsidTr="00BB144F">
        <w:trPr>
          <w:trHeight w:val="507"/>
        </w:trPr>
        <w:tc>
          <w:tcPr>
            <w:tcW w:w="5000" w:type="pct"/>
            <w:gridSpan w:val="8"/>
            <w:shd w:val="clear" w:color="000000" w:fill="D9D9D9"/>
            <w:noWrap/>
          </w:tcPr>
          <w:p w14:paraId="643A2B00"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14:paraId="7E437E41" w14:textId="77777777" w:rsidTr="00BB144F">
        <w:trPr>
          <w:trHeight w:val="507"/>
        </w:trPr>
        <w:tc>
          <w:tcPr>
            <w:tcW w:w="328" w:type="pct"/>
            <w:shd w:val="clear" w:color="auto" w:fill="auto"/>
            <w:vAlign w:val="center"/>
            <w:hideMark/>
          </w:tcPr>
          <w:p w14:paraId="138EF2B5"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5" w:type="pct"/>
            <w:shd w:val="clear" w:color="auto" w:fill="auto"/>
            <w:vAlign w:val="center"/>
            <w:hideMark/>
          </w:tcPr>
          <w:p w14:paraId="6E01B8E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55" w:type="pct"/>
            <w:shd w:val="clear" w:color="auto" w:fill="auto"/>
            <w:vAlign w:val="center"/>
            <w:hideMark/>
          </w:tcPr>
          <w:p w14:paraId="531E999B"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57F7B18A"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7" w:type="pct"/>
            <w:vAlign w:val="center"/>
          </w:tcPr>
          <w:p w14:paraId="5462D9FE"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10" w:type="pct"/>
            <w:shd w:val="clear" w:color="auto" w:fill="auto"/>
            <w:vAlign w:val="center"/>
            <w:hideMark/>
          </w:tcPr>
          <w:p w14:paraId="6F51BD7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23" w:type="pct"/>
            <w:shd w:val="clear" w:color="auto" w:fill="auto"/>
            <w:vAlign w:val="center"/>
            <w:hideMark/>
          </w:tcPr>
          <w:p w14:paraId="2DDE500E"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81" w:type="pct"/>
            <w:shd w:val="clear" w:color="auto" w:fill="auto"/>
            <w:vAlign w:val="center"/>
            <w:hideMark/>
          </w:tcPr>
          <w:p w14:paraId="44B1EA0C" w14:textId="77777777"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561" w:type="pct"/>
            <w:vAlign w:val="center"/>
          </w:tcPr>
          <w:p w14:paraId="786CBAB4" w14:textId="77777777"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14:paraId="45BDB7EE" w14:textId="77777777" w:rsidTr="00BB144F">
        <w:trPr>
          <w:trHeight w:val="507"/>
        </w:trPr>
        <w:tc>
          <w:tcPr>
            <w:tcW w:w="328" w:type="pct"/>
            <w:shd w:val="clear" w:color="auto" w:fill="auto"/>
            <w:noWrap/>
            <w:vAlign w:val="center"/>
            <w:hideMark/>
          </w:tcPr>
          <w:p w14:paraId="7E4F6EFB" w14:textId="77777777" w:rsidR="00096213" w:rsidRPr="007C60EE" w:rsidRDefault="0075070C" w:rsidP="00D0413B">
            <w:pPr>
              <w:spacing w:line="0" w:lineRule="atLeast"/>
              <w:jc w:val="center"/>
              <w:rPr>
                <w:color w:val="000000"/>
                <w:sz w:val="20"/>
              </w:rPr>
            </w:pPr>
            <w:r>
              <w:rPr>
                <w:color w:val="000000"/>
                <w:sz w:val="20"/>
              </w:rPr>
              <w:t>1</w:t>
            </w:r>
          </w:p>
        </w:tc>
        <w:tc>
          <w:tcPr>
            <w:tcW w:w="645" w:type="pct"/>
            <w:shd w:val="clear" w:color="auto" w:fill="auto"/>
            <w:noWrap/>
            <w:vAlign w:val="center"/>
          </w:tcPr>
          <w:p w14:paraId="48619EA0" w14:textId="77777777" w:rsidR="00096213" w:rsidRPr="007C60EE" w:rsidRDefault="0075070C" w:rsidP="00D0413B">
            <w:pPr>
              <w:spacing w:line="0" w:lineRule="atLeast"/>
              <w:jc w:val="center"/>
              <w:rPr>
                <w:color w:val="000000"/>
                <w:sz w:val="20"/>
              </w:rPr>
            </w:pPr>
            <w:r>
              <w:rPr>
                <w:color w:val="000000"/>
                <w:sz w:val="20"/>
              </w:rPr>
              <w:t>Norma de emisión</w:t>
            </w:r>
          </w:p>
        </w:tc>
        <w:tc>
          <w:tcPr>
            <w:tcW w:w="555" w:type="pct"/>
            <w:shd w:val="clear" w:color="auto" w:fill="auto"/>
            <w:noWrap/>
            <w:vAlign w:val="center"/>
          </w:tcPr>
          <w:p w14:paraId="640F3B50" w14:textId="77777777"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7" w:type="pct"/>
            <w:vAlign w:val="center"/>
          </w:tcPr>
          <w:p w14:paraId="37634813" w14:textId="62E53B1D" w:rsidR="00096213" w:rsidRPr="007C60EE" w:rsidRDefault="00504115" w:rsidP="00504115">
            <w:pPr>
              <w:spacing w:line="0" w:lineRule="atLeast"/>
              <w:jc w:val="center"/>
              <w:rPr>
                <w:color w:val="000000"/>
                <w:sz w:val="20"/>
              </w:rPr>
            </w:pPr>
            <w:r>
              <w:rPr>
                <w:color w:val="000000"/>
                <w:sz w:val="20"/>
              </w:rPr>
              <w:t>12/12</w:t>
            </w:r>
            <w:r w:rsidR="0075070C">
              <w:rPr>
                <w:color w:val="000000"/>
                <w:sz w:val="20"/>
              </w:rPr>
              <w:t>/201</w:t>
            </w:r>
            <w:r w:rsidR="007D7BC1">
              <w:rPr>
                <w:color w:val="000000"/>
                <w:sz w:val="20"/>
              </w:rPr>
              <w:t>3</w:t>
            </w:r>
          </w:p>
        </w:tc>
        <w:tc>
          <w:tcPr>
            <w:tcW w:w="710" w:type="pct"/>
            <w:shd w:val="clear" w:color="auto" w:fill="auto"/>
            <w:noWrap/>
            <w:vAlign w:val="center"/>
          </w:tcPr>
          <w:p w14:paraId="76D0DCD6" w14:textId="77777777" w:rsidR="00096213" w:rsidRPr="007C60EE" w:rsidRDefault="0075070C" w:rsidP="00D0413B">
            <w:pPr>
              <w:spacing w:line="0" w:lineRule="atLeast"/>
              <w:jc w:val="center"/>
              <w:rPr>
                <w:color w:val="000000"/>
                <w:sz w:val="20"/>
              </w:rPr>
            </w:pPr>
            <w:r>
              <w:rPr>
                <w:color w:val="000000"/>
                <w:sz w:val="20"/>
              </w:rPr>
              <w:t>MMA</w:t>
            </w:r>
          </w:p>
        </w:tc>
        <w:tc>
          <w:tcPr>
            <w:tcW w:w="923" w:type="pct"/>
            <w:shd w:val="clear" w:color="auto" w:fill="auto"/>
            <w:noWrap/>
            <w:vAlign w:val="center"/>
          </w:tcPr>
          <w:p w14:paraId="45B4F913" w14:textId="6859E310" w:rsidR="00096213" w:rsidRPr="007C60EE" w:rsidRDefault="00D4313B" w:rsidP="004E3EDB">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4E3EDB">
              <w:rPr>
                <w:color w:val="000000"/>
                <w:sz w:val="20"/>
              </w:rPr>
              <w:t xml:space="preserve">y </w:t>
            </w:r>
            <w:r w:rsidR="00B773C0">
              <w:rPr>
                <w:color w:val="000000"/>
                <w:sz w:val="20"/>
              </w:rPr>
              <w:t>Refinerías</w:t>
            </w:r>
            <w:r w:rsidR="004E3EDB">
              <w:rPr>
                <w:color w:val="000000"/>
                <w:sz w:val="20"/>
              </w:rPr>
              <w:t xml:space="preserve"> Ventanas</w:t>
            </w:r>
          </w:p>
        </w:tc>
        <w:tc>
          <w:tcPr>
            <w:tcW w:w="781" w:type="pct"/>
            <w:shd w:val="clear" w:color="auto" w:fill="auto"/>
            <w:noWrap/>
            <w:vAlign w:val="center"/>
          </w:tcPr>
          <w:p w14:paraId="4AC42724" w14:textId="77777777"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561" w:type="pct"/>
            <w:vAlign w:val="center"/>
          </w:tcPr>
          <w:p w14:paraId="621E76BA" w14:textId="77777777"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1A45F0B1" w14:textId="77777777" w:rsidR="00270C25" w:rsidRDefault="00270C25" w:rsidP="004A7FC1">
      <w:bookmarkStart w:id="34" w:name="_Toc352840385"/>
      <w:bookmarkStart w:id="35" w:name="_Toc352841445"/>
    </w:p>
    <w:p w14:paraId="082F77DE" w14:textId="77777777" w:rsidR="00317531" w:rsidRPr="0025129B" w:rsidRDefault="00B1722C" w:rsidP="00C958D0">
      <w:pPr>
        <w:pStyle w:val="Ttulo1"/>
      </w:pPr>
      <w:bookmarkStart w:id="36" w:name="_Toc439067907"/>
      <w:r w:rsidRPr="0025129B">
        <w:t>ANTECEDENTES DE LA ACTIVIDAD DE FISCALIZACIÓN.</w:t>
      </w:r>
      <w:bookmarkEnd w:id="34"/>
      <w:bookmarkEnd w:id="35"/>
      <w:bookmarkEnd w:id="36"/>
    </w:p>
    <w:p w14:paraId="201630A7" w14:textId="77777777" w:rsidR="00B1722C" w:rsidRPr="0025129B" w:rsidRDefault="00B1722C" w:rsidP="00B1722C"/>
    <w:p w14:paraId="0E554891" w14:textId="77777777" w:rsidR="00B1722C" w:rsidRPr="0025129B" w:rsidRDefault="00F67BC0" w:rsidP="00C958D0">
      <w:pPr>
        <w:pStyle w:val="Ttulo2"/>
      </w:pPr>
      <w:bookmarkStart w:id="37" w:name="_Toc352840386"/>
      <w:bookmarkStart w:id="38" w:name="_Toc352841446"/>
      <w:bookmarkStart w:id="39" w:name="_Toc353998112"/>
      <w:bookmarkStart w:id="40" w:name="_Toc353998185"/>
      <w:bookmarkStart w:id="41" w:name="_Toc382383537"/>
      <w:bookmarkStart w:id="42" w:name="_Toc382472359"/>
      <w:bookmarkStart w:id="43" w:name="_Toc390184270"/>
      <w:bookmarkStart w:id="44" w:name="_Toc390360001"/>
      <w:bookmarkStart w:id="45" w:name="_Toc390777022"/>
      <w:bookmarkStart w:id="46" w:name="_Toc391311333"/>
      <w:bookmarkStart w:id="47" w:name="_Toc407781833"/>
      <w:bookmarkStart w:id="48" w:name="_Toc407783743"/>
      <w:bookmarkStart w:id="49" w:name="_Toc407785096"/>
      <w:bookmarkStart w:id="50" w:name="_Toc439067908"/>
      <w:r>
        <w:t>Motivo de la A</w:t>
      </w:r>
      <w:r w:rsidR="00B1722C" w:rsidRPr="0025129B">
        <w:t>ctividad de Fiscalización</w:t>
      </w:r>
      <w:r w:rsidR="00893A4E" w:rsidRPr="0025129B">
        <w:t>.</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8CDAA9B" w14:textId="77777777" w:rsidR="00B1722C" w:rsidRPr="0025129B" w:rsidRDefault="00B1722C" w:rsidP="00B172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11441"/>
      </w:tblGrid>
      <w:tr w:rsidR="00B1722C" w:rsidRPr="0025129B" w14:paraId="5BD044C5" w14:textId="77777777" w:rsidTr="00B403AE">
        <w:trPr>
          <w:trHeight w:val="562"/>
        </w:trPr>
        <w:tc>
          <w:tcPr>
            <w:tcW w:w="782" w:type="pct"/>
            <w:shd w:val="clear" w:color="auto" w:fill="auto"/>
            <w:tcMar>
              <w:top w:w="58" w:type="dxa"/>
              <w:left w:w="58" w:type="dxa"/>
              <w:bottom w:w="58" w:type="dxa"/>
              <w:right w:w="58" w:type="dxa"/>
            </w:tcMar>
            <w:hideMark/>
          </w:tcPr>
          <w:p w14:paraId="0516E48A"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5A4A28B8" w14:textId="77777777" w:rsidR="00B1722C" w:rsidRPr="0025129B" w:rsidRDefault="00D0413B" w:rsidP="00D0413B">
            <w:pPr>
              <w:jc w:val="left"/>
              <w:rPr>
                <w:sz w:val="20"/>
                <w:szCs w:val="20"/>
              </w:rPr>
            </w:pPr>
            <w:r w:rsidRPr="00D0413B">
              <w:rPr>
                <w:rFonts w:cstheme="minorHAnsi"/>
                <w:sz w:val="20"/>
              </w:rPr>
              <w:t>Programada</w:t>
            </w:r>
          </w:p>
        </w:tc>
        <w:tc>
          <w:tcPr>
            <w:tcW w:w="4218" w:type="pct"/>
            <w:shd w:val="clear" w:color="auto" w:fill="auto"/>
          </w:tcPr>
          <w:p w14:paraId="6A090996" w14:textId="55F8A49C" w:rsidR="00B1722C" w:rsidRDefault="00F64DF2" w:rsidP="00570BD0">
            <w:pPr>
              <w:jc w:val="left"/>
              <w:rPr>
                <w:b/>
                <w:sz w:val="20"/>
                <w:szCs w:val="20"/>
              </w:rPr>
            </w:pPr>
            <w:r>
              <w:rPr>
                <w:b/>
                <w:sz w:val="20"/>
                <w:szCs w:val="20"/>
              </w:rPr>
              <w:t>Descripción del m</w:t>
            </w:r>
            <w:r w:rsidR="00B403AE">
              <w:rPr>
                <w:b/>
                <w:sz w:val="20"/>
                <w:szCs w:val="20"/>
              </w:rPr>
              <w:t>otivo:</w:t>
            </w:r>
          </w:p>
          <w:p w14:paraId="3ECFCCF0" w14:textId="55761100" w:rsidR="00B403AE" w:rsidRPr="0025129B" w:rsidRDefault="00B403AE" w:rsidP="00570BD0">
            <w:pPr>
              <w:jc w:val="left"/>
              <w:rPr>
                <w:b/>
                <w:sz w:val="20"/>
                <w:szCs w:val="20"/>
              </w:rPr>
            </w:pPr>
            <w:r w:rsidRPr="00D0413B">
              <w:rPr>
                <w:sz w:val="20"/>
                <w:szCs w:val="20"/>
              </w:rPr>
              <w:t xml:space="preserve">Resolución SMA N°1/2014 que fija </w:t>
            </w:r>
            <w:r w:rsidRPr="00D0413B">
              <w:rPr>
                <w:sz w:val="20"/>
                <w:szCs w:val="20"/>
                <w:lang w:val="es-ES"/>
              </w:rPr>
              <w:t>Programa y Subprogramas Sectoriales de Fiscalización Ambiental de Normas de Emisión para el año 2014</w:t>
            </w:r>
            <w:r>
              <w:rPr>
                <w:sz w:val="20"/>
                <w:szCs w:val="20"/>
                <w:lang w:val="es-ES"/>
              </w:rPr>
              <w:t>.</w:t>
            </w:r>
          </w:p>
          <w:p w14:paraId="77C1AB29" w14:textId="77777777" w:rsidR="00B1722C" w:rsidRPr="0025129B" w:rsidRDefault="0032062F" w:rsidP="00D0413B">
            <w:pPr>
              <w:rPr>
                <w:color w:val="FF0000"/>
                <w:sz w:val="20"/>
                <w:szCs w:val="20"/>
                <w:lang w:val="es-ES"/>
              </w:rPr>
            </w:pPr>
            <w:r w:rsidRPr="00AB529E">
              <w:rPr>
                <w:sz w:val="20"/>
                <w:szCs w:val="20"/>
              </w:rPr>
              <w:t xml:space="preserve">Resolución SMA N°771/2014 que fija </w:t>
            </w:r>
            <w:r w:rsidRPr="00AB529E">
              <w:rPr>
                <w:sz w:val="20"/>
                <w:szCs w:val="20"/>
                <w:lang w:val="es-ES"/>
              </w:rPr>
              <w:t>Programa y Subprogramas de Fiscalización Ambiental de Normas de Emisión para el año 2015.</w:t>
            </w:r>
          </w:p>
        </w:tc>
      </w:tr>
    </w:tbl>
    <w:p w14:paraId="5FEB2397" w14:textId="44F5EBFA" w:rsidR="00B1722C" w:rsidRPr="0025129B" w:rsidRDefault="00B1722C" w:rsidP="00B1722C"/>
    <w:p w14:paraId="5AC13284" w14:textId="77777777" w:rsidR="00B1722C" w:rsidRPr="0025129B" w:rsidRDefault="00B1722C" w:rsidP="00C958D0">
      <w:pPr>
        <w:pStyle w:val="Ttulo2"/>
      </w:pPr>
      <w:bookmarkStart w:id="51" w:name="_Toc352840387"/>
      <w:bookmarkStart w:id="52" w:name="_Toc352841447"/>
      <w:bookmarkStart w:id="53" w:name="_Toc353998113"/>
      <w:bookmarkStart w:id="54" w:name="_Toc353998186"/>
      <w:bookmarkStart w:id="55" w:name="_Toc382383538"/>
      <w:bookmarkStart w:id="56" w:name="_Toc382472360"/>
      <w:bookmarkStart w:id="57" w:name="_Toc390184271"/>
      <w:bookmarkStart w:id="58" w:name="_Toc390360002"/>
      <w:bookmarkStart w:id="59" w:name="_Toc390777023"/>
      <w:bookmarkStart w:id="60" w:name="_Toc391311334"/>
      <w:bookmarkStart w:id="61" w:name="_Toc407781834"/>
      <w:bookmarkStart w:id="62" w:name="_Toc407783744"/>
      <w:bookmarkStart w:id="63" w:name="_Toc407785097"/>
      <w:bookmarkStart w:id="64" w:name="_Toc439067909"/>
      <w:r w:rsidRPr="0025129B">
        <w:t xml:space="preserve">Materia </w:t>
      </w:r>
      <w:r w:rsidR="0091285E" w:rsidRPr="0025129B">
        <w:t>Específica Objeto de la Fiscalización</w:t>
      </w:r>
      <w:r w:rsidR="00893A4E" w:rsidRPr="0025129B">
        <w:t xml:space="preserve"> Ambiental.</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0BBE9EA" w14:textId="77777777" w:rsidR="00893A4E" w:rsidRPr="0025129B" w:rsidRDefault="00893A4E" w:rsidP="00893A4E"/>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0"/>
      </w:tblGrid>
      <w:tr w:rsidR="00893A4E" w:rsidRPr="0025129B" w14:paraId="7CC3B64E" w14:textId="77777777" w:rsidTr="00BB144F">
        <w:trPr>
          <w:trHeight w:val="469"/>
        </w:trPr>
        <w:tc>
          <w:tcPr>
            <w:tcW w:w="5000" w:type="pct"/>
            <w:tcBorders>
              <w:top w:val="single" w:sz="4" w:space="0" w:color="auto"/>
              <w:left w:val="single" w:sz="4" w:space="0" w:color="auto"/>
              <w:bottom w:val="single" w:sz="4" w:space="0" w:color="auto"/>
              <w:right w:val="single" w:sz="4" w:space="0" w:color="auto"/>
            </w:tcBorders>
            <w:vAlign w:val="center"/>
          </w:tcPr>
          <w:p w14:paraId="0409886F" w14:textId="77777777"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14:paraId="7B35C013" w14:textId="77777777" w:rsidR="00647492" w:rsidRDefault="00647492" w:rsidP="00893A4E"/>
    <w:p w14:paraId="58168EEA" w14:textId="77777777" w:rsidR="00FA49AE" w:rsidRDefault="00FA49AE" w:rsidP="00893A4E">
      <w:pPr>
        <w:sectPr w:rsidR="00FA49AE" w:rsidSect="00A70F8F">
          <w:pgSz w:w="15840" w:h="12240" w:orient="landscape"/>
          <w:pgMar w:top="1134" w:right="1134" w:bottom="1134" w:left="1134" w:header="709" w:footer="709" w:gutter="0"/>
          <w:cols w:space="708"/>
          <w:docGrid w:linePitch="360"/>
        </w:sectPr>
      </w:pPr>
    </w:p>
    <w:p w14:paraId="74758424" w14:textId="77777777" w:rsidR="00F265C2" w:rsidRPr="0025129B" w:rsidRDefault="00F265C2" w:rsidP="00F265C2">
      <w:pPr>
        <w:pStyle w:val="Ttulo2"/>
        <w:rPr>
          <w:bCs/>
        </w:rPr>
      </w:pPr>
      <w:bookmarkStart w:id="65" w:name="_Toc382383544"/>
      <w:bookmarkStart w:id="66" w:name="_Toc382472366"/>
      <w:bookmarkStart w:id="67" w:name="_Toc390184276"/>
      <w:bookmarkStart w:id="68" w:name="_Toc390360007"/>
      <w:bookmarkStart w:id="69" w:name="_Toc390777028"/>
      <w:bookmarkStart w:id="70" w:name="_Toc391311335"/>
      <w:bookmarkStart w:id="71" w:name="_Toc407781835"/>
      <w:bookmarkStart w:id="72" w:name="_Toc407783745"/>
      <w:bookmarkStart w:id="73" w:name="_Toc407785098"/>
      <w:bookmarkStart w:id="74" w:name="_Toc439067910"/>
      <w:bookmarkStart w:id="75" w:name="_Toc352840392"/>
      <w:bookmarkStart w:id="76"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65"/>
      <w:bookmarkEnd w:id="66"/>
      <w:bookmarkEnd w:id="67"/>
      <w:bookmarkEnd w:id="68"/>
      <w:bookmarkEnd w:id="69"/>
      <w:bookmarkEnd w:id="70"/>
      <w:bookmarkEnd w:id="71"/>
      <w:bookmarkEnd w:id="72"/>
      <w:bookmarkEnd w:id="73"/>
      <w:bookmarkEnd w:id="74"/>
    </w:p>
    <w:p w14:paraId="5B5B50D0" w14:textId="77777777" w:rsidR="00F265C2" w:rsidRPr="0025129B" w:rsidRDefault="00F265C2" w:rsidP="00F265C2">
      <w:pPr>
        <w:rPr>
          <w:b/>
          <w:bCs/>
        </w:rPr>
      </w:pPr>
    </w:p>
    <w:p w14:paraId="59381F97" w14:textId="77777777" w:rsidR="00F265C2" w:rsidRPr="0025129B" w:rsidRDefault="00F265C2" w:rsidP="00F265C2">
      <w:pPr>
        <w:pStyle w:val="Ttulo3"/>
        <w:rPr>
          <w:bCs/>
        </w:rPr>
      </w:pPr>
      <w:bookmarkStart w:id="77" w:name="_Toc382383545"/>
      <w:bookmarkStart w:id="78" w:name="_Toc382472367"/>
      <w:bookmarkStart w:id="79" w:name="_Toc390184277"/>
      <w:bookmarkStart w:id="80" w:name="_Toc390360008"/>
      <w:bookmarkStart w:id="81" w:name="_Toc390777029"/>
      <w:bookmarkStart w:id="82" w:name="_Toc391311336"/>
      <w:bookmarkStart w:id="83" w:name="_Toc407781836"/>
      <w:bookmarkStart w:id="84" w:name="_Toc407783746"/>
      <w:bookmarkStart w:id="85" w:name="_Toc407785099"/>
      <w:bookmarkStart w:id="86" w:name="_Toc439067911"/>
      <w:r w:rsidRPr="0025129B">
        <w:rPr>
          <w:bCs/>
        </w:rPr>
        <w:t>Documentos Revisados</w:t>
      </w:r>
      <w:bookmarkEnd w:id="77"/>
      <w:bookmarkEnd w:id="78"/>
      <w:bookmarkEnd w:id="79"/>
      <w:bookmarkEnd w:id="80"/>
      <w:bookmarkEnd w:id="81"/>
      <w:bookmarkEnd w:id="82"/>
      <w:bookmarkEnd w:id="83"/>
      <w:bookmarkEnd w:id="84"/>
      <w:bookmarkEnd w:id="85"/>
      <w:bookmarkEnd w:id="86"/>
    </w:p>
    <w:p w14:paraId="5920D080" w14:textId="77777777"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58"/>
        <w:gridCol w:w="2710"/>
        <w:gridCol w:w="1518"/>
        <w:gridCol w:w="1396"/>
        <w:gridCol w:w="1315"/>
        <w:gridCol w:w="1455"/>
      </w:tblGrid>
      <w:tr w:rsidR="00AB00AA" w:rsidRPr="00C97034" w14:paraId="0CF89567" w14:textId="77777777" w:rsidTr="004019B1">
        <w:trPr>
          <w:trHeight w:val="394"/>
        </w:trPr>
        <w:tc>
          <w:tcPr>
            <w:tcW w:w="1903" w:type="pct"/>
            <w:vMerge w:val="restart"/>
            <w:shd w:val="clear" w:color="auto" w:fill="D9D9D9"/>
            <w:tcMar>
              <w:top w:w="0" w:type="dxa"/>
              <w:left w:w="108" w:type="dxa"/>
              <w:bottom w:w="0" w:type="dxa"/>
              <w:right w:w="108" w:type="dxa"/>
            </w:tcMar>
            <w:vAlign w:val="center"/>
          </w:tcPr>
          <w:p w14:paraId="5AEBA6E0" w14:textId="77777777" w:rsidR="00AB00AA" w:rsidRPr="00C97034" w:rsidRDefault="00AB00AA" w:rsidP="009B6D12">
            <w:pPr>
              <w:jc w:val="center"/>
              <w:rPr>
                <w:b/>
                <w:bCs/>
                <w:sz w:val="18"/>
                <w:szCs w:val="20"/>
                <w:lang w:val="es-ES" w:eastAsia="es-ES"/>
              </w:rPr>
            </w:pPr>
            <w:bookmarkStart w:id="87" w:name="_Toc352840394"/>
            <w:bookmarkStart w:id="88" w:name="_Toc352841454"/>
            <w:bookmarkEnd w:id="75"/>
            <w:bookmarkEnd w:id="76"/>
            <w:r w:rsidRPr="00C97034">
              <w:rPr>
                <w:b/>
                <w:bCs/>
                <w:sz w:val="18"/>
                <w:szCs w:val="20"/>
                <w:lang w:val="es-ES" w:eastAsia="es-ES"/>
              </w:rPr>
              <w:t>Nombre del informe(es) revisado (s)</w:t>
            </w:r>
          </w:p>
        </w:tc>
        <w:tc>
          <w:tcPr>
            <w:tcW w:w="1000" w:type="pct"/>
            <w:vMerge w:val="restart"/>
            <w:shd w:val="clear" w:color="auto" w:fill="D9D9D9"/>
            <w:vAlign w:val="center"/>
          </w:tcPr>
          <w:p w14:paraId="1D6DBA31" w14:textId="77777777" w:rsidR="00AB00AA" w:rsidRPr="00C97034" w:rsidDel="00430772" w:rsidRDefault="00AB00AA" w:rsidP="009B6D12">
            <w:pPr>
              <w:jc w:val="center"/>
              <w:rPr>
                <w:b/>
                <w:bCs/>
                <w:sz w:val="18"/>
                <w:szCs w:val="20"/>
                <w:lang w:val="es-ES" w:eastAsia="es-ES"/>
              </w:rPr>
            </w:pPr>
            <w:r w:rsidRPr="00C97034">
              <w:rPr>
                <w:b/>
                <w:bCs/>
                <w:sz w:val="18"/>
                <w:szCs w:val="20"/>
                <w:lang w:val="es-ES" w:eastAsia="es-ES"/>
              </w:rPr>
              <w:t>Aspecto ambiental relevante asociado</w:t>
            </w:r>
          </w:p>
        </w:tc>
        <w:tc>
          <w:tcPr>
            <w:tcW w:w="560" w:type="pct"/>
            <w:vMerge w:val="restart"/>
            <w:shd w:val="clear" w:color="auto" w:fill="D9D9D9"/>
            <w:tcMar>
              <w:top w:w="0" w:type="dxa"/>
              <w:left w:w="108" w:type="dxa"/>
              <w:bottom w:w="0" w:type="dxa"/>
              <w:right w:w="108" w:type="dxa"/>
            </w:tcMar>
            <w:vAlign w:val="center"/>
          </w:tcPr>
          <w:p w14:paraId="158CA2F9" w14:textId="77777777" w:rsidR="00AB00AA" w:rsidRPr="00C97034" w:rsidRDefault="00AB00AA" w:rsidP="009B6D12">
            <w:pPr>
              <w:jc w:val="center"/>
              <w:rPr>
                <w:b/>
                <w:bCs/>
                <w:sz w:val="18"/>
                <w:szCs w:val="20"/>
                <w:lang w:val="es-ES" w:eastAsia="es-ES"/>
              </w:rPr>
            </w:pPr>
            <w:r w:rsidRPr="00C97034">
              <w:rPr>
                <w:b/>
                <w:bCs/>
                <w:sz w:val="18"/>
                <w:szCs w:val="20"/>
                <w:lang w:val="es-ES" w:eastAsia="es-ES"/>
              </w:rPr>
              <w:t>Fecha de recepción documento</w:t>
            </w:r>
          </w:p>
        </w:tc>
        <w:tc>
          <w:tcPr>
            <w:tcW w:w="1000" w:type="pct"/>
            <w:gridSpan w:val="2"/>
            <w:shd w:val="clear" w:color="auto" w:fill="D9D9D9"/>
            <w:vAlign w:val="center"/>
          </w:tcPr>
          <w:p w14:paraId="4F54F4A3" w14:textId="77777777" w:rsidR="00AB00AA" w:rsidRPr="00C97034" w:rsidRDefault="00AB00AA" w:rsidP="009B6D12">
            <w:pPr>
              <w:jc w:val="center"/>
              <w:rPr>
                <w:b/>
                <w:bCs/>
                <w:sz w:val="18"/>
                <w:szCs w:val="20"/>
                <w:lang w:val="es-ES" w:eastAsia="es-ES"/>
              </w:rPr>
            </w:pPr>
            <w:r w:rsidRPr="00C97034">
              <w:rPr>
                <w:b/>
                <w:bCs/>
                <w:sz w:val="18"/>
                <w:szCs w:val="20"/>
                <w:lang w:val="es-ES" w:eastAsia="es-ES"/>
              </w:rPr>
              <w:t>Periodo que reporta</w:t>
            </w:r>
          </w:p>
        </w:tc>
        <w:tc>
          <w:tcPr>
            <w:tcW w:w="537" w:type="pct"/>
            <w:vMerge w:val="restart"/>
            <w:shd w:val="clear" w:color="auto" w:fill="D9D9D9"/>
            <w:vAlign w:val="center"/>
          </w:tcPr>
          <w:p w14:paraId="0939E450" w14:textId="77777777" w:rsidR="00AB00AA" w:rsidRPr="00C97034" w:rsidRDefault="00AB00AA" w:rsidP="00AB00AA">
            <w:pPr>
              <w:rPr>
                <w:b/>
                <w:bCs/>
                <w:sz w:val="18"/>
                <w:szCs w:val="20"/>
                <w:lang w:val="es-ES" w:eastAsia="es-ES"/>
              </w:rPr>
            </w:pPr>
            <w:r w:rsidRPr="00C97034">
              <w:rPr>
                <w:b/>
                <w:bCs/>
                <w:sz w:val="18"/>
                <w:szCs w:val="20"/>
                <w:lang w:val="es-ES" w:eastAsia="es-ES"/>
              </w:rPr>
              <w:t>Organismo revisor</w:t>
            </w:r>
          </w:p>
        </w:tc>
      </w:tr>
      <w:tr w:rsidR="00AB00AA" w:rsidRPr="00C97034" w14:paraId="006B5F19" w14:textId="77777777" w:rsidTr="004019B1">
        <w:trPr>
          <w:trHeight w:val="394"/>
        </w:trPr>
        <w:tc>
          <w:tcPr>
            <w:tcW w:w="1903" w:type="pct"/>
            <w:vMerge/>
            <w:shd w:val="clear" w:color="auto" w:fill="D9D9D9"/>
            <w:tcMar>
              <w:top w:w="0" w:type="dxa"/>
              <w:left w:w="108" w:type="dxa"/>
              <w:bottom w:w="0" w:type="dxa"/>
              <w:right w:w="108" w:type="dxa"/>
            </w:tcMar>
            <w:vAlign w:val="center"/>
            <w:hideMark/>
          </w:tcPr>
          <w:p w14:paraId="378836B5" w14:textId="77777777" w:rsidR="00AB00AA" w:rsidRPr="00C97034" w:rsidRDefault="00AB00AA" w:rsidP="009B6D12">
            <w:pPr>
              <w:jc w:val="center"/>
              <w:rPr>
                <w:rFonts w:eastAsiaTheme="minorHAnsi"/>
                <w:b/>
                <w:bCs/>
                <w:sz w:val="18"/>
                <w:szCs w:val="20"/>
                <w:lang w:val="es-ES"/>
              </w:rPr>
            </w:pPr>
          </w:p>
        </w:tc>
        <w:tc>
          <w:tcPr>
            <w:tcW w:w="1000" w:type="pct"/>
            <w:vMerge/>
            <w:shd w:val="clear" w:color="auto" w:fill="D9D9D9"/>
            <w:vAlign w:val="center"/>
            <w:hideMark/>
          </w:tcPr>
          <w:p w14:paraId="7FA7909F" w14:textId="77777777" w:rsidR="00AB00AA" w:rsidRPr="00C97034" w:rsidRDefault="00AB00AA" w:rsidP="009B6D12">
            <w:pPr>
              <w:jc w:val="center"/>
              <w:rPr>
                <w:rFonts w:eastAsiaTheme="minorHAnsi"/>
                <w:b/>
                <w:bCs/>
                <w:sz w:val="18"/>
                <w:szCs w:val="20"/>
                <w:lang w:val="es-ES" w:eastAsia="es-ES"/>
              </w:rPr>
            </w:pPr>
          </w:p>
        </w:tc>
        <w:tc>
          <w:tcPr>
            <w:tcW w:w="560" w:type="pct"/>
            <w:vMerge/>
            <w:shd w:val="clear" w:color="auto" w:fill="D9D9D9"/>
            <w:tcMar>
              <w:top w:w="0" w:type="dxa"/>
              <w:left w:w="108" w:type="dxa"/>
              <w:bottom w:w="0" w:type="dxa"/>
              <w:right w:w="108" w:type="dxa"/>
            </w:tcMar>
            <w:vAlign w:val="center"/>
            <w:hideMark/>
          </w:tcPr>
          <w:p w14:paraId="5A641FEB" w14:textId="77777777" w:rsidR="00AB00AA" w:rsidRPr="00C97034" w:rsidRDefault="00AB00AA" w:rsidP="009B6D12">
            <w:pPr>
              <w:jc w:val="center"/>
              <w:rPr>
                <w:rFonts w:eastAsiaTheme="minorHAnsi"/>
                <w:b/>
                <w:bCs/>
                <w:sz w:val="18"/>
                <w:szCs w:val="20"/>
                <w:lang w:val="es-ES"/>
              </w:rPr>
            </w:pPr>
          </w:p>
        </w:tc>
        <w:tc>
          <w:tcPr>
            <w:tcW w:w="515" w:type="pct"/>
            <w:shd w:val="clear" w:color="auto" w:fill="D9D9D9"/>
            <w:vAlign w:val="center"/>
            <w:hideMark/>
          </w:tcPr>
          <w:p w14:paraId="4E295376" w14:textId="77777777" w:rsidR="00AB00AA" w:rsidRPr="00C97034" w:rsidRDefault="00AB00AA" w:rsidP="009B6D12">
            <w:pPr>
              <w:jc w:val="center"/>
              <w:rPr>
                <w:b/>
                <w:bCs/>
                <w:sz w:val="18"/>
                <w:szCs w:val="20"/>
                <w:lang w:val="es-ES" w:eastAsia="es-ES"/>
              </w:rPr>
            </w:pPr>
            <w:r w:rsidRPr="00C97034">
              <w:rPr>
                <w:b/>
                <w:bCs/>
                <w:sz w:val="18"/>
                <w:szCs w:val="20"/>
                <w:lang w:val="es-ES" w:eastAsia="es-ES"/>
              </w:rPr>
              <w:t xml:space="preserve">Desde </w:t>
            </w:r>
          </w:p>
        </w:tc>
        <w:tc>
          <w:tcPr>
            <w:tcW w:w="485" w:type="pct"/>
            <w:shd w:val="clear" w:color="auto" w:fill="D9D9D9"/>
            <w:vAlign w:val="center"/>
          </w:tcPr>
          <w:p w14:paraId="2273AE96" w14:textId="77777777" w:rsidR="00AB00AA" w:rsidRPr="00C97034" w:rsidRDefault="00AB00AA" w:rsidP="009B6D12">
            <w:pPr>
              <w:jc w:val="center"/>
              <w:rPr>
                <w:b/>
                <w:bCs/>
                <w:sz w:val="18"/>
                <w:szCs w:val="20"/>
                <w:lang w:val="es-ES" w:eastAsia="es-ES"/>
              </w:rPr>
            </w:pPr>
            <w:r w:rsidRPr="00C97034">
              <w:rPr>
                <w:b/>
                <w:bCs/>
                <w:sz w:val="18"/>
                <w:szCs w:val="20"/>
                <w:lang w:val="es-ES" w:eastAsia="es-ES"/>
              </w:rPr>
              <w:t xml:space="preserve">Hasta </w:t>
            </w:r>
          </w:p>
          <w:p w14:paraId="4AFD665E" w14:textId="77777777" w:rsidR="00AB00AA" w:rsidRPr="00C97034" w:rsidRDefault="00AB00AA" w:rsidP="009B6D12">
            <w:pPr>
              <w:jc w:val="center"/>
              <w:rPr>
                <w:bCs/>
                <w:sz w:val="18"/>
                <w:szCs w:val="20"/>
                <w:lang w:val="es-ES" w:eastAsia="es-ES"/>
              </w:rPr>
            </w:pPr>
          </w:p>
        </w:tc>
        <w:tc>
          <w:tcPr>
            <w:tcW w:w="537" w:type="pct"/>
            <w:vMerge/>
            <w:shd w:val="clear" w:color="auto" w:fill="D9D9D9"/>
          </w:tcPr>
          <w:p w14:paraId="764CEEA0" w14:textId="77777777" w:rsidR="00AB00AA" w:rsidRPr="00C97034" w:rsidRDefault="00AB00AA" w:rsidP="009B6D12">
            <w:pPr>
              <w:jc w:val="center"/>
              <w:rPr>
                <w:b/>
                <w:bCs/>
                <w:sz w:val="18"/>
                <w:szCs w:val="20"/>
                <w:lang w:val="es-ES" w:eastAsia="es-ES"/>
              </w:rPr>
            </w:pPr>
          </w:p>
        </w:tc>
      </w:tr>
      <w:tr w:rsidR="00AB00AA" w:rsidRPr="00B10EEE" w14:paraId="6E80FF60" w14:textId="77777777" w:rsidTr="004019B1">
        <w:trPr>
          <w:trHeight w:val="408"/>
        </w:trPr>
        <w:tc>
          <w:tcPr>
            <w:tcW w:w="1903" w:type="pct"/>
            <w:tcMar>
              <w:top w:w="0" w:type="dxa"/>
              <w:left w:w="108" w:type="dxa"/>
              <w:bottom w:w="0" w:type="dxa"/>
              <w:right w:w="108" w:type="dxa"/>
            </w:tcMar>
            <w:vAlign w:val="center"/>
          </w:tcPr>
          <w:p w14:paraId="322BF602" w14:textId="77777777" w:rsidR="00AB00AA" w:rsidRPr="00D21034" w:rsidRDefault="00AB00AA" w:rsidP="00637700">
            <w:pPr>
              <w:jc w:val="center"/>
              <w:rPr>
                <w:rFonts w:eastAsiaTheme="minorHAnsi"/>
                <w:sz w:val="20"/>
                <w:szCs w:val="20"/>
                <w:lang w:val="es-ES"/>
              </w:rPr>
            </w:pPr>
            <w:r w:rsidRPr="00D21034">
              <w:rPr>
                <w:rFonts w:eastAsiaTheme="minorHAnsi"/>
                <w:sz w:val="20"/>
                <w:szCs w:val="20"/>
                <w:lang w:val="es-ES"/>
              </w:rPr>
              <w:t xml:space="preserve">Ordinario N° </w:t>
            </w:r>
            <w:r w:rsidR="00637700" w:rsidRPr="00D21034">
              <w:rPr>
                <w:rFonts w:eastAsiaTheme="minorHAnsi"/>
                <w:sz w:val="20"/>
                <w:szCs w:val="20"/>
                <w:lang w:val="es-ES"/>
              </w:rPr>
              <w:t>1479</w:t>
            </w:r>
            <w:r w:rsidRPr="00D21034">
              <w:rPr>
                <w:rFonts w:eastAsiaTheme="minorHAnsi"/>
                <w:sz w:val="20"/>
                <w:szCs w:val="20"/>
                <w:lang w:val="es-ES"/>
              </w:rPr>
              <w:t>/2015 División Protección de los Recursos Naturales SAG</w:t>
            </w:r>
          </w:p>
        </w:tc>
        <w:tc>
          <w:tcPr>
            <w:tcW w:w="1000" w:type="pct"/>
            <w:vAlign w:val="center"/>
          </w:tcPr>
          <w:p w14:paraId="5B897FD8" w14:textId="77777777" w:rsidR="00AB00AA" w:rsidRPr="00D21034" w:rsidRDefault="00AB00AA" w:rsidP="009B6D12">
            <w:pPr>
              <w:jc w:val="center"/>
              <w:rPr>
                <w:rFonts w:eastAsiaTheme="minorHAnsi"/>
                <w:sz w:val="20"/>
                <w:szCs w:val="20"/>
                <w:lang w:val="es-ES" w:eastAsia="es-ES"/>
              </w:rPr>
            </w:pPr>
            <w:r w:rsidRPr="00D21034">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14:paraId="44FA73FF" w14:textId="77777777" w:rsidR="00AB00AA" w:rsidRPr="00D21034" w:rsidRDefault="00F257CA" w:rsidP="00F257CA">
            <w:pPr>
              <w:jc w:val="center"/>
              <w:rPr>
                <w:rFonts w:eastAsiaTheme="minorHAnsi"/>
                <w:sz w:val="20"/>
                <w:szCs w:val="20"/>
                <w:lang w:val="es-ES"/>
              </w:rPr>
            </w:pPr>
            <w:r w:rsidRPr="00D21034">
              <w:rPr>
                <w:rFonts w:eastAsiaTheme="minorHAnsi"/>
                <w:sz w:val="20"/>
                <w:szCs w:val="20"/>
                <w:lang w:val="es-ES"/>
              </w:rPr>
              <w:t>24</w:t>
            </w:r>
            <w:r w:rsidR="00AB00AA" w:rsidRPr="00D21034">
              <w:rPr>
                <w:rFonts w:eastAsiaTheme="minorHAnsi"/>
                <w:sz w:val="20"/>
                <w:szCs w:val="20"/>
                <w:lang w:val="es-ES"/>
              </w:rPr>
              <w:t>/0</w:t>
            </w:r>
            <w:r w:rsidRPr="00D21034">
              <w:rPr>
                <w:rFonts w:eastAsiaTheme="minorHAnsi"/>
                <w:sz w:val="20"/>
                <w:szCs w:val="20"/>
                <w:lang w:val="es-ES"/>
              </w:rPr>
              <w:t>3</w:t>
            </w:r>
            <w:r w:rsidR="00AB00AA" w:rsidRPr="00D21034">
              <w:rPr>
                <w:rFonts w:eastAsiaTheme="minorHAnsi"/>
                <w:sz w:val="20"/>
                <w:szCs w:val="20"/>
                <w:lang w:val="es-ES"/>
              </w:rPr>
              <w:t>/2015</w:t>
            </w:r>
          </w:p>
        </w:tc>
        <w:tc>
          <w:tcPr>
            <w:tcW w:w="515" w:type="pct"/>
            <w:vAlign w:val="center"/>
          </w:tcPr>
          <w:p w14:paraId="5740DCCB" w14:textId="77777777" w:rsidR="00AB00AA" w:rsidRPr="00D21034" w:rsidRDefault="00AB00AA" w:rsidP="009B6D12">
            <w:pPr>
              <w:jc w:val="center"/>
              <w:rPr>
                <w:rFonts w:eastAsiaTheme="minorHAnsi"/>
                <w:sz w:val="20"/>
                <w:szCs w:val="20"/>
                <w:lang w:val="es-ES"/>
              </w:rPr>
            </w:pPr>
            <w:r w:rsidRPr="00D21034">
              <w:rPr>
                <w:rFonts w:eastAsiaTheme="minorHAnsi"/>
                <w:sz w:val="20"/>
                <w:szCs w:val="20"/>
                <w:lang w:val="es-ES"/>
              </w:rPr>
              <w:t>01/10/2014</w:t>
            </w:r>
          </w:p>
        </w:tc>
        <w:tc>
          <w:tcPr>
            <w:tcW w:w="485" w:type="pct"/>
            <w:vAlign w:val="center"/>
          </w:tcPr>
          <w:p w14:paraId="6E634BCF" w14:textId="77777777" w:rsidR="00AB00AA" w:rsidRPr="00D21034" w:rsidRDefault="00AB00AA" w:rsidP="00637700">
            <w:pPr>
              <w:jc w:val="center"/>
              <w:rPr>
                <w:rFonts w:eastAsiaTheme="minorHAnsi"/>
                <w:sz w:val="20"/>
                <w:szCs w:val="20"/>
                <w:lang w:val="es-ES" w:eastAsia="es-ES"/>
              </w:rPr>
            </w:pPr>
            <w:r w:rsidRPr="00D21034">
              <w:rPr>
                <w:rFonts w:eastAsiaTheme="minorHAnsi"/>
                <w:sz w:val="20"/>
                <w:szCs w:val="20"/>
                <w:lang w:val="es-ES" w:eastAsia="es-ES"/>
              </w:rPr>
              <w:t>3</w:t>
            </w:r>
            <w:r w:rsidR="00C132FB" w:rsidRPr="00D21034">
              <w:rPr>
                <w:rFonts w:eastAsiaTheme="minorHAnsi"/>
                <w:sz w:val="20"/>
                <w:szCs w:val="20"/>
                <w:lang w:val="es-ES" w:eastAsia="es-ES"/>
              </w:rPr>
              <w:t>0</w:t>
            </w:r>
            <w:r w:rsidRPr="00D21034">
              <w:rPr>
                <w:rFonts w:eastAsiaTheme="minorHAnsi"/>
                <w:sz w:val="20"/>
                <w:szCs w:val="20"/>
                <w:lang w:val="es-ES" w:eastAsia="es-ES"/>
              </w:rPr>
              <w:t>/1</w:t>
            </w:r>
            <w:r w:rsidR="00637700" w:rsidRPr="00D21034">
              <w:rPr>
                <w:rFonts w:eastAsiaTheme="minorHAnsi"/>
                <w:sz w:val="20"/>
                <w:szCs w:val="20"/>
                <w:lang w:val="es-ES" w:eastAsia="es-ES"/>
              </w:rPr>
              <w:t>2</w:t>
            </w:r>
            <w:r w:rsidRPr="00D21034">
              <w:rPr>
                <w:rFonts w:eastAsiaTheme="minorHAnsi"/>
                <w:sz w:val="20"/>
                <w:szCs w:val="20"/>
                <w:lang w:val="es-ES" w:eastAsia="es-ES"/>
              </w:rPr>
              <w:t>/2014</w:t>
            </w:r>
          </w:p>
        </w:tc>
        <w:tc>
          <w:tcPr>
            <w:tcW w:w="537" w:type="pct"/>
            <w:vAlign w:val="center"/>
          </w:tcPr>
          <w:p w14:paraId="72602BE6" w14:textId="77777777" w:rsidR="00AB00AA" w:rsidRPr="00D21034" w:rsidRDefault="00AB00AA" w:rsidP="009B6D12">
            <w:pPr>
              <w:jc w:val="center"/>
              <w:rPr>
                <w:rFonts w:eastAsiaTheme="minorHAnsi"/>
                <w:sz w:val="20"/>
                <w:szCs w:val="20"/>
                <w:lang w:val="es-ES" w:eastAsia="es-ES"/>
              </w:rPr>
            </w:pPr>
            <w:r w:rsidRPr="00D21034">
              <w:rPr>
                <w:rFonts w:eastAsiaTheme="minorHAnsi"/>
                <w:sz w:val="20"/>
                <w:szCs w:val="20"/>
                <w:lang w:val="es-ES" w:eastAsia="es-ES"/>
              </w:rPr>
              <w:t>SAG</w:t>
            </w:r>
          </w:p>
        </w:tc>
      </w:tr>
      <w:tr w:rsidR="00AB00AA" w:rsidRPr="00B10EEE" w14:paraId="7BED2C72" w14:textId="77777777" w:rsidTr="004019B1">
        <w:trPr>
          <w:trHeight w:val="359"/>
        </w:trPr>
        <w:tc>
          <w:tcPr>
            <w:tcW w:w="1903" w:type="pct"/>
            <w:tcMar>
              <w:top w:w="0" w:type="dxa"/>
              <w:left w:w="108" w:type="dxa"/>
              <w:bottom w:w="0" w:type="dxa"/>
              <w:right w:w="108" w:type="dxa"/>
            </w:tcMar>
            <w:vAlign w:val="center"/>
          </w:tcPr>
          <w:p w14:paraId="65D20A92" w14:textId="77777777" w:rsidR="00AB00AA" w:rsidRPr="00D21034" w:rsidRDefault="00AB00AA" w:rsidP="009B6D12">
            <w:pPr>
              <w:jc w:val="center"/>
              <w:rPr>
                <w:rFonts w:eastAsiaTheme="minorHAnsi"/>
                <w:sz w:val="20"/>
                <w:szCs w:val="20"/>
                <w:lang w:val="es-ES"/>
              </w:rPr>
            </w:pPr>
            <w:r w:rsidRPr="00D21034">
              <w:rPr>
                <w:rFonts w:eastAsiaTheme="minorHAnsi"/>
                <w:sz w:val="20"/>
                <w:szCs w:val="20"/>
                <w:lang w:val="es-ES"/>
              </w:rPr>
              <w:t>Ordinario N° 2653/2015 División Protección de los Recursos Naturales SAG</w:t>
            </w:r>
          </w:p>
        </w:tc>
        <w:tc>
          <w:tcPr>
            <w:tcW w:w="1000" w:type="pct"/>
            <w:vAlign w:val="center"/>
          </w:tcPr>
          <w:p w14:paraId="45EC7741" w14:textId="77777777" w:rsidR="00AB00AA" w:rsidRPr="00D21034" w:rsidRDefault="00AB00AA" w:rsidP="009B6D12">
            <w:pPr>
              <w:jc w:val="center"/>
              <w:rPr>
                <w:rFonts w:eastAsiaTheme="minorHAnsi"/>
                <w:sz w:val="20"/>
                <w:szCs w:val="20"/>
                <w:lang w:val="es-ES" w:eastAsia="es-ES"/>
              </w:rPr>
            </w:pPr>
            <w:r w:rsidRPr="00D21034">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14:paraId="1BA7C7E4" w14:textId="77777777" w:rsidR="00AB00AA" w:rsidRPr="00D21034" w:rsidRDefault="00AB00AA" w:rsidP="00F257CA">
            <w:pPr>
              <w:jc w:val="center"/>
              <w:rPr>
                <w:rFonts w:eastAsiaTheme="minorHAnsi"/>
                <w:sz w:val="20"/>
                <w:szCs w:val="20"/>
                <w:lang w:val="es-ES"/>
              </w:rPr>
            </w:pPr>
            <w:r w:rsidRPr="00D21034">
              <w:rPr>
                <w:rFonts w:eastAsiaTheme="minorHAnsi"/>
                <w:sz w:val="20"/>
                <w:szCs w:val="20"/>
                <w:lang w:val="es-ES"/>
              </w:rPr>
              <w:t>2</w:t>
            </w:r>
            <w:r w:rsidR="00F257CA" w:rsidRPr="00D21034">
              <w:rPr>
                <w:rFonts w:eastAsiaTheme="minorHAnsi"/>
                <w:sz w:val="20"/>
                <w:szCs w:val="20"/>
                <w:lang w:val="es-ES"/>
              </w:rPr>
              <w:t>0</w:t>
            </w:r>
            <w:r w:rsidRPr="00D21034">
              <w:rPr>
                <w:rFonts w:eastAsiaTheme="minorHAnsi"/>
                <w:sz w:val="20"/>
                <w:szCs w:val="20"/>
                <w:lang w:val="es-ES"/>
              </w:rPr>
              <w:t>/05/2015</w:t>
            </w:r>
          </w:p>
        </w:tc>
        <w:tc>
          <w:tcPr>
            <w:tcW w:w="515" w:type="pct"/>
            <w:vAlign w:val="center"/>
          </w:tcPr>
          <w:p w14:paraId="0EAC300D" w14:textId="77777777" w:rsidR="00AB00AA" w:rsidRPr="00D21034" w:rsidRDefault="00AB00AA" w:rsidP="009B6D12">
            <w:pPr>
              <w:jc w:val="center"/>
              <w:rPr>
                <w:rFonts w:eastAsiaTheme="minorHAnsi"/>
                <w:sz w:val="20"/>
                <w:szCs w:val="20"/>
                <w:lang w:val="es-ES"/>
              </w:rPr>
            </w:pPr>
            <w:r w:rsidRPr="00D21034">
              <w:rPr>
                <w:rFonts w:eastAsiaTheme="minorHAnsi"/>
                <w:sz w:val="20"/>
                <w:szCs w:val="20"/>
                <w:lang w:val="es-ES"/>
              </w:rPr>
              <w:t>01/01/2015</w:t>
            </w:r>
          </w:p>
        </w:tc>
        <w:tc>
          <w:tcPr>
            <w:tcW w:w="485" w:type="pct"/>
            <w:vAlign w:val="center"/>
          </w:tcPr>
          <w:p w14:paraId="7EBC1B5D" w14:textId="77777777" w:rsidR="00AB00AA" w:rsidRPr="00D21034" w:rsidRDefault="00AB00AA" w:rsidP="009B6D12">
            <w:pPr>
              <w:jc w:val="center"/>
              <w:rPr>
                <w:rFonts w:eastAsiaTheme="minorHAnsi"/>
                <w:sz w:val="20"/>
                <w:szCs w:val="20"/>
                <w:lang w:val="es-ES" w:eastAsia="es-ES"/>
              </w:rPr>
            </w:pPr>
            <w:r w:rsidRPr="00D21034">
              <w:rPr>
                <w:rFonts w:eastAsiaTheme="minorHAnsi"/>
                <w:sz w:val="20"/>
                <w:szCs w:val="20"/>
                <w:lang w:val="es-ES" w:eastAsia="es-ES"/>
              </w:rPr>
              <w:t>31/03/2015</w:t>
            </w:r>
          </w:p>
        </w:tc>
        <w:tc>
          <w:tcPr>
            <w:tcW w:w="537" w:type="pct"/>
            <w:vAlign w:val="center"/>
          </w:tcPr>
          <w:p w14:paraId="1172CB47" w14:textId="77777777" w:rsidR="00AB00AA" w:rsidRPr="00D21034" w:rsidRDefault="00AB00AA" w:rsidP="009B6D12">
            <w:pPr>
              <w:jc w:val="center"/>
              <w:rPr>
                <w:sz w:val="20"/>
                <w:szCs w:val="20"/>
              </w:rPr>
            </w:pPr>
            <w:r w:rsidRPr="00D21034">
              <w:rPr>
                <w:rFonts w:eastAsiaTheme="minorHAnsi"/>
                <w:sz w:val="20"/>
                <w:szCs w:val="20"/>
                <w:lang w:val="es-ES" w:eastAsia="es-ES"/>
              </w:rPr>
              <w:t>SAG</w:t>
            </w:r>
          </w:p>
        </w:tc>
      </w:tr>
      <w:tr w:rsidR="00AB00AA" w:rsidRPr="00B10EEE" w14:paraId="38AEC31E" w14:textId="77777777" w:rsidTr="004019B1">
        <w:trPr>
          <w:trHeight w:val="359"/>
        </w:trPr>
        <w:tc>
          <w:tcPr>
            <w:tcW w:w="1903" w:type="pct"/>
            <w:tcMar>
              <w:top w:w="0" w:type="dxa"/>
              <w:left w:w="108" w:type="dxa"/>
              <w:bottom w:w="0" w:type="dxa"/>
              <w:right w:w="108" w:type="dxa"/>
            </w:tcMar>
            <w:vAlign w:val="center"/>
          </w:tcPr>
          <w:p w14:paraId="54CF0075" w14:textId="77777777"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Ordinario N</w:t>
            </w:r>
            <w:r w:rsidRPr="00D21034">
              <w:rPr>
                <w:rFonts w:eastAsiaTheme="minorHAnsi"/>
                <w:sz w:val="20"/>
                <w:szCs w:val="20"/>
                <w:lang w:val="es-ES"/>
              </w:rPr>
              <w:t>° 4019</w:t>
            </w:r>
            <w:r w:rsidRPr="00AB00AA">
              <w:rPr>
                <w:rFonts w:eastAsiaTheme="minorHAnsi"/>
                <w:sz w:val="20"/>
                <w:szCs w:val="20"/>
                <w:lang w:val="es-ES"/>
              </w:rPr>
              <w:t>/2015 División Protección de los Recursos Naturales SAG</w:t>
            </w:r>
          </w:p>
        </w:tc>
        <w:tc>
          <w:tcPr>
            <w:tcW w:w="1000" w:type="pct"/>
            <w:vAlign w:val="center"/>
          </w:tcPr>
          <w:p w14:paraId="245169D6" w14:textId="77777777"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14:paraId="62560EB5" w14:textId="77777777" w:rsidR="00AB00AA" w:rsidRPr="00AB00AA" w:rsidRDefault="00AB00AA" w:rsidP="00F257CA">
            <w:pPr>
              <w:jc w:val="center"/>
              <w:rPr>
                <w:rFonts w:eastAsiaTheme="minorHAnsi"/>
                <w:sz w:val="20"/>
                <w:szCs w:val="20"/>
                <w:lang w:val="es-ES"/>
              </w:rPr>
            </w:pPr>
            <w:r w:rsidRPr="00AB00AA">
              <w:rPr>
                <w:rFonts w:eastAsiaTheme="minorHAnsi"/>
                <w:sz w:val="20"/>
                <w:szCs w:val="20"/>
                <w:lang w:val="es-ES"/>
              </w:rPr>
              <w:t>13/0</w:t>
            </w:r>
            <w:r w:rsidR="00F257CA">
              <w:rPr>
                <w:rFonts w:eastAsiaTheme="minorHAnsi"/>
                <w:sz w:val="20"/>
                <w:szCs w:val="20"/>
                <w:lang w:val="es-ES"/>
              </w:rPr>
              <w:t>8</w:t>
            </w:r>
            <w:r w:rsidRPr="00AB00AA">
              <w:rPr>
                <w:rFonts w:eastAsiaTheme="minorHAnsi"/>
                <w:sz w:val="20"/>
                <w:szCs w:val="20"/>
                <w:lang w:val="es-ES"/>
              </w:rPr>
              <w:t>/2015</w:t>
            </w:r>
          </w:p>
        </w:tc>
        <w:tc>
          <w:tcPr>
            <w:tcW w:w="515" w:type="pct"/>
            <w:vAlign w:val="center"/>
          </w:tcPr>
          <w:p w14:paraId="1A7F1909" w14:textId="77777777"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01/04/2015</w:t>
            </w:r>
          </w:p>
        </w:tc>
        <w:tc>
          <w:tcPr>
            <w:tcW w:w="485" w:type="pct"/>
            <w:vAlign w:val="center"/>
          </w:tcPr>
          <w:p w14:paraId="18F03B99" w14:textId="77777777"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30/06/2015</w:t>
            </w:r>
          </w:p>
        </w:tc>
        <w:tc>
          <w:tcPr>
            <w:tcW w:w="537" w:type="pct"/>
            <w:vAlign w:val="center"/>
          </w:tcPr>
          <w:p w14:paraId="532B2171" w14:textId="77777777" w:rsidR="00AB00AA" w:rsidRPr="00AB00AA" w:rsidRDefault="00AB00AA" w:rsidP="009B6D12">
            <w:pPr>
              <w:jc w:val="center"/>
              <w:rPr>
                <w:sz w:val="20"/>
                <w:szCs w:val="20"/>
              </w:rPr>
            </w:pPr>
            <w:r w:rsidRPr="00AB00AA">
              <w:rPr>
                <w:rFonts w:eastAsiaTheme="minorHAnsi"/>
                <w:sz w:val="20"/>
                <w:szCs w:val="20"/>
                <w:lang w:val="es-ES" w:eastAsia="es-ES"/>
              </w:rPr>
              <w:t>SAG</w:t>
            </w:r>
          </w:p>
        </w:tc>
      </w:tr>
      <w:tr w:rsidR="00AB00AA" w:rsidRPr="00B10EEE" w14:paraId="0C13C6F5" w14:textId="77777777" w:rsidTr="004019B1">
        <w:trPr>
          <w:trHeight w:val="359"/>
        </w:trPr>
        <w:tc>
          <w:tcPr>
            <w:tcW w:w="1903" w:type="pct"/>
            <w:tcMar>
              <w:top w:w="0" w:type="dxa"/>
              <w:left w:w="108" w:type="dxa"/>
              <w:bottom w:w="0" w:type="dxa"/>
              <w:right w:w="108" w:type="dxa"/>
            </w:tcMar>
            <w:vAlign w:val="center"/>
          </w:tcPr>
          <w:p w14:paraId="23803249" w14:textId="77777777"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 xml:space="preserve">Ordinario N° </w:t>
            </w:r>
            <w:r w:rsidRPr="00D21034">
              <w:rPr>
                <w:rFonts w:eastAsiaTheme="minorHAnsi"/>
                <w:sz w:val="20"/>
                <w:szCs w:val="20"/>
                <w:lang w:val="es-ES"/>
              </w:rPr>
              <w:t>5640</w:t>
            </w:r>
            <w:r w:rsidRPr="00AB00AA">
              <w:rPr>
                <w:rFonts w:eastAsiaTheme="minorHAnsi"/>
                <w:sz w:val="20"/>
                <w:szCs w:val="20"/>
                <w:lang w:val="es-ES"/>
              </w:rPr>
              <w:t>/2015 División Protección de los Recursos Naturales SAG</w:t>
            </w:r>
          </w:p>
        </w:tc>
        <w:tc>
          <w:tcPr>
            <w:tcW w:w="1000" w:type="pct"/>
            <w:vAlign w:val="center"/>
          </w:tcPr>
          <w:p w14:paraId="0815F2F0" w14:textId="77777777"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14:paraId="4D15A18D" w14:textId="77777777"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11/11/2015</w:t>
            </w:r>
          </w:p>
        </w:tc>
        <w:tc>
          <w:tcPr>
            <w:tcW w:w="515" w:type="pct"/>
            <w:vAlign w:val="center"/>
          </w:tcPr>
          <w:p w14:paraId="51E3792F" w14:textId="77777777"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01/07/2015</w:t>
            </w:r>
          </w:p>
        </w:tc>
        <w:tc>
          <w:tcPr>
            <w:tcW w:w="485" w:type="pct"/>
            <w:vAlign w:val="center"/>
          </w:tcPr>
          <w:p w14:paraId="1EACED8C" w14:textId="77777777"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30/09/2015</w:t>
            </w:r>
          </w:p>
        </w:tc>
        <w:tc>
          <w:tcPr>
            <w:tcW w:w="537" w:type="pct"/>
            <w:vAlign w:val="center"/>
          </w:tcPr>
          <w:p w14:paraId="6B21D5CB" w14:textId="77777777" w:rsidR="00AB00AA" w:rsidRPr="00AB00AA" w:rsidRDefault="00AB00AA" w:rsidP="009B6D12">
            <w:pPr>
              <w:jc w:val="center"/>
              <w:rPr>
                <w:sz w:val="20"/>
                <w:szCs w:val="20"/>
              </w:rPr>
            </w:pPr>
            <w:r w:rsidRPr="00AB00AA">
              <w:rPr>
                <w:rFonts w:eastAsiaTheme="minorHAnsi"/>
                <w:sz w:val="20"/>
                <w:szCs w:val="20"/>
                <w:lang w:val="es-ES" w:eastAsia="es-ES"/>
              </w:rPr>
              <w:t>SAG</w:t>
            </w:r>
          </w:p>
        </w:tc>
      </w:tr>
      <w:tr w:rsidR="00685F88" w:rsidRPr="00B10EEE" w14:paraId="1AA7D64A" w14:textId="77777777" w:rsidTr="004019B1">
        <w:trPr>
          <w:trHeight w:val="359"/>
        </w:trPr>
        <w:tc>
          <w:tcPr>
            <w:tcW w:w="1903" w:type="pct"/>
            <w:tcMar>
              <w:top w:w="0" w:type="dxa"/>
              <w:left w:w="108" w:type="dxa"/>
              <w:bottom w:w="0" w:type="dxa"/>
              <w:right w:w="108" w:type="dxa"/>
            </w:tcMar>
            <w:vAlign w:val="center"/>
          </w:tcPr>
          <w:p w14:paraId="3A24096A" w14:textId="2A0435ED" w:rsidR="00685F88" w:rsidRPr="00AB00AA" w:rsidRDefault="00685F88" w:rsidP="009B6D12">
            <w:pPr>
              <w:jc w:val="center"/>
              <w:rPr>
                <w:rFonts w:eastAsiaTheme="minorHAnsi"/>
                <w:sz w:val="20"/>
                <w:szCs w:val="20"/>
                <w:lang w:val="es-ES"/>
              </w:rPr>
            </w:pPr>
            <w:r w:rsidRPr="00AB00AA">
              <w:rPr>
                <w:rFonts w:eastAsiaTheme="minorHAnsi"/>
                <w:sz w:val="20"/>
                <w:szCs w:val="20"/>
                <w:lang w:val="es-ES"/>
              </w:rPr>
              <w:t xml:space="preserve">Ordinario </w:t>
            </w:r>
            <w:r w:rsidRPr="00151F22">
              <w:rPr>
                <w:rFonts w:eastAsiaTheme="minorHAnsi"/>
                <w:sz w:val="20"/>
                <w:szCs w:val="20"/>
                <w:lang w:val="es-ES"/>
              </w:rPr>
              <w:t>N° 945/2016</w:t>
            </w:r>
            <w:r w:rsidRPr="00AB00AA">
              <w:rPr>
                <w:rFonts w:eastAsiaTheme="minorHAnsi"/>
                <w:sz w:val="20"/>
                <w:szCs w:val="20"/>
                <w:lang w:val="es-ES"/>
              </w:rPr>
              <w:t xml:space="preserve"> División Protección de los Recursos Naturales SAG</w:t>
            </w:r>
          </w:p>
        </w:tc>
        <w:tc>
          <w:tcPr>
            <w:tcW w:w="1000" w:type="pct"/>
            <w:vAlign w:val="center"/>
          </w:tcPr>
          <w:p w14:paraId="1389FBBB" w14:textId="02A68A2F" w:rsidR="00685F88" w:rsidRPr="00AB00AA" w:rsidRDefault="00685F88"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14:paraId="2F8AEEB4" w14:textId="3EF2EAD3" w:rsidR="00685F88" w:rsidRPr="00AB00AA" w:rsidRDefault="00685F88" w:rsidP="009B6D12">
            <w:pPr>
              <w:jc w:val="center"/>
              <w:rPr>
                <w:rFonts w:eastAsiaTheme="minorHAnsi"/>
                <w:sz w:val="20"/>
                <w:szCs w:val="20"/>
                <w:lang w:val="es-ES"/>
              </w:rPr>
            </w:pPr>
            <w:r>
              <w:rPr>
                <w:rFonts w:eastAsiaTheme="minorHAnsi"/>
                <w:sz w:val="20"/>
                <w:szCs w:val="20"/>
                <w:lang w:val="es-ES"/>
              </w:rPr>
              <w:t>01/03/2016</w:t>
            </w:r>
          </w:p>
        </w:tc>
        <w:tc>
          <w:tcPr>
            <w:tcW w:w="515" w:type="pct"/>
            <w:vAlign w:val="center"/>
          </w:tcPr>
          <w:p w14:paraId="7FF44AF3" w14:textId="01C0A89C" w:rsidR="00685F88" w:rsidRPr="00AB00AA" w:rsidRDefault="00685F88" w:rsidP="009B6D12">
            <w:pPr>
              <w:jc w:val="center"/>
              <w:rPr>
                <w:rFonts w:eastAsiaTheme="minorHAnsi"/>
                <w:sz w:val="20"/>
                <w:szCs w:val="20"/>
                <w:lang w:val="es-ES"/>
              </w:rPr>
            </w:pPr>
            <w:r>
              <w:rPr>
                <w:rFonts w:eastAsiaTheme="minorHAnsi"/>
                <w:sz w:val="20"/>
                <w:szCs w:val="20"/>
                <w:lang w:val="es-ES"/>
              </w:rPr>
              <w:t>01/10/2016</w:t>
            </w:r>
          </w:p>
        </w:tc>
        <w:tc>
          <w:tcPr>
            <w:tcW w:w="485" w:type="pct"/>
            <w:vAlign w:val="center"/>
          </w:tcPr>
          <w:p w14:paraId="59EC4B21" w14:textId="4FAA92B9" w:rsidR="00685F88" w:rsidRPr="00AB00AA" w:rsidRDefault="00685F88" w:rsidP="009B6D12">
            <w:pPr>
              <w:jc w:val="center"/>
              <w:rPr>
                <w:rFonts w:eastAsiaTheme="minorHAnsi"/>
                <w:sz w:val="20"/>
                <w:szCs w:val="20"/>
                <w:lang w:val="es-ES" w:eastAsia="es-ES"/>
              </w:rPr>
            </w:pPr>
            <w:r>
              <w:rPr>
                <w:rFonts w:eastAsiaTheme="minorHAnsi"/>
                <w:sz w:val="20"/>
                <w:szCs w:val="20"/>
                <w:lang w:val="es-ES"/>
              </w:rPr>
              <w:t>31/12/2016</w:t>
            </w:r>
          </w:p>
        </w:tc>
        <w:tc>
          <w:tcPr>
            <w:tcW w:w="537" w:type="pct"/>
            <w:vAlign w:val="center"/>
          </w:tcPr>
          <w:p w14:paraId="590B1EC2" w14:textId="1DAE0092" w:rsidR="00685F88" w:rsidRPr="00AB00AA" w:rsidRDefault="00685F88" w:rsidP="009B6D12">
            <w:pPr>
              <w:jc w:val="center"/>
              <w:rPr>
                <w:rFonts w:eastAsiaTheme="minorHAnsi"/>
                <w:sz w:val="20"/>
                <w:szCs w:val="20"/>
                <w:lang w:val="es-ES" w:eastAsia="es-ES"/>
              </w:rPr>
            </w:pPr>
            <w:r>
              <w:rPr>
                <w:rFonts w:eastAsiaTheme="minorHAnsi"/>
                <w:sz w:val="20"/>
                <w:szCs w:val="20"/>
                <w:lang w:val="es-ES" w:eastAsia="es-ES"/>
              </w:rPr>
              <w:t>SAG</w:t>
            </w:r>
          </w:p>
        </w:tc>
      </w:tr>
    </w:tbl>
    <w:p w14:paraId="6DC4625E" w14:textId="77777777" w:rsidR="00845351" w:rsidRDefault="00845351" w:rsidP="00BD3FD5"/>
    <w:p w14:paraId="21FEA749" w14:textId="77777777" w:rsidR="0032062F" w:rsidRDefault="0032062F" w:rsidP="00BD3FD5"/>
    <w:p w14:paraId="41646E2A" w14:textId="77777777" w:rsidR="00730F3E" w:rsidRDefault="00845351" w:rsidP="00BD3FD5">
      <w:r>
        <w:t>E</w:t>
      </w:r>
      <w:r w:rsidR="00C97034">
        <w:t>stos informes remitidos por el O</w:t>
      </w:r>
      <w:r>
        <w:t xml:space="preserve">rganismo </w:t>
      </w:r>
      <w:proofErr w:type="spellStart"/>
      <w:r>
        <w:t>Subprogramado</w:t>
      </w:r>
      <w:proofErr w:type="spellEnd"/>
      <w:r>
        <w:t xml:space="preserve"> incluyen</w:t>
      </w:r>
      <w:r w:rsidR="00C97034">
        <w:t xml:space="preserve"> la revisió</w:t>
      </w:r>
      <w:r>
        <w:t>n de los siguientes reportes enviados  por el titular.</w:t>
      </w:r>
    </w:p>
    <w:p w14:paraId="44E32882" w14:textId="77777777"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21"/>
        <w:gridCol w:w="2052"/>
        <w:gridCol w:w="1645"/>
        <w:gridCol w:w="1518"/>
        <w:gridCol w:w="1515"/>
        <w:gridCol w:w="1618"/>
        <w:gridCol w:w="1583"/>
      </w:tblGrid>
      <w:tr w:rsidR="004019B1" w:rsidRPr="004019B1" w14:paraId="7BF0DA78" w14:textId="77777777" w:rsidTr="004019B1">
        <w:trPr>
          <w:trHeight w:val="406"/>
          <w:tblHeader/>
        </w:trPr>
        <w:tc>
          <w:tcPr>
            <w:tcW w:w="1336" w:type="pct"/>
            <w:vMerge w:val="restart"/>
            <w:shd w:val="clear" w:color="auto" w:fill="D9D9D9"/>
            <w:tcMar>
              <w:top w:w="0" w:type="dxa"/>
              <w:left w:w="108" w:type="dxa"/>
              <w:bottom w:w="0" w:type="dxa"/>
              <w:right w:w="108" w:type="dxa"/>
            </w:tcMar>
            <w:vAlign w:val="center"/>
          </w:tcPr>
          <w:p w14:paraId="5995E89A"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Nombre del informe(es) revisado (s)</w:t>
            </w:r>
          </w:p>
        </w:tc>
        <w:tc>
          <w:tcPr>
            <w:tcW w:w="757" w:type="pct"/>
            <w:vMerge w:val="restart"/>
            <w:shd w:val="clear" w:color="auto" w:fill="D9D9D9"/>
            <w:vAlign w:val="center"/>
          </w:tcPr>
          <w:p w14:paraId="670952EE" w14:textId="77777777" w:rsidR="004019B1" w:rsidRPr="004019B1" w:rsidDel="00430772"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Aspecto ambiental relevante asociado</w:t>
            </w:r>
          </w:p>
        </w:tc>
        <w:tc>
          <w:tcPr>
            <w:tcW w:w="607" w:type="pct"/>
            <w:vMerge w:val="restart"/>
            <w:shd w:val="clear" w:color="auto" w:fill="D9D9D9"/>
            <w:tcMar>
              <w:top w:w="0" w:type="dxa"/>
              <w:left w:w="108" w:type="dxa"/>
              <w:bottom w:w="0" w:type="dxa"/>
              <w:right w:w="108" w:type="dxa"/>
            </w:tcMar>
            <w:vAlign w:val="center"/>
          </w:tcPr>
          <w:p w14:paraId="6BBF5F62"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Fecha de recepción documento</w:t>
            </w:r>
            <w:r w:rsidRPr="004019B1">
              <w:rPr>
                <w:rStyle w:val="Refdenotaalpie"/>
                <w:rFonts w:ascii="Calibri" w:hAnsi="Calibri"/>
                <w:b/>
                <w:bCs/>
                <w:sz w:val="20"/>
                <w:szCs w:val="20"/>
                <w:lang w:val="es-ES" w:eastAsia="es-ES"/>
              </w:rPr>
              <w:footnoteReference w:id="2"/>
            </w:r>
          </w:p>
        </w:tc>
        <w:tc>
          <w:tcPr>
            <w:tcW w:w="560" w:type="pct"/>
            <w:vMerge w:val="restart"/>
            <w:shd w:val="clear" w:color="auto" w:fill="D9D9D9"/>
            <w:vAlign w:val="center"/>
          </w:tcPr>
          <w:p w14:paraId="27BB1429"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Fecha de entrega según norma</w:t>
            </w:r>
            <w:r w:rsidRPr="004019B1">
              <w:rPr>
                <w:rStyle w:val="Refdenotaalpie"/>
                <w:rFonts w:ascii="Calibri" w:hAnsi="Calibri"/>
                <w:b/>
                <w:bCs/>
                <w:sz w:val="20"/>
                <w:szCs w:val="20"/>
                <w:lang w:val="es-ES" w:eastAsia="es-ES"/>
              </w:rPr>
              <w:footnoteReference w:id="3"/>
            </w:r>
          </w:p>
        </w:tc>
        <w:tc>
          <w:tcPr>
            <w:tcW w:w="1156" w:type="pct"/>
            <w:gridSpan w:val="2"/>
            <w:shd w:val="clear" w:color="auto" w:fill="D9D9D9"/>
            <w:vAlign w:val="center"/>
          </w:tcPr>
          <w:p w14:paraId="4F012F8D"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Periodo que reporta</w:t>
            </w:r>
          </w:p>
        </w:tc>
        <w:tc>
          <w:tcPr>
            <w:tcW w:w="584" w:type="pct"/>
            <w:vMerge w:val="restart"/>
            <w:shd w:val="clear" w:color="auto" w:fill="D9D9D9"/>
            <w:vAlign w:val="center"/>
          </w:tcPr>
          <w:p w14:paraId="7B8A1913"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Organismo revisor</w:t>
            </w:r>
          </w:p>
        </w:tc>
      </w:tr>
      <w:tr w:rsidR="004019B1" w:rsidRPr="004019B1" w14:paraId="0CEB8974" w14:textId="77777777" w:rsidTr="004019B1">
        <w:trPr>
          <w:trHeight w:val="411"/>
          <w:tblHeader/>
        </w:trPr>
        <w:tc>
          <w:tcPr>
            <w:tcW w:w="1336" w:type="pct"/>
            <w:vMerge/>
            <w:shd w:val="clear" w:color="auto" w:fill="D9D9D9"/>
            <w:tcMar>
              <w:top w:w="0" w:type="dxa"/>
              <w:left w:w="108" w:type="dxa"/>
              <w:bottom w:w="0" w:type="dxa"/>
              <w:right w:w="108" w:type="dxa"/>
            </w:tcMar>
            <w:vAlign w:val="center"/>
            <w:hideMark/>
          </w:tcPr>
          <w:p w14:paraId="61FA3570" w14:textId="77777777" w:rsidR="004019B1" w:rsidRPr="004019B1" w:rsidRDefault="004019B1" w:rsidP="009B6D12">
            <w:pPr>
              <w:jc w:val="center"/>
              <w:rPr>
                <w:rFonts w:ascii="Calibri" w:eastAsiaTheme="minorHAnsi" w:hAnsi="Calibri"/>
                <w:b/>
                <w:bCs/>
                <w:sz w:val="20"/>
                <w:szCs w:val="20"/>
                <w:lang w:val="es-ES"/>
              </w:rPr>
            </w:pPr>
          </w:p>
        </w:tc>
        <w:tc>
          <w:tcPr>
            <w:tcW w:w="757" w:type="pct"/>
            <w:vMerge/>
            <w:shd w:val="clear" w:color="auto" w:fill="D9D9D9"/>
            <w:vAlign w:val="center"/>
            <w:hideMark/>
          </w:tcPr>
          <w:p w14:paraId="56E0EFAA" w14:textId="77777777" w:rsidR="004019B1" w:rsidRPr="004019B1" w:rsidRDefault="004019B1" w:rsidP="009B6D12">
            <w:pPr>
              <w:jc w:val="center"/>
              <w:rPr>
                <w:rFonts w:ascii="Calibri" w:eastAsiaTheme="minorHAnsi" w:hAnsi="Calibri"/>
                <w:b/>
                <w:bCs/>
                <w:sz w:val="20"/>
                <w:szCs w:val="20"/>
                <w:lang w:val="es-ES" w:eastAsia="es-ES"/>
              </w:rPr>
            </w:pPr>
          </w:p>
        </w:tc>
        <w:tc>
          <w:tcPr>
            <w:tcW w:w="607" w:type="pct"/>
            <w:vMerge/>
            <w:shd w:val="clear" w:color="auto" w:fill="D9D9D9"/>
            <w:tcMar>
              <w:top w:w="0" w:type="dxa"/>
              <w:left w:w="108" w:type="dxa"/>
              <w:bottom w:w="0" w:type="dxa"/>
              <w:right w:w="108" w:type="dxa"/>
            </w:tcMar>
            <w:vAlign w:val="center"/>
            <w:hideMark/>
          </w:tcPr>
          <w:p w14:paraId="0E572EC4" w14:textId="77777777" w:rsidR="004019B1" w:rsidRPr="004019B1" w:rsidRDefault="004019B1" w:rsidP="009B6D12">
            <w:pPr>
              <w:jc w:val="center"/>
              <w:rPr>
                <w:rFonts w:ascii="Calibri" w:eastAsiaTheme="minorHAnsi" w:hAnsi="Calibri"/>
                <w:b/>
                <w:bCs/>
                <w:sz w:val="20"/>
                <w:szCs w:val="20"/>
                <w:lang w:val="es-ES"/>
              </w:rPr>
            </w:pPr>
          </w:p>
        </w:tc>
        <w:tc>
          <w:tcPr>
            <w:tcW w:w="560" w:type="pct"/>
            <w:vMerge/>
            <w:shd w:val="clear" w:color="auto" w:fill="D9D9D9"/>
            <w:vAlign w:val="center"/>
          </w:tcPr>
          <w:p w14:paraId="41A9DF28" w14:textId="77777777" w:rsidR="004019B1" w:rsidRPr="004019B1" w:rsidRDefault="004019B1" w:rsidP="009B6D12">
            <w:pPr>
              <w:jc w:val="center"/>
              <w:rPr>
                <w:rFonts w:ascii="Calibri" w:hAnsi="Calibri"/>
                <w:b/>
                <w:bCs/>
                <w:sz w:val="20"/>
                <w:szCs w:val="20"/>
                <w:lang w:val="es-ES" w:eastAsia="es-ES"/>
              </w:rPr>
            </w:pPr>
          </w:p>
        </w:tc>
        <w:tc>
          <w:tcPr>
            <w:tcW w:w="559" w:type="pct"/>
            <w:shd w:val="clear" w:color="auto" w:fill="D9D9D9"/>
            <w:vAlign w:val="center"/>
          </w:tcPr>
          <w:p w14:paraId="2CE2E616" w14:textId="77777777"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 xml:space="preserve">Desde </w:t>
            </w:r>
          </w:p>
        </w:tc>
        <w:tc>
          <w:tcPr>
            <w:tcW w:w="597" w:type="pct"/>
            <w:shd w:val="clear" w:color="auto" w:fill="D9D9D9"/>
            <w:vAlign w:val="center"/>
            <w:hideMark/>
          </w:tcPr>
          <w:p w14:paraId="17A1AAB1" w14:textId="77777777" w:rsidR="004019B1" w:rsidRPr="004019B1" w:rsidRDefault="004019B1" w:rsidP="009B6D12">
            <w:pPr>
              <w:jc w:val="center"/>
              <w:rPr>
                <w:rFonts w:ascii="Calibri" w:hAnsi="Calibri"/>
                <w:bCs/>
                <w:sz w:val="20"/>
                <w:szCs w:val="20"/>
                <w:lang w:val="es-ES" w:eastAsia="es-ES"/>
              </w:rPr>
            </w:pPr>
            <w:r w:rsidRPr="004019B1">
              <w:rPr>
                <w:rFonts w:ascii="Calibri" w:hAnsi="Calibri"/>
                <w:b/>
                <w:bCs/>
                <w:sz w:val="20"/>
                <w:szCs w:val="20"/>
                <w:lang w:val="es-ES" w:eastAsia="es-ES"/>
              </w:rPr>
              <w:t>Hasta</w:t>
            </w:r>
          </w:p>
        </w:tc>
        <w:tc>
          <w:tcPr>
            <w:tcW w:w="584" w:type="pct"/>
            <w:vMerge/>
            <w:shd w:val="clear" w:color="auto" w:fill="D9D9D9"/>
          </w:tcPr>
          <w:p w14:paraId="301E13D4" w14:textId="77777777" w:rsidR="004019B1" w:rsidRPr="004019B1" w:rsidRDefault="004019B1" w:rsidP="009B6D12">
            <w:pPr>
              <w:jc w:val="center"/>
              <w:rPr>
                <w:rFonts w:ascii="Calibri" w:hAnsi="Calibri"/>
                <w:b/>
                <w:bCs/>
                <w:sz w:val="20"/>
                <w:szCs w:val="20"/>
                <w:lang w:val="es-ES" w:eastAsia="es-ES"/>
              </w:rPr>
            </w:pPr>
          </w:p>
        </w:tc>
      </w:tr>
      <w:tr w:rsidR="004019B1" w:rsidRPr="004019B1" w14:paraId="63C15930" w14:textId="77777777" w:rsidTr="004019B1">
        <w:trPr>
          <w:trHeight w:val="408"/>
        </w:trPr>
        <w:tc>
          <w:tcPr>
            <w:tcW w:w="1336" w:type="pct"/>
            <w:tcMar>
              <w:top w:w="0" w:type="dxa"/>
              <w:left w:w="108" w:type="dxa"/>
              <w:bottom w:w="0" w:type="dxa"/>
              <w:right w:w="108" w:type="dxa"/>
            </w:tcMar>
            <w:vAlign w:val="center"/>
          </w:tcPr>
          <w:p w14:paraId="4304EE06" w14:textId="77777777" w:rsidR="0087677C" w:rsidRDefault="004019B1" w:rsidP="0087677C">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2F2C2F94" w14:textId="77777777" w:rsidR="004019B1" w:rsidRPr="004019B1" w:rsidRDefault="0087677C" w:rsidP="0087677C">
            <w:pPr>
              <w:jc w:val="center"/>
              <w:rPr>
                <w:rFonts w:ascii="Calibri" w:hAnsi="Calibri"/>
                <w:sz w:val="20"/>
                <w:szCs w:val="20"/>
              </w:rPr>
            </w:pPr>
            <w:r>
              <w:rPr>
                <w:rFonts w:ascii="Calibri" w:eastAsiaTheme="minorHAnsi" w:hAnsi="Calibri"/>
                <w:sz w:val="20"/>
                <w:szCs w:val="20"/>
                <w:lang w:val="es-ES"/>
              </w:rPr>
              <w:t>GSAE</w:t>
            </w:r>
            <w:r w:rsidR="00861FA2" w:rsidRPr="004019B1">
              <w:rPr>
                <w:rFonts w:ascii="Calibri" w:eastAsiaTheme="minorHAnsi" w:hAnsi="Calibri"/>
                <w:sz w:val="20"/>
                <w:szCs w:val="20"/>
                <w:lang w:val="es-ES"/>
              </w:rPr>
              <w:t xml:space="preserve"> N°</w:t>
            </w:r>
            <w:r>
              <w:rPr>
                <w:rFonts w:ascii="Calibri" w:eastAsiaTheme="minorHAnsi" w:hAnsi="Calibri"/>
                <w:sz w:val="20"/>
                <w:szCs w:val="20"/>
                <w:lang w:val="es-ES"/>
              </w:rPr>
              <w:t>-293</w:t>
            </w:r>
            <w:r w:rsidR="004019B1" w:rsidRPr="004019B1">
              <w:rPr>
                <w:rFonts w:ascii="Calibri" w:eastAsiaTheme="minorHAnsi" w:hAnsi="Calibri"/>
                <w:sz w:val="20"/>
                <w:szCs w:val="20"/>
                <w:lang w:val="es-ES"/>
              </w:rPr>
              <w:t>/2014 Octubre</w:t>
            </w:r>
          </w:p>
        </w:tc>
        <w:tc>
          <w:tcPr>
            <w:tcW w:w="757" w:type="pct"/>
            <w:vAlign w:val="center"/>
          </w:tcPr>
          <w:p w14:paraId="4D29FA9C" w14:textId="77777777" w:rsidR="004019B1" w:rsidRPr="0087677C" w:rsidRDefault="004019B1" w:rsidP="009B6D12">
            <w:pPr>
              <w:jc w:val="center"/>
              <w:rPr>
                <w:rFonts w:ascii="Calibri" w:hAnsi="Calibri"/>
                <w:sz w:val="20"/>
                <w:szCs w:val="20"/>
              </w:rPr>
            </w:pPr>
            <w:r w:rsidRPr="0087677C">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5E801533" w14:textId="77777777" w:rsidR="004019B1" w:rsidRPr="0087677C" w:rsidRDefault="0087677C" w:rsidP="0087677C">
            <w:pPr>
              <w:jc w:val="center"/>
              <w:rPr>
                <w:rFonts w:ascii="Calibri" w:eastAsiaTheme="minorHAnsi" w:hAnsi="Calibri"/>
                <w:sz w:val="20"/>
                <w:szCs w:val="20"/>
                <w:lang w:val="es-ES"/>
              </w:rPr>
            </w:pPr>
            <w:r w:rsidRPr="0087677C">
              <w:rPr>
                <w:rFonts w:ascii="Calibri" w:eastAsiaTheme="minorHAnsi" w:hAnsi="Calibri"/>
                <w:sz w:val="20"/>
                <w:szCs w:val="20"/>
                <w:lang w:val="es-ES"/>
              </w:rPr>
              <w:t>19</w:t>
            </w:r>
            <w:r w:rsidR="004019B1" w:rsidRPr="0087677C">
              <w:rPr>
                <w:rFonts w:ascii="Calibri" w:eastAsiaTheme="minorHAnsi" w:hAnsi="Calibri"/>
                <w:sz w:val="20"/>
                <w:szCs w:val="20"/>
                <w:lang w:val="es-ES"/>
              </w:rPr>
              <w:t>/11/2014</w:t>
            </w:r>
          </w:p>
        </w:tc>
        <w:tc>
          <w:tcPr>
            <w:tcW w:w="560" w:type="pct"/>
            <w:vAlign w:val="center"/>
          </w:tcPr>
          <w:p w14:paraId="72BA4042"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21/11/2014</w:t>
            </w:r>
          </w:p>
        </w:tc>
        <w:tc>
          <w:tcPr>
            <w:tcW w:w="559" w:type="pct"/>
            <w:vAlign w:val="center"/>
          </w:tcPr>
          <w:p w14:paraId="6E40120B"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01/10/2014</w:t>
            </w:r>
          </w:p>
        </w:tc>
        <w:tc>
          <w:tcPr>
            <w:tcW w:w="597" w:type="pct"/>
            <w:vAlign w:val="center"/>
          </w:tcPr>
          <w:p w14:paraId="2B0129C2"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31/10/2014</w:t>
            </w:r>
          </w:p>
        </w:tc>
        <w:tc>
          <w:tcPr>
            <w:tcW w:w="584" w:type="pct"/>
            <w:vAlign w:val="center"/>
          </w:tcPr>
          <w:p w14:paraId="66ABB165"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07BE3BA7" w14:textId="77777777" w:rsidTr="004019B1">
        <w:trPr>
          <w:trHeight w:val="408"/>
        </w:trPr>
        <w:tc>
          <w:tcPr>
            <w:tcW w:w="1336" w:type="pct"/>
            <w:tcMar>
              <w:top w:w="0" w:type="dxa"/>
              <w:left w:w="108" w:type="dxa"/>
              <w:bottom w:w="0" w:type="dxa"/>
              <w:right w:w="108" w:type="dxa"/>
            </w:tcMar>
            <w:vAlign w:val="center"/>
          </w:tcPr>
          <w:p w14:paraId="0B877D0D" w14:textId="77777777" w:rsidR="0087677C" w:rsidRDefault="004019B1" w:rsidP="007B3F6E">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67D523CD" w14:textId="77777777" w:rsidR="004019B1" w:rsidRPr="004019B1" w:rsidRDefault="00861FA2" w:rsidP="0087677C">
            <w:pPr>
              <w:jc w:val="center"/>
              <w:rPr>
                <w:rFonts w:ascii="Calibri" w:hAnsi="Calibri"/>
                <w:sz w:val="20"/>
                <w:szCs w:val="20"/>
              </w:rPr>
            </w:pPr>
            <w:r>
              <w:rPr>
                <w:rFonts w:ascii="Calibri" w:eastAsiaTheme="minorHAnsi" w:hAnsi="Calibri"/>
                <w:sz w:val="20"/>
                <w:szCs w:val="20"/>
                <w:lang w:val="es-ES"/>
              </w:rPr>
              <w:t xml:space="preserve">    </w:t>
            </w:r>
            <w:r w:rsidR="0087677C">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sidR="0087677C">
              <w:rPr>
                <w:rFonts w:ascii="Calibri" w:eastAsiaTheme="minorHAnsi" w:hAnsi="Calibri"/>
                <w:sz w:val="20"/>
                <w:szCs w:val="20"/>
                <w:lang w:val="es-ES"/>
              </w:rPr>
              <w:t>-314</w:t>
            </w:r>
            <w:r w:rsidR="004019B1" w:rsidRPr="004019B1">
              <w:rPr>
                <w:rFonts w:ascii="Calibri" w:eastAsiaTheme="minorHAnsi" w:hAnsi="Calibri"/>
                <w:sz w:val="20"/>
                <w:szCs w:val="20"/>
                <w:lang w:val="es-ES"/>
              </w:rPr>
              <w:t>/2014 Noviembre</w:t>
            </w:r>
          </w:p>
        </w:tc>
        <w:tc>
          <w:tcPr>
            <w:tcW w:w="757" w:type="pct"/>
            <w:vAlign w:val="center"/>
          </w:tcPr>
          <w:p w14:paraId="76CB65A2"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7406E2D9" w14:textId="77777777" w:rsidR="004019B1" w:rsidRPr="00D21034" w:rsidRDefault="0087677C" w:rsidP="0087677C">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19</w:t>
            </w:r>
            <w:r w:rsidR="004019B1" w:rsidRPr="0087677C">
              <w:rPr>
                <w:rFonts w:ascii="Calibri" w:eastAsiaTheme="minorHAnsi" w:hAnsi="Calibri"/>
                <w:sz w:val="20"/>
                <w:szCs w:val="20"/>
                <w:lang w:val="es-ES"/>
              </w:rPr>
              <w:t>/12/2014</w:t>
            </w:r>
          </w:p>
        </w:tc>
        <w:tc>
          <w:tcPr>
            <w:tcW w:w="560" w:type="pct"/>
            <w:vAlign w:val="center"/>
          </w:tcPr>
          <w:p w14:paraId="4739875B"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22/12/2014</w:t>
            </w:r>
          </w:p>
        </w:tc>
        <w:tc>
          <w:tcPr>
            <w:tcW w:w="559" w:type="pct"/>
            <w:vAlign w:val="center"/>
          </w:tcPr>
          <w:p w14:paraId="050A96E3" w14:textId="77777777" w:rsidR="004019B1" w:rsidRPr="004019B1" w:rsidRDefault="004019B1" w:rsidP="0087677C">
            <w:pPr>
              <w:jc w:val="center"/>
              <w:rPr>
                <w:rFonts w:ascii="Calibri" w:eastAsiaTheme="minorHAnsi" w:hAnsi="Calibri"/>
                <w:sz w:val="20"/>
                <w:szCs w:val="20"/>
                <w:lang w:val="es-ES"/>
              </w:rPr>
            </w:pPr>
            <w:r w:rsidRPr="004019B1">
              <w:rPr>
                <w:rFonts w:ascii="Calibri" w:eastAsiaTheme="minorHAnsi" w:hAnsi="Calibri"/>
                <w:sz w:val="20"/>
                <w:szCs w:val="20"/>
                <w:lang w:val="es-ES"/>
              </w:rPr>
              <w:t>01/1</w:t>
            </w:r>
            <w:r w:rsidR="0087677C">
              <w:rPr>
                <w:rFonts w:ascii="Calibri" w:eastAsiaTheme="minorHAnsi" w:hAnsi="Calibri"/>
                <w:sz w:val="20"/>
                <w:szCs w:val="20"/>
                <w:lang w:val="es-ES"/>
              </w:rPr>
              <w:t>1</w:t>
            </w:r>
            <w:r w:rsidRPr="004019B1">
              <w:rPr>
                <w:rFonts w:ascii="Calibri" w:eastAsiaTheme="minorHAnsi" w:hAnsi="Calibri"/>
                <w:sz w:val="20"/>
                <w:szCs w:val="20"/>
                <w:lang w:val="es-ES"/>
              </w:rPr>
              <w:t>/2014</w:t>
            </w:r>
          </w:p>
        </w:tc>
        <w:tc>
          <w:tcPr>
            <w:tcW w:w="597" w:type="pct"/>
            <w:vAlign w:val="center"/>
          </w:tcPr>
          <w:p w14:paraId="024B3A5E" w14:textId="77777777" w:rsidR="004019B1" w:rsidRPr="004019B1" w:rsidRDefault="004019B1" w:rsidP="0087677C">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w:t>
            </w:r>
            <w:r w:rsidR="0087677C">
              <w:rPr>
                <w:rFonts w:ascii="Calibri" w:eastAsiaTheme="minorHAnsi" w:hAnsi="Calibri"/>
                <w:sz w:val="20"/>
                <w:szCs w:val="20"/>
                <w:lang w:val="es-ES" w:eastAsia="es-ES"/>
              </w:rPr>
              <w:t>0</w:t>
            </w:r>
            <w:r w:rsidRPr="004019B1">
              <w:rPr>
                <w:rFonts w:ascii="Calibri" w:eastAsiaTheme="minorHAnsi" w:hAnsi="Calibri"/>
                <w:sz w:val="20"/>
                <w:szCs w:val="20"/>
                <w:lang w:val="es-ES" w:eastAsia="es-ES"/>
              </w:rPr>
              <w:t>/1</w:t>
            </w:r>
            <w:r w:rsidR="0087677C">
              <w:rPr>
                <w:rFonts w:ascii="Calibri" w:eastAsiaTheme="minorHAnsi" w:hAnsi="Calibri"/>
                <w:sz w:val="20"/>
                <w:szCs w:val="20"/>
                <w:lang w:val="es-ES" w:eastAsia="es-ES"/>
              </w:rPr>
              <w:t>1</w:t>
            </w:r>
            <w:r w:rsidRPr="004019B1">
              <w:rPr>
                <w:rFonts w:ascii="Calibri" w:eastAsiaTheme="minorHAnsi" w:hAnsi="Calibri"/>
                <w:sz w:val="20"/>
                <w:szCs w:val="20"/>
                <w:lang w:val="es-ES" w:eastAsia="es-ES"/>
              </w:rPr>
              <w:t>/2014</w:t>
            </w:r>
          </w:p>
        </w:tc>
        <w:tc>
          <w:tcPr>
            <w:tcW w:w="584" w:type="pct"/>
            <w:vAlign w:val="center"/>
          </w:tcPr>
          <w:p w14:paraId="1B0AC898"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54A172DB" w14:textId="77777777" w:rsidTr="004019B1">
        <w:trPr>
          <w:trHeight w:val="408"/>
        </w:trPr>
        <w:tc>
          <w:tcPr>
            <w:tcW w:w="1336" w:type="pct"/>
            <w:tcMar>
              <w:top w:w="0" w:type="dxa"/>
              <w:left w:w="108" w:type="dxa"/>
              <w:bottom w:w="0" w:type="dxa"/>
              <w:right w:w="108" w:type="dxa"/>
            </w:tcMar>
            <w:vAlign w:val="center"/>
          </w:tcPr>
          <w:p w14:paraId="28032446" w14:textId="77777777" w:rsidR="0087677C" w:rsidRDefault="004019B1" w:rsidP="007B3F6E">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w:t>
            </w:r>
          </w:p>
          <w:p w14:paraId="1B936A86" w14:textId="77777777" w:rsidR="004019B1" w:rsidRPr="004019B1" w:rsidRDefault="004019B1" w:rsidP="0087677C">
            <w:pPr>
              <w:jc w:val="center"/>
              <w:rPr>
                <w:rFonts w:ascii="Calibri" w:hAnsi="Calibri"/>
                <w:sz w:val="20"/>
                <w:szCs w:val="20"/>
              </w:rPr>
            </w:pPr>
            <w:r w:rsidRPr="004019B1">
              <w:rPr>
                <w:rFonts w:ascii="Calibri" w:eastAsiaTheme="minorHAnsi" w:hAnsi="Calibri"/>
                <w:sz w:val="20"/>
                <w:szCs w:val="20"/>
                <w:lang w:val="es-ES"/>
              </w:rPr>
              <w:t xml:space="preserve"> </w:t>
            </w:r>
            <w:r w:rsidR="0087677C">
              <w:rPr>
                <w:rFonts w:ascii="Calibri" w:eastAsiaTheme="minorHAnsi" w:hAnsi="Calibri"/>
                <w:sz w:val="20"/>
                <w:szCs w:val="20"/>
                <w:lang w:val="es-ES"/>
              </w:rPr>
              <w:t>GSAE</w:t>
            </w:r>
            <w:r w:rsidR="00861FA2" w:rsidRPr="004019B1">
              <w:rPr>
                <w:rFonts w:ascii="Calibri" w:eastAsiaTheme="minorHAnsi" w:hAnsi="Calibri"/>
                <w:sz w:val="20"/>
                <w:szCs w:val="20"/>
                <w:lang w:val="es-ES"/>
              </w:rPr>
              <w:t xml:space="preserve"> N°</w:t>
            </w:r>
            <w:r w:rsidR="0087677C">
              <w:rPr>
                <w:rFonts w:ascii="Calibri" w:eastAsiaTheme="minorHAnsi" w:hAnsi="Calibri"/>
                <w:sz w:val="20"/>
                <w:szCs w:val="20"/>
                <w:lang w:val="es-ES"/>
              </w:rPr>
              <w:t>-005</w:t>
            </w:r>
            <w:r w:rsidRPr="004019B1">
              <w:rPr>
                <w:rFonts w:ascii="Calibri" w:eastAsiaTheme="minorHAnsi" w:hAnsi="Calibri"/>
                <w:sz w:val="20"/>
                <w:szCs w:val="20"/>
                <w:lang w:val="es-ES"/>
              </w:rPr>
              <w:t>/2015 Diciembre</w:t>
            </w:r>
          </w:p>
        </w:tc>
        <w:tc>
          <w:tcPr>
            <w:tcW w:w="757" w:type="pct"/>
            <w:vAlign w:val="center"/>
          </w:tcPr>
          <w:p w14:paraId="016A4909"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65809424" w14:textId="77777777" w:rsidR="004019B1" w:rsidRPr="00D21034" w:rsidRDefault="004019B1" w:rsidP="0087677C">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2</w:t>
            </w:r>
            <w:r w:rsidR="0087677C" w:rsidRPr="0087677C">
              <w:rPr>
                <w:rFonts w:ascii="Calibri" w:eastAsiaTheme="minorHAnsi" w:hAnsi="Calibri"/>
                <w:sz w:val="20"/>
                <w:szCs w:val="20"/>
                <w:lang w:val="es-ES"/>
              </w:rPr>
              <w:t>0</w:t>
            </w:r>
            <w:r w:rsidRPr="0087677C">
              <w:rPr>
                <w:rFonts w:ascii="Calibri" w:eastAsiaTheme="minorHAnsi" w:hAnsi="Calibri"/>
                <w:sz w:val="20"/>
                <w:szCs w:val="20"/>
                <w:lang w:val="es-ES"/>
              </w:rPr>
              <w:t>/01/2015</w:t>
            </w:r>
          </w:p>
        </w:tc>
        <w:tc>
          <w:tcPr>
            <w:tcW w:w="560" w:type="pct"/>
            <w:vAlign w:val="center"/>
          </w:tcPr>
          <w:p w14:paraId="10C019ED"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21/01/2015</w:t>
            </w:r>
          </w:p>
        </w:tc>
        <w:tc>
          <w:tcPr>
            <w:tcW w:w="559" w:type="pct"/>
            <w:vAlign w:val="center"/>
          </w:tcPr>
          <w:p w14:paraId="34AF46CE" w14:textId="77777777" w:rsidR="004019B1" w:rsidRPr="004019B1" w:rsidRDefault="004019B1" w:rsidP="0087677C">
            <w:pPr>
              <w:jc w:val="center"/>
              <w:rPr>
                <w:rFonts w:ascii="Calibri" w:eastAsiaTheme="minorHAnsi" w:hAnsi="Calibri"/>
                <w:sz w:val="20"/>
                <w:szCs w:val="20"/>
                <w:lang w:val="es-ES"/>
              </w:rPr>
            </w:pPr>
            <w:r w:rsidRPr="004019B1">
              <w:rPr>
                <w:rFonts w:ascii="Calibri" w:eastAsiaTheme="minorHAnsi" w:hAnsi="Calibri"/>
                <w:sz w:val="20"/>
                <w:szCs w:val="20"/>
                <w:lang w:val="es-ES"/>
              </w:rPr>
              <w:t>01/</w:t>
            </w:r>
            <w:r w:rsidR="0087677C">
              <w:rPr>
                <w:rFonts w:ascii="Calibri" w:eastAsiaTheme="minorHAnsi" w:hAnsi="Calibri"/>
                <w:sz w:val="20"/>
                <w:szCs w:val="20"/>
                <w:lang w:val="es-ES"/>
              </w:rPr>
              <w:t>12</w:t>
            </w:r>
            <w:r w:rsidRPr="004019B1">
              <w:rPr>
                <w:rFonts w:ascii="Calibri" w:eastAsiaTheme="minorHAnsi" w:hAnsi="Calibri"/>
                <w:sz w:val="20"/>
                <w:szCs w:val="20"/>
                <w:lang w:val="es-ES"/>
              </w:rPr>
              <w:t>/2015</w:t>
            </w:r>
          </w:p>
        </w:tc>
        <w:tc>
          <w:tcPr>
            <w:tcW w:w="597" w:type="pct"/>
            <w:vAlign w:val="center"/>
          </w:tcPr>
          <w:p w14:paraId="433C1F08" w14:textId="77777777" w:rsidR="004019B1" w:rsidRPr="004019B1" w:rsidRDefault="004019B1" w:rsidP="0087677C">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w:t>
            </w:r>
            <w:r w:rsidR="0087677C">
              <w:rPr>
                <w:rFonts w:ascii="Calibri" w:eastAsiaTheme="minorHAnsi" w:hAnsi="Calibri"/>
                <w:sz w:val="20"/>
                <w:szCs w:val="20"/>
                <w:lang w:val="es-ES" w:eastAsia="es-ES"/>
              </w:rPr>
              <w:t>12</w:t>
            </w:r>
            <w:r w:rsidRPr="004019B1">
              <w:rPr>
                <w:rFonts w:ascii="Calibri" w:eastAsiaTheme="minorHAnsi" w:hAnsi="Calibri"/>
                <w:sz w:val="20"/>
                <w:szCs w:val="20"/>
                <w:lang w:val="es-ES" w:eastAsia="es-ES"/>
              </w:rPr>
              <w:t>/2015</w:t>
            </w:r>
          </w:p>
        </w:tc>
        <w:tc>
          <w:tcPr>
            <w:tcW w:w="584" w:type="pct"/>
            <w:vAlign w:val="center"/>
          </w:tcPr>
          <w:p w14:paraId="747F59B5"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1E65B3B3" w14:textId="77777777" w:rsidTr="004019B1">
        <w:trPr>
          <w:trHeight w:val="408"/>
        </w:trPr>
        <w:tc>
          <w:tcPr>
            <w:tcW w:w="1336" w:type="pct"/>
            <w:tcMar>
              <w:top w:w="0" w:type="dxa"/>
              <w:left w:w="108" w:type="dxa"/>
              <w:bottom w:w="0" w:type="dxa"/>
              <w:right w:w="108" w:type="dxa"/>
            </w:tcMar>
            <w:vAlign w:val="center"/>
          </w:tcPr>
          <w:p w14:paraId="50C0305F" w14:textId="77777777" w:rsidR="0087677C" w:rsidRDefault="004019B1" w:rsidP="0087677C">
            <w:pPr>
              <w:jc w:val="center"/>
              <w:rPr>
                <w:rFonts w:ascii="Calibri" w:eastAsiaTheme="minorHAnsi" w:hAnsi="Calibri"/>
                <w:sz w:val="20"/>
                <w:szCs w:val="20"/>
                <w:lang w:val="es-ES"/>
              </w:rPr>
            </w:pPr>
            <w:r w:rsidRPr="004019B1">
              <w:rPr>
                <w:rFonts w:ascii="Calibri" w:eastAsiaTheme="minorHAnsi" w:hAnsi="Calibri"/>
                <w:sz w:val="20"/>
                <w:szCs w:val="20"/>
                <w:lang w:val="es-ES"/>
              </w:rPr>
              <w:lastRenderedPageBreak/>
              <w:t xml:space="preserve">Informe seguimiento ambiental </w:t>
            </w:r>
          </w:p>
          <w:p w14:paraId="780C8D2B" w14:textId="77777777" w:rsidR="004019B1" w:rsidRPr="004019B1" w:rsidRDefault="0087677C" w:rsidP="0087677C">
            <w:pPr>
              <w:jc w:val="center"/>
              <w:rPr>
                <w:rFonts w:ascii="Calibri" w:eastAsiaTheme="minorHAnsi" w:hAnsi="Calibri"/>
                <w:sz w:val="20"/>
                <w:szCs w:val="20"/>
                <w:lang w:val="es-ES"/>
              </w:rPr>
            </w:pPr>
            <w:r>
              <w:rPr>
                <w:rFonts w:ascii="Calibri" w:eastAsiaTheme="minorHAnsi" w:hAnsi="Calibri"/>
                <w:sz w:val="20"/>
                <w:szCs w:val="20"/>
                <w:lang w:val="es-ES"/>
              </w:rPr>
              <w:t>GSAE</w:t>
            </w:r>
            <w:r w:rsidR="00861FA2" w:rsidRPr="004019B1">
              <w:rPr>
                <w:rFonts w:ascii="Calibri" w:eastAsiaTheme="minorHAnsi" w:hAnsi="Calibri"/>
                <w:sz w:val="20"/>
                <w:szCs w:val="20"/>
                <w:lang w:val="es-ES"/>
              </w:rPr>
              <w:t xml:space="preserve"> N°</w:t>
            </w:r>
            <w:r>
              <w:rPr>
                <w:rFonts w:ascii="Calibri" w:eastAsiaTheme="minorHAnsi" w:hAnsi="Calibri"/>
                <w:sz w:val="20"/>
                <w:szCs w:val="20"/>
                <w:lang w:val="es-ES"/>
              </w:rPr>
              <w:t>-028</w:t>
            </w:r>
            <w:r w:rsidR="004019B1" w:rsidRPr="004019B1">
              <w:rPr>
                <w:rFonts w:ascii="Calibri" w:eastAsiaTheme="minorHAnsi" w:hAnsi="Calibri"/>
                <w:sz w:val="20"/>
                <w:szCs w:val="20"/>
                <w:lang w:val="es-ES"/>
              </w:rPr>
              <w:t>/2015  Enero</w:t>
            </w:r>
          </w:p>
        </w:tc>
        <w:tc>
          <w:tcPr>
            <w:tcW w:w="757" w:type="pct"/>
            <w:vAlign w:val="center"/>
          </w:tcPr>
          <w:p w14:paraId="1490909A"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09081FAB" w14:textId="77777777" w:rsidR="004019B1" w:rsidRPr="00D21034" w:rsidRDefault="004019B1" w:rsidP="0087677C">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1</w:t>
            </w:r>
            <w:r w:rsidR="0087677C" w:rsidRPr="0087677C">
              <w:rPr>
                <w:rFonts w:ascii="Calibri" w:eastAsiaTheme="minorHAnsi" w:hAnsi="Calibri"/>
                <w:sz w:val="20"/>
                <w:szCs w:val="20"/>
                <w:lang w:val="es-ES"/>
              </w:rPr>
              <w:t>7</w:t>
            </w:r>
            <w:r w:rsidRPr="0087677C">
              <w:rPr>
                <w:rFonts w:ascii="Calibri" w:eastAsiaTheme="minorHAnsi" w:hAnsi="Calibri"/>
                <w:sz w:val="20"/>
                <w:szCs w:val="20"/>
                <w:lang w:val="es-ES"/>
              </w:rPr>
              <w:t>/02/2015</w:t>
            </w:r>
          </w:p>
        </w:tc>
        <w:tc>
          <w:tcPr>
            <w:tcW w:w="560" w:type="pct"/>
            <w:vAlign w:val="center"/>
          </w:tcPr>
          <w:p w14:paraId="17B38DAF"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23/02/2015</w:t>
            </w:r>
          </w:p>
        </w:tc>
        <w:tc>
          <w:tcPr>
            <w:tcW w:w="559" w:type="pct"/>
            <w:vAlign w:val="center"/>
          </w:tcPr>
          <w:p w14:paraId="5E4F2CA4"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01/01/2015</w:t>
            </w:r>
          </w:p>
        </w:tc>
        <w:tc>
          <w:tcPr>
            <w:tcW w:w="597" w:type="pct"/>
            <w:vAlign w:val="center"/>
          </w:tcPr>
          <w:p w14:paraId="1E708704"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31/01/2015</w:t>
            </w:r>
          </w:p>
        </w:tc>
        <w:tc>
          <w:tcPr>
            <w:tcW w:w="584" w:type="pct"/>
            <w:vAlign w:val="center"/>
          </w:tcPr>
          <w:p w14:paraId="5DF86C75"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7287D956" w14:textId="77777777" w:rsidTr="004019B1">
        <w:trPr>
          <w:trHeight w:val="408"/>
        </w:trPr>
        <w:tc>
          <w:tcPr>
            <w:tcW w:w="1336" w:type="pct"/>
            <w:tcMar>
              <w:top w:w="0" w:type="dxa"/>
              <w:left w:w="108" w:type="dxa"/>
              <w:bottom w:w="0" w:type="dxa"/>
              <w:right w:w="108" w:type="dxa"/>
            </w:tcMar>
            <w:vAlign w:val="center"/>
          </w:tcPr>
          <w:p w14:paraId="3EABA2C8" w14:textId="77777777" w:rsidR="0087677C"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990BACE" w14:textId="77777777" w:rsidR="004019B1" w:rsidRPr="004019B1" w:rsidRDefault="0087677C" w:rsidP="0087677C">
            <w:pPr>
              <w:jc w:val="center"/>
              <w:rPr>
                <w:rFonts w:ascii="Calibri" w:eastAsiaTheme="minorHAnsi" w:hAnsi="Calibri"/>
                <w:sz w:val="20"/>
                <w:szCs w:val="20"/>
                <w:lang w:val="es-ES"/>
              </w:rPr>
            </w:pPr>
            <w:r>
              <w:rPr>
                <w:rFonts w:ascii="Calibri" w:eastAsiaTheme="minorHAnsi" w:hAnsi="Calibri"/>
                <w:sz w:val="20"/>
                <w:szCs w:val="20"/>
                <w:lang w:val="es-ES"/>
              </w:rPr>
              <w:t>GSAE</w:t>
            </w:r>
            <w:r w:rsidR="00861FA2" w:rsidRPr="004019B1">
              <w:rPr>
                <w:rFonts w:ascii="Calibri" w:eastAsiaTheme="minorHAnsi" w:hAnsi="Calibri"/>
                <w:sz w:val="20"/>
                <w:szCs w:val="20"/>
                <w:lang w:val="es-ES"/>
              </w:rPr>
              <w:t xml:space="preserve"> N°</w:t>
            </w:r>
            <w:r>
              <w:rPr>
                <w:rFonts w:ascii="Calibri" w:eastAsiaTheme="minorHAnsi" w:hAnsi="Calibri"/>
                <w:sz w:val="20"/>
                <w:szCs w:val="20"/>
                <w:lang w:val="es-ES"/>
              </w:rPr>
              <w:t>-039</w:t>
            </w:r>
            <w:r w:rsidR="004019B1" w:rsidRPr="004019B1">
              <w:rPr>
                <w:rFonts w:ascii="Calibri" w:eastAsiaTheme="minorHAnsi" w:hAnsi="Calibri"/>
                <w:sz w:val="20"/>
                <w:szCs w:val="20"/>
                <w:lang w:val="es-ES"/>
              </w:rPr>
              <w:t>/2015 Febrero</w:t>
            </w:r>
          </w:p>
        </w:tc>
        <w:tc>
          <w:tcPr>
            <w:tcW w:w="757" w:type="pct"/>
            <w:vAlign w:val="center"/>
          </w:tcPr>
          <w:p w14:paraId="205B5D1C"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6C0FC0B4" w14:textId="77777777" w:rsidR="004019B1" w:rsidRPr="004019B1" w:rsidRDefault="0087677C" w:rsidP="0087677C">
            <w:pPr>
              <w:jc w:val="center"/>
              <w:rPr>
                <w:rFonts w:ascii="Calibri" w:eastAsiaTheme="minorHAnsi" w:hAnsi="Calibri"/>
                <w:sz w:val="20"/>
                <w:szCs w:val="20"/>
                <w:lang w:val="es-ES"/>
              </w:rPr>
            </w:pPr>
            <w:r>
              <w:rPr>
                <w:rFonts w:ascii="Calibri" w:eastAsiaTheme="minorHAnsi" w:hAnsi="Calibri"/>
                <w:sz w:val="20"/>
                <w:szCs w:val="20"/>
                <w:lang w:val="es-ES"/>
              </w:rPr>
              <w:t>16</w:t>
            </w:r>
            <w:r w:rsidR="004019B1" w:rsidRPr="004019B1">
              <w:rPr>
                <w:rFonts w:ascii="Calibri" w:eastAsiaTheme="minorHAnsi" w:hAnsi="Calibri"/>
                <w:sz w:val="20"/>
                <w:szCs w:val="20"/>
                <w:lang w:val="es-ES"/>
              </w:rPr>
              <w:t>/03/2015</w:t>
            </w:r>
          </w:p>
        </w:tc>
        <w:tc>
          <w:tcPr>
            <w:tcW w:w="560" w:type="pct"/>
            <w:vAlign w:val="center"/>
          </w:tcPr>
          <w:p w14:paraId="3360A8CF"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23/03/2015</w:t>
            </w:r>
          </w:p>
        </w:tc>
        <w:tc>
          <w:tcPr>
            <w:tcW w:w="559" w:type="pct"/>
            <w:vAlign w:val="center"/>
          </w:tcPr>
          <w:p w14:paraId="1E38EAF0"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01/02/2015</w:t>
            </w:r>
          </w:p>
        </w:tc>
        <w:tc>
          <w:tcPr>
            <w:tcW w:w="597" w:type="pct"/>
            <w:vAlign w:val="center"/>
          </w:tcPr>
          <w:p w14:paraId="0899B595"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28/02/2015</w:t>
            </w:r>
          </w:p>
        </w:tc>
        <w:tc>
          <w:tcPr>
            <w:tcW w:w="584" w:type="pct"/>
            <w:vAlign w:val="center"/>
          </w:tcPr>
          <w:p w14:paraId="0BD7D80B"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3942495C" w14:textId="77777777" w:rsidTr="004019B1">
        <w:trPr>
          <w:trHeight w:val="408"/>
        </w:trPr>
        <w:tc>
          <w:tcPr>
            <w:tcW w:w="1336" w:type="pct"/>
            <w:tcMar>
              <w:top w:w="0" w:type="dxa"/>
              <w:left w:w="108" w:type="dxa"/>
              <w:bottom w:w="0" w:type="dxa"/>
              <w:right w:w="108" w:type="dxa"/>
            </w:tcMar>
            <w:vAlign w:val="center"/>
          </w:tcPr>
          <w:p w14:paraId="60A9B30C" w14:textId="77777777" w:rsidR="0087677C"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6946C878" w14:textId="77777777" w:rsidR="004019B1" w:rsidRPr="004019B1" w:rsidRDefault="0087677C" w:rsidP="0087677C">
            <w:pPr>
              <w:jc w:val="center"/>
              <w:rPr>
                <w:rFonts w:ascii="Calibri" w:eastAsiaTheme="minorHAnsi" w:hAnsi="Calibri"/>
                <w:sz w:val="20"/>
                <w:szCs w:val="20"/>
                <w:lang w:val="es-ES"/>
              </w:rPr>
            </w:pPr>
            <w:r>
              <w:rPr>
                <w:rFonts w:ascii="Calibri" w:eastAsiaTheme="minorHAnsi" w:hAnsi="Calibri"/>
                <w:sz w:val="20"/>
                <w:szCs w:val="20"/>
                <w:lang w:val="es-ES"/>
              </w:rPr>
              <w:t>GSAE</w:t>
            </w:r>
            <w:r w:rsidR="00861FA2" w:rsidRPr="004019B1">
              <w:rPr>
                <w:rFonts w:ascii="Calibri" w:eastAsiaTheme="minorHAnsi" w:hAnsi="Calibri"/>
                <w:sz w:val="20"/>
                <w:szCs w:val="20"/>
                <w:lang w:val="es-ES"/>
              </w:rPr>
              <w:t xml:space="preserve"> N°</w:t>
            </w:r>
            <w:r>
              <w:rPr>
                <w:rFonts w:ascii="Calibri" w:eastAsiaTheme="minorHAnsi" w:hAnsi="Calibri"/>
                <w:sz w:val="20"/>
                <w:szCs w:val="20"/>
                <w:lang w:val="es-ES"/>
              </w:rPr>
              <w:t>-055</w:t>
            </w:r>
            <w:r w:rsidR="004019B1" w:rsidRPr="004019B1">
              <w:rPr>
                <w:rFonts w:ascii="Calibri" w:eastAsiaTheme="minorHAnsi" w:hAnsi="Calibri"/>
                <w:sz w:val="20"/>
                <w:szCs w:val="20"/>
                <w:lang w:val="es-ES"/>
              </w:rPr>
              <w:t>/2015 Marzo</w:t>
            </w:r>
          </w:p>
        </w:tc>
        <w:tc>
          <w:tcPr>
            <w:tcW w:w="757" w:type="pct"/>
            <w:vAlign w:val="center"/>
          </w:tcPr>
          <w:p w14:paraId="5B85A020"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305CC11F" w14:textId="77777777" w:rsidR="004019B1" w:rsidRPr="004019B1" w:rsidRDefault="004019B1" w:rsidP="0087677C">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sidR="0087677C">
              <w:rPr>
                <w:rFonts w:ascii="Calibri" w:eastAsiaTheme="minorHAnsi" w:hAnsi="Calibri"/>
                <w:sz w:val="20"/>
                <w:szCs w:val="20"/>
                <w:lang w:val="es-ES"/>
              </w:rPr>
              <w:t>1</w:t>
            </w:r>
            <w:r w:rsidRPr="004019B1">
              <w:rPr>
                <w:rFonts w:ascii="Calibri" w:eastAsiaTheme="minorHAnsi" w:hAnsi="Calibri"/>
                <w:sz w:val="20"/>
                <w:szCs w:val="20"/>
                <w:lang w:val="es-ES"/>
              </w:rPr>
              <w:t>/04/2015</w:t>
            </w:r>
          </w:p>
        </w:tc>
        <w:tc>
          <w:tcPr>
            <w:tcW w:w="560" w:type="pct"/>
            <w:vAlign w:val="center"/>
          </w:tcPr>
          <w:p w14:paraId="71697F67"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21/04/2015</w:t>
            </w:r>
          </w:p>
        </w:tc>
        <w:tc>
          <w:tcPr>
            <w:tcW w:w="559" w:type="pct"/>
            <w:vAlign w:val="center"/>
          </w:tcPr>
          <w:p w14:paraId="774974A5"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01/03/2015</w:t>
            </w:r>
          </w:p>
        </w:tc>
        <w:tc>
          <w:tcPr>
            <w:tcW w:w="597" w:type="pct"/>
            <w:vAlign w:val="center"/>
          </w:tcPr>
          <w:p w14:paraId="580CE33D"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31/03/2015</w:t>
            </w:r>
          </w:p>
        </w:tc>
        <w:tc>
          <w:tcPr>
            <w:tcW w:w="584" w:type="pct"/>
            <w:vAlign w:val="center"/>
          </w:tcPr>
          <w:p w14:paraId="01767A66"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1F14340C" w14:textId="77777777" w:rsidTr="004019B1">
        <w:trPr>
          <w:trHeight w:val="408"/>
        </w:trPr>
        <w:tc>
          <w:tcPr>
            <w:tcW w:w="1336" w:type="pct"/>
            <w:tcMar>
              <w:top w:w="0" w:type="dxa"/>
              <w:left w:w="108" w:type="dxa"/>
              <w:bottom w:w="0" w:type="dxa"/>
              <w:right w:w="108" w:type="dxa"/>
            </w:tcMar>
            <w:vAlign w:val="center"/>
          </w:tcPr>
          <w:p w14:paraId="3F053201" w14:textId="77777777" w:rsidR="00861FA2"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455C1EAA"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w:t>
            </w:r>
            <w:r>
              <w:rPr>
                <w:rFonts w:ascii="Calibri" w:eastAsiaTheme="minorHAnsi" w:hAnsi="Calibri"/>
                <w:sz w:val="20"/>
                <w:szCs w:val="20"/>
                <w:lang w:val="es-ES"/>
              </w:rPr>
              <w:t>069</w:t>
            </w:r>
            <w:r w:rsidR="004019B1" w:rsidRPr="004019B1">
              <w:rPr>
                <w:rFonts w:ascii="Calibri" w:eastAsiaTheme="minorHAnsi" w:hAnsi="Calibri"/>
                <w:sz w:val="20"/>
                <w:szCs w:val="20"/>
                <w:lang w:val="es-ES"/>
              </w:rPr>
              <w:t>/2015 Abril</w:t>
            </w:r>
          </w:p>
        </w:tc>
        <w:tc>
          <w:tcPr>
            <w:tcW w:w="757" w:type="pct"/>
            <w:vAlign w:val="center"/>
          </w:tcPr>
          <w:p w14:paraId="7A11327A"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00CA608B"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15</w:t>
            </w:r>
            <w:r w:rsidR="004019B1" w:rsidRPr="004019B1">
              <w:rPr>
                <w:rFonts w:ascii="Calibri" w:eastAsiaTheme="minorHAnsi" w:hAnsi="Calibri"/>
                <w:sz w:val="20"/>
                <w:szCs w:val="20"/>
                <w:lang w:val="es-ES"/>
              </w:rPr>
              <w:t>/05/2015</w:t>
            </w:r>
          </w:p>
        </w:tc>
        <w:tc>
          <w:tcPr>
            <w:tcW w:w="560" w:type="pct"/>
            <w:vAlign w:val="center"/>
          </w:tcPr>
          <w:p w14:paraId="6EE66F76"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22/05/2015</w:t>
            </w:r>
          </w:p>
        </w:tc>
        <w:tc>
          <w:tcPr>
            <w:tcW w:w="559" w:type="pct"/>
            <w:vAlign w:val="center"/>
          </w:tcPr>
          <w:p w14:paraId="194F0033"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01/04/2015</w:t>
            </w:r>
          </w:p>
        </w:tc>
        <w:tc>
          <w:tcPr>
            <w:tcW w:w="597" w:type="pct"/>
            <w:vAlign w:val="center"/>
          </w:tcPr>
          <w:p w14:paraId="06C76CFD"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30/04/2015</w:t>
            </w:r>
          </w:p>
        </w:tc>
        <w:tc>
          <w:tcPr>
            <w:tcW w:w="584" w:type="pct"/>
            <w:vAlign w:val="center"/>
          </w:tcPr>
          <w:p w14:paraId="2BACCBD3"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795B7F54" w14:textId="77777777" w:rsidTr="004019B1">
        <w:trPr>
          <w:trHeight w:val="408"/>
        </w:trPr>
        <w:tc>
          <w:tcPr>
            <w:tcW w:w="1336" w:type="pct"/>
            <w:tcMar>
              <w:top w:w="0" w:type="dxa"/>
              <w:left w:w="108" w:type="dxa"/>
              <w:bottom w:w="0" w:type="dxa"/>
              <w:right w:w="108" w:type="dxa"/>
            </w:tcMar>
            <w:vAlign w:val="center"/>
          </w:tcPr>
          <w:p w14:paraId="651D7464" w14:textId="77777777" w:rsidR="00861FA2"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36071DD5"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w:t>
            </w:r>
            <w:r>
              <w:rPr>
                <w:rFonts w:ascii="Calibri" w:eastAsiaTheme="minorHAnsi" w:hAnsi="Calibri"/>
                <w:sz w:val="20"/>
                <w:szCs w:val="20"/>
                <w:lang w:val="es-ES"/>
              </w:rPr>
              <w:t>085</w:t>
            </w:r>
            <w:r w:rsidR="004019B1" w:rsidRPr="004019B1">
              <w:rPr>
                <w:rFonts w:ascii="Calibri" w:eastAsiaTheme="minorHAnsi" w:hAnsi="Calibri"/>
                <w:sz w:val="20"/>
                <w:szCs w:val="20"/>
                <w:lang w:val="es-ES"/>
              </w:rPr>
              <w:t>/2015 Mayo</w:t>
            </w:r>
          </w:p>
        </w:tc>
        <w:tc>
          <w:tcPr>
            <w:tcW w:w="757" w:type="pct"/>
            <w:vAlign w:val="center"/>
          </w:tcPr>
          <w:p w14:paraId="4A1057BC"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70029B97"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10</w:t>
            </w:r>
            <w:r w:rsidR="004019B1" w:rsidRPr="004019B1">
              <w:rPr>
                <w:rFonts w:ascii="Calibri" w:eastAsiaTheme="minorHAnsi" w:hAnsi="Calibri"/>
                <w:sz w:val="20"/>
                <w:szCs w:val="20"/>
                <w:lang w:val="es-ES"/>
              </w:rPr>
              <w:t>/06/2015</w:t>
            </w:r>
          </w:p>
        </w:tc>
        <w:tc>
          <w:tcPr>
            <w:tcW w:w="560" w:type="pct"/>
            <w:vAlign w:val="center"/>
          </w:tcPr>
          <w:p w14:paraId="2F17D6F5"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22/06/2015</w:t>
            </w:r>
          </w:p>
        </w:tc>
        <w:tc>
          <w:tcPr>
            <w:tcW w:w="559" w:type="pct"/>
            <w:vAlign w:val="center"/>
          </w:tcPr>
          <w:p w14:paraId="409E4C72"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01/05/2015</w:t>
            </w:r>
          </w:p>
        </w:tc>
        <w:tc>
          <w:tcPr>
            <w:tcW w:w="597" w:type="pct"/>
            <w:vAlign w:val="center"/>
          </w:tcPr>
          <w:p w14:paraId="13E78A48"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31/05/2015</w:t>
            </w:r>
          </w:p>
        </w:tc>
        <w:tc>
          <w:tcPr>
            <w:tcW w:w="584" w:type="pct"/>
            <w:vAlign w:val="center"/>
          </w:tcPr>
          <w:p w14:paraId="34B0AFF8"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6395028B" w14:textId="77777777" w:rsidTr="004019B1">
        <w:trPr>
          <w:trHeight w:val="408"/>
        </w:trPr>
        <w:tc>
          <w:tcPr>
            <w:tcW w:w="1336" w:type="pct"/>
            <w:tcMar>
              <w:top w:w="0" w:type="dxa"/>
              <w:left w:w="108" w:type="dxa"/>
              <w:bottom w:w="0" w:type="dxa"/>
              <w:right w:w="108" w:type="dxa"/>
            </w:tcMar>
            <w:vAlign w:val="center"/>
          </w:tcPr>
          <w:p w14:paraId="4630A93C" w14:textId="77777777" w:rsidR="00861FA2"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3D9360B"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N°1</w:t>
            </w:r>
            <w:r>
              <w:rPr>
                <w:rFonts w:ascii="Calibri" w:eastAsiaTheme="minorHAnsi" w:hAnsi="Calibri"/>
                <w:sz w:val="20"/>
                <w:szCs w:val="20"/>
                <w:lang w:val="es-ES"/>
              </w:rPr>
              <w:t>09</w:t>
            </w:r>
            <w:r w:rsidR="004019B1" w:rsidRPr="004019B1">
              <w:rPr>
                <w:rFonts w:ascii="Calibri" w:eastAsiaTheme="minorHAnsi" w:hAnsi="Calibri"/>
                <w:sz w:val="20"/>
                <w:szCs w:val="20"/>
                <w:lang w:val="es-ES"/>
              </w:rPr>
              <w:t>/2015 Junio</w:t>
            </w:r>
          </w:p>
        </w:tc>
        <w:tc>
          <w:tcPr>
            <w:tcW w:w="757" w:type="pct"/>
            <w:vAlign w:val="center"/>
          </w:tcPr>
          <w:p w14:paraId="4EFB1644"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1192197B"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15</w:t>
            </w:r>
            <w:r w:rsidR="004019B1" w:rsidRPr="004019B1">
              <w:rPr>
                <w:rFonts w:ascii="Calibri" w:eastAsiaTheme="minorHAnsi" w:hAnsi="Calibri"/>
                <w:sz w:val="20"/>
                <w:szCs w:val="20"/>
                <w:lang w:val="es-ES"/>
              </w:rPr>
              <w:t>/07/2015</w:t>
            </w:r>
          </w:p>
        </w:tc>
        <w:tc>
          <w:tcPr>
            <w:tcW w:w="560" w:type="pct"/>
            <w:vAlign w:val="center"/>
          </w:tcPr>
          <w:p w14:paraId="2CE830F1"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21/07/2015</w:t>
            </w:r>
          </w:p>
        </w:tc>
        <w:tc>
          <w:tcPr>
            <w:tcW w:w="559" w:type="pct"/>
            <w:vAlign w:val="center"/>
          </w:tcPr>
          <w:p w14:paraId="62AA5C4C"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01/06/2015</w:t>
            </w:r>
          </w:p>
        </w:tc>
        <w:tc>
          <w:tcPr>
            <w:tcW w:w="597" w:type="pct"/>
            <w:vAlign w:val="center"/>
          </w:tcPr>
          <w:p w14:paraId="3CA3CC24"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30/06/2015</w:t>
            </w:r>
          </w:p>
        </w:tc>
        <w:tc>
          <w:tcPr>
            <w:tcW w:w="584" w:type="pct"/>
            <w:vAlign w:val="center"/>
          </w:tcPr>
          <w:p w14:paraId="72DB5692"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3F6A6AE4" w14:textId="77777777" w:rsidTr="004019B1">
        <w:trPr>
          <w:trHeight w:val="408"/>
        </w:trPr>
        <w:tc>
          <w:tcPr>
            <w:tcW w:w="1336" w:type="pct"/>
            <w:tcMar>
              <w:top w:w="0" w:type="dxa"/>
              <w:left w:w="108" w:type="dxa"/>
              <w:bottom w:w="0" w:type="dxa"/>
              <w:right w:w="108" w:type="dxa"/>
            </w:tcMar>
            <w:vAlign w:val="center"/>
          </w:tcPr>
          <w:p w14:paraId="668F70BA" w14:textId="77777777" w:rsidR="00861FA2"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27E46E6E" w14:textId="77777777" w:rsidR="004019B1" w:rsidRPr="004019B1" w:rsidRDefault="00861FA2" w:rsidP="00861FA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w:t>
            </w:r>
            <w:r>
              <w:rPr>
                <w:rFonts w:ascii="Calibri" w:eastAsiaTheme="minorHAnsi" w:hAnsi="Calibri"/>
                <w:sz w:val="20"/>
                <w:szCs w:val="20"/>
                <w:lang w:val="es-ES"/>
              </w:rPr>
              <w:t>133</w:t>
            </w:r>
            <w:r w:rsidR="004019B1" w:rsidRPr="004019B1">
              <w:rPr>
                <w:rFonts w:ascii="Calibri" w:eastAsiaTheme="minorHAnsi" w:hAnsi="Calibri"/>
                <w:sz w:val="20"/>
                <w:szCs w:val="20"/>
                <w:lang w:val="es-ES"/>
              </w:rPr>
              <w:t>/2015 Julio</w:t>
            </w:r>
          </w:p>
        </w:tc>
        <w:tc>
          <w:tcPr>
            <w:tcW w:w="757" w:type="pct"/>
            <w:vAlign w:val="center"/>
          </w:tcPr>
          <w:p w14:paraId="016D4A28"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58C28BFD" w14:textId="77777777" w:rsidR="004019B1" w:rsidRPr="004019B1" w:rsidRDefault="004019B1" w:rsidP="00861FA2">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sidR="00861FA2">
              <w:rPr>
                <w:rFonts w:ascii="Calibri" w:eastAsiaTheme="minorHAnsi" w:hAnsi="Calibri"/>
                <w:sz w:val="20"/>
                <w:szCs w:val="20"/>
                <w:lang w:val="es-ES"/>
              </w:rPr>
              <w:t>1</w:t>
            </w:r>
            <w:r w:rsidRPr="004019B1">
              <w:rPr>
                <w:rFonts w:ascii="Calibri" w:eastAsiaTheme="minorHAnsi" w:hAnsi="Calibri"/>
                <w:sz w:val="20"/>
                <w:szCs w:val="20"/>
                <w:lang w:val="es-ES"/>
              </w:rPr>
              <w:t>/08/2015</w:t>
            </w:r>
          </w:p>
        </w:tc>
        <w:tc>
          <w:tcPr>
            <w:tcW w:w="560" w:type="pct"/>
            <w:vAlign w:val="center"/>
          </w:tcPr>
          <w:p w14:paraId="3A81503D"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21/08/2015</w:t>
            </w:r>
          </w:p>
        </w:tc>
        <w:tc>
          <w:tcPr>
            <w:tcW w:w="559" w:type="pct"/>
            <w:vAlign w:val="center"/>
          </w:tcPr>
          <w:p w14:paraId="0DF0059C"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01/07/2015</w:t>
            </w:r>
          </w:p>
        </w:tc>
        <w:tc>
          <w:tcPr>
            <w:tcW w:w="597" w:type="pct"/>
            <w:vAlign w:val="center"/>
          </w:tcPr>
          <w:p w14:paraId="4C13F628"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31/07/2015</w:t>
            </w:r>
          </w:p>
        </w:tc>
        <w:tc>
          <w:tcPr>
            <w:tcW w:w="584" w:type="pct"/>
            <w:vAlign w:val="center"/>
          </w:tcPr>
          <w:p w14:paraId="34D7371F"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79B3AE31" w14:textId="77777777" w:rsidTr="004019B1">
        <w:trPr>
          <w:trHeight w:val="408"/>
        </w:trPr>
        <w:tc>
          <w:tcPr>
            <w:tcW w:w="1336" w:type="pct"/>
            <w:tcMar>
              <w:top w:w="0" w:type="dxa"/>
              <w:left w:w="108" w:type="dxa"/>
              <w:bottom w:w="0" w:type="dxa"/>
              <w:right w:w="108" w:type="dxa"/>
            </w:tcMar>
            <w:vAlign w:val="center"/>
          </w:tcPr>
          <w:p w14:paraId="7093835E" w14:textId="77777777" w:rsidR="00861FA2"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6623A57B" w14:textId="77777777" w:rsidR="004019B1" w:rsidRPr="004019B1" w:rsidRDefault="00861FA2" w:rsidP="00861FA2">
            <w:pPr>
              <w:jc w:val="center"/>
              <w:rPr>
                <w:rFonts w:ascii="Calibri" w:hAnsi="Calibri"/>
                <w:sz w:val="20"/>
                <w:szCs w:val="20"/>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N°1</w:t>
            </w:r>
            <w:r>
              <w:rPr>
                <w:rFonts w:ascii="Calibri" w:eastAsiaTheme="minorHAnsi" w:hAnsi="Calibri"/>
                <w:sz w:val="20"/>
                <w:szCs w:val="20"/>
                <w:lang w:val="es-ES"/>
              </w:rPr>
              <w:t>48</w:t>
            </w:r>
            <w:r w:rsidR="004019B1" w:rsidRPr="004019B1">
              <w:rPr>
                <w:rFonts w:ascii="Calibri" w:eastAsiaTheme="minorHAnsi" w:hAnsi="Calibri"/>
                <w:sz w:val="20"/>
                <w:szCs w:val="20"/>
                <w:lang w:val="es-ES"/>
              </w:rPr>
              <w:t>/2015 Agosto</w:t>
            </w:r>
          </w:p>
        </w:tc>
        <w:tc>
          <w:tcPr>
            <w:tcW w:w="757" w:type="pct"/>
            <w:vAlign w:val="center"/>
          </w:tcPr>
          <w:p w14:paraId="0090551A"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3C1D6BC3"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21/09/2015</w:t>
            </w:r>
          </w:p>
        </w:tc>
        <w:tc>
          <w:tcPr>
            <w:tcW w:w="560" w:type="pct"/>
            <w:vAlign w:val="center"/>
          </w:tcPr>
          <w:p w14:paraId="4FBBDCD9" w14:textId="77777777" w:rsidR="004019B1" w:rsidRPr="004019B1" w:rsidRDefault="00967307" w:rsidP="00967307">
            <w:pPr>
              <w:jc w:val="center"/>
              <w:rPr>
                <w:rFonts w:ascii="Calibri" w:eastAsiaTheme="minorHAnsi" w:hAnsi="Calibri"/>
                <w:sz w:val="20"/>
                <w:szCs w:val="20"/>
                <w:lang w:val="es-ES"/>
              </w:rPr>
            </w:pPr>
            <w:r w:rsidRPr="00967307">
              <w:rPr>
                <w:rFonts w:ascii="Calibri" w:eastAsiaTheme="minorHAnsi" w:hAnsi="Calibri"/>
                <w:sz w:val="20"/>
                <w:szCs w:val="20"/>
                <w:lang w:val="es-ES"/>
              </w:rPr>
              <w:t>22</w:t>
            </w:r>
            <w:r w:rsidR="004019B1" w:rsidRPr="004019B1">
              <w:rPr>
                <w:rFonts w:ascii="Calibri" w:eastAsiaTheme="minorHAnsi" w:hAnsi="Calibri"/>
                <w:sz w:val="20"/>
                <w:szCs w:val="20"/>
                <w:lang w:val="es-ES"/>
              </w:rPr>
              <w:t>/09/2015</w:t>
            </w:r>
          </w:p>
        </w:tc>
        <w:tc>
          <w:tcPr>
            <w:tcW w:w="559" w:type="pct"/>
            <w:vAlign w:val="center"/>
          </w:tcPr>
          <w:p w14:paraId="7514614C"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01/08/2015</w:t>
            </w:r>
          </w:p>
        </w:tc>
        <w:tc>
          <w:tcPr>
            <w:tcW w:w="597" w:type="pct"/>
            <w:vAlign w:val="center"/>
          </w:tcPr>
          <w:p w14:paraId="29E5931A"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31/08/2015</w:t>
            </w:r>
          </w:p>
        </w:tc>
        <w:tc>
          <w:tcPr>
            <w:tcW w:w="584" w:type="pct"/>
            <w:vAlign w:val="center"/>
          </w:tcPr>
          <w:p w14:paraId="674914E6"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14:paraId="1B55506A" w14:textId="77777777" w:rsidTr="004019B1">
        <w:trPr>
          <w:trHeight w:val="408"/>
        </w:trPr>
        <w:tc>
          <w:tcPr>
            <w:tcW w:w="1336" w:type="pct"/>
            <w:tcMar>
              <w:top w:w="0" w:type="dxa"/>
              <w:left w:w="108" w:type="dxa"/>
              <w:bottom w:w="0" w:type="dxa"/>
              <w:right w:w="108" w:type="dxa"/>
            </w:tcMar>
            <w:vAlign w:val="center"/>
          </w:tcPr>
          <w:p w14:paraId="7D2E8A8E" w14:textId="77777777" w:rsidR="00861FA2"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7D86540E" w14:textId="77777777" w:rsidR="004019B1" w:rsidRPr="004019B1" w:rsidRDefault="00861FA2" w:rsidP="00861FA2">
            <w:pPr>
              <w:jc w:val="center"/>
              <w:rPr>
                <w:rFonts w:ascii="Calibri" w:hAnsi="Calibri"/>
                <w:sz w:val="20"/>
                <w:szCs w:val="20"/>
              </w:rPr>
            </w:pPr>
            <w:r>
              <w:rPr>
                <w:rFonts w:ascii="Calibri" w:eastAsiaTheme="minorHAnsi" w:hAnsi="Calibri"/>
                <w:sz w:val="20"/>
                <w:szCs w:val="20"/>
                <w:lang w:val="es-ES"/>
              </w:rPr>
              <w:t xml:space="preserve">GSAE </w:t>
            </w:r>
            <w:r w:rsidR="004019B1" w:rsidRPr="004019B1">
              <w:rPr>
                <w:rFonts w:ascii="Calibri" w:eastAsiaTheme="minorHAnsi" w:hAnsi="Calibri"/>
                <w:sz w:val="20"/>
                <w:szCs w:val="20"/>
                <w:lang w:val="es-ES"/>
              </w:rPr>
              <w:t>N°</w:t>
            </w:r>
            <w:r>
              <w:rPr>
                <w:rFonts w:ascii="Calibri" w:eastAsiaTheme="minorHAnsi" w:hAnsi="Calibri"/>
                <w:sz w:val="20"/>
                <w:szCs w:val="20"/>
                <w:lang w:val="es-ES"/>
              </w:rPr>
              <w:t>156</w:t>
            </w:r>
            <w:r w:rsidR="004019B1" w:rsidRPr="004019B1">
              <w:rPr>
                <w:rFonts w:ascii="Calibri" w:eastAsiaTheme="minorHAnsi" w:hAnsi="Calibri"/>
                <w:sz w:val="20"/>
                <w:szCs w:val="20"/>
                <w:lang w:val="es-ES"/>
              </w:rPr>
              <w:t>/2015 Septiembre</w:t>
            </w:r>
          </w:p>
        </w:tc>
        <w:tc>
          <w:tcPr>
            <w:tcW w:w="757" w:type="pct"/>
            <w:vAlign w:val="center"/>
          </w:tcPr>
          <w:p w14:paraId="2553A1A3" w14:textId="77777777"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146CAA22" w14:textId="77777777" w:rsidR="004019B1" w:rsidRPr="004019B1" w:rsidRDefault="004019B1" w:rsidP="00861FA2">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sidR="00861FA2">
              <w:rPr>
                <w:rFonts w:ascii="Calibri" w:eastAsiaTheme="minorHAnsi" w:hAnsi="Calibri"/>
                <w:sz w:val="20"/>
                <w:szCs w:val="20"/>
                <w:lang w:val="es-ES"/>
              </w:rPr>
              <w:t>0</w:t>
            </w:r>
            <w:r w:rsidRPr="004019B1">
              <w:rPr>
                <w:rFonts w:ascii="Calibri" w:eastAsiaTheme="minorHAnsi" w:hAnsi="Calibri"/>
                <w:sz w:val="20"/>
                <w:szCs w:val="20"/>
                <w:lang w:val="es-ES"/>
              </w:rPr>
              <w:t>/10/2015</w:t>
            </w:r>
          </w:p>
        </w:tc>
        <w:tc>
          <w:tcPr>
            <w:tcW w:w="560" w:type="pct"/>
            <w:vAlign w:val="center"/>
          </w:tcPr>
          <w:p w14:paraId="27C78B82"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21/10/2015</w:t>
            </w:r>
          </w:p>
        </w:tc>
        <w:tc>
          <w:tcPr>
            <w:tcW w:w="559" w:type="pct"/>
            <w:vAlign w:val="center"/>
          </w:tcPr>
          <w:p w14:paraId="2D3FB3B3" w14:textId="77777777"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01/09/2015</w:t>
            </w:r>
          </w:p>
        </w:tc>
        <w:tc>
          <w:tcPr>
            <w:tcW w:w="597" w:type="pct"/>
            <w:vAlign w:val="center"/>
          </w:tcPr>
          <w:p w14:paraId="7FDD99B6"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30/09/2015</w:t>
            </w:r>
          </w:p>
        </w:tc>
        <w:tc>
          <w:tcPr>
            <w:tcW w:w="584" w:type="pct"/>
            <w:vAlign w:val="center"/>
          </w:tcPr>
          <w:p w14:paraId="735EEA74" w14:textId="77777777"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685F88" w:rsidRPr="004019B1" w14:paraId="65F8A14A" w14:textId="77777777" w:rsidTr="004019B1">
        <w:trPr>
          <w:trHeight w:val="408"/>
        </w:trPr>
        <w:tc>
          <w:tcPr>
            <w:tcW w:w="1336" w:type="pct"/>
            <w:tcMar>
              <w:top w:w="0" w:type="dxa"/>
              <w:left w:w="108" w:type="dxa"/>
              <w:bottom w:w="0" w:type="dxa"/>
              <w:right w:w="108" w:type="dxa"/>
            </w:tcMar>
            <w:vAlign w:val="center"/>
          </w:tcPr>
          <w:p w14:paraId="47007979" w14:textId="77777777" w:rsidR="00685F88" w:rsidRDefault="00685F88" w:rsidP="00685F88">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4A4FB497" w14:textId="2DDDE3A6" w:rsidR="00685F88" w:rsidRPr="004019B1" w:rsidRDefault="00EA4BC2" w:rsidP="00685F88">
            <w:pPr>
              <w:jc w:val="center"/>
              <w:rPr>
                <w:rFonts w:ascii="Calibri" w:eastAsiaTheme="minorHAnsi" w:hAnsi="Calibri"/>
                <w:sz w:val="20"/>
                <w:szCs w:val="20"/>
                <w:lang w:val="es-ES"/>
              </w:rPr>
            </w:pPr>
            <w:r>
              <w:rPr>
                <w:rFonts w:ascii="Calibri" w:eastAsiaTheme="minorHAnsi" w:hAnsi="Calibri"/>
                <w:sz w:val="20"/>
                <w:szCs w:val="20"/>
                <w:lang w:val="es-ES"/>
              </w:rPr>
              <w:t xml:space="preserve">GSAE N°175/2015 </w:t>
            </w:r>
            <w:r w:rsidR="00685F88">
              <w:rPr>
                <w:rFonts w:ascii="Calibri" w:eastAsiaTheme="minorHAnsi" w:hAnsi="Calibri"/>
                <w:sz w:val="20"/>
                <w:szCs w:val="20"/>
                <w:lang w:val="es-ES"/>
              </w:rPr>
              <w:t>Octubre</w:t>
            </w:r>
          </w:p>
        </w:tc>
        <w:tc>
          <w:tcPr>
            <w:tcW w:w="757" w:type="pct"/>
            <w:vAlign w:val="center"/>
          </w:tcPr>
          <w:p w14:paraId="6ECFD3D4" w14:textId="62D34503" w:rsidR="00685F88" w:rsidRPr="004019B1" w:rsidRDefault="00685F88"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35FE6E18" w14:textId="347316B2" w:rsidR="00685F88" w:rsidRPr="004019B1" w:rsidRDefault="00EA4BC2" w:rsidP="00861FA2">
            <w:pPr>
              <w:jc w:val="center"/>
              <w:rPr>
                <w:rFonts w:ascii="Calibri" w:eastAsiaTheme="minorHAnsi" w:hAnsi="Calibri"/>
                <w:sz w:val="20"/>
                <w:szCs w:val="20"/>
                <w:lang w:val="es-ES"/>
              </w:rPr>
            </w:pPr>
            <w:r>
              <w:rPr>
                <w:rFonts w:ascii="Calibri" w:eastAsiaTheme="minorHAnsi" w:hAnsi="Calibri"/>
                <w:sz w:val="20"/>
                <w:szCs w:val="20"/>
                <w:lang w:val="es-ES"/>
              </w:rPr>
              <w:t>20/11/2015</w:t>
            </w:r>
          </w:p>
        </w:tc>
        <w:tc>
          <w:tcPr>
            <w:tcW w:w="560" w:type="pct"/>
            <w:vAlign w:val="center"/>
          </w:tcPr>
          <w:p w14:paraId="7CD24EC7" w14:textId="567C57A6" w:rsidR="00685F88" w:rsidRPr="004019B1" w:rsidRDefault="00EA4BC2" w:rsidP="009B6D12">
            <w:pPr>
              <w:jc w:val="center"/>
              <w:rPr>
                <w:rFonts w:ascii="Calibri" w:eastAsiaTheme="minorHAnsi" w:hAnsi="Calibri"/>
                <w:sz w:val="20"/>
                <w:szCs w:val="20"/>
                <w:lang w:val="es-ES"/>
              </w:rPr>
            </w:pPr>
            <w:r>
              <w:rPr>
                <w:rFonts w:ascii="Calibri" w:eastAsiaTheme="minorHAnsi" w:hAnsi="Calibri"/>
                <w:sz w:val="20"/>
                <w:szCs w:val="20"/>
                <w:lang w:val="es-ES"/>
              </w:rPr>
              <w:t>23/11/2015</w:t>
            </w:r>
          </w:p>
        </w:tc>
        <w:tc>
          <w:tcPr>
            <w:tcW w:w="559" w:type="pct"/>
            <w:vAlign w:val="center"/>
          </w:tcPr>
          <w:p w14:paraId="2B25341C" w14:textId="04EEFE61" w:rsidR="00685F88" w:rsidRPr="004019B1" w:rsidRDefault="00F6637A" w:rsidP="009B6D12">
            <w:pPr>
              <w:jc w:val="center"/>
              <w:rPr>
                <w:rFonts w:ascii="Calibri" w:eastAsiaTheme="minorHAnsi" w:hAnsi="Calibri"/>
                <w:sz w:val="20"/>
                <w:szCs w:val="20"/>
                <w:lang w:val="es-ES"/>
              </w:rPr>
            </w:pPr>
            <w:r>
              <w:rPr>
                <w:rFonts w:ascii="Calibri" w:eastAsiaTheme="minorHAnsi" w:hAnsi="Calibri"/>
                <w:sz w:val="20"/>
                <w:szCs w:val="20"/>
                <w:lang w:val="es-ES"/>
              </w:rPr>
              <w:t>01/10/2015</w:t>
            </w:r>
          </w:p>
        </w:tc>
        <w:tc>
          <w:tcPr>
            <w:tcW w:w="597" w:type="pct"/>
            <w:vAlign w:val="center"/>
          </w:tcPr>
          <w:p w14:paraId="4D4CEDEA" w14:textId="5FA18DCD" w:rsidR="00685F88" w:rsidRPr="004019B1" w:rsidRDefault="00F6637A" w:rsidP="009B6D12">
            <w:pPr>
              <w:jc w:val="center"/>
              <w:rPr>
                <w:rFonts w:ascii="Calibri" w:eastAsiaTheme="minorHAnsi" w:hAnsi="Calibri"/>
                <w:sz w:val="20"/>
                <w:szCs w:val="20"/>
                <w:lang w:val="es-ES" w:eastAsia="es-ES"/>
              </w:rPr>
            </w:pPr>
            <w:r>
              <w:rPr>
                <w:rFonts w:ascii="Calibri" w:eastAsiaTheme="minorHAnsi" w:hAnsi="Calibri"/>
                <w:sz w:val="20"/>
                <w:szCs w:val="20"/>
                <w:lang w:val="es-ES" w:eastAsia="es-ES"/>
              </w:rPr>
              <w:t>31/10/2015</w:t>
            </w:r>
          </w:p>
        </w:tc>
        <w:tc>
          <w:tcPr>
            <w:tcW w:w="584" w:type="pct"/>
            <w:vAlign w:val="center"/>
          </w:tcPr>
          <w:p w14:paraId="1B4FF863" w14:textId="53C9E503" w:rsidR="00685F88" w:rsidRPr="004019B1" w:rsidRDefault="00F6637A" w:rsidP="009B6D12">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r>
      <w:tr w:rsidR="000A734B" w:rsidRPr="000A734B" w14:paraId="4EF2156F" w14:textId="77777777" w:rsidTr="000A734B">
        <w:trPr>
          <w:trHeight w:val="408"/>
        </w:trPr>
        <w:tc>
          <w:tcPr>
            <w:tcW w:w="1336" w:type="pct"/>
            <w:tcMar>
              <w:top w:w="0" w:type="dxa"/>
              <w:left w:w="108" w:type="dxa"/>
              <w:bottom w:w="0" w:type="dxa"/>
              <w:right w:w="108" w:type="dxa"/>
            </w:tcMar>
            <w:vAlign w:val="center"/>
          </w:tcPr>
          <w:p w14:paraId="6AEF62AB" w14:textId="77777777" w:rsidR="000A734B" w:rsidRDefault="000A734B" w:rsidP="000A734B">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762ED8E4" w14:textId="2384D9BD" w:rsidR="000A734B" w:rsidRPr="004019B1" w:rsidRDefault="000A734B" w:rsidP="000A734B">
            <w:pPr>
              <w:jc w:val="center"/>
              <w:rPr>
                <w:rFonts w:ascii="Calibri" w:eastAsiaTheme="minorHAnsi" w:hAnsi="Calibri"/>
                <w:sz w:val="20"/>
                <w:szCs w:val="20"/>
                <w:lang w:val="es-ES"/>
              </w:rPr>
            </w:pPr>
            <w:r>
              <w:rPr>
                <w:rFonts w:ascii="Calibri" w:eastAsiaTheme="minorHAnsi" w:hAnsi="Calibri"/>
                <w:sz w:val="20"/>
                <w:szCs w:val="20"/>
                <w:lang w:val="es-ES"/>
              </w:rPr>
              <w:t>GSAE N°190/2015 Noviembre</w:t>
            </w:r>
          </w:p>
        </w:tc>
        <w:tc>
          <w:tcPr>
            <w:tcW w:w="757" w:type="pct"/>
            <w:vAlign w:val="center"/>
          </w:tcPr>
          <w:p w14:paraId="7E43A7E6" w14:textId="5E0B7262" w:rsidR="000A734B" w:rsidRPr="004019B1" w:rsidRDefault="000A734B" w:rsidP="000A734B">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048D132D" w14:textId="3E3A77C4" w:rsidR="000A734B" w:rsidRPr="004019B1" w:rsidRDefault="000A734B" w:rsidP="000A734B">
            <w:pPr>
              <w:jc w:val="center"/>
              <w:rPr>
                <w:rFonts w:ascii="Calibri" w:eastAsiaTheme="minorHAnsi" w:hAnsi="Calibri"/>
                <w:sz w:val="20"/>
                <w:szCs w:val="20"/>
                <w:lang w:val="es-ES"/>
              </w:rPr>
            </w:pPr>
            <w:r>
              <w:rPr>
                <w:rFonts w:ascii="Calibri" w:eastAsiaTheme="minorHAnsi" w:hAnsi="Calibri"/>
                <w:sz w:val="20"/>
                <w:szCs w:val="20"/>
                <w:lang w:val="es-ES"/>
              </w:rPr>
              <w:t>21/12/2015</w:t>
            </w:r>
          </w:p>
        </w:tc>
        <w:tc>
          <w:tcPr>
            <w:tcW w:w="560" w:type="pct"/>
            <w:vAlign w:val="center"/>
          </w:tcPr>
          <w:p w14:paraId="33255920" w14:textId="18B48259" w:rsidR="000A734B" w:rsidRPr="004019B1" w:rsidRDefault="000A734B" w:rsidP="0066437A">
            <w:pPr>
              <w:jc w:val="center"/>
              <w:rPr>
                <w:rFonts w:ascii="Calibri" w:eastAsiaTheme="minorHAnsi" w:hAnsi="Calibri"/>
                <w:sz w:val="20"/>
                <w:szCs w:val="20"/>
                <w:lang w:val="es-ES"/>
              </w:rPr>
            </w:pPr>
            <w:r w:rsidRPr="000A734B">
              <w:rPr>
                <w:rFonts w:ascii="Calibri" w:eastAsiaTheme="minorHAnsi" w:hAnsi="Calibri"/>
                <w:sz w:val="20"/>
                <w:szCs w:val="20"/>
                <w:lang w:val="es-ES"/>
              </w:rPr>
              <w:t>2</w:t>
            </w:r>
            <w:r w:rsidR="0066437A">
              <w:rPr>
                <w:rFonts w:ascii="Calibri" w:eastAsiaTheme="minorHAnsi" w:hAnsi="Calibri"/>
                <w:sz w:val="20"/>
                <w:szCs w:val="20"/>
                <w:lang w:val="es-ES"/>
              </w:rPr>
              <w:t>1</w:t>
            </w:r>
            <w:r w:rsidRPr="000A734B">
              <w:rPr>
                <w:rFonts w:ascii="Calibri" w:eastAsiaTheme="minorHAnsi" w:hAnsi="Calibri"/>
                <w:sz w:val="20"/>
                <w:szCs w:val="20"/>
                <w:lang w:val="es-ES"/>
              </w:rPr>
              <w:t>/1</w:t>
            </w:r>
            <w:r w:rsidR="0066437A">
              <w:rPr>
                <w:rFonts w:ascii="Calibri" w:eastAsiaTheme="minorHAnsi" w:hAnsi="Calibri"/>
                <w:sz w:val="20"/>
                <w:szCs w:val="20"/>
                <w:lang w:val="es-ES"/>
              </w:rPr>
              <w:t>2</w:t>
            </w:r>
            <w:r w:rsidRPr="000A734B">
              <w:rPr>
                <w:rFonts w:ascii="Calibri" w:eastAsiaTheme="minorHAnsi" w:hAnsi="Calibri"/>
                <w:sz w:val="20"/>
                <w:szCs w:val="20"/>
                <w:lang w:val="es-ES"/>
              </w:rPr>
              <w:t>/2015</w:t>
            </w:r>
          </w:p>
        </w:tc>
        <w:tc>
          <w:tcPr>
            <w:tcW w:w="559" w:type="pct"/>
            <w:vAlign w:val="center"/>
          </w:tcPr>
          <w:p w14:paraId="3AD8E7CF" w14:textId="78C265DB"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01/11/2015</w:t>
            </w:r>
          </w:p>
        </w:tc>
        <w:tc>
          <w:tcPr>
            <w:tcW w:w="597" w:type="pct"/>
            <w:vAlign w:val="center"/>
          </w:tcPr>
          <w:p w14:paraId="2E41B91B" w14:textId="54CA84DC"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30/11/2015</w:t>
            </w:r>
          </w:p>
        </w:tc>
        <w:tc>
          <w:tcPr>
            <w:tcW w:w="584" w:type="pct"/>
            <w:vAlign w:val="center"/>
          </w:tcPr>
          <w:p w14:paraId="2A671089" w14:textId="7857C0F6"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SAG</w:t>
            </w:r>
          </w:p>
        </w:tc>
      </w:tr>
      <w:tr w:rsidR="000A734B" w:rsidRPr="000A734B" w14:paraId="6FBFA423" w14:textId="77777777" w:rsidTr="000A734B">
        <w:trPr>
          <w:trHeight w:val="408"/>
        </w:trPr>
        <w:tc>
          <w:tcPr>
            <w:tcW w:w="1336" w:type="pct"/>
            <w:tcMar>
              <w:top w:w="0" w:type="dxa"/>
              <w:left w:w="108" w:type="dxa"/>
              <w:bottom w:w="0" w:type="dxa"/>
              <w:right w:w="108" w:type="dxa"/>
            </w:tcMar>
            <w:vAlign w:val="center"/>
          </w:tcPr>
          <w:p w14:paraId="6CAF8C3E" w14:textId="77777777" w:rsidR="000A734B" w:rsidRDefault="000A734B" w:rsidP="000A734B">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3A94CDCB" w14:textId="0E33FEBC" w:rsidR="000A734B" w:rsidRPr="004019B1" w:rsidRDefault="000A734B" w:rsidP="000A734B">
            <w:pPr>
              <w:jc w:val="center"/>
              <w:rPr>
                <w:rFonts w:ascii="Calibri" w:eastAsiaTheme="minorHAnsi" w:hAnsi="Calibri"/>
                <w:sz w:val="20"/>
                <w:szCs w:val="20"/>
                <w:lang w:val="es-ES"/>
              </w:rPr>
            </w:pPr>
            <w:r>
              <w:rPr>
                <w:rFonts w:ascii="Calibri" w:eastAsiaTheme="minorHAnsi" w:hAnsi="Calibri"/>
                <w:sz w:val="20"/>
                <w:szCs w:val="20"/>
                <w:lang w:val="es-ES"/>
              </w:rPr>
              <w:t>GSAE N°009/2015 Diciembre</w:t>
            </w:r>
          </w:p>
        </w:tc>
        <w:tc>
          <w:tcPr>
            <w:tcW w:w="757" w:type="pct"/>
            <w:vAlign w:val="center"/>
          </w:tcPr>
          <w:p w14:paraId="79A7C267" w14:textId="783001D3" w:rsidR="000A734B" w:rsidRPr="004019B1" w:rsidRDefault="000A734B" w:rsidP="000A734B">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14:paraId="33D9EB92" w14:textId="0C1681C0" w:rsidR="000A734B" w:rsidRPr="004019B1" w:rsidRDefault="000A734B" w:rsidP="000A734B">
            <w:pPr>
              <w:jc w:val="center"/>
              <w:rPr>
                <w:rFonts w:ascii="Calibri" w:eastAsiaTheme="minorHAnsi" w:hAnsi="Calibri"/>
                <w:sz w:val="20"/>
                <w:szCs w:val="20"/>
                <w:lang w:val="es-ES"/>
              </w:rPr>
            </w:pPr>
            <w:r>
              <w:rPr>
                <w:rFonts w:ascii="Calibri" w:eastAsiaTheme="minorHAnsi" w:hAnsi="Calibri"/>
                <w:sz w:val="20"/>
                <w:szCs w:val="20"/>
                <w:lang w:val="es-ES"/>
              </w:rPr>
              <w:t>20/01/2016</w:t>
            </w:r>
          </w:p>
        </w:tc>
        <w:tc>
          <w:tcPr>
            <w:tcW w:w="560" w:type="pct"/>
            <w:vAlign w:val="center"/>
          </w:tcPr>
          <w:p w14:paraId="4A2F0725" w14:textId="5992A3CA"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21/01/2016</w:t>
            </w:r>
          </w:p>
        </w:tc>
        <w:tc>
          <w:tcPr>
            <w:tcW w:w="559" w:type="pct"/>
            <w:vAlign w:val="center"/>
          </w:tcPr>
          <w:p w14:paraId="0931FEBF" w14:textId="69A25120"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01/12/2015</w:t>
            </w:r>
          </w:p>
        </w:tc>
        <w:tc>
          <w:tcPr>
            <w:tcW w:w="597" w:type="pct"/>
            <w:vAlign w:val="center"/>
          </w:tcPr>
          <w:p w14:paraId="5E0692DE" w14:textId="130F232D"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31/12/2015</w:t>
            </w:r>
          </w:p>
        </w:tc>
        <w:tc>
          <w:tcPr>
            <w:tcW w:w="584" w:type="pct"/>
            <w:vAlign w:val="center"/>
          </w:tcPr>
          <w:p w14:paraId="3D3D324E" w14:textId="46C53410" w:rsidR="000A734B" w:rsidRPr="004019B1" w:rsidRDefault="000A734B" w:rsidP="000A734B">
            <w:pPr>
              <w:jc w:val="center"/>
              <w:rPr>
                <w:rFonts w:ascii="Calibri" w:eastAsiaTheme="minorHAnsi" w:hAnsi="Calibri"/>
                <w:sz w:val="20"/>
                <w:szCs w:val="20"/>
                <w:lang w:val="es-ES"/>
              </w:rPr>
            </w:pPr>
            <w:r w:rsidRPr="000A734B">
              <w:rPr>
                <w:rFonts w:ascii="Calibri" w:eastAsiaTheme="minorHAnsi" w:hAnsi="Calibri"/>
                <w:sz w:val="20"/>
                <w:szCs w:val="20"/>
                <w:lang w:val="es-ES"/>
              </w:rPr>
              <w:t>SAG</w:t>
            </w:r>
          </w:p>
        </w:tc>
      </w:tr>
    </w:tbl>
    <w:p w14:paraId="32FAB81E" w14:textId="77777777" w:rsidR="00FA49AE" w:rsidRDefault="00FA49AE" w:rsidP="00D60D2C">
      <w:pPr>
        <w:sectPr w:rsidR="00FA49AE" w:rsidSect="00A70F8F">
          <w:pgSz w:w="15840" w:h="12240" w:orient="landscape"/>
          <w:pgMar w:top="1134" w:right="1134" w:bottom="1134" w:left="1134" w:header="709" w:footer="709" w:gutter="0"/>
          <w:cols w:space="708"/>
          <w:docGrid w:linePitch="360"/>
        </w:sectPr>
      </w:pPr>
    </w:p>
    <w:p w14:paraId="577626EC" w14:textId="77777777" w:rsidR="004E583C" w:rsidRPr="0025129B" w:rsidRDefault="004E583C" w:rsidP="00C958D0">
      <w:pPr>
        <w:pStyle w:val="Ttulo1"/>
      </w:pPr>
      <w:bookmarkStart w:id="89" w:name="_Toc439067912"/>
      <w:r w:rsidRPr="0025129B">
        <w:lastRenderedPageBreak/>
        <w:t>H</w:t>
      </w:r>
      <w:r w:rsidR="0024720C" w:rsidRPr="0025129B">
        <w:t>ECHOS CONSTATADOS</w:t>
      </w:r>
      <w:r w:rsidRPr="0025129B">
        <w:t>.</w:t>
      </w:r>
      <w:bookmarkEnd w:id="87"/>
      <w:bookmarkEnd w:id="88"/>
      <w:bookmarkEnd w:id="89"/>
    </w:p>
    <w:p w14:paraId="6AC00545" w14:textId="77777777" w:rsidR="00D17CB6" w:rsidRPr="0025129B" w:rsidRDefault="00D17CB6" w:rsidP="00D17CB6"/>
    <w:p w14:paraId="63972A97" w14:textId="77777777" w:rsidR="004E583C" w:rsidRDefault="007113D7" w:rsidP="00C958D0">
      <w:pPr>
        <w:pStyle w:val="Ttulo2"/>
      </w:pPr>
      <w:bookmarkStart w:id="90" w:name="_Ref352922216"/>
      <w:bookmarkStart w:id="91" w:name="_Toc353998120"/>
      <w:bookmarkStart w:id="92" w:name="_Toc353998193"/>
      <w:bookmarkStart w:id="93" w:name="_Toc382383547"/>
      <w:bookmarkStart w:id="94" w:name="_Toc382472369"/>
      <w:bookmarkStart w:id="95" w:name="_Toc390184279"/>
      <w:bookmarkStart w:id="96" w:name="_Toc390360010"/>
      <w:bookmarkStart w:id="97" w:name="_Toc390777031"/>
      <w:bookmarkStart w:id="98" w:name="_Toc391311338"/>
      <w:bookmarkStart w:id="99" w:name="_Toc407781838"/>
      <w:bookmarkStart w:id="100" w:name="_Toc407783748"/>
      <w:bookmarkStart w:id="101" w:name="_Toc407785101"/>
      <w:bookmarkStart w:id="102" w:name="_Toc439067913"/>
      <w:r>
        <w:t>Emisiones Atmosféricas (</w:t>
      </w:r>
      <w:r w:rsidR="00DE2240">
        <w:t>As</w:t>
      </w:r>
      <w:r>
        <w:t>)</w:t>
      </w:r>
      <w:bookmarkEnd w:id="90"/>
      <w:bookmarkEnd w:id="91"/>
      <w:bookmarkEnd w:id="92"/>
      <w:bookmarkEnd w:id="93"/>
      <w:bookmarkEnd w:id="94"/>
      <w:bookmarkEnd w:id="95"/>
      <w:bookmarkEnd w:id="96"/>
      <w:bookmarkEnd w:id="97"/>
      <w:bookmarkEnd w:id="98"/>
      <w:r>
        <w:t>.</w:t>
      </w:r>
      <w:bookmarkEnd w:id="99"/>
      <w:bookmarkEnd w:id="100"/>
      <w:bookmarkEnd w:id="101"/>
      <w:bookmarkEnd w:id="102"/>
    </w:p>
    <w:p w14:paraId="4F715596" w14:textId="77777777" w:rsidR="001B62C8" w:rsidRPr="001B62C8" w:rsidRDefault="001B62C8" w:rsidP="001B62C8"/>
    <w:tbl>
      <w:tblPr>
        <w:tblStyle w:val="Tablaconcuadrcula"/>
        <w:tblW w:w="4974" w:type="pct"/>
        <w:tblLook w:val="04A0" w:firstRow="1" w:lastRow="0" w:firstColumn="1" w:lastColumn="0" w:noHBand="0" w:noVBand="1"/>
      </w:tblPr>
      <w:tblGrid>
        <w:gridCol w:w="3767"/>
        <w:gridCol w:w="9724"/>
      </w:tblGrid>
      <w:tr w:rsidR="001B62C8" w:rsidRPr="0025129B" w14:paraId="6AA41133" w14:textId="77777777" w:rsidTr="001B62C8">
        <w:trPr>
          <w:trHeight w:val="142"/>
        </w:trPr>
        <w:tc>
          <w:tcPr>
            <w:tcW w:w="1396" w:type="pct"/>
          </w:tcPr>
          <w:p w14:paraId="28C603E5" w14:textId="77777777" w:rsidR="001B62C8" w:rsidRPr="0025129B" w:rsidRDefault="001B62C8" w:rsidP="001B62C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04" w:type="pct"/>
          </w:tcPr>
          <w:p w14:paraId="4F90373D" w14:textId="77777777" w:rsidR="001B62C8" w:rsidRPr="0025129B" w:rsidRDefault="001B62C8" w:rsidP="001B62C8">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Atmosféricas</w:t>
            </w:r>
          </w:p>
        </w:tc>
      </w:tr>
      <w:tr w:rsidR="001B62C8" w:rsidRPr="0025129B" w14:paraId="27784E33" w14:textId="77777777" w:rsidTr="001B62C8">
        <w:trPr>
          <w:trHeight w:val="319"/>
        </w:trPr>
        <w:tc>
          <w:tcPr>
            <w:tcW w:w="5000" w:type="pct"/>
            <w:gridSpan w:val="2"/>
            <w:tcBorders>
              <w:bottom w:val="single" w:sz="4" w:space="0" w:color="auto"/>
            </w:tcBorders>
          </w:tcPr>
          <w:p w14:paraId="3334BCE7" w14:textId="77777777" w:rsidR="001B62C8" w:rsidRDefault="001B62C8" w:rsidP="001B62C8">
            <w:pPr>
              <w:rPr>
                <w:b/>
              </w:rPr>
            </w:pPr>
            <w:r>
              <w:rPr>
                <w:b/>
              </w:rPr>
              <w:t>Exigencia (s)</w:t>
            </w:r>
            <w:r w:rsidRPr="0025129B">
              <w:rPr>
                <w:b/>
              </w:rPr>
              <w:t>:</w:t>
            </w:r>
            <w:r>
              <w:rPr>
                <w:b/>
              </w:rPr>
              <w:t xml:space="preserve"> </w:t>
            </w:r>
          </w:p>
          <w:p w14:paraId="093FA890" w14:textId="77777777" w:rsidR="001B62C8" w:rsidRDefault="001B62C8" w:rsidP="001B62C8">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14:paraId="6A324A17" w14:textId="77777777" w:rsidR="001B62C8" w:rsidRDefault="001B62C8" w:rsidP="001B62C8">
            <w:pPr>
              <w:rPr>
                <w:b/>
              </w:rPr>
            </w:pPr>
          </w:p>
          <w:p w14:paraId="265153E3" w14:textId="77777777" w:rsidR="001B62C8" w:rsidRDefault="001B62C8" w:rsidP="001B62C8">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14:paraId="190BE4CA" w14:textId="77777777" w:rsidR="001B62C8" w:rsidRDefault="001B62C8" w:rsidP="001B62C8"/>
          <w:p w14:paraId="7854CB22" w14:textId="77777777" w:rsidR="001B62C8" w:rsidRDefault="001B62C8" w:rsidP="001B62C8">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14:paraId="6801C891" w14:textId="77777777" w:rsidR="001B62C8" w:rsidRPr="0025129B" w:rsidRDefault="001B62C8" w:rsidP="001B62C8">
            <w:pPr>
              <w:rPr>
                <w:b/>
              </w:rPr>
            </w:pPr>
          </w:p>
        </w:tc>
      </w:tr>
      <w:tr w:rsidR="001B62C8" w:rsidRPr="0025129B" w14:paraId="181A9921" w14:textId="77777777" w:rsidTr="001B62C8">
        <w:trPr>
          <w:trHeight w:val="1103"/>
        </w:trPr>
        <w:tc>
          <w:tcPr>
            <w:tcW w:w="5000" w:type="pct"/>
            <w:gridSpan w:val="2"/>
          </w:tcPr>
          <w:p w14:paraId="4D5CC71B" w14:textId="77777777" w:rsidR="001B62C8" w:rsidRDefault="001B62C8" w:rsidP="001B62C8">
            <w:pPr>
              <w:jc w:val="left"/>
              <w:rPr>
                <w:b/>
              </w:rPr>
            </w:pPr>
            <w:r w:rsidRPr="008E34C9">
              <w:rPr>
                <w:b/>
              </w:rPr>
              <w:t>Resultado</w:t>
            </w:r>
            <w:r>
              <w:rPr>
                <w:b/>
              </w:rPr>
              <w:t xml:space="preserve"> (s) examen de Información:</w:t>
            </w:r>
          </w:p>
          <w:p w14:paraId="7B4F22B5" w14:textId="77777777" w:rsidR="001B62C8" w:rsidRDefault="001B62C8" w:rsidP="001B62C8">
            <w:pPr>
              <w:jc w:val="left"/>
              <w:rPr>
                <w:b/>
              </w:rPr>
            </w:pPr>
          </w:p>
          <w:p w14:paraId="44FECCB9" w14:textId="77777777" w:rsidR="00504115" w:rsidRDefault="00504115" w:rsidP="00504115">
            <w:pPr>
              <w:pStyle w:val="Prrafodelista"/>
              <w:numPr>
                <w:ilvl w:val="0"/>
                <w:numId w:val="28"/>
              </w:numPr>
              <w:ind w:left="284" w:hanging="284"/>
            </w:pPr>
            <w:r w:rsidRPr="00337D5F">
              <w:t xml:space="preserve">Del examen de información de la documentación señalada en la exigencia, es posible indicar que los informes de </w:t>
            </w:r>
            <w:r>
              <w:t>octubre a diciembre</w:t>
            </w:r>
            <w:r w:rsidRPr="00337D5F">
              <w:t xml:space="preserve"> del año </w:t>
            </w:r>
            <w:r>
              <w:t>2014</w:t>
            </w:r>
            <w:r w:rsidRPr="00337D5F">
              <w:t xml:space="preserve"> y </w:t>
            </w:r>
            <w:r>
              <w:t>enero a diciembre</w:t>
            </w:r>
            <w:r w:rsidRPr="00337D5F">
              <w:t xml:space="preserve"> del año 2015, se entregaron </w:t>
            </w:r>
            <w:r>
              <w:t xml:space="preserve">dentro </w:t>
            </w:r>
            <w:r w:rsidRPr="00337D5F">
              <w:t>del plazo estipulado por la norma.</w:t>
            </w:r>
          </w:p>
          <w:p w14:paraId="089D5D8D" w14:textId="77777777" w:rsidR="001B62C8" w:rsidRPr="0066511A" w:rsidRDefault="001B62C8" w:rsidP="001B62C8"/>
        </w:tc>
      </w:tr>
    </w:tbl>
    <w:p w14:paraId="2D1564BA" w14:textId="77777777" w:rsidR="001B62C8" w:rsidRPr="001B62C8" w:rsidRDefault="001B62C8" w:rsidP="001B62C8">
      <w:pPr>
        <w:rPr>
          <w:sz w:val="6"/>
        </w:rPr>
      </w:pPr>
    </w:p>
    <w:p w14:paraId="5447067E" w14:textId="77777777" w:rsidR="008141C4" w:rsidRDefault="008141C4" w:rsidP="008141C4"/>
    <w:tbl>
      <w:tblPr>
        <w:tblW w:w="4963" w:type="pct"/>
        <w:jc w:val="center"/>
        <w:tblCellMar>
          <w:left w:w="70" w:type="dxa"/>
          <w:right w:w="70" w:type="dxa"/>
        </w:tblCellMar>
        <w:tblLook w:val="04A0" w:firstRow="1" w:lastRow="0" w:firstColumn="1" w:lastColumn="0" w:noHBand="0" w:noVBand="1"/>
      </w:tblPr>
      <w:tblGrid>
        <w:gridCol w:w="6922"/>
        <w:gridCol w:w="6540"/>
      </w:tblGrid>
      <w:tr w:rsidR="008141C4" w:rsidRPr="0025129B" w14:paraId="030BCE5A" w14:textId="77777777" w:rsidTr="001B62C8">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3756DA" w14:textId="77777777" w:rsidR="008141C4" w:rsidRPr="0025129B" w:rsidRDefault="008141C4" w:rsidP="00185E1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8141C4" w:rsidRPr="0025129B" w14:paraId="76CF0BB5" w14:textId="77777777" w:rsidTr="001B62C8">
        <w:trPr>
          <w:trHeight w:val="9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462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79"/>
              <w:gridCol w:w="1687"/>
              <w:gridCol w:w="1264"/>
              <w:gridCol w:w="1409"/>
              <w:gridCol w:w="1407"/>
              <w:gridCol w:w="1266"/>
              <w:gridCol w:w="984"/>
            </w:tblGrid>
            <w:tr w:rsidR="008141C4" w:rsidRPr="00C97034" w14:paraId="7059282D" w14:textId="77777777" w:rsidTr="001B62C8">
              <w:trPr>
                <w:trHeight w:val="395"/>
                <w:tblHeader/>
                <w:jc w:val="center"/>
              </w:trPr>
              <w:tc>
                <w:tcPr>
                  <w:tcW w:w="1740" w:type="pct"/>
                  <w:vMerge w:val="restart"/>
                  <w:shd w:val="clear" w:color="auto" w:fill="D9D9D9"/>
                  <w:tcMar>
                    <w:top w:w="0" w:type="dxa"/>
                    <w:left w:w="108" w:type="dxa"/>
                    <w:bottom w:w="0" w:type="dxa"/>
                    <w:right w:w="108" w:type="dxa"/>
                  </w:tcMar>
                  <w:vAlign w:val="center"/>
                </w:tcPr>
                <w:p w14:paraId="76F80E69" w14:textId="77777777" w:rsidR="008141C4" w:rsidRPr="005E1E72" w:rsidRDefault="008141C4" w:rsidP="00185E12">
                  <w:pPr>
                    <w:jc w:val="center"/>
                    <w:rPr>
                      <w:b/>
                      <w:bCs/>
                      <w:sz w:val="18"/>
                      <w:szCs w:val="20"/>
                      <w:lang w:val="es-ES" w:eastAsia="es-ES"/>
                    </w:rPr>
                  </w:pPr>
                  <w:r w:rsidRPr="005E1E72">
                    <w:rPr>
                      <w:b/>
                      <w:bCs/>
                      <w:sz w:val="18"/>
                      <w:szCs w:val="20"/>
                      <w:lang w:val="es-ES" w:eastAsia="es-ES"/>
                    </w:rPr>
                    <w:t>Nombre del informe(es) revisado (s)</w:t>
                  </w:r>
                </w:p>
              </w:tc>
              <w:tc>
                <w:tcPr>
                  <w:tcW w:w="686" w:type="pct"/>
                  <w:vMerge w:val="restart"/>
                  <w:shd w:val="clear" w:color="auto" w:fill="D9D9D9"/>
                  <w:vAlign w:val="center"/>
                </w:tcPr>
                <w:p w14:paraId="254DC96F" w14:textId="77777777" w:rsidR="008141C4" w:rsidRPr="005E1E72" w:rsidDel="00430772" w:rsidRDefault="008141C4" w:rsidP="00185E12">
                  <w:pPr>
                    <w:jc w:val="center"/>
                    <w:rPr>
                      <w:b/>
                      <w:bCs/>
                      <w:sz w:val="18"/>
                      <w:szCs w:val="20"/>
                      <w:lang w:val="es-ES" w:eastAsia="es-ES"/>
                    </w:rPr>
                  </w:pPr>
                  <w:r w:rsidRPr="005E1E72">
                    <w:rPr>
                      <w:b/>
                      <w:bCs/>
                      <w:sz w:val="18"/>
                      <w:szCs w:val="20"/>
                      <w:lang w:val="es-ES" w:eastAsia="es-ES"/>
                    </w:rPr>
                    <w:t>Aspecto ambiental relevante asociado</w:t>
                  </w:r>
                </w:p>
              </w:tc>
              <w:tc>
                <w:tcPr>
                  <w:tcW w:w="514" w:type="pct"/>
                  <w:vMerge w:val="restart"/>
                  <w:shd w:val="clear" w:color="auto" w:fill="D9D9D9"/>
                  <w:tcMar>
                    <w:top w:w="0" w:type="dxa"/>
                    <w:left w:w="108" w:type="dxa"/>
                    <w:bottom w:w="0" w:type="dxa"/>
                    <w:right w:w="108" w:type="dxa"/>
                  </w:tcMar>
                  <w:vAlign w:val="center"/>
                </w:tcPr>
                <w:p w14:paraId="34357879" w14:textId="77777777" w:rsidR="008141C4" w:rsidRPr="005E1E72" w:rsidRDefault="008141C4" w:rsidP="00185E12">
                  <w:pPr>
                    <w:jc w:val="center"/>
                    <w:rPr>
                      <w:b/>
                      <w:bCs/>
                      <w:sz w:val="18"/>
                      <w:szCs w:val="20"/>
                      <w:lang w:val="es-ES" w:eastAsia="es-ES"/>
                    </w:rPr>
                  </w:pPr>
                  <w:r w:rsidRPr="005E1E72">
                    <w:rPr>
                      <w:b/>
                      <w:bCs/>
                      <w:sz w:val="18"/>
                      <w:szCs w:val="20"/>
                      <w:lang w:val="es-ES" w:eastAsia="es-ES"/>
                    </w:rPr>
                    <w:t>Fecha de recepción documento</w:t>
                  </w:r>
                </w:p>
              </w:tc>
              <w:tc>
                <w:tcPr>
                  <w:tcW w:w="573" w:type="pct"/>
                  <w:vMerge w:val="restart"/>
                  <w:shd w:val="clear" w:color="auto" w:fill="D9D9D9"/>
                  <w:vAlign w:val="center"/>
                </w:tcPr>
                <w:p w14:paraId="025B88EF" w14:textId="77777777" w:rsidR="008141C4" w:rsidRPr="005E1E72" w:rsidRDefault="008141C4" w:rsidP="00185E12">
                  <w:pPr>
                    <w:jc w:val="center"/>
                    <w:rPr>
                      <w:b/>
                      <w:bCs/>
                      <w:sz w:val="18"/>
                      <w:szCs w:val="20"/>
                      <w:lang w:val="es-ES" w:eastAsia="es-ES"/>
                    </w:rPr>
                  </w:pPr>
                  <w:r w:rsidRPr="005E1E72">
                    <w:rPr>
                      <w:b/>
                      <w:bCs/>
                      <w:sz w:val="18"/>
                      <w:szCs w:val="20"/>
                      <w:lang w:val="es-ES" w:eastAsia="es-ES"/>
                    </w:rPr>
                    <w:t>Fecha entrega según norma</w:t>
                  </w:r>
                </w:p>
              </w:tc>
              <w:tc>
                <w:tcPr>
                  <w:tcW w:w="1087" w:type="pct"/>
                  <w:gridSpan w:val="2"/>
                  <w:shd w:val="clear" w:color="auto" w:fill="D9D9D9"/>
                  <w:vAlign w:val="center"/>
                </w:tcPr>
                <w:p w14:paraId="0CA0FD89" w14:textId="77777777" w:rsidR="008141C4" w:rsidRPr="005E1E72" w:rsidRDefault="008141C4" w:rsidP="00185E12">
                  <w:pPr>
                    <w:jc w:val="center"/>
                    <w:rPr>
                      <w:b/>
                      <w:bCs/>
                      <w:sz w:val="18"/>
                      <w:szCs w:val="20"/>
                      <w:lang w:val="es-ES" w:eastAsia="es-ES"/>
                    </w:rPr>
                  </w:pPr>
                  <w:r w:rsidRPr="005E1E72">
                    <w:rPr>
                      <w:b/>
                      <w:bCs/>
                      <w:sz w:val="18"/>
                      <w:szCs w:val="20"/>
                      <w:lang w:val="es-ES" w:eastAsia="es-ES"/>
                    </w:rPr>
                    <w:t>Periodo que reporta</w:t>
                  </w:r>
                </w:p>
              </w:tc>
              <w:tc>
                <w:tcPr>
                  <w:tcW w:w="400" w:type="pct"/>
                  <w:vMerge w:val="restart"/>
                  <w:shd w:val="clear" w:color="auto" w:fill="D9D9D9"/>
                  <w:vAlign w:val="center"/>
                </w:tcPr>
                <w:p w14:paraId="172B39E8" w14:textId="77777777" w:rsidR="008141C4" w:rsidRPr="0032062F" w:rsidRDefault="008141C4" w:rsidP="00185E12">
                  <w:pPr>
                    <w:jc w:val="center"/>
                    <w:rPr>
                      <w:b/>
                      <w:bCs/>
                      <w:sz w:val="18"/>
                      <w:szCs w:val="20"/>
                      <w:highlight w:val="yellow"/>
                      <w:lang w:val="es-ES" w:eastAsia="es-ES"/>
                    </w:rPr>
                  </w:pPr>
                  <w:r w:rsidRPr="005E1E72">
                    <w:rPr>
                      <w:b/>
                      <w:bCs/>
                      <w:sz w:val="18"/>
                      <w:szCs w:val="20"/>
                      <w:lang w:val="es-ES" w:eastAsia="es-ES"/>
                    </w:rPr>
                    <w:t>Entrega en plazo</w:t>
                  </w:r>
                </w:p>
              </w:tc>
            </w:tr>
            <w:tr w:rsidR="008141C4" w:rsidRPr="00C97034" w14:paraId="34D05FC6" w14:textId="77777777" w:rsidTr="001B62C8">
              <w:trPr>
                <w:trHeight w:val="395"/>
                <w:tblHeader/>
                <w:jc w:val="center"/>
              </w:trPr>
              <w:tc>
                <w:tcPr>
                  <w:tcW w:w="1740" w:type="pct"/>
                  <w:vMerge/>
                  <w:shd w:val="clear" w:color="auto" w:fill="D9D9D9"/>
                  <w:tcMar>
                    <w:top w:w="0" w:type="dxa"/>
                    <w:left w:w="108" w:type="dxa"/>
                    <w:bottom w:w="0" w:type="dxa"/>
                    <w:right w:w="108" w:type="dxa"/>
                  </w:tcMar>
                  <w:vAlign w:val="center"/>
                  <w:hideMark/>
                </w:tcPr>
                <w:p w14:paraId="27672C11" w14:textId="77777777" w:rsidR="008141C4" w:rsidRPr="0032062F" w:rsidRDefault="008141C4" w:rsidP="00185E12">
                  <w:pPr>
                    <w:jc w:val="center"/>
                    <w:rPr>
                      <w:rFonts w:eastAsiaTheme="minorHAnsi"/>
                      <w:b/>
                      <w:bCs/>
                      <w:sz w:val="18"/>
                      <w:szCs w:val="20"/>
                      <w:highlight w:val="yellow"/>
                      <w:lang w:val="es-ES"/>
                    </w:rPr>
                  </w:pPr>
                </w:p>
              </w:tc>
              <w:tc>
                <w:tcPr>
                  <w:tcW w:w="686" w:type="pct"/>
                  <w:vMerge/>
                  <w:shd w:val="clear" w:color="auto" w:fill="D9D9D9"/>
                  <w:vAlign w:val="center"/>
                  <w:hideMark/>
                </w:tcPr>
                <w:p w14:paraId="3C123EA6" w14:textId="77777777" w:rsidR="008141C4" w:rsidRPr="0032062F" w:rsidRDefault="008141C4" w:rsidP="00185E12">
                  <w:pPr>
                    <w:jc w:val="center"/>
                    <w:rPr>
                      <w:rFonts w:eastAsiaTheme="minorHAnsi"/>
                      <w:b/>
                      <w:bCs/>
                      <w:sz w:val="18"/>
                      <w:szCs w:val="20"/>
                      <w:highlight w:val="yellow"/>
                      <w:lang w:val="es-ES" w:eastAsia="es-ES"/>
                    </w:rPr>
                  </w:pPr>
                </w:p>
              </w:tc>
              <w:tc>
                <w:tcPr>
                  <w:tcW w:w="514" w:type="pct"/>
                  <w:vMerge/>
                  <w:shd w:val="clear" w:color="auto" w:fill="D9D9D9"/>
                  <w:tcMar>
                    <w:top w:w="0" w:type="dxa"/>
                    <w:left w:w="108" w:type="dxa"/>
                    <w:bottom w:w="0" w:type="dxa"/>
                    <w:right w:w="108" w:type="dxa"/>
                  </w:tcMar>
                  <w:vAlign w:val="center"/>
                  <w:hideMark/>
                </w:tcPr>
                <w:p w14:paraId="22FA422B" w14:textId="77777777" w:rsidR="008141C4" w:rsidRPr="0032062F" w:rsidRDefault="008141C4" w:rsidP="00185E12">
                  <w:pPr>
                    <w:jc w:val="center"/>
                    <w:rPr>
                      <w:rFonts w:eastAsiaTheme="minorHAnsi"/>
                      <w:b/>
                      <w:bCs/>
                      <w:sz w:val="18"/>
                      <w:szCs w:val="20"/>
                      <w:highlight w:val="yellow"/>
                      <w:lang w:val="es-ES"/>
                    </w:rPr>
                  </w:pPr>
                </w:p>
              </w:tc>
              <w:tc>
                <w:tcPr>
                  <w:tcW w:w="573" w:type="pct"/>
                  <w:vMerge/>
                  <w:shd w:val="clear" w:color="auto" w:fill="D9D9D9"/>
                </w:tcPr>
                <w:p w14:paraId="75C9399E" w14:textId="77777777" w:rsidR="008141C4" w:rsidRPr="0032062F" w:rsidRDefault="008141C4" w:rsidP="00185E12">
                  <w:pPr>
                    <w:jc w:val="center"/>
                    <w:rPr>
                      <w:b/>
                      <w:bCs/>
                      <w:sz w:val="18"/>
                      <w:szCs w:val="20"/>
                      <w:highlight w:val="yellow"/>
                      <w:lang w:val="es-ES" w:eastAsia="es-ES"/>
                    </w:rPr>
                  </w:pPr>
                </w:p>
              </w:tc>
              <w:tc>
                <w:tcPr>
                  <w:tcW w:w="572" w:type="pct"/>
                  <w:shd w:val="clear" w:color="auto" w:fill="D9D9D9"/>
                  <w:vAlign w:val="center"/>
                  <w:hideMark/>
                </w:tcPr>
                <w:p w14:paraId="43B465F9" w14:textId="77777777" w:rsidR="008141C4" w:rsidRPr="005E1E72" w:rsidRDefault="008141C4" w:rsidP="00185E12">
                  <w:pPr>
                    <w:jc w:val="center"/>
                    <w:rPr>
                      <w:b/>
                      <w:bCs/>
                      <w:sz w:val="18"/>
                      <w:szCs w:val="20"/>
                      <w:lang w:val="es-ES" w:eastAsia="es-ES"/>
                    </w:rPr>
                  </w:pPr>
                  <w:r w:rsidRPr="005E1E72">
                    <w:rPr>
                      <w:b/>
                      <w:bCs/>
                      <w:sz w:val="18"/>
                      <w:szCs w:val="20"/>
                      <w:lang w:val="es-ES" w:eastAsia="es-ES"/>
                    </w:rPr>
                    <w:t xml:space="preserve">Desde </w:t>
                  </w:r>
                </w:p>
              </w:tc>
              <w:tc>
                <w:tcPr>
                  <w:tcW w:w="515" w:type="pct"/>
                  <w:shd w:val="clear" w:color="auto" w:fill="D9D9D9"/>
                  <w:vAlign w:val="center"/>
                </w:tcPr>
                <w:p w14:paraId="208846DF" w14:textId="30B7D9D7" w:rsidR="008141C4" w:rsidRPr="005E1E72" w:rsidRDefault="008141C4" w:rsidP="00743C96">
                  <w:pPr>
                    <w:jc w:val="center"/>
                    <w:rPr>
                      <w:bCs/>
                      <w:sz w:val="18"/>
                      <w:szCs w:val="20"/>
                      <w:lang w:val="es-ES" w:eastAsia="es-ES"/>
                    </w:rPr>
                  </w:pPr>
                  <w:r w:rsidRPr="005E1E72">
                    <w:rPr>
                      <w:b/>
                      <w:bCs/>
                      <w:sz w:val="18"/>
                      <w:szCs w:val="20"/>
                      <w:lang w:val="es-ES" w:eastAsia="es-ES"/>
                    </w:rPr>
                    <w:t>Hasta</w:t>
                  </w:r>
                </w:p>
              </w:tc>
              <w:tc>
                <w:tcPr>
                  <w:tcW w:w="400" w:type="pct"/>
                  <w:vMerge/>
                  <w:shd w:val="clear" w:color="auto" w:fill="D9D9D9"/>
                </w:tcPr>
                <w:p w14:paraId="271391E2" w14:textId="77777777" w:rsidR="008141C4" w:rsidRPr="0032062F" w:rsidRDefault="008141C4" w:rsidP="00185E12">
                  <w:pPr>
                    <w:jc w:val="center"/>
                    <w:rPr>
                      <w:b/>
                      <w:bCs/>
                      <w:sz w:val="18"/>
                      <w:szCs w:val="20"/>
                      <w:highlight w:val="yellow"/>
                      <w:lang w:val="es-ES" w:eastAsia="es-ES"/>
                    </w:rPr>
                  </w:pPr>
                </w:p>
              </w:tc>
            </w:tr>
            <w:tr w:rsidR="008141C4" w:rsidRPr="00C97034" w14:paraId="0CAA7CDD" w14:textId="77777777" w:rsidTr="001B62C8">
              <w:trPr>
                <w:trHeight w:val="409"/>
                <w:jc w:val="center"/>
              </w:trPr>
              <w:tc>
                <w:tcPr>
                  <w:tcW w:w="1740" w:type="pct"/>
                  <w:tcMar>
                    <w:top w:w="0" w:type="dxa"/>
                    <w:left w:w="108" w:type="dxa"/>
                    <w:bottom w:w="0" w:type="dxa"/>
                    <w:right w:w="108" w:type="dxa"/>
                  </w:tcMar>
                  <w:vAlign w:val="center"/>
                </w:tcPr>
                <w:p w14:paraId="38F6EC26"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73CE30A3" w14:textId="77777777" w:rsidR="008141C4" w:rsidRPr="004019B1" w:rsidRDefault="008141C4" w:rsidP="00185E12">
                  <w:pPr>
                    <w:jc w:val="center"/>
                    <w:rPr>
                      <w:rFonts w:ascii="Calibri" w:hAnsi="Calibri"/>
                      <w:sz w:val="20"/>
                      <w:szCs w:val="20"/>
                    </w:rPr>
                  </w:pPr>
                  <w:r>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-293</w:t>
                  </w:r>
                  <w:r w:rsidRPr="004019B1">
                    <w:rPr>
                      <w:rFonts w:ascii="Calibri" w:eastAsiaTheme="minorHAnsi" w:hAnsi="Calibri"/>
                      <w:sz w:val="20"/>
                      <w:szCs w:val="20"/>
                      <w:lang w:val="es-ES"/>
                    </w:rPr>
                    <w:t>/2014</w:t>
                  </w:r>
                  <w:r>
                    <w:rPr>
                      <w:rFonts w:ascii="Calibri" w:eastAsiaTheme="minorHAnsi" w:hAnsi="Calibri"/>
                      <w:sz w:val="20"/>
                      <w:szCs w:val="20"/>
                      <w:lang w:val="es-ES"/>
                    </w:rPr>
                    <w:t xml:space="preserve"> Octubre</w:t>
                  </w:r>
                </w:p>
              </w:tc>
              <w:tc>
                <w:tcPr>
                  <w:tcW w:w="686" w:type="pct"/>
                  <w:vAlign w:val="center"/>
                </w:tcPr>
                <w:p w14:paraId="482CDE51"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7C59A210" w14:textId="77777777" w:rsidR="008141C4" w:rsidRPr="0087677C" w:rsidRDefault="008141C4" w:rsidP="00185E12">
                  <w:pPr>
                    <w:jc w:val="center"/>
                    <w:rPr>
                      <w:rFonts w:ascii="Calibri" w:eastAsiaTheme="minorHAnsi" w:hAnsi="Calibri"/>
                      <w:sz w:val="20"/>
                      <w:szCs w:val="20"/>
                      <w:lang w:val="es-ES"/>
                    </w:rPr>
                  </w:pPr>
                  <w:r w:rsidRPr="0087677C">
                    <w:rPr>
                      <w:rFonts w:ascii="Calibri" w:eastAsiaTheme="minorHAnsi" w:hAnsi="Calibri"/>
                      <w:sz w:val="20"/>
                      <w:szCs w:val="20"/>
                      <w:lang w:val="es-ES"/>
                    </w:rPr>
                    <w:t>19/11/2014</w:t>
                  </w:r>
                </w:p>
              </w:tc>
              <w:tc>
                <w:tcPr>
                  <w:tcW w:w="573" w:type="pct"/>
                  <w:vAlign w:val="center"/>
                </w:tcPr>
                <w:p w14:paraId="15AB3B72"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21/11/2014</w:t>
                  </w:r>
                </w:p>
              </w:tc>
              <w:tc>
                <w:tcPr>
                  <w:tcW w:w="572" w:type="pct"/>
                  <w:vAlign w:val="center"/>
                </w:tcPr>
                <w:p w14:paraId="65145329"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01/10/2014</w:t>
                  </w:r>
                </w:p>
              </w:tc>
              <w:tc>
                <w:tcPr>
                  <w:tcW w:w="515" w:type="pct"/>
                  <w:vAlign w:val="center"/>
                </w:tcPr>
                <w:p w14:paraId="57C7486D"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31/10/2014</w:t>
                  </w:r>
                </w:p>
              </w:tc>
              <w:tc>
                <w:tcPr>
                  <w:tcW w:w="400" w:type="pct"/>
                  <w:shd w:val="clear" w:color="auto" w:fill="auto"/>
                  <w:vAlign w:val="center"/>
                </w:tcPr>
                <w:p w14:paraId="13325318"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1E264D6C" w14:textId="77777777" w:rsidTr="001B62C8">
              <w:trPr>
                <w:trHeight w:val="361"/>
                <w:jc w:val="center"/>
              </w:trPr>
              <w:tc>
                <w:tcPr>
                  <w:tcW w:w="1740" w:type="pct"/>
                  <w:tcMar>
                    <w:top w:w="0" w:type="dxa"/>
                    <w:left w:w="108" w:type="dxa"/>
                    <w:bottom w:w="0" w:type="dxa"/>
                    <w:right w:w="108" w:type="dxa"/>
                  </w:tcMar>
                  <w:vAlign w:val="center"/>
                </w:tcPr>
                <w:p w14:paraId="0384E628"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1C7E4508" w14:textId="77777777" w:rsidR="008141C4" w:rsidRPr="004019B1" w:rsidRDefault="008141C4" w:rsidP="00185E12">
                  <w:pPr>
                    <w:jc w:val="center"/>
                    <w:rPr>
                      <w:rFonts w:ascii="Calibri" w:hAnsi="Calibri"/>
                      <w:sz w:val="20"/>
                      <w:szCs w:val="20"/>
                    </w:rPr>
                  </w:pPr>
                  <w:r>
                    <w:rPr>
                      <w:rFonts w:ascii="Calibri" w:eastAsiaTheme="minorHAnsi" w:hAnsi="Calibri"/>
                      <w:sz w:val="20"/>
                      <w:szCs w:val="20"/>
                      <w:lang w:val="es-ES"/>
                    </w:rPr>
                    <w:t xml:space="preserve">    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-314</w:t>
                  </w:r>
                  <w:r w:rsidRPr="004019B1">
                    <w:rPr>
                      <w:rFonts w:ascii="Calibri" w:eastAsiaTheme="minorHAnsi" w:hAnsi="Calibri"/>
                      <w:sz w:val="20"/>
                      <w:szCs w:val="20"/>
                      <w:lang w:val="es-ES"/>
                    </w:rPr>
                    <w:t>/2014 Noviembre</w:t>
                  </w:r>
                </w:p>
              </w:tc>
              <w:tc>
                <w:tcPr>
                  <w:tcW w:w="686" w:type="pct"/>
                  <w:vAlign w:val="center"/>
                </w:tcPr>
                <w:p w14:paraId="332AF5BC"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1221FF1F" w14:textId="77777777" w:rsidR="008141C4" w:rsidRPr="00D21034" w:rsidRDefault="008141C4" w:rsidP="00185E12">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19/12/2014</w:t>
                  </w:r>
                </w:p>
              </w:tc>
              <w:tc>
                <w:tcPr>
                  <w:tcW w:w="573" w:type="pct"/>
                  <w:vAlign w:val="center"/>
                </w:tcPr>
                <w:p w14:paraId="3D45093A"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22/12/2014</w:t>
                  </w:r>
                </w:p>
              </w:tc>
              <w:tc>
                <w:tcPr>
                  <w:tcW w:w="572" w:type="pct"/>
                  <w:vAlign w:val="center"/>
                </w:tcPr>
                <w:p w14:paraId="1C7FBC0E" w14:textId="728F9629"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01/11/2014</w:t>
                  </w:r>
                </w:p>
              </w:tc>
              <w:tc>
                <w:tcPr>
                  <w:tcW w:w="515" w:type="pct"/>
                  <w:vAlign w:val="center"/>
                </w:tcPr>
                <w:p w14:paraId="6B5E3196" w14:textId="248B2406"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30/11/2014</w:t>
                  </w:r>
                </w:p>
              </w:tc>
              <w:tc>
                <w:tcPr>
                  <w:tcW w:w="400" w:type="pct"/>
                  <w:shd w:val="clear" w:color="auto" w:fill="auto"/>
                  <w:vAlign w:val="center"/>
                </w:tcPr>
                <w:p w14:paraId="17A132CB"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29D81206" w14:textId="77777777" w:rsidTr="001B62C8">
              <w:trPr>
                <w:trHeight w:val="361"/>
                <w:jc w:val="center"/>
              </w:trPr>
              <w:tc>
                <w:tcPr>
                  <w:tcW w:w="1740" w:type="pct"/>
                  <w:tcMar>
                    <w:top w:w="0" w:type="dxa"/>
                    <w:left w:w="108" w:type="dxa"/>
                    <w:bottom w:w="0" w:type="dxa"/>
                    <w:right w:w="108" w:type="dxa"/>
                  </w:tcMar>
                  <w:vAlign w:val="center"/>
                </w:tcPr>
                <w:p w14:paraId="3E74DA23"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w:t>
                  </w:r>
                </w:p>
                <w:p w14:paraId="23E14982" w14:textId="77777777" w:rsidR="008141C4" w:rsidRPr="004019B1" w:rsidRDefault="008141C4" w:rsidP="00185E12">
                  <w:pPr>
                    <w:jc w:val="center"/>
                    <w:rPr>
                      <w:rFonts w:ascii="Calibri" w:hAnsi="Calibri"/>
                      <w:sz w:val="20"/>
                      <w:szCs w:val="20"/>
                    </w:rPr>
                  </w:pPr>
                  <w:r w:rsidRPr="004019B1">
                    <w:rPr>
                      <w:rFonts w:ascii="Calibri" w:eastAsiaTheme="minorHAnsi" w:hAnsi="Calibri"/>
                      <w:sz w:val="20"/>
                      <w:szCs w:val="20"/>
                      <w:lang w:val="es-ES"/>
                    </w:rPr>
                    <w:t xml:space="preserve"> </w:t>
                  </w:r>
                  <w:r>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-005</w:t>
                  </w:r>
                  <w:r w:rsidRPr="004019B1">
                    <w:rPr>
                      <w:rFonts w:ascii="Calibri" w:eastAsiaTheme="minorHAnsi" w:hAnsi="Calibri"/>
                      <w:sz w:val="20"/>
                      <w:szCs w:val="20"/>
                      <w:lang w:val="es-ES"/>
                    </w:rPr>
                    <w:t>/2015 Diciembre</w:t>
                  </w:r>
                </w:p>
              </w:tc>
              <w:tc>
                <w:tcPr>
                  <w:tcW w:w="686" w:type="pct"/>
                  <w:vAlign w:val="center"/>
                </w:tcPr>
                <w:p w14:paraId="14CDBD12"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33DB21E6" w14:textId="77777777" w:rsidR="008141C4" w:rsidRPr="00D21034" w:rsidRDefault="008141C4" w:rsidP="00185E12">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20/01/2015</w:t>
                  </w:r>
                </w:p>
              </w:tc>
              <w:tc>
                <w:tcPr>
                  <w:tcW w:w="573" w:type="pct"/>
                  <w:vAlign w:val="center"/>
                </w:tcPr>
                <w:p w14:paraId="78B03D88"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21/01/2015</w:t>
                  </w:r>
                </w:p>
              </w:tc>
              <w:tc>
                <w:tcPr>
                  <w:tcW w:w="572" w:type="pct"/>
                  <w:vAlign w:val="center"/>
                </w:tcPr>
                <w:p w14:paraId="1C358777" w14:textId="3E0110C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01/12/2014</w:t>
                  </w:r>
                </w:p>
              </w:tc>
              <w:tc>
                <w:tcPr>
                  <w:tcW w:w="515" w:type="pct"/>
                  <w:vAlign w:val="center"/>
                </w:tcPr>
                <w:p w14:paraId="4C9A99DA" w14:textId="34C32CEA"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31/12/2014</w:t>
                  </w:r>
                </w:p>
              </w:tc>
              <w:tc>
                <w:tcPr>
                  <w:tcW w:w="400" w:type="pct"/>
                  <w:shd w:val="clear" w:color="auto" w:fill="auto"/>
                  <w:vAlign w:val="center"/>
                </w:tcPr>
                <w:p w14:paraId="620D0DD2"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725FD786" w14:textId="77777777" w:rsidTr="001B62C8">
              <w:trPr>
                <w:trHeight w:val="361"/>
                <w:jc w:val="center"/>
              </w:trPr>
              <w:tc>
                <w:tcPr>
                  <w:tcW w:w="1740" w:type="pct"/>
                  <w:tcMar>
                    <w:top w:w="0" w:type="dxa"/>
                    <w:left w:w="108" w:type="dxa"/>
                    <w:bottom w:w="0" w:type="dxa"/>
                    <w:right w:w="108" w:type="dxa"/>
                  </w:tcMar>
                  <w:vAlign w:val="center"/>
                </w:tcPr>
                <w:p w14:paraId="613836C3"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4499B4BA"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-028</w:t>
                  </w:r>
                  <w:r w:rsidRPr="004019B1">
                    <w:rPr>
                      <w:rFonts w:ascii="Calibri" w:eastAsiaTheme="minorHAnsi" w:hAnsi="Calibri"/>
                      <w:sz w:val="20"/>
                      <w:szCs w:val="20"/>
                      <w:lang w:val="es-ES"/>
                    </w:rPr>
                    <w:t xml:space="preserve">/2015 </w:t>
                  </w:r>
                  <w:r>
                    <w:rPr>
                      <w:rFonts w:ascii="Calibri" w:eastAsiaTheme="minorHAnsi" w:hAnsi="Calibri"/>
                      <w:sz w:val="20"/>
                      <w:szCs w:val="20"/>
                      <w:lang w:val="es-ES"/>
                    </w:rPr>
                    <w:t>Enero</w:t>
                  </w:r>
                </w:p>
              </w:tc>
              <w:tc>
                <w:tcPr>
                  <w:tcW w:w="686" w:type="pct"/>
                  <w:vAlign w:val="center"/>
                </w:tcPr>
                <w:p w14:paraId="57B70DE6"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249D1197" w14:textId="77777777" w:rsidR="008141C4" w:rsidRPr="00D21034" w:rsidRDefault="008141C4" w:rsidP="00185E12">
                  <w:pPr>
                    <w:jc w:val="center"/>
                    <w:rPr>
                      <w:rFonts w:ascii="Calibri" w:eastAsiaTheme="minorHAnsi" w:hAnsi="Calibri"/>
                      <w:sz w:val="20"/>
                      <w:szCs w:val="20"/>
                      <w:highlight w:val="yellow"/>
                      <w:lang w:val="es-ES"/>
                    </w:rPr>
                  </w:pPr>
                  <w:r w:rsidRPr="0087677C">
                    <w:rPr>
                      <w:rFonts w:ascii="Calibri" w:eastAsiaTheme="minorHAnsi" w:hAnsi="Calibri"/>
                      <w:sz w:val="20"/>
                      <w:szCs w:val="20"/>
                      <w:lang w:val="es-ES"/>
                    </w:rPr>
                    <w:t>17/02/2015</w:t>
                  </w:r>
                </w:p>
              </w:tc>
              <w:tc>
                <w:tcPr>
                  <w:tcW w:w="573" w:type="pct"/>
                  <w:vAlign w:val="center"/>
                </w:tcPr>
                <w:p w14:paraId="38B889F3"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23/02/2015</w:t>
                  </w:r>
                </w:p>
              </w:tc>
              <w:tc>
                <w:tcPr>
                  <w:tcW w:w="572" w:type="pct"/>
                  <w:vAlign w:val="center"/>
                </w:tcPr>
                <w:p w14:paraId="1A90FCAE"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01/01/2015</w:t>
                  </w:r>
                </w:p>
              </w:tc>
              <w:tc>
                <w:tcPr>
                  <w:tcW w:w="515" w:type="pct"/>
                  <w:vAlign w:val="center"/>
                </w:tcPr>
                <w:p w14:paraId="473A6B0A"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31/01/2015</w:t>
                  </w:r>
                </w:p>
              </w:tc>
              <w:tc>
                <w:tcPr>
                  <w:tcW w:w="400" w:type="pct"/>
                  <w:shd w:val="clear" w:color="auto" w:fill="auto"/>
                  <w:vAlign w:val="center"/>
                </w:tcPr>
                <w:p w14:paraId="27293195"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1B62C8" w:rsidRPr="0032062F" w14:paraId="75013D1B" w14:textId="77777777" w:rsidTr="001B62C8">
              <w:trPr>
                <w:trHeight w:val="395"/>
                <w:tblHeader/>
                <w:jc w:val="center"/>
              </w:trPr>
              <w:tc>
                <w:tcPr>
                  <w:tcW w:w="1740" w:type="pct"/>
                  <w:vMerge w:val="restart"/>
                  <w:shd w:val="clear" w:color="auto" w:fill="D9D9D9"/>
                  <w:tcMar>
                    <w:top w:w="0" w:type="dxa"/>
                    <w:left w:w="108" w:type="dxa"/>
                    <w:bottom w:w="0" w:type="dxa"/>
                    <w:right w:w="108" w:type="dxa"/>
                  </w:tcMar>
                  <w:vAlign w:val="center"/>
                </w:tcPr>
                <w:p w14:paraId="4DC554BC" w14:textId="77777777" w:rsidR="001B62C8" w:rsidRPr="005E1E72" w:rsidRDefault="001B62C8" w:rsidP="001B62C8">
                  <w:pPr>
                    <w:jc w:val="center"/>
                    <w:rPr>
                      <w:b/>
                      <w:bCs/>
                      <w:sz w:val="18"/>
                      <w:szCs w:val="20"/>
                      <w:lang w:val="es-ES" w:eastAsia="es-ES"/>
                    </w:rPr>
                  </w:pPr>
                  <w:r w:rsidRPr="005E1E72">
                    <w:rPr>
                      <w:b/>
                      <w:bCs/>
                      <w:sz w:val="18"/>
                      <w:szCs w:val="20"/>
                      <w:lang w:val="es-ES" w:eastAsia="es-ES"/>
                    </w:rPr>
                    <w:lastRenderedPageBreak/>
                    <w:t>Nombre del informe(es) revisado (s)</w:t>
                  </w:r>
                </w:p>
              </w:tc>
              <w:tc>
                <w:tcPr>
                  <w:tcW w:w="686" w:type="pct"/>
                  <w:vMerge w:val="restart"/>
                  <w:shd w:val="clear" w:color="auto" w:fill="D9D9D9"/>
                  <w:vAlign w:val="center"/>
                </w:tcPr>
                <w:p w14:paraId="2650832B" w14:textId="77777777" w:rsidR="001B62C8" w:rsidRPr="005E1E72" w:rsidDel="00430772" w:rsidRDefault="001B62C8" w:rsidP="001B62C8">
                  <w:pPr>
                    <w:jc w:val="center"/>
                    <w:rPr>
                      <w:b/>
                      <w:bCs/>
                      <w:sz w:val="18"/>
                      <w:szCs w:val="20"/>
                      <w:lang w:val="es-ES" w:eastAsia="es-ES"/>
                    </w:rPr>
                  </w:pPr>
                  <w:r w:rsidRPr="005E1E72">
                    <w:rPr>
                      <w:b/>
                      <w:bCs/>
                      <w:sz w:val="18"/>
                      <w:szCs w:val="20"/>
                      <w:lang w:val="es-ES" w:eastAsia="es-ES"/>
                    </w:rPr>
                    <w:t>Aspecto ambiental relevante asociado</w:t>
                  </w:r>
                </w:p>
              </w:tc>
              <w:tc>
                <w:tcPr>
                  <w:tcW w:w="514" w:type="pct"/>
                  <w:vMerge w:val="restart"/>
                  <w:shd w:val="clear" w:color="auto" w:fill="D9D9D9"/>
                  <w:tcMar>
                    <w:top w:w="0" w:type="dxa"/>
                    <w:left w:w="108" w:type="dxa"/>
                    <w:bottom w:w="0" w:type="dxa"/>
                    <w:right w:w="108" w:type="dxa"/>
                  </w:tcMar>
                  <w:vAlign w:val="center"/>
                </w:tcPr>
                <w:p w14:paraId="79C4DE69" w14:textId="77777777" w:rsidR="001B62C8" w:rsidRPr="005E1E72" w:rsidRDefault="001B62C8" w:rsidP="001B62C8">
                  <w:pPr>
                    <w:jc w:val="center"/>
                    <w:rPr>
                      <w:b/>
                      <w:bCs/>
                      <w:sz w:val="18"/>
                      <w:szCs w:val="20"/>
                      <w:lang w:val="es-ES" w:eastAsia="es-ES"/>
                    </w:rPr>
                  </w:pPr>
                  <w:r w:rsidRPr="005E1E72">
                    <w:rPr>
                      <w:b/>
                      <w:bCs/>
                      <w:sz w:val="18"/>
                      <w:szCs w:val="20"/>
                      <w:lang w:val="es-ES" w:eastAsia="es-ES"/>
                    </w:rPr>
                    <w:t>Fecha de recepción documento</w:t>
                  </w:r>
                </w:p>
              </w:tc>
              <w:tc>
                <w:tcPr>
                  <w:tcW w:w="573" w:type="pct"/>
                  <w:vMerge w:val="restart"/>
                  <w:shd w:val="clear" w:color="auto" w:fill="D9D9D9"/>
                  <w:vAlign w:val="center"/>
                </w:tcPr>
                <w:p w14:paraId="10956187" w14:textId="77777777" w:rsidR="001B62C8" w:rsidRPr="005E1E72" w:rsidRDefault="001B62C8" w:rsidP="001B62C8">
                  <w:pPr>
                    <w:jc w:val="center"/>
                    <w:rPr>
                      <w:b/>
                      <w:bCs/>
                      <w:sz w:val="18"/>
                      <w:szCs w:val="20"/>
                      <w:lang w:val="es-ES" w:eastAsia="es-ES"/>
                    </w:rPr>
                  </w:pPr>
                  <w:r w:rsidRPr="005E1E72">
                    <w:rPr>
                      <w:b/>
                      <w:bCs/>
                      <w:sz w:val="18"/>
                      <w:szCs w:val="20"/>
                      <w:lang w:val="es-ES" w:eastAsia="es-ES"/>
                    </w:rPr>
                    <w:t>Fecha entrega según norma</w:t>
                  </w:r>
                </w:p>
              </w:tc>
              <w:tc>
                <w:tcPr>
                  <w:tcW w:w="1087" w:type="pct"/>
                  <w:gridSpan w:val="2"/>
                  <w:shd w:val="clear" w:color="auto" w:fill="D9D9D9"/>
                  <w:vAlign w:val="center"/>
                </w:tcPr>
                <w:p w14:paraId="4DCB236D" w14:textId="77777777" w:rsidR="001B62C8" w:rsidRPr="005E1E72" w:rsidRDefault="001B62C8" w:rsidP="001B62C8">
                  <w:pPr>
                    <w:jc w:val="center"/>
                    <w:rPr>
                      <w:b/>
                      <w:bCs/>
                      <w:sz w:val="18"/>
                      <w:szCs w:val="20"/>
                      <w:lang w:val="es-ES" w:eastAsia="es-ES"/>
                    </w:rPr>
                  </w:pPr>
                  <w:r w:rsidRPr="005E1E72">
                    <w:rPr>
                      <w:b/>
                      <w:bCs/>
                      <w:sz w:val="18"/>
                      <w:szCs w:val="20"/>
                      <w:lang w:val="es-ES" w:eastAsia="es-ES"/>
                    </w:rPr>
                    <w:t>Periodo que reporta</w:t>
                  </w:r>
                </w:p>
              </w:tc>
              <w:tc>
                <w:tcPr>
                  <w:tcW w:w="400" w:type="pct"/>
                  <w:vMerge w:val="restart"/>
                  <w:shd w:val="clear" w:color="auto" w:fill="D9D9D9"/>
                  <w:vAlign w:val="center"/>
                </w:tcPr>
                <w:p w14:paraId="051AECF6" w14:textId="77777777" w:rsidR="001B62C8" w:rsidRPr="0032062F" w:rsidRDefault="001B62C8" w:rsidP="001B62C8">
                  <w:pPr>
                    <w:jc w:val="center"/>
                    <w:rPr>
                      <w:b/>
                      <w:bCs/>
                      <w:sz w:val="18"/>
                      <w:szCs w:val="20"/>
                      <w:highlight w:val="yellow"/>
                      <w:lang w:val="es-ES" w:eastAsia="es-ES"/>
                    </w:rPr>
                  </w:pPr>
                  <w:r w:rsidRPr="005E1E72">
                    <w:rPr>
                      <w:b/>
                      <w:bCs/>
                      <w:sz w:val="18"/>
                      <w:szCs w:val="20"/>
                      <w:lang w:val="es-ES" w:eastAsia="es-ES"/>
                    </w:rPr>
                    <w:t>Entrega en plazo</w:t>
                  </w:r>
                </w:p>
              </w:tc>
            </w:tr>
            <w:tr w:rsidR="001B62C8" w:rsidRPr="0032062F" w14:paraId="7F95D6B8" w14:textId="77777777" w:rsidTr="001B62C8">
              <w:trPr>
                <w:trHeight w:val="395"/>
                <w:tblHeader/>
                <w:jc w:val="center"/>
              </w:trPr>
              <w:tc>
                <w:tcPr>
                  <w:tcW w:w="1740" w:type="pct"/>
                  <w:vMerge/>
                  <w:shd w:val="clear" w:color="auto" w:fill="D9D9D9"/>
                  <w:tcMar>
                    <w:top w:w="0" w:type="dxa"/>
                    <w:left w:w="108" w:type="dxa"/>
                    <w:bottom w:w="0" w:type="dxa"/>
                    <w:right w:w="108" w:type="dxa"/>
                  </w:tcMar>
                  <w:vAlign w:val="center"/>
                  <w:hideMark/>
                </w:tcPr>
                <w:p w14:paraId="4B92274C" w14:textId="77777777" w:rsidR="001B62C8" w:rsidRPr="0032062F" w:rsidRDefault="001B62C8" w:rsidP="001B62C8">
                  <w:pPr>
                    <w:jc w:val="center"/>
                    <w:rPr>
                      <w:rFonts w:eastAsiaTheme="minorHAnsi"/>
                      <w:b/>
                      <w:bCs/>
                      <w:sz w:val="18"/>
                      <w:szCs w:val="20"/>
                      <w:highlight w:val="yellow"/>
                      <w:lang w:val="es-ES"/>
                    </w:rPr>
                  </w:pPr>
                </w:p>
              </w:tc>
              <w:tc>
                <w:tcPr>
                  <w:tcW w:w="686" w:type="pct"/>
                  <w:vMerge/>
                  <w:shd w:val="clear" w:color="auto" w:fill="D9D9D9"/>
                  <w:vAlign w:val="center"/>
                  <w:hideMark/>
                </w:tcPr>
                <w:p w14:paraId="40FA7D6E" w14:textId="77777777" w:rsidR="001B62C8" w:rsidRPr="0032062F" w:rsidRDefault="001B62C8" w:rsidP="001B62C8">
                  <w:pPr>
                    <w:jc w:val="center"/>
                    <w:rPr>
                      <w:rFonts w:eastAsiaTheme="minorHAnsi"/>
                      <w:b/>
                      <w:bCs/>
                      <w:sz w:val="18"/>
                      <w:szCs w:val="20"/>
                      <w:highlight w:val="yellow"/>
                      <w:lang w:val="es-ES" w:eastAsia="es-ES"/>
                    </w:rPr>
                  </w:pPr>
                </w:p>
              </w:tc>
              <w:tc>
                <w:tcPr>
                  <w:tcW w:w="514" w:type="pct"/>
                  <w:vMerge/>
                  <w:shd w:val="clear" w:color="auto" w:fill="D9D9D9"/>
                  <w:tcMar>
                    <w:top w:w="0" w:type="dxa"/>
                    <w:left w:w="108" w:type="dxa"/>
                    <w:bottom w:w="0" w:type="dxa"/>
                    <w:right w:w="108" w:type="dxa"/>
                  </w:tcMar>
                  <w:vAlign w:val="center"/>
                  <w:hideMark/>
                </w:tcPr>
                <w:p w14:paraId="64AAB13C" w14:textId="77777777" w:rsidR="001B62C8" w:rsidRPr="0032062F" w:rsidRDefault="001B62C8" w:rsidP="001B62C8">
                  <w:pPr>
                    <w:jc w:val="center"/>
                    <w:rPr>
                      <w:rFonts w:eastAsiaTheme="minorHAnsi"/>
                      <w:b/>
                      <w:bCs/>
                      <w:sz w:val="18"/>
                      <w:szCs w:val="20"/>
                      <w:highlight w:val="yellow"/>
                      <w:lang w:val="es-ES"/>
                    </w:rPr>
                  </w:pPr>
                </w:p>
              </w:tc>
              <w:tc>
                <w:tcPr>
                  <w:tcW w:w="573" w:type="pct"/>
                  <w:vMerge/>
                  <w:shd w:val="clear" w:color="auto" w:fill="D9D9D9"/>
                </w:tcPr>
                <w:p w14:paraId="035E478E" w14:textId="77777777" w:rsidR="001B62C8" w:rsidRPr="0032062F" w:rsidRDefault="001B62C8" w:rsidP="001B62C8">
                  <w:pPr>
                    <w:jc w:val="center"/>
                    <w:rPr>
                      <w:b/>
                      <w:bCs/>
                      <w:sz w:val="18"/>
                      <w:szCs w:val="20"/>
                      <w:highlight w:val="yellow"/>
                      <w:lang w:val="es-ES" w:eastAsia="es-ES"/>
                    </w:rPr>
                  </w:pPr>
                </w:p>
              </w:tc>
              <w:tc>
                <w:tcPr>
                  <w:tcW w:w="572" w:type="pct"/>
                  <w:shd w:val="clear" w:color="auto" w:fill="D9D9D9"/>
                  <w:vAlign w:val="center"/>
                  <w:hideMark/>
                </w:tcPr>
                <w:p w14:paraId="52EBD69F" w14:textId="77777777" w:rsidR="001B62C8" w:rsidRPr="005E1E72" w:rsidRDefault="001B62C8" w:rsidP="001B62C8">
                  <w:pPr>
                    <w:jc w:val="center"/>
                    <w:rPr>
                      <w:b/>
                      <w:bCs/>
                      <w:sz w:val="18"/>
                      <w:szCs w:val="20"/>
                      <w:lang w:val="es-ES" w:eastAsia="es-ES"/>
                    </w:rPr>
                  </w:pPr>
                  <w:r w:rsidRPr="005E1E72">
                    <w:rPr>
                      <w:b/>
                      <w:bCs/>
                      <w:sz w:val="18"/>
                      <w:szCs w:val="20"/>
                      <w:lang w:val="es-ES" w:eastAsia="es-ES"/>
                    </w:rPr>
                    <w:t xml:space="preserve">Desde </w:t>
                  </w:r>
                </w:p>
              </w:tc>
              <w:tc>
                <w:tcPr>
                  <w:tcW w:w="515" w:type="pct"/>
                  <w:shd w:val="clear" w:color="auto" w:fill="D9D9D9"/>
                  <w:vAlign w:val="center"/>
                </w:tcPr>
                <w:p w14:paraId="3C9568E7" w14:textId="77777777" w:rsidR="001B62C8" w:rsidRPr="005E1E72" w:rsidRDefault="001B62C8" w:rsidP="001B62C8">
                  <w:pPr>
                    <w:jc w:val="center"/>
                    <w:rPr>
                      <w:bCs/>
                      <w:sz w:val="18"/>
                      <w:szCs w:val="20"/>
                      <w:lang w:val="es-ES" w:eastAsia="es-ES"/>
                    </w:rPr>
                  </w:pPr>
                  <w:r w:rsidRPr="005E1E72">
                    <w:rPr>
                      <w:b/>
                      <w:bCs/>
                      <w:sz w:val="18"/>
                      <w:szCs w:val="20"/>
                      <w:lang w:val="es-ES" w:eastAsia="es-ES"/>
                    </w:rPr>
                    <w:t>Hasta</w:t>
                  </w:r>
                </w:p>
              </w:tc>
              <w:tc>
                <w:tcPr>
                  <w:tcW w:w="400" w:type="pct"/>
                  <w:vMerge/>
                  <w:shd w:val="clear" w:color="auto" w:fill="D9D9D9"/>
                </w:tcPr>
                <w:p w14:paraId="4AE64946" w14:textId="77777777" w:rsidR="001B62C8" w:rsidRPr="0032062F" w:rsidRDefault="001B62C8" w:rsidP="001B62C8">
                  <w:pPr>
                    <w:jc w:val="center"/>
                    <w:rPr>
                      <w:b/>
                      <w:bCs/>
                      <w:sz w:val="18"/>
                      <w:szCs w:val="20"/>
                      <w:highlight w:val="yellow"/>
                      <w:lang w:val="es-ES" w:eastAsia="es-ES"/>
                    </w:rPr>
                  </w:pPr>
                </w:p>
              </w:tc>
            </w:tr>
            <w:tr w:rsidR="008141C4" w:rsidRPr="00C97034" w14:paraId="4F3DB710" w14:textId="77777777" w:rsidTr="001B62C8">
              <w:trPr>
                <w:trHeight w:val="361"/>
                <w:jc w:val="center"/>
              </w:trPr>
              <w:tc>
                <w:tcPr>
                  <w:tcW w:w="1740" w:type="pct"/>
                  <w:tcMar>
                    <w:top w:w="0" w:type="dxa"/>
                    <w:left w:w="108" w:type="dxa"/>
                    <w:bottom w:w="0" w:type="dxa"/>
                    <w:right w:w="108" w:type="dxa"/>
                  </w:tcMar>
                  <w:vAlign w:val="center"/>
                </w:tcPr>
                <w:p w14:paraId="61DC2AEF"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6680B62"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-039</w:t>
                  </w:r>
                  <w:r w:rsidRPr="004019B1">
                    <w:rPr>
                      <w:rFonts w:ascii="Calibri" w:eastAsiaTheme="minorHAnsi" w:hAnsi="Calibri"/>
                      <w:sz w:val="20"/>
                      <w:szCs w:val="20"/>
                      <w:lang w:val="es-ES"/>
                    </w:rPr>
                    <w:t xml:space="preserve">/2015 </w:t>
                  </w:r>
                  <w:r>
                    <w:rPr>
                      <w:rFonts w:ascii="Calibri" w:eastAsiaTheme="minorHAnsi" w:hAnsi="Calibri"/>
                      <w:sz w:val="20"/>
                      <w:szCs w:val="20"/>
                      <w:lang w:val="es-ES"/>
                    </w:rPr>
                    <w:t>Febrero</w:t>
                  </w:r>
                </w:p>
              </w:tc>
              <w:tc>
                <w:tcPr>
                  <w:tcW w:w="686" w:type="pct"/>
                  <w:vAlign w:val="center"/>
                </w:tcPr>
                <w:p w14:paraId="70899267"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68C27785"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16</w:t>
                  </w:r>
                  <w:r w:rsidRPr="004019B1">
                    <w:rPr>
                      <w:rFonts w:ascii="Calibri" w:eastAsiaTheme="minorHAnsi" w:hAnsi="Calibri"/>
                      <w:sz w:val="20"/>
                      <w:szCs w:val="20"/>
                      <w:lang w:val="es-ES"/>
                    </w:rPr>
                    <w:t>/03/2015</w:t>
                  </w:r>
                </w:p>
              </w:tc>
              <w:tc>
                <w:tcPr>
                  <w:tcW w:w="573" w:type="pct"/>
                  <w:vAlign w:val="center"/>
                </w:tcPr>
                <w:p w14:paraId="07701E22"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23/03/2015</w:t>
                  </w:r>
                </w:p>
              </w:tc>
              <w:tc>
                <w:tcPr>
                  <w:tcW w:w="572" w:type="pct"/>
                  <w:vAlign w:val="center"/>
                </w:tcPr>
                <w:p w14:paraId="7340B8A5"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01/02/2015</w:t>
                  </w:r>
                </w:p>
              </w:tc>
              <w:tc>
                <w:tcPr>
                  <w:tcW w:w="515" w:type="pct"/>
                  <w:vAlign w:val="center"/>
                </w:tcPr>
                <w:p w14:paraId="14F877EC"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28/02/2015</w:t>
                  </w:r>
                </w:p>
              </w:tc>
              <w:tc>
                <w:tcPr>
                  <w:tcW w:w="400" w:type="pct"/>
                  <w:shd w:val="clear" w:color="auto" w:fill="auto"/>
                  <w:vAlign w:val="center"/>
                </w:tcPr>
                <w:p w14:paraId="1B1D5474"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7D1F0DA8" w14:textId="77777777" w:rsidTr="001B62C8">
              <w:trPr>
                <w:trHeight w:val="361"/>
                <w:jc w:val="center"/>
              </w:trPr>
              <w:tc>
                <w:tcPr>
                  <w:tcW w:w="1740" w:type="pct"/>
                  <w:tcMar>
                    <w:top w:w="0" w:type="dxa"/>
                    <w:left w:w="108" w:type="dxa"/>
                    <w:bottom w:w="0" w:type="dxa"/>
                    <w:right w:w="108" w:type="dxa"/>
                  </w:tcMar>
                  <w:vAlign w:val="center"/>
                </w:tcPr>
                <w:p w14:paraId="0DA4C140"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04965EF7"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GSAE</w:t>
                  </w:r>
                  <w:r w:rsidRPr="004019B1">
                    <w:rPr>
                      <w:rFonts w:ascii="Calibri" w:eastAsiaTheme="minorHAnsi" w:hAnsi="Calibri"/>
                      <w:sz w:val="20"/>
                      <w:szCs w:val="20"/>
                      <w:lang w:val="es-ES"/>
                    </w:rPr>
                    <w:t xml:space="preserve"> N°</w:t>
                  </w:r>
                  <w:r>
                    <w:rPr>
                      <w:rFonts w:ascii="Calibri" w:eastAsiaTheme="minorHAnsi" w:hAnsi="Calibri"/>
                      <w:sz w:val="20"/>
                      <w:szCs w:val="20"/>
                      <w:lang w:val="es-ES"/>
                    </w:rPr>
                    <w:t>-055</w:t>
                  </w:r>
                  <w:r w:rsidRPr="004019B1">
                    <w:rPr>
                      <w:rFonts w:ascii="Calibri" w:eastAsiaTheme="minorHAnsi" w:hAnsi="Calibri"/>
                      <w:sz w:val="20"/>
                      <w:szCs w:val="20"/>
                      <w:lang w:val="es-ES"/>
                    </w:rPr>
                    <w:t xml:space="preserve">/2015 </w:t>
                  </w:r>
                  <w:r>
                    <w:rPr>
                      <w:rFonts w:ascii="Calibri" w:eastAsiaTheme="minorHAnsi" w:hAnsi="Calibri"/>
                      <w:sz w:val="20"/>
                      <w:szCs w:val="20"/>
                      <w:lang w:val="es-ES"/>
                    </w:rPr>
                    <w:t>Marzo</w:t>
                  </w:r>
                </w:p>
              </w:tc>
              <w:tc>
                <w:tcPr>
                  <w:tcW w:w="686" w:type="pct"/>
                  <w:vAlign w:val="center"/>
                </w:tcPr>
                <w:p w14:paraId="17C5CB60"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1A17EAB5" w14:textId="77777777" w:rsidR="008141C4" w:rsidRPr="004019B1"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Pr>
                      <w:rFonts w:ascii="Calibri" w:eastAsiaTheme="minorHAnsi" w:hAnsi="Calibri"/>
                      <w:sz w:val="20"/>
                      <w:szCs w:val="20"/>
                      <w:lang w:val="es-ES"/>
                    </w:rPr>
                    <w:t>1</w:t>
                  </w:r>
                  <w:r w:rsidRPr="004019B1">
                    <w:rPr>
                      <w:rFonts w:ascii="Calibri" w:eastAsiaTheme="minorHAnsi" w:hAnsi="Calibri"/>
                      <w:sz w:val="20"/>
                      <w:szCs w:val="20"/>
                      <w:lang w:val="es-ES"/>
                    </w:rPr>
                    <w:t>/04/2015</w:t>
                  </w:r>
                </w:p>
              </w:tc>
              <w:tc>
                <w:tcPr>
                  <w:tcW w:w="573" w:type="pct"/>
                  <w:vAlign w:val="center"/>
                </w:tcPr>
                <w:p w14:paraId="2293EA83"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21/04/2015</w:t>
                  </w:r>
                </w:p>
              </w:tc>
              <w:tc>
                <w:tcPr>
                  <w:tcW w:w="572" w:type="pct"/>
                  <w:vAlign w:val="center"/>
                </w:tcPr>
                <w:p w14:paraId="1F986561"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01/03/2015</w:t>
                  </w:r>
                </w:p>
              </w:tc>
              <w:tc>
                <w:tcPr>
                  <w:tcW w:w="515" w:type="pct"/>
                  <w:vAlign w:val="center"/>
                </w:tcPr>
                <w:p w14:paraId="34760026"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31/03/2015</w:t>
                  </w:r>
                </w:p>
              </w:tc>
              <w:tc>
                <w:tcPr>
                  <w:tcW w:w="400" w:type="pct"/>
                  <w:shd w:val="clear" w:color="auto" w:fill="auto"/>
                  <w:vAlign w:val="center"/>
                </w:tcPr>
                <w:p w14:paraId="2DF07757"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7537D88A" w14:textId="77777777" w:rsidTr="001B62C8">
              <w:trPr>
                <w:trHeight w:val="361"/>
                <w:jc w:val="center"/>
              </w:trPr>
              <w:tc>
                <w:tcPr>
                  <w:tcW w:w="1740" w:type="pct"/>
                  <w:tcMar>
                    <w:top w:w="0" w:type="dxa"/>
                    <w:left w:w="108" w:type="dxa"/>
                    <w:bottom w:w="0" w:type="dxa"/>
                    <w:right w:w="108" w:type="dxa"/>
                  </w:tcMar>
                  <w:vAlign w:val="center"/>
                </w:tcPr>
                <w:p w14:paraId="2B5BEA0E"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002EF707"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w:t>
                  </w:r>
                  <w:r>
                    <w:rPr>
                      <w:rFonts w:ascii="Calibri" w:eastAsiaTheme="minorHAnsi" w:hAnsi="Calibri"/>
                      <w:sz w:val="20"/>
                      <w:szCs w:val="20"/>
                      <w:lang w:val="es-ES"/>
                    </w:rPr>
                    <w:t>069</w:t>
                  </w:r>
                  <w:r w:rsidRPr="004019B1">
                    <w:rPr>
                      <w:rFonts w:ascii="Calibri" w:eastAsiaTheme="minorHAnsi" w:hAnsi="Calibri"/>
                      <w:sz w:val="20"/>
                      <w:szCs w:val="20"/>
                      <w:lang w:val="es-ES"/>
                    </w:rPr>
                    <w:t>/2015</w:t>
                  </w:r>
                  <w:r>
                    <w:rPr>
                      <w:rFonts w:ascii="Calibri" w:eastAsiaTheme="minorHAnsi" w:hAnsi="Calibri"/>
                      <w:sz w:val="20"/>
                      <w:szCs w:val="20"/>
                      <w:lang w:val="es-ES"/>
                    </w:rPr>
                    <w:t xml:space="preserve"> Abril</w:t>
                  </w:r>
                </w:p>
              </w:tc>
              <w:tc>
                <w:tcPr>
                  <w:tcW w:w="686" w:type="pct"/>
                  <w:vAlign w:val="center"/>
                </w:tcPr>
                <w:p w14:paraId="24C77626"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130C68E6"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15</w:t>
                  </w:r>
                  <w:r w:rsidRPr="004019B1">
                    <w:rPr>
                      <w:rFonts w:ascii="Calibri" w:eastAsiaTheme="minorHAnsi" w:hAnsi="Calibri"/>
                      <w:sz w:val="20"/>
                      <w:szCs w:val="20"/>
                      <w:lang w:val="es-ES"/>
                    </w:rPr>
                    <w:t>/05/2015</w:t>
                  </w:r>
                </w:p>
              </w:tc>
              <w:tc>
                <w:tcPr>
                  <w:tcW w:w="573" w:type="pct"/>
                  <w:vAlign w:val="center"/>
                </w:tcPr>
                <w:p w14:paraId="5E21004B"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22/05/2015</w:t>
                  </w:r>
                </w:p>
              </w:tc>
              <w:tc>
                <w:tcPr>
                  <w:tcW w:w="572" w:type="pct"/>
                  <w:vAlign w:val="center"/>
                </w:tcPr>
                <w:p w14:paraId="331514B0"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01/04/2015</w:t>
                  </w:r>
                </w:p>
              </w:tc>
              <w:tc>
                <w:tcPr>
                  <w:tcW w:w="515" w:type="pct"/>
                  <w:vAlign w:val="center"/>
                </w:tcPr>
                <w:p w14:paraId="4AC77CCD"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30/04/2015</w:t>
                  </w:r>
                </w:p>
              </w:tc>
              <w:tc>
                <w:tcPr>
                  <w:tcW w:w="400" w:type="pct"/>
                  <w:shd w:val="clear" w:color="auto" w:fill="auto"/>
                  <w:vAlign w:val="center"/>
                </w:tcPr>
                <w:p w14:paraId="620BAEA5"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5BD9E495" w14:textId="77777777" w:rsidTr="001B62C8">
              <w:trPr>
                <w:trHeight w:val="361"/>
                <w:jc w:val="center"/>
              </w:trPr>
              <w:tc>
                <w:tcPr>
                  <w:tcW w:w="1740" w:type="pct"/>
                  <w:tcMar>
                    <w:top w:w="0" w:type="dxa"/>
                    <w:left w:w="108" w:type="dxa"/>
                    <w:bottom w:w="0" w:type="dxa"/>
                    <w:right w:w="108" w:type="dxa"/>
                  </w:tcMar>
                  <w:vAlign w:val="center"/>
                </w:tcPr>
                <w:p w14:paraId="7A7B15D9"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F021F70"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w:t>
                  </w:r>
                  <w:r>
                    <w:rPr>
                      <w:rFonts w:ascii="Calibri" w:eastAsiaTheme="minorHAnsi" w:hAnsi="Calibri"/>
                      <w:sz w:val="20"/>
                      <w:szCs w:val="20"/>
                      <w:lang w:val="es-ES"/>
                    </w:rPr>
                    <w:t>085</w:t>
                  </w:r>
                  <w:r w:rsidRPr="004019B1">
                    <w:rPr>
                      <w:rFonts w:ascii="Calibri" w:eastAsiaTheme="minorHAnsi" w:hAnsi="Calibri"/>
                      <w:sz w:val="20"/>
                      <w:szCs w:val="20"/>
                      <w:lang w:val="es-ES"/>
                    </w:rPr>
                    <w:t xml:space="preserve">/2015 </w:t>
                  </w:r>
                  <w:r>
                    <w:rPr>
                      <w:rFonts w:ascii="Calibri" w:eastAsiaTheme="minorHAnsi" w:hAnsi="Calibri"/>
                      <w:sz w:val="20"/>
                      <w:szCs w:val="20"/>
                      <w:lang w:val="es-ES"/>
                    </w:rPr>
                    <w:t>Mayo</w:t>
                  </w:r>
                </w:p>
              </w:tc>
              <w:tc>
                <w:tcPr>
                  <w:tcW w:w="686" w:type="pct"/>
                  <w:vAlign w:val="center"/>
                </w:tcPr>
                <w:p w14:paraId="6F7D0465"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2A1E886F"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10</w:t>
                  </w:r>
                  <w:r w:rsidRPr="004019B1">
                    <w:rPr>
                      <w:rFonts w:ascii="Calibri" w:eastAsiaTheme="minorHAnsi" w:hAnsi="Calibri"/>
                      <w:sz w:val="20"/>
                      <w:szCs w:val="20"/>
                      <w:lang w:val="es-ES"/>
                    </w:rPr>
                    <w:t>/06/2015</w:t>
                  </w:r>
                </w:p>
              </w:tc>
              <w:tc>
                <w:tcPr>
                  <w:tcW w:w="573" w:type="pct"/>
                  <w:vAlign w:val="center"/>
                </w:tcPr>
                <w:p w14:paraId="7064D9F8"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22/06/2015</w:t>
                  </w:r>
                </w:p>
              </w:tc>
              <w:tc>
                <w:tcPr>
                  <w:tcW w:w="572" w:type="pct"/>
                  <w:vAlign w:val="center"/>
                </w:tcPr>
                <w:p w14:paraId="680B0284"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01/05/2015</w:t>
                  </w:r>
                </w:p>
              </w:tc>
              <w:tc>
                <w:tcPr>
                  <w:tcW w:w="515" w:type="pct"/>
                  <w:vAlign w:val="center"/>
                </w:tcPr>
                <w:p w14:paraId="096C72E0"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31/05/2015</w:t>
                  </w:r>
                </w:p>
              </w:tc>
              <w:tc>
                <w:tcPr>
                  <w:tcW w:w="400" w:type="pct"/>
                  <w:shd w:val="clear" w:color="auto" w:fill="auto"/>
                  <w:vAlign w:val="center"/>
                </w:tcPr>
                <w:p w14:paraId="207FA496"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10F04E6A" w14:textId="77777777" w:rsidTr="001B62C8">
              <w:trPr>
                <w:trHeight w:val="361"/>
                <w:jc w:val="center"/>
              </w:trPr>
              <w:tc>
                <w:tcPr>
                  <w:tcW w:w="1740" w:type="pct"/>
                  <w:tcMar>
                    <w:top w:w="0" w:type="dxa"/>
                    <w:left w:w="108" w:type="dxa"/>
                    <w:bottom w:w="0" w:type="dxa"/>
                    <w:right w:w="108" w:type="dxa"/>
                  </w:tcMar>
                  <w:vAlign w:val="center"/>
                </w:tcPr>
                <w:p w14:paraId="51231D04"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4B1D0A14"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N°1</w:t>
                  </w:r>
                  <w:r>
                    <w:rPr>
                      <w:rFonts w:ascii="Calibri" w:eastAsiaTheme="minorHAnsi" w:hAnsi="Calibri"/>
                      <w:sz w:val="20"/>
                      <w:szCs w:val="20"/>
                      <w:lang w:val="es-ES"/>
                    </w:rPr>
                    <w:t>09</w:t>
                  </w:r>
                  <w:r w:rsidRPr="004019B1">
                    <w:rPr>
                      <w:rFonts w:ascii="Calibri" w:eastAsiaTheme="minorHAnsi" w:hAnsi="Calibri"/>
                      <w:sz w:val="20"/>
                      <w:szCs w:val="20"/>
                      <w:lang w:val="es-ES"/>
                    </w:rPr>
                    <w:t>/2015</w:t>
                  </w:r>
                  <w:r>
                    <w:rPr>
                      <w:rFonts w:ascii="Calibri" w:eastAsiaTheme="minorHAnsi" w:hAnsi="Calibri"/>
                      <w:sz w:val="20"/>
                      <w:szCs w:val="20"/>
                      <w:lang w:val="es-ES"/>
                    </w:rPr>
                    <w:t xml:space="preserve"> Junio</w:t>
                  </w:r>
                </w:p>
              </w:tc>
              <w:tc>
                <w:tcPr>
                  <w:tcW w:w="686" w:type="pct"/>
                  <w:vAlign w:val="center"/>
                </w:tcPr>
                <w:p w14:paraId="3418831F" w14:textId="77777777" w:rsidR="008141C4" w:rsidRDefault="008141C4" w:rsidP="00185E12">
                  <w:pPr>
                    <w:jc w:val="center"/>
                  </w:pPr>
                  <w:r w:rsidRPr="006F1305">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2B6B1EA5"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15</w:t>
                  </w:r>
                  <w:r w:rsidRPr="004019B1">
                    <w:rPr>
                      <w:rFonts w:ascii="Calibri" w:eastAsiaTheme="minorHAnsi" w:hAnsi="Calibri"/>
                      <w:sz w:val="20"/>
                      <w:szCs w:val="20"/>
                      <w:lang w:val="es-ES"/>
                    </w:rPr>
                    <w:t>/07/2015</w:t>
                  </w:r>
                </w:p>
              </w:tc>
              <w:tc>
                <w:tcPr>
                  <w:tcW w:w="573" w:type="pct"/>
                  <w:vAlign w:val="center"/>
                </w:tcPr>
                <w:p w14:paraId="47836660"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21/07/2015</w:t>
                  </w:r>
                </w:p>
              </w:tc>
              <w:tc>
                <w:tcPr>
                  <w:tcW w:w="572" w:type="pct"/>
                  <w:vAlign w:val="center"/>
                </w:tcPr>
                <w:p w14:paraId="16FB40D4"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01/06/2015</w:t>
                  </w:r>
                </w:p>
              </w:tc>
              <w:tc>
                <w:tcPr>
                  <w:tcW w:w="515" w:type="pct"/>
                  <w:vAlign w:val="center"/>
                </w:tcPr>
                <w:p w14:paraId="3FF2B139"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30/06/2015</w:t>
                  </w:r>
                </w:p>
              </w:tc>
              <w:tc>
                <w:tcPr>
                  <w:tcW w:w="400" w:type="pct"/>
                  <w:shd w:val="clear" w:color="auto" w:fill="auto"/>
                  <w:vAlign w:val="center"/>
                </w:tcPr>
                <w:p w14:paraId="5C85B7FD"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578A6818" w14:textId="77777777" w:rsidTr="001B62C8">
              <w:trPr>
                <w:trHeight w:val="361"/>
                <w:jc w:val="center"/>
              </w:trPr>
              <w:tc>
                <w:tcPr>
                  <w:tcW w:w="1740" w:type="pct"/>
                  <w:tcMar>
                    <w:top w:w="0" w:type="dxa"/>
                    <w:left w:w="108" w:type="dxa"/>
                    <w:bottom w:w="0" w:type="dxa"/>
                    <w:right w:w="108" w:type="dxa"/>
                  </w:tcMar>
                  <w:vAlign w:val="center"/>
                </w:tcPr>
                <w:p w14:paraId="6DFCE264"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198604C6" w14:textId="77777777" w:rsidR="008141C4" w:rsidRPr="004019B1" w:rsidRDefault="008141C4" w:rsidP="00185E12">
                  <w:pPr>
                    <w:jc w:val="center"/>
                    <w:rPr>
                      <w:rFonts w:ascii="Calibri" w:eastAsiaTheme="minorHAnsi" w:hAnsi="Calibri"/>
                      <w:sz w:val="20"/>
                      <w:szCs w:val="20"/>
                      <w:lang w:val="es-ES"/>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w:t>
                  </w:r>
                  <w:r>
                    <w:rPr>
                      <w:rFonts w:ascii="Calibri" w:eastAsiaTheme="minorHAnsi" w:hAnsi="Calibri"/>
                      <w:sz w:val="20"/>
                      <w:szCs w:val="20"/>
                      <w:lang w:val="es-ES"/>
                    </w:rPr>
                    <w:t>133</w:t>
                  </w:r>
                  <w:r w:rsidRPr="004019B1">
                    <w:rPr>
                      <w:rFonts w:ascii="Calibri" w:eastAsiaTheme="minorHAnsi" w:hAnsi="Calibri"/>
                      <w:sz w:val="20"/>
                      <w:szCs w:val="20"/>
                      <w:lang w:val="es-ES"/>
                    </w:rPr>
                    <w:t>/2015</w:t>
                  </w:r>
                  <w:r>
                    <w:rPr>
                      <w:rFonts w:ascii="Calibri" w:eastAsiaTheme="minorHAnsi" w:hAnsi="Calibri"/>
                      <w:sz w:val="20"/>
                      <w:szCs w:val="20"/>
                      <w:lang w:val="es-ES"/>
                    </w:rPr>
                    <w:t xml:space="preserve"> Julio</w:t>
                  </w:r>
                </w:p>
              </w:tc>
              <w:tc>
                <w:tcPr>
                  <w:tcW w:w="686" w:type="pct"/>
                  <w:vAlign w:val="center"/>
                </w:tcPr>
                <w:p w14:paraId="4571EFE1" w14:textId="77777777" w:rsidR="008141C4" w:rsidRPr="009B6D12" w:rsidRDefault="008141C4" w:rsidP="00185E12">
                  <w:pPr>
                    <w:jc w:val="cente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3F0C5D4F" w14:textId="77777777" w:rsidR="008141C4" w:rsidRPr="004019B1"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Pr>
                      <w:rFonts w:ascii="Calibri" w:eastAsiaTheme="minorHAnsi" w:hAnsi="Calibri"/>
                      <w:sz w:val="20"/>
                      <w:szCs w:val="20"/>
                      <w:lang w:val="es-ES"/>
                    </w:rPr>
                    <w:t>1</w:t>
                  </w:r>
                  <w:r w:rsidRPr="004019B1">
                    <w:rPr>
                      <w:rFonts w:ascii="Calibri" w:eastAsiaTheme="minorHAnsi" w:hAnsi="Calibri"/>
                      <w:sz w:val="20"/>
                      <w:szCs w:val="20"/>
                      <w:lang w:val="es-ES"/>
                    </w:rPr>
                    <w:t>/08/2015</w:t>
                  </w:r>
                </w:p>
              </w:tc>
              <w:tc>
                <w:tcPr>
                  <w:tcW w:w="573" w:type="pct"/>
                  <w:vAlign w:val="center"/>
                </w:tcPr>
                <w:p w14:paraId="58647FFB"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21/08/2015</w:t>
                  </w:r>
                </w:p>
              </w:tc>
              <w:tc>
                <w:tcPr>
                  <w:tcW w:w="572" w:type="pct"/>
                  <w:vAlign w:val="center"/>
                </w:tcPr>
                <w:p w14:paraId="228EA9AF"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01/07/2015</w:t>
                  </w:r>
                </w:p>
              </w:tc>
              <w:tc>
                <w:tcPr>
                  <w:tcW w:w="515" w:type="pct"/>
                  <w:vAlign w:val="center"/>
                </w:tcPr>
                <w:p w14:paraId="56106ED2"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31/07/2015</w:t>
                  </w:r>
                </w:p>
              </w:tc>
              <w:tc>
                <w:tcPr>
                  <w:tcW w:w="400" w:type="pct"/>
                  <w:vAlign w:val="center"/>
                </w:tcPr>
                <w:p w14:paraId="4F785CBC"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2691E06B" w14:textId="77777777" w:rsidTr="001B62C8">
              <w:trPr>
                <w:trHeight w:val="361"/>
                <w:jc w:val="center"/>
              </w:trPr>
              <w:tc>
                <w:tcPr>
                  <w:tcW w:w="1740" w:type="pct"/>
                  <w:tcMar>
                    <w:top w:w="0" w:type="dxa"/>
                    <w:left w:w="108" w:type="dxa"/>
                    <w:bottom w:w="0" w:type="dxa"/>
                    <w:right w:w="108" w:type="dxa"/>
                  </w:tcMar>
                  <w:vAlign w:val="center"/>
                </w:tcPr>
                <w:p w14:paraId="73C84BB7"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660D9401" w14:textId="77777777" w:rsidR="008141C4" w:rsidRPr="004019B1" w:rsidRDefault="008141C4" w:rsidP="00185E12">
                  <w:pPr>
                    <w:jc w:val="center"/>
                    <w:rPr>
                      <w:rFonts w:ascii="Calibri" w:hAnsi="Calibri"/>
                      <w:sz w:val="20"/>
                      <w:szCs w:val="20"/>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N°1</w:t>
                  </w:r>
                  <w:r>
                    <w:rPr>
                      <w:rFonts w:ascii="Calibri" w:eastAsiaTheme="minorHAnsi" w:hAnsi="Calibri"/>
                      <w:sz w:val="20"/>
                      <w:szCs w:val="20"/>
                      <w:lang w:val="es-ES"/>
                    </w:rPr>
                    <w:t>48</w:t>
                  </w:r>
                  <w:r w:rsidRPr="004019B1">
                    <w:rPr>
                      <w:rFonts w:ascii="Calibri" w:eastAsiaTheme="minorHAnsi" w:hAnsi="Calibri"/>
                      <w:sz w:val="20"/>
                      <w:szCs w:val="20"/>
                      <w:lang w:val="es-ES"/>
                    </w:rPr>
                    <w:t xml:space="preserve">/2015 </w:t>
                  </w:r>
                  <w:r>
                    <w:rPr>
                      <w:rFonts w:ascii="Calibri" w:eastAsiaTheme="minorHAnsi" w:hAnsi="Calibri"/>
                      <w:sz w:val="20"/>
                      <w:szCs w:val="20"/>
                      <w:lang w:val="es-ES"/>
                    </w:rPr>
                    <w:t>Agosto</w:t>
                  </w:r>
                </w:p>
              </w:tc>
              <w:tc>
                <w:tcPr>
                  <w:tcW w:w="686" w:type="pct"/>
                  <w:vAlign w:val="center"/>
                </w:tcPr>
                <w:p w14:paraId="31F3D330" w14:textId="77777777" w:rsidR="008141C4" w:rsidRPr="009B6D12" w:rsidRDefault="008141C4" w:rsidP="00185E12">
                  <w:pPr>
                    <w:jc w:val="cente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71F9B6B2" w14:textId="77777777" w:rsidR="008141C4" w:rsidRPr="004019B1"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21/09/2015</w:t>
                  </w:r>
                </w:p>
              </w:tc>
              <w:tc>
                <w:tcPr>
                  <w:tcW w:w="573" w:type="pct"/>
                  <w:vAlign w:val="center"/>
                </w:tcPr>
                <w:p w14:paraId="13E2B7D6"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22/09/2015</w:t>
                  </w:r>
                </w:p>
              </w:tc>
              <w:tc>
                <w:tcPr>
                  <w:tcW w:w="572" w:type="pct"/>
                  <w:vAlign w:val="center"/>
                </w:tcPr>
                <w:p w14:paraId="7BB3593E"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01/08/2015</w:t>
                  </w:r>
                </w:p>
              </w:tc>
              <w:tc>
                <w:tcPr>
                  <w:tcW w:w="515" w:type="pct"/>
                  <w:vAlign w:val="center"/>
                </w:tcPr>
                <w:p w14:paraId="2A738AD3"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31/08/2015</w:t>
                  </w:r>
                </w:p>
              </w:tc>
              <w:tc>
                <w:tcPr>
                  <w:tcW w:w="400" w:type="pct"/>
                  <w:vAlign w:val="center"/>
                </w:tcPr>
                <w:p w14:paraId="2DA17853"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8141C4" w:rsidRPr="00C97034" w14:paraId="002C6675" w14:textId="77777777" w:rsidTr="001B62C8">
              <w:trPr>
                <w:trHeight w:val="361"/>
                <w:jc w:val="center"/>
              </w:trPr>
              <w:tc>
                <w:tcPr>
                  <w:tcW w:w="1740" w:type="pct"/>
                  <w:tcMar>
                    <w:top w:w="0" w:type="dxa"/>
                    <w:left w:w="108" w:type="dxa"/>
                    <w:bottom w:w="0" w:type="dxa"/>
                    <w:right w:w="108" w:type="dxa"/>
                  </w:tcMar>
                  <w:vAlign w:val="center"/>
                </w:tcPr>
                <w:p w14:paraId="455B41A9" w14:textId="77777777" w:rsidR="008141C4"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8F2D399" w14:textId="77777777" w:rsidR="008141C4" w:rsidRPr="004019B1" w:rsidRDefault="008141C4" w:rsidP="00185E12">
                  <w:pPr>
                    <w:jc w:val="center"/>
                    <w:rPr>
                      <w:rFonts w:ascii="Calibri" w:hAnsi="Calibri"/>
                      <w:sz w:val="20"/>
                      <w:szCs w:val="20"/>
                    </w:rPr>
                  </w:pPr>
                  <w:r>
                    <w:rPr>
                      <w:rFonts w:ascii="Calibri" w:eastAsiaTheme="minorHAnsi" w:hAnsi="Calibri"/>
                      <w:sz w:val="20"/>
                      <w:szCs w:val="20"/>
                      <w:lang w:val="es-ES"/>
                    </w:rPr>
                    <w:t xml:space="preserve">GSAE </w:t>
                  </w:r>
                  <w:r w:rsidRPr="004019B1">
                    <w:rPr>
                      <w:rFonts w:ascii="Calibri" w:eastAsiaTheme="minorHAnsi" w:hAnsi="Calibri"/>
                      <w:sz w:val="20"/>
                      <w:szCs w:val="20"/>
                      <w:lang w:val="es-ES"/>
                    </w:rPr>
                    <w:t>N°</w:t>
                  </w:r>
                  <w:r>
                    <w:rPr>
                      <w:rFonts w:ascii="Calibri" w:eastAsiaTheme="minorHAnsi" w:hAnsi="Calibri"/>
                      <w:sz w:val="20"/>
                      <w:szCs w:val="20"/>
                      <w:lang w:val="es-ES"/>
                    </w:rPr>
                    <w:t>156</w:t>
                  </w:r>
                  <w:r w:rsidRPr="004019B1">
                    <w:rPr>
                      <w:rFonts w:ascii="Calibri" w:eastAsiaTheme="minorHAnsi" w:hAnsi="Calibri"/>
                      <w:sz w:val="20"/>
                      <w:szCs w:val="20"/>
                      <w:lang w:val="es-ES"/>
                    </w:rPr>
                    <w:t>/2015 Septiembre</w:t>
                  </w:r>
                </w:p>
              </w:tc>
              <w:tc>
                <w:tcPr>
                  <w:tcW w:w="686" w:type="pct"/>
                  <w:vAlign w:val="center"/>
                </w:tcPr>
                <w:p w14:paraId="76AC814D" w14:textId="77777777" w:rsidR="008141C4" w:rsidRPr="009B6D12" w:rsidRDefault="008141C4" w:rsidP="00185E12">
                  <w:pPr>
                    <w:jc w:val="cente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52E95651" w14:textId="77777777" w:rsidR="008141C4" w:rsidRPr="004019B1" w:rsidRDefault="008141C4" w:rsidP="00185E12">
                  <w:pPr>
                    <w:jc w:val="center"/>
                    <w:rPr>
                      <w:rFonts w:ascii="Calibri" w:eastAsiaTheme="minorHAnsi" w:hAnsi="Calibri"/>
                      <w:sz w:val="20"/>
                      <w:szCs w:val="20"/>
                      <w:lang w:val="es-ES"/>
                    </w:rPr>
                  </w:pPr>
                  <w:r w:rsidRPr="004019B1">
                    <w:rPr>
                      <w:rFonts w:ascii="Calibri" w:eastAsiaTheme="minorHAnsi" w:hAnsi="Calibri"/>
                      <w:sz w:val="20"/>
                      <w:szCs w:val="20"/>
                      <w:lang w:val="es-ES"/>
                    </w:rPr>
                    <w:t>2</w:t>
                  </w:r>
                  <w:r>
                    <w:rPr>
                      <w:rFonts w:ascii="Calibri" w:eastAsiaTheme="minorHAnsi" w:hAnsi="Calibri"/>
                      <w:sz w:val="20"/>
                      <w:szCs w:val="20"/>
                      <w:lang w:val="es-ES"/>
                    </w:rPr>
                    <w:t>0</w:t>
                  </w:r>
                  <w:r w:rsidRPr="004019B1">
                    <w:rPr>
                      <w:rFonts w:ascii="Calibri" w:eastAsiaTheme="minorHAnsi" w:hAnsi="Calibri"/>
                      <w:sz w:val="20"/>
                      <w:szCs w:val="20"/>
                      <w:lang w:val="es-ES"/>
                    </w:rPr>
                    <w:t>/10/2015</w:t>
                  </w:r>
                </w:p>
              </w:tc>
              <w:tc>
                <w:tcPr>
                  <w:tcW w:w="573" w:type="pct"/>
                  <w:vAlign w:val="center"/>
                </w:tcPr>
                <w:p w14:paraId="5CA13844"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21/10/2015</w:t>
                  </w:r>
                </w:p>
              </w:tc>
              <w:tc>
                <w:tcPr>
                  <w:tcW w:w="572" w:type="pct"/>
                  <w:vAlign w:val="center"/>
                </w:tcPr>
                <w:p w14:paraId="2FF8768D"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01/09/2015</w:t>
                  </w:r>
                </w:p>
              </w:tc>
              <w:tc>
                <w:tcPr>
                  <w:tcW w:w="515" w:type="pct"/>
                  <w:vAlign w:val="center"/>
                </w:tcPr>
                <w:p w14:paraId="69E8BDA3"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30/09/2015</w:t>
                  </w:r>
                </w:p>
              </w:tc>
              <w:tc>
                <w:tcPr>
                  <w:tcW w:w="400" w:type="pct"/>
                  <w:vAlign w:val="center"/>
                </w:tcPr>
                <w:p w14:paraId="20BFFBD2" w14:textId="77777777" w:rsidR="008141C4" w:rsidRPr="0066437A" w:rsidRDefault="008141C4" w:rsidP="00185E12">
                  <w:pPr>
                    <w:jc w:val="center"/>
                    <w:rPr>
                      <w:rFonts w:ascii="Calibri" w:eastAsiaTheme="minorHAnsi" w:hAnsi="Calibri"/>
                      <w:sz w:val="20"/>
                      <w:szCs w:val="20"/>
                      <w:lang w:val="es-ES"/>
                    </w:rPr>
                  </w:pPr>
                  <w:r w:rsidRPr="0066437A">
                    <w:rPr>
                      <w:rFonts w:ascii="Calibri" w:eastAsiaTheme="minorHAnsi" w:hAnsi="Calibri"/>
                      <w:sz w:val="20"/>
                      <w:szCs w:val="20"/>
                      <w:lang w:val="es-ES"/>
                    </w:rPr>
                    <w:t>Si</w:t>
                  </w:r>
                </w:p>
              </w:tc>
            </w:tr>
            <w:tr w:rsidR="0066437A" w:rsidRPr="00C97034" w14:paraId="02A0052A" w14:textId="77777777" w:rsidTr="001B62C8">
              <w:trPr>
                <w:trHeight w:val="361"/>
                <w:jc w:val="center"/>
              </w:trPr>
              <w:tc>
                <w:tcPr>
                  <w:tcW w:w="1740" w:type="pct"/>
                  <w:tcMar>
                    <w:top w:w="0" w:type="dxa"/>
                    <w:left w:w="108" w:type="dxa"/>
                    <w:bottom w:w="0" w:type="dxa"/>
                    <w:right w:w="108" w:type="dxa"/>
                  </w:tcMar>
                  <w:vAlign w:val="center"/>
                </w:tcPr>
                <w:p w14:paraId="6685E62D" w14:textId="77777777" w:rsidR="0066437A" w:rsidRDefault="0066437A" w:rsidP="0066437A">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145B7683" w14:textId="39DC4907"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GSAE N°175/2015 Octubre</w:t>
                  </w:r>
                </w:p>
              </w:tc>
              <w:tc>
                <w:tcPr>
                  <w:tcW w:w="686" w:type="pct"/>
                  <w:vAlign w:val="center"/>
                </w:tcPr>
                <w:p w14:paraId="13DE316C" w14:textId="25326A7D" w:rsidR="0066437A" w:rsidRPr="009B6D12" w:rsidRDefault="0066437A" w:rsidP="0066437A">
                  <w:pPr>
                    <w:jc w:val="center"/>
                    <w:rPr>
                      <w:rFonts w:eastAsiaTheme="minorHAnsi"/>
                      <w:sz w:val="18"/>
                      <w:szCs w:val="20"/>
                      <w:lang w:val="es-ES" w:eastAsia="es-ES"/>
                    </w:rP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4E1AA7B1" w14:textId="383D4D0F"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20/11/2015</w:t>
                  </w:r>
                </w:p>
              </w:tc>
              <w:tc>
                <w:tcPr>
                  <w:tcW w:w="573" w:type="pct"/>
                  <w:vAlign w:val="center"/>
                </w:tcPr>
                <w:p w14:paraId="6FA018A0" w14:textId="416F644C" w:rsidR="0066437A" w:rsidRPr="009B6D12" w:rsidRDefault="0066437A" w:rsidP="0066437A">
                  <w:pPr>
                    <w:jc w:val="center"/>
                    <w:rPr>
                      <w:rFonts w:eastAsiaTheme="minorHAnsi"/>
                      <w:sz w:val="18"/>
                      <w:szCs w:val="20"/>
                      <w:lang w:val="es-ES"/>
                    </w:rPr>
                  </w:pPr>
                  <w:r>
                    <w:rPr>
                      <w:rFonts w:ascii="Calibri" w:eastAsiaTheme="minorHAnsi" w:hAnsi="Calibri"/>
                      <w:sz w:val="20"/>
                      <w:szCs w:val="20"/>
                      <w:lang w:val="es-ES"/>
                    </w:rPr>
                    <w:t>23/11/2015</w:t>
                  </w:r>
                </w:p>
              </w:tc>
              <w:tc>
                <w:tcPr>
                  <w:tcW w:w="572" w:type="pct"/>
                  <w:vAlign w:val="center"/>
                </w:tcPr>
                <w:p w14:paraId="6BDD9E78" w14:textId="2B8ECEE5" w:rsidR="0066437A" w:rsidRPr="009B6D12" w:rsidRDefault="0066437A" w:rsidP="0066437A">
                  <w:pPr>
                    <w:jc w:val="center"/>
                    <w:rPr>
                      <w:rFonts w:eastAsiaTheme="minorHAnsi"/>
                      <w:sz w:val="18"/>
                      <w:szCs w:val="20"/>
                      <w:lang w:val="es-ES"/>
                    </w:rPr>
                  </w:pPr>
                  <w:r>
                    <w:rPr>
                      <w:rFonts w:ascii="Calibri" w:eastAsiaTheme="minorHAnsi" w:hAnsi="Calibri"/>
                      <w:sz w:val="20"/>
                      <w:szCs w:val="20"/>
                      <w:lang w:val="es-ES"/>
                    </w:rPr>
                    <w:t>01/10/2015</w:t>
                  </w:r>
                </w:p>
              </w:tc>
              <w:tc>
                <w:tcPr>
                  <w:tcW w:w="515" w:type="pct"/>
                  <w:vAlign w:val="center"/>
                </w:tcPr>
                <w:p w14:paraId="3015549C" w14:textId="20A3F1AC" w:rsidR="0066437A" w:rsidRPr="009B6D12" w:rsidRDefault="0066437A" w:rsidP="0066437A">
                  <w:pPr>
                    <w:jc w:val="center"/>
                    <w:rPr>
                      <w:rFonts w:eastAsiaTheme="minorHAnsi"/>
                      <w:sz w:val="18"/>
                      <w:szCs w:val="20"/>
                      <w:lang w:val="es-ES" w:eastAsia="es-ES"/>
                    </w:rPr>
                  </w:pPr>
                  <w:r>
                    <w:rPr>
                      <w:rFonts w:ascii="Calibri" w:eastAsiaTheme="minorHAnsi" w:hAnsi="Calibri"/>
                      <w:sz w:val="20"/>
                      <w:szCs w:val="20"/>
                      <w:lang w:val="es-ES" w:eastAsia="es-ES"/>
                    </w:rPr>
                    <w:t>31/10/2015</w:t>
                  </w:r>
                </w:p>
              </w:tc>
              <w:tc>
                <w:tcPr>
                  <w:tcW w:w="400" w:type="pct"/>
                  <w:vAlign w:val="center"/>
                </w:tcPr>
                <w:p w14:paraId="3D5BB79E" w14:textId="1743A87A" w:rsidR="0066437A" w:rsidRPr="00130423" w:rsidRDefault="0066437A" w:rsidP="0066437A">
                  <w:pPr>
                    <w:jc w:val="center"/>
                    <w:rPr>
                      <w:sz w:val="18"/>
                      <w:szCs w:val="18"/>
                    </w:rPr>
                  </w:pPr>
                  <w:r w:rsidRPr="0066437A">
                    <w:rPr>
                      <w:rFonts w:ascii="Calibri" w:eastAsiaTheme="minorHAnsi" w:hAnsi="Calibri"/>
                      <w:sz w:val="20"/>
                      <w:szCs w:val="20"/>
                      <w:lang w:val="es-ES"/>
                    </w:rPr>
                    <w:t>Si</w:t>
                  </w:r>
                </w:p>
              </w:tc>
            </w:tr>
            <w:tr w:rsidR="0066437A" w:rsidRPr="00C97034" w14:paraId="550E0B50" w14:textId="77777777" w:rsidTr="001B62C8">
              <w:trPr>
                <w:trHeight w:val="361"/>
                <w:jc w:val="center"/>
              </w:trPr>
              <w:tc>
                <w:tcPr>
                  <w:tcW w:w="1740" w:type="pct"/>
                  <w:tcMar>
                    <w:top w:w="0" w:type="dxa"/>
                    <w:left w:w="108" w:type="dxa"/>
                    <w:bottom w:w="0" w:type="dxa"/>
                    <w:right w:w="108" w:type="dxa"/>
                  </w:tcMar>
                  <w:vAlign w:val="center"/>
                </w:tcPr>
                <w:p w14:paraId="5893FE78" w14:textId="77777777" w:rsidR="0066437A" w:rsidRDefault="0066437A" w:rsidP="0066437A">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573B0217" w14:textId="409616F0"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GSAE N°190/2015 Noviembre</w:t>
                  </w:r>
                </w:p>
              </w:tc>
              <w:tc>
                <w:tcPr>
                  <w:tcW w:w="686" w:type="pct"/>
                  <w:vAlign w:val="center"/>
                </w:tcPr>
                <w:p w14:paraId="0DCC0A2B" w14:textId="7868D15C" w:rsidR="0066437A" w:rsidRPr="009B6D12" w:rsidRDefault="0066437A" w:rsidP="0066437A">
                  <w:pPr>
                    <w:jc w:val="center"/>
                    <w:rPr>
                      <w:rFonts w:eastAsiaTheme="minorHAnsi"/>
                      <w:sz w:val="18"/>
                      <w:szCs w:val="20"/>
                      <w:lang w:val="es-ES" w:eastAsia="es-ES"/>
                    </w:rP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67AED6FB" w14:textId="72E6A10E"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21/12/2015</w:t>
                  </w:r>
                </w:p>
              </w:tc>
              <w:tc>
                <w:tcPr>
                  <w:tcW w:w="573" w:type="pct"/>
                  <w:vAlign w:val="center"/>
                </w:tcPr>
                <w:p w14:paraId="397A4056" w14:textId="4BCA72C0" w:rsidR="0066437A" w:rsidRPr="009B6D12" w:rsidRDefault="0066437A" w:rsidP="0066437A">
                  <w:pPr>
                    <w:jc w:val="center"/>
                    <w:rPr>
                      <w:rFonts w:eastAsiaTheme="minorHAnsi"/>
                      <w:sz w:val="18"/>
                      <w:szCs w:val="20"/>
                      <w:lang w:val="es-ES"/>
                    </w:rPr>
                  </w:pPr>
                  <w:r w:rsidRPr="000A734B">
                    <w:rPr>
                      <w:rFonts w:ascii="Calibri" w:eastAsiaTheme="minorHAnsi" w:hAnsi="Calibri"/>
                      <w:sz w:val="20"/>
                      <w:szCs w:val="20"/>
                      <w:lang w:val="es-ES"/>
                    </w:rPr>
                    <w:t>2</w:t>
                  </w:r>
                  <w:r>
                    <w:rPr>
                      <w:rFonts w:ascii="Calibri" w:eastAsiaTheme="minorHAnsi" w:hAnsi="Calibri"/>
                      <w:sz w:val="20"/>
                      <w:szCs w:val="20"/>
                      <w:lang w:val="es-ES"/>
                    </w:rPr>
                    <w:t>1</w:t>
                  </w:r>
                  <w:r w:rsidRPr="000A734B">
                    <w:rPr>
                      <w:rFonts w:ascii="Calibri" w:eastAsiaTheme="minorHAnsi" w:hAnsi="Calibri"/>
                      <w:sz w:val="20"/>
                      <w:szCs w:val="20"/>
                      <w:lang w:val="es-ES"/>
                    </w:rPr>
                    <w:t>/1</w:t>
                  </w:r>
                  <w:r>
                    <w:rPr>
                      <w:rFonts w:ascii="Calibri" w:eastAsiaTheme="minorHAnsi" w:hAnsi="Calibri"/>
                      <w:sz w:val="20"/>
                      <w:szCs w:val="20"/>
                      <w:lang w:val="es-ES"/>
                    </w:rPr>
                    <w:t>2</w:t>
                  </w:r>
                  <w:r w:rsidRPr="000A734B">
                    <w:rPr>
                      <w:rFonts w:ascii="Calibri" w:eastAsiaTheme="minorHAnsi" w:hAnsi="Calibri"/>
                      <w:sz w:val="20"/>
                      <w:szCs w:val="20"/>
                      <w:lang w:val="es-ES"/>
                    </w:rPr>
                    <w:t>/2015</w:t>
                  </w:r>
                </w:p>
              </w:tc>
              <w:tc>
                <w:tcPr>
                  <w:tcW w:w="572" w:type="pct"/>
                  <w:vAlign w:val="center"/>
                </w:tcPr>
                <w:p w14:paraId="22030553" w14:textId="30A103AC" w:rsidR="0066437A" w:rsidRPr="009B6D12" w:rsidRDefault="0066437A" w:rsidP="0066437A">
                  <w:pPr>
                    <w:jc w:val="center"/>
                    <w:rPr>
                      <w:rFonts w:eastAsiaTheme="minorHAnsi"/>
                      <w:sz w:val="18"/>
                      <w:szCs w:val="20"/>
                      <w:lang w:val="es-ES"/>
                    </w:rPr>
                  </w:pPr>
                  <w:r w:rsidRPr="000A734B">
                    <w:rPr>
                      <w:rFonts w:ascii="Calibri" w:eastAsiaTheme="minorHAnsi" w:hAnsi="Calibri"/>
                      <w:sz w:val="20"/>
                      <w:szCs w:val="20"/>
                      <w:lang w:val="es-ES"/>
                    </w:rPr>
                    <w:t>01/11/2015</w:t>
                  </w:r>
                </w:p>
              </w:tc>
              <w:tc>
                <w:tcPr>
                  <w:tcW w:w="515" w:type="pct"/>
                  <w:vAlign w:val="center"/>
                </w:tcPr>
                <w:p w14:paraId="68F01213" w14:textId="2C16A1BF" w:rsidR="0066437A" w:rsidRPr="009B6D12" w:rsidRDefault="0066437A" w:rsidP="0066437A">
                  <w:pPr>
                    <w:jc w:val="center"/>
                    <w:rPr>
                      <w:rFonts w:eastAsiaTheme="minorHAnsi"/>
                      <w:sz w:val="18"/>
                      <w:szCs w:val="20"/>
                      <w:lang w:val="es-ES" w:eastAsia="es-ES"/>
                    </w:rPr>
                  </w:pPr>
                  <w:r w:rsidRPr="000A734B">
                    <w:rPr>
                      <w:rFonts w:ascii="Calibri" w:eastAsiaTheme="minorHAnsi" w:hAnsi="Calibri"/>
                      <w:sz w:val="20"/>
                      <w:szCs w:val="20"/>
                      <w:lang w:val="es-ES"/>
                    </w:rPr>
                    <w:t>30/11/2015</w:t>
                  </w:r>
                </w:p>
              </w:tc>
              <w:tc>
                <w:tcPr>
                  <w:tcW w:w="400" w:type="pct"/>
                  <w:vAlign w:val="center"/>
                </w:tcPr>
                <w:p w14:paraId="5CF24355" w14:textId="19A2FD6E" w:rsidR="0066437A" w:rsidRPr="00130423" w:rsidRDefault="0066437A" w:rsidP="0066437A">
                  <w:pPr>
                    <w:jc w:val="center"/>
                    <w:rPr>
                      <w:sz w:val="18"/>
                      <w:szCs w:val="18"/>
                    </w:rPr>
                  </w:pPr>
                  <w:r w:rsidRPr="0066437A">
                    <w:rPr>
                      <w:rFonts w:ascii="Calibri" w:eastAsiaTheme="minorHAnsi" w:hAnsi="Calibri"/>
                      <w:sz w:val="20"/>
                      <w:szCs w:val="20"/>
                      <w:lang w:val="es-ES"/>
                    </w:rPr>
                    <w:t>Si</w:t>
                  </w:r>
                </w:p>
              </w:tc>
            </w:tr>
            <w:tr w:rsidR="0066437A" w:rsidRPr="00C97034" w14:paraId="416A5DB4" w14:textId="77777777" w:rsidTr="001B62C8">
              <w:trPr>
                <w:trHeight w:val="361"/>
                <w:jc w:val="center"/>
              </w:trPr>
              <w:tc>
                <w:tcPr>
                  <w:tcW w:w="1740" w:type="pct"/>
                  <w:tcMar>
                    <w:top w:w="0" w:type="dxa"/>
                    <w:left w:w="108" w:type="dxa"/>
                    <w:bottom w:w="0" w:type="dxa"/>
                    <w:right w:w="108" w:type="dxa"/>
                  </w:tcMar>
                  <w:vAlign w:val="center"/>
                </w:tcPr>
                <w:p w14:paraId="3F97E32E" w14:textId="77777777" w:rsidR="0066437A" w:rsidRDefault="0066437A" w:rsidP="0066437A">
                  <w:pPr>
                    <w:jc w:val="center"/>
                    <w:rPr>
                      <w:rFonts w:ascii="Calibri" w:eastAsiaTheme="minorHAnsi" w:hAnsi="Calibri"/>
                      <w:sz w:val="20"/>
                      <w:szCs w:val="20"/>
                      <w:lang w:val="es-ES"/>
                    </w:rPr>
                  </w:pPr>
                  <w:r w:rsidRPr="004019B1">
                    <w:rPr>
                      <w:rFonts w:ascii="Calibri" w:eastAsiaTheme="minorHAnsi" w:hAnsi="Calibri"/>
                      <w:sz w:val="20"/>
                      <w:szCs w:val="20"/>
                      <w:lang w:val="es-ES"/>
                    </w:rPr>
                    <w:t xml:space="preserve">Informe seguimiento ambiental </w:t>
                  </w:r>
                </w:p>
                <w:p w14:paraId="7CE94C55" w14:textId="40F33061"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GSAE N°009/2015 Diciembre</w:t>
                  </w:r>
                </w:p>
              </w:tc>
              <w:tc>
                <w:tcPr>
                  <w:tcW w:w="686" w:type="pct"/>
                  <w:vAlign w:val="center"/>
                </w:tcPr>
                <w:p w14:paraId="1D22418E" w14:textId="6834B559" w:rsidR="0066437A" w:rsidRPr="009B6D12" w:rsidRDefault="0066437A" w:rsidP="0066437A">
                  <w:pPr>
                    <w:jc w:val="center"/>
                    <w:rPr>
                      <w:rFonts w:eastAsiaTheme="minorHAnsi"/>
                      <w:sz w:val="18"/>
                      <w:szCs w:val="20"/>
                      <w:lang w:val="es-ES" w:eastAsia="es-ES"/>
                    </w:rPr>
                  </w:pPr>
                  <w:r w:rsidRPr="009B6D12">
                    <w:rPr>
                      <w:rFonts w:eastAsiaTheme="minorHAnsi"/>
                      <w:sz w:val="18"/>
                      <w:szCs w:val="20"/>
                      <w:lang w:val="es-ES" w:eastAsia="es-ES"/>
                    </w:rPr>
                    <w:t>Emisiones Atmosféricas</w:t>
                  </w:r>
                </w:p>
              </w:tc>
              <w:tc>
                <w:tcPr>
                  <w:tcW w:w="514" w:type="pct"/>
                  <w:tcMar>
                    <w:top w:w="0" w:type="dxa"/>
                    <w:left w:w="108" w:type="dxa"/>
                    <w:bottom w:w="0" w:type="dxa"/>
                    <w:right w:w="108" w:type="dxa"/>
                  </w:tcMar>
                  <w:vAlign w:val="center"/>
                </w:tcPr>
                <w:p w14:paraId="4639B4FC" w14:textId="1C4E9830" w:rsidR="0066437A" w:rsidRPr="004019B1" w:rsidRDefault="0066437A" w:rsidP="0066437A">
                  <w:pPr>
                    <w:jc w:val="center"/>
                    <w:rPr>
                      <w:rFonts w:ascii="Calibri" w:eastAsiaTheme="minorHAnsi" w:hAnsi="Calibri"/>
                      <w:sz w:val="20"/>
                      <w:szCs w:val="20"/>
                      <w:lang w:val="es-ES"/>
                    </w:rPr>
                  </w:pPr>
                  <w:r>
                    <w:rPr>
                      <w:rFonts w:ascii="Calibri" w:eastAsiaTheme="minorHAnsi" w:hAnsi="Calibri"/>
                      <w:sz w:val="20"/>
                      <w:szCs w:val="20"/>
                      <w:lang w:val="es-ES"/>
                    </w:rPr>
                    <w:t>20/01/2016</w:t>
                  </w:r>
                </w:p>
              </w:tc>
              <w:tc>
                <w:tcPr>
                  <w:tcW w:w="573" w:type="pct"/>
                  <w:vAlign w:val="center"/>
                </w:tcPr>
                <w:p w14:paraId="2EE0FD91" w14:textId="676B2BE5" w:rsidR="0066437A" w:rsidRPr="009B6D12" w:rsidRDefault="0066437A" w:rsidP="00106331">
                  <w:pPr>
                    <w:jc w:val="center"/>
                    <w:rPr>
                      <w:rFonts w:eastAsiaTheme="minorHAnsi"/>
                      <w:sz w:val="18"/>
                      <w:szCs w:val="20"/>
                      <w:lang w:val="es-ES"/>
                    </w:rPr>
                  </w:pPr>
                  <w:r w:rsidRPr="000A734B">
                    <w:rPr>
                      <w:rFonts w:ascii="Calibri" w:eastAsiaTheme="minorHAnsi" w:hAnsi="Calibri"/>
                      <w:sz w:val="20"/>
                      <w:szCs w:val="20"/>
                      <w:lang w:val="es-ES"/>
                    </w:rPr>
                    <w:t>2</w:t>
                  </w:r>
                  <w:r>
                    <w:rPr>
                      <w:rFonts w:ascii="Calibri" w:eastAsiaTheme="minorHAnsi" w:hAnsi="Calibri"/>
                      <w:sz w:val="20"/>
                      <w:szCs w:val="20"/>
                      <w:lang w:val="es-ES"/>
                    </w:rPr>
                    <w:t>1</w:t>
                  </w:r>
                  <w:r w:rsidRPr="000A734B">
                    <w:rPr>
                      <w:rFonts w:ascii="Calibri" w:eastAsiaTheme="minorHAnsi" w:hAnsi="Calibri"/>
                      <w:sz w:val="20"/>
                      <w:szCs w:val="20"/>
                      <w:lang w:val="es-ES"/>
                    </w:rPr>
                    <w:t>/</w:t>
                  </w:r>
                  <w:r w:rsidR="00106331">
                    <w:rPr>
                      <w:rFonts w:ascii="Calibri" w:eastAsiaTheme="minorHAnsi" w:hAnsi="Calibri"/>
                      <w:sz w:val="20"/>
                      <w:szCs w:val="20"/>
                      <w:lang w:val="es-ES"/>
                    </w:rPr>
                    <w:t>01</w:t>
                  </w:r>
                  <w:r w:rsidRPr="000A734B">
                    <w:rPr>
                      <w:rFonts w:ascii="Calibri" w:eastAsiaTheme="minorHAnsi" w:hAnsi="Calibri"/>
                      <w:sz w:val="20"/>
                      <w:szCs w:val="20"/>
                      <w:lang w:val="es-ES"/>
                    </w:rPr>
                    <w:t>/201</w:t>
                  </w:r>
                  <w:r w:rsidR="00106331">
                    <w:rPr>
                      <w:rFonts w:ascii="Calibri" w:eastAsiaTheme="minorHAnsi" w:hAnsi="Calibri"/>
                      <w:sz w:val="20"/>
                      <w:szCs w:val="20"/>
                      <w:lang w:val="es-ES"/>
                    </w:rPr>
                    <w:t>6</w:t>
                  </w:r>
                </w:p>
              </w:tc>
              <w:tc>
                <w:tcPr>
                  <w:tcW w:w="572" w:type="pct"/>
                  <w:vAlign w:val="center"/>
                </w:tcPr>
                <w:p w14:paraId="086C6B3C" w14:textId="1F9828EC" w:rsidR="0066437A" w:rsidRPr="009B6D12" w:rsidRDefault="0066437A" w:rsidP="00DC4CB1">
                  <w:pPr>
                    <w:jc w:val="center"/>
                    <w:rPr>
                      <w:rFonts w:eastAsiaTheme="minorHAnsi"/>
                      <w:sz w:val="18"/>
                      <w:szCs w:val="20"/>
                      <w:lang w:val="es-ES"/>
                    </w:rPr>
                  </w:pPr>
                  <w:r w:rsidRPr="000A734B">
                    <w:rPr>
                      <w:rFonts w:ascii="Calibri" w:eastAsiaTheme="minorHAnsi" w:hAnsi="Calibri"/>
                      <w:sz w:val="20"/>
                      <w:szCs w:val="20"/>
                      <w:lang w:val="es-ES"/>
                    </w:rPr>
                    <w:t>01/1</w:t>
                  </w:r>
                  <w:r w:rsidR="00DC4CB1">
                    <w:rPr>
                      <w:rFonts w:ascii="Calibri" w:eastAsiaTheme="minorHAnsi" w:hAnsi="Calibri"/>
                      <w:sz w:val="20"/>
                      <w:szCs w:val="20"/>
                      <w:lang w:val="es-ES"/>
                    </w:rPr>
                    <w:t>2</w:t>
                  </w:r>
                  <w:r w:rsidRPr="000A734B">
                    <w:rPr>
                      <w:rFonts w:ascii="Calibri" w:eastAsiaTheme="minorHAnsi" w:hAnsi="Calibri"/>
                      <w:sz w:val="20"/>
                      <w:szCs w:val="20"/>
                      <w:lang w:val="es-ES"/>
                    </w:rPr>
                    <w:t>/2015</w:t>
                  </w:r>
                </w:p>
              </w:tc>
              <w:tc>
                <w:tcPr>
                  <w:tcW w:w="515" w:type="pct"/>
                  <w:vAlign w:val="center"/>
                </w:tcPr>
                <w:p w14:paraId="425AA22E" w14:textId="0264BE02" w:rsidR="0066437A" w:rsidRPr="009B6D12" w:rsidRDefault="0066437A" w:rsidP="00DC4CB1">
                  <w:pPr>
                    <w:jc w:val="center"/>
                    <w:rPr>
                      <w:rFonts w:eastAsiaTheme="minorHAnsi"/>
                      <w:sz w:val="18"/>
                      <w:szCs w:val="20"/>
                      <w:lang w:val="es-ES" w:eastAsia="es-ES"/>
                    </w:rPr>
                  </w:pPr>
                  <w:r w:rsidRPr="000A734B">
                    <w:rPr>
                      <w:rFonts w:ascii="Calibri" w:eastAsiaTheme="minorHAnsi" w:hAnsi="Calibri"/>
                      <w:sz w:val="20"/>
                      <w:szCs w:val="20"/>
                      <w:lang w:val="es-ES"/>
                    </w:rPr>
                    <w:t>3</w:t>
                  </w:r>
                  <w:r w:rsidR="00DC4CB1">
                    <w:rPr>
                      <w:rFonts w:ascii="Calibri" w:eastAsiaTheme="minorHAnsi" w:hAnsi="Calibri"/>
                      <w:sz w:val="20"/>
                      <w:szCs w:val="20"/>
                      <w:lang w:val="es-ES"/>
                    </w:rPr>
                    <w:t>1</w:t>
                  </w:r>
                  <w:r w:rsidRPr="000A734B">
                    <w:rPr>
                      <w:rFonts w:ascii="Calibri" w:eastAsiaTheme="minorHAnsi" w:hAnsi="Calibri"/>
                      <w:sz w:val="20"/>
                      <w:szCs w:val="20"/>
                      <w:lang w:val="es-ES"/>
                    </w:rPr>
                    <w:t>/1</w:t>
                  </w:r>
                  <w:r w:rsidR="00DC4CB1">
                    <w:rPr>
                      <w:rFonts w:ascii="Calibri" w:eastAsiaTheme="minorHAnsi" w:hAnsi="Calibri"/>
                      <w:sz w:val="20"/>
                      <w:szCs w:val="20"/>
                      <w:lang w:val="es-ES"/>
                    </w:rPr>
                    <w:t>2</w:t>
                  </w:r>
                  <w:r w:rsidRPr="000A734B">
                    <w:rPr>
                      <w:rFonts w:ascii="Calibri" w:eastAsiaTheme="minorHAnsi" w:hAnsi="Calibri"/>
                      <w:sz w:val="20"/>
                      <w:szCs w:val="20"/>
                      <w:lang w:val="es-ES"/>
                    </w:rPr>
                    <w:t>/2015</w:t>
                  </w:r>
                </w:p>
              </w:tc>
              <w:tc>
                <w:tcPr>
                  <w:tcW w:w="400" w:type="pct"/>
                  <w:vAlign w:val="center"/>
                </w:tcPr>
                <w:p w14:paraId="2A0CA032" w14:textId="1CE125C7" w:rsidR="0066437A" w:rsidRPr="00130423" w:rsidRDefault="0066437A" w:rsidP="0066437A">
                  <w:pPr>
                    <w:jc w:val="center"/>
                    <w:rPr>
                      <w:sz w:val="18"/>
                      <w:szCs w:val="18"/>
                    </w:rPr>
                  </w:pPr>
                  <w:r w:rsidRPr="0066437A">
                    <w:rPr>
                      <w:rFonts w:ascii="Calibri" w:eastAsiaTheme="minorHAnsi" w:hAnsi="Calibri"/>
                      <w:sz w:val="20"/>
                      <w:szCs w:val="20"/>
                      <w:lang w:val="es-ES"/>
                    </w:rPr>
                    <w:t>Si</w:t>
                  </w:r>
                </w:p>
              </w:tc>
            </w:tr>
          </w:tbl>
          <w:p w14:paraId="42634EB3" w14:textId="77777777" w:rsidR="008141C4" w:rsidRPr="0025129B" w:rsidRDefault="008141C4" w:rsidP="00185E12">
            <w:pPr>
              <w:jc w:val="center"/>
              <w:rPr>
                <w:rFonts w:eastAsia="Times New Roman"/>
                <w:color w:val="000000"/>
                <w:sz w:val="20"/>
                <w:szCs w:val="20"/>
                <w:lang w:eastAsia="es-CL"/>
              </w:rPr>
            </w:pPr>
          </w:p>
        </w:tc>
      </w:tr>
      <w:tr w:rsidR="008141C4" w:rsidRPr="0025129B" w14:paraId="616C1CDF" w14:textId="77777777" w:rsidTr="001B62C8">
        <w:trPr>
          <w:trHeight w:val="300"/>
          <w:jc w:val="center"/>
        </w:trPr>
        <w:tc>
          <w:tcPr>
            <w:tcW w:w="25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010F73" w14:textId="77777777" w:rsidR="008141C4" w:rsidRPr="0025129B" w:rsidRDefault="008141C4" w:rsidP="00185E12">
            <w:pPr>
              <w:jc w:val="left"/>
              <w:rPr>
                <w:rFonts w:eastAsia="Times New Roman"/>
                <w:b/>
                <w:color w:val="000000"/>
                <w:sz w:val="18"/>
                <w:szCs w:val="18"/>
                <w:lang w:eastAsia="es-CL"/>
              </w:rPr>
            </w:pPr>
            <w:r w:rsidRPr="0040487A">
              <w:rPr>
                <w:rFonts w:eastAsia="Times New Roman"/>
                <w:b/>
                <w:color w:val="000000"/>
                <w:sz w:val="18"/>
                <w:szCs w:val="18"/>
                <w:lang w:eastAsia="es-CL"/>
              </w:rPr>
              <w:lastRenderedPageBreak/>
              <w:t xml:space="preserve">Tabla </w:t>
            </w:r>
            <w:r w:rsidRPr="0040487A">
              <w:rPr>
                <w:rFonts w:eastAsia="Times New Roman"/>
                <w:b/>
                <w:color w:val="000000"/>
                <w:sz w:val="18"/>
                <w:szCs w:val="18"/>
                <w:lang w:eastAsia="es-CL"/>
              </w:rPr>
              <w:fldChar w:fldCharType="begin"/>
            </w:r>
            <w:r w:rsidRPr="0040487A">
              <w:rPr>
                <w:rFonts w:eastAsia="Times New Roman"/>
                <w:b/>
                <w:color w:val="000000"/>
                <w:sz w:val="18"/>
                <w:szCs w:val="18"/>
                <w:lang w:eastAsia="es-CL"/>
              </w:rPr>
              <w:instrText xml:space="preserve"> SEQ Tabla \* ARABIC </w:instrText>
            </w:r>
            <w:r w:rsidRPr="0040487A">
              <w:rPr>
                <w:rFonts w:eastAsia="Times New Roman"/>
                <w:b/>
                <w:color w:val="000000"/>
                <w:sz w:val="18"/>
                <w:szCs w:val="18"/>
                <w:lang w:eastAsia="es-CL"/>
              </w:rPr>
              <w:fldChar w:fldCharType="separate"/>
            </w:r>
            <w:r>
              <w:rPr>
                <w:rFonts w:eastAsia="Times New Roman"/>
                <w:b/>
                <w:noProof/>
                <w:color w:val="000000"/>
                <w:sz w:val="18"/>
                <w:szCs w:val="18"/>
                <w:lang w:eastAsia="es-CL"/>
              </w:rPr>
              <w:t>1</w:t>
            </w:r>
            <w:r w:rsidRPr="0040487A">
              <w:rPr>
                <w:rFonts w:eastAsia="Times New Roman"/>
                <w:b/>
                <w:color w:val="000000"/>
                <w:sz w:val="18"/>
                <w:szCs w:val="18"/>
                <w:lang w:eastAsia="es-CL"/>
              </w:rPr>
              <w:fldChar w:fldCharType="end"/>
            </w:r>
            <w:r w:rsidRPr="0040487A">
              <w:rPr>
                <w:rFonts w:eastAsia="Times New Roman"/>
                <w:b/>
                <w:color w:val="000000"/>
                <w:sz w:val="18"/>
                <w:szCs w:val="18"/>
                <w:lang w:eastAsia="es-CL"/>
              </w:rPr>
              <w:t>.</w:t>
            </w:r>
          </w:p>
        </w:tc>
        <w:tc>
          <w:tcPr>
            <w:tcW w:w="2429" w:type="pct"/>
            <w:tcBorders>
              <w:top w:val="single" w:sz="4" w:space="0" w:color="auto"/>
              <w:left w:val="nil"/>
              <w:bottom w:val="single" w:sz="4" w:space="0" w:color="auto"/>
              <w:right w:val="single" w:sz="4" w:space="0" w:color="000000"/>
            </w:tcBorders>
            <w:shd w:val="clear" w:color="auto" w:fill="auto"/>
            <w:noWrap/>
            <w:vAlign w:val="center"/>
          </w:tcPr>
          <w:p w14:paraId="43BA6972" w14:textId="77777777" w:rsidR="008141C4" w:rsidRPr="009B6D12" w:rsidRDefault="008141C4" w:rsidP="00185E12">
            <w:pPr>
              <w:jc w:val="left"/>
              <w:rPr>
                <w:rFonts w:eastAsia="Times New Roman"/>
                <w:b/>
                <w:color w:val="000000"/>
                <w:sz w:val="18"/>
                <w:szCs w:val="18"/>
                <w:lang w:eastAsia="es-CL"/>
              </w:rPr>
            </w:pPr>
            <w:bookmarkStart w:id="103" w:name="_Toc407781839"/>
            <w:bookmarkStart w:id="104" w:name="_Toc407783749"/>
            <w:bookmarkStart w:id="105" w:name="_Toc407785102"/>
            <w:r w:rsidRPr="009B6D12">
              <w:rPr>
                <w:rFonts w:eastAsia="Times New Roman"/>
                <w:b/>
                <w:color w:val="000000"/>
                <w:sz w:val="18"/>
                <w:szCs w:val="18"/>
                <w:lang w:eastAsia="es-CL"/>
              </w:rPr>
              <w:t>Fecha: N/A</w:t>
            </w:r>
            <w:bookmarkEnd w:id="103"/>
            <w:bookmarkEnd w:id="104"/>
            <w:bookmarkEnd w:id="105"/>
          </w:p>
        </w:tc>
      </w:tr>
      <w:tr w:rsidR="008141C4" w:rsidRPr="0025129B" w14:paraId="42BDB3B6" w14:textId="77777777" w:rsidTr="001B62C8">
        <w:trPr>
          <w:trHeight w:val="42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B9C7247" w14:textId="77777777" w:rsidR="008141C4" w:rsidRPr="0025129B" w:rsidRDefault="008141C4" w:rsidP="00185E12">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14:paraId="0BD8CA6A" w14:textId="77777777" w:rsidR="008141C4" w:rsidRDefault="008141C4" w:rsidP="00185E12">
            <w:pPr>
              <w:jc w:val="left"/>
              <w:rPr>
                <w:rFonts w:eastAsia="Times New Roman"/>
                <w:color w:val="000000"/>
                <w:sz w:val="18"/>
                <w:szCs w:val="18"/>
                <w:lang w:eastAsia="es-CL"/>
              </w:rPr>
            </w:pPr>
            <w:r>
              <w:rPr>
                <w:rFonts w:eastAsia="Times New Roman"/>
                <w:color w:val="000000"/>
                <w:sz w:val="18"/>
                <w:szCs w:val="18"/>
                <w:lang w:eastAsia="es-CL"/>
              </w:rPr>
              <w:t>Fechas de recepción de los informes mensuales, en las dependencias del SAG.</w:t>
            </w:r>
          </w:p>
          <w:p w14:paraId="16D9F5F7" w14:textId="77777777" w:rsidR="008141C4" w:rsidRPr="0025129B" w:rsidRDefault="008141C4" w:rsidP="00185E12">
            <w:pPr>
              <w:jc w:val="left"/>
              <w:rPr>
                <w:rFonts w:eastAsia="Times New Roman"/>
                <w:color w:val="000000"/>
                <w:sz w:val="18"/>
                <w:szCs w:val="18"/>
                <w:lang w:eastAsia="es-CL"/>
              </w:rPr>
            </w:pPr>
          </w:p>
        </w:tc>
      </w:tr>
    </w:tbl>
    <w:p w14:paraId="3949CCBB" w14:textId="77777777" w:rsidR="00DE2240" w:rsidRDefault="00DE2240" w:rsidP="00DE2240"/>
    <w:p w14:paraId="4E23D263" w14:textId="2ECA13DB" w:rsidR="00FD72A4" w:rsidRDefault="00FD72A4">
      <w:pPr>
        <w:jc w:val="left"/>
      </w:pPr>
    </w:p>
    <w:p w14:paraId="57025B8F" w14:textId="77777777" w:rsidR="00967DC1" w:rsidRDefault="00967DC1">
      <w:pPr>
        <w:jc w:val="left"/>
      </w:pPr>
    </w:p>
    <w:p w14:paraId="107F6B52" w14:textId="77777777" w:rsidR="00967DC1" w:rsidRDefault="00967DC1">
      <w:pPr>
        <w:jc w:val="left"/>
      </w:pPr>
    </w:p>
    <w:p w14:paraId="0344F1A0" w14:textId="06F62985" w:rsidR="00967DC1" w:rsidRDefault="00967DC1">
      <w:pPr>
        <w:jc w:val="left"/>
      </w:pPr>
      <w:r>
        <w:br w:type="page"/>
      </w:r>
    </w:p>
    <w:p w14:paraId="2CA3951B" w14:textId="77777777" w:rsidR="00967DC1" w:rsidRDefault="00967DC1">
      <w:pPr>
        <w:jc w:val="left"/>
      </w:pPr>
    </w:p>
    <w:p w14:paraId="71DD57DB" w14:textId="77777777" w:rsidR="00756116" w:rsidRDefault="00756116" w:rsidP="004E583C"/>
    <w:p w14:paraId="1B8DE5C5" w14:textId="77777777" w:rsidR="00756116" w:rsidRPr="0025129B" w:rsidRDefault="00756116" w:rsidP="004E583C"/>
    <w:tbl>
      <w:tblPr>
        <w:tblStyle w:val="Tablaconcuadrcula"/>
        <w:tblW w:w="5000" w:type="pct"/>
        <w:tblLook w:val="04A0" w:firstRow="1" w:lastRow="0" w:firstColumn="1" w:lastColumn="0" w:noHBand="0" w:noVBand="1"/>
      </w:tblPr>
      <w:tblGrid>
        <w:gridCol w:w="3768"/>
        <w:gridCol w:w="9794"/>
      </w:tblGrid>
      <w:tr w:rsidR="00A74310" w:rsidRPr="0025129B" w14:paraId="632FE083" w14:textId="77777777" w:rsidTr="005D728A">
        <w:trPr>
          <w:trHeight w:val="142"/>
        </w:trPr>
        <w:tc>
          <w:tcPr>
            <w:tcW w:w="1389" w:type="pct"/>
          </w:tcPr>
          <w:p w14:paraId="2DB473A2" w14:textId="77777777" w:rsidR="00A74310" w:rsidRPr="0025129B" w:rsidRDefault="00F64DF2" w:rsidP="0020412B">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20412B">
              <w:rPr>
                <w:b/>
              </w:rPr>
              <w:t>2</w:t>
            </w:r>
          </w:p>
        </w:tc>
        <w:tc>
          <w:tcPr>
            <w:tcW w:w="3611" w:type="pct"/>
          </w:tcPr>
          <w:p w14:paraId="7EC4E91C" w14:textId="62B8F1B4"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r w:rsidR="00B773C0">
              <w:rPr>
                <w:rFonts w:eastAsia="Times New Roman"/>
                <w:lang w:eastAsia="es-CL"/>
              </w:rPr>
              <w:t>Atmosféricas</w:t>
            </w:r>
          </w:p>
        </w:tc>
      </w:tr>
      <w:tr w:rsidR="00A74310" w:rsidRPr="0025129B" w14:paraId="1D6D92D6" w14:textId="77777777" w:rsidTr="005D728A">
        <w:trPr>
          <w:trHeight w:val="319"/>
        </w:trPr>
        <w:tc>
          <w:tcPr>
            <w:tcW w:w="5000" w:type="pct"/>
            <w:gridSpan w:val="2"/>
            <w:tcBorders>
              <w:bottom w:val="single" w:sz="4" w:space="0" w:color="auto"/>
            </w:tcBorders>
          </w:tcPr>
          <w:p w14:paraId="3EC4FFD8" w14:textId="77777777" w:rsidR="00CB6B87" w:rsidRDefault="00F15F8C" w:rsidP="008F751D">
            <w:pPr>
              <w:rPr>
                <w:b/>
              </w:rPr>
            </w:pPr>
            <w:r>
              <w:rPr>
                <w:b/>
              </w:rPr>
              <w:t>Exigencia (s)</w:t>
            </w:r>
            <w:r w:rsidR="00A74310" w:rsidRPr="0025129B">
              <w:rPr>
                <w:b/>
              </w:rPr>
              <w:t>:</w:t>
            </w:r>
            <w:r>
              <w:rPr>
                <w:b/>
              </w:rPr>
              <w:t xml:space="preserve"> </w:t>
            </w:r>
          </w:p>
          <w:p w14:paraId="2697DDC8" w14:textId="77777777" w:rsidR="00FA49AE" w:rsidRDefault="00FA49AE" w:rsidP="00FA49AE">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14:paraId="2B24131B" w14:textId="77777777" w:rsidR="00F15F8C" w:rsidRDefault="00F15F8C" w:rsidP="008E4AB3">
            <w:pPr>
              <w:rPr>
                <w:b/>
              </w:rPr>
            </w:pPr>
          </w:p>
          <w:p w14:paraId="21FDB74C" w14:textId="77777777" w:rsidR="00950A15" w:rsidRPr="0025129B" w:rsidRDefault="00E722B2" w:rsidP="00D9674B">
            <w:pPr>
              <w:rPr>
                <w:b/>
              </w:rPr>
            </w:pPr>
            <w:r w:rsidRPr="00950A15">
              <w:rPr>
                <w:b/>
              </w:rPr>
              <w:t xml:space="preserve">Artículo </w:t>
            </w:r>
            <w:r>
              <w:rPr>
                <w:b/>
              </w:rPr>
              <w:t xml:space="preserve">N° </w:t>
            </w:r>
            <w:r w:rsidR="00D9674B">
              <w:rPr>
                <w:b/>
              </w:rPr>
              <w:t>10</w:t>
            </w:r>
            <w:r>
              <w:rPr>
                <w:b/>
              </w:rPr>
              <w:t xml:space="preserve"> D.S. N° 165/1998 MINSEGPRES: “</w:t>
            </w:r>
            <w:r>
              <w:t>Aquellas fuentes existentes, ubicadas en la Provincia de Valparaíso, V Región de Valparaíso, cuya capacidad actual de producción sea igual o superior a 400.000 ton/año de concentrado de cobre, deberán emitir, desde el año 2000 inclusive, una cantidad inferior o igual a 120 ton/año”.</w:t>
            </w:r>
          </w:p>
        </w:tc>
      </w:tr>
      <w:tr w:rsidR="00A74310" w:rsidRPr="0025129B" w14:paraId="3F63B62C" w14:textId="77777777" w:rsidTr="00950A15">
        <w:trPr>
          <w:trHeight w:val="1321"/>
        </w:trPr>
        <w:tc>
          <w:tcPr>
            <w:tcW w:w="5000" w:type="pct"/>
            <w:gridSpan w:val="2"/>
          </w:tcPr>
          <w:p w14:paraId="0FA6E660"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10E0A10F" w14:textId="77777777" w:rsidR="001C47A9" w:rsidRDefault="001C47A9" w:rsidP="00311183">
            <w:pPr>
              <w:jc w:val="left"/>
              <w:rPr>
                <w:b/>
              </w:rPr>
            </w:pPr>
          </w:p>
          <w:p w14:paraId="148F680F" w14:textId="66363D54" w:rsidR="00210B85" w:rsidRDefault="00210B85" w:rsidP="00210B85">
            <w:pPr>
              <w:pStyle w:val="Prrafodelista"/>
              <w:numPr>
                <w:ilvl w:val="0"/>
                <w:numId w:val="34"/>
              </w:numPr>
            </w:pPr>
            <w:r>
              <w:t>Del examen de información de la documentación señalada en la exigenci</w:t>
            </w:r>
            <w:r w:rsidR="00106331">
              <w:t xml:space="preserve">a, es posible indicar que en los </w:t>
            </w:r>
            <w:r>
              <w:t>año</w:t>
            </w:r>
            <w:r w:rsidR="00106331">
              <w:t>s</w:t>
            </w:r>
            <w:r>
              <w:t xml:space="preserve"> 2014</w:t>
            </w:r>
            <w:r w:rsidR="00106331">
              <w:t xml:space="preserve"> y 2015</w:t>
            </w:r>
            <w:r>
              <w:t xml:space="preserve">, no se superó el </w:t>
            </w:r>
            <w:r w:rsidR="00B773C0">
              <w:t>límite</w:t>
            </w:r>
            <w:r>
              <w:t xml:space="preserve"> de emisión anual de arsénico.</w:t>
            </w:r>
          </w:p>
          <w:p w14:paraId="5C97D659" w14:textId="62A17735" w:rsidR="00210B85" w:rsidRDefault="00210B85" w:rsidP="00210B85">
            <w:pPr>
              <w:pStyle w:val="Prrafodelista"/>
              <w:numPr>
                <w:ilvl w:val="0"/>
                <w:numId w:val="34"/>
              </w:numPr>
            </w:pPr>
            <w:r>
              <w:t>La emisión de arsénico del año</w:t>
            </w:r>
            <w:r w:rsidR="00C4461B">
              <w:t xml:space="preserve"> 2014 alcanza un total de </w:t>
            </w:r>
            <w:r w:rsidR="00870375">
              <w:t>39,67</w:t>
            </w:r>
            <w:r>
              <w:t xml:space="preserve"> ton</w:t>
            </w:r>
            <w:r w:rsidR="00B773C0">
              <w:t>eladas</w:t>
            </w:r>
            <w:r w:rsidR="00C4461B">
              <w:t xml:space="preserve">, lo que representa el </w:t>
            </w:r>
            <w:r w:rsidR="00870375">
              <w:t>33,06</w:t>
            </w:r>
            <w:r>
              <w:t xml:space="preserve"> % del valor máximo establecido en la norma.</w:t>
            </w:r>
          </w:p>
          <w:p w14:paraId="4806F870" w14:textId="4F6B680D" w:rsidR="00210B85" w:rsidRPr="00210B85" w:rsidRDefault="00C4461B" w:rsidP="00210B85">
            <w:pPr>
              <w:pStyle w:val="Prrafodelista"/>
              <w:numPr>
                <w:ilvl w:val="0"/>
                <w:numId w:val="34"/>
              </w:numPr>
            </w:pPr>
            <w:r>
              <w:t xml:space="preserve">La emisión de arsénico del año 2015 alcanza un </w:t>
            </w:r>
            <w:r w:rsidR="00210B85">
              <w:t xml:space="preserve">total </w:t>
            </w:r>
            <w:r w:rsidR="00870375">
              <w:t>48,87</w:t>
            </w:r>
            <w:r w:rsidR="00210B85">
              <w:t xml:space="preserve"> toneladas, lo que representa el </w:t>
            </w:r>
            <w:r w:rsidR="00870375">
              <w:t>40,72</w:t>
            </w:r>
            <w:r>
              <w:t xml:space="preserve"> </w:t>
            </w:r>
            <w:r w:rsidR="00210B85">
              <w:t>% del valor máximo establecido en la norma.</w:t>
            </w:r>
          </w:p>
          <w:p w14:paraId="4A7D2E3D" w14:textId="77777777" w:rsidR="00BC2AE0" w:rsidRPr="00FA49AE" w:rsidRDefault="00BC2AE0" w:rsidP="001D5478">
            <w:pPr>
              <w:pStyle w:val="Prrafodelista"/>
              <w:ind w:left="360"/>
            </w:pPr>
          </w:p>
        </w:tc>
      </w:tr>
    </w:tbl>
    <w:p w14:paraId="6F5091EB" w14:textId="77777777"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561"/>
        <w:gridCol w:w="3832"/>
        <w:gridCol w:w="3214"/>
        <w:gridCol w:w="3955"/>
      </w:tblGrid>
      <w:tr w:rsidR="002A7933" w:rsidRPr="0025129B" w14:paraId="3364D5A2" w14:textId="77777777" w:rsidTr="00707298">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FADFB5"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14:paraId="601C38EC" w14:textId="77777777" w:rsidTr="00F9639D">
        <w:trPr>
          <w:trHeight w:val="5493"/>
          <w:jc w:val="center"/>
        </w:trPr>
        <w:tc>
          <w:tcPr>
            <w:tcW w:w="2370" w:type="pct"/>
            <w:gridSpan w:val="2"/>
            <w:tcBorders>
              <w:top w:val="nil"/>
              <w:left w:val="single" w:sz="4" w:space="0" w:color="auto"/>
              <w:right w:val="single" w:sz="4" w:space="0" w:color="auto"/>
            </w:tcBorders>
            <w:shd w:val="clear" w:color="auto" w:fill="auto"/>
            <w:noWrap/>
            <w:vAlign w:val="center"/>
            <w:hideMark/>
          </w:tcPr>
          <w:tbl>
            <w:tblPr>
              <w:tblW w:w="5444" w:type="dxa"/>
              <w:jc w:val="center"/>
              <w:tblCellMar>
                <w:left w:w="70" w:type="dxa"/>
                <w:right w:w="70" w:type="dxa"/>
              </w:tblCellMar>
              <w:tblLook w:val="04A0" w:firstRow="1" w:lastRow="0" w:firstColumn="1" w:lastColumn="0" w:noHBand="0" w:noVBand="1"/>
            </w:tblPr>
            <w:tblGrid>
              <w:gridCol w:w="2042"/>
              <w:gridCol w:w="1842"/>
              <w:gridCol w:w="1560"/>
            </w:tblGrid>
            <w:tr w:rsidR="00350A0C" w:rsidRPr="00350A0C" w14:paraId="7EEC2510" w14:textId="77777777" w:rsidTr="00870375">
              <w:trPr>
                <w:trHeight w:val="300"/>
                <w:jc w:val="center"/>
              </w:trPr>
              <w:tc>
                <w:tcPr>
                  <w:tcW w:w="204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646824" w14:textId="77777777"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Mes/2014</w:t>
                  </w:r>
                  <w:r w:rsidR="00D36DB6">
                    <w:rPr>
                      <w:rStyle w:val="Refdenotaalpie"/>
                      <w:rFonts w:ascii="Calibri" w:eastAsia="Times New Roman" w:hAnsi="Calibri"/>
                      <w:b/>
                      <w:bCs/>
                      <w:color w:val="000000"/>
                      <w:lang w:eastAsia="es-CL"/>
                    </w:rPr>
                    <w:footnoteReference w:id="4"/>
                  </w:r>
                </w:p>
              </w:tc>
              <w:tc>
                <w:tcPr>
                  <w:tcW w:w="1842" w:type="dxa"/>
                  <w:tcBorders>
                    <w:top w:val="single" w:sz="8" w:space="0" w:color="auto"/>
                    <w:left w:val="nil"/>
                    <w:bottom w:val="single" w:sz="8" w:space="0" w:color="auto"/>
                    <w:right w:val="single" w:sz="8" w:space="0" w:color="auto"/>
                  </w:tcBorders>
                  <w:shd w:val="clear" w:color="000000" w:fill="D9D9D9"/>
                  <w:noWrap/>
                  <w:vAlign w:val="center"/>
                  <w:hideMark/>
                </w:tcPr>
                <w:p w14:paraId="2CFC0C93" w14:textId="3D14945D" w:rsidR="00350A0C" w:rsidRPr="00350A0C" w:rsidRDefault="00350A0C" w:rsidP="004E3EDB">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w:t>
                  </w:r>
                  <w:r w:rsidR="004E3EDB">
                    <w:rPr>
                      <w:rFonts w:ascii="Calibri" w:eastAsia="Times New Roman" w:hAnsi="Calibri"/>
                      <w:b/>
                      <w:bCs/>
                      <w:color w:val="000000"/>
                      <w:lang w:eastAsia="es-CL"/>
                    </w:rPr>
                    <w:t>t</w:t>
                  </w:r>
                  <w:r>
                    <w:rPr>
                      <w:rFonts w:ascii="Calibri" w:eastAsia="Times New Roman" w:hAnsi="Calibri"/>
                      <w:b/>
                      <w:bCs/>
                      <w:color w:val="000000"/>
                      <w:lang w:eastAsia="es-CL"/>
                    </w:rPr>
                    <w:t>on)</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14:paraId="5C7B3D51" w14:textId="4C47D071" w:rsidR="00350A0C" w:rsidRPr="00350A0C" w:rsidRDefault="00350A0C" w:rsidP="004E3EDB">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Límite</w:t>
                  </w:r>
                  <w:r>
                    <w:rPr>
                      <w:rFonts w:ascii="Calibri" w:eastAsia="Times New Roman" w:hAnsi="Calibri"/>
                      <w:b/>
                      <w:bCs/>
                      <w:color w:val="000000"/>
                      <w:lang w:eastAsia="es-CL"/>
                    </w:rPr>
                    <w:t xml:space="preserve"> (</w:t>
                  </w:r>
                  <w:r w:rsidR="004E3EDB">
                    <w:rPr>
                      <w:rFonts w:ascii="Calibri" w:eastAsia="Times New Roman" w:hAnsi="Calibri"/>
                      <w:b/>
                      <w:bCs/>
                      <w:color w:val="000000"/>
                      <w:lang w:eastAsia="es-CL"/>
                    </w:rPr>
                    <w:t>t</w:t>
                  </w:r>
                  <w:r>
                    <w:rPr>
                      <w:rFonts w:ascii="Calibri" w:eastAsia="Times New Roman" w:hAnsi="Calibri"/>
                      <w:b/>
                      <w:bCs/>
                      <w:color w:val="000000"/>
                      <w:lang w:eastAsia="es-CL"/>
                    </w:rPr>
                    <w:t>on)</w:t>
                  </w:r>
                </w:p>
              </w:tc>
            </w:tr>
            <w:tr w:rsidR="00145FC3" w:rsidRPr="00350A0C" w14:paraId="7F844616"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4456D272"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Enero</w:t>
                  </w:r>
                </w:p>
              </w:tc>
              <w:tc>
                <w:tcPr>
                  <w:tcW w:w="1842" w:type="dxa"/>
                  <w:tcBorders>
                    <w:top w:val="nil"/>
                    <w:left w:val="nil"/>
                    <w:bottom w:val="single" w:sz="8" w:space="0" w:color="auto"/>
                    <w:right w:val="single" w:sz="8" w:space="0" w:color="auto"/>
                  </w:tcBorders>
                  <w:shd w:val="clear" w:color="auto" w:fill="auto"/>
                  <w:noWrap/>
                  <w:vAlign w:val="center"/>
                  <w:hideMark/>
                </w:tcPr>
                <w:p w14:paraId="51D42E2A"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6,998</w:t>
                  </w:r>
                </w:p>
              </w:tc>
              <w:tc>
                <w:tcPr>
                  <w:tcW w:w="1560" w:type="dxa"/>
                  <w:tcBorders>
                    <w:top w:val="nil"/>
                    <w:left w:val="nil"/>
                    <w:bottom w:val="single" w:sz="8" w:space="0" w:color="auto"/>
                    <w:right w:val="single" w:sz="8" w:space="0" w:color="auto"/>
                  </w:tcBorders>
                  <w:shd w:val="clear" w:color="auto" w:fill="auto"/>
                  <w:noWrap/>
                  <w:hideMark/>
                </w:tcPr>
                <w:p w14:paraId="53FBD76D"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7AD758BB"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1081C3DD"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Febrero</w:t>
                  </w:r>
                </w:p>
              </w:tc>
              <w:tc>
                <w:tcPr>
                  <w:tcW w:w="1842" w:type="dxa"/>
                  <w:tcBorders>
                    <w:top w:val="nil"/>
                    <w:left w:val="nil"/>
                    <w:bottom w:val="single" w:sz="8" w:space="0" w:color="auto"/>
                    <w:right w:val="single" w:sz="8" w:space="0" w:color="auto"/>
                  </w:tcBorders>
                  <w:shd w:val="clear" w:color="auto" w:fill="auto"/>
                  <w:noWrap/>
                  <w:vAlign w:val="center"/>
                  <w:hideMark/>
                </w:tcPr>
                <w:p w14:paraId="5D43B127"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6,041</w:t>
                  </w:r>
                </w:p>
              </w:tc>
              <w:tc>
                <w:tcPr>
                  <w:tcW w:w="1560" w:type="dxa"/>
                  <w:tcBorders>
                    <w:top w:val="nil"/>
                    <w:left w:val="nil"/>
                    <w:bottom w:val="single" w:sz="8" w:space="0" w:color="auto"/>
                    <w:right w:val="single" w:sz="8" w:space="0" w:color="auto"/>
                  </w:tcBorders>
                  <w:shd w:val="clear" w:color="auto" w:fill="auto"/>
                  <w:noWrap/>
                  <w:hideMark/>
                </w:tcPr>
                <w:p w14:paraId="08F00408"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2AF00497"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3273F61F"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Marzo</w:t>
                  </w:r>
                </w:p>
              </w:tc>
              <w:tc>
                <w:tcPr>
                  <w:tcW w:w="1842" w:type="dxa"/>
                  <w:tcBorders>
                    <w:top w:val="nil"/>
                    <w:left w:val="nil"/>
                    <w:bottom w:val="single" w:sz="8" w:space="0" w:color="auto"/>
                    <w:right w:val="single" w:sz="8" w:space="0" w:color="auto"/>
                  </w:tcBorders>
                  <w:shd w:val="clear" w:color="auto" w:fill="auto"/>
                  <w:noWrap/>
                  <w:vAlign w:val="center"/>
                  <w:hideMark/>
                </w:tcPr>
                <w:p w14:paraId="25B5C43A"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1,631</w:t>
                  </w:r>
                </w:p>
              </w:tc>
              <w:tc>
                <w:tcPr>
                  <w:tcW w:w="1560" w:type="dxa"/>
                  <w:tcBorders>
                    <w:top w:val="nil"/>
                    <w:left w:val="nil"/>
                    <w:bottom w:val="single" w:sz="8" w:space="0" w:color="auto"/>
                    <w:right w:val="single" w:sz="8" w:space="0" w:color="auto"/>
                  </w:tcBorders>
                  <w:shd w:val="clear" w:color="auto" w:fill="auto"/>
                  <w:noWrap/>
                  <w:hideMark/>
                </w:tcPr>
                <w:p w14:paraId="4935AB0E"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15D38C82"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54ECD9CA"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Abril</w:t>
                  </w:r>
                </w:p>
              </w:tc>
              <w:tc>
                <w:tcPr>
                  <w:tcW w:w="1842" w:type="dxa"/>
                  <w:tcBorders>
                    <w:top w:val="nil"/>
                    <w:left w:val="nil"/>
                    <w:bottom w:val="single" w:sz="8" w:space="0" w:color="auto"/>
                    <w:right w:val="single" w:sz="8" w:space="0" w:color="auto"/>
                  </w:tcBorders>
                  <w:shd w:val="clear" w:color="auto" w:fill="auto"/>
                  <w:noWrap/>
                  <w:vAlign w:val="center"/>
                  <w:hideMark/>
                </w:tcPr>
                <w:p w14:paraId="1D6BF86C"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4,708</w:t>
                  </w:r>
                </w:p>
              </w:tc>
              <w:tc>
                <w:tcPr>
                  <w:tcW w:w="1560" w:type="dxa"/>
                  <w:tcBorders>
                    <w:top w:val="nil"/>
                    <w:left w:val="nil"/>
                    <w:bottom w:val="single" w:sz="8" w:space="0" w:color="auto"/>
                    <w:right w:val="single" w:sz="8" w:space="0" w:color="auto"/>
                  </w:tcBorders>
                  <w:shd w:val="clear" w:color="auto" w:fill="auto"/>
                  <w:noWrap/>
                  <w:hideMark/>
                </w:tcPr>
                <w:p w14:paraId="5225F923"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7BF61A54"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6FC21411"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Mayo</w:t>
                  </w:r>
                </w:p>
              </w:tc>
              <w:tc>
                <w:tcPr>
                  <w:tcW w:w="1842" w:type="dxa"/>
                  <w:tcBorders>
                    <w:top w:val="nil"/>
                    <w:left w:val="nil"/>
                    <w:bottom w:val="single" w:sz="8" w:space="0" w:color="auto"/>
                    <w:right w:val="single" w:sz="8" w:space="0" w:color="auto"/>
                  </w:tcBorders>
                  <w:shd w:val="clear" w:color="auto" w:fill="auto"/>
                  <w:noWrap/>
                  <w:vAlign w:val="center"/>
                  <w:hideMark/>
                </w:tcPr>
                <w:p w14:paraId="0388BCE7"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4,369</w:t>
                  </w:r>
                </w:p>
              </w:tc>
              <w:tc>
                <w:tcPr>
                  <w:tcW w:w="1560" w:type="dxa"/>
                  <w:tcBorders>
                    <w:top w:val="nil"/>
                    <w:left w:val="nil"/>
                    <w:bottom w:val="single" w:sz="8" w:space="0" w:color="auto"/>
                    <w:right w:val="single" w:sz="8" w:space="0" w:color="auto"/>
                  </w:tcBorders>
                  <w:shd w:val="clear" w:color="auto" w:fill="auto"/>
                  <w:noWrap/>
                  <w:hideMark/>
                </w:tcPr>
                <w:p w14:paraId="2FC38C9C"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717CB65B"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2B5D0AAB"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Junio</w:t>
                  </w:r>
                </w:p>
              </w:tc>
              <w:tc>
                <w:tcPr>
                  <w:tcW w:w="1842" w:type="dxa"/>
                  <w:tcBorders>
                    <w:top w:val="nil"/>
                    <w:left w:val="nil"/>
                    <w:bottom w:val="single" w:sz="8" w:space="0" w:color="auto"/>
                    <w:right w:val="single" w:sz="8" w:space="0" w:color="auto"/>
                  </w:tcBorders>
                  <w:shd w:val="clear" w:color="auto" w:fill="auto"/>
                  <w:noWrap/>
                  <w:vAlign w:val="center"/>
                  <w:hideMark/>
                </w:tcPr>
                <w:p w14:paraId="2B6F093B"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4,31</w:t>
                  </w:r>
                  <w:r>
                    <w:rPr>
                      <w:rFonts w:ascii="Calibri" w:eastAsia="Times New Roman" w:hAnsi="Calibri"/>
                      <w:color w:val="000000"/>
                      <w:lang w:eastAsia="es-CL"/>
                    </w:rPr>
                    <w:t>0</w:t>
                  </w:r>
                </w:p>
              </w:tc>
              <w:tc>
                <w:tcPr>
                  <w:tcW w:w="1560" w:type="dxa"/>
                  <w:tcBorders>
                    <w:top w:val="nil"/>
                    <w:left w:val="nil"/>
                    <w:bottom w:val="single" w:sz="8" w:space="0" w:color="auto"/>
                    <w:right w:val="single" w:sz="8" w:space="0" w:color="auto"/>
                  </w:tcBorders>
                  <w:shd w:val="clear" w:color="auto" w:fill="auto"/>
                  <w:noWrap/>
                  <w:hideMark/>
                </w:tcPr>
                <w:p w14:paraId="5DC1DE5E"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697BD06F"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586CA4B6"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Julio</w:t>
                  </w:r>
                </w:p>
              </w:tc>
              <w:tc>
                <w:tcPr>
                  <w:tcW w:w="1842" w:type="dxa"/>
                  <w:tcBorders>
                    <w:top w:val="nil"/>
                    <w:left w:val="nil"/>
                    <w:bottom w:val="single" w:sz="8" w:space="0" w:color="auto"/>
                    <w:right w:val="single" w:sz="8" w:space="0" w:color="auto"/>
                  </w:tcBorders>
                  <w:shd w:val="clear" w:color="auto" w:fill="auto"/>
                  <w:noWrap/>
                  <w:vAlign w:val="center"/>
                  <w:hideMark/>
                </w:tcPr>
                <w:p w14:paraId="5AF7CA6F"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10,855</w:t>
                  </w:r>
                </w:p>
              </w:tc>
              <w:tc>
                <w:tcPr>
                  <w:tcW w:w="1560" w:type="dxa"/>
                  <w:tcBorders>
                    <w:top w:val="nil"/>
                    <w:left w:val="nil"/>
                    <w:bottom w:val="single" w:sz="8" w:space="0" w:color="auto"/>
                    <w:right w:val="single" w:sz="8" w:space="0" w:color="auto"/>
                  </w:tcBorders>
                  <w:shd w:val="clear" w:color="auto" w:fill="auto"/>
                  <w:noWrap/>
                  <w:hideMark/>
                </w:tcPr>
                <w:p w14:paraId="6F1DE8E0"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4A2129B6"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4DF8244A"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Agosto</w:t>
                  </w:r>
                </w:p>
              </w:tc>
              <w:tc>
                <w:tcPr>
                  <w:tcW w:w="1842" w:type="dxa"/>
                  <w:tcBorders>
                    <w:top w:val="nil"/>
                    <w:left w:val="nil"/>
                    <w:bottom w:val="single" w:sz="8" w:space="0" w:color="auto"/>
                    <w:right w:val="single" w:sz="8" w:space="0" w:color="auto"/>
                  </w:tcBorders>
                  <w:shd w:val="clear" w:color="auto" w:fill="auto"/>
                  <w:noWrap/>
                  <w:vAlign w:val="center"/>
                  <w:hideMark/>
                </w:tcPr>
                <w:p w14:paraId="43950F49"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7,798</w:t>
                  </w:r>
                </w:p>
              </w:tc>
              <w:tc>
                <w:tcPr>
                  <w:tcW w:w="1560" w:type="dxa"/>
                  <w:tcBorders>
                    <w:top w:val="nil"/>
                    <w:left w:val="nil"/>
                    <w:bottom w:val="single" w:sz="8" w:space="0" w:color="auto"/>
                    <w:right w:val="single" w:sz="8" w:space="0" w:color="auto"/>
                  </w:tcBorders>
                  <w:shd w:val="clear" w:color="auto" w:fill="auto"/>
                  <w:noWrap/>
                  <w:hideMark/>
                </w:tcPr>
                <w:p w14:paraId="48784CA5"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03C1A418"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754A07CD" w14:textId="77777777" w:rsidR="00145FC3" w:rsidRPr="00350A0C" w:rsidRDefault="00145FC3" w:rsidP="00BF2BF6">
                  <w:pPr>
                    <w:jc w:val="center"/>
                    <w:rPr>
                      <w:rFonts w:ascii="Calibri" w:eastAsia="Times New Roman" w:hAnsi="Calibri"/>
                      <w:color w:val="000000"/>
                      <w:lang w:eastAsia="es-CL"/>
                    </w:rPr>
                  </w:pPr>
                  <w:r w:rsidRPr="00350A0C">
                    <w:rPr>
                      <w:rFonts w:ascii="Calibri" w:eastAsia="Times New Roman" w:hAnsi="Calibri"/>
                      <w:color w:val="000000"/>
                      <w:lang w:eastAsia="es-CL"/>
                    </w:rPr>
                    <w:t>Septiembre</w:t>
                  </w:r>
                </w:p>
              </w:tc>
              <w:tc>
                <w:tcPr>
                  <w:tcW w:w="1842" w:type="dxa"/>
                  <w:tcBorders>
                    <w:top w:val="nil"/>
                    <w:left w:val="nil"/>
                    <w:bottom w:val="single" w:sz="8" w:space="0" w:color="auto"/>
                    <w:right w:val="single" w:sz="8" w:space="0" w:color="auto"/>
                  </w:tcBorders>
                  <w:shd w:val="clear" w:color="auto" w:fill="auto"/>
                  <w:noWrap/>
                  <w:vAlign w:val="center"/>
                  <w:hideMark/>
                </w:tcPr>
                <w:p w14:paraId="341A37C3" w14:textId="77777777" w:rsidR="00145FC3" w:rsidRPr="00FA196A" w:rsidRDefault="00145FC3" w:rsidP="00BF2BF6">
                  <w:pPr>
                    <w:jc w:val="center"/>
                    <w:rPr>
                      <w:rFonts w:ascii="Calibri" w:eastAsia="Times New Roman" w:hAnsi="Calibri"/>
                      <w:color w:val="000000"/>
                      <w:lang w:eastAsia="es-CL"/>
                    </w:rPr>
                  </w:pPr>
                  <w:r w:rsidRPr="00FA196A">
                    <w:rPr>
                      <w:rFonts w:ascii="Calibri" w:eastAsia="Times New Roman" w:hAnsi="Calibri"/>
                      <w:color w:val="000000"/>
                      <w:lang w:eastAsia="es-CL"/>
                    </w:rPr>
                    <w:t>4,684</w:t>
                  </w:r>
                </w:p>
              </w:tc>
              <w:tc>
                <w:tcPr>
                  <w:tcW w:w="1560" w:type="dxa"/>
                  <w:tcBorders>
                    <w:top w:val="nil"/>
                    <w:left w:val="nil"/>
                    <w:bottom w:val="single" w:sz="8" w:space="0" w:color="auto"/>
                    <w:right w:val="single" w:sz="8" w:space="0" w:color="auto"/>
                  </w:tcBorders>
                  <w:shd w:val="clear" w:color="auto" w:fill="auto"/>
                  <w:noWrap/>
                  <w:hideMark/>
                </w:tcPr>
                <w:p w14:paraId="6CDA0A14"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32F67BFD"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tcPr>
                <w:p w14:paraId="36C0E5E4" w14:textId="77777777" w:rsidR="00145FC3" w:rsidRPr="00350A0C" w:rsidRDefault="00145FC3" w:rsidP="00BF2BF6">
                  <w:pPr>
                    <w:jc w:val="center"/>
                    <w:rPr>
                      <w:rFonts w:ascii="Calibri" w:eastAsia="Times New Roman" w:hAnsi="Calibri"/>
                      <w:color w:val="000000"/>
                      <w:lang w:eastAsia="es-CL"/>
                    </w:rPr>
                  </w:pPr>
                  <w:r>
                    <w:rPr>
                      <w:rFonts w:ascii="Calibri" w:eastAsia="Times New Roman" w:hAnsi="Calibri"/>
                      <w:color w:val="000000"/>
                      <w:lang w:eastAsia="es-CL"/>
                    </w:rPr>
                    <w:t>Octubre</w:t>
                  </w:r>
                </w:p>
              </w:tc>
              <w:tc>
                <w:tcPr>
                  <w:tcW w:w="1842" w:type="dxa"/>
                  <w:tcBorders>
                    <w:top w:val="nil"/>
                    <w:left w:val="nil"/>
                    <w:bottom w:val="single" w:sz="8" w:space="0" w:color="auto"/>
                    <w:right w:val="single" w:sz="8" w:space="0" w:color="auto"/>
                  </w:tcBorders>
                  <w:shd w:val="clear" w:color="auto" w:fill="auto"/>
                  <w:noWrap/>
                  <w:vAlign w:val="center"/>
                </w:tcPr>
                <w:p w14:paraId="21402602" w14:textId="77777777" w:rsidR="00145FC3" w:rsidRDefault="00145FC3" w:rsidP="00BF2BF6">
                  <w:pPr>
                    <w:jc w:val="center"/>
                    <w:rPr>
                      <w:rFonts w:ascii="Calibri" w:hAnsi="Calibri"/>
                      <w:color w:val="000000"/>
                      <w:lang w:eastAsia="es-CL"/>
                    </w:rPr>
                  </w:pPr>
                  <w:r>
                    <w:rPr>
                      <w:rFonts w:ascii="Calibri" w:hAnsi="Calibri"/>
                      <w:color w:val="000000"/>
                    </w:rPr>
                    <w:t>9,26</w:t>
                  </w:r>
                </w:p>
              </w:tc>
              <w:tc>
                <w:tcPr>
                  <w:tcW w:w="1560" w:type="dxa"/>
                  <w:tcBorders>
                    <w:top w:val="nil"/>
                    <w:left w:val="nil"/>
                    <w:bottom w:val="single" w:sz="8" w:space="0" w:color="auto"/>
                    <w:right w:val="single" w:sz="8" w:space="0" w:color="auto"/>
                  </w:tcBorders>
                  <w:shd w:val="clear" w:color="auto" w:fill="auto"/>
                  <w:noWrap/>
                </w:tcPr>
                <w:p w14:paraId="34FEEDD3"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409955AA"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tcPr>
                <w:p w14:paraId="34FF6590" w14:textId="77777777" w:rsidR="00145FC3" w:rsidRPr="00350A0C" w:rsidRDefault="00145FC3" w:rsidP="00BF2BF6">
                  <w:pPr>
                    <w:jc w:val="center"/>
                    <w:rPr>
                      <w:rFonts w:ascii="Calibri" w:eastAsia="Times New Roman" w:hAnsi="Calibri"/>
                      <w:color w:val="000000"/>
                      <w:lang w:eastAsia="es-CL"/>
                    </w:rPr>
                  </w:pPr>
                  <w:r>
                    <w:rPr>
                      <w:rFonts w:ascii="Calibri" w:eastAsia="Times New Roman" w:hAnsi="Calibri"/>
                      <w:color w:val="000000"/>
                      <w:lang w:eastAsia="es-CL"/>
                    </w:rPr>
                    <w:t>Noviembre</w:t>
                  </w:r>
                </w:p>
              </w:tc>
              <w:tc>
                <w:tcPr>
                  <w:tcW w:w="1842" w:type="dxa"/>
                  <w:tcBorders>
                    <w:top w:val="nil"/>
                    <w:left w:val="nil"/>
                    <w:bottom w:val="single" w:sz="8" w:space="0" w:color="auto"/>
                    <w:right w:val="single" w:sz="8" w:space="0" w:color="auto"/>
                  </w:tcBorders>
                  <w:shd w:val="clear" w:color="auto" w:fill="auto"/>
                  <w:noWrap/>
                  <w:vAlign w:val="center"/>
                </w:tcPr>
                <w:p w14:paraId="44E8182F" w14:textId="77777777" w:rsidR="00145FC3" w:rsidRDefault="00145FC3" w:rsidP="00BF2BF6">
                  <w:pPr>
                    <w:jc w:val="center"/>
                    <w:rPr>
                      <w:rFonts w:ascii="Calibri" w:hAnsi="Calibri"/>
                      <w:color w:val="000000"/>
                    </w:rPr>
                  </w:pPr>
                  <w:r>
                    <w:rPr>
                      <w:rFonts w:ascii="Calibri" w:hAnsi="Calibri"/>
                      <w:color w:val="000000"/>
                    </w:rPr>
                    <w:t>15,99</w:t>
                  </w:r>
                </w:p>
              </w:tc>
              <w:tc>
                <w:tcPr>
                  <w:tcW w:w="1560" w:type="dxa"/>
                  <w:tcBorders>
                    <w:top w:val="nil"/>
                    <w:left w:val="nil"/>
                    <w:bottom w:val="single" w:sz="8" w:space="0" w:color="auto"/>
                    <w:right w:val="single" w:sz="8" w:space="0" w:color="auto"/>
                  </w:tcBorders>
                  <w:shd w:val="clear" w:color="auto" w:fill="auto"/>
                  <w:noWrap/>
                </w:tcPr>
                <w:p w14:paraId="16F498DF" w14:textId="77777777" w:rsidR="00145FC3" w:rsidRPr="00F9639D" w:rsidRDefault="00145FC3" w:rsidP="00BF2BF6">
                  <w:pPr>
                    <w:jc w:val="center"/>
                  </w:pPr>
                  <w:r w:rsidRPr="00F9639D">
                    <w:rPr>
                      <w:rFonts w:ascii="Calibri" w:eastAsia="Times New Roman" w:hAnsi="Calibri"/>
                      <w:color w:val="000000"/>
                      <w:lang w:eastAsia="es-CL"/>
                    </w:rPr>
                    <w:t>120</w:t>
                  </w:r>
                </w:p>
              </w:tc>
            </w:tr>
            <w:tr w:rsidR="00145FC3" w:rsidRPr="00350A0C" w14:paraId="0C86F4C5"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tcPr>
                <w:p w14:paraId="55782C81" w14:textId="77777777" w:rsidR="00145FC3" w:rsidRPr="00350A0C" w:rsidRDefault="00145FC3" w:rsidP="00BF2BF6">
                  <w:pPr>
                    <w:jc w:val="center"/>
                    <w:rPr>
                      <w:rFonts w:ascii="Calibri" w:eastAsia="Times New Roman" w:hAnsi="Calibri"/>
                      <w:color w:val="000000"/>
                      <w:lang w:eastAsia="es-CL"/>
                    </w:rPr>
                  </w:pPr>
                  <w:r>
                    <w:rPr>
                      <w:rFonts w:ascii="Calibri" w:eastAsia="Times New Roman" w:hAnsi="Calibri"/>
                      <w:color w:val="000000"/>
                      <w:lang w:eastAsia="es-CL"/>
                    </w:rPr>
                    <w:t>Diciembre</w:t>
                  </w:r>
                </w:p>
              </w:tc>
              <w:tc>
                <w:tcPr>
                  <w:tcW w:w="1842" w:type="dxa"/>
                  <w:tcBorders>
                    <w:top w:val="nil"/>
                    <w:left w:val="nil"/>
                    <w:bottom w:val="single" w:sz="8" w:space="0" w:color="auto"/>
                    <w:right w:val="single" w:sz="8" w:space="0" w:color="auto"/>
                  </w:tcBorders>
                  <w:shd w:val="clear" w:color="auto" w:fill="auto"/>
                  <w:noWrap/>
                  <w:vAlign w:val="center"/>
                </w:tcPr>
                <w:p w14:paraId="7E503138" w14:textId="77777777" w:rsidR="00145FC3" w:rsidRDefault="00145FC3" w:rsidP="00BF2BF6">
                  <w:pPr>
                    <w:jc w:val="center"/>
                    <w:rPr>
                      <w:rFonts w:ascii="Calibri" w:hAnsi="Calibri"/>
                      <w:color w:val="000000"/>
                    </w:rPr>
                  </w:pPr>
                  <w:r>
                    <w:rPr>
                      <w:rFonts w:ascii="Calibri" w:hAnsi="Calibri"/>
                      <w:color w:val="000000"/>
                    </w:rPr>
                    <w:t>16,77</w:t>
                  </w:r>
                </w:p>
              </w:tc>
              <w:tc>
                <w:tcPr>
                  <w:tcW w:w="1560" w:type="dxa"/>
                  <w:tcBorders>
                    <w:top w:val="nil"/>
                    <w:left w:val="nil"/>
                    <w:bottom w:val="single" w:sz="8" w:space="0" w:color="auto"/>
                    <w:right w:val="single" w:sz="8" w:space="0" w:color="auto"/>
                  </w:tcBorders>
                  <w:shd w:val="clear" w:color="auto" w:fill="auto"/>
                  <w:noWrap/>
                </w:tcPr>
                <w:p w14:paraId="657D21CF" w14:textId="77777777" w:rsidR="00145FC3" w:rsidRPr="00F9639D" w:rsidRDefault="00145FC3" w:rsidP="00BF2BF6">
                  <w:pPr>
                    <w:jc w:val="center"/>
                  </w:pPr>
                  <w:r w:rsidRPr="00F9639D">
                    <w:rPr>
                      <w:rFonts w:ascii="Calibri" w:eastAsia="Times New Roman" w:hAnsi="Calibri"/>
                      <w:color w:val="000000"/>
                      <w:lang w:eastAsia="es-CL"/>
                    </w:rPr>
                    <w:t>120</w:t>
                  </w:r>
                </w:p>
              </w:tc>
            </w:tr>
            <w:tr w:rsidR="00870375" w:rsidRPr="00350A0C" w14:paraId="0BF8F8BF"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tcPr>
                <w:p w14:paraId="00347C64" w14:textId="7C691212" w:rsidR="00870375" w:rsidRDefault="00870375" w:rsidP="00BF2BF6">
                  <w:pPr>
                    <w:jc w:val="center"/>
                    <w:rPr>
                      <w:rFonts w:ascii="Calibri" w:eastAsia="Times New Roman" w:hAnsi="Calibri"/>
                      <w:color w:val="000000"/>
                      <w:lang w:eastAsia="es-CL"/>
                    </w:rPr>
                  </w:pPr>
                  <w:r w:rsidRPr="00870375">
                    <w:rPr>
                      <w:rFonts w:ascii="Calibri" w:eastAsia="Times New Roman" w:hAnsi="Calibri"/>
                      <w:color w:val="000000"/>
                      <w:lang w:eastAsia="es-CL"/>
                    </w:rPr>
                    <w:t>As recuperado mantención y/o limpieza</w:t>
                  </w:r>
                </w:p>
              </w:tc>
              <w:tc>
                <w:tcPr>
                  <w:tcW w:w="1842" w:type="dxa"/>
                  <w:tcBorders>
                    <w:top w:val="nil"/>
                    <w:left w:val="nil"/>
                    <w:bottom w:val="single" w:sz="8" w:space="0" w:color="auto"/>
                    <w:right w:val="single" w:sz="8" w:space="0" w:color="auto"/>
                  </w:tcBorders>
                  <w:shd w:val="clear" w:color="auto" w:fill="auto"/>
                  <w:noWrap/>
                  <w:vAlign w:val="center"/>
                </w:tcPr>
                <w:p w14:paraId="7894ADA4" w14:textId="6310BF0A" w:rsidR="00870375" w:rsidRDefault="00870375" w:rsidP="006957DB">
                  <w:pPr>
                    <w:jc w:val="center"/>
                    <w:rPr>
                      <w:rFonts w:ascii="Calibri" w:eastAsia="Times New Roman" w:hAnsi="Calibri"/>
                      <w:color w:val="000000"/>
                      <w:lang w:eastAsia="es-CL"/>
                    </w:rPr>
                  </w:pPr>
                  <w:r w:rsidRPr="00870375">
                    <w:rPr>
                      <w:rFonts w:ascii="Calibri" w:eastAsia="Times New Roman" w:hAnsi="Calibri"/>
                      <w:color w:val="000000"/>
                      <w:lang w:eastAsia="es-CL"/>
                    </w:rPr>
                    <w:t>53,745</w:t>
                  </w:r>
                </w:p>
              </w:tc>
              <w:tc>
                <w:tcPr>
                  <w:tcW w:w="1560" w:type="dxa"/>
                  <w:tcBorders>
                    <w:top w:val="nil"/>
                    <w:left w:val="nil"/>
                    <w:bottom w:val="single" w:sz="8" w:space="0" w:color="auto"/>
                    <w:right w:val="single" w:sz="8" w:space="0" w:color="auto"/>
                  </w:tcBorders>
                  <w:shd w:val="clear" w:color="auto" w:fill="auto"/>
                  <w:noWrap/>
                </w:tcPr>
                <w:p w14:paraId="390464FD" w14:textId="77777777" w:rsidR="00870375" w:rsidRDefault="00870375" w:rsidP="00BF2BF6">
                  <w:pPr>
                    <w:jc w:val="center"/>
                    <w:rPr>
                      <w:rFonts w:ascii="Calibri" w:eastAsia="Times New Roman" w:hAnsi="Calibri"/>
                      <w:color w:val="000000"/>
                      <w:lang w:eastAsia="es-CL"/>
                    </w:rPr>
                  </w:pPr>
                </w:p>
                <w:p w14:paraId="7AD657F3" w14:textId="73386A85" w:rsidR="00870375" w:rsidRPr="00F9639D" w:rsidRDefault="00C12BE2" w:rsidP="00BF2BF6">
                  <w:pPr>
                    <w:jc w:val="center"/>
                    <w:rPr>
                      <w:rFonts w:ascii="Calibri" w:eastAsia="Times New Roman" w:hAnsi="Calibri"/>
                      <w:color w:val="000000"/>
                      <w:lang w:eastAsia="es-CL"/>
                    </w:rPr>
                  </w:pPr>
                  <w:r>
                    <w:rPr>
                      <w:rFonts w:ascii="Calibri" w:eastAsia="Times New Roman" w:hAnsi="Calibri"/>
                      <w:color w:val="000000"/>
                      <w:lang w:eastAsia="es-CL"/>
                    </w:rPr>
                    <w:t>-</w:t>
                  </w:r>
                </w:p>
              </w:tc>
            </w:tr>
            <w:tr w:rsidR="00145FC3" w:rsidRPr="00350A0C" w14:paraId="1E8B98A2" w14:textId="77777777" w:rsidTr="00870375">
              <w:trPr>
                <w:trHeight w:val="300"/>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3068D2A1" w14:textId="4D6FFEFB" w:rsidR="00145FC3" w:rsidRPr="00350A0C" w:rsidRDefault="00870375" w:rsidP="00BF2BF6">
                  <w:pPr>
                    <w:jc w:val="center"/>
                    <w:rPr>
                      <w:rFonts w:ascii="Calibri" w:eastAsia="Times New Roman" w:hAnsi="Calibri"/>
                      <w:color w:val="000000"/>
                      <w:lang w:eastAsia="es-CL"/>
                    </w:rPr>
                  </w:pPr>
                  <w:r>
                    <w:rPr>
                      <w:rFonts w:ascii="Calibri" w:eastAsia="Times New Roman" w:hAnsi="Calibri"/>
                      <w:color w:val="000000"/>
                      <w:lang w:eastAsia="es-CL"/>
                    </w:rPr>
                    <w:t>Emisión</w:t>
                  </w:r>
                  <w:r w:rsidR="00145FC3">
                    <w:rPr>
                      <w:rFonts w:ascii="Calibri" w:eastAsia="Times New Roman" w:hAnsi="Calibri"/>
                      <w:color w:val="000000"/>
                      <w:lang w:eastAsia="es-CL"/>
                    </w:rPr>
                    <w:t xml:space="preserve"> anual</w:t>
                  </w:r>
                </w:p>
              </w:tc>
              <w:tc>
                <w:tcPr>
                  <w:tcW w:w="1842" w:type="dxa"/>
                  <w:tcBorders>
                    <w:top w:val="nil"/>
                    <w:left w:val="nil"/>
                    <w:bottom w:val="single" w:sz="8" w:space="0" w:color="auto"/>
                    <w:right w:val="single" w:sz="8" w:space="0" w:color="auto"/>
                  </w:tcBorders>
                  <w:shd w:val="clear" w:color="auto" w:fill="auto"/>
                  <w:noWrap/>
                  <w:vAlign w:val="center"/>
                  <w:hideMark/>
                </w:tcPr>
                <w:p w14:paraId="406532A5" w14:textId="6ADD2AA5" w:rsidR="00145FC3" w:rsidRPr="00350A0C" w:rsidRDefault="00870375" w:rsidP="006957DB">
                  <w:pPr>
                    <w:jc w:val="center"/>
                    <w:rPr>
                      <w:rFonts w:ascii="Calibri" w:eastAsia="Times New Roman" w:hAnsi="Calibri"/>
                      <w:color w:val="000000"/>
                      <w:lang w:eastAsia="es-CL"/>
                    </w:rPr>
                  </w:pPr>
                  <w:r>
                    <w:rPr>
                      <w:rFonts w:ascii="Calibri" w:eastAsia="Times New Roman" w:hAnsi="Calibri"/>
                      <w:color w:val="000000"/>
                      <w:lang w:eastAsia="es-CL"/>
                    </w:rPr>
                    <w:t>39,67</w:t>
                  </w:r>
                </w:p>
              </w:tc>
              <w:tc>
                <w:tcPr>
                  <w:tcW w:w="1560" w:type="dxa"/>
                  <w:tcBorders>
                    <w:top w:val="nil"/>
                    <w:left w:val="nil"/>
                    <w:bottom w:val="single" w:sz="8" w:space="0" w:color="auto"/>
                    <w:right w:val="single" w:sz="8" w:space="0" w:color="auto"/>
                  </w:tcBorders>
                  <w:shd w:val="clear" w:color="auto" w:fill="auto"/>
                  <w:noWrap/>
                  <w:hideMark/>
                </w:tcPr>
                <w:p w14:paraId="0554BAB6" w14:textId="77777777" w:rsidR="00145FC3" w:rsidRPr="00F9639D" w:rsidRDefault="00145FC3" w:rsidP="00BF2BF6">
                  <w:pPr>
                    <w:jc w:val="center"/>
                  </w:pPr>
                  <w:r w:rsidRPr="00F9639D">
                    <w:rPr>
                      <w:rFonts w:ascii="Calibri" w:eastAsia="Times New Roman" w:hAnsi="Calibri"/>
                      <w:color w:val="000000"/>
                      <w:lang w:eastAsia="es-CL"/>
                    </w:rPr>
                    <w:t>120</w:t>
                  </w:r>
                </w:p>
              </w:tc>
            </w:tr>
          </w:tbl>
          <w:p w14:paraId="6C6B4163" w14:textId="77777777" w:rsidR="007D19E1" w:rsidRPr="0025129B" w:rsidRDefault="007D19E1" w:rsidP="007D19E1">
            <w:pPr>
              <w:rPr>
                <w:rFonts w:eastAsia="Times New Roman"/>
                <w:color w:val="000000"/>
                <w:sz w:val="20"/>
                <w:szCs w:val="20"/>
                <w:lang w:eastAsia="es-CL"/>
              </w:rPr>
            </w:pPr>
          </w:p>
        </w:tc>
        <w:tc>
          <w:tcPr>
            <w:tcW w:w="2630" w:type="pct"/>
            <w:gridSpan w:val="2"/>
            <w:tcBorders>
              <w:top w:val="nil"/>
              <w:left w:val="single" w:sz="4" w:space="0" w:color="auto"/>
              <w:right w:val="single" w:sz="4" w:space="0" w:color="auto"/>
            </w:tcBorders>
            <w:shd w:val="clear" w:color="auto" w:fill="auto"/>
            <w:noWrap/>
            <w:vAlign w:val="center"/>
            <w:hideMark/>
          </w:tcPr>
          <w:p w14:paraId="69B85831" w14:textId="2626B313" w:rsidR="002A7933" w:rsidRPr="007D19E1" w:rsidRDefault="00870375" w:rsidP="007D19E1">
            <w:pPr>
              <w:jc w:val="center"/>
              <w:rPr>
                <w:rFonts w:eastAsia="Times New Roman"/>
                <w:color w:val="000000"/>
                <w:sz w:val="20"/>
                <w:szCs w:val="20"/>
                <w:lang w:eastAsia="es-CL"/>
              </w:rPr>
            </w:pPr>
            <w:r w:rsidRPr="00870375">
              <w:rPr>
                <w:rFonts w:eastAsia="Times New Roman"/>
                <w:noProof/>
                <w:color w:val="000000"/>
                <w:sz w:val="20"/>
                <w:szCs w:val="20"/>
                <w:lang w:eastAsia="es-CL"/>
              </w:rPr>
              <w:drawing>
                <wp:inline distT="0" distB="0" distL="0" distR="0" wp14:anchorId="6ECFCC2D" wp14:editId="28A7922E">
                  <wp:extent cx="4464000" cy="29411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64000" cy="2941196"/>
                          </a:xfrm>
                          <a:prstGeom prst="rect">
                            <a:avLst/>
                          </a:prstGeom>
                          <a:noFill/>
                          <a:ln>
                            <a:noFill/>
                          </a:ln>
                        </pic:spPr>
                      </pic:pic>
                    </a:graphicData>
                  </a:graphic>
                </wp:inline>
              </w:drawing>
            </w:r>
          </w:p>
        </w:tc>
      </w:tr>
      <w:tr w:rsidR="00870375" w:rsidRPr="0025129B" w14:paraId="28F842C0" w14:textId="77777777" w:rsidTr="0032062F">
        <w:trPr>
          <w:trHeight w:val="300"/>
          <w:jc w:val="center"/>
        </w:trPr>
        <w:tc>
          <w:tcPr>
            <w:tcW w:w="951" w:type="pct"/>
            <w:tcBorders>
              <w:top w:val="single" w:sz="4" w:space="0" w:color="auto"/>
              <w:left w:val="single" w:sz="4" w:space="0" w:color="auto"/>
              <w:bottom w:val="single" w:sz="4" w:space="0" w:color="auto"/>
              <w:right w:val="nil"/>
            </w:tcBorders>
            <w:shd w:val="clear" w:color="auto" w:fill="auto"/>
            <w:noWrap/>
            <w:vAlign w:val="center"/>
            <w:hideMark/>
          </w:tcPr>
          <w:p w14:paraId="35C0AFDE" w14:textId="77777777" w:rsidR="002A7933" w:rsidRPr="0025129B" w:rsidRDefault="001173C8" w:rsidP="00C958D0">
            <w:pPr>
              <w:pStyle w:val="Descripcin"/>
              <w:rPr>
                <w:rFonts w:eastAsia="Times New Roman"/>
                <w:color w:val="000000"/>
                <w:szCs w:val="18"/>
                <w:lang w:eastAsia="es-CL"/>
              </w:rPr>
            </w:pPr>
            <w:bookmarkStart w:id="106" w:name="_Toc353998123"/>
            <w:bookmarkStart w:id="107" w:name="_Toc353998196"/>
            <w:bookmarkStart w:id="108" w:name="_Toc382383549"/>
            <w:bookmarkStart w:id="109" w:name="_Toc382472371"/>
            <w:bookmarkStart w:id="110" w:name="_Toc390184281"/>
            <w:bookmarkStart w:id="111" w:name="_Toc390360012"/>
            <w:bookmarkStart w:id="112" w:name="_Toc390777033"/>
            <w:bookmarkStart w:id="113" w:name="_Toc391311340"/>
            <w:bookmarkStart w:id="114" w:name="_Toc407781840"/>
            <w:bookmarkStart w:id="115" w:name="_Toc407783750"/>
            <w:bookmarkStart w:id="116" w:name="_Toc407785103"/>
            <w:bookmarkStart w:id="117" w:name="_Toc439067914"/>
            <w:r w:rsidRPr="0025129B">
              <w:t xml:space="preserve">Tabla </w:t>
            </w:r>
            <w:r w:rsidRPr="0025129B">
              <w:fldChar w:fldCharType="begin"/>
            </w:r>
            <w:r w:rsidRPr="0025129B">
              <w:instrText xml:space="preserve"> SEQ Tabla \* ARABIC </w:instrText>
            </w:r>
            <w:r w:rsidRPr="0025129B">
              <w:fldChar w:fldCharType="separate"/>
            </w:r>
            <w:r w:rsidR="008E4A35">
              <w:rPr>
                <w:noProof/>
              </w:rPr>
              <w:t>2</w:t>
            </w:r>
            <w:r w:rsidRPr="0025129B">
              <w:fldChar w:fldCharType="end"/>
            </w:r>
            <w:r w:rsidR="002A7933" w:rsidRPr="0025129B">
              <w:rPr>
                <w:szCs w:val="18"/>
              </w:rPr>
              <w:t>.</w:t>
            </w:r>
            <w:bookmarkEnd w:id="106"/>
            <w:bookmarkEnd w:id="107"/>
            <w:bookmarkEnd w:id="108"/>
            <w:bookmarkEnd w:id="109"/>
            <w:bookmarkEnd w:id="110"/>
            <w:bookmarkEnd w:id="111"/>
            <w:bookmarkEnd w:id="112"/>
            <w:bookmarkEnd w:id="113"/>
            <w:bookmarkEnd w:id="114"/>
            <w:bookmarkEnd w:id="115"/>
            <w:bookmarkEnd w:id="116"/>
            <w:bookmarkEnd w:id="117"/>
          </w:p>
        </w:tc>
        <w:tc>
          <w:tcPr>
            <w:tcW w:w="141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27B456" w14:textId="77777777"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79" w:type="pct"/>
            <w:tcBorders>
              <w:top w:val="single" w:sz="4" w:space="0" w:color="auto"/>
              <w:left w:val="nil"/>
              <w:bottom w:val="single" w:sz="4" w:space="0" w:color="auto"/>
              <w:right w:val="nil"/>
            </w:tcBorders>
            <w:shd w:val="clear" w:color="auto" w:fill="auto"/>
            <w:noWrap/>
            <w:vAlign w:val="center"/>
            <w:hideMark/>
          </w:tcPr>
          <w:p w14:paraId="5A3E152B" w14:textId="77777777" w:rsidR="002A7933" w:rsidRPr="0025129B" w:rsidRDefault="007D256A" w:rsidP="00AB00AA">
            <w:pPr>
              <w:pStyle w:val="Descripcin"/>
              <w:rPr>
                <w:szCs w:val="18"/>
              </w:rPr>
            </w:pPr>
            <w:bookmarkStart w:id="118" w:name="_Toc353998124"/>
            <w:bookmarkStart w:id="119" w:name="_Toc353998197"/>
            <w:bookmarkStart w:id="120" w:name="_Toc382383550"/>
            <w:bookmarkStart w:id="121" w:name="_Toc382472372"/>
            <w:bookmarkStart w:id="122" w:name="_Toc390184282"/>
            <w:bookmarkStart w:id="123" w:name="_Toc390360013"/>
            <w:bookmarkStart w:id="124" w:name="_Toc390777034"/>
            <w:bookmarkStart w:id="125" w:name="_Toc391311341"/>
            <w:bookmarkStart w:id="126" w:name="_Toc407781841"/>
            <w:bookmarkStart w:id="127" w:name="_Toc407783751"/>
            <w:bookmarkStart w:id="128" w:name="_Toc407785104"/>
            <w:bookmarkStart w:id="129" w:name="_Toc439067915"/>
            <w:r w:rsidRPr="0025129B">
              <w:t>F</w:t>
            </w:r>
            <w:r w:rsidR="00AB00AA">
              <w:t>igura</w:t>
            </w:r>
            <w:r w:rsidRPr="0025129B">
              <w:t xml:space="preserve"> </w:t>
            </w:r>
            <w:r w:rsidRPr="0025129B">
              <w:fldChar w:fldCharType="begin"/>
            </w:r>
            <w:r w:rsidRPr="0025129B">
              <w:instrText xml:space="preserve"> SEQ Fotografía \* ARABIC </w:instrText>
            </w:r>
            <w:r w:rsidRPr="0025129B">
              <w:fldChar w:fldCharType="separate"/>
            </w:r>
            <w:r w:rsidR="008E4A35">
              <w:rPr>
                <w:noProof/>
              </w:rPr>
              <w:t>1</w:t>
            </w:r>
            <w:r w:rsidRPr="0025129B">
              <w:fldChar w:fldCharType="end"/>
            </w:r>
            <w:r w:rsidR="00B417C3" w:rsidRPr="0025129B">
              <w:rPr>
                <w:szCs w:val="18"/>
              </w:rPr>
              <w:t>.</w:t>
            </w:r>
            <w:bookmarkEnd w:id="118"/>
            <w:bookmarkEnd w:id="119"/>
            <w:bookmarkEnd w:id="120"/>
            <w:bookmarkEnd w:id="121"/>
            <w:bookmarkEnd w:id="122"/>
            <w:bookmarkEnd w:id="123"/>
            <w:bookmarkEnd w:id="124"/>
            <w:bookmarkEnd w:id="125"/>
            <w:bookmarkEnd w:id="126"/>
            <w:bookmarkEnd w:id="127"/>
            <w:bookmarkEnd w:id="128"/>
            <w:bookmarkEnd w:id="129"/>
          </w:p>
        </w:tc>
        <w:tc>
          <w:tcPr>
            <w:tcW w:w="145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BEE8DE" w14:textId="77777777"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32062F" w:rsidRPr="0025129B" w14:paraId="3601F85B" w14:textId="77777777" w:rsidTr="00707298">
        <w:trPr>
          <w:trHeight w:val="300"/>
          <w:jc w:val="center"/>
        </w:trPr>
        <w:tc>
          <w:tcPr>
            <w:tcW w:w="23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2578C5" w14:textId="77777777" w:rsidR="0032062F" w:rsidRPr="003225C5" w:rsidRDefault="0032062F" w:rsidP="0032062F">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14:paraId="5397002C" w14:textId="77777777" w:rsidR="0032062F" w:rsidRPr="003225C5" w:rsidRDefault="0032062F" w:rsidP="0032062F">
            <w:pPr>
              <w:jc w:val="left"/>
              <w:rPr>
                <w:rFonts w:eastAsia="Times New Roman"/>
                <w:color w:val="000000"/>
                <w:sz w:val="18"/>
                <w:szCs w:val="18"/>
                <w:lang w:eastAsia="es-CL"/>
              </w:rPr>
            </w:pPr>
            <w:r w:rsidRPr="003225C5">
              <w:rPr>
                <w:rFonts w:eastAsia="Times New Roman"/>
                <w:color w:val="000000"/>
                <w:sz w:val="18"/>
                <w:szCs w:val="18"/>
                <w:lang w:eastAsia="es-CL"/>
              </w:rPr>
              <w:t xml:space="preserve">Emisiones de Arsénico reportadas por el titular y revisadas por </w:t>
            </w:r>
            <w:r w:rsidR="00FA11E2">
              <w:rPr>
                <w:rFonts w:eastAsia="Times New Roman"/>
                <w:color w:val="000000"/>
                <w:sz w:val="18"/>
                <w:szCs w:val="18"/>
                <w:lang w:eastAsia="es-CL"/>
              </w:rPr>
              <w:t xml:space="preserve">el </w:t>
            </w:r>
            <w:r w:rsidRPr="003225C5">
              <w:rPr>
                <w:rFonts w:eastAsia="Times New Roman"/>
                <w:color w:val="000000"/>
                <w:sz w:val="18"/>
                <w:szCs w:val="18"/>
                <w:lang w:eastAsia="es-CL"/>
              </w:rPr>
              <w:t>SAG, para el año 2014.</w:t>
            </w:r>
          </w:p>
        </w:tc>
        <w:tc>
          <w:tcPr>
            <w:tcW w:w="26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EE7352" w14:textId="77777777" w:rsidR="0032062F" w:rsidRPr="003225C5" w:rsidRDefault="0032062F" w:rsidP="0032062F">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14:paraId="70CAFABC" w14:textId="77777777" w:rsidR="0032062F" w:rsidRPr="00126312" w:rsidRDefault="0032062F" w:rsidP="0032062F">
            <w:pPr>
              <w:jc w:val="left"/>
              <w:rPr>
                <w:rFonts w:eastAsia="Times New Roman"/>
                <w:color w:val="000000"/>
                <w:sz w:val="18"/>
                <w:szCs w:val="18"/>
                <w:highlight w:val="yellow"/>
                <w:lang w:eastAsia="es-CL"/>
              </w:rPr>
            </w:pPr>
            <w:r w:rsidRPr="003225C5">
              <w:rPr>
                <w:rFonts w:eastAsia="Times New Roman"/>
                <w:color w:val="000000"/>
                <w:sz w:val="18"/>
                <w:szCs w:val="18"/>
                <w:lang w:eastAsia="es-CL"/>
              </w:rPr>
              <w:t xml:space="preserve">Serie de tiempo de las emisiones de Arsénico reportadas por el titular y revisadas por </w:t>
            </w:r>
            <w:r w:rsidR="00FA11E2">
              <w:rPr>
                <w:rFonts w:eastAsia="Times New Roman"/>
                <w:color w:val="000000"/>
                <w:sz w:val="18"/>
                <w:szCs w:val="18"/>
                <w:lang w:eastAsia="es-CL"/>
              </w:rPr>
              <w:t xml:space="preserve">el </w:t>
            </w:r>
            <w:r w:rsidRPr="003225C5">
              <w:rPr>
                <w:rFonts w:eastAsia="Times New Roman"/>
                <w:color w:val="000000"/>
                <w:sz w:val="18"/>
                <w:szCs w:val="18"/>
                <w:lang w:eastAsia="es-CL"/>
              </w:rPr>
              <w:t>SAG, para el periodo enero-diciembre 2014.</w:t>
            </w:r>
          </w:p>
        </w:tc>
      </w:tr>
      <w:tr w:rsidR="001F5098" w:rsidRPr="0025129B" w14:paraId="165FED5E" w14:textId="77777777" w:rsidTr="00707298">
        <w:trPr>
          <w:trHeight w:val="324"/>
          <w:jc w:val="center"/>
        </w:trPr>
        <w:tc>
          <w:tcPr>
            <w:tcW w:w="2370" w:type="pct"/>
            <w:gridSpan w:val="2"/>
            <w:vMerge/>
            <w:tcBorders>
              <w:top w:val="single" w:sz="4" w:space="0" w:color="auto"/>
              <w:left w:val="single" w:sz="4" w:space="0" w:color="auto"/>
              <w:bottom w:val="single" w:sz="4" w:space="0" w:color="000000"/>
              <w:right w:val="single" w:sz="4" w:space="0" w:color="000000"/>
            </w:tcBorders>
            <w:vAlign w:val="center"/>
            <w:hideMark/>
          </w:tcPr>
          <w:p w14:paraId="04A190DB" w14:textId="77777777" w:rsidR="002A7933" w:rsidRPr="0025129B" w:rsidRDefault="002A7933" w:rsidP="00A51E07">
            <w:pPr>
              <w:jc w:val="left"/>
              <w:rPr>
                <w:rFonts w:eastAsia="Times New Roman"/>
                <w:color w:val="000000"/>
                <w:sz w:val="20"/>
                <w:szCs w:val="20"/>
                <w:lang w:eastAsia="es-CL"/>
              </w:rPr>
            </w:pPr>
          </w:p>
        </w:tc>
        <w:tc>
          <w:tcPr>
            <w:tcW w:w="2630" w:type="pct"/>
            <w:gridSpan w:val="2"/>
            <w:vMerge/>
            <w:tcBorders>
              <w:top w:val="single" w:sz="4" w:space="0" w:color="auto"/>
              <w:left w:val="single" w:sz="4" w:space="0" w:color="auto"/>
              <w:bottom w:val="single" w:sz="4" w:space="0" w:color="000000"/>
              <w:right w:val="single" w:sz="4" w:space="0" w:color="000000"/>
            </w:tcBorders>
            <w:vAlign w:val="center"/>
            <w:hideMark/>
          </w:tcPr>
          <w:p w14:paraId="453ED436" w14:textId="77777777" w:rsidR="002A7933" w:rsidRPr="0025129B" w:rsidRDefault="002A7933" w:rsidP="00A51E07">
            <w:pPr>
              <w:jc w:val="left"/>
              <w:rPr>
                <w:rFonts w:eastAsia="Times New Roman"/>
                <w:color w:val="000000"/>
                <w:sz w:val="20"/>
                <w:szCs w:val="20"/>
                <w:lang w:eastAsia="es-CL"/>
              </w:rPr>
            </w:pPr>
          </w:p>
        </w:tc>
      </w:tr>
    </w:tbl>
    <w:p w14:paraId="7921E924" w14:textId="77777777" w:rsidR="00075A70" w:rsidRDefault="00075A70" w:rsidP="00E349AF"/>
    <w:p w14:paraId="24F9FA8C" w14:textId="77777777" w:rsidR="008317D9" w:rsidRDefault="008317D9" w:rsidP="00E349AF"/>
    <w:p w14:paraId="250D9910" w14:textId="77777777" w:rsidR="00E722B2" w:rsidRDefault="00E722B2" w:rsidP="00E349AF"/>
    <w:p w14:paraId="15B5CA3D" w14:textId="77777777" w:rsidR="00E722B2" w:rsidRDefault="00E722B2" w:rsidP="00E349AF"/>
    <w:p w14:paraId="7A1C4E50" w14:textId="77777777" w:rsidR="00E722B2" w:rsidRDefault="00E722B2" w:rsidP="00E349AF"/>
    <w:p w14:paraId="2AF55032" w14:textId="77777777" w:rsidR="005B77DA" w:rsidRDefault="005B77DA" w:rsidP="00E349AF"/>
    <w:tbl>
      <w:tblPr>
        <w:tblW w:w="5000" w:type="pct"/>
        <w:jc w:val="center"/>
        <w:tblCellMar>
          <w:left w:w="70" w:type="dxa"/>
          <w:right w:w="70" w:type="dxa"/>
        </w:tblCellMar>
        <w:tblLook w:val="04A0" w:firstRow="1" w:lastRow="0" w:firstColumn="1" w:lastColumn="0" w:noHBand="0" w:noVBand="1"/>
      </w:tblPr>
      <w:tblGrid>
        <w:gridCol w:w="2416"/>
        <w:gridCol w:w="3686"/>
        <w:gridCol w:w="3345"/>
        <w:gridCol w:w="4115"/>
      </w:tblGrid>
      <w:tr w:rsidR="0032062F" w:rsidRPr="0025129B" w14:paraId="7966EB7C" w14:textId="77777777" w:rsidTr="009B6D12">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124ED4" w14:textId="77777777" w:rsidR="0032062F" w:rsidRPr="0025129B" w:rsidRDefault="0032062F" w:rsidP="009B6D1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32062F" w:rsidRPr="0025129B" w14:paraId="2586F528" w14:textId="77777777" w:rsidTr="00F9639D">
        <w:trPr>
          <w:trHeight w:val="5351"/>
          <w:jc w:val="center"/>
        </w:trPr>
        <w:tc>
          <w:tcPr>
            <w:tcW w:w="2370" w:type="pct"/>
            <w:gridSpan w:val="2"/>
            <w:tcBorders>
              <w:top w:val="nil"/>
              <w:left w:val="single" w:sz="4" w:space="0" w:color="auto"/>
              <w:right w:val="single" w:sz="4" w:space="0" w:color="auto"/>
            </w:tcBorders>
            <w:shd w:val="clear" w:color="auto" w:fill="auto"/>
            <w:noWrap/>
            <w:vAlign w:val="center"/>
            <w:hideMark/>
          </w:tcPr>
          <w:tbl>
            <w:tblPr>
              <w:tblW w:w="5760" w:type="dxa"/>
              <w:jc w:val="center"/>
              <w:tblCellMar>
                <w:left w:w="70" w:type="dxa"/>
                <w:right w:w="70" w:type="dxa"/>
              </w:tblCellMar>
              <w:tblLook w:val="04A0" w:firstRow="1" w:lastRow="0" w:firstColumn="1" w:lastColumn="0" w:noHBand="0" w:noVBand="1"/>
            </w:tblPr>
            <w:tblGrid>
              <w:gridCol w:w="2042"/>
              <w:gridCol w:w="2398"/>
              <w:gridCol w:w="1320"/>
            </w:tblGrid>
            <w:tr w:rsidR="00520B5D" w:rsidRPr="00520B5D" w14:paraId="43A4D055" w14:textId="77777777" w:rsidTr="00870375">
              <w:trPr>
                <w:trHeight w:val="615"/>
                <w:jc w:val="center"/>
              </w:trPr>
              <w:tc>
                <w:tcPr>
                  <w:tcW w:w="204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3F5ABB0" w14:textId="77777777" w:rsidR="00520B5D" w:rsidRPr="00520B5D" w:rsidRDefault="00520B5D" w:rsidP="00520B5D">
                  <w:pPr>
                    <w:jc w:val="center"/>
                    <w:rPr>
                      <w:rFonts w:ascii="Calibri" w:eastAsia="Times New Roman" w:hAnsi="Calibri"/>
                      <w:b/>
                      <w:bCs/>
                      <w:color w:val="000000"/>
                      <w:lang w:eastAsia="es-CL"/>
                    </w:rPr>
                  </w:pPr>
                  <w:r w:rsidRPr="00520B5D">
                    <w:rPr>
                      <w:rFonts w:ascii="Calibri" w:eastAsia="Times New Roman" w:hAnsi="Calibri"/>
                      <w:b/>
                      <w:bCs/>
                      <w:color w:val="000000"/>
                      <w:lang w:eastAsia="es-CL"/>
                    </w:rPr>
                    <w:t>Mes/2015</w:t>
                  </w:r>
                </w:p>
              </w:tc>
              <w:tc>
                <w:tcPr>
                  <w:tcW w:w="2398" w:type="dxa"/>
                  <w:tcBorders>
                    <w:top w:val="single" w:sz="8" w:space="0" w:color="auto"/>
                    <w:left w:val="nil"/>
                    <w:bottom w:val="single" w:sz="8" w:space="0" w:color="auto"/>
                    <w:right w:val="single" w:sz="8" w:space="0" w:color="auto"/>
                  </w:tcBorders>
                  <w:shd w:val="clear" w:color="000000" w:fill="D9D9D9"/>
                  <w:vAlign w:val="center"/>
                  <w:hideMark/>
                </w:tcPr>
                <w:p w14:paraId="52C82E24" w14:textId="77777777" w:rsidR="00520B5D" w:rsidRPr="00520B5D" w:rsidRDefault="00520B5D" w:rsidP="00520B5D">
                  <w:pPr>
                    <w:jc w:val="center"/>
                    <w:rPr>
                      <w:rFonts w:ascii="Calibri" w:eastAsia="Times New Roman" w:hAnsi="Calibri"/>
                      <w:b/>
                      <w:bCs/>
                      <w:color w:val="000000"/>
                      <w:lang w:eastAsia="es-CL"/>
                    </w:rPr>
                  </w:pPr>
                  <w:r w:rsidRPr="00520B5D">
                    <w:rPr>
                      <w:rFonts w:ascii="Calibri" w:eastAsia="Times New Roman" w:hAnsi="Calibri"/>
                      <w:b/>
                      <w:bCs/>
                      <w:color w:val="000000"/>
                      <w:lang w:eastAsia="es-CL"/>
                    </w:rPr>
                    <w:t>Balance Metalúrgico Arsénico (Ton)</w:t>
                  </w:r>
                </w:p>
              </w:tc>
              <w:tc>
                <w:tcPr>
                  <w:tcW w:w="1320" w:type="dxa"/>
                  <w:tcBorders>
                    <w:top w:val="single" w:sz="8" w:space="0" w:color="auto"/>
                    <w:left w:val="nil"/>
                    <w:bottom w:val="single" w:sz="8" w:space="0" w:color="auto"/>
                    <w:right w:val="single" w:sz="8" w:space="0" w:color="auto"/>
                  </w:tcBorders>
                  <w:shd w:val="clear" w:color="000000" w:fill="D9D9D9"/>
                  <w:noWrap/>
                  <w:vAlign w:val="center"/>
                  <w:hideMark/>
                </w:tcPr>
                <w:p w14:paraId="649F058D" w14:textId="77777777" w:rsidR="00520B5D" w:rsidRPr="00520B5D" w:rsidRDefault="00520B5D" w:rsidP="00520B5D">
                  <w:pPr>
                    <w:jc w:val="center"/>
                    <w:rPr>
                      <w:rFonts w:ascii="Calibri" w:eastAsia="Times New Roman" w:hAnsi="Calibri"/>
                      <w:b/>
                      <w:bCs/>
                      <w:color w:val="000000"/>
                      <w:lang w:eastAsia="es-CL"/>
                    </w:rPr>
                  </w:pPr>
                  <w:r w:rsidRPr="00520B5D">
                    <w:rPr>
                      <w:rFonts w:ascii="Calibri" w:eastAsia="Times New Roman" w:hAnsi="Calibri"/>
                      <w:b/>
                      <w:bCs/>
                      <w:color w:val="000000"/>
                      <w:lang w:eastAsia="es-CL"/>
                    </w:rPr>
                    <w:t>Límite (Ton)</w:t>
                  </w:r>
                </w:p>
              </w:tc>
            </w:tr>
            <w:tr w:rsidR="00520B5D" w:rsidRPr="00520B5D" w14:paraId="2BC94BCB"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24D92C1D"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Enero</w:t>
                  </w:r>
                </w:p>
              </w:tc>
              <w:tc>
                <w:tcPr>
                  <w:tcW w:w="2398" w:type="dxa"/>
                  <w:tcBorders>
                    <w:top w:val="nil"/>
                    <w:left w:val="nil"/>
                    <w:bottom w:val="single" w:sz="8" w:space="0" w:color="auto"/>
                    <w:right w:val="single" w:sz="8" w:space="0" w:color="auto"/>
                  </w:tcBorders>
                  <w:shd w:val="clear" w:color="auto" w:fill="auto"/>
                  <w:noWrap/>
                  <w:vAlign w:val="center"/>
                  <w:hideMark/>
                </w:tcPr>
                <w:p w14:paraId="3A7E2934"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9,6</w:t>
                  </w:r>
                </w:p>
              </w:tc>
              <w:tc>
                <w:tcPr>
                  <w:tcW w:w="1320" w:type="dxa"/>
                  <w:tcBorders>
                    <w:top w:val="nil"/>
                    <w:left w:val="nil"/>
                    <w:bottom w:val="single" w:sz="8" w:space="0" w:color="auto"/>
                    <w:right w:val="single" w:sz="8" w:space="0" w:color="auto"/>
                  </w:tcBorders>
                  <w:shd w:val="clear" w:color="auto" w:fill="auto"/>
                  <w:noWrap/>
                  <w:vAlign w:val="center"/>
                  <w:hideMark/>
                </w:tcPr>
                <w:p w14:paraId="14FF9379"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531BC4F6"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646D857B"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Febrero</w:t>
                  </w:r>
                </w:p>
              </w:tc>
              <w:tc>
                <w:tcPr>
                  <w:tcW w:w="2398" w:type="dxa"/>
                  <w:tcBorders>
                    <w:top w:val="nil"/>
                    <w:left w:val="nil"/>
                    <w:bottom w:val="single" w:sz="8" w:space="0" w:color="auto"/>
                    <w:right w:val="single" w:sz="8" w:space="0" w:color="auto"/>
                  </w:tcBorders>
                  <w:shd w:val="clear" w:color="auto" w:fill="auto"/>
                  <w:noWrap/>
                  <w:vAlign w:val="center"/>
                  <w:hideMark/>
                </w:tcPr>
                <w:p w14:paraId="58A6BE9C"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8,1</w:t>
                  </w:r>
                </w:p>
              </w:tc>
              <w:tc>
                <w:tcPr>
                  <w:tcW w:w="1320" w:type="dxa"/>
                  <w:tcBorders>
                    <w:top w:val="nil"/>
                    <w:left w:val="nil"/>
                    <w:bottom w:val="single" w:sz="8" w:space="0" w:color="auto"/>
                    <w:right w:val="single" w:sz="8" w:space="0" w:color="auto"/>
                  </w:tcBorders>
                  <w:shd w:val="clear" w:color="auto" w:fill="auto"/>
                  <w:noWrap/>
                  <w:vAlign w:val="center"/>
                  <w:hideMark/>
                </w:tcPr>
                <w:p w14:paraId="0FEB5B57"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38983288"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6B5FFF96"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Marzo</w:t>
                  </w:r>
                </w:p>
              </w:tc>
              <w:tc>
                <w:tcPr>
                  <w:tcW w:w="2398" w:type="dxa"/>
                  <w:tcBorders>
                    <w:top w:val="nil"/>
                    <w:left w:val="nil"/>
                    <w:bottom w:val="single" w:sz="8" w:space="0" w:color="auto"/>
                    <w:right w:val="single" w:sz="8" w:space="0" w:color="auto"/>
                  </w:tcBorders>
                  <w:shd w:val="clear" w:color="auto" w:fill="auto"/>
                  <w:noWrap/>
                  <w:vAlign w:val="center"/>
                  <w:hideMark/>
                </w:tcPr>
                <w:p w14:paraId="5CDCFEBF"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5,8</w:t>
                  </w:r>
                </w:p>
              </w:tc>
              <w:tc>
                <w:tcPr>
                  <w:tcW w:w="1320" w:type="dxa"/>
                  <w:tcBorders>
                    <w:top w:val="nil"/>
                    <w:left w:val="nil"/>
                    <w:bottom w:val="single" w:sz="8" w:space="0" w:color="auto"/>
                    <w:right w:val="single" w:sz="8" w:space="0" w:color="auto"/>
                  </w:tcBorders>
                  <w:shd w:val="clear" w:color="auto" w:fill="auto"/>
                  <w:noWrap/>
                  <w:vAlign w:val="center"/>
                  <w:hideMark/>
                </w:tcPr>
                <w:p w14:paraId="2525DCE6"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2B5814BA"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41D7501E"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Abril</w:t>
                  </w:r>
                </w:p>
              </w:tc>
              <w:tc>
                <w:tcPr>
                  <w:tcW w:w="2398" w:type="dxa"/>
                  <w:tcBorders>
                    <w:top w:val="nil"/>
                    <w:left w:val="nil"/>
                    <w:bottom w:val="single" w:sz="8" w:space="0" w:color="auto"/>
                    <w:right w:val="single" w:sz="8" w:space="0" w:color="auto"/>
                  </w:tcBorders>
                  <w:shd w:val="clear" w:color="auto" w:fill="auto"/>
                  <w:noWrap/>
                  <w:vAlign w:val="center"/>
                  <w:hideMark/>
                </w:tcPr>
                <w:p w14:paraId="7C295806"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3,194</w:t>
                  </w:r>
                </w:p>
              </w:tc>
              <w:tc>
                <w:tcPr>
                  <w:tcW w:w="1320" w:type="dxa"/>
                  <w:tcBorders>
                    <w:top w:val="nil"/>
                    <w:left w:val="nil"/>
                    <w:bottom w:val="single" w:sz="8" w:space="0" w:color="auto"/>
                    <w:right w:val="single" w:sz="8" w:space="0" w:color="auto"/>
                  </w:tcBorders>
                  <w:shd w:val="clear" w:color="auto" w:fill="auto"/>
                  <w:noWrap/>
                  <w:vAlign w:val="center"/>
                  <w:hideMark/>
                </w:tcPr>
                <w:p w14:paraId="5922E92C"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46B92793"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6D1FF1F1"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Mayo</w:t>
                  </w:r>
                </w:p>
              </w:tc>
              <w:tc>
                <w:tcPr>
                  <w:tcW w:w="2398" w:type="dxa"/>
                  <w:tcBorders>
                    <w:top w:val="nil"/>
                    <w:left w:val="nil"/>
                    <w:bottom w:val="single" w:sz="8" w:space="0" w:color="auto"/>
                    <w:right w:val="single" w:sz="8" w:space="0" w:color="auto"/>
                  </w:tcBorders>
                  <w:shd w:val="clear" w:color="auto" w:fill="auto"/>
                  <w:noWrap/>
                  <w:vAlign w:val="center"/>
                  <w:hideMark/>
                </w:tcPr>
                <w:p w14:paraId="7D91AA9A"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4,228</w:t>
                  </w:r>
                </w:p>
              </w:tc>
              <w:tc>
                <w:tcPr>
                  <w:tcW w:w="1320" w:type="dxa"/>
                  <w:tcBorders>
                    <w:top w:val="nil"/>
                    <w:left w:val="nil"/>
                    <w:bottom w:val="single" w:sz="8" w:space="0" w:color="auto"/>
                    <w:right w:val="single" w:sz="8" w:space="0" w:color="auto"/>
                  </w:tcBorders>
                  <w:shd w:val="clear" w:color="auto" w:fill="auto"/>
                  <w:noWrap/>
                  <w:vAlign w:val="center"/>
                  <w:hideMark/>
                </w:tcPr>
                <w:p w14:paraId="584AC01E"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24EC1F36"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483002BA"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Junio</w:t>
                  </w:r>
                </w:p>
              </w:tc>
              <w:tc>
                <w:tcPr>
                  <w:tcW w:w="2398" w:type="dxa"/>
                  <w:tcBorders>
                    <w:top w:val="nil"/>
                    <w:left w:val="nil"/>
                    <w:bottom w:val="single" w:sz="8" w:space="0" w:color="auto"/>
                    <w:right w:val="single" w:sz="8" w:space="0" w:color="auto"/>
                  </w:tcBorders>
                  <w:shd w:val="clear" w:color="auto" w:fill="auto"/>
                  <w:noWrap/>
                  <w:vAlign w:val="center"/>
                  <w:hideMark/>
                </w:tcPr>
                <w:p w14:paraId="74E5689E"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3,697</w:t>
                  </w:r>
                </w:p>
              </w:tc>
              <w:tc>
                <w:tcPr>
                  <w:tcW w:w="1320" w:type="dxa"/>
                  <w:tcBorders>
                    <w:top w:val="nil"/>
                    <w:left w:val="nil"/>
                    <w:bottom w:val="single" w:sz="8" w:space="0" w:color="auto"/>
                    <w:right w:val="single" w:sz="8" w:space="0" w:color="auto"/>
                  </w:tcBorders>
                  <w:shd w:val="clear" w:color="auto" w:fill="auto"/>
                  <w:noWrap/>
                  <w:vAlign w:val="center"/>
                  <w:hideMark/>
                </w:tcPr>
                <w:p w14:paraId="1FEB6771"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772335FE"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11762732"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Julio</w:t>
                  </w:r>
                </w:p>
              </w:tc>
              <w:tc>
                <w:tcPr>
                  <w:tcW w:w="2398" w:type="dxa"/>
                  <w:tcBorders>
                    <w:top w:val="nil"/>
                    <w:left w:val="nil"/>
                    <w:bottom w:val="single" w:sz="8" w:space="0" w:color="auto"/>
                    <w:right w:val="single" w:sz="8" w:space="0" w:color="auto"/>
                  </w:tcBorders>
                  <w:shd w:val="clear" w:color="auto" w:fill="auto"/>
                  <w:noWrap/>
                  <w:vAlign w:val="center"/>
                  <w:hideMark/>
                </w:tcPr>
                <w:p w14:paraId="7CCA7510"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4,48</w:t>
                  </w:r>
                </w:p>
              </w:tc>
              <w:tc>
                <w:tcPr>
                  <w:tcW w:w="1320" w:type="dxa"/>
                  <w:tcBorders>
                    <w:top w:val="nil"/>
                    <w:left w:val="nil"/>
                    <w:bottom w:val="single" w:sz="8" w:space="0" w:color="auto"/>
                    <w:right w:val="single" w:sz="8" w:space="0" w:color="auto"/>
                  </w:tcBorders>
                  <w:shd w:val="clear" w:color="auto" w:fill="auto"/>
                  <w:noWrap/>
                  <w:vAlign w:val="center"/>
                  <w:hideMark/>
                </w:tcPr>
                <w:p w14:paraId="7DF9E716"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460EC0B5"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1CDB4CFC"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Agosto</w:t>
                  </w:r>
                </w:p>
              </w:tc>
              <w:tc>
                <w:tcPr>
                  <w:tcW w:w="2398" w:type="dxa"/>
                  <w:tcBorders>
                    <w:top w:val="nil"/>
                    <w:left w:val="nil"/>
                    <w:bottom w:val="single" w:sz="8" w:space="0" w:color="auto"/>
                    <w:right w:val="single" w:sz="8" w:space="0" w:color="auto"/>
                  </w:tcBorders>
                  <w:shd w:val="clear" w:color="auto" w:fill="auto"/>
                  <w:noWrap/>
                  <w:vAlign w:val="center"/>
                  <w:hideMark/>
                </w:tcPr>
                <w:p w14:paraId="24250ED4"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7,49</w:t>
                  </w:r>
                </w:p>
              </w:tc>
              <w:tc>
                <w:tcPr>
                  <w:tcW w:w="1320" w:type="dxa"/>
                  <w:tcBorders>
                    <w:top w:val="nil"/>
                    <w:left w:val="nil"/>
                    <w:bottom w:val="single" w:sz="8" w:space="0" w:color="auto"/>
                    <w:right w:val="single" w:sz="8" w:space="0" w:color="auto"/>
                  </w:tcBorders>
                  <w:shd w:val="clear" w:color="auto" w:fill="auto"/>
                  <w:noWrap/>
                  <w:vAlign w:val="center"/>
                  <w:hideMark/>
                </w:tcPr>
                <w:p w14:paraId="3CB6A618"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107ABB2F"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3F03BF5D"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Septiembre</w:t>
                  </w:r>
                </w:p>
              </w:tc>
              <w:tc>
                <w:tcPr>
                  <w:tcW w:w="2398" w:type="dxa"/>
                  <w:tcBorders>
                    <w:top w:val="nil"/>
                    <w:left w:val="nil"/>
                    <w:bottom w:val="single" w:sz="8" w:space="0" w:color="auto"/>
                    <w:right w:val="single" w:sz="8" w:space="0" w:color="auto"/>
                  </w:tcBorders>
                  <w:shd w:val="clear" w:color="auto" w:fill="auto"/>
                  <w:noWrap/>
                  <w:vAlign w:val="center"/>
                  <w:hideMark/>
                </w:tcPr>
                <w:p w14:paraId="0DD123F0" w14:textId="0F04BE7D"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4,7</w:t>
                  </w:r>
                  <w:r w:rsidR="00B452A0">
                    <w:rPr>
                      <w:rFonts w:ascii="Calibri" w:eastAsia="Times New Roman" w:hAnsi="Calibri"/>
                      <w:color w:val="000000"/>
                      <w:lang w:eastAsia="es-CL"/>
                    </w:rPr>
                    <w:t>0</w:t>
                  </w:r>
                </w:p>
              </w:tc>
              <w:tc>
                <w:tcPr>
                  <w:tcW w:w="1320" w:type="dxa"/>
                  <w:tcBorders>
                    <w:top w:val="nil"/>
                    <w:left w:val="nil"/>
                    <w:bottom w:val="single" w:sz="8" w:space="0" w:color="auto"/>
                    <w:right w:val="single" w:sz="8" w:space="0" w:color="auto"/>
                  </w:tcBorders>
                  <w:shd w:val="clear" w:color="auto" w:fill="auto"/>
                  <w:noWrap/>
                  <w:vAlign w:val="center"/>
                  <w:hideMark/>
                </w:tcPr>
                <w:p w14:paraId="2B5C56CD"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633B521A"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4F6BC334"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Octubre</w:t>
                  </w:r>
                </w:p>
              </w:tc>
              <w:tc>
                <w:tcPr>
                  <w:tcW w:w="2398" w:type="dxa"/>
                  <w:tcBorders>
                    <w:top w:val="nil"/>
                    <w:left w:val="nil"/>
                    <w:bottom w:val="single" w:sz="8" w:space="0" w:color="auto"/>
                    <w:right w:val="single" w:sz="8" w:space="0" w:color="auto"/>
                  </w:tcBorders>
                  <w:shd w:val="clear" w:color="auto" w:fill="auto"/>
                  <w:noWrap/>
                  <w:vAlign w:val="center"/>
                  <w:hideMark/>
                </w:tcPr>
                <w:p w14:paraId="742C8684" w14:textId="0DD7131C"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4</w:t>
                  </w:r>
                  <w:r w:rsidR="00B452A0">
                    <w:rPr>
                      <w:rFonts w:ascii="Calibri" w:eastAsia="Times New Roman" w:hAnsi="Calibri"/>
                      <w:color w:val="000000"/>
                      <w:lang w:eastAsia="es-CL"/>
                    </w:rPr>
                    <w:t>,0</w:t>
                  </w:r>
                </w:p>
              </w:tc>
              <w:tc>
                <w:tcPr>
                  <w:tcW w:w="1320" w:type="dxa"/>
                  <w:tcBorders>
                    <w:top w:val="nil"/>
                    <w:left w:val="nil"/>
                    <w:bottom w:val="single" w:sz="8" w:space="0" w:color="auto"/>
                    <w:right w:val="single" w:sz="8" w:space="0" w:color="auto"/>
                  </w:tcBorders>
                  <w:shd w:val="clear" w:color="auto" w:fill="auto"/>
                  <w:noWrap/>
                  <w:vAlign w:val="center"/>
                  <w:hideMark/>
                </w:tcPr>
                <w:p w14:paraId="6B3173FB"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4119E26E"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75C99B44"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Noviembre</w:t>
                  </w:r>
                </w:p>
              </w:tc>
              <w:tc>
                <w:tcPr>
                  <w:tcW w:w="2398" w:type="dxa"/>
                  <w:tcBorders>
                    <w:top w:val="nil"/>
                    <w:left w:val="nil"/>
                    <w:bottom w:val="single" w:sz="8" w:space="0" w:color="auto"/>
                    <w:right w:val="single" w:sz="8" w:space="0" w:color="auto"/>
                  </w:tcBorders>
                  <w:shd w:val="clear" w:color="auto" w:fill="auto"/>
                  <w:noWrap/>
                  <w:vAlign w:val="center"/>
                  <w:hideMark/>
                </w:tcPr>
                <w:p w14:paraId="52566827"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7,2</w:t>
                  </w:r>
                </w:p>
              </w:tc>
              <w:tc>
                <w:tcPr>
                  <w:tcW w:w="1320" w:type="dxa"/>
                  <w:tcBorders>
                    <w:top w:val="nil"/>
                    <w:left w:val="nil"/>
                    <w:bottom w:val="single" w:sz="8" w:space="0" w:color="auto"/>
                    <w:right w:val="single" w:sz="8" w:space="0" w:color="auto"/>
                  </w:tcBorders>
                  <w:shd w:val="clear" w:color="auto" w:fill="auto"/>
                  <w:noWrap/>
                  <w:vAlign w:val="center"/>
                  <w:hideMark/>
                </w:tcPr>
                <w:p w14:paraId="57E68219"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520B5D" w:rsidRPr="00520B5D" w14:paraId="79D49AC0"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19107EA3"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Diciembre</w:t>
                  </w:r>
                </w:p>
              </w:tc>
              <w:tc>
                <w:tcPr>
                  <w:tcW w:w="2398" w:type="dxa"/>
                  <w:tcBorders>
                    <w:top w:val="nil"/>
                    <w:left w:val="nil"/>
                    <w:bottom w:val="single" w:sz="8" w:space="0" w:color="auto"/>
                    <w:right w:val="single" w:sz="8" w:space="0" w:color="auto"/>
                  </w:tcBorders>
                  <w:shd w:val="clear" w:color="auto" w:fill="auto"/>
                  <w:noWrap/>
                  <w:vAlign w:val="center"/>
                  <w:hideMark/>
                </w:tcPr>
                <w:p w14:paraId="28D7038A" w14:textId="77777777" w:rsidR="00520B5D" w:rsidRPr="00520B5D" w:rsidRDefault="00520B5D" w:rsidP="00B452A0">
                  <w:pPr>
                    <w:jc w:val="center"/>
                    <w:rPr>
                      <w:rFonts w:ascii="Calibri" w:eastAsia="Times New Roman" w:hAnsi="Calibri"/>
                      <w:color w:val="000000"/>
                      <w:lang w:eastAsia="es-CL"/>
                    </w:rPr>
                  </w:pPr>
                  <w:r w:rsidRPr="00520B5D">
                    <w:rPr>
                      <w:rFonts w:ascii="Calibri" w:eastAsia="Times New Roman" w:hAnsi="Calibri"/>
                      <w:color w:val="000000"/>
                      <w:lang w:eastAsia="es-CL"/>
                    </w:rPr>
                    <w:t>8,9</w:t>
                  </w:r>
                </w:p>
              </w:tc>
              <w:tc>
                <w:tcPr>
                  <w:tcW w:w="1320" w:type="dxa"/>
                  <w:tcBorders>
                    <w:top w:val="nil"/>
                    <w:left w:val="nil"/>
                    <w:bottom w:val="single" w:sz="8" w:space="0" w:color="auto"/>
                    <w:right w:val="single" w:sz="8" w:space="0" w:color="auto"/>
                  </w:tcBorders>
                  <w:shd w:val="clear" w:color="auto" w:fill="auto"/>
                  <w:noWrap/>
                  <w:vAlign w:val="center"/>
                  <w:hideMark/>
                </w:tcPr>
                <w:p w14:paraId="5BAF942E"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r w:rsidR="00870375" w:rsidRPr="00520B5D" w14:paraId="7562B527"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tcPr>
                <w:p w14:paraId="26BBEB56" w14:textId="4F9540BF" w:rsidR="00870375" w:rsidRPr="00520B5D" w:rsidRDefault="00870375" w:rsidP="00FE4F65">
                  <w:pPr>
                    <w:jc w:val="center"/>
                    <w:rPr>
                      <w:rFonts w:ascii="Calibri" w:eastAsia="Times New Roman" w:hAnsi="Calibri"/>
                      <w:color w:val="000000"/>
                      <w:lang w:eastAsia="es-CL"/>
                    </w:rPr>
                  </w:pPr>
                  <w:r w:rsidRPr="00870375">
                    <w:rPr>
                      <w:rFonts w:ascii="Calibri" w:eastAsia="Times New Roman" w:hAnsi="Calibri"/>
                      <w:color w:val="000000"/>
                      <w:lang w:eastAsia="es-CL"/>
                    </w:rPr>
                    <w:t>As recuperado mantención y/o limpieza</w:t>
                  </w:r>
                </w:p>
              </w:tc>
              <w:tc>
                <w:tcPr>
                  <w:tcW w:w="2398" w:type="dxa"/>
                  <w:tcBorders>
                    <w:top w:val="nil"/>
                    <w:left w:val="nil"/>
                    <w:bottom w:val="single" w:sz="8" w:space="0" w:color="auto"/>
                    <w:right w:val="single" w:sz="8" w:space="0" w:color="auto"/>
                  </w:tcBorders>
                  <w:shd w:val="clear" w:color="auto" w:fill="auto"/>
                  <w:noWrap/>
                  <w:vAlign w:val="center"/>
                </w:tcPr>
                <w:p w14:paraId="12401351" w14:textId="0F73925B" w:rsidR="00870375" w:rsidRPr="00520B5D" w:rsidRDefault="00870375" w:rsidP="00B452A0">
                  <w:pPr>
                    <w:jc w:val="center"/>
                    <w:rPr>
                      <w:rFonts w:ascii="Calibri" w:eastAsia="Times New Roman" w:hAnsi="Calibri"/>
                      <w:color w:val="000000"/>
                      <w:lang w:eastAsia="es-CL"/>
                    </w:rPr>
                  </w:pPr>
                  <w:r w:rsidRPr="00870375">
                    <w:rPr>
                      <w:rFonts w:ascii="Calibri" w:eastAsia="Times New Roman" w:hAnsi="Calibri"/>
                      <w:color w:val="000000"/>
                      <w:lang w:eastAsia="es-CL"/>
                    </w:rPr>
                    <w:t>22,523</w:t>
                  </w:r>
                </w:p>
              </w:tc>
              <w:tc>
                <w:tcPr>
                  <w:tcW w:w="1320" w:type="dxa"/>
                  <w:tcBorders>
                    <w:top w:val="nil"/>
                    <w:left w:val="nil"/>
                    <w:bottom w:val="single" w:sz="8" w:space="0" w:color="auto"/>
                    <w:right w:val="single" w:sz="8" w:space="0" w:color="auto"/>
                  </w:tcBorders>
                  <w:shd w:val="clear" w:color="auto" w:fill="auto"/>
                  <w:noWrap/>
                  <w:vAlign w:val="center"/>
                </w:tcPr>
                <w:p w14:paraId="3F31D26F" w14:textId="0A99EB48" w:rsidR="00870375" w:rsidRPr="00520B5D" w:rsidRDefault="00C12BE2" w:rsidP="00FE4F65">
                  <w:pPr>
                    <w:jc w:val="center"/>
                    <w:rPr>
                      <w:rFonts w:ascii="Calibri" w:eastAsia="Times New Roman" w:hAnsi="Calibri"/>
                      <w:color w:val="000000"/>
                      <w:lang w:eastAsia="es-CL"/>
                    </w:rPr>
                  </w:pPr>
                  <w:r>
                    <w:rPr>
                      <w:rFonts w:ascii="Calibri" w:eastAsia="Times New Roman" w:hAnsi="Calibri"/>
                      <w:color w:val="000000"/>
                      <w:lang w:eastAsia="es-CL"/>
                    </w:rPr>
                    <w:t>-</w:t>
                  </w:r>
                </w:p>
              </w:tc>
            </w:tr>
            <w:tr w:rsidR="00520B5D" w:rsidRPr="00520B5D" w14:paraId="32B2A4C2" w14:textId="77777777" w:rsidTr="00870375">
              <w:trPr>
                <w:trHeight w:val="315"/>
                <w:jc w:val="center"/>
              </w:trPr>
              <w:tc>
                <w:tcPr>
                  <w:tcW w:w="2042" w:type="dxa"/>
                  <w:tcBorders>
                    <w:top w:val="nil"/>
                    <w:left w:val="single" w:sz="8" w:space="0" w:color="auto"/>
                    <w:bottom w:val="single" w:sz="8" w:space="0" w:color="auto"/>
                    <w:right w:val="single" w:sz="8" w:space="0" w:color="auto"/>
                  </w:tcBorders>
                  <w:shd w:val="clear" w:color="auto" w:fill="auto"/>
                  <w:noWrap/>
                  <w:vAlign w:val="center"/>
                  <w:hideMark/>
                </w:tcPr>
                <w:p w14:paraId="6C41A31F" w14:textId="43045295" w:rsidR="00520B5D" w:rsidRPr="00520B5D" w:rsidRDefault="00BF2494" w:rsidP="00FE4F65">
                  <w:pPr>
                    <w:jc w:val="center"/>
                    <w:rPr>
                      <w:rFonts w:ascii="Calibri" w:eastAsia="Times New Roman" w:hAnsi="Calibri"/>
                      <w:color w:val="000000"/>
                      <w:lang w:eastAsia="es-CL"/>
                    </w:rPr>
                  </w:pPr>
                  <w:r>
                    <w:rPr>
                      <w:rFonts w:ascii="Calibri" w:eastAsia="Times New Roman" w:hAnsi="Calibri"/>
                      <w:color w:val="000000"/>
                      <w:lang w:eastAsia="es-CL"/>
                    </w:rPr>
                    <w:t>Emisión</w:t>
                  </w:r>
                  <w:r w:rsidR="00520B5D" w:rsidRPr="00520B5D">
                    <w:rPr>
                      <w:rFonts w:ascii="Calibri" w:eastAsia="Times New Roman" w:hAnsi="Calibri"/>
                      <w:color w:val="000000"/>
                      <w:lang w:eastAsia="es-CL"/>
                    </w:rPr>
                    <w:t xml:space="preserve"> Anual</w:t>
                  </w:r>
                </w:p>
              </w:tc>
              <w:tc>
                <w:tcPr>
                  <w:tcW w:w="2398" w:type="dxa"/>
                  <w:tcBorders>
                    <w:top w:val="nil"/>
                    <w:left w:val="nil"/>
                    <w:bottom w:val="single" w:sz="8" w:space="0" w:color="auto"/>
                    <w:right w:val="single" w:sz="8" w:space="0" w:color="auto"/>
                  </w:tcBorders>
                  <w:shd w:val="clear" w:color="auto" w:fill="auto"/>
                  <w:noWrap/>
                  <w:vAlign w:val="center"/>
                  <w:hideMark/>
                </w:tcPr>
                <w:p w14:paraId="2D1BC157" w14:textId="0AA30DFC" w:rsidR="00520B5D" w:rsidRPr="00520B5D" w:rsidRDefault="00870375" w:rsidP="00B452A0">
                  <w:pPr>
                    <w:jc w:val="center"/>
                    <w:rPr>
                      <w:rFonts w:ascii="Calibri" w:eastAsia="Times New Roman" w:hAnsi="Calibri"/>
                      <w:color w:val="000000"/>
                      <w:lang w:eastAsia="es-CL"/>
                    </w:rPr>
                  </w:pPr>
                  <w:r>
                    <w:rPr>
                      <w:rFonts w:ascii="Calibri" w:eastAsia="Times New Roman" w:hAnsi="Calibri"/>
                      <w:color w:val="000000"/>
                      <w:lang w:eastAsia="es-CL"/>
                    </w:rPr>
                    <w:t>48,87</w:t>
                  </w:r>
                </w:p>
              </w:tc>
              <w:tc>
                <w:tcPr>
                  <w:tcW w:w="1320" w:type="dxa"/>
                  <w:tcBorders>
                    <w:top w:val="nil"/>
                    <w:left w:val="nil"/>
                    <w:bottom w:val="single" w:sz="8" w:space="0" w:color="auto"/>
                    <w:right w:val="single" w:sz="8" w:space="0" w:color="auto"/>
                  </w:tcBorders>
                  <w:shd w:val="clear" w:color="auto" w:fill="auto"/>
                  <w:noWrap/>
                  <w:vAlign w:val="center"/>
                  <w:hideMark/>
                </w:tcPr>
                <w:p w14:paraId="1CD501CC" w14:textId="77777777" w:rsidR="00520B5D" w:rsidRPr="00520B5D" w:rsidRDefault="00520B5D" w:rsidP="00FE4F65">
                  <w:pPr>
                    <w:jc w:val="center"/>
                    <w:rPr>
                      <w:rFonts w:ascii="Calibri" w:eastAsia="Times New Roman" w:hAnsi="Calibri"/>
                      <w:color w:val="000000"/>
                      <w:lang w:eastAsia="es-CL"/>
                    </w:rPr>
                  </w:pPr>
                  <w:r w:rsidRPr="00520B5D">
                    <w:rPr>
                      <w:rFonts w:ascii="Calibri" w:eastAsia="Times New Roman" w:hAnsi="Calibri"/>
                      <w:color w:val="000000"/>
                      <w:lang w:eastAsia="es-CL"/>
                    </w:rPr>
                    <w:t>120</w:t>
                  </w:r>
                </w:p>
              </w:tc>
            </w:tr>
          </w:tbl>
          <w:p w14:paraId="14A91547" w14:textId="77777777" w:rsidR="0032062F" w:rsidRPr="0025129B" w:rsidRDefault="0032062F" w:rsidP="00FE4F65">
            <w:pPr>
              <w:rPr>
                <w:rFonts w:eastAsia="Times New Roman"/>
                <w:color w:val="000000"/>
                <w:sz w:val="20"/>
                <w:szCs w:val="20"/>
                <w:lang w:eastAsia="es-CL"/>
              </w:rPr>
            </w:pPr>
          </w:p>
        </w:tc>
        <w:tc>
          <w:tcPr>
            <w:tcW w:w="2630" w:type="pct"/>
            <w:gridSpan w:val="2"/>
            <w:tcBorders>
              <w:top w:val="nil"/>
              <w:left w:val="single" w:sz="4" w:space="0" w:color="auto"/>
              <w:right w:val="single" w:sz="4" w:space="0" w:color="auto"/>
            </w:tcBorders>
            <w:shd w:val="clear" w:color="auto" w:fill="auto"/>
            <w:noWrap/>
            <w:vAlign w:val="center"/>
            <w:hideMark/>
          </w:tcPr>
          <w:p w14:paraId="35A21185" w14:textId="4E7FA0FD" w:rsidR="0032062F" w:rsidRPr="0025129B" w:rsidRDefault="00870375" w:rsidP="009B6D12">
            <w:pPr>
              <w:jc w:val="center"/>
              <w:rPr>
                <w:rFonts w:eastAsia="Times New Roman"/>
                <w:color w:val="000000"/>
                <w:sz w:val="20"/>
                <w:szCs w:val="20"/>
                <w:lang w:eastAsia="es-CL"/>
              </w:rPr>
            </w:pPr>
            <w:r w:rsidRPr="00870375">
              <w:rPr>
                <w:rFonts w:eastAsia="Times New Roman"/>
                <w:noProof/>
                <w:color w:val="000000"/>
                <w:sz w:val="20"/>
                <w:szCs w:val="20"/>
                <w:lang w:eastAsia="es-CL"/>
              </w:rPr>
              <w:drawing>
                <wp:inline distT="0" distB="0" distL="0" distR="0" wp14:anchorId="3E01262F" wp14:editId="0953FB0E">
                  <wp:extent cx="4644000" cy="3102009"/>
                  <wp:effectExtent l="0" t="0" r="444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4000" cy="3102009"/>
                          </a:xfrm>
                          <a:prstGeom prst="rect">
                            <a:avLst/>
                          </a:prstGeom>
                          <a:noFill/>
                          <a:ln>
                            <a:noFill/>
                          </a:ln>
                        </pic:spPr>
                      </pic:pic>
                    </a:graphicData>
                  </a:graphic>
                </wp:inline>
              </w:drawing>
            </w:r>
          </w:p>
        </w:tc>
      </w:tr>
      <w:tr w:rsidR="0032062F" w:rsidRPr="0025129B" w14:paraId="00864B1D" w14:textId="77777777" w:rsidTr="009B6D12">
        <w:trPr>
          <w:trHeight w:val="300"/>
          <w:jc w:val="center"/>
        </w:trPr>
        <w:tc>
          <w:tcPr>
            <w:tcW w:w="951" w:type="pct"/>
            <w:tcBorders>
              <w:top w:val="single" w:sz="4" w:space="0" w:color="auto"/>
              <w:left w:val="single" w:sz="4" w:space="0" w:color="auto"/>
              <w:bottom w:val="single" w:sz="4" w:space="0" w:color="auto"/>
              <w:right w:val="nil"/>
            </w:tcBorders>
            <w:shd w:val="clear" w:color="auto" w:fill="auto"/>
            <w:noWrap/>
            <w:vAlign w:val="center"/>
            <w:hideMark/>
          </w:tcPr>
          <w:p w14:paraId="4577D134" w14:textId="77777777" w:rsidR="0032062F" w:rsidRPr="0025129B" w:rsidRDefault="0032062F" w:rsidP="00AB00AA">
            <w:pPr>
              <w:pStyle w:val="Descripcin"/>
              <w:rPr>
                <w:rFonts w:eastAsia="Times New Roman"/>
                <w:color w:val="000000"/>
                <w:szCs w:val="18"/>
                <w:lang w:eastAsia="es-CL"/>
              </w:rPr>
            </w:pPr>
            <w:bookmarkStart w:id="130" w:name="_Toc439067916"/>
            <w:r w:rsidRPr="0025129B">
              <w:t xml:space="preserve">Tabla </w:t>
            </w:r>
            <w:r w:rsidR="00AB00AA">
              <w:t>3</w:t>
            </w:r>
            <w:r w:rsidRPr="0025129B">
              <w:rPr>
                <w:szCs w:val="18"/>
              </w:rPr>
              <w:t>.</w:t>
            </w:r>
            <w:bookmarkEnd w:id="130"/>
          </w:p>
        </w:tc>
        <w:tc>
          <w:tcPr>
            <w:tcW w:w="141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19148" w14:textId="77777777" w:rsidR="0032062F" w:rsidRPr="0025129B" w:rsidRDefault="0032062F" w:rsidP="009B6D12">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179" w:type="pct"/>
            <w:tcBorders>
              <w:top w:val="single" w:sz="4" w:space="0" w:color="auto"/>
              <w:left w:val="nil"/>
              <w:bottom w:val="single" w:sz="4" w:space="0" w:color="auto"/>
              <w:right w:val="nil"/>
            </w:tcBorders>
            <w:shd w:val="clear" w:color="auto" w:fill="auto"/>
            <w:noWrap/>
            <w:vAlign w:val="center"/>
            <w:hideMark/>
          </w:tcPr>
          <w:p w14:paraId="714F4561" w14:textId="77777777" w:rsidR="0032062F" w:rsidRPr="0025129B" w:rsidRDefault="0032062F" w:rsidP="00AB00AA">
            <w:pPr>
              <w:pStyle w:val="Descripcin"/>
              <w:rPr>
                <w:szCs w:val="18"/>
              </w:rPr>
            </w:pPr>
            <w:bookmarkStart w:id="131" w:name="_Toc439067917"/>
            <w:r w:rsidRPr="0025129B">
              <w:t>F</w:t>
            </w:r>
            <w:r w:rsidR="00AB00AA">
              <w:t>igura</w:t>
            </w:r>
            <w:r w:rsidRPr="0025129B">
              <w:t xml:space="preserve"> </w:t>
            </w:r>
            <w:r w:rsidR="00AB00AA">
              <w:t>2</w:t>
            </w:r>
            <w:r w:rsidRPr="0025129B">
              <w:rPr>
                <w:szCs w:val="18"/>
              </w:rPr>
              <w:t>.</w:t>
            </w:r>
            <w:bookmarkEnd w:id="131"/>
          </w:p>
        </w:tc>
        <w:tc>
          <w:tcPr>
            <w:tcW w:w="145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258C5C" w14:textId="77777777" w:rsidR="0032062F" w:rsidRPr="0025129B" w:rsidRDefault="0032062F" w:rsidP="009B6D12">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32062F" w:rsidRPr="0025129B" w14:paraId="33F13C5E" w14:textId="77777777" w:rsidTr="009B6D12">
        <w:trPr>
          <w:trHeight w:val="300"/>
          <w:jc w:val="center"/>
        </w:trPr>
        <w:tc>
          <w:tcPr>
            <w:tcW w:w="23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AFC5906" w14:textId="77777777" w:rsidR="0032062F" w:rsidRPr="00D36DB6" w:rsidRDefault="0032062F" w:rsidP="009B6D12">
            <w:pPr>
              <w:jc w:val="left"/>
              <w:rPr>
                <w:rFonts w:eastAsia="Times New Roman"/>
                <w:b/>
                <w:color w:val="000000"/>
                <w:sz w:val="18"/>
                <w:szCs w:val="18"/>
                <w:lang w:eastAsia="es-CL"/>
              </w:rPr>
            </w:pPr>
            <w:r w:rsidRPr="00D36DB6">
              <w:rPr>
                <w:rFonts w:eastAsia="Times New Roman"/>
                <w:b/>
                <w:color w:val="000000"/>
                <w:sz w:val="18"/>
                <w:szCs w:val="18"/>
                <w:lang w:eastAsia="es-CL"/>
              </w:rPr>
              <w:t>Descripción medio de prueba:</w:t>
            </w:r>
            <w:r w:rsidRPr="00D36DB6">
              <w:rPr>
                <w:rFonts w:eastAsia="Times New Roman"/>
                <w:color w:val="000000"/>
                <w:sz w:val="18"/>
                <w:szCs w:val="18"/>
                <w:lang w:eastAsia="es-CL"/>
              </w:rPr>
              <w:t xml:space="preserve"> </w:t>
            </w:r>
          </w:p>
          <w:p w14:paraId="7DF00B93" w14:textId="47AC3629" w:rsidR="0032062F" w:rsidRPr="00D36DB6" w:rsidRDefault="0032062F" w:rsidP="00520B5D">
            <w:pPr>
              <w:jc w:val="left"/>
              <w:rPr>
                <w:rFonts w:eastAsia="Times New Roman"/>
                <w:color w:val="000000"/>
                <w:sz w:val="18"/>
                <w:szCs w:val="18"/>
                <w:lang w:eastAsia="es-CL"/>
              </w:rPr>
            </w:pPr>
            <w:r w:rsidRPr="00D36DB6">
              <w:rPr>
                <w:rFonts w:eastAsia="Times New Roman"/>
                <w:color w:val="000000"/>
                <w:sz w:val="18"/>
                <w:szCs w:val="18"/>
                <w:lang w:eastAsia="es-CL"/>
              </w:rPr>
              <w:t xml:space="preserve">Emisiones de Arsénico reportadas por el titular y revisadas por </w:t>
            </w:r>
            <w:r w:rsidR="00FA11E2">
              <w:rPr>
                <w:rFonts w:eastAsia="Times New Roman"/>
                <w:color w:val="000000"/>
                <w:sz w:val="18"/>
                <w:szCs w:val="18"/>
                <w:lang w:eastAsia="es-CL"/>
              </w:rPr>
              <w:t xml:space="preserve">el </w:t>
            </w:r>
            <w:r w:rsidRPr="00D36DB6">
              <w:rPr>
                <w:rFonts w:eastAsia="Times New Roman"/>
                <w:color w:val="000000"/>
                <w:sz w:val="18"/>
                <w:szCs w:val="18"/>
                <w:lang w:eastAsia="es-CL"/>
              </w:rPr>
              <w:t xml:space="preserve">SAG, para el </w:t>
            </w:r>
            <w:r w:rsidR="00D36DB6" w:rsidRPr="00D36DB6">
              <w:rPr>
                <w:rFonts w:eastAsia="Times New Roman"/>
                <w:color w:val="000000"/>
                <w:sz w:val="18"/>
                <w:szCs w:val="18"/>
                <w:lang w:eastAsia="es-CL"/>
              </w:rPr>
              <w:t>periodo enero-</w:t>
            </w:r>
            <w:r w:rsidR="00520B5D">
              <w:rPr>
                <w:rFonts w:eastAsia="Times New Roman"/>
                <w:color w:val="000000"/>
                <w:sz w:val="18"/>
                <w:szCs w:val="18"/>
                <w:lang w:eastAsia="es-CL"/>
              </w:rPr>
              <w:t>diciembre</w:t>
            </w:r>
            <w:r w:rsidR="00D36DB6" w:rsidRPr="00D36DB6">
              <w:rPr>
                <w:rFonts w:eastAsia="Times New Roman"/>
                <w:color w:val="000000"/>
                <w:sz w:val="18"/>
                <w:szCs w:val="18"/>
                <w:lang w:eastAsia="es-CL"/>
              </w:rPr>
              <w:t xml:space="preserve"> del año 2015</w:t>
            </w:r>
            <w:r w:rsidRPr="00D36DB6">
              <w:rPr>
                <w:rFonts w:eastAsia="Times New Roman"/>
                <w:color w:val="000000"/>
                <w:sz w:val="18"/>
                <w:szCs w:val="18"/>
                <w:lang w:eastAsia="es-CL"/>
              </w:rPr>
              <w:t>.</w:t>
            </w:r>
          </w:p>
        </w:tc>
        <w:tc>
          <w:tcPr>
            <w:tcW w:w="26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CF90E3E" w14:textId="77777777" w:rsidR="0032062F" w:rsidRPr="00D36DB6" w:rsidRDefault="0032062F" w:rsidP="009B6D12">
            <w:pPr>
              <w:jc w:val="left"/>
              <w:rPr>
                <w:rFonts w:eastAsia="Times New Roman"/>
                <w:b/>
                <w:color w:val="000000"/>
                <w:sz w:val="18"/>
                <w:szCs w:val="18"/>
                <w:lang w:eastAsia="es-CL"/>
              </w:rPr>
            </w:pPr>
            <w:r w:rsidRPr="00D36DB6">
              <w:rPr>
                <w:rFonts w:eastAsia="Times New Roman"/>
                <w:b/>
                <w:color w:val="000000"/>
                <w:sz w:val="18"/>
                <w:szCs w:val="18"/>
                <w:lang w:eastAsia="es-CL"/>
              </w:rPr>
              <w:t>Descripción medio de prueba:</w:t>
            </w:r>
            <w:r w:rsidRPr="00D36DB6">
              <w:rPr>
                <w:rFonts w:eastAsia="Times New Roman"/>
                <w:color w:val="000000"/>
                <w:sz w:val="18"/>
                <w:szCs w:val="18"/>
                <w:lang w:eastAsia="es-CL"/>
              </w:rPr>
              <w:t xml:space="preserve"> </w:t>
            </w:r>
          </w:p>
          <w:p w14:paraId="79A46CDC" w14:textId="7C3D9CE5" w:rsidR="0032062F" w:rsidRPr="00D36DB6" w:rsidRDefault="0032062F" w:rsidP="00520B5D">
            <w:pPr>
              <w:jc w:val="left"/>
              <w:rPr>
                <w:rFonts w:eastAsia="Times New Roman"/>
                <w:color w:val="000000"/>
                <w:sz w:val="18"/>
                <w:szCs w:val="18"/>
                <w:lang w:eastAsia="es-CL"/>
              </w:rPr>
            </w:pPr>
            <w:r w:rsidRPr="00D36DB6">
              <w:rPr>
                <w:rFonts w:eastAsia="Times New Roman"/>
                <w:color w:val="000000"/>
                <w:sz w:val="18"/>
                <w:szCs w:val="18"/>
                <w:lang w:eastAsia="es-CL"/>
              </w:rPr>
              <w:t xml:space="preserve">Serie de tiempo de las emisiones de Arsénico reportadas por el titular y revisadas por </w:t>
            </w:r>
            <w:r w:rsidR="00FA11E2">
              <w:rPr>
                <w:rFonts w:eastAsia="Times New Roman"/>
                <w:color w:val="000000"/>
                <w:sz w:val="18"/>
                <w:szCs w:val="18"/>
                <w:lang w:eastAsia="es-CL"/>
              </w:rPr>
              <w:t xml:space="preserve">el </w:t>
            </w:r>
            <w:r w:rsidRPr="00D36DB6">
              <w:rPr>
                <w:rFonts w:eastAsia="Times New Roman"/>
                <w:color w:val="000000"/>
                <w:sz w:val="18"/>
                <w:szCs w:val="18"/>
                <w:lang w:eastAsia="es-CL"/>
              </w:rPr>
              <w:t>SAG, para el periodo enero-</w:t>
            </w:r>
            <w:r w:rsidR="00520B5D">
              <w:rPr>
                <w:rFonts w:eastAsia="Times New Roman"/>
                <w:color w:val="000000"/>
                <w:sz w:val="18"/>
                <w:szCs w:val="18"/>
                <w:lang w:eastAsia="es-CL"/>
              </w:rPr>
              <w:t>diciembre</w:t>
            </w:r>
            <w:r w:rsidR="00D36DB6" w:rsidRPr="00D36DB6">
              <w:rPr>
                <w:rFonts w:eastAsia="Times New Roman"/>
                <w:color w:val="000000"/>
                <w:sz w:val="18"/>
                <w:szCs w:val="18"/>
                <w:lang w:eastAsia="es-CL"/>
              </w:rPr>
              <w:t xml:space="preserve"> del año</w:t>
            </w:r>
            <w:r w:rsidRPr="00D36DB6">
              <w:rPr>
                <w:rFonts w:eastAsia="Times New Roman"/>
                <w:color w:val="000000"/>
                <w:sz w:val="18"/>
                <w:szCs w:val="18"/>
                <w:lang w:eastAsia="es-CL"/>
              </w:rPr>
              <w:t xml:space="preserve"> 201</w:t>
            </w:r>
            <w:r w:rsidR="00D36DB6" w:rsidRPr="00D36DB6">
              <w:rPr>
                <w:rFonts w:eastAsia="Times New Roman"/>
                <w:color w:val="000000"/>
                <w:sz w:val="18"/>
                <w:szCs w:val="18"/>
                <w:lang w:eastAsia="es-CL"/>
              </w:rPr>
              <w:t>5</w:t>
            </w:r>
            <w:r w:rsidRPr="00D36DB6">
              <w:rPr>
                <w:rFonts w:eastAsia="Times New Roman"/>
                <w:color w:val="000000"/>
                <w:sz w:val="18"/>
                <w:szCs w:val="18"/>
                <w:lang w:eastAsia="es-CL"/>
              </w:rPr>
              <w:t>.</w:t>
            </w:r>
          </w:p>
        </w:tc>
      </w:tr>
      <w:tr w:rsidR="0032062F" w:rsidRPr="0025129B" w14:paraId="1A0D206C" w14:textId="77777777" w:rsidTr="009B6D12">
        <w:trPr>
          <w:trHeight w:val="324"/>
          <w:jc w:val="center"/>
        </w:trPr>
        <w:tc>
          <w:tcPr>
            <w:tcW w:w="2370" w:type="pct"/>
            <w:gridSpan w:val="2"/>
            <w:vMerge/>
            <w:tcBorders>
              <w:top w:val="single" w:sz="4" w:space="0" w:color="auto"/>
              <w:left w:val="single" w:sz="4" w:space="0" w:color="auto"/>
              <w:bottom w:val="single" w:sz="4" w:space="0" w:color="000000"/>
              <w:right w:val="single" w:sz="4" w:space="0" w:color="000000"/>
            </w:tcBorders>
            <w:vAlign w:val="center"/>
            <w:hideMark/>
          </w:tcPr>
          <w:p w14:paraId="48A5B325" w14:textId="77777777" w:rsidR="0032062F" w:rsidRPr="0025129B" w:rsidRDefault="0032062F" w:rsidP="009B6D12">
            <w:pPr>
              <w:jc w:val="left"/>
              <w:rPr>
                <w:rFonts w:eastAsia="Times New Roman"/>
                <w:color w:val="000000"/>
                <w:sz w:val="20"/>
                <w:szCs w:val="20"/>
                <w:lang w:eastAsia="es-CL"/>
              </w:rPr>
            </w:pPr>
          </w:p>
        </w:tc>
        <w:tc>
          <w:tcPr>
            <w:tcW w:w="2630" w:type="pct"/>
            <w:gridSpan w:val="2"/>
            <w:vMerge/>
            <w:tcBorders>
              <w:top w:val="single" w:sz="4" w:space="0" w:color="auto"/>
              <w:left w:val="single" w:sz="4" w:space="0" w:color="auto"/>
              <w:bottom w:val="single" w:sz="4" w:space="0" w:color="000000"/>
              <w:right w:val="single" w:sz="4" w:space="0" w:color="000000"/>
            </w:tcBorders>
            <w:vAlign w:val="center"/>
            <w:hideMark/>
          </w:tcPr>
          <w:p w14:paraId="17D679D8" w14:textId="77777777" w:rsidR="0032062F" w:rsidRPr="0025129B" w:rsidRDefault="0032062F" w:rsidP="009B6D12">
            <w:pPr>
              <w:jc w:val="left"/>
              <w:rPr>
                <w:rFonts w:eastAsia="Times New Roman"/>
                <w:color w:val="000000"/>
                <w:sz w:val="20"/>
                <w:szCs w:val="20"/>
                <w:lang w:eastAsia="es-CL"/>
              </w:rPr>
            </w:pPr>
          </w:p>
        </w:tc>
      </w:tr>
    </w:tbl>
    <w:p w14:paraId="04A1979E" w14:textId="77777777" w:rsidR="000939C7" w:rsidRDefault="000939C7" w:rsidP="00E349AF">
      <w:pPr>
        <w:sectPr w:rsidR="000939C7" w:rsidSect="00A70F8F">
          <w:pgSz w:w="15840" w:h="12240" w:orient="landscape"/>
          <w:pgMar w:top="1134" w:right="1134" w:bottom="1134" w:left="1134" w:header="709" w:footer="709" w:gutter="0"/>
          <w:cols w:space="708"/>
          <w:docGrid w:linePitch="360"/>
        </w:sectPr>
      </w:pPr>
      <w:bookmarkStart w:id="132" w:name="_GoBack"/>
      <w:bookmarkEnd w:id="132"/>
    </w:p>
    <w:p w14:paraId="5ED1F74F" w14:textId="77777777" w:rsidR="006669FC" w:rsidRDefault="006669FC" w:rsidP="006669FC">
      <w:pPr>
        <w:pStyle w:val="Ttulo1"/>
        <w:numPr>
          <w:ilvl w:val="0"/>
          <w:numId w:val="0"/>
        </w:numPr>
        <w:ind w:left="432"/>
      </w:pPr>
      <w:bookmarkStart w:id="133" w:name="_Toc353998131"/>
      <w:bookmarkStart w:id="134" w:name="_Toc353998204"/>
      <w:bookmarkStart w:id="135" w:name="_Toc352840404"/>
      <w:bookmarkStart w:id="136" w:name="_Toc352841464"/>
      <w:bookmarkEnd w:id="133"/>
      <w:bookmarkEnd w:id="134"/>
    </w:p>
    <w:p w14:paraId="38096A57" w14:textId="77777777" w:rsidR="007015BE" w:rsidRPr="0025129B" w:rsidRDefault="007015BE" w:rsidP="00C958D0">
      <w:pPr>
        <w:pStyle w:val="Ttulo1"/>
      </w:pPr>
      <w:bookmarkStart w:id="137" w:name="_Toc439067918"/>
      <w:r w:rsidRPr="0025129B">
        <w:t>CONCLUSIONES.</w:t>
      </w:r>
      <w:bookmarkEnd w:id="135"/>
      <w:bookmarkEnd w:id="136"/>
      <w:bookmarkEnd w:id="137"/>
    </w:p>
    <w:p w14:paraId="5C4160DF" w14:textId="77777777" w:rsidR="00CE010E" w:rsidRPr="0025129B" w:rsidRDefault="00CE010E" w:rsidP="00893A4E">
      <w:pPr>
        <w:pStyle w:val="Prrafodelista"/>
        <w:ind w:left="0"/>
        <w:rPr>
          <w:rFonts w:cstheme="minorHAnsi"/>
          <w:b/>
          <w:sz w:val="14"/>
          <w:szCs w:val="24"/>
        </w:rPr>
      </w:pPr>
    </w:p>
    <w:p w14:paraId="3059220D" w14:textId="2E549B6E" w:rsidR="000939C7" w:rsidRDefault="000939C7" w:rsidP="000939C7">
      <w:pPr>
        <w:rPr>
          <w:rFonts w:cstheme="minorHAnsi"/>
          <w:sz w:val="20"/>
          <w:szCs w:val="20"/>
        </w:rPr>
      </w:pPr>
      <w:r>
        <w:rPr>
          <w:rFonts w:cstheme="minorHAnsi"/>
          <w:sz w:val="20"/>
          <w:szCs w:val="20"/>
        </w:rPr>
        <w:t xml:space="preserve">De los resultados de las actividades de fiscalización, asociados a los Instrumentos de Gestión Ambiental indicados, se puede concluir que </w:t>
      </w:r>
      <w:r w:rsidRPr="00287CAF">
        <w:rPr>
          <w:rFonts w:cstheme="minorHAnsi"/>
          <w:sz w:val="20"/>
          <w:szCs w:val="20"/>
        </w:rPr>
        <w:t xml:space="preserve">durante </w:t>
      </w:r>
      <w:r w:rsidR="00B452A0">
        <w:rPr>
          <w:rFonts w:cstheme="minorHAnsi"/>
          <w:sz w:val="20"/>
          <w:szCs w:val="20"/>
        </w:rPr>
        <w:t xml:space="preserve">los </w:t>
      </w:r>
      <w:r w:rsidRPr="00287CAF">
        <w:rPr>
          <w:rFonts w:cstheme="minorHAnsi"/>
          <w:sz w:val="20"/>
          <w:szCs w:val="20"/>
        </w:rPr>
        <w:t>año</w:t>
      </w:r>
      <w:r w:rsidR="00B452A0">
        <w:rPr>
          <w:rFonts w:cstheme="minorHAnsi"/>
          <w:sz w:val="20"/>
          <w:szCs w:val="20"/>
        </w:rPr>
        <w:t>s</w:t>
      </w:r>
      <w:r w:rsidRPr="00287CAF">
        <w:rPr>
          <w:rFonts w:cstheme="minorHAnsi"/>
          <w:sz w:val="20"/>
          <w:szCs w:val="20"/>
        </w:rPr>
        <w:t xml:space="preserve"> 2014</w:t>
      </w:r>
      <w:r w:rsidR="00B452A0">
        <w:rPr>
          <w:rFonts w:cstheme="minorHAnsi"/>
          <w:sz w:val="20"/>
          <w:szCs w:val="20"/>
        </w:rPr>
        <w:t xml:space="preserve"> y</w:t>
      </w:r>
      <w:r w:rsidR="00743C96">
        <w:rPr>
          <w:rFonts w:cstheme="minorHAnsi"/>
          <w:sz w:val="20"/>
          <w:szCs w:val="20"/>
        </w:rPr>
        <w:t xml:space="preserve"> </w:t>
      </w:r>
      <w:r w:rsidR="00B452A0">
        <w:rPr>
          <w:rFonts w:cstheme="minorHAnsi"/>
          <w:sz w:val="20"/>
          <w:szCs w:val="20"/>
        </w:rPr>
        <w:t>2015</w:t>
      </w:r>
      <w:r w:rsidRPr="00287CAF">
        <w:rPr>
          <w:rFonts w:cstheme="minorHAnsi"/>
          <w:sz w:val="20"/>
          <w:szCs w:val="20"/>
        </w:rPr>
        <w:t>, las emisiones de arsénico</w:t>
      </w:r>
      <w:r w:rsidR="00E763B3">
        <w:rPr>
          <w:rFonts w:cstheme="minorHAnsi"/>
          <w:sz w:val="20"/>
          <w:szCs w:val="20"/>
        </w:rPr>
        <w:t xml:space="preserve"> de la Fundición Ventanas</w:t>
      </w:r>
      <w:r w:rsidRPr="00287CAF">
        <w:rPr>
          <w:rFonts w:cstheme="minorHAnsi"/>
          <w:sz w:val="20"/>
          <w:szCs w:val="20"/>
        </w:rPr>
        <w:t xml:space="preserve"> no super</w:t>
      </w:r>
      <w:r w:rsidR="00374F46">
        <w:rPr>
          <w:rFonts w:cstheme="minorHAnsi"/>
          <w:sz w:val="20"/>
          <w:szCs w:val="20"/>
        </w:rPr>
        <w:t>aron</w:t>
      </w:r>
      <w:r w:rsidRPr="00287CAF">
        <w:rPr>
          <w:rFonts w:cstheme="minorHAnsi"/>
          <w:sz w:val="20"/>
          <w:szCs w:val="20"/>
        </w:rPr>
        <w:t xml:space="preserve"> el límite </w:t>
      </w:r>
      <w:r w:rsidR="00743C96">
        <w:rPr>
          <w:rFonts w:cstheme="minorHAnsi"/>
          <w:sz w:val="20"/>
          <w:szCs w:val="20"/>
        </w:rPr>
        <w:t xml:space="preserve">de emisión </w:t>
      </w:r>
      <w:r w:rsidR="00F0061C">
        <w:rPr>
          <w:rFonts w:cstheme="minorHAnsi"/>
          <w:sz w:val="20"/>
          <w:szCs w:val="20"/>
        </w:rPr>
        <w:t xml:space="preserve">anual </w:t>
      </w:r>
      <w:r w:rsidRPr="00287CAF">
        <w:rPr>
          <w:rFonts w:cstheme="minorHAnsi"/>
          <w:sz w:val="20"/>
          <w:szCs w:val="20"/>
        </w:rPr>
        <w:t>e</w:t>
      </w:r>
      <w:r w:rsidR="00B452A0">
        <w:rPr>
          <w:rFonts w:cstheme="minorHAnsi"/>
          <w:sz w:val="20"/>
          <w:szCs w:val="20"/>
        </w:rPr>
        <w:t>stablecido por el D.S. 165/1998.</w:t>
      </w:r>
      <w:r>
        <w:rPr>
          <w:rFonts w:cstheme="minorHAnsi"/>
          <w:sz w:val="20"/>
          <w:szCs w:val="20"/>
        </w:rPr>
        <w:t xml:space="preserve"> </w:t>
      </w:r>
    </w:p>
    <w:p w14:paraId="667C2A75" w14:textId="77777777" w:rsidR="009358F8" w:rsidRPr="0025129B" w:rsidRDefault="009358F8" w:rsidP="00893A4E">
      <w:pPr>
        <w:pStyle w:val="Prrafodelista"/>
        <w:ind w:left="0"/>
        <w:rPr>
          <w:rFonts w:cstheme="minorHAnsi"/>
          <w:b/>
          <w:sz w:val="20"/>
          <w:szCs w:val="20"/>
        </w:rPr>
      </w:pPr>
    </w:p>
    <w:p w14:paraId="4475AD42" w14:textId="77777777" w:rsidR="00F36F7C" w:rsidRPr="0025129B" w:rsidRDefault="00F36F7C" w:rsidP="00893A4E">
      <w:pPr>
        <w:pStyle w:val="Prrafodelista"/>
        <w:ind w:left="0"/>
        <w:rPr>
          <w:rFonts w:cstheme="minorHAnsi"/>
          <w:b/>
          <w:sz w:val="14"/>
          <w:szCs w:val="24"/>
        </w:rPr>
        <w:sectPr w:rsidR="00F36F7C" w:rsidRPr="0025129B" w:rsidSect="000939C7">
          <w:pgSz w:w="12240" w:h="15840"/>
          <w:pgMar w:top="1134" w:right="1134" w:bottom="1134" w:left="1134" w:header="709" w:footer="709" w:gutter="0"/>
          <w:cols w:space="708"/>
          <w:docGrid w:linePitch="360"/>
        </w:sectPr>
      </w:pPr>
    </w:p>
    <w:p w14:paraId="7184A640" w14:textId="77777777" w:rsidR="005B38F1" w:rsidRDefault="005B38F1">
      <w:pPr>
        <w:jc w:val="left"/>
        <w:rPr>
          <w:sz w:val="20"/>
          <w:szCs w:val="20"/>
        </w:rPr>
      </w:pPr>
    </w:p>
    <w:p w14:paraId="08EAC6F6" w14:textId="77777777" w:rsidR="005B38F1" w:rsidRPr="0025129B" w:rsidRDefault="005B38F1" w:rsidP="005B38F1">
      <w:pPr>
        <w:pStyle w:val="Ttulo1"/>
      </w:pPr>
      <w:bookmarkStart w:id="138" w:name="_Toc352840405"/>
      <w:bookmarkStart w:id="139" w:name="_Toc352841465"/>
      <w:bookmarkStart w:id="140" w:name="_Toc439067919"/>
      <w:r w:rsidRPr="0025129B">
        <w:t>ANEXOS.</w:t>
      </w:r>
      <w:bookmarkEnd w:id="138"/>
      <w:bookmarkEnd w:id="139"/>
      <w:bookmarkEnd w:id="140"/>
    </w:p>
    <w:p w14:paraId="31DF7973"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934E739" w14:textId="77777777" w:rsidTr="00995411">
        <w:trPr>
          <w:trHeight w:val="286"/>
          <w:jc w:val="center"/>
        </w:trPr>
        <w:tc>
          <w:tcPr>
            <w:tcW w:w="1038" w:type="pct"/>
            <w:shd w:val="clear" w:color="auto" w:fill="D9D9D9" w:themeFill="background1" w:themeFillShade="D9"/>
          </w:tcPr>
          <w:p w14:paraId="6542FF73"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564ED457"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0A17E05F" w14:textId="77777777" w:rsidTr="00995411">
        <w:trPr>
          <w:trHeight w:val="286"/>
          <w:jc w:val="center"/>
        </w:trPr>
        <w:tc>
          <w:tcPr>
            <w:tcW w:w="1038" w:type="pct"/>
            <w:vAlign w:val="center"/>
          </w:tcPr>
          <w:p w14:paraId="6D973279" w14:textId="77777777" w:rsidR="005B38F1" w:rsidRPr="0025129B" w:rsidRDefault="005B38F1" w:rsidP="00995411">
            <w:pPr>
              <w:jc w:val="center"/>
              <w:rPr>
                <w:rFonts w:cstheme="minorHAnsi"/>
              </w:rPr>
            </w:pPr>
            <w:r w:rsidRPr="0025129B">
              <w:rPr>
                <w:rFonts w:cstheme="minorHAnsi"/>
              </w:rPr>
              <w:t>1</w:t>
            </w:r>
          </w:p>
        </w:tc>
        <w:tc>
          <w:tcPr>
            <w:tcW w:w="3962" w:type="pct"/>
            <w:vAlign w:val="center"/>
          </w:tcPr>
          <w:p w14:paraId="5C7831B5" w14:textId="77777777" w:rsidR="005B38F1" w:rsidRPr="0025129B" w:rsidRDefault="000939C7" w:rsidP="000939C7">
            <w:pPr>
              <w:rPr>
                <w:rFonts w:cstheme="minorHAnsi"/>
              </w:rPr>
            </w:pPr>
            <w:r>
              <w:rPr>
                <w:rFonts w:cstheme="minorHAnsi"/>
              </w:rPr>
              <w:t>Informes con examen de información realizados por el SAG, a los informes de arsénico mensuales entregados por el titular.</w:t>
            </w:r>
          </w:p>
        </w:tc>
      </w:tr>
    </w:tbl>
    <w:p w14:paraId="51075A67" w14:textId="77777777" w:rsidR="005B38F1" w:rsidRPr="005B38F1" w:rsidRDefault="005B38F1" w:rsidP="00295486"/>
    <w:sectPr w:rsidR="005B38F1" w:rsidRPr="005B38F1" w:rsidSect="000939C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99D1" w14:textId="77777777" w:rsidR="002A58BD" w:rsidRDefault="002A58BD" w:rsidP="00870FF2">
      <w:r>
        <w:separator/>
      </w:r>
    </w:p>
    <w:p w14:paraId="0EC3CFFB" w14:textId="77777777" w:rsidR="002A58BD" w:rsidRDefault="002A58BD" w:rsidP="00870FF2"/>
    <w:p w14:paraId="090E76C6" w14:textId="77777777" w:rsidR="002A58BD" w:rsidRDefault="002A58BD"/>
  </w:endnote>
  <w:endnote w:type="continuationSeparator" w:id="0">
    <w:p w14:paraId="1A358C60" w14:textId="77777777" w:rsidR="002A58BD" w:rsidRDefault="002A58BD" w:rsidP="00870FF2">
      <w:r>
        <w:continuationSeparator/>
      </w:r>
    </w:p>
    <w:p w14:paraId="1356F307" w14:textId="77777777" w:rsidR="002A58BD" w:rsidRDefault="002A58BD" w:rsidP="00870FF2"/>
    <w:p w14:paraId="09B61735" w14:textId="77777777" w:rsidR="002A58BD" w:rsidRDefault="002A58BD"/>
  </w:endnote>
  <w:endnote w:type="continuationNotice" w:id="1">
    <w:p w14:paraId="3A13192F" w14:textId="77777777" w:rsidR="002A58BD" w:rsidRDefault="002A58BD"/>
    <w:p w14:paraId="09B9F280" w14:textId="77777777" w:rsidR="002A58BD" w:rsidRDefault="002A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638EAAB9" w14:textId="77777777" w:rsidR="001B62C8" w:rsidRDefault="001B62C8">
        <w:pPr>
          <w:pStyle w:val="Piedepgina"/>
          <w:jc w:val="right"/>
        </w:pPr>
        <w:r w:rsidRPr="004E5529">
          <w:fldChar w:fldCharType="begin"/>
        </w:r>
        <w:r w:rsidRPr="004E5529">
          <w:instrText>PAGE   \* MERGEFORMAT</w:instrText>
        </w:r>
        <w:r w:rsidRPr="004E5529">
          <w:fldChar w:fldCharType="separate"/>
        </w:r>
        <w:r w:rsidR="00C12BE2" w:rsidRPr="00C12BE2">
          <w:rPr>
            <w:noProof/>
            <w:lang w:val="es-ES"/>
          </w:rPr>
          <w:t>14</w:t>
        </w:r>
        <w:r w:rsidRPr="004E5529">
          <w:fldChar w:fldCharType="end"/>
        </w:r>
      </w:p>
    </w:sdtContent>
  </w:sdt>
  <w:p w14:paraId="73387004" w14:textId="77777777" w:rsidR="001B62C8" w:rsidRPr="00411E4F" w:rsidRDefault="001B62C8"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572E5079" w14:textId="77777777" w:rsidR="001B62C8" w:rsidRPr="00411E4F" w:rsidRDefault="001B62C8"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6D21816" w14:textId="77777777" w:rsidR="001B62C8" w:rsidRDefault="001B62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FCC3" w14:textId="77777777" w:rsidR="001B62C8" w:rsidRDefault="001B62C8" w:rsidP="00870FF2">
    <w:pPr>
      <w:pStyle w:val="Piedepgina"/>
    </w:pPr>
  </w:p>
  <w:p w14:paraId="40A58D85" w14:textId="77777777" w:rsidR="001B62C8" w:rsidRDefault="001B6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858BB" w14:textId="77777777" w:rsidR="002A58BD" w:rsidRDefault="002A58BD" w:rsidP="00870FF2">
      <w:r>
        <w:separator/>
      </w:r>
    </w:p>
    <w:p w14:paraId="6BE0B54E" w14:textId="77777777" w:rsidR="002A58BD" w:rsidRDefault="002A58BD" w:rsidP="00870FF2"/>
    <w:p w14:paraId="26985418" w14:textId="77777777" w:rsidR="002A58BD" w:rsidRDefault="002A58BD"/>
  </w:footnote>
  <w:footnote w:type="continuationSeparator" w:id="0">
    <w:p w14:paraId="4D3BC4F0" w14:textId="77777777" w:rsidR="002A58BD" w:rsidRDefault="002A58BD" w:rsidP="00870FF2">
      <w:r>
        <w:continuationSeparator/>
      </w:r>
    </w:p>
    <w:p w14:paraId="08FEF765" w14:textId="77777777" w:rsidR="002A58BD" w:rsidRDefault="002A58BD" w:rsidP="00870FF2"/>
    <w:p w14:paraId="386586C1" w14:textId="77777777" w:rsidR="002A58BD" w:rsidRDefault="002A58BD"/>
  </w:footnote>
  <w:footnote w:type="continuationNotice" w:id="1">
    <w:p w14:paraId="5F99C7D5" w14:textId="77777777" w:rsidR="002A58BD" w:rsidRDefault="002A58BD"/>
    <w:p w14:paraId="29941D42" w14:textId="77777777" w:rsidR="002A58BD" w:rsidRDefault="002A58BD"/>
  </w:footnote>
  <w:footnote w:id="2">
    <w:p w14:paraId="1C01E199" w14:textId="77777777" w:rsidR="001B62C8" w:rsidRPr="0087677C" w:rsidRDefault="001B62C8" w:rsidP="0032062F">
      <w:pPr>
        <w:pStyle w:val="Textonotapie"/>
        <w:rPr>
          <w:sz w:val="18"/>
        </w:rPr>
      </w:pPr>
      <w:r w:rsidRPr="0087677C">
        <w:rPr>
          <w:rStyle w:val="Refdenotaalpie"/>
          <w:sz w:val="18"/>
        </w:rPr>
        <w:footnoteRef/>
      </w:r>
      <w:r w:rsidRPr="0087677C">
        <w:rPr>
          <w:sz w:val="18"/>
        </w:rPr>
        <w:t xml:space="preserve"> Fecha en que el SAG recibió el informe.</w:t>
      </w:r>
    </w:p>
  </w:footnote>
  <w:footnote w:id="3">
    <w:p w14:paraId="0F385C0A" w14:textId="77777777" w:rsidR="001B62C8" w:rsidRDefault="001B62C8">
      <w:pPr>
        <w:pStyle w:val="Textonotapie"/>
      </w:pPr>
      <w:r w:rsidRPr="0087677C">
        <w:rPr>
          <w:rStyle w:val="Refdenotaalpie"/>
        </w:rPr>
        <w:footnoteRef/>
      </w:r>
      <w:r w:rsidRPr="0087677C">
        <w:t xml:space="preserve"> </w:t>
      </w:r>
      <w:r w:rsidRPr="0087677C">
        <w:rPr>
          <w:sz w:val="18"/>
        </w:rPr>
        <w:t>Si el día 21 cae en un día feriado, se aplaza la fecha de entrega al día hábil siguiente más próximo.</w:t>
      </w:r>
    </w:p>
  </w:footnote>
  <w:footnote w:id="4">
    <w:p w14:paraId="002F9A9E" w14:textId="77777777" w:rsidR="001B62C8" w:rsidRDefault="001B62C8">
      <w:pPr>
        <w:pStyle w:val="Textonotapie"/>
      </w:pPr>
      <w:r>
        <w:rPr>
          <w:rStyle w:val="Refdenotaalpie"/>
        </w:rPr>
        <w:footnoteRef/>
      </w:r>
      <w:r>
        <w:t xml:space="preserve"> </w:t>
      </w:r>
      <w:r w:rsidRPr="003225C5">
        <w:rPr>
          <w:sz w:val="18"/>
          <w:szCs w:val="18"/>
        </w:rPr>
        <w:t>Los meses de enero a septiembre del año 2014, fueron revisado</w:t>
      </w:r>
      <w:r>
        <w:rPr>
          <w:sz w:val="18"/>
          <w:szCs w:val="18"/>
        </w:rPr>
        <w:t>s</w:t>
      </w:r>
      <w:r w:rsidRPr="003225C5">
        <w:rPr>
          <w:sz w:val="18"/>
          <w:szCs w:val="18"/>
        </w:rPr>
        <w:t xml:space="preserve"> en </w:t>
      </w:r>
      <w:r>
        <w:rPr>
          <w:sz w:val="18"/>
          <w:szCs w:val="18"/>
        </w:rPr>
        <w:t xml:space="preserve">el </w:t>
      </w:r>
      <w:r w:rsidRPr="003225C5">
        <w:rPr>
          <w:sz w:val="18"/>
          <w:szCs w:val="18"/>
        </w:rPr>
        <w:t>informe de fiscalización del año 2014, siendo considerados</w:t>
      </w:r>
      <w:r>
        <w:rPr>
          <w:sz w:val="18"/>
          <w:szCs w:val="18"/>
        </w:rPr>
        <w:t xml:space="preserve"> en el presente informe</w:t>
      </w:r>
      <w:r w:rsidRPr="003225C5">
        <w:rPr>
          <w:sz w:val="18"/>
          <w:szCs w:val="18"/>
        </w:rPr>
        <w:t xml:space="preserve"> para verificar el cumplimiento del límite anual de arsénico.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421D" w14:textId="77777777" w:rsidR="001B62C8" w:rsidRDefault="001B62C8" w:rsidP="00870FF2">
    <w:pPr>
      <w:pStyle w:val="Encabezado"/>
    </w:pPr>
    <w:r>
      <w:rPr>
        <w:noProof/>
        <w:lang w:eastAsia="es-CL"/>
      </w:rPr>
      <w:drawing>
        <wp:anchor distT="0" distB="0" distL="114300" distR="114300" simplePos="0" relativeHeight="251659264" behindDoc="0" locked="0" layoutInCell="1" allowOverlap="1" wp14:anchorId="7B878690" wp14:editId="19423542">
          <wp:simplePos x="0" y="0"/>
          <wp:positionH relativeFrom="margin">
            <wp:align>center</wp:align>
          </wp:positionH>
          <wp:positionV relativeFrom="paragraph">
            <wp:posOffset>-145415</wp:posOffset>
          </wp:positionV>
          <wp:extent cx="4000500" cy="3093085"/>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42B"/>
    <w:multiLevelType w:val="multilevel"/>
    <w:tmpl w:val="C082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367145"/>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
    <w:nsid w:val="095F423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4A243C7"/>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D5C3A0A"/>
    <w:multiLevelType w:val="multilevel"/>
    <w:tmpl w:val="85F8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3">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33"/>
  </w:num>
  <w:num w:numId="5">
    <w:abstractNumId w:val="25"/>
  </w:num>
  <w:num w:numId="6">
    <w:abstractNumId w:val="32"/>
  </w:num>
  <w:num w:numId="7">
    <w:abstractNumId w:val="21"/>
  </w:num>
  <w:num w:numId="8">
    <w:abstractNumId w:val="8"/>
  </w:num>
  <w:num w:numId="9">
    <w:abstractNumId w:val="16"/>
  </w:num>
  <w:num w:numId="10">
    <w:abstractNumId w:val="16"/>
  </w:num>
  <w:num w:numId="11">
    <w:abstractNumId w:val="16"/>
  </w:num>
  <w:num w:numId="12">
    <w:abstractNumId w:val="13"/>
  </w:num>
  <w:num w:numId="13">
    <w:abstractNumId w:val="9"/>
  </w:num>
  <w:num w:numId="14">
    <w:abstractNumId w:val="5"/>
  </w:num>
  <w:num w:numId="15">
    <w:abstractNumId w:val="30"/>
  </w:num>
  <w:num w:numId="16">
    <w:abstractNumId w:val="15"/>
  </w:num>
  <w:num w:numId="17">
    <w:abstractNumId w:val="26"/>
  </w:num>
  <w:num w:numId="18">
    <w:abstractNumId w:val="24"/>
  </w:num>
  <w:num w:numId="19">
    <w:abstractNumId w:val="7"/>
  </w:num>
  <w:num w:numId="20">
    <w:abstractNumId w:val="4"/>
  </w:num>
  <w:num w:numId="21">
    <w:abstractNumId w:val="11"/>
  </w:num>
  <w:num w:numId="22">
    <w:abstractNumId w:val="10"/>
  </w:num>
  <w:num w:numId="23">
    <w:abstractNumId w:val="29"/>
  </w:num>
  <w:num w:numId="24">
    <w:abstractNumId w:val="12"/>
  </w:num>
  <w:num w:numId="25">
    <w:abstractNumId w:val="28"/>
  </w:num>
  <w:num w:numId="26">
    <w:abstractNumId w:val="16"/>
  </w:num>
  <w:num w:numId="27">
    <w:abstractNumId w:val="17"/>
  </w:num>
  <w:num w:numId="28">
    <w:abstractNumId w:val="6"/>
  </w:num>
  <w:num w:numId="29">
    <w:abstractNumId w:val="3"/>
  </w:num>
  <w:num w:numId="30">
    <w:abstractNumId w:val="19"/>
  </w:num>
  <w:num w:numId="31">
    <w:abstractNumId w:val="23"/>
  </w:num>
  <w:num w:numId="32">
    <w:abstractNumId w:val="22"/>
  </w:num>
  <w:num w:numId="33">
    <w:abstractNumId w:val="31"/>
  </w:num>
  <w:num w:numId="34">
    <w:abstractNumId w:val="14"/>
  </w:num>
  <w:num w:numId="35">
    <w:abstractNumId w:val="1"/>
  </w:num>
  <w:num w:numId="36">
    <w:abstractNumId w:val="0"/>
  </w:num>
  <w:num w:numId="37">
    <w:abstractNumId w:val="27"/>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8C8"/>
    <w:rsid w:val="000063B5"/>
    <w:rsid w:val="0000671C"/>
    <w:rsid w:val="00006FE0"/>
    <w:rsid w:val="000070A0"/>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CA"/>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39C7"/>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34B"/>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5FC3"/>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953"/>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5E12"/>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2C8"/>
    <w:rsid w:val="001B68F3"/>
    <w:rsid w:val="001B6EFE"/>
    <w:rsid w:val="001B73DB"/>
    <w:rsid w:val="001C0020"/>
    <w:rsid w:val="001C0959"/>
    <w:rsid w:val="001C0C19"/>
    <w:rsid w:val="001C21EB"/>
    <w:rsid w:val="001C249A"/>
    <w:rsid w:val="001C3AF7"/>
    <w:rsid w:val="001C4159"/>
    <w:rsid w:val="001C450E"/>
    <w:rsid w:val="001C47A9"/>
    <w:rsid w:val="001C50D6"/>
    <w:rsid w:val="001C55A8"/>
    <w:rsid w:val="001C73A6"/>
    <w:rsid w:val="001C7ADB"/>
    <w:rsid w:val="001D0E57"/>
    <w:rsid w:val="001D1C40"/>
    <w:rsid w:val="001D3055"/>
    <w:rsid w:val="001D3BE4"/>
    <w:rsid w:val="001D4382"/>
    <w:rsid w:val="001D4892"/>
    <w:rsid w:val="001D4E85"/>
    <w:rsid w:val="001D5478"/>
    <w:rsid w:val="001D5ED2"/>
    <w:rsid w:val="001D61AB"/>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01"/>
    <w:rsid w:val="001F61FF"/>
    <w:rsid w:val="001F693A"/>
    <w:rsid w:val="001F6F6B"/>
    <w:rsid w:val="0020034A"/>
    <w:rsid w:val="00201037"/>
    <w:rsid w:val="00201F5E"/>
    <w:rsid w:val="002023A9"/>
    <w:rsid w:val="00202A97"/>
    <w:rsid w:val="00202C10"/>
    <w:rsid w:val="00203904"/>
    <w:rsid w:val="0020412B"/>
    <w:rsid w:val="002041E0"/>
    <w:rsid w:val="00204F4A"/>
    <w:rsid w:val="00205F3E"/>
    <w:rsid w:val="00206810"/>
    <w:rsid w:val="0020745E"/>
    <w:rsid w:val="002075BD"/>
    <w:rsid w:val="002101DD"/>
    <w:rsid w:val="00210B85"/>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1A8"/>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7B7"/>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B21"/>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8BD"/>
    <w:rsid w:val="002A5978"/>
    <w:rsid w:val="002A62D6"/>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4AC"/>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079C4"/>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C2F"/>
    <w:rsid w:val="003161C4"/>
    <w:rsid w:val="00316D2F"/>
    <w:rsid w:val="00317531"/>
    <w:rsid w:val="0031764D"/>
    <w:rsid w:val="00317CDB"/>
    <w:rsid w:val="00320050"/>
    <w:rsid w:val="0032011E"/>
    <w:rsid w:val="00320209"/>
    <w:rsid w:val="00320535"/>
    <w:rsid w:val="0032062F"/>
    <w:rsid w:val="00321539"/>
    <w:rsid w:val="00322B23"/>
    <w:rsid w:val="00323004"/>
    <w:rsid w:val="003230C2"/>
    <w:rsid w:val="00325CD0"/>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37D5F"/>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0A0C"/>
    <w:rsid w:val="003512B5"/>
    <w:rsid w:val="00351985"/>
    <w:rsid w:val="00351E9C"/>
    <w:rsid w:val="0035202D"/>
    <w:rsid w:val="003525BE"/>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4F46"/>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C11"/>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83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9B1"/>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07D1E"/>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281D"/>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3FA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3A0"/>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EDB"/>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4115"/>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0B5D"/>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2BE1"/>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381C"/>
    <w:rsid w:val="0056524C"/>
    <w:rsid w:val="00566134"/>
    <w:rsid w:val="00566631"/>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3A6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4B62"/>
    <w:rsid w:val="005A5169"/>
    <w:rsid w:val="005A6BE1"/>
    <w:rsid w:val="005A707B"/>
    <w:rsid w:val="005A7B47"/>
    <w:rsid w:val="005B070B"/>
    <w:rsid w:val="005B0A3E"/>
    <w:rsid w:val="005B1122"/>
    <w:rsid w:val="005B13BE"/>
    <w:rsid w:val="005B309A"/>
    <w:rsid w:val="005B38F1"/>
    <w:rsid w:val="005B39A7"/>
    <w:rsid w:val="005B5515"/>
    <w:rsid w:val="005B5632"/>
    <w:rsid w:val="005B6CC1"/>
    <w:rsid w:val="005B72EA"/>
    <w:rsid w:val="005B73BA"/>
    <w:rsid w:val="005B75F0"/>
    <w:rsid w:val="005B76B0"/>
    <w:rsid w:val="005B77DA"/>
    <w:rsid w:val="005B7D61"/>
    <w:rsid w:val="005C0DC7"/>
    <w:rsid w:val="005C1196"/>
    <w:rsid w:val="005C14D3"/>
    <w:rsid w:val="005C1760"/>
    <w:rsid w:val="005C20AF"/>
    <w:rsid w:val="005C2A02"/>
    <w:rsid w:val="005C2EB3"/>
    <w:rsid w:val="005C3396"/>
    <w:rsid w:val="005C3BAB"/>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1E72"/>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700"/>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1853"/>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37A"/>
    <w:rsid w:val="00664562"/>
    <w:rsid w:val="0066511A"/>
    <w:rsid w:val="006655C3"/>
    <w:rsid w:val="00665ED5"/>
    <w:rsid w:val="006669FC"/>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5F88"/>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7DB"/>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29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4196"/>
    <w:rsid w:val="007351EE"/>
    <w:rsid w:val="00735419"/>
    <w:rsid w:val="007359B1"/>
    <w:rsid w:val="00735A8A"/>
    <w:rsid w:val="00736349"/>
    <w:rsid w:val="00737FBF"/>
    <w:rsid w:val="00740AAA"/>
    <w:rsid w:val="00741A71"/>
    <w:rsid w:val="007423C9"/>
    <w:rsid w:val="00743879"/>
    <w:rsid w:val="00743C96"/>
    <w:rsid w:val="0074576C"/>
    <w:rsid w:val="00746135"/>
    <w:rsid w:val="007464C8"/>
    <w:rsid w:val="00746992"/>
    <w:rsid w:val="00746B14"/>
    <w:rsid w:val="0074735C"/>
    <w:rsid w:val="0075070C"/>
    <w:rsid w:val="00750DE2"/>
    <w:rsid w:val="00751648"/>
    <w:rsid w:val="00751F36"/>
    <w:rsid w:val="007526E8"/>
    <w:rsid w:val="007533BA"/>
    <w:rsid w:val="007533F9"/>
    <w:rsid w:val="00754962"/>
    <w:rsid w:val="00754E46"/>
    <w:rsid w:val="0075527A"/>
    <w:rsid w:val="00755E8F"/>
    <w:rsid w:val="00756116"/>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AA5"/>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206"/>
    <w:rsid w:val="007A434E"/>
    <w:rsid w:val="007A43F4"/>
    <w:rsid w:val="007A552D"/>
    <w:rsid w:val="007A58F5"/>
    <w:rsid w:val="007A6A3F"/>
    <w:rsid w:val="007A771C"/>
    <w:rsid w:val="007A7FAC"/>
    <w:rsid w:val="007B01D0"/>
    <w:rsid w:val="007B3F6E"/>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06A"/>
    <w:rsid w:val="007D0E03"/>
    <w:rsid w:val="007D11D4"/>
    <w:rsid w:val="007D19E1"/>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497"/>
    <w:rsid w:val="00810B33"/>
    <w:rsid w:val="00811341"/>
    <w:rsid w:val="008118D1"/>
    <w:rsid w:val="00813866"/>
    <w:rsid w:val="00813B13"/>
    <w:rsid w:val="008141C4"/>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1FA2"/>
    <w:rsid w:val="00862596"/>
    <w:rsid w:val="0086377C"/>
    <w:rsid w:val="0086381C"/>
    <w:rsid w:val="008642C8"/>
    <w:rsid w:val="00865023"/>
    <w:rsid w:val="0086595E"/>
    <w:rsid w:val="00865CB8"/>
    <w:rsid w:val="0086631B"/>
    <w:rsid w:val="008700A3"/>
    <w:rsid w:val="00870375"/>
    <w:rsid w:val="0087071B"/>
    <w:rsid w:val="00870FF2"/>
    <w:rsid w:val="00871FEC"/>
    <w:rsid w:val="008723E2"/>
    <w:rsid w:val="00872CF9"/>
    <w:rsid w:val="00873408"/>
    <w:rsid w:val="00874115"/>
    <w:rsid w:val="008744BF"/>
    <w:rsid w:val="00874E6F"/>
    <w:rsid w:val="00875FEB"/>
    <w:rsid w:val="00876696"/>
    <w:rsid w:val="0087677C"/>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35"/>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863"/>
    <w:rsid w:val="00902969"/>
    <w:rsid w:val="00902FB6"/>
    <w:rsid w:val="009031EC"/>
    <w:rsid w:val="00903909"/>
    <w:rsid w:val="00904793"/>
    <w:rsid w:val="009049CA"/>
    <w:rsid w:val="00904ED6"/>
    <w:rsid w:val="009055C7"/>
    <w:rsid w:val="00905A2B"/>
    <w:rsid w:val="00905C7E"/>
    <w:rsid w:val="00905E45"/>
    <w:rsid w:val="00906386"/>
    <w:rsid w:val="00906AE0"/>
    <w:rsid w:val="00906E52"/>
    <w:rsid w:val="00907280"/>
    <w:rsid w:val="009075D0"/>
    <w:rsid w:val="009076E6"/>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2D76"/>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307"/>
    <w:rsid w:val="009674D0"/>
    <w:rsid w:val="00967DC1"/>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5E4"/>
    <w:rsid w:val="009B5943"/>
    <w:rsid w:val="009B65ED"/>
    <w:rsid w:val="009B68F1"/>
    <w:rsid w:val="009B6BC9"/>
    <w:rsid w:val="009B6D12"/>
    <w:rsid w:val="009B6FBE"/>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00"/>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62B5"/>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1CD8"/>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3E9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354"/>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0AA"/>
    <w:rsid w:val="00AB04F5"/>
    <w:rsid w:val="00AB0996"/>
    <w:rsid w:val="00AB0E28"/>
    <w:rsid w:val="00AB1AAB"/>
    <w:rsid w:val="00AB212F"/>
    <w:rsid w:val="00AB23E0"/>
    <w:rsid w:val="00AB2FCC"/>
    <w:rsid w:val="00AB3D28"/>
    <w:rsid w:val="00AB51EC"/>
    <w:rsid w:val="00AB529E"/>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2CEC"/>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3AE"/>
    <w:rsid w:val="00B4051B"/>
    <w:rsid w:val="00B40A59"/>
    <w:rsid w:val="00B417C3"/>
    <w:rsid w:val="00B41C1F"/>
    <w:rsid w:val="00B42044"/>
    <w:rsid w:val="00B4206A"/>
    <w:rsid w:val="00B421C6"/>
    <w:rsid w:val="00B42446"/>
    <w:rsid w:val="00B4328A"/>
    <w:rsid w:val="00B45152"/>
    <w:rsid w:val="00B452A0"/>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4C0"/>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3C0"/>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121"/>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44F"/>
    <w:rsid w:val="00BB26CB"/>
    <w:rsid w:val="00BB2AA3"/>
    <w:rsid w:val="00BB2D52"/>
    <w:rsid w:val="00BB2ECB"/>
    <w:rsid w:val="00BB32BC"/>
    <w:rsid w:val="00BB3476"/>
    <w:rsid w:val="00BB40A9"/>
    <w:rsid w:val="00BB413F"/>
    <w:rsid w:val="00BB6A4D"/>
    <w:rsid w:val="00BB7C4A"/>
    <w:rsid w:val="00BB7F9D"/>
    <w:rsid w:val="00BC035B"/>
    <w:rsid w:val="00BC05D6"/>
    <w:rsid w:val="00BC0B4F"/>
    <w:rsid w:val="00BC19A0"/>
    <w:rsid w:val="00BC1BC6"/>
    <w:rsid w:val="00BC202A"/>
    <w:rsid w:val="00BC2AE0"/>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494"/>
    <w:rsid w:val="00BF255F"/>
    <w:rsid w:val="00BF2BF6"/>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BE2"/>
    <w:rsid w:val="00C12E77"/>
    <w:rsid w:val="00C132FB"/>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61B"/>
    <w:rsid w:val="00C44806"/>
    <w:rsid w:val="00C448BA"/>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253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91E"/>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A7E"/>
    <w:rsid w:val="00C95BB4"/>
    <w:rsid w:val="00C96448"/>
    <w:rsid w:val="00C96A58"/>
    <w:rsid w:val="00C97034"/>
    <w:rsid w:val="00C9716D"/>
    <w:rsid w:val="00C974A1"/>
    <w:rsid w:val="00C97715"/>
    <w:rsid w:val="00CA0510"/>
    <w:rsid w:val="00CA07CD"/>
    <w:rsid w:val="00CA0FB0"/>
    <w:rsid w:val="00CA11D5"/>
    <w:rsid w:val="00CA17BD"/>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4D5"/>
    <w:rsid w:val="00D0655F"/>
    <w:rsid w:val="00D075FE"/>
    <w:rsid w:val="00D11000"/>
    <w:rsid w:val="00D110D4"/>
    <w:rsid w:val="00D112A1"/>
    <w:rsid w:val="00D128CB"/>
    <w:rsid w:val="00D14EA8"/>
    <w:rsid w:val="00D14EB5"/>
    <w:rsid w:val="00D15906"/>
    <w:rsid w:val="00D1626B"/>
    <w:rsid w:val="00D16926"/>
    <w:rsid w:val="00D16F25"/>
    <w:rsid w:val="00D17284"/>
    <w:rsid w:val="00D1782B"/>
    <w:rsid w:val="00D17CB6"/>
    <w:rsid w:val="00D20651"/>
    <w:rsid w:val="00D207B6"/>
    <w:rsid w:val="00D20991"/>
    <w:rsid w:val="00D20C2A"/>
    <w:rsid w:val="00D21006"/>
    <w:rsid w:val="00D21034"/>
    <w:rsid w:val="00D2315A"/>
    <w:rsid w:val="00D235C7"/>
    <w:rsid w:val="00D240DC"/>
    <w:rsid w:val="00D24A4F"/>
    <w:rsid w:val="00D24BA4"/>
    <w:rsid w:val="00D25326"/>
    <w:rsid w:val="00D25333"/>
    <w:rsid w:val="00D26767"/>
    <w:rsid w:val="00D26A5E"/>
    <w:rsid w:val="00D279C6"/>
    <w:rsid w:val="00D27F7A"/>
    <w:rsid w:val="00D30623"/>
    <w:rsid w:val="00D31243"/>
    <w:rsid w:val="00D31B4E"/>
    <w:rsid w:val="00D33105"/>
    <w:rsid w:val="00D33859"/>
    <w:rsid w:val="00D33D4F"/>
    <w:rsid w:val="00D34F14"/>
    <w:rsid w:val="00D3553B"/>
    <w:rsid w:val="00D35A1A"/>
    <w:rsid w:val="00D36DB6"/>
    <w:rsid w:val="00D36EEE"/>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16E"/>
    <w:rsid w:val="00D5429A"/>
    <w:rsid w:val="00D5434D"/>
    <w:rsid w:val="00D55400"/>
    <w:rsid w:val="00D55861"/>
    <w:rsid w:val="00D55D5E"/>
    <w:rsid w:val="00D5620A"/>
    <w:rsid w:val="00D56ECD"/>
    <w:rsid w:val="00D56FC8"/>
    <w:rsid w:val="00D5717D"/>
    <w:rsid w:val="00D578E2"/>
    <w:rsid w:val="00D60D2C"/>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A00"/>
    <w:rsid w:val="00D90CF4"/>
    <w:rsid w:val="00D91C47"/>
    <w:rsid w:val="00D9332F"/>
    <w:rsid w:val="00D948DC"/>
    <w:rsid w:val="00D94CA2"/>
    <w:rsid w:val="00D95974"/>
    <w:rsid w:val="00D95B5D"/>
    <w:rsid w:val="00D95F91"/>
    <w:rsid w:val="00D961CF"/>
    <w:rsid w:val="00D96600"/>
    <w:rsid w:val="00D9674B"/>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1BE"/>
    <w:rsid w:val="00DC05D1"/>
    <w:rsid w:val="00DC0C01"/>
    <w:rsid w:val="00DC10C2"/>
    <w:rsid w:val="00DC1491"/>
    <w:rsid w:val="00DC1DB4"/>
    <w:rsid w:val="00DC247C"/>
    <w:rsid w:val="00DC2890"/>
    <w:rsid w:val="00DC2E56"/>
    <w:rsid w:val="00DC32B4"/>
    <w:rsid w:val="00DC3DF6"/>
    <w:rsid w:val="00DC44B8"/>
    <w:rsid w:val="00DC46C3"/>
    <w:rsid w:val="00DC49B5"/>
    <w:rsid w:val="00DC4CB1"/>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240"/>
    <w:rsid w:val="00DE24C6"/>
    <w:rsid w:val="00DE2C76"/>
    <w:rsid w:val="00DE2CB4"/>
    <w:rsid w:val="00DE2F31"/>
    <w:rsid w:val="00DE35D8"/>
    <w:rsid w:val="00DE3CA7"/>
    <w:rsid w:val="00DE4429"/>
    <w:rsid w:val="00DE46C2"/>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0F0"/>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8BE"/>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005"/>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6ADB"/>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A7"/>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22B2"/>
    <w:rsid w:val="00E73715"/>
    <w:rsid w:val="00E73C11"/>
    <w:rsid w:val="00E73ECE"/>
    <w:rsid w:val="00E7400F"/>
    <w:rsid w:val="00E7527E"/>
    <w:rsid w:val="00E75C49"/>
    <w:rsid w:val="00E76295"/>
    <w:rsid w:val="00E763B3"/>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3EB"/>
    <w:rsid w:val="00E96B20"/>
    <w:rsid w:val="00E97B4B"/>
    <w:rsid w:val="00E97E51"/>
    <w:rsid w:val="00EA0366"/>
    <w:rsid w:val="00EA0D97"/>
    <w:rsid w:val="00EA12E7"/>
    <w:rsid w:val="00EA1B50"/>
    <w:rsid w:val="00EA2992"/>
    <w:rsid w:val="00EA2DB9"/>
    <w:rsid w:val="00EA4024"/>
    <w:rsid w:val="00EA4BC2"/>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61C"/>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57CA"/>
    <w:rsid w:val="00F265C2"/>
    <w:rsid w:val="00F265EB"/>
    <w:rsid w:val="00F26991"/>
    <w:rsid w:val="00F26A9A"/>
    <w:rsid w:val="00F26DA3"/>
    <w:rsid w:val="00F26ECD"/>
    <w:rsid w:val="00F27596"/>
    <w:rsid w:val="00F27915"/>
    <w:rsid w:val="00F2791E"/>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3EE"/>
    <w:rsid w:val="00F64DF2"/>
    <w:rsid w:val="00F659CA"/>
    <w:rsid w:val="00F6637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B0C"/>
    <w:rsid w:val="00F81E2F"/>
    <w:rsid w:val="00F8294E"/>
    <w:rsid w:val="00F82E8F"/>
    <w:rsid w:val="00F83F72"/>
    <w:rsid w:val="00F84078"/>
    <w:rsid w:val="00F84CF6"/>
    <w:rsid w:val="00F853E1"/>
    <w:rsid w:val="00F85F89"/>
    <w:rsid w:val="00F90275"/>
    <w:rsid w:val="00F90553"/>
    <w:rsid w:val="00F91840"/>
    <w:rsid w:val="00F91989"/>
    <w:rsid w:val="00F91ED4"/>
    <w:rsid w:val="00F93893"/>
    <w:rsid w:val="00F93A91"/>
    <w:rsid w:val="00F93D4F"/>
    <w:rsid w:val="00F93F3E"/>
    <w:rsid w:val="00F943DC"/>
    <w:rsid w:val="00F94CDE"/>
    <w:rsid w:val="00F9639D"/>
    <w:rsid w:val="00F967E4"/>
    <w:rsid w:val="00F97048"/>
    <w:rsid w:val="00F97A3A"/>
    <w:rsid w:val="00F97CD6"/>
    <w:rsid w:val="00F97E5F"/>
    <w:rsid w:val="00FA02DE"/>
    <w:rsid w:val="00FA05AA"/>
    <w:rsid w:val="00FA101E"/>
    <w:rsid w:val="00FA1135"/>
    <w:rsid w:val="00FA11E2"/>
    <w:rsid w:val="00FA154F"/>
    <w:rsid w:val="00FA1D17"/>
    <w:rsid w:val="00FA2771"/>
    <w:rsid w:val="00FA2B85"/>
    <w:rsid w:val="00FA2F3D"/>
    <w:rsid w:val="00FA3577"/>
    <w:rsid w:val="00FA37A6"/>
    <w:rsid w:val="00FA3D06"/>
    <w:rsid w:val="00FA49AE"/>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3636"/>
    <w:rsid w:val="00FD49C2"/>
    <w:rsid w:val="00FD4D8C"/>
    <w:rsid w:val="00FD5551"/>
    <w:rsid w:val="00FD6098"/>
    <w:rsid w:val="00FD6FC0"/>
    <w:rsid w:val="00FD72A4"/>
    <w:rsid w:val="00FD7BCE"/>
    <w:rsid w:val="00FD7F19"/>
    <w:rsid w:val="00FE05AE"/>
    <w:rsid w:val="00FE0A2E"/>
    <w:rsid w:val="00FE0CFC"/>
    <w:rsid w:val="00FE0F63"/>
    <w:rsid w:val="00FE113F"/>
    <w:rsid w:val="00FE363A"/>
    <w:rsid w:val="00FE473A"/>
    <w:rsid w:val="00FE4F65"/>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C9DE7"/>
  <w15:docId w15:val="{FE4F07AB-4494-40A2-97A1-AC97C4A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75696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67629844">
      <w:bodyDiv w:val="1"/>
      <w:marLeft w:val="0"/>
      <w:marRight w:val="0"/>
      <w:marTop w:val="0"/>
      <w:marBottom w:val="0"/>
      <w:divBdr>
        <w:top w:val="none" w:sz="0" w:space="0" w:color="auto"/>
        <w:left w:val="none" w:sz="0" w:space="0" w:color="auto"/>
        <w:bottom w:val="none" w:sz="0" w:space="0" w:color="auto"/>
        <w:right w:val="none" w:sz="0" w:space="0" w:color="auto"/>
      </w:divBdr>
    </w:div>
    <w:div w:id="498814814">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4468486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237797">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6244197">
      <w:bodyDiv w:val="1"/>
      <w:marLeft w:val="0"/>
      <w:marRight w:val="0"/>
      <w:marTop w:val="0"/>
      <w:marBottom w:val="0"/>
      <w:divBdr>
        <w:top w:val="none" w:sz="0" w:space="0" w:color="auto"/>
        <w:left w:val="none" w:sz="0" w:space="0" w:color="auto"/>
        <w:bottom w:val="none" w:sz="0" w:space="0" w:color="auto"/>
        <w:right w:val="none" w:sz="0" w:space="0" w:color="auto"/>
      </w:divBdr>
    </w:div>
    <w:div w:id="1847136809">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GUTIERR@CODELCO.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75VQwt3NbqGM5Dy4FDbVOvHFC41H7NCBGdn0LjifzI0=</DigestValue>
    </Reference>
    <Reference Type="http://www.w3.org/2000/09/xmldsig#Object" URI="#idOfficeObject">
      <DigestMethod Algorithm="http://www.w3.org/2001/04/xmlenc#sha256"/>
      <DigestValue>e/9YylkozGaj61rqzt8ZhqFA/7dYQ5DHbeaZICSkJOw=</DigestValue>
    </Reference>
    <Reference Type="http://uri.etsi.org/01903#SignedProperties" URI="#idSignedProperties">
      <Transforms>
        <Transform Algorithm="http://www.w3.org/TR/2001/REC-xml-c14n-20010315"/>
      </Transforms>
      <DigestMethod Algorithm="http://www.w3.org/2001/04/xmlenc#sha256"/>
      <DigestValue>aKJe8I87Let556VFleADPhk5233hQ0lK/2lhUdIbEik=</DigestValue>
    </Reference>
    <Reference Type="http://www.w3.org/2000/09/xmldsig#Object" URI="#idValidSigLnImg">
      <DigestMethod Algorithm="http://www.w3.org/2001/04/xmlenc#sha256"/>
      <DigestValue>qZhX6jAMwaQND9ALZ9owHbAIcCR0S04LmnfcM8kB26A=</DigestValue>
    </Reference>
    <Reference Type="http://www.w3.org/2000/09/xmldsig#Object" URI="#idInvalidSigLnImg">
      <DigestMethod Algorithm="http://www.w3.org/2001/04/xmlenc#sha256"/>
      <DigestValue>PGXQTqX90oU2dVg97MQ2BR+ngtc/K+PUA3upv2vd+tw=</DigestValue>
    </Reference>
  </SignedInfo>
  <SignatureValue>Nq3ySkFsl6QfYwEsfIm2a31egumOvr50zFev9GVFeFH4T9/dk4QX4wRDUUwoXb3/qjkI4dJvoSj5
EGbjIjbTBGho7NnoPDWuZN7mjw+Fh+GXQ2s8cCKu0cXjA7yFBwqFTP8zS4GAXjXbWY2fVKlmyRxH
/s0dks25Flz1AjQXpF777Va+kHAWT5Sao5J1GzAHeg3joGjtw8nstEJIoBLpqhlfhKKayDguxVcY
ll0AXLUi2CHcwM6cII1vGXftnFZGA8nI+ees6PIDzUygPJeaMMHL4nd/CQn4zDy8GG2MvSeW648H
QCm/4NwSeEGN/qLuGAPgbTRdFQXf7Rxth2k5GA==</SignatureValue>
  <KeyInfo>
    <X509Data>
      <X509Certificate>MIIHZzCCBk+gAwIBAgIQFXLIkNeWV9xtsPGctGUA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CASFABBDjKYFwyB9R3nCh6pzPvAB8NK2wwAL3lHI9wmtcsH4s9iWtMzrx6pWIB4yNKJdp+XcrcI2b096hrSkFBCj0vXmgmUqFY0/U3VLb8L0IdZNOOO6zcNLOfloFAvWvusECdaZf+xt4qQvnvn7kg36CDJ7owXHql2xqlMRPB2n86RguVQ52swC7nt0q1fkAGyaclZd4grSqxHqa003ikmpdrbtbVhfbF39ON6R5vsWkqDMW12mbvLQO6LS/W7+tLV6MHStzvkChF7WVdVx5rC7OR9K/EVGOuDUoBHNGYJ701gCmEOxeMsjut7ThbOs54B1omWmexvFqo6ZcfnMb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A3kHrARFG6NwNAh1YWnQ4KiEvvy4xCyl++NMdaPCqbM=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vkZ1bYG2y5JOkrSu4q7RHk4BgtnpD2EyWsBFp+4AmQk=</DigestValue>
      </Reference>
      <Reference URI="/word/endnotes.xml?ContentType=application/vnd.openxmlformats-officedocument.wordprocessingml.endnotes+xml">
        <DigestMethod Algorithm="http://www.w3.org/2001/04/xmlenc#sha256"/>
        <DigestValue>HMSSGrCDqqo7Q6TUPaE8745IeTpTUdgjfomlb8FQATQ=</DigestValue>
      </Reference>
      <Reference URI="/word/fontTable.xml?ContentType=application/vnd.openxmlformats-officedocument.wordprocessingml.fontTable+xml">
        <DigestMethod Algorithm="http://www.w3.org/2001/04/xmlenc#sha256"/>
        <DigestValue>cCMX0XUX0D49BN1M9Lg1ekh1uqwEHpDd7KiwT28sN/E=</DigestValue>
      </Reference>
      <Reference URI="/word/footer1.xml?ContentType=application/vnd.openxmlformats-officedocument.wordprocessingml.footer+xml">
        <DigestMethod Algorithm="http://www.w3.org/2001/04/xmlenc#sha256"/>
        <DigestValue>Wl+xtZv3STM0T6lOdqAjqm+bAJMM0YqQWWhnveTN7dQ=</DigestValue>
      </Reference>
      <Reference URI="/word/footer2.xml?ContentType=application/vnd.openxmlformats-officedocument.wordprocessingml.footer+xml">
        <DigestMethod Algorithm="http://www.w3.org/2001/04/xmlenc#sha256"/>
        <DigestValue>c1kA0YTWNuHtisOZQIAAa/97TQCb53smmRiGyGgZls8=</DigestValue>
      </Reference>
      <Reference URI="/word/footnotes.xml?ContentType=application/vnd.openxmlformats-officedocument.wordprocessingml.footnotes+xml">
        <DigestMethod Algorithm="http://www.w3.org/2001/04/xmlenc#sha256"/>
        <DigestValue>nqnh5DH9ia6vOZBNWowK1IInh8w0DuYR6HmjLffJRH8=</DigestValue>
      </Reference>
      <Reference URI="/word/header1.xml?ContentType=application/vnd.openxmlformats-officedocument.wordprocessingml.header+xml">
        <DigestMethod Algorithm="http://www.w3.org/2001/04/xmlenc#sha256"/>
        <DigestValue>JL+tPh6/bXfH4VH5BbA5FeCV/j27TBSELG+MsIhJ34c=</DigestValue>
      </Reference>
      <Reference URI="/word/media/image1.emf?ContentType=image/x-emf">
        <DigestMethod Algorithm="http://www.w3.org/2001/04/xmlenc#sha256"/>
        <DigestValue>fxM2Lnf+P2rvOZ49K9VrUflDl7yQUTAH2E+GhrGJms0=</DigestValue>
      </Reference>
      <Reference URI="/word/media/image2.emf?ContentType=image/x-emf">
        <DigestMethod Algorithm="http://www.w3.org/2001/04/xmlenc#sha256"/>
        <DigestValue>1w9aLnb1OhXFA71tTLJXlMjqCFIn3pZz+r7WExCHWho=</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zbVPRWkMU4JGmuZNoPThACCfAZ9jfuGajrBfTElOZSw=</DigestValue>
      </Reference>
      <Reference URI="/word/media/image5.emf?ContentType=image/x-emf">
        <DigestMethod Algorithm="http://www.w3.org/2001/04/xmlenc#sha256"/>
        <DigestValue>yXt6XNLWHH1QOaZhz3ozcTyHJJDSMeeNWoe6J48uuSc=</DigestValue>
      </Reference>
      <Reference URI="/word/numbering.xml?ContentType=application/vnd.openxmlformats-officedocument.wordprocessingml.numbering+xml">
        <DigestMethod Algorithm="http://www.w3.org/2001/04/xmlenc#sha256"/>
        <DigestValue>pkYNS5D9BrYp/eQPgEE0gKNty26M9DXdn10/5nJDVVA=</DigestValue>
      </Reference>
      <Reference URI="/word/settings.xml?ContentType=application/vnd.openxmlformats-officedocument.wordprocessingml.settings+xml">
        <DigestMethod Algorithm="http://www.w3.org/2001/04/xmlenc#sha256"/>
        <DigestValue>UufnciHavbhFQzRCahQlkuRLSzbV9TRI9uWCc9paQno=</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86/HVOBO6lF7pod5mZrRQfA4i7w7N05W55wNLh1x4Bw=</DigestValue>
      </Reference>
    </Manifest>
    <SignatureProperties>
      <SignatureProperty Id="idSignatureTime" Target="#idPackageSignature">
        <mdssi:SignatureTime xmlns:mdssi="http://schemas.openxmlformats.org/package/2006/digital-signature">
          <mdssi:Format>YYYY-MM-DDThh:mm:ssTZD</mdssi:Format>
          <mdssi:Value>2016-10-13T14:02:18Z</mdssi:Value>
        </mdssi:SignatureTime>
      </SignatureProperty>
    </SignatureProperties>
  </Object>
  <Object Id="idOfficeObject">
    <SignatureProperties>
      <SignatureProperty Id="idOfficeV1Details" Target="#idPackageSignature">
        <SignatureInfoV1 xmlns="http://schemas.microsoft.com/office/2006/digsig">
          <SetupID>{EB2293C4-C021-4077-8647-88CA7BC4AA9E}</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2016-10-13T14:02:18Z</xd:SigningTime>
          <xd:SigningCertificate>
            <xd:Cert>
              <xd:CertDigest>
                <DigestMethod Algorithm="http://www.w3.org/2001/04/xmlenc#sha256"/>
                <DigestValue>X8eJqNBVoB8aSB6CFjz0tYjA0f+Q7fwSoqw+q11jx2Q=</DigestValue>
              </xd:CertDigest>
              <xd:IssuerSerial>
                <X509IssuerName>E=e-sign@e-sign.cl, CN=E-Sign Firma Electronica Avanzada para Estado de Chile CA, OU=Class 2 Managed PKI Individual Subscriber CA, OU=Symantec Trust Network, O=E-Sign S.A., C=CL</X509IssuerName>
                <X509SerialNumber>28509777710853366965385000796652110020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BOU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nYxBr52AAAAAOi6ZRIQUjgAAQAAANgquAsAAAAACIliEgMAAAAQUjgAWJBiEgAAAAAIiWIS44VOYwMAAADshU5jAQAAADD52wtozX9jjmhGYyBWIQCAAWF1DlxcdeBbXHUgViEAZAEAAIFiWXWBYll1EODbCwAIAAAAAgAAAAAAAEBWIQAWall1AAAAAAAAAAB0VyEABgAAAGhXIQAGAAAAAAAAAAAAAABoVyEAeFYhAOLqWHUAAAAAAAIAAAAAIQAGAAAAaFchAAYAAABMElp1AAAAAAAAAABoVyEABgAAAAAAAACkViEAii5YdQAAAAAAAgAAaFch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K0GoPj///IBAAAAAAAA/AtFBID4//8IAFh++/b//wAAAAAAAAAA4AtFBID4/////wAAAAAhAPVx9nawXCEA9XH2dj2CbgD+////jOPxdvLg8XYEndULaKQ8AEib1QtAViEAFmpZdQAAAAAAAAAAdFchAAYAAABoVyEABgAAAAAAAAAAAAAAXJvVC7D95Atcm9ULAAAAALD95AuQViEAgWJZdYFiWXUAAAAAAAgAAAACAAAAAAAAmFYhABZqWXUAAAAAAAAAAM5XIQAHAAAAwFchAAcAAAAAAAAAAAAAAMBXIQDQViEA4upYdQAAAAAAAgAAAAAhAAcAAADAVyEABwAAAEwSWnUAAAAAAAAAAMBXIQAHAAAAAAAAAPxWIQCKLlh1AAAAAAACAADAVy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rQag+P//8gEAAAAAAAD8C0UEgPj//wgAWH779v//AAAAAAAAAADgC0UEgPj/////AAAAAKUDnG0hAP+/TmMnNCy+kzMsvj6OWmMoLb8VAAAAAFoaIZMiAIoBIA0AhGBtIQA0bSEAGI5iEiANAIT0byEADY9aYyANAIQAAAAAKOm6CsAopwPgbiEAWNh/Yz5H3AsAAAAAWNh/YyANAAA8R9wLAQAAAAAAAAAHAAAAPEfcCwAAAAAAAAAAaG0hAOJ5TmMgAAAA/////wAAAAAAAAAAFQAAAAAAAABwAAAAAQAAAAEAAAAkAAAAJAAAABAAAAAAAAAAKOm6CsAopwMBbQEAAAAAAGQWChoobiEAKG4hANB4WmMAAAAAVHAhACjpugrgeFpjZBYKGuRtIQAvMF11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GgBAAAKAAAAYAAAAPUAAABsAAAAAQAAAKsKDUJyHA1CCgAAAGAAAAAvAAAATAAAAAAAAAAAAAAAAAAAAP//////////rAAAAFAAcgBvAGYAZQBzAGkAbwBuAGEAbAAgAFUAbgBpAGQAYQBkACAAVADpAGMAbgBpAGMAYQAgAEQAaQB2AGkAcwBpAPMAbgAgAGQAZQAgAEYAaQBzAGMAYQAuAC4ALgAAAAYAAAAEAAAABwAAAAQAAAAGAAAABQAAAAMAAAAHAAAABwAAAAYAAAADAAAAAwAAAAgAAAAHAAAAAwAAAAcAAAAGAAAABwAAAAMAAAAFAAAABgAAAAUAAAAHAAAAAwAAAAUAAAAGAAAAAwAAAAgAAAADAAAABQAAAAMAAAAFAAAAAwAAAAcAAAAHAAAAAwAAAAcAAAAGAAAAAwAAAAYAAAADAAAABQAAAAUAAAAGAAAAAwAAAAMAAAAD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M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Object Id="idInvalidSigLnImg">AQAAAGwAAAAAAAAAAAAAAP8AAAB/AAAAAAAAAAAAAABDIwAApBEAACBFTUYAAAEAXOo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cQAAAAcKDQcKDQcJDQ4WMShFrjFU1TJV1gECBAIDBAECBQoRKyZBowsTMcV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ydhHGvnYeppxkGEucZP//AAAAAOp0floAAKSWIQAMAAAAAAAAAIAaPAD4lSEAUPPrdAAAAAAAAENoYXJVcHBlclcAjzgAeJA4AJCzuwoImDgAUJYhAIABYXUOXFx14FtcdVCWIQBkAQAAgWJZdYFiWXWQE58DAAgAAAACAAAAAAAAcJYhABZqWXUAAAAAAAAAAKqXIQAJAAAAmJchAAkAAAAAAAAAAAAAAJiXIQColiEA4upYdQAAAAAAAgAAAAAhAAkAAACYlyEACQAAAEwSWnUAAAAAAAAAAJiXIQAJAAAAAAAAANSWIQCKLlh1AAAAAAACAACYlyE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K0GoPj///IBAAAAAAAA/AtFBID4//8IAFh++/b//wAAAAAAAAAA4AtFBID4/////wAAAAAhAPVx9nawXCEA9XH2dj2CbgD+////jOPxdvLg8XYEndULaKQ8AEib1QtAViEAFmpZdQAAAAAAAAAAdFchAAYAAABoVyEABgAAAAAAAAAAAAAAXJvVC7D95Atcm9ULAAAAALD95AuQViEAgWJZdYFiWXUAAAAAAAgAAAACAAAAAAAAmFYhABZqWXUAAAAAAAAAAM5XIQAHAAAAwFchAAcAAAAAAAAAAAAAAMBXIQDQViEA4upYdQAAAAAAAgAAAAAhAAcAAADAVyEABwAAAEwSWnUAAAAAAAAAAMBXIQAHAAAAAAAAAPxWIQCKLlh1AAAAAAACAADAVy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J2MQa+dgAAAADoumUSEFI4AAEAAADYKrgLAAAAAAiJYhIDAAAAEFI4AFiQYhIAAAAACIliEuOFTmMDAAAA7IVOYwEAAAAw+dsLaM1/Y45oRmMgViEAgAFhdQ5cXHXgW1x1IFYhAGQBAACBYll1gWJZdRDg2wsACAAAAAIAAAAAAABAViEAFmpZdQAAAAAAAAAAdFchAAYAAABoVyEABgAAAAAAAAAAAAAAaFchAHhWIQDi6lh1AAAAAAACAAAAACEABgAAAGhXIQAGAAAATBJadQAAAAAAAAAAaFchAAYAAAAAAAAApFYhAIouWHUAAAAAAAIAAGhXI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CtBqD4///yAQAAAAAAAPwLRQSA+P//CABYfvv2//8AAAAAAAAAAOALRQSA+P////8AAAAAugoAAAAACHDOFf6dXHXYrHFkqxwBMsB92wsAAAAA+BkhPiIAigEMbSEAXvQ8ZIxtIQAAAAAAKOm6CsxuIQAkiIAS1G0hAFMAZQBnAG8AZQAgAFUASQAAAAAAAAAAACXkPGThAAAASG0hAJozW2O4kmwS4QAAAAEAAAAmcM4VAAAhADozW2MEAAAABQAAAAAAAAAAAAAAAAAAACZwzhVUbyEAJN88ZHDO4AsEAAAAKOm6CgAAAACl4zxkEAAAAAAAAABTAGUAZwBvAGUAIABVAEkAAAAKKihuIQAobiEA4QAAAAAAAAAIcM4VAAAAAAEAAAAAAAAA5G0hAC8wXXV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GgBAAAKAAAAYAAAAPUAAABsAAAAAQAAAKsKDUJyHA1CCgAAAGAAAAAvAAAATAAAAAAAAAAAAAAAAAAAAP//////////rAAAAFAAcgBvAGYAZQBzAGkAbwBuAGEAbAAgAFUAbgBpAGQAYQBkACAAVADpAGMAbgBpAGMAYQAgAEQAaQB2AGkAcwBpAPMAbgAgAGQAZQAgAEYAaQBzAGMAYQAuAC4ALgAAAAYAAAAEAAAABwAAAAQAAAAGAAAABQAAAAMAAAAHAAAABwAAAAYAAAADAAAAAwAAAAgAAAAHAAAAAwAAAAcAAAAGAAAABwAAAAMAAAAFAAAABgAAAAUAAAAHAAAAAwAAAAUAAAAGAAAAAwAAAAgAAAADAAAABQAAAAMAAAAFAAAAAwAAAAcAAAAHAAAAAwAAAAcAAAAGAAAAAwAAAAYAAAADAAAABQAAAAUAAAAGAAAAAwAAAAMAAAAD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E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Z9NVB8lCNf7DjKBFBn4BnfKrCpoQXQk40ouGhWl+eh4=</DigestValue>
    </Reference>
    <Reference Type="http://www.w3.org/2000/09/xmldsig#Object" URI="#idOfficeObject">
      <DigestMethod Algorithm="http://www.w3.org/2001/04/xmlenc#sha256"/>
      <DigestValue>e/9YylkozGaj61rqzt8ZhqFA/7dYQ5DHbeaZICSkJOw=</DigestValue>
    </Reference>
    <Reference Type="http://uri.etsi.org/01903#SignedProperties" URI="#idSignedProperties">
      <Transforms>
        <Transform Algorithm="http://www.w3.org/TR/2001/REC-xml-c14n-20010315"/>
      </Transforms>
      <DigestMethod Algorithm="http://www.w3.org/2001/04/xmlenc#sha256"/>
      <DigestValue>CZVO5IXTdWxwrh9FRWqGoe/OFER1HtmmBj1VufugwFU=</DigestValue>
    </Reference>
    <Reference Type="http://www.w3.org/2000/09/xmldsig#Object" URI="#idValidSigLnImg">
      <DigestMethod Algorithm="http://www.w3.org/2001/04/xmlenc#sha256"/>
      <DigestValue>1/xElxBYltwje0NiTCYIzWnaLJPIaAZU4J6EiqvrMV4=</DigestValue>
    </Reference>
    <Reference Type="http://www.w3.org/2000/09/xmldsig#Object" URI="#idInvalidSigLnImg">
      <DigestMethod Algorithm="http://www.w3.org/2001/04/xmlenc#sha256"/>
      <DigestValue>UQ0zSVB8KC+PCBpENeG/lQbdgGQwqGyWOYROm1Fqsdo=</DigestValue>
    </Reference>
  </SignedInfo>
  <SignatureValue>DRj0m2yzIy2clLhiT/h4eE4lmQphreY2yo0kSQvgJk+6A3wEo1QCBDm3Tn8Gu3YcSNgzaLBrPMT3
u1Gwh/22ukdpY1T/fC9bck9t+caFjdQae3UgXiBE26nANb8dJUuecJJ0mMAVF0FzXdnW/Nq+5f+c
J27sD/KF/4iRG5GnfXtTXv3yB+nBk9APZ9O9zWCgwwaOEK8LuI2x53meug82vQLLwRgK9zYBAots
HN7lQCfEoEtqiNU006dLRNEsSVOOMMrwlUE43FUB1um7ILIcxoAeovh1nuLJFZGFN8yVARuSi807
ZZkM+s50rp8jsiNotFx3bqgHo+rjaX7eaF46Fg==</SignatureValue>
  <KeyInfo>
    <X509Data>
      <X509Certificate>MIIHZzCCBk+gAwIBAgIQFXLIkNeWV9xtsPGctGUA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CASFABBDjKYFwyB9R3nCh6pzPvAB8NK2wwAL3lHI9wmtcsH4s9iWtMzrx6pWIB4yNKJdp+XcrcI2b096hrSkFBCj0vXmgmUqFY0/U3VLb8L0IdZNOOO6zcNLOfloFAvWvusECdaZf+xt4qQvnvn7kg36CDJ7owXHql2xqlMRPB2n86RguVQ52swC7nt0q1fkAGyaclZd4grSqxHqa003ikmpdrbtbVhfbF39ON6R5vsWkqDMW12mbvLQO6LS/W7+tLV6MHStzvkChF7WVdVx5rC7OR9K/EVGOuDUoBHNGYJ701gCmEOxeMsjut7ThbOs54B1omWmexvFqo6ZcfnMb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Transform>
          <Transform Algorithm="http://www.w3.org/TR/2001/REC-xml-c14n-20010315"/>
        </Transforms>
        <DigestMethod Algorithm="http://www.w3.org/2001/04/xmlenc#sha256"/>
        <DigestValue>A3kHrARFG6NwNAh1YWnQ4KiEvvy4xCyl++NMdaPCqbM=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vkZ1bYG2y5JOkrSu4q7RHk4BgtnpD2EyWsBFp+4AmQk=</DigestValue>
      </Reference>
      <Reference URI="/word/endnotes.xml?ContentType=application/vnd.openxmlformats-officedocument.wordprocessingml.endnotes+xml">
        <DigestMethod Algorithm="http://www.w3.org/2001/04/xmlenc#sha256"/>
        <DigestValue>HMSSGrCDqqo7Q6TUPaE8745IeTpTUdgjfomlb8FQATQ=</DigestValue>
      </Reference>
      <Reference URI="/word/fontTable.xml?ContentType=application/vnd.openxmlformats-officedocument.wordprocessingml.fontTable+xml">
        <DigestMethod Algorithm="http://www.w3.org/2001/04/xmlenc#sha256"/>
        <DigestValue>cCMX0XUX0D49BN1M9Lg1ekh1uqwEHpDd7KiwT28sN/E=</DigestValue>
      </Reference>
      <Reference URI="/word/footer1.xml?ContentType=application/vnd.openxmlformats-officedocument.wordprocessingml.footer+xml">
        <DigestMethod Algorithm="http://www.w3.org/2001/04/xmlenc#sha256"/>
        <DigestValue>Wl+xtZv3STM0T6lOdqAjqm+bAJMM0YqQWWhnveTN7dQ=</DigestValue>
      </Reference>
      <Reference URI="/word/footer2.xml?ContentType=application/vnd.openxmlformats-officedocument.wordprocessingml.footer+xml">
        <DigestMethod Algorithm="http://www.w3.org/2001/04/xmlenc#sha256"/>
        <DigestValue>c1kA0YTWNuHtisOZQIAAa/97TQCb53smmRiGyGgZls8=</DigestValue>
      </Reference>
      <Reference URI="/word/footnotes.xml?ContentType=application/vnd.openxmlformats-officedocument.wordprocessingml.footnotes+xml">
        <DigestMethod Algorithm="http://www.w3.org/2001/04/xmlenc#sha256"/>
        <DigestValue>nqnh5DH9ia6vOZBNWowK1IInh8w0DuYR6HmjLffJRH8=</DigestValue>
      </Reference>
      <Reference URI="/word/header1.xml?ContentType=application/vnd.openxmlformats-officedocument.wordprocessingml.header+xml">
        <DigestMethod Algorithm="http://www.w3.org/2001/04/xmlenc#sha256"/>
        <DigestValue>JL+tPh6/bXfH4VH5BbA5FeCV/j27TBSELG+MsIhJ34c=</DigestValue>
      </Reference>
      <Reference URI="/word/media/image1.emf?ContentType=image/x-emf">
        <DigestMethod Algorithm="http://www.w3.org/2001/04/xmlenc#sha256"/>
        <DigestValue>fxM2Lnf+P2rvOZ49K9VrUflDl7yQUTAH2E+GhrGJms0=</DigestValue>
      </Reference>
      <Reference URI="/word/media/image2.emf?ContentType=image/x-emf">
        <DigestMethod Algorithm="http://www.w3.org/2001/04/xmlenc#sha256"/>
        <DigestValue>1w9aLnb1OhXFA71tTLJXlMjqCFIn3pZz+r7WExCHWho=</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zbVPRWkMU4JGmuZNoPThACCfAZ9jfuGajrBfTElOZSw=</DigestValue>
      </Reference>
      <Reference URI="/word/media/image5.emf?ContentType=image/x-emf">
        <DigestMethod Algorithm="http://www.w3.org/2001/04/xmlenc#sha256"/>
        <DigestValue>yXt6XNLWHH1QOaZhz3ozcTyHJJDSMeeNWoe6J48uuSc=</DigestValue>
      </Reference>
      <Reference URI="/word/numbering.xml?ContentType=application/vnd.openxmlformats-officedocument.wordprocessingml.numbering+xml">
        <DigestMethod Algorithm="http://www.w3.org/2001/04/xmlenc#sha256"/>
        <DigestValue>pkYNS5D9BrYp/eQPgEE0gKNty26M9DXdn10/5nJDVVA=</DigestValue>
      </Reference>
      <Reference URI="/word/settings.xml?ContentType=application/vnd.openxmlformats-officedocument.wordprocessingml.settings+xml">
        <DigestMethod Algorithm="http://www.w3.org/2001/04/xmlenc#sha256"/>
        <DigestValue>UufnciHavbhFQzRCahQlkuRLSzbV9TRI9uWCc9paQno=</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86/HVOBO6lF7pod5mZrRQfA4i7w7N05W55wNLh1x4Bw=</DigestValue>
      </Reference>
    </Manifest>
    <SignatureProperties>
      <SignatureProperty Id="idSignatureTime" Target="#idPackageSignature">
        <mdssi:SignatureTime xmlns:mdssi="http://schemas.openxmlformats.org/package/2006/digital-signature">
          <mdssi:Format>YYYY-MM-DDThh:mm:ssTZD</mdssi:Format>
          <mdssi:Value>2016-10-14T12:19:18Z</mdssi:Value>
        </mdssi:SignatureTime>
      </SignatureProperty>
    </SignatureProperties>
  </Object>
  <Object Id="idOfficeObject">
    <SignatureProperties>
      <SignatureProperty Id="idOfficeV1Details" Target="#idPackageSignature">
        <SignatureInfoV1 xmlns="http://schemas.microsoft.com/office/2006/digsig">
          <SetupID>{EB2293C4-C021-4077-8647-88CA7BC4AA9E}</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2016-10-14T12:19:18Z</xd:SigningTime>
          <xd:SigningCertificate>
            <xd:Cert>
              <xd:CertDigest>
                <DigestMethod Algorithm="http://www.w3.org/2001/04/xmlenc#sha256"/>
                <DigestValue>X8eJqNBVoB8aSB6CFjz0tYjA0f+Q7fwSoqw+q11jx2Q=</DigestValue>
              </xd:CertDigest>
              <xd:IssuerSerial>
                <X509IssuerName>E=e-sign@e-sign.cl, CN=E-Sign Firma Electronica Avanzada para Estado de Chile CA, OU=Class 2 Managed PKI Individual Subscriber CA, OU=Symantec Trust Network, O=E-Sign S.A., C=CL</X509IssuerName>
                <X509SerialNumber>28509777710853366965385000796652110020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BOU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xwpYb4IAAAAAACRYsQpYb4IAfDg0AJwrc118ODQAfDg0AC1hbl0AAAAA+StzXbQqqF2gKJhdoCiYXaChnF0CAAAAAAAAAFgAAAAAAAAAkDg0ACleE3cAAHkADlwTd+BbE3e4ODQAZAEAAIFiv3aBYr922MeDEgAIAAAAAgAAAAAAANg4NAAWar92AAAAAAAAAAAMOjQABgAAAAA6NAAGAAAAAAAAAAAAAAAAOjQAEDk0AOLqvnYAAAAAAAIAAAAANAAGAAAAADo0AAYAAABMEsB2AAAAAAAAAAAAOjQABgAAAAAAAAA8OTQAii6+dgAAAAAAAgAAADo0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GYNoPj///IBAAAAAAAA/HuEBID4//8IAFh++/b//wAAAAAAAAAA4HuEBID4/////wAAAAA0APVxb3cgQDQA9XFvd6E3HwD+////jONqd/Lgandcr5MN4Lx9AKCtkw3YODQAFmq/dgAAAAAAAAAADDo0AAYAAAAAOjQABgAAAAIAAAAAAAAAtK2TDbChgBK0rZMNAAAAALChgBIoOTQAgWK/doFiv3YAAAAAAAgAAAACAAAAAAAAMDk0ABZqv3YAAAAAAAAAAGY6NAAHAAAAWDo0AAcAAAAAAAAAAAAAAFg6NABoOTQA4uq+dgAAAAAAAgAAAAA0AAcAAABYOjQABwAAAEwSwHYAAAAAAAAAAFg6NAAHAAAAAAAAAJQ5NACKLr52AAAAAAACAABYOj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Zg2g+P//8gEAAAAAAAD8e4QEgPj//wgAWH779v//AAAAAAAAAADge4QEgPj/////AAAAAEADaGw0AP+/dl3hlztITZc7SD6Ogl1g9DAXAAAAALYUIYciAIoBIA0AhCxsNAAAbDQAYKzFCiANAITAbjQADY+CXSANAIQAAAAACBvCCjjWQQOsbTQAWNinXf4gfRIAAAAAWNinXSANAAD8IH0SAQAAAAAAAAAHAAAA/CB9EgAAAAAAAAAANGw0AOJ5dl0gAAAA/////wAAAAAAAAAAFQAAAAAAAABwAAAAAQAAAAEAAAAkAAAAJAAAABAAAAAAAAAACBvCCjjWQQMBbAEAAAAAAPUUCnD0bDQA9Gw0ANB4gl0AAAAAIG80AAgbwgrgeIJd9RQKcLBsNAAvMBR3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GgBAAAKAAAAYAAAAPUAAABsAAAAAQAAAKsKDUJyHA1CCgAAAGAAAAAvAAAATAAAAAAAAAAAAAAAAAAAAP//////////rAAAAFAAcgBvAGYAZQBzAGkAbwBuAGEAbAAgAFUAbgBpAGQAYQBkACAAVADpAGMAbgBpAGMAYQAgAEQAaQB2AGkAcwBpAPMAbgAgAGQAZQAgAEYAaQBzAGMAYQAuAC4ALgCAQgYAAAAEAAAABwAAAAQAAAAGAAAABQAAAAMAAAAHAAAABwAAAAYAAAADAAAAAwAAAAgAAAAHAAAAAwAAAAcAAAAGAAAABwAAAAMAAAAFAAAABgAAAAUAAAAHAAAAAwAAAAUAAAAGAAAAAwAAAAgAAAADAAAABQAAAAMAAAAFAAAAAwAAAAcAAAAHAAAAAwAAAAcAAAAGAAAAAwAAAAYAAAADAAAABQAAAAUAAAAGAAAAAwAAAAMAAAAD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M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Object Id="idInvalidSigLnImg">AQAAAGwAAAAAAAAAAAAAAP8AAAB/AAAAAAAAAAAAAABDIwAApBEAACBFTUYAAAEAXOo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EAAAAAcKDQcKDQcJDQ4WMShFrjFU1TJV1gECBAIDBAECBQoRKyZBowsTMUYQ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rd/lwQXcepsReGEvEXv//AAAAAAd1floAAHCVNAAHAAAAAAAAAAAofQDElDQAUPMIdQAAAAAAAENoYXJVcHBlclcAnHkAOJ55ACDtxQrIpXkAHJU0AIABGHcOXBN34FsTdxyVNABkAQAAgWK/doFiv3ZQMkIDAAgAAAACAAAAAAAAPJU0ABZqv3YAAAAAAAAAAHaWNAAJAAAAZJY0AAkAAAAAAAAAAAAAAGSWNAB0lTQA4uq+dgAAAAAAAgAAAAA0AAkAAABkljQACQAAAEwSwHYAAAAAAAAAAGSWNAAJAAAAAAAAAKCVNACKLr52AAAAAAACAABkljQ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GYNoPj///IBAAAAAAAA/HuEBID4//8IAFh++/b//wAAAAAAAAAA4HuEBID4/////wAAAAA0APVxb3cgQDQA9XFvd6E3HwD+////jONqd/Lgandcr5MN4Lx9AKCtkw3YODQAFmq/dgAAAAAAAAAADDo0AAYAAAAAOjQABgAAAAIAAAAAAAAAtK2TDbChgBK0rZMNAAAAALChgBIoOTQAgWK/doFiv3YAAAAAAAgAAAACAAAAAAAAMDk0ABZqv3YAAAAAAAAAAGY6NAAHAAAAWDo0AAcAAAAAAAAAAAAAAFg6NABoOTQA4uq+dgAAAAAAAgAAAAA0AAcAAABYOjQABwAAAEwSwHYAAAAAAAAAAFg6NAAHAAAAAAAAAJQ5NACKLr52AAAAAAACAABYO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cKWG+CAAAAAAAkWLEKWG+CAHw4NACcK3NdfDg0AHw4NAAtYW5dAAAAAPkrc120KqhdoCiYXaAomF2goZxdAgAAAAAAAABYAAAAAAAAAJA4NAApXhN3AAB5AA5cE3fgWxN3uDg0AGQBAACBYr92gWK/dtjHgxIACAAAAAIAAAAAAADYODQAFmq/dgAAAAAAAAAADDo0AAYAAAAAOjQABgAAAAAAAAAAAAAAADo0ABA5NADi6r52AAAAAAACAAAAADQABgAAAAA6NAAGAAAATBLAdgAAAAAAAAAAADo0AAYAAAAAAAAAPDk0AIouvnYAAAAAAAIAAAA6N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BmDaD4///yAQAAAAAAAPx7hASA+P//CABYfvv2//8AAAAAAAAAAOB7hASA+P////8AAAAAwgoAAAAAaJg1F/6dE3fYrJleMxQBzFj1MBcAAAAAZhUh0yIAigHYazQAXvRkXlhsNAAAAAAACBvCCphtNAAkiIASoGw0AFMAZQBnAG8AZQAgAFUASQAAAAAAAAAAACXkZF7hAAAAFGw0AJozg10QCJ0S4QAAAAEAAACGmDUXAAA0ADozg10EAAAABQAAAAAAAAAAAAAAAAAAAIaYNRcgbjQAJN9kXmiPehIEAAAACBvCCgAAAACl42ReEAAAAAAAAABTAGUAZwBvAGUAIABVAEkAAAAKMPRsNAD0bDQA4QAAAAAAAABomDUXAAAAAAEAAAAAAAAAsGw0AC8wFHd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GgBAAAKAAAAYAAAAPUAAABsAAAAAQAAAKsKDUJyHA1CCgAAAGAAAAAvAAAATAAAAAAAAAAAAAAAAAAAAP//////////rAAAAFAAcgBvAGYAZQBzAGkAbwBuAGEAbAAgAFUAbgBpAGQAYQBkACAAVADpAGMAbgBpAGMAYQAgAEQAaQB2AGkAcwBpAPMAbgAgAGQAZQAgAEYAaQBzAGMAYQAuAC4ALgAAOgYAAAAEAAAABwAAAAQAAAAGAAAABQAAAAMAAAAHAAAABwAAAAYAAAADAAAAAwAAAAgAAAAHAAAAAwAAAAcAAAAGAAAABwAAAAMAAAAFAAAABgAAAAUAAAAHAAAAAwAAAAUAAAAGAAAAAwAAAAgAAAADAAAABQAAAAMAAAAFAAAAAwAAAAcAAAAHAAAAAwAAAAcAAAAGAAAAAwAAAAYAAAADAAAABQAAAAUAAAAGAAAAAwAAAAMAAAAD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E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4pdXxQkXkxUD0fiBZUaUpMNUlafnVttuCLp1bKtDshU=</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IgJ52k5GyMKe4/sd91CVNyytWc4sr3GlkMHUhrjcBqA=</DigestValue>
    </Reference>
    <Reference Type="http://www.w3.org/2000/09/xmldsig#Object" URI="#idValidSigLnImg">
      <DigestMethod Algorithm="http://www.w3.org/2001/04/xmlenc#sha256"/>
      <DigestValue>mkFAGCgmbmX6HVPQ2TUh7yUbq8ZWkdix0Z0ktxNmtig=</DigestValue>
    </Reference>
    <Reference Type="http://www.w3.org/2000/09/xmldsig#Object" URI="#idInvalidSigLnImg">
      <DigestMethod Algorithm="http://www.w3.org/2001/04/xmlenc#sha256"/>
      <DigestValue>T2E/33VOyI2CGBv94v8XCjCRjTveQcgskl/DOnByTMw=</DigestValue>
    </Reference>
  </SignedInfo>
  <SignatureValue>xNpQFfsGVDKo8rCP9ETSGmdEvg72aLvSzh0Z0WYfRkgT5FZU3AHA5TZMv8eWlBPhZONfs7y3STvv
P6AS016b+oniRyxDWjszyaC6ITyFwkd4m9Cs7NgQJwgNaww8Asmymzl9+Jst7jll2/qknVnAQxUv
1NO/J9NvmLFa1UlOFCy1UR73DH1MPHFnSvDqlXTRL5wgMlORSA5J8m765RkRsjN2kWmKQxNV67N2
WDGtnXwKWTcZgUMoVmv7frqOrMn+KE51GrpkZidkky+cKvXnEPLBf+hvW8KzuaRCKxln+BAeEhUu
XcXbbWusQmXfkku6XKBn3Ue43nLml8ZwIYbW0A==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A3kHrARFG6NwNAh1YWnQ4KiEvvy4xCyl++NMdaPCqbM=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vkZ1bYG2y5JOkrSu4q7RHk4BgtnpD2EyWsBFp+4AmQk=</DigestValue>
      </Reference>
      <Reference URI="/word/endnotes.xml?ContentType=application/vnd.openxmlformats-officedocument.wordprocessingml.endnotes+xml">
        <DigestMethod Algorithm="http://www.w3.org/2001/04/xmlenc#sha256"/>
        <DigestValue>HMSSGrCDqqo7Q6TUPaE8745IeTpTUdgjfomlb8FQATQ=</DigestValue>
      </Reference>
      <Reference URI="/word/fontTable.xml?ContentType=application/vnd.openxmlformats-officedocument.wordprocessingml.fontTable+xml">
        <DigestMethod Algorithm="http://www.w3.org/2001/04/xmlenc#sha256"/>
        <DigestValue>cCMX0XUX0D49BN1M9Lg1ekh1uqwEHpDd7KiwT28sN/E=</DigestValue>
      </Reference>
      <Reference URI="/word/footer1.xml?ContentType=application/vnd.openxmlformats-officedocument.wordprocessingml.footer+xml">
        <DigestMethod Algorithm="http://www.w3.org/2001/04/xmlenc#sha256"/>
        <DigestValue>Wl+xtZv3STM0T6lOdqAjqm+bAJMM0YqQWWhnveTN7dQ=</DigestValue>
      </Reference>
      <Reference URI="/word/footer2.xml?ContentType=application/vnd.openxmlformats-officedocument.wordprocessingml.footer+xml">
        <DigestMethod Algorithm="http://www.w3.org/2001/04/xmlenc#sha256"/>
        <DigestValue>c1kA0YTWNuHtisOZQIAAa/97TQCb53smmRiGyGgZls8=</DigestValue>
      </Reference>
      <Reference URI="/word/footnotes.xml?ContentType=application/vnd.openxmlformats-officedocument.wordprocessingml.footnotes+xml">
        <DigestMethod Algorithm="http://www.w3.org/2001/04/xmlenc#sha256"/>
        <DigestValue>nqnh5DH9ia6vOZBNWowK1IInh8w0DuYR6HmjLffJRH8=</DigestValue>
      </Reference>
      <Reference URI="/word/header1.xml?ContentType=application/vnd.openxmlformats-officedocument.wordprocessingml.header+xml">
        <DigestMethod Algorithm="http://www.w3.org/2001/04/xmlenc#sha256"/>
        <DigestValue>JL+tPh6/bXfH4VH5BbA5FeCV/j27TBSELG+MsIhJ34c=</DigestValue>
      </Reference>
      <Reference URI="/word/media/image1.emf?ContentType=image/x-emf">
        <DigestMethod Algorithm="http://www.w3.org/2001/04/xmlenc#sha256"/>
        <DigestValue>fxM2Lnf+P2rvOZ49K9VrUflDl7yQUTAH2E+GhrGJms0=</DigestValue>
      </Reference>
      <Reference URI="/word/media/image2.emf?ContentType=image/x-emf">
        <DigestMethod Algorithm="http://www.w3.org/2001/04/xmlenc#sha256"/>
        <DigestValue>1w9aLnb1OhXFA71tTLJXlMjqCFIn3pZz+r7WExCHWho=</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zbVPRWkMU4JGmuZNoPThACCfAZ9jfuGajrBfTElOZSw=</DigestValue>
      </Reference>
      <Reference URI="/word/media/image5.emf?ContentType=image/x-emf">
        <DigestMethod Algorithm="http://www.w3.org/2001/04/xmlenc#sha256"/>
        <DigestValue>yXt6XNLWHH1QOaZhz3ozcTyHJJDSMeeNWoe6J48uuSc=</DigestValue>
      </Reference>
      <Reference URI="/word/numbering.xml?ContentType=application/vnd.openxmlformats-officedocument.wordprocessingml.numbering+xml">
        <DigestMethod Algorithm="http://www.w3.org/2001/04/xmlenc#sha256"/>
        <DigestValue>pkYNS5D9BrYp/eQPgEE0gKNty26M9DXdn10/5nJDVVA=</DigestValue>
      </Reference>
      <Reference URI="/word/settings.xml?ContentType=application/vnd.openxmlformats-officedocument.wordprocessingml.settings+xml">
        <DigestMethod Algorithm="http://www.w3.org/2001/04/xmlenc#sha256"/>
        <DigestValue>UufnciHavbhFQzRCahQlkuRLSzbV9TRI9uWCc9paQno=</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86/HVOBO6lF7pod5mZrRQfA4i7w7N05W55wNLh1x4Bw=</DigestValue>
      </Reference>
    </Manifest>
    <SignatureProperties>
      <SignatureProperty Id="idSignatureTime" Target="#idPackageSignature">
        <mdssi:SignatureTime xmlns:mdssi="http://schemas.openxmlformats.org/package/2006/digital-signature">
          <mdssi:Format>YYYY-MM-DDThh:mm:ssTZD</mdssi:Format>
          <mdssi:Value>2016-10-14T15:38:14Z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2016-10-14T15:38:14Z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FQu42/MDAAAAAGxMDQe42/MD3Do5AJW45GPcOjkA3Do5AJyd5GMAAAAA+bfkY4wEHmS4PBBkuDwQZIBCEGT44RULAAAAAP////8AAAAAnZDkABg7OQCAAYJ2Dlx9duBbfXYYOzkAZAEAAI1iVHaNYlR26IY1CwAIAAAAAgAAAAAAADg7OQAialR2AAAAAAAAAABsPDkABgAAAGA8OQAGAAAAAAAAAAAAAABgPDkAcDs5AO7qU3YAAAAAAAIAAAAAOQAGAAAAYDw5AAYAAABMElV2AAAAAAAAAABgPDkABgAAAAAAAACcOzkAlS5TdgAAAAAAAgAAYDw5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gBoPj///IBAAAAAAAA/JvqA4D4//8IAFh++/b//wAAAAAAAAAA4JvqA4D4/////wAAAAA5AP48DneAQjkA9XESd3NJfQD+////jOMNd/LgDXccpOcOmBJHAGCi5w44OzkAImpUdgAAAAAAAAAAbDw5AAYAAABgPDkABgAAAAIAAAAAAAAAdKLnDqh9Uwt0oucOAAAAAKh9UwuIOzkAjWJUdo1iVHYAAAAAAAgAAAACAAAAAAAAkDs5ACJqVHYAAAAAAAAAAMY8OQAHAAAAuDw5AAcAAAAAAAAAAAAAALg8OQDIOzkA7upTdgAAAAAAAgAAAAA5AAcAAAC4PDkABwAAAEwSVXYAAAAAAAAAALg8OQAHAAAAAAAAAPQ7OQCVLlN2AAAAAAACAAC4PD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KAGg+P//8gEAAAAAAAD8m+oDgPj//wgAWH779v//AAAAAAAAAADgm+oDgPj/////AAAAADkA2b/nY7A5WpVcOFqV4uD0YwA8Ngj4aF0IpP8+CyocIV0iAIoBfG45AFBuOQA45BULIA0AhBRxOQCx4fRjIA0AhAAAAAAAPDYIyOn4AwBwOQDQsR1kpv8+CwAAAADQsR1kIA0AAKT/PgsBAAAAAAAAAAcAAACk/z4LAAAAAAAAAACEbjkAZM7mYyAAAAD/////AAAAAAAAAAAVAAAAAAAAAHAAAAABAAAAAQAAACQAAAAkAAAAEAAAAAAAAAAAADYIyOn4AwFuAQAAAAAAUhUKL0RvOQBEbzkAerH0YwAAAAB0cTkAADw2CIqx9GNSFQovwKvnDgRvOQAvMH52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7QAAAGwAAAABAAAAqwoNQnIcDUIKAAAAYAAAAC0AAABMAAAAAAAAAAAAAAAAAAAA//////////+oAAAASgBlAGYAZQAgAFUAbgBpAGQAYQBkACAAVADpAGMAbgBpAGMAYQAgAEQAaQB2AGkAcwBpAPMAbgAgAGQAZQAgAEYAaQBzAGMAYQBsAGkAegBhAGMAaQDzAG4A4v8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Od38MSXdYiEBlKCxAZf//AAAAAGx2floAAMSXOQCNGgAAAAAAAOB+RgAYlzkAUPNtdgAAAAAAAENoYXJVcHBlclcAlEQAmJVEACD2HgconUQAcJc5AIABgnYOXH124Ft9dnCXOQBkAQAAjWJUdo1iVHZAYk8AAAgAAAACAAAAAAAAkJc5ACJqVHYAAAAAAAAAAMqYOQAJAAAAuJg5AAkAAAAAAAAAAAAAALiYOQDIlzkA7upTdgAAAAAAAgAAAAA5AAkAAAC4mDkACQAAAEwSVXYAAAAAAAAAALiYOQAJAAAAAAAAAPSXOQCVLlN2AAAAAAACAAC4mDk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CgBoPj///IBAAAAAAAA/JvqA4D4//8IAFh++/b//wAAAAAAAAAA4JvqA4D4/////wAAAAA5AP48DneAQjkA9XESd3NJfQD+////jOMNd/LgDXccpOcOmBJHAGCi5w44OzkAImpUdgAAAAAAAAAAbDw5AAYAAABgPDkABgAAAAIAAAAAAAAAdKLnDqh9Uwt0oucOAAAAAKh9UwuIOzkAjWJUdo1iVHYAAAAAAAgAAAACAAAAAAAAkDs5ACJqVHYAAAAAAAAAAMY8OQAHAAAAuDw5AAcAAAAAAAAAAAAAALg8OQDIOzkA7upTdgAAAAAAAgAAAAA5AAcAAAC4PDkABwAAAEwSVXYAAAAAAAAAALg8OQAHAAAAAAAAAPQ7OQCVLlN2AAAAAAACAAC4PD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oAaD4///yAQAAAAAAAPyb6gOA+P//CABYfvv2//8AAAAAAAAAAOCb6gOA+P////8AAAAANghgNCcr/p19dm+JRWSJFwHRAAAAAPhoXQjobzkAMxwhJiIAigFJjEVkqG45AAAAAAAAPDYI6G85ACSIgBLwbjkA2YtFZFMAZQBnAG8AZQAgAFUASQAAAAAA9YtFZMBvOQDhAAAAaG45AEvk9WPocEYI4QAAAAEAAAB+NCcrAAA5AOrj9WMEAAAABQAAAAAAAAAAAAAAAAAAAH40Jyt0cDkAJYtFZLgdPAgEAAAAADw2CAAAAABJi0VkAAAAAAAAZQBnAG8AZQAgAFUASQAAAAoYRG85AERvOQDhAAAA4G45AAAAAABgNCcrAAAAAAEAAAAAAAAABG85AC8wf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7QAAAGwAAAABAAAAqwoNQnIcDUIKAAAAYAAAAC0AAABMAAAAAAAAAAAAAAAAAAAA//////////+oAAAASgBlAGYAZQAgAFUAbgBpAGQAYQBkACAAVADpAGMAbgBpAGMAYQAgAEQAaQB2AGkAcwBpAPMAbgAgAGQAZQAgAEYAaQBzAGMAYQBsAGkAegBhAGMAaQDzAG4AmP8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F68442BE-0D32-4CFF-A8B8-E2FEE9600121}">
  <ds:schemaRefs>
    <ds:schemaRef ds:uri="http://schemas.openxmlformats.org/officeDocument/2006/bibliography"/>
  </ds:schemaRefs>
</ds:datastoreItem>
</file>

<file path=customXml/itemProps11.xml><?xml version="1.0" encoding="utf-8"?>
<ds:datastoreItem xmlns:ds="http://schemas.openxmlformats.org/officeDocument/2006/customXml" ds:itemID="{0EA49F4F-EDCF-45C5-A590-2EE4BFC2E5B2}">
  <ds:schemaRefs>
    <ds:schemaRef ds:uri="http://schemas.openxmlformats.org/officeDocument/2006/bibliography"/>
  </ds:schemaRefs>
</ds:datastoreItem>
</file>

<file path=customXml/itemProps12.xml><?xml version="1.0" encoding="utf-8"?>
<ds:datastoreItem xmlns:ds="http://schemas.openxmlformats.org/officeDocument/2006/customXml" ds:itemID="{83CB3786-31E0-466C-9F49-646687EC96C2}">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EE5EF-543E-44EF-A711-36B0D642004C}">
  <ds:schemaRefs>
    <ds:schemaRef ds:uri="http://schemas.openxmlformats.org/officeDocument/2006/bibliography"/>
  </ds:schemaRefs>
</ds:datastoreItem>
</file>

<file path=customXml/itemProps5.xml><?xml version="1.0" encoding="utf-8"?>
<ds:datastoreItem xmlns:ds="http://schemas.openxmlformats.org/officeDocument/2006/customXml" ds:itemID="{4FC25790-D594-4544-8193-512578B5B713}">
  <ds:schemaRefs>
    <ds:schemaRef ds:uri="http://schemas.openxmlformats.org/officeDocument/2006/bibliography"/>
  </ds:schemaRefs>
</ds:datastoreItem>
</file>

<file path=customXml/itemProps6.xml><?xml version="1.0" encoding="utf-8"?>
<ds:datastoreItem xmlns:ds="http://schemas.openxmlformats.org/officeDocument/2006/customXml" ds:itemID="{AC0E125B-F066-4B4F-B5C1-E17C10377307}">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8.xml><?xml version="1.0" encoding="utf-8"?>
<ds:datastoreItem xmlns:ds="http://schemas.openxmlformats.org/officeDocument/2006/customXml" ds:itemID="{FD1CC34A-FDB5-4A4E-9252-69307F1C1540}">
  <ds:schemaRefs>
    <ds:schemaRef ds:uri="http://schemas.openxmlformats.org/officeDocument/2006/bibliography"/>
  </ds:schemaRefs>
</ds:datastoreItem>
</file>

<file path=customXml/itemProps9.xml><?xml version="1.0" encoding="utf-8"?>
<ds:datastoreItem xmlns:ds="http://schemas.openxmlformats.org/officeDocument/2006/customXml" ds:itemID="{81880370-C0D6-4788-8AAB-398642F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2285</Words>
  <Characters>12570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Elizabeth Salinas Donaire</cp:lastModifiedBy>
  <cp:revision>5</cp:revision>
  <cp:lastPrinted>2015-12-23T12:00:00Z</cp:lastPrinted>
  <dcterms:created xsi:type="dcterms:W3CDTF">2016-09-08T15:14:00Z</dcterms:created>
  <dcterms:modified xsi:type="dcterms:W3CDTF">2016-10-13T14:00:00Z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