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783245" w:rsidP="00BE4BAE">
      <w:pPr>
        <w:jc w:val="center"/>
        <w:rPr>
          <w:rFonts w:asciiTheme="minorHAnsi" w:hAnsiTheme="minorHAnsi" w:cstheme="minorHAnsi"/>
          <w:b/>
        </w:rPr>
      </w:pPr>
      <w:r w:rsidRPr="00783245">
        <w:rPr>
          <w:rFonts w:asciiTheme="minorHAnsi" w:hAnsiTheme="minorHAnsi" w:cstheme="minorHAnsi"/>
          <w:b/>
        </w:rPr>
        <w:t>DFZ-</w:t>
      </w:r>
      <w:r w:rsidRPr="00002BBC">
        <w:rPr>
          <w:rFonts w:asciiTheme="minorHAnsi" w:hAnsiTheme="minorHAnsi" w:cstheme="minorHAnsi"/>
          <w:b/>
        </w:rPr>
        <w:t>2016</w:t>
      </w:r>
      <w:r w:rsidRPr="00D503B3">
        <w:rPr>
          <w:rFonts w:asciiTheme="minorHAnsi" w:hAnsiTheme="minorHAnsi" w:cstheme="minorHAnsi"/>
          <w:b/>
        </w:rPr>
        <w:t>-</w:t>
      </w:r>
      <w:r w:rsidR="00D503B3" w:rsidRPr="00D503B3">
        <w:rPr>
          <w:rFonts w:asciiTheme="minorHAnsi" w:hAnsiTheme="minorHAnsi" w:cstheme="minorHAnsi"/>
          <w:b/>
        </w:rPr>
        <w:t>3241</w:t>
      </w:r>
      <w:r w:rsidRPr="00D503B3">
        <w:rPr>
          <w:rFonts w:asciiTheme="minorHAnsi" w:hAnsiTheme="minorHAnsi" w:cstheme="minorHAnsi"/>
          <w:b/>
        </w:rPr>
        <w:t>-</w:t>
      </w:r>
      <w:r w:rsidRPr="00002BBC">
        <w:rPr>
          <w:rFonts w:asciiTheme="minorHAnsi" w:hAnsiTheme="minorHAnsi" w:cstheme="minorHAnsi"/>
          <w:b/>
        </w:rPr>
        <w:t>VIII</w:t>
      </w:r>
      <w:r w:rsidRPr="00783245">
        <w:rPr>
          <w:rFonts w:asciiTheme="minorHAnsi" w:hAnsiTheme="minorHAnsi" w:cstheme="minorHAnsi"/>
          <w:b/>
        </w:rPr>
        <w:t>-NE-IA</w:t>
      </w:r>
    </w:p>
    <w:p w:rsidR="00783245" w:rsidRDefault="00783245"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16"/>
        <w:gridCol w:w="4115"/>
        <w:gridCol w:w="3317"/>
      </w:tblGrid>
      <w:tr w:rsidR="00810D66" w:rsidTr="00810D66">
        <w:trPr>
          <w:trHeight w:val="283"/>
        </w:trPr>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Fecha de inspección</w:t>
            </w:r>
          </w:p>
        </w:tc>
        <w:tc>
          <w:tcPr>
            <w:tcW w:w="22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Titular</w:t>
            </w:r>
          </w:p>
        </w:tc>
      </w:tr>
      <w:tr w:rsidR="00810D66" w:rsidTr="00810D66">
        <w:trPr>
          <w:trHeight w:val="283"/>
        </w:trPr>
        <w:tc>
          <w:tcPr>
            <w:tcW w:w="1025" w:type="pct"/>
            <w:tcBorders>
              <w:top w:val="single" w:sz="4" w:space="0" w:color="auto"/>
              <w:left w:val="single" w:sz="4" w:space="0" w:color="auto"/>
              <w:bottom w:val="single" w:sz="4" w:space="0" w:color="auto"/>
              <w:right w:val="single" w:sz="4" w:space="0" w:color="auto"/>
            </w:tcBorders>
            <w:vAlign w:val="center"/>
            <w:hideMark/>
          </w:tcPr>
          <w:p w:rsidR="00810D66" w:rsidRDefault="00A017BB">
            <w:pPr>
              <w:spacing w:line="276" w:lineRule="auto"/>
              <w:jc w:val="center"/>
              <w:rPr>
                <w:rFonts w:asciiTheme="minorHAnsi" w:hAnsiTheme="minorHAnsi" w:cstheme="minorHAnsi"/>
              </w:rPr>
            </w:pPr>
            <w:r>
              <w:rPr>
                <w:rFonts w:asciiTheme="minorHAnsi" w:hAnsiTheme="minorHAnsi" w:cstheme="minorHAnsi"/>
              </w:rPr>
              <w:t>09-09-2016</w:t>
            </w:r>
          </w:p>
        </w:tc>
        <w:tc>
          <w:tcPr>
            <w:tcW w:w="2201" w:type="pct"/>
            <w:tcBorders>
              <w:top w:val="single" w:sz="4" w:space="0" w:color="auto"/>
              <w:left w:val="single" w:sz="4" w:space="0" w:color="auto"/>
              <w:bottom w:val="single" w:sz="4" w:space="0" w:color="auto"/>
              <w:right w:val="single" w:sz="4" w:space="0" w:color="auto"/>
            </w:tcBorders>
            <w:vAlign w:val="center"/>
            <w:hideMark/>
          </w:tcPr>
          <w:p w:rsidR="00810D66" w:rsidRDefault="00A017BB" w:rsidP="00A017BB">
            <w:pPr>
              <w:spacing w:line="276" w:lineRule="auto"/>
              <w:jc w:val="center"/>
              <w:rPr>
                <w:rFonts w:asciiTheme="minorHAnsi" w:hAnsiTheme="minorHAnsi" w:cstheme="minorHAnsi"/>
              </w:rPr>
            </w:pPr>
            <w:r>
              <w:rPr>
                <w:rFonts w:ascii="Calibri" w:hAnsi="Calibri" w:cs="Calibri"/>
              </w:rPr>
              <w:t xml:space="preserve">Mega proyecto CNT Angol </w:t>
            </w:r>
          </w:p>
        </w:tc>
        <w:tc>
          <w:tcPr>
            <w:tcW w:w="1774" w:type="pct"/>
            <w:tcBorders>
              <w:top w:val="single" w:sz="4" w:space="0" w:color="auto"/>
              <w:left w:val="single" w:sz="4" w:space="0" w:color="auto"/>
              <w:bottom w:val="single" w:sz="4" w:space="0" w:color="auto"/>
              <w:right w:val="single" w:sz="4" w:space="0" w:color="auto"/>
            </w:tcBorders>
            <w:vAlign w:val="center"/>
            <w:hideMark/>
          </w:tcPr>
          <w:p w:rsidR="00810D66" w:rsidRDefault="00A017BB">
            <w:pPr>
              <w:spacing w:line="276" w:lineRule="auto"/>
              <w:jc w:val="center"/>
              <w:rPr>
                <w:rFonts w:asciiTheme="minorHAnsi" w:hAnsiTheme="minorHAnsi" w:cstheme="minorHAnsi"/>
              </w:rPr>
            </w:pPr>
            <w:r>
              <w:rPr>
                <w:rFonts w:ascii="Calibri" w:hAnsi="Calibri" w:cs="Calibri"/>
              </w:rPr>
              <w:t xml:space="preserve">Constructora Biobío Ltda. </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Tipo de establecimiento</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R.U.T.</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vAlign w:val="center"/>
            <w:hideMark/>
          </w:tcPr>
          <w:p w:rsidR="00810D66" w:rsidRDefault="00A017BB" w:rsidP="00A017BB">
            <w:pPr>
              <w:spacing w:line="276" w:lineRule="auto"/>
              <w:jc w:val="center"/>
              <w:rPr>
                <w:rFonts w:asciiTheme="minorHAnsi" w:hAnsiTheme="minorHAnsi" w:cstheme="minorHAnsi"/>
              </w:rPr>
            </w:pPr>
            <w:r>
              <w:rPr>
                <w:rFonts w:asciiTheme="minorHAnsi" w:hAnsiTheme="minorHAnsi" w:cstheme="minorHAnsi"/>
              </w:rPr>
              <w:t>Faena constructiva</w:t>
            </w:r>
            <w:r w:rsidR="00810D66">
              <w:rPr>
                <w:rFonts w:asciiTheme="minorHAnsi" w:hAnsiTheme="minorHAnsi" w:cstheme="minorHAnsi"/>
              </w:rPr>
              <w:t xml:space="preserve">; </w:t>
            </w:r>
            <w:r>
              <w:rPr>
                <w:rFonts w:asciiTheme="minorHAnsi" w:hAnsiTheme="minorHAnsi" w:cstheme="minorHAnsi"/>
              </w:rPr>
              <w:t>construcción</w:t>
            </w:r>
            <w:r w:rsidR="00A761DF">
              <w:rPr>
                <w:rFonts w:asciiTheme="minorHAnsi" w:hAnsiTheme="minorHAnsi" w:cstheme="minorHAnsi"/>
              </w:rPr>
              <w:t xml:space="preserve"> </w:t>
            </w:r>
            <w:r w:rsidR="00810D66">
              <w:rPr>
                <w:rFonts w:asciiTheme="minorHAnsi" w:hAnsiTheme="minorHAnsi" w:cstheme="minorHAnsi"/>
              </w:rPr>
              <w:t>(según punto 3, Artículo 6°, D.S. N° 38/11 MMA)</w:t>
            </w:r>
          </w:p>
        </w:tc>
        <w:tc>
          <w:tcPr>
            <w:tcW w:w="1774" w:type="pct"/>
            <w:tcBorders>
              <w:top w:val="single" w:sz="4" w:space="0" w:color="auto"/>
              <w:left w:val="single" w:sz="4" w:space="0" w:color="auto"/>
              <w:bottom w:val="single" w:sz="4" w:space="0" w:color="auto"/>
              <w:right w:val="single" w:sz="4" w:space="0" w:color="auto"/>
            </w:tcBorders>
            <w:vAlign w:val="center"/>
            <w:hideMark/>
          </w:tcPr>
          <w:p w:rsidR="00810D66" w:rsidRDefault="00CA5DF0">
            <w:pPr>
              <w:spacing w:line="276" w:lineRule="auto"/>
              <w:jc w:val="center"/>
              <w:rPr>
                <w:rFonts w:asciiTheme="minorHAnsi" w:hAnsiTheme="minorHAnsi" w:cstheme="minorHAnsi"/>
              </w:rPr>
            </w:pPr>
            <w:r>
              <w:rPr>
                <w:rFonts w:asciiTheme="minorHAnsi" w:hAnsiTheme="minorHAnsi" w:cstheme="minorHAnsi"/>
              </w:rPr>
              <w:t>76.056.231-9</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Borders>
              <w:top w:val="single" w:sz="4" w:space="0" w:color="auto"/>
              <w:left w:val="single" w:sz="4" w:space="0" w:color="auto"/>
              <w:bottom w:val="single" w:sz="4" w:space="0" w:color="auto"/>
              <w:right w:val="single" w:sz="4" w:space="0" w:color="auto"/>
            </w:tcBorders>
            <w:hideMark/>
          </w:tcPr>
          <w:p w:rsidR="00810D66" w:rsidRDefault="00CA5DF0">
            <w:pPr>
              <w:spacing w:line="276" w:lineRule="auto"/>
              <w:jc w:val="center"/>
              <w:rPr>
                <w:rFonts w:asciiTheme="minorHAnsi" w:hAnsiTheme="minorHAnsi" w:cstheme="minorHAnsi"/>
              </w:rPr>
            </w:pPr>
            <w:r>
              <w:rPr>
                <w:rFonts w:asciiTheme="minorHAnsi" w:hAnsiTheme="minorHAnsi" w:cstheme="minorHAnsi"/>
              </w:rPr>
              <w:t>846</w:t>
            </w:r>
            <w:r w:rsidR="00810D66">
              <w:rPr>
                <w:rFonts w:asciiTheme="minorHAnsi" w:hAnsiTheme="minorHAnsi" w:cstheme="minorHAnsi"/>
              </w:rPr>
              <w:t>-2016</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02"/>
        <w:gridCol w:w="2225"/>
        <w:gridCol w:w="3797"/>
        <w:gridCol w:w="2124"/>
      </w:tblGrid>
      <w:tr w:rsidR="001508F4" w:rsidRPr="000A37A8" w:rsidTr="0078132D">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2031"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136"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78132D">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295722" w:rsidRPr="000A37A8" w:rsidRDefault="00213417" w:rsidP="00887479">
            <w:pPr>
              <w:rPr>
                <w:rFonts w:asciiTheme="minorHAnsi" w:hAnsiTheme="minorHAnsi"/>
                <w:sz w:val="18"/>
              </w:rPr>
            </w:pPr>
            <w:r w:rsidRPr="000A37A8">
              <w:rPr>
                <w:rFonts w:asciiTheme="minorHAnsi" w:hAnsiTheme="minorHAnsi"/>
                <w:b/>
                <w:sz w:val="18"/>
              </w:rPr>
              <w:t>Artículo 7°</w:t>
            </w:r>
            <w:r w:rsidRPr="000A37A8">
              <w:rPr>
                <w:rFonts w:asciiTheme="minorHAnsi" w:hAnsiTheme="minorHAnsi"/>
                <w:sz w:val="18"/>
              </w:rPr>
              <w:t xml:space="preserve"> .-  Los niveles de presión sonora corregidos que se obtengan de la emisión de una fuente emisora de ruido, medidos en el lugar donde se encuentre el receptor, no podrán exceder los valores de la Tabla N° 1</w:t>
            </w:r>
          </w:p>
          <w:p w:rsidR="00213417" w:rsidRPr="000A37A8" w:rsidRDefault="00213417" w:rsidP="00887479">
            <w:pPr>
              <w:rPr>
                <w:rFonts w:asciiTheme="minorHAnsi" w:hAnsiTheme="minorHAnsi"/>
                <w:sz w:val="18"/>
              </w:rPr>
            </w:pPr>
          </w:p>
          <w:p w:rsidR="00213417" w:rsidRPr="000A37A8" w:rsidRDefault="00213417" w:rsidP="00887479">
            <w:pPr>
              <w:rPr>
                <w:rFonts w:asciiTheme="minorHAnsi" w:hAnsiTheme="minorHAnsi"/>
                <w:sz w:val="18"/>
              </w:rPr>
            </w:pPr>
            <w:r w:rsidRPr="000A37A8">
              <w:rPr>
                <w:rFonts w:asciiTheme="minorHAnsi" w:hAnsiTheme="minorHAnsi"/>
                <w:sz w:val="18"/>
              </w:rPr>
              <w:t xml:space="preserve">(extracto </w:t>
            </w:r>
            <w:r w:rsidR="00242AD7" w:rsidRPr="000A37A8">
              <w:rPr>
                <w:rFonts w:asciiTheme="minorHAnsi" w:hAnsiTheme="minorHAnsi"/>
                <w:sz w:val="18"/>
              </w:rPr>
              <w:t>T</w:t>
            </w:r>
            <w:r w:rsidRPr="000A37A8">
              <w:rPr>
                <w:rFonts w:asciiTheme="minorHAnsi" w:hAnsiTheme="minorHAnsi"/>
                <w:sz w:val="18"/>
              </w:rPr>
              <w:t>abla</w:t>
            </w:r>
            <w:r w:rsidR="00242AD7" w:rsidRPr="000A37A8">
              <w:rPr>
                <w:rFonts w:asciiTheme="minorHAnsi" w:hAnsiTheme="minorHAnsi"/>
                <w:sz w:val="18"/>
              </w:rPr>
              <w:t xml:space="preserve"> N° 1</w:t>
            </w:r>
            <w:r w:rsidR="00135832" w:rsidRPr="000A37A8">
              <w:rPr>
                <w:rFonts w:asciiTheme="minorHAnsi" w:hAnsiTheme="minorHAnsi"/>
                <w:sz w:val="18"/>
              </w:rPr>
              <w:t xml:space="preserve"> D.S. N°38/11MMA</w:t>
            </w:r>
            <w:r w:rsidRPr="000A37A8">
              <w:rPr>
                <w:rFonts w:asciiTheme="minorHAnsi" w:hAnsiTheme="minorHAnsi"/>
                <w:sz w:val="18"/>
              </w:rPr>
              <w:t>)</w:t>
            </w:r>
          </w:p>
          <w:p w:rsidR="00751446" w:rsidRPr="000A37A8" w:rsidRDefault="00751446" w:rsidP="00887479">
            <w:pPr>
              <w:rPr>
                <w:rFonts w:asciiTheme="minorHAnsi" w:hAnsiTheme="minorHAnsi"/>
                <w:sz w:val="18"/>
              </w:rPr>
            </w:pPr>
          </w:p>
          <w:tbl>
            <w:tblPr>
              <w:tblStyle w:val="Tablaconcuadrcula"/>
              <w:tblW w:w="0" w:type="auto"/>
              <w:jc w:val="center"/>
              <w:tblLook w:val="04A0" w:firstRow="1" w:lastRow="0" w:firstColumn="1" w:lastColumn="0" w:noHBand="0" w:noVBand="1"/>
            </w:tblPr>
            <w:tblGrid>
              <w:gridCol w:w="590"/>
              <w:gridCol w:w="693"/>
              <w:gridCol w:w="716"/>
            </w:tblGrid>
            <w:tr w:rsidR="00525111"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21 a 7 horas [dBA]</w:t>
                  </w:r>
                </w:p>
              </w:tc>
            </w:tr>
            <w:tr w:rsidR="00444E15"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EE74AD" w:rsidP="00444E15">
                  <w:pPr>
                    <w:jc w:val="center"/>
                    <w:rPr>
                      <w:rFonts w:asciiTheme="minorHAnsi" w:hAnsiTheme="minorHAnsi"/>
                      <w:sz w:val="18"/>
                    </w:rPr>
                  </w:pPr>
                  <w:r>
                    <w:rPr>
                      <w:rFonts w:asciiTheme="minorHAnsi" w:hAnsiTheme="minorHAnsi"/>
                      <w:sz w:val="18"/>
                    </w:rPr>
                    <w:t>II</w:t>
                  </w:r>
                  <w:r w:rsidR="00A761DF">
                    <w:rPr>
                      <w:rFonts w:asciiTheme="minorHAnsi" w:hAnsiTheme="minorHAnsi"/>
                      <w:sz w:val="18"/>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50</w:t>
                  </w:r>
                </w:p>
              </w:tc>
            </w:tr>
          </w:tbl>
          <w:p w:rsidR="004F2AE9" w:rsidRPr="000A37A8" w:rsidRDefault="004F2AE9" w:rsidP="003F3FD3">
            <w:pPr>
              <w:rPr>
                <w:rFonts w:asciiTheme="minorHAnsi" w:hAnsiTheme="minorHAnsi"/>
                <w:sz w:val="18"/>
              </w:rPr>
            </w:pPr>
          </w:p>
        </w:tc>
        <w:tc>
          <w:tcPr>
            <w:tcW w:w="2031" w:type="pct"/>
            <w:vAlign w:val="center"/>
          </w:tcPr>
          <w:p w:rsidR="005408E4" w:rsidRPr="000A37A8" w:rsidRDefault="003F3FD3" w:rsidP="0063139C">
            <w:pPr>
              <w:rPr>
                <w:rFonts w:asciiTheme="minorHAnsi" w:hAnsiTheme="minorHAnsi"/>
                <w:sz w:val="18"/>
              </w:rPr>
            </w:pPr>
            <w:r w:rsidRPr="000A37A8">
              <w:rPr>
                <w:rFonts w:asciiTheme="minorHAnsi" w:hAnsiTheme="minorHAnsi"/>
                <w:sz w:val="18"/>
              </w:rPr>
              <w:t xml:space="preserve">Se </w:t>
            </w:r>
            <w:r w:rsidR="008C1A14" w:rsidRPr="000A37A8">
              <w:rPr>
                <w:rFonts w:asciiTheme="minorHAnsi" w:hAnsiTheme="minorHAnsi"/>
                <w:sz w:val="18"/>
              </w:rPr>
              <w:t>r</w:t>
            </w:r>
            <w:r w:rsidRPr="000A37A8">
              <w:rPr>
                <w:rFonts w:asciiTheme="minorHAnsi" w:hAnsiTheme="minorHAnsi"/>
                <w:sz w:val="18"/>
              </w:rPr>
              <w:t xml:space="preserve">ealizó </w:t>
            </w:r>
            <w:r w:rsidR="00565900">
              <w:rPr>
                <w:rFonts w:asciiTheme="minorHAnsi" w:hAnsiTheme="minorHAnsi"/>
                <w:sz w:val="18"/>
              </w:rPr>
              <w:t xml:space="preserve">medición </w:t>
            </w:r>
            <w:r w:rsidRPr="000A37A8">
              <w:rPr>
                <w:rFonts w:asciiTheme="minorHAnsi" w:hAnsiTheme="minorHAnsi"/>
                <w:sz w:val="18"/>
              </w:rPr>
              <w:t>de nivel de presión sonora</w:t>
            </w:r>
            <w:r w:rsidR="00306EFF">
              <w:rPr>
                <w:rFonts w:asciiTheme="minorHAnsi" w:hAnsiTheme="minorHAnsi"/>
                <w:sz w:val="18"/>
              </w:rPr>
              <w:t>,</w:t>
            </w:r>
            <w:r w:rsidR="00EB741C" w:rsidRPr="000A37A8">
              <w:rPr>
                <w:rFonts w:asciiTheme="minorHAnsi" w:hAnsiTheme="minorHAnsi"/>
                <w:sz w:val="18"/>
              </w:rPr>
              <w:t xml:space="preserve"> en </w:t>
            </w:r>
            <w:r w:rsidR="00EB741C" w:rsidRPr="00047B3C">
              <w:rPr>
                <w:rFonts w:asciiTheme="minorHAnsi" w:hAnsiTheme="minorHAnsi"/>
                <w:b/>
                <w:sz w:val="18"/>
              </w:rPr>
              <w:t xml:space="preserve">horario </w:t>
            </w:r>
            <w:r w:rsidR="008020CD">
              <w:rPr>
                <w:rFonts w:asciiTheme="minorHAnsi" w:hAnsiTheme="minorHAnsi"/>
                <w:b/>
                <w:sz w:val="18"/>
              </w:rPr>
              <w:t>diurno</w:t>
            </w:r>
            <w:r w:rsidR="00C704D9" w:rsidRPr="000A37A8">
              <w:rPr>
                <w:rFonts w:asciiTheme="minorHAnsi" w:hAnsiTheme="minorHAnsi"/>
                <w:sz w:val="18"/>
              </w:rPr>
              <w:t>, de acuerdo con el procedimiento indic</w:t>
            </w:r>
            <w:r w:rsidR="0063139C" w:rsidRPr="000A37A8">
              <w:rPr>
                <w:rFonts w:asciiTheme="minorHAnsi" w:hAnsiTheme="minorHAnsi"/>
                <w:sz w:val="18"/>
              </w:rPr>
              <w:t>ado en la Norma de Emisión</w:t>
            </w:r>
            <w:r w:rsidR="00205627" w:rsidRPr="000A37A8">
              <w:rPr>
                <w:rFonts w:asciiTheme="minorHAnsi" w:hAnsiTheme="minorHAnsi"/>
                <w:sz w:val="18"/>
              </w:rPr>
              <w:t xml:space="preserve"> (D.S. N° 38/2011 MMA)</w:t>
            </w:r>
            <w:r w:rsidR="005408E4" w:rsidRPr="000A37A8">
              <w:rPr>
                <w:rFonts w:asciiTheme="minorHAnsi" w:hAnsiTheme="minorHAnsi"/>
                <w:sz w:val="18"/>
              </w:rPr>
              <w:t>, en</w:t>
            </w:r>
            <w:r w:rsidR="00CA5DF0">
              <w:rPr>
                <w:rFonts w:asciiTheme="minorHAnsi" w:hAnsiTheme="minorHAnsi"/>
                <w:sz w:val="18"/>
              </w:rPr>
              <w:t xml:space="preserve"> zona </w:t>
            </w:r>
            <w:r w:rsidR="005408E4" w:rsidRPr="000A37A8">
              <w:rPr>
                <w:rFonts w:asciiTheme="minorHAnsi" w:hAnsiTheme="minorHAnsi"/>
                <w:sz w:val="18"/>
              </w:rPr>
              <w:t xml:space="preserve"> </w:t>
            </w:r>
            <w:r w:rsidR="00047B3C">
              <w:rPr>
                <w:rFonts w:asciiTheme="minorHAnsi" w:hAnsiTheme="minorHAnsi"/>
                <w:sz w:val="18"/>
              </w:rPr>
              <w:t xml:space="preserve">exterior de </w:t>
            </w:r>
            <w:r w:rsidR="00CA5DF0">
              <w:rPr>
                <w:rFonts w:asciiTheme="minorHAnsi" w:hAnsiTheme="minorHAnsi"/>
                <w:sz w:val="18"/>
              </w:rPr>
              <w:t>condominio, específicamente tras torres “P” y “O”</w:t>
            </w:r>
            <w:r w:rsidR="00A761DF">
              <w:rPr>
                <w:rFonts w:asciiTheme="minorHAnsi" w:hAnsiTheme="minorHAnsi"/>
                <w:sz w:val="18"/>
              </w:rPr>
              <w:t>,</w:t>
            </w:r>
            <w:r w:rsidR="00FA1F35" w:rsidRPr="000A37A8">
              <w:rPr>
                <w:rFonts w:asciiTheme="minorHAnsi" w:hAnsiTheme="minorHAnsi"/>
                <w:sz w:val="18"/>
              </w:rPr>
              <w:t xml:space="preserve"> localizado en calle </w:t>
            </w:r>
            <w:r w:rsidR="00CA5DF0">
              <w:rPr>
                <w:rFonts w:asciiTheme="minorHAnsi" w:hAnsiTheme="minorHAnsi"/>
                <w:sz w:val="18"/>
              </w:rPr>
              <w:t>Hipólito Salas 1541/Angol 1695</w:t>
            </w:r>
            <w:r w:rsidR="00FA1F35" w:rsidRPr="000A37A8">
              <w:rPr>
                <w:rFonts w:asciiTheme="minorHAnsi" w:hAnsiTheme="minorHAnsi"/>
                <w:sz w:val="18"/>
              </w:rPr>
              <w:t xml:space="preserve">, comuna de </w:t>
            </w:r>
            <w:r w:rsidR="00A761DF">
              <w:rPr>
                <w:rFonts w:asciiTheme="minorHAnsi" w:hAnsiTheme="minorHAnsi"/>
                <w:sz w:val="18"/>
              </w:rPr>
              <w:t>C</w:t>
            </w:r>
            <w:r w:rsidR="00CA5DF0">
              <w:rPr>
                <w:rFonts w:asciiTheme="minorHAnsi" w:hAnsiTheme="minorHAnsi"/>
                <w:sz w:val="18"/>
              </w:rPr>
              <w:t>oncepción</w:t>
            </w:r>
            <w:r w:rsidR="00306EFF">
              <w:rPr>
                <w:rFonts w:asciiTheme="minorHAnsi" w:hAnsiTheme="minorHAnsi"/>
                <w:sz w:val="18"/>
              </w:rPr>
              <w:t>.</w:t>
            </w:r>
            <w:r w:rsidR="00807E17" w:rsidRPr="000A37A8">
              <w:rPr>
                <w:rFonts w:asciiTheme="minorHAnsi" w:hAnsiTheme="minorHAnsi"/>
                <w:sz w:val="18"/>
              </w:rPr>
              <w:t xml:space="preserve"> </w:t>
            </w:r>
          </w:p>
          <w:p w:rsidR="005408E4" w:rsidRPr="000A37A8" w:rsidRDefault="005408E4" w:rsidP="0063139C">
            <w:pPr>
              <w:rPr>
                <w:rFonts w:asciiTheme="minorHAnsi" w:hAnsiTheme="minorHAnsi"/>
                <w:sz w:val="18"/>
              </w:rPr>
            </w:pPr>
          </w:p>
          <w:p w:rsidR="003F3FD3" w:rsidRDefault="005408E4" w:rsidP="0063139C">
            <w:pPr>
              <w:rPr>
                <w:rFonts w:asciiTheme="minorHAnsi" w:hAnsiTheme="minorHAnsi"/>
                <w:sz w:val="18"/>
              </w:rPr>
            </w:pPr>
            <w:r w:rsidRPr="000A37A8">
              <w:rPr>
                <w:rFonts w:asciiTheme="minorHAnsi" w:hAnsiTheme="minorHAnsi"/>
                <w:sz w:val="18"/>
              </w:rPr>
              <w:t xml:space="preserve">Se constata funcionamiento de la </w:t>
            </w:r>
            <w:r w:rsidR="00A427A2" w:rsidRPr="000A37A8">
              <w:rPr>
                <w:rFonts w:asciiTheme="minorHAnsi" w:hAnsiTheme="minorHAnsi"/>
                <w:sz w:val="18"/>
              </w:rPr>
              <w:t>fuente emisora</w:t>
            </w:r>
            <w:r w:rsidR="0078132D">
              <w:rPr>
                <w:rFonts w:asciiTheme="minorHAnsi" w:hAnsiTheme="minorHAnsi"/>
                <w:sz w:val="18"/>
              </w:rPr>
              <w:t xml:space="preserve">, identificándose maquinarias y equipos tales como retroexcavadora, </w:t>
            </w:r>
            <w:r w:rsidR="00B83305">
              <w:rPr>
                <w:rFonts w:asciiTheme="minorHAnsi" w:hAnsiTheme="minorHAnsi"/>
                <w:sz w:val="18"/>
              </w:rPr>
              <w:t>grúa</w:t>
            </w:r>
            <w:r w:rsidR="0078132D">
              <w:rPr>
                <w:rFonts w:asciiTheme="minorHAnsi" w:hAnsiTheme="minorHAnsi"/>
                <w:sz w:val="18"/>
              </w:rPr>
              <w:t xml:space="preserve"> pluma, rotomartillo, taladro, además de ruido de golpes y caída de materiales</w:t>
            </w:r>
            <w:r w:rsidR="00306EFF">
              <w:rPr>
                <w:rFonts w:asciiTheme="minorHAnsi" w:hAnsiTheme="minorHAnsi"/>
                <w:sz w:val="18"/>
              </w:rPr>
              <w:t>.</w:t>
            </w:r>
          </w:p>
          <w:p w:rsidR="00306EFF" w:rsidRPr="000A37A8" w:rsidRDefault="00306EFF" w:rsidP="0063139C">
            <w:pPr>
              <w:rPr>
                <w:rFonts w:asciiTheme="minorHAnsi" w:hAnsiTheme="minorHAnsi"/>
                <w:sz w:val="18"/>
              </w:rPr>
            </w:pPr>
          </w:p>
          <w:p w:rsidR="00835A67" w:rsidRPr="000A37A8" w:rsidRDefault="001A34C1" w:rsidP="0063139C">
            <w:pPr>
              <w:rPr>
                <w:rFonts w:asciiTheme="minorHAnsi" w:hAnsiTheme="minorHAnsi"/>
                <w:sz w:val="18"/>
              </w:rPr>
            </w:pPr>
            <w:r w:rsidRPr="000A37A8">
              <w:rPr>
                <w:rFonts w:asciiTheme="minorHAnsi" w:hAnsiTheme="minorHAnsi"/>
                <w:sz w:val="18"/>
              </w:rPr>
              <w:t xml:space="preserve">Una vez obtenido </w:t>
            </w:r>
            <w:r w:rsidR="0063139C" w:rsidRPr="000A37A8">
              <w:rPr>
                <w:rFonts w:asciiTheme="minorHAnsi" w:hAnsiTheme="minorHAnsi"/>
                <w:sz w:val="18"/>
              </w:rPr>
              <w:t xml:space="preserve">el Nivel de Presión Sonora Corregido </w:t>
            </w:r>
            <w:r w:rsidR="00F32A08" w:rsidRPr="000A37A8">
              <w:rPr>
                <w:rFonts w:asciiTheme="minorHAnsi" w:hAnsiTheme="minorHAnsi"/>
                <w:sz w:val="18"/>
              </w:rPr>
              <w:t xml:space="preserve">NPC </w:t>
            </w:r>
            <w:r w:rsidR="0063139C" w:rsidRPr="000A37A8">
              <w:rPr>
                <w:rFonts w:asciiTheme="minorHAnsi" w:hAnsiTheme="minorHAnsi"/>
                <w:sz w:val="18"/>
              </w:rPr>
              <w:t>(ver fichas</w:t>
            </w:r>
            <w:r w:rsidR="00727547" w:rsidRPr="000A37A8">
              <w:rPr>
                <w:rFonts w:asciiTheme="minorHAnsi" w:hAnsiTheme="minorHAnsi"/>
                <w:sz w:val="18"/>
              </w:rPr>
              <w:t xml:space="preserve"> en registro del </w:t>
            </w:r>
            <w:r w:rsidR="00063755" w:rsidRPr="000A37A8">
              <w:rPr>
                <w:rFonts w:asciiTheme="minorHAnsi" w:hAnsiTheme="minorHAnsi"/>
                <w:sz w:val="18"/>
              </w:rPr>
              <w:t>A</w:t>
            </w:r>
            <w:r w:rsidR="00352F73" w:rsidRPr="000A37A8">
              <w:rPr>
                <w:rFonts w:asciiTheme="minorHAnsi" w:hAnsiTheme="minorHAnsi"/>
                <w:sz w:val="18"/>
              </w:rPr>
              <w:t xml:space="preserve">nexo </w:t>
            </w:r>
            <w:r w:rsidR="003F3FD3" w:rsidRPr="000A37A8">
              <w:rPr>
                <w:rFonts w:asciiTheme="minorHAnsi" w:hAnsiTheme="minorHAnsi"/>
                <w:sz w:val="18"/>
              </w:rPr>
              <w:t>1</w:t>
            </w:r>
            <w:r w:rsidR="0063139C" w:rsidRPr="000A37A8">
              <w:rPr>
                <w:rFonts w:asciiTheme="minorHAnsi" w:hAnsiTheme="minorHAnsi"/>
                <w:sz w:val="18"/>
              </w:rPr>
              <w:t>), se realiz</w:t>
            </w:r>
            <w:r w:rsidRPr="000A37A8">
              <w:rPr>
                <w:rFonts w:asciiTheme="minorHAnsi" w:hAnsiTheme="minorHAnsi"/>
                <w:sz w:val="18"/>
              </w:rPr>
              <w:t>ó</w:t>
            </w:r>
            <w:r w:rsidR="0063139C" w:rsidRPr="000A37A8">
              <w:rPr>
                <w:rFonts w:asciiTheme="minorHAnsi" w:hAnsiTheme="minorHAnsi"/>
                <w:sz w:val="18"/>
              </w:rPr>
              <w:t xml:space="preserve"> la </w:t>
            </w:r>
            <w:r w:rsidR="00E3508F" w:rsidRPr="000A37A8">
              <w:rPr>
                <w:rFonts w:asciiTheme="minorHAnsi" w:hAnsiTheme="minorHAnsi"/>
                <w:sz w:val="18"/>
              </w:rPr>
              <w:t xml:space="preserve">evaluación de </w:t>
            </w:r>
            <w:r w:rsidR="00393ED4" w:rsidRPr="000A37A8">
              <w:rPr>
                <w:rFonts w:asciiTheme="minorHAnsi" w:hAnsiTheme="minorHAnsi"/>
                <w:sz w:val="18"/>
              </w:rPr>
              <w:t>los niveles medidos. Para esto se homolog</w:t>
            </w:r>
            <w:r w:rsidRPr="000A37A8">
              <w:rPr>
                <w:rFonts w:asciiTheme="minorHAnsi" w:hAnsiTheme="minorHAnsi"/>
                <w:sz w:val="18"/>
              </w:rPr>
              <w:t>ó</w:t>
            </w:r>
            <w:r w:rsidR="00393ED4" w:rsidRPr="000A37A8">
              <w:rPr>
                <w:rFonts w:asciiTheme="minorHAnsi" w:hAnsiTheme="minorHAnsi"/>
                <w:sz w:val="18"/>
              </w:rPr>
              <w:t xml:space="preserve"> la zona donde se encuentra</w:t>
            </w:r>
            <w:r w:rsidR="00205627" w:rsidRPr="000A37A8">
              <w:rPr>
                <w:rFonts w:asciiTheme="minorHAnsi" w:hAnsiTheme="minorHAnsi"/>
                <w:sz w:val="18"/>
              </w:rPr>
              <w:t xml:space="preserve">n </w:t>
            </w:r>
            <w:r w:rsidR="003F3FD3" w:rsidRPr="000A37A8">
              <w:rPr>
                <w:rFonts w:asciiTheme="minorHAnsi" w:hAnsiTheme="minorHAnsi"/>
                <w:sz w:val="18"/>
              </w:rPr>
              <w:t>el</w:t>
            </w:r>
            <w:r w:rsidR="00205627" w:rsidRPr="000A37A8">
              <w:rPr>
                <w:rFonts w:asciiTheme="minorHAnsi" w:hAnsiTheme="minorHAnsi"/>
                <w:sz w:val="18"/>
              </w:rPr>
              <w:t xml:space="preserve"> </w:t>
            </w:r>
            <w:r w:rsidR="00807E17" w:rsidRPr="000A37A8">
              <w:rPr>
                <w:rFonts w:asciiTheme="minorHAnsi" w:hAnsiTheme="minorHAnsi"/>
                <w:sz w:val="18"/>
              </w:rPr>
              <w:t>R</w:t>
            </w:r>
            <w:r w:rsidR="00205627" w:rsidRPr="000A37A8">
              <w:rPr>
                <w:rFonts w:asciiTheme="minorHAnsi" w:hAnsiTheme="minorHAnsi"/>
                <w:sz w:val="18"/>
              </w:rPr>
              <w:t>eceptor</w:t>
            </w:r>
            <w:r w:rsidR="00393ED4" w:rsidRPr="000A37A8">
              <w:rPr>
                <w:rFonts w:asciiTheme="minorHAnsi" w:hAnsiTheme="minorHAnsi"/>
                <w:sz w:val="18"/>
              </w:rPr>
              <w:t xml:space="preserve">, </w:t>
            </w:r>
            <w:r w:rsidR="00205627" w:rsidRPr="000A37A8">
              <w:rPr>
                <w:rFonts w:asciiTheme="minorHAnsi" w:hAnsiTheme="minorHAnsi"/>
                <w:sz w:val="18"/>
              </w:rPr>
              <w:t xml:space="preserve">concluyéndose que </w:t>
            </w:r>
            <w:r w:rsidR="00835A67" w:rsidRPr="000A37A8">
              <w:rPr>
                <w:rFonts w:asciiTheme="minorHAnsi" w:hAnsiTheme="minorHAnsi"/>
                <w:sz w:val="18"/>
              </w:rPr>
              <w:t>el</w:t>
            </w:r>
            <w:r w:rsidR="00205627" w:rsidRPr="000A37A8">
              <w:rPr>
                <w:rFonts w:asciiTheme="minorHAnsi" w:hAnsiTheme="minorHAnsi"/>
                <w:sz w:val="18"/>
              </w:rPr>
              <w:t xml:space="preserve"> R</w:t>
            </w:r>
            <w:r w:rsidR="00835A67" w:rsidRPr="000A37A8">
              <w:rPr>
                <w:rFonts w:asciiTheme="minorHAnsi" w:hAnsiTheme="minorHAnsi"/>
                <w:sz w:val="18"/>
              </w:rPr>
              <w:t>eceptor N°</w:t>
            </w:r>
            <w:r w:rsidR="00242AD7" w:rsidRPr="000A37A8">
              <w:rPr>
                <w:rFonts w:asciiTheme="minorHAnsi" w:hAnsiTheme="minorHAnsi"/>
                <w:sz w:val="18"/>
              </w:rPr>
              <w:t> </w:t>
            </w:r>
            <w:r w:rsidR="00835A67" w:rsidRPr="000A37A8">
              <w:rPr>
                <w:rFonts w:asciiTheme="minorHAnsi" w:hAnsiTheme="minorHAnsi"/>
                <w:sz w:val="18"/>
              </w:rPr>
              <w:t>1</w:t>
            </w:r>
            <w:r w:rsidR="00807E17" w:rsidRPr="000A37A8">
              <w:rPr>
                <w:rFonts w:asciiTheme="minorHAnsi" w:hAnsiTheme="minorHAnsi"/>
                <w:sz w:val="18"/>
              </w:rPr>
              <w:t xml:space="preserve"> se encuentra</w:t>
            </w:r>
            <w:r w:rsidR="00046E1D" w:rsidRPr="000A37A8">
              <w:rPr>
                <w:rFonts w:asciiTheme="minorHAnsi" w:hAnsiTheme="minorHAnsi"/>
                <w:sz w:val="18"/>
              </w:rPr>
              <w:t xml:space="preserve"> ubicado </w:t>
            </w:r>
            <w:r w:rsidR="005408E4" w:rsidRPr="000A37A8">
              <w:rPr>
                <w:rFonts w:asciiTheme="minorHAnsi" w:hAnsiTheme="minorHAnsi"/>
                <w:sz w:val="18"/>
              </w:rPr>
              <w:t xml:space="preserve">en </w:t>
            </w:r>
            <w:r w:rsidR="003F3FD3" w:rsidRPr="00D32A52">
              <w:rPr>
                <w:rFonts w:asciiTheme="minorHAnsi" w:hAnsiTheme="minorHAnsi"/>
                <w:b/>
                <w:sz w:val="18"/>
              </w:rPr>
              <w:t xml:space="preserve">Zona </w:t>
            </w:r>
            <w:r w:rsidR="0078132D">
              <w:rPr>
                <w:rFonts w:asciiTheme="minorHAnsi" w:hAnsiTheme="minorHAnsi"/>
                <w:b/>
                <w:sz w:val="18"/>
              </w:rPr>
              <w:t>H-5</w:t>
            </w:r>
            <w:r w:rsidR="00D53650" w:rsidRPr="000A37A8">
              <w:rPr>
                <w:rFonts w:asciiTheme="minorHAnsi" w:hAnsiTheme="minorHAnsi"/>
                <w:sz w:val="18"/>
              </w:rPr>
              <w:t xml:space="preserve">, del Plan Regulador de </w:t>
            </w:r>
            <w:r w:rsidR="003F3FD3" w:rsidRPr="000A37A8">
              <w:rPr>
                <w:rFonts w:asciiTheme="minorHAnsi" w:hAnsiTheme="minorHAnsi"/>
                <w:sz w:val="18"/>
              </w:rPr>
              <w:t xml:space="preserve">la </w:t>
            </w:r>
            <w:r w:rsidR="00F32A08" w:rsidRPr="000A37A8">
              <w:rPr>
                <w:rFonts w:asciiTheme="minorHAnsi" w:hAnsiTheme="minorHAnsi"/>
                <w:sz w:val="18"/>
              </w:rPr>
              <w:t>C</w:t>
            </w:r>
            <w:r w:rsidR="003F3FD3" w:rsidRPr="000A37A8">
              <w:rPr>
                <w:rFonts w:asciiTheme="minorHAnsi" w:hAnsiTheme="minorHAnsi"/>
                <w:sz w:val="18"/>
              </w:rPr>
              <w:t xml:space="preserve">omuna de </w:t>
            </w:r>
            <w:r w:rsidR="0078132D">
              <w:rPr>
                <w:rFonts w:asciiTheme="minorHAnsi" w:hAnsiTheme="minorHAnsi"/>
                <w:sz w:val="18"/>
              </w:rPr>
              <w:t>Concepción</w:t>
            </w:r>
            <w:r w:rsidR="00D53650" w:rsidRPr="000A37A8">
              <w:rPr>
                <w:rFonts w:asciiTheme="minorHAnsi" w:hAnsiTheme="minorHAnsi"/>
                <w:sz w:val="18"/>
              </w:rPr>
              <w:t xml:space="preserve">, </w:t>
            </w:r>
            <w:r w:rsidR="00223251" w:rsidRPr="000A37A8">
              <w:rPr>
                <w:rFonts w:asciiTheme="minorHAnsi" w:hAnsiTheme="minorHAnsi"/>
                <w:sz w:val="18"/>
              </w:rPr>
              <w:t>la</w:t>
            </w:r>
            <w:r w:rsidR="00D53650" w:rsidRPr="000A37A8">
              <w:rPr>
                <w:rFonts w:asciiTheme="minorHAnsi" w:hAnsiTheme="minorHAnsi"/>
                <w:sz w:val="18"/>
              </w:rPr>
              <w:t xml:space="preserve"> </w:t>
            </w:r>
            <w:r w:rsidRPr="000A37A8">
              <w:rPr>
                <w:rFonts w:asciiTheme="minorHAnsi" w:hAnsiTheme="minorHAnsi"/>
                <w:sz w:val="18"/>
              </w:rPr>
              <w:t xml:space="preserve">que </w:t>
            </w:r>
            <w:r w:rsidR="00D53650" w:rsidRPr="000A37A8">
              <w:rPr>
                <w:rFonts w:asciiTheme="minorHAnsi" w:hAnsiTheme="minorHAnsi"/>
                <w:sz w:val="18"/>
              </w:rPr>
              <w:t xml:space="preserve">es homologable a </w:t>
            </w:r>
            <w:r w:rsidR="00E7125C">
              <w:rPr>
                <w:rFonts w:asciiTheme="minorHAnsi" w:hAnsiTheme="minorHAnsi"/>
                <w:b/>
                <w:sz w:val="18"/>
              </w:rPr>
              <w:t>Zona III</w:t>
            </w:r>
            <w:r w:rsidR="00046E1D" w:rsidRPr="000A37A8">
              <w:rPr>
                <w:rFonts w:asciiTheme="minorHAnsi" w:hAnsiTheme="minorHAnsi"/>
                <w:sz w:val="18"/>
              </w:rPr>
              <w:t xml:space="preserve"> del D</w:t>
            </w:r>
            <w:r w:rsidRPr="000A37A8">
              <w:rPr>
                <w:rFonts w:asciiTheme="minorHAnsi" w:hAnsiTheme="minorHAnsi"/>
                <w:sz w:val="18"/>
              </w:rPr>
              <w:t>.</w:t>
            </w:r>
            <w:r w:rsidR="00046E1D" w:rsidRPr="000A37A8">
              <w:rPr>
                <w:rFonts w:asciiTheme="minorHAnsi" w:hAnsiTheme="minorHAnsi"/>
                <w:sz w:val="18"/>
              </w:rPr>
              <w:t>S</w:t>
            </w:r>
            <w:r w:rsidRPr="000A37A8">
              <w:rPr>
                <w:rFonts w:asciiTheme="minorHAnsi" w:hAnsiTheme="minorHAnsi"/>
                <w:sz w:val="18"/>
              </w:rPr>
              <w:t>.</w:t>
            </w:r>
            <w:r w:rsidR="00046E1D" w:rsidRPr="000A37A8">
              <w:rPr>
                <w:rFonts w:asciiTheme="minorHAnsi" w:hAnsiTheme="minorHAnsi"/>
                <w:sz w:val="18"/>
              </w:rPr>
              <w:t xml:space="preserve"> N° 38/2011 MMA</w:t>
            </w:r>
            <w:r w:rsidR="00D53650" w:rsidRPr="000A37A8">
              <w:rPr>
                <w:rFonts w:asciiTheme="minorHAnsi" w:hAnsiTheme="minorHAnsi"/>
                <w:sz w:val="18"/>
              </w:rPr>
              <w:t>.</w:t>
            </w:r>
          </w:p>
          <w:p w:rsidR="003F3FD3" w:rsidRPr="000A37A8" w:rsidRDefault="003F3FD3" w:rsidP="0063139C">
            <w:pPr>
              <w:rPr>
                <w:rFonts w:asciiTheme="minorHAnsi" w:hAnsiTheme="minorHAnsi"/>
                <w:sz w:val="18"/>
              </w:rPr>
            </w:pPr>
          </w:p>
          <w:p w:rsidR="00777724" w:rsidRDefault="00AE52AB" w:rsidP="004A3B11">
            <w:pPr>
              <w:rPr>
                <w:rFonts w:asciiTheme="minorHAnsi" w:hAnsiTheme="minorHAnsi"/>
                <w:sz w:val="18"/>
              </w:rPr>
            </w:pPr>
            <w:r w:rsidRPr="000A37A8">
              <w:rPr>
                <w:rFonts w:asciiTheme="minorHAnsi" w:hAnsiTheme="minorHAnsi"/>
                <w:sz w:val="18"/>
              </w:rPr>
              <w:t xml:space="preserve">Con base en los límites que se deben cumplir </w:t>
            </w:r>
            <w:r w:rsidR="00223251" w:rsidRPr="000A37A8">
              <w:rPr>
                <w:rFonts w:asciiTheme="minorHAnsi" w:hAnsiTheme="minorHAnsi"/>
                <w:sz w:val="18"/>
              </w:rPr>
              <w:t>para esta</w:t>
            </w:r>
            <w:r w:rsidRPr="000A37A8">
              <w:rPr>
                <w:rFonts w:asciiTheme="minorHAnsi" w:hAnsiTheme="minorHAnsi"/>
                <w:sz w:val="18"/>
              </w:rPr>
              <w:t xml:space="preserve"> zona y </w:t>
            </w:r>
            <w:r w:rsidR="00223251" w:rsidRPr="000A37A8">
              <w:rPr>
                <w:rFonts w:asciiTheme="minorHAnsi" w:hAnsiTheme="minorHAnsi"/>
                <w:sz w:val="18"/>
              </w:rPr>
              <w:t>el Nivel de Presión Sonora Corregido, obtenido</w:t>
            </w:r>
            <w:r w:rsidRPr="000A37A8">
              <w:rPr>
                <w:rFonts w:asciiTheme="minorHAnsi" w:hAnsiTheme="minorHAnsi"/>
                <w:sz w:val="18"/>
              </w:rPr>
              <w:t xml:space="preserve"> a partir de las mediciones realizadas el día </w:t>
            </w:r>
            <w:r w:rsidR="0078132D">
              <w:rPr>
                <w:rFonts w:asciiTheme="minorHAnsi" w:hAnsiTheme="minorHAnsi"/>
                <w:sz w:val="18"/>
              </w:rPr>
              <w:t>09</w:t>
            </w:r>
            <w:r w:rsidR="003F3FD3" w:rsidRPr="000A37A8">
              <w:rPr>
                <w:rFonts w:asciiTheme="minorHAnsi" w:hAnsiTheme="minorHAnsi"/>
                <w:sz w:val="18"/>
              </w:rPr>
              <w:t xml:space="preserve"> de </w:t>
            </w:r>
            <w:r w:rsidR="0078132D">
              <w:rPr>
                <w:rFonts w:asciiTheme="minorHAnsi" w:hAnsiTheme="minorHAnsi"/>
                <w:sz w:val="18"/>
              </w:rPr>
              <w:t>septiembre</w:t>
            </w:r>
            <w:r w:rsidRPr="000A37A8">
              <w:rPr>
                <w:rFonts w:asciiTheme="minorHAnsi" w:hAnsiTheme="minorHAnsi"/>
                <w:sz w:val="18"/>
              </w:rPr>
              <w:t xml:space="preserve"> de 201</w:t>
            </w:r>
            <w:r w:rsidR="00565900">
              <w:rPr>
                <w:rFonts w:asciiTheme="minorHAnsi" w:hAnsiTheme="minorHAnsi"/>
                <w:sz w:val="18"/>
              </w:rPr>
              <w:t>6</w:t>
            </w:r>
            <w:r w:rsidRPr="000A37A8">
              <w:rPr>
                <w:rFonts w:asciiTheme="minorHAnsi" w:hAnsiTheme="minorHAnsi"/>
                <w:sz w:val="18"/>
              </w:rPr>
              <w:t xml:space="preserve">, se indica que </w:t>
            </w:r>
            <w:r w:rsidR="00D37661" w:rsidRPr="00D37661">
              <w:rPr>
                <w:rFonts w:asciiTheme="minorHAnsi" w:hAnsiTheme="minorHAnsi"/>
                <w:b/>
                <w:sz w:val="18"/>
              </w:rPr>
              <w:t>no</w:t>
            </w:r>
            <w:r w:rsidR="00D37661">
              <w:rPr>
                <w:rFonts w:asciiTheme="minorHAnsi" w:hAnsiTheme="minorHAnsi"/>
                <w:sz w:val="18"/>
              </w:rPr>
              <w:t xml:space="preserve"> </w:t>
            </w:r>
            <w:r w:rsidRPr="00D32A52">
              <w:rPr>
                <w:rFonts w:asciiTheme="minorHAnsi" w:hAnsiTheme="minorHAnsi"/>
                <w:b/>
                <w:sz w:val="18"/>
              </w:rPr>
              <w:t>existe superación del límite</w:t>
            </w:r>
            <w:r w:rsidR="001A34C1" w:rsidRPr="00D32A52">
              <w:rPr>
                <w:rFonts w:asciiTheme="minorHAnsi" w:hAnsiTheme="minorHAnsi"/>
                <w:b/>
                <w:sz w:val="18"/>
              </w:rPr>
              <w:t xml:space="preserve"> </w:t>
            </w:r>
            <w:r w:rsidR="00D37661">
              <w:rPr>
                <w:rFonts w:asciiTheme="minorHAnsi" w:hAnsiTheme="minorHAnsi"/>
                <w:b/>
                <w:sz w:val="18"/>
              </w:rPr>
              <w:t>diurno</w:t>
            </w:r>
            <w:r w:rsidR="00F32A08" w:rsidRPr="00D32A52">
              <w:rPr>
                <w:rFonts w:asciiTheme="minorHAnsi" w:hAnsiTheme="minorHAnsi"/>
                <w:b/>
                <w:sz w:val="18"/>
              </w:rPr>
              <w:t xml:space="preserve"> </w:t>
            </w:r>
            <w:r w:rsidR="001A34C1" w:rsidRPr="00D32A52">
              <w:rPr>
                <w:rFonts w:asciiTheme="minorHAnsi" w:hAnsiTheme="minorHAnsi"/>
                <w:b/>
                <w:sz w:val="18"/>
              </w:rPr>
              <w:t>(</w:t>
            </w:r>
            <w:r w:rsidR="00D37661">
              <w:rPr>
                <w:rFonts w:asciiTheme="minorHAnsi" w:hAnsiTheme="minorHAnsi"/>
                <w:b/>
                <w:sz w:val="18"/>
              </w:rPr>
              <w:t>6</w:t>
            </w:r>
            <w:r w:rsidR="00E7125C">
              <w:rPr>
                <w:rFonts w:asciiTheme="minorHAnsi" w:hAnsiTheme="minorHAnsi"/>
                <w:b/>
                <w:sz w:val="18"/>
              </w:rPr>
              <w:t>5</w:t>
            </w:r>
            <w:r w:rsidRPr="00D32A52">
              <w:rPr>
                <w:rFonts w:asciiTheme="minorHAnsi" w:hAnsiTheme="minorHAnsi"/>
                <w:b/>
                <w:sz w:val="18"/>
              </w:rPr>
              <w:t xml:space="preserve"> dBA</w:t>
            </w:r>
            <w:r w:rsidR="001A34C1" w:rsidRPr="00D32A52">
              <w:rPr>
                <w:rFonts w:asciiTheme="minorHAnsi" w:hAnsiTheme="minorHAnsi"/>
                <w:b/>
                <w:sz w:val="18"/>
              </w:rPr>
              <w:t>)</w:t>
            </w:r>
            <w:r w:rsidRPr="000A37A8">
              <w:rPr>
                <w:rFonts w:asciiTheme="minorHAnsi" w:hAnsiTheme="minorHAnsi"/>
                <w:sz w:val="18"/>
              </w:rPr>
              <w:t xml:space="preserve"> </w:t>
            </w:r>
            <w:r w:rsidR="00223251" w:rsidRPr="000A37A8">
              <w:rPr>
                <w:rFonts w:asciiTheme="minorHAnsi" w:hAnsiTheme="minorHAnsi"/>
                <w:sz w:val="18"/>
              </w:rPr>
              <w:t xml:space="preserve">en el receptor N° 1, </w:t>
            </w:r>
            <w:r w:rsidR="00F32A08" w:rsidRPr="000A37A8">
              <w:rPr>
                <w:rFonts w:asciiTheme="minorHAnsi" w:hAnsiTheme="minorHAnsi"/>
                <w:sz w:val="18"/>
              </w:rPr>
              <w:t xml:space="preserve">no </w:t>
            </w:r>
            <w:r w:rsidR="00444E15" w:rsidRPr="000A37A8">
              <w:rPr>
                <w:rFonts w:asciiTheme="minorHAnsi" w:hAnsiTheme="minorHAnsi"/>
                <w:sz w:val="18"/>
              </w:rPr>
              <w:t xml:space="preserve">existiendo interferencia </w:t>
            </w:r>
            <w:r w:rsidR="000B3E70" w:rsidRPr="000A37A8">
              <w:rPr>
                <w:rFonts w:asciiTheme="minorHAnsi" w:hAnsiTheme="minorHAnsi"/>
                <w:sz w:val="18"/>
              </w:rPr>
              <w:t>entre</w:t>
            </w:r>
            <w:r w:rsidR="00444E15" w:rsidRPr="000A37A8">
              <w:rPr>
                <w:rFonts w:asciiTheme="minorHAnsi" w:hAnsiTheme="minorHAnsi"/>
                <w:sz w:val="18"/>
              </w:rPr>
              <w:t xml:space="preserve"> el ruido de fondo </w:t>
            </w:r>
            <w:r w:rsidR="000B3E70" w:rsidRPr="000A37A8">
              <w:rPr>
                <w:rFonts w:asciiTheme="minorHAnsi" w:hAnsiTheme="minorHAnsi"/>
                <w:sz w:val="18"/>
              </w:rPr>
              <w:t xml:space="preserve">y </w:t>
            </w:r>
            <w:r w:rsidR="00444E15" w:rsidRPr="000A37A8">
              <w:rPr>
                <w:rFonts w:asciiTheme="minorHAnsi" w:hAnsiTheme="minorHAnsi"/>
                <w:sz w:val="18"/>
              </w:rPr>
              <w:t>el NPS final</w:t>
            </w:r>
            <w:r w:rsidR="000B3E70" w:rsidRPr="000A37A8">
              <w:rPr>
                <w:rFonts w:asciiTheme="minorHAnsi" w:hAnsiTheme="minorHAnsi"/>
                <w:sz w:val="18"/>
              </w:rPr>
              <w:t xml:space="preserve"> medido</w:t>
            </w:r>
            <w:r w:rsidR="003F3FD3" w:rsidRPr="000A37A8">
              <w:rPr>
                <w:rFonts w:asciiTheme="minorHAnsi" w:hAnsiTheme="minorHAnsi"/>
                <w:sz w:val="18"/>
              </w:rPr>
              <w:t>.</w:t>
            </w:r>
          </w:p>
          <w:p w:rsidR="004A3B11" w:rsidRDefault="004A3B11" w:rsidP="004A3B11">
            <w:pPr>
              <w:rPr>
                <w:rFonts w:asciiTheme="minorHAnsi" w:hAnsiTheme="minorHAnsi"/>
                <w:sz w:val="18"/>
              </w:rPr>
            </w:pPr>
          </w:p>
          <w:p w:rsidR="004A3B11" w:rsidRPr="000A37A8" w:rsidRDefault="004A3B11" w:rsidP="004A3B11">
            <w:pPr>
              <w:rPr>
                <w:rFonts w:asciiTheme="minorHAnsi" w:hAnsiTheme="minorHAnsi"/>
                <w:sz w:val="18"/>
              </w:rPr>
            </w:pPr>
          </w:p>
        </w:tc>
        <w:tc>
          <w:tcPr>
            <w:tcW w:w="1136" w:type="pct"/>
            <w:vAlign w:val="center"/>
          </w:tcPr>
          <w:p w:rsidR="008C1A14" w:rsidRDefault="00D37661" w:rsidP="008C1A14">
            <w:pPr>
              <w:rPr>
                <w:rFonts w:asciiTheme="minorHAnsi" w:hAnsiTheme="minorHAnsi"/>
                <w:sz w:val="18"/>
              </w:rPr>
            </w:pPr>
            <w:r>
              <w:rPr>
                <w:rFonts w:asciiTheme="minorHAnsi" w:hAnsiTheme="minorHAnsi"/>
                <w:sz w:val="18"/>
              </w:rPr>
              <w:t xml:space="preserve">No existe </w:t>
            </w:r>
            <w:r w:rsidR="003F3FD3" w:rsidRPr="00D32A52">
              <w:rPr>
                <w:rFonts w:asciiTheme="minorHAnsi" w:hAnsiTheme="minorHAnsi"/>
                <w:b/>
                <w:sz w:val="18"/>
              </w:rPr>
              <w:t>s</w:t>
            </w:r>
            <w:r w:rsidR="00372F93" w:rsidRPr="00D32A52">
              <w:rPr>
                <w:rFonts w:asciiTheme="minorHAnsi" w:hAnsiTheme="minorHAnsi"/>
                <w:b/>
                <w:sz w:val="18"/>
              </w:rPr>
              <w:t xml:space="preserve">uperación </w:t>
            </w:r>
            <w:r w:rsidR="008C1A14" w:rsidRPr="00D32A52">
              <w:rPr>
                <w:rFonts w:asciiTheme="minorHAnsi" w:hAnsiTheme="minorHAnsi"/>
                <w:b/>
                <w:sz w:val="18"/>
              </w:rPr>
              <w:t>d</w:t>
            </w:r>
            <w:r w:rsidR="003F3FD3" w:rsidRPr="00D32A52">
              <w:rPr>
                <w:rFonts w:asciiTheme="minorHAnsi" w:hAnsiTheme="minorHAnsi"/>
                <w:b/>
                <w:sz w:val="18"/>
              </w:rPr>
              <w:t>el límite</w:t>
            </w:r>
            <w:r w:rsidR="00372F93" w:rsidRPr="00D32A52">
              <w:rPr>
                <w:rFonts w:asciiTheme="minorHAnsi" w:hAnsiTheme="minorHAnsi"/>
                <w:b/>
                <w:sz w:val="18"/>
              </w:rPr>
              <w:t xml:space="preserve"> est</w:t>
            </w:r>
            <w:r w:rsidR="003F3FD3" w:rsidRPr="00D32A52">
              <w:rPr>
                <w:rFonts w:asciiTheme="minorHAnsi" w:hAnsiTheme="minorHAnsi"/>
                <w:b/>
                <w:sz w:val="18"/>
              </w:rPr>
              <w:t>ablecido po</w:t>
            </w:r>
            <w:r w:rsidR="00AC4111">
              <w:rPr>
                <w:rFonts w:asciiTheme="minorHAnsi" w:hAnsiTheme="minorHAnsi"/>
                <w:b/>
                <w:sz w:val="18"/>
              </w:rPr>
              <w:t>r la normativa para una zona II</w:t>
            </w:r>
            <w:r w:rsidR="00E7125C">
              <w:rPr>
                <w:rFonts w:asciiTheme="minorHAnsi" w:hAnsiTheme="minorHAnsi"/>
                <w:b/>
                <w:sz w:val="18"/>
              </w:rPr>
              <w:t>I</w:t>
            </w:r>
            <w:r w:rsidR="003F3FD3" w:rsidRPr="00D32A52">
              <w:rPr>
                <w:rFonts w:asciiTheme="minorHAnsi" w:hAnsiTheme="minorHAnsi"/>
                <w:b/>
                <w:sz w:val="18"/>
              </w:rPr>
              <w:t xml:space="preserve"> en periodo </w:t>
            </w:r>
            <w:r>
              <w:rPr>
                <w:rFonts w:asciiTheme="minorHAnsi" w:hAnsiTheme="minorHAnsi"/>
                <w:b/>
                <w:sz w:val="18"/>
              </w:rPr>
              <w:t>diurno</w:t>
            </w:r>
            <w:r w:rsidR="003F3FD3" w:rsidRPr="000A37A8">
              <w:rPr>
                <w:rFonts w:asciiTheme="minorHAnsi" w:hAnsiTheme="minorHAnsi"/>
                <w:sz w:val="18"/>
              </w:rPr>
              <w:t>, en el punto receptor N° 1</w:t>
            </w:r>
            <w:r w:rsidR="00F32A08" w:rsidRPr="000A37A8">
              <w:rPr>
                <w:rFonts w:asciiTheme="minorHAnsi" w:hAnsiTheme="minorHAnsi"/>
                <w:sz w:val="18"/>
              </w:rPr>
              <w:t xml:space="preserve">, sobre el límite de </w:t>
            </w:r>
            <w:r>
              <w:rPr>
                <w:rFonts w:asciiTheme="minorHAnsi" w:hAnsiTheme="minorHAnsi"/>
                <w:sz w:val="18"/>
              </w:rPr>
              <w:t>6</w:t>
            </w:r>
            <w:r w:rsidR="00E7125C">
              <w:rPr>
                <w:rFonts w:asciiTheme="minorHAnsi" w:hAnsiTheme="minorHAnsi"/>
                <w:sz w:val="18"/>
              </w:rPr>
              <w:t>5</w:t>
            </w:r>
            <w:r w:rsidR="00F32A08" w:rsidRPr="000A37A8">
              <w:rPr>
                <w:rFonts w:asciiTheme="minorHAnsi" w:hAnsiTheme="minorHAnsi"/>
                <w:sz w:val="18"/>
              </w:rPr>
              <w:t xml:space="preserve"> dB(A) de NPC</w:t>
            </w:r>
            <w:r>
              <w:rPr>
                <w:rFonts w:asciiTheme="minorHAnsi" w:hAnsiTheme="minorHAnsi"/>
                <w:sz w:val="18"/>
              </w:rPr>
              <w:t>.</w:t>
            </w:r>
          </w:p>
          <w:p w:rsidR="00D37661" w:rsidRPr="000A37A8" w:rsidRDefault="00D37661" w:rsidP="008C1A14">
            <w:pPr>
              <w:rPr>
                <w:rFonts w:asciiTheme="minorHAnsi" w:hAnsiTheme="minorHAnsi"/>
                <w:sz w:val="18"/>
              </w:rPr>
            </w:pPr>
          </w:p>
          <w:p w:rsidR="008C1A14" w:rsidRPr="000A37A8" w:rsidRDefault="008C1A14" w:rsidP="0065313F">
            <w:pPr>
              <w:rPr>
                <w:rFonts w:asciiTheme="minorHAnsi" w:hAnsiTheme="minorHAnsi"/>
                <w:sz w:val="18"/>
                <w:szCs w:val="22"/>
                <w:lang w:val="es-CL" w:eastAsia="en-US"/>
              </w:rPr>
            </w:pPr>
            <w:r w:rsidRPr="000A37A8">
              <w:rPr>
                <w:rFonts w:asciiTheme="minorHAnsi" w:hAnsiTheme="minorHAnsi"/>
                <w:sz w:val="18"/>
              </w:rPr>
              <w:t xml:space="preserve">Por lo </w:t>
            </w:r>
            <w:r w:rsidR="0065313F" w:rsidRPr="000A37A8">
              <w:rPr>
                <w:rFonts w:asciiTheme="minorHAnsi" w:hAnsiTheme="minorHAnsi"/>
                <w:sz w:val="18"/>
              </w:rPr>
              <w:t>indicado</w:t>
            </w:r>
            <w:r w:rsidRPr="000A37A8">
              <w:rPr>
                <w:rFonts w:asciiTheme="minorHAnsi" w:hAnsiTheme="minorHAnsi"/>
                <w:sz w:val="18"/>
              </w:rPr>
              <w:t xml:space="preserve">, de acuerdo a las mediciones realizadas, </w:t>
            </w:r>
            <w:r w:rsidR="00D37661" w:rsidRPr="00D37661">
              <w:rPr>
                <w:rFonts w:asciiTheme="minorHAnsi" w:hAnsiTheme="minorHAnsi"/>
                <w:b/>
                <w:sz w:val="18"/>
              </w:rPr>
              <w:t>no</w:t>
            </w:r>
            <w:r w:rsidR="00D37661">
              <w:rPr>
                <w:rFonts w:asciiTheme="minorHAnsi" w:hAnsiTheme="minorHAnsi"/>
                <w:sz w:val="18"/>
              </w:rPr>
              <w:t xml:space="preserve"> </w:t>
            </w:r>
            <w:r w:rsidRPr="00666511">
              <w:rPr>
                <w:rFonts w:asciiTheme="minorHAnsi" w:hAnsiTheme="minorHAnsi"/>
                <w:b/>
                <w:sz w:val="18"/>
              </w:rPr>
              <w:t>se ratifica</w:t>
            </w:r>
            <w:r w:rsidRPr="000A37A8">
              <w:rPr>
                <w:rFonts w:asciiTheme="minorHAnsi" w:hAnsiTheme="minorHAnsi"/>
                <w:sz w:val="18"/>
              </w:rPr>
              <w:t xml:space="preserve"> la denuncia por ruidos molestos.</w:t>
            </w:r>
          </w:p>
        </w:tc>
      </w:tr>
    </w:tbl>
    <w:p w:rsidR="00041DFE" w:rsidRDefault="00041DFE" w:rsidP="00B30D23">
      <w:pPr>
        <w:pStyle w:val="Puesto"/>
        <w:spacing w:before="240"/>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672"/>
        <w:gridCol w:w="4676"/>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C4C77">
        <w:trPr>
          <w:trHeight w:val="138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87"/>
              <w:gridCol w:w="935"/>
              <w:gridCol w:w="993"/>
              <w:gridCol w:w="1506"/>
              <w:gridCol w:w="846"/>
              <w:gridCol w:w="1293"/>
              <w:gridCol w:w="1238"/>
            </w:tblGrid>
            <w:tr w:rsidR="00E3508F" w:rsidRPr="006A6B6B" w:rsidTr="00777724">
              <w:trPr>
                <w:trHeight w:val="20"/>
                <w:jc w:val="center"/>
              </w:trPr>
              <w:tc>
                <w:tcPr>
                  <w:tcW w:w="238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93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993"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50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29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23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777724">
              <w:trPr>
                <w:trHeight w:val="20"/>
                <w:jc w:val="center"/>
              </w:trPr>
              <w:tc>
                <w:tcPr>
                  <w:tcW w:w="2387"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935" w:type="dxa"/>
                  <w:vAlign w:val="center"/>
                </w:tcPr>
                <w:p w:rsidR="00E3508F" w:rsidRPr="006A6B6B" w:rsidRDefault="0078132D" w:rsidP="00807E17">
                  <w:pPr>
                    <w:jc w:val="center"/>
                    <w:rPr>
                      <w:rFonts w:asciiTheme="minorHAnsi" w:hAnsiTheme="minorHAnsi" w:cs="Arial"/>
                    </w:rPr>
                  </w:pPr>
                  <w:r>
                    <w:rPr>
                      <w:rFonts w:asciiTheme="minorHAnsi" w:hAnsiTheme="minorHAnsi" w:cs="Arial"/>
                    </w:rPr>
                    <w:t>61</w:t>
                  </w:r>
                </w:p>
              </w:tc>
              <w:tc>
                <w:tcPr>
                  <w:tcW w:w="993"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506" w:type="dxa"/>
                  <w:vAlign w:val="center"/>
                </w:tcPr>
                <w:p w:rsidR="00E3508F" w:rsidRPr="006A6B6B" w:rsidRDefault="00865F31" w:rsidP="00666511">
                  <w:pPr>
                    <w:jc w:val="center"/>
                    <w:rPr>
                      <w:rFonts w:asciiTheme="minorHAnsi" w:hAnsiTheme="minorHAnsi" w:cs="Arial"/>
                    </w:rPr>
                  </w:pPr>
                  <w:r>
                    <w:rPr>
                      <w:rFonts w:asciiTheme="minorHAnsi" w:hAnsiTheme="minorHAnsi" w:cs="Arial"/>
                    </w:rPr>
                    <w:t xml:space="preserve">(Zona </w:t>
                  </w:r>
                  <w:r w:rsidR="00D503B3">
                    <w:rPr>
                      <w:rFonts w:asciiTheme="minorHAnsi" w:hAnsiTheme="minorHAnsi"/>
                    </w:rPr>
                    <w:t>H-5</w:t>
                  </w:r>
                  <w:bookmarkStart w:id="0" w:name="_GoBack"/>
                  <w:bookmarkEnd w:id="0"/>
                  <w:r w:rsidR="00E3508F" w:rsidRPr="006A6B6B">
                    <w:rPr>
                      <w:rFonts w:asciiTheme="minorHAnsi" w:hAnsiTheme="minorHAnsi" w:cs="Arial"/>
                    </w:rPr>
                    <w:t>) II</w:t>
                  </w:r>
                  <w:r w:rsidR="00E7125C">
                    <w:rPr>
                      <w:rFonts w:asciiTheme="minorHAnsi" w:hAnsiTheme="minorHAnsi" w:cs="Arial"/>
                    </w:rPr>
                    <w:t>I</w:t>
                  </w:r>
                </w:p>
              </w:tc>
              <w:tc>
                <w:tcPr>
                  <w:tcW w:w="846" w:type="dxa"/>
                  <w:vAlign w:val="center"/>
                </w:tcPr>
                <w:p w:rsidR="00E3508F" w:rsidRPr="006A6B6B" w:rsidRDefault="00D37661" w:rsidP="00865F31">
                  <w:pPr>
                    <w:jc w:val="center"/>
                    <w:rPr>
                      <w:rFonts w:asciiTheme="minorHAnsi" w:hAnsiTheme="minorHAnsi" w:cs="Arial"/>
                    </w:rPr>
                  </w:pPr>
                  <w:r>
                    <w:rPr>
                      <w:rFonts w:asciiTheme="minorHAnsi" w:hAnsiTheme="minorHAnsi" w:cs="Arial"/>
                    </w:rPr>
                    <w:t>6</w:t>
                  </w:r>
                  <w:r w:rsidR="00E7125C">
                    <w:rPr>
                      <w:rFonts w:asciiTheme="minorHAnsi" w:hAnsiTheme="minorHAnsi" w:cs="Arial"/>
                    </w:rPr>
                    <w:t>5</w:t>
                  </w:r>
                </w:p>
              </w:tc>
              <w:tc>
                <w:tcPr>
                  <w:tcW w:w="1293" w:type="dxa"/>
                  <w:vAlign w:val="center"/>
                </w:tcPr>
                <w:p w:rsidR="00E3508F" w:rsidRPr="006A6B6B" w:rsidRDefault="00D37661" w:rsidP="00865F31">
                  <w:pPr>
                    <w:jc w:val="center"/>
                    <w:rPr>
                      <w:rFonts w:asciiTheme="minorHAnsi" w:hAnsiTheme="minorHAnsi" w:cs="Arial"/>
                    </w:rPr>
                  </w:pPr>
                  <w:r>
                    <w:rPr>
                      <w:rFonts w:asciiTheme="minorHAnsi" w:hAnsiTheme="minorHAnsi" w:cs="Arial"/>
                    </w:rPr>
                    <w:t>No aplica</w:t>
                  </w:r>
                </w:p>
              </w:tc>
              <w:tc>
                <w:tcPr>
                  <w:tcW w:w="1238"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8132D">
              <w:rPr>
                <w:rFonts w:asciiTheme="minorHAnsi" w:hAnsiTheme="minorHAnsi"/>
                <w:color w:val="000000"/>
                <w:sz w:val="20"/>
                <w:szCs w:val="20"/>
                <w:lang w:eastAsia="es-CL"/>
              </w:rPr>
              <w:t>09</w:t>
            </w:r>
            <w:r w:rsidR="00865F31">
              <w:rPr>
                <w:rFonts w:asciiTheme="minorHAnsi" w:hAnsiTheme="minorHAnsi"/>
                <w:color w:val="000000"/>
                <w:sz w:val="20"/>
                <w:szCs w:val="20"/>
                <w:lang w:eastAsia="es-CL"/>
              </w:rPr>
              <w:t>-</w:t>
            </w:r>
            <w:r w:rsidR="0078132D">
              <w:rPr>
                <w:rFonts w:asciiTheme="minorHAnsi" w:hAnsiTheme="minorHAnsi"/>
                <w:color w:val="000000"/>
                <w:sz w:val="20"/>
                <w:szCs w:val="20"/>
                <w:lang w:eastAsia="es-CL"/>
              </w:rPr>
              <w:t>09</w:t>
            </w:r>
            <w:r w:rsidRPr="006A6B6B">
              <w:rPr>
                <w:rFonts w:asciiTheme="minorHAnsi" w:hAnsiTheme="minorHAnsi"/>
                <w:color w:val="000000"/>
                <w:sz w:val="20"/>
                <w:szCs w:val="20"/>
                <w:lang w:eastAsia="es-CL"/>
              </w:rPr>
              <w:t>-201</w:t>
            </w:r>
            <w:r w:rsidR="00C8213E">
              <w:rPr>
                <w:rFonts w:asciiTheme="minorHAnsi" w:hAnsiTheme="minorHAnsi"/>
                <w:color w:val="000000"/>
                <w:sz w:val="20"/>
                <w:szCs w:val="20"/>
                <w:lang w:eastAsia="es-CL"/>
              </w:rPr>
              <w:t>6</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realizó calibración en terreno, antes de realizar mediciones, mediante calibrador acústico marca </w:t>
            </w:r>
            <w:r w:rsidR="00E7125C">
              <w:rPr>
                <w:rFonts w:asciiTheme="minorHAnsi" w:hAnsiTheme="minorHAnsi"/>
                <w:color w:val="000000"/>
                <w:sz w:val="20"/>
                <w:szCs w:val="20"/>
                <w:lang w:eastAsia="es-CL"/>
              </w:rPr>
              <w:t>Larson &amp; Davis</w:t>
            </w:r>
            <w:r w:rsidR="0078132D">
              <w:rPr>
                <w:rFonts w:asciiTheme="minorHAnsi" w:hAnsiTheme="minorHAnsi"/>
                <w:color w:val="000000"/>
                <w:sz w:val="20"/>
                <w:szCs w:val="20"/>
                <w:lang w:eastAsia="es-CL"/>
              </w:rPr>
              <w:t xml:space="preserve"> modelo CAL 150</w:t>
            </w:r>
            <w:r w:rsidR="00D37661">
              <w:rPr>
                <w:rFonts w:asciiTheme="minorHAnsi" w:hAnsiTheme="minorHAnsi"/>
                <w:color w:val="000000"/>
                <w:sz w:val="20"/>
                <w:szCs w:val="20"/>
                <w:lang w:eastAsia="es-CL"/>
              </w:rPr>
              <w:t xml:space="preserve"> </w:t>
            </w:r>
            <w:r w:rsidR="00777724">
              <w:rPr>
                <w:rFonts w:asciiTheme="minorHAnsi" w:hAnsiTheme="minorHAnsi"/>
                <w:color w:val="000000"/>
                <w:sz w:val="20"/>
                <w:szCs w:val="20"/>
                <w:lang w:eastAsia="es-CL"/>
              </w:rPr>
              <w:t xml:space="preserve">N° serie </w:t>
            </w:r>
            <w:r w:rsidR="0078132D">
              <w:rPr>
                <w:rFonts w:asciiTheme="minorHAnsi" w:hAnsiTheme="minorHAnsi"/>
                <w:color w:val="000000"/>
                <w:sz w:val="20"/>
                <w:szCs w:val="20"/>
                <w:lang w:eastAsia="es-CL"/>
              </w:rPr>
              <w:t>4876</w:t>
            </w:r>
            <w:r w:rsidRPr="0041624F">
              <w:rPr>
                <w:rFonts w:asciiTheme="minorHAnsi" w:hAnsiTheme="minorHAnsi"/>
                <w:color w:val="000000"/>
                <w:sz w:val="20"/>
                <w:szCs w:val="20"/>
                <w:lang w:eastAsia="es-CL"/>
              </w:rPr>
              <w:t>.</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utilizó sonómetro integrador marca </w:t>
            </w:r>
            <w:r w:rsidR="00E7125C">
              <w:rPr>
                <w:rFonts w:asciiTheme="minorHAnsi" w:hAnsiTheme="minorHAnsi"/>
                <w:color w:val="000000"/>
                <w:sz w:val="20"/>
                <w:szCs w:val="20"/>
                <w:lang w:eastAsia="es-CL"/>
              </w:rPr>
              <w:t>Larson &amp; Davis</w:t>
            </w:r>
            <w:r w:rsidRPr="0041624F">
              <w:rPr>
                <w:rFonts w:asciiTheme="minorHAnsi" w:hAnsiTheme="minorHAnsi"/>
                <w:color w:val="000000"/>
                <w:sz w:val="20"/>
                <w:szCs w:val="20"/>
                <w:lang w:eastAsia="es-CL"/>
              </w:rPr>
              <w:t xml:space="preserve">, modelo </w:t>
            </w:r>
            <w:r w:rsidR="0078132D">
              <w:rPr>
                <w:rFonts w:asciiTheme="minorHAnsi" w:hAnsiTheme="minorHAnsi"/>
                <w:color w:val="000000"/>
                <w:sz w:val="20"/>
                <w:szCs w:val="20"/>
                <w:lang w:eastAsia="es-CL"/>
              </w:rPr>
              <w:t>LXT2</w:t>
            </w:r>
            <w:r w:rsidRPr="0041624F">
              <w:rPr>
                <w:rFonts w:asciiTheme="minorHAnsi" w:hAnsiTheme="minorHAnsi"/>
                <w:color w:val="000000"/>
                <w:sz w:val="20"/>
                <w:szCs w:val="20"/>
                <w:lang w:eastAsia="es-CL"/>
              </w:rPr>
              <w:t xml:space="preserve">, N° serie </w:t>
            </w:r>
            <w:r w:rsidR="0078132D">
              <w:rPr>
                <w:rFonts w:asciiTheme="minorHAnsi" w:hAnsiTheme="minorHAnsi"/>
                <w:color w:val="000000"/>
                <w:sz w:val="20"/>
                <w:szCs w:val="20"/>
                <w:lang w:eastAsia="es-CL"/>
              </w:rPr>
              <w:t>2977</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C8213E">
              <w:rPr>
                <w:rFonts w:asciiTheme="minorHAnsi" w:hAnsiTheme="minorHAnsi"/>
                <w:color w:val="000000"/>
                <w:sz w:val="20"/>
                <w:szCs w:val="20"/>
                <w:lang w:eastAsia="es-CL"/>
              </w:rPr>
              <w:t>exterior</w:t>
            </w:r>
            <w:r w:rsidR="00777724">
              <w:rPr>
                <w:rFonts w:asciiTheme="minorHAnsi" w:hAnsiTheme="minorHAnsi"/>
                <w:color w:val="000000"/>
                <w:sz w:val="20"/>
                <w:szCs w:val="20"/>
                <w:lang w:eastAsia="es-CL"/>
              </w:rPr>
              <w:t xml:space="preserve"> de domicilio denunciante</w:t>
            </w:r>
            <w:r w:rsidR="000B3E70" w:rsidRPr="0041624F">
              <w:rPr>
                <w:rFonts w:asciiTheme="minorHAnsi" w:hAnsiTheme="minorHAnsi"/>
                <w:color w:val="000000"/>
                <w:sz w:val="20"/>
                <w:szCs w:val="20"/>
                <w:lang w:eastAsia="es-CL"/>
              </w:rPr>
              <w:t>,</w:t>
            </w:r>
            <w:r w:rsidR="0078132D">
              <w:rPr>
                <w:rFonts w:asciiTheme="minorHAnsi" w:hAnsiTheme="minorHAnsi"/>
                <w:color w:val="000000"/>
                <w:sz w:val="20"/>
                <w:szCs w:val="20"/>
                <w:lang w:eastAsia="es-CL"/>
              </w:rPr>
              <w:t xml:space="preserve"> entre las 10</w:t>
            </w:r>
            <w:r w:rsidRPr="0041624F">
              <w:rPr>
                <w:rFonts w:asciiTheme="minorHAnsi" w:hAnsiTheme="minorHAnsi"/>
                <w:color w:val="000000"/>
                <w:sz w:val="20"/>
                <w:szCs w:val="20"/>
                <w:lang w:eastAsia="es-CL"/>
              </w:rPr>
              <w:t>:</w:t>
            </w:r>
            <w:r w:rsidR="0078132D">
              <w:rPr>
                <w:rFonts w:asciiTheme="minorHAnsi" w:hAnsiTheme="minorHAnsi"/>
                <w:color w:val="000000"/>
                <w:sz w:val="20"/>
                <w:szCs w:val="20"/>
                <w:lang w:eastAsia="es-CL"/>
              </w:rPr>
              <w:t>4</w:t>
            </w:r>
            <w:r w:rsidR="00E7125C">
              <w:rPr>
                <w:rFonts w:asciiTheme="minorHAnsi" w:hAnsiTheme="minorHAnsi"/>
                <w:color w:val="000000"/>
                <w:sz w:val="20"/>
                <w:szCs w:val="20"/>
                <w:lang w:eastAsia="es-CL"/>
              </w:rPr>
              <w:t>0</w:t>
            </w:r>
            <w:r w:rsidR="000A37A8">
              <w:rPr>
                <w:rFonts w:asciiTheme="minorHAnsi" w:hAnsiTheme="minorHAnsi"/>
                <w:color w:val="000000"/>
                <w:sz w:val="20"/>
                <w:szCs w:val="20"/>
                <w:lang w:eastAsia="es-CL"/>
              </w:rPr>
              <w:t xml:space="preserve"> y </w:t>
            </w:r>
            <w:r w:rsidR="0078132D">
              <w:rPr>
                <w:rFonts w:asciiTheme="minorHAnsi" w:hAnsiTheme="minorHAnsi"/>
                <w:color w:val="000000"/>
                <w:sz w:val="20"/>
                <w:szCs w:val="20"/>
                <w:lang w:eastAsia="es-CL"/>
              </w:rPr>
              <w:t>11</w:t>
            </w:r>
            <w:r w:rsidRPr="0041624F">
              <w:rPr>
                <w:rFonts w:asciiTheme="minorHAnsi" w:hAnsiTheme="minorHAnsi"/>
                <w:color w:val="000000"/>
                <w:sz w:val="20"/>
                <w:szCs w:val="20"/>
                <w:lang w:eastAsia="es-CL"/>
              </w:rPr>
              <w:t>:</w:t>
            </w:r>
            <w:r w:rsidR="0078132D">
              <w:rPr>
                <w:rFonts w:asciiTheme="minorHAnsi" w:hAnsiTheme="minorHAnsi"/>
                <w:color w:val="000000"/>
                <w:sz w:val="20"/>
                <w:szCs w:val="20"/>
                <w:lang w:eastAsia="es-CL"/>
              </w:rPr>
              <w:t>2</w:t>
            </w:r>
            <w:r w:rsidR="00E7125C">
              <w:rPr>
                <w:rFonts w:asciiTheme="minorHAnsi" w:hAnsiTheme="minorHAnsi"/>
                <w:color w:val="000000"/>
                <w:sz w:val="20"/>
                <w:szCs w:val="20"/>
                <w:lang w:eastAsia="es-CL"/>
              </w:rPr>
              <w:t>0</w:t>
            </w:r>
            <w:r w:rsidR="00C8213E">
              <w:rPr>
                <w:rFonts w:asciiTheme="minorHAnsi" w:hAnsiTheme="minorHAnsi"/>
                <w:color w:val="000000"/>
                <w:sz w:val="20"/>
                <w:szCs w:val="20"/>
                <w:lang w:eastAsia="es-CL"/>
              </w:rPr>
              <w:t xml:space="preserve"> horas</w:t>
            </w:r>
            <w:r w:rsidRPr="0041624F">
              <w:rPr>
                <w:rFonts w:asciiTheme="minorHAnsi" w:hAnsiTheme="minorHAnsi"/>
                <w:color w:val="000000"/>
                <w:sz w:val="20"/>
                <w:szCs w:val="20"/>
                <w:lang w:eastAsia="es-CL"/>
              </w:rPr>
              <w:t xml:space="preserve">, del día </w:t>
            </w:r>
            <w:r w:rsidR="0078132D">
              <w:rPr>
                <w:rFonts w:asciiTheme="minorHAnsi" w:hAnsiTheme="minorHAnsi"/>
                <w:color w:val="000000"/>
                <w:sz w:val="20"/>
                <w:szCs w:val="20"/>
                <w:lang w:eastAsia="es-CL"/>
              </w:rPr>
              <w:t>09-09</w:t>
            </w:r>
            <w:r w:rsidR="00C8213E">
              <w:rPr>
                <w:rFonts w:asciiTheme="minorHAnsi" w:hAnsiTheme="minorHAnsi"/>
                <w:color w:val="000000"/>
                <w:sz w:val="20"/>
                <w:szCs w:val="20"/>
                <w:lang w:eastAsia="es-CL"/>
              </w:rPr>
              <w:t>-2016</w:t>
            </w:r>
            <w:r w:rsidR="00C62179" w:rsidRPr="0041624F">
              <w:rPr>
                <w:rFonts w:asciiTheme="minorHAnsi" w:hAnsiTheme="minorHAnsi"/>
                <w:color w:val="000000"/>
                <w:sz w:val="20"/>
                <w:szCs w:val="20"/>
                <w:lang w:eastAsia="es-CL"/>
              </w:rPr>
              <w:t>.</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777724">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w:t>
            </w:r>
            <w:r w:rsidR="00777724">
              <w:rPr>
                <w:rFonts w:asciiTheme="minorHAnsi" w:hAnsiTheme="minorHAnsi"/>
                <w:color w:val="000000"/>
                <w:sz w:val="20"/>
                <w:szCs w:val="20"/>
                <w:lang w:eastAsia="es-CL"/>
              </w:rPr>
              <w:t>.</w:t>
            </w:r>
          </w:p>
        </w:tc>
      </w:tr>
    </w:tbl>
    <w:p w:rsidR="002812A4" w:rsidRDefault="002812A4" w:rsidP="003270F2">
      <w:pPr>
        <w:jc w:val="center"/>
        <w:rPr>
          <w:rFonts w:asciiTheme="minorHAnsi" w:hAnsiTheme="minorHAnsi"/>
        </w:rPr>
      </w:pPr>
    </w:p>
    <w:sectPr w:rsidR="002812A4" w:rsidSect="00B962CB">
      <w:headerReference w:type="default" r:id="rId8"/>
      <w:footerReference w:type="default" r:id="rId9"/>
      <w:headerReference w:type="first" r:id="rId10"/>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BA8" w:rsidRDefault="008B1BA8" w:rsidP="009E1EAD">
      <w:r>
        <w:separator/>
      </w:r>
    </w:p>
  </w:endnote>
  <w:endnote w:type="continuationSeparator" w:id="0">
    <w:p w:rsidR="008B1BA8" w:rsidRDefault="008B1BA8"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BA8" w:rsidRDefault="008B1BA8" w:rsidP="009E1EAD">
      <w:r>
        <w:separator/>
      </w:r>
    </w:p>
  </w:footnote>
  <w:footnote w:type="continuationSeparator" w:id="0">
    <w:p w:rsidR="008B1BA8" w:rsidRDefault="008B1BA8"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4A3B11">
    <w:pPr>
      <w:pStyle w:val="Encabezado"/>
    </w:pPr>
    <w:r w:rsidRPr="004A3B11">
      <w:rPr>
        <w:noProof/>
        <w:lang w:eastAsia="es-CL"/>
      </w:rPr>
      <w:drawing>
        <wp:inline distT="0" distB="0" distL="0" distR="0">
          <wp:extent cx="2008124" cy="588021"/>
          <wp:effectExtent l="0" t="0" r="0" b="2540"/>
          <wp:docPr id="22" name="Imagen 22"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23" name="Imagen 2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221"/>
    <w:rsid w:val="0000164B"/>
    <w:rsid w:val="00002BBC"/>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825F9"/>
    <w:rsid w:val="000913D6"/>
    <w:rsid w:val="00092B11"/>
    <w:rsid w:val="000A0B35"/>
    <w:rsid w:val="000A37A8"/>
    <w:rsid w:val="000B3E70"/>
    <w:rsid w:val="000B7A1C"/>
    <w:rsid w:val="000C08A1"/>
    <w:rsid w:val="000D2A30"/>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1E6A1F"/>
    <w:rsid w:val="00205627"/>
    <w:rsid w:val="0020633A"/>
    <w:rsid w:val="00213417"/>
    <w:rsid w:val="002168E0"/>
    <w:rsid w:val="00223251"/>
    <w:rsid w:val="002248B1"/>
    <w:rsid w:val="002303E3"/>
    <w:rsid w:val="00242AD7"/>
    <w:rsid w:val="00251FB5"/>
    <w:rsid w:val="002567B7"/>
    <w:rsid w:val="002812A4"/>
    <w:rsid w:val="00286F36"/>
    <w:rsid w:val="00294159"/>
    <w:rsid w:val="00294187"/>
    <w:rsid w:val="00295722"/>
    <w:rsid w:val="002A04F4"/>
    <w:rsid w:val="002D73B0"/>
    <w:rsid w:val="00306EFF"/>
    <w:rsid w:val="00310881"/>
    <w:rsid w:val="0032062A"/>
    <w:rsid w:val="00323FDD"/>
    <w:rsid w:val="003270F2"/>
    <w:rsid w:val="003359B3"/>
    <w:rsid w:val="003459F9"/>
    <w:rsid w:val="00352F73"/>
    <w:rsid w:val="00363809"/>
    <w:rsid w:val="00372989"/>
    <w:rsid w:val="00372F93"/>
    <w:rsid w:val="00375180"/>
    <w:rsid w:val="003758DF"/>
    <w:rsid w:val="00377534"/>
    <w:rsid w:val="00382D12"/>
    <w:rsid w:val="00383060"/>
    <w:rsid w:val="0038785C"/>
    <w:rsid w:val="0039322F"/>
    <w:rsid w:val="00393ED4"/>
    <w:rsid w:val="0039479E"/>
    <w:rsid w:val="003A0642"/>
    <w:rsid w:val="003B10EF"/>
    <w:rsid w:val="003B1140"/>
    <w:rsid w:val="003B7C07"/>
    <w:rsid w:val="003C6FCF"/>
    <w:rsid w:val="003C7565"/>
    <w:rsid w:val="003D4EF9"/>
    <w:rsid w:val="003F1630"/>
    <w:rsid w:val="003F25A1"/>
    <w:rsid w:val="003F2BE8"/>
    <w:rsid w:val="003F3FD3"/>
    <w:rsid w:val="00403737"/>
    <w:rsid w:val="004045FA"/>
    <w:rsid w:val="00406F6E"/>
    <w:rsid w:val="004108DC"/>
    <w:rsid w:val="0041624F"/>
    <w:rsid w:val="0042249A"/>
    <w:rsid w:val="0043093D"/>
    <w:rsid w:val="00431E53"/>
    <w:rsid w:val="00444E15"/>
    <w:rsid w:val="004567B5"/>
    <w:rsid w:val="00471CDB"/>
    <w:rsid w:val="00473CCA"/>
    <w:rsid w:val="0048049D"/>
    <w:rsid w:val="004839DB"/>
    <w:rsid w:val="00495AB9"/>
    <w:rsid w:val="00496F53"/>
    <w:rsid w:val="004A0BC2"/>
    <w:rsid w:val="004A3B11"/>
    <w:rsid w:val="004C0E5B"/>
    <w:rsid w:val="004C1A6E"/>
    <w:rsid w:val="004C1E62"/>
    <w:rsid w:val="004C7C78"/>
    <w:rsid w:val="004E509C"/>
    <w:rsid w:val="004F11BD"/>
    <w:rsid w:val="004F2AE9"/>
    <w:rsid w:val="004F5ECB"/>
    <w:rsid w:val="004F5F25"/>
    <w:rsid w:val="00513906"/>
    <w:rsid w:val="00525111"/>
    <w:rsid w:val="00532089"/>
    <w:rsid w:val="00536F59"/>
    <w:rsid w:val="005408E4"/>
    <w:rsid w:val="005635D2"/>
    <w:rsid w:val="00565900"/>
    <w:rsid w:val="005666DC"/>
    <w:rsid w:val="00575BAC"/>
    <w:rsid w:val="005769EE"/>
    <w:rsid w:val="00586DCB"/>
    <w:rsid w:val="005A37B9"/>
    <w:rsid w:val="005A713A"/>
    <w:rsid w:val="005A7E97"/>
    <w:rsid w:val="005B560A"/>
    <w:rsid w:val="005D0724"/>
    <w:rsid w:val="005E1E87"/>
    <w:rsid w:val="005F0199"/>
    <w:rsid w:val="005F2738"/>
    <w:rsid w:val="005F7D2B"/>
    <w:rsid w:val="00602788"/>
    <w:rsid w:val="0061223A"/>
    <w:rsid w:val="0061510A"/>
    <w:rsid w:val="0063139C"/>
    <w:rsid w:val="00651534"/>
    <w:rsid w:val="0065313F"/>
    <w:rsid w:val="006642FC"/>
    <w:rsid w:val="00666511"/>
    <w:rsid w:val="00683DD4"/>
    <w:rsid w:val="00686C1A"/>
    <w:rsid w:val="00691711"/>
    <w:rsid w:val="0069227D"/>
    <w:rsid w:val="006A537B"/>
    <w:rsid w:val="006A6B6B"/>
    <w:rsid w:val="006B7F30"/>
    <w:rsid w:val="006C11E1"/>
    <w:rsid w:val="006C2FDF"/>
    <w:rsid w:val="006C50B9"/>
    <w:rsid w:val="006C528F"/>
    <w:rsid w:val="006D6009"/>
    <w:rsid w:val="006D7687"/>
    <w:rsid w:val="006E008C"/>
    <w:rsid w:val="006E4865"/>
    <w:rsid w:val="006F2533"/>
    <w:rsid w:val="006F27D4"/>
    <w:rsid w:val="006F2EB9"/>
    <w:rsid w:val="006F76BB"/>
    <w:rsid w:val="00713C73"/>
    <w:rsid w:val="00727547"/>
    <w:rsid w:val="00732536"/>
    <w:rsid w:val="0073281A"/>
    <w:rsid w:val="00751446"/>
    <w:rsid w:val="007733D6"/>
    <w:rsid w:val="0077760E"/>
    <w:rsid w:val="00777724"/>
    <w:rsid w:val="0078132D"/>
    <w:rsid w:val="00783245"/>
    <w:rsid w:val="00784DEE"/>
    <w:rsid w:val="007C0628"/>
    <w:rsid w:val="007C5AA5"/>
    <w:rsid w:val="007D034A"/>
    <w:rsid w:val="008020CD"/>
    <w:rsid w:val="00804EE3"/>
    <w:rsid w:val="00807E17"/>
    <w:rsid w:val="00810D66"/>
    <w:rsid w:val="00811C2D"/>
    <w:rsid w:val="00822070"/>
    <w:rsid w:val="0082232B"/>
    <w:rsid w:val="00833ED4"/>
    <w:rsid w:val="00835A67"/>
    <w:rsid w:val="00842EEE"/>
    <w:rsid w:val="00846D6D"/>
    <w:rsid w:val="00853776"/>
    <w:rsid w:val="00853B14"/>
    <w:rsid w:val="00865F31"/>
    <w:rsid w:val="00881E6B"/>
    <w:rsid w:val="00887479"/>
    <w:rsid w:val="00897C18"/>
    <w:rsid w:val="008A6C48"/>
    <w:rsid w:val="008B022E"/>
    <w:rsid w:val="008B1A87"/>
    <w:rsid w:val="008B1BA8"/>
    <w:rsid w:val="008B1DD1"/>
    <w:rsid w:val="008C1A14"/>
    <w:rsid w:val="008C4BF9"/>
    <w:rsid w:val="008C5ADF"/>
    <w:rsid w:val="008D0062"/>
    <w:rsid w:val="008E0B5D"/>
    <w:rsid w:val="008E5771"/>
    <w:rsid w:val="008E72B3"/>
    <w:rsid w:val="008F2D15"/>
    <w:rsid w:val="009109E6"/>
    <w:rsid w:val="00910BA1"/>
    <w:rsid w:val="00910BAE"/>
    <w:rsid w:val="00916B80"/>
    <w:rsid w:val="009244DA"/>
    <w:rsid w:val="00931415"/>
    <w:rsid w:val="00937719"/>
    <w:rsid w:val="00942753"/>
    <w:rsid w:val="00943B53"/>
    <w:rsid w:val="0095184F"/>
    <w:rsid w:val="0095290C"/>
    <w:rsid w:val="00955D0B"/>
    <w:rsid w:val="00963369"/>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017BB"/>
    <w:rsid w:val="00A1044A"/>
    <w:rsid w:val="00A22E6F"/>
    <w:rsid w:val="00A34C4C"/>
    <w:rsid w:val="00A427A2"/>
    <w:rsid w:val="00A47880"/>
    <w:rsid w:val="00A502FF"/>
    <w:rsid w:val="00A56FF8"/>
    <w:rsid w:val="00A70841"/>
    <w:rsid w:val="00A761DF"/>
    <w:rsid w:val="00A85B45"/>
    <w:rsid w:val="00A876C5"/>
    <w:rsid w:val="00A92CEF"/>
    <w:rsid w:val="00A9732E"/>
    <w:rsid w:val="00AA2DE1"/>
    <w:rsid w:val="00AB3D0B"/>
    <w:rsid w:val="00AC4111"/>
    <w:rsid w:val="00AC4C77"/>
    <w:rsid w:val="00AC6FAB"/>
    <w:rsid w:val="00AC71E3"/>
    <w:rsid w:val="00AD1999"/>
    <w:rsid w:val="00AE52AB"/>
    <w:rsid w:val="00AE70CB"/>
    <w:rsid w:val="00AF502A"/>
    <w:rsid w:val="00B25210"/>
    <w:rsid w:val="00B25753"/>
    <w:rsid w:val="00B30D23"/>
    <w:rsid w:val="00B34B47"/>
    <w:rsid w:val="00B5173D"/>
    <w:rsid w:val="00B63F4F"/>
    <w:rsid w:val="00B7023D"/>
    <w:rsid w:val="00B74A52"/>
    <w:rsid w:val="00B825E6"/>
    <w:rsid w:val="00B83305"/>
    <w:rsid w:val="00B85312"/>
    <w:rsid w:val="00B962CB"/>
    <w:rsid w:val="00BB0EC3"/>
    <w:rsid w:val="00BB6184"/>
    <w:rsid w:val="00BC04C1"/>
    <w:rsid w:val="00BD057D"/>
    <w:rsid w:val="00BD40FA"/>
    <w:rsid w:val="00BE2FAF"/>
    <w:rsid w:val="00BE4BAE"/>
    <w:rsid w:val="00BE5FA9"/>
    <w:rsid w:val="00BE6EA1"/>
    <w:rsid w:val="00BE7097"/>
    <w:rsid w:val="00BE7CCB"/>
    <w:rsid w:val="00C025EF"/>
    <w:rsid w:val="00C12C87"/>
    <w:rsid w:val="00C131E1"/>
    <w:rsid w:val="00C248FC"/>
    <w:rsid w:val="00C33277"/>
    <w:rsid w:val="00C33C94"/>
    <w:rsid w:val="00C52929"/>
    <w:rsid w:val="00C53D65"/>
    <w:rsid w:val="00C62179"/>
    <w:rsid w:val="00C704D9"/>
    <w:rsid w:val="00C75817"/>
    <w:rsid w:val="00C76AE0"/>
    <w:rsid w:val="00C81F20"/>
    <w:rsid w:val="00C8213E"/>
    <w:rsid w:val="00C9074E"/>
    <w:rsid w:val="00C97BA3"/>
    <w:rsid w:val="00CA5DF0"/>
    <w:rsid w:val="00CB11CD"/>
    <w:rsid w:val="00CB436C"/>
    <w:rsid w:val="00CD4506"/>
    <w:rsid w:val="00CD797C"/>
    <w:rsid w:val="00CE678D"/>
    <w:rsid w:val="00CF296E"/>
    <w:rsid w:val="00CF72FD"/>
    <w:rsid w:val="00D32A52"/>
    <w:rsid w:val="00D35EAD"/>
    <w:rsid w:val="00D37661"/>
    <w:rsid w:val="00D503B3"/>
    <w:rsid w:val="00D506A0"/>
    <w:rsid w:val="00D53650"/>
    <w:rsid w:val="00D63218"/>
    <w:rsid w:val="00D63FE1"/>
    <w:rsid w:val="00D65C22"/>
    <w:rsid w:val="00D729B5"/>
    <w:rsid w:val="00D73FB5"/>
    <w:rsid w:val="00D77462"/>
    <w:rsid w:val="00D80535"/>
    <w:rsid w:val="00D814AC"/>
    <w:rsid w:val="00D83D6F"/>
    <w:rsid w:val="00D87A82"/>
    <w:rsid w:val="00D910C3"/>
    <w:rsid w:val="00DA252F"/>
    <w:rsid w:val="00DA302B"/>
    <w:rsid w:val="00DA77C6"/>
    <w:rsid w:val="00DC114D"/>
    <w:rsid w:val="00DC62AC"/>
    <w:rsid w:val="00DD7370"/>
    <w:rsid w:val="00DE24A6"/>
    <w:rsid w:val="00DE726A"/>
    <w:rsid w:val="00DF0582"/>
    <w:rsid w:val="00DF14CC"/>
    <w:rsid w:val="00DF3235"/>
    <w:rsid w:val="00E034F3"/>
    <w:rsid w:val="00E12D03"/>
    <w:rsid w:val="00E12D0E"/>
    <w:rsid w:val="00E14AB3"/>
    <w:rsid w:val="00E27A07"/>
    <w:rsid w:val="00E309BE"/>
    <w:rsid w:val="00E31FDB"/>
    <w:rsid w:val="00E33A7D"/>
    <w:rsid w:val="00E3508F"/>
    <w:rsid w:val="00E55C23"/>
    <w:rsid w:val="00E67666"/>
    <w:rsid w:val="00E67B34"/>
    <w:rsid w:val="00E7125C"/>
    <w:rsid w:val="00E719B3"/>
    <w:rsid w:val="00E848A9"/>
    <w:rsid w:val="00E85A9D"/>
    <w:rsid w:val="00EB15F6"/>
    <w:rsid w:val="00EB6153"/>
    <w:rsid w:val="00EB741C"/>
    <w:rsid w:val="00EC5D76"/>
    <w:rsid w:val="00ED0023"/>
    <w:rsid w:val="00ED7330"/>
    <w:rsid w:val="00EE74AD"/>
    <w:rsid w:val="00F04180"/>
    <w:rsid w:val="00F11884"/>
    <w:rsid w:val="00F15AC3"/>
    <w:rsid w:val="00F244CD"/>
    <w:rsid w:val="00F3249F"/>
    <w:rsid w:val="00F32A08"/>
    <w:rsid w:val="00F42B98"/>
    <w:rsid w:val="00F440D4"/>
    <w:rsid w:val="00F616D5"/>
    <w:rsid w:val="00F64450"/>
    <w:rsid w:val="00F65344"/>
    <w:rsid w:val="00F83303"/>
    <w:rsid w:val="00F97D59"/>
    <w:rsid w:val="00FA1F35"/>
    <w:rsid w:val="00FB06C1"/>
    <w:rsid w:val="00FB1A8C"/>
    <w:rsid w:val="00FB3833"/>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19370-77EA-4A97-A943-B8D5AFC1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76628">
      <w:bodyDiv w:val="1"/>
      <w:marLeft w:val="0"/>
      <w:marRight w:val="0"/>
      <w:marTop w:val="0"/>
      <w:marBottom w:val="0"/>
      <w:divBdr>
        <w:top w:val="none" w:sz="0" w:space="0" w:color="auto"/>
        <w:left w:val="none" w:sz="0" w:space="0" w:color="auto"/>
        <w:bottom w:val="none" w:sz="0" w:space="0" w:color="auto"/>
        <w:right w:val="none" w:sz="0" w:space="0" w:color="auto"/>
      </w:divBdr>
    </w:div>
    <w:div w:id="1104495015">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3877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DvL/Xou+7lKK60mgNULXi1bfDN/FJPA3ToXit9C/bJA=</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HyuOjKa8mBINDy0BnNxKK/lBoI5YAQ5MQL1qXIjyGXQ=</DigestValue>
    </Reference>
  </SignedInfo>
  <SignatureValue>gkr/cd52KBgLe43TwnubTNwZ3jeIWiNbkn8aJ7zsKJkX1AaHl+fx9iL9wtmdps8jNxYxkS8mgJhh
3dn1DVTYHDCFcHOQrGj4P1m5aKKwO4YeYFie1huGL1rg0Xn1qfFDy5EKQ0yZgDDNCYhiORj9Xxjg
G+oWDX9DIkF0PtI/Eh6fxmNo64fNXdSY6SSPHS2ImlbGDRMP61JrL4y0qZ+XVfWqKNxaN7P0SCbD
ufIarBYTwcqZLmrUPu9Y73JYZcDaIhRqxU+fkckJrx8OfjVe/OYLtGOr87l1nM3bkF3k+BkbEJvB
P7Y83+Cf/j0+pmrFD8uXjpfEWjQPfnZi1Fsxcw==</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7Qe97yefAR7pAReMjYVWh/g2o3wukLUbGM6r8bNNmGI=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rVs1GepyS3PszU503FPVFq6eN/zcAkf1omGcpvVqWWc=</DigestValue>
      </Reference>
      <Reference URI="/word/endnotes.xml?ContentType=application/vnd.openxmlformats-officedocument.wordprocessingml.endnotes+xml">
        <DigestMethod Algorithm="http://www.w3.org/2001/04/xmlenc#sha256"/>
        <DigestValue>Z8ylwcFIbUDVioqxjiodNhxRxPoTUQ3KDWxayKqIKyI=</DigestValue>
      </Reference>
      <Reference URI="/word/fontTable.xml?ContentType=application/vnd.openxmlformats-officedocument.wordprocessingml.fontTable+xml">
        <DigestMethod Algorithm="http://www.w3.org/2001/04/xmlenc#sha256"/>
        <DigestValue>Ws6TKepNE8aNnGdsCwFAgRQ2voCDZJtMpuRvTM8qqRo=</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DE97IPTgguuabIfGl1Ik+n8nRBaYnjGQsBlefDGeJrU=</DigestValue>
      </Reference>
      <Reference URI="/word/header1.xml?ContentType=application/vnd.openxmlformats-officedocument.wordprocessingml.header+xml">
        <DigestMethod Algorithm="http://www.w3.org/2001/04/xmlenc#sha256"/>
        <DigestValue>KgkasG3Ci0V4aCSiD75Pnkc1uACogDPvxGMQGzO+J54=</DigestValue>
      </Reference>
      <Reference URI="/word/header2.xml?ContentType=application/vnd.openxmlformats-officedocument.wordprocessingml.header+xml">
        <DigestMethod Algorithm="http://www.w3.org/2001/04/xmlenc#sha256"/>
        <DigestValue>MlVVKJ9pxFevy5Qb8vYwuNIxxHN+Pige1VPcVp4QWms=</DigestValue>
      </Reference>
      <Reference URI="/word/media/image1.jpeg?ContentType=image/jpeg">
        <DigestMethod Algorithm="http://www.w3.org/2001/04/xmlenc#sha256"/>
        <DigestValue>P1n++J4pwZXRagB0BWiYZ0l0b5pGB8lxqbvRdqKPNuI=</DigestValue>
      </Reference>
      <Reference URI="/word/media/image2.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cQLyxiPm6y83q7x9Fy9bgkLJIINJFM2Ahn/cgGymtf8=</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H7ESJhtnGB7Ewm7J2hYz+WoQ9MAiMMf+IZ+V/YLtssQ=</DigestValue>
      </Reference>
    </Manifest>
    <SignatureProperties>
      <SignatureProperty Id="idSignatureTime" Target="#idPackageSignature">
        <mdssi:SignatureTime xmlns:mdssi="http://schemas.openxmlformats.org/package/2006/digital-signature">
          <mdssi:Format>YYYY-MM-DDThh:mm:ssTZD</mdssi:Format>
          <mdssi:Value>2016-10-19T19:14:20Z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2016-10-19T19:14:20Z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EDE25-37B9-4903-8833-5FDEEC0F5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2</Pages>
  <Words>497</Words>
  <Characters>2735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Francisco Javier Caamaño Aguillón</cp:lastModifiedBy>
  <cp:revision>23</cp:revision>
  <cp:lastPrinted>2015-06-19T19:51:00Z</cp:lastPrinted>
  <dcterms:created xsi:type="dcterms:W3CDTF">2016-04-21T18:00:00Z</dcterms:created>
  <dcterms:modified xsi:type="dcterms:W3CDTF">2016-10-17T18:54:00Z</dcterms:modified>
</cp:coreProperties>
</file>