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pn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media/image5.jpg" ContentType="image/jpeg"/>
  <Override PartName="/word/media/image10.jpg" ContentType="image/jpeg"/>
  <Override PartName="/word/media/image9.jpg" ContentType="image/jpeg"/>
  <Override PartName="/word/media/image8.jpg" ContentType="image/jpeg"/>
  <Override PartName="/word/media/image7.jpg" ContentType="image/jpeg"/>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word/media/image100.jpg" ContentType="image/jpeg"/>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994A9D" w14:textId="77777777" w:rsidR="00C07655" w:rsidRPr="0025129B" w:rsidRDefault="00C07655" w:rsidP="00612EF2">
      <w:pPr>
        <w:spacing w:line="276" w:lineRule="auto"/>
        <w:rPr>
          <w:rFonts w:cstheme="minorHAnsi"/>
        </w:rPr>
      </w:pPr>
      <w:bookmarkStart w:id="0" w:name="_GoBack"/>
      <w:bookmarkEnd w:id="0"/>
    </w:p>
    <w:p w14:paraId="19D04B92" w14:textId="77777777" w:rsidR="00C07655" w:rsidRPr="0025129B" w:rsidRDefault="00C07655" w:rsidP="00612EF2">
      <w:pPr>
        <w:spacing w:line="276" w:lineRule="auto"/>
        <w:rPr>
          <w:rFonts w:cstheme="minorHAnsi"/>
        </w:rPr>
      </w:pPr>
    </w:p>
    <w:p w14:paraId="66EFCE0B" w14:textId="77777777" w:rsidR="00C07655" w:rsidRPr="0025129B" w:rsidRDefault="00C07655" w:rsidP="00612EF2">
      <w:pPr>
        <w:spacing w:line="276" w:lineRule="auto"/>
        <w:rPr>
          <w:rFonts w:cstheme="minorHAnsi"/>
        </w:rPr>
      </w:pPr>
    </w:p>
    <w:p w14:paraId="18C06A12" w14:textId="77777777" w:rsidR="00C07655" w:rsidRPr="0025129B" w:rsidRDefault="00C07655" w:rsidP="00612EF2">
      <w:pPr>
        <w:spacing w:line="276" w:lineRule="auto"/>
        <w:rPr>
          <w:rFonts w:cstheme="minorHAnsi"/>
        </w:rPr>
      </w:pPr>
    </w:p>
    <w:p w14:paraId="28B1E17F" w14:textId="77777777" w:rsidR="00C07655" w:rsidRPr="0025129B" w:rsidRDefault="00C07655" w:rsidP="00612EF2">
      <w:pPr>
        <w:spacing w:line="276" w:lineRule="auto"/>
        <w:rPr>
          <w:rFonts w:cstheme="minorHAnsi"/>
        </w:rPr>
      </w:pPr>
    </w:p>
    <w:p w14:paraId="4B249E60" w14:textId="77777777" w:rsidR="00C07655" w:rsidRPr="0025129B" w:rsidRDefault="00C07655" w:rsidP="00612EF2">
      <w:pPr>
        <w:spacing w:line="276" w:lineRule="auto"/>
        <w:rPr>
          <w:rFonts w:cstheme="minorHAnsi"/>
        </w:rPr>
      </w:pPr>
    </w:p>
    <w:p w14:paraId="56DCAF87" w14:textId="77777777" w:rsidR="00C07655" w:rsidRPr="0025129B" w:rsidRDefault="00C07655" w:rsidP="00612EF2">
      <w:pPr>
        <w:spacing w:line="276" w:lineRule="auto"/>
        <w:rPr>
          <w:rFonts w:cstheme="minorHAnsi"/>
        </w:rPr>
      </w:pPr>
    </w:p>
    <w:p w14:paraId="6B46A209" w14:textId="77777777" w:rsidR="00C07655" w:rsidRPr="0025129B" w:rsidRDefault="00C07655" w:rsidP="00612EF2">
      <w:pPr>
        <w:spacing w:line="276" w:lineRule="auto"/>
        <w:rPr>
          <w:rFonts w:cstheme="minorHAnsi"/>
        </w:rPr>
      </w:pPr>
    </w:p>
    <w:p w14:paraId="0FC324DD" w14:textId="77777777" w:rsidR="00C07655" w:rsidRPr="0025129B" w:rsidRDefault="00C07655" w:rsidP="00612EF2">
      <w:pPr>
        <w:spacing w:line="276" w:lineRule="auto"/>
        <w:rPr>
          <w:rFonts w:cstheme="minorHAnsi"/>
        </w:rPr>
      </w:pPr>
    </w:p>
    <w:p w14:paraId="4C69F3D9" w14:textId="77777777" w:rsidR="00C07655" w:rsidRPr="0025129B" w:rsidRDefault="00C07655" w:rsidP="00612EF2">
      <w:pPr>
        <w:spacing w:line="276" w:lineRule="auto"/>
        <w:rPr>
          <w:rFonts w:cstheme="minorHAnsi"/>
        </w:rPr>
      </w:pPr>
    </w:p>
    <w:p w14:paraId="17BCA334" w14:textId="77777777" w:rsidR="000C128D" w:rsidRPr="0025129B" w:rsidRDefault="000C128D" w:rsidP="00612EF2">
      <w:pPr>
        <w:spacing w:line="276" w:lineRule="auto"/>
        <w:rPr>
          <w:rFonts w:cstheme="minorHAnsi"/>
        </w:rPr>
      </w:pPr>
    </w:p>
    <w:p w14:paraId="3ACDAD6D" w14:textId="77777777" w:rsidR="000C128D" w:rsidRPr="0025129B" w:rsidRDefault="000C128D" w:rsidP="00A4794E">
      <w:pPr>
        <w:spacing w:line="276" w:lineRule="auto"/>
        <w:rPr>
          <w:rFonts w:cstheme="minorHAnsi"/>
        </w:rPr>
      </w:pPr>
    </w:p>
    <w:p w14:paraId="7F82F686" w14:textId="77777777" w:rsidR="00CA0510" w:rsidRPr="0025129B" w:rsidRDefault="00CA0510" w:rsidP="00A4794E">
      <w:pPr>
        <w:spacing w:line="276" w:lineRule="auto"/>
        <w:rPr>
          <w:rFonts w:cstheme="minorHAnsi"/>
        </w:rPr>
      </w:pPr>
    </w:p>
    <w:p w14:paraId="5E388144" w14:textId="77777777" w:rsidR="00CA0510" w:rsidRPr="0025129B" w:rsidRDefault="00CA0510" w:rsidP="00A4794E">
      <w:pPr>
        <w:spacing w:line="276" w:lineRule="auto"/>
        <w:rPr>
          <w:rFonts w:cstheme="minorHAnsi"/>
        </w:rPr>
      </w:pPr>
    </w:p>
    <w:p w14:paraId="38C40105" w14:textId="77777777" w:rsidR="009604F6" w:rsidRPr="003156E9" w:rsidRDefault="009604F6" w:rsidP="0066261F">
      <w:pPr>
        <w:jc w:val="center"/>
        <w:rPr>
          <w:b/>
        </w:rPr>
      </w:pPr>
      <w:bookmarkStart w:id="1" w:name="_Toc350847214"/>
      <w:bookmarkStart w:id="2" w:name="_Toc350928658"/>
      <w:bookmarkStart w:id="3" w:name="_Toc350937995"/>
      <w:bookmarkStart w:id="4" w:name="_Toc351623557"/>
      <w:r w:rsidRPr="003156E9">
        <w:rPr>
          <w:b/>
        </w:rPr>
        <w:t>INFORME DE FISCALIZACIÓN AMBIENTAL</w:t>
      </w:r>
      <w:bookmarkEnd w:id="1"/>
      <w:bookmarkEnd w:id="2"/>
      <w:bookmarkEnd w:id="3"/>
      <w:bookmarkEnd w:id="4"/>
    </w:p>
    <w:p w14:paraId="5267E532" w14:textId="77777777" w:rsidR="00697654" w:rsidRPr="0025129B" w:rsidRDefault="00697654" w:rsidP="006B4FA6">
      <w:pPr>
        <w:spacing w:line="276" w:lineRule="auto"/>
        <w:jc w:val="center"/>
        <w:rPr>
          <w:rFonts w:cstheme="minorHAnsi"/>
          <w:b/>
        </w:rPr>
      </w:pPr>
    </w:p>
    <w:p w14:paraId="76D09AD5" w14:textId="77777777" w:rsidR="009604F6" w:rsidRPr="0025129B" w:rsidRDefault="009604F6" w:rsidP="006B4FA6">
      <w:pPr>
        <w:spacing w:line="276" w:lineRule="auto"/>
        <w:jc w:val="center"/>
        <w:rPr>
          <w:rFonts w:cstheme="minorHAnsi"/>
          <w:b/>
        </w:rPr>
      </w:pPr>
    </w:p>
    <w:p w14:paraId="3BD0DE42"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56EB4DA3" w14:textId="77777777" w:rsidR="0066261F" w:rsidRPr="0025129B" w:rsidRDefault="0066261F" w:rsidP="006B4FA6">
      <w:pPr>
        <w:spacing w:line="276" w:lineRule="auto"/>
        <w:jc w:val="center"/>
        <w:rPr>
          <w:rFonts w:cstheme="minorHAnsi"/>
          <w:b/>
        </w:rPr>
      </w:pPr>
    </w:p>
    <w:p w14:paraId="1C0E40E1" w14:textId="77777777" w:rsidR="006B4FA6" w:rsidRPr="0025129B" w:rsidRDefault="006B4FA6" w:rsidP="006B4FA6">
      <w:pPr>
        <w:spacing w:line="276" w:lineRule="auto"/>
        <w:jc w:val="center"/>
        <w:rPr>
          <w:rFonts w:cstheme="minorHAnsi"/>
          <w:b/>
        </w:rPr>
      </w:pPr>
    </w:p>
    <w:p w14:paraId="69DBC955" w14:textId="77777777" w:rsidR="006B4FA6" w:rsidRPr="00E36361" w:rsidRDefault="006B4FA6" w:rsidP="006B4FA6">
      <w:pPr>
        <w:spacing w:line="276" w:lineRule="auto"/>
        <w:jc w:val="center"/>
        <w:rPr>
          <w:rFonts w:cstheme="minorHAnsi"/>
          <w:b/>
        </w:rPr>
      </w:pPr>
    </w:p>
    <w:p w14:paraId="2FC7BAAA" w14:textId="77777777" w:rsidR="009604F6" w:rsidRPr="00E36361" w:rsidRDefault="00E36361" w:rsidP="0066261F">
      <w:pPr>
        <w:jc w:val="center"/>
        <w:rPr>
          <w:b/>
        </w:rPr>
      </w:pPr>
      <w:r w:rsidRPr="00E36361">
        <w:rPr>
          <w:b/>
        </w:rPr>
        <w:t>SQM SALAR ATACAMA</w:t>
      </w:r>
    </w:p>
    <w:p w14:paraId="1C50DE1B" w14:textId="77777777" w:rsidR="0066261F" w:rsidRPr="00E36361" w:rsidRDefault="0066261F" w:rsidP="006B4FA6">
      <w:pPr>
        <w:spacing w:line="276" w:lineRule="auto"/>
        <w:jc w:val="center"/>
        <w:rPr>
          <w:rFonts w:cstheme="minorHAnsi"/>
          <w:b/>
          <w:sz w:val="32"/>
          <w:szCs w:val="32"/>
        </w:rPr>
      </w:pPr>
    </w:p>
    <w:p w14:paraId="65657D2F" w14:textId="77777777" w:rsidR="006B4FA6" w:rsidRPr="00E36361" w:rsidRDefault="006B4FA6" w:rsidP="006B4FA6">
      <w:pPr>
        <w:spacing w:line="276" w:lineRule="auto"/>
        <w:jc w:val="center"/>
        <w:rPr>
          <w:rFonts w:cstheme="minorHAnsi"/>
          <w:b/>
          <w:sz w:val="32"/>
          <w:szCs w:val="32"/>
        </w:rPr>
      </w:pPr>
    </w:p>
    <w:p w14:paraId="018069F1" w14:textId="77777777" w:rsidR="00697654" w:rsidRPr="00E36361" w:rsidRDefault="001A0A7C" w:rsidP="00404CB8">
      <w:pPr>
        <w:jc w:val="center"/>
        <w:rPr>
          <w:b/>
          <w:szCs w:val="28"/>
        </w:rPr>
      </w:pPr>
      <w:bookmarkStart w:id="9" w:name="_Toc350847217"/>
      <w:bookmarkStart w:id="10" w:name="_Toc350928661"/>
      <w:bookmarkStart w:id="11" w:name="_Toc350937998"/>
      <w:bookmarkStart w:id="12" w:name="_Toc351623560"/>
      <w:r w:rsidRPr="00E36361">
        <w:rPr>
          <w:b/>
        </w:rPr>
        <w:t>DFZ-</w:t>
      </w:r>
      <w:bookmarkEnd w:id="9"/>
      <w:bookmarkEnd w:id="10"/>
      <w:bookmarkEnd w:id="11"/>
      <w:bookmarkEnd w:id="12"/>
      <w:r w:rsidR="00E36361" w:rsidRPr="00E36361">
        <w:rPr>
          <w:b/>
        </w:rPr>
        <w:t>2016-2826</w:t>
      </w:r>
      <w:r w:rsidR="008C436C" w:rsidRPr="00E36361">
        <w:rPr>
          <w:b/>
        </w:rPr>
        <w:t>-</w:t>
      </w:r>
      <w:r w:rsidR="00E36361" w:rsidRPr="00E36361">
        <w:rPr>
          <w:b/>
        </w:rPr>
        <w:t>II-RCA-</w:t>
      </w:r>
      <w:r w:rsidR="003156E9">
        <w:rPr>
          <w:b/>
        </w:rPr>
        <w:t>IA</w:t>
      </w:r>
    </w:p>
    <w:p w14:paraId="366CEB50" w14:textId="77777777" w:rsidR="00697654" w:rsidRPr="00E36361"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06E2F6EC" w14:textId="77777777" w:rsidTr="00230321">
        <w:trPr>
          <w:trHeight w:val="567"/>
          <w:jc w:val="center"/>
        </w:trPr>
        <w:tc>
          <w:tcPr>
            <w:tcW w:w="1210" w:type="dxa"/>
            <w:shd w:val="clear" w:color="auto" w:fill="D9D9D9" w:themeFill="background1" w:themeFillShade="D9"/>
            <w:vAlign w:val="center"/>
          </w:tcPr>
          <w:p w14:paraId="0B8C2EB7" w14:textId="77777777" w:rsidR="00FA2771" w:rsidRPr="00E36361"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1BE8C879"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4C5F80F4"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6D18E15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C276CE3"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F89204D" w14:textId="113451AA" w:rsidR="00230321" w:rsidRPr="0025129B" w:rsidRDefault="003156E9" w:rsidP="004931A6">
            <w:pPr>
              <w:spacing w:line="276" w:lineRule="auto"/>
              <w:jc w:val="center"/>
              <w:rPr>
                <w:rFonts w:cstheme="minorHAnsi"/>
                <w:b/>
                <w:sz w:val="18"/>
                <w:szCs w:val="18"/>
                <w:lang w:val="es-ES_tradnl"/>
              </w:rPr>
            </w:pPr>
            <w:r>
              <w:rPr>
                <w:rFonts w:cstheme="minorHAnsi"/>
                <w:b/>
                <w:sz w:val="18"/>
                <w:szCs w:val="18"/>
                <w:lang w:val="es-ES_tradnl"/>
              </w:rPr>
              <w:t xml:space="preserve">Ricardo </w:t>
            </w:r>
            <w:r w:rsidR="00021740">
              <w:rPr>
                <w:rFonts w:cstheme="minorHAnsi"/>
                <w:b/>
                <w:sz w:val="18"/>
                <w:szCs w:val="18"/>
                <w:lang w:val="es-ES_tradnl"/>
              </w:rPr>
              <w:t>Ortiz</w:t>
            </w:r>
            <w:r>
              <w:rPr>
                <w:rFonts w:cstheme="minorHAnsi"/>
                <w:b/>
                <w:sz w:val="18"/>
                <w:szCs w:val="18"/>
                <w:lang w:val="es-ES_tradnl"/>
              </w:rPr>
              <w:t xml:space="preserve"> Arellano</w:t>
            </w:r>
          </w:p>
        </w:tc>
        <w:tc>
          <w:tcPr>
            <w:tcW w:w="2662" w:type="dxa"/>
            <w:tcBorders>
              <w:top w:val="single" w:sz="4" w:space="0" w:color="auto"/>
              <w:left w:val="single" w:sz="4" w:space="0" w:color="auto"/>
              <w:bottom w:val="single" w:sz="4" w:space="0" w:color="auto"/>
              <w:right w:val="single" w:sz="4" w:space="0" w:color="auto"/>
            </w:tcBorders>
            <w:vAlign w:val="center"/>
          </w:tcPr>
          <w:p w14:paraId="6AA8E9A9" w14:textId="007977C2" w:rsidR="00230321" w:rsidRPr="0025129B" w:rsidRDefault="001D1727" w:rsidP="00731C0C">
            <w:pPr>
              <w:spacing w:line="276" w:lineRule="auto"/>
              <w:jc w:val="center"/>
              <w:rPr>
                <w:rFonts w:cs="Calibri"/>
                <w:sz w:val="18"/>
                <w:szCs w:val="18"/>
                <w:lang w:val="es-ES_tradnl"/>
              </w:rPr>
            </w:pPr>
            <w:r>
              <w:rPr>
                <w:rFonts w:cs="Calibri"/>
                <w:sz w:val="16"/>
                <w:szCs w:val="16"/>
              </w:rPr>
              <w:pict w14:anchorId="061220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5.8pt">
                  <v:imagedata r:id="rId19" o:title=""/>
                  <o:lock v:ext="edit" ungrouping="t" rotation="t" aspectratio="f" cropping="t" verticies="t" text="t" grouping="t"/>
                  <o:signatureline v:ext="edit" id="{4617164B-0E03-45F4-87AA-F1F547CC8B2B}" provid="{00000000-0000-0000-0000-000000000000}" o:suggestedsigner="Ricardo Ortiz Arellano" o:suggestedsigner2="Jefe de Oficina Regional Antofagasta" o:suggestedsigneremail="Jefe1@sma.gob.cl" issignatureline="t"/>
                </v:shape>
              </w:pict>
            </w:r>
          </w:p>
        </w:tc>
      </w:tr>
      <w:tr w:rsidR="00230321" w:rsidRPr="0025129B" w14:paraId="6E9AE61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E8ABF58"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BDB77E5" w14:textId="77777777" w:rsidR="00230321" w:rsidRPr="0025129B" w:rsidRDefault="003156E9" w:rsidP="00731C0C">
            <w:pPr>
              <w:spacing w:line="276" w:lineRule="auto"/>
              <w:jc w:val="center"/>
              <w:rPr>
                <w:rFonts w:cstheme="minorHAnsi"/>
                <w:b/>
                <w:sz w:val="18"/>
                <w:szCs w:val="18"/>
                <w:lang w:val="es-ES_tradnl"/>
              </w:rPr>
            </w:pPr>
            <w:r>
              <w:rPr>
                <w:rFonts w:cstheme="minorHAnsi"/>
                <w:b/>
                <w:sz w:val="18"/>
                <w:szCs w:val="18"/>
                <w:lang w:val="es-ES_tradnl"/>
              </w:rPr>
              <w:t>Carlos Cares Medrano</w:t>
            </w:r>
          </w:p>
        </w:tc>
        <w:tc>
          <w:tcPr>
            <w:tcW w:w="2662" w:type="dxa"/>
            <w:tcBorders>
              <w:top w:val="single" w:sz="4" w:space="0" w:color="auto"/>
              <w:left w:val="single" w:sz="4" w:space="0" w:color="auto"/>
              <w:bottom w:val="single" w:sz="4" w:space="0" w:color="auto"/>
              <w:right w:val="single" w:sz="4" w:space="0" w:color="auto"/>
            </w:tcBorders>
            <w:vAlign w:val="center"/>
          </w:tcPr>
          <w:p w14:paraId="0D937FCF" w14:textId="2607CB8E" w:rsidR="00230321" w:rsidRPr="0025129B" w:rsidRDefault="001D1727" w:rsidP="00404CB8">
            <w:pPr>
              <w:spacing w:line="276" w:lineRule="auto"/>
              <w:jc w:val="center"/>
              <w:rPr>
                <w:rFonts w:cs="Calibri"/>
                <w:noProof/>
                <w:sz w:val="18"/>
                <w:szCs w:val="18"/>
                <w:lang w:eastAsia="es-CL"/>
              </w:rPr>
            </w:pPr>
            <w:r>
              <w:rPr>
                <w:rFonts w:cs="Calibri"/>
                <w:sz w:val="18"/>
                <w:szCs w:val="18"/>
              </w:rPr>
              <w:pict w14:anchorId="366D9C09">
                <v:shape id="_x0000_i1026" type="#_x0000_t75" alt="Línea de firma de Microsoft Office..." style="width:114pt;height:55.2pt" wrapcoords="-84 0 -84 21262 21600 21262 21600 0 -84 0" o:allowoverlap="f">
                  <v:imagedata r:id="rId20" o:title=""/>
                  <o:lock v:ext="edit" ungrouping="t" rotation="t" aspectratio="f" cropping="t" verticies="t" text="t" grouping="t"/>
                  <o:signatureline v:ext="edit" id="{9630B081-7FB7-4298-B8A5-75C2B5AD5DFF}" provid="{00000000-0000-0000-0000-000000000000}" o:suggestedsigner="Carlos Cares Medrano" o:suggestedsigner2="Fiscalizador Oficina Regional Antofagasta" o:suggestedsigneremail="Fiscalizador 1 @sma.gob.cl" issignatureline="t"/>
                </v:shape>
              </w:pict>
            </w:r>
          </w:p>
        </w:tc>
      </w:tr>
      <w:tr w:rsidR="00404CB8" w:rsidRPr="0025129B" w14:paraId="46DF9C1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779DB8B"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8E83F96" w14:textId="77777777" w:rsidR="00404CB8" w:rsidRPr="0025129B" w:rsidRDefault="00E36361" w:rsidP="00731C0C">
            <w:pPr>
              <w:spacing w:line="276" w:lineRule="auto"/>
              <w:jc w:val="center"/>
              <w:rPr>
                <w:rFonts w:cstheme="minorHAnsi"/>
                <w:b/>
                <w:sz w:val="18"/>
                <w:szCs w:val="18"/>
                <w:lang w:val="es-ES_tradnl"/>
              </w:rPr>
            </w:pPr>
            <w:r>
              <w:rPr>
                <w:rFonts w:cstheme="minorHAnsi"/>
                <w:b/>
                <w:sz w:val="18"/>
                <w:szCs w:val="18"/>
                <w:lang w:val="es-ES_tradnl"/>
              </w:rPr>
              <w:t>Pía Aravena Bustos</w:t>
            </w:r>
          </w:p>
        </w:tc>
        <w:tc>
          <w:tcPr>
            <w:tcW w:w="2662" w:type="dxa"/>
            <w:tcBorders>
              <w:top w:val="single" w:sz="4" w:space="0" w:color="auto"/>
              <w:left w:val="single" w:sz="4" w:space="0" w:color="auto"/>
              <w:bottom w:val="single" w:sz="4" w:space="0" w:color="auto"/>
              <w:right w:val="single" w:sz="4" w:space="0" w:color="auto"/>
            </w:tcBorders>
            <w:vAlign w:val="center"/>
          </w:tcPr>
          <w:p w14:paraId="70DC1A08" w14:textId="048B6D45" w:rsidR="00404CB8" w:rsidRDefault="00584157" w:rsidP="00404CB8">
            <w:pPr>
              <w:spacing w:line="276" w:lineRule="auto"/>
              <w:jc w:val="center"/>
              <w:rPr>
                <w:rFonts w:cs="Calibri"/>
                <w:sz w:val="18"/>
                <w:szCs w:val="18"/>
              </w:rPr>
            </w:pPr>
            <w:r>
              <w:rPr>
                <w:rFonts w:cs="Calibri"/>
                <w:sz w:val="18"/>
                <w:szCs w:val="18"/>
              </w:rPr>
              <w:pict w14:anchorId="1B436BCE">
                <v:shape id="_x0000_i1027" type="#_x0000_t75" alt="Línea de firma de Microsoft Office..." style="width:114pt;height:54.6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Pía Aravena Bustos" o:suggestedsigner2="Fiscalizadora Oficina Regional Antofagasta" o:suggestedsigneremail="Fiscalizador 1 @sma.gob.cl" issignatureline="t"/>
                </v:shape>
              </w:pict>
            </w:r>
          </w:p>
        </w:tc>
      </w:tr>
    </w:tbl>
    <w:p w14:paraId="0B750471" w14:textId="77777777" w:rsidR="001A4615" w:rsidRPr="0025129B" w:rsidRDefault="000F672C">
      <w:pPr>
        <w:jc w:val="left"/>
      </w:pPr>
      <w:bookmarkStart w:id="13" w:name="_Toc205640089"/>
      <w:r w:rsidRPr="0025129B">
        <w:br w:type="page"/>
      </w:r>
    </w:p>
    <w:p w14:paraId="233818DA"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64816143"/>
      <w:bookmarkEnd w:id="13"/>
      <w:r w:rsidRPr="0025129B">
        <w:rPr>
          <w:sz w:val="20"/>
        </w:rPr>
        <w:lastRenderedPageBreak/>
        <w:t>Tabla de Contenidos</w:t>
      </w:r>
      <w:bookmarkEnd w:id="14"/>
      <w:bookmarkEnd w:id="15"/>
      <w:bookmarkEnd w:id="16"/>
    </w:p>
    <w:p w14:paraId="3C548D12" w14:textId="77777777" w:rsidR="002202E4" w:rsidRDefault="003753AB" w:rsidP="002202E4">
      <w:pPr>
        <w:pStyle w:val="TDC1"/>
        <w:tabs>
          <w:tab w:val="clear" w:pos="9395"/>
          <w:tab w:val="right" w:leader="dot" w:pos="9781"/>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64816143" w:history="1">
        <w:r w:rsidR="002202E4" w:rsidRPr="00183576">
          <w:rPr>
            <w:rStyle w:val="Hipervnculo"/>
            <w:noProof/>
          </w:rPr>
          <w:t>Tabla de Contenidos</w:t>
        </w:r>
        <w:r w:rsidR="002202E4">
          <w:rPr>
            <w:noProof/>
            <w:webHidden/>
          </w:rPr>
          <w:tab/>
        </w:r>
        <w:r w:rsidR="002202E4">
          <w:rPr>
            <w:noProof/>
            <w:webHidden/>
          </w:rPr>
          <w:fldChar w:fldCharType="begin"/>
        </w:r>
        <w:r w:rsidR="002202E4">
          <w:rPr>
            <w:noProof/>
            <w:webHidden/>
          </w:rPr>
          <w:instrText xml:space="preserve"> PAGEREF _Toc464816143 \h </w:instrText>
        </w:r>
        <w:r w:rsidR="002202E4">
          <w:rPr>
            <w:noProof/>
            <w:webHidden/>
          </w:rPr>
        </w:r>
        <w:r w:rsidR="002202E4">
          <w:rPr>
            <w:noProof/>
            <w:webHidden/>
          </w:rPr>
          <w:fldChar w:fldCharType="separate"/>
        </w:r>
        <w:r w:rsidR="002202E4">
          <w:rPr>
            <w:noProof/>
            <w:webHidden/>
          </w:rPr>
          <w:t>2</w:t>
        </w:r>
        <w:r w:rsidR="002202E4">
          <w:rPr>
            <w:noProof/>
            <w:webHidden/>
          </w:rPr>
          <w:fldChar w:fldCharType="end"/>
        </w:r>
      </w:hyperlink>
    </w:p>
    <w:p w14:paraId="12B4CE99" w14:textId="77777777" w:rsidR="002202E4" w:rsidRDefault="001D1727" w:rsidP="002202E4">
      <w:pPr>
        <w:pStyle w:val="TDC1"/>
        <w:tabs>
          <w:tab w:val="clear" w:pos="9395"/>
          <w:tab w:val="right" w:leader="dot" w:pos="9781"/>
        </w:tabs>
        <w:rPr>
          <w:rFonts w:eastAsiaTheme="minorEastAsia" w:cstheme="minorBidi"/>
          <w:b w:val="0"/>
          <w:bCs w:val="0"/>
          <w:caps w:val="0"/>
          <w:noProof/>
          <w:sz w:val="22"/>
          <w:szCs w:val="22"/>
          <w:lang w:eastAsia="es-CL"/>
        </w:rPr>
      </w:pPr>
      <w:hyperlink w:anchor="_Toc464816144" w:history="1">
        <w:r w:rsidR="002202E4" w:rsidRPr="00183576">
          <w:rPr>
            <w:rStyle w:val="Hipervnculo"/>
            <w:noProof/>
          </w:rPr>
          <w:t>1.</w:t>
        </w:r>
        <w:r w:rsidR="002202E4">
          <w:rPr>
            <w:rFonts w:eastAsiaTheme="minorEastAsia" w:cstheme="minorBidi"/>
            <w:b w:val="0"/>
            <w:bCs w:val="0"/>
            <w:caps w:val="0"/>
            <w:noProof/>
            <w:sz w:val="22"/>
            <w:szCs w:val="22"/>
            <w:lang w:eastAsia="es-CL"/>
          </w:rPr>
          <w:tab/>
        </w:r>
        <w:r w:rsidR="002202E4" w:rsidRPr="00183576">
          <w:rPr>
            <w:rStyle w:val="Hipervnculo"/>
            <w:noProof/>
          </w:rPr>
          <w:t>RESUMEN.</w:t>
        </w:r>
        <w:r w:rsidR="002202E4">
          <w:rPr>
            <w:noProof/>
            <w:webHidden/>
          </w:rPr>
          <w:tab/>
        </w:r>
        <w:r w:rsidR="002202E4">
          <w:rPr>
            <w:noProof/>
            <w:webHidden/>
          </w:rPr>
          <w:fldChar w:fldCharType="begin"/>
        </w:r>
        <w:r w:rsidR="002202E4">
          <w:rPr>
            <w:noProof/>
            <w:webHidden/>
          </w:rPr>
          <w:instrText xml:space="preserve"> PAGEREF _Toc464816144 \h </w:instrText>
        </w:r>
        <w:r w:rsidR="002202E4">
          <w:rPr>
            <w:noProof/>
            <w:webHidden/>
          </w:rPr>
        </w:r>
        <w:r w:rsidR="002202E4">
          <w:rPr>
            <w:noProof/>
            <w:webHidden/>
          </w:rPr>
          <w:fldChar w:fldCharType="separate"/>
        </w:r>
        <w:r w:rsidR="002202E4">
          <w:rPr>
            <w:noProof/>
            <w:webHidden/>
          </w:rPr>
          <w:t>3</w:t>
        </w:r>
        <w:r w:rsidR="002202E4">
          <w:rPr>
            <w:noProof/>
            <w:webHidden/>
          </w:rPr>
          <w:fldChar w:fldCharType="end"/>
        </w:r>
      </w:hyperlink>
    </w:p>
    <w:p w14:paraId="3D667C01" w14:textId="77777777" w:rsidR="002202E4" w:rsidRDefault="001D1727" w:rsidP="002202E4">
      <w:pPr>
        <w:pStyle w:val="TDC1"/>
        <w:tabs>
          <w:tab w:val="clear" w:pos="9395"/>
          <w:tab w:val="right" w:leader="dot" w:pos="9781"/>
        </w:tabs>
        <w:rPr>
          <w:rFonts w:eastAsiaTheme="minorEastAsia" w:cstheme="minorBidi"/>
          <w:b w:val="0"/>
          <w:bCs w:val="0"/>
          <w:caps w:val="0"/>
          <w:noProof/>
          <w:sz w:val="22"/>
          <w:szCs w:val="22"/>
          <w:lang w:eastAsia="es-CL"/>
        </w:rPr>
      </w:pPr>
      <w:hyperlink w:anchor="_Toc464816145" w:history="1">
        <w:r w:rsidR="002202E4" w:rsidRPr="00183576">
          <w:rPr>
            <w:rStyle w:val="Hipervnculo"/>
            <w:noProof/>
          </w:rPr>
          <w:t>2.</w:t>
        </w:r>
        <w:r w:rsidR="002202E4">
          <w:rPr>
            <w:rFonts w:eastAsiaTheme="minorEastAsia" w:cstheme="minorBidi"/>
            <w:b w:val="0"/>
            <w:bCs w:val="0"/>
            <w:caps w:val="0"/>
            <w:noProof/>
            <w:sz w:val="22"/>
            <w:szCs w:val="22"/>
            <w:lang w:eastAsia="es-CL"/>
          </w:rPr>
          <w:tab/>
        </w:r>
        <w:r w:rsidR="002202E4" w:rsidRPr="00183576">
          <w:rPr>
            <w:rStyle w:val="Hipervnculo"/>
            <w:noProof/>
          </w:rPr>
          <w:t>IDENTIFICACIÓN DEL PROYECTO, INSTALACIÓN, ACTIVIDAD O FUENTE FISCALIZADA</w:t>
        </w:r>
        <w:r w:rsidR="002202E4">
          <w:rPr>
            <w:noProof/>
            <w:webHidden/>
          </w:rPr>
          <w:tab/>
        </w:r>
        <w:r w:rsidR="002202E4">
          <w:rPr>
            <w:noProof/>
            <w:webHidden/>
          </w:rPr>
          <w:fldChar w:fldCharType="begin"/>
        </w:r>
        <w:r w:rsidR="002202E4">
          <w:rPr>
            <w:noProof/>
            <w:webHidden/>
          </w:rPr>
          <w:instrText xml:space="preserve"> PAGEREF _Toc464816145 \h </w:instrText>
        </w:r>
        <w:r w:rsidR="002202E4">
          <w:rPr>
            <w:noProof/>
            <w:webHidden/>
          </w:rPr>
        </w:r>
        <w:r w:rsidR="002202E4">
          <w:rPr>
            <w:noProof/>
            <w:webHidden/>
          </w:rPr>
          <w:fldChar w:fldCharType="separate"/>
        </w:r>
        <w:r w:rsidR="002202E4">
          <w:rPr>
            <w:noProof/>
            <w:webHidden/>
          </w:rPr>
          <w:t>4</w:t>
        </w:r>
        <w:r w:rsidR="002202E4">
          <w:rPr>
            <w:noProof/>
            <w:webHidden/>
          </w:rPr>
          <w:fldChar w:fldCharType="end"/>
        </w:r>
      </w:hyperlink>
    </w:p>
    <w:p w14:paraId="1FB00396" w14:textId="77777777" w:rsidR="002202E4" w:rsidRDefault="001D1727" w:rsidP="002202E4">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64816146" w:history="1">
        <w:r w:rsidR="002202E4" w:rsidRPr="00183576">
          <w:rPr>
            <w:rStyle w:val="Hipervnculo"/>
            <w:noProof/>
          </w:rPr>
          <w:t>2.1.</w:t>
        </w:r>
        <w:r w:rsidR="002202E4">
          <w:rPr>
            <w:rFonts w:eastAsiaTheme="minorEastAsia" w:cstheme="minorBidi"/>
            <w:smallCaps w:val="0"/>
            <w:noProof/>
            <w:sz w:val="22"/>
            <w:szCs w:val="22"/>
            <w:lang w:eastAsia="es-CL"/>
          </w:rPr>
          <w:tab/>
        </w:r>
        <w:r w:rsidR="002202E4" w:rsidRPr="00183576">
          <w:rPr>
            <w:rStyle w:val="Hipervnculo"/>
            <w:noProof/>
          </w:rPr>
          <w:t>Antecedentes Generales</w:t>
        </w:r>
        <w:r w:rsidR="002202E4">
          <w:rPr>
            <w:noProof/>
            <w:webHidden/>
          </w:rPr>
          <w:tab/>
        </w:r>
        <w:r w:rsidR="002202E4">
          <w:rPr>
            <w:noProof/>
            <w:webHidden/>
          </w:rPr>
          <w:fldChar w:fldCharType="begin"/>
        </w:r>
        <w:r w:rsidR="002202E4">
          <w:rPr>
            <w:noProof/>
            <w:webHidden/>
          </w:rPr>
          <w:instrText xml:space="preserve"> PAGEREF _Toc464816146 \h </w:instrText>
        </w:r>
        <w:r w:rsidR="002202E4">
          <w:rPr>
            <w:noProof/>
            <w:webHidden/>
          </w:rPr>
        </w:r>
        <w:r w:rsidR="002202E4">
          <w:rPr>
            <w:noProof/>
            <w:webHidden/>
          </w:rPr>
          <w:fldChar w:fldCharType="separate"/>
        </w:r>
        <w:r w:rsidR="002202E4">
          <w:rPr>
            <w:noProof/>
            <w:webHidden/>
          </w:rPr>
          <w:t>4</w:t>
        </w:r>
        <w:r w:rsidR="002202E4">
          <w:rPr>
            <w:noProof/>
            <w:webHidden/>
          </w:rPr>
          <w:fldChar w:fldCharType="end"/>
        </w:r>
      </w:hyperlink>
    </w:p>
    <w:p w14:paraId="3E86676F" w14:textId="77777777" w:rsidR="002202E4" w:rsidRDefault="001D1727" w:rsidP="002202E4">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64816147" w:history="1">
        <w:r w:rsidR="002202E4" w:rsidRPr="00183576">
          <w:rPr>
            <w:rStyle w:val="Hipervnculo"/>
            <w:noProof/>
          </w:rPr>
          <w:t>2.2.</w:t>
        </w:r>
        <w:r w:rsidR="002202E4">
          <w:rPr>
            <w:rFonts w:eastAsiaTheme="minorEastAsia" w:cstheme="minorBidi"/>
            <w:smallCaps w:val="0"/>
            <w:noProof/>
            <w:sz w:val="22"/>
            <w:szCs w:val="22"/>
            <w:lang w:eastAsia="es-CL"/>
          </w:rPr>
          <w:tab/>
        </w:r>
        <w:r w:rsidR="002202E4" w:rsidRPr="00183576">
          <w:rPr>
            <w:rStyle w:val="Hipervnculo"/>
            <w:noProof/>
          </w:rPr>
          <w:t>Ubicación y Layout</w:t>
        </w:r>
        <w:r w:rsidR="002202E4">
          <w:rPr>
            <w:noProof/>
            <w:webHidden/>
          </w:rPr>
          <w:tab/>
        </w:r>
        <w:r w:rsidR="002202E4">
          <w:rPr>
            <w:noProof/>
            <w:webHidden/>
          </w:rPr>
          <w:fldChar w:fldCharType="begin"/>
        </w:r>
        <w:r w:rsidR="002202E4">
          <w:rPr>
            <w:noProof/>
            <w:webHidden/>
          </w:rPr>
          <w:instrText xml:space="preserve"> PAGEREF _Toc464816147 \h </w:instrText>
        </w:r>
        <w:r w:rsidR="002202E4">
          <w:rPr>
            <w:noProof/>
            <w:webHidden/>
          </w:rPr>
        </w:r>
        <w:r w:rsidR="002202E4">
          <w:rPr>
            <w:noProof/>
            <w:webHidden/>
          </w:rPr>
          <w:fldChar w:fldCharType="separate"/>
        </w:r>
        <w:r w:rsidR="002202E4">
          <w:rPr>
            <w:noProof/>
            <w:webHidden/>
          </w:rPr>
          <w:t>5</w:t>
        </w:r>
        <w:r w:rsidR="002202E4">
          <w:rPr>
            <w:noProof/>
            <w:webHidden/>
          </w:rPr>
          <w:fldChar w:fldCharType="end"/>
        </w:r>
      </w:hyperlink>
    </w:p>
    <w:p w14:paraId="453AF447" w14:textId="77777777" w:rsidR="002202E4" w:rsidRDefault="001D1727" w:rsidP="002202E4">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64816148" w:history="1">
        <w:r w:rsidR="002202E4" w:rsidRPr="00183576">
          <w:rPr>
            <w:rStyle w:val="Hipervnculo"/>
            <w:noProof/>
          </w:rPr>
          <w:t>2.3.</w:t>
        </w:r>
        <w:r w:rsidR="002202E4">
          <w:rPr>
            <w:rFonts w:eastAsiaTheme="minorEastAsia" w:cstheme="minorBidi"/>
            <w:smallCaps w:val="0"/>
            <w:noProof/>
            <w:sz w:val="22"/>
            <w:szCs w:val="22"/>
            <w:lang w:eastAsia="es-CL"/>
          </w:rPr>
          <w:tab/>
        </w:r>
        <w:r w:rsidR="002202E4" w:rsidRPr="00183576">
          <w:rPr>
            <w:rStyle w:val="Hipervnculo"/>
            <w:noProof/>
          </w:rPr>
          <w:t>Proceso Productivo</w:t>
        </w:r>
        <w:r w:rsidR="002202E4">
          <w:rPr>
            <w:noProof/>
            <w:webHidden/>
          </w:rPr>
          <w:tab/>
        </w:r>
        <w:r w:rsidR="002202E4">
          <w:rPr>
            <w:noProof/>
            <w:webHidden/>
          </w:rPr>
          <w:fldChar w:fldCharType="begin"/>
        </w:r>
        <w:r w:rsidR="002202E4">
          <w:rPr>
            <w:noProof/>
            <w:webHidden/>
          </w:rPr>
          <w:instrText xml:space="preserve"> PAGEREF _Toc464816148 \h </w:instrText>
        </w:r>
        <w:r w:rsidR="002202E4">
          <w:rPr>
            <w:noProof/>
            <w:webHidden/>
          </w:rPr>
        </w:r>
        <w:r w:rsidR="002202E4">
          <w:rPr>
            <w:noProof/>
            <w:webHidden/>
          </w:rPr>
          <w:fldChar w:fldCharType="separate"/>
        </w:r>
        <w:r w:rsidR="002202E4">
          <w:rPr>
            <w:noProof/>
            <w:webHidden/>
          </w:rPr>
          <w:t>7</w:t>
        </w:r>
        <w:r w:rsidR="002202E4">
          <w:rPr>
            <w:noProof/>
            <w:webHidden/>
          </w:rPr>
          <w:fldChar w:fldCharType="end"/>
        </w:r>
      </w:hyperlink>
    </w:p>
    <w:p w14:paraId="01BA114D" w14:textId="77777777" w:rsidR="002202E4" w:rsidRDefault="001D1727" w:rsidP="002202E4">
      <w:pPr>
        <w:pStyle w:val="TDC1"/>
        <w:tabs>
          <w:tab w:val="clear" w:pos="9395"/>
          <w:tab w:val="right" w:leader="dot" w:pos="9781"/>
        </w:tabs>
        <w:rPr>
          <w:rFonts w:eastAsiaTheme="minorEastAsia" w:cstheme="minorBidi"/>
          <w:b w:val="0"/>
          <w:bCs w:val="0"/>
          <w:caps w:val="0"/>
          <w:noProof/>
          <w:sz w:val="22"/>
          <w:szCs w:val="22"/>
          <w:lang w:eastAsia="es-CL"/>
        </w:rPr>
      </w:pPr>
      <w:hyperlink w:anchor="_Toc464816149" w:history="1">
        <w:r w:rsidR="002202E4" w:rsidRPr="00183576">
          <w:rPr>
            <w:rStyle w:val="Hipervnculo"/>
            <w:noProof/>
          </w:rPr>
          <w:t>3.</w:t>
        </w:r>
        <w:r w:rsidR="002202E4">
          <w:rPr>
            <w:rFonts w:eastAsiaTheme="minorEastAsia" w:cstheme="minorBidi"/>
            <w:b w:val="0"/>
            <w:bCs w:val="0"/>
            <w:caps w:val="0"/>
            <w:noProof/>
            <w:sz w:val="22"/>
            <w:szCs w:val="22"/>
            <w:lang w:eastAsia="es-CL"/>
          </w:rPr>
          <w:tab/>
        </w:r>
        <w:r w:rsidR="002202E4" w:rsidRPr="00183576">
          <w:rPr>
            <w:rStyle w:val="Hipervnculo"/>
            <w:noProof/>
          </w:rPr>
          <w:t>INSTRUMENTOS DE GESTIÓN AMBIENTAL QUE REGULAN LA ACTIVIDAD FISCALIZADA.</w:t>
        </w:r>
        <w:r w:rsidR="002202E4">
          <w:rPr>
            <w:noProof/>
            <w:webHidden/>
          </w:rPr>
          <w:tab/>
        </w:r>
        <w:r w:rsidR="002202E4">
          <w:rPr>
            <w:noProof/>
            <w:webHidden/>
          </w:rPr>
          <w:fldChar w:fldCharType="begin"/>
        </w:r>
        <w:r w:rsidR="002202E4">
          <w:rPr>
            <w:noProof/>
            <w:webHidden/>
          </w:rPr>
          <w:instrText xml:space="preserve"> PAGEREF _Toc464816149 \h </w:instrText>
        </w:r>
        <w:r w:rsidR="002202E4">
          <w:rPr>
            <w:noProof/>
            <w:webHidden/>
          </w:rPr>
        </w:r>
        <w:r w:rsidR="002202E4">
          <w:rPr>
            <w:noProof/>
            <w:webHidden/>
          </w:rPr>
          <w:fldChar w:fldCharType="separate"/>
        </w:r>
        <w:r w:rsidR="002202E4">
          <w:rPr>
            <w:noProof/>
            <w:webHidden/>
          </w:rPr>
          <w:t>9</w:t>
        </w:r>
        <w:r w:rsidR="002202E4">
          <w:rPr>
            <w:noProof/>
            <w:webHidden/>
          </w:rPr>
          <w:fldChar w:fldCharType="end"/>
        </w:r>
      </w:hyperlink>
    </w:p>
    <w:p w14:paraId="5A3671B7" w14:textId="77777777" w:rsidR="002202E4" w:rsidRDefault="001D1727" w:rsidP="002202E4">
      <w:pPr>
        <w:pStyle w:val="TDC1"/>
        <w:tabs>
          <w:tab w:val="clear" w:pos="9395"/>
          <w:tab w:val="right" w:leader="dot" w:pos="9781"/>
        </w:tabs>
        <w:rPr>
          <w:rFonts w:eastAsiaTheme="minorEastAsia" w:cstheme="minorBidi"/>
          <w:b w:val="0"/>
          <w:bCs w:val="0"/>
          <w:caps w:val="0"/>
          <w:noProof/>
          <w:sz w:val="22"/>
          <w:szCs w:val="22"/>
          <w:lang w:eastAsia="es-CL"/>
        </w:rPr>
      </w:pPr>
      <w:hyperlink w:anchor="_Toc464816150" w:history="1">
        <w:r w:rsidR="002202E4" w:rsidRPr="00183576">
          <w:rPr>
            <w:rStyle w:val="Hipervnculo"/>
            <w:noProof/>
          </w:rPr>
          <w:t>4.</w:t>
        </w:r>
        <w:r w:rsidR="002202E4">
          <w:rPr>
            <w:rFonts w:eastAsiaTheme="minorEastAsia" w:cstheme="minorBidi"/>
            <w:b w:val="0"/>
            <w:bCs w:val="0"/>
            <w:caps w:val="0"/>
            <w:noProof/>
            <w:sz w:val="22"/>
            <w:szCs w:val="22"/>
            <w:lang w:eastAsia="es-CL"/>
          </w:rPr>
          <w:tab/>
        </w:r>
        <w:r w:rsidR="002202E4" w:rsidRPr="00183576">
          <w:rPr>
            <w:rStyle w:val="Hipervnculo"/>
            <w:noProof/>
          </w:rPr>
          <w:t>ANTECEDENTES DE LA ACTIVIDAD DE FISCALIZACIÓN.</w:t>
        </w:r>
        <w:r w:rsidR="002202E4">
          <w:rPr>
            <w:noProof/>
            <w:webHidden/>
          </w:rPr>
          <w:tab/>
        </w:r>
        <w:r w:rsidR="002202E4">
          <w:rPr>
            <w:noProof/>
            <w:webHidden/>
          </w:rPr>
          <w:fldChar w:fldCharType="begin"/>
        </w:r>
        <w:r w:rsidR="002202E4">
          <w:rPr>
            <w:noProof/>
            <w:webHidden/>
          </w:rPr>
          <w:instrText xml:space="preserve"> PAGEREF _Toc464816150 \h </w:instrText>
        </w:r>
        <w:r w:rsidR="002202E4">
          <w:rPr>
            <w:noProof/>
            <w:webHidden/>
          </w:rPr>
        </w:r>
        <w:r w:rsidR="002202E4">
          <w:rPr>
            <w:noProof/>
            <w:webHidden/>
          </w:rPr>
          <w:fldChar w:fldCharType="separate"/>
        </w:r>
        <w:r w:rsidR="002202E4">
          <w:rPr>
            <w:noProof/>
            <w:webHidden/>
          </w:rPr>
          <w:t>11</w:t>
        </w:r>
        <w:r w:rsidR="002202E4">
          <w:rPr>
            <w:noProof/>
            <w:webHidden/>
          </w:rPr>
          <w:fldChar w:fldCharType="end"/>
        </w:r>
      </w:hyperlink>
    </w:p>
    <w:p w14:paraId="75B562E7" w14:textId="77777777" w:rsidR="002202E4" w:rsidRDefault="001D1727" w:rsidP="002202E4">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64816151" w:history="1">
        <w:r w:rsidR="002202E4" w:rsidRPr="00183576">
          <w:rPr>
            <w:rStyle w:val="Hipervnculo"/>
            <w:noProof/>
          </w:rPr>
          <w:t>4.1.</w:t>
        </w:r>
        <w:r w:rsidR="002202E4">
          <w:rPr>
            <w:rFonts w:eastAsiaTheme="minorEastAsia" w:cstheme="minorBidi"/>
            <w:smallCaps w:val="0"/>
            <w:noProof/>
            <w:sz w:val="22"/>
            <w:szCs w:val="22"/>
            <w:lang w:eastAsia="es-CL"/>
          </w:rPr>
          <w:tab/>
        </w:r>
        <w:r w:rsidR="002202E4" w:rsidRPr="00183576">
          <w:rPr>
            <w:rStyle w:val="Hipervnculo"/>
            <w:noProof/>
          </w:rPr>
          <w:t>Motivo de la Actividad de Fiscalización.</w:t>
        </w:r>
        <w:r w:rsidR="002202E4">
          <w:rPr>
            <w:noProof/>
            <w:webHidden/>
          </w:rPr>
          <w:tab/>
        </w:r>
        <w:r w:rsidR="002202E4">
          <w:rPr>
            <w:noProof/>
            <w:webHidden/>
          </w:rPr>
          <w:fldChar w:fldCharType="begin"/>
        </w:r>
        <w:r w:rsidR="002202E4">
          <w:rPr>
            <w:noProof/>
            <w:webHidden/>
          </w:rPr>
          <w:instrText xml:space="preserve"> PAGEREF _Toc464816151 \h </w:instrText>
        </w:r>
        <w:r w:rsidR="002202E4">
          <w:rPr>
            <w:noProof/>
            <w:webHidden/>
          </w:rPr>
        </w:r>
        <w:r w:rsidR="002202E4">
          <w:rPr>
            <w:noProof/>
            <w:webHidden/>
          </w:rPr>
          <w:fldChar w:fldCharType="separate"/>
        </w:r>
        <w:r w:rsidR="002202E4">
          <w:rPr>
            <w:noProof/>
            <w:webHidden/>
          </w:rPr>
          <w:t>11</w:t>
        </w:r>
        <w:r w:rsidR="002202E4">
          <w:rPr>
            <w:noProof/>
            <w:webHidden/>
          </w:rPr>
          <w:fldChar w:fldCharType="end"/>
        </w:r>
      </w:hyperlink>
    </w:p>
    <w:p w14:paraId="4AA03E90" w14:textId="77777777" w:rsidR="002202E4" w:rsidRDefault="001D1727" w:rsidP="002202E4">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64816152" w:history="1">
        <w:r w:rsidR="002202E4" w:rsidRPr="00183576">
          <w:rPr>
            <w:rStyle w:val="Hipervnculo"/>
            <w:noProof/>
          </w:rPr>
          <w:t>4.2.</w:t>
        </w:r>
        <w:r w:rsidR="002202E4">
          <w:rPr>
            <w:rFonts w:eastAsiaTheme="minorEastAsia" w:cstheme="minorBidi"/>
            <w:smallCaps w:val="0"/>
            <w:noProof/>
            <w:sz w:val="22"/>
            <w:szCs w:val="22"/>
            <w:lang w:eastAsia="es-CL"/>
          </w:rPr>
          <w:tab/>
        </w:r>
        <w:r w:rsidR="002202E4" w:rsidRPr="00183576">
          <w:rPr>
            <w:rStyle w:val="Hipervnculo"/>
            <w:noProof/>
          </w:rPr>
          <w:t>Materia Específica Objeto de la Fiscalización Ambiental.</w:t>
        </w:r>
        <w:r w:rsidR="002202E4">
          <w:rPr>
            <w:noProof/>
            <w:webHidden/>
          </w:rPr>
          <w:tab/>
        </w:r>
        <w:r w:rsidR="002202E4">
          <w:rPr>
            <w:noProof/>
            <w:webHidden/>
          </w:rPr>
          <w:fldChar w:fldCharType="begin"/>
        </w:r>
        <w:r w:rsidR="002202E4">
          <w:rPr>
            <w:noProof/>
            <w:webHidden/>
          </w:rPr>
          <w:instrText xml:space="preserve"> PAGEREF _Toc464816152 \h </w:instrText>
        </w:r>
        <w:r w:rsidR="002202E4">
          <w:rPr>
            <w:noProof/>
            <w:webHidden/>
          </w:rPr>
        </w:r>
        <w:r w:rsidR="002202E4">
          <w:rPr>
            <w:noProof/>
            <w:webHidden/>
          </w:rPr>
          <w:fldChar w:fldCharType="separate"/>
        </w:r>
        <w:r w:rsidR="002202E4">
          <w:rPr>
            <w:noProof/>
            <w:webHidden/>
          </w:rPr>
          <w:t>11</w:t>
        </w:r>
        <w:r w:rsidR="002202E4">
          <w:rPr>
            <w:noProof/>
            <w:webHidden/>
          </w:rPr>
          <w:fldChar w:fldCharType="end"/>
        </w:r>
      </w:hyperlink>
    </w:p>
    <w:p w14:paraId="008D03E4" w14:textId="77777777" w:rsidR="002202E4" w:rsidRDefault="001D1727" w:rsidP="002202E4">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64816153" w:history="1">
        <w:r w:rsidR="002202E4" w:rsidRPr="00183576">
          <w:rPr>
            <w:rStyle w:val="Hipervnculo"/>
            <w:noProof/>
          </w:rPr>
          <w:t>4.3.</w:t>
        </w:r>
        <w:r w:rsidR="002202E4">
          <w:rPr>
            <w:rFonts w:eastAsiaTheme="minorEastAsia" w:cstheme="minorBidi"/>
            <w:smallCaps w:val="0"/>
            <w:noProof/>
            <w:sz w:val="22"/>
            <w:szCs w:val="22"/>
            <w:lang w:eastAsia="es-CL"/>
          </w:rPr>
          <w:tab/>
        </w:r>
        <w:r w:rsidR="002202E4" w:rsidRPr="00183576">
          <w:rPr>
            <w:rStyle w:val="Hipervnculo"/>
            <w:noProof/>
          </w:rPr>
          <w:t>Aspectos relativos a la ejecución de la Inspección Ambiental.</w:t>
        </w:r>
        <w:r w:rsidR="002202E4">
          <w:rPr>
            <w:noProof/>
            <w:webHidden/>
          </w:rPr>
          <w:tab/>
        </w:r>
        <w:r w:rsidR="002202E4">
          <w:rPr>
            <w:noProof/>
            <w:webHidden/>
          </w:rPr>
          <w:fldChar w:fldCharType="begin"/>
        </w:r>
        <w:r w:rsidR="002202E4">
          <w:rPr>
            <w:noProof/>
            <w:webHidden/>
          </w:rPr>
          <w:instrText xml:space="preserve"> PAGEREF _Toc464816153 \h </w:instrText>
        </w:r>
        <w:r w:rsidR="002202E4">
          <w:rPr>
            <w:noProof/>
            <w:webHidden/>
          </w:rPr>
        </w:r>
        <w:r w:rsidR="002202E4">
          <w:rPr>
            <w:noProof/>
            <w:webHidden/>
          </w:rPr>
          <w:fldChar w:fldCharType="separate"/>
        </w:r>
        <w:r w:rsidR="002202E4">
          <w:rPr>
            <w:noProof/>
            <w:webHidden/>
          </w:rPr>
          <w:t>11</w:t>
        </w:r>
        <w:r w:rsidR="002202E4">
          <w:rPr>
            <w:noProof/>
            <w:webHidden/>
          </w:rPr>
          <w:fldChar w:fldCharType="end"/>
        </w:r>
      </w:hyperlink>
    </w:p>
    <w:p w14:paraId="3CDAF2AF" w14:textId="77777777" w:rsidR="002202E4" w:rsidRDefault="001D1727" w:rsidP="002202E4">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64816154" w:history="1">
        <w:r w:rsidR="002202E4" w:rsidRPr="00183576">
          <w:rPr>
            <w:rStyle w:val="Hipervnculo"/>
            <w:noProof/>
          </w:rPr>
          <w:t>4.3.1.</w:t>
        </w:r>
        <w:r w:rsidR="002202E4">
          <w:rPr>
            <w:rFonts w:eastAsiaTheme="minorEastAsia" w:cstheme="minorBidi"/>
            <w:i w:val="0"/>
            <w:iCs w:val="0"/>
            <w:noProof/>
            <w:sz w:val="22"/>
            <w:szCs w:val="22"/>
            <w:lang w:eastAsia="es-CL"/>
          </w:rPr>
          <w:tab/>
        </w:r>
        <w:r w:rsidR="002202E4" w:rsidRPr="00183576">
          <w:rPr>
            <w:rStyle w:val="Hipervnculo"/>
            <w:noProof/>
          </w:rPr>
          <w:t>Inspección Ambiental</w:t>
        </w:r>
        <w:r w:rsidR="002202E4">
          <w:rPr>
            <w:noProof/>
            <w:webHidden/>
          </w:rPr>
          <w:tab/>
        </w:r>
        <w:r w:rsidR="002202E4">
          <w:rPr>
            <w:noProof/>
            <w:webHidden/>
          </w:rPr>
          <w:fldChar w:fldCharType="begin"/>
        </w:r>
        <w:r w:rsidR="002202E4">
          <w:rPr>
            <w:noProof/>
            <w:webHidden/>
          </w:rPr>
          <w:instrText xml:space="preserve"> PAGEREF _Toc464816154 \h </w:instrText>
        </w:r>
        <w:r w:rsidR="002202E4">
          <w:rPr>
            <w:noProof/>
            <w:webHidden/>
          </w:rPr>
        </w:r>
        <w:r w:rsidR="002202E4">
          <w:rPr>
            <w:noProof/>
            <w:webHidden/>
          </w:rPr>
          <w:fldChar w:fldCharType="separate"/>
        </w:r>
        <w:r w:rsidR="002202E4">
          <w:rPr>
            <w:noProof/>
            <w:webHidden/>
          </w:rPr>
          <w:t>11</w:t>
        </w:r>
        <w:r w:rsidR="002202E4">
          <w:rPr>
            <w:noProof/>
            <w:webHidden/>
          </w:rPr>
          <w:fldChar w:fldCharType="end"/>
        </w:r>
      </w:hyperlink>
    </w:p>
    <w:p w14:paraId="369CE789" w14:textId="77777777" w:rsidR="002202E4" w:rsidRDefault="001D1727" w:rsidP="002202E4">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64816155" w:history="1">
        <w:r w:rsidR="002202E4" w:rsidRPr="00183576">
          <w:rPr>
            <w:rStyle w:val="Hipervnculo"/>
            <w:noProof/>
          </w:rPr>
          <w:t>4.3.2.</w:t>
        </w:r>
        <w:r w:rsidR="002202E4">
          <w:rPr>
            <w:rFonts w:eastAsiaTheme="minorEastAsia" w:cstheme="minorBidi"/>
            <w:i w:val="0"/>
            <w:iCs w:val="0"/>
            <w:noProof/>
            <w:sz w:val="22"/>
            <w:szCs w:val="22"/>
            <w:lang w:eastAsia="es-CL"/>
          </w:rPr>
          <w:tab/>
        </w:r>
        <w:r w:rsidR="002202E4" w:rsidRPr="00183576">
          <w:rPr>
            <w:rStyle w:val="Hipervnculo"/>
            <w:noProof/>
          </w:rPr>
          <w:t>Esquema de recorrido.</w:t>
        </w:r>
        <w:r w:rsidR="002202E4">
          <w:rPr>
            <w:noProof/>
            <w:webHidden/>
          </w:rPr>
          <w:tab/>
        </w:r>
        <w:r w:rsidR="002202E4">
          <w:rPr>
            <w:noProof/>
            <w:webHidden/>
          </w:rPr>
          <w:fldChar w:fldCharType="begin"/>
        </w:r>
        <w:r w:rsidR="002202E4">
          <w:rPr>
            <w:noProof/>
            <w:webHidden/>
          </w:rPr>
          <w:instrText xml:space="preserve"> PAGEREF _Toc464816155 \h </w:instrText>
        </w:r>
        <w:r w:rsidR="002202E4">
          <w:rPr>
            <w:noProof/>
            <w:webHidden/>
          </w:rPr>
        </w:r>
        <w:r w:rsidR="002202E4">
          <w:rPr>
            <w:noProof/>
            <w:webHidden/>
          </w:rPr>
          <w:fldChar w:fldCharType="separate"/>
        </w:r>
        <w:r w:rsidR="002202E4">
          <w:rPr>
            <w:noProof/>
            <w:webHidden/>
          </w:rPr>
          <w:t>12</w:t>
        </w:r>
        <w:r w:rsidR="002202E4">
          <w:rPr>
            <w:noProof/>
            <w:webHidden/>
          </w:rPr>
          <w:fldChar w:fldCharType="end"/>
        </w:r>
      </w:hyperlink>
    </w:p>
    <w:p w14:paraId="3C6B4E68" w14:textId="77777777" w:rsidR="002202E4" w:rsidRDefault="001D1727" w:rsidP="002202E4">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64816156" w:history="1">
        <w:r w:rsidR="002202E4" w:rsidRPr="00183576">
          <w:rPr>
            <w:rStyle w:val="Hipervnculo"/>
            <w:noProof/>
          </w:rPr>
          <w:t>4.3.3.</w:t>
        </w:r>
        <w:r w:rsidR="002202E4">
          <w:rPr>
            <w:rFonts w:eastAsiaTheme="minorEastAsia" w:cstheme="minorBidi"/>
            <w:i w:val="0"/>
            <w:iCs w:val="0"/>
            <w:noProof/>
            <w:sz w:val="22"/>
            <w:szCs w:val="22"/>
            <w:lang w:eastAsia="es-CL"/>
          </w:rPr>
          <w:tab/>
        </w:r>
        <w:r w:rsidR="002202E4" w:rsidRPr="00183576">
          <w:rPr>
            <w:rStyle w:val="Hipervnculo"/>
            <w:noProof/>
          </w:rPr>
          <w:t>Detalle del Recorrido de la Inspección.</w:t>
        </w:r>
        <w:r w:rsidR="002202E4">
          <w:rPr>
            <w:noProof/>
            <w:webHidden/>
          </w:rPr>
          <w:tab/>
        </w:r>
        <w:r w:rsidR="002202E4">
          <w:rPr>
            <w:noProof/>
            <w:webHidden/>
          </w:rPr>
          <w:fldChar w:fldCharType="begin"/>
        </w:r>
        <w:r w:rsidR="002202E4">
          <w:rPr>
            <w:noProof/>
            <w:webHidden/>
          </w:rPr>
          <w:instrText xml:space="preserve"> PAGEREF _Toc464816156 \h </w:instrText>
        </w:r>
        <w:r w:rsidR="002202E4">
          <w:rPr>
            <w:noProof/>
            <w:webHidden/>
          </w:rPr>
        </w:r>
        <w:r w:rsidR="002202E4">
          <w:rPr>
            <w:noProof/>
            <w:webHidden/>
          </w:rPr>
          <w:fldChar w:fldCharType="separate"/>
        </w:r>
        <w:r w:rsidR="002202E4">
          <w:rPr>
            <w:noProof/>
            <w:webHidden/>
          </w:rPr>
          <w:t>12</w:t>
        </w:r>
        <w:r w:rsidR="002202E4">
          <w:rPr>
            <w:noProof/>
            <w:webHidden/>
          </w:rPr>
          <w:fldChar w:fldCharType="end"/>
        </w:r>
      </w:hyperlink>
    </w:p>
    <w:p w14:paraId="7BABCB3D" w14:textId="77777777" w:rsidR="002202E4" w:rsidRDefault="001D1727" w:rsidP="002202E4">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64816157" w:history="1">
        <w:r w:rsidR="002202E4" w:rsidRPr="00183576">
          <w:rPr>
            <w:rStyle w:val="Hipervnculo"/>
            <w:bCs/>
            <w:noProof/>
          </w:rPr>
          <w:t>4.4.</w:t>
        </w:r>
        <w:r w:rsidR="002202E4">
          <w:rPr>
            <w:rFonts w:eastAsiaTheme="minorEastAsia" w:cstheme="minorBidi"/>
            <w:smallCaps w:val="0"/>
            <w:noProof/>
            <w:sz w:val="22"/>
            <w:szCs w:val="22"/>
            <w:lang w:eastAsia="es-CL"/>
          </w:rPr>
          <w:tab/>
        </w:r>
        <w:r w:rsidR="002202E4" w:rsidRPr="00183576">
          <w:rPr>
            <w:rStyle w:val="Hipervnculo"/>
            <w:bCs/>
            <w:noProof/>
          </w:rPr>
          <w:t>Aspectos relativos al Seguimiento Ambiental</w:t>
        </w:r>
        <w:r w:rsidR="002202E4">
          <w:rPr>
            <w:noProof/>
            <w:webHidden/>
          </w:rPr>
          <w:tab/>
        </w:r>
        <w:r w:rsidR="002202E4">
          <w:rPr>
            <w:noProof/>
            <w:webHidden/>
          </w:rPr>
          <w:fldChar w:fldCharType="begin"/>
        </w:r>
        <w:r w:rsidR="002202E4">
          <w:rPr>
            <w:noProof/>
            <w:webHidden/>
          </w:rPr>
          <w:instrText xml:space="preserve"> PAGEREF _Toc464816157 \h </w:instrText>
        </w:r>
        <w:r w:rsidR="002202E4">
          <w:rPr>
            <w:noProof/>
            <w:webHidden/>
          </w:rPr>
        </w:r>
        <w:r w:rsidR="002202E4">
          <w:rPr>
            <w:noProof/>
            <w:webHidden/>
          </w:rPr>
          <w:fldChar w:fldCharType="separate"/>
        </w:r>
        <w:r w:rsidR="002202E4">
          <w:rPr>
            <w:noProof/>
            <w:webHidden/>
          </w:rPr>
          <w:t>13</w:t>
        </w:r>
        <w:r w:rsidR="002202E4">
          <w:rPr>
            <w:noProof/>
            <w:webHidden/>
          </w:rPr>
          <w:fldChar w:fldCharType="end"/>
        </w:r>
      </w:hyperlink>
    </w:p>
    <w:p w14:paraId="08A0CCBD" w14:textId="77777777" w:rsidR="002202E4" w:rsidRDefault="001D1727" w:rsidP="002202E4">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64816158" w:history="1">
        <w:r w:rsidR="002202E4" w:rsidRPr="00183576">
          <w:rPr>
            <w:rStyle w:val="Hipervnculo"/>
            <w:bCs/>
            <w:noProof/>
          </w:rPr>
          <w:t>4.4.1.</w:t>
        </w:r>
        <w:r w:rsidR="002202E4">
          <w:rPr>
            <w:rFonts w:eastAsiaTheme="minorEastAsia" w:cstheme="minorBidi"/>
            <w:i w:val="0"/>
            <w:iCs w:val="0"/>
            <w:noProof/>
            <w:sz w:val="22"/>
            <w:szCs w:val="22"/>
            <w:lang w:eastAsia="es-CL"/>
          </w:rPr>
          <w:tab/>
        </w:r>
        <w:r w:rsidR="002202E4" w:rsidRPr="00183576">
          <w:rPr>
            <w:rStyle w:val="Hipervnculo"/>
            <w:bCs/>
            <w:noProof/>
          </w:rPr>
          <w:t>Documentos Revisados</w:t>
        </w:r>
        <w:r w:rsidR="002202E4">
          <w:rPr>
            <w:noProof/>
            <w:webHidden/>
          </w:rPr>
          <w:tab/>
        </w:r>
        <w:r w:rsidR="002202E4">
          <w:rPr>
            <w:noProof/>
            <w:webHidden/>
          </w:rPr>
          <w:fldChar w:fldCharType="begin"/>
        </w:r>
        <w:r w:rsidR="002202E4">
          <w:rPr>
            <w:noProof/>
            <w:webHidden/>
          </w:rPr>
          <w:instrText xml:space="preserve"> PAGEREF _Toc464816158 \h </w:instrText>
        </w:r>
        <w:r w:rsidR="002202E4">
          <w:rPr>
            <w:noProof/>
            <w:webHidden/>
          </w:rPr>
        </w:r>
        <w:r w:rsidR="002202E4">
          <w:rPr>
            <w:noProof/>
            <w:webHidden/>
          </w:rPr>
          <w:fldChar w:fldCharType="separate"/>
        </w:r>
        <w:r w:rsidR="002202E4">
          <w:rPr>
            <w:noProof/>
            <w:webHidden/>
          </w:rPr>
          <w:t>13</w:t>
        </w:r>
        <w:r w:rsidR="002202E4">
          <w:rPr>
            <w:noProof/>
            <w:webHidden/>
          </w:rPr>
          <w:fldChar w:fldCharType="end"/>
        </w:r>
      </w:hyperlink>
    </w:p>
    <w:p w14:paraId="1BDB1F97" w14:textId="77777777" w:rsidR="002202E4" w:rsidRDefault="001D1727" w:rsidP="002202E4">
      <w:pPr>
        <w:pStyle w:val="TDC1"/>
        <w:tabs>
          <w:tab w:val="clear" w:pos="9395"/>
          <w:tab w:val="right" w:leader="dot" w:pos="9781"/>
        </w:tabs>
        <w:rPr>
          <w:rFonts w:eastAsiaTheme="minorEastAsia" w:cstheme="minorBidi"/>
          <w:b w:val="0"/>
          <w:bCs w:val="0"/>
          <w:caps w:val="0"/>
          <w:noProof/>
          <w:sz w:val="22"/>
          <w:szCs w:val="22"/>
          <w:lang w:eastAsia="es-CL"/>
        </w:rPr>
      </w:pPr>
      <w:hyperlink w:anchor="_Toc464816159" w:history="1">
        <w:r w:rsidR="002202E4" w:rsidRPr="00183576">
          <w:rPr>
            <w:rStyle w:val="Hipervnculo"/>
            <w:noProof/>
          </w:rPr>
          <w:t>5.</w:t>
        </w:r>
        <w:r w:rsidR="002202E4">
          <w:rPr>
            <w:rFonts w:eastAsiaTheme="minorEastAsia" w:cstheme="minorBidi"/>
            <w:b w:val="0"/>
            <w:bCs w:val="0"/>
            <w:caps w:val="0"/>
            <w:noProof/>
            <w:sz w:val="22"/>
            <w:szCs w:val="22"/>
            <w:lang w:eastAsia="es-CL"/>
          </w:rPr>
          <w:tab/>
        </w:r>
        <w:r w:rsidR="002202E4" w:rsidRPr="00183576">
          <w:rPr>
            <w:rStyle w:val="Hipervnculo"/>
            <w:noProof/>
          </w:rPr>
          <w:t>HECHOS CONSTATADOS.</w:t>
        </w:r>
        <w:r w:rsidR="002202E4">
          <w:rPr>
            <w:noProof/>
            <w:webHidden/>
          </w:rPr>
          <w:tab/>
        </w:r>
        <w:r w:rsidR="002202E4">
          <w:rPr>
            <w:noProof/>
            <w:webHidden/>
          </w:rPr>
          <w:fldChar w:fldCharType="begin"/>
        </w:r>
        <w:r w:rsidR="002202E4">
          <w:rPr>
            <w:noProof/>
            <w:webHidden/>
          </w:rPr>
          <w:instrText xml:space="preserve"> PAGEREF _Toc464816159 \h </w:instrText>
        </w:r>
        <w:r w:rsidR="002202E4">
          <w:rPr>
            <w:noProof/>
            <w:webHidden/>
          </w:rPr>
        </w:r>
        <w:r w:rsidR="002202E4">
          <w:rPr>
            <w:noProof/>
            <w:webHidden/>
          </w:rPr>
          <w:fldChar w:fldCharType="separate"/>
        </w:r>
        <w:r w:rsidR="002202E4">
          <w:rPr>
            <w:noProof/>
            <w:webHidden/>
          </w:rPr>
          <w:t>15</w:t>
        </w:r>
        <w:r w:rsidR="002202E4">
          <w:rPr>
            <w:noProof/>
            <w:webHidden/>
          </w:rPr>
          <w:fldChar w:fldCharType="end"/>
        </w:r>
      </w:hyperlink>
    </w:p>
    <w:p w14:paraId="4057AEC9" w14:textId="77777777" w:rsidR="002202E4" w:rsidRDefault="001D1727" w:rsidP="002202E4">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64816160" w:history="1">
        <w:r w:rsidR="002202E4" w:rsidRPr="00183576">
          <w:rPr>
            <w:rStyle w:val="Hipervnculo"/>
            <w:noProof/>
          </w:rPr>
          <w:t>5.1.</w:t>
        </w:r>
        <w:r w:rsidR="002202E4">
          <w:rPr>
            <w:rFonts w:eastAsiaTheme="minorEastAsia" w:cstheme="minorBidi"/>
            <w:smallCaps w:val="0"/>
            <w:noProof/>
            <w:sz w:val="22"/>
            <w:szCs w:val="22"/>
            <w:lang w:eastAsia="es-CL"/>
          </w:rPr>
          <w:tab/>
        </w:r>
        <w:r w:rsidR="002202E4" w:rsidRPr="00183576">
          <w:rPr>
            <w:rStyle w:val="Hipervnculo"/>
            <w:noProof/>
          </w:rPr>
          <w:t>Extracción de salmuera y residuos masivos mineros (sales de descarte).</w:t>
        </w:r>
        <w:r w:rsidR="002202E4">
          <w:rPr>
            <w:noProof/>
            <w:webHidden/>
          </w:rPr>
          <w:tab/>
        </w:r>
        <w:r w:rsidR="002202E4">
          <w:rPr>
            <w:noProof/>
            <w:webHidden/>
          </w:rPr>
          <w:fldChar w:fldCharType="begin"/>
        </w:r>
        <w:r w:rsidR="002202E4">
          <w:rPr>
            <w:noProof/>
            <w:webHidden/>
          </w:rPr>
          <w:instrText xml:space="preserve"> PAGEREF _Toc464816160 \h </w:instrText>
        </w:r>
        <w:r w:rsidR="002202E4">
          <w:rPr>
            <w:noProof/>
            <w:webHidden/>
          </w:rPr>
        </w:r>
        <w:r w:rsidR="002202E4">
          <w:rPr>
            <w:noProof/>
            <w:webHidden/>
          </w:rPr>
          <w:fldChar w:fldCharType="separate"/>
        </w:r>
        <w:r w:rsidR="002202E4">
          <w:rPr>
            <w:noProof/>
            <w:webHidden/>
          </w:rPr>
          <w:t>15</w:t>
        </w:r>
        <w:r w:rsidR="002202E4">
          <w:rPr>
            <w:noProof/>
            <w:webHidden/>
          </w:rPr>
          <w:fldChar w:fldCharType="end"/>
        </w:r>
      </w:hyperlink>
    </w:p>
    <w:p w14:paraId="37662849" w14:textId="77777777" w:rsidR="002202E4" w:rsidRDefault="001D1727" w:rsidP="002202E4">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64816165" w:history="1">
        <w:r w:rsidR="002202E4" w:rsidRPr="00183576">
          <w:rPr>
            <w:rStyle w:val="Hipervnculo"/>
            <w:noProof/>
          </w:rPr>
          <w:t>5.2.</w:t>
        </w:r>
        <w:r w:rsidR="002202E4">
          <w:rPr>
            <w:rFonts w:eastAsiaTheme="minorEastAsia" w:cstheme="minorBidi"/>
            <w:smallCaps w:val="0"/>
            <w:noProof/>
            <w:sz w:val="22"/>
            <w:szCs w:val="22"/>
            <w:lang w:eastAsia="es-CL"/>
          </w:rPr>
          <w:tab/>
        </w:r>
        <w:r w:rsidR="002202E4" w:rsidRPr="00183576">
          <w:rPr>
            <w:rStyle w:val="Hipervnculo"/>
            <w:noProof/>
          </w:rPr>
          <w:t>Afectación de cursos de agua</w:t>
        </w:r>
        <w:r w:rsidR="002202E4">
          <w:rPr>
            <w:noProof/>
            <w:webHidden/>
          </w:rPr>
          <w:tab/>
        </w:r>
        <w:r w:rsidR="002202E4">
          <w:rPr>
            <w:noProof/>
            <w:webHidden/>
          </w:rPr>
          <w:fldChar w:fldCharType="begin"/>
        </w:r>
        <w:r w:rsidR="002202E4">
          <w:rPr>
            <w:noProof/>
            <w:webHidden/>
          </w:rPr>
          <w:instrText xml:space="preserve"> PAGEREF _Toc464816165 \h </w:instrText>
        </w:r>
        <w:r w:rsidR="002202E4">
          <w:rPr>
            <w:noProof/>
            <w:webHidden/>
          </w:rPr>
        </w:r>
        <w:r w:rsidR="002202E4">
          <w:rPr>
            <w:noProof/>
            <w:webHidden/>
          </w:rPr>
          <w:fldChar w:fldCharType="separate"/>
        </w:r>
        <w:r w:rsidR="002202E4">
          <w:rPr>
            <w:noProof/>
            <w:webHidden/>
          </w:rPr>
          <w:t>26</w:t>
        </w:r>
        <w:r w:rsidR="002202E4">
          <w:rPr>
            <w:noProof/>
            <w:webHidden/>
          </w:rPr>
          <w:fldChar w:fldCharType="end"/>
        </w:r>
      </w:hyperlink>
    </w:p>
    <w:p w14:paraId="652439C8" w14:textId="77777777" w:rsidR="002202E4" w:rsidRDefault="001D1727" w:rsidP="002202E4">
      <w:pPr>
        <w:pStyle w:val="TDC1"/>
        <w:tabs>
          <w:tab w:val="clear" w:pos="9395"/>
          <w:tab w:val="right" w:leader="dot" w:pos="9781"/>
        </w:tabs>
        <w:rPr>
          <w:rFonts w:eastAsiaTheme="minorEastAsia" w:cstheme="minorBidi"/>
          <w:b w:val="0"/>
          <w:bCs w:val="0"/>
          <w:caps w:val="0"/>
          <w:noProof/>
          <w:sz w:val="22"/>
          <w:szCs w:val="22"/>
          <w:lang w:eastAsia="es-CL"/>
        </w:rPr>
      </w:pPr>
      <w:hyperlink w:anchor="_Toc464816166" w:history="1">
        <w:r w:rsidR="002202E4" w:rsidRPr="00183576">
          <w:rPr>
            <w:rStyle w:val="Hipervnculo"/>
            <w:noProof/>
          </w:rPr>
          <w:t>6.</w:t>
        </w:r>
        <w:r w:rsidR="002202E4">
          <w:rPr>
            <w:rFonts w:eastAsiaTheme="minorEastAsia" w:cstheme="minorBidi"/>
            <w:b w:val="0"/>
            <w:bCs w:val="0"/>
            <w:caps w:val="0"/>
            <w:noProof/>
            <w:sz w:val="22"/>
            <w:szCs w:val="22"/>
            <w:lang w:eastAsia="es-CL"/>
          </w:rPr>
          <w:tab/>
        </w:r>
        <w:r w:rsidR="002202E4" w:rsidRPr="00183576">
          <w:rPr>
            <w:rStyle w:val="Hipervnculo"/>
            <w:noProof/>
          </w:rPr>
          <w:t>CONCLUSIONES.</w:t>
        </w:r>
        <w:r w:rsidR="002202E4">
          <w:rPr>
            <w:noProof/>
            <w:webHidden/>
          </w:rPr>
          <w:tab/>
        </w:r>
        <w:r w:rsidR="002202E4">
          <w:rPr>
            <w:noProof/>
            <w:webHidden/>
          </w:rPr>
          <w:fldChar w:fldCharType="begin"/>
        </w:r>
        <w:r w:rsidR="002202E4">
          <w:rPr>
            <w:noProof/>
            <w:webHidden/>
          </w:rPr>
          <w:instrText xml:space="preserve"> PAGEREF _Toc464816166 \h </w:instrText>
        </w:r>
        <w:r w:rsidR="002202E4">
          <w:rPr>
            <w:noProof/>
            <w:webHidden/>
          </w:rPr>
        </w:r>
        <w:r w:rsidR="002202E4">
          <w:rPr>
            <w:noProof/>
            <w:webHidden/>
          </w:rPr>
          <w:fldChar w:fldCharType="separate"/>
        </w:r>
        <w:r w:rsidR="002202E4">
          <w:rPr>
            <w:noProof/>
            <w:webHidden/>
          </w:rPr>
          <w:t>30</w:t>
        </w:r>
        <w:r w:rsidR="002202E4">
          <w:rPr>
            <w:noProof/>
            <w:webHidden/>
          </w:rPr>
          <w:fldChar w:fldCharType="end"/>
        </w:r>
      </w:hyperlink>
    </w:p>
    <w:p w14:paraId="39C98F83" w14:textId="77777777" w:rsidR="002202E4" w:rsidRDefault="001D1727" w:rsidP="002202E4">
      <w:pPr>
        <w:pStyle w:val="TDC1"/>
        <w:tabs>
          <w:tab w:val="clear" w:pos="9395"/>
          <w:tab w:val="right" w:leader="dot" w:pos="9781"/>
        </w:tabs>
        <w:rPr>
          <w:rFonts w:eastAsiaTheme="minorEastAsia" w:cstheme="minorBidi"/>
          <w:b w:val="0"/>
          <w:bCs w:val="0"/>
          <w:caps w:val="0"/>
          <w:noProof/>
          <w:sz w:val="22"/>
          <w:szCs w:val="22"/>
          <w:lang w:eastAsia="es-CL"/>
        </w:rPr>
      </w:pPr>
      <w:hyperlink w:anchor="_Toc464816167" w:history="1">
        <w:r w:rsidR="002202E4" w:rsidRPr="00183576">
          <w:rPr>
            <w:rStyle w:val="Hipervnculo"/>
            <w:noProof/>
          </w:rPr>
          <w:t>7.</w:t>
        </w:r>
        <w:r w:rsidR="002202E4">
          <w:rPr>
            <w:rFonts w:eastAsiaTheme="minorEastAsia" w:cstheme="minorBidi"/>
            <w:b w:val="0"/>
            <w:bCs w:val="0"/>
            <w:caps w:val="0"/>
            <w:noProof/>
            <w:sz w:val="22"/>
            <w:szCs w:val="22"/>
            <w:lang w:eastAsia="es-CL"/>
          </w:rPr>
          <w:tab/>
        </w:r>
        <w:r w:rsidR="002202E4" w:rsidRPr="00183576">
          <w:rPr>
            <w:rStyle w:val="Hipervnculo"/>
            <w:noProof/>
          </w:rPr>
          <w:t>DOCUMENTACIÓN SOLICITADA Y ENTREGADA.</w:t>
        </w:r>
        <w:r w:rsidR="002202E4">
          <w:rPr>
            <w:noProof/>
            <w:webHidden/>
          </w:rPr>
          <w:tab/>
        </w:r>
        <w:r w:rsidR="002202E4">
          <w:rPr>
            <w:noProof/>
            <w:webHidden/>
          </w:rPr>
          <w:fldChar w:fldCharType="begin"/>
        </w:r>
        <w:r w:rsidR="002202E4">
          <w:rPr>
            <w:noProof/>
            <w:webHidden/>
          </w:rPr>
          <w:instrText xml:space="preserve"> PAGEREF _Toc464816167 \h </w:instrText>
        </w:r>
        <w:r w:rsidR="002202E4">
          <w:rPr>
            <w:noProof/>
            <w:webHidden/>
          </w:rPr>
        </w:r>
        <w:r w:rsidR="002202E4">
          <w:rPr>
            <w:noProof/>
            <w:webHidden/>
          </w:rPr>
          <w:fldChar w:fldCharType="separate"/>
        </w:r>
        <w:r w:rsidR="002202E4">
          <w:rPr>
            <w:noProof/>
            <w:webHidden/>
          </w:rPr>
          <w:t>33</w:t>
        </w:r>
        <w:r w:rsidR="002202E4">
          <w:rPr>
            <w:noProof/>
            <w:webHidden/>
          </w:rPr>
          <w:fldChar w:fldCharType="end"/>
        </w:r>
      </w:hyperlink>
    </w:p>
    <w:p w14:paraId="049376FA" w14:textId="77777777" w:rsidR="002202E4" w:rsidRDefault="001D1727" w:rsidP="002202E4">
      <w:pPr>
        <w:pStyle w:val="TDC1"/>
        <w:tabs>
          <w:tab w:val="clear" w:pos="9395"/>
          <w:tab w:val="right" w:leader="dot" w:pos="9781"/>
        </w:tabs>
        <w:rPr>
          <w:rFonts w:eastAsiaTheme="minorEastAsia" w:cstheme="minorBidi"/>
          <w:b w:val="0"/>
          <w:bCs w:val="0"/>
          <w:caps w:val="0"/>
          <w:noProof/>
          <w:sz w:val="22"/>
          <w:szCs w:val="22"/>
          <w:lang w:eastAsia="es-CL"/>
        </w:rPr>
      </w:pPr>
      <w:hyperlink w:anchor="_Toc464816168" w:history="1">
        <w:r w:rsidR="002202E4" w:rsidRPr="00183576">
          <w:rPr>
            <w:rStyle w:val="Hipervnculo"/>
            <w:noProof/>
          </w:rPr>
          <w:t>8.</w:t>
        </w:r>
        <w:r w:rsidR="002202E4">
          <w:rPr>
            <w:rFonts w:eastAsiaTheme="minorEastAsia" w:cstheme="minorBidi"/>
            <w:b w:val="0"/>
            <w:bCs w:val="0"/>
            <w:caps w:val="0"/>
            <w:noProof/>
            <w:sz w:val="22"/>
            <w:szCs w:val="22"/>
            <w:lang w:eastAsia="es-CL"/>
          </w:rPr>
          <w:tab/>
        </w:r>
        <w:r w:rsidR="002202E4" w:rsidRPr="00183576">
          <w:rPr>
            <w:rStyle w:val="Hipervnculo"/>
            <w:noProof/>
          </w:rPr>
          <w:t>ANEXOS.</w:t>
        </w:r>
        <w:r w:rsidR="002202E4">
          <w:rPr>
            <w:noProof/>
            <w:webHidden/>
          </w:rPr>
          <w:tab/>
        </w:r>
        <w:r w:rsidR="002202E4">
          <w:rPr>
            <w:noProof/>
            <w:webHidden/>
          </w:rPr>
          <w:fldChar w:fldCharType="begin"/>
        </w:r>
        <w:r w:rsidR="002202E4">
          <w:rPr>
            <w:noProof/>
            <w:webHidden/>
          </w:rPr>
          <w:instrText xml:space="preserve"> PAGEREF _Toc464816168 \h </w:instrText>
        </w:r>
        <w:r w:rsidR="002202E4">
          <w:rPr>
            <w:noProof/>
            <w:webHidden/>
          </w:rPr>
        </w:r>
        <w:r w:rsidR="002202E4">
          <w:rPr>
            <w:noProof/>
            <w:webHidden/>
          </w:rPr>
          <w:fldChar w:fldCharType="separate"/>
        </w:r>
        <w:r w:rsidR="002202E4">
          <w:rPr>
            <w:noProof/>
            <w:webHidden/>
          </w:rPr>
          <w:t>34</w:t>
        </w:r>
        <w:r w:rsidR="002202E4">
          <w:rPr>
            <w:noProof/>
            <w:webHidden/>
          </w:rPr>
          <w:fldChar w:fldCharType="end"/>
        </w:r>
      </w:hyperlink>
    </w:p>
    <w:p w14:paraId="56DEB07E" w14:textId="4034AD0F" w:rsidR="00655D0C" w:rsidRPr="0025129B" w:rsidRDefault="003753AB" w:rsidP="006578E8">
      <w:pPr>
        <w:tabs>
          <w:tab w:val="right" w:leader="dot" w:pos="9498"/>
          <w:tab w:val="right" w:leader="dot" w:pos="9923"/>
        </w:tabs>
      </w:pPr>
      <w:r w:rsidRPr="0025129B">
        <w:fldChar w:fldCharType="end"/>
      </w:r>
    </w:p>
    <w:p w14:paraId="3825C670" w14:textId="77777777" w:rsidR="00655D0C" w:rsidRPr="0025129B" w:rsidRDefault="001A4615" w:rsidP="004155AC">
      <w:pPr>
        <w:jc w:val="left"/>
        <w:sectPr w:rsidR="00655D0C" w:rsidRPr="0025129B" w:rsidSect="00AE5F0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1C3A8969" w14:textId="77777777" w:rsidR="002C445A" w:rsidRPr="0025129B" w:rsidRDefault="00ED4317" w:rsidP="005749E1">
      <w:pPr>
        <w:pStyle w:val="Ttulo1"/>
      </w:pPr>
      <w:bookmarkStart w:id="17" w:name="_Toc352840376"/>
      <w:bookmarkStart w:id="18" w:name="_Toc352841436"/>
      <w:bookmarkStart w:id="19" w:name="_Toc464816144"/>
      <w:r w:rsidRPr="0025129B">
        <w:lastRenderedPageBreak/>
        <w:t>RESUMEN</w:t>
      </w:r>
      <w:r w:rsidR="00B1722C" w:rsidRPr="0025129B">
        <w:t>.</w:t>
      </w:r>
      <w:bookmarkEnd w:id="17"/>
      <w:bookmarkEnd w:id="18"/>
      <w:bookmarkEnd w:id="19"/>
    </w:p>
    <w:p w14:paraId="0CB64901" w14:textId="77777777" w:rsidR="00ED4317" w:rsidRPr="0025129B" w:rsidRDefault="00ED4317" w:rsidP="00ED4317">
      <w:pPr>
        <w:jc w:val="left"/>
        <w:rPr>
          <w:rFonts w:cstheme="minorHAnsi"/>
          <w:b/>
          <w:sz w:val="20"/>
          <w:szCs w:val="20"/>
        </w:rPr>
      </w:pPr>
    </w:p>
    <w:p w14:paraId="481B6642" w14:textId="3F36C15E"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15398D">
        <w:rPr>
          <w:rFonts w:cstheme="minorHAnsi"/>
          <w:sz w:val="20"/>
          <w:szCs w:val="20"/>
        </w:rPr>
        <w:t>s</w:t>
      </w:r>
      <w:r w:rsidR="004041CB" w:rsidRPr="0025129B">
        <w:rPr>
          <w:rFonts w:cstheme="minorHAnsi"/>
          <w:sz w:val="20"/>
          <w:szCs w:val="20"/>
        </w:rPr>
        <w:t xml:space="preserve"> actividad</w:t>
      </w:r>
      <w:r w:rsidR="0015398D">
        <w:rPr>
          <w:rFonts w:cstheme="minorHAnsi"/>
          <w:sz w:val="20"/>
          <w:szCs w:val="20"/>
        </w:rPr>
        <w:t xml:space="preserve">es </w:t>
      </w:r>
      <w:r w:rsidR="004041CB" w:rsidRPr="0025129B">
        <w:rPr>
          <w:rFonts w:cstheme="minorHAnsi"/>
          <w:sz w:val="20"/>
          <w:szCs w:val="20"/>
        </w:rPr>
        <w:t xml:space="preserve">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w:t>
      </w:r>
      <w:r w:rsidR="003F5BE0">
        <w:rPr>
          <w:rFonts w:cstheme="minorHAnsi"/>
          <w:sz w:val="20"/>
          <w:szCs w:val="20"/>
        </w:rPr>
        <w:t xml:space="preserve">y de examen de la información </w:t>
      </w:r>
      <w:r w:rsidRPr="0025129B">
        <w:rPr>
          <w:rFonts w:cstheme="minorHAnsi"/>
          <w:sz w:val="20"/>
          <w:szCs w:val="20"/>
        </w:rPr>
        <w:t>realizada</w:t>
      </w:r>
      <w:r w:rsidR="00E334E2">
        <w:rPr>
          <w:rFonts w:cstheme="minorHAnsi"/>
          <w:sz w:val="20"/>
          <w:szCs w:val="20"/>
        </w:rPr>
        <w:t>s</w:t>
      </w:r>
      <w:r w:rsidRPr="0025129B">
        <w:rPr>
          <w:rFonts w:cstheme="minorHAnsi"/>
          <w:sz w:val="20"/>
          <w:szCs w:val="20"/>
        </w:rPr>
        <w:t xml:space="preserve"> por </w:t>
      </w:r>
      <w:r w:rsidR="003F5BE0">
        <w:rPr>
          <w:rFonts w:cstheme="minorHAnsi"/>
          <w:sz w:val="20"/>
          <w:szCs w:val="20"/>
        </w:rPr>
        <w:t>el Servicio Nacional de Geología y Minería (SERNAGEOMIN)</w:t>
      </w:r>
      <w:r w:rsidR="007B7525" w:rsidRPr="0025129B">
        <w:rPr>
          <w:rFonts w:cstheme="minorHAnsi"/>
          <w:sz w:val="20"/>
          <w:szCs w:val="20"/>
        </w:rPr>
        <w:t xml:space="preserve"> </w:t>
      </w:r>
      <w:r w:rsidR="003F5BE0">
        <w:rPr>
          <w:rFonts w:cstheme="minorHAnsi"/>
          <w:sz w:val="20"/>
          <w:szCs w:val="20"/>
        </w:rPr>
        <w:t xml:space="preserve">junto con la Dirección General de Aguas (DGA) </w:t>
      </w:r>
      <w:r w:rsidR="007B7525" w:rsidRPr="0025129B">
        <w:rPr>
          <w:rFonts w:cstheme="minorHAnsi"/>
          <w:sz w:val="20"/>
          <w:szCs w:val="20"/>
        </w:rPr>
        <w:t>al pro</w:t>
      </w:r>
      <w:r w:rsidRPr="0025129B">
        <w:rPr>
          <w:rFonts w:cstheme="minorHAnsi"/>
          <w:sz w:val="20"/>
          <w:szCs w:val="20"/>
        </w:rPr>
        <w:t>yecto “</w:t>
      </w:r>
      <w:r w:rsidR="003F5BE0">
        <w:rPr>
          <w:rFonts w:cstheme="minorHAnsi"/>
          <w:sz w:val="20"/>
          <w:szCs w:val="20"/>
        </w:rPr>
        <w:t>SQM Salar Atacama</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w:t>
      </w:r>
      <w:r w:rsidR="00D53874">
        <w:rPr>
          <w:rFonts w:cstheme="minorHAnsi"/>
          <w:sz w:val="20"/>
          <w:szCs w:val="20"/>
        </w:rPr>
        <w:t>el día</w:t>
      </w:r>
      <w:r w:rsidRPr="0025129B">
        <w:rPr>
          <w:rFonts w:cstheme="minorHAnsi"/>
          <w:sz w:val="20"/>
          <w:szCs w:val="20"/>
        </w:rPr>
        <w:t xml:space="preserve"> </w:t>
      </w:r>
      <w:r w:rsidR="003F5BE0">
        <w:rPr>
          <w:rFonts w:cstheme="minorHAnsi"/>
          <w:sz w:val="20"/>
          <w:szCs w:val="20"/>
        </w:rPr>
        <w:t>14 de septiembre de 2016.</w:t>
      </w:r>
    </w:p>
    <w:p w14:paraId="5E2EC2F9" w14:textId="77777777" w:rsidR="00ED4317" w:rsidRPr="0025129B" w:rsidRDefault="00ED4317" w:rsidP="00ED4317">
      <w:pPr>
        <w:rPr>
          <w:rFonts w:cstheme="minorHAnsi"/>
          <w:sz w:val="20"/>
          <w:szCs w:val="20"/>
        </w:rPr>
      </w:pPr>
    </w:p>
    <w:p w14:paraId="42FAB1DC" w14:textId="073116B4" w:rsidR="003F5BE0" w:rsidRDefault="003F5BE0" w:rsidP="003F5BE0">
      <w:pPr>
        <w:autoSpaceDE w:val="0"/>
        <w:autoSpaceDN w:val="0"/>
        <w:adjustRightInd w:val="0"/>
        <w:rPr>
          <w:rFonts w:ascii="Calibri" w:hAnsi="Calibri" w:cs="Calibri"/>
          <w:color w:val="000000"/>
          <w:sz w:val="20"/>
          <w:szCs w:val="20"/>
          <w:lang w:eastAsia="es-ES"/>
        </w:rPr>
      </w:pPr>
      <w:r w:rsidRPr="003F5BE0">
        <w:rPr>
          <w:rFonts w:ascii="Calibri" w:hAnsi="Calibri" w:cs="Calibri"/>
          <w:color w:val="000000"/>
          <w:sz w:val="20"/>
          <w:szCs w:val="20"/>
          <w:lang w:eastAsia="es-ES"/>
        </w:rPr>
        <w:t xml:space="preserve">El proyecto se encuentra ubicado en la </w:t>
      </w:r>
      <w:r w:rsidR="00D53874">
        <w:rPr>
          <w:rFonts w:ascii="Calibri" w:hAnsi="Calibri" w:cs="Calibri"/>
          <w:color w:val="000000"/>
          <w:sz w:val="20"/>
          <w:szCs w:val="20"/>
          <w:lang w:eastAsia="es-ES"/>
        </w:rPr>
        <w:t>C</w:t>
      </w:r>
      <w:r w:rsidRPr="003F5BE0">
        <w:rPr>
          <w:rFonts w:ascii="Calibri" w:hAnsi="Calibri" w:cs="Calibri"/>
          <w:color w:val="000000"/>
          <w:sz w:val="20"/>
          <w:szCs w:val="20"/>
          <w:lang w:eastAsia="es-ES"/>
        </w:rPr>
        <w:t>omuna de San Pedro de Atac</w:t>
      </w:r>
      <w:r>
        <w:rPr>
          <w:rFonts w:ascii="Calibri" w:hAnsi="Calibri" w:cs="Calibri"/>
          <w:color w:val="000000"/>
          <w:sz w:val="20"/>
          <w:szCs w:val="20"/>
          <w:lang w:eastAsia="es-ES"/>
        </w:rPr>
        <w:t xml:space="preserve">ama, </w:t>
      </w:r>
      <w:r w:rsidRPr="003F5BE0">
        <w:rPr>
          <w:rFonts w:ascii="Calibri" w:hAnsi="Calibri" w:cs="Calibri"/>
          <w:color w:val="000000"/>
          <w:sz w:val="20"/>
          <w:szCs w:val="20"/>
          <w:lang w:eastAsia="es-ES"/>
        </w:rPr>
        <w:t xml:space="preserve"> </w:t>
      </w:r>
      <w:r w:rsidR="00D53874">
        <w:rPr>
          <w:rFonts w:ascii="Calibri" w:hAnsi="Calibri" w:cs="Calibri"/>
          <w:color w:val="000000"/>
          <w:sz w:val="20"/>
          <w:szCs w:val="20"/>
          <w:lang w:eastAsia="es-ES"/>
        </w:rPr>
        <w:t>P</w:t>
      </w:r>
      <w:r w:rsidR="00500105" w:rsidRPr="003F5BE0">
        <w:rPr>
          <w:rFonts w:ascii="Calibri" w:hAnsi="Calibri" w:cs="Calibri"/>
          <w:color w:val="000000"/>
          <w:sz w:val="20"/>
          <w:szCs w:val="20"/>
          <w:lang w:eastAsia="es-ES"/>
        </w:rPr>
        <w:t>rovincia de El Loa</w:t>
      </w:r>
      <w:r w:rsidR="00500105">
        <w:rPr>
          <w:rFonts w:ascii="Calibri" w:hAnsi="Calibri" w:cs="Calibri"/>
          <w:color w:val="000000"/>
          <w:sz w:val="20"/>
          <w:szCs w:val="20"/>
          <w:lang w:eastAsia="es-ES"/>
        </w:rPr>
        <w:t xml:space="preserve">, </w:t>
      </w:r>
      <w:r w:rsidRPr="003F5BE0">
        <w:rPr>
          <w:rFonts w:ascii="Calibri" w:hAnsi="Calibri" w:cs="Calibri"/>
          <w:color w:val="000000"/>
          <w:sz w:val="20"/>
          <w:szCs w:val="20"/>
          <w:lang w:eastAsia="es-ES"/>
        </w:rPr>
        <w:t xml:space="preserve">Región de Antofagasta, y consiste en la producción de sales de Cloruro de potasio (KCl), </w:t>
      </w:r>
      <w:r w:rsidR="00333BEA">
        <w:rPr>
          <w:rFonts w:ascii="Calibri" w:hAnsi="Calibri" w:cs="Calibri"/>
          <w:color w:val="000000"/>
          <w:sz w:val="20"/>
          <w:szCs w:val="20"/>
          <w:lang w:eastAsia="es-ES"/>
        </w:rPr>
        <w:t>S</w:t>
      </w:r>
      <w:r w:rsidRPr="003F5BE0">
        <w:rPr>
          <w:rFonts w:ascii="Calibri" w:hAnsi="Calibri" w:cs="Calibri"/>
          <w:color w:val="000000"/>
          <w:sz w:val="20"/>
          <w:szCs w:val="20"/>
          <w:lang w:eastAsia="es-ES"/>
        </w:rPr>
        <w:t>ulfato de Potasio, Ácido Bórico y salmuera rica en Litio a part</w:t>
      </w:r>
      <w:r>
        <w:rPr>
          <w:rFonts w:ascii="Calibri" w:hAnsi="Calibri" w:cs="Calibri"/>
          <w:color w:val="000000"/>
          <w:sz w:val="20"/>
          <w:szCs w:val="20"/>
          <w:lang w:eastAsia="es-ES"/>
        </w:rPr>
        <w:t>ir de la extracción de salmuera concentrada</w:t>
      </w:r>
      <w:r w:rsidR="00333BEA">
        <w:rPr>
          <w:rFonts w:ascii="Calibri" w:hAnsi="Calibri" w:cs="Calibri"/>
          <w:color w:val="000000"/>
          <w:sz w:val="20"/>
          <w:szCs w:val="20"/>
          <w:lang w:eastAsia="es-ES"/>
        </w:rPr>
        <w:t xml:space="preserve"> desde el Salar de Atacama. La salmuera extraída es derivada</w:t>
      </w:r>
      <w:r w:rsidRPr="003F5BE0">
        <w:rPr>
          <w:rFonts w:ascii="Calibri" w:hAnsi="Calibri" w:cs="Calibri"/>
          <w:color w:val="000000"/>
          <w:sz w:val="20"/>
          <w:szCs w:val="20"/>
          <w:lang w:eastAsia="es-ES"/>
        </w:rPr>
        <w:t xml:space="preserve"> a </w:t>
      </w:r>
      <w:r w:rsidR="00333BEA">
        <w:rPr>
          <w:rFonts w:ascii="Calibri" w:hAnsi="Calibri" w:cs="Calibri"/>
          <w:color w:val="000000"/>
          <w:sz w:val="20"/>
          <w:szCs w:val="20"/>
          <w:lang w:eastAsia="es-ES"/>
        </w:rPr>
        <w:t xml:space="preserve">las </w:t>
      </w:r>
      <w:r w:rsidRPr="003F5BE0">
        <w:rPr>
          <w:rFonts w:ascii="Calibri" w:hAnsi="Calibri" w:cs="Calibri"/>
          <w:color w:val="000000"/>
          <w:sz w:val="20"/>
          <w:szCs w:val="20"/>
          <w:lang w:eastAsia="es-ES"/>
        </w:rPr>
        <w:t xml:space="preserve">pozas de </w:t>
      </w:r>
      <w:r w:rsidR="00500105">
        <w:rPr>
          <w:rFonts w:ascii="Calibri" w:hAnsi="Calibri" w:cs="Calibri"/>
          <w:color w:val="000000"/>
          <w:sz w:val="20"/>
          <w:szCs w:val="20"/>
          <w:lang w:eastAsia="es-ES"/>
        </w:rPr>
        <w:t>evaporación solar</w:t>
      </w:r>
      <w:r w:rsidR="00333BEA">
        <w:rPr>
          <w:rFonts w:ascii="Calibri" w:hAnsi="Calibri" w:cs="Calibri"/>
          <w:color w:val="000000"/>
          <w:sz w:val="20"/>
          <w:szCs w:val="20"/>
          <w:lang w:eastAsia="es-ES"/>
        </w:rPr>
        <w:t>,</w:t>
      </w:r>
      <w:r w:rsidRPr="003F5BE0">
        <w:rPr>
          <w:rFonts w:ascii="Calibri" w:hAnsi="Calibri" w:cs="Calibri"/>
          <w:color w:val="000000"/>
          <w:sz w:val="20"/>
          <w:szCs w:val="20"/>
          <w:lang w:eastAsia="es-ES"/>
        </w:rPr>
        <w:t xml:space="preserve"> </w:t>
      </w:r>
      <w:r w:rsidR="00500105">
        <w:rPr>
          <w:rFonts w:ascii="Calibri" w:hAnsi="Calibri" w:cs="Calibri"/>
          <w:color w:val="000000"/>
          <w:sz w:val="20"/>
          <w:szCs w:val="20"/>
          <w:lang w:eastAsia="es-ES"/>
        </w:rPr>
        <w:t xml:space="preserve">en dónde se realiza una preconcentración de la salmuera, </w:t>
      </w:r>
      <w:r w:rsidR="00BD4228">
        <w:rPr>
          <w:rFonts w:ascii="Calibri" w:hAnsi="Calibri" w:cs="Calibri"/>
          <w:color w:val="000000"/>
          <w:sz w:val="20"/>
          <w:szCs w:val="20"/>
          <w:lang w:eastAsia="es-ES"/>
        </w:rPr>
        <w:t xml:space="preserve">luego es bombeada a las pozas de concentración, en dónde precipitan diferentes sales que se </w:t>
      </w:r>
      <w:r w:rsidR="00021740">
        <w:rPr>
          <w:rFonts w:ascii="Calibri" w:hAnsi="Calibri" w:cs="Calibri"/>
          <w:color w:val="000000"/>
          <w:sz w:val="20"/>
          <w:szCs w:val="20"/>
          <w:lang w:eastAsia="es-ES"/>
        </w:rPr>
        <w:t>cosecharán</w:t>
      </w:r>
      <w:r w:rsidR="00BD4228">
        <w:rPr>
          <w:rFonts w:ascii="Calibri" w:hAnsi="Calibri" w:cs="Calibri"/>
          <w:color w:val="000000"/>
          <w:sz w:val="20"/>
          <w:szCs w:val="20"/>
          <w:lang w:eastAsia="es-ES"/>
        </w:rPr>
        <w:t xml:space="preserve"> y apilarán en forma separada. </w:t>
      </w:r>
      <w:r w:rsidR="00021740">
        <w:rPr>
          <w:rFonts w:ascii="Calibri" w:hAnsi="Calibri" w:cs="Calibri"/>
          <w:color w:val="000000"/>
          <w:sz w:val="20"/>
          <w:szCs w:val="20"/>
          <w:lang w:eastAsia="es-ES"/>
        </w:rPr>
        <w:t>Posteriormente son transportadas a través de camiones a las Plantas de Sulfato de P</w:t>
      </w:r>
      <w:r w:rsidR="00021740" w:rsidRPr="003F5BE0">
        <w:rPr>
          <w:rFonts w:ascii="Calibri" w:hAnsi="Calibri" w:cs="Calibri"/>
          <w:color w:val="000000"/>
          <w:sz w:val="20"/>
          <w:szCs w:val="20"/>
          <w:lang w:eastAsia="es-ES"/>
        </w:rPr>
        <w:t xml:space="preserve">otasio, </w:t>
      </w:r>
      <w:r w:rsidR="00021740">
        <w:rPr>
          <w:rFonts w:ascii="Calibri" w:hAnsi="Calibri" w:cs="Calibri"/>
          <w:color w:val="000000"/>
          <w:sz w:val="20"/>
          <w:szCs w:val="20"/>
          <w:lang w:eastAsia="es-ES"/>
        </w:rPr>
        <w:t xml:space="preserve">Ácido </w:t>
      </w:r>
      <w:r w:rsidR="00021740" w:rsidRPr="003F5BE0">
        <w:rPr>
          <w:rFonts w:ascii="Calibri" w:hAnsi="Calibri" w:cs="Calibri"/>
          <w:color w:val="000000"/>
          <w:sz w:val="20"/>
          <w:szCs w:val="20"/>
          <w:lang w:eastAsia="es-ES"/>
        </w:rPr>
        <w:t>Bórico y Planta de KCl</w:t>
      </w:r>
      <w:r w:rsidR="00021740">
        <w:rPr>
          <w:rFonts w:ascii="Calibri" w:hAnsi="Calibri" w:cs="Calibri"/>
          <w:color w:val="000000"/>
          <w:sz w:val="20"/>
          <w:szCs w:val="20"/>
          <w:lang w:eastAsia="es-ES"/>
        </w:rPr>
        <w:t xml:space="preserve">, en donde estas sales son sometidas a procesos como la </w:t>
      </w:r>
      <w:r w:rsidR="00021740" w:rsidRPr="003F5BE0">
        <w:rPr>
          <w:rFonts w:ascii="Calibri" w:hAnsi="Calibri" w:cs="Calibri"/>
          <w:color w:val="000000"/>
          <w:sz w:val="20"/>
          <w:szCs w:val="20"/>
          <w:lang w:eastAsia="es-ES"/>
        </w:rPr>
        <w:t>flotación, filtración acidificación, lixiviación, molienda, entre otros</w:t>
      </w:r>
      <w:r w:rsidR="00021740">
        <w:rPr>
          <w:rFonts w:ascii="Calibri" w:hAnsi="Calibri" w:cs="Calibri"/>
          <w:color w:val="000000"/>
          <w:sz w:val="20"/>
          <w:szCs w:val="20"/>
          <w:lang w:eastAsia="es-ES"/>
        </w:rPr>
        <w:t>,</w:t>
      </w:r>
      <w:r w:rsidR="00021740" w:rsidRPr="003F5BE0">
        <w:rPr>
          <w:rFonts w:ascii="Calibri" w:hAnsi="Calibri" w:cs="Calibri"/>
          <w:color w:val="000000"/>
          <w:sz w:val="20"/>
          <w:szCs w:val="20"/>
          <w:lang w:eastAsia="es-ES"/>
        </w:rPr>
        <w:t xml:space="preserve"> para el procesamiento de las sales a fin de obtener el producto deseado. </w:t>
      </w:r>
    </w:p>
    <w:p w14:paraId="268611E0" w14:textId="77777777" w:rsidR="00BD4228" w:rsidRDefault="00BD4228" w:rsidP="003F5BE0">
      <w:pPr>
        <w:autoSpaceDE w:val="0"/>
        <w:autoSpaceDN w:val="0"/>
        <w:adjustRightInd w:val="0"/>
        <w:rPr>
          <w:rFonts w:ascii="Calibri" w:hAnsi="Calibri" w:cs="Calibri"/>
          <w:color w:val="000000"/>
          <w:sz w:val="20"/>
          <w:szCs w:val="20"/>
          <w:lang w:eastAsia="es-ES"/>
        </w:rPr>
      </w:pPr>
    </w:p>
    <w:p w14:paraId="006886C3" w14:textId="4E8018C1" w:rsidR="00E20602" w:rsidRDefault="001D71A5" w:rsidP="003F5BE0">
      <w:pPr>
        <w:autoSpaceDE w:val="0"/>
        <w:autoSpaceDN w:val="0"/>
        <w:adjustRightInd w:val="0"/>
        <w:rPr>
          <w:rFonts w:ascii="Calibri" w:hAnsi="Calibri" w:cs="Calibri"/>
          <w:color w:val="000000"/>
          <w:sz w:val="20"/>
          <w:szCs w:val="20"/>
          <w:lang w:eastAsia="es-ES"/>
        </w:rPr>
      </w:pPr>
      <w:r>
        <w:rPr>
          <w:rFonts w:ascii="Calibri" w:hAnsi="Calibri" w:cs="Calibri"/>
          <w:color w:val="000000"/>
          <w:sz w:val="20"/>
          <w:szCs w:val="20"/>
          <w:lang w:eastAsia="es-ES"/>
        </w:rPr>
        <w:t>Las sales de descarte</w:t>
      </w:r>
      <w:r w:rsidR="002535DA">
        <w:rPr>
          <w:rFonts w:ascii="Calibri" w:hAnsi="Calibri" w:cs="Calibri"/>
          <w:color w:val="000000"/>
          <w:sz w:val="20"/>
          <w:szCs w:val="20"/>
          <w:lang w:eastAsia="es-ES"/>
        </w:rPr>
        <w:t xml:space="preserve"> (o bitterns)</w:t>
      </w:r>
      <w:r>
        <w:rPr>
          <w:rFonts w:ascii="Calibri" w:hAnsi="Calibri" w:cs="Calibri"/>
          <w:color w:val="000000"/>
          <w:sz w:val="20"/>
          <w:szCs w:val="20"/>
          <w:lang w:eastAsia="es-ES"/>
        </w:rPr>
        <w:t>, que resultan del proceso de concentración</w:t>
      </w:r>
      <w:r w:rsidR="00204BAF">
        <w:rPr>
          <w:rFonts w:ascii="Calibri" w:hAnsi="Calibri" w:cs="Calibri"/>
          <w:color w:val="000000"/>
          <w:sz w:val="20"/>
          <w:szCs w:val="20"/>
          <w:lang w:eastAsia="es-ES"/>
        </w:rPr>
        <w:t>,</w:t>
      </w:r>
      <w:r>
        <w:rPr>
          <w:rFonts w:ascii="Calibri" w:hAnsi="Calibri" w:cs="Calibri"/>
          <w:color w:val="000000"/>
          <w:sz w:val="20"/>
          <w:szCs w:val="20"/>
          <w:lang w:eastAsia="es-ES"/>
        </w:rPr>
        <w:t xml:space="preserve">  </w:t>
      </w:r>
      <w:r w:rsidR="002535DA">
        <w:rPr>
          <w:rFonts w:ascii="Calibri" w:hAnsi="Calibri" w:cs="Calibri"/>
          <w:color w:val="000000"/>
          <w:sz w:val="20"/>
          <w:szCs w:val="20"/>
          <w:lang w:eastAsia="es-ES"/>
        </w:rPr>
        <w:t xml:space="preserve">son acumuladas en un estanque y luego </w:t>
      </w:r>
      <w:r w:rsidR="00021740">
        <w:rPr>
          <w:rFonts w:ascii="Calibri" w:hAnsi="Calibri" w:cs="Calibri"/>
          <w:color w:val="000000"/>
          <w:sz w:val="20"/>
          <w:szCs w:val="20"/>
          <w:lang w:eastAsia="es-ES"/>
        </w:rPr>
        <w:t>reinyectadas</w:t>
      </w:r>
      <w:r w:rsidR="002535DA">
        <w:rPr>
          <w:rFonts w:ascii="Calibri" w:hAnsi="Calibri" w:cs="Calibri"/>
          <w:color w:val="000000"/>
          <w:sz w:val="20"/>
          <w:szCs w:val="20"/>
          <w:lang w:eastAsia="es-ES"/>
        </w:rPr>
        <w:t xml:space="preserve"> al salar de manera superficial. </w:t>
      </w:r>
      <w:r w:rsidR="00204BAF">
        <w:rPr>
          <w:rFonts w:ascii="Calibri" w:hAnsi="Calibri" w:cs="Calibri"/>
          <w:color w:val="000000"/>
          <w:sz w:val="20"/>
          <w:szCs w:val="20"/>
          <w:lang w:eastAsia="es-ES"/>
        </w:rPr>
        <w:t xml:space="preserve">A su vez, luego de los procesos industriales de cada producto, se generan descartes de sales sólidas, las que son acopiadas hidráulicamente </w:t>
      </w:r>
      <w:r w:rsidR="00F235BC">
        <w:rPr>
          <w:rFonts w:ascii="Calibri" w:hAnsi="Calibri" w:cs="Calibri"/>
          <w:color w:val="000000"/>
          <w:sz w:val="20"/>
          <w:szCs w:val="20"/>
          <w:lang w:eastAsia="es-ES"/>
        </w:rPr>
        <w:t>en rumas de sal, en d</w:t>
      </w:r>
      <w:r w:rsidR="00204BAF">
        <w:rPr>
          <w:rFonts w:ascii="Calibri" w:hAnsi="Calibri" w:cs="Calibri"/>
          <w:color w:val="000000"/>
          <w:sz w:val="20"/>
          <w:szCs w:val="20"/>
          <w:lang w:eastAsia="es-ES"/>
        </w:rPr>
        <w:t>onde la salmuera dre</w:t>
      </w:r>
      <w:r w:rsidR="00E20602">
        <w:rPr>
          <w:rFonts w:ascii="Calibri" w:hAnsi="Calibri" w:cs="Calibri"/>
          <w:color w:val="000000"/>
          <w:sz w:val="20"/>
          <w:szCs w:val="20"/>
          <w:lang w:eastAsia="es-ES"/>
        </w:rPr>
        <w:t xml:space="preserve">na hacia la napa y mediante bombeo de pozos ubicados próximos a estos acopios, éste se recircula al sistema del salar. </w:t>
      </w:r>
    </w:p>
    <w:p w14:paraId="450685C9" w14:textId="77777777" w:rsidR="001D71A5" w:rsidRPr="003F5BE0" w:rsidRDefault="00204BAF" w:rsidP="003F5BE0">
      <w:pPr>
        <w:autoSpaceDE w:val="0"/>
        <w:autoSpaceDN w:val="0"/>
        <w:adjustRightInd w:val="0"/>
        <w:rPr>
          <w:rFonts w:ascii="Calibri" w:hAnsi="Calibri" w:cs="Calibri"/>
          <w:color w:val="000000"/>
          <w:sz w:val="20"/>
          <w:szCs w:val="20"/>
          <w:lang w:eastAsia="es-ES"/>
        </w:rPr>
      </w:pPr>
      <w:r>
        <w:rPr>
          <w:rFonts w:ascii="Calibri" w:hAnsi="Calibri" w:cs="Calibri"/>
          <w:color w:val="000000"/>
          <w:sz w:val="20"/>
          <w:szCs w:val="20"/>
          <w:lang w:eastAsia="es-ES"/>
        </w:rPr>
        <w:t xml:space="preserve"> </w:t>
      </w:r>
    </w:p>
    <w:p w14:paraId="26474A89" w14:textId="77777777" w:rsidR="00ED4317" w:rsidRDefault="003F5BE0" w:rsidP="003F5BE0">
      <w:pPr>
        <w:rPr>
          <w:rFonts w:ascii="Calibri" w:hAnsi="Calibri" w:cs="Calibri"/>
          <w:color w:val="000000"/>
          <w:sz w:val="20"/>
          <w:szCs w:val="20"/>
          <w:lang w:eastAsia="es-ES"/>
        </w:rPr>
      </w:pPr>
      <w:r w:rsidRPr="003F5BE0">
        <w:rPr>
          <w:rFonts w:ascii="Calibri" w:hAnsi="Calibri" w:cs="Calibri"/>
          <w:color w:val="000000"/>
          <w:sz w:val="20"/>
          <w:szCs w:val="20"/>
          <w:lang w:eastAsia="es-ES"/>
        </w:rPr>
        <w:t xml:space="preserve">En el año 2002, </w:t>
      </w:r>
      <w:r w:rsidR="009B17E7">
        <w:rPr>
          <w:rFonts w:ascii="Calibri" w:hAnsi="Calibri" w:cs="Calibri"/>
          <w:color w:val="000000"/>
          <w:sz w:val="20"/>
          <w:szCs w:val="20"/>
          <w:lang w:eastAsia="es-ES"/>
        </w:rPr>
        <w:t>fue aprobado</w:t>
      </w:r>
      <w:r w:rsidRPr="003F5BE0">
        <w:rPr>
          <w:rFonts w:ascii="Calibri" w:hAnsi="Calibri" w:cs="Calibri"/>
          <w:color w:val="000000"/>
          <w:sz w:val="20"/>
          <w:szCs w:val="20"/>
          <w:lang w:eastAsia="es-ES"/>
        </w:rPr>
        <w:t xml:space="preserve"> un nuevo proceso que consiste en utilizar la sal de Carnalita de Potasio (sal compuesta de Cloruro de Potasio y Cloruro de Magnesio), para aumentar el contenido de Cloruro de Potasio en la salmuera no saturada. La salmuera rica en KCl resultante, alimenta a las pozas de evaporación solar, donde se precipita la Silvinita (mezcla de KCl y cloruro de sodio (NaCl)), que luego alimenta la planta de producción de KCl existente, aumentando el rendimiento global del uso de salmuera extraída del Salar en un 30% aproximadamente.</w:t>
      </w:r>
    </w:p>
    <w:p w14:paraId="18033BD2" w14:textId="77777777" w:rsidR="002F0472" w:rsidRDefault="002F0472" w:rsidP="008F751D">
      <w:pPr>
        <w:rPr>
          <w:rFonts w:cstheme="minorHAnsi"/>
          <w:sz w:val="20"/>
          <w:szCs w:val="20"/>
        </w:rPr>
      </w:pPr>
    </w:p>
    <w:p w14:paraId="4F1A96CB" w14:textId="77777777" w:rsidR="008F751D" w:rsidRPr="0025129B" w:rsidRDefault="008F751D" w:rsidP="008F751D">
      <w:pPr>
        <w:rPr>
          <w:rFonts w:cstheme="minorHAnsi"/>
          <w:color w:val="FF0000"/>
          <w:sz w:val="20"/>
          <w:szCs w:val="20"/>
        </w:rPr>
      </w:pPr>
      <w:r w:rsidRPr="0025129B">
        <w:rPr>
          <w:rFonts w:cstheme="minorHAnsi"/>
          <w:sz w:val="20"/>
          <w:szCs w:val="20"/>
        </w:rPr>
        <w:t xml:space="preserve">Las materias relevantes objeto de la fiscalización incluyeron </w:t>
      </w:r>
      <w:r w:rsidR="002F0472">
        <w:rPr>
          <w:rFonts w:cstheme="minorHAnsi"/>
          <w:sz w:val="20"/>
          <w:szCs w:val="20"/>
        </w:rPr>
        <w:t>afectación de cursos de agua, extracción de salmuera y residuos masivos mineros (sales de descarte).</w:t>
      </w:r>
      <w:r w:rsidRPr="0025129B">
        <w:rPr>
          <w:rFonts w:cstheme="minorHAnsi"/>
          <w:sz w:val="20"/>
          <w:szCs w:val="20"/>
        </w:rPr>
        <w:t xml:space="preserve"> </w:t>
      </w:r>
    </w:p>
    <w:p w14:paraId="4A17C9BB" w14:textId="77777777" w:rsidR="00ED4317" w:rsidRPr="0025129B" w:rsidRDefault="00ED4317" w:rsidP="00ED4317">
      <w:pPr>
        <w:rPr>
          <w:rFonts w:cstheme="minorHAnsi"/>
          <w:color w:val="FF0000"/>
          <w:sz w:val="20"/>
          <w:szCs w:val="20"/>
        </w:rPr>
      </w:pPr>
    </w:p>
    <w:p w14:paraId="3B5AC6AF" w14:textId="5E569C05" w:rsidR="00CF0C53" w:rsidRPr="000F1069" w:rsidRDefault="00ED4317" w:rsidP="00CF0C53">
      <w:pPr>
        <w:autoSpaceDE w:val="0"/>
        <w:autoSpaceDN w:val="0"/>
        <w:adjustRightInd w:val="0"/>
        <w:rPr>
          <w:rFonts w:cs="Arial"/>
          <w:sz w:val="20"/>
          <w:szCs w:val="20"/>
          <w:lang w:eastAsia="es-ES"/>
        </w:rPr>
      </w:pPr>
      <w:r w:rsidRPr="000F1069">
        <w:rPr>
          <w:rFonts w:cstheme="minorHAnsi"/>
          <w:sz w:val="20"/>
          <w:szCs w:val="20"/>
        </w:rPr>
        <w:t>Entre los hechos constatados</w:t>
      </w:r>
      <w:r w:rsidR="00591882" w:rsidRPr="000F1069">
        <w:rPr>
          <w:rFonts w:cstheme="minorHAnsi"/>
          <w:sz w:val="20"/>
          <w:szCs w:val="20"/>
        </w:rPr>
        <w:t xml:space="preserve"> que representan</w:t>
      </w:r>
      <w:r w:rsidRPr="000F1069">
        <w:rPr>
          <w:rFonts w:cstheme="minorHAnsi"/>
          <w:sz w:val="20"/>
          <w:szCs w:val="20"/>
        </w:rPr>
        <w:t xml:space="preserve"> </w:t>
      </w:r>
      <w:r w:rsidR="00CF0C53" w:rsidRPr="000F1069">
        <w:rPr>
          <w:rFonts w:cstheme="minorHAnsi"/>
          <w:sz w:val="20"/>
          <w:szCs w:val="20"/>
        </w:rPr>
        <w:t>hallazgos</w:t>
      </w:r>
      <w:r w:rsidRPr="000F1069">
        <w:rPr>
          <w:rFonts w:cstheme="minorHAnsi"/>
          <w:sz w:val="20"/>
          <w:szCs w:val="20"/>
        </w:rPr>
        <w:t xml:space="preserve"> se encuentran:</w:t>
      </w:r>
      <w:r w:rsidR="00620768" w:rsidRPr="000F1069">
        <w:rPr>
          <w:rFonts w:cstheme="minorHAnsi"/>
          <w:sz w:val="20"/>
          <w:szCs w:val="20"/>
        </w:rPr>
        <w:t xml:space="preserve"> </w:t>
      </w:r>
      <w:r w:rsidR="00D53874" w:rsidRPr="000F1069">
        <w:rPr>
          <w:rFonts w:cstheme="minorHAnsi"/>
          <w:sz w:val="20"/>
          <w:szCs w:val="20"/>
        </w:rPr>
        <w:t>i) n</w:t>
      </w:r>
      <w:r w:rsidR="00CF0C53" w:rsidRPr="000F1069">
        <w:rPr>
          <w:rFonts w:cs="Arial"/>
          <w:sz w:val="20"/>
          <w:szCs w:val="20"/>
          <w:lang w:eastAsia="es-ES"/>
        </w:rPr>
        <w:t>o existe claridad en c</w:t>
      </w:r>
      <w:r w:rsidR="002D0CA7" w:rsidRPr="000F1069">
        <w:rPr>
          <w:rFonts w:cs="Arial"/>
          <w:sz w:val="20"/>
          <w:szCs w:val="20"/>
          <w:lang w:eastAsia="es-ES"/>
        </w:rPr>
        <w:t>ó</w:t>
      </w:r>
      <w:r w:rsidR="00CF0C53" w:rsidRPr="000F1069">
        <w:rPr>
          <w:rFonts w:cs="Arial"/>
          <w:sz w:val="20"/>
          <w:szCs w:val="20"/>
          <w:lang w:eastAsia="es-ES"/>
        </w:rPr>
        <w:t xml:space="preserve">mo </w:t>
      </w:r>
      <w:r w:rsidR="00A570F1" w:rsidRPr="000F1069">
        <w:rPr>
          <w:rFonts w:cs="Arial"/>
          <w:sz w:val="20"/>
          <w:szCs w:val="20"/>
          <w:lang w:eastAsia="es-ES"/>
        </w:rPr>
        <w:t xml:space="preserve">el titular </w:t>
      </w:r>
      <w:r w:rsidR="00CF0C53" w:rsidRPr="000F1069">
        <w:rPr>
          <w:rFonts w:cs="Arial"/>
          <w:sz w:val="20"/>
          <w:szCs w:val="20"/>
          <w:lang w:eastAsia="es-ES"/>
        </w:rPr>
        <w:t xml:space="preserve">realiza el control de la extracción de la salmuera, puesto que los datos presentados y la explicación indicada por </w:t>
      </w:r>
      <w:r w:rsidR="002D0CA7" w:rsidRPr="000F1069">
        <w:rPr>
          <w:rFonts w:cs="Arial"/>
          <w:sz w:val="20"/>
          <w:szCs w:val="20"/>
          <w:lang w:eastAsia="es-ES"/>
        </w:rPr>
        <w:t>el titular</w:t>
      </w:r>
      <w:r w:rsidR="00CF0C53" w:rsidRPr="000F1069">
        <w:rPr>
          <w:rFonts w:cs="Arial"/>
          <w:sz w:val="20"/>
          <w:szCs w:val="20"/>
          <w:lang w:eastAsia="es-ES"/>
        </w:rPr>
        <w:t xml:space="preserve"> durante fiscalización no concuerdan; </w:t>
      </w:r>
      <w:r w:rsidR="004B35FA" w:rsidRPr="000F1069">
        <w:rPr>
          <w:rFonts w:cs="Arial"/>
          <w:sz w:val="20"/>
          <w:szCs w:val="20"/>
          <w:lang w:eastAsia="es-ES"/>
        </w:rPr>
        <w:t>ii</w:t>
      </w:r>
      <w:r w:rsidR="004133F3">
        <w:rPr>
          <w:rFonts w:cs="Arial"/>
          <w:sz w:val="20"/>
          <w:szCs w:val="20"/>
          <w:lang w:eastAsia="es-ES"/>
        </w:rPr>
        <w:t>)</w:t>
      </w:r>
      <w:r w:rsidR="00AE40C5" w:rsidRPr="000F1069">
        <w:rPr>
          <w:rFonts w:cstheme="minorHAnsi"/>
          <w:sz w:val="20"/>
          <w:szCs w:val="20"/>
        </w:rPr>
        <w:t xml:space="preserve"> El factor de conversión utilizado por el titular en los informes anuales difiere de lo aprobado en la RCA. Lo comprometido en RCA es 1 l/s equivale a 31.104 m</w:t>
      </w:r>
      <w:r w:rsidR="00AE40C5" w:rsidRPr="00C5542B">
        <w:rPr>
          <w:rFonts w:cstheme="minorHAnsi"/>
          <w:sz w:val="20"/>
          <w:szCs w:val="20"/>
          <w:vertAlign w:val="superscript"/>
        </w:rPr>
        <w:t>3</w:t>
      </w:r>
      <w:r w:rsidR="00AE40C5" w:rsidRPr="000F1069">
        <w:rPr>
          <w:rFonts w:cstheme="minorHAnsi"/>
          <w:sz w:val="20"/>
          <w:szCs w:val="20"/>
        </w:rPr>
        <w:t xml:space="preserve">/año y el titular considera en los informes anuales de extracción y reinyección un </w:t>
      </w:r>
      <w:r w:rsidR="00021740" w:rsidRPr="000F1069">
        <w:rPr>
          <w:rFonts w:cstheme="minorHAnsi"/>
          <w:sz w:val="20"/>
          <w:szCs w:val="20"/>
        </w:rPr>
        <w:t>factor</w:t>
      </w:r>
      <w:r w:rsidR="00AE40C5" w:rsidRPr="000F1069">
        <w:rPr>
          <w:rFonts w:cstheme="minorHAnsi"/>
          <w:sz w:val="20"/>
          <w:szCs w:val="20"/>
        </w:rPr>
        <w:t xml:space="preserve"> de 1 l/s= 31.536 m</w:t>
      </w:r>
      <w:r w:rsidR="00AE40C5" w:rsidRPr="00C5542B">
        <w:rPr>
          <w:rFonts w:cstheme="minorHAnsi"/>
          <w:sz w:val="20"/>
          <w:szCs w:val="20"/>
          <w:vertAlign w:val="superscript"/>
        </w:rPr>
        <w:t>3</w:t>
      </w:r>
      <w:r w:rsidR="00AE40C5" w:rsidRPr="000F1069">
        <w:rPr>
          <w:rFonts w:cstheme="minorHAnsi"/>
          <w:sz w:val="20"/>
          <w:szCs w:val="20"/>
        </w:rPr>
        <w:t>/año para una operación de 365 días y 1 l/s= 31.622 m</w:t>
      </w:r>
      <w:r w:rsidR="00AE40C5" w:rsidRPr="00C5542B">
        <w:rPr>
          <w:rFonts w:cstheme="minorHAnsi"/>
          <w:sz w:val="20"/>
          <w:szCs w:val="20"/>
          <w:vertAlign w:val="superscript"/>
        </w:rPr>
        <w:t>3</w:t>
      </w:r>
      <w:r w:rsidR="00AE40C5" w:rsidRPr="000F1069">
        <w:rPr>
          <w:rFonts w:cstheme="minorHAnsi"/>
          <w:sz w:val="20"/>
          <w:szCs w:val="20"/>
        </w:rPr>
        <w:t>/año para la o</w:t>
      </w:r>
      <w:r w:rsidR="000F1069" w:rsidRPr="000F1069">
        <w:rPr>
          <w:rFonts w:cstheme="minorHAnsi"/>
          <w:sz w:val="20"/>
          <w:szCs w:val="20"/>
        </w:rPr>
        <w:t>peración de 366 días (bisiesto)</w:t>
      </w:r>
      <w:r w:rsidR="004B35FA" w:rsidRPr="000F1069">
        <w:rPr>
          <w:rFonts w:cs="Arial"/>
          <w:sz w:val="20"/>
          <w:szCs w:val="20"/>
          <w:lang w:eastAsia="es-ES"/>
        </w:rPr>
        <w:t>; iii)</w:t>
      </w:r>
      <w:r w:rsidR="00CF0C53" w:rsidRPr="000F1069">
        <w:rPr>
          <w:rFonts w:cs="Arial"/>
          <w:sz w:val="20"/>
          <w:szCs w:val="20"/>
          <w:lang w:eastAsia="es-ES"/>
        </w:rPr>
        <w:t xml:space="preserve"> </w:t>
      </w:r>
      <w:r w:rsidR="004B35FA" w:rsidRPr="000F1069">
        <w:rPr>
          <w:rFonts w:cs="Arial"/>
          <w:sz w:val="20"/>
          <w:szCs w:val="20"/>
          <w:lang w:eastAsia="es-ES"/>
        </w:rPr>
        <w:t>e</w:t>
      </w:r>
      <w:r w:rsidR="00CF0C53" w:rsidRPr="000F1069">
        <w:rPr>
          <w:rFonts w:cs="Arial"/>
          <w:sz w:val="20"/>
          <w:szCs w:val="20"/>
          <w:lang w:eastAsia="es-ES"/>
        </w:rPr>
        <w:t xml:space="preserve">l balance </w:t>
      </w:r>
      <w:r w:rsidR="00312883" w:rsidRPr="000F1069">
        <w:rPr>
          <w:rFonts w:cs="Arial"/>
          <w:sz w:val="20"/>
          <w:szCs w:val="20"/>
          <w:lang w:eastAsia="es-ES"/>
        </w:rPr>
        <w:t xml:space="preserve">del bombeo neto de salmuera </w:t>
      </w:r>
      <w:r w:rsidR="00CF0C53" w:rsidRPr="000F1069">
        <w:rPr>
          <w:rFonts w:cs="Arial"/>
          <w:sz w:val="20"/>
          <w:szCs w:val="20"/>
          <w:lang w:eastAsia="es-ES"/>
        </w:rPr>
        <w:t>calculado por el titular</w:t>
      </w:r>
      <w:r w:rsidR="00312883" w:rsidRPr="000F1069">
        <w:rPr>
          <w:rFonts w:cs="Arial"/>
          <w:sz w:val="20"/>
          <w:szCs w:val="20"/>
          <w:lang w:eastAsia="es-ES"/>
        </w:rPr>
        <w:t>,</w:t>
      </w:r>
      <w:r w:rsidR="00CF0C53" w:rsidRPr="000F1069">
        <w:rPr>
          <w:rFonts w:cs="Arial"/>
          <w:sz w:val="20"/>
          <w:szCs w:val="20"/>
          <w:lang w:eastAsia="es-ES"/>
        </w:rPr>
        <w:t xml:space="preserve"> incluye la reinyección indirecta tomando en consideración la infiltración en pozas de evaporación</w:t>
      </w:r>
      <w:r w:rsidR="00B75EE3">
        <w:rPr>
          <w:rFonts w:cs="Arial"/>
          <w:sz w:val="20"/>
          <w:szCs w:val="20"/>
          <w:lang w:eastAsia="es-ES"/>
        </w:rPr>
        <w:t>.</w:t>
      </w:r>
      <w:r w:rsidR="00CF0C53" w:rsidRPr="000F1069">
        <w:rPr>
          <w:rFonts w:cs="Arial"/>
          <w:sz w:val="20"/>
          <w:szCs w:val="20"/>
          <w:lang w:eastAsia="es-ES"/>
        </w:rPr>
        <w:t xml:space="preserve"> Sin embargo de acuerdo a la definición en la RCA, dicha reinyección no incluye la salmuera asociada a infiltración en pozas de evaporación</w:t>
      </w:r>
      <w:r w:rsidR="004B35FA" w:rsidRPr="000F1069">
        <w:rPr>
          <w:rFonts w:cs="Arial"/>
          <w:sz w:val="20"/>
          <w:szCs w:val="20"/>
          <w:lang w:eastAsia="es-ES"/>
        </w:rPr>
        <w:t>, iv)</w:t>
      </w:r>
      <w:r w:rsidR="00CF0C53" w:rsidRPr="000F1069">
        <w:rPr>
          <w:rFonts w:cs="Arial"/>
          <w:sz w:val="20"/>
          <w:szCs w:val="20"/>
          <w:lang w:eastAsia="es-ES"/>
        </w:rPr>
        <w:t xml:space="preserve"> </w:t>
      </w:r>
      <w:r w:rsidR="000F1069" w:rsidRPr="000F1069">
        <w:rPr>
          <w:rFonts w:cs="Arial"/>
          <w:sz w:val="20"/>
          <w:szCs w:val="20"/>
          <w:lang w:eastAsia="es-ES"/>
        </w:rPr>
        <w:t>Los datos presentados no permiten una verificación de la extracción de salmuera, toda vez que existen cambios de flujómetros, no reportándose el valor del volumen acumulado totalizado en el instrumento retirado, informando solamente el día del cambio.</w:t>
      </w:r>
      <w:r w:rsidR="00CF0C53" w:rsidRPr="000F1069">
        <w:rPr>
          <w:rFonts w:cs="Arial"/>
          <w:sz w:val="20"/>
          <w:szCs w:val="20"/>
          <w:lang w:eastAsia="es-ES"/>
        </w:rPr>
        <w:t xml:space="preserve"> </w:t>
      </w:r>
    </w:p>
    <w:p w14:paraId="2484EE29" w14:textId="77777777" w:rsidR="00ED4317" w:rsidRPr="0025129B" w:rsidRDefault="00ED4317" w:rsidP="00ED4317">
      <w:pPr>
        <w:rPr>
          <w:rFonts w:cstheme="minorHAnsi"/>
          <w:sz w:val="20"/>
          <w:szCs w:val="20"/>
        </w:rPr>
      </w:pPr>
    </w:p>
    <w:p w14:paraId="1AB1526B" w14:textId="77777777" w:rsidR="00ED4317" w:rsidRPr="0025129B" w:rsidRDefault="00ED4317">
      <w:pPr>
        <w:jc w:val="left"/>
        <w:rPr>
          <w:rFonts w:cstheme="minorHAnsi"/>
          <w:b/>
          <w:sz w:val="20"/>
          <w:szCs w:val="20"/>
        </w:rPr>
      </w:pPr>
      <w:r w:rsidRPr="0025129B">
        <w:rPr>
          <w:rFonts w:cstheme="minorHAnsi"/>
          <w:b/>
          <w:sz w:val="20"/>
          <w:szCs w:val="20"/>
        </w:rPr>
        <w:br w:type="page"/>
      </w:r>
    </w:p>
    <w:p w14:paraId="1FB39D34" w14:textId="77777777" w:rsidR="00ED4317" w:rsidRPr="0025129B" w:rsidRDefault="009847C7" w:rsidP="009847C7">
      <w:pPr>
        <w:pStyle w:val="Ttulo1"/>
      </w:pPr>
      <w:bookmarkStart w:id="20" w:name="_Toc464816145"/>
      <w:r w:rsidRPr="0025129B">
        <w:lastRenderedPageBreak/>
        <w:t>IDENTIFICACIÓN DEL PROYECTO,</w:t>
      </w:r>
      <w:r w:rsidR="00677A75">
        <w:t xml:space="preserve"> INSTALACIÓN, </w:t>
      </w:r>
      <w:r w:rsidRPr="0025129B">
        <w:t>ACTIVIDAD O FUENTE FISCALIZADA</w:t>
      </w:r>
      <w:bookmarkEnd w:id="20"/>
    </w:p>
    <w:p w14:paraId="48A28E8F" w14:textId="77777777" w:rsidR="00ED4317" w:rsidRPr="0025129B" w:rsidRDefault="00ED4317" w:rsidP="00ED4317"/>
    <w:p w14:paraId="1F43E668"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64816146"/>
      <w:r w:rsidRPr="0025129B">
        <w:t>Antecedentes Generales</w:t>
      </w:r>
      <w:bookmarkEnd w:id="21"/>
      <w:bookmarkEnd w:id="22"/>
      <w:bookmarkEnd w:id="23"/>
      <w:bookmarkEnd w:id="24"/>
      <w:bookmarkEnd w:id="25"/>
      <w:bookmarkEnd w:id="26"/>
      <w:bookmarkEnd w:id="27"/>
      <w:bookmarkEnd w:id="28"/>
      <w:bookmarkEnd w:id="29"/>
      <w:bookmarkEnd w:id="30"/>
    </w:p>
    <w:p w14:paraId="0AEAF130" w14:textId="77777777"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354F8F20"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3363E6"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388C67DD" w14:textId="77777777" w:rsidR="00230321" w:rsidRPr="002F0472" w:rsidRDefault="002F0472" w:rsidP="00230321">
            <w:pPr>
              <w:rPr>
                <w:rFonts w:cstheme="minorHAnsi"/>
                <w:b/>
                <w:sz w:val="20"/>
                <w:szCs w:val="20"/>
              </w:rPr>
            </w:pPr>
            <w:r w:rsidRPr="002F0472">
              <w:rPr>
                <w:rFonts w:cstheme="minorHAnsi"/>
                <w:sz w:val="20"/>
                <w:szCs w:val="20"/>
              </w:rPr>
              <w:t xml:space="preserve">SQM Salar Atacama </w:t>
            </w:r>
          </w:p>
          <w:p w14:paraId="7D79661E" w14:textId="77777777" w:rsidR="00230321" w:rsidRPr="0025129B" w:rsidRDefault="00230321" w:rsidP="00230321">
            <w:pPr>
              <w:rPr>
                <w:rFonts w:cstheme="minorHAnsi"/>
                <w:sz w:val="20"/>
                <w:szCs w:val="20"/>
                <w:lang w:eastAsia="es-ES"/>
              </w:rPr>
            </w:pPr>
          </w:p>
        </w:tc>
      </w:tr>
      <w:tr w:rsidR="00230321" w:rsidRPr="0025129B" w14:paraId="55576B49"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8328CC6"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2F0472">
              <w:rPr>
                <w:rFonts w:cstheme="minorHAnsi"/>
                <w:sz w:val="20"/>
                <w:szCs w:val="20"/>
              </w:rPr>
              <w:t>Antofagasta</w:t>
            </w:r>
          </w:p>
          <w:p w14:paraId="564F7313"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40FE965D" w14:textId="67EE8705"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2F0472">
              <w:rPr>
                <w:rFonts w:cstheme="minorHAnsi"/>
                <w:sz w:val="20"/>
                <w:szCs w:val="20"/>
              </w:rPr>
              <w:t xml:space="preserve">Se localiza a 60 km al </w:t>
            </w:r>
            <w:r w:rsidR="009E2E7E">
              <w:rPr>
                <w:rFonts w:cstheme="minorHAnsi"/>
                <w:sz w:val="20"/>
                <w:szCs w:val="20"/>
              </w:rPr>
              <w:t>S</w:t>
            </w:r>
            <w:r w:rsidR="002F0472">
              <w:rPr>
                <w:rFonts w:cstheme="minorHAnsi"/>
                <w:sz w:val="20"/>
                <w:szCs w:val="20"/>
              </w:rPr>
              <w:t xml:space="preserve">ur poniente de Toconao, a 38 km al poniente de la localidad de Peine y a 100 km al </w:t>
            </w:r>
            <w:r w:rsidR="009E2E7E">
              <w:rPr>
                <w:rFonts w:cstheme="minorHAnsi"/>
                <w:sz w:val="20"/>
                <w:szCs w:val="20"/>
              </w:rPr>
              <w:t>S</w:t>
            </w:r>
            <w:r w:rsidR="002F0472">
              <w:rPr>
                <w:rFonts w:cstheme="minorHAnsi"/>
                <w:sz w:val="20"/>
                <w:szCs w:val="20"/>
              </w:rPr>
              <w:t>ur poniente de San Pedro de Atacama.</w:t>
            </w:r>
          </w:p>
          <w:p w14:paraId="01DB4E4C" w14:textId="77777777" w:rsidR="00230321" w:rsidRPr="0025129B" w:rsidRDefault="00230321" w:rsidP="00230321">
            <w:pPr>
              <w:ind w:left="188"/>
              <w:rPr>
                <w:rFonts w:cstheme="minorHAnsi"/>
                <w:sz w:val="20"/>
                <w:szCs w:val="20"/>
              </w:rPr>
            </w:pPr>
          </w:p>
        </w:tc>
      </w:tr>
      <w:tr w:rsidR="00230321" w:rsidRPr="0025129B" w14:paraId="56B5033C"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BBB9C6"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2F0472">
              <w:rPr>
                <w:rFonts w:cstheme="minorHAnsi"/>
                <w:sz w:val="20"/>
                <w:szCs w:val="20"/>
              </w:rPr>
              <w:t>El Loa</w:t>
            </w:r>
          </w:p>
          <w:p w14:paraId="5DD29AC6" w14:textId="77777777"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73888075" w14:textId="77777777" w:rsidR="00230321" w:rsidRPr="0025129B" w:rsidRDefault="00230321" w:rsidP="00230321">
            <w:pPr>
              <w:ind w:left="188"/>
              <w:rPr>
                <w:rFonts w:cstheme="minorHAnsi"/>
                <w:b/>
                <w:sz w:val="20"/>
                <w:szCs w:val="20"/>
              </w:rPr>
            </w:pPr>
          </w:p>
        </w:tc>
      </w:tr>
      <w:tr w:rsidR="00230321" w:rsidRPr="0025129B" w14:paraId="0B7CC445"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4A0303"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2F0472">
              <w:rPr>
                <w:rFonts w:cstheme="minorHAnsi"/>
                <w:sz w:val="20"/>
                <w:szCs w:val="20"/>
              </w:rPr>
              <w:t>San Pedro de Atacama</w:t>
            </w:r>
          </w:p>
        </w:tc>
        <w:tc>
          <w:tcPr>
            <w:tcW w:w="2296" w:type="pct"/>
            <w:vMerge/>
            <w:tcBorders>
              <w:left w:val="single" w:sz="4" w:space="0" w:color="auto"/>
              <w:bottom w:val="single" w:sz="4" w:space="0" w:color="auto"/>
              <w:right w:val="single" w:sz="4" w:space="0" w:color="auto"/>
            </w:tcBorders>
            <w:shd w:val="clear" w:color="auto" w:fill="FFFFFF"/>
          </w:tcPr>
          <w:p w14:paraId="276291B6" w14:textId="77777777" w:rsidR="00230321" w:rsidRPr="0025129B" w:rsidRDefault="00230321" w:rsidP="00230321">
            <w:pPr>
              <w:ind w:left="188"/>
              <w:rPr>
                <w:rFonts w:cstheme="minorHAnsi"/>
                <w:b/>
                <w:sz w:val="20"/>
                <w:szCs w:val="20"/>
              </w:rPr>
            </w:pPr>
          </w:p>
        </w:tc>
      </w:tr>
      <w:tr w:rsidR="00230321" w:rsidRPr="0025129B" w14:paraId="5B994EBF"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C8233AD"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3A055EEC" w14:textId="77777777" w:rsidR="00230321" w:rsidRPr="00D235C7" w:rsidRDefault="002F0472" w:rsidP="00230321">
            <w:pPr>
              <w:rPr>
                <w:rFonts w:cstheme="minorHAnsi"/>
                <w:sz w:val="20"/>
                <w:szCs w:val="20"/>
                <w:lang w:eastAsia="es-ES"/>
              </w:rPr>
            </w:pPr>
            <w:r>
              <w:rPr>
                <w:rFonts w:cstheme="minorHAnsi"/>
                <w:sz w:val="20"/>
                <w:szCs w:val="20"/>
                <w:lang w:eastAsia="es-ES"/>
              </w:rPr>
              <w:t>SQM Salar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174CDC"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47EC9EEA" w14:textId="77777777" w:rsidR="00230321" w:rsidRPr="0025129B" w:rsidRDefault="00360A49" w:rsidP="00230321">
            <w:pPr>
              <w:rPr>
                <w:rFonts w:cstheme="minorHAnsi"/>
                <w:sz w:val="20"/>
                <w:szCs w:val="20"/>
                <w:lang w:val="es-ES" w:eastAsia="es-ES"/>
              </w:rPr>
            </w:pPr>
            <w:r>
              <w:rPr>
                <w:rFonts w:cstheme="minorHAnsi"/>
                <w:sz w:val="20"/>
                <w:szCs w:val="20"/>
                <w:lang w:val="es-ES" w:eastAsia="es-ES"/>
              </w:rPr>
              <w:t>79.626.800 - k</w:t>
            </w:r>
          </w:p>
        </w:tc>
      </w:tr>
      <w:tr w:rsidR="00230321" w:rsidRPr="0025129B" w14:paraId="62F9D884"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6EEA21"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7118A750" w14:textId="48AD847C" w:rsidR="00230321" w:rsidRPr="0025129B" w:rsidRDefault="00021740" w:rsidP="00C5542B">
            <w:pPr>
              <w:rPr>
                <w:rFonts w:cstheme="minorHAnsi"/>
                <w:sz w:val="20"/>
                <w:szCs w:val="20"/>
              </w:rPr>
            </w:pPr>
            <w:r>
              <w:rPr>
                <w:rFonts w:cstheme="minorHAnsi"/>
                <w:sz w:val="20"/>
                <w:szCs w:val="20"/>
              </w:rPr>
              <w:t>Aníbal</w:t>
            </w:r>
            <w:r w:rsidR="00360A49">
              <w:rPr>
                <w:rFonts w:cstheme="minorHAnsi"/>
                <w:sz w:val="20"/>
                <w:szCs w:val="20"/>
              </w:rPr>
              <w:t xml:space="preserve"> Pinto </w:t>
            </w:r>
            <w:r w:rsidR="00C5542B">
              <w:rPr>
                <w:rFonts w:cstheme="minorHAnsi"/>
                <w:sz w:val="20"/>
                <w:szCs w:val="20"/>
              </w:rPr>
              <w:t>N°</w:t>
            </w:r>
            <w:r w:rsidR="00360A49">
              <w:rPr>
                <w:rFonts w:cstheme="minorHAnsi"/>
                <w:sz w:val="20"/>
                <w:szCs w:val="20"/>
              </w:rPr>
              <w:t xml:space="preserve"> 3228, Antofagasta.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D79229"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3E0F1087" w14:textId="77777777" w:rsidR="00230321" w:rsidRPr="0025129B" w:rsidRDefault="00360A49" w:rsidP="00230321">
            <w:pPr>
              <w:rPr>
                <w:rFonts w:cstheme="minorHAnsi"/>
                <w:sz w:val="20"/>
                <w:szCs w:val="20"/>
              </w:rPr>
            </w:pPr>
            <w:r>
              <w:rPr>
                <w:rFonts w:cstheme="minorHAnsi"/>
                <w:sz w:val="20"/>
                <w:szCs w:val="20"/>
              </w:rPr>
              <w:t>pablo.pisani@sqm.com</w:t>
            </w:r>
          </w:p>
        </w:tc>
      </w:tr>
      <w:tr w:rsidR="00230321" w:rsidRPr="0025129B" w14:paraId="71044952"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5F4391D"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53FDC5D"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1DF5928F" w14:textId="77777777" w:rsidR="00230321" w:rsidRPr="0025129B" w:rsidRDefault="00360A49" w:rsidP="00230321">
            <w:pPr>
              <w:rPr>
                <w:rFonts w:cstheme="minorHAnsi"/>
                <w:sz w:val="20"/>
                <w:szCs w:val="20"/>
              </w:rPr>
            </w:pPr>
            <w:r>
              <w:rPr>
                <w:rFonts w:cstheme="minorHAnsi"/>
                <w:sz w:val="20"/>
                <w:szCs w:val="20"/>
              </w:rPr>
              <w:t>(55) - 2413033</w:t>
            </w:r>
          </w:p>
        </w:tc>
      </w:tr>
      <w:tr w:rsidR="00230321" w:rsidRPr="0025129B" w14:paraId="19E0CCCA"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7DB2AB"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0D3C28E9" w14:textId="77777777" w:rsidR="00230321" w:rsidRPr="0025129B" w:rsidRDefault="00D25E86" w:rsidP="00230321">
            <w:pPr>
              <w:rPr>
                <w:rFonts w:cstheme="minorHAnsi"/>
                <w:sz w:val="20"/>
                <w:szCs w:val="20"/>
              </w:rPr>
            </w:pPr>
            <w:r>
              <w:rPr>
                <w:rFonts w:cstheme="minorHAnsi"/>
                <w:sz w:val="20"/>
                <w:szCs w:val="20"/>
              </w:rPr>
              <w:t>Pauline De Vidts Sabelle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FA1D81"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314AB3CF" w14:textId="68191B78" w:rsidR="00230321" w:rsidRPr="0025129B" w:rsidRDefault="00D25E86" w:rsidP="00230321">
            <w:pPr>
              <w:spacing w:after="100"/>
              <w:jc w:val="left"/>
              <w:rPr>
                <w:rFonts w:cstheme="minorHAnsi"/>
                <w:sz w:val="20"/>
                <w:szCs w:val="20"/>
                <w:lang w:val="es-ES" w:eastAsia="es-ES"/>
              </w:rPr>
            </w:pPr>
            <w:r>
              <w:rPr>
                <w:rFonts w:cstheme="minorHAnsi"/>
                <w:sz w:val="20"/>
                <w:szCs w:val="20"/>
                <w:lang w:val="es-ES" w:eastAsia="es-ES"/>
              </w:rPr>
              <w:t xml:space="preserve">9.668.138 </w:t>
            </w:r>
            <w:r w:rsidR="009E2E7E">
              <w:rPr>
                <w:rFonts w:cstheme="minorHAnsi"/>
                <w:sz w:val="20"/>
                <w:szCs w:val="20"/>
                <w:lang w:val="es-ES" w:eastAsia="es-ES"/>
              </w:rPr>
              <w:t>–</w:t>
            </w:r>
            <w:r>
              <w:rPr>
                <w:rFonts w:cstheme="minorHAnsi"/>
                <w:sz w:val="20"/>
                <w:szCs w:val="20"/>
                <w:lang w:val="es-ES" w:eastAsia="es-ES"/>
              </w:rPr>
              <w:t xml:space="preserve"> 0</w:t>
            </w:r>
          </w:p>
        </w:tc>
      </w:tr>
      <w:tr w:rsidR="00230321" w:rsidRPr="0025129B" w14:paraId="11AE30CC"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1D2AE3"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5A032792" w14:textId="4925330A" w:rsidR="00230321" w:rsidRPr="0025129B" w:rsidRDefault="00021740" w:rsidP="00D33486">
            <w:pPr>
              <w:rPr>
                <w:rFonts w:cstheme="minorHAnsi"/>
                <w:sz w:val="20"/>
                <w:szCs w:val="20"/>
                <w:lang w:val="es-ES" w:eastAsia="es-ES"/>
              </w:rPr>
            </w:pPr>
            <w:r>
              <w:rPr>
                <w:rFonts w:cstheme="minorHAnsi"/>
                <w:sz w:val="20"/>
                <w:szCs w:val="20"/>
              </w:rPr>
              <w:t>Aníbal</w:t>
            </w:r>
            <w:r w:rsidR="00D25E86">
              <w:rPr>
                <w:rFonts w:cstheme="minorHAnsi"/>
                <w:sz w:val="20"/>
                <w:szCs w:val="20"/>
              </w:rPr>
              <w:t xml:space="preserve"> Pinto </w:t>
            </w:r>
            <w:r w:rsidR="00D33486">
              <w:rPr>
                <w:rFonts w:cstheme="minorHAnsi"/>
                <w:sz w:val="20"/>
                <w:szCs w:val="20"/>
              </w:rPr>
              <w:t>N°</w:t>
            </w:r>
            <w:r w:rsidR="00D25E86">
              <w:rPr>
                <w:rFonts w:cstheme="minorHAnsi"/>
                <w:sz w:val="20"/>
                <w:szCs w:val="20"/>
              </w:rPr>
              <w:t xml:space="preserve"> 3228, Antofagasta.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11F577"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3A029F83" w14:textId="77777777" w:rsidR="00D25E86" w:rsidRPr="0025129B" w:rsidRDefault="00D25E86" w:rsidP="00230321">
            <w:pPr>
              <w:spacing w:after="100" w:line="276" w:lineRule="auto"/>
              <w:rPr>
                <w:rFonts w:cstheme="minorHAnsi"/>
                <w:sz w:val="20"/>
                <w:szCs w:val="20"/>
                <w:lang w:val="es-ES" w:eastAsia="es-ES"/>
              </w:rPr>
            </w:pPr>
            <w:r>
              <w:rPr>
                <w:rFonts w:cstheme="minorHAnsi"/>
                <w:sz w:val="20"/>
                <w:szCs w:val="20"/>
              </w:rPr>
              <w:t>pablo.pisani@sqm.com</w:t>
            </w:r>
          </w:p>
        </w:tc>
      </w:tr>
      <w:tr w:rsidR="00230321" w:rsidRPr="0025129B" w14:paraId="491A6B58"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292AB2B"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FBD7F24"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13C35ED9" w14:textId="77777777" w:rsidR="00D25E86" w:rsidRPr="0025129B" w:rsidRDefault="00D25E86" w:rsidP="00230321">
            <w:pPr>
              <w:spacing w:after="100" w:line="276" w:lineRule="auto"/>
              <w:rPr>
                <w:rFonts w:cstheme="minorHAnsi"/>
                <w:sz w:val="20"/>
                <w:szCs w:val="20"/>
                <w:lang w:val="es-ES" w:eastAsia="es-ES"/>
              </w:rPr>
            </w:pPr>
            <w:r>
              <w:rPr>
                <w:rFonts w:cstheme="minorHAnsi"/>
                <w:sz w:val="20"/>
                <w:szCs w:val="20"/>
              </w:rPr>
              <w:t>(55) - 2413033</w:t>
            </w:r>
          </w:p>
        </w:tc>
      </w:tr>
      <w:tr w:rsidR="004E5529" w:rsidRPr="0025129B" w14:paraId="0A5A4E6E"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94F7DF"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0EF5E4E1" w14:textId="5CD3EF0B" w:rsidR="004E5529" w:rsidRPr="0025129B" w:rsidRDefault="00D33486" w:rsidP="00230321">
            <w:pPr>
              <w:rPr>
                <w:rFonts w:cstheme="minorHAnsi"/>
                <w:sz w:val="20"/>
                <w:szCs w:val="20"/>
              </w:rPr>
            </w:pPr>
            <w:r>
              <w:rPr>
                <w:rFonts w:cstheme="minorHAnsi"/>
                <w:sz w:val="20"/>
                <w:szCs w:val="20"/>
              </w:rPr>
              <w:t>O</w:t>
            </w:r>
            <w:r w:rsidR="00D25E86">
              <w:rPr>
                <w:rFonts w:cstheme="minorHAnsi"/>
                <w:sz w:val="20"/>
                <w:szCs w:val="20"/>
              </w:rPr>
              <w:t>peración</w:t>
            </w:r>
            <w:r w:rsidR="009E2E7E">
              <w:rPr>
                <w:rFonts w:cstheme="minorHAnsi"/>
                <w:sz w:val="20"/>
                <w:szCs w:val="20"/>
              </w:rPr>
              <w:t>.</w:t>
            </w:r>
            <w:r w:rsidR="00D25E86">
              <w:rPr>
                <w:rFonts w:cstheme="minorHAnsi"/>
                <w:sz w:val="20"/>
                <w:szCs w:val="20"/>
              </w:rPr>
              <w:t xml:space="preserve"> </w:t>
            </w:r>
          </w:p>
        </w:tc>
      </w:tr>
    </w:tbl>
    <w:p w14:paraId="457F7866" w14:textId="77777777" w:rsidR="00AF4041" w:rsidRPr="0025129B" w:rsidRDefault="00AF4041" w:rsidP="00C958D0">
      <w:pPr>
        <w:pStyle w:val="Ttulo2"/>
        <w:numPr>
          <w:ilvl w:val="0"/>
          <w:numId w:val="0"/>
        </w:numPr>
        <w:ind w:left="576"/>
        <w:sectPr w:rsidR="00AF4041" w:rsidRPr="0025129B" w:rsidSect="00AE5F0F">
          <w:type w:val="continuous"/>
          <w:pgSz w:w="12240" w:h="15840" w:code="1"/>
          <w:pgMar w:top="1134" w:right="1134" w:bottom="1134" w:left="1134" w:header="709" w:footer="709" w:gutter="0"/>
          <w:cols w:space="708"/>
          <w:docGrid w:linePitch="360"/>
        </w:sectPr>
      </w:pPr>
    </w:p>
    <w:p w14:paraId="463AC1DD" w14:textId="77777777" w:rsidR="00ED4317"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64816147"/>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bookmarkEnd w:id="42"/>
    </w:p>
    <w:p w14:paraId="572C08D6" w14:textId="77777777" w:rsidR="002C1EFB" w:rsidRDefault="002C1EFB" w:rsidP="002C1EFB"/>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86"/>
        <w:gridCol w:w="1763"/>
        <w:gridCol w:w="2500"/>
        <w:gridCol w:w="2813"/>
      </w:tblGrid>
      <w:tr w:rsidR="006270FF" w:rsidRPr="0025129B" w14:paraId="470743F9"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4F5BD381" w14:textId="77777777" w:rsidR="00AF4041" w:rsidRPr="002C1EFB" w:rsidRDefault="007C15CC" w:rsidP="00AF4041">
            <w:pPr>
              <w:rPr>
                <w:i/>
                <w:color w:val="FF0000"/>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C1EFB">
              <w:rPr>
                <w:i/>
                <w:sz w:val="20"/>
                <w:szCs w:val="20"/>
              </w:rPr>
              <w:t xml:space="preserve">(Fuente: </w:t>
            </w:r>
            <w:bookmarkEnd w:id="43"/>
            <w:bookmarkEnd w:id="44"/>
            <w:bookmarkEnd w:id="45"/>
            <w:bookmarkEnd w:id="46"/>
            <w:bookmarkEnd w:id="47"/>
            <w:r w:rsidR="00520562">
              <w:rPr>
                <w:i/>
                <w:sz w:val="20"/>
                <w:szCs w:val="20"/>
              </w:rPr>
              <w:t>Elaboración propia)</w:t>
            </w:r>
          </w:p>
          <w:p w14:paraId="10CDECEF" w14:textId="77777777" w:rsidR="006270FF" w:rsidRPr="003714C8" w:rsidRDefault="00520562"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7FD9DA12" wp14:editId="638FEDCE">
                  <wp:extent cx="6252210" cy="4831080"/>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ocalización Gral SQM.jpg"/>
                          <pic:cNvPicPr/>
                        </pic:nvPicPr>
                        <pic:blipFill>
                          <a:blip r:embed="rId25"/>
                          <a:stretch>
                            <a:fillRect/>
                          </a:stretch>
                        </pic:blipFill>
                        <pic:spPr>
                          <a:xfrm>
                            <a:off x="0" y="0"/>
                            <a:ext cx="6252210" cy="4831080"/>
                          </a:xfrm>
                          <a:prstGeom prst="rect">
                            <a:avLst/>
                          </a:prstGeom>
                        </pic:spPr>
                      </pic:pic>
                    </a:graphicData>
                  </a:graphic>
                </wp:inline>
              </w:drawing>
            </w:r>
          </w:p>
        </w:tc>
      </w:tr>
      <w:tr w:rsidR="00285DFE" w:rsidRPr="0025129B" w14:paraId="0AEC26FA" w14:textId="77777777" w:rsidTr="004E5529">
        <w:trPr>
          <w:trHeight w:val="229"/>
          <w:jc w:val="center"/>
        </w:trPr>
        <w:tc>
          <w:tcPr>
            <w:tcW w:w="5000" w:type="pct"/>
            <w:gridSpan w:val="4"/>
            <w:shd w:val="clear" w:color="auto" w:fill="FFFFFF"/>
            <w:tcMar>
              <w:top w:w="58" w:type="dxa"/>
              <w:left w:w="58" w:type="dxa"/>
              <w:bottom w:w="58" w:type="dxa"/>
              <w:right w:w="58" w:type="dxa"/>
            </w:tcMar>
          </w:tcPr>
          <w:p w14:paraId="7CC7754E" w14:textId="77777777"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5121FEB1" w14:textId="77777777" w:rsidTr="00271BEF">
        <w:trPr>
          <w:trHeight w:val="229"/>
          <w:jc w:val="center"/>
        </w:trPr>
        <w:tc>
          <w:tcPr>
            <w:tcW w:w="1448" w:type="pct"/>
            <w:shd w:val="clear" w:color="auto" w:fill="FFFFFF"/>
            <w:tcMar>
              <w:top w:w="58" w:type="dxa"/>
              <w:left w:w="58" w:type="dxa"/>
              <w:bottom w:w="58" w:type="dxa"/>
              <w:right w:w="58" w:type="dxa"/>
            </w:tcMar>
            <w:hideMark/>
          </w:tcPr>
          <w:p w14:paraId="209FFF31" w14:textId="77777777" w:rsidR="00285DFE" w:rsidRPr="0025129B" w:rsidRDefault="00285DFE" w:rsidP="00570BD0">
            <w:pPr>
              <w:rPr>
                <w:rFonts w:cstheme="minorHAnsi"/>
                <w:b/>
                <w:sz w:val="20"/>
                <w:szCs w:val="18"/>
              </w:rPr>
            </w:pPr>
            <w:r w:rsidRPr="0025129B">
              <w:rPr>
                <w:rFonts w:cstheme="minorHAnsi"/>
                <w:b/>
                <w:sz w:val="20"/>
                <w:szCs w:val="18"/>
              </w:rPr>
              <w:t>Datum:</w:t>
            </w:r>
            <w:r w:rsidR="002C1EFB">
              <w:rPr>
                <w:rFonts w:cstheme="minorHAnsi"/>
                <w:b/>
                <w:sz w:val="20"/>
                <w:szCs w:val="18"/>
              </w:rPr>
              <w:t xml:space="preserve"> WGS 84</w:t>
            </w:r>
          </w:p>
        </w:tc>
        <w:tc>
          <w:tcPr>
            <w:tcW w:w="885" w:type="pct"/>
            <w:shd w:val="clear" w:color="auto" w:fill="FFFFFF"/>
          </w:tcPr>
          <w:p w14:paraId="350DC162" w14:textId="77777777" w:rsidR="00285DFE" w:rsidRPr="0025129B" w:rsidRDefault="00285DFE" w:rsidP="00570BD0">
            <w:pPr>
              <w:rPr>
                <w:rFonts w:cstheme="minorHAnsi"/>
                <w:b/>
                <w:sz w:val="20"/>
                <w:szCs w:val="18"/>
              </w:rPr>
            </w:pPr>
            <w:r w:rsidRPr="0025129B">
              <w:rPr>
                <w:rFonts w:cstheme="minorHAnsi"/>
                <w:b/>
                <w:sz w:val="20"/>
                <w:szCs w:val="18"/>
              </w:rPr>
              <w:t>Huso:</w:t>
            </w:r>
            <w:r w:rsidR="002C1EFB">
              <w:rPr>
                <w:rFonts w:cstheme="minorHAnsi"/>
                <w:b/>
                <w:sz w:val="20"/>
                <w:szCs w:val="18"/>
              </w:rPr>
              <w:t xml:space="preserve"> 19</w:t>
            </w:r>
          </w:p>
        </w:tc>
        <w:tc>
          <w:tcPr>
            <w:tcW w:w="1255" w:type="pct"/>
            <w:shd w:val="clear" w:color="auto" w:fill="FFFFFF"/>
          </w:tcPr>
          <w:p w14:paraId="6BC0AA7C" w14:textId="77777777" w:rsidR="00285DFE" w:rsidRPr="0025129B" w:rsidRDefault="00285DFE" w:rsidP="00570BD0">
            <w:pPr>
              <w:rPr>
                <w:rFonts w:cstheme="minorHAnsi"/>
                <w:b/>
                <w:sz w:val="20"/>
                <w:szCs w:val="18"/>
              </w:rPr>
            </w:pPr>
            <w:r w:rsidRPr="0025129B">
              <w:rPr>
                <w:rFonts w:cstheme="minorHAnsi"/>
                <w:b/>
                <w:sz w:val="20"/>
                <w:szCs w:val="18"/>
              </w:rPr>
              <w:t>UTM N:</w:t>
            </w:r>
            <w:r w:rsidR="002C1EFB">
              <w:rPr>
                <w:rFonts w:cstheme="minorHAnsi"/>
                <w:b/>
                <w:sz w:val="20"/>
                <w:szCs w:val="18"/>
              </w:rPr>
              <w:t xml:space="preserve"> </w:t>
            </w:r>
            <w:r w:rsidR="00792486">
              <w:rPr>
                <w:rFonts w:cstheme="minorHAnsi"/>
                <w:b/>
                <w:sz w:val="20"/>
                <w:szCs w:val="18"/>
              </w:rPr>
              <w:t>7.395.278,83</w:t>
            </w:r>
          </w:p>
        </w:tc>
        <w:tc>
          <w:tcPr>
            <w:tcW w:w="1413" w:type="pct"/>
            <w:shd w:val="clear" w:color="auto" w:fill="FFFFFF"/>
          </w:tcPr>
          <w:p w14:paraId="595947BD" w14:textId="77777777" w:rsidR="00285DFE" w:rsidRPr="0025129B" w:rsidRDefault="00285DFE" w:rsidP="00570BD0">
            <w:pPr>
              <w:rPr>
                <w:rFonts w:cstheme="minorHAnsi"/>
                <w:b/>
                <w:sz w:val="20"/>
                <w:szCs w:val="16"/>
              </w:rPr>
            </w:pPr>
            <w:r w:rsidRPr="0025129B">
              <w:rPr>
                <w:rFonts w:cstheme="minorHAnsi"/>
                <w:b/>
                <w:sz w:val="20"/>
                <w:szCs w:val="16"/>
              </w:rPr>
              <w:t>UTM E:</w:t>
            </w:r>
            <w:r w:rsidR="00792486">
              <w:rPr>
                <w:rFonts w:cstheme="minorHAnsi"/>
                <w:b/>
                <w:sz w:val="20"/>
                <w:szCs w:val="16"/>
              </w:rPr>
              <w:t xml:space="preserve"> 562.551,94</w:t>
            </w:r>
          </w:p>
        </w:tc>
      </w:tr>
      <w:tr w:rsidR="006270FF" w:rsidRPr="0025129B" w14:paraId="202115E1" w14:textId="77777777" w:rsidTr="004E5529">
        <w:trPr>
          <w:trHeight w:val="728"/>
          <w:jc w:val="center"/>
        </w:trPr>
        <w:tc>
          <w:tcPr>
            <w:tcW w:w="5000" w:type="pct"/>
            <w:gridSpan w:val="4"/>
            <w:shd w:val="clear" w:color="auto" w:fill="FFFFFF"/>
            <w:tcMar>
              <w:top w:w="58" w:type="dxa"/>
              <w:left w:w="58" w:type="dxa"/>
              <w:bottom w:w="58" w:type="dxa"/>
              <w:right w:w="58" w:type="dxa"/>
            </w:tcMar>
          </w:tcPr>
          <w:p w14:paraId="2034AEC2" w14:textId="77777777" w:rsidR="006270FF" w:rsidRPr="00520562"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792486">
              <w:t>La vía principal de acceso al área de emplazamiento del proyecto es desde la localidad de Baquedano por la ruta B-385, prosiguiendo luego por camino interno existente, para llegar de esta forma al área del proyecto.</w:t>
            </w:r>
          </w:p>
        </w:tc>
      </w:tr>
    </w:tbl>
    <w:p w14:paraId="30512491" w14:textId="77777777" w:rsidR="00E73ECE" w:rsidRPr="0025129B" w:rsidRDefault="00E73ECE" w:rsidP="00497690">
      <w:pPr>
        <w:jc w:val="left"/>
        <w:sectPr w:rsidR="00E73ECE" w:rsidRPr="0025129B" w:rsidSect="00AE5F0F">
          <w:pgSz w:w="12240" w:h="15840"/>
          <w:pgMar w:top="1134" w:right="1134" w:bottom="1134" w:left="1134" w:header="709" w:footer="709" w:gutter="0"/>
          <w:cols w:space="708"/>
          <w:docGrid w:linePitch="360"/>
        </w:sectPr>
      </w:pPr>
    </w:p>
    <w:p w14:paraId="33F4A19F" w14:textId="77777777" w:rsidR="005749E1" w:rsidRPr="0025129B" w:rsidRDefault="005749E1">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962"/>
      </w:tblGrid>
      <w:tr w:rsidR="0099175E" w:rsidRPr="0025129B" w14:paraId="6E844292"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E92D86" w14:textId="51A3912B" w:rsidR="0099175E" w:rsidRPr="0025129B" w:rsidRDefault="005749E1" w:rsidP="0039624D">
            <w:pPr>
              <w:rPr>
                <w:rFonts w:cstheme="minorHAnsi"/>
                <w:lang w:eastAsia="es-ES"/>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2C1EFB">
              <w:rPr>
                <w:sz w:val="20"/>
                <w:szCs w:val="20"/>
              </w:rPr>
              <w:t>D</w:t>
            </w:r>
            <w:r w:rsidR="00AE40C5">
              <w:rPr>
                <w:sz w:val="20"/>
                <w:szCs w:val="20"/>
              </w:rPr>
              <w:t xml:space="preserve">eclaración de </w:t>
            </w:r>
            <w:r w:rsidR="002C1EFB">
              <w:rPr>
                <w:sz w:val="20"/>
                <w:szCs w:val="20"/>
              </w:rPr>
              <w:t>I</w:t>
            </w:r>
            <w:r w:rsidR="00AE40C5">
              <w:rPr>
                <w:sz w:val="20"/>
                <w:szCs w:val="20"/>
              </w:rPr>
              <w:t xml:space="preserve">mpacto </w:t>
            </w:r>
            <w:r w:rsidR="002C1EFB">
              <w:rPr>
                <w:sz w:val="20"/>
                <w:szCs w:val="20"/>
              </w:rPr>
              <w:t>A</w:t>
            </w:r>
            <w:r w:rsidR="00AE40C5">
              <w:rPr>
                <w:sz w:val="20"/>
                <w:szCs w:val="20"/>
              </w:rPr>
              <w:t>mbiental</w:t>
            </w:r>
            <w:r w:rsidR="002C1EFB">
              <w:rPr>
                <w:sz w:val="20"/>
                <w:szCs w:val="20"/>
              </w:rPr>
              <w:t xml:space="preserve"> </w:t>
            </w:r>
            <w:r w:rsidR="00AE40C5">
              <w:rPr>
                <w:sz w:val="20"/>
                <w:szCs w:val="20"/>
              </w:rPr>
              <w:t xml:space="preserve">(DIA) </w:t>
            </w:r>
            <w:r w:rsidR="002C1EFB">
              <w:t>“Aumento de Capacidad de Procesamiento de Carnalita de Potasio” SQM Salar S.A)</w:t>
            </w:r>
            <w:r w:rsidR="00AF6AD6" w:rsidRPr="00AF6AD6">
              <w:rPr>
                <w:rFonts w:cstheme="minorHAnsi"/>
                <w:noProof/>
                <w:lang w:eastAsia="es-CL"/>
              </w:rPr>
              <w:drawing>
                <wp:anchor distT="0" distB="0" distL="114300" distR="114300" simplePos="0" relativeHeight="251660288" behindDoc="0" locked="0" layoutInCell="1" allowOverlap="1" wp14:anchorId="23A2EF0D" wp14:editId="3CB978D3">
                  <wp:simplePos x="0" y="0"/>
                  <wp:positionH relativeFrom="margin">
                    <wp:posOffset>664845</wp:posOffset>
                  </wp:positionH>
                  <wp:positionV relativeFrom="margin">
                    <wp:posOffset>488315</wp:posOffset>
                  </wp:positionV>
                  <wp:extent cx="4823460" cy="5623560"/>
                  <wp:effectExtent l="0" t="0" r="0" b="0"/>
                  <wp:wrapSquare wrapText="bothSides"/>
                  <wp:docPr id="5" name="Imagen 5" descr="C:\Users\pia.aravena\Documents\1. PROGRAMAS FICALIZACIÓN\2016\3. FUERA PROGRAMA\2. SQM SALAR\A. INSTRUMENTOS\03. ANTECEDENTES\SQMSALAR_PROYEC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a.aravena\Documents\1. PROGRAMAS FICALIZACIÓN\2016\3. FUERA PROGRAMA\2. SQM SALAR\A. INSTRUMENTOS\03. ANTECEDENTES\SQMSALAR_PROYECTO.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23460" cy="5623560"/>
                          </a:xfrm>
                          <a:prstGeom prst="rect">
                            <a:avLst/>
                          </a:prstGeom>
                          <a:noFill/>
                          <a:ln>
                            <a:noFill/>
                          </a:ln>
                        </pic:spPr>
                      </pic:pic>
                    </a:graphicData>
                  </a:graphic>
                  <wp14:sizeRelH relativeFrom="margin">
                    <wp14:pctWidth>0</wp14:pctWidth>
                  </wp14:sizeRelH>
                </wp:anchor>
              </w:drawing>
            </w:r>
          </w:p>
        </w:tc>
      </w:tr>
    </w:tbl>
    <w:p w14:paraId="62FAD386" w14:textId="77777777" w:rsidR="00BA0FDE" w:rsidRPr="0025129B" w:rsidRDefault="00BA0FDE" w:rsidP="00BA0FDE">
      <w:pPr>
        <w:rPr>
          <w:sz w:val="20"/>
        </w:rPr>
      </w:pPr>
    </w:p>
    <w:p w14:paraId="4B919884" w14:textId="77777777" w:rsidR="00BA0FDE" w:rsidRDefault="00BA0FDE" w:rsidP="00BA0FDE">
      <w:pPr>
        <w:rPr>
          <w:sz w:val="20"/>
        </w:rPr>
      </w:pPr>
    </w:p>
    <w:p w14:paraId="2B94DBD1" w14:textId="77777777" w:rsidR="00EF6AE8" w:rsidRDefault="00EF6AE8" w:rsidP="00BA0FDE">
      <w:pPr>
        <w:rPr>
          <w:sz w:val="20"/>
        </w:rPr>
      </w:pPr>
    </w:p>
    <w:p w14:paraId="08C1AEEE" w14:textId="77777777" w:rsidR="00271BEF" w:rsidRDefault="00271BEF" w:rsidP="00BA0FDE">
      <w:pPr>
        <w:rPr>
          <w:sz w:val="20"/>
        </w:rPr>
      </w:pPr>
    </w:p>
    <w:p w14:paraId="09609750" w14:textId="77777777" w:rsidR="00271BEF" w:rsidRDefault="00271BEF" w:rsidP="00BA0FDE">
      <w:pPr>
        <w:rPr>
          <w:sz w:val="20"/>
        </w:rPr>
      </w:pPr>
    </w:p>
    <w:p w14:paraId="59998A0A" w14:textId="77777777" w:rsidR="00271BEF" w:rsidRDefault="00271BEF" w:rsidP="00BA0FDE">
      <w:pPr>
        <w:rPr>
          <w:sz w:val="20"/>
        </w:rPr>
      </w:pPr>
    </w:p>
    <w:p w14:paraId="72518163" w14:textId="77777777" w:rsidR="00271BEF" w:rsidRDefault="00271BEF" w:rsidP="00BA0FDE">
      <w:pPr>
        <w:rPr>
          <w:sz w:val="20"/>
        </w:rPr>
      </w:pPr>
    </w:p>
    <w:p w14:paraId="3BDDB86A" w14:textId="77777777" w:rsidR="00271BEF" w:rsidRDefault="00271BEF" w:rsidP="00BA0FDE">
      <w:pPr>
        <w:rPr>
          <w:sz w:val="20"/>
        </w:rPr>
      </w:pPr>
    </w:p>
    <w:p w14:paraId="43F88151" w14:textId="77777777" w:rsidR="00271BEF" w:rsidRDefault="00271BEF" w:rsidP="00BA0FDE">
      <w:pPr>
        <w:rPr>
          <w:sz w:val="20"/>
        </w:rPr>
      </w:pPr>
    </w:p>
    <w:p w14:paraId="2F85CCDB" w14:textId="77777777" w:rsidR="00271BEF" w:rsidRDefault="00271BEF" w:rsidP="00BA0FDE">
      <w:pPr>
        <w:rPr>
          <w:sz w:val="20"/>
        </w:rPr>
      </w:pPr>
    </w:p>
    <w:p w14:paraId="3B10AB86" w14:textId="77777777" w:rsidR="00271BEF" w:rsidRDefault="00271BEF" w:rsidP="00BA0FDE">
      <w:pPr>
        <w:rPr>
          <w:sz w:val="20"/>
        </w:rPr>
      </w:pPr>
    </w:p>
    <w:p w14:paraId="099115D7" w14:textId="77777777" w:rsidR="00271BEF" w:rsidRDefault="00271BEF" w:rsidP="00BA0FDE">
      <w:pPr>
        <w:rPr>
          <w:sz w:val="20"/>
        </w:rPr>
      </w:pPr>
    </w:p>
    <w:p w14:paraId="1DFF8AA3" w14:textId="77777777" w:rsidR="00271BEF" w:rsidRDefault="00271BEF" w:rsidP="00BA0FDE">
      <w:pPr>
        <w:rPr>
          <w:sz w:val="20"/>
        </w:rPr>
      </w:pPr>
    </w:p>
    <w:p w14:paraId="6F764529" w14:textId="77777777" w:rsidR="00271BEF" w:rsidRDefault="00271BEF" w:rsidP="00271BEF">
      <w:pPr>
        <w:pStyle w:val="Ttulo2"/>
      </w:pPr>
      <w:bookmarkStart w:id="52" w:name="_Toc464816148"/>
      <w:r>
        <w:t>Proceso Productivo</w:t>
      </w:r>
      <w:bookmarkEnd w:id="52"/>
    </w:p>
    <w:p w14:paraId="27482DB5" w14:textId="77777777" w:rsidR="00271BEF" w:rsidRDefault="00271BEF" w:rsidP="00BA0FDE">
      <w:pPr>
        <w:rPr>
          <w:sz w:val="20"/>
        </w:rPr>
      </w:pPr>
    </w:p>
    <w:tbl>
      <w:tblPr>
        <w:tblStyle w:val="Tablaconcuadrcula"/>
        <w:tblW w:w="9973" w:type="dxa"/>
        <w:tblLook w:val="04A0" w:firstRow="1" w:lastRow="0" w:firstColumn="1" w:lastColumn="0" w:noHBand="0" w:noVBand="1"/>
      </w:tblPr>
      <w:tblGrid>
        <w:gridCol w:w="9973"/>
      </w:tblGrid>
      <w:tr w:rsidR="00271BEF" w14:paraId="44582545" w14:textId="77777777" w:rsidTr="00847829">
        <w:trPr>
          <w:trHeight w:val="4582"/>
        </w:trPr>
        <w:tc>
          <w:tcPr>
            <w:tcW w:w="9973" w:type="dxa"/>
          </w:tcPr>
          <w:p w14:paraId="170E3D51" w14:textId="313634C8" w:rsidR="008B2A61" w:rsidRDefault="00773E3F" w:rsidP="00BA0FDE">
            <w:r w:rsidRPr="0025129B">
              <w:rPr>
                <w:b/>
              </w:rPr>
              <w:t xml:space="preserve">Figura </w:t>
            </w:r>
            <w:r w:rsidR="00EB282C">
              <w:rPr>
                <w:b/>
              </w:rPr>
              <w:t>3</w:t>
            </w:r>
            <w:r>
              <w:rPr>
                <w:b/>
              </w:rPr>
              <w:t>. Producción de Cloruro de Potasio</w:t>
            </w:r>
            <w:r w:rsidRPr="0025129B">
              <w:rPr>
                <w:b/>
              </w:rPr>
              <w:t xml:space="preserve"> </w:t>
            </w:r>
            <w:r w:rsidRPr="007E2D5C">
              <w:t xml:space="preserve">(Fuente: </w:t>
            </w:r>
            <w:r w:rsidR="008B2A61">
              <w:t>E</w:t>
            </w:r>
            <w:r w:rsidR="00AE40C5">
              <w:t xml:space="preserve">studio de </w:t>
            </w:r>
            <w:r w:rsidR="008B2A61">
              <w:t>I</w:t>
            </w:r>
            <w:r w:rsidR="00AE40C5">
              <w:t xml:space="preserve">mpacto </w:t>
            </w:r>
            <w:r w:rsidR="008B2A61">
              <w:t>A</w:t>
            </w:r>
            <w:r w:rsidR="00AE40C5">
              <w:t>mbiental (EIA)</w:t>
            </w:r>
            <w:r>
              <w:t xml:space="preserve"> “</w:t>
            </w:r>
            <w:r w:rsidR="008B2A61" w:rsidRPr="008B2A61">
              <w:t>Producción de Sulfato de Potasio Ácido Bórico con ampliación de la capacidad productiva de Cloruro de Potasio</w:t>
            </w:r>
            <w:r>
              <w:t>” SQM Salar S.A)</w:t>
            </w:r>
            <w:r w:rsidR="009E2E7E">
              <w:t>.</w:t>
            </w:r>
          </w:p>
          <w:p w14:paraId="1853079F" w14:textId="77777777" w:rsidR="008B2A61" w:rsidRDefault="00053C79" w:rsidP="00BA0FDE">
            <w:r>
              <w:rPr>
                <w:noProof/>
                <w:lang w:eastAsia="es-CL"/>
              </w:rPr>
              <w:drawing>
                <wp:inline distT="0" distB="0" distL="0" distR="0" wp14:anchorId="325D0BD9" wp14:editId="369C4B77">
                  <wp:extent cx="5828665" cy="2598420"/>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LANTA_KCL.jpg"/>
                          <pic:cNvPicPr/>
                        </pic:nvPicPr>
                        <pic:blipFill>
                          <a:blip r:embed="rId27"/>
                          <a:stretch>
                            <a:fillRect/>
                          </a:stretch>
                        </pic:blipFill>
                        <pic:spPr>
                          <a:xfrm>
                            <a:off x="0" y="0"/>
                            <a:ext cx="5839968" cy="2603459"/>
                          </a:xfrm>
                          <a:prstGeom prst="rect">
                            <a:avLst/>
                          </a:prstGeom>
                        </pic:spPr>
                      </pic:pic>
                    </a:graphicData>
                  </a:graphic>
                </wp:inline>
              </w:drawing>
            </w:r>
          </w:p>
        </w:tc>
      </w:tr>
      <w:tr w:rsidR="00271BEF" w14:paraId="3AD1F7FF" w14:textId="77777777" w:rsidTr="00847829">
        <w:trPr>
          <w:trHeight w:val="718"/>
        </w:trPr>
        <w:tc>
          <w:tcPr>
            <w:tcW w:w="9973" w:type="dxa"/>
          </w:tcPr>
          <w:p w14:paraId="049A9EFD" w14:textId="3783F14C" w:rsidR="008B2A61" w:rsidRDefault="008B2A61" w:rsidP="00123FE7">
            <w:r w:rsidRPr="008B2A61">
              <w:rPr>
                <w:b/>
              </w:rPr>
              <w:t xml:space="preserve">Descripción: </w:t>
            </w:r>
            <w:r w:rsidR="00053C79" w:rsidRPr="00053C79">
              <w:t>Una vez extraída la sal</w:t>
            </w:r>
            <w:r w:rsidR="00167028">
              <w:t>m</w:t>
            </w:r>
            <w:r w:rsidR="00053C79" w:rsidRPr="00053C79">
              <w:t>uera desde el salar, pasa a las pozas de evaporación solar, para su preconcentración y concentraci</w:t>
            </w:r>
            <w:r w:rsidR="006F1677">
              <w:t>ón de sales.</w:t>
            </w:r>
            <w:r w:rsidR="00053C79" w:rsidRPr="00053C79">
              <w:t xml:space="preserve"> </w:t>
            </w:r>
            <w:r w:rsidR="006F1677">
              <w:t>Posteriormente, las sales sólidas</w:t>
            </w:r>
            <w:r w:rsidR="006F1677" w:rsidRPr="00053C79">
              <w:t xml:space="preserve"> </w:t>
            </w:r>
            <w:r w:rsidR="006F1677">
              <w:t xml:space="preserve">son </w:t>
            </w:r>
            <w:r w:rsidR="006F1677" w:rsidRPr="00053C79">
              <w:t>transportad</w:t>
            </w:r>
            <w:r w:rsidR="006F1677">
              <w:t xml:space="preserve">as a la planta de tratamiento en donde </w:t>
            </w:r>
            <w:r w:rsidR="00AE40C5">
              <w:t>es procesada</w:t>
            </w:r>
            <w:r w:rsidR="006F1677">
              <w:t xml:space="preserve"> para la producci</w:t>
            </w:r>
            <w:r w:rsidR="006E62F3">
              <w:t>ón de Cloruro de Potas</w:t>
            </w:r>
            <w:r w:rsidR="00E334E2">
              <w:t xml:space="preserve">io, </w:t>
            </w:r>
            <w:r w:rsidR="006F1677">
              <w:t>de acuerdo al diagrama de flujo señalado en la figura.</w:t>
            </w:r>
          </w:p>
        </w:tc>
      </w:tr>
    </w:tbl>
    <w:p w14:paraId="2423D24C" w14:textId="77777777" w:rsidR="00EB282C" w:rsidRDefault="00EB282C" w:rsidP="00BA0FDE">
      <w:pPr>
        <w:rPr>
          <w:sz w:val="20"/>
        </w:rPr>
      </w:pPr>
    </w:p>
    <w:tbl>
      <w:tblPr>
        <w:tblStyle w:val="Tablaconcuadrcula"/>
        <w:tblW w:w="9985" w:type="dxa"/>
        <w:tblLook w:val="04A0" w:firstRow="1" w:lastRow="0" w:firstColumn="1" w:lastColumn="0" w:noHBand="0" w:noVBand="1"/>
      </w:tblPr>
      <w:tblGrid>
        <w:gridCol w:w="9996"/>
      </w:tblGrid>
      <w:tr w:rsidR="00EB282C" w14:paraId="1B860770" w14:textId="77777777" w:rsidTr="00520562">
        <w:trPr>
          <w:trHeight w:val="5483"/>
        </w:trPr>
        <w:tc>
          <w:tcPr>
            <w:tcW w:w="9985" w:type="dxa"/>
          </w:tcPr>
          <w:p w14:paraId="0D476D3A" w14:textId="77777777" w:rsidR="00EB282C" w:rsidRDefault="00EB282C" w:rsidP="0039624D">
            <w:r w:rsidRPr="0025129B">
              <w:rPr>
                <w:b/>
              </w:rPr>
              <w:t xml:space="preserve">Figura </w:t>
            </w:r>
            <w:r>
              <w:rPr>
                <w:b/>
              </w:rPr>
              <w:t xml:space="preserve">4. Producción de </w:t>
            </w:r>
            <w:r w:rsidR="006F1677">
              <w:rPr>
                <w:b/>
              </w:rPr>
              <w:t>Ácido Bórico</w:t>
            </w:r>
            <w:r w:rsidRPr="0025129B">
              <w:rPr>
                <w:b/>
              </w:rPr>
              <w:t xml:space="preserve"> </w:t>
            </w:r>
            <w:r w:rsidRPr="007E2D5C">
              <w:t xml:space="preserve">(Fuente: </w:t>
            </w:r>
            <w:r>
              <w:t>EIA “</w:t>
            </w:r>
            <w:r w:rsidRPr="008B2A61">
              <w:t>Producción de Sulfato de Potasio Ácido Bórico con ampliación de la capacidad productiva de Cloruro de Potasio</w:t>
            </w:r>
            <w:r>
              <w:t>” SQM Salar S.A)</w:t>
            </w:r>
            <w:r w:rsidR="009E2E7E">
              <w:t>.</w:t>
            </w:r>
          </w:p>
          <w:p w14:paraId="083605B8" w14:textId="77777777" w:rsidR="00EB282C" w:rsidRPr="0039624D" w:rsidRDefault="006F1677" w:rsidP="0039624D">
            <w:r>
              <w:rPr>
                <w:noProof/>
                <w:lang w:eastAsia="es-CL"/>
              </w:rPr>
              <w:drawing>
                <wp:inline distT="0" distB="0" distL="0" distR="0" wp14:anchorId="2507E096" wp14:editId="3A3F917E">
                  <wp:extent cx="6209483" cy="3124200"/>
                  <wp:effectExtent l="0" t="0" r="127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LANTA_ACIDOBORICO.jpg"/>
                          <pic:cNvPicPr/>
                        </pic:nvPicPr>
                        <pic:blipFill>
                          <a:blip r:embed="rId28"/>
                          <a:stretch>
                            <a:fillRect/>
                          </a:stretch>
                        </pic:blipFill>
                        <pic:spPr>
                          <a:xfrm>
                            <a:off x="0" y="0"/>
                            <a:ext cx="6270686" cy="3154994"/>
                          </a:xfrm>
                          <a:prstGeom prst="rect">
                            <a:avLst/>
                          </a:prstGeom>
                        </pic:spPr>
                      </pic:pic>
                    </a:graphicData>
                  </a:graphic>
                </wp:inline>
              </w:drawing>
            </w:r>
          </w:p>
        </w:tc>
      </w:tr>
      <w:tr w:rsidR="00EB282C" w14:paraId="1F32B570" w14:textId="77777777" w:rsidTr="00520562">
        <w:trPr>
          <w:trHeight w:val="54"/>
        </w:trPr>
        <w:tc>
          <w:tcPr>
            <w:tcW w:w="9985" w:type="dxa"/>
          </w:tcPr>
          <w:p w14:paraId="7FD811E0" w14:textId="3323D981" w:rsidR="00EB282C" w:rsidRDefault="00EB282C" w:rsidP="0039624D">
            <w:r w:rsidRPr="008B2A61">
              <w:rPr>
                <w:b/>
              </w:rPr>
              <w:t xml:space="preserve">Descripción: </w:t>
            </w:r>
            <w:r w:rsidRPr="00053C79">
              <w:t>Una vez extraída la sal</w:t>
            </w:r>
            <w:r>
              <w:t>m</w:t>
            </w:r>
            <w:r w:rsidRPr="00053C79">
              <w:t>uera desde el salar, pasa a las pozas de evaporación solar, para su preconcentración y concentración de sales</w:t>
            </w:r>
            <w:r w:rsidR="006F1677">
              <w:t>.</w:t>
            </w:r>
            <w:r w:rsidRPr="00053C79">
              <w:t xml:space="preserve"> </w:t>
            </w:r>
            <w:r w:rsidR="006F1677">
              <w:t>Posteriormente, las sales sólidas</w:t>
            </w:r>
            <w:r w:rsidRPr="00053C79">
              <w:t xml:space="preserve"> </w:t>
            </w:r>
            <w:r w:rsidR="006F1677">
              <w:t xml:space="preserve">son </w:t>
            </w:r>
            <w:r w:rsidRPr="00053C79">
              <w:t>transportad</w:t>
            </w:r>
            <w:r>
              <w:t>as a la planta de tratamiento en donde</w:t>
            </w:r>
            <w:r w:rsidR="00AE40C5">
              <w:t xml:space="preserve"> es procesada </w:t>
            </w:r>
            <w:r>
              <w:t xml:space="preserve">para la producción de </w:t>
            </w:r>
            <w:r w:rsidR="006F1677">
              <w:t>ácido bórico</w:t>
            </w:r>
            <w:r w:rsidR="00E334E2">
              <w:t xml:space="preserve">, </w:t>
            </w:r>
            <w:r>
              <w:t>de acuerdo al diagrama de flujo señalado en la figura.</w:t>
            </w:r>
          </w:p>
        </w:tc>
      </w:tr>
    </w:tbl>
    <w:p w14:paraId="77675549" w14:textId="77777777" w:rsidR="00EB282C" w:rsidRDefault="00EB282C" w:rsidP="00EB282C">
      <w:pPr>
        <w:rPr>
          <w:sz w:val="20"/>
        </w:rPr>
      </w:pPr>
    </w:p>
    <w:p w14:paraId="523FDC49" w14:textId="77777777" w:rsidR="00EB282C" w:rsidRDefault="00EB282C" w:rsidP="00EB282C">
      <w:pPr>
        <w:rPr>
          <w:sz w:val="20"/>
        </w:rPr>
      </w:pPr>
    </w:p>
    <w:p w14:paraId="76F2C5A4" w14:textId="77777777" w:rsidR="00271BEF" w:rsidRDefault="00271BEF" w:rsidP="00EB282C">
      <w:pPr>
        <w:rPr>
          <w:sz w:val="20"/>
        </w:rPr>
      </w:pPr>
    </w:p>
    <w:p w14:paraId="5A951EB6" w14:textId="77777777" w:rsidR="006E62F3" w:rsidRDefault="006E62F3" w:rsidP="00EB282C">
      <w:pPr>
        <w:rPr>
          <w:sz w:val="20"/>
        </w:rPr>
      </w:pPr>
    </w:p>
    <w:tbl>
      <w:tblPr>
        <w:tblStyle w:val="Tablaconcuadrcula"/>
        <w:tblW w:w="0" w:type="auto"/>
        <w:tblLook w:val="04A0" w:firstRow="1" w:lastRow="0" w:firstColumn="1" w:lastColumn="0" w:noHBand="0" w:noVBand="1"/>
      </w:tblPr>
      <w:tblGrid>
        <w:gridCol w:w="9962"/>
      </w:tblGrid>
      <w:tr w:rsidR="006E62F3" w:rsidRPr="006E62F3" w14:paraId="2212A6DE" w14:textId="77777777" w:rsidTr="000C5D76">
        <w:trPr>
          <w:trHeight w:val="4593"/>
        </w:trPr>
        <w:tc>
          <w:tcPr>
            <w:tcW w:w="9962" w:type="dxa"/>
          </w:tcPr>
          <w:p w14:paraId="25C808F5" w14:textId="77777777" w:rsidR="006E62F3" w:rsidRPr="006E62F3" w:rsidRDefault="006E62F3" w:rsidP="006E62F3">
            <w:pPr>
              <w:rPr>
                <w:szCs w:val="22"/>
              </w:rPr>
            </w:pPr>
            <w:r w:rsidRPr="006E62F3">
              <w:rPr>
                <w:b/>
                <w:szCs w:val="22"/>
              </w:rPr>
              <w:t xml:space="preserve">Figura </w:t>
            </w:r>
            <w:r w:rsidR="00847829">
              <w:rPr>
                <w:b/>
                <w:szCs w:val="22"/>
              </w:rPr>
              <w:t>5</w:t>
            </w:r>
            <w:r w:rsidRPr="006E62F3">
              <w:rPr>
                <w:b/>
                <w:szCs w:val="22"/>
              </w:rPr>
              <w:t xml:space="preserve">. Producción de </w:t>
            </w:r>
            <w:r>
              <w:rPr>
                <w:b/>
                <w:szCs w:val="22"/>
              </w:rPr>
              <w:t>Sulfato</w:t>
            </w:r>
            <w:r w:rsidRPr="006E62F3">
              <w:rPr>
                <w:b/>
                <w:szCs w:val="22"/>
              </w:rPr>
              <w:t xml:space="preserve"> de Potasio </w:t>
            </w:r>
            <w:r w:rsidRPr="006E62F3">
              <w:rPr>
                <w:szCs w:val="22"/>
              </w:rPr>
              <w:t>(Fuente: EIA “Producción de Sulfato de Potasio Ácido Bórico con ampliación de la capacidad productiva de Cloruro de Potasio” SQM Salar S.A)</w:t>
            </w:r>
            <w:r w:rsidR="009E2E7E">
              <w:rPr>
                <w:szCs w:val="22"/>
              </w:rPr>
              <w:t>.</w:t>
            </w:r>
          </w:p>
          <w:p w14:paraId="060C5482" w14:textId="77777777" w:rsidR="006E62F3" w:rsidRPr="006E62F3" w:rsidRDefault="006E62F3" w:rsidP="006E62F3">
            <w:pPr>
              <w:rPr>
                <w:szCs w:val="22"/>
              </w:rPr>
            </w:pPr>
            <w:r>
              <w:rPr>
                <w:noProof/>
                <w:lang w:eastAsia="es-CL"/>
              </w:rPr>
              <w:drawing>
                <wp:inline distT="0" distB="0" distL="0" distR="0" wp14:anchorId="33BD4EB0" wp14:editId="00808D75">
                  <wp:extent cx="6332220" cy="4051300"/>
                  <wp:effectExtent l="0" t="0" r="0" b="63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LANTA_SULFATO DE POTASIO.jpg"/>
                          <pic:cNvPicPr/>
                        </pic:nvPicPr>
                        <pic:blipFill>
                          <a:blip r:embed="rId29"/>
                          <a:stretch>
                            <a:fillRect/>
                          </a:stretch>
                        </pic:blipFill>
                        <pic:spPr>
                          <a:xfrm>
                            <a:off x="0" y="0"/>
                            <a:ext cx="6332220" cy="4051300"/>
                          </a:xfrm>
                          <a:prstGeom prst="rect">
                            <a:avLst/>
                          </a:prstGeom>
                        </pic:spPr>
                      </pic:pic>
                    </a:graphicData>
                  </a:graphic>
                </wp:inline>
              </w:drawing>
            </w:r>
          </w:p>
        </w:tc>
      </w:tr>
      <w:tr w:rsidR="006E62F3" w:rsidRPr="006E62F3" w14:paraId="2D48657B" w14:textId="77777777" w:rsidTr="000C5D76">
        <w:tc>
          <w:tcPr>
            <w:tcW w:w="9962" w:type="dxa"/>
          </w:tcPr>
          <w:p w14:paraId="4098497F" w14:textId="02818358" w:rsidR="006E62F3" w:rsidRPr="006E62F3" w:rsidRDefault="006E62F3" w:rsidP="006E62F3">
            <w:pPr>
              <w:rPr>
                <w:szCs w:val="22"/>
              </w:rPr>
            </w:pPr>
            <w:r w:rsidRPr="006E62F3">
              <w:rPr>
                <w:b/>
                <w:szCs w:val="22"/>
              </w:rPr>
              <w:t xml:space="preserve">Descripción: </w:t>
            </w:r>
            <w:r w:rsidRPr="006E62F3">
              <w:rPr>
                <w:szCs w:val="22"/>
              </w:rPr>
              <w:t xml:space="preserve">Una vez extraída la salmuera desde el salar, pasa a las pozas de evaporación solar, para su preconcentración y concentración de sales. Posteriormente, las sales sólidas son transportadas a la planta de tratamiento en </w:t>
            </w:r>
            <w:r w:rsidR="00AE40C5">
              <w:t>donde es procesada</w:t>
            </w:r>
            <w:r w:rsidRPr="006E62F3">
              <w:rPr>
                <w:szCs w:val="22"/>
              </w:rPr>
              <w:t xml:space="preserve"> para la producción de </w:t>
            </w:r>
            <w:r>
              <w:rPr>
                <w:szCs w:val="22"/>
              </w:rPr>
              <w:t>Sulfato de Potas</w:t>
            </w:r>
            <w:r w:rsidR="00E334E2">
              <w:rPr>
                <w:szCs w:val="22"/>
              </w:rPr>
              <w:t xml:space="preserve">io, </w:t>
            </w:r>
            <w:r w:rsidRPr="006E62F3">
              <w:rPr>
                <w:szCs w:val="22"/>
              </w:rPr>
              <w:t>de acuerdo al diagrama de flujo señalado en la figura.</w:t>
            </w:r>
          </w:p>
        </w:tc>
      </w:tr>
    </w:tbl>
    <w:p w14:paraId="4D69D914" w14:textId="77777777" w:rsidR="006E62F3" w:rsidRPr="00EB282C" w:rsidRDefault="006E62F3" w:rsidP="00EB282C">
      <w:pPr>
        <w:rPr>
          <w:sz w:val="20"/>
        </w:rPr>
        <w:sectPr w:rsidR="006E62F3" w:rsidRPr="00EB282C" w:rsidSect="00AE5F0F">
          <w:pgSz w:w="12240" w:h="15840"/>
          <w:pgMar w:top="1134" w:right="1134" w:bottom="1134" w:left="1134" w:header="709" w:footer="709" w:gutter="0"/>
          <w:cols w:space="708"/>
          <w:docGrid w:linePitch="360"/>
        </w:sectPr>
      </w:pPr>
    </w:p>
    <w:p w14:paraId="70B9B359" w14:textId="77777777" w:rsidR="00B1722C" w:rsidRPr="0025129B" w:rsidRDefault="00B1722C" w:rsidP="00C958D0">
      <w:pPr>
        <w:pStyle w:val="Ttulo1"/>
      </w:pPr>
      <w:bookmarkStart w:id="53" w:name="_Toc464816149"/>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3"/>
    </w:p>
    <w:p w14:paraId="1F224A6E" w14:textId="77777777" w:rsidR="00ED4317" w:rsidRPr="0025129B" w:rsidRDefault="00ED4317" w:rsidP="00C97715">
      <w:pPr>
        <w:rPr>
          <w:sz w:val="20"/>
          <w:szCs w:val="20"/>
        </w:rPr>
      </w:pPr>
    </w:p>
    <w:tbl>
      <w:tblPr>
        <w:tblW w:w="46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9"/>
        <w:gridCol w:w="1244"/>
        <w:gridCol w:w="538"/>
        <w:gridCol w:w="1161"/>
        <w:gridCol w:w="1841"/>
        <w:gridCol w:w="3398"/>
        <w:gridCol w:w="2842"/>
        <w:gridCol w:w="1234"/>
      </w:tblGrid>
      <w:tr w:rsidR="003714C8" w:rsidRPr="0025129B" w14:paraId="05D33393" w14:textId="77777777" w:rsidTr="000D1A32">
        <w:trPr>
          <w:trHeight w:val="498"/>
          <w:tblHeader/>
        </w:trPr>
        <w:tc>
          <w:tcPr>
            <w:tcW w:w="5000" w:type="pct"/>
            <w:gridSpan w:val="8"/>
            <w:shd w:val="clear" w:color="000000" w:fill="D9D9D9"/>
            <w:noWrap/>
          </w:tcPr>
          <w:p w14:paraId="018E236C" w14:textId="77777777" w:rsidR="003714C8" w:rsidRPr="0025129B" w:rsidRDefault="003714C8" w:rsidP="00376A35">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44F1A852" w14:textId="77777777" w:rsidR="003714C8" w:rsidRPr="0025129B" w:rsidRDefault="003714C8" w:rsidP="00D3757A">
            <w:pPr>
              <w:spacing w:line="0" w:lineRule="atLeast"/>
              <w:jc w:val="left"/>
              <w:rPr>
                <w:rFonts w:eastAsia="Times New Roman" w:cs="Calibri"/>
                <w:b/>
                <w:bCs/>
                <w:color w:val="000000"/>
                <w:sz w:val="20"/>
                <w:szCs w:val="20"/>
                <w:lang w:eastAsia="es-CL"/>
              </w:rPr>
            </w:pPr>
          </w:p>
        </w:tc>
      </w:tr>
      <w:tr w:rsidR="00096213" w:rsidRPr="0025129B" w14:paraId="45A1A2F5" w14:textId="77777777" w:rsidTr="000D1A32">
        <w:trPr>
          <w:trHeight w:val="498"/>
          <w:tblHeader/>
        </w:trPr>
        <w:tc>
          <w:tcPr>
            <w:tcW w:w="173" w:type="pct"/>
            <w:shd w:val="clear" w:color="auto" w:fill="auto"/>
            <w:vAlign w:val="center"/>
            <w:hideMark/>
          </w:tcPr>
          <w:p w14:paraId="126E4EEB" w14:textId="77777777" w:rsidR="00096213" w:rsidRPr="0025129B" w:rsidRDefault="00096213" w:rsidP="00376A35">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490" w:type="pct"/>
            <w:shd w:val="clear" w:color="auto" w:fill="auto"/>
            <w:vAlign w:val="center"/>
            <w:hideMark/>
          </w:tcPr>
          <w:p w14:paraId="2CD64FE9" w14:textId="77777777" w:rsidR="00096213" w:rsidRPr="0025129B" w:rsidRDefault="00F64DF2" w:rsidP="00D3757A">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212" w:type="pct"/>
            <w:shd w:val="clear" w:color="auto" w:fill="auto"/>
            <w:vAlign w:val="center"/>
            <w:hideMark/>
          </w:tcPr>
          <w:p w14:paraId="34C45C83" w14:textId="77777777" w:rsidR="00051C01" w:rsidRPr="00603ED1" w:rsidRDefault="00096213" w:rsidP="00D3757A">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p>
        </w:tc>
        <w:tc>
          <w:tcPr>
            <w:tcW w:w="457" w:type="pct"/>
            <w:vAlign w:val="center"/>
          </w:tcPr>
          <w:p w14:paraId="6C1DD046" w14:textId="77777777" w:rsidR="00096213" w:rsidRPr="0025129B" w:rsidRDefault="00096213" w:rsidP="00D3757A">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25" w:type="pct"/>
            <w:shd w:val="clear" w:color="auto" w:fill="auto"/>
            <w:vAlign w:val="center"/>
            <w:hideMark/>
          </w:tcPr>
          <w:p w14:paraId="4ECC0098" w14:textId="77777777" w:rsidR="00096213" w:rsidRPr="0025129B" w:rsidRDefault="00096213" w:rsidP="00D3757A">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338" w:type="pct"/>
            <w:shd w:val="clear" w:color="auto" w:fill="auto"/>
            <w:vAlign w:val="center"/>
            <w:hideMark/>
          </w:tcPr>
          <w:p w14:paraId="033FA81B" w14:textId="77777777" w:rsidR="00096213" w:rsidRPr="0025129B" w:rsidRDefault="00F64DF2" w:rsidP="00D3757A">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1119" w:type="pct"/>
            <w:shd w:val="clear" w:color="auto" w:fill="auto"/>
            <w:vAlign w:val="center"/>
            <w:hideMark/>
          </w:tcPr>
          <w:p w14:paraId="3C20C1F7" w14:textId="77777777" w:rsidR="00096213" w:rsidRPr="0025129B" w:rsidRDefault="00096213" w:rsidP="00D3757A">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486" w:type="pct"/>
            <w:vAlign w:val="center"/>
          </w:tcPr>
          <w:p w14:paraId="4FBDF660" w14:textId="77777777" w:rsidR="00096213" w:rsidRPr="0025129B" w:rsidRDefault="00F64DF2" w:rsidP="00D3757A">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B50764" w:rsidRPr="0025129B" w14:paraId="542D9164" w14:textId="77777777" w:rsidTr="000D1A32">
        <w:trPr>
          <w:trHeight w:val="498"/>
        </w:trPr>
        <w:tc>
          <w:tcPr>
            <w:tcW w:w="173" w:type="pct"/>
            <w:noWrap/>
            <w:vAlign w:val="center"/>
          </w:tcPr>
          <w:p w14:paraId="64F561ED" w14:textId="77777777" w:rsidR="00046D7E" w:rsidRDefault="00046D7E" w:rsidP="00376A35">
            <w:pPr>
              <w:pStyle w:val="Default"/>
              <w:jc w:val="center"/>
              <w:rPr>
                <w:sz w:val="20"/>
                <w:szCs w:val="20"/>
              </w:rPr>
            </w:pPr>
            <w:r>
              <w:rPr>
                <w:sz w:val="20"/>
                <w:szCs w:val="20"/>
              </w:rPr>
              <w:t>1</w:t>
            </w:r>
          </w:p>
        </w:tc>
        <w:tc>
          <w:tcPr>
            <w:tcW w:w="490" w:type="pct"/>
            <w:noWrap/>
            <w:vAlign w:val="center"/>
          </w:tcPr>
          <w:p w14:paraId="34BAA188" w14:textId="77777777" w:rsidR="00046D7E" w:rsidRDefault="00046D7E" w:rsidP="00D3757A">
            <w:pPr>
              <w:pStyle w:val="Default"/>
              <w:jc w:val="center"/>
              <w:rPr>
                <w:sz w:val="20"/>
                <w:szCs w:val="20"/>
              </w:rPr>
            </w:pPr>
            <w:r>
              <w:rPr>
                <w:sz w:val="20"/>
                <w:szCs w:val="20"/>
              </w:rPr>
              <w:t>RCA</w:t>
            </w:r>
            <w:r w:rsidR="005E1E82">
              <w:rPr>
                <w:sz w:val="20"/>
                <w:szCs w:val="20"/>
              </w:rPr>
              <w:t>*</w:t>
            </w:r>
          </w:p>
        </w:tc>
        <w:tc>
          <w:tcPr>
            <w:tcW w:w="212" w:type="pct"/>
            <w:noWrap/>
            <w:vAlign w:val="center"/>
          </w:tcPr>
          <w:p w14:paraId="76D3AF7A" w14:textId="77777777" w:rsidR="00046D7E" w:rsidRDefault="00046D7E" w:rsidP="00D3757A">
            <w:pPr>
              <w:pStyle w:val="Default"/>
              <w:jc w:val="center"/>
              <w:rPr>
                <w:sz w:val="20"/>
                <w:szCs w:val="20"/>
              </w:rPr>
            </w:pPr>
            <w:r>
              <w:rPr>
                <w:sz w:val="20"/>
                <w:szCs w:val="20"/>
              </w:rPr>
              <w:t>403</w:t>
            </w:r>
          </w:p>
        </w:tc>
        <w:tc>
          <w:tcPr>
            <w:tcW w:w="457" w:type="pct"/>
            <w:vAlign w:val="center"/>
          </w:tcPr>
          <w:p w14:paraId="31FFC9B1" w14:textId="77777777" w:rsidR="00046D7E" w:rsidRDefault="00046D7E" w:rsidP="00D3757A">
            <w:pPr>
              <w:pStyle w:val="Default"/>
              <w:jc w:val="center"/>
              <w:rPr>
                <w:sz w:val="20"/>
                <w:szCs w:val="20"/>
              </w:rPr>
            </w:pPr>
            <w:r>
              <w:rPr>
                <w:sz w:val="20"/>
                <w:szCs w:val="20"/>
              </w:rPr>
              <w:t>25-09-1995</w:t>
            </w:r>
          </w:p>
        </w:tc>
        <w:tc>
          <w:tcPr>
            <w:tcW w:w="725" w:type="pct"/>
            <w:noWrap/>
            <w:vAlign w:val="center"/>
          </w:tcPr>
          <w:p w14:paraId="3CE95435" w14:textId="02BBF6CC" w:rsidR="00046D7E" w:rsidRDefault="00B50764" w:rsidP="00D3757A">
            <w:pPr>
              <w:pStyle w:val="Default"/>
              <w:jc w:val="center"/>
              <w:rPr>
                <w:sz w:val="20"/>
                <w:szCs w:val="20"/>
              </w:rPr>
            </w:pPr>
            <w:r>
              <w:rPr>
                <w:sz w:val="20"/>
                <w:szCs w:val="20"/>
              </w:rPr>
              <w:t>COREMA*</w:t>
            </w:r>
            <w:r w:rsidR="005E1E82">
              <w:rPr>
                <w:sz w:val="20"/>
                <w:szCs w:val="20"/>
              </w:rPr>
              <w:t>*</w:t>
            </w:r>
            <w:r>
              <w:rPr>
                <w:sz w:val="20"/>
                <w:szCs w:val="20"/>
              </w:rPr>
              <w:t xml:space="preserve"> Región de Antofagasta</w:t>
            </w:r>
            <w:r w:rsidR="008F1013">
              <w:rPr>
                <w:sz w:val="20"/>
                <w:szCs w:val="20"/>
              </w:rPr>
              <w:t>.</w:t>
            </w:r>
          </w:p>
        </w:tc>
        <w:tc>
          <w:tcPr>
            <w:tcW w:w="1338" w:type="pct"/>
            <w:noWrap/>
            <w:vAlign w:val="center"/>
          </w:tcPr>
          <w:p w14:paraId="5E5044FA" w14:textId="77777777" w:rsidR="00046D7E" w:rsidRDefault="00046D7E" w:rsidP="00D3757A">
            <w:pPr>
              <w:pStyle w:val="Default"/>
              <w:jc w:val="center"/>
              <w:rPr>
                <w:sz w:val="20"/>
                <w:szCs w:val="20"/>
              </w:rPr>
            </w:pPr>
            <w:r>
              <w:rPr>
                <w:sz w:val="20"/>
                <w:szCs w:val="20"/>
              </w:rPr>
              <w:t>Producción de Sulfato de Potasio Ácido Bórico con Ampliación de la Capacidad Productiva de Cloruro de Potasio.</w:t>
            </w:r>
          </w:p>
        </w:tc>
        <w:tc>
          <w:tcPr>
            <w:tcW w:w="1119" w:type="pct"/>
            <w:noWrap/>
            <w:vAlign w:val="center"/>
          </w:tcPr>
          <w:p w14:paraId="48730ED9" w14:textId="77777777" w:rsidR="00256275" w:rsidRDefault="00F3378C" w:rsidP="00D3757A">
            <w:pPr>
              <w:pStyle w:val="Default"/>
              <w:jc w:val="both"/>
              <w:rPr>
                <w:sz w:val="20"/>
                <w:szCs w:val="20"/>
              </w:rPr>
            </w:pPr>
            <w:r w:rsidRPr="00256275">
              <w:rPr>
                <w:b/>
                <w:sz w:val="20"/>
                <w:szCs w:val="20"/>
                <w:u w:val="single"/>
              </w:rPr>
              <w:t>Fase:</w:t>
            </w:r>
            <w:r>
              <w:rPr>
                <w:sz w:val="20"/>
                <w:szCs w:val="20"/>
              </w:rPr>
              <w:t xml:space="preserve"> </w:t>
            </w:r>
            <w:r w:rsidR="00256275">
              <w:rPr>
                <w:sz w:val="20"/>
                <w:szCs w:val="20"/>
              </w:rPr>
              <w:t>En Operación (1-02-1996).</w:t>
            </w:r>
          </w:p>
          <w:p w14:paraId="010D877B" w14:textId="77777777" w:rsidR="002129B0" w:rsidRDefault="00256275" w:rsidP="00D3757A">
            <w:pPr>
              <w:pStyle w:val="Default"/>
              <w:jc w:val="both"/>
              <w:rPr>
                <w:sz w:val="20"/>
                <w:szCs w:val="20"/>
              </w:rPr>
            </w:pPr>
            <w:r w:rsidRPr="00256275">
              <w:rPr>
                <w:b/>
                <w:sz w:val="20"/>
                <w:szCs w:val="20"/>
                <w:u w:val="single"/>
              </w:rPr>
              <w:t>Pertinencias:</w:t>
            </w:r>
            <w:r>
              <w:rPr>
                <w:sz w:val="20"/>
                <w:szCs w:val="20"/>
              </w:rPr>
              <w:t xml:space="preserve"> </w:t>
            </w:r>
          </w:p>
          <w:p w14:paraId="7F133BB1" w14:textId="77777777" w:rsidR="00046D7E" w:rsidRDefault="00256275" w:rsidP="00D3757A">
            <w:pPr>
              <w:pStyle w:val="Default"/>
              <w:jc w:val="both"/>
              <w:rPr>
                <w:sz w:val="20"/>
                <w:szCs w:val="20"/>
              </w:rPr>
            </w:pPr>
            <w:r>
              <w:rPr>
                <w:sz w:val="20"/>
                <w:szCs w:val="20"/>
              </w:rPr>
              <w:t>COREMA</w:t>
            </w:r>
            <w:r w:rsidR="002129B0">
              <w:rPr>
                <w:sz w:val="20"/>
                <w:szCs w:val="20"/>
              </w:rPr>
              <w:t xml:space="preserve"> Región de Antofagasta</w:t>
            </w:r>
            <w:r>
              <w:rPr>
                <w:sz w:val="20"/>
                <w:szCs w:val="20"/>
              </w:rPr>
              <w:t>, Carta N° 157</w:t>
            </w:r>
            <w:r w:rsidR="00046D7E">
              <w:rPr>
                <w:sz w:val="20"/>
                <w:szCs w:val="20"/>
              </w:rPr>
              <w:t>/ 2004</w:t>
            </w:r>
            <w:r>
              <w:rPr>
                <w:sz w:val="20"/>
                <w:szCs w:val="20"/>
              </w:rPr>
              <w:t>, de fecha 19 de agosto de 2004.</w:t>
            </w:r>
          </w:p>
        </w:tc>
        <w:tc>
          <w:tcPr>
            <w:tcW w:w="486" w:type="pct"/>
            <w:vAlign w:val="center"/>
          </w:tcPr>
          <w:p w14:paraId="1FE5F67B" w14:textId="77777777" w:rsidR="00046D7E" w:rsidRPr="0025129B" w:rsidRDefault="00256275" w:rsidP="00D3757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256275" w:rsidRPr="0025129B" w14:paraId="2C8128EB" w14:textId="77777777" w:rsidTr="000D1A32">
        <w:trPr>
          <w:trHeight w:val="498"/>
        </w:trPr>
        <w:tc>
          <w:tcPr>
            <w:tcW w:w="173" w:type="pct"/>
            <w:shd w:val="clear" w:color="auto" w:fill="auto"/>
            <w:noWrap/>
            <w:vAlign w:val="center"/>
            <w:hideMark/>
          </w:tcPr>
          <w:p w14:paraId="732F98D2" w14:textId="77777777" w:rsidR="00256275" w:rsidRPr="0025129B" w:rsidRDefault="00256275" w:rsidP="00376A3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490" w:type="pct"/>
            <w:noWrap/>
            <w:vAlign w:val="center"/>
            <w:hideMark/>
          </w:tcPr>
          <w:p w14:paraId="040694EC" w14:textId="77777777" w:rsidR="00256275" w:rsidRDefault="00256275" w:rsidP="00D3757A">
            <w:pPr>
              <w:pStyle w:val="Default"/>
              <w:jc w:val="center"/>
              <w:rPr>
                <w:sz w:val="20"/>
                <w:szCs w:val="20"/>
              </w:rPr>
            </w:pPr>
            <w:r>
              <w:rPr>
                <w:sz w:val="20"/>
                <w:szCs w:val="20"/>
              </w:rPr>
              <w:t>RCA</w:t>
            </w:r>
          </w:p>
        </w:tc>
        <w:tc>
          <w:tcPr>
            <w:tcW w:w="212" w:type="pct"/>
            <w:noWrap/>
            <w:vAlign w:val="center"/>
          </w:tcPr>
          <w:p w14:paraId="0B8BD31E" w14:textId="77777777" w:rsidR="00256275" w:rsidRDefault="00256275" w:rsidP="00D3757A">
            <w:pPr>
              <w:pStyle w:val="Default"/>
              <w:jc w:val="center"/>
              <w:rPr>
                <w:sz w:val="20"/>
                <w:szCs w:val="20"/>
              </w:rPr>
            </w:pPr>
            <w:r>
              <w:rPr>
                <w:sz w:val="20"/>
                <w:szCs w:val="20"/>
              </w:rPr>
              <w:t>15</w:t>
            </w:r>
          </w:p>
        </w:tc>
        <w:tc>
          <w:tcPr>
            <w:tcW w:w="457" w:type="pct"/>
            <w:noWrap/>
            <w:vAlign w:val="center"/>
          </w:tcPr>
          <w:p w14:paraId="0E2ECDEA" w14:textId="77777777" w:rsidR="00256275" w:rsidRDefault="00256275" w:rsidP="00D3757A">
            <w:pPr>
              <w:pStyle w:val="Default"/>
              <w:jc w:val="center"/>
              <w:rPr>
                <w:sz w:val="20"/>
                <w:szCs w:val="20"/>
              </w:rPr>
            </w:pPr>
            <w:r>
              <w:rPr>
                <w:sz w:val="20"/>
                <w:szCs w:val="20"/>
              </w:rPr>
              <w:t>07-08-1997</w:t>
            </w:r>
          </w:p>
        </w:tc>
        <w:tc>
          <w:tcPr>
            <w:tcW w:w="725" w:type="pct"/>
            <w:noWrap/>
            <w:vAlign w:val="center"/>
          </w:tcPr>
          <w:p w14:paraId="349E3D56" w14:textId="303036C2" w:rsidR="00256275" w:rsidRDefault="005E1E82" w:rsidP="00D3757A">
            <w:pPr>
              <w:jc w:val="center"/>
            </w:pPr>
            <w:r>
              <w:rPr>
                <w:sz w:val="20"/>
                <w:szCs w:val="20"/>
              </w:rPr>
              <w:t>COREMA</w:t>
            </w:r>
            <w:r w:rsidR="00256275" w:rsidRPr="00F40A4A">
              <w:rPr>
                <w:sz w:val="20"/>
                <w:szCs w:val="20"/>
              </w:rPr>
              <w:t xml:space="preserve"> Región de Antofagasta</w:t>
            </w:r>
            <w:r w:rsidR="008F1013">
              <w:rPr>
                <w:sz w:val="20"/>
                <w:szCs w:val="20"/>
              </w:rPr>
              <w:t>.</w:t>
            </w:r>
          </w:p>
        </w:tc>
        <w:tc>
          <w:tcPr>
            <w:tcW w:w="1338" w:type="pct"/>
            <w:noWrap/>
            <w:vAlign w:val="center"/>
          </w:tcPr>
          <w:p w14:paraId="35A3CFFA" w14:textId="77777777" w:rsidR="00256275" w:rsidRDefault="00256275" w:rsidP="00D3757A">
            <w:pPr>
              <w:pStyle w:val="Default"/>
              <w:jc w:val="center"/>
              <w:rPr>
                <w:sz w:val="20"/>
                <w:szCs w:val="20"/>
              </w:rPr>
            </w:pPr>
            <w:r>
              <w:rPr>
                <w:sz w:val="20"/>
                <w:szCs w:val="20"/>
              </w:rPr>
              <w:t>Proyecto para Producción de 300 Mil Toneladas Anuales de Cloruro de Potasio.</w:t>
            </w:r>
          </w:p>
        </w:tc>
        <w:tc>
          <w:tcPr>
            <w:tcW w:w="1119" w:type="pct"/>
            <w:noWrap/>
            <w:vAlign w:val="center"/>
          </w:tcPr>
          <w:p w14:paraId="686E8B73" w14:textId="77777777" w:rsidR="00256275" w:rsidRDefault="00256275" w:rsidP="00D3757A">
            <w:pPr>
              <w:pStyle w:val="Default"/>
              <w:jc w:val="both"/>
              <w:rPr>
                <w:sz w:val="20"/>
                <w:szCs w:val="20"/>
              </w:rPr>
            </w:pPr>
            <w:r w:rsidRPr="00256275">
              <w:rPr>
                <w:b/>
                <w:sz w:val="20"/>
                <w:szCs w:val="20"/>
                <w:u w:val="single"/>
              </w:rPr>
              <w:t>Fase:</w:t>
            </w:r>
            <w:r>
              <w:rPr>
                <w:sz w:val="20"/>
                <w:szCs w:val="20"/>
              </w:rPr>
              <w:t xml:space="preserve"> En Operaci</w:t>
            </w:r>
            <w:r w:rsidR="002129B0">
              <w:rPr>
                <w:sz w:val="20"/>
                <w:szCs w:val="20"/>
              </w:rPr>
              <w:t>ón (8-03-1999</w:t>
            </w:r>
            <w:r>
              <w:rPr>
                <w:sz w:val="20"/>
                <w:szCs w:val="20"/>
              </w:rPr>
              <w:t>).</w:t>
            </w:r>
          </w:p>
          <w:p w14:paraId="73E8AE9D" w14:textId="77777777" w:rsidR="002129B0" w:rsidRDefault="00256275" w:rsidP="00D3757A">
            <w:pPr>
              <w:pStyle w:val="Default"/>
              <w:jc w:val="both"/>
              <w:rPr>
                <w:sz w:val="20"/>
                <w:szCs w:val="20"/>
              </w:rPr>
            </w:pPr>
            <w:r w:rsidRPr="00256275">
              <w:rPr>
                <w:b/>
                <w:sz w:val="20"/>
                <w:szCs w:val="20"/>
                <w:u w:val="single"/>
              </w:rPr>
              <w:t>Pertinencias:</w:t>
            </w:r>
            <w:r>
              <w:rPr>
                <w:sz w:val="20"/>
                <w:szCs w:val="20"/>
              </w:rPr>
              <w:t xml:space="preserve"> </w:t>
            </w:r>
          </w:p>
          <w:p w14:paraId="407FB632" w14:textId="77777777" w:rsidR="00256275" w:rsidRDefault="00256275" w:rsidP="00D3757A">
            <w:pPr>
              <w:pStyle w:val="Default"/>
              <w:jc w:val="both"/>
              <w:rPr>
                <w:sz w:val="20"/>
                <w:szCs w:val="20"/>
              </w:rPr>
            </w:pPr>
            <w:r>
              <w:rPr>
                <w:sz w:val="20"/>
                <w:szCs w:val="20"/>
              </w:rPr>
              <w:t>COREMA</w:t>
            </w:r>
            <w:r w:rsidR="002129B0">
              <w:rPr>
                <w:sz w:val="20"/>
                <w:szCs w:val="20"/>
              </w:rPr>
              <w:t xml:space="preserve"> Región de Antofagasta</w:t>
            </w:r>
            <w:r>
              <w:rPr>
                <w:sz w:val="20"/>
                <w:szCs w:val="20"/>
              </w:rPr>
              <w:t>, Carta N° 157/ 2004, de fecha 19 de agosto de 2004.</w:t>
            </w:r>
          </w:p>
        </w:tc>
        <w:tc>
          <w:tcPr>
            <w:tcW w:w="486" w:type="pct"/>
            <w:vAlign w:val="center"/>
          </w:tcPr>
          <w:p w14:paraId="7E7D6B0F" w14:textId="77777777" w:rsidR="00256275" w:rsidRPr="0025129B" w:rsidRDefault="00256275" w:rsidP="00D3757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B50764" w:rsidRPr="0025129B" w14:paraId="633FEF4C" w14:textId="77777777" w:rsidTr="000D1A32">
        <w:trPr>
          <w:trHeight w:val="498"/>
        </w:trPr>
        <w:tc>
          <w:tcPr>
            <w:tcW w:w="173" w:type="pct"/>
            <w:shd w:val="clear" w:color="auto" w:fill="auto"/>
            <w:noWrap/>
            <w:vAlign w:val="center"/>
          </w:tcPr>
          <w:p w14:paraId="720B8C9F" w14:textId="77777777" w:rsidR="00B50764" w:rsidRPr="0025129B" w:rsidRDefault="00B50764" w:rsidP="00376A3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490" w:type="pct"/>
            <w:noWrap/>
            <w:vAlign w:val="center"/>
          </w:tcPr>
          <w:p w14:paraId="401E9404" w14:textId="77777777" w:rsidR="00B50764" w:rsidRDefault="00B50764" w:rsidP="00D3757A">
            <w:pPr>
              <w:pStyle w:val="Default"/>
              <w:jc w:val="center"/>
              <w:rPr>
                <w:sz w:val="20"/>
                <w:szCs w:val="20"/>
              </w:rPr>
            </w:pPr>
            <w:r>
              <w:rPr>
                <w:sz w:val="20"/>
                <w:szCs w:val="20"/>
              </w:rPr>
              <w:t>RCA</w:t>
            </w:r>
          </w:p>
        </w:tc>
        <w:tc>
          <w:tcPr>
            <w:tcW w:w="212" w:type="pct"/>
            <w:noWrap/>
            <w:vAlign w:val="center"/>
          </w:tcPr>
          <w:p w14:paraId="702138CA" w14:textId="77777777" w:rsidR="00B50764" w:rsidRDefault="00B50764" w:rsidP="00D3757A">
            <w:pPr>
              <w:pStyle w:val="Default"/>
              <w:jc w:val="center"/>
              <w:rPr>
                <w:sz w:val="20"/>
                <w:szCs w:val="20"/>
              </w:rPr>
            </w:pPr>
            <w:r>
              <w:rPr>
                <w:sz w:val="20"/>
                <w:szCs w:val="20"/>
              </w:rPr>
              <w:t>115</w:t>
            </w:r>
          </w:p>
        </w:tc>
        <w:tc>
          <w:tcPr>
            <w:tcW w:w="457" w:type="pct"/>
            <w:noWrap/>
            <w:vAlign w:val="center"/>
          </w:tcPr>
          <w:p w14:paraId="458C8755" w14:textId="77777777" w:rsidR="00B50764" w:rsidRDefault="00B50764" w:rsidP="00D3757A">
            <w:pPr>
              <w:pStyle w:val="Default"/>
              <w:jc w:val="center"/>
              <w:rPr>
                <w:sz w:val="20"/>
                <w:szCs w:val="20"/>
              </w:rPr>
            </w:pPr>
            <w:r>
              <w:rPr>
                <w:sz w:val="20"/>
                <w:szCs w:val="20"/>
              </w:rPr>
              <w:t>04-10-1999</w:t>
            </w:r>
          </w:p>
        </w:tc>
        <w:tc>
          <w:tcPr>
            <w:tcW w:w="725" w:type="pct"/>
            <w:noWrap/>
            <w:vAlign w:val="center"/>
          </w:tcPr>
          <w:p w14:paraId="3B309BB9" w14:textId="7C1CDDF7" w:rsidR="00B50764" w:rsidRDefault="005E1E82" w:rsidP="00D3757A">
            <w:pPr>
              <w:jc w:val="center"/>
            </w:pPr>
            <w:r>
              <w:rPr>
                <w:sz w:val="20"/>
                <w:szCs w:val="20"/>
              </w:rPr>
              <w:t>COREMA</w:t>
            </w:r>
            <w:r w:rsidR="00B50764" w:rsidRPr="00F40A4A">
              <w:rPr>
                <w:sz w:val="20"/>
                <w:szCs w:val="20"/>
              </w:rPr>
              <w:t xml:space="preserve"> Región de Antofagasta</w:t>
            </w:r>
            <w:r w:rsidR="008F1013">
              <w:rPr>
                <w:sz w:val="20"/>
                <w:szCs w:val="20"/>
              </w:rPr>
              <w:t>.</w:t>
            </w:r>
          </w:p>
        </w:tc>
        <w:tc>
          <w:tcPr>
            <w:tcW w:w="1338" w:type="pct"/>
            <w:noWrap/>
            <w:vAlign w:val="center"/>
          </w:tcPr>
          <w:p w14:paraId="52D2EBDC" w14:textId="77777777" w:rsidR="00B50764" w:rsidRDefault="00B50764" w:rsidP="00D3757A">
            <w:pPr>
              <w:pStyle w:val="Default"/>
              <w:jc w:val="center"/>
              <w:rPr>
                <w:sz w:val="20"/>
                <w:szCs w:val="20"/>
              </w:rPr>
            </w:pPr>
            <w:r>
              <w:rPr>
                <w:sz w:val="20"/>
                <w:szCs w:val="20"/>
              </w:rPr>
              <w:t>Reemplazo Parcial De Pozas De Evaporación Solar Del Proyecto De Producción De Sulfato De Potasio Y Ácido Bórico.</w:t>
            </w:r>
          </w:p>
        </w:tc>
        <w:tc>
          <w:tcPr>
            <w:tcW w:w="1119" w:type="pct"/>
            <w:noWrap/>
            <w:vAlign w:val="center"/>
          </w:tcPr>
          <w:p w14:paraId="00AF4718" w14:textId="77777777" w:rsidR="002129B0" w:rsidRDefault="002129B0" w:rsidP="00D3757A">
            <w:pPr>
              <w:pStyle w:val="Default"/>
              <w:jc w:val="both"/>
              <w:rPr>
                <w:sz w:val="20"/>
                <w:szCs w:val="20"/>
              </w:rPr>
            </w:pPr>
            <w:r w:rsidRPr="00256275">
              <w:rPr>
                <w:b/>
                <w:sz w:val="20"/>
                <w:szCs w:val="20"/>
                <w:u w:val="single"/>
              </w:rPr>
              <w:t>Fase:</w:t>
            </w:r>
            <w:r>
              <w:rPr>
                <w:sz w:val="20"/>
                <w:szCs w:val="20"/>
              </w:rPr>
              <w:t xml:space="preserve"> En Operación (3-04-2000).</w:t>
            </w:r>
          </w:p>
          <w:p w14:paraId="5F4713F9" w14:textId="77777777" w:rsidR="00B50764" w:rsidRDefault="002129B0" w:rsidP="00D3757A">
            <w:pPr>
              <w:pStyle w:val="Default"/>
              <w:jc w:val="both"/>
              <w:rPr>
                <w:sz w:val="20"/>
                <w:szCs w:val="20"/>
              </w:rPr>
            </w:pPr>
            <w:r w:rsidRPr="00256275">
              <w:rPr>
                <w:b/>
                <w:sz w:val="20"/>
                <w:szCs w:val="20"/>
                <w:u w:val="single"/>
              </w:rPr>
              <w:t>Pertinencias:</w:t>
            </w:r>
            <w:r>
              <w:rPr>
                <w:sz w:val="20"/>
                <w:szCs w:val="20"/>
              </w:rPr>
              <w:t xml:space="preserve"> Sin pertinencias reportadas por el titular.</w:t>
            </w:r>
          </w:p>
        </w:tc>
        <w:tc>
          <w:tcPr>
            <w:tcW w:w="486" w:type="pct"/>
            <w:vAlign w:val="center"/>
          </w:tcPr>
          <w:p w14:paraId="44D61066" w14:textId="77777777" w:rsidR="00B50764" w:rsidRPr="0025129B" w:rsidRDefault="002129B0" w:rsidP="00D3757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B50764" w:rsidRPr="0025129B" w14:paraId="76D6B11F" w14:textId="77777777" w:rsidTr="000D1A32">
        <w:trPr>
          <w:trHeight w:val="498"/>
        </w:trPr>
        <w:tc>
          <w:tcPr>
            <w:tcW w:w="173" w:type="pct"/>
            <w:shd w:val="clear" w:color="auto" w:fill="auto"/>
            <w:noWrap/>
            <w:vAlign w:val="center"/>
          </w:tcPr>
          <w:p w14:paraId="26CC1313" w14:textId="77777777" w:rsidR="00B50764" w:rsidRPr="0025129B" w:rsidRDefault="00B50764" w:rsidP="00376A3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w:t>
            </w:r>
          </w:p>
        </w:tc>
        <w:tc>
          <w:tcPr>
            <w:tcW w:w="490" w:type="pct"/>
            <w:noWrap/>
            <w:vAlign w:val="center"/>
          </w:tcPr>
          <w:p w14:paraId="7E0478EB" w14:textId="77777777" w:rsidR="00B50764" w:rsidRDefault="00B50764" w:rsidP="00D3757A">
            <w:pPr>
              <w:pStyle w:val="Default"/>
              <w:jc w:val="center"/>
              <w:rPr>
                <w:sz w:val="20"/>
                <w:szCs w:val="20"/>
              </w:rPr>
            </w:pPr>
            <w:r>
              <w:rPr>
                <w:sz w:val="20"/>
                <w:szCs w:val="20"/>
              </w:rPr>
              <w:t>RCA</w:t>
            </w:r>
          </w:p>
        </w:tc>
        <w:tc>
          <w:tcPr>
            <w:tcW w:w="212" w:type="pct"/>
            <w:noWrap/>
            <w:vAlign w:val="center"/>
          </w:tcPr>
          <w:p w14:paraId="0C9FD858" w14:textId="77777777" w:rsidR="00B50764" w:rsidRDefault="00B50764" w:rsidP="00D3757A">
            <w:pPr>
              <w:pStyle w:val="Default"/>
              <w:jc w:val="center"/>
              <w:rPr>
                <w:sz w:val="20"/>
                <w:szCs w:val="20"/>
              </w:rPr>
            </w:pPr>
            <w:r>
              <w:rPr>
                <w:sz w:val="20"/>
                <w:szCs w:val="20"/>
              </w:rPr>
              <w:t>180</w:t>
            </w:r>
          </w:p>
        </w:tc>
        <w:tc>
          <w:tcPr>
            <w:tcW w:w="457" w:type="pct"/>
            <w:noWrap/>
            <w:vAlign w:val="center"/>
          </w:tcPr>
          <w:p w14:paraId="6B3B5CF1" w14:textId="77777777" w:rsidR="00B50764" w:rsidRDefault="00B50764" w:rsidP="00D3757A">
            <w:pPr>
              <w:pStyle w:val="Default"/>
              <w:jc w:val="center"/>
              <w:rPr>
                <w:sz w:val="20"/>
                <w:szCs w:val="20"/>
              </w:rPr>
            </w:pPr>
            <w:r>
              <w:rPr>
                <w:sz w:val="20"/>
                <w:szCs w:val="20"/>
              </w:rPr>
              <w:t>16-08-2002</w:t>
            </w:r>
          </w:p>
        </w:tc>
        <w:tc>
          <w:tcPr>
            <w:tcW w:w="725" w:type="pct"/>
            <w:noWrap/>
            <w:vAlign w:val="center"/>
          </w:tcPr>
          <w:p w14:paraId="5F69737F" w14:textId="3F66FC83" w:rsidR="00B50764" w:rsidRDefault="005E1E82" w:rsidP="00D3757A">
            <w:pPr>
              <w:jc w:val="center"/>
            </w:pPr>
            <w:r>
              <w:rPr>
                <w:sz w:val="20"/>
                <w:szCs w:val="20"/>
              </w:rPr>
              <w:t>COREMA</w:t>
            </w:r>
            <w:r w:rsidR="00B50764" w:rsidRPr="00F40A4A">
              <w:rPr>
                <w:sz w:val="20"/>
                <w:szCs w:val="20"/>
              </w:rPr>
              <w:t xml:space="preserve"> Región de Antofagasta</w:t>
            </w:r>
            <w:r w:rsidR="008F1013">
              <w:rPr>
                <w:sz w:val="20"/>
                <w:szCs w:val="20"/>
              </w:rPr>
              <w:t>.</w:t>
            </w:r>
          </w:p>
        </w:tc>
        <w:tc>
          <w:tcPr>
            <w:tcW w:w="1338" w:type="pct"/>
            <w:noWrap/>
            <w:vAlign w:val="center"/>
          </w:tcPr>
          <w:p w14:paraId="6B80C958" w14:textId="77777777" w:rsidR="00B50764" w:rsidRDefault="00B50764" w:rsidP="00D3757A">
            <w:pPr>
              <w:pStyle w:val="Default"/>
              <w:jc w:val="center"/>
              <w:rPr>
                <w:sz w:val="20"/>
                <w:szCs w:val="20"/>
              </w:rPr>
            </w:pPr>
            <w:r>
              <w:rPr>
                <w:sz w:val="20"/>
                <w:szCs w:val="20"/>
              </w:rPr>
              <w:t>Producción de Cloruro de Potasio a partir de sales de Carnalita de Potasio.</w:t>
            </w:r>
          </w:p>
        </w:tc>
        <w:tc>
          <w:tcPr>
            <w:tcW w:w="1119" w:type="pct"/>
            <w:noWrap/>
            <w:vAlign w:val="center"/>
          </w:tcPr>
          <w:p w14:paraId="46B918A0" w14:textId="77777777" w:rsidR="002129B0" w:rsidRDefault="002129B0" w:rsidP="00D3757A">
            <w:pPr>
              <w:pStyle w:val="Default"/>
              <w:jc w:val="both"/>
              <w:rPr>
                <w:sz w:val="20"/>
                <w:szCs w:val="20"/>
              </w:rPr>
            </w:pPr>
            <w:r w:rsidRPr="00256275">
              <w:rPr>
                <w:b/>
                <w:sz w:val="20"/>
                <w:szCs w:val="20"/>
                <w:u w:val="single"/>
              </w:rPr>
              <w:t>Fase:</w:t>
            </w:r>
            <w:r>
              <w:rPr>
                <w:sz w:val="20"/>
                <w:szCs w:val="20"/>
              </w:rPr>
              <w:t xml:space="preserve"> En Operación (3-02-2003).</w:t>
            </w:r>
          </w:p>
          <w:p w14:paraId="45F27C14" w14:textId="77777777" w:rsidR="00B50764" w:rsidRDefault="002129B0" w:rsidP="00D3757A">
            <w:pPr>
              <w:pStyle w:val="Default"/>
              <w:jc w:val="both"/>
              <w:rPr>
                <w:sz w:val="20"/>
                <w:szCs w:val="20"/>
              </w:rPr>
            </w:pPr>
            <w:r w:rsidRPr="00256275">
              <w:rPr>
                <w:b/>
                <w:sz w:val="20"/>
                <w:szCs w:val="20"/>
                <w:u w:val="single"/>
              </w:rPr>
              <w:t>Pertinencias:</w:t>
            </w:r>
            <w:r>
              <w:rPr>
                <w:sz w:val="20"/>
                <w:szCs w:val="20"/>
              </w:rPr>
              <w:t xml:space="preserve"> </w:t>
            </w:r>
          </w:p>
          <w:p w14:paraId="028EEFD3" w14:textId="77777777" w:rsidR="002129B0" w:rsidRDefault="002129B0" w:rsidP="00D3757A">
            <w:pPr>
              <w:pStyle w:val="Default"/>
              <w:numPr>
                <w:ilvl w:val="0"/>
                <w:numId w:val="2"/>
              </w:numPr>
              <w:ind w:left="0"/>
              <w:jc w:val="both"/>
              <w:rPr>
                <w:sz w:val="20"/>
                <w:szCs w:val="20"/>
              </w:rPr>
            </w:pPr>
            <w:r>
              <w:rPr>
                <w:sz w:val="20"/>
                <w:szCs w:val="20"/>
              </w:rPr>
              <w:t>COREMA, Carta N° 157/ 2004, de fecha 19 de agosto de 2004.</w:t>
            </w:r>
          </w:p>
          <w:p w14:paraId="40931BFD" w14:textId="77777777" w:rsidR="00B50764" w:rsidRDefault="002129B0" w:rsidP="00D3757A">
            <w:pPr>
              <w:pStyle w:val="Default"/>
              <w:numPr>
                <w:ilvl w:val="0"/>
                <w:numId w:val="2"/>
              </w:numPr>
              <w:ind w:left="0"/>
              <w:jc w:val="both"/>
              <w:rPr>
                <w:sz w:val="20"/>
                <w:szCs w:val="20"/>
              </w:rPr>
            </w:pPr>
            <w:r>
              <w:rPr>
                <w:sz w:val="20"/>
                <w:szCs w:val="20"/>
              </w:rPr>
              <w:t>COREMA Región de Antofagasta, N° 18/2003.</w:t>
            </w:r>
          </w:p>
        </w:tc>
        <w:tc>
          <w:tcPr>
            <w:tcW w:w="486" w:type="pct"/>
            <w:vAlign w:val="center"/>
          </w:tcPr>
          <w:p w14:paraId="66A58470" w14:textId="77777777" w:rsidR="00B50764" w:rsidRPr="0025129B" w:rsidRDefault="002129B0" w:rsidP="00376A3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B50764" w:rsidRPr="0025129B" w14:paraId="667C5A79" w14:textId="77777777" w:rsidTr="000D1A32">
        <w:trPr>
          <w:trHeight w:val="498"/>
        </w:trPr>
        <w:tc>
          <w:tcPr>
            <w:tcW w:w="173" w:type="pct"/>
            <w:shd w:val="clear" w:color="auto" w:fill="auto"/>
            <w:noWrap/>
            <w:vAlign w:val="center"/>
          </w:tcPr>
          <w:p w14:paraId="2555FCCE" w14:textId="77777777" w:rsidR="00B50764" w:rsidRPr="0025129B" w:rsidRDefault="00B50764" w:rsidP="00376A3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w:t>
            </w:r>
          </w:p>
        </w:tc>
        <w:tc>
          <w:tcPr>
            <w:tcW w:w="490" w:type="pct"/>
            <w:noWrap/>
            <w:vAlign w:val="center"/>
          </w:tcPr>
          <w:p w14:paraId="6ED03F21" w14:textId="77777777" w:rsidR="00B50764" w:rsidRDefault="00B50764" w:rsidP="00D3757A">
            <w:pPr>
              <w:pStyle w:val="Default"/>
              <w:jc w:val="center"/>
              <w:rPr>
                <w:sz w:val="20"/>
                <w:szCs w:val="20"/>
              </w:rPr>
            </w:pPr>
            <w:r>
              <w:rPr>
                <w:sz w:val="20"/>
                <w:szCs w:val="20"/>
              </w:rPr>
              <w:t>RCA</w:t>
            </w:r>
          </w:p>
        </w:tc>
        <w:tc>
          <w:tcPr>
            <w:tcW w:w="212" w:type="pct"/>
            <w:noWrap/>
            <w:vAlign w:val="center"/>
          </w:tcPr>
          <w:p w14:paraId="4612BC17" w14:textId="77777777" w:rsidR="00B50764" w:rsidRDefault="00B50764" w:rsidP="00D3757A">
            <w:pPr>
              <w:pStyle w:val="Default"/>
              <w:jc w:val="center"/>
              <w:rPr>
                <w:sz w:val="20"/>
                <w:szCs w:val="20"/>
              </w:rPr>
            </w:pPr>
            <w:r>
              <w:rPr>
                <w:sz w:val="20"/>
                <w:szCs w:val="20"/>
              </w:rPr>
              <w:t>226</w:t>
            </w:r>
          </w:p>
        </w:tc>
        <w:tc>
          <w:tcPr>
            <w:tcW w:w="457" w:type="pct"/>
            <w:noWrap/>
            <w:vAlign w:val="center"/>
          </w:tcPr>
          <w:p w14:paraId="57C695CC" w14:textId="77777777" w:rsidR="00B50764" w:rsidRDefault="00B50764" w:rsidP="00D3757A">
            <w:pPr>
              <w:pStyle w:val="Default"/>
              <w:jc w:val="center"/>
              <w:rPr>
                <w:sz w:val="20"/>
                <w:szCs w:val="20"/>
              </w:rPr>
            </w:pPr>
            <w:r>
              <w:rPr>
                <w:sz w:val="20"/>
                <w:szCs w:val="20"/>
              </w:rPr>
              <w:t>19-10-2006</w:t>
            </w:r>
          </w:p>
        </w:tc>
        <w:tc>
          <w:tcPr>
            <w:tcW w:w="725" w:type="pct"/>
            <w:noWrap/>
            <w:vAlign w:val="center"/>
          </w:tcPr>
          <w:p w14:paraId="786D8BF9" w14:textId="31E1B138" w:rsidR="00B50764" w:rsidRDefault="005E1E82" w:rsidP="00D3757A">
            <w:pPr>
              <w:jc w:val="center"/>
            </w:pPr>
            <w:r>
              <w:rPr>
                <w:sz w:val="20"/>
                <w:szCs w:val="20"/>
              </w:rPr>
              <w:t>COREMA</w:t>
            </w:r>
            <w:r w:rsidR="00B50764" w:rsidRPr="00F40A4A">
              <w:rPr>
                <w:sz w:val="20"/>
                <w:szCs w:val="20"/>
              </w:rPr>
              <w:t xml:space="preserve"> Región de Antofagasta</w:t>
            </w:r>
            <w:r w:rsidR="008F1013">
              <w:rPr>
                <w:sz w:val="20"/>
                <w:szCs w:val="20"/>
              </w:rPr>
              <w:t>.</w:t>
            </w:r>
          </w:p>
        </w:tc>
        <w:tc>
          <w:tcPr>
            <w:tcW w:w="1338" w:type="pct"/>
            <w:noWrap/>
            <w:vAlign w:val="center"/>
          </w:tcPr>
          <w:p w14:paraId="1D9FB9A2" w14:textId="77777777" w:rsidR="00B50764" w:rsidRDefault="00B50764" w:rsidP="00D3757A">
            <w:pPr>
              <w:pStyle w:val="Default"/>
              <w:jc w:val="center"/>
              <w:rPr>
                <w:sz w:val="20"/>
                <w:szCs w:val="20"/>
              </w:rPr>
            </w:pPr>
            <w:r>
              <w:rPr>
                <w:sz w:val="20"/>
                <w:szCs w:val="20"/>
              </w:rPr>
              <w:t>Cambios y mejoras de la operación minera en el Salar de Atacama.</w:t>
            </w:r>
          </w:p>
        </w:tc>
        <w:tc>
          <w:tcPr>
            <w:tcW w:w="1119" w:type="pct"/>
            <w:noWrap/>
            <w:vAlign w:val="center"/>
          </w:tcPr>
          <w:p w14:paraId="13A13E2B" w14:textId="77777777" w:rsidR="002129B0" w:rsidRDefault="002129B0" w:rsidP="00D3757A">
            <w:pPr>
              <w:pStyle w:val="Default"/>
              <w:jc w:val="both"/>
              <w:rPr>
                <w:sz w:val="20"/>
                <w:szCs w:val="20"/>
              </w:rPr>
            </w:pPr>
            <w:r w:rsidRPr="00256275">
              <w:rPr>
                <w:b/>
                <w:sz w:val="20"/>
                <w:szCs w:val="20"/>
                <w:u w:val="single"/>
              </w:rPr>
              <w:t>Fase:</w:t>
            </w:r>
            <w:r>
              <w:rPr>
                <w:sz w:val="20"/>
                <w:szCs w:val="20"/>
              </w:rPr>
              <w:t xml:space="preserve"> En Operación (13-08-2007).</w:t>
            </w:r>
          </w:p>
          <w:p w14:paraId="2BDAA195" w14:textId="77777777" w:rsidR="002129B0" w:rsidRDefault="002129B0" w:rsidP="00D3757A">
            <w:pPr>
              <w:pStyle w:val="Default"/>
              <w:jc w:val="both"/>
              <w:rPr>
                <w:sz w:val="20"/>
                <w:szCs w:val="20"/>
              </w:rPr>
            </w:pPr>
            <w:r w:rsidRPr="00256275">
              <w:rPr>
                <w:b/>
                <w:sz w:val="20"/>
                <w:szCs w:val="20"/>
                <w:u w:val="single"/>
              </w:rPr>
              <w:t>Pertinencias:</w:t>
            </w:r>
            <w:r>
              <w:rPr>
                <w:sz w:val="20"/>
                <w:szCs w:val="20"/>
              </w:rPr>
              <w:t xml:space="preserve"> </w:t>
            </w:r>
          </w:p>
          <w:p w14:paraId="7D75A02D" w14:textId="77777777" w:rsidR="00B50764" w:rsidRDefault="002129B0" w:rsidP="00D3757A">
            <w:pPr>
              <w:pStyle w:val="Default"/>
              <w:numPr>
                <w:ilvl w:val="0"/>
                <w:numId w:val="3"/>
              </w:numPr>
              <w:ind w:left="0"/>
              <w:jc w:val="both"/>
              <w:rPr>
                <w:sz w:val="20"/>
                <w:szCs w:val="20"/>
              </w:rPr>
            </w:pPr>
            <w:r>
              <w:rPr>
                <w:sz w:val="20"/>
                <w:szCs w:val="20"/>
              </w:rPr>
              <w:t xml:space="preserve">COREMA Región de Antofagasta, N° </w:t>
            </w:r>
            <w:r w:rsidR="00B50764">
              <w:rPr>
                <w:sz w:val="20"/>
                <w:szCs w:val="20"/>
              </w:rPr>
              <w:t xml:space="preserve">244/2010 </w:t>
            </w:r>
          </w:p>
          <w:p w14:paraId="248ED064" w14:textId="77777777" w:rsidR="00B50764" w:rsidRDefault="002129B0" w:rsidP="00D3757A">
            <w:pPr>
              <w:pStyle w:val="Default"/>
              <w:numPr>
                <w:ilvl w:val="0"/>
                <w:numId w:val="3"/>
              </w:numPr>
              <w:ind w:left="0"/>
              <w:jc w:val="both"/>
              <w:rPr>
                <w:sz w:val="20"/>
                <w:szCs w:val="20"/>
              </w:rPr>
            </w:pPr>
            <w:r>
              <w:rPr>
                <w:sz w:val="20"/>
                <w:szCs w:val="20"/>
              </w:rPr>
              <w:t xml:space="preserve">COREMA Región de Antofagasta, N° </w:t>
            </w:r>
            <w:r w:rsidR="00B50764">
              <w:rPr>
                <w:sz w:val="20"/>
                <w:szCs w:val="20"/>
              </w:rPr>
              <w:t>56/2008</w:t>
            </w:r>
            <w:r>
              <w:rPr>
                <w:sz w:val="20"/>
                <w:szCs w:val="20"/>
              </w:rPr>
              <w:t>.</w:t>
            </w:r>
            <w:r w:rsidR="00B50764">
              <w:rPr>
                <w:sz w:val="20"/>
                <w:szCs w:val="20"/>
              </w:rPr>
              <w:t xml:space="preserve"> </w:t>
            </w:r>
          </w:p>
          <w:p w14:paraId="15DD517D" w14:textId="77777777" w:rsidR="00B50764" w:rsidRDefault="003D37E5" w:rsidP="00D3757A">
            <w:pPr>
              <w:pStyle w:val="Default"/>
              <w:numPr>
                <w:ilvl w:val="0"/>
                <w:numId w:val="3"/>
              </w:numPr>
              <w:ind w:left="0"/>
              <w:jc w:val="both"/>
              <w:rPr>
                <w:sz w:val="20"/>
                <w:szCs w:val="20"/>
              </w:rPr>
            </w:pPr>
            <w:r>
              <w:rPr>
                <w:sz w:val="20"/>
                <w:szCs w:val="20"/>
              </w:rPr>
              <w:t xml:space="preserve">COREMA Región de Antofagasta, N° </w:t>
            </w:r>
            <w:r w:rsidR="00B50764">
              <w:rPr>
                <w:sz w:val="20"/>
                <w:szCs w:val="20"/>
              </w:rPr>
              <w:t>66/2008</w:t>
            </w:r>
            <w:r>
              <w:rPr>
                <w:sz w:val="20"/>
                <w:szCs w:val="20"/>
              </w:rPr>
              <w:t>.</w:t>
            </w:r>
            <w:r w:rsidR="00B50764">
              <w:rPr>
                <w:sz w:val="20"/>
                <w:szCs w:val="20"/>
              </w:rPr>
              <w:t xml:space="preserve"> </w:t>
            </w:r>
          </w:p>
          <w:p w14:paraId="668BF4FC" w14:textId="77777777" w:rsidR="00B50764" w:rsidRDefault="003D37E5" w:rsidP="00D3757A">
            <w:pPr>
              <w:pStyle w:val="Default"/>
              <w:numPr>
                <w:ilvl w:val="0"/>
                <w:numId w:val="3"/>
              </w:numPr>
              <w:ind w:left="0"/>
              <w:jc w:val="both"/>
              <w:rPr>
                <w:sz w:val="20"/>
                <w:szCs w:val="20"/>
              </w:rPr>
            </w:pPr>
            <w:r>
              <w:rPr>
                <w:sz w:val="20"/>
                <w:szCs w:val="20"/>
              </w:rPr>
              <w:t xml:space="preserve">COREMA Región de Antofagasta, N° </w:t>
            </w:r>
            <w:r w:rsidR="00B50764">
              <w:rPr>
                <w:sz w:val="20"/>
                <w:szCs w:val="20"/>
              </w:rPr>
              <w:t>50/2010</w:t>
            </w:r>
            <w:r>
              <w:rPr>
                <w:sz w:val="20"/>
                <w:szCs w:val="20"/>
              </w:rPr>
              <w:t>.</w:t>
            </w:r>
            <w:r w:rsidR="00B50764">
              <w:rPr>
                <w:sz w:val="20"/>
                <w:szCs w:val="20"/>
              </w:rPr>
              <w:t xml:space="preserve"> </w:t>
            </w:r>
          </w:p>
        </w:tc>
        <w:tc>
          <w:tcPr>
            <w:tcW w:w="486" w:type="pct"/>
            <w:vAlign w:val="center"/>
          </w:tcPr>
          <w:p w14:paraId="224259D1" w14:textId="77777777" w:rsidR="00B50764" w:rsidRPr="0025129B" w:rsidRDefault="003D37E5" w:rsidP="00376A3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3D37E5" w:rsidRPr="0025129B" w14:paraId="29522994" w14:textId="77777777" w:rsidTr="000D1A32">
        <w:trPr>
          <w:trHeight w:val="498"/>
        </w:trPr>
        <w:tc>
          <w:tcPr>
            <w:tcW w:w="173" w:type="pct"/>
            <w:shd w:val="clear" w:color="auto" w:fill="auto"/>
            <w:noWrap/>
            <w:vAlign w:val="center"/>
          </w:tcPr>
          <w:p w14:paraId="4BA7D2F6" w14:textId="77777777" w:rsidR="003D37E5" w:rsidRPr="0025129B" w:rsidRDefault="003D37E5" w:rsidP="00376A3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6</w:t>
            </w:r>
          </w:p>
        </w:tc>
        <w:tc>
          <w:tcPr>
            <w:tcW w:w="490" w:type="pct"/>
            <w:noWrap/>
            <w:vAlign w:val="center"/>
          </w:tcPr>
          <w:p w14:paraId="0054FCA4" w14:textId="77777777" w:rsidR="003D37E5" w:rsidRDefault="003D37E5" w:rsidP="00D3757A">
            <w:pPr>
              <w:pStyle w:val="Default"/>
              <w:jc w:val="center"/>
              <w:rPr>
                <w:sz w:val="20"/>
                <w:szCs w:val="20"/>
              </w:rPr>
            </w:pPr>
            <w:r>
              <w:rPr>
                <w:sz w:val="20"/>
                <w:szCs w:val="20"/>
              </w:rPr>
              <w:t>RCA</w:t>
            </w:r>
          </w:p>
        </w:tc>
        <w:tc>
          <w:tcPr>
            <w:tcW w:w="212" w:type="pct"/>
            <w:noWrap/>
            <w:vAlign w:val="center"/>
          </w:tcPr>
          <w:p w14:paraId="576CC7D0" w14:textId="77777777" w:rsidR="003D37E5" w:rsidRDefault="003D37E5">
            <w:pPr>
              <w:pStyle w:val="Default"/>
              <w:jc w:val="center"/>
              <w:rPr>
                <w:sz w:val="20"/>
                <w:szCs w:val="20"/>
              </w:rPr>
            </w:pPr>
            <w:r>
              <w:rPr>
                <w:sz w:val="20"/>
                <w:szCs w:val="20"/>
              </w:rPr>
              <w:t>252</w:t>
            </w:r>
          </w:p>
        </w:tc>
        <w:tc>
          <w:tcPr>
            <w:tcW w:w="457" w:type="pct"/>
            <w:noWrap/>
            <w:vAlign w:val="center"/>
          </w:tcPr>
          <w:p w14:paraId="033A652A" w14:textId="77777777" w:rsidR="003D37E5" w:rsidRDefault="003D37E5">
            <w:pPr>
              <w:pStyle w:val="Default"/>
              <w:jc w:val="center"/>
              <w:rPr>
                <w:sz w:val="20"/>
                <w:szCs w:val="20"/>
              </w:rPr>
            </w:pPr>
            <w:r>
              <w:rPr>
                <w:sz w:val="20"/>
                <w:szCs w:val="20"/>
              </w:rPr>
              <w:t>15-07-2009</w:t>
            </w:r>
          </w:p>
        </w:tc>
        <w:tc>
          <w:tcPr>
            <w:tcW w:w="725" w:type="pct"/>
            <w:noWrap/>
            <w:vAlign w:val="center"/>
          </w:tcPr>
          <w:p w14:paraId="72479BA6" w14:textId="4E304C3E" w:rsidR="003D37E5" w:rsidRDefault="005E1E82">
            <w:pPr>
              <w:jc w:val="center"/>
            </w:pPr>
            <w:r>
              <w:rPr>
                <w:sz w:val="20"/>
                <w:szCs w:val="20"/>
              </w:rPr>
              <w:t>COREMA</w:t>
            </w:r>
            <w:r w:rsidR="003D37E5" w:rsidRPr="00222FC8">
              <w:rPr>
                <w:sz w:val="20"/>
                <w:szCs w:val="20"/>
              </w:rPr>
              <w:t xml:space="preserve"> Región de Antofagasta</w:t>
            </w:r>
            <w:r w:rsidR="008F1013">
              <w:rPr>
                <w:sz w:val="20"/>
                <w:szCs w:val="20"/>
              </w:rPr>
              <w:t>.</w:t>
            </w:r>
          </w:p>
        </w:tc>
        <w:tc>
          <w:tcPr>
            <w:tcW w:w="1338" w:type="pct"/>
            <w:noWrap/>
            <w:vAlign w:val="center"/>
          </w:tcPr>
          <w:p w14:paraId="402B33A1" w14:textId="77777777" w:rsidR="003D37E5" w:rsidRDefault="003D37E5">
            <w:pPr>
              <w:pStyle w:val="Default"/>
              <w:jc w:val="center"/>
              <w:rPr>
                <w:sz w:val="20"/>
                <w:szCs w:val="20"/>
              </w:rPr>
            </w:pPr>
            <w:r>
              <w:rPr>
                <w:sz w:val="20"/>
                <w:szCs w:val="20"/>
              </w:rPr>
              <w:t>Ampliación producción Cloruro de Potasio Salar.</w:t>
            </w:r>
          </w:p>
        </w:tc>
        <w:tc>
          <w:tcPr>
            <w:tcW w:w="1119" w:type="pct"/>
            <w:noWrap/>
            <w:vAlign w:val="center"/>
          </w:tcPr>
          <w:p w14:paraId="54688FDD" w14:textId="77777777" w:rsidR="003D37E5" w:rsidRDefault="003D37E5">
            <w:pPr>
              <w:pStyle w:val="Default"/>
              <w:jc w:val="both"/>
              <w:rPr>
                <w:sz w:val="20"/>
                <w:szCs w:val="20"/>
              </w:rPr>
            </w:pPr>
            <w:r w:rsidRPr="00256275">
              <w:rPr>
                <w:b/>
                <w:sz w:val="20"/>
                <w:szCs w:val="20"/>
                <w:u w:val="single"/>
              </w:rPr>
              <w:t>Fase:</w:t>
            </w:r>
            <w:r>
              <w:rPr>
                <w:sz w:val="20"/>
                <w:szCs w:val="20"/>
              </w:rPr>
              <w:t xml:space="preserve"> En Operación (29-08-2009).</w:t>
            </w:r>
          </w:p>
          <w:p w14:paraId="4A63EC19" w14:textId="77777777" w:rsidR="003D37E5" w:rsidRDefault="003D37E5">
            <w:pPr>
              <w:pStyle w:val="Default"/>
              <w:jc w:val="both"/>
              <w:rPr>
                <w:sz w:val="20"/>
                <w:szCs w:val="20"/>
              </w:rPr>
            </w:pPr>
            <w:r w:rsidRPr="00256275">
              <w:rPr>
                <w:b/>
                <w:sz w:val="20"/>
                <w:szCs w:val="20"/>
                <w:u w:val="single"/>
              </w:rPr>
              <w:lastRenderedPageBreak/>
              <w:t>Pertinencias:</w:t>
            </w:r>
            <w:r>
              <w:rPr>
                <w:sz w:val="20"/>
                <w:szCs w:val="20"/>
              </w:rPr>
              <w:t xml:space="preserve"> Sin pertinencias reportadas por el titular.</w:t>
            </w:r>
          </w:p>
        </w:tc>
        <w:tc>
          <w:tcPr>
            <w:tcW w:w="486" w:type="pct"/>
            <w:vAlign w:val="center"/>
          </w:tcPr>
          <w:p w14:paraId="76655A9D" w14:textId="77777777" w:rsidR="003D37E5" w:rsidRPr="0025129B" w:rsidRDefault="003D37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lastRenderedPageBreak/>
              <w:t>NO</w:t>
            </w:r>
          </w:p>
        </w:tc>
      </w:tr>
      <w:tr w:rsidR="003D37E5" w:rsidRPr="0025129B" w14:paraId="27FC046A" w14:textId="77777777" w:rsidTr="000D1A32">
        <w:trPr>
          <w:trHeight w:val="498"/>
        </w:trPr>
        <w:tc>
          <w:tcPr>
            <w:tcW w:w="173" w:type="pct"/>
            <w:shd w:val="clear" w:color="auto" w:fill="auto"/>
            <w:noWrap/>
            <w:vAlign w:val="center"/>
          </w:tcPr>
          <w:p w14:paraId="5011E603" w14:textId="77777777" w:rsidR="003D37E5" w:rsidRPr="0025129B" w:rsidRDefault="003D37E5" w:rsidP="00376A3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7</w:t>
            </w:r>
          </w:p>
        </w:tc>
        <w:tc>
          <w:tcPr>
            <w:tcW w:w="490" w:type="pct"/>
            <w:noWrap/>
            <w:vAlign w:val="center"/>
          </w:tcPr>
          <w:p w14:paraId="59B1D35C" w14:textId="77777777" w:rsidR="003D37E5" w:rsidRDefault="003D37E5" w:rsidP="00D3757A">
            <w:pPr>
              <w:pStyle w:val="Default"/>
              <w:jc w:val="center"/>
              <w:rPr>
                <w:sz w:val="20"/>
                <w:szCs w:val="20"/>
              </w:rPr>
            </w:pPr>
            <w:r>
              <w:rPr>
                <w:sz w:val="20"/>
                <w:szCs w:val="20"/>
              </w:rPr>
              <w:t>RCA</w:t>
            </w:r>
          </w:p>
        </w:tc>
        <w:tc>
          <w:tcPr>
            <w:tcW w:w="212" w:type="pct"/>
            <w:noWrap/>
            <w:vAlign w:val="center"/>
          </w:tcPr>
          <w:p w14:paraId="16065B33" w14:textId="77777777" w:rsidR="003D37E5" w:rsidRDefault="003D37E5">
            <w:pPr>
              <w:pStyle w:val="Default"/>
              <w:jc w:val="center"/>
              <w:rPr>
                <w:sz w:val="20"/>
                <w:szCs w:val="20"/>
              </w:rPr>
            </w:pPr>
            <w:r>
              <w:rPr>
                <w:sz w:val="20"/>
                <w:szCs w:val="20"/>
              </w:rPr>
              <w:t>271</w:t>
            </w:r>
          </w:p>
        </w:tc>
        <w:tc>
          <w:tcPr>
            <w:tcW w:w="457" w:type="pct"/>
            <w:noWrap/>
            <w:vAlign w:val="center"/>
          </w:tcPr>
          <w:p w14:paraId="0CE560CA" w14:textId="77777777" w:rsidR="003D37E5" w:rsidRDefault="003D37E5">
            <w:pPr>
              <w:pStyle w:val="Default"/>
              <w:jc w:val="center"/>
              <w:rPr>
                <w:sz w:val="20"/>
                <w:szCs w:val="20"/>
              </w:rPr>
            </w:pPr>
            <w:r>
              <w:rPr>
                <w:sz w:val="20"/>
                <w:szCs w:val="20"/>
              </w:rPr>
              <w:t>03-08-2009</w:t>
            </w:r>
          </w:p>
        </w:tc>
        <w:tc>
          <w:tcPr>
            <w:tcW w:w="725" w:type="pct"/>
            <w:noWrap/>
            <w:vAlign w:val="center"/>
          </w:tcPr>
          <w:p w14:paraId="56BECDC5" w14:textId="025644DB" w:rsidR="003D37E5" w:rsidRDefault="005E1E82">
            <w:pPr>
              <w:jc w:val="center"/>
            </w:pPr>
            <w:r>
              <w:rPr>
                <w:sz w:val="20"/>
                <w:szCs w:val="20"/>
              </w:rPr>
              <w:t>COREMA</w:t>
            </w:r>
            <w:r w:rsidR="003D37E5" w:rsidRPr="00222FC8">
              <w:rPr>
                <w:sz w:val="20"/>
                <w:szCs w:val="20"/>
              </w:rPr>
              <w:t xml:space="preserve"> Región de Antofagasta</w:t>
            </w:r>
            <w:r w:rsidR="008F1013">
              <w:rPr>
                <w:sz w:val="20"/>
                <w:szCs w:val="20"/>
              </w:rPr>
              <w:t>.</w:t>
            </w:r>
          </w:p>
        </w:tc>
        <w:tc>
          <w:tcPr>
            <w:tcW w:w="1338" w:type="pct"/>
            <w:noWrap/>
            <w:vAlign w:val="center"/>
          </w:tcPr>
          <w:p w14:paraId="70E8D4BB" w14:textId="77777777" w:rsidR="003D37E5" w:rsidRDefault="003D37E5">
            <w:pPr>
              <w:pStyle w:val="Default"/>
              <w:jc w:val="center"/>
              <w:rPr>
                <w:sz w:val="20"/>
                <w:szCs w:val="20"/>
              </w:rPr>
            </w:pPr>
            <w:r>
              <w:rPr>
                <w:sz w:val="20"/>
                <w:szCs w:val="20"/>
              </w:rPr>
              <w:t>Modificación planta SOP.</w:t>
            </w:r>
          </w:p>
        </w:tc>
        <w:tc>
          <w:tcPr>
            <w:tcW w:w="1119" w:type="pct"/>
            <w:noWrap/>
            <w:vAlign w:val="center"/>
          </w:tcPr>
          <w:p w14:paraId="2F3605CB" w14:textId="77777777" w:rsidR="003D37E5" w:rsidRDefault="003D37E5">
            <w:pPr>
              <w:pStyle w:val="Default"/>
              <w:jc w:val="both"/>
              <w:rPr>
                <w:sz w:val="20"/>
                <w:szCs w:val="20"/>
              </w:rPr>
            </w:pPr>
            <w:r w:rsidRPr="00256275">
              <w:rPr>
                <w:b/>
                <w:sz w:val="20"/>
                <w:szCs w:val="20"/>
                <w:u w:val="single"/>
              </w:rPr>
              <w:t>Fase:</w:t>
            </w:r>
            <w:r>
              <w:rPr>
                <w:sz w:val="20"/>
                <w:szCs w:val="20"/>
              </w:rPr>
              <w:t xml:space="preserve"> En Operación (12-01-2010).</w:t>
            </w:r>
          </w:p>
          <w:p w14:paraId="4688F9F6" w14:textId="77777777" w:rsidR="003D37E5" w:rsidRDefault="003D37E5">
            <w:pPr>
              <w:pStyle w:val="Default"/>
              <w:jc w:val="both"/>
              <w:rPr>
                <w:sz w:val="20"/>
                <w:szCs w:val="20"/>
              </w:rPr>
            </w:pPr>
            <w:r w:rsidRPr="00256275">
              <w:rPr>
                <w:b/>
                <w:sz w:val="20"/>
                <w:szCs w:val="20"/>
                <w:u w:val="single"/>
              </w:rPr>
              <w:t>Pertinencias:</w:t>
            </w:r>
            <w:r>
              <w:rPr>
                <w:sz w:val="20"/>
                <w:szCs w:val="20"/>
              </w:rPr>
              <w:t xml:space="preserve"> Sin pertinencias reportadas por el titular.</w:t>
            </w:r>
          </w:p>
        </w:tc>
        <w:tc>
          <w:tcPr>
            <w:tcW w:w="486" w:type="pct"/>
            <w:vAlign w:val="center"/>
          </w:tcPr>
          <w:p w14:paraId="0FEA3B92" w14:textId="77777777" w:rsidR="003D37E5" w:rsidRPr="0025129B" w:rsidRDefault="003D37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3D37E5" w:rsidRPr="0025129B" w14:paraId="431F340D" w14:textId="77777777" w:rsidTr="000D1A32">
        <w:trPr>
          <w:trHeight w:val="498"/>
        </w:trPr>
        <w:tc>
          <w:tcPr>
            <w:tcW w:w="173" w:type="pct"/>
            <w:shd w:val="clear" w:color="auto" w:fill="auto"/>
            <w:noWrap/>
            <w:vAlign w:val="center"/>
          </w:tcPr>
          <w:p w14:paraId="0A422F14" w14:textId="77777777" w:rsidR="003D37E5" w:rsidRPr="0025129B" w:rsidRDefault="003D37E5" w:rsidP="00376A3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8</w:t>
            </w:r>
          </w:p>
        </w:tc>
        <w:tc>
          <w:tcPr>
            <w:tcW w:w="490" w:type="pct"/>
            <w:noWrap/>
            <w:vAlign w:val="center"/>
          </w:tcPr>
          <w:p w14:paraId="2814BA34" w14:textId="77777777" w:rsidR="003D37E5" w:rsidRDefault="003D37E5" w:rsidP="00D3757A">
            <w:pPr>
              <w:pStyle w:val="Default"/>
              <w:jc w:val="center"/>
              <w:rPr>
                <w:sz w:val="20"/>
                <w:szCs w:val="20"/>
              </w:rPr>
            </w:pPr>
            <w:r>
              <w:rPr>
                <w:sz w:val="20"/>
                <w:szCs w:val="20"/>
              </w:rPr>
              <w:t>RCA</w:t>
            </w:r>
          </w:p>
        </w:tc>
        <w:tc>
          <w:tcPr>
            <w:tcW w:w="212" w:type="pct"/>
            <w:noWrap/>
            <w:vAlign w:val="center"/>
          </w:tcPr>
          <w:p w14:paraId="3E382F9D" w14:textId="77777777" w:rsidR="003D37E5" w:rsidRDefault="003D37E5">
            <w:pPr>
              <w:pStyle w:val="Default"/>
              <w:jc w:val="center"/>
              <w:rPr>
                <w:sz w:val="20"/>
                <w:szCs w:val="20"/>
              </w:rPr>
            </w:pPr>
            <w:r>
              <w:rPr>
                <w:sz w:val="20"/>
                <w:szCs w:val="20"/>
              </w:rPr>
              <w:t>294</w:t>
            </w:r>
          </w:p>
        </w:tc>
        <w:tc>
          <w:tcPr>
            <w:tcW w:w="457" w:type="pct"/>
            <w:noWrap/>
            <w:vAlign w:val="center"/>
          </w:tcPr>
          <w:p w14:paraId="0C8761E5" w14:textId="77777777" w:rsidR="003D37E5" w:rsidRDefault="003D37E5">
            <w:pPr>
              <w:pStyle w:val="Default"/>
              <w:jc w:val="center"/>
              <w:rPr>
                <w:sz w:val="20"/>
                <w:szCs w:val="20"/>
              </w:rPr>
            </w:pPr>
            <w:r>
              <w:rPr>
                <w:sz w:val="20"/>
                <w:szCs w:val="20"/>
              </w:rPr>
              <w:t>24-08-2009</w:t>
            </w:r>
          </w:p>
        </w:tc>
        <w:tc>
          <w:tcPr>
            <w:tcW w:w="725" w:type="pct"/>
            <w:noWrap/>
            <w:vAlign w:val="center"/>
          </w:tcPr>
          <w:p w14:paraId="40C34916" w14:textId="59710DB1" w:rsidR="003D37E5" w:rsidRDefault="005E1E82">
            <w:pPr>
              <w:jc w:val="center"/>
            </w:pPr>
            <w:r>
              <w:rPr>
                <w:sz w:val="20"/>
                <w:szCs w:val="20"/>
              </w:rPr>
              <w:t>COREMA</w:t>
            </w:r>
            <w:r w:rsidR="003D37E5" w:rsidRPr="00222FC8">
              <w:rPr>
                <w:sz w:val="20"/>
                <w:szCs w:val="20"/>
              </w:rPr>
              <w:t xml:space="preserve"> Región de Antofagasta</w:t>
            </w:r>
            <w:r w:rsidR="008F1013">
              <w:rPr>
                <w:sz w:val="20"/>
                <w:szCs w:val="20"/>
              </w:rPr>
              <w:t>.</w:t>
            </w:r>
          </w:p>
        </w:tc>
        <w:tc>
          <w:tcPr>
            <w:tcW w:w="1338" w:type="pct"/>
            <w:noWrap/>
            <w:vAlign w:val="center"/>
          </w:tcPr>
          <w:p w14:paraId="1ED7A1FE" w14:textId="77777777" w:rsidR="003D37E5" w:rsidRDefault="003D37E5">
            <w:pPr>
              <w:pStyle w:val="Default"/>
              <w:jc w:val="center"/>
              <w:rPr>
                <w:sz w:val="20"/>
                <w:szCs w:val="20"/>
              </w:rPr>
            </w:pPr>
            <w:r>
              <w:rPr>
                <w:sz w:val="20"/>
                <w:szCs w:val="20"/>
              </w:rPr>
              <w:t>Aumento de capacidad de secado y compactado de Cloruro de Potasio.</w:t>
            </w:r>
          </w:p>
        </w:tc>
        <w:tc>
          <w:tcPr>
            <w:tcW w:w="1119" w:type="pct"/>
            <w:noWrap/>
            <w:vAlign w:val="center"/>
          </w:tcPr>
          <w:p w14:paraId="516E4E4F" w14:textId="77777777" w:rsidR="003D37E5" w:rsidRDefault="003D37E5">
            <w:pPr>
              <w:pStyle w:val="Default"/>
              <w:jc w:val="both"/>
              <w:rPr>
                <w:sz w:val="20"/>
                <w:szCs w:val="20"/>
              </w:rPr>
            </w:pPr>
            <w:r w:rsidRPr="00256275">
              <w:rPr>
                <w:b/>
                <w:sz w:val="20"/>
                <w:szCs w:val="20"/>
                <w:u w:val="single"/>
              </w:rPr>
              <w:t>Fase:</w:t>
            </w:r>
            <w:r>
              <w:rPr>
                <w:sz w:val="20"/>
                <w:szCs w:val="20"/>
              </w:rPr>
              <w:t xml:space="preserve"> En Operación (13-01-2010).</w:t>
            </w:r>
          </w:p>
          <w:p w14:paraId="0FBF2004" w14:textId="77777777" w:rsidR="003D37E5" w:rsidRDefault="003D37E5">
            <w:pPr>
              <w:pStyle w:val="Default"/>
              <w:jc w:val="both"/>
              <w:rPr>
                <w:sz w:val="20"/>
                <w:szCs w:val="20"/>
              </w:rPr>
            </w:pPr>
            <w:r w:rsidRPr="00256275">
              <w:rPr>
                <w:b/>
                <w:sz w:val="20"/>
                <w:szCs w:val="20"/>
                <w:u w:val="single"/>
              </w:rPr>
              <w:t>Pertinencias:</w:t>
            </w:r>
            <w:r>
              <w:rPr>
                <w:sz w:val="20"/>
                <w:szCs w:val="20"/>
              </w:rPr>
              <w:t xml:space="preserve"> Sin pertinencias reportadas por el titular.</w:t>
            </w:r>
          </w:p>
        </w:tc>
        <w:tc>
          <w:tcPr>
            <w:tcW w:w="486" w:type="pct"/>
            <w:vAlign w:val="center"/>
          </w:tcPr>
          <w:p w14:paraId="323C01D6" w14:textId="77777777" w:rsidR="003D37E5" w:rsidRPr="0025129B" w:rsidRDefault="003D37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3D37E5" w:rsidRPr="0025129B" w14:paraId="3CE03B44" w14:textId="77777777" w:rsidTr="000D1A32">
        <w:trPr>
          <w:trHeight w:val="498"/>
        </w:trPr>
        <w:tc>
          <w:tcPr>
            <w:tcW w:w="173" w:type="pct"/>
            <w:shd w:val="clear" w:color="auto" w:fill="auto"/>
            <w:noWrap/>
            <w:vAlign w:val="center"/>
          </w:tcPr>
          <w:p w14:paraId="1F1CB13D" w14:textId="77777777" w:rsidR="003D37E5" w:rsidRPr="0025129B" w:rsidRDefault="003D37E5" w:rsidP="00376A3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9</w:t>
            </w:r>
          </w:p>
        </w:tc>
        <w:tc>
          <w:tcPr>
            <w:tcW w:w="490" w:type="pct"/>
            <w:noWrap/>
            <w:vAlign w:val="center"/>
          </w:tcPr>
          <w:p w14:paraId="2AC834D2" w14:textId="77777777" w:rsidR="003D37E5" w:rsidRDefault="003D37E5" w:rsidP="00D3757A">
            <w:pPr>
              <w:pStyle w:val="Default"/>
              <w:jc w:val="center"/>
              <w:rPr>
                <w:sz w:val="20"/>
                <w:szCs w:val="20"/>
              </w:rPr>
            </w:pPr>
            <w:r>
              <w:rPr>
                <w:sz w:val="20"/>
                <w:szCs w:val="20"/>
              </w:rPr>
              <w:t>RCA</w:t>
            </w:r>
          </w:p>
        </w:tc>
        <w:tc>
          <w:tcPr>
            <w:tcW w:w="212" w:type="pct"/>
            <w:noWrap/>
            <w:vAlign w:val="center"/>
          </w:tcPr>
          <w:p w14:paraId="5D9F36F3" w14:textId="77777777" w:rsidR="003D37E5" w:rsidRDefault="003D37E5">
            <w:pPr>
              <w:pStyle w:val="Default"/>
              <w:jc w:val="center"/>
              <w:rPr>
                <w:sz w:val="20"/>
                <w:szCs w:val="20"/>
              </w:rPr>
            </w:pPr>
            <w:r>
              <w:rPr>
                <w:sz w:val="20"/>
                <w:szCs w:val="20"/>
              </w:rPr>
              <w:t>273</w:t>
            </w:r>
          </w:p>
        </w:tc>
        <w:tc>
          <w:tcPr>
            <w:tcW w:w="457" w:type="pct"/>
            <w:noWrap/>
            <w:vAlign w:val="center"/>
          </w:tcPr>
          <w:p w14:paraId="400C003D" w14:textId="77777777" w:rsidR="003D37E5" w:rsidRDefault="003D37E5">
            <w:pPr>
              <w:pStyle w:val="Default"/>
              <w:jc w:val="center"/>
              <w:rPr>
                <w:sz w:val="20"/>
                <w:szCs w:val="20"/>
              </w:rPr>
            </w:pPr>
            <w:r>
              <w:rPr>
                <w:sz w:val="20"/>
                <w:szCs w:val="20"/>
              </w:rPr>
              <w:t>15-09-2010</w:t>
            </w:r>
          </w:p>
        </w:tc>
        <w:tc>
          <w:tcPr>
            <w:tcW w:w="725" w:type="pct"/>
            <w:noWrap/>
            <w:vAlign w:val="center"/>
          </w:tcPr>
          <w:p w14:paraId="2771F695" w14:textId="12C9FD27" w:rsidR="003D37E5" w:rsidRDefault="005E1E82">
            <w:pPr>
              <w:jc w:val="center"/>
            </w:pPr>
            <w:r>
              <w:rPr>
                <w:sz w:val="20"/>
                <w:szCs w:val="20"/>
              </w:rPr>
              <w:t>COREMA</w:t>
            </w:r>
            <w:r w:rsidR="003D37E5" w:rsidRPr="00222FC8">
              <w:rPr>
                <w:sz w:val="20"/>
                <w:szCs w:val="20"/>
              </w:rPr>
              <w:t xml:space="preserve"> Región de Antofagasta</w:t>
            </w:r>
            <w:r w:rsidR="008F1013">
              <w:rPr>
                <w:sz w:val="20"/>
                <w:szCs w:val="20"/>
              </w:rPr>
              <w:t>.</w:t>
            </w:r>
          </w:p>
        </w:tc>
        <w:tc>
          <w:tcPr>
            <w:tcW w:w="1338" w:type="pct"/>
            <w:noWrap/>
            <w:vAlign w:val="center"/>
          </w:tcPr>
          <w:p w14:paraId="5A0D8479" w14:textId="77777777" w:rsidR="003D37E5" w:rsidRDefault="003D37E5">
            <w:pPr>
              <w:pStyle w:val="Default"/>
              <w:jc w:val="center"/>
              <w:rPr>
                <w:sz w:val="20"/>
                <w:szCs w:val="20"/>
              </w:rPr>
            </w:pPr>
            <w:r>
              <w:rPr>
                <w:sz w:val="20"/>
                <w:szCs w:val="20"/>
              </w:rPr>
              <w:t>Nueva Planta de Secado Y Compactado de Cloruro De Potasio.</w:t>
            </w:r>
          </w:p>
        </w:tc>
        <w:tc>
          <w:tcPr>
            <w:tcW w:w="1119" w:type="pct"/>
            <w:noWrap/>
            <w:vAlign w:val="center"/>
          </w:tcPr>
          <w:p w14:paraId="53A007B3" w14:textId="77777777" w:rsidR="003D37E5" w:rsidRDefault="003D37E5">
            <w:pPr>
              <w:pStyle w:val="Default"/>
              <w:jc w:val="both"/>
              <w:rPr>
                <w:sz w:val="20"/>
                <w:szCs w:val="20"/>
              </w:rPr>
            </w:pPr>
            <w:r w:rsidRPr="00256275">
              <w:rPr>
                <w:b/>
                <w:sz w:val="20"/>
                <w:szCs w:val="20"/>
                <w:u w:val="single"/>
              </w:rPr>
              <w:t>Fase:</w:t>
            </w:r>
            <w:r>
              <w:rPr>
                <w:sz w:val="20"/>
                <w:szCs w:val="20"/>
              </w:rPr>
              <w:t xml:space="preserve"> En Operación (28-03-2011).</w:t>
            </w:r>
          </w:p>
          <w:p w14:paraId="3D542D87" w14:textId="77777777" w:rsidR="003D37E5" w:rsidRDefault="003D37E5">
            <w:pPr>
              <w:pStyle w:val="Default"/>
              <w:jc w:val="both"/>
              <w:rPr>
                <w:sz w:val="20"/>
                <w:szCs w:val="20"/>
              </w:rPr>
            </w:pPr>
            <w:r w:rsidRPr="00256275">
              <w:rPr>
                <w:b/>
                <w:sz w:val="20"/>
                <w:szCs w:val="20"/>
                <w:u w:val="single"/>
              </w:rPr>
              <w:t>Pertinencias:</w:t>
            </w:r>
            <w:r>
              <w:rPr>
                <w:sz w:val="20"/>
                <w:szCs w:val="20"/>
              </w:rPr>
              <w:t xml:space="preserve"> Sin pertinencias reportadas por el titular.</w:t>
            </w:r>
          </w:p>
        </w:tc>
        <w:tc>
          <w:tcPr>
            <w:tcW w:w="486" w:type="pct"/>
            <w:vAlign w:val="center"/>
          </w:tcPr>
          <w:p w14:paraId="6163632A" w14:textId="77777777" w:rsidR="003D37E5" w:rsidRPr="0025129B" w:rsidRDefault="003D37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3D37E5" w:rsidRPr="0025129B" w14:paraId="31B8E74B" w14:textId="77777777" w:rsidTr="000D1A32">
        <w:trPr>
          <w:trHeight w:val="498"/>
        </w:trPr>
        <w:tc>
          <w:tcPr>
            <w:tcW w:w="173" w:type="pct"/>
            <w:shd w:val="clear" w:color="auto" w:fill="auto"/>
            <w:noWrap/>
            <w:vAlign w:val="center"/>
          </w:tcPr>
          <w:p w14:paraId="014E86F5" w14:textId="77777777" w:rsidR="003D37E5" w:rsidRPr="0025129B" w:rsidRDefault="003D37E5" w:rsidP="00376A3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10</w:t>
            </w:r>
          </w:p>
        </w:tc>
        <w:tc>
          <w:tcPr>
            <w:tcW w:w="490" w:type="pct"/>
            <w:noWrap/>
            <w:vAlign w:val="center"/>
          </w:tcPr>
          <w:p w14:paraId="3C9C2405" w14:textId="77777777" w:rsidR="003D37E5" w:rsidRDefault="003D37E5" w:rsidP="00D3757A">
            <w:pPr>
              <w:pStyle w:val="Default"/>
              <w:jc w:val="center"/>
              <w:rPr>
                <w:sz w:val="20"/>
                <w:szCs w:val="20"/>
              </w:rPr>
            </w:pPr>
            <w:r>
              <w:rPr>
                <w:sz w:val="20"/>
                <w:szCs w:val="20"/>
              </w:rPr>
              <w:t>RCA</w:t>
            </w:r>
          </w:p>
        </w:tc>
        <w:tc>
          <w:tcPr>
            <w:tcW w:w="212" w:type="pct"/>
            <w:noWrap/>
            <w:vAlign w:val="center"/>
          </w:tcPr>
          <w:p w14:paraId="4D1EA471" w14:textId="77777777" w:rsidR="003D37E5" w:rsidRDefault="003D37E5">
            <w:pPr>
              <w:pStyle w:val="Default"/>
              <w:jc w:val="center"/>
              <w:rPr>
                <w:sz w:val="20"/>
                <w:szCs w:val="20"/>
              </w:rPr>
            </w:pPr>
            <w:r>
              <w:rPr>
                <w:sz w:val="20"/>
                <w:szCs w:val="20"/>
              </w:rPr>
              <w:t>30</w:t>
            </w:r>
          </w:p>
        </w:tc>
        <w:tc>
          <w:tcPr>
            <w:tcW w:w="457" w:type="pct"/>
            <w:noWrap/>
            <w:vAlign w:val="center"/>
          </w:tcPr>
          <w:p w14:paraId="2B975313" w14:textId="77777777" w:rsidR="003D37E5" w:rsidRDefault="003D37E5">
            <w:pPr>
              <w:pStyle w:val="Default"/>
              <w:jc w:val="center"/>
              <w:rPr>
                <w:sz w:val="20"/>
                <w:szCs w:val="20"/>
              </w:rPr>
            </w:pPr>
            <w:r>
              <w:rPr>
                <w:sz w:val="20"/>
                <w:szCs w:val="20"/>
              </w:rPr>
              <w:t>06-12-2010</w:t>
            </w:r>
          </w:p>
        </w:tc>
        <w:tc>
          <w:tcPr>
            <w:tcW w:w="725" w:type="pct"/>
            <w:noWrap/>
            <w:vAlign w:val="center"/>
          </w:tcPr>
          <w:p w14:paraId="675AD971" w14:textId="50647F92" w:rsidR="003D37E5" w:rsidRDefault="005E1E82">
            <w:pPr>
              <w:jc w:val="center"/>
            </w:pPr>
            <w:r>
              <w:rPr>
                <w:sz w:val="20"/>
                <w:szCs w:val="20"/>
              </w:rPr>
              <w:t>COREMA</w:t>
            </w:r>
            <w:r w:rsidR="003D37E5" w:rsidRPr="00222FC8">
              <w:rPr>
                <w:sz w:val="20"/>
                <w:szCs w:val="20"/>
              </w:rPr>
              <w:t xml:space="preserve"> Región de Antofagasta</w:t>
            </w:r>
            <w:r w:rsidR="008F1013">
              <w:rPr>
                <w:sz w:val="20"/>
                <w:szCs w:val="20"/>
              </w:rPr>
              <w:t>.</w:t>
            </w:r>
          </w:p>
        </w:tc>
        <w:tc>
          <w:tcPr>
            <w:tcW w:w="1338" w:type="pct"/>
            <w:noWrap/>
            <w:vAlign w:val="center"/>
          </w:tcPr>
          <w:p w14:paraId="2354A037" w14:textId="77777777" w:rsidR="003D37E5" w:rsidRDefault="003D37E5">
            <w:pPr>
              <w:pStyle w:val="Default"/>
              <w:jc w:val="center"/>
              <w:rPr>
                <w:sz w:val="20"/>
                <w:szCs w:val="20"/>
              </w:rPr>
            </w:pPr>
            <w:r>
              <w:rPr>
                <w:sz w:val="20"/>
                <w:szCs w:val="20"/>
              </w:rPr>
              <w:t>Ampliación planta SOP.</w:t>
            </w:r>
          </w:p>
        </w:tc>
        <w:tc>
          <w:tcPr>
            <w:tcW w:w="1119" w:type="pct"/>
            <w:noWrap/>
            <w:vAlign w:val="center"/>
          </w:tcPr>
          <w:p w14:paraId="0093217F" w14:textId="77777777" w:rsidR="003D37E5" w:rsidRDefault="003D37E5">
            <w:pPr>
              <w:pStyle w:val="Default"/>
              <w:jc w:val="both"/>
              <w:rPr>
                <w:sz w:val="20"/>
                <w:szCs w:val="20"/>
              </w:rPr>
            </w:pPr>
            <w:r w:rsidRPr="00256275">
              <w:rPr>
                <w:b/>
                <w:sz w:val="20"/>
                <w:szCs w:val="20"/>
                <w:u w:val="single"/>
              </w:rPr>
              <w:t>Fase:</w:t>
            </w:r>
            <w:r>
              <w:rPr>
                <w:sz w:val="20"/>
                <w:szCs w:val="20"/>
              </w:rPr>
              <w:t xml:space="preserve"> En Operación (15-08-2011).</w:t>
            </w:r>
          </w:p>
          <w:p w14:paraId="2778AB80" w14:textId="77777777" w:rsidR="003D37E5" w:rsidRDefault="003D37E5">
            <w:pPr>
              <w:pStyle w:val="Default"/>
              <w:jc w:val="both"/>
              <w:rPr>
                <w:sz w:val="20"/>
                <w:szCs w:val="20"/>
              </w:rPr>
            </w:pPr>
            <w:r w:rsidRPr="00256275">
              <w:rPr>
                <w:b/>
                <w:sz w:val="20"/>
                <w:szCs w:val="20"/>
                <w:u w:val="single"/>
              </w:rPr>
              <w:t>Pertinencias:</w:t>
            </w:r>
            <w:r>
              <w:rPr>
                <w:sz w:val="20"/>
                <w:szCs w:val="20"/>
              </w:rPr>
              <w:t xml:space="preserve"> </w:t>
            </w:r>
          </w:p>
          <w:p w14:paraId="5B582757" w14:textId="77777777" w:rsidR="003D37E5" w:rsidRDefault="003D37E5">
            <w:pPr>
              <w:pStyle w:val="Default"/>
              <w:jc w:val="both"/>
              <w:rPr>
                <w:sz w:val="20"/>
                <w:szCs w:val="20"/>
              </w:rPr>
            </w:pPr>
            <w:r>
              <w:rPr>
                <w:sz w:val="20"/>
                <w:szCs w:val="20"/>
              </w:rPr>
              <w:t>COREMA Región de Antofagasta, N° 250/2011.</w:t>
            </w:r>
          </w:p>
        </w:tc>
        <w:tc>
          <w:tcPr>
            <w:tcW w:w="486" w:type="pct"/>
            <w:vAlign w:val="center"/>
          </w:tcPr>
          <w:p w14:paraId="5FEA11C7" w14:textId="77777777" w:rsidR="003D37E5" w:rsidRPr="0025129B" w:rsidRDefault="003D37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3D37E5" w:rsidRPr="0025129B" w14:paraId="5DBD1618" w14:textId="77777777" w:rsidTr="000D1A32">
        <w:trPr>
          <w:trHeight w:val="498"/>
        </w:trPr>
        <w:tc>
          <w:tcPr>
            <w:tcW w:w="173" w:type="pct"/>
            <w:shd w:val="clear" w:color="auto" w:fill="auto"/>
            <w:noWrap/>
            <w:vAlign w:val="center"/>
          </w:tcPr>
          <w:p w14:paraId="1D8E0695" w14:textId="77777777" w:rsidR="003D37E5" w:rsidRPr="0025129B" w:rsidRDefault="003D37E5" w:rsidP="00376A3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11</w:t>
            </w:r>
          </w:p>
        </w:tc>
        <w:tc>
          <w:tcPr>
            <w:tcW w:w="490" w:type="pct"/>
            <w:noWrap/>
            <w:vAlign w:val="center"/>
          </w:tcPr>
          <w:p w14:paraId="6C9F4FE7" w14:textId="77777777" w:rsidR="003D37E5" w:rsidRDefault="003D37E5" w:rsidP="00D3757A">
            <w:pPr>
              <w:pStyle w:val="Default"/>
              <w:jc w:val="center"/>
              <w:rPr>
                <w:sz w:val="20"/>
                <w:szCs w:val="20"/>
              </w:rPr>
            </w:pPr>
            <w:r>
              <w:rPr>
                <w:sz w:val="20"/>
                <w:szCs w:val="20"/>
              </w:rPr>
              <w:t>RCA</w:t>
            </w:r>
          </w:p>
        </w:tc>
        <w:tc>
          <w:tcPr>
            <w:tcW w:w="212" w:type="pct"/>
            <w:noWrap/>
            <w:vAlign w:val="center"/>
          </w:tcPr>
          <w:p w14:paraId="36C93F97" w14:textId="77777777" w:rsidR="003D37E5" w:rsidRDefault="003D37E5">
            <w:pPr>
              <w:pStyle w:val="Default"/>
              <w:jc w:val="center"/>
              <w:rPr>
                <w:sz w:val="20"/>
                <w:szCs w:val="20"/>
              </w:rPr>
            </w:pPr>
            <w:r>
              <w:rPr>
                <w:sz w:val="20"/>
                <w:szCs w:val="20"/>
              </w:rPr>
              <w:t>001</w:t>
            </w:r>
          </w:p>
        </w:tc>
        <w:tc>
          <w:tcPr>
            <w:tcW w:w="457" w:type="pct"/>
            <w:noWrap/>
            <w:vAlign w:val="center"/>
          </w:tcPr>
          <w:p w14:paraId="61994245" w14:textId="77777777" w:rsidR="003D37E5" w:rsidRDefault="003D37E5">
            <w:pPr>
              <w:pStyle w:val="Default"/>
              <w:jc w:val="center"/>
              <w:rPr>
                <w:sz w:val="20"/>
                <w:szCs w:val="20"/>
              </w:rPr>
            </w:pPr>
            <w:r>
              <w:rPr>
                <w:sz w:val="20"/>
                <w:szCs w:val="20"/>
              </w:rPr>
              <w:t>05-01-2011</w:t>
            </w:r>
          </w:p>
        </w:tc>
        <w:tc>
          <w:tcPr>
            <w:tcW w:w="725" w:type="pct"/>
            <w:noWrap/>
            <w:vAlign w:val="center"/>
          </w:tcPr>
          <w:p w14:paraId="4F9036AB" w14:textId="77777777" w:rsidR="003D37E5" w:rsidRDefault="003D37E5">
            <w:pPr>
              <w:pStyle w:val="Default"/>
              <w:jc w:val="center"/>
              <w:rPr>
                <w:sz w:val="20"/>
                <w:szCs w:val="20"/>
              </w:rPr>
            </w:pPr>
            <w:r>
              <w:rPr>
                <w:sz w:val="20"/>
                <w:szCs w:val="20"/>
              </w:rPr>
              <w:t>SEA**</w:t>
            </w:r>
            <w:r w:rsidR="005E1E82">
              <w:rPr>
                <w:sz w:val="20"/>
                <w:szCs w:val="20"/>
              </w:rPr>
              <w:t>*</w:t>
            </w:r>
            <w:r>
              <w:rPr>
                <w:sz w:val="20"/>
                <w:szCs w:val="20"/>
              </w:rPr>
              <w:t xml:space="preserve"> Región de Antofagasta.</w:t>
            </w:r>
          </w:p>
        </w:tc>
        <w:tc>
          <w:tcPr>
            <w:tcW w:w="1338" w:type="pct"/>
            <w:noWrap/>
            <w:vAlign w:val="center"/>
          </w:tcPr>
          <w:p w14:paraId="6A8E23A6" w14:textId="77777777" w:rsidR="003D37E5" w:rsidRDefault="003D37E5">
            <w:pPr>
              <w:pStyle w:val="Default"/>
              <w:jc w:val="center"/>
              <w:rPr>
                <w:sz w:val="20"/>
                <w:szCs w:val="20"/>
              </w:rPr>
            </w:pPr>
            <w:r>
              <w:rPr>
                <w:sz w:val="20"/>
                <w:szCs w:val="20"/>
              </w:rPr>
              <w:t>Aumento de Capacidad De Procesamiento de Carnalita De Potasio.</w:t>
            </w:r>
          </w:p>
        </w:tc>
        <w:tc>
          <w:tcPr>
            <w:tcW w:w="1119" w:type="pct"/>
            <w:noWrap/>
            <w:vAlign w:val="center"/>
          </w:tcPr>
          <w:p w14:paraId="69FA75DD" w14:textId="77777777" w:rsidR="003D37E5" w:rsidRDefault="003D37E5">
            <w:pPr>
              <w:pStyle w:val="Default"/>
              <w:jc w:val="both"/>
              <w:rPr>
                <w:sz w:val="20"/>
                <w:szCs w:val="20"/>
              </w:rPr>
            </w:pPr>
            <w:r w:rsidRPr="00256275">
              <w:rPr>
                <w:b/>
                <w:sz w:val="20"/>
                <w:szCs w:val="20"/>
                <w:u w:val="single"/>
              </w:rPr>
              <w:t>Fase:</w:t>
            </w:r>
            <w:r>
              <w:rPr>
                <w:sz w:val="20"/>
                <w:szCs w:val="20"/>
              </w:rPr>
              <w:t xml:space="preserve"> En Operación (31-05-2011).</w:t>
            </w:r>
          </w:p>
          <w:p w14:paraId="488881F7" w14:textId="77777777" w:rsidR="003D37E5" w:rsidRDefault="003D37E5">
            <w:pPr>
              <w:pStyle w:val="Default"/>
              <w:jc w:val="both"/>
              <w:rPr>
                <w:sz w:val="20"/>
                <w:szCs w:val="20"/>
              </w:rPr>
            </w:pPr>
            <w:r w:rsidRPr="00256275">
              <w:rPr>
                <w:b/>
                <w:sz w:val="20"/>
                <w:szCs w:val="20"/>
                <w:u w:val="single"/>
              </w:rPr>
              <w:t>Pertinencias:</w:t>
            </w:r>
            <w:r>
              <w:rPr>
                <w:sz w:val="20"/>
                <w:szCs w:val="20"/>
              </w:rPr>
              <w:t xml:space="preserve"> Sin pertinencias reportadas por el titular.</w:t>
            </w:r>
          </w:p>
        </w:tc>
        <w:tc>
          <w:tcPr>
            <w:tcW w:w="486" w:type="pct"/>
            <w:vAlign w:val="center"/>
          </w:tcPr>
          <w:p w14:paraId="37EEC30A" w14:textId="77777777" w:rsidR="003D37E5" w:rsidRPr="0025129B" w:rsidRDefault="003D37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3D37E5" w:rsidRPr="0025129B" w14:paraId="05654BA0" w14:textId="77777777" w:rsidTr="000D1A32">
        <w:trPr>
          <w:trHeight w:val="498"/>
        </w:trPr>
        <w:tc>
          <w:tcPr>
            <w:tcW w:w="173" w:type="pct"/>
            <w:shd w:val="clear" w:color="auto" w:fill="auto"/>
            <w:noWrap/>
            <w:vAlign w:val="center"/>
          </w:tcPr>
          <w:p w14:paraId="3A059127" w14:textId="77777777" w:rsidR="003D37E5" w:rsidRPr="0025129B" w:rsidRDefault="003D37E5" w:rsidP="00376A3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12</w:t>
            </w:r>
          </w:p>
        </w:tc>
        <w:tc>
          <w:tcPr>
            <w:tcW w:w="490" w:type="pct"/>
            <w:noWrap/>
            <w:vAlign w:val="center"/>
          </w:tcPr>
          <w:p w14:paraId="029E575E" w14:textId="77777777" w:rsidR="003D37E5" w:rsidRDefault="003D37E5" w:rsidP="00D3757A">
            <w:pPr>
              <w:pStyle w:val="Default"/>
              <w:jc w:val="center"/>
              <w:rPr>
                <w:sz w:val="20"/>
                <w:szCs w:val="20"/>
              </w:rPr>
            </w:pPr>
            <w:r>
              <w:rPr>
                <w:sz w:val="20"/>
                <w:szCs w:val="20"/>
              </w:rPr>
              <w:t>RCA</w:t>
            </w:r>
          </w:p>
        </w:tc>
        <w:tc>
          <w:tcPr>
            <w:tcW w:w="212" w:type="pct"/>
            <w:noWrap/>
            <w:vAlign w:val="center"/>
          </w:tcPr>
          <w:p w14:paraId="0F8A6E98" w14:textId="77777777" w:rsidR="003D37E5" w:rsidRDefault="003D37E5" w:rsidP="00654354">
            <w:pPr>
              <w:pStyle w:val="Default"/>
              <w:jc w:val="center"/>
              <w:rPr>
                <w:sz w:val="20"/>
                <w:szCs w:val="20"/>
              </w:rPr>
            </w:pPr>
            <w:r>
              <w:rPr>
                <w:sz w:val="20"/>
                <w:szCs w:val="20"/>
              </w:rPr>
              <w:t>154</w:t>
            </w:r>
          </w:p>
        </w:tc>
        <w:tc>
          <w:tcPr>
            <w:tcW w:w="457" w:type="pct"/>
            <w:noWrap/>
            <w:vAlign w:val="center"/>
          </w:tcPr>
          <w:p w14:paraId="4CC16E99" w14:textId="77777777" w:rsidR="003D37E5" w:rsidRDefault="003D37E5" w:rsidP="00654354">
            <w:pPr>
              <w:pStyle w:val="Default"/>
              <w:jc w:val="center"/>
              <w:rPr>
                <w:sz w:val="20"/>
                <w:szCs w:val="20"/>
              </w:rPr>
            </w:pPr>
            <w:r>
              <w:rPr>
                <w:sz w:val="20"/>
                <w:szCs w:val="20"/>
              </w:rPr>
              <w:t>20-06-2013</w:t>
            </w:r>
          </w:p>
        </w:tc>
        <w:tc>
          <w:tcPr>
            <w:tcW w:w="725" w:type="pct"/>
            <w:noWrap/>
            <w:vAlign w:val="center"/>
          </w:tcPr>
          <w:p w14:paraId="33BCC8F6" w14:textId="77777777" w:rsidR="003D37E5" w:rsidRDefault="003D37E5" w:rsidP="00654354">
            <w:pPr>
              <w:pStyle w:val="Default"/>
              <w:jc w:val="center"/>
              <w:rPr>
                <w:sz w:val="20"/>
                <w:szCs w:val="20"/>
              </w:rPr>
            </w:pPr>
            <w:r>
              <w:rPr>
                <w:sz w:val="20"/>
                <w:szCs w:val="20"/>
              </w:rPr>
              <w:t>S</w:t>
            </w:r>
            <w:r w:rsidR="005E1E82">
              <w:rPr>
                <w:sz w:val="20"/>
                <w:szCs w:val="20"/>
              </w:rPr>
              <w:t>EA</w:t>
            </w:r>
            <w:r>
              <w:rPr>
                <w:sz w:val="20"/>
                <w:szCs w:val="20"/>
              </w:rPr>
              <w:t xml:space="preserve"> Región de Antofagasta.</w:t>
            </w:r>
          </w:p>
        </w:tc>
        <w:tc>
          <w:tcPr>
            <w:tcW w:w="1338" w:type="pct"/>
            <w:noWrap/>
            <w:vAlign w:val="center"/>
          </w:tcPr>
          <w:p w14:paraId="6C7655FD" w14:textId="77777777" w:rsidR="003D37E5" w:rsidRDefault="003D37E5">
            <w:pPr>
              <w:pStyle w:val="Default"/>
              <w:jc w:val="center"/>
              <w:rPr>
                <w:sz w:val="20"/>
                <w:szCs w:val="20"/>
              </w:rPr>
            </w:pPr>
            <w:r>
              <w:rPr>
                <w:sz w:val="20"/>
                <w:szCs w:val="20"/>
              </w:rPr>
              <w:t>Ampliación Planta De Secado y Compactado De Cloruro De Potasio.</w:t>
            </w:r>
          </w:p>
        </w:tc>
        <w:tc>
          <w:tcPr>
            <w:tcW w:w="1119" w:type="pct"/>
            <w:noWrap/>
            <w:vAlign w:val="center"/>
          </w:tcPr>
          <w:p w14:paraId="12CDB5D6" w14:textId="77777777" w:rsidR="003D37E5" w:rsidRDefault="003D37E5">
            <w:pPr>
              <w:pStyle w:val="Default"/>
              <w:jc w:val="both"/>
              <w:rPr>
                <w:sz w:val="20"/>
                <w:szCs w:val="20"/>
              </w:rPr>
            </w:pPr>
            <w:r w:rsidRPr="00256275">
              <w:rPr>
                <w:b/>
                <w:sz w:val="20"/>
                <w:szCs w:val="20"/>
                <w:u w:val="single"/>
              </w:rPr>
              <w:t>Fase:</w:t>
            </w:r>
            <w:r>
              <w:rPr>
                <w:sz w:val="20"/>
                <w:szCs w:val="20"/>
              </w:rPr>
              <w:t xml:space="preserve"> En Operación (23-09-2013).</w:t>
            </w:r>
          </w:p>
          <w:p w14:paraId="78C58E02" w14:textId="77777777" w:rsidR="003D37E5" w:rsidRDefault="003D37E5">
            <w:pPr>
              <w:pStyle w:val="Default"/>
              <w:jc w:val="both"/>
              <w:rPr>
                <w:sz w:val="20"/>
                <w:szCs w:val="20"/>
              </w:rPr>
            </w:pPr>
            <w:r w:rsidRPr="00256275">
              <w:rPr>
                <w:b/>
                <w:sz w:val="20"/>
                <w:szCs w:val="20"/>
                <w:u w:val="single"/>
              </w:rPr>
              <w:t>Pertinencias:</w:t>
            </w:r>
            <w:r>
              <w:rPr>
                <w:sz w:val="20"/>
                <w:szCs w:val="20"/>
              </w:rPr>
              <w:t xml:space="preserve"> Sin pertinencias reportadas por el titular.</w:t>
            </w:r>
          </w:p>
        </w:tc>
        <w:tc>
          <w:tcPr>
            <w:tcW w:w="486" w:type="pct"/>
            <w:vAlign w:val="center"/>
          </w:tcPr>
          <w:p w14:paraId="4DE5D691" w14:textId="77777777" w:rsidR="003D37E5" w:rsidRPr="0025129B" w:rsidRDefault="003D37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bl>
    <w:p w14:paraId="1A12EF87" w14:textId="77777777" w:rsidR="005E1E82" w:rsidRDefault="00B50764" w:rsidP="000D1A32">
      <w:pPr>
        <w:jc w:val="left"/>
        <w:rPr>
          <w:sz w:val="18"/>
          <w:szCs w:val="20"/>
        </w:rPr>
      </w:pPr>
      <w:r w:rsidRPr="00B50764">
        <w:rPr>
          <w:sz w:val="18"/>
          <w:szCs w:val="20"/>
        </w:rPr>
        <w:t xml:space="preserve">* </w:t>
      </w:r>
      <w:r w:rsidR="005E1E82">
        <w:rPr>
          <w:sz w:val="18"/>
          <w:szCs w:val="20"/>
        </w:rPr>
        <w:t>RCA: Resolución de Calificación Ambiental</w:t>
      </w:r>
    </w:p>
    <w:p w14:paraId="637BBC92" w14:textId="77777777" w:rsidR="00E73ECE" w:rsidRPr="00B50764" w:rsidRDefault="005E1E82" w:rsidP="000D1A32">
      <w:pPr>
        <w:jc w:val="left"/>
        <w:rPr>
          <w:sz w:val="18"/>
          <w:szCs w:val="20"/>
        </w:rPr>
      </w:pPr>
      <w:r>
        <w:rPr>
          <w:sz w:val="18"/>
          <w:szCs w:val="20"/>
        </w:rPr>
        <w:t>**</w:t>
      </w:r>
      <w:r w:rsidR="00B50764" w:rsidRPr="00B50764">
        <w:rPr>
          <w:sz w:val="18"/>
          <w:szCs w:val="20"/>
        </w:rPr>
        <w:t>COREMA: Comisión Regional del Medio Ambiente Región de Antofagasta.</w:t>
      </w:r>
    </w:p>
    <w:p w14:paraId="1CFE2587" w14:textId="77777777" w:rsidR="00B50764" w:rsidRPr="00B50764" w:rsidRDefault="00B50764" w:rsidP="000D1A32">
      <w:pPr>
        <w:jc w:val="left"/>
        <w:rPr>
          <w:sz w:val="20"/>
        </w:rPr>
        <w:sectPr w:rsidR="00B50764" w:rsidRPr="00B50764" w:rsidSect="00AE5F0F">
          <w:pgSz w:w="15840" w:h="12240" w:orient="landscape"/>
          <w:pgMar w:top="1134" w:right="1134" w:bottom="1134" w:left="1134" w:header="709" w:footer="709" w:gutter="0"/>
          <w:cols w:space="708"/>
          <w:docGrid w:linePitch="360"/>
        </w:sectPr>
      </w:pPr>
      <w:r w:rsidRPr="00B50764">
        <w:rPr>
          <w:sz w:val="18"/>
          <w:szCs w:val="20"/>
        </w:rPr>
        <w:t>**</w:t>
      </w:r>
      <w:r w:rsidR="005E1E82">
        <w:rPr>
          <w:sz w:val="18"/>
          <w:szCs w:val="20"/>
        </w:rPr>
        <w:t>*</w:t>
      </w:r>
      <w:r w:rsidRPr="00B50764">
        <w:rPr>
          <w:sz w:val="18"/>
          <w:szCs w:val="20"/>
        </w:rPr>
        <w:t xml:space="preserve"> SEA: Servicio de Evaluación Ambiental, Región de Antofagasta.</w:t>
      </w:r>
    </w:p>
    <w:p w14:paraId="5CF26284" w14:textId="77777777" w:rsidR="00317531" w:rsidRPr="0025129B" w:rsidRDefault="00B1722C" w:rsidP="00C958D0">
      <w:pPr>
        <w:pStyle w:val="Ttulo1"/>
      </w:pPr>
      <w:bookmarkStart w:id="54" w:name="_Toc352840385"/>
      <w:bookmarkStart w:id="55" w:name="_Toc352841445"/>
      <w:bookmarkStart w:id="56" w:name="_Toc464816150"/>
      <w:r w:rsidRPr="0025129B">
        <w:lastRenderedPageBreak/>
        <w:t>ANTECEDENTES DE LA ACTIVIDAD DE FISCALIZACIÓN.</w:t>
      </w:r>
      <w:bookmarkEnd w:id="54"/>
      <w:bookmarkEnd w:id="55"/>
      <w:bookmarkEnd w:id="56"/>
    </w:p>
    <w:p w14:paraId="59BA3DD0" w14:textId="77777777" w:rsidR="00B1722C" w:rsidRPr="0025129B" w:rsidRDefault="00B1722C" w:rsidP="00B1722C"/>
    <w:p w14:paraId="58E248ED" w14:textId="77777777" w:rsidR="00B1722C" w:rsidRPr="0025129B" w:rsidRDefault="00F67BC0" w:rsidP="00C958D0">
      <w:pPr>
        <w:pStyle w:val="Ttulo2"/>
      </w:pPr>
      <w:bookmarkStart w:id="57" w:name="_Toc352840386"/>
      <w:bookmarkStart w:id="58" w:name="_Toc352841446"/>
      <w:bookmarkStart w:id="59" w:name="_Toc353998112"/>
      <w:bookmarkStart w:id="60" w:name="_Toc353998185"/>
      <w:bookmarkStart w:id="61" w:name="_Toc382383537"/>
      <w:bookmarkStart w:id="62" w:name="_Toc382472359"/>
      <w:bookmarkStart w:id="63" w:name="_Toc390184270"/>
      <w:bookmarkStart w:id="64" w:name="_Toc390360001"/>
      <w:bookmarkStart w:id="65" w:name="_Toc390777022"/>
      <w:bookmarkStart w:id="66" w:name="_Toc464816151"/>
      <w:r>
        <w:t>Motivo de la A</w:t>
      </w:r>
      <w:r w:rsidR="00B1722C" w:rsidRPr="0025129B">
        <w:t>ctividad de Fiscalización</w:t>
      </w:r>
      <w:r w:rsidR="00893A4E" w:rsidRPr="0025129B">
        <w:t>.</w:t>
      </w:r>
      <w:bookmarkEnd w:id="57"/>
      <w:bookmarkEnd w:id="58"/>
      <w:bookmarkEnd w:id="59"/>
      <w:bookmarkEnd w:id="60"/>
      <w:bookmarkEnd w:id="61"/>
      <w:bookmarkEnd w:id="62"/>
      <w:bookmarkEnd w:id="63"/>
      <w:bookmarkEnd w:id="64"/>
      <w:bookmarkEnd w:id="65"/>
      <w:bookmarkEnd w:id="66"/>
    </w:p>
    <w:p w14:paraId="7C14894E"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54"/>
        <w:gridCol w:w="8408"/>
      </w:tblGrid>
      <w:tr w:rsidR="00B1722C" w:rsidRPr="0025129B" w14:paraId="051E4730" w14:textId="77777777" w:rsidTr="00B63DF7">
        <w:trPr>
          <w:trHeight w:val="551"/>
          <w:jc w:val="center"/>
        </w:trPr>
        <w:tc>
          <w:tcPr>
            <w:tcW w:w="780" w:type="pct"/>
            <w:shd w:val="clear" w:color="auto" w:fill="auto"/>
            <w:tcMar>
              <w:top w:w="58" w:type="dxa"/>
              <w:left w:w="58" w:type="dxa"/>
              <w:bottom w:w="58" w:type="dxa"/>
              <w:right w:w="58" w:type="dxa"/>
            </w:tcMar>
            <w:hideMark/>
          </w:tcPr>
          <w:p w14:paraId="3AE4740A"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69448377" w14:textId="77777777" w:rsidR="00B1722C" w:rsidRPr="0025129B" w:rsidRDefault="00B63DF7" w:rsidP="007C15CC">
            <w:pPr>
              <w:jc w:val="left"/>
              <w:rPr>
                <w:sz w:val="20"/>
                <w:szCs w:val="20"/>
              </w:rPr>
            </w:pPr>
            <w:r>
              <w:rPr>
                <w:rFonts w:cstheme="minorHAnsi"/>
                <w:sz w:val="20"/>
              </w:rPr>
              <w:t>No Programada</w:t>
            </w:r>
          </w:p>
        </w:tc>
        <w:tc>
          <w:tcPr>
            <w:tcW w:w="4220" w:type="pct"/>
            <w:shd w:val="clear" w:color="auto" w:fill="auto"/>
          </w:tcPr>
          <w:p w14:paraId="04745249"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7D857D21" w14:textId="3BAC4E0D" w:rsidR="00B1722C" w:rsidRPr="0025129B" w:rsidRDefault="008F1013" w:rsidP="004F1B25">
            <w:pPr>
              <w:jc w:val="left"/>
              <w:rPr>
                <w:color w:val="FF0000"/>
                <w:sz w:val="20"/>
                <w:szCs w:val="20"/>
                <w:lang w:val="es-ES"/>
              </w:rPr>
            </w:pPr>
            <w:r>
              <w:rPr>
                <w:sz w:val="20"/>
                <w:szCs w:val="20"/>
              </w:rPr>
              <w:t>Actividad de o</w:t>
            </w:r>
            <w:r w:rsidR="00376A35">
              <w:rPr>
                <w:sz w:val="20"/>
                <w:szCs w:val="20"/>
              </w:rPr>
              <w:t>ficio</w:t>
            </w:r>
            <w:r>
              <w:rPr>
                <w:sz w:val="20"/>
                <w:szCs w:val="20"/>
              </w:rPr>
              <w:t>,</w:t>
            </w:r>
            <w:r w:rsidR="00376A35">
              <w:rPr>
                <w:sz w:val="20"/>
                <w:szCs w:val="20"/>
              </w:rPr>
              <w:t xml:space="preserve"> de acuerdo a los antecedentes remitidos por </w:t>
            </w:r>
            <w:r w:rsidR="003B2123">
              <w:rPr>
                <w:sz w:val="20"/>
                <w:szCs w:val="20"/>
              </w:rPr>
              <w:t xml:space="preserve">la </w:t>
            </w:r>
            <w:r w:rsidR="00411D90">
              <w:rPr>
                <w:sz w:val="20"/>
                <w:szCs w:val="20"/>
              </w:rPr>
              <w:t xml:space="preserve">Corporación de Fomento a la Producción (CORFO) </w:t>
            </w:r>
            <w:r w:rsidR="003B2123">
              <w:rPr>
                <w:sz w:val="20"/>
                <w:szCs w:val="20"/>
              </w:rPr>
              <w:t xml:space="preserve">a través de Carta </w:t>
            </w:r>
            <w:r w:rsidR="00411D90">
              <w:rPr>
                <w:sz w:val="20"/>
                <w:szCs w:val="20"/>
              </w:rPr>
              <w:t>EMZ/LVV/mfp N° 31 de fecha 17 de junio de 2016</w:t>
            </w:r>
            <w:r w:rsidR="00411D90" w:rsidRPr="006B36ED">
              <w:rPr>
                <w:sz w:val="20"/>
                <w:szCs w:val="20"/>
              </w:rPr>
              <w:t>. (Anexo 1)</w:t>
            </w:r>
            <w:r w:rsidR="004133F3">
              <w:rPr>
                <w:sz w:val="20"/>
                <w:szCs w:val="20"/>
              </w:rPr>
              <w:t>.</w:t>
            </w:r>
          </w:p>
        </w:tc>
      </w:tr>
    </w:tbl>
    <w:p w14:paraId="759DBB00" w14:textId="77777777" w:rsidR="00B1722C" w:rsidRPr="0025129B" w:rsidRDefault="00B1722C" w:rsidP="00B1722C"/>
    <w:p w14:paraId="3F1BE28A" w14:textId="77777777" w:rsidR="00B1722C" w:rsidRPr="0025129B" w:rsidRDefault="00B1722C" w:rsidP="00C958D0">
      <w:pPr>
        <w:pStyle w:val="Ttulo2"/>
      </w:pPr>
      <w:bookmarkStart w:id="67" w:name="_Toc352840387"/>
      <w:bookmarkStart w:id="68" w:name="_Toc352841447"/>
      <w:bookmarkStart w:id="69" w:name="_Toc353998113"/>
      <w:bookmarkStart w:id="70" w:name="_Toc353998186"/>
      <w:bookmarkStart w:id="71" w:name="_Toc382383538"/>
      <w:bookmarkStart w:id="72" w:name="_Toc382472360"/>
      <w:bookmarkStart w:id="73" w:name="_Toc390184271"/>
      <w:bookmarkStart w:id="74" w:name="_Toc390360002"/>
      <w:bookmarkStart w:id="75" w:name="_Toc390777023"/>
      <w:bookmarkStart w:id="76" w:name="_Toc464816152"/>
      <w:r w:rsidRPr="0025129B">
        <w:t xml:space="preserve">Materia </w:t>
      </w:r>
      <w:r w:rsidR="0091285E" w:rsidRPr="0025129B">
        <w:t>Específica Objeto de la Fiscalización</w:t>
      </w:r>
      <w:r w:rsidR="00893A4E" w:rsidRPr="0025129B">
        <w:t xml:space="preserve"> Ambiental.</w:t>
      </w:r>
      <w:bookmarkEnd w:id="67"/>
      <w:bookmarkEnd w:id="68"/>
      <w:bookmarkEnd w:id="69"/>
      <w:bookmarkEnd w:id="70"/>
      <w:bookmarkEnd w:id="71"/>
      <w:bookmarkEnd w:id="72"/>
      <w:bookmarkEnd w:id="73"/>
      <w:bookmarkEnd w:id="74"/>
      <w:bookmarkEnd w:id="75"/>
      <w:bookmarkEnd w:id="76"/>
    </w:p>
    <w:p w14:paraId="2BCEA592" w14:textId="77777777" w:rsidR="00893A4E" w:rsidRPr="00BA0B11" w:rsidRDefault="00893A4E" w:rsidP="00893A4E">
      <w:pPr>
        <w:rPr>
          <w:color w:val="000000" w:themeColor="text1"/>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BA0B11" w:rsidRPr="00BA0B11" w14:paraId="6A4AF732"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1B298EC" w14:textId="77777777" w:rsidR="006705AA" w:rsidRPr="00BA0B11" w:rsidRDefault="00520562" w:rsidP="00AD715C">
            <w:pPr>
              <w:pStyle w:val="Prrafodelista"/>
              <w:numPr>
                <w:ilvl w:val="0"/>
                <w:numId w:val="4"/>
              </w:numPr>
              <w:spacing w:line="276" w:lineRule="auto"/>
              <w:rPr>
                <w:rFonts w:eastAsia="Times New Roman" w:cs="Calibri"/>
                <w:color w:val="000000" w:themeColor="text1"/>
                <w:sz w:val="16"/>
                <w:szCs w:val="16"/>
                <w:lang w:eastAsia="es-CL"/>
              </w:rPr>
            </w:pPr>
            <w:r>
              <w:rPr>
                <w:rFonts w:cstheme="minorHAnsi"/>
                <w:color w:val="000000" w:themeColor="text1"/>
                <w:sz w:val="20"/>
                <w:szCs w:val="20"/>
              </w:rPr>
              <w:t>E</w:t>
            </w:r>
            <w:r w:rsidR="003B2123" w:rsidRPr="00BA0B11">
              <w:rPr>
                <w:rFonts w:cstheme="minorHAnsi"/>
                <w:color w:val="000000" w:themeColor="text1"/>
                <w:sz w:val="20"/>
                <w:szCs w:val="20"/>
              </w:rPr>
              <w:t>xtracción de salmuera y residuos masivos mineros (sales de descarte).</w:t>
            </w:r>
          </w:p>
          <w:p w14:paraId="2BA16922" w14:textId="77777777" w:rsidR="00893A4E" w:rsidRPr="00BA0B11" w:rsidRDefault="006705AA" w:rsidP="00AD715C">
            <w:pPr>
              <w:pStyle w:val="Prrafodelista"/>
              <w:numPr>
                <w:ilvl w:val="0"/>
                <w:numId w:val="4"/>
              </w:numPr>
              <w:spacing w:line="276" w:lineRule="auto"/>
              <w:rPr>
                <w:rFonts w:eastAsia="Times New Roman" w:cs="Calibri"/>
                <w:color w:val="000000" w:themeColor="text1"/>
                <w:sz w:val="16"/>
                <w:szCs w:val="16"/>
                <w:lang w:eastAsia="es-CL"/>
              </w:rPr>
            </w:pPr>
            <w:r>
              <w:rPr>
                <w:rFonts w:cstheme="minorHAnsi"/>
                <w:color w:val="000000" w:themeColor="text1"/>
                <w:sz w:val="20"/>
                <w:szCs w:val="20"/>
              </w:rPr>
              <w:t>A</w:t>
            </w:r>
            <w:r w:rsidRPr="00BA0B11">
              <w:rPr>
                <w:rFonts w:cstheme="minorHAnsi"/>
                <w:color w:val="000000" w:themeColor="text1"/>
                <w:sz w:val="20"/>
                <w:szCs w:val="20"/>
              </w:rPr>
              <w:t>fectación de cursos de agua</w:t>
            </w:r>
            <w:r w:rsidR="009E2E7E">
              <w:rPr>
                <w:rFonts w:cstheme="minorHAnsi"/>
                <w:color w:val="000000" w:themeColor="text1"/>
                <w:sz w:val="20"/>
                <w:szCs w:val="20"/>
              </w:rPr>
              <w:t>.</w:t>
            </w:r>
          </w:p>
        </w:tc>
      </w:tr>
    </w:tbl>
    <w:p w14:paraId="58FA1BB2" w14:textId="77777777" w:rsidR="00893A4E" w:rsidRPr="0025129B" w:rsidRDefault="00893A4E" w:rsidP="00893A4E"/>
    <w:p w14:paraId="0E055009" w14:textId="77777777" w:rsidR="00893A4E" w:rsidRPr="0025129B" w:rsidRDefault="00893A4E" w:rsidP="00C958D0">
      <w:pPr>
        <w:pStyle w:val="Ttulo2"/>
      </w:pPr>
      <w:bookmarkStart w:id="77" w:name="_Toc352162452"/>
      <w:bookmarkStart w:id="78" w:name="_Toc352162789"/>
      <w:bookmarkStart w:id="79" w:name="_Toc352840388"/>
      <w:bookmarkStart w:id="80" w:name="_Toc352841448"/>
      <w:bookmarkStart w:id="81" w:name="_Toc353998114"/>
      <w:bookmarkStart w:id="82" w:name="_Toc353998187"/>
      <w:bookmarkStart w:id="83" w:name="_Toc382383539"/>
      <w:bookmarkStart w:id="84" w:name="_Toc382472361"/>
      <w:bookmarkStart w:id="85" w:name="_Toc390184272"/>
      <w:bookmarkStart w:id="86" w:name="_Toc390360003"/>
      <w:bookmarkStart w:id="87" w:name="_Toc390777024"/>
      <w:bookmarkStart w:id="88" w:name="_Toc464816153"/>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7"/>
      <w:bookmarkEnd w:id="78"/>
      <w:r w:rsidRPr="0025129B">
        <w:t>.</w:t>
      </w:r>
      <w:bookmarkEnd w:id="79"/>
      <w:bookmarkEnd w:id="80"/>
      <w:bookmarkEnd w:id="81"/>
      <w:bookmarkEnd w:id="82"/>
      <w:bookmarkEnd w:id="83"/>
      <w:bookmarkEnd w:id="84"/>
      <w:bookmarkEnd w:id="85"/>
      <w:bookmarkEnd w:id="86"/>
      <w:bookmarkEnd w:id="87"/>
      <w:bookmarkEnd w:id="88"/>
    </w:p>
    <w:p w14:paraId="7CDC30F9" w14:textId="77777777" w:rsidR="00893A4E" w:rsidRPr="0025129B" w:rsidRDefault="00893A4E" w:rsidP="000D703E">
      <w:pPr>
        <w:rPr>
          <w:rFonts w:cstheme="minorHAnsi"/>
          <w:sz w:val="16"/>
          <w:szCs w:val="16"/>
        </w:rPr>
      </w:pPr>
    </w:p>
    <w:p w14:paraId="264FBA24" w14:textId="77777777" w:rsidR="00D17CB6" w:rsidRDefault="00BA0B11" w:rsidP="000C5D76">
      <w:pPr>
        <w:pStyle w:val="Ttulo3"/>
      </w:pPr>
      <w:bookmarkStart w:id="89" w:name="_Toc464816154"/>
      <w:bookmarkStart w:id="90" w:name="_Toc353998115"/>
      <w:bookmarkStart w:id="91" w:name="_Toc353998188"/>
      <w:bookmarkStart w:id="92" w:name="_Toc382383540"/>
      <w:bookmarkStart w:id="93" w:name="_Toc382472362"/>
      <w:bookmarkStart w:id="94" w:name="_Toc390184273"/>
      <w:bookmarkStart w:id="95" w:name="_Toc390360004"/>
      <w:bookmarkStart w:id="96" w:name="_Toc390777025"/>
      <w:r>
        <w:t>Inspección Ambiental</w:t>
      </w:r>
      <w:bookmarkEnd w:id="89"/>
      <w:r w:rsidR="009B139A">
        <w:t xml:space="preserve"> </w:t>
      </w:r>
      <w:r w:rsidR="006B4FB2" w:rsidRPr="0025129B">
        <w:t xml:space="preserve"> </w:t>
      </w:r>
      <w:bookmarkEnd w:id="90"/>
      <w:bookmarkEnd w:id="91"/>
      <w:bookmarkEnd w:id="92"/>
      <w:bookmarkEnd w:id="93"/>
      <w:bookmarkEnd w:id="94"/>
      <w:bookmarkEnd w:id="95"/>
      <w:bookmarkEnd w:id="96"/>
    </w:p>
    <w:p w14:paraId="5BA4D051" w14:textId="77777777" w:rsidR="00BA0B11" w:rsidRPr="00BA0B11" w:rsidRDefault="00BA0B11" w:rsidP="00BA0B11"/>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6936D830"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CD89A13"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7C9BC542" w14:textId="016AE429" w:rsidR="00882292" w:rsidRPr="0025129B" w:rsidRDefault="00BA0B11" w:rsidP="00893A4E">
            <w:pPr>
              <w:rPr>
                <w:sz w:val="20"/>
                <w:szCs w:val="20"/>
              </w:rPr>
            </w:pPr>
            <w:r>
              <w:rPr>
                <w:sz w:val="20"/>
                <w:szCs w:val="20"/>
              </w:rPr>
              <w:t>14 de septiembre de 2016</w:t>
            </w:r>
            <w:r w:rsidR="001A3153">
              <w:rPr>
                <w:sz w:val="20"/>
                <w:szCs w:val="20"/>
              </w:rPr>
              <w:t>.</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EEB6690"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27CAB09A" w14:textId="77777777" w:rsidR="006B4FB2" w:rsidRPr="0025129B" w:rsidRDefault="00BA0B11" w:rsidP="00893A4E">
            <w:pPr>
              <w:rPr>
                <w:sz w:val="20"/>
                <w:szCs w:val="20"/>
              </w:rPr>
            </w:pPr>
            <w:r>
              <w:rPr>
                <w:sz w:val="20"/>
                <w:szCs w:val="20"/>
              </w:rPr>
              <w:t>10:30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5E5DB63"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7E1E3DD4" w14:textId="77777777" w:rsidR="006B4FB2" w:rsidRPr="0025129B" w:rsidRDefault="00BA0B11" w:rsidP="00893A4E">
            <w:pPr>
              <w:rPr>
                <w:sz w:val="20"/>
                <w:szCs w:val="20"/>
                <w:lang w:val="es-ES" w:eastAsia="es-ES"/>
              </w:rPr>
            </w:pPr>
            <w:r>
              <w:rPr>
                <w:sz w:val="20"/>
                <w:szCs w:val="20"/>
                <w:lang w:val="es-ES" w:eastAsia="es-ES"/>
              </w:rPr>
              <w:t>17:00</w:t>
            </w:r>
          </w:p>
        </w:tc>
      </w:tr>
      <w:tr w:rsidR="00893A4E" w:rsidRPr="0025129B" w14:paraId="1F679FE0"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10921C"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2EC232DC" w14:textId="77777777" w:rsidR="00893A4E" w:rsidRPr="0025129B" w:rsidRDefault="00BA0B11" w:rsidP="00570BD0">
            <w:pPr>
              <w:rPr>
                <w:sz w:val="20"/>
                <w:szCs w:val="20"/>
              </w:rPr>
            </w:pPr>
            <w:r>
              <w:rPr>
                <w:sz w:val="20"/>
                <w:szCs w:val="20"/>
              </w:rPr>
              <w:t>Javier Boada Noriega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B25F0F8" w14:textId="77777777" w:rsidR="00893A4E" w:rsidRPr="0025129B" w:rsidRDefault="00893A4E" w:rsidP="00570BD0">
            <w:pPr>
              <w:rPr>
                <w:sz w:val="20"/>
                <w:szCs w:val="20"/>
              </w:rPr>
            </w:pPr>
            <w:r w:rsidRPr="0025129B">
              <w:rPr>
                <w:b/>
                <w:sz w:val="20"/>
                <w:szCs w:val="20"/>
              </w:rPr>
              <w:t>Órgano:</w:t>
            </w:r>
          </w:p>
          <w:p w14:paraId="299A4C23" w14:textId="77777777" w:rsidR="00893A4E" w:rsidRPr="0025129B" w:rsidRDefault="00BA0B11" w:rsidP="00570BD0">
            <w:pPr>
              <w:rPr>
                <w:rFonts w:eastAsia="Times New Roman"/>
                <w:sz w:val="20"/>
                <w:szCs w:val="20"/>
              </w:rPr>
            </w:pPr>
            <w:r>
              <w:rPr>
                <w:rFonts w:eastAsia="Times New Roman"/>
                <w:sz w:val="20"/>
                <w:szCs w:val="20"/>
              </w:rPr>
              <w:t>SERNAGEOMIN</w:t>
            </w:r>
          </w:p>
        </w:tc>
      </w:tr>
      <w:tr w:rsidR="00893A4E" w:rsidRPr="0025129B" w14:paraId="513A424A"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6D20F3"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2695FC8B" w14:textId="77777777" w:rsidR="00893A4E" w:rsidRPr="0025129B" w:rsidRDefault="00BA0B11" w:rsidP="00570BD0">
            <w:pPr>
              <w:rPr>
                <w:sz w:val="20"/>
                <w:szCs w:val="20"/>
              </w:rPr>
            </w:pPr>
            <w:r>
              <w:rPr>
                <w:sz w:val="20"/>
                <w:szCs w:val="20"/>
              </w:rPr>
              <w:t xml:space="preserve">Natalia </w:t>
            </w:r>
            <w:r w:rsidR="00F06A29">
              <w:rPr>
                <w:sz w:val="20"/>
                <w:szCs w:val="20"/>
              </w:rPr>
              <w:t>Espinoza Valdivia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3063A69" w14:textId="77777777" w:rsidR="00893A4E" w:rsidRPr="0025129B" w:rsidRDefault="00F06A29" w:rsidP="00570BD0">
            <w:pPr>
              <w:rPr>
                <w:sz w:val="20"/>
                <w:szCs w:val="20"/>
              </w:rPr>
            </w:pPr>
            <w:r>
              <w:rPr>
                <w:b/>
                <w:sz w:val="20"/>
                <w:szCs w:val="20"/>
              </w:rPr>
              <w:t>Órgano</w:t>
            </w:r>
            <w:r w:rsidR="00893A4E" w:rsidRPr="0025129B">
              <w:rPr>
                <w:b/>
                <w:sz w:val="20"/>
                <w:szCs w:val="20"/>
              </w:rPr>
              <w:t>:</w:t>
            </w:r>
          </w:p>
          <w:p w14:paraId="00FBA6CA" w14:textId="77777777" w:rsidR="00893A4E" w:rsidRPr="0025129B" w:rsidRDefault="00F06A29" w:rsidP="00570BD0">
            <w:pPr>
              <w:rPr>
                <w:rFonts w:eastAsia="Times New Roman"/>
                <w:sz w:val="20"/>
                <w:szCs w:val="20"/>
              </w:rPr>
            </w:pPr>
            <w:r>
              <w:rPr>
                <w:rFonts w:eastAsia="Times New Roman"/>
                <w:sz w:val="20"/>
                <w:szCs w:val="20"/>
              </w:rPr>
              <w:t>SERNAGEOMIN</w:t>
            </w:r>
          </w:p>
        </w:tc>
      </w:tr>
      <w:tr w:rsidR="009B139A" w:rsidRPr="0025129B" w14:paraId="63892DBD"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30DDF7C" w14:textId="77777777" w:rsidR="009B139A" w:rsidRPr="0030293E" w:rsidRDefault="009B139A" w:rsidP="00E838DE">
            <w:pPr>
              <w:spacing w:line="0" w:lineRule="atLeast"/>
              <w:jc w:val="left"/>
              <w:rPr>
                <w:b/>
                <w:color w:val="000000" w:themeColor="text1"/>
                <w:sz w:val="20"/>
                <w:szCs w:val="20"/>
              </w:rPr>
            </w:pPr>
            <w:r w:rsidRPr="0030293E">
              <w:rPr>
                <w:b/>
                <w:color w:val="000000" w:themeColor="text1"/>
                <w:sz w:val="20"/>
                <w:szCs w:val="20"/>
              </w:rPr>
              <w:t>Existió oposición al ingreso:</w:t>
            </w:r>
            <w:r w:rsidRPr="0030293E">
              <w:rPr>
                <w:color w:val="000000" w:themeColor="text1"/>
                <w:sz w:val="20"/>
                <w:szCs w:val="20"/>
              </w:rPr>
              <w:t xml:space="preserve"> </w:t>
            </w:r>
            <w:r w:rsidR="0030293E" w:rsidRPr="0030293E">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6436BBF" w14:textId="77777777" w:rsidR="009B139A" w:rsidRPr="0030293E" w:rsidRDefault="009B139A" w:rsidP="00893A4E">
            <w:pPr>
              <w:spacing w:line="0" w:lineRule="atLeast"/>
              <w:jc w:val="left"/>
              <w:rPr>
                <w:b/>
                <w:color w:val="000000" w:themeColor="text1"/>
                <w:sz w:val="20"/>
                <w:szCs w:val="20"/>
              </w:rPr>
            </w:pPr>
            <w:r w:rsidRPr="0030293E">
              <w:rPr>
                <w:b/>
                <w:color w:val="000000" w:themeColor="text1"/>
                <w:sz w:val="20"/>
                <w:szCs w:val="20"/>
              </w:rPr>
              <w:t xml:space="preserve">Existió auxilio de fuerza pública: </w:t>
            </w:r>
            <w:r w:rsidR="0030293E" w:rsidRPr="0030293E">
              <w:rPr>
                <w:color w:val="000000" w:themeColor="text1"/>
                <w:sz w:val="20"/>
                <w:szCs w:val="20"/>
              </w:rPr>
              <w:t>NO</w:t>
            </w:r>
          </w:p>
        </w:tc>
      </w:tr>
      <w:tr w:rsidR="009B139A" w:rsidRPr="0025129B" w14:paraId="3691A1C4"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0ACA412" w14:textId="77777777" w:rsidR="009B139A" w:rsidRPr="0030293E" w:rsidRDefault="009B139A" w:rsidP="00E838DE">
            <w:pPr>
              <w:spacing w:line="0" w:lineRule="atLeast"/>
              <w:jc w:val="left"/>
              <w:rPr>
                <w:b/>
                <w:color w:val="000000" w:themeColor="text1"/>
                <w:sz w:val="20"/>
                <w:szCs w:val="20"/>
              </w:rPr>
            </w:pPr>
            <w:r w:rsidRPr="0030293E">
              <w:rPr>
                <w:b/>
                <w:color w:val="000000" w:themeColor="text1"/>
                <w:sz w:val="20"/>
                <w:szCs w:val="20"/>
              </w:rPr>
              <w:t xml:space="preserve">Existió colaboración por parte de los fiscalizados: </w:t>
            </w:r>
            <w:r w:rsidR="0030293E" w:rsidRPr="0030293E">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A1F1C69" w14:textId="77777777" w:rsidR="009B139A" w:rsidRPr="0030293E" w:rsidRDefault="009B139A" w:rsidP="009B139A">
            <w:pPr>
              <w:spacing w:line="0" w:lineRule="atLeast"/>
              <w:jc w:val="left"/>
              <w:rPr>
                <w:b/>
                <w:color w:val="000000" w:themeColor="text1"/>
                <w:sz w:val="20"/>
                <w:szCs w:val="20"/>
              </w:rPr>
            </w:pPr>
            <w:r w:rsidRPr="0030293E">
              <w:rPr>
                <w:b/>
                <w:color w:val="000000" w:themeColor="text1"/>
                <w:sz w:val="20"/>
                <w:szCs w:val="20"/>
              </w:rPr>
              <w:t xml:space="preserve">Existió trato respetuoso y deferente: </w:t>
            </w:r>
            <w:r w:rsidR="0030293E" w:rsidRPr="0030293E">
              <w:rPr>
                <w:color w:val="000000" w:themeColor="text1"/>
                <w:sz w:val="20"/>
                <w:szCs w:val="20"/>
              </w:rPr>
              <w:t>SI</w:t>
            </w:r>
          </w:p>
        </w:tc>
      </w:tr>
      <w:tr w:rsidR="009B139A" w:rsidRPr="0025129B" w14:paraId="6F182E54"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BF7A9D5" w14:textId="77777777" w:rsidR="00893A4E" w:rsidRPr="0030293E" w:rsidRDefault="00893A4E" w:rsidP="009B139A">
            <w:pPr>
              <w:spacing w:line="0" w:lineRule="atLeast"/>
              <w:jc w:val="left"/>
              <w:rPr>
                <w:b/>
                <w:color w:val="000000" w:themeColor="text1"/>
                <w:sz w:val="20"/>
                <w:szCs w:val="20"/>
              </w:rPr>
            </w:pPr>
            <w:r w:rsidRPr="0030293E">
              <w:rPr>
                <w:b/>
                <w:color w:val="000000" w:themeColor="text1"/>
                <w:sz w:val="20"/>
                <w:szCs w:val="20"/>
              </w:rPr>
              <w:t xml:space="preserve">Entrega de </w:t>
            </w:r>
            <w:r w:rsidR="009B139A" w:rsidRPr="0030293E">
              <w:rPr>
                <w:b/>
                <w:color w:val="000000" w:themeColor="text1"/>
                <w:sz w:val="20"/>
                <w:szCs w:val="20"/>
              </w:rPr>
              <w:t>antecedentes solicitados</w:t>
            </w:r>
            <w:r w:rsidRPr="0030293E">
              <w:rPr>
                <w:b/>
                <w:color w:val="000000" w:themeColor="text1"/>
                <w:sz w:val="20"/>
                <w:szCs w:val="20"/>
              </w:rPr>
              <w:t>:</w:t>
            </w:r>
            <w:r w:rsidR="006B4FB2" w:rsidRPr="0030293E">
              <w:rPr>
                <w:color w:val="000000" w:themeColor="text1"/>
                <w:sz w:val="20"/>
                <w:szCs w:val="20"/>
              </w:rPr>
              <w:t xml:space="preserve"> </w:t>
            </w:r>
            <w:r w:rsidR="0030293E" w:rsidRPr="0030293E">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73B0AC0" w14:textId="77777777" w:rsidR="00893A4E" w:rsidRPr="0030293E" w:rsidRDefault="00893A4E" w:rsidP="009B139A">
            <w:pPr>
              <w:spacing w:line="0" w:lineRule="atLeast"/>
              <w:jc w:val="left"/>
              <w:rPr>
                <w:color w:val="000000" w:themeColor="text1"/>
                <w:sz w:val="20"/>
                <w:szCs w:val="20"/>
              </w:rPr>
            </w:pPr>
            <w:r w:rsidRPr="0030293E">
              <w:rPr>
                <w:b/>
                <w:color w:val="000000" w:themeColor="text1"/>
                <w:sz w:val="20"/>
                <w:szCs w:val="20"/>
              </w:rPr>
              <w:t xml:space="preserve"> </w:t>
            </w:r>
            <w:r w:rsidR="003A141A" w:rsidRPr="0030293E">
              <w:rPr>
                <w:b/>
                <w:color w:val="000000" w:themeColor="text1"/>
                <w:sz w:val="20"/>
                <w:szCs w:val="20"/>
              </w:rPr>
              <w:t>Entrega de a</w:t>
            </w:r>
            <w:r w:rsidR="009B139A" w:rsidRPr="0030293E">
              <w:rPr>
                <w:b/>
                <w:color w:val="000000" w:themeColor="text1"/>
                <w:sz w:val="20"/>
                <w:szCs w:val="20"/>
              </w:rPr>
              <w:t>cta</w:t>
            </w:r>
            <w:r w:rsidR="009B139A" w:rsidRPr="006B36ED">
              <w:rPr>
                <w:b/>
                <w:color w:val="000000" w:themeColor="text1"/>
                <w:sz w:val="20"/>
                <w:szCs w:val="20"/>
              </w:rPr>
              <w:t>:</w:t>
            </w:r>
            <w:r w:rsidR="009B139A" w:rsidRPr="006B36ED">
              <w:rPr>
                <w:color w:val="000000" w:themeColor="text1"/>
                <w:sz w:val="20"/>
                <w:szCs w:val="20"/>
              </w:rPr>
              <w:t xml:space="preserve"> </w:t>
            </w:r>
            <w:r w:rsidR="0030293E" w:rsidRPr="006B36ED">
              <w:rPr>
                <w:color w:val="000000" w:themeColor="text1"/>
                <w:sz w:val="20"/>
                <w:szCs w:val="20"/>
              </w:rPr>
              <w:t>SI (Anexo 2)</w:t>
            </w:r>
            <w:r w:rsidR="0030293E" w:rsidRPr="0030293E">
              <w:rPr>
                <w:color w:val="000000" w:themeColor="text1"/>
                <w:sz w:val="20"/>
                <w:szCs w:val="20"/>
              </w:rPr>
              <w:t xml:space="preserve"> </w:t>
            </w:r>
          </w:p>
        </w:tc>
      </w:tr>
    </w:tbl>
    <w:p w14:paraId="0DB650C4" w14:textId="77777777" w:rsidR="00413EC4" w:rsidRPr="0025129B" w:rsidRDefault="00413EC4">
      <w:pPr>
        <w:jc w:val="left"/>
        <w:rPr>
          <w:rFonts w:cstheme="minorHAnsi"/>
          <w:b/>
          <w:color w:val="FF0000"/>
          <w:sz w:val="14"/>
          <w:szCs w:val="24"/>
        </w:rPr>
      </w:pPr>
    </w:p>
    <w:p w14:paraId="2645399C" w14:textId="77777777" w:rsidR="00413EC4" w:rsidRPr="0025129B" w:rsidRDefault="00413EC4">
      <w:pPr>
        <w:jc w:val="left"/>
        <w:rPr>
          <w:rFonts w:cstheme="minorHAnsi"/>
          <w:b/>
          <w:color w:val="FF0000"/>
          <w:sz w:val="14"/>
          <w:szCs w:val="24"/>
        </w:rPr>
        <w:sectPr w:rsidR="00413EC4" w:rsidRPr="0025129B" w:rsidSect="00AE5F0F">
          <w:pgSz w:w="12240" w:h="15840"/>
          <w:pgMar w:top="1134" w:right="1134" w:bottom="1134" w:left="1134" w:header="709" w:footer="709" w:gutter="0"/>
          <w:cols w:space="708"/>
          <w:docGrid w:linePitch="360"/>
        </w:sectPr>
      </w:pPr>
    </w:p>
    <w:p w14:paraId="48BFD74F" w14:textId="77777777" w:rsidR="000D607C" w:rsidRPr="000D607C" w:rsidRDefault="00F67BC0" w:rsidP="00C958D0">
      <w:pPr>
        <w:pStyle w:val="Ttulo3"/>
      </w:pPr>
      <w:bookmarkStart w:id="97" w:name="_Toc390184274"/>
      <w:bookmarkStart w:id="98" w:name="_Toc390360005"/>
      <w:bookmarkStart w:id="99" w:name="_Toc390777026"/>
      <w:bookmarkStart w:id="100" w:name="_Toc464816155"/>
      <w:bookmarkStart w:id="101" w:name="_Toc352840390"/>
      <w:bookmarkStart w:id="102" w:name="_Toc352841450"/>
      <w:bookmarkStart w:id="103" w:name="_Toc353998117"/>
      <w:bookmarkStart w:id="104" w:name="_Toc353998190"/>
      <w:bookmarkStart w:id="105" w:name="_Toc382383541"/>
      <w:bookmarkStart w:id="106" w:name="_Toc382472363"/>
      <w:r>
        <w:lastRenderedPageBreak/>
        <w:t>Esquema de r</w:t>
      </w:r>
      <w:r w:rsidR="000D607C" w:rsidRPr="000D607C">
        <w:t>ecorrido</w:t>
      </w:r>
      <w:bookmarkEnd w:id="97"/>
      <w:bookmarkEnd w:id="98"/>
      <w:bookmarkEnd w:id="99"/>
      <w:r w:rsidR="0030293E">
        <w:t>.</w:t>
      </w:r>
      <w:bookmarkEnd w:id="100"/>
    </w:p>
    <w:p w14:paraId="02B3D00A" w14:textId="77777777" w:rsidR="000D607C" w:rsidRDefault="000D607C" w:rsidP="000D607C"/>
    <w:p w14:paraId="4740B70C"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5EBF7AF9" wp14:editId="72DD8882">
                <wp:simplePos x="0" y="0"/>
                <wp:positionH relativeFrom="column">
                  <wp:posOffset>-34290</wp:posOffset>
                </wp:positionH>
                <wp:positionV relativeFrom="paragraph">
                  <wp:posOffset>66675</wp:posOffset>
                </wp:positionV>
                <wp:extent cx="6362700" cy="4541520"/>
                <wp:effectExtent l="0" t="0" r="19050" b="11430"/>
                <wp:wrapNone/>
                <wp:docPr id="2" name="2 Cuadro de texto"/>
                <wp:cNvGraphicFramePr/>
                <a:graphic xmlns:a="http://schemas.openxmlformats.org/drawingml/2006/main">
                  <a:graphicData uri="http://schemas.microsoft.com/office/word/2010/wordprocessingShape">
                    <wps:wsp>
                      <wps:cNvSpPr txBox="1"/>
                      <wps:spPr>
                        <a:xfrm>
                          <a:off x="0" y="0"/>
                          <a:ext cx="6362700" cy="45415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81FE3D" w14:textId="77777777" w:rsidR="00B82C80" w:rsidRDefault="00B82C80">
                            <w:r>
                              <w:rPr>
                                <w:noProof/>
                                <w:lang w:eastAsia="es-CL"/>
                              </w:rPr>
                              <w:drawing>
                                <wp:inline distT="0" distB="0" distL="0" distR="0" wp14:anchorId="10B80E0F" wp14:editId="0000124C">
                                  <wp:extent cx="6096000" cy="444373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corrido SQM Salar_v2.jpg"/>
                                          <pic:cNvPicPr/>
                                        </pic:nvPicPr>
                                        <pic:blipFill>
                                          <a:blip r:embed="rId30"/>
                                          <a:stretch>
                                            <a:fillRect/>
                                          </a:stretch>
                                        </pic:blipFill>
                                        <pic:spPr>
                                          <a:xfrm>
                                            <a:off x="0" y="0"/>
                                            <a:ext cx="6096000" cy="44437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BF7AF9" id="_x0000_t202" coordsize="21600,21600" o:spt="202" path="m,l,21600r21600,l21600,xe">
                <v:stroke joinstyle="miter"/>
                <v:path gradientshapeok="t" o:connecttype="rect"/>
              </v:shapetype>
              <v:shape id="2 Cuadro de texto" o:spid="_x0000_s1026" type="#_x0000_t202" style="position:absolute;left:0;text-align:left;margin-left:-2.7pt;margin-top:5.25pt;width:501pt;height:357.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" fillcolor="white [3201]" strokeweight=".5pt">
                <v:textbox>
                  <w:txbxContent>
                    <w:p w14:paraId="2981FE3D" w14:textId="77777777" w:rsidR="00B82C80" w:rsidRDefault="00B82C80">
                      <w:r>
                        <w:rPr>
                          <w:noProof/>
                          <w:lang w:eastAsia="es-CL"/>
                        </w:rPr>
                        <w:drawing>
                          <wp:inline distT="0" distB="0" distL="0" distR="0" wp14:anchorId="10B80E0F" wp14:editId="0000124C">
                            <wp:extent cx="6096000" cy="444373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corrido SQM Salar_v2.jpg"/>
                                    <pic:cNvPicPr/>
                                  </pic:nvPicPr>
                                  <pic:blipFill>
                                    <a:blip r:embed="rId31"/>
                                    <a:stretch>
                                      <a:fillRect/>
                                    </a:stretch>
                                  </pic:blipFill>
                                  <pic:spPr>
                                    <a:xfrm>
                                      <a:off x="0" y="0"/>
                                      <a:ext cx="6096000" cy="4443730"/>
                                    </a:xfrm>
                                    <a:prstGeom prst="rect">
                                      <a:avLst/>
                                    </a:prstGeom>
                                  </pic:spPr>
                                </pic:pic>
                              </a:graphicData>
                            </a:graphic>
                          </wp:inline>
                        </w:drawing>
                      </w:r>
                    </w:p>
                  </w:txbxContent>
                </v:textbox>
              </v:shape>
            </w:pict>
          </mc:Fallback>
        </mc:AlternateContent>
      </w:r>
    </w:p>
    <w:p w14:paraId="18BB0FAC" w14:textId="77777777" w:rsidR="00BD4B0C" w:rsidRDefault="00BD4B0C" w:rsidP="000D607C"/>
    <w:p w14:paraId="5B54E877" w14:textId="77777777" w:rsidR="00BD4B0C" w:rsidRDefault="00BD4B0C" w:rsidP="000D607C"/>
    <w:p w14:paraId="6366F2CC" w14:textId="77777777" w:rsidR="00BD4B0C" w:rsidRDefault="00BD4B0C" w:rsidP="000D607C"/>
    <w:p w14:paraId="7F7D6694" w14:textId="77777777" w:rsidR="00BD4B0C" w:rsidRDefault="00BD4B0C" w:rsidP="000D607C"/>
    <w:p w14:paraId="08D5403E" w14:textId="77777777" w:rsidR="00BD4B0C" w:rsidRDefault="00BD4B0C" w:rsidP="000D607C"/>
    <w:p w14:paraId="780E4364" w14:textId="77777777" w:rsidR="00BD4B0C" w:rsidRDefault="00BD4B0C" w:rsidP="000D607C"/>
    <w:p w14:paraId="563C4E5C" w14:textId="77777777" w:rsidR="00BD4B0C" w:rsidRDefault="00BD4B0C" w:rsidP="000D607C"/>
    <w:p w14:paraId="62970326" w14:textId="77777777" w:rsidR="00BD4B0C" w:rsidRDefault="00BD4B0C" w:rsidP="000D607C"/>
    <w:p w14:paraId="5660BFF1" w14:textId="77777777" w:rsidR="00BD4B0C" w:rsidRDefault="00BD4B0C" w:rsidP="000D607C"/>
    <w:p w14:paraId="58B0530C" w14:textId="77777777" w:rsidR="00BD4B0C" w:rsidRDefault="00BD4B0C" w:rsidP="000D607C"/>
    <w:p w14:paraId="7F6ECCAC" w14:textId="77777777" w:rsidR="00BD4B0C" w:rsidRDefault="00BD4B0C" w:rsidP="000D607C"/>
    <w:p w14:paraId="58AED01A" w14:textId="77777777" w:rsidR="00BD4B0C" w:rsidRDefault="00BD4B0C" w:rsidP="000D607C"/>
    <w:p w14:paraId="45726BC2" w14:textId="77777777" w:rsidR="00BD4B0C" w:rsidRDefault="00BD4B0C" w:rsidP="000D607C"/>
    <w:p w14:paraId="519CC40C" w14:textId="77777777" w:rsidR="00BD4B0C" w:rsidRDefault="00BD4B0C" w:rsidP="000D607C"/>
    <w:p w14:paraId="0619E0A5" w14:textId="77777777" w:rsidR="00BD4B0C" w:rsidRDefault="00BD4B0C" w:rsidP="000D607C"/>
    <w:p w14:paraId="29CBDD14" w14:textId="77777777" w:rsidR="00BD4B0C" w:rsidRDefault="00BD4B0C" w:rsidP="000D607C"/>
    <w:p w14:paraId="0CED1884" w14:textId="77777777" w:rsidR="00BD4B0C" w:rsidRDefault="00BD4B0C" w:rsidP="000D607C"/>
    <w:p w14:paraId="7ED24808" w14:textId="77777777" w:rsidR="00BD4B0C" w:rsidRDefault="00BD4B0C" w:rsidP="000D607C"/>
    <w:p w14:paraId="64225111" w14:textId="77777777" w:rsidR="00BD4B0C" w:rsidRDefault="00BD4B0C" w:rsidP="000D607C"/>
    <w:p w14:paraId="138CE440" w14:textId="77777777" w:rsidR="00BD4B0C" w:rsidRDefault="00BD4B0C" w:rsidP="000D607C"/>
    <w:p w14:paraId="1F1D3462" w14:textId="77777777" w:rsidR="00BD4B0C" w:rsidRDefault="00BD4B0C" w:rsidP="000D607C"/>
    <w:p w14:paraId="3E6F51DE" w14:textId="77777777" w:rsidR="00BD4B0C" w:rsidRDefault="00BD4B0C" w:rsidP="000D607C"/>
    <w:p w14:paraId="4FA48950" w14:textId="77777777" w:rsidR="00BD4B0C" w:rsidRDefault="00BD4B0C" w:rsidP="000D607C"/>
    <w:p w14:paraId="7634AFD4" w14:textId="77777777" w:rsidR="00BD4B0C" w:rsidRDefault="00BD4B0C" w:rsidP="000D607C"/>
    <w:p w14:paraId="5E4A5C30" w14:textId="77777777" w:rsidR="00BD4B0C" w:rsidRDefault="00BD4B0C" w:rsidP="000D607C"/>
    <w:p w14:paraId="65BF8729" w14:textId="77777777" w:rsidR="00BD4B0C" w:rsidRDefault="00BD4B0C" w:rsidP="000D607C"/>
    <w:p w14:paraId="7FB1150B" w14:textId="77777777" w:rsidR="00BD4B0C" w:rsidRDefault="00BD4B0C" w:rsidP="000D607C"/>
    <w:p w14:paraId="47814F71" w14:textId="77777777" w:rsidR="000D607C" w:rsidRPr="000D607C" w:rsidRDefault="000D607C" w:rsidP="000D607C"/>
    <w:p w14:paraId="46D1730C" w14:textId="77777777" w:rsidR="000D607C" w:rsidRPr="000D607C" w:rsidRDefault="00893A4E" w:rsidP="000D607C">
      <w:pPr>
        <w:pStyle w:val="Ttulo3"/>
        <w:rPr>
          <w:color w:val="FF0000"/>
          <w:sz w:val="20"/>
        </w:rPr>
      </w:pPr>
      <w:bookmarkStart w:id="107" w:name="_Toc464816156"/>
      <w:bookmarkStart w:id="108" w:name="_Toc390184275"/>
      <w:bookmarkStart w:id="109" w:name="_Toc390360006"/>
      <w:bookmarkStart w:id="110" w:name="_Toc390777027"/>
      <w:r w:rsidRPr="0025129B">
        <w:t>Detalle del Recorrido de la Inspección.</w:t>
      </w:r>
      <w:bookmarkEnd w:id="101"/>
      <w:bookmarkEnd w:id="102"/>
      <w:bookmarkEnd w:id="107"/>
      <w:r w:rsidR="00413EC4" w:rsidRPr="0025129B">
        <w:t xml:space="preserve"> </w:t>
      </w:r>
      <w:bookmarkEnd w:id="103"/>
      <w:bookmarkEnd w:id="104"/>
      <w:bookmarkEnd w:id="105"/>
      <w:bookmarkEnd w:id="106"/>
      <w:bookmarkEnd w:id="108"/>
      <w:bookmarkEnd w:id="109"/>
      <w:bookmarkEnd w:id="110"/>
    </w:p>
    <w:p w14:paraId="6C377AC2" w14:textId="77777777" w:rsidR="00893A4E" w:rsidRPr="0025129B" w:rsidRDefault="00893A4E" w:rsidP="00FD6FC0">
      <w:pPr>
        <w:rPr>
          <w:rFonts w:cstheme="minorHAnsi"/>
          <w:sz w:val="16"/>
          <w:szCs w:val="16"/>
        </w:rPr>
      </w:pPr>
    </w:p>
    <w:tbl>
      <w:tblPr>
        <w:tblW w:w="5000" w:type="pct"/>
        <w:tblCellMar>
          <w:left w:w="70" w:type="dxa"/>
          <w:right w:w="70" w:type="dxa"/>
        </w:tblCellMar>
        <w:tblLook w:val="04A0" w:firstRow="1" w:lastRow="0" w:firstColumn="1" w:lastColumn="0" w:noHBand="0" w:noVBand="1"/>
      </w:tblPr>
      <w:tblGrid>
        <w:gridCol w:w="1278"/>
        <w:gridCol w:w="3674"/>
        <w:gridCol w:w="5000"/>
      </w:tblGrid>
      <w:tr w:rsidR="000D607C" w:rsidRPr="0025129B" w14:paraId="6C62AA03" w14:textId="77777777" w:rsidTr="00654354">
        <w:trPr>
          <w:trHeight w:val="254"/>
          <w:tblHead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76D57CB"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846" w:type="pct"/>
            <w:vMerge w:val="restart"/>
            <w:tcBorders>
              <w:top w:val="single" w:sz="8" w:space="0" w:color="auto"/>
              <w:left w:val="nil"/>
              <w:right w:val="single" w:sz="4" w:space="0" w:color="auto"/>
            </w:tcBorders>
            <w:shd w:val="clear" w:color="auto" w:fill="D9D9D9" w:themeFill="background1" w:themeFillShade="D9"/>
            <w:vAlign w:val="center"/>
          </w:tcPr>
          <w:p w14:paraId="28CDCF34"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512" w:type="pct"/>
            <w:vMerge w:val="restart"/>
            <w:tcBorders>
              <w:top w:val="single" w:sz="8" w:space="0" w:color="auto"/>
              <w:left w:val="nil"/>
              <w:right w:val="single" w:sz="8" w:space="0" w:color="auto"/>
            </w:tcBorders>
            <w:shd w:val="clear" w:color="auto" w:fill="D9D9D9" w:themeFill="background1" w:themeFillShade="D9"/>
            <w:vAlign w:val="center"/>
          </w:tcPr>
          <w:p w14:paraId="7A92CA2A"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0B1A6D28" w14:textId="77777777" w:rsidTr="00654354">
        <w:trPr>
          <w:trHeight w:val="273"/>
          <w:tblHead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20211F91" w14:textId="77777777" w:rsidR="000D607C" w:rsidRPr="0025129B" w:rsidRDefault="000D607C" w:rsidP="00570BD0">
            <w:pPr>
              <w:jc w:val="center"/>
              <w:rPr>
                <w:rFonts w:cstheme="minorHAnsi"/>
                <w:b/>
                <w:sz w:val="20"/>
                <w:szCs w:val="20"/>
                <w:lang w:val="es-ES_tradnl"/>
              </w:rPr>
            </w:pPr>
          </w:p>
        </w:tc>
        <w:tc>
          <w:tcPr>
            <w:tcW w:w="1846" w:type="pct"/>
            <w:vMerge/>
            <w:tcBorders>
              <w:left w:val="nil"/>
              <w:bottom w:val="single" w:sz="8" w:space="0" w:color="auto"/>
              <w:right w:val="single" w:sz="4" w:space="0" w:color="auto"/>
            </w:tcBorders>
            <w:shd w:val="clear" w:color="auto" w:fill="D9D9D9" w:themeFill="background1" w:themeFillShade="D9"/>
            <w:vAlign w:val="center"/>
            <w:hideMark/>
          </w:tcPr>
          <w:p w14:paraId="31C4B580" w14:textId="77777777" w:rsidR="000D607C" w:rsidRPr="0025129B" w:rsidRDefault="000D607C" w:rsidP="00570BD0">
            <w:pPr>
              <w:spacing w:before="60" w:after="60"/>
              <w:ind w:left="57" w:right="57"/>
              <w:jc w:val="center"/>
              <w:rPr>
                <w:rFonts w:cstheme="minorHAnsi"/>
                <w:b/>
                <w:sz w:val="20"/>
                <w:szCs w:val="20"/>
              </w:rPr>
            </w:pPr>
          </w:p>
        </w:tc>
        <w:tc>
          <w:tcPr>
            <w:tcW w:w="2512" w:type="pct"/>
            <w:vMerge/>
            <w:tcBorders>
              <w:left w:val="nil"/>
              <w:bottom w:val="single" w:sz="8" w:space="0" w:color="auto"/>
              <w:right w:val="single" w:sz="8" w:space="0" w:color="auto"/>
            </w:tcBorders>
            <w:shd w:val="clear" w:color="auto" w:fill="D9D9D9" w:themeFill="background1" w:themeFillShade="D9"/>
            <w:vAlign w:val="center"/>
            <w:hideMark/>
          </w:tcPr>
          <w:p w14:paraId="6273AF56" w14:textId="77777777" w:rsidR="000D607C" w:rsidRPr="0025129B" w:rsidRDefault="000D607C" w:rsidP="00570BD0">
            <w:pPr>
              <w:spacing w:before="60" w:after="60"/>
              <w:ind w:left="57" w:right="57"/>
              <w:jc w:val="center"/>
              <w:rPr>
                <w:rFonts w:cstheme="minorHAnsi"/>
                <w:b/>
                <w:sz w:val="20"/>
                <w:szCs w:val="20"/>
              </w:rPr>
            </w:pPr>
          </w:p>
        </w:tc>
      </w:tr>
      <w:tr w:rsidR="00520562" w:rsidRPr="0025129B" w14:paraId="57EE8E03" w14:textId="77777777" w:rsidTr="00654354">
        <w:trPr>
          <w:trHeight w:val="551"/>
        </w:trPr>
        <w:tc>
          <w:tcPr>
            <w:tcW w:w="642" w:type="pct"/>
            <w:tcBorders>
              <w:top w:val="nil"/>
              <w:left w:val="single" w:sz="8" w:space="0" w:color="auto"/>
              <w:bottom w:val="single" w:sz="4" w:space="0" w:color="auto"/>
              <w:right w:val="single" w:sz="4" w:space="0" w:color="auto"/>
            </w:tcBorders>
            <w:noWrap/>
            <w:vAlign w:val="center"/>
            <w:hideMark/>
          </w:tcPr>
          <w:p w14:paraId="0FDA5520" w14:textId="77777777" w:rsidR="00520562" w:rsidRPr="0025129B" w:rsidRDefault="00520562" w:rsidP="00520562">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846" w:type="pct"/>
            <w:tcBorders>
              <w:top w:val="nil"/>
              <w:left w:val="nil"/>
              <w:bottom w:val="single" w:sz="4" w:space="0" w:color="auto"/>
              <w:right w:val="single" w:sz="4" w:space="0" w:color="auto"/>
            </w:tcBorders>
            <w:vAlign w:val="center"/>
          </w:tcPr>
          <w:p w14:paraId="46006BF0" w14:textId="44BEA32D" w:rsidR="00520562" w:rsidRDefault="00520562" w:rsidP="00520562">
            <w:pPr>
              <w:jc w:val="center"/>
              <w:rPr>
                <w:rFonts w:ascii="Calibri" w:hAnsi="Calibri"/>
                <w:color w:val="000000"/>
                <w:lang w:eastAsia="es-CL"/>
              </w:rPr>
            </w:pPr>
            <w:r>
              <w:rPr>
                <w:rFonts w:ascii="Calibri" w:hAnsi="Calibri"/>
                <w:color w:val="000000"/>
              </w:rPr>
              <w:t>PDA7</w:t>
            </w:r>
            <w:r w:rsidR="0024290B">
              <w:rPr>
                <w:rFonts w:ascii="Calibri" w:hAnsi="Calibri"/>
                <w:color w:val="000000"/>
              </w:rPr>
              <w:t>.</w:t>
            </w:r>
          </w:p>
        </w:tc>
        <w:tc>
          <w:tcPr>
            <w:tcW w:w="2512" w:type="pct"/>
            <w:tcBorders>
              <w:top w:val="nil"/>
              <w:left w:val="nil"/>
              <w:bottom w:val="single" w:sz="4" w:space="0" w:color="auto"/>
              <w:right w:val="single" w:sz="8" w:space="0" w:color="auto"/>
            </w:tcBorders>
            <w:vAlign w:val="center"/>
          </w:tcPr>
          <w:p w14:paraId="1939C2B0" w14:textId="77777777" w:rsidR="00520562" w:rsidRPr="0025129B" w:rsidRDefault="006B529E" w:rsidP="00520562">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Piscina en donde convergen los pozos de recolección de salmuera. </w:t>
            </w:r>
          </w:p>
        </w:tc>
      </w:tr>
      <w:tr w:rsidR="00520562" w:rsidRPr="0025129B" w14:paraId="6C45030F" w14:textId="77777777" w:rsidTr="00654354">
        <w:trPr>
          <w:trHeight w:val="551"/>
        </w:trPr>
        <w:tc>
          <w:tcPr>
            <w:tcW w:w="642" w:type="pct"/>
            <w:tcBorders>
              <w:top w:val="single" w:sz="4" w:space="0" w:color="auto"/>
              <w:left w:val="single" w:sz="8" w:space="0" w:color="auto"/>
              <w:bottom w:val="single" w:sz="4" w:space="0" w:color="auto"/>
              <w:right w:val="single" w:sz="4" w:space="0" w:color="auto"/>
            </w:tcBorders>
            <w:noWrap/>
            <w:vAlign w:val="center"/>
          </w:tcPr>
          <w:p w14:paraId="75CAEC24" w14:textId="77777777" w:rsidR="00520562" w:rsidRPr="0025129B" w:rsidRDefault="00520562" w:rsidP="00520562">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846" w:type="pct"/>
            <w:tcBorders>
              <w:top w:val="single" w:sz="4" w:space="0" w:color="auto"/>
              <w:left w:val="nil"/>
              <w:bottom w:val="single" w:sz="4" w:space="0" w:color="auto"/>
              <w:right w:val="single" w:sz="4" w:space="0" w:color="auto"/>
            </w:tcBorders>
            <w:vAlign w:val="center"/>
          </w:tcPr>
          <w:p w14:paraId="04D2263B" w14:textId="1B50140E" w:rsidR="00520562" w:rsidRDefault="00520562" w:rsidP="00520562">
            <w:pPr>
              <w:jc w:val="center"/>
              <w:rPr>
                <w:rFonts w:ascii="Calibri" w:hAnsi="Calibri"/>
                <w:color w:val="000000"/>
              </w:rPr>
            </w:pPr>
            <w:r>
              <w:rPr>
                <w:rFonts w:ascii="Calibri" w:hAnsi="Calibri"/>
                <w:color w:val="000000"/>
              </w:rPr>
              <w:t>Pozo extracción salmuera W-620</w:t>
            </w:r>
            <w:r w:rsidR="0024290B">
              <w:rPr>
                <w:rFonts w:ascii="Calibri" w:hAnsi="Calibri"/>
                <w:color w:val="000000"/>
              </w:rPr>
              <w:t>.</w:t>
            </w:r>
          </w:p>
        </w:tc>
        <w:tc>
          <w:tcPr>
            <w:tcW w:w="2512" w:type="pct"/>
            <w:tcBorders>
              <w:top w:val="single" w:sz="4" w:space="0" w:color="auto"/>
              <w:left w:val="nil"/>
              <w:bottom w:val="single" w:sz="4" w:space="0" w:color="auto"/>
              <w:right w:val="single" w:sz="8" w:space="0" w:color="auto"/>
            </w:tcBorders>
            <w:vAlign w:val="center"/>
          </w:tcPr>
          <w:p w14:paraId="0D11505F" w14:textId="75A3636C" w:rsidR="00520562" w:rsidRPr="0025129B" w:rsidRDefault="00AC59B9" w:rsidP="00520562">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Pozo tipo </w:t>
            </w:r>
            <w:r w:rsidR="006C3420">
              <w:rPr>
                <w:rFonts w:eastAsia="Times New Roman" w:cstheme="minorHAnsi"/>
                <w:sz w:val="20"/>
                <w:szCs w:val="20"/>
                <w:lang w:val="es-ES_tradnl" w:eastAsia="es-CL"/>
              </w:rPr>
              <w:t xml:space="preserve">de operación </w:t>
            </w:r>
            <w:r>
              <w:rPr>
                <w:rFonts w:eastAsia="Times New Roman" w:cstheme="minorHAnsi"/>
                <w:sz w:val="20"/>
                <w:szCs w:val="20"/>
                <w:lang w:val="es-ES_tradnl" w:eastAsia="es-CL"/>
              </w:rPr>
              <w:t>del área MOP-1</w:t>
            </w:r>
            <w:r w:rsidR="0024290B">
              <w:rPr>
                <w:rFonts w:eastAsia="Times New Roman" w:cstheme="minorHAnsi"/>
                <w:sz w:val="20"/>
                <w:szCs w:val="20"/>
                <w:lang w:val="es-ES_tradnl" w:eastAsia="es-CL"/>
              </w:rPr>
              <w:t>.</w:t>
            </w:r>
          </w:p>
        </w:tc>
      </w:tr>
      <w:tr w:rsidR="00520562" w:rsidRPr="0025129B" w14:paraId="7BD0FF44" w14:textId="77777777" w:rsidTr="00654354">
        <w:trPr>
          <w:trHeight w:val="551"/>
        </w:trPr>
        <w:tc>
          <w:tcPr>
            <w:tcW w:w="642" w:type="pct"/>
            <w:tcBorders>
              <w:top w:val="single" w:sz="4" w:space="0" w:color="auto"/>
              <w:left w:val="single" w:sz="8" w:space="0" w:color="auto"/>
              <w:bottom w:val="single" w:sz="4" w:space="0" w:color="auto"/>
              <w:right w:val="single" w:sz="4" w:space="0" w:color="auto"/>
            </w:tcBorders>
            <w:noWrap/>
            <w:vAlign w:val="center"/>
          </w:tcPr>
          <w:p w14:paraId="2E933948" w14:textId="77777777" w:rsidR="00520562" w:rsidRPr="0025129B" w:rsidRDefault="00520562" w:rsidP="00520562">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846" w:type="pct"/>
            <w:tcBorders>
              <w:top w:val="single" w:sz="4" w:space="0" w:color="auto"/>
              <w:left w:val="nil"/>
              <w:bottom w:val="single" w:sz="4" w:space="0" w:color="auto"/>
              <w:right w:val="single" w:sz="4" w:space="0" w:color="auto"/>
            </w:tcBorders>
            <w:vAlign w:val="center"/>
          </w:tcPr>
          <w:p w14:paraId="6109491C" w14:textId="7BCCF769" w:rsidR="00520562" w:rsidRDefault="00520562" w:rsidP="00520562">
            <w:pPr>
              <w:jc w:val="center"/>
              <w:rPr>
                <w:rFonts w:ascii="Calibri" w:hAnsi="Calibri"/>
                <w:color w:val="000000"/>
              </w:rPr>
            </w:pPr>
            <w:r>
              <w:rPr>
                <w:rFonts w:ascii="Calibri" w:hAnsi="Calibri"/>
                <w:color w:val="000000"/>
              </w:rPr>
              <w:t>Pozo extracción salmuera W-621</w:t>
            </w:r>
            <w:r w:rsidR="0024290B">
              <w:rPr>
                <w:rFonts w:ascii="Calibri" w:hAnsi="Calibri"/>
                <w:color w:val="000000"/>
              </w:rPr>
              <w:t>.</w:t>
            </w:r>
          </w:p>
        </w:tc>
        <w:tc>
          <w:tcPr>
            <w:tcW w:w="2512" w:type="pct"/>
            <w:tcBorders>
              <w:top w:val="single" w:sz="4" w:space="0" w:color="auto"/>
              <w:left w:val="nil"/>
              <w:bottom w:val="single" w:sz="4" w:space="0" w:color="auto"/>
              <w:right w:val="single" w:sz="8" w:space="0" w:color="auto"/>
            </w:tcBorders>
            <w:vAlign w:val="center"/>
          </w:tcPr>
          <w:p w14:paraId="3C469BBA" w14:textId="5A8B8BE6" w:rsidR="00520562" w:rsidRPr="0025129B" w:rsidRDefault="006C3420" w:rsidP="00520562">
            <w:pPr>
              <w:jc w:val="left"/>
              <w:rPr>
                <w:rFonts w:eastAsia="Times New Roman" w:cstheme="minorHAnsi"/>
                <w:sz w:val="20"/>
                <w:szCs w:val="20"/>
                <w:lang w:val="es-ES_tradnl" w:eastAsia="es-CL"/>
              </w:rPr>
            </w:pPr>
            <w:r>
              <w:rPr>
                <w:rFonts w:eastAsia="Times New Roman" w:cstheme="minorHAnsi"/>
                <w:sz w:val="20"/>
                <w:szCs w:val="20"/>
                <w:lang w:val="es-ES_tradnl" w:eastAsia="es-CL"/>
              </w:rPr>
              <w:t>Pozo tipo de operación del área MOP-1</w:t>
            </w:r>
            <w:r w:rsidR="0024290B">
              <w:rPr>
                <w:rFonts w:eastAsia="Times New Roman" w:cstheme="minorHAnsi"/>
                <w:sz w:val="20"/>
                <w:szCs w:val="20"/>
                <w:lang w:val="es-ES_tradnl" w:eastAsia="es-CL"/>
              </w:rPr>
              <w:t>.</w:t>
            </w:r>
          </w:p>
        </w:tc>
      </w:tr>
      <w:tr w:rsidR="00520562" w:rsidRPr="0025129B" w14:paraId="4157C867" w14:textId="77777777" w:rsidTr="00654354">
        <w:trPr>
          <w:trHeight w:val="551"/>
        </w:trPr>
        <w:tc>
          <w:tcPr>
            <w:tcW w:w="642" w:type="pct"/>
            <w:tcBorders>
              <w:top w:val="single" w:sz="4" w:space="0" w:color="auto"/>
              <w:left w:val="single" w:sz="8" w:space="0" w:color="auto"/>
              <w:bottom w:val="single" w:sz="4" w:space="0" w:color="auto"/>
              <w:right w:val="single" w:sz="4" w:space="0" w:color="auto"/>
            </w:tcBorders>
            <w:noWrap/>
            <w:vAlign w:val="center"/>
          </w:tcPr>
          <w:p w14:paraId="1BDDC599" w14:textId="77777777" w:rsidR="00520562" w:rsidRPr="0025129B" w:rsidRDefault="00520562" w:rsidP="00520562">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846" w:type="pct"/>
            <w:tcBorders>
              <w:top w:val="single" w:sz="4" w:space="0" w:color="auto"/>
              <w:left w:val="nil"/>
              <w:bottom w:val="single" w:sz="4" w:space="0" w:color="auto"/>
              <w:right w:val="single" w:sz="4" w:space="0" w:color="auto"/>
            </w:tcBorders>
            <w:vAlign w:val="center"/>
          </w:tcPr>
          <w:p w14:paraId="25F235A8" w14:textId="71E2E8D5" w:rsidR="00520562" w:rsidRDefault="00520562" w:rsidP="00520562">
            <w:pPr>
              <w:jc w:val="center"/>
              <w:rPr>
                <w:rFonts w:ascii="Calibri" w:hAnsi="Calibri"/>
                <w:color w:val="000000"/>
              </w:rPr>
            </w:pPr>
            <w:r>
              <w:rPr>
                <w:rFonts w:ascii="Calibri" w:hAnsi="Calibri"/>
                <w:color w:val="000000"/>
              </w:rPr>
              <w:t>Sales de descarte</w:t>
            </w:r>
            <w:r w:rsidR="0024290B">
              <w:rPr>
                <w:rFonts w:ascii="Calibri" w:hAnsi="Calibri"/>
                <w:color w:val="000000"/>
              </w:rPr>
              <w:t>.</w:t>
            </w:r>
          </w:p>
        </w:tc>
        <w:tc>
          <w:tcPr>
            <w:tcW w:w="2512" w:type="pct"/>
            <w:tcBorders>
              <w:top w:val="single" w:sz="4" w:space="0" w:color="auto"/>
              <w:left w:val="nil"/>
              <w:bottom w:val="single" w:sz="4" w:space="0" w:color="auto"/>
              <w:right w:val="single" w:sz="8" w:space="0" w:color="auto"/>
            </w:tcBorders>
            <w:vAlign w:val="center"/>
          </w:tcPr>
          <w:p w14:paraId="580134EA" w14:textId="77777777" w:rsidR="00520562" w:rsidRPr="0025129B" w:rsidRDefault="00610B05" w:rsidP="00520562">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Sector en donde se descarga la pulpa de NaCl que proviene de las plantas. </w:t>
            </w:r>
          </w:p>
        </w:tc>
      </w:tr>
      <w:tr w:rsidR="00520562" w:rsidRPr="0025129B" w14:paraId="32D52346" w14:textId="77777777" w:rsidTr="00654354">
        <w:trPr>
          <w:trHeight w:val="551"/>
        </w:trPr>
        <w:tc>
          <w:tcPr>
            <w:tcW w:w="642" w:type="pct"/>
            <w:tcBorders>
              <w:top w:val="single" w:sz="4" w:space="0" w:color="auto"/>
              <w:left w:val="single" w:sz="8" w:space="0" w:color="auto"/>
              <w:bottom w:val="single" w:sz="4" w:space="0" w:color="auto"/>
              <w:right w:val="single" w:sz="4" w:space="0" w:color="auto"/>
            </w:tcBorders>
            <w:noWrap/>
            <w:vAlign w:val="center"/>
          </w:tcPr>
          <w:p w14:paraId="5FAFF7A0" w14:textId="77777777" w:rsidR="00520562" w:rsidRPr="0025129B" w:rsidRDefault="00520562" w:rsidP="00520562">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846" w:type="pct"/>
            <w:tcBorders>
              <w:top w:val="single" w:sz="4" w:space="0" w:color="auto"/>
              <w:left w:val="nil"/>
              <w:bottom w:val="single" w:sz="4" w:space="0" w:color="auto"/>
              <w:right w:val="single" w:sz="4" w:space="0" w:color="auto"/>
            </w:tcBorders>
            <w:vAlign w:val="center"/>
          </w:tcPr>
          <w:p w14:paraId="7CBB97A7" w14:textId="78217F6B" w:rsidR="00520562" w:rsidRDefault="00520562" w:rsidP="00520562">
            <w:pPr>
              <w:jc w:val="center"/>
              <w:rPr>
                <w:rFonts w:ascii="Calibri" w:hAnsi="Calibri"/>
                <w:color w:val="000000"/>
              </w:rPr>
            </w:pPr>
            <w:r>
              <w:rPr>
                <w:rFonts w:ascii="Calibri" w:hAnsi="Calibri"/>
                <w:color w:val="000000"/>
              </w:rPr>
              <w:t>Pozo 2006</w:t>
            </w:r>
            <w:r w:rsidR="0024290B">
              <w:rPr>
                <w:rFonts w:ascii="Calibri" w:hAnsi="Calibri"/>
                <w:color w:val="000000"/>
              </w:rPr>
              <w:t>.</w:t>
            </w:r>
          </w:p>
        </w:tc>
        <w:tc>
          <w:tcPr>
            <w:tcW w:w="2512" w:type="pct"/>
            <w:tcBorders>
              <w:top w:val="single" w:sz="4" w:space="0" w:color="auto"/>
              <w:left w:val="nil"/>
              <w:bottom w:val="single" w:sz="4" w:space="0" w:color="auto"/>
              <w:right w:val="single" w:sz="8" w:space="0" w:color="auto"/>
            </w:tcBorders>
            <w:vAlign w:val="center"/>
          </w:tcPr>
          <w:p w14:paraId="43B5DC67" w14:textId="77777777" w:rsidR="00520562" w:rsidRPr="0025129B" w:rsidRDefault="00610B05" w:rsidP="00520562">
            <w:pPr>
              <w:jc w:val="left"/>
              <w:rPr>
                <w:rFonts w:eastAsia="Times New Roman" w:cstheme="minorHAnsi"/>
                <w:sz w:val="20"/>
                <w:szCs w:val="20"/>
                <w:lang w:val="es-ES_tradnl" w:eastAsia="es-CL"/>
              </w:rPr>
            </w:pPr>
            <w:r>
              <w:rPr>
                <w:rFonts w:eastAsia="Times New Roman" w:cstheme="minorHAnsi"/>
                <w:sz w:val="20"/>
                <w:szCs w:val="20"/>
                <w:lang w:val="es-ES_tradnl" w:eastAsia="es-CL"/>
              </w:rPr>
              <w:t>Pozo en donde se lleva el registro del nivel piezométrico.</w:t>
            </w:r>
          </w:p>
        </w:tc>
      </w:tr>
      <w:tr w:rsidR="00520562" w:rsidRPr="0025129B" w14:paraId="2B486F06" w14:textId="77777777" w:rsidTr="00654354">
        <w:trPr>
          <w:trHeight w:val="551"/>
        </w:trPr>
        <w:tc>
          <w:tcPr>
            <w:tcW w:w="642" w:type="pct"/>
            <w:tcBorders>
              <w:top w:val="single" w:sz="4" w:space="0" w:color="auto"/>
              <w:left w:val="single" w:sz="8" w:space="0" w:color="auto"/>
              <w:bottom w:val="single" w:sz="4" w:space="0" w:color="auto"/>
              <w:right w:val="single" w:sz="4" w:space="0" w:color="auto"/>
            </w:tcBorders>
            <w:noWrap/>
            <w:vAlign w:val="center"/>
          </w:tcPr>
          <w:p w14:paraId="35B715B0" w14:textId="77777777" w:rsidR="00520562" w:rsidRDefault="00520562" w:rsidP="00520562">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846" w:type="pct"/>
            <w:tcBorders>
              <w:top w:val="single" w:sz="4" w:space="0" w:color="auto"/>
              <w:left w:val="nil"/>
              <w:bottom w:val="single" w:sz="4" w:space="0" w:color="auto"/>
              <w:right w:val="single" w:sz="4" w:space="0" w:color="auto"/>
            </w:tcBorders>
            <w:vAlign w:val="center"/>
          </w:tcPr>
          <w:p w14:paraId="4BC7D1EF" w14:textId="6F214BF6" w:rsidR="00520562" w:rsidRDefault="00520562" w:rsidP="00520562">
            <w:pPr>
              <w:jc w:val="center"/>
              <w:rPr>
                <w:rFonts w:ascii="Calibri" w:hAnsi="Calibri"/>
                <w:color w:val="000000"/>
              </w:rPr>
            </w:pPr>
            <w:r>
              <w:rPr>
                <w:rFonts w:ascii="Calibri" w:hAnsi="Calibri"/>
                <w:color w:val="000000"/>
              </w:rPr>
              <w:t>Pozo M7</w:t>
            </w:r>
            <w:r w:rsidR="0024290B">
              <w:rPr>
                <w:rFonts w:ascii="Calibri" w:hAnsi="Calibri"/>
                <w:color w:val="000000"/>
              </w:rPr>
              <w:t>.</w:t>
            </w:r>
          </w:p>
        </w:tc>
        <w:tc>
          <w:tcPr>
            <w:tcW w:w="2512" w:type="pct"/>
            <w:tcBorders>
              <w:top w:val="single" w:sz="4" w:space="0" w:color="auto"/>
              <w:left w:val="nil"/>
              <w:bottom w:val="single" w:sz="4" w:space="0" w:color="auto"/>
              <w:right w:val="single" w:sz="8" w:space="0" w:color="auto"/>
            </w:tcBorders>
            <w:vAlign w:val="center"/>
          </w:tcPr>
          <w:p w14:paraId="4BCDA53A" w14:textId="096506B4" w:rsidR="00520562" w:rsidRPr="0025129B" w:rsidRDefault="000C448F" w:rsidP="00520562">
            <w:pPr>
              <w:jc w:val="left"/>
              <w:rPr>
                <w:rFonts w:eastAsia="Times New Roman" w:cstheme="minorHAnsi"/>
                <w:sz w:val="20"/>
                <w:szCs w:val="20"/>
                <w:lang w:val="es-ES_tradnl" w:eastAsia="es-CL"/>
              </w:rPr>
            </w:pPr>
            <w:r>
              <w:rPr>
                <w:rFonts w:eastAsia="Times New Roman" w:cstheme="minorHAnsi"/>
                <w:sz w:val="20"/>
                <w:szCs w:val="20"/>
                <w:lang w:val="es-ES_tradnl" w:eastAsia="es-CL"/>
              </w:rPr>
              <w:t>Pozo d</w:t>
            </w:r>
            <w:r w:rsidR="00AC59B9">
              <w:rPr>
                <w:rFonts w:eastAsia="Times New Roman" w:cstheme="minorHAnsi"/>
                <w:sz w:val="20"/>
                <w:szCs w:val="20"/>
                <w:lang w:val="es-ES_tradnl" w:eastAsia="es-CL"/>
              </w:rPr>
              <w:t>el Plan de Seguimiento Hidrogeológico del Núcleo del Salar.</w:t>
            </w:r>
          </w:p>
        </w:tc>
      </w:tr>
    </w:tbl>
    <w:p w14:paraId="14D80190" w14:textId="77777777" w:rsidR="009524F3" w:rsidRPr="0025129B" w:rsidRDefault="009524F3">
      <w:pPr>
        <w:jc w:val="left"/>
        <w:rPr>
          <w:rFonts w:cstheme="minorHAnsi"/>
          <w:b/>
          <w:sz w:val="14"/>
          <w:szCs w:val="24"/>
        </w:rPr>
      </w:pPr>
      <w:r w:rsidRPr="0025129B">
        <w:rPr>
          <w:rFonts w:cstheme="minorHAnsi"/>
          <w:b/>
          <w:sz w:val="14"/>
          <w:szCs w:val="24"/>
        </w:rPr>
        <w:br w:type="page"/>
      </w:r>
    </w:p>
    <w:p w14:paraId="3DC0B69F" w14:textId="77777777" w:rsidR="00E73ECE" w:rsidRPr="0025129B" w:rsidRDefault="00E73ECE" w:rsidP="00C958D0">
      <w:pPr>
        <w:pStyle w:val="Ttulo3"/>
        <w:sectPr w:rsidR="00E73ECE" w:rsidRPr="0025129B" w:rsidSect="00AE5F0F">
          <w:pgSz w:w="12240" w:h="15840"/>
          <w:pgMar w:top="1134" w:right="1134" w:bottom="1134" w:left="1134" w:header="709" w:footer="709" w:gutter="0"/>
          <w:cols w:space="708"/>
          <w:docGrid w:linePitch="360"/>
        </w:sectPr>
      </w:pPr>
      <w:bookmarkStart w:id="111" w:name="_Toc352840391"/>
      <w:bookmarkStart w:id="112" w:name="_Toc352841451"/>
    </w:p>
    <w:p w14:paraId="252ACC47" w14:textId="77777777" w:rsidR="00F265C2" w:rsidRPr="0025129B" w:rsidRDefault="00F265C2" w:rsidP="00F265C2">
      <w:pPr>
        <w:pStyle w:val="Ttulo2"/>
        <w:rPr>
          <w:bCs/>
        </w:rPr>
      </w:pPr>
      <w:bookmarkStart w:id="113" w:name="_Toc382383544"/>
      <w:bookmarkStart w:id="114" w:name="_Toc382472366"/>
      <w:bookmarkStart w:id="115" w:name="_Toc390184276"/>
      <w:bookmarkStart w:id="116" w:name="_Toc390360007"/>
      <w:bookmarkStart w:id="117" w:name="_Toc390777028"/>
      <w:bookmarkStart w:id="118" w:name="_Toc464816157"/>
      <w:bookmarkStart w:id="119" w:name="_Toc352840392"/>
      <w:bookmarkStart w:id="120" w:name="_Toc352841452"/>
      <w:bookmarkEnd w:id="111"/>
      <w:bookmarkEnd w:id="112"/>
      <w:r w:rsidRPr="0025129B">
        <w:rPr>
          <w:bCs/>
        </w:rPr>
        <w:lastRenderedPageBreak/>
        <w:t xml:space="preserve">Aspectos </w:t>
      </w:r>
      <w:r w:rsidR="00430772" w:rsidRPr="0025129B">
        <w:rPr>
          <w:bCs/>
        </w:rPr>
        <w:t xml:space="preserve">relativos </w:t>
      </w:r>
      <w:r w:rsidRPr="0025129B">
        <w:rPr>
          <w:bCs/>
        </w:rPr>
        <w:t>al Seguimiento Ambiental</w:t>
      </w:r>
      <w:bookmarkEnd w:id="113"/>
      <w:bookmarkEnd w:id="114"/>
      <w:bookmarkEnd w:id="115"/>
      <w:bookmarkEnd w:id="116"/>
      <w:bookmarkEnd w:id="117"/>
      <w:bookmarkEnd w:id="118"/>
    </w:p>
    <w:p w14:paraId="75EB8373" w14:textId="77777777" w:rsidR="00F265C2" w:rsidRPr="0025129B" w:rsidRDefault="00F265C2" w:rsidP="00F265C2">
      <w:pPr>
        <w:rPr>
          <w:b/>
          <w:bCs/>
        </w:rPr>
      </w:pPr>
    </w:p>
    <w:p w14:paraId="671ED3CD" w14:textId="77777777" w:rsidR="00F265C2" w:rsidRPr="0025129B" w:rsidRDefault="00F265C2" w:rsidP="00F265C2">
      <w:pPr>
        <w:pStyle w:val="Ttulo3"/>
        <w:rPr>
          <w:bCs/>
        </w:rPr>
      </w:pPr>
      <w:bookmarkStart w:id="121" w:name="_Toc382383545"/>
      <w:bookmarkStart w:id="122" w:name="_Toc382472367"/>
      <w:bookmarkStart w:id="123" w:name="_Toc390184277"/>
      <w:bookmarkStart w:id="124" w:name="_Toc390360008"/>
      <w:bookmarkStart w:id="125" w:name="_Toc390777029"/>
      <w:bookmarkStart w:id="126" w:name="_Toc464816158"/>
      <w:r w:rsidRPr="0025129B">
        <w:rPr>
          <w:bCs/>
        </w:rPr>
        <w:t>Documentos Revisados</w:t>
      </w:r>
      <w:bookmarkEnd w:id="121"/>
      <w:bookmarkEnd w:id="122"/>
      <w:bookmarkEnd w:id="123"/>
      <w:bookmarkEnd w:id="124"/>
      <w:bookmarkEnd w:id="125"/>
      <w:bookmarkEnd w:id="126"/>
    </w:p>
    <w:p w14:paraId="24B05796" w14:textId="77777777" w:rsidR="00F265C2" w:rsidRPr="0025129B" w:rsidRDefault="00F265C2"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508"/>
        <w:gridCol w:w="1348"/>
        <w:gridCol w:w="746"/>
        <w:gridCol w:w="1171"/>
        <w:gridCol w:w="973"/>
        <w:gridCol w:w="1079"/>
        <w:gridCol w:w="1282"/>
        <w:gridCol w:w="1420"/>
        <w:gridCol w:w="1770"/>
        <w:gridCol w:w="1255"/>
      </w:tblGrid>
      <w:tr w:rsidR="001C249A" w:rsidRPr="0025129B" w14:paraId="1FFD203F" w14:textId="77777777" w:rsidTr="00CC2FC5">
        <w:trPr>
          <w:trHeight w:val="395"/>
          <w:tblHeader/>
        </w:trPr>
        <w:tc>
          <w:tcPr>
            <w:tcW w:w="925" w:type="pct"/>
            <w:vMerge w:val="restart"/>
            <w:shd w:val="clear" w:color="auto" w:fill="D9D9D9"/>
            <w:tcMar>
              <w:top w:w="0" w:type="dxa"/>
              <w:left w:w="108" w:type="dxa"/>
              <w:bottom w:w="0" w:type="dxa"/>
              <w:right w:w="108" w:type="dxa"/>
            </w:tcMar>
            <w:vAlign w:val="center"/>
          </w:tcPr>
          <w:p w14:paraId="1C1CCF7D" w14:textId="77777777" w:rsidR="001C249A" w:rsidRPr="0025129B" w:rsidRDefault="001C249A" w:rsidP="008E34C9">
            <w:pPr>
              <w:jc w:val="center"/>
              <w:rPr>
                <w:b/>
                <w:bCs/>
                <w:sz w:val="20"/>
                <w:szCs w:val="20"/>
                <w:lang w:val="es-ES" w:eastAsia="es-ES"/>
              </w:rPr>
            </w:pPr>
            <w:r w:rsidRPr="0025129B">
              <w:rPr>
                <w:b/>
                <w:bCs/>
                <w:sz w:val="20"/>
                <w:szCs w:val="20"/>
                <w:lang w:val="es-ES" w:eastAsia="es-ES"/>
              </w:rPr>
              <w:t>Nombre del informe(es) revisado (s)</w:t>
            </w:r>
          </w:p>
        </w:tc>
        <w:tc>
          <w:tcPr>
            <w:tcW w:w="497" w:type="pct"/>
            <w:vMerge w:val="restart"/>
            <w:shd w:val="clear" w:color="auto" w:fill="D9D9D9"/>
            <w:vAlign w:val="center"/>
          </w:tcPr>
          <w:p w14:paraId="1850B884" w14:textId="77777777"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275" w:type="pct"/>
            <w:vMerge w:val="restart"/>
            <w:shd w:val="clear" w:color="auto" w:fill="D9D9D9"/>
            <w:vAlign w:val="center"/>
          </w:tcPr>
          <w:p w14:paraId="6BC36C14" w14:textId="77777777"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14:paraId="43162A16" w14:textId="77777777"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32" w:type="pct"/>
            <w:vMerge w:val="restart"/>
            <w:shd w:val="clear" w:color="auto" w:fill="D9D9D9"/>
            <w:tcMar>
              <w:top w:w="0" w:type="dxa"/>
              <w:left w:w="108" w:type="dxa"/>
              <w:bottom w:w="0" w:type="dxa"/>
              <w:right w:w="108" w:type="dxa"/>
            </w:tcMar>
            <w:vAlign w:val="center"/>
          </w:tcPr>
          <w:p w14:paraId="44595A58" w14:textId="77777777" w:rsidR="001C249A" w:rsidRPr="0025129B" w:rsidRDefault="001C249A" w:rsidP="008E34C9">
            <w:pPr>
              <w:jc w:val="center"/>
              <w:rPr>
                <w:b/>
                <w:bCs/>
                <w:sz w:val="20"/>
                <w:szCs w:val="20"/>
                <w:lang w:val="es-ES" w:eastAsia="es-ES"/>
              </w:rPr>
            </w:pPr>
            <w:r w:rsidRPr="0025129B">
              <w:rPr>
                <w:b/>
                <w:bCs/>
                <w:sz w:val="20"/>
                <w:szCs w:val="20"/>
                <w:lang w:val="es-ES" w:eastAsia="es-ES"/>
              </w:rPr>
              <w:t xml:space="preserve">Fecha de recepción documento </w:t>
            </w:r>
          </w:p>
        </w:tc>
        <w:tc>
          <w:tcPr>
            <w:tcW w:w="757" w:type="pct"/>
            <w:gridSpan w:val="2"/>
            <w:shd w:val="clear" w:color="auto" w:fill="D9D9D9"/>
            <w:vAlign w:val="center"/>
          </w:tcPr>
          <w:p w14:paraId="32EBBF55" w14:textId="77777777"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473" w:type="pct"/>
            <w:vMerge w:val="restart"/>
            <w:shd w:val="clear" w:color="auto" w:fill="D9D9D9"/>
            <w:vAlign w:val="center"/>
          </w:tcPr>
          <w:p w14:paraId="1917DFCC" w14:textId="77777777"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524" w:type="pct"/>
            <w:vMerge w:val="restart"/>
            <w:shd w:val="clear" w:color="auto" w:fill="D9D9D9"/>
            <w:vAlign w:val="center"/>
          </w:tcPr>
          <w:p w14:paraId="43F14643" w14:textId="77777777"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653" w:type="pct"/>
            <w:vMerge w:val="restart"/>
            <w:shd w:val="clear" w:color="auto" w:fill="D9D9D9"/>
            <w:vAlign w:val="center"/>
          </w:tcPr>
          <w:p w14:paraId="1A21582D" w14:textId="77777777" w:rsidR="001C249A" w:rsidRPr="0025129B" w:rsidRDefault="001C249A" w:rsidP="008E34C9">
            <w:pPr>
              <w:jc w:val="center"/>
              <w:rPr>
                <w:b/>
                <w:bCs/>
                <w:sz w:val="20"/>
                <w:szCs w:val="20"/>
                <w:lang w:val="es-ES" w:eastAsia="es-ES"/>
              </w:rPr>
            </w:pPr>
            <w:r w:rsidRPr="0025129B">
              <w:rPr>
                <w:b/>
                <w:bCs/>
                <w:sz w:val="20"/>
                <w:szCs w:val="20"/>
                <w:lang w:val="es-ES" w:eastAsia="es-ES"/>
              </w:rPr>
              <w:t xml:space="preserve">Estado de conformidad </w:t>
            </w:r>
          </w:p>
        </w:tc>
        <w:tc>
          <w:tcPr>
            <w:tcW w:w="463" w:type="pct"/>
            <w:vMerge w:val="restart"/>
            <w:shd w:val="clear" w:color="auto" w:fill="D9D9D9"/>
            <w:vAlign w:val="center"/>
          </w:tcPr>
          <w:p w14:paraId="0C40760A" w14:textId="77777777" w:rsidR="001C249A" w:rsidRPr="0025129B" w:rsidRDefault="001C249A" w:rsidP="008E34C9">
            <w:pPr>
              <w:jc w:val="center"/>
              <w:rPr>
                <w:b/>
                <w:bCs/>
                <w:sz w:val="20"/>
                <w:szCs w:val="20"/>
                <w:lang w:val="es-ES" w:eastAsia="es-ES"/>
              </w:rPr>
            </w:pPr>
            <w:r>
              <w:rPr>
                <w:b/>
                <w:bCs/>
                <w:sz w:val="20"/>
                <w:szCs w:val="20"/>
                <w:lang w:val="es-ES" w:eastAsia="es-ES"/>
              </w:rPr>
              <w:t xml:space="preserve">N° de hecho constatado </w:t>
            </w:r>
          </w:p>
        </w:tc>
      </w:tr>
      <w:tr w:rsidR="008F1013" w:rsidRPr="0025129B" w14:paraId="0E530E9A" w14:textId="77777777" w:rsidTr="00CC2FC5">
        <w:trPr>
          <w:trHeight w:val="395"/>
          <w:tblHeader/>
        </w:trPr>
        <w:tc>
          <w:tcPr>
            <w:tcW w:w="925" w:type="pct"/>
            <w:vMerge/>
            <w:shd w:val="clear" w:color="auto" w:fill="D9D9D9"/>
            <w:tcMar>
              <w:top w:w="0" w:type="dxa"/>
              <w:left w:w="108" w:type="dxa"/>
              <w:bottom w:w="0" w:type="dxa"/>
              <w:right w:w="108" w:type="dxa"/>
            </w:tcMar>
            <w:vAlign w:val="center"/>
            <w:hideMark/>
          </w:tcPr>
          <w:p w14:paraId="4CCAD6B8" w14:textId="77777777" w:rsidR="001C249A" w:rsidRPr="0025129B" w:rsidRDefault="001C249A" w:rsidP="00430772">
            <w:pPr>
              <w:jc w:val="center"/>
              <w:rPr>
                <w:rFonts w:eastAsiaTheme="minorHAnsi"/>
                <w:b/>
                <w:bCs/>
                <w:sz w:val="20"/>
                <w:szCs w:val="20"/>
                <w:lang w:val="es-ES"/>
              </w:rPr>
            </w:pPr>
          </w:p>
        </w:tc>
        <w:tc>
          <w:tcPr>
            <w:tcW w:w="497" w:type="pct"/>
            <w:vMerge/>
            <w:shd w:val="clear" w:color="auto" w:fill="D9D9D9"/>
            <w:vAlign w:val="center"/>
            <w:hideMark/>
          </w:tcPr>
          <w:p w14:paraId="1C9C35C6" w14:textId="77777777" w:rsidR="001C249A" w:rsidRPr="0025129B" w:rsidRDefault="001C249A" w:rsidP="00430772">
            <w:pPr>
              <w:jc w:val="center"/>
              <w:rPr>
                <w:rFonts w:eastAsiaTheme="minorHAnsi"/>
                <w:b/>
                <w:bCs/>
                <w:sz w:val="20"/>
                <w:szCs w:val="20"/>
                <w:lang w:val="es-ES" w:eastAsia="es-ES"/>
              </w:rPr>
            </w:pPr>
          </w:p>
        </w:tc>
        <w:tc>
          <w:tcPr>
            <w:tcW w:w="275" w:type="pct"/>
            <w:vMerge/>
            <w:shd w:val="clear" w:color="auto" w:fill="D9D9D9"/>
            <w:vAlign w:val="center"/>
            <w:hideMark/>
          </w:tcPr>
          <w:p w14:paraId="2FC7BA1B" w14:textId="77777777" w:rsidR="001C249A" w:rsidRPr="0025129B" w:rsidRDefault="001C249A" w:rsidP="00430772">
            <w:pPr>
              <w:jc w:val="center"/>
              <w:rPr>
                <w:rFonts w:eastAsiaTheme="minorHAnsi"/>
                <w:b/>
                <w:bCs/>
                <w:sz w:val="20"/>
                <w:szCs w:val="20"/>
                <w:lang w:val="es-ES"/>
              </w:rPr>
            </w:pPr>
          </w:p>
        </w:tc>
        <w:tc>
          <w:tcPr>
            <w:tcW w:w="432" w:type="pct"/>
            <w:vMerge/>
            <w:shd w:val="clear" w:color="auto" w:fill="D9D9D9"/>
            <w:tcMar>
              <w:top w:w="0" w:type="dxa"/>
              <w:left w:w="108" w:type="dxa"/>
              <w:bottom w:w="0" w:type="dxa"/>
              <w:right w:w="108" w:type="dxa"/>
            </w:tcMar>
            <w:vAlign w:val="center"/>
            <w:hideMark/>
          </w:tcPr>
          <w:p w14:paraId="1C3B7B19" w14:textId="77777777" w:rsidR="001C249A" w:rsidRPr="0025129B" w:rsidRDefault="001C249A" w:rsidP="00430772">
            <w:pPr>
              <w:jc w:val="center"/>
              <w:rPr>
                <w:rFonts w:eastAsiaTheme="minorHAnsi"/>
                <w:b/>
                <w:bCs/>
                <w:sz w:val="20"/>
                <w:szCs w:val="20"/>
                <w:lang w:val="es-ES"/>
              </w:rPr>
            </w:pPr>
          </w:p>
        </w:tc>
        <w:tc>
          <w:tcPr>
            <w:tcW w:w="359" w:type="pct"/>
            <w:shd w:val="clear" w:color="auto" w:fill="D9D9D9"/>
            <w:vAlign w:val="center"/>
            <w:hideMark/>
          </w:tcPr>
          <w:p w14:paraId="30EE2707" w14:textId="77777777" w:rsidR="001C249A" w:rsidRPr="0025129B" w:rsidRDefault="001C249A" w:rsidP="00430772">
            <w:pPr>
              <w:jc w:val="center"/>
              <w:rPr>
                <w:b/>
                <w:bCs/>
                <w:sz w:val="20"/>
                <w:szCs w:val="20"/>
                <w:lang w:val="es-ES" w:eastAsia="es-ES"/>
              </w:rPr>
            </w:pPr>
            <w:r w:rsidRPr="0025129B">
              <w:rPr>
                <w:b/>
                <w:bCs/>
                <w:sz w:val="20"/>
                <w:szCs w:val="20"/>
                <w:lang w:val="es-ES" w:eastAsia="es-ES"/>
              </w:rPr>
              <w:t xml:space="preserve">Desde </w:t>
            </w:r>
          </w:p>
          <w:p w14:paraId="3B5C132E" w14:textId="77777777" w:rsidR="001C249A" w:rsidRPr="007E2D5C" w:rsidRDefault="001C249A" w:rsidP="00430772">
            <w:pPr>
              <w:jc w:val="center"/>
              <w:rPr>
                <w:rFonts w:eastAsiaTheme="minorHAnsi"/>
                <w:bCs/>
                <w:sz w:val="20"/>
                <w:szCs w:val="20"/>
                <w:lang w:val="es-ES"/>
              </w:rPr>
            </w:pPr>
          </w:p>
        </w:tc>
        <w:tc>
          <w:tcPr>
            <w:tcW w:w="398" w:type="pct"/>
            <w:shd w:val="clear" w:color="auto" w:fill="D9D9D9"/>
            <w:vAlign w:val="center"/>
          </w:tcPr>
          <w:p w14:paraId="5658AB2B" w14:textId="77777777" w:rsidR="001C249A" w:rsidRPr="0025129B" w:rsidRDefault="001C249A" w:rsidP="00430772">
            <w:pPr>
              <w:jc w:val="center"/>
              <w:rPr>
                <w:b/>
                <w:bCs/>
                <w:sz w:val="20"/>
                <w:szCs w:val="20"/>
                <w:lang w:val="es-ES" w:eastAsia="es-ES"/>
              </w:rPr>
            </w:pPr>
            <w:r w:rsidRPr="0025129B">
              <w:rPr>
                <w:b/>
                <w:bCs/>
                <w:sz w:val="20"/>
                <w:szCs w:val="20"/>
                <w:lang w:val="es-ES" w:eastAsia="es-ES"/>
              </w:rPr>
              <w:t xml:space="preserve">Hasta </w:t>
            </w:r>
          </w:p>
          <w:p w14:paraId="22AB7A32" w14:textId="77777777" w:rsidR="001C249A" w:rsidRPr="007E2D5C" w:rsidRDefault="001C249A" w:rsidP="00430772">
            <w:pPr>
              <w:jc w:val="center"/>
              <w:rPr>
                <w:bCs/>
                <w:sz w:val="20"/>
                <w:szCs w:val="20"/>
                <w:lang w:val="es-ES" w:eastAsia="es-ES"/>
              </w:rPr>
            </w:pPr>
          </w:p>
        </w:tc>
        <w:tc>
          <w:tcPr>
            <w:tcW w:w="473" w:type="pct"/>
            <w:vMerge/>
            <w:shd w:val="clear" w:color="auto" w:fill="D9D9D9"/>
            <w:vAlign w:val="center"/>
            <w:hideMark/>
          </w:tcPr>
          <w:p w14:paraId="277BA762" w14:textId="77777777" w:rsidR="001C249A" w:rsidRPr="0025129B" w:rsidRDefault="001C249A" w:rsidP="00430772">
            <w:pPr>
              <w:jc w:val="center"/>
              <w:rPr>
                <w:rFonts w:eastAsiaTheme="minorHAnsi"/>
                <w:b/>
                <w:bCs/>
                <w:sz w:val="20"/>
                <w:szCs w:val="20"/>
                <w:lang w:val="es-ES" w:eastAsia="es-ES"/>
              </w:rPr>
            </w:pPr>
          </w:p>
        </w:tc>
        <w:tc>
          <w:tcPr>
            <w:tcW w:w="524" w:type="pct"/>
            <w:vMerge/>
            <w:shd w:val="clear" w:color="auto" w:fill="D9D9D9"/>
          </w:tcPr>
          <w:p w14:paraId="4DD11E90" w14:textId="77777777" w:rsidR="001C249A" w:rsidRPr="0025129B" w:rsidRDefault="001C249A" w:rsidP="00430772">
            <w:pPr>
              <w:jc w:val="center"/>
              <w:rPr>
                <w:b/>
                <w:bCs/>
                <w:sz w:val="20"/>
                <w:szCs w:val="20"/>
                <w:lang w:val="es-ES" w:eastAsia="es-ES"/>
              </w:rPr>
            </w:pPr>
          </w:p>
        </w:tc>
        <w:tc>
          <w:tcPr>
            <w:tcW w:w="653" w:type="pct"/>
            <w:vMerge/>
            <w:shd w:val="clear" w:color="auto" w:fill="D9D9D9"/>
            <w:vAlign w:val="center"/>
          </w:tcPr>
          <w:p w14:paraId="6A8E4A7C" w14:textId="77777777" w:rsidR="001C249A" w:rsidRPr="0025129B" w:rsidRDefault="001C249A" w:rsidP="00430772">
            <w:pPr>
              <w:jc w:val="center"/>
              <w:rPr>
                <w:b/>
                <w:bCs/>
                <w:sz w:val="20"/>
                <w:szCs w:val="20"/>
                <w:lang w:val="es-ES" w:eastAsia="es-ES"/>
              </w:rPr>
            </w:pPr>
          </w:p>
        </w:tc>
        <w:tc>
          <w:tcPr>
            <w:tcW w:w="463" w:type="pct"/>
            <w:vMerge/>
            <w:shd w:val="clear" w:color="auto" w:fill="D9D9D9"/>
          </w:tcPr>
          <w:p w14:paraId="6FCC5E85" w14:textId="77777777" w:rsidR="001C249A" w:rsidRPr="0025129B" w:rsidRDefault="001C249A" w:rsidP="00430772">
            <w:pPr>
              <w:jc w:val="center"/>
              <w:rPr>
                <w:b/>
                <w:bCs/>
                <w:sz w:val="20"/>
                <w:szCs w:val="20"/>
                <w:lang w:val="es-ES" w:eastAsia="es-ES"/>
              </w:rPr>
            </w:pPr>
          </w:p>
        </w:tc>
      </w:tr>
      <w:tr w:rsidR="008F1013" w:rsidRPr="0025129B" w14:paraId="61BEF2AA" w14:textId="77777777" w:rsidTr="00CC2FC5">
        <w:trPr>
          <w:trHeight w:val="409"/>
        </w:trPr>
        <w:tc>
          <w:tcPr>
            <w:tcW w:w="925" w:type="pct"/>
            <w:tcMar>
              <w:top w:w="0" w:type="dxa"/>
              <w:left w:w="108" w:type="dxa"/>
              <w:bottom w:w="0" w:type="dxa"/>
              <w:right w:w="108" w:type="dxa"/>
            </w:tcMar>
            <w:vAlign w:val="center"/>
          </w:tcPr>
          <w:p w14:paraId="2363EE35" w14:textId="5C3B1838" w:rsidR="00DA710A" w:rsidRPr="0025129B" w:rsidRDefault="00DA710A" w:rsidP="00E14D4A">
            <w:pPr>
              <w:rPr>
                <w:rFonts w:eastAsiaTheme="minorHAnsi"/>
                <w:sz w:val="20"/>
                <w:szCs w:val="20"/>
                <w:lang w:val="es-ES"/>
              </w:rPr>
            </w:pPr>
            <w:r w:rsidRPr="00E14D4A">
              <w:rPr>
                <w:rFonts w:eastAsiaTheme="minorHAnsi"/>
                <w:sz w:val="20"/>
                <w:szCs w:val="20"/>
                <w:lang w:val="es-ES"/>
              </w:rPr>
              <w:t>Séptimo Informe de Extracción Anual de Salmuera de la Operación en el Salar de Atacama</w:t>
            </w:r>
            <w:r w:rsidR="004133F3">
              <w:rPr>
                <w:rFonts w:eastAsiaTheme="minorHAnsi"/>
                <w:sz w:val="20"/>
                <w:szCs w:val="20"/>
                <w:lang w:val="es-ES"/>
              </w:rPr>
              <w:t>.</w:t>
            </w:r>
          </w:p>
        </w:tc>
        <w:tc>
          <w:tcPr>
            <w:tcW w:w="497" w:type="pct"/>
            <w:vMerge w:val="restart"/>
            <w:vAlign w:val="center"/>
          </w:tcPr>
          <w:p w14:paraId="4BB62CF0" w14:textId="2683C93D" w:rsidR="00DA710A" w:rsidRPr="0025129B" w:rsidRDefault="00DA710A" w:rsidP="00CE6369">
            <w:pPr>
              <w:jc w:val="center"/>
              <w:rPr>
                <w:rFonts w:eastAsiaTheme="minorHAnsi"/>
                <w:sz w:val="20"/>
                <w:szCs w:val="20"/>
                <w:lang w:val="es-ES" w:eastAsia="es-ES"/>
              </w:rPr>
            </w:pPr>
            <w:r>
              <w:rPr>
                <w:rFonts w:cstheme="minorHAnsi"/>
                <w:sz w:val="20"/>
                <w:szCs w:val="20"/>
                <w:lang w:val="es-ES"/>
              </w:rPr>
              <w:t>E</w:t>
            </w:r>
            <w:r>
              <w:rPr>
                <w:rFonts w:cstheme="minorHAnsi"/>
                <w:sz w:val="20"/>
                <w:szCs w:val="20"/>
              </w:rPr>
              <w:t>xtracción de salmuera y residuos masivos mineros (sales de descarte)</w:t>
            </w:r>
            <w:r w:rsidR="008F1013">
              <w:rPr>
                <w:rFonts w:cstheme="minorHAnsi"/>
                <w:sz w:val="20"/>
                <w:szCs w:val="20"/>
              </w:rPr>
              <w:t>.</w:t>
            </w:r>
          </w:p>
        </w:tc>
        <w:tc>
          <w:tcPr>
            <w:tcW w:w="275" w:type="pct"/>
            <w:vAlign w:val="center"/>
          </w:tcPr>
          <w:p w14:paraId="26E6CA2E" w14:textId="77777777" w:rsidR="00DA710A" w:rsidRPr="0025129B" w:rsidRDefault="00DA710A" w:rsidP="00CE6369">
            <w:pPr>
              <w:jc w:val="center"/>
              <w:rPr>
                <w:rFonts w:eastAsiaTheme="minorHAnsi"/>
                <w:sz w:val="20"/>
                <w:szCs w:val="20"/>
                <w:lang w:val="es-ES"/>
              </w:rPr>
            </w:pPr>
            <w:r>
              <w:rPr>
                <w:rFonts w:eastAsiaTheme="minorHAnsi"/>
                <w:sz w:val="20"/>
                <w:szCs w:val="20"/>
                <w:lang w:val="es-ES"/>
              </w:rPr>
              <w:t>38954</w:t>
            </w:r>
          </w:p>
        </w:tc>
        <w:tc>
          <w:tcPr>
            <w:tcW w:w="432" w:type="pct"/>
            <w:tcMar>
              <w:top w:w="0" w:type="dxa"/>
              <w:left w:w="108" w:type="dxa"/>
              <w:bottom w:w="0" w:type="dxa"/>
              <w:right w:w="108" w:type="dxa"/>
            </w:tcMar>
            <w:vAlign w:val="center"/>
          </w:tcPr>
          <w:p w14:paraId="7EE71C20" w14:textId="77777777" w:rsidR="00DA710A" w:rsidRPr="0025129B" w:rsidRDefault="00DA710A" w:rsidP="00CE6369">
            <w:pPr>
              <w:jc w:val="center"/>
              <w:rPr>
                <w:rFonts w:eastAsiaTheme="minorHAnsi"/>
                <w:sz w:val="20"/>
                <w:szCs w:val="20"/>
                <w:lang w:val="es-ES"/>
              </w:rPr>
            </w:pPr>
            <w:r>
              <w:rPr>
                <w:rFonts w:eastAsiaTheme="minorHAnsi"/>
                <w:sz w:val="20"/>
                <w:szCs w:val="20"/>
                <w:lang w:val="es-ES"/>
              </w:rPr>
              <w:t>23-09-2015</w:t>
            </w:r>
          </w:p>
        </w:tc>
        <w:tc>
          <w:tcPr>
            <w:tcW w:w="359" w:type="pct"/>
            <w:vAlign w:val="center"/>
          </w:tcPr>
          <w:p w14:paraId="032EFA87" w14:textId="77777777" w:rsidR="00DA710A" w:rsidRPr="0025129B" w:rsidRDefault="00DA710A" w:rsidP="00430772">
            <w:pPr>
              <w:jc w:val="center"/>
              <w:rPr>
                <w:rFonts w:eastAsiaTheme="minorHAnsi"/>
                <w:sz w:val="20"/>
                <w:szCs w:val="20"/>
                <w:lang w:val="es-ES"/>
              </w:rPr>
            </w:pPr>
            <w:r>
              <w:rPr>
                <w:rFonts w:eastAsiaTheme="minorHAnsi"/>
                <w:sz w:val="20"/>
                <w:szCs w:val="20"/>
                <w:lang w:val="es-ES"/>
              </w:rPr>
              <w:t>13-08-2013</w:t>
            </w:r>
          </w:p>
        </w:tc>
        <w:tc>
          <w:tcPr>
            <w:tcW w:w="398" w:type="pct"/>
            <w:vAlign w:val="center"/>
          </w:tcPr>
          <w:p w14:paraId="3C4DCD1B" w14:textId="77777777" w:rsidR="00DA710A" w:rsidRPr="0025129B" w:rsidRDefault="00DA710A" w:rsidP="00430772">
            <w:pPr>
              <w:jc w:val="center"/>
              <w:rPr>
                <w:rFonts w:eastAsiaTheme="minorHAnsi"/>
                <w:sz w:val="20"/>
                <w:szCs w:val="20"/>
                <w:lang w:val="es-ES" w:eastAsia="es-ES"/>
              </w:rPr>
            </w:pPr>
            <w:r>
              <w:rPr>
                <w:rFonts w:eastAsiaTheme="minorHAnsi"/>
                <w:sz w:val="20"/>
                <w:szCs w:val="20"/>
                <w:lang w:val="es-ES" w:eastAsia="es-ES"/>
              </w:rPr>
              <w:t>13-08-2014</w:t>
            </w:r>
          </w:p>
        </w:tc>
        <w:tc>
          <w:tcPr>
            <w:tcW w:w="473" w:type="pct"/>
            <w:vMerge w:val="restart"/>
            <w:vAlign w:val="center"/>
          </w:tcPr>
          <w:p w14:paraId="0FC26A44" w14:textId="77777777" w:rsidR="00DA710A" w:rsidRPr="0025129B" w:rsidRDefault="00DA710A" w:rsidP="00E45419">
            <w:pPr>
              <w:jc w:val="center"/>
              <w:rPr>
                <w:rFonts w:eastAsiaTheme="minorHAnsi"/>
                <w:sz w:val="20"/>
                <w:szCs w:val="20"/>
                <w:lang w:val="es-ES" w:eastAsia="es-ES"/>
              </w:rPr>
            </w:pPr>
            <w:r>
              <w:rPr>
                <w:rFonts w:eastAsiaTheme="minorHAnsi"/>
                <w:sz w:val="20"/>
                <w:szCs w:val="20"/>
                <w:lang w:val="es-ES" w:eastAsia="es-ES"/>
              </w:rPr>
              <w:t>SERNAGEOMIN</w:t>
            </w:r>
          </w:p>
        </w:tc>
        <w:tc>
          <w:tcPr>
            <w:tcW w:w="524" w:type="pct"/>
            <w:vMerge w:val="restart"/>
            <w:vAlign w:val="center"/>
          </w:tcPr>
          <w:p w14:paraId="30737AEF" w14:textId="77777777" w:rsidR="00DA710A" w:rsidRPr="0025129B" w:rsidRDefault="00DA710A" w:rsidP="00CE6369">
            <w:pPr>
              <w:jc w:val="center"/>
              <w:rPr>
                <w:rFonts w:eastAsiaTheme="minorHAnsi"/>
                <w:sz w:val="20"/>
                <w:szCs w:val="20"/>
                <w:lang w:val="es-ES" w:eastAsia="es-ES"/>
              </w:rPr>
            </w:pPr>
            <w:r>
              <w:rPr>
                <w:rFonts w:eastAsiaTheme="minorHAnsi"/>
                <w:sz w:val="20"/>
                <w:szCs w:val="20"/>
                <w:lang w:val="es-ES" w:eastAsia="es-ES"/>
              </w:rPr>
              <w:t>SERNAGEOMIN</w:t>
            </w:r>
          </w:p>
        </w:tc>
        <w:tc>
          <w:tcPr>
            <w:tcW w:w="653" w:type="pct"/>
            <w:vMerge w:val="restart"/>
            <w:vAlign w:val="center"/>
          </w:tcPr>
          <w:p w14:paraId="5940008F" w14:textId="77777777" w:rsidR="00DA710A" w:rsidRPr="0025129B" w:rsidRDefault="00DA710A" w:rsidP="00CE6369">
            <w:pPr>
              <w:jc w:val="center"/>
              <w:rPr>
                <w:rFonts w:eastAsiaTheme="minorHAnsi"/>
                <w:sz w:val="20"/>
                <w:szCs w:val="20"/>
                <w:lang w:val="es-ES" w:eastAsia="es-ES"/>
              </w:rPr>
            </w:pPr>
            <w:r>
              <w:rPr>
                <w:rFonts w:eastAsiaTheme="minorHAnsi"/>
                <w:sz w:val="20"/>
                <w:szCs w:val="20"/>
                <w:lang w:val="es-ES" w:eastAsia="es-ES"/>
              </w:rPr>
              <w:t>No Conforme</w:t>
            </w:r>
          </w:p>
        </w:tc>
        <w:tc>
          <w:tcPr>
            <w:tcW w:w="463" w:type="pct"/>
            <w:vMerge w:val="restart"/>
            <w:vAlign w:val="center"/>
          </w:tcPr>
          <w:p w14:paraId="076250B5" w14:textId="77777777" w:rsidR="00DA710A" w:rsidRPr="001E3030" w:rsidRDefault="00DA710A" w:rsidP="00CE6369">
            <w:pPr>
              <w:jc w:val="center"/>
              <w:rPr>
                <w:rFonts w:eastAsiaTheme="minorHAnsi"/>
                <w:sz w:val="20"/>
                <w:szCs w:val="20"/>
                <w:lang w:val="es-ES" w:eastAsia="es-ES"/>
              </w:rPr>
            </w:pPr>
            <w:r w:rsidRPr="001E3030">
              <w:rPr>
                <w:rFonts w:eastAsiaTheme="minorHAnsi"/>
                <w:sz w:val="20"/>
                <w:szCs w:val="20"/>
                <w:lang w:val="es-ES" w:eastAsia="es-ES"/>
              </w:rPr>
              <w:t>1</w:t>
            </w:r>
          </w:p>
        </w:tc>
      </w:tr>
      <w:tr w:rsidR="008F1013" w:rsidRPr="0025129B" w14:paraId="7B78DDF4" w14:textId="77777777" w:rsidTr="00CC2FC5">
        <w:trPr>
          <w:trHeight w:val="361"/>
        </w:trPr>
        <w:tc>
          <w:tcPr>
            <w:tcW w:w="925" w:type="pct"/>
            <w:tcMar>
              <w:top w:w="0" w:type="dxa"/>
              <w:left w:w="108" w:type="dxa"/>
              <w:bottom w:w="0" w:type="dxa"/>
              <w:right w:w="108" w:type="dxa"/>
            </w:tcMar>
            <w:vAlign w:val="center"/>
          </w:tcPr>
          <w:p w14:paraId="75704576" w14:textId="77777777" w:rsidR="00DA710A" w:rsidRPr="0025129B" w:rsidRDefault="00DA710A" w:rsidP="00DA710A">
            <w:pPr>
              <w:rPr>
                <w:rFonts w:eastAsiaTheme="minorHAnsi"/>
                <w:sz w:val="20"/>
                <w:szCs w:val="20"/>
                <w:lang w:val="es-ES"/>
              </w:rPr>
            </w:pPr>
            <w:r w:rsidRPr="00DA710A">
              <w:rPr>
                <w:rFonts w:eastAsiaTheme="minorHAnsi"/>
                <w:sz w:val="20"/>
                <w:szCs w:val="20"/>
                <w:lang w:val="es-ES"/>
              </w:rPr>
              <w:t>Informe Anual de Extracción y Reinyección del Salar de Atacama</w:t>
            </w:r>
            <w:r>
              <w:rPr>
                <w:rFonts w:eastAsiaTheme="minorHAnsi"/>
                <w:sz w:val="20"/>
                <w:szCs w:val="20"/>
                <w:lang w:val="es-ES"/>
              </w:rPr>
              <w:t>.</w:t>
            </w:r>
          </w:p>
        </w:tc>
        <w:tc>
          <w:tcPr>
            <w:tcW w:w="497" w:type="pct"/>
            <w:vMerge/>
            <w:vAlign w:val="center"/>
          </w:tcPr>
          <w:p w14:paraId="6F25BAAC" w14:textId="77777777" w:rsidR="00DA710A" w:rsidRPr="0025129B" w:rsidRDefault="00DA710A" w:rsidP="00DA710A">
            <w:pPr>
              <w:jc w:val="center"/>
              <w:rPr>
                <w:rFonts w:eastAsiaTheme="minorHAnsi"/>
                <w:sz w:val="20"/>
                <w:szCs w:val="20"/>
                <w:lang w:val="es-ES" w:eastAsia="es-ES"/>
              </w:rPr>
            </w:pPr>
          </w:p>
        </w:tc>
        <w:tc>
          <w:tcPr>
            <w:tcW w:w="275" w:type="pct"/>
            <w:vAlign w:val="center"/>
          </w:tcPr>
          <w:p w14:paraId="15774D9A" w14:textId="77777777" w:rsidR="00DA710A" w:rsidRPr="0025129B" w:rsidRDefault="00DA710A" w:rsidP="00DA710A">
            <w:pPr>
              <w:jc w:val="center"/>
              <w:rPr>
                <w:rFonts w:eastAsiaTheme="minorHAnsi"/>
                <w:sz w:val="20"/>
                <w:szCs w:val="20"/>
                <w:lang w:val="es-ES"/>
              </w:rPr>
            </w:pPr>
            <w:r>
              <w:rPr>
                <w:rFonts w:eastAsiaTheme="minorHAnsi"/>
                <w:sz w:val="20"/>
                <w:szCs w:val="20"/>
                <w:lang w:val="es-ES"/>
              </w:rPr>
              <w:t>44053</w:t>
            </w:r>
          </w:p>
        </w:tc>
        <w:tc>
          <w:tcPr>
            <w:tcW w:w="432" w:type="pct"/>
            <w:tcMar>
              <w:top w:w="0" w:type="dxa"/>
              <w:left w:w="108" w:type="dxa"/>
              <w:bottom w:w="0" w:type="dxa"/>
              <w:right w:w="108" w:type="dxa"/>
            </w:tcMar>
            <w:vAlign w:val="center"/>
          </w:tcPr>
          <w:p w14:paraId="1CE8BCD4" w14:textId="77777777" w:rsidR="00DA710A" w:rsidRPr="00DA710A" w:rsidRDefault="00DA710A" w:rsidP="00DA710A">
            <w:pPr>
              <w:jc w:val="center"/>
              <w:rPr>
                <w:rFonts w:eastAsiaTheme="minorHAnsi"/>
                <w:sz w:val="20"/>
                <w:szCs w:val="20"/>
                <w:lang w:val="es-ES"/>
              </w:rPr>
            </w:pPr>
            <w:r w:rsidRPr="00DA710A">
              <w:rPr>
                <w:rFonts w:eastAsiaTheme="minorHAnsi"/>
                <w:sz w:val="20"/>
                <w:szCs w:val="20"/>
                <w:lang w:val="es-ES"/>
              </w:rPr>
              <w:t>16-03-2016</w:t>
            </w:r>
          </w:p>
        </w:tc>
        <w:tc>
          <w:tcPr>
            <w:tcW w:w="359" w:type="pct"/>
            <w:vAlign w:val="center"/>
          </w:tcPr>
          <w:p w14:paraId="27A0C71E" w14:textId="77777777" w:rsidR="00DA710A" w:rsidRPr="00DA710A" w:rsidRDefault="00DA710A" w:rsidP="00DA710A">
            <w:pPr>
              <w:jc w:val="center"/>
              <w:rPr>
                <w:rFonts w:eastAsiaTheme="minorHAnsi"/>
                <w:sz w:val="20"/>
                <w:szCs w:val="20"/>
                <w:lang w:val="es-ES"/>
              </w:rPr>
            </w:pPr>
            <w:r>
              <w:rPr>
                <w:rFonts w:eastAsiaTheme="minorHAnsi"/>
                <w:sz w:val="20"/>
                <w:szCs w:val="20"/>
                <w:lang w:val="es-ES"/>
              </w:rPr>
              <w:t>13-08-2014</w:t>
            </w:r>
          </w:p>
        </w:tc>
        <w:tc>
          <w:tcPr>
            <w:tcW w:w="398" w:type="pct"/>
            <w:vAlign w:val="center"/>
          </w:tcPr>
          <w:p w14:paraId="5E0382EB" w14:textId="77777777" w:rsidR="00DA710A" w:rsidRPr="00DA710A" w:rsidRDefault="00DA710A" w:rsidP="00DA710A">
            <w:pPr>
              <w:jc w:val="center"/>
              <w:rPr>
                <w:rFonts w:eastAsiaTheme="minorHAnsi"/>
                <w:sz w:val="20"/>
                <w:szCs w:val="20"/>
                <w:lang w:val="es-ES" w:eastAsia="es-ES"/>
              </w:rPr>
            </w:pPr>
            <w:r>
              <w:rPr>
                <w:rFonts w:eastAsiaTheme="minorHAnsi"/>
                <w:sz w:val="20"/>
                <w:szCs w:val="20"/>
                <w:lang w:val="es-ES" w:eastAsia="es-ES"/>
              </w:rPr>
              <w:t>12-08-2015</w:t>
            </w:r>
          </w:p>
        </w:tc>
        <w:tc>
          <w:tcPr>
            <w:tcW w:w="473" w:type="pct"/>
            <w:vMerge/>
            <w:vAlign w:val="center"/>
          </w:tcPr>
          <w:p w14:paraId="47C253FA" w14:textId="77777777" w:rsidR="00DA710A" w:rsidRPr="0025129B" w:rsidRDefault="00DA710A" w:rsidP="00DA710A">
            <w:pPr>
              <w:jc w:val="center"/>
              <w:rPr>
                <w:rFonts w:eastAsiaTheme="minorHAnsi"/>
                <w:sz w:val="20"/>
                <w:szCs w:val="20"/>
                <w:lang w:val="es-ES" w:eastAsia="es-ES"/>
              </w:rPr>
            </w:pPr>
          </w:p>
        </w:tc>
        <w:tc>
          <w:tcPr>
            <w:tcW w:w="524" w:type="pct"/>
            <w:vMerge/>
            <w:vAlign w:val="center"/>
          </w:tcPr>
          <w:p w14:paraId="051C7929" w14:textId="77777777" w:rsidR="00DA710A" w:rsidRPr="0025129B" w:rsidRDefault="00DA710A" w:rsidP="00DA710A">
            <w:pPr>
              <w:jc w:val="center"/>
              <w:rPr>
                <w:rFonts w:eastAsiaTheme="minorHAnsi"/>
                <w:sz w:val="20"/>
                <w:szCs w:val="20"/>
                <w:lang w:val="es-ES" w:eastAsia="es-ES"/>
              </w:rPr>
            </w:pPr>
          </w:p>
        </w:tc>
        <w:tc>
          <w:tcPr>
            <w:tcW w:w="653" w:type="pct"/>
            <w:vMerge/>
            <w:vAlign w:val="center"/>
          </w:tcPr>
          <w:p w14:paraId="3060DD7B" w14:textId="77777777" w:rsidR="00DA710A" w:rsidRPr="0025129B" w:rsidRDefault="00DA710A" w:rsidP="00DA710A">
            <w:pPr>
              <w:jc w:val="center"/>
              <w:rPr>
                <w:rFonts w:eastAsiaTheme="minorHAnsi"/>
                <w:sz w:val="20"/>
                <w:szCs w:val="20"/>
                <w:lang w:val="es-ES" w:eastAsia="es-ES"/>
              </w:rPr>
            </w:pPr>
          </w:p>
        </w:tc>
        <w:tc>
          <w:tcPr>
            <w:tcW w:w="463" w:type="pct"/>
            <w:vMerge/>
            <w:vAlign w:val="center"/>
          </w:tcPr>
          <w:p w14:paraId="0F1D8B62" w14:textId="77777777" w:rsidR="00DA710A" w:rsidRPr="001E3030" w:rsidRDefault="00DA710A" w:rsidP="00DA710A">
            <w:pPr>
              <w:jc w:val="center"/>
              <w:rPr>
                <w:rFonts w:eastAsiaTheme="minorHAnsi"/>
                <w:sz w:val="20"/>
                <w:szCs w:val="20"/>
                <w:lang w:val="es-ES" w:eastAsia="es-ES"/>
              </w:rPr>
            </w:pPr>
          </w:p>
        </w:tc>
      </w:tr>
      <w:tr w:rsidR="00B21A7C" w:rsidRPr="0025129B" w14:paraId="192CD652" w14:textId="77777777" w:rsidTr="00CC2FC5">
        <w:trPr>
          <w:trHeight w:val="379"/>
        </w:trPr>
        <w:tc>
          <w:tcPr>
            <w:tcW w:w="925" w:type="pct"/>
            <w:tcMar>
              <w:top w:w="0" w:type="dxa"/>
              <w:left w:w="70" w:type="dxa"/>
              <w:bottom w:w="0" w:type="dxa"/>
              <w:right w:w="70" w:type="dxa"/>
            </w:tcMar>
            <w:vAlign w:val="center"/>
          </w:tcPr>
          <w:p w14:paraId="66E7D20C" w14:textId="77777777" w:rsidR="00B21A7C" w:rsidRPr="0025129B" w:rsidRDefault="00B21A7C" w:rsidP="00DA710A">
            <w:pPr>
              <w:rPr>
                <w:rFonts w:eastAsiaTheme="minorHAnsi"/>
                <w:sz w:val="20"/>
                <w:szCs w:val="20"/>
                <w:lang w:val="es-ES"/>
              </w:rPr>
            </w:pPr>
            <w:r w:rsidRPr="00DA710A">
              <w:rPr>
                <w:rFonts w:eastAsiaTheme="minorHAnsi"/>
                <w:sz w:val="20"/>
                <w:szCs w:val="20"/>
                <w:lang w:val="es-ES"/>
              </w:rPr>
              <w:t>Informe N°16 del Plan de Seguimiento Ambiental Hidrogeológico Proyecto Cambios y Mejoras de la Operación Minera en el Salar de Atacama.</w:t>
            </w:r>
          </w:p>
        </w:tc>
        <w:tc>
          <w:tcPr>
            <w:tcW w:w="497" w:type="pct"/>
            <w:vMerge w:val="restart"/>
            <w:vAlign w:val="center"/>
          </w:tcPr>
          <w:p w14:paraId="667212AA" w14:textId="3942FD85" w:rsidR="00B21A7C" w:rsidRPr="0025129B" w:rsidRDefault="00B21A7C" w:rsidP="00DA710A">
            <w:pPr>
              <w:jc w:val="center"/>
              <w:rPr>
                <w:rFonts w:eastAsiaTheme="minorHAnsi"/>
                <w:sz w:val="20"/>
                <w:szCs w:val="20"/>
                <w:lang w:val="es-ES" w:eastAsia="es-ES"/>
              </w:rPr>
            </w:pPr>
            <w:r>
              <w:rPr>
                <w:rFonts w:eastAsiaTheme="minorHAnsi"/>
                <w:sz w:val="20"/>
                <w:szCs w:val="20"/>
                <w:lang w:val="es-ES" w:eastAsia="es-ES"/>
              </w:rPr>
              <w:t>Afectación de cursos de agua.</w:t>
            </w:r>
          </w:p>
        </w:tc>
        <w:tc>
          <w:tcPr>
            <w:tcW w:w="275" w:type="pct"/>
            <w:vAlign w:val="center"/>
          </w:tcPr>
          <w:p w14:paraId="4142EAB6" w14:textId="77777777" w:rsidR="00B21A7C" w:rsidRPr="0025129B" w:rsidRDefault="00B21A7C" w:rsidP="00DA710A">
            <w:pPr>
              <w:jc w:val="center"/>
              <w:rPr>
                <w:rFonts w:eastAsiaTheme="minorHAnsi"/>
                <w:sz w:val="20"/>
                <w:szCs w:val="20"/>
                <w:lang w:val="es-ES"/>
              </w:rPr>
            </w:pPr>
            <w:r>
              <w:rPr>
                <w:rFonts w:eastAsiaTheme="minorHAnsi"/>
                <w:sz w:val="20"/>
                <w:szCs w:val="20"/>
                <w:lang w:val="es-ES"/>
              </w:rPr>
              <w:t>34100</w:t>
            </w:r>
          </w:p>
        </w:tc>
        <w:tc>
          <w:tcPr>
            <w:tcW w:w="432" w:type="pct"/>
            <w:tcMar>
              <w:top w:w="0" w:type="dxa"/>
              <w:left w:w="70" w:type="dxa"/>
              <w:bottom w:w="0" w:type="dxa"/>
              <w:right w:w="70" w:type="dxa"/>
            </w:tcMar>
            <w:vAlign w:val="center"/>
          </w:tcPr>
          <w:p w14:paraId="3F33119F" w14:textId="77777777" w:rsidR="00B21A7C" w:rsidRPr="0025129B" w:rsidRDefault="00B21A7C" w:rsidP="00DA710A">
            <w:pPr>
              <w:jc w:val="center"/>
              <w:rPr>
                <w:rFonts w:eastAsiaTheme="minorHAnsi"/>
                <w:sz w:val="20"/>
                <w:szCs w:val="20"/>
                <w:lang w:val="es-ES"/>
              </w:rPr>
            </w:pPr>
            <w:r>
              <w:rPr>
                <w:rFonts w:eastAsiaTheme="minorHAnsi"/>
                <w:sz w:val="20"/>
                <w:szCs w:val="20"/>
                <w:lang w:val="es-ES"/>
              </w:rPr>
              <w:t>11-07-2015</w:t>
            </w:r>
          </w:p>
        </w:tc>
        <w:tc>
          <w:tcPr>
            <w:tcW w:w="757" w:type="pct"/>
            <w:gridSpan w:val="2"/>
            <w:vAlign w:val="center"/>
          </w:tcPr>
          <w:p w14:paraId="2537E1DF" w14:textId="77777777" w:rsidR="00B21A7C" w:rsidRPr="0025129B" w:rsidRDefault="00B21A7C" w:rsidP="00DA710A">
            <w:pPr>
              <w:ind w:left="149"/>
              <w:jc w:val="center"/>
              <w:rPr>
                <w:rFonts w:eastAsiaTheme="minorHAnsi"/>
                <w:sz w:val="20"/>
                <w:szCs w:val="20"/>
                <w:lang w:val="es-ES" w:eastAsia="es-ES"/>
              </w:rPr>
            </w:pPr>
            <w:r>
              <w:rPr>
                <w:rFonts w:eastAsiaTheme="minorHAnsi"/>
                <w:sz w:val="20"/>
                <w:szCs w:val="20"/>
                <w:lang w:val="es-ES"/>
              </w:rPr>
              <w:t>II semestre 2014</w:t>
            </w:r>
          </w:p>
        </w:tc>
        <w:tc>
          <w:tcPr>
            <w:tcW w:w="473" w:type="pct"/>
            <w:vMerge w:val="restart"/>
            <w:vAlign w:val="center"/>
          </w:tcPr>
          <w:p w14:paraId="6BE0EB12" w14:textId="77777777" w:rsidR="00B21A7C" w:rsidRDefault="00B21A7C" w:rsidP="00CF0C53">
            <w:pPr>
              <w:ind w:left="149"/>
              <w:jc w:val="center"/>
              <w:rPr>
                <w:rFonts w:eastAsiaTheme="minorHAnsi"/>
                <w:sz w:val="20"/>
                <w:szCs w:val="20"/>
                <w:lang w:val="es-ES" w:eastAsia="es-ES"/>
              </w:rPr>
            </w:pPr>
            <w:r>
              <w:rPr>
                <w:rFonts w:eastAsiaTheme="minorHAnsi"/>
                <w:sz w:val="20"/>
                <w:szCs w:val="20"/>
                <w:lang w:val="es-ES" w:eastAsia="es-ES"/>
              </w:rPr>
              <w:t>SERNAGEOMIN</w:t>
            </w:r>
          </w:p>
          <w:p w14:paraId="2EA7012F" w14:textId="77777777" w:rsidR="00B21A7C" w:rsidRPr="0025129B" w:rsidRDefault="00B21A7C" w:rsidP="00CF0C53">
            <w:pPr>
              <w:ind w:left="149"/>
              <w:jc w:val="center"/>
              <w:rPr>
                <w:rFonts w:eastAsiaTheme="minorHAnsi"/>
                <w:sz w:val="20"/>
                <w:szCs w:val="20"/>
                <w:lang w:val="es-ES" w:eastAsia="es-ES"/>
              </w:rPr>
            </w:pPr>
            <w:r>
              <w:rPr>
                <w:rFonts w:eastAsiaTheme="minorHAnsi"/>
                <w:sz w:val="20"/>
                <w:szCs w:val="20"/>
                <w:lang w:val="es-ES" w:eastAsia="es-ES"/>
              </w:rPr>
              <w:t>DGA</w:t>
            </w:r>
          </w:p>
        </w:tc>
        <w:tc>
          <w:tcPr>
            <w:tcW w:w="524" w:type="pct"/>
            <w:vMerge w:val="restart"/>
            <w:vAlign w:val="center"/>
          </w:tcPr>
          <w:p w14:paraId="57E5346D" w14:textId="77777777" w:rsidR="00B21A7C" w:rsidRDefault="00B21A7C" w:rsidP="00CF0C53">
            <w:pPr>
              <w:ind w:left="149"/>
              <w:jc w:val="center"/>
              <w:rPr>
                <w:rFonts w:eastAsiaTheme="minorHAnsi"/>
                <w:sz w:val="20"/>
                <w:szCs w:val="20"/>
                <w:lang w:val="es-ES" w:eastAsia="es-ES"/>
              </w:rPr>
            </w:pPr>
            <w:r>
              <w:rPr>
                <w:rFonts w:eastAsiaTheme="minorHAnsi"/>
                <w:sz w:val="20"/>
                <w:szCs w:val="20"/>
                <w:lang w:val="es-ES" w:eastAsia="es-ES"/>
              </w:rPr>
              <w:t>SERNAGEOMIN</w:t>
            </w:r>
          </w:p>
          <w:p w14:paraId="0F1916F6" w14:textId="77777777" w:rsidR="00B21A7C" w:rsidRPr="0025129B" w:rsidRDefault="00B21A7C" w:rsidP="00CF0C53">
            <w:pPr>
              <w:ind w:left="149"/>
              <w:jc w:val="center"/>
              <w:rPr>
                <w:rFonts w:eastAsiaTheme="minorHAnsi"/>
                <w:sz w:val="20"/>
                <w:szCs w:val="20"/>
                <w:lang w:val="es-ES" w:eastAsia="es-ES"/>
              </w:rPr>
            </w:pPr>
            <w:r>
              <w:rPr>
                <w:rFonts w:eastAsiaTheme="minorHAnsi"/>
                <w:sz w:val="20"/>
                <w:szCs w:val="20"/>
                <w:lang w:val="es-ES" w:eastAsia="es-ES"/>
              </w:rPr>
              <w:t>DGA</w:t>
            </w:r>
          </w:p>
        </w:tc>
        <w:tc>
          <w:tcPr>
            <w:tcW w:w="653" w:type="pct"/>
            <w:vMerge w:val="restart"/>
            <w:vAlign w:val="center"/>
          </w:tcPr>
          <w:p w14:paraId="50929B48" w14:textId="77777777" w:rsidR="00B21A7C" w:rsidRPr="0025129B" w:rsidRDefault="00B21A7C" w:rsidP="00DA710A">
            <w:pPr>
              <w:ind w:left="149"/>
              <w:jc w:val="center"/>
              <w:rPr>
                <w:rFonts w:eastAsiaTheme="minorHAnsi"/>
                <w:sz w:val="20"/>
                <w:szCs w:val="20"/>
                <w:lang w:val="es-ES" w:eastAsia="es-ES"/>
              </w:rPr>
            </w:pPr>
            <w:r>
              <w:rPr>
                <w:rFonts w:eastAsiaTheme="minorHAnsi"/>
                <w:sz w:val="20"/>
                <w:szCs w:val="20"/>
                <w:lang w:val="es-ES" w:eastAsia="es-ES"/>
              </w:rPr>
              <w:t>No Conforme</w:t>
            </w:r>
          </w:p>
        </w:tc>
        <w:tc>
          <w:tcPr>
            <w:tcW w:w="463" w:type="pct"/>
            <w:vMerge w:val="restart"/>
            <w:vAlign w:val="center"/>
          </w:tcPr>
          <w:p w14:paraId="235BF0AD" w14:textId="77777777" w:rsidR="00B21A7C" w:rsidRPr="001E3030" w:rsidRDefault="00B21A7C" w:rsidP="00DA710A">
            <w:pPr>
              <w:ind w:left="149"/>
              <w:jc w:val="center"/>
              <w:rPr>
                <w:rFonts w:eastAsiaTheme="minorHAnsi"/>
                <w:sz w:val="20"/>
                <w:szCs w:val="20"/>
                <w:lang w:val="es-ES" w:eastAsia="es-ES"/>
              </w:rPr>
            </w:pPr>
            <w:r>
              <w:rPr>
                <w:rFonts w:eastAsiaTheme="minorHAnsi"/>
                <w:sz w:val="20"/>
                <w:szCs w:val="20"/>
                <w:lang w:val="es-ES" w:eastAsia="es-ES"/>
              </w:rPr>
              <w:t xml:space="preserve">1 y </w:t>
            </w:r>
            <w:r w:rsidRPr="001E3030">
              <w:rPr>
                <w:rFonts w:eastAsiaTheme="minorHAnsi"/>
                <w:sz w:val="20"/>
                <w:szCs w:val="20"/>
                <w:lang w:val="es-ES" w:eastAsia="es-ES"/>
              </w:rPr>
              <w:t>2</w:t>
            </w:r>
          </w:p>
        </w:tc>
      </w:tr>
      <w:tr w:rsidR="00B21A7C" w:rsidRPr="0025129B" w14:paraId="487D9947" w14:textId="77777777" w:rsidTr="00CC2FC5">
        <w:trPr>
          <w:trHeight w:val="379"/>
        </w:trPr>
        <w:tc>
          <w:tcPr>
            <w:tcW w:w="925" w:type="pct"/>
            <w:tcMar>
              <w:top w:w="0" w:type="dxa"/>
              <w:left w:w="70" w:type="dxa"/>
              <w:bottom w:w="0" w:type="dxa"/>
              <w:right w:w="70" w:type="dxa"/>
            </w:tcMar>
            <w:vAlign w:val="center"/>
          </w:tcPr>
          <w:p w14:paraId="6826C77A" w14:textId="621D11D4" w:rsidR="00B21A7C" w:rsidRPr="00DA710A" w:rsidRDefault="00B21A7C" w:rsidP="00DA710A">
            <w:pPr>
              <w:rPr>
                <w:rFonts w:eastAsiaTheme="minorHAnsi"/>
                <w:sz w:val="20"/>
                <w:szCs w:val="20"/>
                <w:lang w:val="es-ES"/>
              </w:rPr>
            </w:pPr>
            <w:r w:rsidRPr="00CD31DD">
              <w:rPr>
                <w:rFonts w:eastAsiaTheme="minorHAnsi"/>
                <w:sz w:val="20"/>
                <w:szCs w:val="20"/>
                <w:lang w:val="es-ES"/>
              </w:rPr>
              <w:t>Informe N°17 del Plan de Seguimiento Ambiental Hidrogeológico del Proyecto cambios y mejoras de la operación minera en el Salar de Atacama</w:t>
            </w:r>
            <w:r w:rsidR="004133F3">
              <w:rPr>
                <w:rFonts w:eastAsiaTheme="minorHAnsi"/>
                <w:sz w:val="20"/>
                <w:szCs w:val="20"/>
                <w:lang w:val="es-ES"/>
              </w:rPr>
              <w:t>.</w:t>
            </w:r>
          </w:p>
        </w:tc>
        <w:tc>
          <w:tcPr>
            <w:tcW w:w="497" w:type="pct"/>
            <w:vMerge/>
            <w:vAlign w:val="center"/>
          </w:tcPr>
          <w:p w14:paraId="32BF7C4C" w14:textId="77777777" w:rsidR="00B21A7C" w:rsidRDefault="00B21A7C" w:rsidP="00DA710A">
            <w:pPr>
              <w:jc w:val="center"/>
              <w:rPr>
                <w:rFonts w:eastAsiaTheme="minorHAnsi"/>
                <w:sz w:val="20"/>
                <w:szCs w:val="20"/>
                <w:lang w:val="es-ES" w:eastAsia="es-ES"/>
              </w:rPr>
            </w:pPr>
          </w:p>
        </w:tc>
        <w:tc>
          <w:tcPr>
            <w:tcW w:w="275" w:type="pct"/>
            <w:vAlign w:val="center"/>
          </w:tcPr>
          <w:p w14:paraId="77103571" w14:textId="77777777" w:rsidR="00B21A7C" w:rsidRDefault="00B21A7C" w:rsidP="00DA710A">
            <w:pPr>
              <w:jc w:val="center"/>
              <w:rPr>
                <w:rFonts w:eastAsiaTheme="minorHAnsi"/>
                <w:sz w:val="20"/>
                <w:szCs w:val="20"/>
                <w:lang w:val="es-ES"/>
              </w:rPr>
            </w:pPr>
            <w:r>
              <w:rPr>
                <w:rFonts w:eastAsiaTheme="minorHAnsi"/>
                <w:sz w:val="20"/>
                <w:szCs w:val="20"/>
                <w:lang w:val="es-ES"/>
              </w:rPr>
              <w:t>44993</w:t>
            </w:r>
          </w:p>
        </w:tc>
        <w:tc>
          <w:tcPr>
            <w:tcW w:w="432" w:type="pct"/>
            <w:tcMar>
              <w:top w:w="0" w:type="dxa"/>
              <w:left w:w="70" w:type="dxa"/>
              <w:bottom w:w="0" w:type="dxa"/>
              <w:right w:w="70" w:type="dxa"/>
            </w:tcMar>
            <w:vAlign w:val="center"/>
          </w:tcPr>
          <w:p w14:paraId="43DF14FB" w14:textId="77777777" w:rsidR="00B21A7C" w:rsidRDefault="00B21A7C" w:rsidP="00DA710A">
            <w:pPr>
              <w:jc w:val="center"/>
              <w:rPr>
                <w:rFonts w:eastAsiaTheme="minorHAnsi"/>
                <w:sz w:val="20"/>
                <w:szCs w:val="20"/>
                <w:lang w:val="es-ES"/>
              </w:rPr>
            </w:pPr>
            <w:r>
              <w:rPr>
                <w:rFonts w:eastAsiaTheme="minorHAnsi"/>
                <w:sz w:val="20"/>
                <w:szCs w:val="20"/>
                <w:lang w:val="es-ES"/>
              </w:rPr>
              <w:t>18-04-2016</w:t>
            </w:r>
          </w:p>
        </w:tc>
        <w:tc>
          <w:tcPr>
            <w:tcW w:w="757" w:type="pct"/>
            <w:gridSpan w:val="2"/>
            <w:vAlign w:val="center"/>
          </w:tcPr>
          <w:p w14:paraId="6034AE6F" w14:textId="77777777" w:rsidR="00B21A7C" w:rsidRDefault="00B21A7C" w:rsidP="00DA710A">
            <w:pPr>
              <w:ind w:left="149"/>
              <w:jc w:val="center"/>
              <w:rPr>
                <w:rFonts w:eastAsiaTheme="minorHAnsi"/>
                <w:sz w:val="20"/>
                <w:szCs w:val="20"/>
                <w:lang w:val="es-ES"/>
              </w:rPr>
            </w:pPr>
            <w:r>
              <w:rPr>
                <w:rFonts w:eastAsiaTheme="minorHAnsi"/>
                <w:sz w:val="20"/>
                <w:szCs w:val="20"/>
                <w:lang w:val="es-ES"/>
              </w:rPr>
              <w:t>I semestre 2015</w:t>
            </w:r>
          </w:p>
        </w:tc>
        <w:tc>
          <w:tcPr>
            <w:tcW w:w="473" w:type="pct"/>
            <w:vMerge/>
            <w:vAlign w:val="center"/>
          </w:tcPr>
          <w:p w14:paraId="6014BC94" w14:textId="77777777" w:rsidR="00B21A7C" w:rsidRDefault="00B21A7C" w:rsidP="00DA710A">
            <w:pPr>
              <w:ind w:left="149"/>
              <w:jc w:val="center"/>
              <w:rPr>
                <w:rFonts w:eastAsiaTheme="minorHAnsi"/>
                <w:sz w:val="20"/>
                <w:szCs w:val="20"/>
                <w:lang w:val="es-ES" w:eastAsia="es-ES"/>
              </w:rPr>
            </w:pPr>
          </w:p>
        </w:tc>
        <w:tc>
          <w:tcPr>
            <w:tcW w:w="524" w:type="pct"/>
            <w:vMerge/>
            <w:vAlign w:val="center"/>
          </w:tcPr>
          <w:p w14:paraId="169354F5" w14:textId="77777777" w:rsidR="00B21A7C" w:rsidRPr="0025129B" w:rsidRDefault="00B21A7C" w:rsidP="00DA710A">
            <w:pPr>
              <w:ind w:left="149"/>
              <w:jc w:val="center"/>
              <w:rPr>
                <w:rFonts w:eastAsiaTheme="minorHAnsi"/>
                <w:sz w:val="20"/>
                <w:szCs w:val="20"/>
                <w:lang w:val="es-ES" w:eastAsia="es-ES"/>
              </w:rPr>
            </w:pPr>
          </w:p>
        </w:tc>
        <w:tc>
          <w:tcPr>
            <w:tcW w:w="653" w:type="pct"/>
            <w:vMerge/>
            <w:vAlign w:val="center"/>
          </w:tcPr>
          <w:p w14:paraId="2D2EF0A7" w14:textId="77777777" w:rsidR="00B21A7C" w:rsidRPr="0025129B" w:rsidRDefault="00B21A7C" w:rsidP="00DA710A">
            <w:pPr>
              <w:ind w:left="149"/>
              <w:jc w:val="center"/>
              <w:rPr>
                <w:rFonts w:eastAsiaTheme="minorHAnsi"/>
                <w:sz w:val="20"/>
                <w:szCs w:val="20"/>
                <w:lang w:val="es-ES" w:eastAsia="es-ES"/>
              </w:rPr>
            </w:pPr>
          </w:p>
        </w:tc>
        <w:tc>
          <w:tcPr>
            <w:tcW w:w="463" w:type="pct"/>
            <w:vMerge/>
            <w:vAlign w:val="center"/>
          </w:tcPr>
          <w:p w14:paraId="7CD3129A" w14:textId="77777777" w:rsidR="00B21A7C" w:rsidRPr="001E3030" w:rsidRDefault="00B21A7C" w:rsidP="00DA710A">
            <w:pPr>
              <w:ind w:left="149"/>
              <w:jc w:val="center"/>
              <w:rPr>
                <w:rFonts w:eastAsiaTheme="minorHAnsi"/>
                <w:sz w:val="20"/>
                <w:szCs w:val="20"/>
                <w:lang w:val="es-ES" w:eastAsia="es-ES"/>
              </w:rPr>
            </w:pPr>
          </w:p>
        </w:tc>
      </w:tr>
      <w:tr w:rsidR="00B21A7C" w:rsidRPr="0025129B" w14:paraId="39853A0D" w14:textId="77777777" w:rsidTr="00CC2FC5">
        <w:trPr>
          <w:trHeight w:val="379"/>
        </w:trPr>
        <w:tc>
          <w:tcPr>
            <w:tcW w:w="925" w:type="pct"/>
            <w:tcMar>
              <w:top w:w="0" w:type="dxa"/>
              <w:left w:w="70" w:type="dxa"/>
              <w:bottom w:w="0" w:type="dxa"/>
              <w:right w:w="70" w:type="dxa"/>
            </w:tcMar>
            <w:vAlign w:val="center"/>
          </w:tcPr>
          <w:p w14:paraId="156E1209" w14:textId="1041EB07" w:rsidR="00B21A7C" w:rsidRPr="00CD31DD" w:rsidRDefault="00B21A7C" w:rsidP="00DA710A">
            <w:pPr>
              <w:rPr>
                <w:rFonts w:eastAsiaTheme="minorHAnsi"/>
                <w:sz w:val="20"/>
                <w:szCs w:val="20"/>
                <w:lang w:val="es-ES"/>
              </w:rPr>
            </w:pPr>
            <w:r w:rsidRPr="00CD31DD">
              <w:rPr>
                <w:rFonts w:eastAsiaTheme="minorHAnsi"/>
                <w:sz w:val="20"/>
                <w:szCs w:val="20"/>
                <w:lang w:val="es-ES"/>
              </w:rPr>
              <w:t>Informe N°18 del Plan de Seguimiento Ambiental Hidrogeológico del proyecto "Cambios y mejoras de la operación minera en el Salar de Atacama"</w:t>
            </w:r>
            <w:r w:rsidR="004133F3">
              <w:rPr>
                <w:rFonts w:eastAsiaTheme="minorHAnsi"/>
                <w:sz w:val="20"/>
                <w:szCs w:val="20"/>
                <w:lang w:val="es-ES"/>
              </w:rPr>
              <w:t>.</w:t>
            </w:r>
          </w:p>
        </w:tc>
        <w:tc>
          <w:tcPr>
            <w:tcW w:w="497" w:type="pct"/>
            <w:vMerge/>
            <w:vAlign w:val="center"/>
          </w:tcPr>
          <w:p w14:paraId="3AB6A38F" w14:textId="77777777" w:rsidR="00B21A7C" w:rsidRDefault="00B21A7C" w:rsidP="00DA710A">
            <w:pPr>
              <w:jc w:val="center"/>
              <w:rPr>
                <w:rFonts w:eastAsiaTheme="minorHAnsi"/>
                <w:sz w:val="20"/>
                <w:szCs w:val="20"/>
                <w:lang w:val="es-ES" w:eastAsia="es-ES"/>
              </w:rPr>
            </w:pPr>
          </w:p>
        </w:tc>
        <w:tc>
          <w:tcPr>
            <w:tcW w:w="275" w:type="pct"/>
            <w:vAlign w:val="center"/>
          </w:tcPr>
          <w:p w14:paraId="0BAD78F3" w14:textId="77777777" w:rsidR="00B21A7C" w:rsidRDefault="00B21A7C" w:rsidP="00DA710A">
            <w:pPr>
              <w:jc w:val="center"/>
              <w:rPr>
                <w:rFonts w:eastAsiaTheme="minorHAnsi"/>
                <w:sz w:val="20"/>
                <w:szCs w:val="20"/>
                <w:lang w:val="es-ES"/>
              </w:rPr>
            </w:pPr>
            <w:r>
              <w:rPr>
                <w:rFonts w:eastAsiaTheme="minorHAnsi"/>
                <w:sz w:val="20"/>
                <w:szCs w:val="20"/>
                <w:lang w:val="es-ES"/>
              </w:rPr>
              <w:t>46378</w:t>
            </w:r>
          </w:p>
        </w:tc>
        <w:tc>
          <w:tcPr>
            <w:tcW w:w="432" w:type="pct"/>
            <w:tcMar>
              <w:top w:w="0" w:type="dxa"/>
              <w:left w:w="70" w:type="dxa"/>
              <w:bottom w:w="0" w:type="dxa"/>
              <w:right w:w="70" w:type="dxa"/>
            </w:tcMar>
            <w:vAlign w:val="center"/>
          </w:tcPr>
          <w:p w14:paraId="1905A725" w14:textId="77777777" w:rsidR="00B21A7C" w:rsidRDefault="00B21A7C" w:rsidP="00DA710A">
            <w:pPr>
              <w:jc w:val="center"/>
              <w:rPr>
                <w:rFonts w:eastAsiaTheme="minorHAnsi"/>
                <w:sz w:val="20"/>
                <w:szCs w:val="20"/>
                <w:lang w:val="es-ES"/>
              </w:rPr>
            </w:pPr>
            <w:r>
              <w:rPr>
                <w:rFonts w:eastAsiaTheme="minorHAnsi"/>
                <w:sz w:val="20"/>
                <w:szCs w:val="20"/>
                <w:lang w:val="es-ES"/>
              </w:rPr>
              <w:t>31-05-2016</w:t>
            </w:r>
          </w:p>
        </w:tc>
        <w:tc>
          <w:tcPr>
            <w:tcW w:w="757" w:type="pct"/>
            <w:gridSpan w:val="2"/>
            <w:vAlign w:val="center"/>
          </w:tcPr>
          <w:p w14:paraId="08E9F802" w14:textId="77777777" w:rsidR="00B21A7C" w:rsidRDefault="00B21A7C" w:rsidP="00DA710A">
            <w:pPr>
              <w:ind w:left="149"/>
              <w:jc w:val="center"/>
              <w:rPr>
                <w:rFonts w:eastAsiaTheme="minorHAnsi"/>
                <w:sz w:val="20"/>
                <w:szCs w:val="20"/>
                <w:lang w:val="es-ES"/>
              </w:rPr>
            </w:pPr>
            <w:r>
              <w:rPr>
                <w:rFonts w:eastAsiaTheme="minorHAnsi"/>
                <w:sz w:val="20"/>
                <w:szCs w:val="20"/>
                <w:lang w:val="es-ES"/>
              </w:rPr>
              <w:t>II semestre 2015</w:t>
            </w:r>
          </w:p>
        </w:tc>
        <w:tc>
          <w:tcPr>
            <w:tcW w:w="473" w:type="pct"/>
            <w:vMerge/>
            <w:vAlign w:val="center"/>
          </w:tcPr>
          <w:p w14:paraId="12DC15BC" w14:textId="77777777" w:rsidR="00B21A7C" w:rsidRDefault="00B21A7C" w:rsidP="00DA710A">
            <w:pPr>
              <w:ind w:left="149"/>
              <w:jc w:val="center"/>
              <w:rPr>
                <w:rFonts w:eastAsiaTheme="minorHAnsi"/>
                <w:sz w:val="20"/>
                <w:szCs w:val="20"/>
                <w:lang w:val="es-ES" w:eastAsia="es-ES"/>
              </w:rPr>
            </w:pPr>
          </w:p>
        </w:tc>
        <w:tc>
          <w:tcPr>
            <w:tcW w:w="524" w:type="pct"/>
            <w:vMerge/>
            <w:vAlign w:val="center"/>
          </w:tcPr>
          <w:p w14:paraId="203A78D5" w14:textId="77777777" w:rsidR="00B21A7C" w:rsidRPr="0025129B" w:rsidRDefault="00B21A7C" w:rsidP="00DA710A">
            <w:pPr>
              <w:ind w:left="149"/>
              <w:jc w:val="center"/>
              <w:rPr>
                <w:rFonts w:eastAsiaTheme="minorHAnsi"/>
                <w:sz w:val="20"/>
                <w:szCs w:val="20"/>
                <w:lang w:val="es-ES" w:eastAsia="es-ES"/>
              </w:rPr>
            </w:pPr>
          </w:p>
        </w:tc>
        <w:tc>
          <w:tcPr>
            <w:tcW w:w="653" w:type="pct"/>
            <w:vMerge/>
            <w:vAlign w:val="center"/>
          </w:tcPr>
          <w:p w14:paraId="7E3A4B4E" w14:textId="77777777" w:rsidR="00B21A7C" w:rsidRPr="0025129B" w:rsidRDefault="00B21A7C" w:rsidP="00DA710A">
            <w:pPr>
              <w:ind w:left="149"/>
              <w:jc w:val="center"/>
              <w:rPr>
                <w:rFonts w:eastAsiaTheme="minorHAnsi"/>
                <w:sz w:val="20"/>
                <w:szCs w:val="20"/>
                <w:lang w:val="es-ES" w:eastAsia="es-ES"/>
              </w:rPr>
            </w:pPr>
          </w:p>
        </w:tc>
        <w:tc>
          <w:tcPr>
            <w:tcW w:w="463" w:type="pct"/>
            <w:vMerge/>
            <w:vAlign w:val="center"/>
          </w:tcPr>
          <w:p w14:paraId="1D67FDED" w14:textId="77777777" w:rsidR="00B21A7C" w:rsidRPr="001E3030" w:rsidRDefault="00B21A7C" w:rsidP="00DA710A">
            <w:pPr>
              <w:ind w:left="149"/>
              <w:jc w:val="center"/>
              <w:rPr>
                <w:rFonts w:eastAsiaTheme="minorHAnsi"/>
                <w:sz w:val="20"/>
                <w:szCs w:val="20"/>
                <w:lang w:val="es-ES" w:eastAsia="es-ES"/>
              </w:rPr>
            </w:pPr>
          </w:p>
        </w:tc>
      </w:tr>
      <w:tr w:rsidR="006C62CD" w:rsidRPr="0025129B" w14:paraId="0372D13B" w14:textId="77777777" w:rsidTr="00CC2FC5">
        <w:trPr>
          <w:trHeight w:val="379"/>
        </w:trPr>
        <w:tc>
          <w:tcPr>
            <w:tcW w:w="925" w:type="pct"/>
            <w:tcMar>
              <w:top w:w="0" w:type="dxa"/>
              <w:left w:w="70" w:type="dxa"/>
              <w:bottom w:w="0" w:type="dxa"/>
              <w:right w:w="70" w:type="dxa"/>
            </w:tcMar>
            <w:vAlign w:val="center"/>
          </w:tcPr>
          <w:p w14:paraId="4710CD1A" w14:textId="77777777" w:rsidR="006C62CD" w:rsidRPr="00CD31DD" w:rsidRDefault="006C62CD" w:rsidP="00DA710A">
            <w:pPr>
              <w:rPr>
                <w:rFonts w:eastAsiaTheme="minorHAnsi"/>
                <w:sz w:val="20"/>
                <w:szCs w:val="20"/>
                <w:lang w:val="es-ES"/>
              </w:rPr>
            </w:pPr>
            <w:r w:rsidRPr="00C30A1D">
              <w:rPr>
                <w:rFonts w:eastAsiaTheme="minorHAnsi"/>
                <w:sz w:val="20"/>
                <w:szCs w:val="20"/>
                <w:lang w:val="es-ES"/>
              </w:rPr>
              <w:t>Informe SIG-DGA Actualizado Julio 2013</w:t>
            </w:r>
            <w:r>
              <w:rPr>
                <w:rFonts w:eastAsiaTheme="minorHAnsi"/>
                <w:sz w:val="20"/>
                <w:szCs w:val="20"/>
                <w:lang w:val="es-ES"/>
              </w:rPr>
              <w:t>.</w:t>
            </w:r>
          </w:p>
        </w:tc>
        <w:tc>
          <w:tcPr>
            <w:tcW w:w="497" w:type="pct"/>
            <w:vMerge w:val="restart"/>
            <w:vAlign w:val="center"/>
          </w:tcPr>
          <w:p w14:paraId="6A994A1D" w14:textId="0D3EB70D" w:rsidR="006C62CD" w:rsidRDefault="006C62CD" w:rsidP="00DA710A">
            <w:pPr>
              <w:jc w:val="center"/>
              <w:rPr>
                <w:rFonts w:eastAsiaTheme="minorHAnsi"/>
                <w:sz w:val="20"/>
                <w:szCs w:val="20"/>
                <w:lang w:val="es-ES" w:eastAsia="es-ES"/>
              </w:rPr>
            </w:pPr>
            <w:r>
              <w:rPr>
                <w:rFonts w:eastAsiaTheme="minorHAnsi"/>
                <w:sz w:val="20"/>
                <w:szCs w:val="20"/>
                <w:lang w:val="es-ES" w:eastAsia="es-ES"/>
              </w:rPr>
              <w:t>Afectación de cursos de agua</w:t>
            </w:r>
            <w:r w:rsidR="0024290B">
              <w:rPr>
                <w:rFonts w:eastAsiaTheme="minorHAnsi"/>
                <w:sz w:val="20"/>
                <w:szCs w:val="20"/>
                <w:lang w:val="es-ES" w:eastAsia="es-ES"/>
              </w:rPr>
              <w:t>.</w:t>
            </w:r>
          </w:p>
        </w:tc>
        <w:tc>
          <w:tcPr>
            <w:tcW w:w="275" w:type="pct"/>
            <w:vAlign w:val="center"/>
          </w:tcPr>
          <w:p w14:paraId="15BD3B6A" w14:textId="77777777" w:rsidR="006C62CD" w:rsidRDefault="006C62CD" w:rsidP="00DA710A">
            <w:pPr>
              <w:jc w:val="center"/>
              <w:rPr>
                <w:rFonts w:eastAsiaTheme="minorHAnsi"/>
                <w:sz w:val="20"/>
                <w:szCs w:val="20"/>
                <w:lang w:val="es-ES"/>
              </w:rPr>
            </w:pPr>
            <w:r>
              <w:rPr>
                <w:rFonts w:eastAsiaTheme="minorHAnsi"/>
                <w:sz w:val="20"/>
                <w:szCs w:val="20"/>
                <w:lang w:val="es-ES"/>
              </w:rPr>
              <w:t>18909</w:t>
            </w:r>
          </w:p>
        </w:tc>
        <w:tc>
          <w:tcPr>
            <w:tcW w:w="432" w:type="pct"/>
            <w:tcMar>
              <w:top w:w="0" w:type="dxa"/>
              <w:left w:w="70" w:type="dxa"/>
              <w:bottom w:w="0" w:type="dxa"/>
              <w:right w:w="70" w:type="dxa"/>
            </w:tcMar>
            <w:vAlign w:val="center"/>
          </w:tcPr>
          <w:p w14:paraId="179D152C" w14:textId="77777777" w:rsidR="006C62CD" w:rsidRDefault="006C62CD" w:rsidP="00DA710A">
            <w:pPr>
              <w:jc w:val="center"/>
              <w:rPr>
                <w:rFonts w:eastAsiaTheme="minorHAnsi"/>
                <w:sz w:val="20"/>
                <w:szCs w:val="20"/>
                <w:lang w:val="es-ES"/>
              </w:rPr>
            </w:pPr>
            <w:r>
              <w:rPr>
                <w:rFonts w:eastAsiaTheme="minorHAnsi"/>
                <w:sz w:val="20"/>
                <w:szCs w:val="20"/>
                <w:lang w:val="es-ES"/>
              </w:rPr>
              <w:t>24-03-2014</w:t>
            </w:r>
          </w:p>
        </w:tc>
        <w:tc>
          <w:tcPr>
            <w:tcW w:w="757" w:type="pct"/>
            <w:gridSpan w:val="2"/>
            <w:vAlign w:val="center"/>
          </w:tcPr>
          <w:p w14:paraId="0041ED4A" w14:textId="77777777" w:rsidR="006C62CD" w:rsidRDefault="006C62CD" w:rsidP="00DA710A">
            <w:pPr>
              <w:ind w:left="149"/>
              <w:jc w:val="center"/>
              <w:rPr>
                <w:rFonts w:eastAsiaTheme="minorHAnsi"/>
                <w:sz w:val="20"/>
                <w:szCs w:val="20"/>
                <w:lang w:val="es-ES"/>
              </w:rPr>
            </w:pPr>
            <w:r>
              <w:rPr>
                <w:rFonts w:eastAsiaTheme="minorHAnsi"/>
                <w:sz w:val="20"/>
                <w:szCs w:val="20"/>
                <w:lang w:val="es-ES"/>
              </w:rPr>
              <w:t>I semestre 2013</w:t>
            </w:r>
          </w:p>
        </w:tc>
        <w:tc>
          <w:tcPr>
            <w:tcW w:w="473" w:type="pct"/>
            <w:vMerge w:val="restart"/>
            <w:vAlign w:val="center"/>
          </w:tcPr>
          <w:p w14:paraId="7C38DB1D" w14:textId="77777777" w:rsidR="006C62CD" w:rsidRDefault="006C62CD" w:rsidP="00DA710A">
            <w:pPr>
              <w:ind w:left="149"/>
              <w:jc w:val="center"/>
              <w:rPr>
                <w:rFonts w:eastAsiaTheme="minorHAnsi"/>
                <w:sz w:val="20"/>
                <w:szCs w:val="20"/>
                <w:lang w:val="es-ES" w:eastAsia="es-ES"/>
              </w:rPr>
            </w:pPr>
            <w:r>
              <w:rPr>
                <w:rFonts w:eastAsiaTheme="minorHAnsi"/>
                <w:sz w:val="20"/>
                <w:szCs w:val="20"/>
                <w:lang w:val="es-ES" w:eastAsia="es-ES"/>
              </w:rPr>
              <w:t>DGA</w:t>
            </w:r>
          </w:p>
        </w:tc>
        <w:tc>
          <w:tcPr>
            <w:tcW w:w="524" w:type="pct"/>
            <w:vMerge w:val="restart"/>
            <w:vAlign w:val="center"/>
          </w:tcPr>
          <w:p w14:paraId="2C3AE053" w14:textId="76696E89" w:rsidR="006C62CD" w:rsidRPr="0025129B" w:rsidRDefault="006C62CD" w:rsidP="00DA710A">
            <w:pPr>
              <w:ind w:left="149"/>
              <w:jc w:val="center"/>
              <w:rPr>
                <w:rFonts w:eastAsiaTheme="minorHAnsi"/>
                <w:sz w:val="20"/>
                <w:szCs w:val="20"/>
                <w:lang w:val="es-ES" w:eastAsia="es-ES"/>
              </w:rPr>
            </w:pPr>
            <w:r>
              <w:rPr>
                <w:rFonts w:eastAsiaTheme="minorHAnsi"/>
                <w:sz w:val="20"/>
                <w:szCs w:val="20"/>
                <w:lang w:val="es-ES" w:eastAsia="es-ES"/>
              </w:rPr>
              <w:t>DGA</w:t>
            </w:r>
          </w:p>
        </w:tc>
        <w:tc>
          <w:tcPr>
            <w:tcW w:w="653" w:type="pct"/>
            <w:vMerge w:val="restart"/>
            <w:vAlign w:val="center"/>
          </w:tcPr>
          <w:p w14:paraId="69BC8A85" w14:textId="77777777" w:rsidR="006C62CD" w:rsidRPr="0025129B" w:rsidRDefault="006C62CD" w:rsidP="00DA710A">
            <w:pPr>
              <w:ind w:left="149"/>
              <w:jc w:val="center"/>
              <w:rPr>
                <w:rFonts w:eastAsiaTheme="minorHAnsi"/>
                <w:sz w:val="20"/>
                <w:szCs w:val="20"/>
                <w:lang w:val="es-ES" w:eastAsia="es-ES"/>
              </w:rPr>
            </w:pPr>
            <w:r>
              <w:rPr>
                <w:rFonts w:eastAsiaTheme="minorHAnsi"/>
                <w:sz w:val="20"/>
                <w:szCs w:val="20"/>
                <w:lang w:val="es-ES" w:eastAsia="es-ES"/>
              </w:rPr>
              <w:t xml:space="preserve">No Conforme </w:t>
            </w:r>
          </w:p>
        </w:tc>
        <w:tc>
          <w:tcPr>
            <w:tcW w:w="463" w:type="pct"/>
            <w:vMerge w:val="restart"/>
            <w:vAlign w:val="center"/>
          </w:tcPr>
          <w:p w14:paraId="011AFD44" w14:textId="77777777" w:rsidR="006C62CD" w:rsidRPr="001E3030" w:rsidRDefault="006C62CD" w:rsidP="00DA710A">
            <w:pPr>
              <w:ind w:left="149"/>
              <w:jc w:val="center"/>
              <w:rPr>
                <w:rFonts w:eastAsiaTheme="minorHAnsi"/>
                <w:sz w:val="20"/>
                <w:szCs w:val="20"/>
                <w:lang w:val="es-ES" w:eastAsia="es-ES"/>
              </w:rPr>
            </w:pPr>
            <w:r w:rsidRPr="001E3030">
              <w:rPr>
                <w:rFonts w:eastAsiaTheme="minorHAnsi"/>
                <w:sz w:val="20"/>
                <w:szCs w:val="20"/>
                <w:lang w:val="es-ES" w:eastAsia="es-ES"/>
              </w:rPr>
              <w:t>2</w:t>
            </w:r>
          </w:p>
        </w:tc>
      </w:tr>
      <w:tr w:rsidR="006C62CD" w:rsidRPr="0025129B" w14:paraId="3343C4AE" w14:textId="77777777" w:rsidTr="00CC2FC5">
        <w:trPr>
          <w:trHeight w:val="379"/>
        </w:trPr>
        <w:tc>
          <w:tcPr>
            <w:tcW w:w="925" w:type="pct"/>
            <w:tcMar>
              <w:top w:w="0" w:type="dxa"/>
              <w:left w:w="70" w:type="dxa"/>
              <w:bottom w:w="0" w:type="dxa"/>
              <w:right w:w="70" w:type="dxa"/>
            </w:tcMar>
            <w:vAlign w:val="center"/>
          </w:tcPr>
          <w:p w14:paraId="66D16866" w14:textId="77777777" w:rsidR="006C62CD" w:rsidRPr="00C30A1D" w:rsidRDefault="006C62CD" w:rsidP="00DA710A">
            <w:pPr>
              <w:rPr>
                <w:rFonts w:eastAsiaTheme="minorHAnsi"/>
                <w:sz w:val="20"/>
                <w:szCs w:val="20"/>
                <w:lang w:val="es-ES"/>
              </w:rPr>
            </w:pPr>
            <w:r w:rsidRPr="00C30A1D">
              <w:rPr>
                <w:rFonts w:eastAsiaTheme="minorHAnsi"/>
                <w:sz w:val="20"/>
                <w:szCs w:val="20"/>
                <w:lang w:val="es-ES"/>
              </w:rPr>
              <w:lastRenderedPageBreak/>
              <w:t>Actualización SIG-DGA del Plan de Seguimiento Ambiental Hidrológico.</w:t>
            </w:r>
          </w:p>
        </w:tc>
        <w:tc>
          <w:tcPr>
            <w:tcW w:w="497" w:type="pct"/>
            <w:vMerge/>
            <w:vAlign w:val="center"/>
          </w:tcPr>
          <w:p w14:paraId="0A9EFD96" w14:textId="77777777" w:rsidR="006C62CD" w:rsidRDefault="006C62CD" w:rsidP="00DA710A">
            <w:pPr>
              <w:jc w:val="center"/>
              <w:rPr>
                <w:rFonts w:eastAsiaTheme="minorHAnsi"/>
                <w:sz w:val="20"/>
                <w:szCs w:val="20"/>
                <w:lang w:val="es-ES" w:eastAsia="es-ES"/>
              </w:rPr>
            </w:pPr>
          </w:p>
        </w:tc>
        <w:tc>
          <w:tcPr>
            <w:tcW w:w="275" w:type="pct"/>
            <w:vAlign w:val="center"/>
          </w:tcPr>
          <w:p w14:paraId="107326A2" w14:textId="77777777" w:rsidR="006C62CD" w:rsidRDefault="006C62CD" w:rsidP="00DA710A">
            <w:pPr>
              <w:jc w:val="center"/>
              <w:rPr>
                <w:rFonts w:eastAsiaTheme="minorHAnsi"/>
                <w:sz w:val="20"/>
                <w:szCs w:val="20"/>
                <w:lang w:val="es-ES"/>
              </w:rPr>
            </w:pPr>
            <w:r>
              <w:rPr>
                <w:rFonts w:eastAsiaTheme="minorHAnsi"/>
                <w:sz w:val="20"/>
                <w:szCs w:val="20"/>
                <w:lang w:val="es-ES"/>
              </w:rPr>
              <w:t>32497</w:t>
            </w:r>
          </w:p>
        </w:tc>
        <w:tc>
          <w:tcPr>
            <w:tcW w:w="432" w:type="pct"/>
            <w:tcMar>
              <w:top w:w="0" w:type="dxa"/>
              <w:left w:w="70" w:type="dxa"/>
              <w:bottom w:w="0" w:type="dxa"/>
              <w:right w:w="70" w:type="dxa"/>
            </w:tcMar>
            <w:vAlign w:val="center"/>
          </w:tcPr>
          <w:p w14:paraId="2C9DBEBD" w14:textId="77777777" w:rsidR="006C62CD" w:rsidRDefault="006C62CD" w:rsidP="00DA710A">
            <w:pPr>
              <w:jc w:val="center"/>
              <w:rPr>
                <w:rFonts w:eastAsiaTheme="minorHAnsi"/>
                <w:sz w:val="20"/>
                <w:szCs w:val="20"/>
                <w:lang w:val="es-ES"/>
              </w:rPr>
            </w:pPr>
            <w:r>
              <w:rPr>
                <w:rFonts w:eastAsiaTheme="minorHAnsi"/>
                <w:sz w:val="20"/>
                <w:szCs w:val="20"/>
                <w:lang w:val="es-ES"/>
              </w:rPr>
              <w:t>11-05-2015</w:t>
            </w:r>
          </w:p>
        </w:tc>
        <w:tc>
          <w:tcPr>
            <w:tcW w:w="757" w:type="pct"/>
            <w:gridSpan w:val="2"/>
            <w:vAlign w:val="center"/>
          </w:tcPr>
          <w:p w14:paraId="3AAB20BE" w14:textId="77777777" w:rsidR="006C62CD" w:rsidRDefault="006C62CD" w:rsidP="00DA710A">
            <w:pPr>
              <w:ind w:left="149"/>
              <w:jc w:val="center"/>
              <w:rPr>
                <w:rFonts w:eastAsiaTheme="minorHAnsi"/>
                <w:sz w:val="20"/>
                <w:szCs w:val="20"/>
                <w:lang w:val="es-ES"/>
              </w:rPr>
            </w:pPr>
            <w:r>
              <w:rPr>
                <w:rFonts w:eastAsiaTheme="minorHAnsi"/>
                <w:sz w:val="20"/>
                <w:szCs w:val="20"/>
                <w:lang w:val="es-ES"/>
              </w:rPr>
              <w:t>I semestre 2014</w:t>
            </w:r>
          </w:p>
        </w:tc>
        <w:tc>
          <w:tcPr>
            <w:tcW w:w="473" w:type="pct"/>
            <w:vMerge/>
            <w:vAlign w:val="center"/>
          </w:tcPr>
          <w:p w14:paraId="5213E8D2" w14:textId="77777777" w:rsidR="006C62CD" w:rsidRDefault="006C62CD" w:rsidP="00DA710A">
            <w:pPr>
              <w:ind w:left="149"/>
              <w:jc w:val="center"/>
              <w:rPr>
                <w:rFonts w:eastAsiaTheme="minorHAnsi"/>
                <w:sz w:val="20"/>
                <w:szCs w:val="20"/>
                <w:lang w:val="es-ES" w:eastAsia="es-ES"/>
              </w:rPr>
            </w:pPr>
          </w:p>
        </w:tc>
        <w:tc>
          <w:tcPr>
            <w:tcW w:w="524" w:type="pct"/>
            <w:vMerge/>
            <w:vAlign w:val="center"/>
          </w:tcPr>
          <w:p w14:paraId="60D7AB49" w14:textId="77777777" w:rsidR="006C62CD" w:rsidRPr="0025129B" w:rsidRDefault="006C62CD" w:rsidP="00DA710A">
            <w:pPr>
              <w:ind w:left="149"/>
              <w:jc w:val="center"/>
              <w:rPr>
                <w:rFonts w:eastAsiaTheme="minorHAnsi"/>
                <w:sz w:val="20"/>
                <w:szCs w:val="20"/>
                <w:lang w:val="es-ES" w:eastAsia="es-ES"/>
              </w:rPr>
            </w:pPr>
          </w:p>
        </w:tc>
        <w:tc>
          <w:tcPr>
            <w:tcW w:w="653" w:type="pct"/>
            <w:vMerge/>
            <w:vAlign w:val="center"/>
          </w:tcPr>
          <w:p w14:paraId="4CD2F80B" w14:textId="77777777" w:rsidR="006C62CD" w:rsidRPr="0025129B" w:rsidRDefault="006C62CD" w:rsidP="00DA710A">
            <w:pPr>
              <w:ind w:left="149"/>
              <w:jc w:val="center"/>
              <w:rPr>
                <w:rFonts w:eastAsiaTheme="minorHAnsi"/>
                <w:sz w:val="20"/>
                <w:szCs w:val="20"/>
                <w:lang w:val="es-ES" w:eastAsia="es-ES"/>
              </w:rPr>
            </w:pPr>
          </w:p>
        </w:tc>
        <w:tc>
          <w:tcPr>
            <w:tcW w:w="463" w:type="pct"/>
            <w:vMerge/>
            <w:vAlign w:val="center"/>
          </w:tcPr>
          <w:p w14:paraId="5482A6BF" w14:textId="77777777" w:rsidR="006C62CD" w:rsidRPr="00E14D4A" w:rsidRDefault="006C62CD" w:rsidP="00DA710A">
            <w:pPr>
              <w:ind w:left="149"/>
              <w:jc w:val="center"/>
              <w:rPr>
                <w:rFonts w:eastAsiaTheme="minorHAnsi"/>
                <w:sz w:val="20"/>
                <w:szCs w:val="20"/>
                <w:highlight w:val="magenta"/>
                <w:lang w:val="es-ES" w:eastAsia="es-ES"/>
              </w:rPr>
            </w:pPr>
          </w:p>
        </w:tc>
      </w:tr>
      <w:tr w:rsidR="006C62CD" w:rsidRPr="0025129B" w14:paraId="452A3D6B" w14:textId="77777777" w:rsidTr="00CC2FC5">
        <w:trPr>
          <w:trHeight w:val="379"/>
        </w:trPr>
        <w:tc>
          <w:tcPr>
            <w:tcW w:w="925" w:type="pct"/>
            <w:tcMar>
              <w:top w:w="0" w:type="dxa"/>
              <w:left w:w="70" w:type="dxa"/>
              <w:bottom w:w="0" w:type="dxa"/>
              <w:right w:w="70" w:type="dxa"/>
            </w:tcMar>
            <w:vAlign w:val="center"/>
          </w:tcPr>
          <w:p w14:paraId="49DD1224" w14:textId="416BA90C" w:rsidR="006C62CD" w:rsidRPr="00C30A1D" w:rsidRDefault="006C62CD" w:rsidP="00DA710A">
            <w:pPr>
              <w:rPr>
                <w:rFonts w:eastAsiaTheme="minorHAnsi"/>
                <w:sz w:val="20"/>
                <w:szCs w:val="20"/>
                <w:lang w:val="es-ES"/>
              </w:rPr>
            </w:pPr>
            <w:r w:rsidRPr="00C30A1D">
              <w:rPr>
                <w:rFonts w:eastAsiaTheme="minorHAnsi"/>
                <w:sz w:val="20"/>
                <w:szCs w:val="20"/>
                <w:lang w:val="es-ES"/>
              </w:rPr>
              <w:t xml:space="preserve">Actualización SIG-DGA del Plan de Seguimiento Ambiental </w:t>
            </w:r>
            <w:r w:rsidR="00021740" w:rsidRPr="00C30A1D">
              <w:rPr>
                <w:rFonts w:eastAsiaTheme="minorHAnsi"/>
                <w:sz w:val="20"/>
                <w:szCs w:val="20"/>
                <w:lang w:val="es-ES"/>
              </w:rPr>
              <w:t>Hidrogeológico</w:t>
            </w:r>
            <w:r w:rsidRPr="00C30A1D">
              <w:rPr>
                <w:rFonts w:eastAsiaTheme="minorHAnsi"/>
                <w:sz w:val="20"/>
                <w:szCs w:val="20"/>
                <w:lang w:val="es-ES"/>
              </w:rPr>
              <w:t>.</w:t>
            </w:r>
          </w:p>
        </w:tc>
        <w:tc>
          <w:tcPr>
            <w:tcW w:w="497" w:type="pct"/>
            <w:vMerge/>
            <w:vAlign w:val="center"/>
          </w:tcPr>
          <w:p w14:paraId="410DBB21" w14:textId="77777777" w:rsidR="006C62CD" w:rsidRDefault="006C62CD" w:rsidP="00DA710A">
            <w:pPr>
              <w:jc w:val="center"/>
              <w:rPr>
                <w:rFonts w:eastAsiaTheme="minorHAnsi"/>
                <w:sz w:val="20"/>
                <w:szCs w:val="20"/>
                <w:lang w:val="es-ES" w:eastAsia="es-ES"/>
              </w:rPr>
            </w:pPr>
          </w:p>
        </w:tc>
        <w:tc>
          <w:tcPr>
            <w:tcW w:w="275" w:type="pct"/>
            <w:vAlign w:val="center"/>
          </w:tcPr>
          <w:p w14:paraId="46D0C8D7" w14:textId="77777777" w:rsidR="006C62CD" w:rsidRDefault="006C62CD" w:rsidP="00DA710A">
            <w:pPr>
              <w:jc w:val="center"/>
              <w:rPr>
                <w:rFonts w:eastAsiaTheme="minorHAnsi"/>
                <w:sz w:val="20"/>
                <w:szCs w:val="20"/>
                <w:lang w:val="es-ES"/>
              </w:rPr>
            </w:pPr>
            <w:r>
              <w:rPr>
                <w:rFonts w:eastAsiaTheme="minorHAnsi"/>
                <w:sz w:val="20"/>
                <w:szCs w:val="20"/>
                <w:lang w:val="es-ES"/>
              </w:rPr>
              <w:t>39763</w:t>
            </w:r>
          </w:p>
        </w:tc>
        <w:tc>
          <w:tcPr>
            <w:tcW w:w="432" w:type="pct"/>
            <w:tcMar>
              <w:top w:w="0" w:type="dxa"/>
              <w:left w:w="70" w:type="dxa"/>
              <w:bottom w:w="0" w:type="dxa"/>
              <w:right w:w="70" w:type="dxa"/>
            </w:tcMar>
            <w:vAlign w:val="center"/>
          </w:tcPr>
          <w:p w14:paraId="52B5B081" w14:textId="77777777" w:rsidR="006C62CD" w:rsidRDefault="006C62CD" w:rsidP="00DA710A">
            <w:pPr>
              <w:jc w:val="center"/>
              <w:rPr>
                <w:rFonts w:eastAsiaTheme="minorHAnsi"/>
                <w:sz w:val="20"/>
                <w:szCs w:val="20"/>
                <w:lang w:val="es-ES"/>
              </w:rPr>
            </w:pPr>
            <w:r>
              <w:rPr>
                <w:rFonts w:eastAsiaTheme="minorHAnsi"/>
                <w:sz w:val="20"/>
                <w:szCs w:val="20"/>
                <w:lang w:val="es-ES"/>
              </w:rPr>
              <w:t>19-10-2015</w:t>
            </w:r>
          </w:p>
        </w:tc>
        <w:tc>
          <w:tcPr>
            <w:tcW w:w="757" w:type="pct"/>
            <w:gridSpan w:val="2"/>
            <w:vAlign w:val="center"/>
          </w:tcPr>
          <w:p w14:paraId="1F411AE2" w14:textId="77777777" w:rsidR="006C62CD" w:rsidRDefault="006C62CD" w:rsidP="00DA710A">
            <w:pPr>
              <w:ind w:left="149"/>
              <w:jc w:val="center"/>
              <w:rPr>
                <w:rFonts w:eastAsiaTheme="minorHAnsi"/>
                <w:sz w:val="20"/>
                <w:szCs w:val="20"/>
                <w:lang w:val="es-ES"/>
              </w:rPr>
            </w:pPr>
            <w:r>
              <w:rPr>
                <w:rFonts w:eastAsiaTheme="minorHAnsi"/>
                <w:sz w:val="20"/>
                <w:szCs w:val="20"/>
                <w:lang w:val="es-ES"/>
              </w:rPr>
              <w:t>II semestre 2014</w:t>
            </w:r>
          </w:p>
        </w:tc>
        <w:tc>
          <w:tcPr>
            <w:tcW w:w="473" w:type="pct"/>
            <w:vMerge/>
            <w:vAlign w:val="center"/>
          </w:tcPr>
          <w:p w14:paraId="1FB117A9" w14:textId="77777777" w:rsidR="006C62CD" w:rsidRDefault="006C62CD" w:rsidP="00DA710A">
            <w:pPr>
              <w:ind w:left="149"/>
              <w:jc w:val="center"/>
              <w:rPr>
                <w:rFonts w:eastAsiaTheme="minorHAnsi"/>
                <w:sz w:val="20"/>
                <w:szCs w:val="20"/>
                <w:lang w:val="es-ES" w:eastAsia="es-ES"/>
              </w:rPr>
            </w:pPr>
          </w:p>
        </w:tc>
        <w:tc>
          <w:tcPr>
            <w:tcW w:w="524" w:type="pct"/>
            <w:vMerge/>
            <w:vAlign w:val="center"/>
          </w:tcPr>
          <w:p w14:paraId="67E573C7" w14:textId="77777777" w:rsidR="006C62CD" w:rsidRPr="0025129B" w:rsidRDefault="006C62CD" w:rsidP="00DA710A">
            <w:pPr>
              <w:ind w:left="149"/>
              <w:jc w:val="center"/>
              <w:rPr>
                <w:rFonts w:eastAsiaTheme="minorHAnsi"/>
                <w:sz w:val="20"/>
                <w:szCs w:val="20"/>
                <w:lang w:val="es-ES" w:eastAsia="es-ES"/>
              </w:rPr>
            </w:pPr>
          </w:p>
        </w:tc>
        <w:tc>
          <w:tcPr>
            <w:tcW w:w="653" w:type="pct"/>
            <w:vMerge/>
            <w:vAlign w:val="center"/>
          </w:tcPr>
          <w:p w14:paraId="68977AC6" w14:textId="77777777" w:rsidR="006C62CD" w:rsidRPr="0025129B" w:rsidRDefault="006C62CD" w:rsidP="00DA710A">
            <w:pPr>
              <w:ind w:left="149"/>
              <w:jc w:val="center"/>
              <w:rPr>
                <w:rFonts w:eastAsiaTheme="minorHAnsi"/>
                <w:sz w:val="20"/>
                <w:szCs w:val="20"/>
                <w:lang w:val="es-ES" w:eastAsia="es-ES"/>
              </w:rPr>
            </w:pPr>
          </w:p>
        </w:tc>
        <w:tc>
          <w:tcPr>
            <w:tcW w:w="463" w:type="pct"/>
            <w:vMerge/>
            <w:vAlign w:val="center"/>
          </w:tcPr>
          <w:p w14:paraId="164DE3D6" w14:textId="77777777" w:rsidR="006C62CD" w:rsidRPr="00E14D4A" w:rsidRDefault="006C62CD" w:rsidP="00DA710A">
            <w:pPr>
              <w:ind w:left="149"/>
              <w:jc w:val="center"/>
              <w:rPr>
                <w:rFonts w:eastAsiaTheme="minorHAnsi"/>
                <w:sz w:val="20"/>
                <w:szCs w:val="20"/>
                <w:highlight w:val="magenta"/>
                <w:lang w:val="es-ES" w:eastAsia="es-ES"/>
              </w:rPr>
            </w:pPr>
          </w:p>
        </w:tc>
      </w:tr>
      <w:tr w:rsidR="006C62CD" w:rsidRPr="0025129B" w14:paraId="1DFB8D8A" w14:textId="77777777" w:rsidTr="00CC2FC5">
        <w:trPr>
          <w:trHeight w:val="379"/>
        </w:trPr>
        <w:tc>
          <w:tcPr>
            <w:tcW w:w="925" w:type="pct"/>
            <w:tcMar>
              <w:top w:w="0" w:type="dxa"/>
              <w:left w:w="70" w:type="dxa"/>
              <w:bottom w:w="0" w:type="dxa"/>
              <w:right w:w="70" w:type="dxa"/>
            </w:tcMar>
            <w:vAlign w:val="center"/>
          </w:tcPr>
          <w:p w14:paraId="0082FFF3" w14:textId="0B210EA2" w:rsidR="006C62CD" w:rsidRPr="00C30A1D" w:rsidRDefault="006C62CD" w:rsidP="00DA710A">
            <w:pPr>
              <w:rPr>
                <w:rFonts w:eastAsiaTheme="minorHAnsi"/>
                <w:sz w:val="20"/>
                <w:szCs w:val="20"/>
                <w:lang w:val="es-ES"/>
              </w:rPr>
            </w:pPr>
            <w:r w:rsidRPr="00C30A1D">
              <w:rPr>
                <w:rFonts w:eastAsiaTheme="minorHAnsi"/>
                <w:sz w:val="20"/>
                <w:szCs w:val="20"/>
                <w:lang w:val="es-ES"/>
              </w:rPr>
              <w:t xml:space="preserve">Actualización SIG-DGA del Plan de Seguimiento Ambiental </w:t>
            </w:r>
            <w:r w:rsidR="00021740" w:rsidRPr="00C30A1D">
              <w:rPr>
                <w:rFonts w:eastAsiaTheme="minorHAnsi"/>
                <w:sz w:val="20"/>
                <w:szCs w:val="20"/>
                <w:lang w:val="es-ES"/>
              </w:rPr>
              <w:t>Hidrogeológico</w:t>
            </w:r>
            <w:r w:rsidRPr="00C30A1D">
              <w:rPr>
                <w:rFonts w:eastAsiaTheme="minorHAnsi"/>
                <w:sz w:val="20"/>
                <w:szCs w:val="20"/>
                <w:lang w:val="es-ES"/>
              </w:rPr>
              <w:t>.</w:t>
            </w:r>
          </w:p>
        </w:tc>
        <w:tc>
          <w:tcPr>
            <w:tcW w:w="497" w:type="pct"/>
            <w:vMerge/>
            <w:vAlign w:val="center"/>
          </w:tcPr>
          <w:p w14:paraId="3CA1CB18" w14:textId="77777777" w:rsidR="006C62CD" w:rsidRDefault="006C62CD" w:rsidP="00DA710A">
            <w:pPr>
              <w:jc w:val="center"/>
              <w:rPr>
                <w:rFonts w:eastAsiaTheme="minorHAnsi"/>
                <w:sz w:val="20"/>
                <w:szCs w:val="20"/>
                <w:lang w:val="es-ES" w:eastAsia="es-ES"/>
              </w:rPr>
            </w:pPr>
          </w:p>
        </w:tc>
        <w:tc>
          <w:tcPr>
            <w:tcW w:w="275" w:type="pct"/>
            <w:vAlign w:val="center"/>
          </w:tcPr>
          <w:p w14:paraId="25F92BF1" w14:textId="77777777" w:rsidR="006C62CD" w:rsidRDefault="006C62CD" w:rsidP="00DA710A">
            <w:pPr>
              <w:jc w:val="center"/>
              <w:rPr>
                <w:rFonts w:eastAsiaTheme="minorHAnsi"/>
                <w:sz w:val="20"/>
                <w:szCs w:val="20"/>
                <w:lang w:val="es-ES"/>
              </w:rPr>
            </w:pPr>
            <w:r>
              <w:rPr>
                <w:rFonts w:eastAsiaTheme="minorHAnsi"/>
                <w:sz w:val="20"/>
                <w:szCs w:val="20"/>
                <w:lang w:val="es-ES"/>
              </w:rPr>
              <w:t>47728</w:t>
            </w:r>
          </w:p>
        </w:tc>
        <w:tc>
          <w:tcPr>
            <w:tcW w:w="432" w:type="pct"/>
            <w:tcMar>
              <w:top w:w="0" w:type="dxa"/>
              <w:left w:w="70" w:type="dxa"/>
              <w:bottom w:w="0" w:type="dxa"/>
              <w:right w:w="70" w:type="dxa"/>
            </w:tcMar>
            <w:vAlign w:val="center"/>
          </w:tcPr>
          <w:p w14:paraId="631781C8" w14:textId="77777777" w:rsidR="006C62CD" w:rsidRDefault="006C62CD" w:rsidP="00DA710A">
            <w:pPr>
              <w:jc w:val="center"/>
              <w:rPr>
                <w:rFonts w:eastAsiaTheme="minorHAnsi"/>
                <w:sz w:val="20"/>
                <w:szCs w:val="20"/>
                <w:lang w:val="es-ES"/>
              </w:rPr>
            </w:pPr>
            <w:r>
              <w:rPr>
                <w:rFonts w:eastAsiaTheme="minorHAnsi"/>
                <w:sz w:val="20"/>
                <w:szCs w:val="20"/>
                <w:lang w:val="es-ES"/>
              </w:rPr>
              <w:t>12-07-2016</w:t>
            </w:r>
          </w:p>
        </w:tc>
        <w:tc>
          <w:tcPr>
            <w:tcW w:w="757" w:type="pct"/>
            <w:gridSpan w:val="2"/>
            <w:vAlign w:val="center"/>
          </w:tcPr>
          <w:p w14:paraId="17DACF91" w14:textId="77777777" w:rsidR="006C62CD" w:rsidRDefault="006C62CD" w:rsidP="00DA710A">
            <w:pPr>
              <w:ind w:left="149"/>
              <w:jc w:val="center"/>
              <w:rPr>
                <w:rFonts w:eastAsiaTheme="minorHAnsi"/>
                <w:sz w:val="20"/>
                <w:szCs w:val="20"/>
                <w:lang w:val="es-ES"/>
              </w:rPr>
            </w:pPr>
            <w:r>
              <w:rPr>
                <w:rFonts w:eastAsiaTheme="minorHAnsi"/>
                <w:sz w:val="20"/>
                <w:szCs w:val="20"/>
                <w:lang w:val="es-ES"/>
              </w:rPr>
              <w:t>II semestre 2015</w:t>
            </w:r>
          </w:p>
        </w:tc>
        <w:tc>
          <w:tcPr>
            <w:tcW w:w="473" w:type="pct"/>
            <w:vMerge/>
            <w:vAlign w:val="center"/>
          </w:tcPr>
          <w:p w14:paraId="4059B575" w14:textId="77777777" w:rsidR="006C62CD" w:rsidRDefault="006C62CD" w:rsidP="00DA710A">
            <w:pPr>
              <w:ind w:left="149"/>
              <w:jc w:val="center"/>
              <w:rPr>
                <w:rFonts w:eastAsiaTheme="minorHAnsi"/>
                <w:sz w:val="20"/>
                <w:szCs w:val="20"/>
                <w:lang w:val="es-ES" w:eastAsia="es-ES"/>
              </w:rPr>
            </w:pPr>
          </w:p>
        </w:tc>
        <w:tc>
          <w:tcPr>
            <w:tcW w:w="524" w:type="pct"/>
            <w:vMerge/>
            <w:vAlign w:val="center"/>
          </w:tcPr>
          <w:p w14:paraId="4C9323CB" w14:textId="77777777" w:rsidR="006C62CD" w:rsidRPr="0025129B" w:rsidRDefault="006C62CD" w:rsidP="00DA710A">
            <w:pPr>
              <w:ind w:left="149"/>
              <w:jc w:val="center"/>
              <w:rPr>
                <w:rFonts w:eastAsiaTheme="minorHAnsi"/>
                <w:sz w:val="20"/>
                <w:szCs w:val="20"/>
                <w:lang w:val="es-ES" w:eastAsia="es-ES"/>
              </w:rPr>
            </w:pPr>
          </w:p>
        </w:tc>
        <w:tc>
          <w:tcPr>
            <w:tcW w:w="653" w:type="pct"/>
            <w:vMerge/>
            <w:vAlign w:val="center"/>
          </w:tcPr>
          <w:p w14:paraId="43D0F7DD" w14:textId="77777777" w:rsidR="006C62CD" w:rsidRPr="0025129B" w:rsidRDefault="006C62CD" w:rsidP="00DA710A">
            <w:pPr>
              <w:ind w:left="149"/>
              <w:jc w:val="center"/>
              <w:rPr>
                <w:rFonts w:eastAsiaTheme="minorHAnsi"/>
                <w:sz w:val="20"/>
                <w:szCs w:val="20"/>
                <w:lang w:val="es-ES" w:eastAsia="es-ES"/>
              </w:rPr>
            </w:pPr>
          </w:p>
        </w:tc>
        <w:tc>
          <w:tcPr>
            <w:tcW w:w="463" w:type="pct"/>
            <w:vMerge/>
            <w:vAlign w:val="center"/>
          </w:tcPr>
          <w:p w14:paraId="42C1C050" w14:textId="77777777" w:rsidR="006C62CD" w:rsidRPr="00E14D4A" w:rsidRDefault="006C62CD" w:rsidP="00DA710A">
            <w:pPr>
              <w:ind w:left="149"/>
              <w:jc w:val="center"/>
              <w:rPr>
                <w:rFonts w:eastAsiaTheme="minorHAnsi"/>
                <w:sz w:val="20"/>
                <w:szCs w:val="20"/>
                <w:highlight w:val="magenta"/>
                <w:lang w:val="es-ES" w:eastAsia="es-ES"/>
              </w:rPr>
            </w:pPr>
          </w:p>
        </w:tc>
      </w:tr>
    </w:tbl>
    <w:p w14:paraId="56719DC1" w14:textId="77777777" w:rsidR="00677A75" w:rsidRDefault="00677A75" w:rsidP="00BD3FD5">
      <w:bookmarkStart w:id="127" w:name="_Toc352840394"/>
      <w:bookmarkStart w:id="128" w:name="_Toc352841454"/>
      <w:bookmarkEnd w:id="119"/>
      <w:bookmarkEnd w:id="120"/>
    </w:p>
    <w:p w14:paraId="5FBDDEE9" w14:textId="77777777" w:rsidR="00E14D4A" w:rsidRDefault="00E14D4A" w:rsidP="00BD3FD5"/>
    <w:p w14:paraId="121D7CC5" w14:textId="77777777" w:rsidR="00E14D4A" w:rsidRDefault="00E14D4A" w:rsidP="00BD3FD5"/>
    <w:p w14:paraId="1048492B" w14:textId="77777777" w:rsidR="00E14D4A" w:rsidRDefault="00E14D4A" w:rsidP="00BD3FD5"/>
    <w:p w14:paraId="402BA18E" w14:textId="77777777" w:rsidR="00E14D4A" w:rsidRDefault="00E14D4A" w:rsidP="00BD3FD5"/>
    <w:p w14:paraId="64E1A17F" w14:textId="77777777" w:rsidR="006705AA" w:rsidRDefault="006705AA" w:rsidP="00BD3FD5"/>
    <w:p w14:paraId="3EFD67F8" w14:textId="77777777" w:rsidR="006705AA" w:rsidRDefault="006705AA" w:rsidP="00BD3FD5"/>
    <w:p w14:paraId="1A8A5EFA" w14:textId="77777777" w:rsidR="006705AA" w:rsidRDefault="006705AA" w:rsidP="00BD3FD5"/>
    <w:p w14:paraId="496A540B" w14:textId="77777777" w:rsidR="006705AA" w:rsidRDefault="006705AA" w:rsidP="00BD3FD5"/>
    <w:p w14:paraId="0F26FED1" w14:textId="77777777" w:rsidR="006705AA" w:rsidRDefault="006705AA" w:rsidP="00BD3FD5"/>
    <w:p w14:paraId="660A6314" w14:textId="77777777" w:rsidR="00E14D4A" w:rsidRDefault="00E14D4A" w:rsidP="00BD3FD5"/>
    <w:p w14:paraId="3787D739" w14:textId="77777777" w:rsidR="00E14D4A" w:rsidRDefault="00E14D4A" w:rsidP="00BD3FD5"/>
    <w:p w14:paraId="71588131" w14:textId="77777777" w:rsidR="00E14D4A" w:rsidRDefault="00E14D4A" w:rsidP="00BD3FD5"/>
    <w:p w14:paraId="6B612CAF" w14:textId="77777777" w:rsidR="00E14D4A" w:rsidRDefault="00E14D4A" w:rsidP="00BD3FD5"/>
    <w:p w14:paraId="09FC2765" w14:textId="77777777" w:rsidR="00E14D4A" w:rsidRDefault="00E14D4A" w:rsidP="00BD3FD5"/>
    <w:p w14:paraId="297FFDDF" w14:textId="77777777" w:rsidR="00E14D4A" w:rsidRDefault="00E14D4A" w:rsidP="00BD3FD5"/>
    <w:p w14:paraId="2E3B25FC" w14:textId="77777777" w:rsidR="00E14D4A" w:rsidRDefault="00E14D4A" w:rsidP="00BD3FD5"/>
    <w:p w14:paraId="2E2D0373" w14:textId="77777777" w:rsidR="00E14D4A" w:rsidRDefault="00E14D4A" w:rsidP="00BD3FD5"/>
    <w:p w14:paraId="0FEA1086" w14:textId="77777777" w:rsidR="00E14D4A" w:rsidRDefault="00E14D4A" w:rsidP="00BD3FD5"/>
    <w:p w14:paraId="21888B92" w14:textId="77777777" w:rsidR="00E14D4A" w:rsidRDefault="00E14D4A" w:rsidP="00BD3FD5"/>
    <w:p w14:paraId="0E5F1DEF" w14:textId="77777777" w:rsidR="00E14D4A" w:rsidRDefault="00E14D4A" w:rsidP="00BD3FD5"/>
    <w:p w14:paraId="720C0EA5" w14:textId="77777777" w:rsidR="00E14D4A" w:rsidRDefault="00E14D4A" w:rsidP="00BD3FD5"/>
    <w:p w14:paraId="539AD251" w14:textId="77777777" w:rsidR="00E14D4A" w:rsidRDefault="00E14D4A" w:rsidP="00BD3FD5"/>
    <w:p w14:paraId="7583495C" w14:textId="77777777" w:rsidR="00E14D4A" w:rsidRDefault="00E14D4A" w:rsidP="00BD3FD5"/>
    <w:p w14:paraId="48A249C1" w14:textId="77777777" w:rsidR="00E14D4A" w:rsidRDefault="00E14D4A" w:rsidP="00BD3FD5"/>
    <w:p w14:paraId="14F44A5B" w14:textId="77777777" w:rsidR="00E14D4A" w:rsidRDefault="00E14D4A" w:rsidP="00BD3FD5"/>
    <w:p w14:paraId="7AD54558" w14:textId="77777777" w:rsidR="004E583C" w:rsidRPr="0025129B" w:rsidRDefault="004E583C" w:rsidP="00C958D0">
      <w:pPr>
        <w:pStyle w:val="Ttulo1"/>
      </w:pPr>
      <w:bookmarkStart w:id="129" w:name="_Toc464816159"/>
      <w:r w:rsidRPr="0025129B">
        <w:t>H</w:t>
      </w:r>
      <w:r w:rsidR="0024720C" w:rsidRPr="0025129B">
        <w:t>ECHOS CONSTATADOS</w:t>
      </w:r>
      <w:r w:rsidRPr="0025129B">
        <w:t>.</w:t>
      </w:r>
      <w:bookmarkEnd w:id="127"/>
      <w:bookmarkEnd w:id="128"/>
      <w:bookmarkEnd w:id="129"/>
    </w:p>
    <w:p w14:paraId="62D23B53" w14:textId="77777777" w:rsidR="00D17CB6" w:rsidRPr="0025129B" w:rsidRDefault="00D17CB6" w:rsidP="00D17CB6"/>
    <w:p w14:paraId="363AD0D2" w14:textId="77777777" w:rsidR="000C448F" w:rsidRDefault="000C448F" w:rsidP="000C448F">
      <w:pPr>
        <w:pStyle w:val="Ttulo2"/>
      </w:pPr>
      <w:bookmarkStart w:id="130" w:name="_Toc464816160"/>
      <w:r w:rsidRPr="000C448F">
        <w:t>Extracción de salmuera y residuos masivos mineros (sales de descarte).</w:t>
      </w:r>
      <w:bookmarkEnd w:id="130"/>
    </w:p>
    <w:p w14:paraId="0969D0D3" w14:textId="77777777" w:rsidR="000C448F" w:rsidRPr="000C448F" w:rsidRDefault="000C448F" w:rsidP="000C448F"/>
    <w:tbl>
      <w:tblPr>
        <w:tblStyle w:val="Tablaconcuadrcula"/>
        <w:tblW w:w="5000" w:type="pct"/>
        <w:tblLook w:val="04A0" w:firstRow="1" w:lastRow="0" w:firstColumn="1" w:lastColumn="0" w:noHBand="0" w:noVBand="1"/>
      </w:tblPr>
      <w:tblGrid>
        <w:gridCol w:w="3768"/>
        <w:gridCol w:w="9794"/>
      </w:tblGrid>
      <w:tr w:rsidR="000C448F" w:rsidRPr="0025129B" w14:paraId="313F0F68" w14:textId="77777777" w:rsidTr="00154DFC">
        <w:trPr>
          <w:trHeight w:val="142"/>
        </w:trPr>
        <w:tc>
          <w:tcPr>
            <w:tcW w:w="1389" w:type="pct"/>
          </w:tcPr>
          <w:p w14:paraId="3B7CDB89" w14:textId="77777777" w:rsidR="000C448F" w:rsidRPr="0025129B" w:rsidRDefault="000C448F" w:rsidP="00154DF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p>
        </w:tc>
        <w:tc>
          <w:tcPr>
            <w:tcW w:w="3611" w:type="pct"/>
          </w:tcPr>
          <w:p w14:paraId="3FFEE90B" w14:textId="77777777" w:rsidR="000C448F" w:rsidRPr="0025129B" w:rsidRDefault="000C448F" w:rsidP="00154DFC">
            <w:r>
              <w:rPr>
                <w:rFonts w:eastAsia="Times New Roman"/>
                <w:b/>
                <w:bCs/>
                <w:color w:val="000000"/>
                <w:lang w:eastAsia="es-CL"/>
              </w:rPr>
              <w:t>Estaciones N</w:t>
            </w:r>
            <w:r w:rsidRPr="000C448F">
              <w:rPr>
                <w:rFonts w:eastAsia="Times New Roman"/>
                <w:b/>
                <w:bCs/>
                <w:color w:val="000000"/>
                <w:lang w:eastAsia="es-CL"/>
              </w:rPr>
              <w:t>°</w:t>
            </w:r>
            <w:r w:rsidRPr="000C448F">
              <w:rPr>
                <w:rFonts w:eastAsia="Times New Roman"/>
                <w:b/>
                <w:color w:val="000000"/>
                <w:lang w:eastAsia="es-CL"/>
              </w:rPr>
              <w:t>: 1, 2, 3, 4, 5 y 6</w:t>
            </w:r>
          </w:p>
        </w:tc>
      </w:tr>
      <w:tr w:rsidR="000C448F" w:rsidRPr="0025129B" w14:paraId="6AC2DFE0" w14:textId="77777777" w:rsidTr="00154DFC">
        <w:trPr>
          <w:trHeight w:val="142"/>
        </w:trPr>
        <w:tc>
          <w:tcPr>
            <w:tcW w:w="5000" w:type="pct"/>
            <w:gridSpan w:val="2"/>
          </w:tcPr>
          <w:p w14:paraId="5B3EDC66" w14:textId="77777777" w:rsidR="000C448F" w:rsidRPr="006B36ED" w:rsidRDefault="000C448F" w:rsidP="00154DFC">
            <w:pPr>
              <w:rPr>
                <w:rFonts w:eastAsia="Times New Roman"/>
                <w:b/>
                <w:bCs/>
                <w:color w:val="000000"/>
                <w:lang w:eastAsia="es-CL"/>
              </w:rPr>
            </w:pPr>
            <w:r w:rsidRPr="006B36ED">
              <w:rPr>
                <w:rFonts w:eastAsia="Times New Roman"/>
                <w:b/>
                <w:bCs/>
                <w:color w:val="000000"/>
                <w:lang w:eastAsia="es-CL"/>
              </w:rPr>
              <w:t xml:space="preserve">Documentación solicitada y entregada: </w:t>
            </w:r>
          </w:p>
          <w:p w14:paraId="159A2A2C" w14:textId="50059FEF" w:rsidR="000C448F" w:rsidRPr="006B36ED" w:rsidRDefault="000C448F" w:rsidP="00AD715C">
            <w:pPr>
              <w:pStyle w:val="Prrafodelista"/>
              <w:numPr>
                <w:ilvl w:val="0"/>
                <w:numId w:val="5"/>
              </w:numPr>
              <w:rPr>
                <w:rFonts w:eastAsia="Times New Roman"/>
                <w:b/>
                <w:bCs/>
                <w:color w:val="000000"/>
                <w:lang w:eastAsia="es-CL"/>
              </w:rPr>
            </w:pPr>
            <w:r w:rsidRPr="006B36ED">
              <w:rPr>
                <w:rFonts w:ascii="Calibri" w:hAnsi="Calibri" w:cs="Calibri"/>
              </w:rPr>
              <w:t xml:space="preserve">Carta GS 235/16 de fecha 22 de septiembre de 2016, </w:t>
            </w:r>
            <w:r w:rsidR="00557B95" w:rsidRPr="006B36ED">
              <w:rPr>
                <w:rFonts w:ascii="Calibri" w:hAnsi="Calibri" w:cs="Calibri"/>
              </w:rPr>
              <w:t xml:space="preserve">a través de </w:t>
            </w:r>
            <w:r w:rsidRPr="006B36ED">
              <w:rPr>
                <w:rFonts w:ascii="Calibri" w:hAnsi="Calibri" w:cs="Calibri"/>
              </w:rPr>
              <w:t xml:space="preserve">la cual </w:t>
            </w:r>
            <w:r w:rsidR="00557B95" w:rsidRPr="006B36ED">
              <w:rPr>
                <w:rFonts w:ascii="Calibri" w:hAnsi="Calibri" w:cs="Calibri"/>
              </w:rPr>
              <w:t xml:space="preserve">el titular </w:t>
            </w:r>
            <w:r w:rsidRPr="006B36ED">
              <w:rPr>
                <w:rFonts w:ascii="Calibri" w:hAnsi="Calibri" w:cs="Calibri"/>
              </w:rPr>
              <w:t xml:space="preserve">remite los antecedentes requeridos en la inspección ambiental del día 14 de septiembre del </w:t>
            </w:r>
            <w:r w:rsidR="00F8324B" w:rsidRPr="006B36ED">
              <w:rPr>
                <w:rFonts w:ascii="Calibri" w:hAnsi="Calibri" w:cs="Calibri"/>
              </w:rPr>
              <w:t>2016 (</w:t>
            </w:r>
            <w:r w:rsidR="00A92D61" w:rsidRPr="006B36ED">
              <w:rPr>
                <w:rFonts w:ascii="Calibri" w:hAnsi="Calibri" w:cs="Calibri"/>
              </w:rPr>
              <w:t>Anexo 4</w:t>
            </w:r>
            <w:r w:rsidR="00F8324B" w:rsidRPr="006B36ED">
              <w:rPr>
                <w:rFonts w:ascii="Calibri" w:hAnsi="Calibri" w:cs="Calibri"/>
              </w:rPr>
              <w:t>).</w:t>
            </w:r>
          </w:p>
          <w:p w14:paraId="565089CA" w14:textId="3ECD383D" w:rsidR="008065C8" w:rsidRPr="00097755" w:rsidRDefault="008065C8" w:rsidP="00AD715C">
            <w:pPr>
              <w:pStyle w:val="Prrafodelista"/>
              <w:numPr>
                <w:ilvl w:val="0"/>
                <w:numId w:val="5"/>
              </w:numPr>
              <w:rPr>
                <w:rFonts w:eastAsia="Times New Roman"/>
                <w:b/>
                <w:bCs/>
                <w:color w:val="000000"/>
                <w:lang w:eastAsia="es-CL"/>
              </w:rPr>
            </w:pPr>
            <w:r w:rsidRPr="006B36ED">
              <w:rPr>
                <w:rFonts w:ascii="Calibri" w:hAnsi="Calibri" w:cs="Calibri"/>
              </w:rPr>
              <w:t xml:space="preserve">Carta GS 245/16 de fecha 3 de octubre de 2016, </w:t>
            </w:r>
            <w:r w:rsidR="00654354" w:rsidRPr="006B36ED">
              <w:rPr>
                <w:rFonts w:ascii="Calibri" w:hAnsi="Calibri" w:cs="Calibri"/>
              </w:rPr>
              <w:t xml:space="preserve">a través de </w:t>
            </w:r>
            <w:r w:rsidRPr="006B36ED">
              <w:rPr>
                <w:rFonts w:ascii="Calibri" w:hAnsi="Calibri" w:cs="Calibri"/>
              </w:rPr>
              <w:t xml:space="preserve">la cual </w:t>
            </w:r>
            <w:r w:rsidR="00654354" w:rsidRPr="006B36ED">
              <w:rPr>
                <w:rFonts w:ascii="Calibri" w:hAnsi="Calibri" w:cs="Calibri"/>
              </w:rPr>
              <w:t xml:space="preserve">el titular </w:t>
            </w:r>
            <w:r w:rsidRPr="006B36ED">
              <w:rPr>
                <w:rFonts w:ascii="Calibri" w:hAnsi="Calibri" w:cs="Calibri"/>
              </w:rPr>
              <w:t>remite los antecedentes relacionados con la inspecc</w:t>
            </w:r>
            <w:r w:rsidR="0024290B" w:rsidRPr="006B36ED">
              <w:rPr>
                <w:rFonts w:ascii="Calibri" w:hAnsi="Calibri" w:cs="Calibri"/>
              </w:rPr>
              <w:t>ión ambiental, en formato Excel</w:t>
            </w:r>
            <w:r w:rsidRPr="006B36ED">
              <w:rPr>
                <w:rFonts w:ascii="Calibri" w:hAnsi="Calibri" w:cs="Calibri"/>
              </w:rPr>
              <w:t xml:space="preserve"> (</w:t>
            </w:r>
            <w:r w:rsidR="00A92D61" w:rsidRPr="006B36ED">
              <w:rPr>
                <w:rFonts w:ascii="Calibri" w:hAnsi="Calibri" w:cs="Calibri"/>
              </w:rPr>
              <w:t>Anexo 5</w:t>
            </w:r>
            <w:r w:rsidRPr="006B36ED">
              <w:rPr>
                <w:rFonts w:ascii="Calibri" w:hAnsi="Calibri" w:cs="Calibri"/>
              </w:rPr>
              <w:t>)</w:t>
            </w:r>
            <w:r w:rsidR="0024290B" w:rsidRPr="006B36ED">
              <w:rPr>
                <w:rFonts w:ascii="Calibri" w:hAnsi="Calibri" w:cs="Calibri"/>
              </w:rPr>
              <w:t>.</w:t>
            </w:r>
          </w:p>
        </w:tc>
      </w:tr>
      <w:tr w:rsidR="000C448F" w:rsidRPr="0025129B" w14:paraId="597DDFDD" w14:textId="77777777" w:rsidTr="00154DFC">
        <w:trPr>
          <w:trHeight w:val="319"/>
        </w:trPr>
        <w:tc>
          <w:tcPr>
            <w:tcW w:w="5000" w:type="pct"/>
            <w:gridSpan w:val="2"/>
            <w:tcBorders>
              <w:bottom w:val="single" w:sz="4" w:space="0" w:color="auto"/>
            </w:tcBorders>
          </w:tcPr>
          <w:p w14:paraId="511377E1" w14:textId="77777777" w:rsidR="000C448F" w:rsidRDefault="004E1F65" w:rsidP="00154DFC">
            <w:pPr>
              <w:rPr>
                <w:color w:val="FF0000"/>
              </w:rPr>
            </w:pPr>
            <w:r>
              <w:rPr>
                <w:b/>
              </w:rPr>
              <w:t>Exigencias</w:t>
            </w:r>
            <w:r w:rsidR="000C448F" w:rsidRPr="0025129B">
              <w:rPr>
                <w:b/>
              </w:rPr>
              <w:t>:</w:t>
            </w:r>
            <w:r w:rsidR="000C448F">
              <w:rPr>
                <w:b/>
              </w:rPr>
              <w:t xml:space="preserve"> </w:t>
            </w:r>
          </w:p>
          <w:p w14:paraId="72EAD4F7" w14:textId="77777777" w:rsidR="004E1F65" w:rsidRPr="00A20040" w:rsidRDefault="004E1F65" w:rsidP="00154DFC"/>
          <w:p w14:paraId="35F90CF4" w14:textId="77777777" w:rsidR="004E1F65" w:rsidRPr="00A20040" w:rsidRDefault="00A20040" w:rsidP="00154DFC">
            <w:pPr>
              <w:rPr>
                <w:b/>
                <w:u w:val="single"/>
              </w:rPr>
            </w:pPr>
            <w:r w:rsidRPr="00A20040">
              <w:rPr>
                <w:b/>
                <w:u w:val="single"/>
              </w:rPr>
              <w:t>Proyecto “Producción de Cloruro de Potasio a partir de Sales de Carnalita de Potasio” (R.C.A. N° 180/2002)</w:t>
            </w:r>
          </w:p>
          <w:p w14:paraId="2E72C4FC" w14:textId="77777777" w:rsidR="000C448F" w:rsidRDefault="000C448F" w:rsidP="00154DFC"/>
          <w:p w14:paraId="03FBB0F2" w14:textId="77777777" w:rsidR="00A20040" w:rsidRPr="00E74BD2" w:rsidRDefault="00A20040" w:rsidP="00154DFC">
            <w:pPr>
              <w:rPr>
                <w:b/>
                <w:i/>
              </w:rPr>
            </w:pPr>
            <w:r w:rsidRPr="00E74BD2">
              <w:rPr>
                <w:b/>
                <w:i/>
              </w:rPr>
              <w:t>Resolución de Calificación Ambiental, considerando 8.4.1. Cálculo de Rendimientos de la Reinyección</w:t>
            </w:r>
          </w:p>
          <w:p w14:paraId="69BFECA2" w14:textId="77777777" w:rsidR="008565AE" w:rsidRPr="008565AE" w:rsidRDefault="00E74BD2" w:rsidP="00E74BD2">
            <w:pPr>
              <w:rPr>
                <w:i/>
              </w:rPr>
            </w:pPr>
            <w:r>
              <w:t xml:space="preserve">• </w:t>
            </w:r>
            <w:r w:rsidRPr="008565AE">
              <w:rPr>
                <w:i/>
              </w:rPr>
              <w:t xml:space="preserve">Reinyección directa. </w:t>
            </w:r>
          </w:p>
          <w:p w14:paraId="02E5EFF4" w14:textId="77777777" w:rsidR="00E74BD2" w:rsidRPr="00654354" w:rsidRDefault="008565AE" w:rsidP="00E74BD2">
            <w:r w:rsidRPr="008565AE">
              <w:rPr>
                <w:i/>
              </w:rPr>
              <w:t xml:space="preserve">       </w:t>
            </w:r>
            <w:r w:rsidR="00E74BD2" w:rsidRPr="00654354">
              <w:t xml:space="preserve">(…) </w:t>
            </w:r>
          </w:p>
          <w:p w14:paraId="4A3302BC" w14:textId="77777777" w:rsidR="00E74BD2" w:rsidRPr="008565AE" w:rsidRDefault="008565AE" w:rsidP="008565AE">
            <w:pPr>
              <w:ind w:left="170"/>
              <w:rPr>
                <w:i/>
              </w:rPr>
            </w:pPr>
            <w:r w:rsidRPr="008565AE">
              <w:rPr>
                <w:i/>
              </w:rPr>
              <w:t xml:space="preserve">- </w:t>
            </w:r>
            <w:r w:rsidR="00E74BD2" w:rsidRPr="008565AE">
              <w:rPr>
                <w:i/>
              </w:rPr>
              <w:t>Como consecuencia de los dos puntos anteriores, SQM se compromete a que el área promedio total del espejo de salmuera asociado a la reinyección directa no sea superior a los 500 m</w:t>
            </w:r>
            <w:r w:rsidR="00E74BD2" w:rsidRPr="0064228F">
              <w:rPr>
                <w:i/>
                <w:vertAlign w:val="superscript"/>
              </w:rPr>
              <w:t>2</w:t>
            </w:r>
            <w:r w:rsidR="00E74BD2" w:rsidRPr="008565AE">
              <w:rPr>
                <w:i/>
              </w:rPr>
              <w:t>.  Esta área asegura, de acuerdo al modelo presentado en el Anexo IX del Addendum Nº1, que el rendimiento de la reinyección directa será superior al 99,90%.</w:t>
            </w:r>
          </w:p>
          <w:p w14:paraId="21FCCEC0" w14:textId="77777777" w:rsidR="00E74BD2" w:rsidRPr="008565AE" w:rsidRDefault="008565AE" w:rsidP="008565AE">
            <w:pPr>
              <w:ind w:left="170"/>
              <w:rPr>
                <w:i/>
              </w:rPr>
            </w:pPr>
            <w:r w:rsidRPr="008565AE">
              <w:rPr>
                <w:i/>
              </w:rPr>
              <w:t xml:space="preserve">- </w:t>
            </w:r>
            <w:r w:rsidR="00E74BD2" w:rsidRPr="008565AE">
              <w:rPr>
                <w:i/>
              </w:rPr>
              <w:t>La fiscalización será realizada en base a los informes trimestrales mencionados anteriormente, que, para la reinyección directa, contendrían la siguiente información a nivel mensual: caudal que llega a los puntos de reinyección directa, medido con flujómetros; evaporación producida, estimada según el modelo presentado en el Anexo IX del Addendum Nº1; infiltración producida, calculada como la diferencia entre el caudal que llega a los puntos de reinyección directa y la evaporación producida; rendimiento de la reinyección directa, calculada como el cuociente entre la infiltración producida y el caudal que llega a los puntos de reinyección directa; mediciones de nivel en dos pozos de observación, para monitorear el cono invertido.</w:t>
            </w:r>
          </w:p>
          <w:p w14:paraId="7A946E2B" w14:textId="77777777" w:rsidR="00E74BD2" w:rsidRDefault="008565AE" w:rsidP="00E74BD2">
            <w:r>
              <w:t xml:space="preserve">• </w:t>
            </w:r>
            <w:r w:rsidR="00E74BD2" w:rsidRPr="00CA7026">
              <w:rPr>
                <w:i/>
              </w:rPr>
              <w:t>Reinyección Indirecta.</w:t>
            </w:r>
            <w:r w:rsidR="00E74BD2">
              <w:t xml:space="preserve"> </w:t>
            </w:r>
          </w:p>
          <w:p w14:paraId="2B536055" w14:textId="77777777" w:rsidR="00E74BD2" w:rsidRPr="00F76DBE" w:rsidRDefault="00F76DBE" w:rsidP="00E74BD2">
            <w:pPr>
              <w:rPr>
                <w:i/>
              </w:rPr>
            </w:pPr>
            <w:r>
              <w:t xml:space="preserve">   (…)</w:t>
            </w:r>
            <w:r w:rsidR="00E74BD2">
              <w:t xml:space="preserve"> </w:t>
            </w:r>
            <w:r w:rsidR="00E74BD2" w:rsidRPr="00F76DBE">
              <w:rPr>
                <w:i/>
              </w:rPr>
              <w:t>A continuación se detalla el monitoreo y su fiscalización:</w:t>
            </w:r>
          </w:p>
          <w:p w14:paraId="38A36855" w14:textId="77777777" w:rsidR="00E74BD2" w:rsidRPr="00F76DBE" w:rsidRDefault="00F76DBE" w:rsidP="00F8324B">
            <w:pPr>
              <w:ind w:left="170"/>
              <w:rPr>
                <w:i/>
              </w:rPr>
            </w:pPr>
            <w:r>
              <w:t xml:space="preserve">­ </w:t>
            </w:r>
            <w:r w:rsidR="00E74BD2" w:rsidRPr="00F76DBE">
              <w:rPr>
                <w:i/>
              </w:rPr>
              <w:t>Se observará el nivel freático mediante lo</w:t>
            </w:r>
            <w:r w:rsidRPr="00F76DBE">
              <w:rPr>
                <w:i/>
              </w:rPr>
              <w:t xml:space="preserve">s siguientes pozos de monitoreo </w:t>
            </w:r>
            <w:r w:rsidRPr="00654354">
              <w:t xml:space="preserve">(…) </w:t>
            </w:r>
            <w:r w:rsidR="00E74BD2" w:rsidRPr="00F76DBE">
              <w:rPr>
                <w:i/>
              </w:rPr>
              <w:t xml:space="preserve"> </w:t>
            </w:r>
          </w:p>
          <w:p w14:paraId="6FE65B58" w14:textId="77777777" w:rsidR="00E74BD2" w:rsidRPr="00F76DBE" w:rsidRDefault="00F76DBE" w:rsidP="00F8324B">
            <w:pPr>
              <w:ind w:left="170"/>
              <w:rPr>
                <w:i/>
              </w:rPr>
            </w:pPr>
            <w:r w:rsidRPr="00F76DBE">
              <w:rPr>
                <w:i/>
              </w:rPr>
              <w:t xml:space="preserve">­ </w:t>
            </w:r>
            <w:r w:rsidR="00E74BD2" w:rsidRPr="00F76DBE">
              <w:rPr>
                <w:i/>
              </w:rPr>
              <w:t xml:space="preserve">Se realizará un estudio de la capacidad de drenaje de la pulpa, de manera de evaluar la velocidad del drenaje gravitacional que se produce.  </w:t>
            </w:r>
            <w:r w:rsidRPr="00F76DBE">
              <w:rPr>
                <w:i/>
              </w:rPr>
              <w:t xml:space="preserve">(…) </w:t>
            </w:r>
          </w:p>
          <w:p w14:paraId="734B3055" w14:textId="77777777" w:rsidR="00A20040" w:rsidRPr="00F76DBE" w:rsidRDefault="00F76DBE" w:rsidP="00F8324B">
            <w:pPr>
              <w:ind w:left="170"/>
              <w:rPr>
                <w:i/>
              </w:rPr>
            </w:pPr>
            <w:r w:rsidRPr="00F76DBE">
              <w:rPr>
                <w:i/>
              </w:rPr>
              <w:t xml:space="preserve">­ </w:t>
            </w:r>
            <w:r w:rsidR="00E74BD2" w:rsidRPr="00F76DBE">
              <w:rPr>
                <w:i/>
              </w:rPr>
              <w:t xml:space="preserve">La fiscalización será realizada en base a los informes trimestrales mencionados anteriormente. Para la reinyección indirecta, los informes contendrían la siguiente información a nivel mensual: caudal de la pulpa que llega a la torta de descarte, medido con flujómetros; contenido de sólidos en la pulpa que llega a la torta de descarte, medido en laboratorio con técnicas estandarizadas; área de la zona con salmuera impregnada; área de la zona con salmuera expuesta; evaporación producida, estimada según el modelo presentado en el Anexo XI del Addendum Nº1, modificable de acuerdo a los resultados obtenidos en los monitoreos indicados en el punto D del Addendum Nº2; infiltración producida, calculada, en un principio, como la diferencia entre el caudal de salmuera que llega a la torta de descarte y </w:t>
            </w:r>
            <w:r w:rsidR="00E74BD2" w:rsidRPr="00F76DBE">
              <w:rPr>
                <w:i/>
              </w:rPr>
              <w:lastRenderedPageBreak/>
              <w:t>la evaporación producida.  El cálculo podría modificarse de acuerdo a los resultados de las pruebas de drenaje; y rendimiento de la reinyección indirecta, calculada como el cuociente entre la infiltración producida y el caudal de salmuera que llega a la torta de descarte.  Al respecto, la autoridad aprobará o rechazará el método de cálculo del rendimiento de la reinyección por infiltración, de acuerdo a los resultados de las pruebas de drenaje.  En todo caso, el eventual rechazo debe estar técnicamente fundamentado.</w:t>
            </w:r>
          </w:p>
          <w:p w14:paraId="268A2657" w14:textId="77777777" w:rsidR="00A20040" w:rsidRDefault="00A20040" w:rsidP="00154DFC"/>
          <w:p w14:paraId="62871912" w14:textId="1561034F" w:rsidR="00E1716C" w:rsidRPr="00E02580" w:rsidRDefault="00E02580" w:rsidP="00E1716C">
            <w:pPr>
              <w:rPr>
                <w:i/>
              </w:rPr>
            </w:pPr>
            <w:r w:rsidRPr="00E02580">
              <w:rPr>
                <w:b/>
                <w:i/>
                <w:u w:val="single"/>
              </w:rPr>
              <w:t>Declaración de Impacto Ambiental</w:t>
            </w:r>
          </w:p>
          <w:p w14:paraId="73D9BCA6" w14:textId="77777777" w:rsidR="00E1716C" w:rsidRDefault="00E1716C" w:rsidP="00E1716C">
            <w:pPr>
              <w:rPr>
                <w:b/>
                <w:i/>
              </w:rPr>
            </w:pPr>
            <w:r>
              <w:rPr>
                <w:b/>
                <w:i/>
              </w:rPr>
              <w:t>Adenda 1</w:t>
            </w:r>
            <w:r w:rsidRPr="00E74BD2">
              <w:rPr>
                <w:b/>
                <w:i/>
              </w:rPr>
              <w:t xml:space="preserve">, </w:t>
            </w:r>
            <w:r>
              <w:rPr>
                <w:b/>
                <w:i/>
              </w:rPr>
              <w:t>numeral 2.2</w:t>
            </w:r>
          </w:p>
          <w:p w14:paraId="032728D7" w14:textId="77777777" w:rsidR="00E1716C" w:rsidRDefault="00E1716C" w:rsidP="00E1716C">
            <w:pPr>
              <w:rPr>
                <w:b/>
                <w:i/>
              </w:rPr>
            </w:pPr>
          </w:p>
          <w:p w14:paraId="10566F63" w14:textId="77777777" w:rsidR="00E1716C" w:rsidRPr="00E1716C" w:rsidRDefault="00E1716C" w:rsidP="00E1716C">
            <w:pPr>
              <w:spacing w:after="240"/>
              <w:rPr>
                <w:rFonts w:eastAsia="Times New Roman"/>
                <w:i/>
                <w:lang w:val="es-ES_tradnl" w:eastAsia="es-CL"/>
              </w:rPr>
            </w:pPr>
            <w:r w:rsidRPr="00E1716C">
              <w:rPr>
                <w:rFonts w:eastAsia="Times New Roman"/>
                <w:i/>
                <w:snapToGrid w:val="0"/>
                <w:color w:val="000000"/>
                <w:lang w:val="es-ES_tradnl" w:eastAsia="es-ES"/>
              </w:rPr>
              <w:t>El rendimiento de la reinyección directa desde el sistema de MOP corresponde al 99,99% como promedio, es decir, el 99,99% de la salmuera de cola que llega al punto de reinyección filtra hacia la napa del salar y el 0,01% restante se evapora.  El Anexo IX, ubicado al final de la respuesta a las observaciones de la Secretaría Regional Ministerial de Obras Públicas II Región, presenta los cálculos pertinentes para el período enero de 2000 a febrero de 2002.</w:t>
            </w:r>
          </w:p>
          <w:p w14:paraId="5EFBF40B" w14:textId="3CFDED27" w:rsidR="00E1716C" w:rsidRPr="00E1716C" w:rsidRDefault="00E1716C" w:rsidP="00E1716C">
            <w:pPr>
              <w:spacing w:after="240"/>
              <w:rPr>
                <w:rFonts w:eastAsia="Times New Roman"/>
                <w:i/>
                <w:snapToGrid w:val="0"/>
                <w:color w:val="000000"/>
                <w:lang w:val="es-ES_tradnl" w:eastAsia="es-ES"/>
              </w:rPr>
            </w:pPr>
            <w:r w:rsidRPr="00E1716C">
              <w:rPr>
                <w:rFonts w:eastAsia="Times New Roman"/>
                <w:i/>
                <w:snapToGrid w:val="0"/>
                <w:color w:val="000000"/>
                <w:lang w:val="es-ES_tradnl" w:eastAsia="es-ES"/>
              </w:rPr>
              <w:t>El cálculo del rendimiento se basa en utilizar correlaciones que relacionan la actividad y la tasa de evaporación de las salmueras del Salar de Atacama.  Estas correlaciones están basadas en las pruebas que fueron desarrolladas en el salar durante febrero de 1986 a noviembre de 1988, y fueron publicadas en el año 1993</w:t>
            </w:r>
            <w:r>
              <w:rPr>
                <w:rFonts w:eastAsia="Times New Roman"/>
                <w:i/>
                <w:snapToGrid w:val="0"/>
                <w:color w:val="000000"/>
                <w:lang w:val="es-ES_tradnl" w:eastAsia="es-ES"/>
              </w:rPr>
              <w:t xml:space="preserve"> </w:t>
            </w:r>
            <w:r w:rsidRPr="00E02580">
              <w:rPr>
                <w:rFonts w:eastAsia="Times New Roman"/>
                <w:snapToGrid w:val="0"/>
                <w:color w:val="000000"/>
                <w:lang w:val="es-ES_tradnl" w:eastAsia="es-ES"/>
              </w:rPr>
              <w:t>(…)</w:t>
            </w:r>
            <w:r>
              <w:rPr>
                <w:rFonts w:eastAsia="Times New Roman"/>
                <w:i/>
                <w:snapToGrid w:val="0"/>
                <w:color w:val="000000"/>
                <w:lang w:val="es-ES_tradnl" w:eastAsia="es-ES"/>
              </w:rPr>
              <w:t xml:space="preserve"> </w:t>
            </w:r>
          </w:p>
          <w:p w14:paraId="02CE3AFE" w14:textId="77777777" w:rsidR="00E1716C" w:rsidRDefault="00E1716C" w:rsidP="00E1716C">
            <w:pPr>
              <w:rPr>
                <w:rFonts w:eastAsia="Times New Roman"/>
                <w:i/>
                <w:snapToGrid w:val="0"/>
                <w:color w:val="000000"/>
                <w:lang w:val="es-ES_tradnl" w:eastAsia="es-ES"/>
              </w:rPr>
            </w:pPr>
            <w:r w:rsidRPr="00E1716C">
              <w:rPr>
                <w:rFonts w:eastAsia="Times New Roman"/>
                <w:i/>
                <w:snapToGrid w:val="0"/>
                <w:color w:val="000000"/>
                <w:lang w:val="es-ES_tradnl" w:eastAsia="es-ES"/>
              </w:rPr>
              <w:t>Finalmente, la salmuera de cola (reinyección directa) que filtra hacia el salar corresponde a la salmuera que ingresa al punto de reinyección menos la salmuera equivalente evaporada.</w:t>
            </w:r>
          </w:p>
          <w:p w14:paraId="3CB9D274" w14:textId="77777777" w:rsidR="00E1716C" w:rsidRDefault="00E1716C" w:rsidP="00E1716C">
            <w:pPr>
              <w:rPr>
                <w:rFonts w:eastAsia="Times New Roman"/>
                <w:i/>
                <w:snapToGrid w:val="0"/>
                <w:color w:val="000000"/>
                <w:lang w:val="es-ES_tradnl" w:eastAsia="es-ES"/>
              </w:rPr>
            </w:pPr>
          </w:p>
          <w:p w14:paraId="546117B9" w14:textId="77777777" w:rsidR="00E1716C" w:rsidRDefault="00E1716C" w:rsidP="00E1716C">
            <w:pPr>
              <w:rPr>
                <w:b/>
                <w:i/>
              </w:rPr>
            </w:pPr>
            <w:r>
              <w:rPr>
                <w:b/>
                <w:i/>
              </w:rPr>
              <w:t>Adenda 1</w:t>
            </w:r>
            <w:r w:rsidRPr="00E74BD2">
              <w:rPr>
                <w:b/>
                <w:i/>
              </w:rPr>
              <w:t xml:space="preserve">, </w:t>
            </w:r>
            <w:r>
              <w:rPr>
                <w:b/>
                <w:i/>
              </w:rPr>
              <w:t>numeral 2.3</w:t>
            </w:r>
          </w:p>
          <w:p w14:paraId="2BD808B9" w14:textId="77777777" w:rsidR="00E1716C" w:rsidRPr="00E1716C" w:rsidRDefault="00E1716C" w:rsidP="00E1716C">
            <w:pPr>
              <w:rPr>
                <w:b/>
                <w:i/>
                <w:sz w:val="16"/>
              </w:rPr>
            </w:pPr>
          </w:p>
          <w:p w14:paraId="19D365FE" w14:textId="77777777" w:rsidR="00E1716C" w:rsidRPr="005E35A0" w:rsidRDefault="00E1716C" w:rsidP="00E1716C">
            <w:pPr>
              <w:spacing w:after="240"/>
              <w:rPr>
                <w:rFonts w:ascii="Arial" w:hAnsi="Arial"/>
                <w:i/>
                <w:snapToGrid w:val="0"/>
                <w:color w:val="000000"/>
                <w:lang w:eastAsia="es-ES"/>
              </w:rPr>
            </w:pPr>
            <w:r w:rsidRPr="005E35A0">
              <w:rPr>
                <w:i/>
                <w:snapToGrid w:val="0"/>
                <w:color w:val="000000"/>
                <w:lang w:eastAsia="es-ES"/>
              </w:rPr>
              <w:t>El rendimiento de la reinyección por infiltración desde la torta de sales del sistema MOP corresponde al 98,5%, es decir, el 98,5% de la salmuera que llega a la torta de sales de descarte infiltra hacia la napa del salar y el restante 1,5% se evapora.  El Anexo XI, ubicado al final de la respuesta a las observaciones de la Secretaría Regional Ministerial de Obras Públicas II Región, presenta los cálculos pertinentes.</w:t>
            </w:r>
            <w:r w:rsidR="005E35A0">
              <w:rPr>
                <w:i/>
                <w:snapToGrid w:val="0"/>
                <w:color w:val="000000"/>
                <w:lang w:eastAsia="es-ES"/>
              </w:rPr>
              <w:t xml:space="preserve"> </w:t>
            </w:r>
            <w:r w:rsidR="005E35A0" w:rsidRPr="00E02580">
              <w:rPr>
                <w:snapToGrid w:val="0"/>
                <w:color w:val="000000"/>
                <w:lang w:eastAsia="es-ES"/>
              </w:rPr>
              <w:t>(…)</w:t>
            </w:r>
          </w:p>
          <w:p w14:paraId="5DFC915F" w14:textId="77777777" w:rsidR="00E1716C" w:rsidRDefault="00E1716C" w:rsidP="005E35A0">
            <w:pPr>
              <w:spacing w:after="240"/>
              <w:rPr>
                <w:rFonts w:ascii="Arial" w:hAnsi="Arial"/>
                <w:snapToGrid w:val="0"/>
                <w:lang w:eastAsia="es-ES"/>
              </w:rPr>
            </w:pPr>
            <w:r>
              <w:rPr>
                <w:snapToGrid w:val="0"/>
                <w:lang w:eastAsia="es-ES"/>
              </w:rPr>
              <w:t>Finalmente, la salmuera que filtra hacia el salar corresponde a la salmuera que ingresa a la torta de sales de descarte menos la salmuera equivalente evaporada.</w:t>
            </w:r>
            <w:r>
              <w:rPr>
                <w:rFonts w:ascii="Arial" w:hAnsi="Arial"/>
                <w:snapToGrid w:val="0"/>
                <w:lang w:eastAsia="es-ES"/>
              </w:rPr>
              <w:t xml:space="preserve"> </w:t>
            </w:r>
          </w:p>
          <w:p w14:paraId="3D61CA05" w14:textId="77777777" w:rsidR="00F8324B" w:rsidRPr="00A20040" w:rsidRDefault="00F8324B" w:rsidP="00F8324B">
            <w:pPr>
              <w:rPr>
                <w:b/>
                <w:u w:val="single"/>
              </w:rPr>
            </w:pPr>
            <w:r w:rsidRPr="00A20040">
              <w:rPr>
                <w:b/>
                <w:u w:val="single"/>
              </w:rPr>
              <w:t>Proyecto “</w:t>
            </w:r>
            <w:r w:rsidR="002B216E">
              <w:rPr>
                <w:b/>
                <w:u w:val="single"/>
              </w:rPr>
              <w:t>Cambios y Mejoras de la Operación Minera en el Salar de Atacama</w:t>
            </w:r>
            <w:r w:rsidRPr="00A20040">
              <w:rPr>
                <w:b/>
                <w:u w:val="single"/>
              </w:rPr>
              <w:t xml:space="preserve">” (R.C.A. N° </w:t>
            </w:r>
            <w:r w:rsidR="002B216E">
              <w:rPr>
                <w:b/>
                <w:u w:val="single"/>
              </w:rPr>
              <w:t>226</w:t>
            </w:r>
            <w:r w:rsidRPr="00A20040">
              <w:rPr>
                <w:b/>
                <w:u w:val="single"/>
              </w:rPr>
              <w:t>/</w:t>
            </w:r>
            <w:r w:rsidR="002B216E">
              <w:rPr>
                <w:b/>
                <w:u w:val="single"/>
              </w:rPr>
              <w:t>2006</w:t>
            </w:r>
            <w:r w:rsidRPr="00A20040">
              <w:rPr>
                <w:b/>
                <w:u w:val="single"/>
              </w:rPr>
              <w:t>)</w:t>
            </w:r>
          </w:p>
          <w:p w14:paraId="6B8FF9DB" w14:textId="77777777" w:rsidR="00F8324B" w:rsidRDefault="00F8324B" w:rsidP="00F8324B"/>
          <w:p w14:paraId="0D7130CF" w14:textId="77777777" w:rsidR="00F8324B" w:rsidRPr="00E1716C" w:rsidRDefault="00F8324B" w:rsidP="00F8324B">
            <w:pPr>
              <w:rPr>
                <w:b/>
                <w:i/>
                <w:color w:val="FF0000"/>
              </w:rPr>
            </w:pPr>
            <w:r w:rsidRPr="00E74BD2">
              <w:rPr>
                <w:b/>
                <w:i/>
              </w:rPr>
              <w:t xml:space="preserve">Resolución de Calificación Ambiental, </w:t>
            </w:r>
            <w:r w:rsidRPr="005201BF">
              <w:rPr>
                <w:b/>
                <w:i/>
              </w:rPr>
              <w:t>considerando 8.</w:t>
            </w:r>
            <w:r w:rsidR="006E7042" w:rsidRPr="005201BF">
              <w:rPr>
                <w:b/>
                <w:i/>
              </w:rPr>
              <w:t>3</w:t>
            </w:r>
            <w:r w:rsidRPr="005201BF">
              <w:rPr>
                <w:b/>
                <w:i/>
              </w:rPr>
              <w:t>.</w:t>
            </w:r>
            <w:r w:rsidR="006E7042" w:rsidRPr="005201BF">
              <w:rPr>
                <w:b/>
                <w:i/>
              </w:rPr>
              <w:t>7</w:t>
            </w:r>
            <w:r w:rsidRPr="005201BF">
              <w:rPr>
                <w:b/>
                <w:i/>
              </w:rPr>
              <w:t xml:space="preserve"> </w:t>
            </w:r>
            <w:r w:rsidR="005201BF" w:rsidRPr="005201BF">
              <w:rPr>
                <w:b/>
                <w:i/>
              </w:rPr>
              <w:t>Bombeo de salmuera fresca</w:t>
            </w:r>
          </w:p>
          <w:p w14:paraId="4A6A3E8E" w14:textId="77777777" w:rsidR="00A20040" w:rsidRPr="00A20040" w:rsidRDefault="00A20040" w:rsidP="00154DFC"/>
          <w:p w14:paraId="68EEA0C1" w14:textId="77777777" w:rsidR="000C448F" w:rsidRPr="00E02580" w:rsidRDefault="005201BF" w:rsidP="00154DFC">
            <w:r w:rsidRPr="00E02580">
              <w:t>(…)</w:t>
            </w:r>
          </w:p>
          <w:p w14:paraId="2599FDC8" w14:textId="77777777" w:rsidR="005201BF" w:rsidRPr="005201BF" w:rsidRDefault="005201BF" w:rsidP="00154DFC">
            <w:pPr>
              <w:rPr>
                <w:i/>
              </w:rPr>
            </w:pPr>
          </w:p>
          <w:p w14:paraId="1FA9AA30" w14:textId="77777777" w:rsidR="005201BF" w:rsidRDefault="00FD6151" w:rsidP="00FD6151">
            <w:r w:rsidRPr="00FD6151">
              <w:t>Dentro de la regla operacional presentada en la</w:t>
            </w:r>
            <w:r>
              <w:t xml:space="preserve"> </w:t>
            </w:r>
            <w:r w:rsidRPr="00FD6151">
              <w:t>Tabla 2, también se permite que se pueda extraer desde el área MOP la diferencia entre el</w:t>
            </w:r>
            <w:r>
              <w:t xml:space="preserve"> </w:t>
            </w:r>
            <w:r w:rsidRPr="00FD6151">
              <w:t>límite establecido para el área SOP y lo realmente extraído de dicha área.</w:t>
            </w:r>
          </w:p>
          <w:p w14:paraId="4AF2C6AF" w14:textId="77777777" w:rsidR="00FD6151" w:rsidRDefault="00FD6151" w:rsidP="00FD6151"/>
          <w:p w14:paraId="5EBCF9D8" w14:textId="531AF164" w:rsidR="00097755" w:rsidRDefault="00097755" w:rsidP="00FD6151"/>
          <w:p w14:paraId="4BAB7A8B" w14:textId="4851C8B9" w:rsidR="00E02580" w:rsidRDefault="00E02580" w:rsidP="00FD6151"/>
          <w:p w14:paraId="048E3D99" w14:textId="36716A7A" w:rsidR="00E02580" w:rsidRDefault="00E02580" w:rsidP="00FD6151"/>
          <w:p w14:paraId="380E8DD5" w14:textId="50FFE622" w:rsidR="00E02580" w:rsidRDefault="00E02580" w:rsidP="00FD6151"/>
          <w:p w14:paraId="042C8870" w14:textId="2C266648" w:rsidR="00E02580" w:rsidRDefault="00E02580" w:rsidP="00FD6151"/>
          <w:p w14:paraId="582EB3B8" w14:textId="77B6AD7E" w:rsidR="00E02580" w:rsidRDefault="00E02580" w:rsidP="00FD6151"/>
          <w:p w14:paraId="362AC58B" w14:textId="77777777" w:rsidR="00E02580" w:rsidRDefault="00E02580" w:rsidP="00FD6151"/>
          <w:p w14:paraId="12C9BE3F" w14:textId="77777777" w:rsidR="00FD6151" w:rsidRPr="00FD6151" w:rsidRDefault="00FD6151" w:rsidP="00FD6151">
            <w:pPr>
              <w:jc w:val="center"/>
              <w:rPr>
                <w:b/>
              </w:rPr>
            </w:pPr>
            <w:r w:rsidRPr="00FD6151">
              <w:rPr>
                <w:b/>
              </w:rPr>
              <w:t>TABLA 2. ESCENARIO DE EXTRACCION DE SALMUERA DURANTE LA VIDA UTIL DEL PROYECTO</w:t>
            </w:r>
          </w:p>
          <w:p w14:paraId="60942424" w14:textId="3D5490B3" w:rsidR="00FD6151" w:rsidRPr="00FD6151" w:rsidRDefault="00FD6151" w:rsidP="00FD6151">
            <w:pPr>
              <w:jc w:val="center"/>
              <w:rPr>
                <w:b/>
              </w:rPr>
            </w:pPr>
            <w:r w:rsidRPr="00FD6151">
              <w:rPr>
                <w:b/>
              </w:rPr>
              <w:t>(REGLA</w:t>
            </w:r>
            <w:r w:rsidR="00E02580">
              <w:rPr>
                <w:b/>
              </w:rPr>
              <w:t xml:space="preserve"> </w:t>
            </w:r>
            <w:r w:rsidRPr="00FD6151">
              <w:rPr>
                <w:b/>
              </w:rPr>
              <w:t>DE OPERACIÓN DE EXTRACCION DE SALMUERA DE SQM)</w:t>
            </w:r>
          </w:p>
          <w:tbl>
            <w:tblPr>
              <w:tblStyle w:val="Tablaconcuadrcula"/>
              <w:tblW w:w="0" w:type="auto"/>
              <w:jc w:val="center"/>
              <w:tblBorders>
                <w:insideV w:val="none" w:sz="0" w:space="0" w:color="auto"/>
              </w:tblBorders>
              <w:tblLook w:val="04A0" w:firstRow="1" w:lastRow="0" w:firstColumn="1" w:lastColumn="0" w:noHBand="0" w:noVBand="1"/>
            </w:tblPr>
            <w:tblGrid>
              <w:gridCol w:w="318"/>
              <w:gridCol w:w="3609"/>
              <w:gridCol w:w="1943"/>
              <w:gridCol w:w="780"/>
              <w:gridCol w:w="993"/>
              <w:gridCol w:w="1134"/>
              <w:gridCol w:w="1134"/>
              <w:gridCol w:w="1370"/>
            </w:tblGrid>
            <w:tr w:rsidR="00FD6151" w14:paraId="2F13B697" w14:textId="77777777" w:rsidTr="00325EB9">
              <w:trPr>
                <w:jc w:val="center"/>
              </w:trPr>
              <w:tc>
                <w:tcPr>
                  <w:tcW w:w="5870" w:type="dxa"/>
                  <w:gridSpan w:val="3"/>
                </w:tcPr>
                <w:p w14:paraId="2E3B6E31" w14:textId="77777777" w:rsidR="00FD6151" w:rsidRPr="00FD6151" w:rsidRDefault="00FD6151" w:rsidP="00FD6151">
                  <w:pPr>
                    <w:jc w:val="center"/>
                    <w:rPr>
                      <w:b/>
                    </w:rPr>
                  </w:pPr>
                  <w:r w:rsidRPr="00FD6151">
                    <w:rPr>
                      <w:b/>
                    </w:rPr>
                    <w:t>ACCIÓN</w:t>
                  </w:r>
                </w:p>
              </w:tc>
              <w:tc>
                <w:tcPr>
                  <w:tcW w:w="5411" w:type="dxa"/>
                  <w:gridSpan w:val="5"/>
                </w:tcPr>
                <w:p w14:paraId="38FF23F8" w14:textId="77777777" w:rsidR="00FD6151" w:rsidRPr="00FD6151" w:rsidRDefault="00FD6151" w:rsidP="00FD6151">
                  <w:pPr>
                    <w:jc w:val="center"/>
                    <w:rPr>
                      <w:b/>
                    </w:rPr>
                  </w:pPr>
                  <w:r w:rsidRPr="00FD6151">
                    <w:rPr>
                      <w:b/>
                    </w:rPr>
                    <w:t>PERIODO</w:t>
                  </w:r>
                </w:p>
              </w:tc>
            </w:tr>
            <w:tr w:rsidR="00325EB9" w14:paraId="0A31167A" w14:textId="77777777" w:rsidTr="00325EB9">
              <w:trPr>
                <w:jc w:val="center"/>
              </w:trPr>
              <w:tc>
                <w:tcPr>
                  <w:tcW w:w="5870" w:type="dxa"/>
                  <w:gridSpan w:val="3"/>
                </w:tcPr>
                <w:p w14:paraId="22507C00" w14:textId="77777777" w:rsidR="00FD6151" w:rsidRPr="00FD6151" w:rsidRDefault="00FD6151" w:rsidP="00FD6151">
                  <w:pPr>
                    <w:jc w:val="center"/>
                    <w:rPr>
                      <w:b/>
                    </w:rPr>
                  </w:pPr>
                  <w:r w:rsidRPr="00FD6151">
                    <w:rPr>
                      <w:b/>
                    </w:rPr>
                    <w:t>AÑOS</w:t>
                  </w:r>
                </w:p>
              </w:tc>
              <w:tc>
                <w:tcPr>
                  <w:tcW w:w="780" w:type="dxa"/>
                </w:tcPr>
                <w:p w14:paraId="04B1C7DF" w14:textId="77777777" w:rsidR="00FD6151" w:rsidRPr="00FD6151" w:rsidRDefault="00FD6151" w:rsidP="00FD6151">
                  <w:pPr>
                    <w:jc w:val="center"/>
                    <w:rPr>
                      <w:b/>
                    </w:rPr>
                  </w:pPr>
                  <w:r w:rsidRPr="00FD6151">
                    <w:rPr>
                      <w:b/>
                    </w:rPr>
                    <w:t>1-2</w:t>
                  </w:r>
                </w:p>
              </w:tc>
              <w:tc>
                <w:tcPr>
                  <w:tcW w:w="993" w:type="dxa"/>
                </w:tcPr>
                <w:p w14:paraId="334D6E82" w14:textId="77777777" w:rsidR="00FD6151" w:rsidRPr="00FD6151" w:rsidRDefault="00FD6151" w:rsidP="00FD6151">
                  <w:pPr>
                    <w:jc w:val="center"/>
                    <w:rPr>
                      <w:b/>
                    </w:rPr>
                  </w:pPr>
                  <w:r w:rsidRPr="00FD6151">
                    <w:rPr>
                      <w:b/>
                    </w:rPr>
                    <w:t>3-6</w:t>
                  </w:r>
                </w:p>
              </w:tc>
              <w:tc>
                <w:tcPr>
                  <w:tcW w:w="1134" w:type="dxa"/>
                </w:tcPr>
                <w:p w14:paraId="3C95496B" w14:textId="77777777" w:rsidR="00FD6151" w:rsidRPr="00FD6151" w:rsidRDefault="00FD6151" w:rsidP="00FD6151">
                  <w:pPr>
                    <w:jc w:val="center"/>
                    <w:rPr>
                      <w:b/>
                    </w:rPr>
                  </w:pPr>
                  <w:r w:rsidRPr="00FD6151">
                    <w:rPr>
                      <w:b/>
                    </w:rPr>
                    <w:t>7-12</w:t>
                  </w:r>
                </w:p>
              </w:tc>
              <w:tc>
                <w:tcPr>
                  <w:tcW w:w="1134" w:type="dxa"/>
                </w:tcPr>
                <w:p w14:paraId="462E5FB1" w14:textId="77777777" w:rsidR="00FD6151" w:rsidRPr="00FD6151" w:rsidRDefault="00FD6151" w:rsidP="00FD6151">
                  <w:pPr>
                    <w:jc w:val="center"/>
                    <w:rPr>
                      <w:b/>
                    </w:rPr>
                  </w:pPr>
                  <w:r w:rsidRPr="00FD6151">
                    <w:rPr>
                      <w:b/>
                    </w:rPr>
                    <w:t>13-19</w:t>
                  </w:r>
                </w:p>
              </w:tc>
              <w:tc>
                <w:tcPr>
                  <w:tcW w:w="1370" w:type="dxa"/>
                </w:tcPr>
                <w:p w14:paraId="7C19F0A0" w14:textId="77777777" w:rsidR="00FD6151" w:rsidRPr="00FD6151" w:rsidRDefault="00FD6151" w:rsidP="00FD6151">
                  <w:pPr>
                    <w:jc w:val="center"/>
                    <w:rPr>
                      <w:b/>
                    </w:rPr>
                  </w:pPr>
                  <w:r w:rsidRPr="00FD6151">
                    <w:rPr>
                      <w:b/>
                    </w:rPr>
                    <w:t>20-25</w:t>
                  </w:r>
                </w:p>
              </w:tc>
            </w:tr>
            <w:tr w:rsidR="00FD6151" w14:paraId="347CEF8B" w14:textId="77777777" w:rsidTr="00325EB9">
              <w:trPr>
                <w:jc w:val="center"/>
              </w:trPr>
              <w:tc>
                <w:tcPr>
                  <w:tcW w:w="11281" w:type="dxa"/>
                  <w:gridSpan w:val="8"/>
                </w:tcPr>
                <w:p w14:paraId="1837EC9D" w14:textId="77777777" w:rsidR="00FD6151" w:rsidRPr="00FD6151" w:rsidRDefault="00FD6151" w:rsidP="00FD6151">
                  <w:pPr>
                    <w:jc w:val="left"/>
                    <w:rPr>
                      <w:b/>
                    </w:rPr>
                  </w:pPr>
                  <w:r w:rsidRPr="00FD6151">
                    <w:rPr>
                      <w:b/>
                    </w:rPr>
                    <w:t>REGLA DE OPERACIÓN A LAS EXTRACCIONES DE SQM</w:t>
                  </w:r>
                </w:p>
              </w:tc>
            </w:tr>
            <w:tr w:rsidR="00FE6EFB" w14:paraId="2DD6DFA6" w14:textId="77777777" w:rsidTr="00325EB9">
              <w:trPr>
                <w:trHeight w:val="537"/>
                <w:jc w:val="center"/>
              </w:trPr>
              <w:tc>
                <w:tcPr>
                  <w:tcW w:w="5870" w:type="dxa"/>
                  <w:gridSpan w:val="3"/>
                </w:tcPr>
                <w:p w14:paraId="37FE7D4A" w14:textId="77777777" w:rsidR="00FE6EFB" w:rsidRPr="00FE6EFB" w:rsidRDefault="00FE6EFB" w:rsidP="008A21F0">
                  <w:pPr>
                    <w:jc w:val="left"/>
                    <w:rPr>
                      <w:sz w:val="22"/>
                      <w:szCs w:val="22"/>
                    </w:rPr>
                  </w:pPr>
                  <w:r w:rsidRPr="00FE6EFB">
                    <w:rPr>
                      <w:rFonts w:cs="Arial"/>
                      <w:sz w:val="22"/>
                      <w:szCs w:val="22"/>
                      <w:lang w:eastAsia="es-ES"/>
                    </w:rPr>
                    <w:t>Bombeo promedio anual máximo _en área MOP (</w:t>
                  </w:r>
                  <w:r w:rsidR="008A21F0">
                    <w:rPr>
                      <w:rFonts w:cs="Arial"/>
                      <w:sz w:val="22"/>
                      <w:szCs w:val="22"/>
                      <w:lang w:eastAsia="es-ES"/>
                    </w:rPr>
                    <w:t>l</w:t>
                  </w:r>
                  <w:r w:rsidRPr="00FE6EFB">
                    <w:rPr>
                      <w:rFonts w:cs="Arial"/>
                      <w:sz w:val="22"/>
                      <w:szCs w:val="22"/>
                      <w:lang w:eastAsia="es-ES"/>
                    </w:rPr>
                    <w:t>/s)</w:t>
                  </w:r>
                  <w:r w:rsidR="002213AA" w:rsidRPr="002213AA">
                    <w:rPr>
                      <w:rFonts w:cs="Arial"/>
                      <w:sz w:val="22"/>
                      <w:szCs w:val="22"/>
                      <w:vertAlign w:val="superscript"/>
                      <w:lang w:eastAsia="es-ES"/>
                    </w:rPr>
                    <w:t>1</w:t>
                  </w:r>
                </w:p>
              </w:tc>
              <w:tc>
                <w:tcPr>
                  <w:tcW w:w="780" w:type="dxa"/>
                </w:tcPr>
                <w:p w14:paraId="391958E6" w14:textId="77777777" w:rsidR="00FE6EFB" w:rsidRDefault="00FE6EFB" w:rsidP="00FD6151">
                  <w:pPr>
                    <w:jc w:val="center"/>
                  </w:pPr>
                  <w:r w:rsidRPr="00FE6EFB">
                    <w:t xml:space="preserve">400 + </w:t>
                  </w:r>
                </w:p>
                <w:p w14:paraId="1C74414E" w14:textId="77777777" w:rsidR="00FE6EFB" w:rsidRDefault="00FE6EFB" w:rsidP="00FD6151">
                  <w:pPr>
                    <w:jc w:val="center"/>
                  </w:pPr>
                  <w:r>
                    <w:t xml:space="preserve">O,13Rr      </w:t>
                  </w:r>
                </w:p>
              </w:tc>
              <w:tc>
                <w:tcPr>
                  <w:tcW w:w="993" w:type="dxa"/>
                </w:tcPr>
                <w:p w14:paraId="32FA0755" w14:textId="77777777" w:rsidR="00FE6EFB" w:rsidRDefault="00FE6EFB" w:rsidP="00FD6151">
                  <w:pPr>
                    <w:jc w:val="center"/>
                  </w:pPr>
                  <w:r w:rsidRPr="00FE6EFB">
                    <w:t>800 +</w:t>
                  </w:r>
                </w:p>
                <w:p w14:paraId="3CF811FC" w14:textId="77777777" w:rsidR="00FE6EFB" w:rsidRDefault="00FE6EFB" w:rsidP="00FD6151">
                  <w:pPr>
                    <w:jc w:val="center"/>
                  </w:pPr>
                  <w:r>
                    <w:t xml:space="preserve">0,13Rr      </w:t>
                  </w:r>
                </w:p>
              </w:tc>
              <w:tc>
                <w:tcPr>
                  <w:tcW w:w="1134" w:type="dxa"/>
                </w:tcPr>
                <w:p w14:paraId="13D6BCAD" w14:textId="77777777" w:rsidR="00FE6EFB" w:rsidRDefault="00FE6EFB" w:rsidP="00FD6151">
                  <w:pPr>
                    <w:jc w:val="center"/>
                  </w:pPr>
                  <w:r w:rsidRPr="00FE6EFB">
                    <w:t>900 +</w:t>
                  </w:r>
                </w:p>
                <w:p w14:paraId="3011014E" w14:textId="77777777" w:rsidR="00FE6EFB" w:rsidRDefault="00FE6EFB" w:rsidP="00FD6151">
                  <w:pPr>
                    <w:jc w:val="center"/>
                  </w:pPr>
                  <w:r>
                    <w:t xml:space="preserve">0,13Rr      </w:t>
                  </w:r>
                </w:p>
              </w:tc>
              <w:tc>
                <w:tcPr>
                  <w:tcW w:w="1134" w:type="dxa"/>
                </w:tcPr>
                <w:p w14:paraId="176BD99E" w14:textId="77777777" w:rsidR="00FE6EFB" w:rsidRDefault="00FE6EFB" w:rsidP="00FD6151">
                  <w:pPr>
                    <w:jc w:val="center"/>
                  </w:pPr>
                  <w:r w:rsidRPr="00FE6EFB">
                    <w:t>950 +</w:t>
                  </w:r>
                </w:p>
                <w:p w14:paraId="1F88326E" w14:textId="77777777" w:rsidR="00FE6EFB" w:rsidRDefault="00FE6EFB" w:rsidP="00FD6151">
                  <w:pPr>
                    <w:jc w:val="center"/>
                  </w:pPr>
                  <w:r>
                    <w:t xml:space="preserve">0,13Rr         </w:t>
                  </w:r>
                </w:p>
              </w:tc>
              <w:tc>
                <w:tcPr>
                  <w:tcW w:w="1370" w:type="dxa"/>
                </w:tcPr>
                <w:p w14:paraId="470369FF" w14:textId="77777777" w:rsidR="00FE6EFB" w:rsidRDefault="00FE6EFB" w:rsidP="00FD6151">
                  <w:pPr>
                    <w:jc w:val="center"/>
                  </w:pPr>
                  <w:r w:rsidRPr="00FE6EFB">
                    <w:t>1.000 +</w:t>
                  </w:r>
                </w:p>
                <w:p w14:paraId="690632C7" w14:textId="77777777" w:rsidR="00FE6EFB" w:rsidRDefault="00FE6EFB" w:rsidP="00FE6EFB">
                  <w:pPr>
                    <w:jc w:val="center"/>
                  </w:pPr>
                  <w:r>
                    <w:t>0,13Rr</w:t>
                  </w:r>
                </w:p>
              </w:tc>
            </w:tr>
            <w:tr w:rsidR="008A21F0" w14:paraId="34D609FD" w14:textId="77777777" w:rsidTr="00325EB9">
              <w:trPr>
                <w:trHeight w:val="498"/>
                <w:jc w:val="center"/>
              </w:trPr>
              <w:tc>
                <w:tcPr>
                  <w:tcW w:w="5870" w:type="dxa"/>
                  <w:gridSpan w:val="3"/>
                </w:tcPr>
                <w:p w14:paraId="274EB79A" w14:textId="77777777" w:rsidR="008A21F0" w:rsidRDefault="008A21F0" w:rsidP="008A21F0">
                  <w:pPr>
                    <w:jc w:val="left"/>
                  </w:pPr>
                  <w:r>
                    <w:t xml:space="preserve">Bombeo promedio anual </w:t>
                  </w:r>
                </w:p>
                <w:p w14:paraId="11E64FB0" w14:textId="77777777" w:rsidR="008A21F0" w:rsidRDefault="008A21F0" w:rsidP="008A21F0">
                  <w:pPr>
                    <w:jc w:val="left"/>
                  </w:pPr>
                  <w:r>
                    <w:t xml:space="preserve">-máximo en área SOP (l/s) </w:t>
                  </w:r>
                </w:p>
              </w:tc>
              <w:tc>
                <w:tcPr>
                  <w:tcW w:w="780" w:type="dxa"/>
                </w:tcPr>
                <w:p w14:paraId="4B8BC404" w14:textId="77777777" w:rsidR="008A21F0" w:rsidRDefault="008A21F0" w:rsidP="00FE6EFB">
                  <w:pPr>
                    <w:jc w:val="center"/>
                  </w:pPr>
                  <w:r>
                    <w:t>350 +</w:t>
                  </w:r>
                </w:p>
                <w:p w14:paraId="4BEBA651" w14:textId="77777777" w:rsidR="008A21F0" w:rsidRDefault="008A21F0" w:rsidP="00FD6151">
                  <w:pPr>
                    <w:jc w:val="center"/>
                  </w:pPr>
                  <w:r>
                    <w:t>0,13Rr</w:t>
                  </w:r>
                </w:p>
              </w:tc>
              <w:tc>
                <w:tcPr>
                  <w:tcW w:w="993" w:type="dxa"/>
                </w:tcPr>
                <w:p w14:paraId="2A585B9A" w14:textId="77777777" w:rsidR="008A21F0" w:rsidRDefault="008A21F0" w:rsidP="00FD6151">
                  <w:pPr>
                    <w:jc w:val="center"/>
                  </w:pPr>
                  <w:r>
                    <w:t>450 +</w:t>
                  </w:r>
                </w:p>
                <w:p w14:paraId="1ABEE52F" w14:textId="77777777" w:rsidR="008A21F0" w:rsidRDefault="008A21F0" w:rsidP="00FD6151">
                  <w:pPr>
                    <w:jc w:val="center"/>
                  </w:pPr>
                  <w:r>
                    <w:t>0,13Rr</w:t>
                  </w:r>
                </w:p>
              </w:tc>
              <w:tc>
                <w:tcPr>
                  <w:tcW w:w="1134" w:type="dxa"/>
                </w:tcPr>
                <w:p w14:paraId="286B056E" w14:textId="77777777" w:rsidR="008A21F0" w:rsidRDefault="008A21F0" w:rsidP="00FD6151">
                  <w:pPr>
                    <w:jc w:val="center"/>
                  </w:pPr>
                  <w:r>
                    <w:t>600 +</w:t>
                  </w:r>
                </w:p>
                <w:p w14:paraId="2CBC2022" w14:textId="77777777" w:rsidR="008A21F0" w:rsidRDefault="008A21F0" w:rsidP="00FD6151">
                  <w:pPr>
                    <w:jc w:val="center"/>
                  </w:pPr>
                  <w:r>
                    <w:t>0,13Rr</w:t>
                  </w:r>
                </w:p>
              </w:tc>
              <w:tc>
                <w:tcPr>
                  <w:tcW w:w="1134" w:type="dxa"/>
                </w:tcPr>
                <w:p w14:paraId="482983A8" w14:textId="77777777" w:rsidR="008A21F0" w:rsidRDefault="008A21F0" w:rsidP="00FD6151">
                  <w:pPr>
                    <w:jc w:val="center"/>
                  </w:pPr>
                  <w:r>
                    <w:t>650 +</w:t>
                  </w:r>
                </w:p>
                <w:p w14:paraId="7BAC8C8F" w14:textId="77777777" w:rsidR="008A21F0" w:rsidRDefault="008A21F0" w:rsidP="00FD6151">
                  <w:pPr>
                    <w:jc w:val="center"/>
                  </w:pPr>
                  <w:r>
                    <w:t>0,13Rr</w:t>
                  </w:r>
                </w:p>
              </w:tc>
              <w:tc>
                <w:tcPr>
                  <w:tcW w:w="1370" w:type="dxa"/>
                </w:tcPr>
                <w:p w14:paraId="2599438F" w14:textId="77777777" w:rsidR="008A21F0" w:rsidRDefault="008A21F0" w:rsidP="00FD6151">
                  <w:pPr>
                    <w:jc w:val="center"/>
                  </w:pPr>
                  <w:r>
                    <w:t>700 +</w:t>
                  </w:r>
                </w:p>
                <w:p w14:paraId="03C1974D" w14:textId="77777777" w:rsidR="008A21F0" w:rsidRDefault="008A21F0" w:rsidP="00FD6151">
                  <w:pPr>
                    <w:jc w:val="center"/>
                  </w:pPr>
                  <w:r>
                    <w:t>0,13Rr</w:t>
                  </w:r>
                </w:p>
              </w:tc>
            </w:tr>
            <w:tr w:rsidR="00325EB9" w14:paraId="4A8957A8" w14:textId="77777777" w:rsidTr="00325EB9">
              <w:trPr>
                <w:jc w:val="center"/>
              </w:trPr>
              <w:tc>
                <w:tcPr>
                  <w:tcW w:w="5870" w:type="dxa"/>
                  <w:gridSpan w:val="3"/>
                </w:tcPr>
                <w:p w14:paraId="1249FE6A" w14:textId="77777777" w:rsidR="005C6AFB" w:rsidRDefault="005C6AFB" w:rsidP="005C6AFB">
                  <w:pPr>
                    <w:jc w:val="left"/>
                  </w:pPr>
                  <w:r>
                    <w:t xml:space="preserve">Reinyección directa (bitterns) </w:t>
                  </w:r>
                </w:p>
                <w:p w14:paraId="3BB1D145" w14:textId="77777777" w:rsidR="005C6AFB" w:rsidRDefault="005C6AFB" w:rsidP="005C6AFB">
                  <w:pPr>
                    <w:jc w:val="left"/>
                  </w:pPr>
                  <w:r>
                    <w:t>promedio anual en área MOP (l/s)</w:t>
                  </w:r>
                  <w:r w:rsidR="002213AA" w:rsidRPr="002213AA">
                    <w:rPr>
                      <w:vertAlign w:val="superscript"/>
                    </w:rPr>
                    <w:t>2</w:t>
                  </w:r>
                </w:p>
              </w:tc>
              <w:tc>
                <w:tcPr>
                  <w:tcW w:w="780" w:type="dxa"/>
                </w:tcPr>
                <w:p w14:paraId="2FB616B7" w14:textId="77777777" w:rsidR="005C6AFB" w:rsidRDefault="005C6AFB" w:rsidP="005C6AFB">
                  <w:pPr>
                    <w:jc w:val="center"/>
                  </w:pPr>
                  <w:r w:rsidRPr="005C50B4">
                    <w:t>R</w:t>
                  </w:r>
                  <w:r w:rsidRPr="005C50B4">
                    <w:rPr>
                      <w:vertAlign w:val="subscript"/>
                    </w:rPr>
                    <w:t>MOP</w:t>
                  </w:r>
                </w:p>
              </w:tc>
              <w:tc>
                <w:tcPr>
                  <w:tcW w:w="993" w:type="dxa"/>
                </w:tcPr>
                <w:p w14:paraId="77922B5E" w14:textId="77777777" w:rsidR="005C6AFB" w:rsidRDefault="005C6AFB" w:rsidP="005C6AFB">
                  <w:pPr>
                    <w:jc w:val="center"/>
                  </w:pPr>
                  <w:r w:rsidRPr="005C50B4">
                    <w:t>R</w:t>
                  </w:r>
                  <w:r w:rsidRPr="005C50B4">
                    <w:rPr>
                      <w:vertAlign w:val="subscript"/>
                    </w:rPr>
                    <w:t>MOP</w:t>
                  </w:r>
                </w:p>
              </w:tc>
              <w:tc>
                <w:tcPr>
                  <w:tcW w:w="1134" w:type="dxa"/>
                </w:tcPr>
                <w:p w14:paraId="3D969A87" w14:textId="77777777" w:rsidR="005C6AFB" w:rsidRDefault="005C6AFB" w:rsidP="005C6AFB">
                  <w:pPr>
                    <w:jc w:val="center"/>
                  </w:pPr>
                  <w:r>
                    <w:t>R</w:t>
                  </w:r>
                  <w:r w:rsidRPr="005C6AFB">
                    <w:rPr>
                      <w:vertAlign w:val="subscript"/>
                    </w:rPr>
                    <w:t>MOP</w:t>
                  </w:r>
                </w:p>
              </w:tc>
              <w:tc>
                <w:tcPr>
                  <w:tcW w:w="1134" w:type="dxa"/>
                </w:tcPr>
                <w:p w14:paraId="55B2FDBD" w14:textId="77777777" w:rsidR="005C6AFB" w:rsidRDefault="005C6AFB" w:rsidP="005C6AFB">
                  <w:pPr>
                    <w:jc w:val="center"/>
                  </w:pPr>
                  <w:r w:rsidRPr="00977B33">
                    <w:t>R</w:t>
                  </w:r>
                  <w:r w:rsidRPr="00977B33">
                    <w:rPr>
                      <w:vertAlign w:val="subscript"/>
                    </w:rPr>
                    <w:t>MOP</w:t>
                  </w:r>
                </w:p>
              </w:tc>
              <w:tc>
                <w:tcPr>
                  <w:tcW w:w="1370" w:type="dxa"/>
                </w:tcPr>
                <w:p w14:paraId="4EBD2D8D" w14:textId="77777777" w:rsidR="005C6AFB" w:rsidRDefault="005C6AFB" w:rsidP="005C6AFB">
                  <w:pPr>
                    <w:jc w:val="center"/>
                  </w:pPr>
                  <w:r w:rsidRPr="00977B33">
                    <w:t>R</w:t>
                  </w:r>
                  <w:r w:rsidRPr="00977B33">
                    <w:rPr>
                      <w:vertAlign w:val="subscript"/>
                    </w:rPr>
                    <w:t>MOP</w:t>
                  </w:r>
                </w:p>
              </w:tc>
            </w:tr>
            <w:tr w:rsidR="00325EB9" w14:paraId="685418A7" w14:textId="77777777" w:rsidTr="00325EB9">
              <w:trPr>
                <w:jc w:val="center"/>
              </w:trPr>
              <w:tc>
                <w:tcPr>
                  <w:tcW w:w="5870" w:type="dxa"/>
                  <w:gridSpan w:val="3"/>
                </w:tcPr>
                <w:p w14:paraId="11F4B548" w14:textId="77777777" w:rsidR="005C6AFB" w:rsidRDefault="005C6AFB" w:rsidP="005C6AFB">
                  <w:pPr>
                    <w:jc w:val="left"/>
                  </w:pPr>
                  <w:r>
                    <w:t xml:space="preserve">Reinyección directa (bitterns) </w:t>
                  </w:r>
                </w:p>
                <w:p w14:paraId="73DB382F" w14:textId="77777777" w:rsidR="005C6AFB" w:rsidRDefault="005C6AFB" w:rsidP="005C6AFB">
                  <w:pPr>
                    <w:jc w:val="left"/>
                  </w:pPr>
                  <w:r>
                    <w:t>promedio anual en área SOP (l/s)</w:t>
                  </w:r>
                </w:p>
              </w:tc>
              <w:tc>
                <w:tcPr>
                  <w:tcW w:w="780" w:type="dxa"/>
                </w:tcPr>
                <w:p w14:paraId="3C0769A5" w14:textId="77777777" w:rsidR="005C6AFB" w:rsidRDefault="005C6AFB" w:rsidP="005C6AFB">
                  <w:pPr>
                    <w:jc w:val="center"/>
                  </w:pPr>
                  <w:r>
                    <w:t>R</w:t>
                  </w:r>
                  <w:r w:rsidRPr="005C6AFB">
                    <w:rPr>
                      <w:vertAlign w:val="subscript"/>
                    </w:rPr>
                    <w:t>SOP</w:t>
                  </w:r>
                </w:p>
              </w:tc>
              <w:tc>
                <w:tcPr>
                  <w:tcW w:w="993" w:type="dxa"/>
                </w:tcPr>
                <w:p w14:paraId="036CC17A" w14:textId="77777777" w:rsidR="005C6AFB" w:rsidRDefault="005C6AFB" w:rsidP="005C6AFB">
                  <w:pPr>
                    <w:jc w:val="center"/>
                  </w:pPr>
                  <w:r w:rsidRPr="000D1459">
                    <w:t>R</w:t>
                  </w:r>
                  <w:r w:rsidRPr="000D1459">
                    <w:rPr>
                      <w:vertAlign w:val="subscript"/>
                    </w:rPr>
                    <w:t>SOP</w:t>
                  </w:r>
                </w:p>
              </w:tc>
              <w:tc>
                <w:tcPr>
                  <w:tcW w:w="1134" w:type="dxa"/>
                </w:tcPr>
                <w:p w14:paraId="7E471353" w14:textId="77777777" w:rsidR="005C6AFB" w:rsidRDefault="005C6AFB" w:rsidP="005C6AFB">
                  <w:pPr>
                    <w:jc w:val="center"/>
                  </w:pPr>
                  <w:r w:rsidRPr="000D1459">
                    <w:t>R</w:t>
                  </w:r>
                  <w:r w:rsidRPr="000D1459">
                    <w:rPr>
                      <w:vertAlign w:val="subscript"/>
                    </w:rPr>
                    <w:t>SOP</w:t>
                  </w:r>
                </w:p>
              </w:tc>
              <w:tc>
                <w:tcPr>
                  <w:tcW w:w="1134" w:type="dxa"/>
                </w:tcPr>
                <w:p w14:paraId="07BD453A" w14:textId="77777777" w:rsidR="005C6AFB" w:rsidRDefault="005C6AFB" w:rsidP="005C6AFB">
                  <w:pPr>
                    <w:jc w:val="center"/>
                  </w:pPr>
                  <w:r w:rsidRPr="000D1459">
                    <w:t>R</w:t>
                  </w:r>
                  <w:r w:rsidRPr="000D1459">
                    <w:rPr>
                      <w:vertAlign w:val="subscript"/>
                    </w:rPr>
                    <w:t>SOP</w:t>
                  </w:r>
                </w:p>
              </w:tc>
              <w:tc>
                <w:tcPr>
                  <w:tcW w:w="1370" w:type="dxa"/>
                </w:tcPr>
                <w:p w14:paraId="03156F1B" w14:textId="77777777" w:rsidR="005C6AFB" w:rsidRDefault="005C6AFB" w:rsidP="005C6AFB">
                  <w:pPr>
                    <w:jc w:val="center"/>
                  </w:pPr>
                  <w:r w:rsidRPr="000D1459">
                    <w:t>R</w:t>
                  </w:r>
                  <w:r w:rsidRPr="000D1459">
                    <w:rPr>
                      <w:vertAlign w:val="subscript"/>
                    </w:rPr>
                    <w:t>SOP</w:t>
                  </w:r>
                </w:p>
              </w:tc>
            </w:tr>
            <w:tr w:rsidR="008A21F0" w14:paraId="2A411D83" w14:textId="77777777" w:rsidTr="00325EB9">
              <w:trPr>
                <w:jc w:val="center"/>
              </w:trPr>
              <w:tc>
                <w:tcPr>
                  <w:tcW w:w="5870" w:type="dxa"/>
                  <w:gridSpan w:val="3"/>
                </w:tcPr>
                <w:p w14:paraId="7D42A133" w14:textId="77777777" w:rsidR="008A21F0" w:rsidRDefault="008A21F0" w:rsidP="008A21F0">
                  <w:pPr>
                    <w:jc w:val="left"/>
                  </w:pPr>
                  <w:r>
                    <w:t xml:space="preserve">Reinyección directa (bitterns) promedio anual total áreas MOP y SOP (l/s) </w:t>
                  </w:r>
                  <w:r w:rsidRPr="008A21F0">
                    <w:rPr>
                      <w:vertAlign w:val="superscript"/>
                    </w:rPr>
                    <w:t>3</w:t>
                  </w:r>
                </w:p>
              </w:tc>
              <w:tc>
                <w:tcPr>
                  <w:tcW w:w="780" w:type="dxa"/>
                </w:tcPr>
                <w:p w14:paraId="002F0CE7" w14:textId="77777777" w:rsidR="008A21F0" w:rsidRDefault="008A21F0" w:rsidP="008A21F0">
                  <w:pPr>
                    <w:jc w:val="center"/>
                  </w:pPr>
                  <w:r>
                    <w:t>R</w:t>
                  </w:r>
                  <w:r w:rsidRPr="008A21F0">
                    <w:rPr>
                      <w:vertAlign w:val="subscript"/>
                    </w:rPr>
                    <w:t>T</w:t>
                  </w:r>
                </w:p>
              </w:tc>
              <w:tc>
                <w:tcPr>
                  <w:tcW w:w="993" w:type="dxa"/>
                </w:tcPr>
                <w:p w14:paraId="280EB8A2" w14:textId="77777777" w:rsidR="008A21F0" w:rsidRDefault="008A21F0" w:rsidP="008A21F0">
                  <w:pPr>
                    <w:jc w:val="center"/>
                  </w:pPr>
                  <w:r w:rsidRPr="00603439">
                    <w:t>R</w:t>
                  </w:r>
                  <w:r w:rsidRPr="00603439">
                    <w:rPr>
                      <w:vertAlign w:val="subscript"/>
                    </w:rPr>
                    <w:t>T</w:t>
                  </w:r>
                </w:p>
              </w:tc>
              <w:tc>
                <w:tcPr>
                  <w:tcW w:w="1134" w:type="dxa"/>
                </w:tcPr>
                <w:p w14:paraId="57CDF9F7" w14:textId="77777777" w:rsidR="008A21F0" w:rsidRDefault="008A21F0" w:rsidP="008A21F0">
                  <w:pPr>
                    <w:jc w:val="center"/>
                  </w:pPr>
                  <w:r w:rsidRPr="00603439">
                    <w:t>R</w:t>
                  </w:r>
                  <w:r w:rsidRPr="00603439">
                    <w:rPr>
                      <w:vertAlign w:val="subscript"/>
                    </w:rPr>
                    <w:t>T</w:t>
                  </w:r>
                </w:p>
              </w:tc>
              <w:tc>
                <w:tcPr>
                  <w:tcW w:w="1134" w:type="dxa"/>
                </w:tcPr>
                <w:p w14:paraId="13FB5C2A" w14:textId="77777777" w:rsidR="008A21F0" w:rsidRDefault="008A21F0" w:rsidP="008A21F0">
                  <w:pPr>
                    <w:jc w:val="center"/>
                  </w:pPr>
                  <w:r w:rsidRPr="00603439">
                    <w:t>R</w:t>
                  </w:r>
                  <w:r w:rsidRPr="00603439">
                    <w:rPr>
                      <w:vertAlign w:val="subscript"/>
                    </w:rPr>
                    <w:t>T</w:t>
                  </w:r>
                </w:p>
              </w:tc>
              <w:tc>
                <w:tcPr>
                  <w:tcW w:w="1370" w:type="dxa"/>
                </w:tcPr>
                <w:p w14:paraId="2D0B6C29" w14:textId="77777777" w:rsidR="008A21F0" w:rsidRDefault="008A21F0" w:rsidP="008A21F0">
                  <w:pPr>
                    <w:jc w:val="center"/>
                  </w:pPr>
                  <w:r w:rsidRPr="00603439">
                    <w:t>R</w:t>
                  </w:r>
                  <w:r w:rsidRPr="00603439">
                    <w:rPr>
                      <w:vertAlign w:val="subscript"/>
                    </w:rPr>
                    <w:t>T</w:t>
                  </w:r>
                </w:p>
              </w:tc>
            </w:tr>
            <w:tr w:rsidR="005C6AFB" w14:paraId="1ED8AFED" w14:textId="77777777" w:rsidTr="00325EB9">
              <w:trPr>
                <w:trHeight w:val="752"/>
                <w:jc w:val="center"/>
              </w:trPr>
              <w:tc>
                <w:tcPr>
                  <w:tcW w:w="5870" w:type="dxa"/>
                  <w:gridSpan w:val="3"/>
                </w:tcPr>
                <w:p w14:paraId="1F160268" w14:textId="77777777" w:rsidR="005C6AFB" w:rsidRDefault="005C6AFB" w:rsidP="005C6AFB">
                  <w:pPr>
                    <w:jc w:val="left"/>
                  </w:pPr>
                  <w:r>
                    <w:t xml:space="preserve">Extracción neta promedio anual </w:t>
                  </w:r>
                </w:p>
                <w:p w14:paraId="2A672520" w14:textId="424A435B" w:rsidR="005C6AFB" w:rsidRDefault="00E02580" w:rsidP="005C6AFB">
                  <w:pPr>
                    <w:jc w:val="left"/>
                  </w:pPr>
                  <w:r>
                    <w:t>máxima en área MOP (l</w:t>
                  </w:r>
                  <w:r w:rsidR="005C6AFB">
                    <w:t xml:space="preserve">/s) </w:t>
                  </w:r>
                </w:p>
                <w:p w14:paraId="52081231" w14:textId="77777777" w:rsidR="005C6AFB" w:rsidRDefault="005C6AFB" w:rsidP="005C6AFB">
                  <w:pPr>
                    <w:jc w:val="left"/>
                  </w:pPr>
                </w:p>
              </w:tc>
              <w:tc>
                <w:tcPr>
                  <w:tcW w:w="780" w:type="dxa"/>
                </w:tcPr>
                <w:p w14:paraId="1AAECC47" w14:textId="77777777" w:rsidR="005C6AFB" w:rsidRDefault="005C6AFB" w:rsidP="008A21F0">
                  <w:pPr>
                    <w:jc w:val="center"/>
                  </w:pPr>
                  <w:r>
                    <w:t>400 +</w:t>
                  </w:r>
                </w:p>
                <w:p w14:paraId="3EDF778A" w14:textId="77777777" w:rsidR="005C6AFB" w:rsidRDefault="005C6AFB" w:rsidP="008A21F0">
                  <w:pPr>
                    <w:jc w:val="center"/>
                  </w:pPr>
                  <w:r>
                    <w:t>0,13 R</w:t>
                  </w:r>
                  <w:r w:rsidRPr="008A21F0">
                    <w:rPr>
                      <w:vertAlign w:val="subscript"/>
                    </w:rPr>
                    <w:t>T</w:t>
                  </w:r>
                </w:p>
                <w:p w14:paraId="1DF9C85E" w14:textId="77777777" w:rsidR="005C6AFB" w:rsidRDefault="005C6AFB" w:rsidP="008A21F0">
                  <w:pPr>
                    <w:jc w:val="center"/>
                  </w:pPr>
                  <w:r>
                    <w:t>-R</w:t>
                  </w:r>
                  <w:r w:rsidRPr="005C6AFB">
                    <w:rPr>
                      <w:vertAlign w:val="subscript"/>
                    </w:rPr>
                    <w:t>MOP</w:t>
                  </w:r>
                </w:p>
              </w:tc>
              <w:tc>
                <w:tcPr>
                  <w:tcW w:w="993" w:type="dxa"/>
                </w:tcPr>
                <w:p w14:paraId="128892D2" w14:textId="77777777" w:rsidR="005C6AFB" w:rsidRDefault="005C6AFB" w:rsidP="008A21F0">
                  <w:pPr>
                    <w:jc w:val="center"/>
                  </w:pPr>
                  <w:r>
                    <w:t>800 +</w:t>
                  </w:r>
                </w:p>
                <w:p w14:paraId="1C753F82" w14:textId="77777777" w:rsidR="005C6AFB" w:rsidRDefault="005C6AFB" w:rsidP="008A21F0">
                  <w:pPr>
                    <w:jc w:val="center"/>
                  </w:pPr>
                  <w:r>
                    <w:t>0,13 R</w:t>
                  </w:r>
                  <w:r w:rsidRPr="008A21F0">
                    <w:rPr>
                      <w:vertAlign w:val="subscript"/>
                    </w:rPr>
                    <w:t>T</w:t>
                  </w:r>
                </w:p>
                <w:p w14:paraId="59122110" w14:textId="77777777" w:rsidR="005C6AFB" w:rsidRDefault="005C6AFB" w:rsidP="008A21F0">
                  <w:pPr>
                    <w:jc w:val="center"/>
                  </w:pPr>
                  <w:r>
                    <w:t>-R</w:t>
                  </w:r>
                  <w:r w:rsidRPr="005C6AFB">
                    <w:rPr>
                      <w:vertAlign w:val="subscript"/>
                    </w:rPr>
                    <w:t>MOP</w:t>
                  </w:r>
                </w:p>
              </w:tc>
              <w:tc>
                <w:tcPr>
                  <w:tcW w:w="1134" w:type="dxa"/>
                </w:tcPr>
                <w:p w14:paraId="278B3D8D" w14:textId="77777777" w:rsidR="005C6AFB" w:rsidRDefault="005C6AFB" w:rsidP="008A21F0">
                  <w:pPr>
                    <w:jc w:val="center"/>
                  </w:pPr>
                  <w:r>
                    <w:t>900 +</w:t>
                  </w:r>
                </w:p>
                <w:p w14:paraId="23C522CA" w14:textId="77777777" w:rsidR="005C6AFB" w:rsidRDefault="005C6AFB" w:rsidP="008A21F0">
                  <w:pPr>
                    <w:jc w:val="center"/>
                  </w:pPr>
                  <w:r>
                    <w:t>0,13 R</w:t>
                  </w:r>
                  <w:r w:rsidRPr="008A21F0">
                    <w:rPr>
                      <w:vertAlign w:val="subscript"/>
                    </w:rPr>
                    <w:t>T</w:t>
                  </w:r>
                </w:p>
                <w:p w14:paraId="5CD46DAE" w14:textId="77777777" w:rsidR="005C6AFB" w:rsidRDefault="005C6AFB" w:rsidP="008A21F0">
                  <w:pPr>
                    <w:jc w:val="center"/>
                  </w:pPr>
                  <w:r>
                    <w:t>-R</w:t>
                  </w:r>
                  <w:r w:rsidRPr="005C6AFB">
                    <w:rPr>
                      <w:vertAlign w:val="subscript"/>
                    </w:rPr>
                    <w:t>MOP</w:t>
                  </w:r>
                </w:p>
              </w:tc>
              <w:tc>
                <w:tcPr>
                  <w:tcW w:w="1134" w:type="dxa"/>
                </w:tcPr>
                <w:p w14:paraId="5C80A54B" w14:textId="77777777" w:rsidR="005C6AFB" w:rsidRDefault="005C6AFB" w:rsidP="008A21F0">
                  <w:pPr>
                    <w:jc w:val="center"/>
                  </w:pPr>
                  <w:r>
                    <w:t>950 +</w:t>
                  </w:r>
                </w:p>
                <w:p w14:paraId="4E521C77" w14:textId="77777777" w:rsidR="005C6AFB" w:rsidRDefault="005C6AFB" w:rsidP="008A21F0">
                  <w:pPr>
                    <w:jc w:val="center"/>
                  </w:pPr>
                  <w:r>
                    <w:t>0,13 R</w:t>
                  </w:r>
                  <w:r w:rsidRPr="008A21F0">
                    <w:rPr>
                      <w:vertAlign w:val="subscript"/>
                    </w:rPr>
                    <w:t>T</w:t>
                  </w:r>
                </w:p>
                <w:p w14:paraId="3F1AE27D" w14:textId="77777777" w:rsidR="005C6AFB" w:rsidRDefault="005C6AFB" w:rsidP="008A21F0">
                  <w:pPr>
                    <w:jc w:val="center"/>
                  </w:pPr>
                  <w:r>
                    <w:t>-R</w:t>
                  </w:r>
                  <w:r w:rsidRPr="005C6AFB">
                    <w:rPr>
                      <w:vertAlign w:val="subscript"/>
                    </w:rPr>
                    <w:t>MOP</w:t>
                  </w:r>
                </w:p>
              </w:tc>
              <w:tc>
                <w:tcPr>
                  <w:tcW w:w="1370" w:type="dxa"/>
                </w:tcPr>
                <w:p w14:paraId="056FA669" w14:textId="77777777" w:rsidR="005C6AFB" w:rsidRDefault="005C6AFB" w:rsidP="008A21F0">
                  <w:pPr>
                    <w:jc w:val="center"/>
                  </w:pPr>
                  <w:r>
                    <w:t>1.000 +</w:t>
                  </w:r>
                </w:p>
                <w:p w14:paraId="274FCB2F" w14:textId="77777777" w:rsidR="005C6AFB" w:rsidRDefault="005C6AFB" w:rsidP="008A21F0">
                  <w:pPr>
                    <w:jc w:val="center"/>
                  </w:pPr>
                  <w:r>
                    <w:t>0,13 R</w:t>
                  </w:r>
                  <w:r w:rsidRPr="008A21F0">
                    <w:rPr>
                      <w:vertAlign w:val="subscript"/>
                    </w:rPr>
                    <w:t>T</w:t>
                  </w:r>
                </w:p>
                <w:p w14:paraId="3B329707" w14:textId="77777777" w:rsidR="005C6AFB" w:rsidRDefault="005C6AFB" w:rsidP="008A21F0">
                  <w:pPr>
                    <w:jc w:val="center"/>
                  </w:pPr>
                  <w:r>
                    <w:t>-R</w:t>
                  </w:r>
                  <w:r w:rsidRPr="005C6AFB">
                    <w:rPr>
                      <w:vertAlign w:val="subscript"/>
                    </w:rPr>
                    <w:t>MOP</w:t>
                  </w:r>
                </w:p>
              </w:tc>
            </w:tr>
            <w:tr w:rsidR="00E003F8" w14:paraId="6FD07FBD" w14:textId="77777777" w:rsidTr="00325EB9">
              <w:trPr>
                <w:trHeight w:val="752"/>
                <w:jc w:val="center"/>
              </w:trPr>
              <w:tc>
                <w:tcPr>
                  <w:tcW w:w="5870" w:type="dxa"/>
                  <w:gridSpan w:val="3"/>
                </w:tcPr>
                <w:p w14:paraId="79E1DC67" w14:textId="77777777" w:rsidR="00E003F8" w:rsidRDefault="00E003F8" w:rsidP="005C6AFB">
                  <w:pPr>
                    <w:jc w:val="left"/>
                  </w:pPr>
                  <w:r>
                    <w:t xml:space="preserve">Extracción neta promedio anual - </w:t>
                  </w:r>
                </w:p>
                <w:p w14:paraId="68D15C4B" w14:textId="5588C86F" w:rsidR="00E003F8" w:rsidRDefault="00E02580" w:rsidP="005C6AFB">
                  <w:pPr>
                    <w:jc w:val="left"/>
                  </w:pPr>
                  <w:r>
                    <w:t>máxima en área SOP (l</w:t>
                  </w:r>
                  <w:r w:rsidR="00E003F8">
                    <w:t xml:space="preserve">/s) </w:t>
                  </w:r>
                </w:p>
              </w:tc>
              <w:tc>
                <w:tcPr>
                  <w:tcW w:w="780" w:type="dxa"/>
                </w:tcPr>
                <w:p w14:paraId="42CE9345" w14:textId="77777777" w:rsidR="00E003F8" w:rsidRDefault="00E003F8" w:rsidP="008A21F0">
                  <w:pPr>
                    <w:jc w:val="center"/>
                  </w:pPr>
                  <w:r>
                    <w:t>350 +</w:t>
                  </w:r>
                </w:p>
                <w:p w14:paraId="09F498BC" w14:textId="77777777" w:rsidR="00E003F8" w:rsidRDefault="00E003F8" w:rsidP="008A21F0">
                  <w:pPr>
                    <w:jc w:val="center"/>
                  </w:pPr>
                  <w:r>
                    <w:t>0,13</w:t>
                  </w:r>
                  <w:r w:rsidRPr="00603439">
                    <w:t xml:space="preserve"> R</w:t>
                  </w:r>
                  <w:r w:rsidRPr="00603439">
                    <w:rPr>
                      <w:vertAlign w:val="subscript"/>
                    </w:rPr>
                    <w:t>T</w:t>
                  </w:r>
                </w:p>
                <w:p w14:paraId="07940F89" w14:textId="77777777" w:rsidR="00E003F8" w:rsidRDefault="00E003F8" w:rsidP="008A21F0">
                  <w:pPr>
                    <w:jc w:val="center"/>
                  </w:pPr>
                  <w:r>
                    <w:t>-R</w:t>
                  </w:r>
                  <w:r w:rsidRPr="005C6AFB">
                    <w:rPr>
                      <w:vertAlign w:val="subscript"/>
                    </w:rPr>
                    <w:t>SOP</w:t>
                  </w:r>
                </w:p>
              </w:tc>
              <w:tc>
                <w:tcPr>
                  <w:tcW w:w="993" w:type="dxa"/>
                </w:tcPr>
                <w:p w14:paraId="5624A6D4" w14:textId="77777777" w:rsidR="00E003F8" w:rsidRDefault="00E003F8" w:rsidP="008A21F0">
                  <w:pPr>
                    <w:jc w:val="center"/>
                  </w:pPr>
                  <w:r>
                    <w:t>450 +</w:t>
                  </w:r>
                </w:p>
                <w:p w14:paraId="5720E55C" w14:textId="77777777" w:rsidR="00E003F8" w:rsidRDefault="00E003F8" w:rsidP="008A21F0">
                  <w:pPr>
                    <w:jc w:val="center"/>
                  </w:pPr>
                  <w:r>
                    <w:t>0,13</w:t>
                  </w:r>
                  <w:r w:rsidRPr="00603439">
                    <w:t xml:space="preserve"> R</w:t>
                  </w:r>
                  <w:r w:rsidRPr="00603439">
                    <w:rPr>
                      <w:vertAlign w:val="subscript"/>
                    </w:rPr>
                    <w:t>T</w:t>
                  </w:r>
                </w:p>
                <w:p w14:paraId="240BEC2A" w14:textId="77777777" w:rsidR="00E003F8" w:rsidRDefault="00E003F8" w:rsidP="008A21F0">
                  <w:pPr>
                    <w:jc w:val="center"/>
                  </w:pPr>
                  <w:r>
                    <w:t>-R</w:t>
                  </w:r>
                  <w:r w:rsidRPr="005C6AFB">
                    <w:rPr>
                      <w:vertAlign w:val="subscript"/>
                    </w:rPr>
                    <w:t>SOP</w:t>
                  </w:r>
                </w:p>
              </w:tc>
              <w:tc>
                <w:tcPr>
                  <w:tcW w:w="1134" w:type="dxa"/>
                </w:tcPr>
                <w:p w14:paraId="786FD6C1" w14:textId="77777777" w:rsidR="00E003F8" w:rsidRDefault="00E003F8" w:rsidP="008A21F0">
                  <w:pPr>
                    <w:jc w:val="center"/>
                  </w:pPr>
                  <w:r>
                    <w:t>600 +</w:t>
                  </w:r>
                </w:p>
                <w:p w14:paraId="758E9F99" w14:textId="77777777" w:rsidR="00E003F8" w:rsidRDefault="00E003F8" w:rsidP="008A21F0">
                  <w:pPr>
                    <w:jc w:val="center"/>
                  </w:pPr>
                  <w:r>
                    <w:t>0,13</w:t>
                  </w:r>
                  <w:r w:rsidRPr="00603439">
                    <w:t xml:space="preserve"> R</w:t>
                  </w:r>
                  <w:r w:rsidRPr="00603439">
                    <w:rPr>
                      <w:vertAlign w:val="subscript"/>
                    </w:rPr>
                    <w:t>T</w:t>
                  </w:r>
                </w:p>
                <w:p w14:paraId="7B8DA997" w14:textId="77777777" w:rsidR="00E003F8" w:rsidRDefault="00E003F8" w:rsidP="008A21F0">
                  <w:pPr>
                    <w:jc w:val="center"/>
                  </w:pPr>
                  <w:r>
                    <w:t>-R</w:t>
                  </w:r>
                  <w:r w:rsidRPr="005C6AFB">
                    <w:rPr>
                      <w:vertAlign w:val="subscript"/>
                    </w:rPr>
                    <w:t>SOP</w:t>
                  </w:r>
                </w:p>
              </w:tc>
              <w:tc>
                <w:tcPr>
                  <w:tcW w:w="1134" w:type="dxa"/>
                </w:tcPr>
                <w:p w14:paraId="04AFED2F" w14:textId="77777777" w:rsidR="00E003F8" w:rsidRDefault="00E003F8" w:rsidP="008A21F0">
                  <w:pPr>
                    <w:jc w:val="center"/>
                  </w:pPr>
                  <w:r>
                    <w:t>650 +</w:t>
                  </w:r>
                </w:p>
                <w:p w14:paraId="6C2AEA21" w14:textId="77777777" w:rsidR="00E003F8" w:rsidRDefault="00E003F8" w:rsidP="008A21F0">
                  <w:pPr>
                    <w:jc w:val="center"/>
                  </w:pPr>
                  <w:r>
                    <w:t>0,13</w:t>
                  </w:r>
                  <w:r w:rsidRPr="00603439">
                    <w:t xml:space="preserve"> R</w:t>
                  </w:r>
                  <w:r w:rsidRPr="00603439">
                    <w:rPr>
                      <w:vertAlign w:val="subscript"/>
                    </w:rPr>
                    <w:t>T</w:t>
                  </w:r>
                </w:p>
                <w:p w14:paraId="4564EDD2" w14:textId="77777777" w:rsidR="00E003F8" w:rsidRDefault="00E003F8" w:rsidP="008A21F0">
                  <w:pPr>
                    <w:jc w:val="center"/>
                  </w:pPr>
                  <w:r>
                    <w:t>-R</w:t>
                  </w:r>
                  <w:r w:rsidRPr="005C6AFB">
                    <w:rPr>
                      <w:vertAlign w:val="subscript"/>
                    </w:rPr>
                    <w:t>SOP</w:t>
                  </w:r>
                </w:p>
              </w:tc>
              <w:tc>
                <w:tcPr>
                  <w:tcW w:w="1370" w:type="dxa"/>
                </w:tcPr>
                <w:p w14:paraId="4C04789D" w14:textId="77777777" w:rsidR="00E003F8" w:rsidRDefault="00E003F8" w:rsidP="008A21F0">
                  <w:pPr>
                    <w:jc w:val="center"/>
                  </w:pPr>
                  <w:r>
                    <w:t>700 +</w:t>
                  </w:r>
                </w:p>
                <w:p w14:paraId="62940B61" w14:textId="77777777" w:rsidR="00E003F8" w:rsidRDefault="00E003F8" w:rsidP="008A21F0">
                  <w:pPr>
                    <w:jc w:val="center"/>
                  </w:pPr>
                  <w:r>
                    <w:t>0,13</w:t>
                  </w:r>
                  <w:r w:rsidRPr="00603439">
                    <w:t xml:space="preserve"> R</w:t>
                  </w:r>
                  <w:r w:rsidRPr="00603439">
                    <w:rPr>
                      <w:vertAlign w:val="subscript"/>
                    </w:rPr>
                    <w:t>T</w:t>
                  </w:r>
                </w:p>
                <w:p w14:paraId="64857B1A" w14:textId="77777777" w:rsidR="00E003F8" w:rsidRDefault="00E003F8" w:rsidP="008A21F0">
                  <w:pPr>
                    <w:jc w:val="center"/>
                  </w:pPr>
                  <w:r>
                    <w:t>-R</w:t>
                  </w:r>
                  <w:r w:rsidRPr="005C6AFB">
                    <w:rPr>
                      <w:vertAlign w:val="subscript"/>
                    </w:rPr>
                    <w:t>SOP</w:t>
                  </w:r>
                </w:p>
              </w:tc>
            </w:tr>
            <w:tr w:rsidR="00E003F8" w14:paraId="157469CB" w14:textId="77777777" w:rsidTr="00325EB9">
              <w:trPr>
                <w:jc w:val="center"/>
              </w:trPr>
              <w:tc>
                <w:tcPr>
                  <w:tcW w:w="11281" w:type="dxa"/>
                  <w:gridSpan w:val="8"/>
                </w:tcPr>
                <w:p w14:paraId="2CC17A0F" w14:textId="77777777" w:rsidR="00E003F8" w:rsidRPr="00E003F8" w:rsidRDefault="00E003F8" w:rsidP="00E003F8">
                  <w:pPr>
                    <w:rPr>
                      <w:b/>
                    </w:rPr>
                  </w:pPr>
                  <w:r w:rsidRPr="00E003F8">
                    <w:rPr>
                      <w:b/>
                    </w:rPr>
                    <w:t>CASO PARTICULAR DE LA REGLA OPERACIONAL, CONSIDERANDO SOLO LOS</w:t>
                  </w:r>
                  <w:r>
                    <w:rPr>
                      <w:b/>
                    </w:rPr>
                    <w:t xml:space="preserve"> </w:t>
                  </w:r>
                  <w:r w:rsidRPr="00E003F8">
                    <w:rPr>
                      <w:b/>
                    </w:rPr>
                    <w:t>ESCENARIOS</w:t>
                  </w:r>
                  <w:r>
                    <w:rPr>
                      <w:b/>
                    </w:rPr>
                    <w:t xml:space="preserve"> </w:t>
                  </w:r>
                  <w:r w:rsidRPr="00E003F8">
                    <w:rPr>
                      <w:b/>
                    </w:rPr>
                    <w:t>EXTREMO</w:t>
                  </w:r>
                  <w:r>
                    <w:rPr>
                      <w:b/>
                    </w:rPr>
                    <w:t>S: REINYECCIÓN TOTAL MÍNIMA (O l</w:t>
                  </w:r>
                  <w:r w:rsidRPr="00E003F8">
                    <w:rPr>
                      <w:b/>
                    </w:rPr>
                    <w:t>/s) Y MÁXIMA (270</w:t>
                  </w:r>
                  <w:r>
                    <w:rPr>
                      <w:b/>
                    </w:rPr>
                    <w:t xml:space="preserve"> l</w:t>
                  </w:r>
                  <w:r w:rsidRPr="00E003F8">
                    <w:rPr>
                      <w:b/>
                    </w:rPr>
                    <w:t>/s)</w:t>
                  </w:r>
                </w:p>
              </w:tc>
            </w:tr>
            <w:tr w:rsidR="00B47C77" w14:paraId="2263BD46" w14:textId="77777777" w:rsidTr="00325EB9">
              <w:trPr>
                <w:jc w:val="center"/>
              </w:trPr>
              <w:tc>
                <w:tcPr>
                  <w:tcW w:w="3927" w:type="dxa"/>
                  <w:gridSpan w:val="2"/>
                </w:tcPr>
                <w:p w14:paraId="2E0B4A25" w14:textId="77777777" w:rsidR="00B47C77" w:rsidRDefault="00B47C77" w:rsidP="00B47C77">
                  <w:pPr>
                    <w:jc w:val="left"/>
                  </w:pPr>
                  <w:r>
                    <w:t>Reinyección</w:t>
                  </w:r>
                </w:p>
                <w:p w14:paraId="0228262B" w14:textId="77777777" w:rsidR="00B47C77" w:rsidRDefault="00B47C77" w:rsidP="00B47C77">
                  <w:pPr>
                    <w:jc w:val="left"/>
                  </w:pPr>
                  <w:r>
                    <w:t>directa</w:t>
                  </w:r>
                </w:p>
                <w:p w14:paraId="594CDFFD" w14:textId="77777777" w:rsidR="00B47C77" w:rsidRDefault="00B47C77" w:rsidP="00B47C77">
                  <w:pPr>
                    <w:jc w:val="left"/>
                  </w:pPr>
                  <w:r>
                    <w:t>total = O l/s</w:t>
                  </w:r>
                </w:p>
              </w:tc>
              <w:tc>
                <w:tcPr>
                  <w:tcW w:w="1943" w:type="dxa"/>
                </w:tcPr>
                <w:p w14:paraId="7539D8BB" w14:textId="77777777" w:rsidR="00B47C77" w:rsidRDefault="00B47C77" w:rsidP="00B47C77">
                  <w:pPr>
                    <w:jc w:val="left"/>
                  </w:pPr>
                  <w:r>
                    <w:t>Bombeo</w:t>
                  </w:r>
                </w:p>
                <w:p w14:paraId="473C7D63" w14:textId="77777777" w:rsidR="00B47C77" w:rsidRDefault="00B47C77" w:rsidP="00B47C77">
                  <w:pPr>
                    <w:jc w:val="left"/>
                  </w:pPr>
                  <w:r>
                    <w:t>promedio</w:t>
                  </w:r>
                </w:p>
                <w:p w14:paraId="76A317C0" w14:textId="77777777" w:rsidR="00B47C77" w:rsidRDefault="00B47C77" w:rsidP="00B47C77">
                  <w:pPr>
                    <w:jc w:val="left"/>
                  </w:pPr>
                  <w:r>
                    <w:t>anual máximo</w:t>
                  </w:r>
                </w:p>
                <w:p w14:paraId="69D32A51" w14:textId="77777777" w:rsidR="00B47C77" w:rsidRDefault="00B47C77" w:rsidP="00B47C77">
                  <w:pPr>
                    <w:jc w:val="left"/>
                  </w:pPr>
                  <w:r>
                    <w:t>MOP (l/s)</w:t>
                  </w:r>
                </w:p>
              </w:tc>
              <w:tc>
                <w:tcPr>
                  <w:tcW w:w="780" w:type="dxa"/>
                </w:tcPr>
                <w:p w14:paraId="650B5225" w14:textId="77777777" w:rsidR="00B47C77" w:rsidRDefault="00B47C77" w:rsidP="008A21F0">
                  <w:pPr>
                    <w:jc w:val="center"/>
                  </w:pPr>
                  <w:r w:rsidRPr="00B47C77">
                    <w:t xml:space="preserve">400 </w:t>
                  </w:r>
                </w:p>
              </w:tc>
              <w:tc>
                <w:tcPr>
                  <w:tcW w:w="993" w:type="dxa"/>
                </w:tcPr>
                <w:p w14:paraId="7E5B44C8" w14:textId="77777777" w:rsidR="00B47C77" w:rsidRDefault="00B47C77" w:rsidP="008A21F0">
                  <w:pPr>
                    <w:jc w:val="center"/>
                  </w:pPr>
                  <w:r w:rsidRPr="00B47C77">
                    <w:t>800</w:t>
                  </w:r>
                </w:p>
              </w:tc>
              <w:tc>
                <w:tcPr>
                  <w:tcW w:w="1134" w:type="dxa"/>
                </w:tcPr>
                <w:p w14:paraId="0E6AA9B7" w14:textId="77777777" w:rsidR="00B47C77" w:rsidRDefault="00B47C77" w:rsidP="008A21F0">
                  <w:pPr>
                    <w:jc w:val="center"/>
                  </w:pPr>
                  <w:r w:rsidRPr="00B47C77">
                    <w:t>900</w:t>
                  </w:r>
                </w:p>
              </w:tc>
              <w:tc>
                <w:tcPr>
                  <w:tcW w:w="1134" w:type="dxa"/>
                </w:tcPr>
                <w:p w14:paraId="2CFD8B1A" w14:textId="77777777" w:rsidR="00B47C77" w:rsidRDefault="00B47C77" w:rsidP="008A21F0">
                  <w:pPr>
                    <w:jc w:val="center"/>
                  </w:pPr>
                  <w:r w:rsidRPr="00B47C77">
                    <w:t>950</w:t>
                  </w:r>
                </w:p>
              </w:tc>
              <w:tc>
                <w:tcPr>
                  <w:tcW w:w="1370" w:type="dxa"/>
                </w:tcPr>
                <w:p w14:paraId="15CE3213" w14:textId="77777777" w:rsidR="00B47C77" w:rsidRDefault="00B47C77" w:rsidP="008A21F0">
                  <w:pPr>
                    <w:jc w:val="center"/>
                  </w:pPr>
                  <w:r w:rsidRPr="00B47C77">
                    <w:t>1.000</w:t>
                  </w:r>
                </w:p>
              </w:tc>
            </w:tr>
            <w:tr w:rsidR="00B47C77" w14:paraId="732E4BB6" w14:textId="77777777" w:rsidTr="00325EB9">
              <w:trPr>
                <w:jc w:val="center"/>
              </w:trPr>
              <w:tc>
                <w:tcPr>
                  <w:tcW w:w="3927" w:type="dxa"/>
                  <w:gridSpan w:val="2"/>
                </w:tcPr>
                <w:p w14:paraId="6760ED03" w14:textId="77777777" w:rsidR="00B47C77" w:rsidRDefault="00B47C77" w:rsidP="008A21F0">
                  <w:pPr>
                    <w:jc w:val="left"/>
                  </w:pPr>
                </w:p>
              </w:tc>
              <w:tc>
                <w:tcPr>
                  <w:tcW w:w="1943" w:type="dxa"/>
                </w:tcPr>
                <w:p w14:paraId="0C7169FA" w14:textId="77777777" w:rsidR="00B47C77" w:rsidRDefault="00B47C77" w:rsidP="00B47C77">
                  <w:pPr>
                    <w:jc w:val="left"/>
                  </w:pPr>
                  <w:r>
                    <w:t xml:space="preserve">Bombeo </w:t>
                  </w:r>
                </w:p>
                <w:p w14:paraId="75FB6625" w14:textId="77777777" w:rsidR="00B47C77" w:rsidRDefault="00B47C77" w:rsidP="00B47C77">
                  <w:pPr>
                    <w:jc w:val="left"/>
                  </w:pPr>
                  <w:r>
                    <w:t>promedio</w:t>
                  </w:r>
                </w:p>
                <w:p w14:paraId="488AA0D6" w14:textId="77777777" w:rsidR="00B47C77" w:rsidRDefault="00B47C77" w:rsidP="00B47C77">
                  <w:pPr>
                    <w:jc w:val="left"/>
                  </w:pPr>
                  <w:r>
                    <w:t>anual máximo</w:t>
                  </w:r>
                </w:p>
                <w:p w14:paraId="09491447" w14:textId="77777777" w:rsidR="00B47C77" w:rsidRDefault="00B47C77" w:rsidP="00B47C77">
                  <w:pPr>
                    <w:jc w:val="left"/>
                  </w:pPr>
                  <w:r>
                    <w:t>SOP (l/s)</w:t>
                  </w:r>
                </w:p>
              </w:tc>
              <w:tc>
                <w:tcPr>
                  <w:tcW w:w="780" w:type="dxa"/>
                </w:tcPr>
                <w:p w14:paraId="539B95CC" w14:textId="77777777" w:rsidR="00B47C77" w:rsidRDefault="00B47C77" w:rsidP="008A21F0">
                  <w:pPr>
                    <w:jc w:val="center"/>
                  </w:pPr>
                  <w:r>
                    <w:t>350</w:t>
                  </w:r>
                </w:p>
              </w:tc>
              <w:tc>
                <w:tcPr>
                  <w:tcW w:w="993" w:type="dxa"/>
                </w:tcPr>
                <w:p w14:paraId="12CEA12F" w14:textId="77777777" w:rsidR="00B47C77" w:rsidRDefault="00B47C77" w:rsidP="008A21F0">
                  <w:pPr>
                    <w:jc w:val="center"/>
                  </w:pPr>
                  <w:r>
                    <w:t>450</w:t>
                  </w:r>
                </w:p>
              </w:tc>
              <w:tc>
                <w:tcPr>
                  <w:tcW w:w="1134" w:type="dxa"/>
                </w:tcPr>
                <w:p w14:paraId="1C0A3509" w14:textId="77777777" w:rsidR="00B47C77" w:rsidRDefault="00B47C77" w:rsidP="008A21F0">
                  <w:pPr>
                    <w:jc w:val="center"/>
                  </w:pPr>
                  <w:r>
                    <w:t>600</w:t>
                  </w:r>
                </w:p>
              </w:tc>
              <w:tc>
                <w:tcPr>
                  <w:tcW w:w="1134" w:type="dxa"/>
                </w:tcPr>
                <w:p w14:paraId="4EA14D25" w14:textId="77777777" w:rsidR="00B47C77" w:rsidRDefault="00B47C77" w:rsidP="008A21F0">
                  <w:pPr>
                    <w:jc w:val="center"/>
                  </w:pPr>
                  <w:r>
                    <w:t>650</w:t>
                  </w:r>
                </w:p>
              </w:tc>
              <w:tc>
                <w:tcPr>
                  <w:tcW w:w="1370" w:type="dxa"/>
                </w:tcPr>
                <w:p w14:paraId="1D196B18" w14:textId="77777777" w:rsidR="00B47C77" w:rsidRDefault="00B47C77" w:rsidP="008A21F0">
                  <w:pPr>
                    <w:jc w:val="center"/>
                  </w:pPr>
                  <w:r>
                    <w:t>700</w:t>
                  </w:r>
                </w:p>
              </w:tc>
            </w:tr>
            <w:tr w:rsidR="00B47C77" w14:paraId="18F2994A" w14:textId="77777777" w:rsidTr="00325EB9">
              <w:trPr>
                <w:jc w:val="center"/>
              </w:trPr>
              <w:tc>
                <w:tcPr>
                  <w:tcW w:w="3927" w:type="dxa"/>
                  <w:gridSpan w:val="2"/>
                </w:tcPr>
                <w:p w14:paraId="521B76B5" w14:textId="77777777" w:rsidR="00B47C77" w:rsidRDefault="00B47C77" w:rsidP="008A21F0">
                  <w:pPr>
                    <w:jc w:val="left"/>
                  </w:pPr>
                </w:p>
              </w:tc>
              <w:tc>
                <w:tcPr>
                  <w:tcW w:w="1943" w:type="dxa"/>
                </w:tcPr>
                <w:p w14:paraId="02A5E5AF" w14:textId="77777777" w:rsidR="00B47C77" w:rsidRDefault="00B47C77" w:rsidP="00B47C77">
                  <w:r>
                    <w:t xml:space="preserve">Extracción </w:t>
                  </w:r>
                </w:p>
                <w:p w14:paraId="31691B94" w14:textId="77777777" w:rsidR="00B47C77" w:rsidRDefault="00B47C77" w:rsidP="00B47C77">
                  <w:r>
                    <w:t>neta promedio</w:t>
                  </w:r>
                </w:p>
                <w:p w14:paraId="2853CEAB" w14:textId="77777777" w:rsidR="00B47C77" w:rsidRDefault="00B47C77" w:rsidP="00B47C77">
                  <w:r>
                    <w:t>anual máxima MOP (l/s)</w:t>
                  </w:r>
                </w:p>
              </w:tc>
              <w:tc>
                <w:tcPr>
                  <w:tcW w:w="780" w:type="dxa"/>
                </w:tcPr>
                <w:p w14:paraId="322C2EB1" w14:textId="77777777" w:rsidR="00B47C77" w:rsidRDefault="00B47C77" w:rsidP="008A21F0">
                  <w:pPr>
                    <w:jc w:val="center"/>
                  </w:pPr>
                  <w:r>
                    <w:t>400</w:t>
                  </w:r>
                </w:p>
              </w:tc>
              <w:tc>
                <w:tcPr>
                  <w:tcW w:w="993" w:type="dxa"/>
                </w:tcPr>
                <w:p w14:paraId="64081B75" w14:textId="77777777" w:rsidR="00B47C77" w:rsidRDefault="00B47C77" w:rsidP="008A21F0">
                  <w:pPr>
                    <w:jc w:val="center"/>
                  </w:pPr>
                  <w:r>
                    <w:t>800</w:t>
                  </w:r>
                </w:p>
              </w:tc>
              <w:tc>
                <w:tcPr>
                  <w:tcW w:w="1134" w:type="dxa"/>
                </w:tcPr>
                <w:p w14:paraId="26124B92" w14:textId="77777777" w:rsidR="00B47C77" w:rsidRDefault="00B47C77" w:rsidP="008A21F0">
                  <w:pPr>
                    <w:jc w:val="center"/>
                  </w:pPr>
                  <w:r>
                    <w:t>900</w:t>
                  </w:r>
                </w:p>
              </w:tc>
              <w:tc>
                <w:tcPr>
                  <w:tcW w:w="1134" w:type="dxa"/>
                </w:tcPr>
                <w:p w14:paraId="26E9E161" w14:textId="77777777" w:rsidR="00B47C77" w:rsidRDefault="00B47C77" w:rsidP="008A21F0">
                  <w:pPr>
                    <w:jc w:val="center"/>
                  </w:pPr>
                  <w:r>
                    <w:t>950</w:t>
                  </w:r>
                </w:p>
              </w:tc>
              <w:tc>
                <w:tcPr>
                  <w:tcW w:w="1370" w:type="dxa"/>
                </w:tcPr>
                <w:p w14:paraId="757808B2" w14:textId="77777777" w:rsidR="00B47C77" w:rsidRDefault="00B47C77" w:rsidP="008A21F0">
                  <w:pPr>
                    <w:jc w:val="center"/>
                  </w:pPr>
                  <w:r>
                    <w:t>1.000</w:t>
                  </w:r>
                </w:p>
              </w:tc>
            </w:tr>
            <w:tr w:rsidR="00B47C77" w14:paraId="15F614D0" w14:textId="77777777" w:rsidTr="00325EB9">
              <w:trPr>
                <w:jc w:val="center"/>
              </w:trPr>
              <w:tc>
                <w:tcPr>
                  <w:tcW w:w="3927" w:type="dxa"/>
                  <w:gridSpan w:val="2"/>
                </w:tcPr>
                <w:p w14:paraId="2DEF72D7" w14:textId="77777777" w:rsidR="00B47C77" w:rsidRDefault="00B47C77" w:rsidP="00B47C77">
                  <w:pPr>
                    <w:jc w:val="left"/>
                  </w:pPr>
                </w:p>
              </w:tc>
              <w:tc>
                <w:tcPr>
                  <w:tcW w:w="1943" w:type="dxa"/>
                </w:tcPr>
                <w:p w14:paraId="56157C78" w14:textId="77777777" w:rsidR="00B47C77" w:rsidRDefault="00B47C77" w:rsidP="00B47C77">
                  <w:r>
                    <w:t>Extracción</w:t>
                  </w:r>
                </w:p>
                <w:p w14:paraId="1154E3AF" w14:textId="77777777" w:rsidR="00B47C77" w:rsidRDefault="00B47C77" w:rsidP="00B47C77">
                  <w:r>
                    <w:t>neta promedio</w:t>
                  </w:r>
                </w:p>
                <w:p w14:paraId="00AF6D1F" w14:textId="77777777" w:rsidR="00B47C77" w:rsidRDefault="00B47C77" w:rsidP="00B47C77">
                  <w:r>
                    <w:t>anual máxima</w:t>
                  </w:r>
                </w:p>
                <w:p w14:paraId="64F9E8BE" w14:textId="77777777" w:rsidR="00B47C77" w:rsidRDefault="00B47C77" w:rsidP="00B47C77">
                  <w:r>
                    <w:t>SOP (l/s)</w:t>
                  </w:r>
                </w:p>
              </w:tc>
              <w:tc>
                <w:tcPr>
                  <w:tcW w:w="780" w:type="dxa"/>
                </w:tcPr>
                <w:p w14:paraId="6262C0DA" w14:textId="77777777" w:rsidR="00B47C77" w:rsidRDefault="00B47C77" w:rsidP="00B47C77">
                  <w:pPr>
                    <w:jc w:val="center"/>
                  </w:pPr>
                  <w:r>
                    <w:t>350</w:t>
                  </w:r>
                </w:p>
              </w:tc>
              <w:tc>
                <w:tcPr>
                  <w:tcW w:w="993" w:type="dxa"/>
                </w:tcPr>
                <w:p w14:paraId="018D4BDB" w14:textId="77777777" w:rsidR="00B47C77" w:rsidRDefault="00B47C77" w:rsidP="00B47C77">
                  <w:pPr>
                    <w:jc w:val="center"/>
                  </w:pPr>
                  <w:r>
                    <w:t>450</w:t>
                  </w:r>
                </w:p>
              </w:tc>
              <w:tc>
                <w:tcPr>
                  <w:tcW w:w="1134" w:type="dxa"/>
                </w:tcPr>
                <w:p w14:paraId="24A3D02D" w14:textId="77777777" w:rsidR="00B47C77" w:rsidRDefault="00B47C77" w:rsidP="00B47C77">
                  <w:pPr>
                    <w:jc w:val="center"/>
                  </w:pPr>
                  <w:r>
                    <w:t>600</w:t>
                  </w:r>
                </w:p>
              </w:tc>
              <w:tc>
                <w:tcPr>
                  <w:tcW w:w="1134" w:type="dxa"/>
                </w:tcPr>
                <w:p w14:paraId="3B7609FE" w14:textId="77777777" w:rsidR="00B47C77" w:rsidRDefault="00B47C77" w:rsidP="00B47C77">
                  <w:pPr>
                    <w:jc w:val="center"/>
                  </w:pPr>
                  <w:r>
                    <w:t>650</w:t>
                  </w:r>
                </w:p>
              </w:tc>
              <w:tc>
                <w:tcPr>
                  <w:tcW w:w="1370" w:type="dxa"/>
                </w:tcPr>
                <w:p w14:paraId="3A6A2ABB" w14:textId="77777777" w:rsidR="00B47C77" w:rsidRDefault="00B47C77" w:rsidP="00B47C77">
                  <w:pPr>
                    <w:jc w:val="center"/>
                  </w:pPr>
                  <w:r>
                    <w:t>700</w:t>
                  </w:r>
                </w:p>
              </w:tc>
            </w:tr>
            <w:tr w:rsidR="00B47C77" w14:paraId="56A2BF0C" w14:textId="77777777" w:rsidTr="00325EB9">
              <w:trPr>
                <w:jc w:val="center"/>
              </w:trPr>
              <w:tc>
                <w:tcPr>
                  <w:tcW w:w="3927" w:type="dxa"/>
                  <w:gridSpan w:val="2"/>
                </w:tcPr>
                <w:p w14:paraId="1C8930FA" w14:textId="77777777" w:rsidR="00B47C77" w:rsidRDefault="00B47C77" w:rsidP="00B47C77">
                  <w:pPr>
                    <w:jc w:val="left"/>
                  </w:pPr>
                  <w:r>
                    <w:t>Re inyección</w:t>
                  </w:r>
                </w:p>
                <w:p w14:paraId="5628B040" w14:textId="77777777" w:rsidR="00B47C77" w:rsidRDefault="00B47C77" w:rsidP="00B47C77">
                  <w:pPr>
                    <w:jc w:val="left"/>
                  </w:pPr>
                  <w:r>
                    <w:t xml:space="preserve">directa total = </w:t>
                  </w:r>
                </w:p>
                <w:p w14:paraId="71FE6163" w14:textId="77777777" w:rsidR="00B47C77" w:rsidRDefault="00B47C77" w:rsidP="00B47C77">
                  <w:pPr>
                    <w:jc w:val="left"/>
                  </w:pPr>
                  <w:r>
                    <w:t>2</w:t>
                  </w:r>
                  <w:r w:rsidR="002213AA">
                    <w:t>70 l/s</w:t>
                  </w:r>
                  <w:r w:rsidRPr="002213AA">
                    <w:rPr>
                      <w:vertAlign w:val="superscript"/>
                    </w:rPr>
                    <w:t>4</w:t>
                  </w:r>
                </w:p>
              </w:tc>
              <w:tc>
                <w:tcPr>
                  <w:tcW w:w="1943" w:type="dxa"/>
                </w:tcPr>
                <w:p w14:paraId="46EB0083" w14:textId="77777777" w:rsidR="002213AA" w:rsidRDefault="002213AA" w:rsidP="002213AA">
                  <w:pPr>
                    <w:jc w:val="left"/>
                  </w:pPr>
                  <w:r>
                    <w:t>Bombeo</w:t>
                  </w:r>
                </w:p>
                <w:p w14:paraId="407F6AA5" w14:textId="77777777" w:rsidR="002213AA" w:rsidRDefault="002213AA" w:rsidP="002213AA">
                  <w:pPr>
                    <w:jc w:val="left"/>
                  </w:pPr>
                  <w:r>
                    <w:t>promedio</w:t>
                  </w:r>
                </w:p>
                <w:p w14:paraId="732B1999" w14:textId="77777777" w:rsidR="002213AA" w:rsidRDefault="002213AA" w:rsidP="002213AA">
                  <w:pPr>
                    <w:jc w:val="left"/>
                  </w:pPr>
                  <w:r>
                    <w:t>anual máximo</w:t>
                  </w:r>
                </w:p>
                <w:p w14:paraId="578204BB" w14:textId="77777777" w:rsidR="00B47C77" w:rsidRDefault="002213AA" w:rsidP="002213AA">
                  <w:r>
                    <w:t>MOP (l/s)</w:t>
                  </w:r>
                </w:p>
              </w:tc>
              <w:tc>
                <w:tcPr>
                  <w:tcW w:w="780" w:type="dxa"/>
                </w:tcPr>
                <w:p w14:paraId="31FC6768" w14:textId="77777777" w:rsidR="002213AA" w:rsidRDefault="002213AA" w:rsidP="002213AA">
                  <w:pPr>
                    <w:jc w:val="left"/>
                  </w:pPr>
                  <w:r>
                    <w:t xml:space="preserve">435 </w:t>
                  </w:r>
                </w:p>
                <w:p w14:paraId="3B17C2B8" w14:textId="77777777" w:rsidR="00B47C77" w:rsidRDefault="00B47C77" w:rsidP="00B47C77">
                  <w:pPr>
                    <w:jc w:val="center"/>
                  </w:pPr>
                </w:p>
              </w:tc>
              <w:tc>
                <w:tcPr>
                  <w:tcW w:w="993" w:type="dxa"/>
                </w:tcPr>
                <w:p w14:paraId="1995E0B1" w14:textId="77777777" w:rsidR="00B47C77" w:rsidRDefault="002213AA" w:rsidP="00B47C77">
                  <w:pPr>
                    <w:jc w:val="center"/>
                  </w:pPr>
                  <w:r>
                    <w:t>835</w:t>
                  </w:r>
                </w:p>
              </w:tc>
              <w:tc>
                <w:tcPr>
                  <w:tcW w:w="1134" w:type="dxa"/>
                </w:tcPr>
                <w:p w14:paraId="25D9A398" w14:textId="77777777" w:rsidR="00B47C77" w:rsidRDefault="002213AA" w:rsidP="00B47C77">
                  <w:pPr>
                    <w:jc w:val="center"/>
                  </w:pPr>
                  <w:r>
                    <w:t>935</w:t>
                  </w:r>
                </w:p>
              </w:tc>
              <w:tc>
                <w:tcPr>
                  <w:tcW w:w="1134" w:type="dxa"/>
                </w:tcPr>
                <w:p w14:paraId="2965C806" w14:textId="77777777" w:rsidR="00B47C77" w:rsidRDefault="002213AA" w:rsidP="00B47C77">
                  <w:pPr>
                    <w:jc w:val="center"/>
                  </w:pPr>
                  <w:r>
                    <w:t>985</w:t>
                  </w:r>
                </w:p>
              </w:tc>
              <w:tc>
                <w:tcPr>
                  <w:tcW w:w="1370" w:type="dxa"/>
                </w:tcPr>
                <w:p w14:paraId="40B764CC" w14:textId="77777777" w:rsidR="00B47C77" w:rsidRDefault="002213AA" w:rsidP="00B47C77">
                  <w:pPr>
                    <w:jc w:val="center"/>
                  </w:pPr>
                  <w:r>
                    <w:t>1.035</w:t>
                  </w:r>
                </w:p>
              </w:tc>
            </w:tr>
            <w:tr w:rsidR="00B47C77" w14:paraId="5BD39AAA" w14:textId="77777777" w:rsidTr="00325EB9">
              <w:trPr>
                <w:jc w:val="center"/>
              </w:trPr>
              <w:tc>
                <w:tcPr>
                  <w:tcW w:w="3927" w:type="dxa"/>
                  <w:gridSpan w:val="2"/>
                </w:tcPr>
                <w:p w14:paraId="3C882080" w14:textId="77777777" w:rsidR="00B47C77" w:rsidRDefault="00B47C77" w:rsidP="00B47C77">
                  <w:pPr>
                    <w:jc w:val="left"/>
                  </w:pPr>
                </w:p>
              </w:tc>
              <w:tc>
                <w:tcPr>
                  <w:tcW w:w="1943" w:type="dxa"/>
                </w:tcPr>
                <w:p w14:paraId="4D53B2FA" w14:textId="77777777" w:rsidR="002213AA" w:rsidRDefault="002213AA" w:rsidP="002213AA">
                  <w:pPr>
                    <w:jc w:val="left"/>
                  </w:pPr>
                  <w:r>
                    <w:t xml:space="preserve">Bombeo </w:t>
                  </w:r>
                </w:p>
                <w:p w14:paraId="1F0610EA" w14:textId="77777777" w:rsidR="002213AA" w:rsidRDefault="002213AA" w:rsidP="002213AA">
                  <w:pPr>
                    <w:jc w:val="left"/>
                  </w:pPr>
                  <w:r>
                    <w:t>promedio</w:t>
                  </w:r>
                </w:p>
                <w:p w14:paraId="46C3B0A8" w14:textId="77777777" w:rsidR="002213AA" w:rsidRDefault="002213AA" w:rsidP="002213AA">
                  <w:pPr>
                    <w:jc w:val="left"/>
                  </w:pPr>
                  <w:r>
                    <w:t>anual máximo</w:t>
                  </w:r>
                </w:p>
                <w:p w14:paraId="5C5CFA17" w14:textId="77777777" w:rsidR="00B47C77" w:rsidRDefault="002213AA" w:rsidP="002213AA">
                  <w:r>
                    <w:t>SOP (l/s)</w:t>
                  </w:r>
                </w:p>
              </w:tc>
              <w:tc>
                <w:tcPr>
                  <w:tcW w:w="780" w:type="dxa"/>
                </w:tcPr>
                <w:p w14:paraId="75F3351F" w14:textId="77777777" w:rsidR="00B47C77" w:rsidRPr="002213AA" w:rsidRDefault="002213AA" w:rsidP="00B47C77">
                  <w:pPr>
                    <w:jc w:val="center"/>
                  </w:pPr>
                  <w:r w:rsidRPr="002213AA">
                    <w:t xml:space="preserve">385 </w:t>
                  </w:r>
                </w:p>
              </w:tc>
              <w:tc>
                <w:tcPr>
                  <w:tcW w:w="993" w:type="dxa"/>
                </w:tcPr>
                <w:p w14:paraId="0E49CE44" w14:textId="77777777" w:rsidR="00B47C77" w:rsidRDefault="002213AA" w:rsidP="00B47C77">
                  <w:pPr>
                    <w:jc w:val="center"/>
                  </w:pPr>
                  <w:r w:rsidRPr="002213AA">
                    <w:t>485</w:t>
                  </w:r>
                </w:p>
              </w:tc>
              <w:tc>
                <w:tcPr>
                  <w:tcW w:w="1134" w:type="dxa"/>
                </w:tcPr>
                <w:p w14:paraId="407ABEAD" w14:textId="77777777" w:rsidR="00B47C77" w:rsidRDefault="002213AA" w:rsidP="00B47C77">
                  <w:pPr>
                    <w:jc w:val="center"/>
                  </w:pPr>
                  <w:r w:rsidRPr="002213AA">
                    <w:t>635</w:t>
                  </w:r>
                </w:p>
              </w:tc>
              <w:tc>
                <w:tcPr>
                  <w:tcW w:w="1134" w:type="dxa"/>
                </w:tcPr>
                <w:p w14:paraId="3FF1C0A0" w14:textId="77777777" w:rsidR="00B47C77" w:rsidRDefault="002213AA" w:rsidP="00B47C77">
                  <w:pPr>
                    <w:jc w:val="center"/>
                  </w:pPr>
                  <w:r w:rsidRPr="002213AA">
                    <w:t>685</w:t>
                  </w:r>
                </w:p>
              </w:tc>
              <w:tc>
                <w:tcPr>
                  <w:tcW w:w="1370" w:type="dxa"/>
                </w:tcPr>
                <w:p w14:paraId="3877826E" w14:textId="77777777" w:rsidR="00B47C77" w:rsidRDefault="002213AA" w:rsidP="00B47C77">
                  <w:pPr>
                    <w:jc w:val="center"/>
                  </w:pPr>
                  <w:r w:rsidRPr="002213AA">
                    <w:t>735</w:t>
                  </w:r>
                </w:p>
              </w:tc>
            </w:tr>
            <w:tr w:rsidR="002213AA" w14:paraId="78B646CE" w14:textId="77777777" w:rsidTr="00325EB9">
              <w:trPr>
                <w:jc w:val="center"/>
              </w:trPr>
              <w:tc>
                <w:tcPr>
                  <w:tcW w:w="3927" w:type="dxa"/>
                  <w:gridSpan w:val="2"/>
                </w:tcPr>
                <w:p w14:paraId="5FE14A64" w14:textId="77777777" w:rsidR="002213AA" w:rsidRDefault="002213AA" w:rsidP="002213AA">
                  <w:pPr>
                    <w:jc w:val="left"/>
                  </w:pPr>
                </w:p>
              </w:tc>
              <w:tc>
                <w:tcPr>
                  <w:tcW w:w="1943" w:type="dxa"/>
                </w:tcPr>
                <w:p w14:paraId="60EFC7FA" w14:textId="77777777" w:rsidR="002213AA" w:rsidRDefault="002213AA" w:rsidP="002213AA">
                  <w:r>
                    <w:t xml:space="preserve">Extracción </w:t>
                  </w:r>
                </w:p>
                <w:p w14:paraId="69D7A001" w14:textId="77777777" w:rsidR="002213AA" w:rsidRDefault="002213AA" w:rsidP="002213AA">
                  <w:r>
                    <w:t>neta promedio</w:t>
                  </w:r>
                </w:p>
                <w:p w14:paraId="10222C92" w14:textId="77777777" w:rsidR="002213AA" w:rsidRDefault="002213AA" w:rsidP="002213AA">
                  <w:r>
                    <w:t>anual máxima MOP (l/s)</w:t>
                  </w:r>
                </w:p>
              </w:tc>
              <w:tc>
                <w:tcPr>
                  <w:tcW w:w="780" w:type="dxa"/>
                </w:tcPr>
                <w:p w14:paraId="0A14873A" w14:textId="77777777" w:rsidR="002213AA" w:rsidRPr="002213AA" w:rsidRDefault="002213AA" w:rsidP="002213AA">
                  <w:pPr>
                    <w:jc w:val="center"/>
                  </w:pPr>
                  <w:r w:rsidRPr="002213AA">
                    <w:t xml:space="preserve">285 </w:t>
                  </w:r>
                </w:p>
              </w:tc>
              <w:tc>
                <w:tcPr>
                  <w:tcW w:w="993" w:type="dxa"/>
                </w:tcPr>
                <w:p w14:paraId="509479A9" w14:textId="77777777" w:rsidR="002213AA" w:rsidRDefault="002213AA" w:rsidP="002213AA">
                  <w:pPr>
                    <w:jc w:val="center"/>
                  </w:pPr>
                  <w:r w:rsidRPr="002213AA">
                    <w:t>685</w:t>
                  </w:r>
                </w:p>
              </w:tc>
              <w:tc>
                <w:tcPr>
                  <w:tcW w:w="1134" w:type="dxa"/>
                </w:tcPr>
                <w:p w14:paraId="6B0C2E12" w14:textId="77777777" w:rsidR="002213AA" w:rsidRDefault="002213AA" w:rsidP="002213AA">
                  <w:pPr>
                    <w:jc w:val="center"/>
                  </w:pPr>
                  <w:r w:rsidRPr="002213AA">
                    <w:t>785</w:t>
                  </w:r>
                </w:p>
              </w:tc>
              <w:tc>
                <w:tcPr>
                  <w:tcW w:w="1134" w:type="dxa"/>
                </w:tcPr>
                <w:p w14:paraId="4D505509" w14:textId="77777777" w:rsidR="002213AA" w:rsidRDefault="002213AA" w:rsidP="002213AA">
                  <w:pPr>
                    <w:jc w:val="center"/>
                  </w:pPr>
                  <w:r w:rsidRPr="002213AA">
                    <w:t>835</w:t>
                  </w:r>
                </w:p>
              </w:tc>
              <w:tc>
                <w:tcPr>
                  <w:tcW w:w="1370" w:type="dxa"/>
                </w:tcPr>
                <w:p w14:paraId="1DDB14B6" w14:textId="77777777" w:rsidR="002213AA" w:rsidRDefault="002213AA" w:rsidP="002213AA">
                  <w:pPr>
                    <w:jc w:val="center"/>
                  </w:pPr>
                  <w:r w:rsidRPr="002213AA">
                    <w:t>885</w:t>
                  </w:r>
                </w:p>
              </w:tc>
            </w:tr>
            <w:tr w:rsidR="002213AA" w14:paraId="28D18AB6" w14:textId="77777777" w:rsidTr="00325EB9">
              <w:trPr>
                <w:jc w:val="center"/>
              </w:trPr>
              <w:tc>
                <w:tcPr>
                  <w:tcW w:w="3927" w:type="dxa"/>
                  <w:gridSpan w:val="2"/>
                </w:tcPr>
                <w:p w14:paraId="03C751FD" w14:textId="77777777" w:rsidR="002213AA" w:rsidRDefault="002213AA" w:rsidP="002213AA">
                  <w:pPr>
                    <w:jc w:val="left"/>
                  </w:pPr>
                </w:p>
              </w:tc>
              <w:tc>
                <w:tcPr>
                  <w:tcW w:w="1943" w:type="dxa"/>
                </w:tcPr>
                <w:p w14:paraId="10A101D9" w14:textId="77777777" w:rsidR="002213AA" w:rsidRDefault="002213AA" w:rsidP="002213AA">
                  <w:r>
                    <w:t>Extracción</w:t>
                  </w:r>
                </w:p>
                <w:p w14:paraId="0BD09862" w14:textId="77777777" w:rsidR="002213AA" w:rsidRDefault="002213AA" w:rsidP="002213AA">
                  <w:r>
                    <w:t>neta promedio</w:t>
                  </w:r>
                </w:p>
                <w:p w14:paraId="5C72A411" w14:textId="77777777" w:rsidR="002213AA" w:rsidRDefault="002213AA" w:rsidP="002213AA">
                  <w:r>
                    <w:t>anual máxima</w:t>
                  </w:r>
                </w:p>
                <w:p w14:paraId="350D106B" w14:textId="77777777" w:rsidR="002213AA" w:rsidRDefault="002213AA" w:rsidP="002213AA">
                  <w:pPr>
                    <w:jc w:val="left"/>
                  </w:pPr>
                  <w:r>
                    <w:t>SOP (l/s)</w:t>
                  </w:r>
                </w:p>
              </w:tc>
              <w:tc>
                <w:tcPr>
                  <w:tcW w:w="780" w:type="dxa"/>
                </w:tcPr>
                <w:p w14:paraId="513BB675" w14:textId="77777777" w:rsidR="002213AA" w:rsidRDefault="002213AA" w:rsidP="002213AA">
                  <w:pPr>
                    <w:jc w:val="center"/>
                  </w:pPr>
                  <w:r w:rsidRPr="002213AA">
                    <w:t xml:space="preserve">265 </w:t>
                  </w:r>
                </w:p>
              </w:tc>
              <w:tc>
                <w:tcPr>
                  <w:tcW w:w="993" w:type="dxa"/>
                </w:tcPr>
                <w:p w14:paraId="7AD37B52" w14:textId="77777777" w:rsidR="002213AA" w:rsidRDefault="002213AA" w:rsidP="002213AA">
                  <w:pPr>
                    <w:jc w:val="center"/>
                  </w:pPr>
                  <w:r w:rsidRPr="002213AA">
                    <w:t>365</w:t>
                  </w:r>
                </w:p>
              </w:tc>
              <w:tc>
                <w:tcPr>
                  <w:tcW w:w="1134" w:type="dxa"/>
                </w:tcPr>
                <w:p w14:paraId="1E2EEA4F" w14:textId="77777777" w:rsidR="002213AA" w:rsidRDefault="002213AA" w:rsidP="002213AA">
                  <w:pPr>
                    <w:jc w:val="center"/>
                  </w:pPr>
                  <w:r w:rsidRPr="002213AA">
                    <w:t>515</w:t>
                  </w:r>
                </w:p>
              </w:tc>
              <w:tc>
                <w:tcPr>
                  <w:tcW w:w="1134" w:type="dxa"/>
                </w:tcPr>
                <w:p w14:paraId="08DF935F" w14:textId="77777777" w:rsidR="002213AA" w:rsidRDefault="002213AA" w:rsidP="002213AA">
                  <w:pPr>
                    <w:jc w:val="center"/>
                  </w:pPr>
                  <w:r w:rsidRPr="002213AA">
                    <w:t>565</w:t>
                  </w:r>
                </w:p>
              </w:tc>
              <w:tc>
                <w:tcPr>
                  <w:tcW w:w="1370" w:type="dxa"/>
                </w:tcPr>
                <w:p w14:paraId="04255F9C" w14:textId="77777777" w:rsidR="002213AA" w:rsidRDefault="002213AA" w:rsidP="002213AA">
                  <w:pPr>
                    <w:jc w:val="center"/>
                  </w:pPr>
                  <w:r w:rsidRPr="002213AA">
                    <w:t>615</w:t>
                  </w:r>
                </w:p>
              </w:tc>
            </w:tr>
            <w:tr w:rsidR="002213AA" w14:paraId="20AC9DDD" w14:textId="77777777" w:rsidTr="00325EB9">
              <w:trPr>
                <w:jc w:val="center"/>
              </w:trPr>
              <w:tc>
                <w:tcPr>
                  <w:tcW w:w="11281" w:type="dxa"/>
                  <w:gridSpan w:val="8"/>
                </w:tcPr>
                <w:p w14:paraId="09C333F3" w14:textId="77777777" w:rsidR="002213AA" w:rsidRPr="002213AA" w:rsidRDefault="002213AA" w:rsidP="002213AA">
                  <w:pPr>
                    <w:rPr>
                      <w:b/>
                    </w:rPr>
                  </w:pPr>
                  <w:r w:rsidRPr="002213AA">
                    <w:rPr>
                      <w:b/>
                    </w:rPr>
                    <w:t>NUMERO ESTIMADO DE POZOS A CONSTRUIR A LO LARGO DE LA VIDA UTIL</w:t>
                  </w:r>
                  <w:r>
                    <w:rPr>
                      <w:b/>
                    </w:rPr>
                    <w:t xml:space="preserve"> </w:t>
                  </w:r>
                  <w:r w:rsidRPr="002213AA">
                    <w:rPr>
                      <w:b/>
                    </w:rPr>
                    <w:t>DEL PROYECTO</w:t>
                  </w:r>
                </w:p>
              </w:tc>
            </w:tr>
            <w:tr w:rsidR="002213AA" w14:paraId="565E0706" w14:textId="77777777" w:rsidTr="00325EB9">
              <w:trPr>
                <w:jc w:val="center"/>
              </w:trPr>
              <w:tc>
                <w:tcPr>
                  <w:tcW w:w="5870" w:type="dxa"/>
                  <w:gridSpan w:val="3"/>
                  <w:tcBorders>
                    <w:bottom w:val="single" w:sz="4" w:space="0" w:color="auto"/>
                  </w:tcBorders>
                </w:tcPr>
                <w:p w14:paraId="1930DDB0" w14:textId="77777777" w:rsidR="002213AA" w:rsidRDefault="002213AA" w:rsidP="002213AA">
                  <w:r>
                    <w:t>Número de pozos nuevos MOP</w:t>
                  </w:r>
                  <w:r>
                    <w:rPr>
                      <w:vertAlign w:val="superscript"/>
                    </w:rPr>
                    <w:t>4</w:t>
                  </w:r>
                </w:p>
              </w:tc>
              <w:tc>
                <w:tcPr>
                  <w:tcW w:w="780" w:type="dxa"/>
                  <w:tcBorders>
                    <w:bottom w:val="single" w:sz="4" w:space="0" w:color="auto"/>
                  </w:tcBorders>
                </w:tcPr>
                <w:p w14:paraId="02B55779" w14:textId="77777777" w:rsidR="002213AA" w:rsidRPr="002213AA" w:rsidRDefault="002213AA" w:rsidP="002213AA">
                  <w:pPr>
                    <w:jc w:val="center"/>
                  </w:pPr>
                  <w:r>
                    <w:t>20</w:t>
                  </w:r>
                </w:p>
              </w:tc>
              <w:tc>
                <w:tcPr>
                  <w:tcW w:w="993" w:type="dxa"/>
                  <w:tcBorders>
                    <w:bottom w:val="single" w:sz="4" w:space="0" w:color="auto"/>
                  </w:tcBorders>
                </w:tcPr>
                <w:p w14:paraId="01E968B8" w14:textId="77777777" w:rsidR="002213AA" w:rsidRPr="002213AA" w:rsidRDefault="002213AA" w:rsidP="002213AA">
                  <w:pPr>
                    <w:jc w:val="center"/>
                  </w:pPr>
                  <w:r>
                    <w:t>80</w:t>
                  </w:r>
                </w:p>
              </w:tc>
              <w:tc>
                <w:tcPr>
                  <w:tcW w:w="1134" w:type="dxa"/>
                  <w:tcBorders>
                    <w:bottom w:val="single" w:sz="4" w:space="0" w:color="auto"/>
                  </w:tcBorders>
                </w:tcPr>
                <w:p w14:paraId="72631151" w14:textId="77777777" w:rsidR="002213AA" w:rsidRPr="002213AA" w:rsidRDefault="002213AA" w:rsidP="002213AA">
                  <w:pPr>
                    <w:jc w:val="center"/>
                  </w:pPr>
                  <w:r>
                    <w:t>25</w:t>
                  </w:r>
                </w:p>
              </w:tc>
              <w:tc>
                <w:tcPr>
                  <w:tcW w:w="1134" w:type="dxa"/>
                  <w:tcBorders>
                    <w:bottom w:val="single" w:sz="4" w:space="0" w:color="auto"/>
                  </w:tcBorders>
                </w:tcPr>
                <w:p w14:paraId="5D9C4349" w14:textId="77777777" w:rsidR="002213AA" w:rsidRPr="002213AA" w:rsidRDefault="002213AA" w:rsidP="002213AA">
                  <w:pPr>
                    <w:jc w:val="center"/>
                  </w:pPr>
                  <w:r>
                    <w:t>10</w:t>
                  </w:r>
                </w:p>
              </w:tc>
              <w:tc>
                <w:tcPr>
                  <w:tcW w:w="1370" w:type="dxa"/>
                  <w:tcBorders>
                    <w:bottom w:val="single" w:sz="4" w:space="0" w:color="auto"/>
                  </w:tcBorders>
                </w:tcPr>
                <w:p w14:paraId="4ECE2B40" w14:textId="77777777" w:rsidR="002213AA" w:rsidRPr="002213AA" w:rsidRDefault="002213AA" w:rsidP="002213AA">
                  <w:pPr>
                    <w:jc w:val="center"/>
                  </w:pPr>
                  <w:r>
                    <w:t>10</w:t>
                  </w:r>
                </w:p>
              </w:tc>
            </w:tr>
            <w:tr w:rsidR="002213AA" w14:paraId="3A022CE0" w14:textId="77777777" w:rsidTr="00325EB9">
              <w:trPr>
                <w:jc w:val="center"/>
              </w:trPr>
              <w:tc>
                <w:tcPr>
                  <w:tcW w:w="5870" w:type="dxa"/>
                  <w:gridSpan w:val="3"/>
                  <w:tcBorders>
                    <w:bottom w:val="single" w:sz="4" w:space="0" w:color="auto"/>
                  </w:tcBorders>
                </w:tcPr>
                <w:p w14:paraId="704043AC" w14:textId="77777777" w:rsidR="002213AA" w:rsidRDefault="002213AA" w:rsidP="002213AA">
                  <w:r>
                    <w:t>Número de pozos nuevos SOP</w:t>
                  </w:r>
                  <w:r w:rsidRPr="002213AA">
                    <w:rPr>
                      <w:vertAlign w:val="superscript"/>
                    </w:rPr>
                    <w:t>4</w:t>
                  </w:r>
                  <w:r>
                    <w:t xml:space="preserve"> </w:t>
                  </w:r>
                </w:p>
              </w:tc>
              <w:tc>
                <w:tcPr>
                  <w:tcW w:w="780" w:type="dxa"/>
                  <w:tcBorders>
                    <w:bottom w:val="single" w:sz="4" w:space="0" w:color="auto"/>
                  </w:tcBorders>
                </w:tcPr>
                <w:p w14:paraId="6C711D29" w14:textId="77777777" w:rsidR="002213AA" w:rsidRPr="002213AA" w:rsidRDefault="002213AA" w:rsidP="002213AA">
                  <w:pPr>
                    <w:jc w:val="center"/>
                  </w:pPr>
                  <w:r>
                    <w:t>5</w:t>
                  </w:r>
                </w:p>
              </w:tc>
              <w:tc>
                <w:tcPr>
                  <w:tcW w:w="993" w:type="dxa"/>
                  <w:tcBorders>
                    <w:bottom w:val="single" w:sz="4" w:space="0" w:color="auto"/>
                  </w:tcBorders>
                </w:tcPr>
                <w:p w14:paraId="4A789B84" w14:textId="77777777" w:rsidR="002213AA" w:rsidRPr="002213AA" w:rsidRDefault="002213AA" w:rsidP="002213AA">
                  <w:pPr>
                    <w:jc w:val="center"/>
                  </w:pPr>
                  <w:r>
                    <w:t>10</w:t>
                  </w:r>
                </w:p>
              </w:tc>
              <w:tc>
                <w:tcPr>
                  <w:tcW w:w="1134" w:type="dxa"/>
                  <w:tcBorders>
                    <w:bottom w:val="single" w:sz="4" w:space="0" w:color="auto"/>
                  </w:tcBorders>
                </w:tcPr>
                <w:p w14:paraId="0FF2E6E8" w14:textId="77777777" w:rsidR="002213AA" w:rsidRPr="002213AA" w:rsidRDefault="002213AA" w:rsidP="002213AA">
                  <w:pPr>
                    <w:jc w:val="center"/>
                  </w:pPr>
                  <w:r>
                    <w:t>15</w:t>
                  </w:r>
                </w:p>
              </w:tc>
              <w:tc>
                <w:tcPr>
                  <w:tcW w:w="1134" w:type="dxa"/>
                  <w:tcBorders>
                    <w:bottom w:val="single" w:sz="4" w:space="0" w:color="auto"/>
                  </w:tcBorders>
                </w:tcPr>
                <w:p w14:paraId="7490FE7C" w14:textId="77777777" w:rsidR="002213AA" w:rsidRPr="002213AA" w:rsidRDefault="002213AA" w:rsidP="002213AA">
                  <w:pPr>
                    <w:jc w:val="center"/>
                  </w:pPr>
                  <w:r>
                    <w:t>5</w:t>
                  </w:r>
                </w:p>
              </w:tc>
              <w:tc>
                <w:tcPr>
                  <w:tcW w:w="1370" w:type="dxa"/>
                  <w:tcBorders>
                    <w:bottom w:val="single" w:sz="4" w:space="0" w:color="auto"/>
                  </w:tcBorders>
                </w:tcPr>
                <w:p w14:paraId="797FE1B1" w14:textId="77777777" w:rsidR="002213AA" w:rsidRPr="002213AA" w:rsidRDefault="002213AA" w:rsidP="002213AA">
                  <w:pPr>
                    <w:jc w:val="center"/>
                  </w:pPr>
                  <w:r>
                    <w:t>5</w:t>
                  </w:r>
                </w:p>
              </w:tc>
            </w:tr>
            <w:tr w:rsidR="002F3A4A" w14:paraId="768821C6" w14:textId="77777777" w:rsidTr="00325EB9">
              <w:trPr>
                <w:jc w:val="center"/>
              </w:trPr>
              <w:tc>
                <w:tcPr>
                  <w:tcW w:w="318" w:type="dxa"/>
                  <w:tcBorders>
                    <w:top w:val="single" w:sz="4" w:space="0" w:color="auto"/>
                    <w:left w:val="nil"/>
                    <w:bottom w:val="nil"/>
                    <w:right w:val="nil"/>
                  </w:tcBorders>
                </w:tcPr>
                <w:p w14:paraId="008064AC" w14:textId="77777777" w:rsidR="002F3A4A" w:rsidRPr="002C1550" w:rsidRDefault="002F3A4A" w:rsidP="002F3A4A">
                  <w:pPr>
                    <w:rPr>
                      <w:i/>
                    </w:rPr>
                  </w:pPr>
                  <w:r w:rsidRPr="002C1550">
                    <w:rPr>
                      <w:i/>
                    </w:rPr>
                    <w:t>1</w:t>
                  </w:r>
                </w:p>
              </w:tc>
              <w:tc>
                <w:tcPr>
                  <w:tcW w:w="10963" w:type="dxa"/>
                  <w:gridSpan w:val="7"/>
                  <w:tcBorders>
                    <w:top w:val="single" w:sz="4" w:space="0" w:color="auto"/>
                    <w:left w:val="nil"/>
                    <w:bottom w:val="nil"/>
                    <w:right w:val="nil"/>
                  </w:tcBorders>
                </w:tcPr>
                <w:p w14:paraId="58A2BF0C" w14:textId="5D3EA116" w:rsidR="002F3A4A" w:rsidRPr="002C1550" w:rsidRDefault="002F3A4A" w:rsidP="0013053F">
                  <w:pPr>
                    <w:rPr>
                      <w:i/>
                    </w:rPr>
                  </w:pPr>
                  <w:r w:rsidRPr="002C1550">
                    <w:rPr>
                      <w:i/>
                    </w:rPr>
                    <w:t xml:space="preserve">El bombeo (las reinyecciones y la extracción neta de salmuera), tanto de las áreas MOP y SOP, debe considerarse como promedio anual, es decir, en rigor 1 </w:t>
                  </w:r>
                  <w:r w:rsidR="0013053F">
                    <w:rPr>
                      <w:i/>
                    </w:rPr>
                    <w:t>l</w:t>
                  </w:r>
                  <w:r w:rsidRPr="002C1550">
                    <w:rPr>
                      <w:i/>
                    </w:rPr>
                    <w:t>/s como promedio anual, debe entenderse como 31.104 m</w:t>
                  </w:r>
                  <w:r w:rsidRPr="00E02580">
                    <w:rPr>
                      <w:i/>
                      <w:vertAlign w:val="superscript"/>
                    </w:rPr>
                    <w:t>3</w:t>
                  </w:r>
                  <w:r w:rsidRPr="002C1550">
                    <w:rPr>
                      <w:i/>
                    </w:rPr>
                    <w:t xml:space="preserve">/año que serán distribuidos a lo largo del año de acuerdo a requerimientos operacionales. Esto se debe a que las tasas de bombeo de salmuera varían de forma estacional, aumentando los meses de verano y disminuyendo en invierno y los valores máximos que presenta la Tabla 2 corresponden (en todos los casos) a valores promedios anuales. </w:t>
                  </w:r>
                </w:p>
              </w:tc>
            </w:tr>
            <w:tr w:rsidR="002F3A4A" w14:paraId="08ED2D40" w14:textId="77777777" w:rsidTr="00325EB9">
              <w:trPr>
                <w:jc w:val="center"/>
              </w:trPr>
              <w:tc>
                <w:tcPr>
                  <w:tcW w:w="318" w:type="dxa"/>
                  <w:tcBorders>
                    <w:top w:val="nil"/>
                    <w:left w:val="nil"/>
                    <w:bottom w:val="nil"/>
                    <w:right w:val="nil"/>
                  </w:tcBorders>
                </w:tcPr>
                <w:p w14:paraId="5F849C3E" w14:textId="77777777" w:rsidR="002F3A4A" w:rsidRPr="002C1550" w:rsidRDefault="002F3A4A" w:rsidP="002F3A4A">
                  <w:pPr>
                    <w:rPr>
                      <w:i/>
                    </w:rPr>
                  </w:pPr>
                  <w:r w:rsidRPr="002C1550">
                    <w:rPr>
                      <w:i/>
                    </w:rPr>
                    <w:t>2</w:t>
                  </w:r>
                </w:p>
              </w:tc>
              <w:tc>
                <w:tcPr>
                  <w:tcW w:w="10963" w:type="dxa"/>
                  <w:gridSpan w:val="7"/>
                  <w:tcBorders>
                    <w:top w:val="nil"/>
                    <w:left w:val="nil"/>
                    <w:bottom w:val="nil"/>
                    <w:right w:val="nil"/>
                  </w:tcBorders>
                </w:tcPr>
                <w:p w14:paraId="7D6AE557" w14:textId="77777777" w:rsidR="002F3A4A" w:rsidRPr="002C1550" w:rsidRDefault="002F3A4A" w:rsidP="002F3A4A">
                  <w:pPr>
                    <w:rPr>
                      <w:i/>
                    </w:rPr>
                  </w:pPr>
                  <w:r w:rsidRPr="002C1550">
                    <w:rPr>
                      <w:i/>
                    </w:rPr>
                    <w:t>Por reinyección directa se entiende la reinyección a bitterns (no se considera la reinyección indirecta por infiltración en tortas de sales).</w:t>
                  </w:r>
                </w:p>
              </w:tc>
            </w:tr>
            <w:tr w:rsidR="002F3A4A" w14:paraId="0CF638BA" w14:textId="77777777" w:rsidTr="00325EB9">
              <w:trPr>
                <w:jc w:val="center"/>
              </w:trPr>
              <w:tc>
                <w:tcPr>
                  <w:tcW w:w="318" w:type="dxa"/>
                  <w:tcBorders>
                    <w:top w:val="nil"/>
                    <w:left w:val="nil"/>
                    <w:bottom w:val="nil"/>
                    <w:right w:val="nil"/>
                  </w:tcBorders>
                </w:tcPr>
                <w:p w14:paraId="0DEDA06F" w14:textId="77777777" w:rsidR="002F3A4A" w:rsidRPr="002C1550" w:rsidRDefault="002F3A4A" w:rsidP="002F3A4A">
                  <w:pPr>
                    <w:rPr>
                      <w:i/>
                    </w:rPr>
                  </w:pPr>
                  <w:r w:rsidRPr="002C1550">
                    <w:rPr>
                      <w:i/>
                    </w:rPr>
                    <w:t>3</w:t>
                  </w:r>
                </w:p>
              </w:tc>
              <w:tc>
                <w:tcPr>
                  <w:tcW w:w="10963" w:type="dxa"/>
                  <w:gridSpan w:val="7"/>
                  <w:tcBorders>
                    <w:top w:val="nil"/>
                    <w:left w:val="nil"/>
                    <w:bottom w:val="nil"/>
                    <w:right w:val="nil"/>
                  </w:tcBorders>
                </w:tcPr>
                <w:p w14:paraId="70306DEE" w14:textId="79C8328A" w:rsidR="002F3A4A" w:rsidRPr="002C1550" w:rsidRDefault="002F3A4A" w:rsidP="002F3A4A">
                  <w:pPr>
                    <w:rPr>
                      <w:i/>
                    </w:rPr>
                  </w:pPr>
                  <w:r w:rsidRPr="002C1550">
                    <w:rPr>
                      <w:i/>
                    </w:rPr>
                    <w:t>La reinyección total es la suma de las reinyecciones parciales MOP y SOP, es decir, Rr = RMoP + RsoP</w:t>
                  </w:r>
                  <w:r w:rsidR="0013053F">
                    <w:rPr>
                      <w:i/>
                    </w:rPr>
                    <w:t>.</w:t>
                  </w:r>
                </w:p>
              </w:tc>
            </w:tr>
            <w:tr w:rsidR="002F3A4A" w14:paraId="45B80A35" w14:textId="77777777" w:rsidTr="00325EB9">
              <w:trPr>
                <w:jc w:val="center"/>
              </w:trPr>
              <w:tc>
                <w:tcPr>
                  <w:tcW w:w="318" w:type="dxa"/>
                  <w:tcBorders>
                    <w:top w:val="nil"/>
                    <w:left w:val="nil"/>
                    <w:bottom w:val="nil"/>
                    <w:right w:val="nil"/>
                  </w:tcBorders>
                </w:tcPr>
                <w:p w14:paraId="5CEAF562" w14:textId="77777777" w:rsidR="002F3A4A" w:rsidRPr="002C1550" w:rsidRDefault="002F3A4A" w:rsidP="002F3A4A">
                  <w:pPr>
                    <w:rPr>
                      <w:i/>
                    </w:rPr>
                  </w:pPr>
                  <w:r w:rsidRPr="002C1550">
                    <w:rPr>
                      <w:i/>
                    </w:rPr>
                    <w:t>4</w:t>
                  </w:r>
                </w:p>
              </w:tc>
              <w:tc>
                <w:tcPr>
                  <w:tcW w:w="10963" w:type="dxa"/>
                  <w:gridSpan w:val="7"/>
                  <w:tcBorders>
                    <w:top w:val="nil"/>
                    <w:left w:val="nil"/>
                    <w:bottom w:val="nil"/>
                    <w:right w:val="nil"/>
                  </w:tcBorders>
                </w:tcPr>
                <w:p w14:paraId="3CD4AB2F" w14:textId="11A17A5E" w:rsidR="002F3A4A" w:rsidRPr="002C1550" w:rsidRDefault="002F3A4A" w:rsidP="0013053F">
                  <w:pPr>
                    <w:rPr>
                      <w:i/>
                    </w:rPr>
                  </w:pPr>
                  <w:r w:rsidRPr="002C1550">
                    <w:rPr>
                      <w:i/>
                    </w:rPr>
                    <w:t xml:space="preserve">La máxima reinyección total a bitterns será de 270 </w:t>
                  </w:r>
                  <w:r w:rsidR="0013053F">
                    <w:rPr>
                      <w:i/>
                    </w:rPr>
                    <w:t>l</w:t>
                  </w:r>
                  <w:r w:rsidRPr="002C1550">
                    <w:rPr>
                      <w:i/>
                    </w:rPr>
                    <w:t xml:space="preserve">/s como promedio anual. Para efectos particulares de este ejemplo (para el cálculo de la extracción neta) se supuso que 150 </w:t>
                  </w:r>
                  <w:r w:rsidR="0013053F">
                    <w:rPr>
                      <w:i/>
                    </w:rPr>
                    <w:t>l</w:t>
                  </w:r>
                  <w:r w:rsidRPr="002C1550">
                    <w:rPr>
                      <w:i/>
                    </w:rPr>
                    <w:t>/s corresponden al área MOP (R</w:t>
                  </w:r>
                  <w:r w:rsidR="00DF5599" w:rsidRPr="00DF5599">
                    <w:rPr>
                      <w:i/>
                      <w:vertAlign w:val="subscript"/>
                    </w:rPr>
                    <w:t>MOP</w:t>
                  </w:r>
                  <w:r w:rsidRPr="002C1550">
                    <w:rPr>
                      <w:i/>
                    </w:rPr>
                    <w:t xml:space="preserve">) y 120 </w:t>
                  </w:r>
                  <w:r w:rsidR="0013053F">
                    <w:rPr>
                      <w:i/>
                    </w:rPr>
                    <w:t>l</w:t>
                  </w:r>
                  <w:r w:rsidRPr="002C1550">
                    <w:rPr>
                      <w:i/>
                    </w:rPr>
                    <w:t>/s al área SOP (R</w:t>
                  </w:r>
                  <w:r w:rsidR="00573D51" w:rsidRPr="00573D51">
                    <w:rPr>
                      <w:i/>
                      <w:vertAlign w:val="subscript"/>
                    </w:rPr>
                    <w:t>SOP</w:t>
                  </w:r>
                  <w:r w:rsidRPr="002C1550">
                    <w:rPr>
                      <w:i/>
                    </w:rPr>
                    <w:t>) , pero en rigor pudo haber sido cualquier combinación (de R</w:t>
                  </w:r>
                  <w:r w:rsidR="00E02580" w:rsidRPr="00E02580">
                    <w:rPr>
                      <w:i/>
                      <w:vertAlign w:val="subscript"/>
                    </w:rPr>
                    <w:t>MOP</w:t>
                  </w:r>
                  <w:r w:rsidRPr="002C1550">
                    <w:rPr>
                      <w:i/>
                    </w:rPr>
                    <w:t xml:space="preserve"> y R</w:t>
                  </w:r>
                  <w:r w:rsidR="00E02580" w:rsidRPr="00E02580">
                    <w:rPr>
                      <w:i/>
                      <w:vertAlign w:val="subscript"/>
                    </w:rPr>
                    <w:t>SOP</w:t>
                  </w:r>
                  <w:r w:rsidRPr="002C1550">
                    <w:rPr>
                      <w:i/>
                    </w:rPr>
                    <w:t xml:space="preserve">) que sume 270 </w:t>
                  </w:r>
                  <w:r w:rsidR="0013053F">
                    <w:rPr>
                      <w:i/>
                    </w:rPr>
                    <w:t>l</w:t>
                  </w:r>
                  <w:r w:rsidRPr="002C1550">
                    <w:rPr>
                      <w:i/>
                    </w:rPr>
                    <w:t>/s.</w:t>
                  </w:r>
                </w:p>
              </w:tc>
            </w:tr>
            <w:tr w:rsidR="002F3A4A" w14:paraId="3CBC7034" w14:textId="77777777" w:rsidTr="00325EB9">
              <w:trPr>
                <w:jc w:val="center"/>
              </w:trPr>
              <w:tc>
                <w:tcPr>
                  <w:tcW w:w="318" w:type="dxa"/>
                  <w:tcBorders>
                    <w:top w:val="nil"/>
                    <w:left w:val="nil"/>
                    <w:bottom w:val="nil"/>
                    <w:right w:val="nil"/>
                  </w:tcBorders>
                </w:tcPr>
                <w:p w14:paraId="406C6ED1" w14:textId="77777777" w:rsidR="002F3A4A" w:rsidRPr="002C1550" w:rsidRDefault="002F3A4A" w:rsidP="002F3A4A">
                  <w:pPr>
                    <w:rPr>
                      <w:i/>
                    </w:rPr>
                  </w:pPr>
                  <w:r w:rsidRPr="002C1550">
                    <w:rPr>
                      <w:i/>
                    </w:rPr>
                    <w:lastRenderedPageBreak/>
                    <w:t>5</w:t>
                  </w:r>
                </w:p>
              </w:tc>
              <w:tc>
                <w:tcPr>
                  <w:tcW w:w="10963" w:type="dxa"/>
                  <w:gridSpan w:val="7"/>
                  <w:tcBorders>
                    <w:top w:val="nil"/>
                    <w:left w:val="nil"/>
                    <w:bottom w:val="nil"/>
                    <w:right w:val="nil"/>
                  </w:tcBorders>
                </w:tcPr>
                <w:p w14:paraId="1AE4206B" w14:textId="77777777" w:rsidR="002F3A4A" w:rsidRPr="002C1550" w:rsidRDefault="002F3A4A" w:rsidP="002F3A4A">
                  <w:pPr>
                    <w:rPr>
                      <w:i/>
                    </w:rPr>
                  </w:pPr>
                  <w:r w:rsidRPr="002C1550">
                    <w:rPr>
                      <w:rFonts w:cs="Arial"/>
                      <w:i/>
                      <w:lang w:eastAsia="es-ES"/>
                    </w:rPr>
                    <w:t>El número de pozos a construir en cada período del proyecto es aproximado, ya que depende de las características hidrogeológicas del terreno y de aspectos técnicos y económicos.</w:t>
                  </w:r>
                </w:p>
              </w:tc>
            </w:tr>
          </w:tbl>
          <w:p w14:paraId="73F845F1" w14:textId="77777777" w:rsidR="00B21F61" w:rsidRDefault="00B21F61" w:rsidP="00B21F61"/>
          <w:p w14:paraId="16A01834" w14:textId="6F910B81" w:rsidR="00B21F61" w:rsidRDefault="00B21F61" w:rsidP="00B21F61">
            <w:pPr>
              <w:rPr>
                <w:b/>
                <w:i/>
              </w:rPr>
            </w:pPr>
            <w:r w:rsidRPr="00E74BD2">
              <w:rPr>
                <w:b/>
                <w:i/>
              </w:rPr>
              <w:t xml:space="preserve">Resolución de Calificación Ambiental, </w:t>
            </w:r>
            <w:r w:rsidRPr="005201BF">
              <w:rPr>
                <w:b/>
                <w:i/>
              </w:rPr>
              <w:t xml:space="preserve">considerando 8.3.7 </w:t>
            </w:r>
            <w:r>
              <w:rPr>
                <w:b/>
                <w:i/>
              </w:rPr>
              <w:t xml:space="preserve">Reinyección de </w:t>
            </w:r>
            <w:r w:rsidR="00021740">
              <w:rPr>
                <w:b/>
                <w:i/>
              </w:rPr>
              <w:t>salmuera</w:t>
            </w:r>
            <w:r>
              <w:rPr>
                <w:b/>
                <w:i/>
              </w:rPr>
              <w:t xml:space="preserve"> no usada</w:t>
            </w:r>
          </w:p>
          <w:p w14:paraId="16CD3ADD" w14:textId="77777777" w:rsidR="00B21F61" w:rsidRDefault="00B21F61" w:rsidP="00B21F61">
            <w:pPr>
              <w:rPr>
                <w:b/>
                <w:i/>
              </w:rPr>
            </w:pPr>
          </w:p>
          <w:p w14:paraId="5A57FE0F" w14:textId="77777777" w:rsidR="00B21F61" w:rsidRDefault="00B21F61" w:rsidP="00B21F61">
            <w:pPr>
              <w:rPr>
                <w:i/>
              </w:rPr>
            </w:pPr>
            <w:r w:rsidRPr="00FA3C14">
              <w:t>(…)</w:t>
            </w:r>
            <w:r w:rsidRPr="00FA3C14">
              <w:rPr>
                <w:b/>
              </w:rPr>
              <w:t xml:space="preserve"> </w:t>
            </w:r>
            <w:r w:rsidRPr="00B21F61">
              <w:rPr>
                <w:i/>
              </w:rPr>
              <w:t>la reinyección de salmuera forma parte intrínseca del proceso productivo, sin embargo, no es posible estimar los volúmenes a reinyectar en la situación con proyecto toda vez que no está definido los volúmenes reales que se bombearán en el futuro (sólo se saben los límites máximos a bombear, presentados en la Tabla 2 de la presente Resolución Exenta). Pese a lo anterior, se ha definido (ver Tabla 2 de la presente Resolución Exenta), que durante la vida útil del proyecto no se reinyecta</w:t>
            </w:r>
            <w:r w:rsidR="00E0090B">
              <w:rPr>
                <w:i/>
              </w:rPr>
              <w:t>rá en forma directa más de 270 l</w:t>
            </w:r>
            <w:r w:rsidRPr="00B21F61">
              <w:rPr>
                <w:i/>
              </w:rPr>
              <w:t>/s como promedio anual desde el conjunto de áreas MOP y SOP, es decir, no se reinyectará más de 8.398.080 m3/año de salmuera a bitterns, lo cual es parte de la regla de operación definida que asegura que no se produzca un deterioro ambiental en las lagunas del Salar de Atacama.</w:t>
            </w:r>
          </w:p>
          <w:p w14:paraId="7CBA741D" w14:textId="77777777" w:rsidR="00B21F61" w:rsidRPr="00B21F61" w:rsidRDefault="00B21F61" w:rsidP="00B21F61">
            <w:pPr>
              <w:rPr>
                <w:i/>
              </w:rPr>
            </w:pPr>
          </w:p>
          <w:p w14:paraId="1805879B" w14:textId="77777777" w:rsidR="00B21F61" w:rsidRPr="00FA3C14" w:rsidRDefault="00B21F61" w:rsidP="00B21F61">
            <w:pPr>
              <w:rPr>
                <w:color w:val="FF0000"/>
              </w:rPr>
            </w:pPr>
            <w:r w:rsidRPr="00FA3C14">
              <w:t>(…)</w:t>
            </w:r>
          </w:p>
          <w:p w14:paraId="21BCC0B2" w14:textId="29EF5394" w:rsidR="00AB3478" w:rsidRDefault="00AB3478" w:rsidP="00AB3478"/>
          <w:p w14:paraId="61392C94" w14:textId="77777777" w:rsidR="00AB3478" w:rsidRDefault="00AB3478" w:rsidP="00AB3478">
            <w:pPr>
              <w:rPr>
                <w:b/>
                <w:i/>
              </w:rPr>
            </w:pPr>
            <w:r w:rsidRPr="00E74BD2">
              <w:rPr>
                <w:b/>
                <w:i/>
              </w:rPr>
              <w:t xml:space="preserve">Resolución de Calificación Ambiental, </w:t>
            </w:r>
            <w:r w:rsidRPr="005201BF">
              <w:rPr>
                <w:b/>
                <w:i/>
              </w:rPr>
              <w:t xml:space="preserve">considerando </w:t>
            </w:r>
            <w:r>
              <w:rPr>
                <w:b/>
                <w:i/>
              </w:rPr>
              <w:t>1</w:t>
            </w:r>
            <w:r w:rsidRPr="00AB3478">
              <w:rPr>
                <w:b/>
                <w:i/>
              </w:rPr>
              <w:t>0.2. Plan de seguimiento de las variables</w:t>
            </w:r>
            <w:r>
              <w:rPr>
                <w:b/>
                <w:i/>
              </w:rPr>
              <w:t xml:space="preserve"> </w:t>
            </w:r>
            <w:r w:rsidRPr="00AB3478">
              <w:rPr>
                <w:b/>
                <w:i/>
              </w:rPr>
              <w:t>Hidrogeológicas</w:t>
            </w:r>
          </w:p>
          <w:p w14:paraId="69700148" w14:textId="77777777" w:rsidR="00AB3478" w:rsidRDefault="00AB3478" w:rsidP="00C07496"/>
          <w:p w14:paraId="08EE06FE" w14:textId="77777777" w:rsidR="00AB3478" w:rsidRPr="00B07A93" w:rsidRDefault="00AB3478" w:rsidP="00B07A93">
            <w:pPr>
              <w:rPr>
                <w:rFonts w:cs="Arial"/>
                <w:i/>
                <w:lang w:eastAsia="es-ES"/>
              </w:rPr>
            </w:pPr>
            <w:r w:rsidRPr="007E5797">
              <w:rPr>
                <w:b/>
                <w:i/>
              </w:rPr>
              <w:t>1</w:t>
            </w:r>
            <w:r w:rsidRPr="00AB3478">
              <w:rPr>
                <w:b/>
                <w:i/>
              </w:rPr>
              <w:t>0.2.1 Antecedentes generales</w:t>
            </w:r>
            <w:r w:rsidR="00B07A93">
              <w:rPr>
                <w:b/>
                <w:i/>
              </w:rPr>
              <w:t xml:space="preserve"> </w:t>
            </w:r>
            <w:r w:rsidRPr="00FA3C14">
              <w:rPr>
                <w:rFonts w:cs="Arial"/>
                <w:lang w:eastAsia="es-ES"/>
              </w:rPr>
              <w:t xml:space="preserve"> (…)</w:t>
            </w:r>
            <w:r w:rsidRPr="00B07A93">
              <w:rPr>
                <w:rFonts w:cs="Arial"/>
                <w:i/>
                <w:lang w:eastAsia="es-ES"/>
              </w:rPr>
              <w:t xml:space="preserve"> </w:t>
            </w:r>
          </w:p>
          <w:p w14:paraId="2E8EFDF7" w14:textId="77777777" w:rsidR="00AB3478" w:rsidRPr="00B07A93" w:rsidRDefault="00AB3478" w:rsidP="00B07A93">
            <w:pPr>
              <w:autoSpaceDE w:val="0"/>
              <w:autoSpaceDN w:val="0"/>
              <w:adjustRightInd w:val="0"/>
              <w:rPr>
                <w:rFonts w:cs="Arial"/>
                <w:i/>
                <w:lang w:eastAsia="es-ES"/>
              </w:rPr>
            </w:pPr>
            <w:r w:rsidRPr="00B07A93">
              <w:rPr>
                <w:rFonts w:cs="Arial"/>
                <w:i/>
                <w:lang w:eastAsia="es-ES"/>
              </w:rPr>
              <w:t>Las variables objeto del PSA Hidrogeológico son las que a continuación se indican:</w:t>
            </w:r>
          </w:p>
          <w:p w14:paraId="3EB1AF58" w14:textId="77777777" w:rsidR="00AB3478" w:rsidRPr="00B07A93" w:rsidRDefault="00AB3478" w:rsidP="00B07A93">
            <w:pPr>
              <w:autoSpaceDE w:val="0"/>
              <w:autoSpaceDN w:val="0"/>
              <w:adjustRightInd w:val="0"/>
              <w:ind w:left="1416"/>
              <w:rPr>
                <w:rFonts w:cs="Arial"/>
                <w:i/>
                <w:lang w:eastAsia="es-ES"/>
              </w:rPr>
            </w:pPr>
            <w:r w:rsidRPr="00B07A93">
              <w:rPr>
                <w:rFonts w:cs="Arial"/>
                <w:i/>
                <w:lang w:eastAsia="es-ES"/>
              </w:rPr>
              <w:t>• Nivel de la napa de salmuera;</w:t>
            </w:r>
          </w:p>
          <w:p w14:paraId="41A088CD" w14:textId="15CD5624" w:rsidR="00AB3478" w:rsidRPr="00B07A93" w:rsidRDefault="00AB3478" w:rsidP="00B07A93">
            <w:pPr>
              <w:autoSpaceDE w:val="0"/>
              <w:autoSpaceDN w:val="0"/>
              <w:adjustRightInd w:val="0"/>
              <w:ind w:left="1416"/>
              <w:rPr>
                <w:rFonts w:cs="Arial"/>
                <w:i/>
                <w:lang w:eastAsia="es-ES"/>
              </w:rPr>
            </w:pPr>
            <w:r w:rsidRPr="00B07A93">
              <w:rPr>
                <w:rFonts w:cs="Arial"/>
                <w:i/>
                <w:lang w:eastAsia="es-ES"/>
              </w:rPr>
              <w:t>• Nivel</w:t>
            </w:r>
            <w:r w:rsidR="00BB0F80">
              <w:rPr>
                <w:rFonts w:cs="Arial"/>
                <w:i/>
                <w:lang w:eastAsia="es-ES"/>
              </w:rPr>
              <w:t xml:space="preserve"> </w:t>
            </w:r>
            <w:r w:rsidRPr="00B07A93">
              <w:rPr>
                <w:rFonts w:cs="Arial"/>
                <w:i/>
                <w:lang w:eastAsia="es-ES"/>
              </w:rPr>
              <w:t>de la napa de agua dulce;</w:t>
            </w:r>
          </w:p>
          <w:p w14:paraId="46AD0567" w14:textId="77777777" w:rsidR="00AB3478" w:rsidRPr="00B07A93" w:rsidRDefault="00AB3478" w:rsidP="00B07A93">
            <w:pPr>
              <w:autoSpaceDE w:val="0"/>
              <w:autoSpaceDN w:val="0"/>
              <w:adjustRightInd w:val="0"/>
              <w:ind w:left="1416"/>
              <w:rPr>
                <w:rFonts w:cs="Arial"/>
                <w:i/>
                <w:lang w:eastAsia="es-ES"/>
              </w:rPr>
            </w:pPr>
            <w:r w:rsidRPr="00B07A93">
              <w:rPr>
                <w:i/>
                <w:lang w:eastAsia="es-ES"/>
              </w:rPr>
              <w:t xml:space="preserve">• </w:t>
            </w:r>
            <w:r w:rsidRPr="00B07A93">
              <w:rPr>
                <w:rFonts w:cs="Arial"/>
                <w:i/>
                <w:lang w:eastAsia="es-ES"/>
              </w:rPr>
              <w:t>Meteorología: precipitación, evaporación, velocidad del viento y temperatura;</w:t>
            </w:r>
          </w:p>
          <w:p w14:paraId="76B50D97" w14:textId="77777777" w:rsidR="00AB3478" w:rsidRPr="00B07A93" w:rsidRDefault="00AB3478" w:rsidP="00B07A93">
            <w:pPr>
              <w:autoSpaceDE w:val="0"/>
              <w:autoSpaceDN w:val="0"/>
              <w:adjustRightInd w:val="0"/>
              <w:ind w:left="1416"/>
              <w:rPr>
                <w:rFonts w:cs="Arial"/>
                <w:i/>
                <w:lang w:eastAsia="es-ES"/>
              </w:rPr>
            </w:pPr>
            <w:r w:rsidRPr="00B07A93">
              <w:rPr>
                <w:rFonts w:cs="Arial"/>
                <w:i/>
                <w:lang w:eastAsia="es-ES"/>
              </w:rPr>
              <w:t>• Nivel y superficies lacustres;</w:t>
            </w:r>
          </w:p>
          <w:p w14:paraId="1AD75D82" w14:textId="77777777" w:rsidR="00AB3478" w:rsidRPr="00B07A93" w:rsidRDefault="00AB3478" w:rsidP="00B07A93">
            <w:pPr>
              <w:autoSpaceDE w:val="0"/>
              <w:autoSpaceDN w:val="0"/>
              <w:adjustRightInd w:val="0"/>
              <w:ind w:left="1416"/>
              <w:rPr>
                <w:rFonts w:cs="Arial"/>
                <w:i/>
                <w:lang w:eastAsia="es-ES"/>
              </w:rPr>
            </w:pPr>
            <w:r w:rsidRPr="00B07A93">
              <w:rPr>
                <w:rFonts w:cs="Arial"/>
                <w:i/>
                <w:lang w:eastAsia="es-ES"/>
              </w:rPr>
              <w:t>• Características Físico-químicas del agua dulce y la salmuera;</w:t>
            </w:r>
          </w:p>
          <w:p w14:paraId="532AFD3F" w14:textId="77777777" w:rsidR="00AB3478" w:rsidRPr="00B07A93" w:rsidRDefault="00AB3478" w:rsidP="00B07A93">
            <w:pPr>
              <w:autoSpaceDE w:val="0"/>
              <w:autoSpaceDN w:val="0"/>
              <w:adjustRightInd w:val="0"/>
              <w:ind w:left="1416"/>
              <w:rPr>
                <w:rFonts w:cs="Arial"/>
                <w:i/>
                <w:lang w:eastAsia="es-ES"/>
              </w:rPr>
            </w:pPr>
            <w:r w:rsidRPr="00B07A93">
              <w:rPr>
                <w:rFonts w:cs="Arial"/>
                <w:i/>
                <w:lang w:eastAsia="es-ES"/>
              </w:rPr>
              <w:t>• Volúmenes bombeados de salmuera y de agua dulce, y</w:t>
            </w:r>
          </w:p>
          <w:p w14:paraId="33423C7E" w14:textId="77777777" w:rsidR="00AB3478" w:rsidRPr="00B07A93" w:rsidRDefault="00AB3478" w:rsidP="00B07A93">
            <w:pPr>
              <w:autoSpaceDE w:val="0"/>
              <w:autoSpaceDN w:val="0"/>
              <w:adjustRightInd w:val="0"/>
              <w:ind w:left="1416"/>
              <w:rPr>
                <w:rFonts w:cs="Arial"/>
                <w:i/>
                <w:lang w:eastAsia="es-ES"/>
              </w:rPr>
            </w:pPr>
            <w:r w:rsidRPr="00B07A93">
              <w:rPr>
                <w:rFonts w:cs="Arial"/>
                <w:i/>
                <w:lang w:eastAsia="es-ES"/>
              </w:rPr>
              <w:t>• Caudal de recarga superficial a sistemas lacustres.</w:t>
            </w:r>
          </w:p>
          <w:p w14:paraId="0F17891D" w14:textId="77777777" w:rsidR="00AB3478" w:rsidRPr="00B07A93" w:rsidRDefault="00AB3478" w:rsidP="00B07A93">
            <w:pPr>
              <w:autoSpaceDE w:val="0"/>
              <w:autoSpaceDN w:val="0"/>
              <w:adjustRightInd w:val="0"/>
              <w:rPr>
                <w:rFonts w:cs="Arial"/>
                <w:i/>
                <w:lang w:eastAsia="es-ES"/>
              </w:rPr>
            </w:pPr>
            <w:r w:rsidRPr="00B07A93">
              <w:rPr>
                <w:rFonts w:cs="Arial"/>
                <w:i/>
                <w:lang w:eastAsia="es-ES"/>
              </w:rPr>
              <w:t>La medición de los niveles se efectuará para cada</w:t>
            </w:r>
            <w:r w:rsidR="00B07A93">
              <w:rPr>
                <w:rFonts w:cs="Arial"/>
                <w:i/>
                <w:lang w:eastAsia="es-ES"/>
              </w:rPr>
              <w:t xml:space="preserve"> </w:t>
            </w:r>
            <w:r w:rsidRPr="00B07A93">
              <w:rPr>
                <w:rFonts w:cs="Arial"/>
                <w:i/>
                <w:lang w:eastAsia="es-ES"/>
              </w:rPr>
              <w:t>punto de monitoreo en el mismo periodo del mes y en horarios similares.</w:t>
            </w:r>
            <w:r w:rsidR="00B07A93">
              <w:rPr>
                <w:rFonts w:cs="Arial"/>
                <w:i/>
                <w:lang w:eastAsia="es-ES"/>
              </w:rPr>
              <w:t xml:space="preserve"> </w:t>
            </w:r>
            <w:r w:rsidRPr="00B07A93">
              <w:rPr>
                <w:rFonts w:cs="Arial"/>
                <w:i/>
                <w:lang w:eastAsia="es-ES"/>
              </w:rPr>
              <w:t xml:space="preserve">Adicionalmente, en cada uno de los sistemas que cuentan además con un plan de contingencias, se instalarán medidores de nivel continuo, tanto para la medición del nivel del acuífero como niveles de cuerpos de agua superficiales. Por otra parte, todos los puntos que forman parte del PSA Hidrogeológico contarán con una topografía de detalle, que permitirá medir </w:t>
            </w:r>
            <w:r w:rsidRPr="00B07A93">
              <w:rPr>
                <w:rFonts w:eastAsia="HiddenHorzOCR" w:cs="HiddenHorzOCR"/>
                <w:i/>
                <w:lang w:eastAsia="es-ES"/>
              </w:rPr>
              <w:t xml:space="preserve">variaciones de  </w:t>
            </w:r>
            <w:r w:rsidRPr="00B07A93">
              <w:rPr>
                <w:rFonts w:cs="Arial"/>
                <w:i/>
                <w:lang w:eastAsia="es-ES"/>
              </w:rPr>
              <w:t>nivel hasta de 1 cm. Finalmente, todos-los puntos estarán referenciados topográficamente a un mismo punto de referencia, de modo de contar con mediciones que sean comparables.</w:t>
            </w:r>
          </w:p>
          <w:p w14:paraId="14F3E120" w14:textId="77777777" w:rsidR="00AB3478" w:rsidRPr="00FA3C14" w:rsidRDefault="00B07A93" w:rsidP="00B07A93">
            <w:pPr>
              <w:autoSpaceDE w:val="0"/>
              <w:autoSpaceDN w:val="0"/>
              <w:adjustRightInd w:val="0"/>
              <w:rPr>
                <w:rFonts w:cs="Arial"/>
                <w:lang w:eastAsia="es-ES"/>
              </w:rPr>
            </w:pPr>
            <w:r w:rsidRPr="00FA3C14">
              <w:rPr>
                <w:rFonts w:cs="Arial"/>
                <w:lang w:eastAsia="es-ES"/>
              </w:rPr>
              <w:t>(…)</w:t>
            </w:r>
          </w:p>
          <w:p w14:paraId="6B1035F4" w14:textId="77777777" w:rsidR="00AB3478" w:rsidRPr="00B07A93" w:rsidRDefault="00AB3478" w:rsidP="00B07A93">
            <w:pPr>
              <w:autoSpaceDE w:val="0"/>
              <w:autoSpaceDN w:val="0"/>
              <w:adjustRightInd w:val="0"/>
              <w:rPr>
                <w:rFonts w:cs="Arial"/>
                <w:i/>
                <w:lang w:eastAsia="es-ES"/>
              </w:rPr>
            </w:pPr>
            <w:r w:rsidRPr="00B07A93">
              <w:rPr>
                <w:rFonts w:cs="Arial"/>
                <w:i/>
                <w:lang w:eastAsia="es-ES"/>
              </w:rPr>
              <w:t>El proyecto contempla la entrega de reportes con una frecuencia semestral, que incluirán la información recogida a la fecha a través de PSA Hidrogeológico. Dichos reportes serán entregados a través de una base de datos y de un sistema de información geográfico (SIG), cuyas características serán definidas en forma conjunta con la DGA.</w:t>
            </w:r>
          </w:p>
          <w:p w14:paraId="67F2CDB8" w14:textId="77777777" w:rsidR="00AB3478" w:rsidRPr="00FA3C14" w:rsidRDefault="00AB3478" w:rsidP="00B07A93">
            <w:r w:rsidRPr="00FA3C14">
              <w:rPr>
                <w:rFonts w:cs="Arial"/>
                <w:lang w:eastAsia="es-ES"/>
              </w:rPr>
              <w:t>(…)</w:t>
            </w:r>
          </w:p>
          <w:p w14:paraId="68CB0440" w14:textId="77777777" w:rsidR="005201BF" w:rsidRDefault="005201BF" w:rsidP="002213AA">
            <w:pPr>
              <w:rPr>
                <w:b/>
              </w:rPr>
            </w:pPr>
          </w:p>
          <w:p w14:paraId="717ED9AA" w14:textId="77777777" w:rsidR="00E71A99" w:rsidRPr="00826203" w:rsidRDefault="00E71A99" w:rsidP="00826203">
            <w:pPr>
              <w:autoSpaceDE w:val="0"/>
              <w:autoSpaceDN w:val="0"/>
              <w:adjustRightInd w:val="0"/>
              <w:rPr>
                <w:rFonts w:cs="Arial"/>
                <w:b/>
                <w:bCs/>
                <w:i/>
                <w:lang w:eastAsia="es-ES"/>
              </w:rPr>
            </w:pPr>
            <w:r w:rsidRPr="00826203">
              <w:rPr>
                <w:rFonts w:cs="Arial"/>
                <w:b/>
                <w:bCs/>
                <w:i/>
                <w:lang w:eastAsia="es-ES"/>
              </w:rPr>
              <w:t>10.2.7 Núcleo del Salar de Atacama</w:t>
            </w:r>
          </w:p>
          <w:p w14:paraId="2A7142C0" w14:textId="77777777" w:rsidR="00E71A99" w:rsidRPr="00FA3C14" w:rsidRDefault="00E71A99" w:rsidP="00826203">
            <w:pPr>
              <w:autoSpaceDE w:val="0"/>
              <w:autoSpaceDN w:val="0"/>
              <w:adjustRightInd w:val="0"/>
              <w:rPr>
                <w:rFonts w:cs="Arial"/>
                <w:bCs/>
                <w:lang w:eastAsia="es-ES"/>
              </w:rPr>
            </w:pPr>
            <w:r w:rsidRPr="00FA3C14">
              <w:rPr>
                <w:rFonts w:cs="Arial"/>
                <w:bCs/>
                <w:lang w:eastAsia="es-ES"/>
              </w:rPr>
              <w:t>(…)</w:t>
            </w:r>
          </w:p>
          <w:p w14:paraId="561A7A1E" w14:textId="77777777" w:rsidR="00E71A99" w:rsidRPr="00826203" w:rsidRDefault="00E71A99" w:rsidP="00826203">
            <w:pPr>
              <w:autoSpaceDE w:val="0"/>
              <w:autoSpaceDN w:val="0"/>
              <w:adjustRightInd w:val="0"/>
              <w:rPr>
                <w:rFonts w:cs="Arial"/>
                <w:b/>
                <w:bCs/>
                <w:i/>
                <w:lang w:eastAsia="es-ES"/>
              </w:rPr>
            </w:pPr>
            <w:r w:rsidRPr="00826203">
              <w:rPr>
                <w:rFonts w:cs="Arial"/>
                <w:b/>
                <w:bCs/>
                <w:i/>
                <w:lang w:eastAsia="es-ES"/>
              </w:rPr>
              <w:t xml:space="preserve">a) Plan de seguimiento del volumen de salmuera bombeado </w:t>
            </w:r>
            <w:r w:rsidRPr="00826203">
              <w:rPr>
                <w:b/>
                <w:bCs/>
                <w:i/>
                <w:iCs/>
                <w:lang w:eastAsia="es-ES"/>
              </w:rPr>
              <w:t xml:space="preserve">y </w:t>
            </w:r>
            <w:r w:rsidRPr="00826203">
              <w:rPr>
                <w:rFonts w:cs="Arial"/>
                <w:b/>
                <w:bCs/>
                <w:i/>
                <w:lang w:eastAsia="es-ES"/>
              </w:rPr>
              <w:t>reinyectado</w:t>
            </w:r>
          </w:p>
          <w:p w14:paraId="50CBBDD8" w14:textId="77777777" w:rsidR="00E71A99" w:rsidRPr="00826203" w:rsidRDefault="00E71A99" w:rsidP="00826203">
            <w:pPr>
              <w:autoSpaceDE w:val="0"/>
              <w:autoSpaceDN w:val="0"/>
              <w:adjustRightInd w:val="0"/>
              <w:rPr>
                <w:rFonts w:cs="Arial"/>
                <w:i/>
                <w:lang w:eastAsia="es-ES"/>
              </w:rPr>
            </w:pPr>
            <w:r w:rsidRPr="00826203">
              <w:rPr>
                <w:rFonts w:cs="Arial"/>
                <w:i/>
                <w:lang w:eastAsia="es-ES"/>
              </w:rPr>
              <w:lastRenderedPageBreak/>
              <w:t>La información del control de extracción y reinyección de salmuera se realizará mediante un informe anual (enero a diciembre), el cual contendrá los volúmenes mensuales de extracción, reinyección y los caudales promedio mensuales, en los siguientes términos:</w:t>
            </w:r>
            <w:r w:rsidRPr="00FA3C14">
              <w:rPr>
                <w:rFonts w:cs="Arial"/>
                <w:lang w:eastAsia="es-ES"/>
              </w:rPr>
              <w:t xml:space="preserve"> (…)</w:t>
            </w:r>
          </w:p>
          <w:p w14:paraId="333EE55B" w14:textId="77777777" w:rsidR="00E71A99" w:rsidRPr="00826203" w:rsidRDefault="00E71A99" w:rsidP="00826203">
            <w:pPr>
              <w:autoSpaceDE w:val="0"/>
              <w:autoSpaceDN w:val="0"/>
              <w:adjustRightInd w:val="0"/>
              <w:rPr>
                <w:rFonts w:cs="Arial"/>
                <w:b/>
                <w:bCs/>
                <w:i/>
                <w:lang w:eastAsia="es-ES"/>
              </w:rPr>
            </w:pPr>
            <w:r w:rsidRPr="00826203">
              <w:rPr>
                <w:rFonts w:cs="Arial"/>
                <w:b/>
                <w:bCs/>
                <w:i/>
                <w:lang w:eastAsia="es-ES"/>
              </w:rPr>
              <w:t>a.1) Sistema SOP</w:t>
            </w:r>
          </w:p>
          <w:p w14:paraId="0EF19E64" w14:textId="77777777" w:rsidR="00E71A99" w:rsidRPr="00826203" w:rsidRDefault="00346BF2" w:rsidP="00826203">
            <w:pPr>
              <w:autoSpaceDE w:val="0"/>
              <w:autoSpaceDN w:val="0"/>
              <w:adjustRightInd w:val="0"/>
              <w:rPr>
                <w:rFonts w:cs="Arial"/>
                <w:i/>
                <w:lang w:eastAsia="es-ES"/>
              </w:rPr>
            </w:pPr>
            <w:r w:rsidRPr="00826203">
              <w:rPr>
                <w:rFonts w:cs="Arial"/>
                <w:i/>
                <w:lang w:eastAsia="es-ES"/>
              </w:rPr>
              <w:t xml:space="preserve">Extracción de salmuera. Dado que el sistema SOP tiene una cantidad reducida de pozos </w:t>
            </w:r>
            <w:r w:rsidR="00E71A99" w:rsidRPr="00826203">
              <w:rPr>
                <w:rFonts w:cs="Arial"/>
                <w:i/>
                <w:lang w:eastAsia="es-ES"/>
              </w:rPr>
              <w:t>de extracción, se propone un informe</w:t>
            </w:r>
            <w:r w:rsidRPr="00826203">
              <w:rPr>
                <w:rFonts w:cs="Arial"/>
                <w:i/>
                <w:lang w:eastAsia="es-ES"/>
              </w:rPr>
              <w:t xml:space="preserve"> </w:t>
            </w:r>
            <w:r w:rsidR="00E71A99" w:rsidRPr="00826203">
              <w:rPr>
                <w:rFonts w:cs="Arial"/>
                <w:i/>
                <w:lang w:eastAsia="es-ES"/>
              </w:rPr>
              <w:t>que contendrá el volumen de extracción mensual correspondiente a la sumatoria de la</w:t>
            </w:r>
            <w:r w:rsidRPr="00826203">
              <w:rPr>
                <w:rFonts w:cs="Arial"/>
                <w:i/>
                <w:lang w:eastAsia="es-ES"/>
              </w:rPr>
              <w:t xml:space="preserve"> </w:t>
            </w:r>
            <w:r w:rsidR="00E71A99" w:rsidRPr="00826203">
              <w:rPr>
                <w:rFonts w:cs="Arial"/>
                <w:i/>
                <w:lang w:eastAsia="es-ES"/>
              </w:rPr>
              <w:t>extracción de cada pozo que alimenta las pozas y las hojas de vida de pozos (similar a lo</w:t>
            </w:r>
            <w:r w:rsidRPr="00826203">
              <w:rPr>
                <w:rFonts w:cs="Arial"/>
                <w:i/>
                <w:lang w:eastAsia="es-ES"/>
              </w:rPr>
              <w:t xml:space="preserve"> </w:t>
            </w:r>
            <w:r w:rsidR="00E71A99" w:rsidRPr="00826203">
              <w:rPr>
                <w:rFonts w:cs="Arial"/>
                <w:i/>
                <w:lang w:eastAsia="es-ES"/>
              </w:rPr>
              <w:t>que se realiza actualmente).</w:t>
            </w:r>
          </w:p>
          <w:p w14:paraId="66561CFF" w14:textId="77777777" w:rsidR="00E71A99" w:rsidRPr="00826203" w:rsidRDefault="00E71A99" w:rsidP="00AD715C">
            <w:pPr>
              <w:pStyle w:val="Prrafodelista"/>
              <w:numPr>
                <w:ilvl w:val="0"/>
                <w:numId w:val="8"/>
              </w:numPr>
              <w:autoSpaceDE w:val="0"/>
              <w:autoSpaceDN w:val="0"/>
              <w:adjustRightInd w:val="0"/>
              <w:rPr>
                <w:rFonts w:cs="Arial"/>
                <w:i/>
                <w:lang w:eastAsia="es-ES"/>
              </w:rPr>
            </w:pPr>
            <w:r w:rsidRPr="00826203">
              <w:rPr>
                <w:rFonts w:cs="Arial"/>
                <w:i/>
                <w:lang w:eastAsia="es-ES"/>
              </w:rPr>
              <w:t>Reinyección Directa (Bitterns). El</w:t>
            </w:r>
            <w:r w:rsidR="00346BF2" w:rsidRPr="00826203">
              <w:rPr>
                <w:rFonts w:cs="Arial"/>
                <w:i/>
                <w:lang w:eastAsia="es-ES"/>
              </w:rPr>
              <w:t xml:space="preserve"> </w:t>
            </w:r>
            <w:r w:rsidRPr="00826203">
              <w:rPr>
                <w:rFonts w:cs="Arial"/>
                <w:i/>
                <w:lang w:eastAsia="es-ES"/>
              </w:rPr>
              <w:t>informe contendrá el volumen de reinyección directa a Bitterns medida a través de un</w:t>
            </w:r>
            <w:r w:rsidR="00346BF2" w:rsidRPr="00826203">
              <w:rPr>
                <w:rFonts w:cs="Arial"/>
                <w:i/>
                <w:lang w:eastAsia="es-ES"/>
              </w:rPr>
              <w:t xml:space="preserve"> </w:t>
            </w:r>
            <w:r w:rsidRPr="00826203">
              <w:rPr>
                <w:rFonts w:cs="Arial"/>
                <w:i/>
                <w:lang w:eastAsia="es-ES"/>
              </w:rPr>
              <w:t>caudalímetro</w:t>
            </w:r>
            <w:r w:rsidR="00346BF2" w:rsidRPr="00826203">
              <w:rPr>
                <w:rFonts w:cs="Arial"/>
                <w:i/>
                <w:lang w:eastAsia="es-ES"/>
              </w:rPr>
              <w:t xml:space="preserve"> </w:t>
            </w:r>
            <w:r w:rsidRPr="00826203">
              <w:rPr>
                <w:rFonts w:cs="Arial"/>
                <w:i/>
                <w:lang w:eastAsia="es-ES"/>
              </w:rPr>
              <w:t>totalizador.</w:t>
            </w:r>
          </w:p>
          <w:p w14:paraId="10A34519" w14:textId="77777777" w:rsidR="00E71A99" w:rsidRPr="00826203" w:rsidRDefault="00E71A99" w:rsidP="00AD715C">
            <w:pPr>
              <w:pStyle w:val="Prrafodelista"/>
              <w:numPr>
                <w:ilvl w:val="0"/>
                <w:numId w:val="8"/>
              </w:numPr>
              <w:autoSpaceDE w:val="0"/>
              <w:autoSpaceDN w:val="0"/>
              <w:adjustRightInd w:val="0"/>
              <w:rPr>
                <w:rFonts w:cs="Arial"/>
                <w:i/>
                <w:lang w:eastAsia="es-ES"/>
              </w:rPr>
            </w:pPr>
            <w:r w:rsidRPr="00826203">
              <w:rPr>
                <w:rFonts w:cs="Arial"/>
                <w:i/>
                <w:lang w:eastAsia="es-ES"/>
              </w:rPr>
              <w:t>Reinyección indirecta (infiltración desde</w:t>
            </w:r>
            <w:r w:rsidR="00346BF2" w:rsidRPr="00826203">
              <w:rPr>
                <w:rFonts w:cs="Arial"/>
                <w:i/>
                <w:lang w:eastAsia="es-ES"/>
              </w:rPr>
              <w:t xml:space="preserve"> </w:t>
            </w:r>
            <w:r w:rsidRPr="00826203">
              <w:rPr>
                <w:rFonts w:cs="Arial"/>
                <w:i/>
                <w:lang w:eastAsia="es-ES"/>
              </w:rPr>
              <w:t>acopio de sales de descarte). El informe contendrá el volumen de reinyección indirecta,</w:t>
            </w:r>
            <w:r w:rsidR="00346BF2" w:rsidRPr="00826203">
              <w:rPr>
                <w:rFonts w:cs="Arial"/>
                <w:i/>
                <w:lang w:eastAsia="es-ES"/>
              </w:rPr>
              <w:t xml:space="preserve"> </w:t>
            </w:r>
            <w:r w:rsidRPr="00826203">
              <w:rPr>
                <w:rFonts w:cs="Arial"/>
                <w:i/>
                <w:lang w:eastAsia="es-ES"/>
              </w:rPr>
              <w:t>calculado como la diferencia entre el volumen de salmuera bombeado desde el pozo de</w:t>
            </w:r>
            <w:r w:rsidR="00346BF2" w:rsidRPr="00826203">
              <w:rPr>
                <w:rFonts w:cs="Arial"/>
                <w:i/>
                <w:lang w:eastAsia="es-ES"/>
              </w:rPr>
              <w:t xml:space="preserve"> </w:t>
            </w:r>
            <w:r w:rsidRPr="00826203">
              <w:rPr>
                <w:rFonts w:cs="Arial"/>
                <w:i/>
                <w:lang w:eastAsia="es-ES"/>
              </w:rPr>
              <w:t>repulpeo y la evaporación.</w:t>
            </w:r>
          </w:p>
          <w:p w14:paraId="629E771E" w14:textId="77777777" w:rsidR="00346BF2" w:rsidRPr="00826203" w:rsidRDefault="00346BF2" w:rsidP="00826203">
            <w:pPr>
              <w:autoSpaceDE w:val="0"/>
              <w:autoSpaceDN w:val="0"/>
              <w:adjustRightInd w:val="0"/>
              <w:rPr>
                <w:rFonts w:cs="Arial"/>
                <w:i/>
                <w:lang w:eastAsia="es-ES"/>
              </w:rPr>
            </w:pPr>
          </w:p>
          <w:p w14:paraId="744CAC16" w14:textId="77777777" w:rsidR="00E71A99" w:rsidRPr="00826203" w:rsidRDefault="00E71A99" w:rsidP="00826203">
            <w:pPr>
              <w:autoSpaceDE w:val="0"/>
              <w:autoSpaceDN w:val="0"/>
              <w:adjustRightInd w:val="0"/>
              <w:rPr>
                <w:rFonts w:cs="Arial"/>
                <w:b/>
                <w:bCs/>
                <w:i/>
                <w:lang w:eastAsia="es-ES"/>
              </w:rPr>
            </w:pPr>
            <w:r w:rsidRPr="00826203">
              <w:rPr>
                <w:rFonts w:cs="Arial"/>
                <w:b/>
                <w:bCs/>
                <w:i/>
                <w:lang w:eastAsia="es-ES"/>
              </w:rPr>
              <w:t>a.2) Sistema MOP</w:t>
            </w:r>
          </w:p>
          <w:p w14:paraId="3C72C14D" w14:textId="44DE7262" w:rsidR="00E71A99" w:rsidRPr="00826203" w:rsidRDefault="00E71A99" w:rsidP="00AD715C">
            <w:pPr>
              <w:pStyle w:val="Prrafodelista"/>
              <w:numPr>
                <w:ilvl w:val="0"/>
                <w:numId w:val="6"/>
              </w:numPr>
              <w:autoSpaceDE w:val="0"/>
              <w:autoSpaceDN w:val="0"/>
              <w:adjustRightInd w:val="0"/>
              <w:rPr>
                <w:rFonts w:cs="Arial"/>
                <w:i/>
                <w:lang w:eastAsia="es-ES"/>
              </w:rPr>
            </w:pPr>
            <w:r w:rsidRPr="00826203">
              <w:rPr>
                <w:rFonts w:cs="Arial"/>
                <w:i/>
                <w:lang w:eastAsia="es-ES"/>
              </w:rPr>
              <w:t>Extracción de salmuera. La salmuera</w:t>
            </w:r>
            <w:r w:rsidR="00346BF2" w:rsidRPr="00826203">
              <w:rPr>
                <w:rFonts w:cs="Arial"/>
                <w:i/>
                <w:lang w:eastAsia="es-ES"/>
              </w:rPr>
              <w:t xml:space="preserve"> </w:t>
            </w:r>
            <w:r w:rsidRPr="00826203">
              <w:rPr>
                <w:rFonts w:cs="Arial"/>
                <w:i/>
                <w:lang w:eastAsia="es-ES"/>
              </w:rPr>
              <w:t>que se extrae desde los pozos puede tener tres destinos: a) pozas de evaporación, b) planta</w:t>
            </w:r>
            <w:r w:rsidR="00346BF2" w:rsidRPr="00826203">
              <w:rPr>
                <w:rFonts w:cs="Arial"/>
                <w:i/>
                <w:lang w:eastAsia="es-ES"/>
              </w:rPr>
              <w:t xml:space="preserve"> MOP-H (o KCI), y c</w:t>
            </w:r>
            <w:r w:rsidR="00FA3C14">
              <w:rPr>
                <w:rFonts w:cs="Arial"/>
                <w:i/>
                <w:lang w:eastAsia="es-ES"/>
              </w:rPr>
              <w:t>) Planta Carnalita 1 (PC1</w:t>
            </w:r>
            <w:r w:rsidRPr="00826203">
              <w:rPr>
                <w:rFonts w:cs="Arial"/>
                <w:i/>
                <w:lang w:eastAsia="es-ES"/>
              </w:rPr>
              <w:t>).</w:t>
            </w:r>
          </w:p>
          <w:p w14:paraId="196E83D0" w14:textId="77777777" w:rsidR="00E71A99" w:rsidRPr="00826203" w:rsidRDefault="00E71A99" w:rsidP="00AD715C">
            <w:pPr>
              <w:pStyle w:val="Prrafodelista"/>
              <w:numPr>
                <w:ilvl w:val="0"/>
                <w:numId w:val="6"/>
              </w:numPr>
              <w:autoSpaceDE w:val="0"/>
              <w:autoSpaceDN w:val="0"/>
              <w:adjustRightInd w:val="0"/>
              <w:rPr>
                <w:rFonts w:cs="Arial"/>
                <w:i/>
                <w:lang w:eastAsia="es-ES"/>
              </w:rPr>
            </w:pPr>
            <w:r w:rsidRPr="00826203">
              <w:rPr>
                <w:rFonts w:cs="Arial"/>
                <w:i/>
                <w:lang w:eastAsia="es-ES"/>
              </w:rPr>
              <w:t>Extracción a pozas de evaporación. La</w:t>
            </w:r>
            <w:r w:rsidR="00346BF2" w:rsidRPr="00826203">
              <w:rPr>
                <w:rFonts w:cs="Arial"/>
                <w:i/>
                <w:lang w:eastAsia="es-ES"/>
              </w:rPr>
              <w:t xml:space="preserve"> </w:t>
            </w:r>
            <w:r w:rsidRPr="00826203">
              <w:rPr>
                <w:rFonts w:cs="Arial"/>
                <w:i/>
                <w:lang w:eastAsia="es-ES"/>
              </w:rPr>
              <w:t>extracción a pozas involucra la mayor parte de los pozos de producción. La salmuera</w:t>
            </w:r>
            <w:r w:rsidR="00826203" w:rsidRPr="00826203">
              <w:rPr>
                <w:rFonts w:cs="Arial"/>
                <w:i/>
                <w:lang w:eastAsia="es-ES"/>
              </w:rPr>
              <w:t xml:space="preserve"> </w:t>
            </w:r>
            <w:r w:rsidRPr="00826203">
              <w:rPr>
                <w:rFonts w:cs="Arial"/>
                <w:i/>
                <w:lang w:eastAsia="es-ES"/>
              </w:rPr>
              <w:t>bombeada</w:t>
            </w:r>
            <w:r w:rsidR="00826203" w:rsidRPr="00826203">
              <w:rPr>
                <w:rFonts w:cs="Arial"/>
                <w:i/>
                <w:lang w:eastAsia="es-ES"/>
              </w:rPr>
              <w:t xml:space="preserve"> </w:t>
            </w:r>
            <w:r w:rsidRPr="00826203">
              <w:rPr>
                <w:rFonts w:cs="Arial"/>
                <w:i/>
                <w:lang w:eastAsia="es-ES"/>
              </w:rPr>
              <w:t>desde los pozos es recolectada en canaletas, desde las cuales posteriormente es</w:t>
            </w:r>
            <w:r w:rsidR="00826203" w:rsidRPr="00826203">
              <w:rPr>
                <w:rFonts w:cs="Arial"/>
                <w:i/>
                <w:lang w:eastAsia="es-ES"/>
              </w:rPr>
              <w:t xml:space="preserve"> </w:t>
            </w:r>
            <w:r w:rsidRPr="00826203">
              <w:rPr>
                <w:rFonts w:cs="Arial"/>
                <w:i/>
                <w:lang w:eastAsia="es-ES"/>
              </w:rPr>
              <w:t>vertida en las pozas de evaporación. Por otra parte, existen algunos pozos cuya salmuera es</w:t>
            </w:r>
            <w:r w:rsidR="00826203" w:rsidRPr="00826203">
              <w:rPr>
                <w:rFonts w:cs="Arial"/>
                <w:i/>
                <w:lang w:eastAsia="es-ES"/>
              </w:rPr>
              <w:t xml:space="preserve"> </w:t>
            </w:r>
            <w:r w:rsidRPr="00826203">
              <w:rPr>
                <w:rFonts w:cs="Arial"/>
                <w:i/>
                <w:lang w:eastAsia="es-ES"/>
              </w:rPr>
              <w:t>directamente depositada en las pozas de evaporación.</w:t>
            </w:r>
          </w:p>
          <w:p w14:paraId="3FC37810" w14:textId="45AF889C" w:rsidR="00E71A99" w:rsidRPr="00826203" w:rsidRDefault="00E71A99" w:rsidP="00AD715C">
            <w:pPr>
              <w:pStyle w:val="Prrafodelista"/>
              <w:numPr>
                <w:ilvl w:val="0"/>
                <w:numId w:val="6"/>
              </w:numPr>
              <w:autoSpaceDE w:val="0"/>
              <w:autoSpaceDN w:val="0"/>
              <w:adjustRightInd w:val="0"/>
              <w:rPr>
                <w:i/>
                <w:lang w:eastAsia="es-ES"/>
              </w:rPr>
            </w:pPr>
            <w:r w:rsidRPr="00826203">
              <w:rPr>
                <w:rFonts w:cs="Arial"/>
                <w:i/>
                <w:lang w:eastAsia="es-ES"/>
              </w:rPr>
              <w:t>El seguimiento del volumen de salmuera</w:t>
            </w:r>
            <w:r w:rsidR="00826203" w:rsidRPr="00826203">
              <w:rPr>
                <w:rFonts w:cs="Arial"/>
                <w:i/>
                <w:lang w:eastAsia="es-ES"/>
              </w:rPr>
              <w:t xml:space="preserve"> </w:t>
            </w:r>
            <w:r w:rsidRPr="00826203">
              <w:rPr>
                <w:rFonts w:cs="Arial"/>
                <w:i/>
                <w:lang w:eastAsia="es-ES"/>
              </w:rPr>
              <w:t>bombeado se realizará a través de la medición de caudalímetros totalizadores, que entregan</w:t>
            </w:r>
            <w:r w:rsidR="00826203" w:rsidRPr="00826203">
              <w:rPr>
                <w:rFonts w:cs="Arial"/>
                <w:i/>
                <w:lang w:eastAsia="es-ES"/>
              </w:rPr>
              <w:t xml:space="preserve"> </w:t>
            </w:r>
            <w:r w:rsidRPr="00826203">
              <w:rPr>
                <w:rFonts w:cs="Arial"/>
                <w:i/>
                <w:lang w:eastAsia="es-ES"/>
              </w:rPr>
              <w:t>el</w:t>
            </w:r>
            <w:r w:rsidR="00826203" w:rsidRPr="00826203">
              <w:rPr>
                <w:rFonts w:cs="Arial"/>
                <w:i/>
                <w:lang w:eastAsia="es-ES"/>
              </w:rPr>
              <w:t xml:space="preserve">  v</w:t>
            </w:r>
            <w:r w:rsidRPr="00826203">
              <w:rPr>
                <w:rFonts w:cs="Arial"/>
                <w:i/>
                <w:lang w:eastAsia="es-ES"/>
              </w:rPr>
              <w:t>olumen traspasado desde las canaletas hacia las pozas de evaporación. Adicionalmente,</w:t>
            </w:r>
            <w:r w:rsidR="00826203" w:rsidRPr="00826203">
              <w:rPr>
                <w:rFonts w:cs="Arial"/>
                <w:i/>
                <w:lang w:eastAsia="es-ES"/>
              </w:rPr>
              <w:t xml:space="preserve"> </w:t>
            </w:r>
            <w:r w:rsidRPr="00826203">
              <w:rPr>
                <w:rFonts w:cs="Arial"/>
                <w:i/>
                <w:lang w:eastAsia="es-ES"/>
              </w:rPr>
              <w:t>se monitoreará con caudalímetros totalizados individuales cada uno de los pozos que tengan</w:t>
            </w:r>
            <w:r w:rsidR="00826203" w:rsidRPr="00826203">
              <w:rPr>
                <w:rFonts w:cs="Arial"/>
                <w:i/>
                <w:lang w:eastAsia="es-ES"/>
              </w:rPr>
              <w:t xml:space="preserve"> </w:t>
            </w:r>
            <w:r w:rsidRPr="00826203">
              <w:rPr>
                <w:rFonts w:cs="Arial"/>
                <w:i/>
                <w:lang w:eastAsia="es-ES"/>
              </w:rPr>
              <w:t>como destino directo una poza (no pasan por canaletas). El informe contendría además un</w:t>
            </w:r>
            <w:r w:rsidR="00826203" w:rsidRPr="00826203">
              <w:rPr>
                <w:rFonts w:cs="Arial"/>
                <w:i/>
                <w:lang w:eastAsia="es-ES"/>
              </w:rPr>
              <w:t xml:space="preserve"> </w:t>
            </w:r>
            <w:r w:rsidRPr="00826203">
              <w:rPr>
                <w:rFonts w:cs="Arial"/>
                <w:i/>
                <w:lang w:eastAsia="es-ES"/>
              </w:rPr>
              <w:t>listado con los pozos que operaron durante el mes y el destino de la salmuera extraída.</w:t>
            </w:r>
            <w:r w:rsidR="00826203">
              <w:rPr>
                <w:rFonts w:cs="Arial"/>
                <w:i/>
                <w:lang w:eastAsia="es-ES"/>
              </w:rPr>
              <w:t xml:space="preserve"> </w:t>
            </w:r>
            <w:r w:rsidRPr="00826203">
              <w:rPr>
                <w:rFonts w:cs="Arial"/>
                <w:i/>
                <w:lang w:eastAsia="es-ES"/>
              </w:rPr>
              <w:t>Adicionalmente, se incluirá la hoja de vida de pozos en la que se indica la lectura del</w:t>
            </w:r>
            <w:r w:rsidR="00826203" w:rsidRPr="00826203">
              <w:rPr>
                <w:rFonts w:cs="Arial"/>
                <w:i/>
                <w:lang w:eastAsia="es-ES"/>
              </w:rPr>
              <w:t xml:space="preserve"> </w:t>
            </w:r>
            <w:r w:rsidRPr="00826203">
              <w:rPr>
                <w:rFonts w:cs="Arial"/>
                <w:i/>
                <w:lang w:eastAsia="es-ES"/>
              </w:rPr>
              <w:t>totalizador de cada uno de los pozos, a lo que se</w:t>
            </w:r>
            <w:r w:rsidR="00826203" w:rsidRPr="00826203">
              <w:rPr>
                <w:rFonts w:cs="Arial"/>
                <w:i/>
                <w:lang w:eastAsia="es-ES"/>
              </w:rPr>
              <w:t xml:space="preserve"> </w:t>
            </w:r>
            <w:r w:rsidRPr="00826203">
              <w:rPr>
                <w:rFonts w:cs="Arial"/>
                <w:i/>
                <w:lang w:eastAsia="es-ES"/>
              </w:rPr>
              <w:t>agregarían los totalizadores de las</w:t>
            </w:r>
            <w:r w:rsidR="00826203" w:rsidRPr="00826203">
              <w:rPr>
                <w:rFonts w:cs="Arial"/>
                <w:i/>
                <w:lang w:eastAsia="es-ES"/>
              </w:rPr>
              <w:t xml:space="preserve"> </w:t>
            </w:r>
            <w:r w:rsidR="00FA3C14">
              <w:rPr>
                <w:rFonts w:cs="Arial"/>
                <w:i/>
                <w:lang w:eastAsia="es-ES"/>
              </w:rPr>
              <w:t>cana</w:t>
            </w:r>
            <w:r w:rsidRPr="00826203">
              <w:rPr>
                <w:rFonts w:cs="Arial"/>
                <w:i/>
                <w:lang w:eastAsia="es-ES"/>
              </w:rPr>
              <w:t>letas u otros dispositivos de recolección. La extracción a pozas correspondería entonces</w:t>
            </w:r>
            <w:r w:rsidR="00826203" w:rsidRPr="00826203">
              <w:rPr>
                <w:rFonts w:cs="Arial"/>
                <w:i/>
                <w:lang w:eastAsia="es-ES"/>
              </w:rPr>
              <w:t xml:space="preserve"> </w:t>
            </w:r>
            <w:r w:rsidRPr="00826203">
              <w:rPr>
                <w:i/>
                <w:lang w:eastAsia="es-ES"/>
              </w:rPr>
              <w:t>a:</w:t>
            </w:r>
          </w:p>
          <w:p w14:paraId="48E1CBD0" w14:textId="77777777" w:rsidR="00826203" w:rsidRPr="00826203" w:rsidRDefault="00826203" w:rsidP="00826203">
            <w:pPr>
              <w:autoSpaceDE w:val="0"/>
              <w:autoSpaceDN w:val="0"/>
              <w:adjustRightInd w:val="0"/>
              <w:rPr>
                <w:i/>
                <w:lang w:eastAsia="es-ES"/>
              </w:rPr>
            </w:pPr>
          </w:p>
          <w:p w14:paraId="1954C7C7" w14:textId="77777777" w:rsidR="00E71A99" w:rsidRDefault="00E71A99" w:rsidP="00826203">
            <w:pPr>
              <w:autoSpaceDE w:val="0"/>
              <w:autoSpaceDN w:val="0"/>
              <w:adjustRightInd w:val="0"/>
              <w:jc w:val="center"/>
              <w:rPr>
                <w:rFonts w:cs="Arial"/>
                <w:i/>
                <w:lang w:eastAsia="es-ES"/>
              </w:rPr>
            </w:pPr>
            <w:r w:rsidRPr="00826203">
              <w:rPr>
                <w:rFonts w:cs="Arial"/>
                <w:i/>
                <w:lang w:eastAsia="es-ES"/>
              </w:rPr>
              <w:t xml:space="preserve">Extracción a pozas </w:t>
            </w:r>
            <w:r w:rsidRPr="00826203">
              <w:rPr>
                <w:i/>
                <w:lang w:eastAsia="es-ES"/>
              </w:rPr>
              <w:t xml:space="preserve">= </w:t>
            </w:r>
            <w:r w:rsidR="00826203" w:rsidRPr="00826203">
              <w:rPr>
                <w:i/>
                <w:lang w:eastAsia="es-ES"/>
              </w:rPr>
              <w:t>∑</w:t>
            </w:r>
            <w:r w:rsidRPr="00826203">
              <w:rPr>
                <w:rFonts w:cs="Arial"/>
                <w:i/>
                <w:lang w:eastAsia="es-ES"/>
              </w:rPr>
              <w:t xml:space="preserve">de totalizadores de sistemas de recolección + </w:t>
            </w:r>
            <w:r w:rsidR="00826203" w:rsidRPr="00826203">
              <w:rPr>
                <w:i/>
                <w:lang w:eastAsia="es-ES"/>
              </w:rPr>
              <w:t>∑</w:t>
            </w:r>
            <w:r w:rsidRPr="00826203">
              <w:rPr>
                <w:i/>
                <w:lang w:eastAsia="es-ES"/>
              </w:rPr>
              <w:t xml:space="preserve"> </w:t>
            </w:r>
            <w:r w:rsidRPr="00826203">
              <w:rPr>
                <w:rFonts w:cs="Arial"/>
                <w:i/>
                <w:lang w:eastAsia="es-ES"/>
              </w:rPr>
              <w:t>de pozos</w:t>
            </w:r>
            <w:r w:rsidR="00826203" w:rsidRPr="00826203">
              <w:rPr>
                <w:rFonts w:cs="Arial"/>
                <w:i/>
                <w:lang w:eastAsia="es-ES"/>
              </w:rPr>
              <w:t xml:space="preserve"> </w:t>
            </w:r>
            <w:r w:rsidRPr="00826203">
              <w:rPr>
                <w:rFonts w:cs="Arial"/>
                <w:i/>
                <w:lang w:eastAsia="es-ES"/>
              </w:rPr>
              <w:t>individuales a pozas.</w:t>
            </w:r>
          </w:p>
          <w:p w14:paraId="6480CF45" w14:textId="77777777" w:rsidR="00826203" w:rsidRPr="00826203" w:rsidRDefault="00826203" w:rsidP="00826203">
            <w:pPr>
              <w:autoSpaceDE w:val="0"/>
              <w:autoSpaceDN w:val="0"/>
              <w:adjustRightInd w:val="0"/>
              <w:jc w:val="center"/>
              <w:rPr>
                <w:rFonts w:cs="Arial"/>
                <w:i/>
                <w:lang w:eastAsia="es-ES"/>
              </w:rPr>
            </w:pPr>
          </w:p>
          <w:p w14:paraId="3C9C69D3" w14:textId="23227C4F" w:rsidR="00E71A99" w:rsidRPr="00826203" w:rsidRDefault="00E71A99" w:rsidP="00AD715C">
            <w:pPr>
              <w:pStyle w:val="Prrafodelista"/>
              <w:numPr>
                <w:ilvl w:val="0"/>
                <w:numId w:val="7"/>
              </w:numPr>
              <w:autoSpaceDE w:val="0"/>
              <w:autoSpaceDN w:val="0"/>
              <w:adjustRightInd w:val="0"/>
              <w:rPr>
                <w:rFonts w:cs="Arial"/>
                <w:i/>
                <w:lang w:eastAsia="es-ES"/>
              </w:rPr>
            </w:pPr>
            <w:r w:rsidRPr="00826203">
              <w:rPr>
                <w:rFonts w:cs="Arial"/>
                <w:i/>
                <w:lang w:eastAsia="es-ES"/>
              </w:rPr>
              <w:t>Extracción a Planta MOP-H. Se</w:t>
            </w:r>
            <w:r w:rsidR="00826203" w:rsidRPr="00826203">
              <w:rPr>
                <w:rFonts w:cs="Arial"/>
                <w:i/>
                <w:lang w:eastAsia="es-ES"/>
              </w:rPr>
              <w:t xml:space="preserve"> </w:t>
            </w:r>
            <w:r w:rsidRPr="00826203">
              <w:rPr>
                <w:rFonts w:cs="Arial"/>
                <w:i/>
                <w:lang w:eastAsia="es-ES"/>
              </w:rPr>
              <w:t>reportará el volumen mensual de extracción a Planta MOP-H, el cual corresponde a la suma</w:t>
            </w:r>
            <w:r w:rsidR="00826203" w:rsidRPr="00826203">
              <w:rPr>
                <w:rFonts w:cs="Arial"/>
                <w:i/>
                <w:lang w:eastAsia="es-ES"/>
              </w:rPr>
              <w:t xml:space="preserve"> </w:t>
            </w:r>
            <w:r w:rsidRPr="00826203">
              <w:rPr>
                <w:rFonts w:cs="Arial"/>
                <w:i/>
                <w:lang w:eastAsia="es-ES"/>
              </w:rPr>
              <w:t>de los</w:t>
            </w:r>
            <w:r w:rsidR="00826203" w:rsidRPr="00826203">
              <w:rPr>
                <w:rFonts w:cs="Arial"/>
                <w:i/>
                <w:lang w:eastAsia="es-ES"/>
              </w:rPr>
              <w:t xml:space="preserve"> </w:t>
            </w:r>
            <w:r w:rsidRPr="00826203">
              <w:rPr>
                <w:rFonts w:cs="Arial"/>
                <w:i/>
                <w:lang w:eastAsia="es-ES"/>
              </w:rPr>
              <w:t xml:space="preserve">volúmenes extraídos </w:t>
            </w:r>
            <w:r w:rsidR="00021740">
              <w:rPr>
                <w:rFonts w:cs="Arial"/>
                <w:i/>
                <w:lang w:eastAsia="es-ES"/>
              </w:rPr>
              <w:t xml:space="preserve">desde </w:t>
            </w:r>
            <w:r w:rsidR="00021740" w:rsidRPr="00826203">
              <w:rPr>
                <w:rFonts w:cs="Arial"/>
                <w:i/>
                <w:lang w:eastAsia="es-ES"/>
              </w:rPr>
              <w:t>cada</w:t>
            </w:r>
            <w:r w:rsidRPr="00826203">
              <w:rPr>
                <w:rFonts w:cs="Arial"/>
                <w:i/>
                <w:lang w:eastAsia="es-ES"/>
              </w:rPr>
              <w:t xml:space="preserve"> pozo que tenga por destino esta planta.</w:t>
            </w:r>
          </w:p>
          <w:p w14:paraId="5794A2BC" w14:textId="77777777" w:rsidR="00E71A99" w:rsidRPr="00826203" w:rsidRDefault="00E71A99" w:rsidP="00AD715C">
            <w:pPr>
              <w:pStyle w:val="Prrafodelista"/>
              <w:numPr>
                <w:ilvl w:val="0"/>
                <w:numId w:val="7"/>
              </w:numPr>
              <w:autoSpaceDE w:val="0"/>
              <w:autoSpaceDN w:val="0"/>
              <w:adjustRightInd w:val="0"/>
              <w:rPr>
                <w:rFonts w:cs="Arial"/>
                <w:i/>
                <w:lang w:eastAsia="es-ES"/>
              </w:rPr>
            </w:pPr>
            <w:r w:rsidRPr="00826203">
              <w:rPr>
                <w:rFonts w:cs="Arial"/>
                <w:i/>
                <w:lang w:eastAsia="es-ES"/>
              </w:rPr>
              <w:t>Extracción a Plantas Carnalita. Se</w:t>
            </w:r>
            <w:r w:rsidR="00826203" w:rsidRPr="00826203">
              <w:rPr>
                <w:rFonts w:cs="Arial"/>
                <w:i/>
                <w:lang w:eastAsia="es-ES"/>
              </w:rPr>
              <w:t xml:space="preserve"> </w:t>
            </w:r>
            <w:r w:rsidRPr="00826203">
              <w:rPr>
                <w:rFonts w:cs="Arial"/>
                <w:i/>
                <w:lang w:eastAsia="es-ES"/>
              </w:rPr>
              <w:t>reportará el volumen mensual de extracción a Planta Carnalita 1, el cual corresponde a la</w:t>
            </w:r>
            <w:r w:rsidR="00826203" w:rsidRPr="00826203">
              <w:rPr>
                <w:rFonts w:cs="Arial"/>
                <w:i/>
                <w:lang w:eastAsia="es-ES"/>
              </w:rPr>
              <w:t xml:space="preserve"> </w:t>
            </w:r>
            <w:r w:rsidRPr="00826203">
              <w:rPr>
                <w:rFonts w:cs="Arial"/>
                <w:i/>
                <w:lang w:eastAsia="es-ES"/>
              </w:rPr>
              <w:t>suma de los volúmenes extraídos desde cada pozo que tenga por destino esta planta.</w:t>
            </w:r>
          </w:p>
          <w:p w14:paraId="7C33F364" w14:textId="77777777" w:rsidR="00E71A99" w:rsidRPr="00826203" w:rsidRDefault="00E71A99" w:rsidP="00AD715C">
            <w:pPr>
              <w:pStyle w:val="Prrafodelista"/>
              <w:numPr>
                <w:ilvl w:val="0"/>
                <w:numId w:val="7"/>
              </w:numPr>
              <w:autoSpaceDE w:val="0"/>
              <w:autoSpaceDN w:val="0"/>
              <w:adjustRightInd w:val="0"/>
              <w:rPr>
                <w:rFonts w:cs="Arial"/>
                <w:i/>
                <w:lang w:eastAsia="es-ES"/>
              </w:rPr>
            </w:pPr>
            <w:r w:rsidRPr="00826203">
              <w:rPr>
                <w:rFonts w:cs="Arial"/>
                <w:i/>
                <w:lang w:eastAsia="es-ES"/>
              </w:rPr>
              <w:t>Reinyección Directa (bitterns). El</w:t>
            </w:r>
            <w:r w:rsidR="00826203" w:rsidRPr="00826203">
              <w:rPr>
                <w:rFonts w:cs="Arial"/>
                <w:i/>
                <w:lang w:eastAsia="es-ES"/>
              </w:rPr>
              <w:t xml:space="preserve"> </w:t>
            </w:r>
            <w:r w:rsidRPr="00826203">
              <w:rPr>
                <w:rFonts w:cs="Arial"/>
                <w:i/>
                <w:lang w:eastAsia="es-ES"/>
              </w:rPr>
              <w:t>volumen mensual de salmuera reinyectada vía bitterns, se calculará como la suma de los</w:t>
            </w:r>
            <w:r w:rsidR="00826203" w:rsidRPr="00826203">
              <w:rPr>
                <w:rFonts w:cs="Arial"/>
                <w:i/>
                <w:lang w:eastAsia="es-ES"/>
              </w:rPr>
              <w:t xml:space="preserve"> </w:t>
            </w:r>
            <w:r w:rsidRPr="00826203">
              <w:rPr>
                <w:rFonts w:cs="Arial"/>
                <w:i/>
                <w:lang w:eastAsia="es-ES"/>
              </w:rPr>
              <w:t>totalizadores</w:t>
            </w:r>
            <w:r w:rsidR="00826203" w:rsidRPr="00826203">
              <w:rPr>
                <w:rFonts w:cs="Arial"/>
                <w:i/>
                <w:lang w:eastAsia="es-ES"/>
              </w:rPr>
              <w:t xml:space="preserve"> </w:t>
            </w:r>
            <w:r w:rsidRPr="00826203">
              <w:rPr>
                <w:rFonts w:cs="Arial"/>
                <w:i/>
                <w:lang w:eastAsia="es-ES"/>
              </w:rPr>
              <w:t>(desde pozas y desde carnalita) menos la evaporación que se produce en la</w:t>
            </w:r>
            <w:r w:rsidR="00826203" w:rsidRPr="00826203">
              <w:rPr>
                <w:rFonts w:cs="Arial"/>
                <w:i/>
                <w:lang w:eastAsia="es-ES"/>
              </w:rPr>
              <w:t xml:space="preserve"> </w:t>
            </w:r>
            <w:r w:rsidRPr="00826203">
              <w:rPr>
                <w:rFonts w:cs="Arial"/>
                <w:i/>
                <w:lang w:eastAsia="es-ES"/>
              </w:rPr>
              <w:t>zona de infiltración.</w:t>
            </w:r>
          </w:p>
          <w:p w14:paraId="700D2F26" w14:textId="77777777" w:rsidR="00E71A99" w:rsidRPr="00826203" w:rsidRDefault="00E71A99" w:rsidP="00AD715C">
            <w:pPr>
              <w:pStyle w:val="Prrafodelista"/>
              <w:numPr>
                <w:ilvl w:val="0"/>
                <w:numId w:val="7"/>
              </w:numPr>
              <w:autoSpaceDE w:val="0"/>
              <w:autoSpaceDN w:val="0"/>
              <w:adjustRightInd w:val="0"/>
              <w:rPr>
                <w:rFonts w:cs="Arial"/>
                <w:i/>
                <w:lang w:eastAsia="es-ES"/>
              </w:rPr>
            </w:pPr>
            <w:r w:rsidRPr="00826203">
              <w:rPr>
                <w:rFonts w:cs="Arial"/>
                <w:i/>
                <w:lang w:eastAsia="es-ES"/>
              </w:rPr>
              <w:t>Reinyección indirecta (torta de descarte</w:t>
            </w:r>
            <w:r w:rsidR="00826203" w:rsidRPr="00826203">
              <w:rPr>
                <w:rFonts w:cs="Arial"/>
                <w:i/>
                <w:lang w:eastAsia="es-ES"/>
              </w:rPr>
              <w:t xml:space="preserve"> </w:t>
            </w:r>
            <w:r w:rsidRPr="00826203">
              <w:rPr>
                <w:rFonts w:cs="Arial"/>
                <w:i/>
                <w:lang w:eastAsia="es-ES"/>
              </w:rPr>
              <w:t>de sales). Se propone mantener la forma de cálculo actual aprobada como parte del proyecto</w:t>
            </w:r>
          </w:p>
          <w:p w14:paraId="44D6AD54" w14:textId="77777777" w:rsidR="00E71A99" w:rsidRPr="00826203" w:rsidRDefault="00E71A99" w:rsidP="00AD715C">
            <w:pPr>
              <w:pStyle w:val="Prrafodelista"/>
              <w:numPr>
                <w:ilvl w:val="0"/>
                <w:numId w:val="7"/>
              </w:numPr>
              <w:autoSpaceDE w:val="0"/>
              <w:autoSpaceDN w:val="0"/>
              <w:adjustRightInd w:val="0"/>
              <w:rPr>
                <w:rFonts w:cs="Arial"/>
                <w:b/>
                <w:bCs/>
                <w:i/>
                <w:lang w:eastAsia="es-ES"/>
              </w:rPr>
            </w:pPr>
            <w:r w:rsidRPr="00826203">
              <w:rPr>
                <w:rFonts w:cs="Arial"/>
                <w:i/>
                <w:lang w:eastAsia="es-ES"/>
              </w:rPr>
              <w:t>"Producción de Cloruro de Potasio a partir de Sales de Carnalita de Potasio". En caso de</w:t>
            </w:r>
            <w:r w:rsidR="00826203" w:rsidRPr="00826203">
              <w:rPr>
                <w:rFonts w:cs="Arial"/>
                <w:i/>
                <w:lang w:eastAsia="es-ES"/>
              </w:rPr>
              <w:t xml:space="preserve"> </w:t>
            </w:r>
            <w:r w:rsidRPr="00826203">
              <w:rPr>
                <w:rFonts w:cs="Arial"/>
                <w:i/>
                <w:lang w:eastAsia="es-ES"/>
              </w:rPr>
              <w:t>generarse extracciones de salmuera desde el espejo que se forma el volumen extraído será</w:t>
            </w:r>
            <w:r w:rsidR="00826203" w:rsidRPr="00826203">
              <w:rPr>
                <w:rFonts w:cs="Arial"/>
                <w:i/>
                <w:lang w:eastAsia="es-ES"/>
              </w:rPr>
              <w:t xml:space="preserve"> </w:t>
            </w:r>
            <w:r w:rsidRPr="00826203">
              <w:rPr>
                <w:rFonts w:cs="Arial"/>
                <w:i/>
                <w:lang w:eastAsia="es-ES"/>
              </w:rPr>
              <w:t>restado a la reinyección calculada.</w:t>
            </w:r>
          </w:p>
          <w:p w14:paraId="7AC45856" w14:textId="77777777" w:rsidR="00E71A99" w:rsidRPr="0025129B" w:rsidRDefault="00E71A99" w:rsidP="00E71A99">
            <w:pPr>
              <w:rPr>
                <w:b/>
              </w:rPr>
            </w:pPr>
          </w:p>
        </w:tc>
      </w:tr>
      <w:tr w:rsidR="000C448F" w:rsidRPr="0025129B" w14:paraId="78818A27" w14:textId="77777777" w:rsidTr="00154DFC">
        <w:trPr>
          <w:trHeight w:val="627"/>
        </w:trPr>
        <w:tc>
          <w:tcPr>
            <w:tcW w:w="5000" w:type="pct"/>
            <w:gridSpan w:val="2"/>
          </w:tcPr>
          <w:p w14:paraId="4D020E9B" w14:textId="77777777" w:rsidR="000C448F" w:rsidRDefault="00097755" w:rsidP="00154DFC">
            <w:pPr>
              <w:jc w:val="left"/>
              <w:rPr>
                <w:color w:val="FF0000"/>
              </w:rPr>
            </w:pPr>
            <w:r>
              <w:rPr>
                <w:b/>
              </w:rPr>
              <w:lastRenderedPageBreak/>
              <w:t>Hechos</w:t>
            </w:r>
            <w:r w:rsidR="000C448F" w:rsidRPr="00F15F8C">
              <w:rPr>
                <w:b/>
              </w:rPr>
              <w:t>:</w:t>
            </w:r>
            <w:r w:rsidR="000C448F" w:rsidRPr="007E2D5C">
              <w:t xml:space="preserve"> </w:t>
            </w:r>
          </w:p>
          <w:p w14:paraId="62F72AAC" w14:textId="77777777" w:rsidR="000C448F" w:rsidRDefault="000C448F" w:rsidP="00154DFC">
            <w:pPr>
              <w:jc w:val="left"/>
              <w:rPr>
                <w:color w:val="FF0000"/>
              </w:rPr>
            </w:pPr>
          </w:p>
          <w:p w14:paraId="3F2CE492" w14:textId="547E24C6" w:rsidR="000C448F" w:rsidRPr="006B36ED" w:rsidRDefault="000C448F" w:rsidP="00AD715C">
            <w:pPr>
              <w:pStyle w:val="Prrafodelista"/>
              <w:numPr>
                <w:ilvl w:val="0"/>
                <w:numId w:val="9"/>
              </w:numPr>
              <w:autoSpaceDE w:val="0"/>
              <w:autoSpaceDN w:val="0"/>
              <w:adjustRightInd w:val="0"/>
              <w:rPr>
                <w:b/>
              </w:rPr>
            </w:pPr>
            <w:r w:rsidRPr="006B36ED">
              <w:rPr>
                <w:rFonts w:eastAsia="Times New Roman"/>
                <w:lang w:eastAsia="es-CL"/>
              </w:rPr>
              <w:t>Durant</w:t>
            </w:r>
            <w:r w:rsidR="003861E7" w:rsidRPr="006B36ED">
              <w:rPr>
                <w:rFonts w:eastAsia="Times New Roman"/>
                <w:lang w:eastAsia="es-CL"/>
              </w:rPr>
              <w:t>e las actividades de inspección</w:t>
            </w:r>
            <w:r w:rsidRPr="006B36ED">
              <w:rPr>
                <w:rFonts w:eastAsia="Times New Roman"/>
                <w:lang w:eastAsia="es-CL"/>
              </w:rPr>
              <w:t xml:space="preserve"> se constató</w:t>
            </w:r>
            <w:r w:rsidR="00056663" w:rsidRPr="006B36ED">
              <w:rPr>
                <w:rFonts w:cs="Arial"/>
                <w:lang w:eastAsia="es-ES"/>
              </w:rPr>
              <w:t xml:space="preserve"> una pis</w:t>
            </w:r>
            <w:r w:rsidR="00F252B0" w:rsidRPr="006B36ED">
              <w:rPr>
                <w:rFonts w:cs="Arial"/>
                <w:lang w:eastAsia="es-ES"/>
              </w:rPr>
              <w:t>cina de recolección de salmuera, denominada PAD 7</w:t>
            </w:r>
            <w:r w:rsidR="002E08A0" w:rsidRPr="006B36ED">
              <w:rPr>
                <w:rFonts w:cs="Arial"/>
                <w:lang w:eastAsia="es-ES"/>
              </w:rPr>
              <w:t xml:space="preserve"> (Fotografía 1)</w:t>
            </w:r>
            <w:r w:rsidR="00F252B0" w:rsidRPr="006B36ED">
              <w:rPr>
                <w:rFonts w:cs="Arial"/>
                <w:lang w:eastAsia="es-ES"/>
              </w:rPr>
              <w:t>, la cua</w:t>
            </w:r>
            <w:r w:rsidR="0013053F" w:rsidRPr="006B36ED">
              <w:rPr>
                <w:rFonts w:cs="Arial"/>
                <w:lang w:eastAsia="es-ES"/>
              </w:rPr>
              <w:t>l</w:t>
            </w:r>
            <w:r w:rsidR="00F252B0" w:rsidRPr="006B36ED">
              <w:rPr>
                <w:rFonts w:cs="Arial"/>
                <w:lang w:eastAsia="es-ES"/>
              </w:rPr>
              <w:t xml:space="preserve"> </w:t>
            </w:r>
            <w:r w:rsidR="00056663" w:rsidRPr="006B36ED">
              <w:rPr>
                <w:rFonts w:cs="Arial"/>
                <w:lang w:eastAsia="es-ES"/>
              </w:rPr>
              <w:t>es alimentada por los</w:t>
            </w:r>
            <w:r w:rsidR="00F252B0" w:rsidRPr="006B36ED">
              <w:rPr>
                <w:rFonts w:cs="Arial"/>
                <w:lang w:eastAsia="es-ES"/>
              </w:rPr>
              <w:t xml:space="preserve"> </w:t>
            </w:r>
            <w:r w:rsidR="00056663" w:rsidRPr="006B36ED">
              <w:rPr>
                <w:rFonts w:cs="Arial"/>
                <w:lang w:eastAsia="es-ES"/>
              </w:rPr>
              <w:t>pozos de extracción,</w:t>
            </w:r>
            <w:r w:rsidR="00F252B0" w:rsidRPr="006B36ED">
              <w:rPr>
                <w:rFonts w:cs="Arial"/>
                <w:lang w:eastAsia="es-ES"/>
              </w:rPr>
              <w:t xml:space="preserve"> </w:t>
            </w:r>
            <w:r w:rsidR="00056663" w:rsidRPr="006B36ED">
              <w:rPr>
                <w:rFonts w:cs="Arial"/>
                <w:lang w:eastAsia="es-ES"/>
              </w:rPr>
              <w:t xml:space="preserve">que se encuentran </w:t>
            </w:r>
            <w:r w:rsidR="008065C8" w:rsidRPr="006B36ED">
              <w:rPr>
                <w:rFonts w:cs="Arial"/>
                <w:lang w:eastAsia="es-ES"/>
              </w:rPr>
              <w:t>alejados de las pozas de Halita</w:t>
            </w:r>
            <w:r w:rsidR="00056663" w:rsidRPr="006B36ED">
              <w:rPr>
                <w:rFonts w:cs="Arial"/>
                <w:lang w:eastAsia="es-ES"/>
              </w:rPr>
              <w:t xml:space="preserve">. </w:t>
            </w:r>
            <w:r w:rsidR="006F307C" w:rsidRPr="006B36ED">
              <w:rPr>
                <w:rFonts w:cs="Arial"/>
                <w:lang w:eastAsia="es-ES"/>
              </w:rPr>
              <w:t xml:space="preserve">De acuerdo a lo señalado por el Sr. Álvaro Cisternas, </w:t>
            </w:r>
            <w:r w:rsidR="006F307C" w:rsidRPr="006B36ED">
              <w:t>Jefe Depto. Control Inventario y Recurso Salar</w:t>
            </w:r>
            <w:r w:rsidR="006F307C" w:rsidRPr="006B36ED">
              <w:rPr>
                <w:rFonts w:cs="Arial"/>
                <w:lang w:eastAsia="es-ES"/>
              </w:rPr>
              <w:t>, a</w:t>
            </w:r>
            <w:r w:rsidR="008065C8" w:rsidRPr="006B36ED">
              <w:rPr>
                <w:rFonts w:cs="Arial"/>
                <w:lang w:eastAsia="es-ES"/>
              </w:rPr>
              <w:t>l</w:t>
            </w:r>
            <w:r w:rsidR="00F252B0" w:rsidRPr="006B36ED">
              <w:rPr>
                <w:rFonts w:cs="Arial"/>
                <w:lang w:eastAsia="es-ES"/>
              </w:rPr>
              <w:t xml:space="preserve"> </w:t>
            </w:r>
            <w:r w:rsidR="00056663" w:rsidRPr="006B36ED">
              <w:rPr>
                <w:rFonts w:cs="Arial"/>
                <w:lang w:eastAsia="es-ES"/>
              </w:rPr>
              <w:t xml:space="preserve">inicio </w:t>
            </w:r>
            <w:r w:rsidR="00056663" w:rsidRPr="006B36ED">
              <w:rPr>
                <w:lang w:eastAsia="es-ES"/>
              </w:rPr>
              <w:t xml:space="preserve">y </w:t>
            </w:r>
            <w:r w:rsidR="00056663" w:rsidRPr="006B36ED">
              <w:rPr>
                <w:rFonts w:cs="Arial"/>
                <w:lang w:eastAsia="es-ES"/>
              </w:rPr>
              <w:t>fin de</w:t>
            </w:r>
            <w:r w:rsidR="0013053F" w:rsidRPr="006B36ED">
              <w:rPr>
                <w:rFonts w:cs="Arial"/>
                <w:lang w:eastAsia="es-ES"/>
              </w:rPr>
              <w:t>l</w:t>
            </w:r>
            <w:r w:rsidR="00056663" w:rsidRPr="006B36ED">
              <w:rPr>
                <w:rFonts w:cs="Arial"/>
                <w:lang w:eastAsia="es-ES"/>
              </w:rPr>
              <w:t xml:space="preserve"> turno </w:t>
            </w:r>
            <w:r w:rsidR="0013053F" w:rsidRPr="006B36ED">
              <w:rPr>
                <w:rFonts w:cs="Arial"/>
                <w:lang w:eastAsia="es-ES"/>
              </w:rPr>
              <w:t>diario,</w:t>
            </w:r>
            <w:r w:rsidR="00056663" w:rsidRPr="006B36ED">
              <w:rPr>
                <w:rFonts w:cs="Arial"/>
                <w:lang w:eastAsia="es-ES"/>
              </w:rPr>
              <w:t xml:space="preserve"> se toma</w:t>
            </w:r>
            <w:r w:rsidR="0013053F" w:rsidRPr="006B36ED">
              <w:rPr>
                <w:rFonts w:cs="Arial"/>
                <w:lang w:eastAsia="es-ES"/>
              </w:rPr>
              <w:t>n</w:t>
            </w:r>
            <w:r w:rsidR="00056663" w:rsidRPr="006B36ED">
              <w:rPr>
                <w:rFonts w:cs="Arial"/>
                <w:lang w:eastAsia="es-ES"/>
              </w:rPr>
              <w:t xml:space="preserve"> los datos del flujo </w:t>
            </w:r>
            <w:r w:rsidR="008065C8" w:rsidRPr="006B36ED">
              <w:rPr>
                <w:rFonts w:cs="Arial"/>
                <w:lang w:eastAsia="es-ES"/>
              </w:rPr>
              <w:t xml:space="preserve">(flujómetro) </w:t>
            </w:r>
            <w:r w:rsidR="00056663" w:rsidRPr="006B36ED">
              <w:rPr>
                <w:rFonts w:cs="Arial"/>
                <w:lang w:eastAsia="es-ES"/>
              </w:rPr>
              <w:t>de la salmuera que va a las pozas de Halita</w:t>
            </w:r>
            <w:r w:rsidR="0013053F" w:rsidRPr="006B36ED">
              <w:rPr>
                <w:rFonts w:cs="Arial"/>
                <w:lang w:eastAsia="es-ES"/>
              </w:rPr>
              <w:t>, el cual</w:t>
            </w:r>
            <w:r w:rsidR="008065C8" w:rsidRPr="006B36ED">
              <w:rPr>
                <w:rFonts w:cs="Arial"/>
                <w:lang w:eastAsia="es-ES"/>
              </w:rPr>
              <w:t xml:space="preserve"> se</w:t>
            </w:r>
            <w:r w:rsidR="006F307C" w:rsidRPr="006B36ED">
              <w:rPr>
                <w:rFonts w:cs="Arial"/>
                <w:lang w:eastAsia="es-ES"/>
              </w:rPr>
              <w:t xml:space="preserve"> registra en un </w:t>
            </w:r>
            <w:r w:rsidR="006F307C" w:rsidRPr="006B36ED">
              <w:rPr>
                <w:rFonts w:cs="Arial"/>
                <w:lang w:eastAsia="es-ES"/>
              </w:rPr>
              <w:lastRenderedPageBreak/>
              <w:t>R</w:t>
            </w:r>
            <w:r w:rsidR="00056663" w:rsidRPr="006B36ED">
              <w:rPr>
                <w:rFonts w:cs="Arial"/>
                <w:lang w:eastAsia="es-ES"/>
              </w:rPr>
              <w:t>eport físico</w:t>
            </w:r>
            <w:r w:rsidR="003861E7" w:rsidRPr="006B36ED">
              <w:rPr>
                <w:rFonts w:cs="Arial"/>
                <w:lang w:eastAsia="es-ES"/>
              </w:rPr>
              <w:t xml:space="preserve"> </w:t>
            </w:r>
            <w:r w:rsidR="00056663" w:rsidRPr="006B36ED">
              <w:rPr>
                <w:rFonts w:cs="Arial"/>
                <w:lang w:eastAsia="es-ES"/>
              </w:rPr>
              <w:t>(papel) la</w:t>
            </w:r>
            <w:r w:rsidR="00F252B0" w:rsidRPr="006B36ED">
              <w:rPr>
                <w:rFonts w:cs="Arial"/>
                <w:lang w:eastAsia="es-ES"/>
              </w:rPr>
              <w:t xml:space="preserve"> </w:t>
            </w:r>
            <w:r w:rsidR="00056663" w:rsidRPr="006B36ED">
              <w:rPr>
                <w:rFonts w:cs="Arial"/>
                <w:lang w:eastAsia="es-ES"/>
              </w:rPr>
              <w:t>información que marca</w:t>
            </w:r>
            <w:r w:rsidR="000A459D" w:rsidRPr="006B36ED">
              <w:rPr>
                <w:rFonts w:cs="Arial"/>
                <w:lang w:eastAsia="es-ES"/>
              </w:rPr>
              <w:t xml:space="preserve"> e</w:t>
            </w:r>
            <w:r w:rsidR="008B7E22" w:rsidRPr="006B36ED">
              <w:rPr>
                <w:rFonts w:cs="Arial"/>
                <w:lang w:eastAsia="es-ES"/>
              </w:rPr>
              <w:t>l flujó</w:t>
            </w:r>
            <w:r w:rsidR="000A459D" w:rsidRPr="006B36ED">
              <w:rPr>
                <w:rFonts w:cs="Arial"/>
                <w:lang w:eastAsia="es-ES"/>
              </w:rPr>
              <w:t>metro.</w:t>
            </w:r>
            <w:r w:rsidR="003861E7" w:rsidRPr="006B36ED">
              <w:rPr>
                <w:rFonts w:cs="Arial"/>
                <w:lang w:eastAsia="es-ES"/>
              </w:rPr>
              <w:t xml:space="preserve"> </w:t>
            </w:r>
            <w:r w:rsidR="00FA3C14" w:rsidRPr="006B36ED">
              <w:rPr>
                <w:rFonts w:cs="Arial"/>
                <w:lang w:eastAsia="es-ES"/>
              </w:rPr>
              <w:t>Se</w:t>
            </w:r>
            <w:r w:rsidR="000A459D" w:rsidRPr="006B36ED">
              <w:rPr>
                <w:rFonts w:cs="Arial"/>
                <w:lang w:eastAsia="es-ES"/>
              </w:rPr>
              <w:t xml:space="preserve"> verificó</w:t>
            </w:r>
            <w:r w:rsidR="00056663" w:rsidRPr="006B36ED">
              <w:rPr>
                <w:rFonts w:cs="Arial"/>
                <w:lang w:eastAsia="es-ES"/>
              </w:rPr>
              <w:t xml:space="preserve"> la existencia de tres bombas que impulsan la salmuera a las pozas de Halita,</w:t>
            </w:r>
            <w:r w:rsidR="00F252B0" w:rsidRPr="006B36ED">
              <w:rPr>
                <w:rFonts w:cs="Arial"/>
                <w:lang w:eastAsia="es-ES"/>
              </w:rPr>
              <w:t xml:space="preserve"> </w:t>
            </w:r>
            <w:r w:rsidR="00056663" w:rsidRPr="006B36ED">
              <w:rPr>
                <w:rFonts w:cs="Arial"/>
                <w:lang w:eastAsia="es-ES"/>
              </w:rPr>
              <w:t>en el momento de la inspección, la bomba N° 2 se</w:t>
            </w:r>
            <w:r w:rsidR="008B7E22" w:rsidRPr="006B36ED">
              <w:rPr>
                <w:rFonts w:cs="Arial"/>
                <w:lang w:eastAsia="es-ES"/>
              </w:rPr>
              <w:t xml:space="preserve"> encontraba operativa y el flujó</w:t>
            </w:r>
            <w:r w:rsidR="00056663" w:rsidRPr="006B36ED">
              <w:rPr>
                <w:rFonts w:cs="Arial"/>
                <w:lang w:eastAsia="es-ES"/>
              </w:rPr>
              <w:t>metro indicaba</w:t>
            </w:r>
            <w:r w:rsidR="00F252B0" w:rsidRPr="006B36ED">
              <w:rPr>
                <w:rFonts w:cs="Arial"/>
                <w:lang w:eastAsia="es-ES"/>
              </w:rPr>
              <w:t xml:space="preserve"> </w:t>
            </w:r>
            <w:r w:rsidR="008B7E22" w:rsidRPr="006B36ED">
              <w:rPr>
                <w:rFonts w:cs="Arial"/>
                <w:lang w:eastAsia="es-ES"/>
              </w:rPr>
              <w:t xml:space="preserve">un valor de </w:t>
            </w:r>
            <w:r w:rsidR="00056663" w:rsidRPr="006B36ED">
              <w:rPr>
                <w:rFonts w:cs="Arial"/>
                <w:lang w:eastAsia="es-ES"/>
              </w:rPr>
              <w:t>383 metros cúbicos</w:t>
            </w:r>
            <w:r w:rsidR="008B7E22" w:rsidRPr="006B36ED">
              <w:rPr>
                <w:rFonts w:cs="Arial"/>
                <w:lang w:eastAsia="es-ES"/>
              </w:rPr>
              <w:t xml:space="preserve"> (Anexo 2)</w:t>
            </w:r>
            <w:r w:rsidR="00056663" w:rsidRPr="006B36ED">
              <w:rPr>
                <w:rFonts w:cs="Arial"/>
                <w:lang w:eastAsia="es-ES"/>
              </w:rPr>
              <w:t xml:space="preserve">. </w:t>
            </w:r>
          </w:p>
          <w:p w14:paraId="384997F2" w14:textId="77777777" w:rsidR="000A459D" w:rsidRPr="000A459D" w:rsidRDefault="000A459D" w:rsidP="000A459D">
            <w:pPr>
              <w:pStyle w:val="Prrafodelista"/>
              <w:autoSpaceDE w:val="0"/>
              <w:autoSpaceDN w:val="0"/>
              <w:adjustRightInd w:val="0"/>
              <w:ind w:left="360"/>
              <w:rPr>
                <w:b/>
              </w:rPr>
            </w:pPr>
          </w:p>
          <w:p w14:paraId="7438E54D" w14:textId="1D74DF66" w:rsidR="000A459D" w:rsidRPr="006B36ED" w:rsidRDefault="000A459D" w:rsidP="000A459D">
            <w:pPr>
              <w:pStyle w:val="Prrafodelista"/>
              <w:numPr>
                <w:ilvl w:val="0"/>
                <w:numId w:val="9"/>
              </w:numPr>
              <w:autoSpaceDE w:val="0"/>
              <w:autoSpaceDN w:val="0"/>
              <w:adjustRightInd w:val="0"/>
            </w:pPr>
            <w:r w:rsidRPr="000A459D">
              <w:t>Se inspeccion</w:t>
            </w:r>
            <w:r>
              <w:t xml:space="preserve">aron los </w:t>
            </w:r>
            <w:r w:rsidRPr="006B36ED">
              <w:t xml:space="preserve">pozos de extracción </w:t>
            </w:r>
            <w:r w:rsidR="006F307C" w:rsidRPr="006B36ED">
              <w:t xml:space="preserve">de salmuera </w:t>
            </w:r>
            <w:r w:rsidRPr="006B36ED">
              <w:t xml:space="preserve">W-620 y W-621, los cuales se encontraban operativos y </w:t>
            </w:r>
            <w:r w:rsidR="008B7E22" w:rsidRPr="006B36ED">
              <w:t>en donde además, se observó que registraban</w:t>
            </w:r>
            <w:r w:rsidRPr="006B36ED">
              <w:t xml:space="preserve"> un caudal de 7,6 m</w:t>
            </w:r>
            <w:r w:rsidRPr="006B36ED">
              <w:rPr>
                <w:vertAlign w:val="superscript"/>
              </w:rPr>
              <w:t>3</w:t>
            </w:r>
            <w:r w:rsidRPr="006B36ED">
              <w:t>/h y 9,5 m</w:t>
            </w:r>
            <w:r w:rsidRPr="006B36ED">
              <w:rPr>
                <w:vertAlign w:val="superscript"/>
              </w:rPr>
              <w:t>3</w:t>
            </w:r>
            <w:r w:rsidRPr="006B36ED">
              <w:t xml:space="preserve">/h </w:t>
            </w:r>
            <w:r w:rsidR="002E08A0" w:rsidRPr="006B36ED">
              <w:t xml:space="preserve">(Fotografía 2) </w:t>
            </w:r>
            <w:r w:rsidRPr="006B36ED">
              <w:t>respectivamente. Además, se con</w:t>
            </w:r>
            <w:r w:rsidR="0013053F" w:rsidRPr="006B36ED">
              <w:t>s</w:t>
            </w:r>
            <w:r w:rsidR="008B7E22" w:rsidRPr="006B36ED">
              <w:t>tató la presencia de un</w:t>
            </w:r>
            <w:r w:rsidRPr="006B36ED">
              <w:t xml:space="preserve"> </w:t>
            </w:r>
            <w:r w:rsidR="00BB0F80" w:rsidRPr="006B36ED">
              <w:t>equipo llamado “</w:t>
            </w:r>
            <w:r w:rsidRPr="006B36ED">
              <w:t>Totalizador</w:t>
            </w:r>
            <w:r w:rsidR="00BB0F80" w:rsidRPr="006B36ED">
              <w:t>”</w:t>
            </w:r>
            <w:r w:rsidRPr="006B36ED">
              <w:t xml:space="preserve">, </w:t>
            </w:r>
            <w:r w:rsidR="006C62CD" w:rsidRPr="006B36ED">
              <w:t xml:space="preserve">que de acuerdo a lo indicado por el Sr. Álvaro Cisternas, </w:t>
            </w:r>
            <w:r w:rsidRPr="006B36ED">
              <w:rPr>
                <w:rFonts w:cs="Arial"/>
                <w:lang w:eastAsia="es-ES"/>
              </w:rPr>
              <w:t>cuenta con la información de caudal acumulado de toda la vida</w:t>
            </w:r>
            <w:r w:rsidR="008B7E22" w:rsidRPr="006B36ED">
              <w:rPr>
                <w:rFonts w:cs="Arial"/>
                <w:lang w:eastAsia="es-ES"/>
              </w:rPr>
              <w:t xml:space="preserve"> útil del pozo, explicando que para </w:t>
            </w:r>
            <w:r w:rsidRPr="006B36ED">
              <w:rPr>
                <w:rFonts w:cs="Arial"/>
                <w:lang w:eastAsia="es-ES"/>
              </w:rPr>
              <w:t>toma</w:t>
            </w:r>
            <w:r w:rsidR="008B7E22" w:rsidRPr="006B36ED">
              <w:rPr>
                <w:rFonts w:cs="Arial"/>
                <w:lang w:eastAsia="es-ES"/>
              </w:rPr>
              <w:t>r</w:t>
            </w:r>
            <w:r w:rsidRPr="006B36ED">
              <w:rPr>
                <w:rFonts w:cs="Arial"/>
                <w:lang w:eastAsia="es-ES"/>
              </w:rPr>
              <w:t xml:space="preserve"> el registro de la extracción diaria del pozo, se </w:t>
            </w:r>
            <w:r w:rsidR="008B7E22" w:rsidRPr="006B36ED">
              <w:rPr>
                <w:rFonts w:cs="Arial"/>
                <w:lang w:eastAsia="es-ES"/>
              </w:rPr>
              <w:t>hace</w:t>
            </w:r>
            <w:r w:rsidRPr="006B36ED">
              <w:rPr>
                <w:rFonts w:cs="Arial"/>
                <w:lang w:eastAsia="es-ES"/>
              </w:rPr>
              <w:t xml:space="preserve"> la diferencia entre el valor del totalizador registrado del </w:t>
            </w:r>
            <w:r w:rsidR="00AE60EF" w:rsidRPr="006B36ED">
              <w:rPr>
                <w:rFonts w:cs="Arial"/>
                <w:lang w:eastAsia="es-ES"/>
              </w:rPr>
              <w:t>día</w:t>
            </w:r>
            <w:r w:rsidRPr="006B36ED">
              <w:rPr>
                <w:rFonts w:cs="Arial"/>
                <w:lang w:eastAsia="es-ES"/>
              </w:rPr>
              <w:t xml:space="preserve"> anterior, con respecto</w:t>
            </w:r>
            <w:r w:rsidR="006C62CD" w:rsidRPr="006B36ED">
              <w:rPr>
                <w:rFonts w:cs="Arial"/>
                <w:lang w:eastAsia="es-ES"/>
              </w:rPr>
              <w:t xml:space="preserve"> a la medición de día siguiente (Anexo 2). </w:t>
            </w:r>
            <w:r w:rsidR="006C62CD" w:rsidRPr="006B36ED">
              <w:t xml:space="preserve"> </w:t>
            </w:r>
          </w:p>
          <w:p w14:paraId="006580B1" w14:textId="0217BF3A" w:rsidR="006C62CD" w:rsidRPr="006B36ED" w:rsidRDefault="006C62CD" w:rsidP="006C62CD">
            <w:pPr>
              <w:autoSpaceDE w:val="0"/>
              <w:autoSpaceDN w:val="0"/>
              <w:adjustRightInd w:val="0"/>
            </w:pPr>
          </w:p>
          <w:p w14:paraId="45C1B6AE" w14:textId="637666A2" w:rsidR="00C1543F" w:rsidRPr="006B36ED" w:rsidRDefault="00C1543F" w:rsidP="00AD715C">
            <w:pPr>
              <w:pStyle w:val="Prrafodelista"/>
              <w:numPr>
                <w:ilvl w:val="0"/>
                <w:numId w:val="9"/>
              </w:numPr>
              <w:autoSpaceDE w:val="0"/>
              <w:autoSpaceDN w:val="0"/>
              <w:adjustRightInd w:val="0"/>
              <w:rPr>
                <w:rFonts w:cs="Arial"/>
                <w:lang w:eastAsia="es-ES"/>
              </w:rPr>
            </w:pPr>
            <w:r w:rsidRPr="006B36ED">
              <w:rPr>
                <w:rFonts w:cs="Arial"/>
                <w:lang w:eastAsia="es-ES"/>
              </w:rPr>
              <w:t>S</w:t>
            </w:r>
            <w:r w:rsidR="00A9656A" w:rsidRPr="006B36ED">
              <w:rPr>
                <w:rFonts w:cs="Arial"/>
                <w:lang w:eastAsia="es-ES"/>
              </w:rPr>
              <w:t>e verificó</w:t>
            </w:r>
            <w:r w:rsidRPr="006B36ED">
              <w:rPr>
                <w:rFonts w:cs="Arial"/>
                <w:lang w:eastAsia="es-ES"/>
              </w:rPr>
              <w:t xml:space="preserve"> el sector donde se descarga la pulpa proveniente de la planta, </w:t>
            </w:r>
            <w:r w:rsidR="00A9656A" w:rsidRPr="006B36ED">
              <w:rPr>
                <w:rFonts w:cs="Arial"/>
                <w:lang w:eastAsia="es-ES"/>
              </w:rPr>
              <w:t xml:space="preserve">en que a través de tuberías llegan a </w:t>
            </w:r>
            <w:r w:rsidRPr="006B36ED">
              <w:rPr>
                <w:rFonts w:cs="Arial"/>
                <w:lang w:eastAsia="es-ES"/>
              </w:rPr>
              <w:t>2 puntos de descarga</w:t>
            </w:r>
            <w:r w:rsidR="00A9656A" w:rsidRPr="006B36ED">
              <w:rPr>
                <w:rFonts w:cs="Arial"/>
                <w:lang w:eastAsia="es-ES"/>
              </w:rPr>
              <w:t>, generándose</w:t>
            </w:r>
            <w:r w:rsidRPr="006B36ED">
              <w:rPr>
                <w:rFonts w:cs="Arial"/>
                <w:lang w:eastAsia="es-ES"/>
              </w:rPr>
              <w:t xml:space="preserve"> una laguna o área impregnada (Fotografía 3), la cual</w:t>
            </w:r>
            <w:r w:rsidR="00BB0F80" w:rsidRPr="006B36ED">
              <w:rPr>
                <w:rFonts w:cs="Arial"/>
                <w:lang w:eastAsia="es-ES"/>
              </w:rPr>
              <w:t xml:space="preserve"> de acuerdo a lo indicado por </w:t>
            </w:r>
            <w:r w:rsidR="00560F8D" w:rsidRPr="006B36ED">
              <w:t>el Sr. Álvaro Cisternas</w:t>
            </w:r>
            <w:r w:rsidR="00560F8D" w:rsidRPr="006B36ED">
              <w:rPr>
                <w:rFonts w:cs="Arial"/>
                <w:lang w:eastAsia="es-ES"/>
              </w:rPr>
              <w:t xml:space="preserve">, </w:t>
            </w:r>
            <w:r w:rsidRPr="006B36ED">
              <w:rPr>
                <w:rFonts w:cs="Arial"/>
                <w:lang w:eastAsia="es-ES"/>
              </w:rPr>
              <w:t xml:space="preserve">una vez al mes es dimensionada o medida por el área de Geomensura con equipos de escáner, </w:t>
            </w:r>
            <w:r w:rsidR="00AE60EF" w:rsidRPr="006B36ED">
              <w:rPr>
                <w:rFonts w:cs="Arial"/>
                <w:lang w:eastAsia="es-ES"/>
              </w:rPr>
              <w:t>cuya</w:t>
            </w:r>
            <w:r w:rsidRPr="006B36ED">
              <w:rPr>
                <w:rFonts w:cs="Arial"/>
                <w:lang w:eastAsia="es-ES"/>
              </w:rPr>
              <w:t xml:space="preserve"> información es utilizada para el cálculo de la reinyección indirecta. De acuerdo</w:t>
            </w:r>
            <w:r w:rsidR="00AE60EF" w:rsidRPr="006B36ED">
              <w:rPr>
                <w:rFonts w:cs="Arial"/>
                <w:lang w:eastAsia="es-ES"/>
              </w:rPr>
              <w:t xml:space="preserve"> a</w:t>
            </w:r>
            <w:r w:rsidRPr="006B36ED">
              <w:rPr>
                <w:rFonts w:cs="Arial"/>
                <w:lang w:eastAsia="es-ES"/>
              </w:rPr>
              <w:t xml:space="preserve"> lo indica</w:t>
            </w:r>
            <w:r w:rsidR="00AE60EF" w:rsidRPr="006B36ED">
              <w:rPr>
                <w:rFonts w:cs="Arial"/>
                <w:lang w:eastAsia="es-ES"/>
              </w:rPr>
              <w:t>do por</w:t>
            </w:r>
            <w:r w:rsidRPr="006B36ED">
              <w:rPr>
                <w:rFonts w:cs="Arial"/>
                <w:lang w:eastAsia="es-ES"/>
              </w:rPr>
              <w:t xml:space="preserve"> </w:t>
            </w:r>
            <w:r w:rsidR="00560F8D" w:rsidRPr="006B36ED">
              <w:rPr>
                <w:rFonts w:cs="Arial"/>
                <w:lang w:eastAsia="es-ES"/>
              </w:rPr>
              <w:t xml:space="preserve">la Sra. Ximena Aravena, Jefa de Medio Ambiente, </w:t>
            </w:r>
            <w:r w:rsidRPr="006B36ED">
              <w:rPr>
                <w:rFonts w:cs="Arial"/>
                <w:lang w:eastAsia="es-ES"/>
              </w:rPr>
              <w:t>el valor de la</w:t>
            </w:r>
            <w:r w:rsidR="00560F8D" w:rsidRPr="006B36ED">
              <w:rPr>
                <w:rFonts w:cs="Arial"/>
                <w:lang w:eastAsia="es-ES"/>
              </w:rPr>
              <w:t xml:space="preserve"> reinyección indirecta se </w:t>
            </w:r>
            <w:r w:rsidR="00AE60EF" w:rsidRPr="006B36ED">
              <w:rPr>
                <w:rFonts w:cs="Arial"/>
                <w:lang w:eastAsia="es-ES"/>
              </w:rPr>
              <w:t>obtiene a través de</w:t>
            </w:r>
            <w:r w:rsidRPr="006B36ED">
              <w:rPr>
                <w:rFonts w:cs="Arial"/>
                <w:lang w:eastAsia="es-ES"/>
              </w:rPr>
              <w:t xml:space="preserve"> una formula y no hay un medio de verificación de terreno para medir esta reinyección</w:t>
            </w:r>
            <w:r w:rsidR="00560F8D" w:rsidRPr="006B36ED">
              <w:rPr>
                <w:rFonts w:cs="Arial"/>
                <w:lang w:eastAsia="es-ES"/>
              </w:rPr>
              <w:t xml:space="preserve"> (Anexo 2)</w:t>
            </w:r>
            <w:r w:rsidRPr="006B36ED">
              <w:rPr>
                <w:rFonts w:cs="Arial"/>
                <w:lang w:eastAsia="es-ES"/>
              </w:rPr>
              <w:t>.</w:t>
            </w:r>
          </w:p>
          <w:p w14:paraId="338A06DB" w14:textId="77777777" w:rsidR="00E0090B" w:rsidRPr="006B36ED" w:rsidRDefault="00E0090B" w:rsidP="00E0090B">
            <w:pPr>
              <w:autoSpaceDE w:val="0"/>
              <w:autoSpaceDN w:val="0"/>
              <w:adjustRightInd w:val="0"/>
              <w:rPr>
                <w:rFonts w:cs="Arial"/>
                <w:lang w:eastAsia="es-ES"/>
              </w:rPr>
            </w:pPr>
          </w:p>
          <w:p w14:paraId="5135CAA3" w14:textId="77777777" w:rsidR="00843490" w:rsidRPr="006B36ED" w:rsidRDefault="00843490" w:rsidP="00AE5F0F">
            <w:pPr>
              <w:autoSpaceDE w:val="0"/>
              <w:autoSpaceDN w:val="0"/>
              <w:adjustRightInd w:val="0"/>
              <w:rPr>
                <w:rFonts w:cs="Arial"/>
                <w:lang w:eastAsia="es-ES"/>
              </w:rPr>
            </w:pPr>
            <w:r w:rsidRPr="006B36ED">
              <w:rPr>
                <w:rFonts w:cs="Arial"/>
                <w:lang w:eastAsia="es-ES"/>
              </w:rPr>
              <w:t xml:space="preserve">Sin embargo, mediante carta </w:t>
            </w:r>
            <w:r w:rsidR="00E0090B" w:rsidRPr="006B36ED">
              <w:rPr>
                <w:rFonts w:ascii="Calibri" w:hAnsi="Calibri" w:cs="Calibri"/>
              </w:rPr>
              <w:t>GS 235/16 de fecha 22 de septiembre de 2016 (Anexo 3), el titular expone “</w:t>
            </w:r>
            <w:r w:rsidR="00E0090B" w:rsidRPr="006B36ED">
              <w:rPr>
                <w:rFonts w:ascii="Calibri" w:hAnsi="Calibri" w:cs="Calibri"/>
                <w:i/>
              </w:rPr>
              <w:t>cabe subrayar que la reinyección indirecta "corresponde a la salmuera que se infiltre desde las tortas de acopio de sales de descarte" (Considerando 8.3.7 de la RCA W 226/2006) y que su determinación considera el cálculo de la evaporación en las tortas de descartes, de manera de definir el caudal evaporado y el infiltrado (Considerando 8.4.1 de la RCA W 180/2002). De esta forma, no resulta pertinente la observación incorporada en el acta, en la medida que se monitorean las variables relevantes que permiten definir en forma precisa el volumen de salmuera reinyectada de manera indirecta</w:t>
            </w:r>
            <w:r w:rsidR="00E0090B" w:rsidRPr="006B36ED">
              <w:rPr>
                <w:rFonts w:ascii="Calibri" w:hAnsi="Calibri" w:cs="Calibri"/>
              </w:rPr>
              <w:t>”.</w:t>
            </w:r>
          </w:p>
          <w:p w14:paraId="17ABA935" w14:textId="77777777" w:rsidR="00843490" w:rsidRPr="006B36ED" w:rsidRDefault="00843490" w:rsidP="00843490">
            <w:pPr>
              <w:autoSpaceDE w:val="0"/>
              <w:autoSpaceDN w:val="0"/>
              <w:adjustRightInd w:val="0"/>
              <w:rPr>
                <w:rFonts w:cs="Arial"/>
                <w:lang w:eastAsia="es-ES"/>
              </w:rPr>
            </w:pPr>
          </w:p>
          <w:p w14:paraId="2F870F80" w14:textId="1553ABAE" w:rsidR="000A459D" w:rsidRPr="006B36ED" w:rsidRDefault="00843490" w:rsidP="00AD715C">
            <w:pPr>
              <w:pStyle w:val="Prrafodelista"/>
              <w:numPr>
                <w:ilvl w:val="0"/>
                <w:numId w:val="9"/>
              </w:numPr>
              <w:autoSpaceDE w:val="0"/>
              <w:autoSpaceDN w:val="0"/>
              <w:adjustRightInd w:val="0"/>
            </w:pPr>
            <w:r w:rsidRPr="006B36ED">
              <w:t>Se coteja</w:t>
            </w:r>
            <w:r w:rsidR="00E0090B" w:rsidRPr="006B36ED">
              <w:t xml:space="preserve">ron los pozos 2006 y M7. El primero </w:t>
            </w:r>
            <w:r w:rsidR="007E088D" w:rsidRPr="006B36ED">
              <w:t xml:space="preserve">(Fotografía 4) </w:t>
            </w:r>
            <w:r w:rsidR="00E0090B" w:rsidRPr="006B36ED">
              <w:t xml:space="preserve">se encuentra </w:t>
            </w:r>
            <w:r w:rsidR="00E0090B" w:rsidRPr="006B36ED">
              <w:rPr>
                <w:rFonts w:cs="Arial"/>
                <w:lang w:eastAsia="es-ES"/>
              </w:rPr>
              <w:t xml:space="preserve">dentro del plan de monitoreo de pozos no operativos, donde se realiza una visita mensual y </w:t>
            </w:r>
            <w:r w:rsidR="00AE60EF" w:rsidRPr="006B36ED">
              <w:rPr>
                <w:rFonts w:cs="Arial"/>
                <w:lang w:eastAsia="es-ES"/>
              </w:rPr>
              <w:t>se toma la medida de nivel piezomé</w:t>
            </w:r>
            <w:r w:rsidR="00E0090B" w:rsidRPr="006B36ED">
              <w:rPr>
                <w:rFonts w:cs="Arial"/>
                <w:lang w:eastAsia="es-ES"/>
              </w:rPr>
              <w:t xml:space="preserve">trico </w:t>
            </w:r>
            <w:r w:rsidR="00AE60EF" w:rsidRPr="006B36ED">
              <w:rPr>
                <w:rFonts w:cs="Arial"/>
                <w:lang w:eastAsia="es-ES"/>
              </w:rPr>
              <w:t>de acuerdo a lo indicado por el Sr. Gonzalo Puga, Jefe de Operación de Recurso Hídrico y Medio Ambiente. A</w:t>
            </w:r>
            <w:r w:rsidR="00E0090B" w:rsidRPr="006B36ED">
              <w:rPr>
                <w:rFonts w:cs="Arial"/>
                <w:lang w:eastAsia="es-ES"/>
              </w:rPr>
              <w:t xml:space="preserve">demás, </w:t>
            </w:r>
            <w:r w:rsidR="00AE60EF" w:rsidRPr="006B36ED">
              <w:rPr>
                <w:rFonts w:cs="Arial"/>
                <w:lang w:eastAsia="es-ES"/>
              </w:rPr>
              <w:t xml:space="preserve">conforme lo explica la Sra. Ximena Aravena, dicho pozo y el M7 fueron </w:t>
            </w:r>
            <w:r w:rsidR="00E0090B" w:rsidRPr="006B36ED">
              <w:rPr>
                <w:rFonts w:cs="Arial"/>
                <w:lang w:eastAsia="es-ES"/>
              </w:rPr>
              <w:t>considerado</w:t>
            </w:r>
            <w:r w:rsidR="00AE60EF" w:rsidRPr="006B36ED">
              <w:rPr>
                <w:rFonts w:cs="Arial"/>
                <w:lang w:eastAsia="es-ES"/>
              </w:rPr>
              <w:t>s</w:t>
            </w:r>
            <w:r w:rsidR="00E0090B" w:rsidRPr="006B36ED">
              <w:rPr>
                <w:rFonts w:cs="Arial"/>
                <w:lang w:eastAsia="es-ES"/>
              </w:rPr>
              <w:t xml:space="preserve"> para la validación de la fórmula de reinyección indirecta. </w:t>
            </w:r>
            <w:r w:rsidR="00AE60EF" w:rsidRPr="006B36ED">
              <w:rPr>
                <w:rFonts w:cs="Arial"/>
                <w:lang w:eastAsia="es-ES"/>
              </w:rPr>
              <w:t>Respecto al pozo M7, el Sr. Gonzalo Puga indica que</w:t>
            </w:r>
            <w:r w:rsidR="00E0090B" w:rsidRPr="006B36ED">
              <w:rPr>
                <w:rFonts w:cs="Arial"/>
                <w:lang w:eastAsia="es-ES"/>
              </w:rPr>
              <w:t xml:space="preserve"> se encuentra dentro del plan de seguimiento Hidrogeológico Núcleo del Salar</w:t>
            </w:r>
            <w:r w:rsidR="006F307C" w:rsidRPr="006B36ED">
              <w:rPr>
                <w:rFonts w:cs="Arial"/>
                <w:lang w:eastAsia="es-ES"/>
              </w:rPr>
              <w:t xml:space="preserve"> (Anexo 2)</w:t>
            </w:r>
            <w:r w:rsidR="00E0090B" w:rsidRPr="006B36ED">
              <w:rPr>
                <w:rFonts w:cs="Arial"/>
                <w:lang w:eastAsia="es-ES"/>
              </w:rPr>
              <w:t>.</w:t>
            </w:r>
          </w:p>
          <w:p w14:paraId="6B6A72A5" w14:textId="77777777" w:rsidR="00347B64" w:rsidRPr="006B36ED" w:rsidRDefault="00347B64" w:rsidP="00347B64">
            <w:pPr>
              <w:pStyle w:val="Prrafodelista"/>
              <w:autoSpaceDE w:val="0"/>
              <w:autoSpaceDN w:val="0"/>
              <w:adjustRightInd w:val="0"/>
              <w:ind w:left="360"/>
            </w:pPr>
          </w:p>
          <w:p w14:paraId="6DBD1947" w14:textId="1D8D614C" w:rsidR="00347B64" w:rsidRPr="006B36ED" w:rsidRDefault="00347B64" w:rsidP="00AD715C">
            <w:pPr>
              <w:pStyle w:val="Prrafodelista"/>
              <w:numPr>
                <w:ilvl w:val="0"/>
                <w:numId w:val="9"/>
              </w:numPr>
              <w:autoSpaceDE w:val="0"/>
              <w:autoSpaceDN w:val="0"/>
              <w:adjustRightInd w:val="0"/>
            </w:pPr>
            <w:r w:rsidRPr="006B36ED">
              <w:t xml:space="preserve">De acuerdo a lo </w:t>
            </w:r>
            <w:r w:rsidR="007B4E6A" w:rsidRPr="006B36ED">
              <w:t>informado</w:t>
            </w:r>
            <w:r w:rsidRPr="006B36ED">
              <w:t xml:space="preserve"> por </w:t>
            </w:r>
            <w:r w:rsidR="006F307C" w:rsidRPr="006B36ED">
              <w:t xml:space="preserve">la Sra. Ximena Aravena, </w:t>
            </w:r>
            <w:r w:rsidRPr="006B36ED">
              <w:t>el valor de extracción de la salmuera mensual</w:t>
            </w:r>
            <w:r w:rsidR="006F307C" w:rsidRPr="006B36ED">
              <w:t xml:space="preserve"> no se recalcula ni se modifica (Anexo 2).</w:t>
            </w:r>
            <w:r w:rsidRPr="006B36ED">
              <w:t xml:space="preserve"> </w:t>
            </w:r>
          </w:p>
          <w:p w14:paraId="0A7FA405" w14:textId="77777777" w:rsidR="002C1550" w:rsidRPr="006B36ED" w:rsidRDefault="002C1550" w:rsidP="002C1550">
            <w:pPr>
              <w:autoSpaceDE w:val="0"/>
              <w:autoSpaceDN w:val="0"/>
              <w:adjustRightInd w:val="0"/>
              <w:jc w:val="left"/>
              <w:rPr>
                <w:rFonts w:ascii="Arial" w:hAnsi="Arial" w:cs="Arial"/>
                <w:color w:val="4F6228" w:themeColor="accent3" w:themeShade="80"/>
                <w:sz w:val="21"/>
                <w:szCs w:val="21"/>
                <w:lang w:eastAsia="es-ES"/>
              </w:rPr>
            </w:pPr>
          </w:p>
          <w:p w14:paraId="5DC40498" w14:textId="77777777" w:rsidR="000C448F" w:rsidRPr="006B36ED" w:rsidRDefault="000C448F" w:rsidP="00154DFC">
            <w:pPr>
              <w:jc w:val="left"/>
              <w:rPr>
                <w:b/>
              </w:rPr>
            </w:pPr>
            <w:r w:rsidRPr="006B36ED">
              <w:rPr>
                <w:b/>
              </w:rPr>
              <w:t>Resultado</w:t>
            </w:r>
            <w:r w:rsidR="003861E7" w:rsidRPr="006B36ED">
              <w:rPr>
                <w:b/>
              </w:rPr>
              <w:t>s</w:t>
            </w:r>
            <w:r w:rsidRPr="006B36ED">
              <w:rPr>
                <w:b/>
              </w:rPr>
              <w:t xml:space="preserve"> examen de Información: </w:t>
            </w:r>
          </w:p>
          <w:p w14:paraId="43F11E93" w14:textId="77777777" w:rsidR="000C448F" w:rsidRPr="006B36ED" w:rsidRDefault="000C448F" w:rsidP="00154DFC">
            <w:pPr>
              <w:jc w:val="left"/>
              <w:rPr>
                <w:b/>
                <w:color w:val="FF0000"/>
              </w:rPr>
            </w:pPr>
          </w:p>
          <w:p w14:paraId="142EC1B3" w14:textId="0D0F7895" w:rsidR="005753F7" w:rsidRPr="006B36ED" w:rsidRDefault="005753F7" w:rsidP="00AD715C">
            <w:pPr>
              <w:pStyle w:val="Prrafodelista"/>
              <w:numPr>
                <w:ilvl w:val="0"/>
                <w:numId w:val="14"/>
              </w:numPr>
            </w:pPr>
            <w:r w:rsidRPr="006B36ED">
              <w:t xml:space="preserve">Del </w:t>
            </w:r>
            <w:r w:rsidR="00021740" w:rsidRPr="006B36ED">
              <w:t>examen</w:t>
            </w:r>
            <w:r w:rsidRPr="006B36ED">
              <w:t xml:space="preserve"> de la información </w:t>
            </w:r>
            <w:r w:rsidR="00E11EBB" w:rsidRPr="006B36ED">
              <w:t>en donde se analizaron</w:t>
            </w:r>
            <w:r w:rsidRPr="006B36ED">
              <w:t xml:space="preserve"> los </w:t>
            </w:r>
            <w:r w:rsidR="00C25F7A" w:rsidRPr="006B36ED">
              <w:t>inform</w:t>
            </w:r>
            <w:r w:rsidRPr="006B36ED">
              <w:t xml:space="preserve">es </w:t>
            </w:r>
            <w:r w:rsidR="00E11EBB" w:rsidRPr="006B36ED">
              <w:t xml:space="preserve">Anuales </w:t>
            </w:r>
            <w:r w:rsidRPr="006B36ED">
              <w:t xml:space="preserve">de Extracción de Salmuera </w:t>
            </w:r>
            <w:r w:rsidR="00C25F7A" w:rsidRPr="006B36ED">
              <w:t xml:space="preserve">de las Operaciones </w:t>
            </w:r>
            <w:r w:rsidRPr="006B36ED">
              <w:t>e</w:t>
            </w:r>
            <w:r w:rsidR="00E11EBB" w:rsidRPr="006B36ED">
              <w:t>n el Salar de Atacama, realizado</w:t>
            </w:r>
            <w:r w:rsidRPr="006B36ED">
              <w:t xml:space="preserve"> por</w:t>
            </w:r>
            <w:r w:rsidR="00E11EBB" w:rsidRPr="006B36ED">
              <w:t xml:space="preserve"> el </w:t>
            </w:r>
            <w:r w:rsidRPr="006B36ED">
              <w:t>SERNAGEOMIN a través del Ord. N° 4393/2016 de fecha 20 de julio de 2016</w:t>
            </w:r>
            <w:r w:rsidR="00C25F7A" w:rsidRPr="006B36ED">
              <w:t xml:space="preserve"> (Anexo 6), se desprende lo siguiente: </w:t>
            </w:r>
          </w:p>
          <w:p w14:paraId="60C9B0C4" w14:textId="77777777" w:rsidR="00C25F7A" w:rsidRPr="006B36ED" w:rsidRDefault="00C25F7A" w:rsidP="00C25F7A">
            <w:pPr>
              <w:pStyle w:val="Prrafodelista"/>
              <w:ind w:left="284"/>
            </w:pPr>
          </w:p>
          <w:p w14:paraId="348F26A5" w14:textId="19A54A48" w:rsidR="00C25F7A" w:rsidRPr="00C25F7A" w:rsidRDefault="00C25F7A" w:rsidP="00AD715C">
            <w:pPr>
              <w:pStyle w:val="Prrafodelista"/>
              <w:numPr>
                <w:ilvl w:val="0"/>
                <w:numId w:val="9"/>
              </w:numPr>
              <w:autoSpaceDE w:val="0"/>
              <w:autoSpaceDN w:val="0"/>
              <w:adjustRightInd w:val="0"/>
              <w:rPr>
                <w:rFonts w:cs="Arial"/>
                <w:lang w:eastAsia="es-ES"/>
              </w:rPr>
            </w:pPr>
            <w:r w:rsidRPr="006B36ED">
              <w:rPr>
                <w:rFonts w:cs="Arial"/>
                <w:lang w:eastAsia="es-ES"/>
              </w:rPr>
              <w:t>De acuerdo al resumen de extracción y reinyección anual de salmuera Operaciones Salar, la extracción desde</w:t>
            </w:r>
            <w:r w:rsidRPr="00C25F7A">
              <w:rPr>
                <w:rFonts w:cs="Arial"/>
                <w:lang w:eastAsia="es-ES"/>
              </w:rPr>
              <w:t xml:space="preserve"> pozos SOP y MOP ha ido en constante aumento, lo cual se contrarresta con la reinyección indirecta principalmente. Si bien </w:t>
            </w:r>
            <w:r w:rsidR="00E11EBB">
              <w:rPr>
                <w:rFonts w:cs="Arial"/>
                <w:lang w:eastAsia="es-ES"/>
              </w:rPr>
              <w:t>el titular informa que</w:t>
            </w:r>
            <w:r w:rsidRPr="00C25F7A">
              <w:rPr>
                <w:rFonts w:cs="Arial"/>
                <w:lang w:eastAsia="es-ES"/>
              </w:rPr>
              <w:t xml:space="preserve"> ha reinyectado anualmente en forma directa todo el periodo de operación, ésta ha disminuido considerablemente con el paso de los años (primer año fue de 1.885.475 m</w:t>
            </w:r>
            <w:r w:rsidRPr="006F307C">
              <w:rPr>
                <w:vertAlign w:val="superscript"/>
                <w:lang w:eastAsia="es-ES"/>
              </w:rPr>
              <w:t>3</w:t>
            </w:r>
            <w:r w:rsidRPr="00C25F7A">
              <w:rPr>
                <w:rFonts w:cs="Arial"/>
                <w:lang w:eastAsia="es-ES"/>
              </w:rPr>
              <w:t>/año y octavo año fue de 26.939 m</w:t>
            </w:r>
            <w:r w:rsidRPr="006F307C">
              <w:rPr>
                <w:vertAlign w:val="superscript"/>
                <w:lang w:eastAsia="es-ES"/>
              </w:rPr>
              <w:t>3</w:t>
            </w:r>
            <w:r w:rsidRPr="00C25F7A">
              <w:rPr>
                <w:rFonts w:cs="Arial"/>
                <w:lang w:eastAsia="es-ES"/>
              </w:rPr>
              <w:t xml:space="preserve">/año), </w:t>
            </w:r>
            <w:r w:rsidR="00E11EBB">
              <w:rPr>
                <w:rFonts w:cs="Arial"/>
                <w:lang w:eastAsia="es-ES"/>
              </w:rPr>
              <w:t xml:space="preserve">sin embargo, </w:t>
            </w:r>
            <w:r w:rsidRPr="00C25F7A">
              <w:rPr>
                <w:rFonts w:cs="Arial"/>
                <w:lang w:eastAsia="es-ES"/>
              </w:rPr>
              <w:t xml:space="preserve">igualmente se encuentra dentro del rango permitido por RCA; </w:t>
            </w:r>
            <w:r w:rsidRPr="00C25F7A">
              <w:rPr>
                <w:lang w:eastAsia="es-ES"/>
              </w:rPr>
              <w:t xml:space="preserve">0 - </w:t>
            </w:r>
            <w:r w:rsidRPr="00C25F7A">
              <w:rPr>
                <w:rFonts w:cs="Arial"/>
                <w:lang w:eastAsia="es-ES"/>
              </w:rPr>
              <w:t>270 l/s.</w:t>
            </w:r>
          </w:p>
          <w:p w14:paraId="72CA60CE" w14:textId="5CA51319" w:rsidR="00C25F7A" w:rsidRDefault="00C25F7A" w:rsidP="00C25F7A">
            <w:pPr>
              <w:autoSpaceDE w:val="0"/>
              <w:autoSpaceDN w:val="0"/>
              <w:adjustRightInd w:val="0"/>
              <w:rPr>
                <w:rFonts w:cs="Arial"/>
                <w:lang w:eastAsia="es-ES"/>
              </w:rPr>
            </w:pPr>
          </w:p>
          <w:p w14:paraId="54F826D0" w14:textId="77777777" w:rsidR="001E6D60" w:rsidRPr="00C25F7A" w:rsidRDefault="001E6D60" w:rsidP="00C25F7A">
            <w:pPr>
              <w:autoSpaceDE w:val="0"/>
              <w:autoSpaceDN w:val="0"/>
              <w:adjustRightInd w:val="0"/>
              <w:rPr>
                <w:rFonts w:cs="Arial"/>
                <w:lang w:eastAsia="es-ES"/>
              </w:rPr>
            </w:pPr>
          </w:p>
          <w:p w14:paraId="58F0A902" w14:textId="605C9B31" w:rsidR="00C25F7A" w:rsidRPr="006B36ED" w:rsidRDefault="00C25F7A" w:rsidP="00AD715C">
            <w:pPr>
              <w:pStyle w:val="Prrafodelista"/>
              <w:numPr>
                <w:ilvl w:val="0"/>
                <w:numId w:val="9"/>
              </w:numPr>
              <w:autoSpaceDE w:val="0"/>
              <w:autoSpaceDN w:val="0"/>
              <w:adjustRightInd w:val="0"/>
              <w:rPr>
                <w:rFonts w:cs="Arial"/>
                <w:lang w:eastAsia="es-ES"/>
              </w:rPr>
            </w:pPr>
            <w:r w:rsidRPr="00C25F7A">
              <w:rPr>
                <w:rFonts w:cs="Arial"/>
                <w:lang w:eastAsia="es-ES"/>
              </w:rPr>
              <w:t xml:space="preserve">En consideración a la información </w:t>
            </w:r>
            <w:r w:rsidR="00C50031">
              <w:rPr>
                <w:rFonts w:cs="Arial"/>
                <w:lang w:eastAsia="es-ES"/>
              </w:rPr>
              <w:t>analizada,</w:t>
            </w:r>
            <w:r w:rsidRPr="00C25F7A">
              <w:rPr>
                <w:rFonts w:cs="Arial"/>
                <w:lang w:eastAsia="es-ES"/>
              </w:rPr>
              <w:t xml:space="preserve"> </w:t>
            </w:r>
            <w:r w:rsidR="00C50031">
              <w:rPr>
                <w:rFonts w:cs="Arial"/>
                <w:lang w:eastAsia="es-ES"/>
              </w:rPr>
              <w:t xml:space="preserve">el titular estaría dando </w:t>
            </w:r>
            <w:r w:rsidRPr="00C25F7A">
              <w:rPr>
                <w:rFonts w:cs="Arial"/>
                <w:lang w:eastAsia="es-ES"/>
              </w:rPr>
              <w:t>cumplimiento en cuanto al bombeo neto de salmuera aprobada por RCA, es decir, para el séptimo y octavo año de oper</w:t>
            </w:r>
            <w:r w:rsidR="000E77CE">
              <w:rPr>
                <w:rFonts w:cs="Arial"/>
                <w:lang w:eastAsia="es-ES"/>
              </w:rPr>
              <w:t>ación fue de 1.495,4 y 1.490,1 l/s</w:t>
            </w:r>
            <w:r w:rsidRPr="00C25F7A">
              <w:rPr>
                <w:rFonts w:cs="Arial"/>
                <w:lang w:eastAsia="es-ES"/>
              </w:rPr>
              <w:t xml:space="preserve"> respectivamente, siendo permitido de acuerdo a la regla operacional un bombeo promedio anual máximo de 1.500 l/s. Sin embargo, es importante tener presente </w:t>
            </w:r>
            <w:r w:rsidR="00BB0F80">
              <w:rPr>
                <w:rFonts w:cs="Arial"/>
                <w:lang w:eastAsia="es-ES"/>
              </w:rPr>
              <w:t xml:space="preserve">que </w:t>
            </w:r>
            <w:r w:rsidRPr="00C25F7A">
              <w:rPr>
                <w:rFonts w:cs="Arial"/>
                <w:lang w:eastAsia="es-ES"/>
              </w:rPr>
              <w:t>el factor de conversión de flujo utilizado</w:t>
            </w:r>
            <w:r w:rsidR="001E6D60">
              <w:rPr>
                <w:rFonts w:cs="Arial"/>
                <w:lang w:eastAsia="es-ES"/>
              </w:rPr>
              <w:t xml:space="preserve"> varía año a año, por ejemplo</w:t>
            </w:r>
            <w:r w:rsidRPr="00C25F7A">
              <w:rPr>
                <w:rFonts w:cs="Arial"/>
                <w:lang w:eastAsia="es-ES"/>
              </w:rPr>
              <w:t xml:space="preserve"> 1 l/s sería equivalente a 31.464 m</w:t>
            </w:r>
            <w:r w:rsidRPr="008E2ACD">
              <w:rPr>
                <w:vertAlign w:val="superscript"/>
                <w:lang w:eastAsia="es-ES"/>
              </w:rPr>
              <w:t>3</w:t>
            </w:r>
            <w:r w:rsidRPr="00C25F7A">
              <w:rPr>
                <w:rFonts w:cs="Arial"/>
                <w:lang w:eastAsia="es-ES"/>
              </w:rPr>
              <w:t>/año para el segundo año de operación y 31.536 m</w:t>
            </w:r>
            <w:r w:rsidRPr="008E2ACD">
              <w:rPr>
                <w:vertAlign w:val="superscript"/>
                <w:lang w:eastAsia="es-ES"/>
              </w:rPr>
              <w:t>3</w:t>
            </w:r>
            <w:r w:rsidRPr="00C25F7A">
              <w:rPr>
                <w:rFonts w:cs="Arial"/>
                <w:lang w:eastAsia="es-ES"/>
              </w:rPr>
              <w:t>/año para el séptimo año de operación, mientras que en la evaluación ambiental se deja plasmado que 1</w:t>
            </w:r>
            <w:r w:rsidR="001847B1">
              <w:rPr>
                <w:rFonts w:cs="Arial"/>
                <w:lang w:eastAsia="es-ES"/>
              </w:rPr>
              <w:t xml:space="preserve"> </w:t>
            </w:r>
            <w:r w:rsidRPr="00C25F7A">
              <w:rPr>
                <w:rFonts w:cs="Arial"/>
                <w:lang w:eastAsia="es-ES"/>
              </w:rPr>
              <w:t>l/s corresponde a 31.104 m</w:t>
            </w:r>
            <w:r w:rsidRPr="008E2ACD">
              <w:rPr>
                <w:vertAlign w:val="superscript"/>
                <w:lang w:eastAsia="es-ES"/>
              </w:rPr>
              <w:t>3</w:t>
            </w:r>
            <w:r w:rsidRPr="00C25F7A">
              <w:rPr>
                <w:rFonts w:cs="Arial"/>
                <w:lang w:eastAsia="es-ES"/>
              </w:rPr>
              <w:t xml:space="preserve">/año. </w:t>
            </w:r>
            <w:r w:rsidR="00021740" w:rsidRPr="00C25F7A">
              <w:rPr>
                <w:rFonts w:cs="Arial"/>
                <w:lang w:eastAsia="es-ES"/>
              </w:rPr>
              <w:t xml:space="preserve">La importancia de lo </w:t>
            </w:r>
            <w:r w:rsidR="00021740" w:rsidRPr="006B36ED">
              <w:rPr>
                <w:rFonts w:cs="Arial"/>
                <w:lang w:eastAsia="es-ES"/>
              </w:rPr>
              <w:t>anteriormente expuesto radica en que si se utiliza el factor señalado en RCA, el bombeo neto para el séptimo y octavo año no estaría dando cumplimiento a la regla operacional aprobada, y de acuerdo a lo calculado por SERNAGEOMIN, arrojaría valores mayores</w:t>
            </w:r>
            <w:r w:rsidR="00021740">
              <w:rPr>
                <w:rFonts w:cs="Arial"/>
                <w:lang w:eastAsia="es-ES"/>
              </w:rPr>
              <w:t xml:space="preserve"> </w:t>
            </w:r>
            <w:r w:rsidR="00021740" w:rsidRPr="006B36ED">
              <w:rPr>
                <w:rFonts w:cs="Arial"/>
                <w:lang w:eastAsia="es-ES"/>
              </w:rPr>
              <w:t>a lo permitido, de 1.516,2  l/s y 1.510,8 l/s respectivamente.</w:t>
            </w:r>
          </w:p>
          <w:p w14:paraId="23909A67" w14:textId="77777777" w:rsidR="00C25F7A" w:rsidRPr="006B36ED" w:rsidRDefault="00C25F7A" w:rsidP="00C25F7A">
            <w:pPr>
              <w:autoSpaceDE w:val="0"/>
              <w:autoSpaceDN w:val="0"/>
              <w:adjustRightInd w:val="0"/>
              <w:rPr>
                <w:rFonts w:cs="Arial"/>
                <w:lang w:eastAsia="es-ES"/>
              </w:rPr>
            </w:pPr>
          </w:p>
          <w:p w14:paraId="7D8031BD" w14:textId="60B89367" w:rsidR="00C25F7A" w:rsidRPr="006B36ED" w:rsidRDefault="004F3A33" w:rsidP="00AD715C">
            <w:pPr>
              <w:pStyle w:val="Prrafodelista"/>
              <w:numPr>
                <w:ilvl w:val="0"/>
                <w:numId w:val="9"/>
              </w:numPr>
              <w:autoSpaceDE w:val="0"/>
              <w:autoSpaceDN w:val="0"/>
              <w:adjustRightInd w:val="0"/>
              <w:rPr>
                <w:lang w:eastAsia="es-ES"/>
              </w:rPr>
            </w:pPr>
            <w:r w:rsidRPr="006B36ED">
              <w:t>No es posible verificar o comprobar la extracción de salmuera a través de la hoja de vida de cada pozo, puesto que las planillas informadas por el titular presentan errores. Además, no coinciden con los volúmenes mensuales reportados</w:t>
            </w:r>
            <w:r w:rsidR="00B82C80">
              <w:t>.</w:t>
            </w:r>
          </w:p>
          <w:p w14:paraId="3A011513" w14:textId="77777777" w:rsidR="00B90F0A" w:rsidRPr="006B36ED" w:rsidRDefault="00B90F0A" w:rsidP="00B90F0A">
            <w:pPr>
              <w:pStyle w:val="Prrafodelista"/>
              <w:ind w:left="56"/>
              <w:rPr>
                <w:lang w:eastAsia="es-ES"/>
              </w:rPr>
            </w:pPr>
          </w:p>
          <w:p w14:paraId="569245A7" w14:textId="3DE7D6AB" w:rsidR="00B90F0A" w:rsidRPr="006B36ED" w:rsidRDefault="00B90F0A" w:rsidP="00AD715C">
            <w:pPr>
              <w:pStyle w:val="Prrafodelista"/>
              <w:numPr>
                <w:ilvl w:val="0"/>
                <w:numId w:val="14"/>
              </w:numPr>
              <w:spacing w:before="120" w:after="120"/>
              <w:ind w:right="57"/>
            </w:pPr>
            <w:r w:rsidRPr="006B36ED">
              <w:t xml:space="preserve">De la revisión de la </w:t>
            </w:r>
            <w:r w:rsidR="004F3A33" w:rsidRPr="006B36ED">
              <w:t xml:space="preserve">información entregada por SQM Salar S.A. a través de </w:t>
            </w:r>
            <w:r w:rsidRPr="006B36ED">
              <w:rPr>
                <w:rFonts w:cs="Arial"/>
                <w:lang w:eastAsia="es-ES"/>
              </w:rPr>
              <w:t xml:space="preserve">carta </w:t>
            </w:r>
            <w:r w:rsidRPr="006B36ED">
              <w:rPr>
                <w:rFonts w:ascii="Calibri" w:hAnsi="Calibri" w:cs="Calibri"/>
              </w:rPr>
              <w:t>GS 235/16 de fecha 22 de septiembre de 2016</w:t>
            </w:r>
            <w:r w:rsidR="004F3A33" w:rsidRPr="006B36ED">
              <w:rPr>
                <w:rFonts w:eastAsia="Times New Roman"/>
                <w:bCs/>
                <w:lang w:eastAsia="es-CL"/>
              </w:rPr>
              <w:t xml:space="preserve"> </w:t>
            </w:r>
            <w:r w:rsidRPr="006B36ED">
              <w:rPr>
                <w:rFonts w:eastAsia="Times New Roman"/>
                <w:bCs/>
                <w:lang w:eastAsia="es-CL"/>
              </w:rPr>
              <w:t xml:space="preserve">(Anexo </w:t>
            </w:r>
            <w:r w:rsidR="00A217CD" w:rsidRPr="006B36ED">
              <w:rPr>
                <w:rFonts w:eastAsia="Times New Roman"/>
                <w:bCs/>
                <w:lang w:eastAsia="es-CL"/>
              </w:rPr>
              <w:t>3</w:t>
            </w:r>
            <w:r w:rsidRPr="006B36ED">
              <w:rPr>
                <w:rFonts w:eastAsia="Times New Roman"/>
                <w:bCs/>
                <w:lang w:eastAsia="es-CL"/>
              </w:rPr>
              <w:t xml:space="preserve">), </w:t>
            </w:r>
            <w:r w:rsidR="00BE2D43" w:rsidRPr="006B36ED">
              <w:t>efectuado</w:t>
            </w:r>
            <w:r w:rsidR="004F3A33" w:rsidRPr="006B36ED">
              <w:t xml:space="preserve"> por </w:t>
            </w:r>
            <w:r w:rsidRPr="006B36ED">
              <w:t xml:space="preserve">el </w:t>
            </w:r>
            <w:r w:rsidR="00A217CD" w:rsidRPr="006B36ED">
              <w:t>SERNAGEOMIN</w:t>
            </w:r>
            <w:r w:rsidRPr="006B36ED">
              <w:t xml:space="preserve">, mediante Ord. N° </w:t>
            </w:r>
            <w:r w:rsidR="00A217CD" w:rsidRPr="006B36ED">
              <w:t>5991</w:t>
            </w:r>
            <w:r w:rsidRPr="006B36ED">
              <w:t xml:space="preserve">/2016 de fecha </w:t>
            </w:r>
            <w:r w:rsidR="00A217CD" w:rsidRPr="006B36ED">
              <w:t>3 de octubre</w:t>
            </w:r>
            <w:r w:rsidRPr="006B36ED">
              <w:t xml:space="preserve"> de 2016 (</w:t>
            </w:r>
            <w:r w:rsidR="00A217CD" w:rsidRPr="006B36ED">
              <w:t>Anexo 7</w:t>
            </w:r>
            <w:r w:rsidRPr="006B36ED">
              <w:t xml:space="preserve">), </w:t>
            </w:r>
            <w:r w:rsidR="004F3A33" w:rsidRPr="006B36ED">
              <w:t>es posible indicar que</w:t>
            </w:r>
            <w:r w:rsidRPr="006B36ED">
              <w:rPr>
                <w:rFonts w:eastAsia="Times New Roman"/>
                <w:bCs/>
                <w:lang w:eastAsia="es-CL"/>
              </w:rPr>
              <w:t xml:space="preserve">: </w:t>
            </w:r>
          </w:p>
          <w:p w14:paraId="44870A02" w14:textId="77777777" w:rsidR="001268F7" w:rsidRPr="006B36ED" w:rsidRDefault="001268F7" w:rsidP="001268F7">
            <w:pPr>
              <w:pStyle w:val="Prrafodelista"/>
              <w:spacing w:before="120" w:after="120"/>
              <w:ind w:left="264" w:right="57"/>
            </w:pPr>
          </w:p>
          <w:p w14:paraId="0B97CF9D" w14:textId="4B67651E" w:rsidR="001268F7" w:rsidRPr="006B36ED" w:rsidRDefault="001268F7" w:rsidP="00AD715C">
            <w:pPr>
              <w:pStyle w:val="Prrafodelista"/>
              <w:numPr>
                <w:ilvl w:val="0"/>
                <w:numId w:val="15"/>
              </w:numPr>
              <w:autoSpaceDE w:val="0"/>
              <w:autoSpaceDN w:val="0"/>
              <w:adjustRightInd w:val="0"/>
              <w:rPr>
                <w:rFonts w:cs="Arial"/>
                <w:lang w:eastAsia="es-ES"/>
              </w:rPr>
            </w:pPr>
            <w:r w:rsidRPr="006B36ED">
              <w:t xml:space="preserve">El titular presenta la carta </w:t>
            </w:r>
            <w:r w:rsidRPr="006B36ED">
              <w:rPr>
                <w:rFonts w:cs="Arial"/>
                <w:lang w:eastAsia="es-ES"/>
              </w:rPr>
              <w:t>MA 29/03 de 14 de febrero de 2003</w:t>
            </w:r>
            <w:r w:rsidR="004F3A33" w:rsidRPr="006B36ED">
              <w:rPr>
                <w:rFonts w:cs="Arial"/>
                <w:lang w:eastAsia="es-ES"/>
              </w:rPr>
              <w:t xml:space="preserve">, </w:t>
            </w:r>
            <w:r w:rsidRPr="006B36ED">
              <w:rPr>
                <w:rFonts w:cs="Arial"/>
                <w:lang w:eastAsia="es-ES"/>
              </w:rPr>
              <w:t xml:space="preserve">la cual </w:t>
            </w:r>
            <w:r w:rsidR="008B54D3" w:rsidRPr="006B36ED">
              <w:rPr>
                <w:rFonts w:cs="Arial"/>
                <w:lang w:eastAsia="es-ES"/>
              </w:rPr>
              <w:t>c</w:t>
            </w:r>
            <w:r w:rsidRPr="006B36ED">
              <w:rPr>
                <w:rFonts w:cs="Arial"/>
                <w:lang w:eastAsia="es-ES"/>
              </w:rPr>
              <w:t>ontiene la metodología acordada con la DGA para la determinación de la reinyección de salmuera por infiltración a través de la torta de sales de descarte de la Planta KCL</w:t>
            </w:r>
            <w:r w:rsidR="008B54D3" w:rsidRPr="006B36ED">
              <w:rPr>
                <w:rFonts w:cs="Arial"/>
                <w:lang w:eastAsia="es-ES"/>
              </w:rPr>
              <w:t>,</w:t>
            </w:r>
            <w:r w:rsidRPr="006B36ED">
              <w:rPr>
                <w:rFonts w:cs="Arial"/>
                <w:lang w:eastAsia="es-ES"/>
              </w:rPr>
              <w:t xml:space="preserve"> </w:t>
            </w:r>
            <w:r w:rsidR="004F3A33" w:rsidRPr="006B36ED">
              <w:rPr>
                <w:rFonts w:cs="Arial"/>
                <w:lang w:eastAsia="es-ES"/>
              </w:rPr>
              <w:t>y que fue presentada el día</w:t>
            </w:r>
            <w:r w:rsidRPr="006B36ED">
              <w:rPr>
                <w:rFonts w:cs="Arial"/>
                <w:lang w:eastAsia="es-ES"/>
              </w:rPr>
              <w:t xml:space="preserve"> 14 de febrero de 2003 a la oficina regional de CONAMA. La fórmula presentada en este informe</w:t>
            </w:r>
            <w:r w:rsidR="00223C96" w:rsidRPr="006B36ED">
              <w:rPr>
                <w:rFonts w:cs="Arial"/>
                <w:lang w:eastAsia="es-ES"/>
              </w:rPr>
              <w:t>, continú</w:t>
            </w:r>
            <w:r w:rsidRPr="006B36ED">
              <w:rPr>
                <w:rFonts w:cs="Arial"/>
                <w:lang w:eastAsia="es-ES"/>
              </w:rPr>
              <w:t xml:space="preserve">a vigente y es la utilizada actualmente por </w:t>
            </w:r>
            <w:r w:rsidR="00A570F1" w:rsidRPr="006B36ED">
              <w:rPr>
                <w:rFonts w:cs="Arial"/>
                <w:lang w:eastAsia="es-ES"/>
              </w:rPr>
              <w:t>el titular</w:t>
            </w:r>
            <w:r w:rsidRPr="006B36ED">
              <w:rPr>
                <w:rFonts w:cs="Arial"/>
                <w:lang w:eastAsia="es-ES"/>
              </w:rPr>
              <w:t xml:space="preserve"> para el cálculo de reinyección directa.</w:t>
            </w:r>
          </w:p>
          <w:p w14:paraId="5A046831" w14:textId="77777777" w:rsidR="001268F7" w:rsidRPr="006B36ED" w:rsidRDefault="001268F7" w:rsidP="001268F7">
            <w:pPr>
              <w:pStyle w:val="Prrafodelista"/>
              <w:autoSpaceDE w:val="0"/>
              <w:autoSpaceDN w:val="0"/>
              <w:adjustRightInd w:val="0"/>
              <w:rPr>
                <w:rFonts w:cs="Arial"/>
                <w:lang w:eastAsia="es-ES"/>
              </w:rPr>
            </w:pPr>
          </w:p>
          <w:p w14:paraId="761DF571" w14:textId="7602AEF4" w:rsidR="001268F7" w:rsidRPr="006B36ED" w:rsidRDefault="001268F7" w:rsidP="00AD715C">
            <w:pPr>
              <w:pStyle w:val="Prrafodelista"/>
              <w:numPr>
                <w:ilvl w:val="0"/>
                <w:numId w:val="16"/>
              </w:numPr>
              <w:autoSpaceDE w:val="0"/>
              <w:autoSpaceDN w:val="0"/>
              <w:adjustRightInd w:val="0"/>
              <w:rPr>
                <w:rFonts w:cs="Arial"/>
                <w:lang w:eastAsia="es-ES"/>
              </w:rPr>
            </w:pPr>
            <w:r w:rsidRPr="006B36ED">
              <w:rPr>
                <w:rFonts w:cs="Arial"/>
                <w:lang w:eastAsia="es-ES"/>
              </w:rPr>
              <w:t xml:space="preserve">En relación al Report de los pozos de extracción del último año ambiental (período 2014-2015), </w:t>
            </w:r>
            <w:r w:rsidR="00223C96" w:rsidRPr="006B36ED">
              <w:rPr>
                <w:rFonts w:cs="Arial"/>
                <w:lang w:eastAsia="es-ES"/>
              </w:rPr>
              <w:t xml:space="preserve">y </w:t>
            </w:r>
            <w:r w:rsidRPr="006B36ED">
              <w:rPr>
                <w:rFonts w:cs="Arial"/>
                <w:lang w:eastAsia="es-ES"/>
              </w:rPr>
              <w:t>e</w:t>
            </w:r>
            <w:r w:rsidR="00070D47" w:rsidRPr="006B36ED">
              <w:rPr>
                <w:rFonts w:cs="Arial"/>
                <w:lang w:eastAsia="es-ES"/>
              </w:rPr>
              <w:t>n revisión de los antecedentes presentados</w:t>
            </w:r>
            <w:r w:rsidR="00223C96" w:rsidRPr="006B36ED">
              <w:rPr>
                <w:rFonts w:cs="Arial"/>
                <w:lang w:eastAsia="es-ES"/>
              </w:rPr>
              <w:t xml:space="preserve"> por el titular</w:t>
            </w:r>
            <w:r w:rsidR="00070D47" w:rsidRPr="006B36ED">
              <w:rPr>
                <w:rFonts w:cs="Arial"/>
                <w:lang w:eastAsia="es-ES"/>
              </w:rPr>
              <w:t xml:space="preserve">, la diferencia entre la lectura </w:t>
            </w:r>
            <w:r w:rsidR="00223C96" w:rsidRPr="006B36ED">
              <w:rPr>
                <w:rFonts w:cs="Arial"/>
                <w:lang w:eastAsia="es-ES"/>
              </w:rPr>
              <w:t xml:space="preserve">del totalizador de un pozo de extracción de salmuera </w:t>
            </w:r>
            <w:r w:rsidR="00070D47" w:rsidRPr="006B36ED">
              <w:rPr>
                <w:rFonts w:cs="Arial"/>
                <w:lang w:eastAsia="es-ES"/>
              </w:rPr>
              <w:t>de un mes con la lectura del</w:t>
            </w:r>
            <w:r w:rsidR="00172117" w:rsidRPr="006B36ED">
              <w:rPr>
                <w:rFonts w:cs="Arial"/>
                <w:lang w:eastAsia="es-ES"/>
              </w:rPr>
              <w:t xml:space="preserve"> mes</w:t>
            </w:r>
            <w:r w:rsidR="00070D47" w:rsidRPr="006B36ED">
              <w:rPr>
                <w:rFonts w:cs="Arial"/>
                <w:lang w:eastAsia="es-ES"/>
              </w:rPr>
              <w:t xml:space="preserve"> siguiente </w:t>
            </w:r>
            <w:r w:rsidR="009D7B0F" w:rsidRPr="006B36ED">
              <w:rPr>
                <w:rFonts w:cs="Arial"/>
                <w:lang w:eastAsia="es-ES"/>
              </w:rPr>
              <w:t>(</w:t>
            </w:r>
            <w:r w:rsidR="00070D47" w:rsidRPr="006B36ED">
              <w:rPr>
                <w:rFonts w:cs="Arial"/>
                <w:lang w:eastAsia="es-ES"/>
              </w:rPr>
              <w:t>que debiese ser</w:t>
            </w:r>
            <w:r w:rsidR="00223C96" w:rsidRPr="006B36ED">
              <w:rPr>
                <w:rFonts w:cs="Arial"/>
                <w:lang w:eastAsia="es-ES"/>
              </w:rPr>
              <w:t>,</w:t>
            </w:r>
            <w:r w:rsidRPr="006B36ED">
              <w:rPr>
                <w:rFonts w:cs="Arial"/>
                <w:lang w:eastAsia="es-ES"/>
              </w:rPr>
              <w:t xml:space="preserve"> </w:t>
            </w:r>
            <w:r w:rsidR="00070D47" w:rsidRPr="006B36ED">
              <w:rPr>
                <w:rFonts w:cs="Arial"/>
                <w:lang w:eastAsia="es-ES"/>
              </w:rPr>
              <w:t xml:space="preserve">según lo explicado por </w:t>
            </w:r>
            <w:r w:rsidR="00223C96" w:rsidRPr="006B36ED">
              <w:rPr>
                <w:rFonts w:cs="Arial"/>
                <w:lang w:eastAsia="es-ES"/>
              </w:rPr>
              <w:t>el titular en la fiscalización realizada el 14 de septiembre del presente (Anexo 2),</w:t>
            </w:r>
            <w:r w:rsidR="00070D47" w:rsidRPr="006B36ED">
              <w:rPr>
                <w:rFonts w:cs="Arial"/>
                <w:lang w:eastAsia="es-ES"/>
              </w:rPr>
              <w:t xml:space="preserve"> la extracción de salmuera mensual del pozo, para cada pozo que estuvo en operación y en servicio durante el mes</w:t>
            </w:r>
            <w:r w:rsidR="009D7B0F" w:rsidRPr="006B36ED">
              <w:rPr>
                <w:rFonts w:cs="Arial"/>
                <w:lang w:eastAsia="es-ES"/>
              </w:rPr>
              <w:t>)</w:t>
            </w:r>
            <w:r w:rsidR="00070D47" w:rsidRPr="006B36ED">
              <w:rPr>
                <w:rFonts w:cs="Arial"/>
                <w:lang w:eastAsia="es-ES"/>
              </w:rPr>
              <w:t xml:space="preserve">, no concuerda con lo informado por </w:t>
            </w:r>
            <w:r w:rsidR="008E1488" w:rsidRPr="006B36ED">
              <w:rPr>
                <w:rFonts w:cs="Arial"/>
                <w:lang w:eastAsia="es-ES"/>
              </w:rPr>
              <w:t>el titular</w:t>
            </w:r>
            <w:r w:rsidR="00070D47" w:rsidRPr="006B36ED">
              <w:rPr>
                <w:rFonts w:cs="Arial"/>
                <w:lang w:eastAsia="es-ES"/>
              </w:rPr>
              <w:t xml:space="preserve"> en el "OCTAVO INFORME DE EXTRACCION ANUAL DE SALMUERA DE LAS OPERACIONES EN EL SALAR DE ATACAMA".</w:t>
            </w:r>
            <w:r w:rsidRPr="006B36ED">
              <w:rPr>
                <w:rFonts w:cs="Arial"/>
                <w:lang w:eastAsia="es-ES"/>
              </w:rPr>
              <w:t xml:space="preserve"> Los datos presentados no permiten una verificación en profundidad de la extracción de salmuera</w:t>
            </w:r>
            <w:r w:rsidR="009D7B0F" w:rsidRPr="006B36ED">
              <w:rPr>
                <w:rFonts w:cs="Arial"/>
                <w:lang w:eastAsia="es-ES"/>
              </w:rPr>
              <w:t>,</w:t>
            </w:r>
            <w:r w:rsidRPr="006B36ED">
              <w:rPr>
                <w:rFonts w:cs="Arial"/>
                <w:lang w:eastAsia="es-ES"/>
              </w:rPr>
              <w:t xml:space="preserve"> puesto que hay pozos en que se cambia el fluj</w:t>
            </w:r>
            <w:r w:rsidR="00172117" w:rsidRPr="006B36ED">
              <w:rPr>
                <w:rFonts w:cs="Arial"/>
                <w:lang w:eastAsia="es-ES"/>
              </w:rPr>
              <w:t>ó</w:t>
            </w:r>
            <w:r w:rsidRPr="006B36ED">
              <w:rPr>
                <w:rFonts w:cs="Arial"/>
                <w:lang w:eastAsia="es-ES"/>
              </w:rPr>
              <w:t>metro por lo que empieza desde cero nuevamente el conteo de la extracción.</w:t>
            </w:r>
          </w:p>
          <w:p w14:paraId="0AA078EA" w14:textId="77777777" w:rsidR="001268F7" w:rsidRPr="006B36ED" w:rsidRDefault="001268F7" w:rsidP="00070D47">
            <w:pPr>
              <w:autoSpaceDE w:val="0"/>
              <w:autoSpaceDN w:val="0"/>
              <w:adjustRightInd w:val="0"/>
              <w:jc w:val="left"/>
              <w:rPr>
                <w:rFonts w:ascii="Arial" w:hAnsi="Arial" w:cs="Arial"/>
                <w:color w:val="4F6228" w:themeColor="accent3" w:themeShade="80"/>
                <w:lang w:eastAsia="es-ES"/>
              </w:rPr>
            </w:pPr>
          </w:p>
          <w:p w14:paraId="494B7044" w14:textId="71C2E26E" w:rsidR="00070D47" w:rsidRPr="006B36ED" w:rsidRDefault="00132E66" w:rsidP="00AD715C">
            <w:pPr>
              <w:pStyle w:val="Prrafodelista"/>
              <w:numPr>
                <w:ilvl w:val="0"/>
                <w:numId w:val="16"/>
              </w:numPr>
              <w:autoSpaceDE w:val="0"/>
              <w:autoSpaceDN w:val="0"/>
              <w:adjustRightInd w:val="0"/>
              <w:rPr>
                <w:rFonts w:cs="Arial"/>
                <w:lang w:eastAsia="es-ES"/>
              </w:rPr>
            </w:pPr>
            <w:r w:rsidRPr="006B36ED">
              <w:rPr>
                <w:rFonts w:cs="Arial"/>
                <w:lang w:eastAsia="es-ES"/>
              </w:rPr>
              <w:t>Conforme compromisos sectoriales, e</w:t>
            </w:r>
            <w:r w:rsidR="001268F7" w:rsidRPr="006B36ED">
              <w:rPr>
                <w:rFonts w:cs="Arial"/>
                <w:lang w:eastAsia="es-ES"/>
              </w:rPr>
              <w:t>l titular</w:t>
            </w:r>
            <w:r w:rsidR="00070D47" w:rsidRPr="006B36ED">
              <w:rPr>
                <w:rFonts w:cs="Arial"/>
                <w:lang w:eastAsia="es-ES"/>
              </w:rPr>
              <w:t xml:space="preserve"> </w:t>
            </w:r>
            <w:r w:rsidRPr="006B36ED">
              <w:rPr>
                <w:rFonts w:cs="Arial"/>
                <w:lang w:eastAsia="es-ES"/>
              </w:rPr>
              <w:t xml:space="preserve">debe </w:t>
            </w:r>
            <w:r w:rsidR="00070D47" w:rsidRPr="006B36ED">
              <w:rPr>
                <w:rFonts w:cs="Arial"/>
                <w:lang w:eastAsia="es-ES"/>
              </w:rPr>
              <w:t>presenta</w:t>
            </w:r>
            <w:r w:rsidRPr="006B36ED">
              <w:rPr>
                <w:rFonts w:cs="Arial"/>
                <w:lang w:eastAsia="es-ES"/>
              </w:rPr>
              <w:t>r</w:t>
            </w:r>
            <w:r w:rsidR="00070D47" w:rsidRPr="006B36ED">
              <w:rPr>
                <w:rFonts w:cs="Arial"/>
                <w:lang w:eastAsia="es-ES"/>
              </w:rPr>
              <w:t xml:space="preserve"> de forma mensual a</w:t>
            </w:r>
            <w:r w:rsidRPr="006B36ED">
              <w:rPr>
                <w:rFonts w:cs="Arial"/>
                <w:lang w:eastAsia="es-ES"/>
              </w:rPr>
              <w:t>l</w:t>
            </w:r>
            <w:r w:rsidR="00070D47" w:rsidRPr="006B36ED">
              <w:rPr>
                <w:rFonts w:cs="Arial"/>
                <w:lang w:eastAsia="es-ES"/>
              </w:rPr>
              <w:t xml:space="preserve"> SERNAGEOMIN, el Formulario E-300 que contiene la estadística de producción minera y</w:t>
            </w:r>
            <w:r w:rsidR="001268F7" w:rsidRPr="006B36ED">
              <w:rPr>
                <w:rFonts w:cs="Arial"/>
                <w:lang w:eastAsia="es-ES"/>
              </w:rPr>
              <w:t xml:space="preserve"> </w:t>
            </w:r>
            <w:r w:rsidR="00070D47" w:rsidRPr="006B36ED">
              <w:rPr>
                <w:rFonts w:cs="Arial"/>
                <w:lang w:eastAsia="es-ES"/>
              </w:rPr>
              <w:t>metalúrgica</w:t>
            </w:r>
            <w:r w:rsidR="009D7B0F" w:rsidRPr="006B36ED">
              <w:rPr>
                <w:rFonts w:cs="Arial"/>
                <w:lang w:eastAsia="es-ES"/>
              </w:rPr>
              <w:t>,</w:t>
            </w:r>
            <w:r w:rsidR="00070D47" w:rsidRPr="006B36ED">
              <w:rPr>
                <w:rFonts w:cs="Arial"/>
                <w:lang w:eastAsia="es-ES"/>
              </w:rPr>
              <w:t xml:space="preserve"> en </w:t>
            </w:r>
            <w:r w:rsidRPr="006B36ED">
              <w:rPr>
                <w:rFonts w:cs="Arial"/>
                <w:lang w:eastAsia="es-ES"/>
              </w:rPr>
              <w:t>el cual</w:t>
            </w:r>
            <w:r w:rsidR="00070D47" w:rsidRPr="006B36ED">
              <w:rPr>
                <w:rFonts w:cs="Arial"/>
                <w:lang w:eastAsia="es-ES"/>
              </w:rPr>
              <w:t xml:space="preserve"> informa la extracción total de salmuera desde el sector SOP y desde el sector MOP. </w:t>
            </w:r>
            <w:r w:rsidRPr="006B36ED">
              <w:rPr>
                <w:rFonts w:cs="Arial"/>
                <w:lang w:eastAsia="es-ES"/>
              </w:rPr>
              <w:t>De acuerdo el análisis sectorial del mencionado servicio, se ha percatado que dicho</w:t>
            </w:r>
            <w:r w:rsidR="00070D47" w:rsidRPr="006B36ED">
              <w:rPr>
                <w:rFonts w:cs="Arial"/>
                <w:lang w:eastAsia="es-ES"/>
              </w:rPr>
              <w:t xml:space="preserve"> formulario ha sido modificado</w:t>
            </w:r>
            <w:r w:rsidR="001268F7" w:rsidRPr="006B36ED">
              <w:rPr>
                <w:rFonts w:cs="Arial"/>
                <w:lang w:eastAsia="es-ES"/>
              </w:rPr>
              <w:t xml:space="preserve"> </w:t>
            </w:r>
            <w:r w:rsidR="00070D47" w:rsidRPr="006B36ED">
              <w:rPr>
                <w:rFonts w:cs="Arial"/>
                <w:lang w:eastAsia="es-ES"/>
              </w:rPr>
              <w:t>posteriormente</w:t>
            </w:r>
            <w:r w:rsidR="009D7B0F" w:rsidRPr="006B36ED">
              <w:rPr>
                <w:rFonts w:cs="Arial"/>
                <w:lang w:eastAsia="es-ES"/>
              </w:rPr>
              <w:t>,</w:t>
            </w:r>
            <w:r w:rsidR="00070D47" w:rsidRPr="006B36ED">
              <w:rPr>
                <w:rFonts w:cs="Arial"/>
                <w:lang w:eastAsia="es-ES"/>
              </w:rPr>
              <w:t xml:space="preserve"> cambiando los valores de extracción de salmuera para distintos </w:t>
            </w:r>
            <w:r w:rsidR="001268F7" w:rsidRPr="006B36ED">
              <w:rPr>
                <w:rFonts w:cs="Arial"/>
                <w:lang w:eastAsia="es-ES"/>
              </w:rPr>
              <w:t>meses ya informados,</w:t>
            </w:r>
            <w:r w:rsidR="00070D47" w:rsidRPr="006B36ED">
              <w:rPr>
                <w:rFonts w:cs="Arial"/>
                <w:lang w:eastAsia="es-ES"/>
              </w:rPr>
              <w:t xml:space="preserve"> </w:t>
            </w:r>
            <w:r w:rsidR="001268F7" w:rsidRPr="006B36ED">
              <w:rPr>
                <w:rFonts w:cs="Arial"/>
                <w:lang w:eastAsia="es-ES"/>
              </w:rPr>
              <w:t xml:space="preserve">lo que no concuerda con lo indicado </w:t>
            </w:r>
            <w:r w:rsidRPr="006B36ED">
              <w:rPr>
                <w:rFonts w:cs="Arial"/>
                <w:lang w:eastAsia="es-ES"/>
              </w:rPr>
              <w:t>por la Sra. Ximena Aravena en la inspección ambiental del día 14 de septiembre del presente, en donde señala que estos datos no son recalculados ni modificados. (Anexo 2)</w:t>
            </w:r>
            <w:r w:rsidR="001268F7" w:rsidRPr="006B36ED">
              <w:rPr>
                <w:rFonts w:cs="Arial"/>
                <w:lang w:eastAsia="es-ES"/>
              </w:rPr>
              <w:t xml:space="preserve"> </w:t>
            </w:r>
          </w:p>
          <w:p w14:paraId="6E1EB093" w14:textId="77777777" w:rsidR="001268F7" w:rsidRPr="006B36ED" w:rsidRDefault="001268F7" w:rsidP="001268F7">
            <w:pPr>
              <w:autoSpaceDE w:val="0"/>
              <w:autoSpaceDN w:val="0"/>
              <w:adjustRightInd w:val="0"/>
              <w:jc w:val="left"/>
              <w:rPr>
                <w:rFonts w:ascii="Arial" w:hAnsi="Arial" w:cs="Arial"/>
                <w:color w:val="4F6228" w:themeColor="accent3" w:themeShade="80"/>
                <w:lang w:eastAsia="es-ES"/>
              </w:rPr>
            </w:pPr>
          </w:p>
          <w:p w14:paraId="2A68E95F" w14:textId="201360A7" w:rsidR="00652C39" w:rsidRPr="00652C39" w:rsidRDefault="006E4825" w:rsidP="00AD715C">
            <w:pPr>
              <w:pStyle w:val="Prrafodelista"/>
              <w:numPr>
                <w:ilvl w:val="0"/>
                <w:numId w:val="16"/>
              </w:numPr>
              <w:autoSpaceDE w:val="0"/>
              <w:autoSpaceDN w:val="0"/>
              <w:adjustRightInd w:val="0"/>
              <w:rPr>
                <w:rFonts w:cs="Arial"/>
                <w:lang w:eastAsia="es-ES"/>
              </w:rPr>
            </w:pPr>
            <w:r w:rsidRPr="006B36ED">
              <w:rPr>
                <w:rFonts w:cs="Arial"/>
                <w:lang w:eastAsia="es-ES"/>
              </w:rPr>
              <w:t>En cuanto al reporte de las variables consideradas en el cálculo de la salmuera reinyectada indirectamente, donde se considera como flujo principal la pulpa de descarte proveniente de planta</w:t>
            </w:r>
            <w:r w:rsidR="00BA1928" w:rsidRPr="006B36ED">
              <w:rPr>
                <w:rFonts w:cs="Arial"/>
                <w:lang w:eastAsia="es-ES"/>
              </w:rPr>
              <w:t>,</w:t>
            </w:r>
            <w:r w:rsidR="00597FAE" w:rsidRPr="006B36ED">
              <w:rPr>
                <w:rFonts w:cs="Arial"/>
                <w:lang w:eastAsia="es-ES"/>
              </w:rPr>
              <w:t xml:space="preserve"> </w:t>
            </w:r>
            <w:r w:rsidR="00BA1928" w:rsidRPr="006B36ED">
              <w:rPr>
                <w:rFonts w:cs="Arial"/>
                <w:lang w:eastAsia="es-ES"/>
              </w:rPr>
              <w:t>l</w:t>
            </w:r>
            <w:r w:rsidR="00652C39" w:rsidRPr="006B36ED">
              <w:rPr>
                <w:rFonts w:cs="Arial"/>
                <w:lang w:eastAsia="es-ES"/>
              </w:rPr>
              <w:t>a información es consistente con la declarada en el Informe de extracción anual de salmuera de las operaciones del Salar de Atacama periodo 2014-2015</w:t>
            </w:r>
            <w:r w:rsidR="00B57E04" w:rsidRPr="006B36ED">
              <w:rPr>
                <w:rFonts w:cs="Arial"/>
                <w:lang w:eastAsia="es-ES"/>
              </w:rPr>
              <w:t xml:space="preserve">, </w:t>
            </w:r>
            <w:r w:rsidR="00BA1928" w:rsidRPr="006B36ED">
              <w:rPr>
                <w:rFonts w:cs="Arial"/>
                <w:lang w:eastAsia="es-ES"/>
              </w:rPr>
              <w:t xml:space="preserve"> </w:t>
            </w:r>
            <w:r w:rsidR="00B57E04" w:rsidRPr="006B36ED">
              <w:rPr>
                <w:rFonts w:cs="Arial"/>
                <w:lang w:eastAsia="es-ES"/>
              </w:rPr>
              <w:t>que</w:t>
            </w:r>
            <w:r w:rsidR="00652C39" w:rsidRPr="006B36ED">
              <w:rPr>
                <w:rFonts w:cs="Arial"/>
                <w:lang w:eastAsia="es-ES"/>
              </w:rPr>
              <w:t xml:space="preserve"> detalla la infiltración en acopios. Sin embargo, el cálculo de la rein</w:t>
            </w:r>
            <w:r w:rsidR="00652C39" w:rsidRPr="00652C39">
              <w:rPr>
                <w:rFonts w:cs="Arial"/>
                <w:lang w:eastAsia="es-ES"/>
              </w:rPr>
              <w:t>yección indirecta total presentad</w:t>
            </w:r>
            <w:r w:rsidR="00BA1928">
              <w:rPr>
                <w:rFonts w:cs="Arial"/>
                <w:lang w:eastAsia="es-ES"/>
              </w:rPr>
              <w:t>a</w:t>
            </w:r>
            <w:r w:rsidR="00652C39" w:rsidRPr="00652C39">
              <w:rPr>
                <w:rFonts w:cs="Arial"/>
                <w:lang w:eastAsia="es-ES"/>
              </w:rPr>
              <w:t xml:space="preserve"> en </w:t>
            </w:r>
            <w:r w:rsidR="00597FAE">
              <w:rPr>
                <w:rFonts w:cs="Arial"/>
                <w:lang w:eastAsia="es-ES"/>
              </w:rPr>
              <w:t>dicho</w:t>
            </w:r>
            <w:r w:rsidR="00652C39" w:rsidRPr="00652C39">
              <w:rPr>
                <w:rFonts w:cs="Arial"/>
                <w:lang w:eastAsia="es-ES"/>
              </w:rPr>
              <w:t xml:space="preserve"> Informe</w:t>
            </w:r>
            <w:r w:rsidR="009D7B0F">
              <w:rPr>
                <w:rFonts w:cs="Arial"/>
                <w:lang w:eastAsia="es-ES"/>
              </w:rPr>
              <w:t>,</w:t>
            </w:r>
            <w:r w:rsidR="00652C39" w:rsidRPr="00652C39">
              <w:rPr>
                <w:rFonts w:cs="Arial"/>
                <w:lang w:eastAsia="es-ES"/>
              </w:rPr>
              <w:t xml:space="preserve"> adiciona al valor calculado de la salmuera infiltrada en pozas de evaporación</w:t>
            </w:r>
            <w:r w:rsidR="00BA1928">
              <w:rPr>
                <w:rFonts w:cs="Arial"/>
                <w:lang w:eastAsia="es-ES"/>
              </w:rPr>
              <w:t>,</w:t>
            </w:r>
            <w:r w:rsidR="00652C39" w:rsidRPr="00652C39">
              <w:rPr>
                <w:rFonts w:cs="Arial"/>
                <w:lang w:eastAsia="es-ES"/>
              </w:rPr>
              <w:t xml:space="preserve"> que para el caso del sector MOP en el periodo 2014-2015 correspond</w:t>
            </w:r>
            <w:r w:rsidR="00BA1928">
              <w:rPr>
                <w:rFonts w:cs="Arial"/>
                <w:lang w:eastAsia="es-ES"/>
              </w:rPr>
              <w:t>ió</w:t>
            </w:r>
            <w:r w:rsidR="00652C39" w:rsidRPr="00652C39">
              <w:rPr>
                <w:rFonts w:cs="Arial"/>
                <w:lang w:eastAsia="es-ES"/>
              </w:rPr>
              <w:t xml:space="preserve"> a 748</w:t>
            </w:r>
            <w:r w:rsidR="00BA1928">
              <w:rPr>
                <w:rFonts w:cs="Arial"/>
                <w:lang w:eastAsia="es-ES"/>
              </w:rPr>
              <w:t>.</w:t>
            </w:r>
            <w:r w:rsidR="00652C39" w:rsidRPr="00652C39">
              <w:rPr>
                <w:rFonts w:cs="Arial"/>
                <w:lang w:eastAsia="es-ES"/>
              </w:rPr>
              <w:t>609 m</w:t>
            </w:r>
            <w:r w:rsidR="00BA1928" w:rsidRPr="00B57E04">
              <w:rPr>
                <w:rFonts w:cs="Arial"/>
                <w:vertAlign w:val="superscript"/>
                <w:lang w:eastAsia="es-ES"/>
              </w:rPr>
              <w:t>3</w:t>
            </w:r>
            <w:r w:rsidR="00BA1928">
              <w:rPr>
                <w:rFonts w:cs="Arial"/>
                <w:lang w:eastAsia="es-ES"/>
              </w:rPr>
              <w:t>/año. Lo anterior,</w:t>
            </w:r>
            <w:r w:rsidR="00652C39" w:rsidRPr="00652C39">
              <w:rPr>
                <w:rFonts w:cs="Arial"/>
                <w:lang w:eastAsia="es-ES"/>
              </w:rPr>
              <w:t xml:space="preserve"> signific</w:t>
            </w:r>
            <w:r w:rsidR="00EE319F">
              <w:rPr>
                <w:rFonts w:cs="Arial"/>
                <w:lang w:eastAsia="es-ES"/>
              </w:rPr>
              <w:t>a que hubo</w:t>
            </w:r>
            <w:r w:rsidR="00652C39" w:rsidRPr="00652C39">
              <w:rPr>
                <w:rFonts w:cs="Arial"/>
                <w:lang w:eastAsia="es-ES"/>
              </w:rPr>
              <w:t xml:space="preserve"> una extracción de salmuera </w:t>
            </w:r>
            <w:r w:rsidR="00EE319F" w:rsidRPr="00652C39">
              <w:rPr>
                <w:rFonts w:cs="Arial"/>
                <w:lang w:eastAsia="es-ES"/>
              </w:rPr>
              <w:t xml:space="preserve">adicional </w:t>
            </w:r>
            <w:r w:rsidR="00652C39" w:rsidRPr="00652C39">
              <w:rPr>
                <w:rFonts w:cs="Arial"/>
                <w:lang w:eastAsia="es-ES"/>
              </w:rPr>
              <w:t>de 23,738 litros/segundo (considerando un año de 365 días)</w:t>
            </w:r>
            <w:r w:rsidR="00EE319F">
              <w:rPr>
                <w:rFonts w:cs="Arial"/>
                <w:lang w:eastAsia="es-ES"/>
              </w:rPr>
              <w:t xml:space="preserve">, teniendo presente </w:t>
            </w:r>
            <w:r w:rsidR="00021740">
              <w:rPr>
                <w:rFonts w:cs="Arial"/>
                <w:lang w:eastAsia="es-ES"/>
              </w:rPr>
              <w:t>que</w:t>
            </w:r>
            <w:r w:rsidR="00EE319F">
              <w:rPr>
                <w:rFonts w:cs="Arial"/>
                <w:lang w:eastAsia="es-ES"/>
              </w:rPr>
              <w:t xml:space="preserve"> de acuerdo a lo definido en la RCA, reinyección indirecta es la </w:t>
            </w:r>
            <w:r w:rsidR="00652C39" w:rsidRPr="00652C39">
              <w:rPr>
                <w:rFonts w:cs="Arial"/>
                <w:lang w:eastAsia="es-ES"/>
              </w:rPr>
              <w:t xml:space="preserve">infiltración </w:t>
            </w:r>
            <w:r w:rsidR="00EE319F">
              <w:rPr>
                <w:rFonts w:cs="Arial"/>
                <w:lang w:eastAsia="es-ES"/>
              </w:rPr>
              <w:t>en acopios de sales de descarte</w:t>
            </w:r>
            <w:r w:rsidR="00652C39" w:rsidRPr="00652C39">
              <w:rPr>
                <w:rFonts w:cs="Arial"/>
                <w:lang w:eastAsia="es-ES"/>
              </w:rPr>
              <w:t xml:space="preserve">. </w:t>
            </w:r>
          </w:p>
          <w:p w14:paraId="15CD9FA1" w14:textId="77777777" w:rsidR="00652C39" w:rsidRPr="00D850F9" w:rsidRDefault="00652C39" w:rsidP="00652C39">
            <w:pPr>
              <w:autoSpaceDE w:val="0"/>
              <w:autoSpaceDN w:val="0"/>
              <w:adjustRightInd w:val="0"/>
              <w:jc w:val="left"/>
              <w:rPr>
                <w:rFonts w:ascii="Arial" w:hAnsi="Arial" w:cs="Arial"/>
                <w:color w:val="4F6228" w:themeColor="accent3" w:themeShade="80"/>
                <w:lang w:eastAsia="es-ES"/>
              </w:rPr>
            </w:pPr>
          </w:p>
          <w:p w14:paraId="000F0CFF" w14:textId="77777777" w:rsidR="00652C39" w:rsidRPr="00652C39" w:rsidRDefault="00652C39" w:rsidP="00F961C7">
            <w:pPr>
              <w:autoSpaceDE w:val="0"/>
              <w:autoSpaceDN w:val="0"/>
              <w:adjustRightInd w:val="0"/>
              <w:ind w:left="360"/>
              <w:rPr>
                <w:rFonts w:cs="Arial"/>
                <w:lang w:eastAsia="es-ES"/>
              </w:rPr>
            </w:pPr>
          </w:p>
          <w:p w14:paraId="5C724955" w14:textId="03F2814B" w:rsidR="00070D47" w:rsidRPr="006B36ED" w:rsidRDefault="00652C39" w:rsidP="00AD715C">
            <w:pPr>
              <w:pStyle w:val="Prrafodelista"/>
              <w:numPr>
                <w:ilvl w:val="0"/>
                <w:numId w:val="17"/>
              </w:numPr>
              <w:autoSpaceDE w:val="0"/>
              <w:autoSpaceDN w:val="0"/>
              <w:adjustRightInd w:val="0"/>
              <w:ind w:left="720"/>
              <w:rPr>
                <w:rFonts w:cs="Arial"/>
                <w:lang w:eastAsia="es-ES"/>
              </w:rPr>
            </w:pPr>
            <w:r w:rsidRPr="00652C39">
              <w:rPr>
                <w:rFonts w:cs="Arial"/>
                <w:lang w:eastAsia="es-ES"/>
              </w:rPr>
              <w:t>No</w:t>
            </w:r>
            <w:r w:rsidR="00070D47" w:rsidRPr="00652C39">
              <w:rPr>
                <w:rFonts w:cs="Arial"/>
                <w:lang w:eastAsia="es-ES"/>
              </w:rPr>
              <w:t xml:space="preserve"> existe claridad respecto al control de la extracción de salmuera </w:t>
            </w:r>
            <w:r w:rsidRPr="00652C39">
              <w:rPr>
                <w:rFonts w:cs="Arial"/>
                <w:lang w:eastAsia="es-ES"/>
              </w:rPr>
              <w:t>realizada por el t</w:t>
            </w:r>
            <w:r w:rsidR="00070D47" w:rsidRPr="00652C39">
              <w:rPr>
                <w:rFonts w:cs="Arial"/>
                <w:lang w:eastAsia="es-ES"/>
              </w:rPr>
              <w:t>itular</w:t>
            </w:r>
            <w:r w:rsidR="003A059A">
              <w:rPr>
                <w:rFonts w:cs="Arial"/>
                <w:lang w:eastAsia="es-ES"/>
              </w:rPr>
              <w:t>,</w:t>
            </w:r>
            <w:r w:rsidR="00070D47" w:rsidRPr="00652C39">
              <w:rPr>
                <w:rFonts w:cs="Arial"/>
                <w:lang w:eastAsia="es-ES"/>
              </w:rPr>
              <w:t xml:space="preserve"> puesto que según lo </w:t>
            </w:r>
            <w:r w:rsidR="00D47D12">
              <w:rPr>
                <w:rFonts w:cs="Arial"/>
                <w:lang w:eastAsia="es-ES"/>
              </w:rPr>
              <w:t xml:space="preserve">señalado por el titular tanto en la actividad de </w:t>
            </w:r>
            <w:r w:rsidR="00070D47" w:rsidRPr="00652C39">
              <w:rPr>
                <w:rFonts w:cs="Arial"/>
                <w:lang w:eastAsia="es-ES"/>
              </w:rPr>
              <w:t>Fiscalización</w:t>
            </w:r>
            <w:r w:rsidR="00D47D12">
              <w:rPr>
                <w:rFonts w:cs="Arial"/>
                <w:lang w:eastAsia="es-ES"/>
              </w:rPr>
              <w:t xml:space="preserve"> como en </w:t>
            </w:r>
            <w:r w:rsidR="00070D47" w:rsidRPr="00652C39">
              <w:rPr>
                <w:rFonts w:cs="Arial"/>
                <w:lang w:eastAsia="es-ES"/>
              </w:rPr>
              <w:t xml:space="preserve"> los </w:t>
            </w:r>
            <w:r w:rsidR="00070D47" w:rsidRPr="006B36ED">
              <w:rPr>
                <w:rFonts w:cs="Arial"/>
                <w:lang w:eastAsia="es-ES"/>
              </w:rPr>
              <w:t>documentos presentados</w:t>
            </w:r>
            <w:r w:rsidR="003A059A" w:rsidRPr="006B36ED">
              <w:rPr>
                <w:rFonts w:cs="Arial"/>
                <w:lang w:eastAsia="es-ES"/>
              </w:rPr>
              <w:t>,</w:t>
            </w:r>
            <w:r w:rsidR="00070D47" w:rsidRPr="006B36ED">
              <w:rPr>
                <w:rFonts w:cs="Arial"/>
                <w:lang w:eastAsia="es-ES"/>
              </w:rPr>
              <w:t xml:space="preserve"> no permiten confirmar si se está cumpliendo con el bombeo de salmuera aprobado por RCA</w:t>
            </w:r>
            <w:r w:rsidR="00D47D12" w:rsidRPr="006B36ED">
              <w:rPr>
                <w:rFonts w:cs="Arial"/>
                <w:lang w:eastAsia="es-ES"/>
              </w:rPr>
              <w:t xml:space="preserve"> considerando que para el cálculo es considerado un factor que varía con el tiempo y que es diferente al aprobado en la RCA</w:t>
            </w:r>
            <w:r w:rsidR="00070D47" w:rsidRPr="006B36ED">
              <w:rPr>
                <w:rFonts w:cs="Arial"/>
                <w:lang w:eastAsia="es-ES"/>
              </w:rPr>
              <w:t>.</w:t>
            </w:r>
            <w:r w:rsidRPr="006B36ED">
              <w:rPr>
                <w:rFonts w:cs="Arial"/>
                <w:lang w:eastAsia="es-ES"/>
              </w:rPr>
              <w:t xml:space="preserve"> </w:t>
            </w:r>
            <w:r w:rsidR="00070D47" w:rsidRPr="006B36ED">
              <w:rPr>
                <w:rFonts w:cs="Arial"/>
                <w:lang w:eastAsia="es-ES"/>
              </w:rPr>
              <w:t xml:space="preserve">También existen dudas respecto a la reinyección indirecta, ya que </w:t>
            </w:r>
            <w:r w:rsidR="00613733" w:rsidRPr="006B36ED">
              <w:rPr>
                <w:rFonts w:cs="Arial"/>
                <w:lang w:eastAsia="es-ES"/>
              </w:rPr>
              <w:t>se considera para el cálculo la infiltración en pozas de evaporación, lo cual no está considerado en la RCA N° 226/2006</w:t>
            </w:r>
            <w:r w:rsidR="00070D47" w:rsidRPr="006B36ED">
              <w:rPr>
                <w:rFonts w:cs="Arial"/>
                <w:lang w:eastAsia="es-ES"/>
              </w:rPr>
              <w:t>.</w:t>
            </w:r>
          </w:p>
          <w:p w14:paraId="277432A6" w14:textId="77777777" w:rsidR="008F41CE" w:rsidRPr="006B36ED" w:rsidRDefault="008F41CE" w:rsidP="008F41CE">
            <w:pPr>
              <w:pStyle w:val="Prrafodelista"/>
            </w:pPr>
          </w:p>
          <w:p w14:paraId="64C86BBB" w14:textId="3EB343F9" w:rsidR="00776B4D" w:rsidRPr="006B36ED" w:rsidRDefault="00101C97" w:rsidP="00101C97">
            <w:pPr>
              <w:pStyle w:val="Prrafodelista"/>
              <w:numPr>
                <w:ilvl w:val="0"/>
                <w:numId w:val="14"/>
              </w:numPr>
              <w:autoSpaceDE w:val="0"/>
              <w:autoSpaceDN w:val="0"/>
              <w:adjustRightInd w:val="0"/>
              <w:rPr>
                <w:rFonts w:cs="Arial"/>
                <w:lang w:eastAsia="es-ES"/>
              </w:rPr>
            </w:pPr>
            <w:r w:rsidRPr="006B36ED">
              <w:rPr>
                <w:rFonts w:cs="Arial"/>
                <w:lang w:eastAsia="es-ES"/>
              </w:rPr>
              <w:t>En complemento a lo anterior y en atención a las competencias, se solicitó, mediante Ord. MZN N° 412/2016 de fecha 26 de septiembre de 2016, el pronunciamiento técnico de la Dirección General de Aguas (DGA) en relación a los antecedentes enviados por SQM Salar a</w:t>
            </w:r>
            <w:r w:rsidR="00021740" w:rsidRPr="006B36ED">
              <w:rPr>
                <w:rFonts w:cs="Arial"/>
                <w:lang w:eastAsia="es-ES"/>
              </w:rPr>
              <w:t xml:space="preserve"> través</w:t>
            </w:r>
            <w:r w:rsidRPr="006B36ED">
              <w:rPr>
                <w:rFonts w:cs="Arial"/>
                <w:lang w:eastAsia="es-ES"/>
              </w:rPr>
              <w:t xml:space="preserve"> de carta GS 235/16 de fecha 22 de septiembre de 2016 (Anexo 3). Del análisis efectuado por dicho servicio</w:t>
            </w:r>
            <w:r w:rsidR="00636145" w:rsidRPr="006B36ED">
              <w:rPr>
                <w:rFonts w:cs="Arial"/>
                <w:lang w:eastAsia="es-ES"/>
              </w:rPr>
              <w:t>, remitid</w:t>
            </w:r>
            <w:r w:rsidRPr="006B36ED">
              <w:rPr>
                <w:rFonts w:cs="Arial"/>
                <w:lang w:eastAsia="es-ES"/>
              </w:rPr>
              <w:t xml:space="preserve">o a través de Ord. N° </w:t>
            </w:r>
            <w:r w:rsidR="00636145" w:rsidRPr="006B36ED">
              <w:rPr>
                <w:rFonts w:cs="Arial"/>
                <w:lang w:eastAsia="es-ES"/>
              </w:rPr>
              <w:t>588 de fecha 20 de octubre de 2016</w:t>
            </w:r>
            <w:r w:rsidR="00F22A89" w:rsidRPr="006B36ED">
              <w:rPr>
                <w:rFonts w:cs="Arial"/>
                <w:lang w:eastAsia="es-ES"/>
              </w:rPr>
              <w:t xml:space="preserve"> (Anexo 11)</w:t>
            </w:r>
            <w:r w:rsidR="00636145" w:rsidRPr="006B36ED">
              <w:rPr>
                <w:rFonts w:cs="Arial"/>
                <w:lang w:eastAsia="es-ES"/>
              </w:rPr>
              <w:t xml:space="preserve">, se desprende lo siguiente: </w:t>
            </w:r>
          </w:p>
          <w:p w14:paraId="6150C993" w14:textId="3BF474CA" w:rsidR="00636145" w:rsidRPr="006B36ED" w:rsidRDefault="00636145" w:rsidP="00636145">
            <w:pPr>
              <w:pStyle w:val="Prrafodelista"/>
              <w:autoSpaceDE w:val="0"/>
              <w:autoSpaceDN w:val="0"/>
              <w:adjustRightInd w:val="0"/>
              <w:ind w:left="708"/>
              <w:rPr>
                <w:rFonts w:cs="Arial"/>
                <w:lang w:eastAsia="es-ES"/>
              </w:rPr>
            </w:pPr>
          </w:p>
          <w:p w14:paraId="09B8B793" w14:textId="77777777" w:rsidR="00F22A89" w:rsidRPr="006B36ED" w:rsidRDefault="00636145" w:rsidP="00636145">
            <w:pPr>
              <w:pStyle w:val="Prrafodelista"/>
              <w:numPr>
                <w:ilvl w:val="0"/>
                <w:numId w:val="17"/>
              </w:numPr>
              <w:autoSpaceDE w:val="0"/>
              <w:autoSpaceDN w:val="0"/>
              <w:adjustRightInd w:val="0"/>
              <w:ind w:left="708"/>
              <w:rPr>
                <w:rFonts w:cs="Arial"/>
                <w:lang w:eastAsia="es-ES"/>
              </w:rPr>
            </w:pPr>
            <w:r w:rsidRPr="006B36ED">
              <w:rPr>
                <w:rFonts w:cs="Arial"/>
                <w:lang w:eastAsia="es-ES"/>
              </w:rPr>
              <w:t>No ha sido posible verificar la tasa real de extracción de salmuera de acuerdo al análisis realizado a la planilla "Hoja de vida de pozos de extracción de salmuera período agosto 2014- agosto 2015", toda vez que existen cambios de flujómetros, lo que si bien se encuentran informados en la referida planilla, no se reporta el valor del volumen acumulado totalizado en el instrumento retirado, informando solamente el día del cambio. De acuerdo a esto, se genera una diferencia, en volumen mensual extraído, que no es posible considerar en el presente análisis con los antecedentes proporcionados por el titular.</w:t>
            </w:r>
          </w:p>
          <w:p w14:paraId="2C3137FC" w14:textId="7F520C8F" w:rsidR="00636145" w:rsidRPr="006B36ED" w:rsidRDefault="00636145" w:rsidP="00F22A89">
            <w:pPr>
              <w:pStyle w:val="Prrafodelista"/>
              <w:autoSpaceDE w:val="0"/>
              <w:autoSpaceDN w:val="0"/>
              <w:adjustRightInd w:val="0"/>
              <w:ind w:left="708"/>
              <w:rPr>
                <w:rFonts w:cs="Arial"/>
                <w:lang w:eastAsia="es-ES"/>
              </w:rPr>
            </w:pPr>
            <w:r w:rsidRPr="006B36ED">
              <w:rPr>
                <w:rFonts w:cs="Arial"/>
                <w:lang w:eastAsia="es-ES"/>
              </w:rPr>
              <w:t xml:space="preserve"> </w:t>
            </w:r>
          </w:p>
          <w:p w14:paraId="188C3168" w14:textId="51679921" w:rsidR="00F22A89" w:rsidRPr="006B36ED" w:rsidRDefault="00F22A89" w:rsidP="00BE445C">
            <w:pPr>
              <w:pStyle w:val="Prrafodelista"/>
              <w:numPr>
                <w:ilvl w:val="0"/>
                <w:numId w:val="17"/>
              </w:numPr>
              <w:autoSpaceDE w:val="0"/>
              <w:autoSpaceDN w:val="0"/>
              <w:adjustRightInd w:val="0"/>
              <w:ind w:left="708"/>
              <w:rPr>
                <w:rFonts w:cs="Arial"/>
                <w:lang w:eastAsia="es-ES"/>
              </w:rPr>
            </w:pPr>
            <w:r w:rsidRPr="006B36ED">
              <w:rPr>
                <w:rFonts w:cs="Arial"/>
                <w:lang w:eastAsia="es-ES"/>
              </w:rPr>
              <w:t>Respecto a los cálculos de reinyección MOP-HI (agosto 2014-agosto 2015), se observa que la planilla presentada por el titular, sólo incluye la información asociada al depósito de sales MOP, no así, las del depósito de sales SOP. En este contexto, se destaca que, si bien la RCA que aprueba el proyecto indica, en su Considerando 10.2.7 sección a.2) párrafo Reinyección Indirecta (torta de descarte de sales) que: "( ... )</w:t>
            </w:r>
            <w:r w:rsidR="00556FA7">
              <w:rPr>
                <w:rFonts w:cs="Arial"/>
                <w:lang w:eastAsia="es-ES"/>
              </w:rPr>
              <w:t xml:space="preserve"> </w:t>
            </w:r>
            <w:r w:rsidRPr="006B36ED">
              <w:rPr>
                <w:rFonts w:cs="Arial"/>
                <w:lang w:eastAsia="es-ES"/>
              </w:rPr>
              <w:t>En caso de generarse extracciones de salmuera desde el espejo que se forma el volumen extraído será restado de la reinyección calculada", la resta de esta variable no fue incluida en la metodología de cálculo de la reinyección de salmuera a través de la torta de sales de descarte de KCl aprobada por la DGA.</w:t>
            </w:r>
          </w:p>
          <w:p w14:paraId="5043419D" w14:textId="5D5EC914" w:rsidR="00F22A89" w:rsidRPr="00F22A89" w:rsidRDefault="00F22A89" w:rsidP="00BE445C">
            <w:pPr>
              <w:autoSpaceDE w:val="0"/>
              <w:autoSpaceDN w:val="0"/>
              <w:adjustRightInd w:val="0"/>
              <w:ind w:left="348"/>
              <w:rPr>
                <w:rFonts w:cs="Arial"/>
                <w:lang w:eastAsia="es-ES"/>
              </w:rPr>
            </w:pPr>
          </w:p>
          <w:p w14:paraId="6845DE4E" w14:textId="6D32A6C2" w:rsidR="00F22A89" w:rsidRPr="00F22A89" w:rsidRDefault="00F22A89" w:rsidP="00BE445C">
            <w:pPr>
              <w:pStyle w:val="Prrafodelista"/>
              <w:numPr>
                <w:ilvl w:val="0"/>
                <w:numId w:val="17"/>
              </w:numPr>
              <w:autoSpaceDE w:val="0"/>
              <w:autoSpaceDN w:val="0"/>
              <w:adjustRightInd w:val="0"/>
              <w:ind w:left="708"/>
              <w:rPr>
                <w:rFonts w:cs="Arial"/>
                <w:lang w:eastAsia="es-ES"/>
              </w:rPr>
            </w:pPr>
            <w:r w:rsidRPr="00F22A89">
              <w:rPr>
                <w:rFonts w:cs="Arial"/>
                <w:lang w:eastAsia="es-ES"/>
              </w:rPr>
              <w:t xml:space="preserve">De la planilla de cálculos de reinyección MOP-HI (agosto 2014- agosto 2015) es posible verificar que para los </w:t>
            </w:r>
            <w:r>
              <w:rPr>
                <w:rFonts w:cs="Arial"/>
                <w:lang w:eastAsia="es-ES"/>
              </w:rPr>
              <w:t xml:space="preserve">días indicados en la tabla siguiente </w:t>
            </w:r>
            <w:r w:rsidRPr="00F22A89">
              <w:rPr>
                <w:rFonts w:cs="Arial"/>
                <w:lang w:eastAsia="es-ES"/>
              </w:rPr>
              <w:t>el valor de salmuera infiltrada calculada por el titular</w:t>
            </w:r>
            <w:r w:rsidR="00BE445C">
              <w:rPr>
                <w:rFonts w:cs="Arial"/>
                <w:lang w:eastAsia="es-ES"/>
              </w:rPr>
              <w:t xml:space="preserve">, resulta en un número negativo, </w:t>
            </w:r>
            <w:r w:rsidR="00BE445C" w:rsidRPr="00F22A89">
              <w:rPr>
                <w:rFonts w:cs="Arial"/>
                <w:lang w:eastAsia="es-ES"/>
              </w:rPr>
              <w:t>siendo este valor negativo considerado en la suma de los flujos volumétricos diarios de salmuera infiltrada para el cálculo de caudal mensual de salmuera reinyectada indirectamente</w:t>
            </w:r>
            <w:r w:rsidR="00BE445C">
              <w:rPr>
                <w:rFonts w:cs="Arial"/>
                <w:lang w:eastAsia="es-ES"/>
              </w:rPr>
              <w:t xml:space="preserve"> desde el acopio MOP. Lo anterior, </w:t>
            </w:r>
            <w:r w:rsidRPr="00F22A89">
              <w:rPr>
                <w:rFonts w:cs="Arial"/>
                <w:lang w:eastAsia="es-ES"/>
              </w:rPr>
              <w:t>debido a que la descarga de pulpa en el acopio de descarte aquellos día es nulo, o en el caso del 20 de agosto del 2014, el volumen de salmuera contenida en la pulpa depositada en el acopio, es menor al volumen de la salm</w:t>
            </w:r>
            <w:r w:rsidR="00BE445C">
              <w:rPr>
                <w:rFonts w:cs="Arial"/>
                <w:lang w:eastAsia="es-ES"/>
              </w:rPr>
              <w:t>uera que se retorna al proceso</w:t>
            </w:r>
            <w:r>
              <w:rPr>
                <w:rFonts w:cs="Arial"/>
                <w:lang w:eastAsia="es-ES"/>
              </w:rPr>
              <w:t xml:space="preserve">. </w:t>
            </w:r>
          </w:p>
          <w:p w14:paraId="5B6E3BB6" w14:textId="090C6DAC" w:rsidR="00F22A89" w:rsidRDefault="00F22A89" w:rsidP="00F22A89">
            <w:pPr>
              <w:pStyle w:val="Prrafodelista"/>
              <w:autoSpaceDE w:val="0"/>
              <w:autoSpaceDN w:val="0"/>
              <w:adjustRightInd w:val="0"/>
              <w:ind w:left="360"/>
              <w:rPr>
                <w:rFonts w:cs="Arial"/>
                <w:lang w:eastAsia="es-ES"/>
              </w:rPr>
            </w:pPr>
          </w:p>
          <w:tbl>
            <w:tblPr>
              <w:tblStyle w:val="Tablaconcuadrcula"/>
              <w:tblW w:w="0" w:type="auto"/>
              <w:tblInd w:w="3631" w:type="dxa"/>
              <w:tblLook w:val="04A0" w:firstRow="1" w:lastRow="0" w:firstColumn="1" w:lastColumn="0" w:noHBand="0" w:noVBand="1"/>
            </w:tblPr>
            <w:tblGrid>
              <w:gridCol w:w="3067"/>
              <w:gridCol w:w="2977"/>
            </w:tblGrid>
            <w:tr w:rsidR="00252DBE" w14:paraId="4DEAE666" w14:textId="77777777" w:rsidTr="00252DBE">
              <w:tc>
                <w:tcPr>
                  <w:tcW w:w="3067" w:type="dxa"/>
                  <w:vAlign w:val="center"/>
                </w:tcPr>
                <w:p w14:paraId="57EEE8C2" w14:textId="77777777" w:rsidR="00252DBE" w:rsidRPr="00F22A89" w:rsidRDefault="00252DBE" w:rsidP="00252DBE">
                  <w:pPr>
                    <w:pStyle w:val="Prrafodelista"/>
                    <w:autoSpaceDE w:val="0"/>
                    <w:autoSpaceDN w:val="0"/>
                    <w:adjustRightInd w:val="0"/>
                    <w:ind w:left="360"/>
                    <w:jc w:val="center"/>
                    <w:rPr>
                      <w:rFonts w:cs="Arial"/>
                      <w:lang w:eastAsia="es-ES"/>
                    </w:rPr>
                  </w:pPr>
                  <w:r w:rsidRPr="00F22A89">
                    <w:rPr>
                      <w:rFonts w:cs="Arial"/>
                      <w:lang w:eastAsia="es-ES"/>
                    </w:rPr>
                    <w:t>Fecha</w:t>
                  </w:r>
                </w:p>
                <w:p w14:paraId="61FADEBA" w14:textId="77777777" w:rsidR="00252DBE" w:rsidRDefault="00252DBE" w:rsidP="00252DBE">
                  <w:pPr>
                    <w:pStyle w:val="Prrafodelista"/>
                    <w:autoSpaceDE w:val="0"/>
                    <w:autoSpaceDN w:val="0"/>
                    <w:adjustRightInd w:val="0"/>
                    <w:ind w:left="0"/>
                    <w:jc w:val="center"/>
                    <w:rPr>
                      <w:rFonts w:cs="Arial"/>
                      <w:lang w:eastAsia="es-ES"/>
                    </w:rPr>
                  </w:pPr>
                </w:p>
              </w:tc>
              <w:tc>
                <w:tcPr>
                  <w:tcW w:w="2977" w:type="dxa"/>
                  <w:vAlign w:val="center"/>
                </w:tcPr>
                <w:p w14:paraId="68BFF3B4" w14:textId="77777777" w:rsidR="00252DBE" w:rsidRPr="00F22A89" w:rsidRDefault="00252DBE" w:rsidP="00252DBE">
                  <w:pPr>
                    <w:pStyle w:val="Prrafodelista"/>
                    <w:autoSpaceDE w:val="0"/>
                    <w:autoSpaceDN w:val="0"/>
                    <w:adjustRightInd w:val="0"/>
                    <w:ind w:left="360"/>
                    <w:jc w:val="center"/>
                    <w:rPr>
                      <w:rFonts w:cs="Arial"/>
                      <w:lang w:eastAsia="es-ES"/>
                    </w:rPr>
                  </w:pPr>
                  <w:r w:rsidRPr="00F22A89">
                    <w:rPr>
                      <w:rFonts w:cs="Arial"/>
                      <w:lang w:eastAsia="es-ES"/>
                    </w:rPr>
                    <w:t>Flujo volumétrico salmuera</w:t>
                  </w:r>
                </w:p>
                <w:p w14:paraId="703F77FC" w14:textId="7FB9F249" w:rsidR="00252DBE" w:rsidRDefault="00252DBE" w:rsidP="00252DBE">
                  <w:pPr>
                    <w:pStyle w:val="Prrafodelista"/>
                    <w:autoSpaceDE w:val="0"/>
                    <w:autoSpaceDN w:val="0"/>
                    <w:adjustRightInd w:val="0"/>
                    <w:ind w:left="360"/>
                    <w:jc w:val="center"/>
                    <w:rPr>
                      <w:rFonts w:cs="Arial"/>
                      <w:lang w:eastAsia="es-ES"/>
                    </w:rPr>
                  </w:pPr>
                  <w:r w:rsidRPr="00F22A89">
                    <w:rPr>
                      <w:rFonts w:cs="Arial"/>
                      <w:lang w:eastAsia="es-ES"/>
                    </w:rPr>
                    <w:t>infiltrada SQM (m3/día)</w:t>
                  </w:r>
                </w:p>
              </w:tc>
            </w:tr>
            <w:tr w:rsidR="00252DBE" w14:paraId="17B5373C" w14:textId="77777777" w:rsidTr="00252DBE">
              <w:trPr>
                <w:trHeight w:val="338"/>
              </w:trPr>
              <w:tc>
                <w:tcPr>
                  <w:tcW w:w="3067" w:type="dxa"/>
                  <w:vAlign w:val="center"/>
                </w:tcPr>
                <w:p w14:paraId="4795A79A" w14:textId="425A8B87" w:rsidR="00252DBE" w:rsidRDefault="00252DBE" w:rsidP="00252DBE">
                  <w:pPr>
                    <w:pStyle w:val="Prrafodelista"/>
                    <w:autoSpaceDE w:val="0"/>
                    <w:autoSpaceDN w:val="0"/>
                    <w:adjustRightInd w:val="0"/>
                    <w:ind w:left="0"/>
                    <w:jc w:val="center"/>
                    <w:rPr>
                      <w:rFonts w:cs="Arial"/>
                      <w:lang w:eastAsia="es-ES"/>
                    </w:rPr>
                  </w:pPr>
                  <w:r w:rsidRPr="00F22A89">
                    <w:rPr>
                      <w:rFonts w:cs="Arial"/>
                      <w:lang w:eastAsia="es-ES"/>
                    </w:rPr>
                    <w:t>20.08.2014</w:t>
                  </w:r>
                </w:p>
              </w:tc>
              <w:tc>
                <w:tcPr>
                  <w:tcW w:w="2977" w:type="dxa"/>
                  <w:vAlign w:val="center"/>
                </w:tcPr>
                <w:p w14:paraId="534BA2E6" w14:textId="69736C32" w:rsidR="00252DBE" w:rsidRDefault="00252DBE" w:rsidP="00252DBE">
                  <w:pPr>
                    <w:pStyle w:val="Prrafodelista"/>
                    <w:autoSpaceDE w:val="0"/>
                    <w:autoSpaceDN w:val="0"/>
                    <w:adjustRightInd w:val="0"/>
                    <w:ind w:left="360"/>
                    <w:jc w:val="center"/>
                    <w:rPr>
                      <w:rFonts w:cs="Arial"/>
                      <w:lang w:eastAsia="es-ES"/>
                    </w:rPr>
                  </w:pPr>
                  <w:r w:rsidRPr="00F22A89">
                    <w:rPr>
                      <w:rFonts w:cs="Arial"/>
                      <w:lang w:eastAsia="es-ES"/>
                    </w:rPr>
                    <w:t>-2.214</w:t>
                  </w:r>
                </w:p>
              </w:tc>
            </w:tr>
            <w:tr w:rsidR="00252DBE" w14:paraId="5FF67C9C" w14:textId="77777777" w:rsidTr="00252DBE">
              <w:tc>
                <w:tcPr>
                  <w:tcW w:w="3067" w:type="dxa"/>
                  <w:vAlign w:val="center"/>
                </w:tcPr>
                <w:p w14:paraId="1E14BEEF" w14:textId="2827B2FE" w:rsidR="00252DBE" w:rsidRDefault="00252DBE" w:rsidP="00252DBE">
                  <w:pPr>
                    <w:pStyle w:val="Prrafodelista"/>
                    <w:autoSpaceDE w:val="0"/>
                    <w:autoSpaceDN w:val="0"/>
                    <w:adjustRightInd w:val="0"/>
                    <w:ind w:left="0"/>
                    <w:jc w:val="center"/>
                    <w:rPr>
                      <w:rFonts w:cs="Arial"/>
                      <w:lang w:eastAsia="es-ES"/>
                    </w:rPr>
                  </w:pPr>
                  <w:r w:rsidRPr="00F22A89">
                    <w:rPr>
                      <w:rFonts w:cs="Arial"/>
                      <w:lang w:eastAsia="es-ES"/>
                    </w:rPr>
                    <w:t>31.01.2015</w:t>
                  </w:r>
                </w:p>
              </w:tc>
              <w:tc>
                <w:tcPr>
                  <w:tcW w:w="2977" w:type="dxa"/>
                  <w:vAlign w:val="center"/>
                </w:tcPr>
                <w:p w14:paraId="1CED8AE7" w14:textId="443F9959" w:rsidR="00252DBE" w:rsidRDefault="00252DBE" w:rsidP="00252DBE">
                  <w:pPr>
                    <w:pStyle w:val="Prrafodelista"/>
                    <w:autoSpaceDE w:val="0"/>
                    <w:autoSpaceDN w:val="0"/>
                    <w:adjustRightInd w:val="0"/>
                    <w:ind w:left="360"/>
                    <w:jc w:val="center"/>
                    <w:rPr>
                      <w:rFonts w:cs="Arial"/>
                      <w:lang w:eastAsia="es-ES"/>
                    </w:rPr>
                  </w:pPr>
                  <w:r w:rsidRPr="00F22A89">
                    <w:rPr>
                      <w:rFonts w:cs="Arial"/>
                      <w:lang w:eastAsia="es-ES"/>
                    </w:rPr>
                    <w:t>-95</w:t>
                  </w:r>
                </w:p>
              </w:tc>
            </w:tr>
            <w:tr w:rsidR="00252DBE" w14:paraId="2E0DED84" w14:textId="77777777" w:rsidTr="00252DBE">
              <w:tc>
                <w:tcPr>
                  <w:tcW w:w="3067" w:type="dxa"/>
                  <w:vAlign w:val="center"/>
                </w:tcPr>
                <w:p w14:paraId="0E174B76" w14:textId="39AC9D51" w:rsidR="00252DBE" w:rsidRDefault="00252DBE" w:rsidP="00252DBE">
                  <w:pPr>
                    <w:pStyle w:val="Prrafodelista"/>
                    <w:autoSpaceDE w:val="0"/>
                    <w:autoSpaceDN w:val="0"/>
                    <w:adjustRightInd w:val="0"/>
                    <w:ind w:left="0"/>
                    <w:jc w:val="center"/>
                    <w:rPr>
                      <w:rFonts w:cs="Arial"/>
                      <w:lang w:eastAsia="es-ES"/>
                    </w:rPr>
                  </w:pPr>
                  <w:r w:rsidRPr="00F22A89">
                    <w:rPr>
                      <w:rFonts w:cs="Arial"/>
                      <w:lang w:eastAsia="es-ES"/>
                    </w:rPr>
                    <w:t>24.03.2015</w:t>
                  </w:r>
                </w:p>
              </w:tc>
              <w:tc>
                <w:tcPr>
                  <w:tcW w:w="2977" w:type="dxa"/>
                  <w:vAlign w:val="center"/>
                </w:tcPr>
                <w:p w14:paraId="2EB698BA" w14:textId="657C1425" w:rsidR="00252DBE" w:rsidRDefault="00252DBE" w:rsidP="00252DBE">
                  <w:pPr>
                    <w:pStyle w:val="Prrafodelista"/>
                    <w:autoSpaceDE w:val="0"/>
                    <w:autoSpaceDN w:val="0"/>
                    <w:adjustRightInd w:val="0"/>
                    <w:ind w:left="360"/>
                    <w:jc w:val="center"/>
                    <w:rPr>
                      <w:rFonts w:cs="Arial"/>
                      <w:lang w:eastAsia="es-ES"/>
                    </w:rPr>
                  </w:pPr>
                  <w:r w:rsidRPr="00F22A89">
                    <w:rPr>
                      <w:rFonts w:cs="Arial"/>
                      <w:lang w:eastAsia="es-ES"/>
                    </w:rPr>
                    <w:t>-17</w:t>
                  </w:r>
                </w:p>
              </w:tc>
            </w:tr>
            <w:tr w:rsidR="00252DBE" w14:paraId="5B17B01B" w14:textId="77777777" w:rsidTr="00252DBE">
              <w:tc>
                <w:tcPr>
                  <w:tcW w:w="3067" w:type="dxa"/>
                  <w:vAlign w:val="center"/>
                </w:tcPr>
                <w:p w14:paraId="675DA18A" w14:textId="79B9A6D8" w:rsidR="00252DBE" w:rsidRDefault="00252DBE" w:rsidP="00252DBE">
                  <w:pPr>
                    <w:pStyle w:val="Prrafodelista"/>
                    <w:autoSpaceDE w:val="0"/>
                    <w:autoSpaceDN w:val="0"/>
                    <w:adjustRightInd w:val="0"/>
                    <w:ind w:left="0"/>
                    <w:jc w:val="center"/>
                    <w:rPr>
                      <w:rFonts w:cs="Arial"/>
                      <w:lang w:eastAsia="es-ES"/>
                    </w:rPr>
                  </w:pPr>
                  <w:r w:rsidRPr="00F22A89">
                    <w:rPr>
                      <w:rFonts w:cs="Arial"/>
                      <w:lang w:eastAsia="es-ES"/>
                    </w:rPr>
                    <w:t>25.03.2015</w:t>
                  </w:r>
                </w:p>
              </w:tc>
              <w:tc>
                <w:tcPr>
                  <w:tcW w:w="2977" w:type="dxa"/>
                  <w:vAlign w:val="center"/>
                </w:tcPr>
                <w:p w14:paraId="0E0B1B01" w14:textId="77411CBA" w:rsidR="00252DBE" w:rsidRDefault="00252DBE" w:rsidP="00252DBE">
                  <w:pPr>
                    <w:pStyle w:val="Prrafodelista"/>
                    <w:autoSpaceDE w:val="0"/>
                    <w:autoSpaceDN w:val="0"/>
                    <w:adjustRightInd w:val="0"/>
                    <w:ind w:left="360"/>
                    <w:jc w:val="center"/>
                    <w:rPr>
                      <w:rFonts w:cs="Arial"/>
                      <w:lang w:eastAsia="es-ES"/>
                    </w:rPr>
                  </w:pPr>
                  <w:r w:rsidRPr="00F22A89">
                    <w:rPr>
                      <w:rFonts w:cs="Arial"/>
                      <w:lang w:eastAsia="es-ES"/>
                    </w:rPr>
                    <w:t>-50</w:t>
                  </w:r>
                </w:p>
              </w:tc>
            </w:tr>
            <w:tr w:rsidR="00252DBE" w14:paraId="16AAE378" w14:textId="77777777" w:rsidTr="00252DBE">
              <w:tc>
                <w:tcPr>
                  <w:tcW w:w="3067" w:type="dxa"/>
                  <w:vAlign w:val="center"/>
                </w:tcPr>
                <w:p w14:paraId="36CBE53C" w14:textId="2AE0216C" w:rsidR="00252DBE" w:rsidRDefault="00252DBE" w:rsidP="00252DBE">
                  <w:pPr>
                    <w:pStyle w:val="Prrafodelista"/>
                    <w:autoSpaceDE w:val="0"/>
                    <w:autoSpaceDN w:val="0"/>
                    <w:adjustRightInd w:val="0"/>
                    <w:ind w:left="0"/>
                    <w:jc w:val="center"/>
                    <w:rPr>
                      <w:rFonts w:cs="Arial"/>
                      <w:lang w:eastAsia="es-ES"/>
                    </w:rPr>
                  </w:pPr>
                  <w:r w:rsidRPr="00F22A89">
                    <w:rPr>
                      <w:rFonts w:cs="Arial"/>
                      <w:lang w:eastAsia="es-ES"/>
                    </w:rPr>
                    <w:t>26.03.2015</w:t>
                  </w:r>
                </w:p>
              </w:tc>
              <w:tc>
                <w:tcPr>
                  <w:tcW w:w="2977" w:type="dxa"/>
                  <w:vAlign w:val="center"/>
                </w:tcPr>
                <w:p w14:paraId="4725F814" w14:textId="797EEB03" w:rsidR="00252DBE" w:rsidRDefault="00252DBE" w:rsidP="00252DBE">
                  <w:pPr>
                    <w:pStyle w:val="Prrafodelista"/>
                    <w:autoSpaceDE w:val="0"/>
                    <w:autoSpaceDN w:val="0"/>
                    <w:adjustRightInd w:val="0"/>
                    <w:ind w:left="360"/>
                    <w:jc w:val="center"/>
                    <w:rPr>
                      <w:rFonts w:cs="Arial"/>
                      <w:lang w:eastAsia="es-ES"/>
                    </w:rPr>
                  </w:pPr>
                  <w:r w:rsidRPr="00F22A89">
                    <w:rPr>
                      <w:rFonts w:cs="Arial"/>
                      <w:lang w:eastAsia="es-ES"/>
                    </w:rPr>
                    <w:t>-43</w:t>
                  </w:r>
                </w:p>
              </w:tc>
            </w:tr>
            <w:tr w:rsidR="00252DBE" w14:paraId="0808A75B" w14:textId="77777777" w:rsidTr="00252DBE">
              <w:tc>
                <w:tcPr>
                  <w:tcW w:w="3067" w:type="dxa"/>
                  <w:vAlign w:val="center"/>
                </w:tcPr>
                <w:p w14:paraId="50D00DF2" w14:textId="31A206CE" w:rsidR="00252DBE" w:rsidRPr="00F22A89" w:rsidRDefault="00252DBE" w:rsidP="00252DBE">
                  <w:pPr>
                    <w:pStyle w:val="Prrafodelista"/>
                    <w:autoSpaceDE w:val="0"/>
                    <w:autoSpaceDN w:val="0"/>
                    <w:adjustRightInd w:val="0"/>
                    <w:ind w:left="0"/>
                    <w:jc w:val="center"/>
                    <w:rPr>
                      <w:rFonts w:cs="Arial"/>
                      <w:lang w:eastAsia="es-ES"/>
                    </w:rPr>
                  </w:pPr>
                  <w:r w:rsidRPr="00F22A89">
                    <w:rPr>
                      <w:rFonts w:cs="Arial"/>
                      <w:lang w:eastAsia="es-ES"/>
                    </w:rPr>
                    <w:t>27.03.2015</w:t>
                  </w:r>
                </w:p>
              </w:tc>
              <w:tc>
                <w:tcPr>
                  <w:tcW w:w="2977" w:type="dxa"/>
                  <w:vAlign w:val="center"/>
                </w:tcPr>
                <w:p w14:paraId="58B3E297" w14:textId="1D31181B" w:rsidR="00252DBE" w:rsidRDefault="00252DBE" w:rsidP="00252DBE">
                  <w:pPr>
                    <w:pStyle w:val="Prrafodelista"/>
                    <w:autoSpaceDE w:val="0"/>
                    <w:autoSpaceDN w:val="0"/>
                    <w:adjustRightInd w:val="0"/>
                    <w:ind w:left="360"/>
                    <w:jc w:val="center"/>
                    <w:rPr>
                      <w:rFonts w:cs="Arial"/>
                      <w:lang w:eastAsia="es-ES"/>
                    </w:rPr>
                  </w:pPr>
                  <w:r w:rsidRPr="00F22A89">
                    <w:rPr>
                      <w:rFonts w:cs="Arial"/>
                      <w:lang w:eastAsia="es-ES"/>
                    </w:rPr>
                    <w:t>-55</w:t>
                  </w:r>
                </w:p>
              </w:tc>
            </w:tr>
            <w:tr w:rsidR="00252DBE" w14:paraId="40CB259D" w14:textId="77777777" w:rsidTr="00252DBE">
              <w:tc>
                <w:tcPr>
                  <w:tcW w:w="3067" w:type="dxa"/>
                  <w:vAlign w:val="center"/>
                </w:tcPr>
                <w:p w14:paraId="28D4CF7D" w14:textId="217FF8F4" w:rsidR="00252DBE" w:rsidRPr="00F22A89" w:rsidRDefault="00252DBE" w:rsidP="00252DBE">
                  <w:pPr>
                    <w:pStyle w:val="Prrafodelista"/>
                    <w:autoSpaceDE w:val="0"/>
                    <w:autoSpaceDN w:val="0"/>
                    <w:adjustRightInd w:val="0"/>
                    <w:ind w:left="0"/>
                    <w:jc w:val="center"/>
                    <w:rPr>
                      <w:rFonts w:cs="Arial"/>
                      <w:lang w:eastAsia="es-ES"/>
                    </w:rPr>
                  </w:pPr>
                  <w:r w:rsidRPr="00F22A89">
                    <w:rPr>
                      <w:rFonts w:cs="Arial"/>
                      <w:lang w:eastAsia="es-ES"/>
                    </w:rPr>
                    <w:t>03.08.2015</w:t>
                  </w:r>
                </w:p>
              </w:tc>
              <w:tc>
                <w:tcPr>
                  <w:tcW w:w="2977" w:type="dxa"/>
                  <w:vAlign w:val="center"/>
                </w:tcPr>
                <w:p w14:paraId="0728BC44" w14:textId="22DB2C28" w:rsidR="00252DBE" w:rsidRDefault="00252DBE" w:rsidP="00252DBE">
                  <w:pPr>
                    <w:pStyle w:val="Prrafodelista"/>
                    <w:autoSpaceDE w:val="0"/>
                    <w:autoSpaceDN w:val="0"/>
                    <w:adjustRightInd w:val="0"/>
                    <w:ind w:left="360"/>
                    <w:jc w:val="center"/>
                    <w:rPr>
                      <w:rFonts w:cs="Arial"/>
                      <w:lang w:eastAsia="es-ES"/>
                    </w:rPr>
                  </w:pPr>
                  <w:r w:rsidRPr="00F22A89">
                    <w:rPr>
                      <w:rFonts w:cs="Arial"/>
                      <w:lang w:eastAsia="es-ES"/>
                    </w:rPr>
                    <w:t>-24</w:t>
                  </w:r>
                </w:p>
              </w:tc>
            </w:tr>
          </w:tbl>
          <w:p w14:paraId="3CD80566" w14:textId="13FF08BB" w:rsidR="00252DBE" w:rsidRPr="00BE445C" w:rsidRDefault="00BE445C" w:rsidP="00BE445C">
            <w:pPr>
              <w:autoSpaceDE w:val="0"/>
              <w:autoSpaceDN w:val="0"/>
              <w:adjustRightInd w:val="0"/>
              <w:rPr>
                <w:rFonts w:cs="Arial"/>
                <w:lang w:eastAsia="es-ES"/>
              </w:rPr>
            </w:pPr>
            <w:r w:rsidRPr="00BE445C">
              <w:rPr>
                <w:rFonts w:cs="Arial"/>
                <w:lang w:eastAsia="es-ES"/>
              </w:rPr>
              <w:lastRenderedPageBreak/>
              <w:t>Cabe hacer presente que dicho Ord. remitido por la DGA, realiza solicitudes al titular en cuanto a formatos y antecedentes complementarios, que fueron solicit</w:t>
            </w:r>
            <w:r>
              <w:rPr>
                <w:rFonts w:cs="Arial"/>
                <w:lang w:eastAsia="es-ES"/>
              </w:rPr>
              <w:t>ados a través del Ord. MZN N° 42</w:t>
            </w:r>
            <w:r w:rsidRPr="00BE445C">
              <w:rPr>
                <w:rFonts w:cs="Arial"/>
                <w:lang w:eastAsia="es-ES"/>
              </w:rPr>
              <w:t>8/2016 de fech</w:t>
            </w:r>
            <w:r>
              <w:rPr>
                <w:rFonts w:cs="Arial"/>
                <w:lang w:eastAsia="es-ES"/>
              </w:rPr>
              <w:t xml:space="preserve">a 4 de octubre de </w:t>
            </w:r>
            <w:r w:rsidRPr="006B36ED">
              <w:rPr>
                <w:rFonts w:cs="Arial"/>
                <w:lang w:eastAsia="es-ES"/>
              </w:rPr>
              <w:t>2016 (Anexo 12), objeto</w:t>
            </w:r>
            <w:r w:rsidRPr="00BE445C">
              <w:rPr>
                <w:rFonts w:cs="Arial"/>
                <w:lang w:eastAsia="es-ES"/>
              </w:rPr>
              <w:t xml:space="preserve"> sean considerados para los próximos PSAH que sean cargados en el Sistema de Seguimiento Ambiental.</w:t>
            </w:r>
          </w:p>
          <w:p w14:paraId="7AC87D72" w14:textId="77777777" w:rsidR="00D850F9" w:rsidRPr="00776B4D" w:rsidRDefault="00D850F9" w:rsidP="006757CD"/>
        </w:tc>
      </w:tr>
    </w:tbl>
    <w:p w14:paraId="1C9DF13B" w14:textId="77777777" w:rsidR="006757CD" w:rsidRDefault="006757CD">
      <w:r>
        <w:lastRenderedPageBreak/>
        <w:br w:type="page"/>
      </w:r>
    </w:p>
    <w:tbl>
      <w:tblPr>
        <w:tblW w:w="14945" w:type="dxa"/>
        <w:jc w:val="center"/>
        <w:tblCellMar>
          <w:left w:w="70" w:type="dxa"/>
          <w:right w:w="70" w:type="dxa"/>
        </w:tblCellMar>
        <w:tblLook w:val="04A0" w:firstRow="1" w:lastRow="0" w:firstColumn="1" w:lastColumn="0" w:noHBand="0" w:noVBand="1"/>
      </w:tblPr>
      <w:tblGrid>
        <w:gridCol w:w="3038"/>
        <w:gridCol w:w="2344"/>
        <w:gridCol w:w="2088"/>
        <w:gridCol w:w="3043"/>
        <w:gridCol w:w="2344"/>
        <w:gridCol w:w="2088"/>
      </w:tblGrid>
      <w:tr w:rsidR="007E088D" w:rsidRPr="0025129B" w14:paraId="0A0BADAD" w14:textId="77777777" w:rsidTr="009C73BA">
        <w:trPr>
          <w:trHeight w:val="294"/>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3C3009" w14:textId="77777777" w:rsidR="006B2761" w:rsidRPr="0025129B" w:rsidRDefault="006B2761" w:rsidP="008065C8">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9C73BA" w:rsidRPr="0025129B" w14:paraId="30F177E3" w14:textId="77777777" w:rsidTr="009C73BA">
        <w:trPr>
          <w:trHeight w:val="2754"/>
          <w:jc w:val="center"/>
        </w:trPr>
        <w:tc>
          <w:tcPr>
            <w:tcW w:w="2275" w:type="pct"/>
            <w:gridSpan w:val="3"/>
            <w:tcBorders>
              <w:top w:val="nil"/>
              <w:left w:val="single" w:sz="4" w:space="0" w:color="auto"/>
              <w:right w:val="single" w:sz="4" w:space="0" w:color="auto"/>
            </w:tcBorders>
            <w:shd w:val="clear" w:color="auto" w:fill="auto"/>
            <w:noWrap/>
            <w:vAlign w:val="center"/>
            <w:hideMark/>
          </w:tcPr>
          <w:p w14:paraId="7D12889B" w14:textId="77777777" w:rsidR="006B2761" w:rsidRPr="0025129B" w:rsidRDefault="006B2761" w:rsidP="008065C8">
            <w:pPr>
              <w:jc w:val="center"/>
              <w:rPr>
                <w:rFonts w:eastAsia="Times New Roman"/>
                <w:color w:val="000000"/>
                <w:sz w:val="20"/>
                <w:szCs w:val="20"/>
                <w:lang w:eastAsia="es-CL"/>
              </w:rPr>
            </w:pPr>
            <w:r w:rsidRPr="006B2761">
              <w:rPr>
                <w:rFonts w:eastAsia="Times New Roman"/>
                <w:noProof/>
                <w:color w:val="000000"/>
                <w:sz w:val="20"/>
                <w:szCs w:val="20"/>
                <w:lang w:eastAsia="es-CL"/>
              </w:rPr>
              <w:drawing>
                <wp:inline distT="0" distB="0" distL="0" distR="0" wp14:anchorId="37CAD7AA" wp14:editId="7BC07915">
                  <wp:extent cx="2594502" cy="1997849"/>
                  <wp:effectExtent l="0" t="0" r="0" b="2540"/>
                  <wp:docPr id="20" name="Imagen 20" descr="C:\Users\pia.aravena\Documents\1. PROGRAMAS FICALIZACIÓN\2016\3. FUERA PROGRAMA\2. SQM SALAR\D. INSPECCIÓN\Fotos SQM\DSC03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ia.aravena\Documents\1. PROGRAMAS FICALIZACIÓN\2016\3. FUERA PROGRAMA\2. SQM SALAR\D. INSPECCIÓN\Fotos SQM\DSC0353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17300" cy="2015404"/>
                          </a:xfrm>
                          <a:prstGeom prst="rect">
                            <a:avLst/>
                          </a:prstGeom>
                          <a:noFill/>
                          <a:ln>
                            <a:noFill/>
                          </a:ln>
                        </pic:spPr>
                      </pic:pic>
                    </a:graphicData>
                  </a:graphic>
                </wp:inline>
              </w:drawing>
            </w:r>
          </w:p>
        </w:tc>
        <w:tc>
          <w:tcPr>
            <w:tcW w:w="2725" w:type="pct"/>
            <w:gridSpan w:val="3"/>
            <w:tcBorders>
              <w:top w:val="nil"/>
              <w:left w:val="single" w:sz="4" w:space="0" w:color="auto"/>
              <w:right w:val="single" w:sz="4" w:space="0" w:color="auto"/>
            </w:tcBorders>
            <w:shd w:val="clear" w:color="auto" w:fill="auto"/>
            <w:noWrap/>
            <w:vAlign w:val="center"/>
            <w:hideMark/>
          </w:tcPr>
          <w:p w14:paraId="4B0F9C71" w14:textId="77777777" w:rsidR="006B2761" w:rsidRPr="0025129B" w:rsidRDefault="00F81012" w:rsidP="008065C8">
            <w:pPr>
              <w:jc w:val="center"/>
              <w:rPr>
                <w:rFonts w:eastAsia="Times New Roman"/>
                <w:color w:val="000000"/>
                <w:sz w:val="20"/>
                <w:szCs w:val="20"/>
                <w:lang w:eastAsia="es-CL"/>
              </w:rPr>
            </w:pPr>
            <w:r w:rsidRPr="00F81012">
              <w:rPr>
                <w:rFonts w:eastAsia="Times New Roman"/>
                <w:noProof/>
                <w:color w:val="000000"/>
                <w:sz w:val="20"/>
                <w:szCs w:val="20"/>
                <w:lang w:eastAsia="es-CL"/>
              </w:rPr>
              <w:drawing>
                <wp:inline distT="0" distB="0" distL="0" distR="0" wp14:anchorId="21F22327" wp14:editId="613B40D8">
                  <wp:extent cx="2558783" cy="1992971"/>
                  <wp:effectExtent l="0" t="0" r="0" b="7620"/>
                  <wp:docPr id="1" name="Imagen 1" descr="C:\Users\pia.aravena\Documents\1. PROGRAMAS FICALIZACIÓN\2016\3. FUERA PROGRAMA\2. SQM SALAR\D. INSPECCIÓN\Fotos SQM\DSC03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ia.aravena\Documents\1. PROGRAMAS FICALIZACIÓN\2016\3. FUERA PROGRAMA\2. SQM SALAR\D. INSPECCIÓN\Fotos SQM\DSC0354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84430" cy="2012946"/>
                          </a:xfrm>
                          <a:prstGeom prst="rect">
                            <a:avLst/>
                          </a:prstGeom>
                          <a:noFill/>
                          <a:ln>
                            <a:noFill/>
                          </a:ln>
                        </pic:spPr>
                      </pic:pic>
                    </a:graphicData>
                  </a:graphic>
                </wp:inline>
              </w:drawing>
            </w:r>
          </w:p>
        </w:tc>
      </w:tr>
      <w:tr w:rsidR="009C73BA" w:rsidRPr="0025129B" w14:paraId="25AF106B" w14:textId="77777777" w:rsidTr="009C73BA">
        <w:trPr>
          <w:trHeight w:val="294"/>
          <w:jc w:val="center"/>
        </w:trPr>
        <w:tc>
          <w:tcPr>
            <w:tcW w:w="1016" w:type="pct"/>
            <w:tcBorders>
              <w:top w:val="single" w:sz="4" w:space="0" w:color="auto"/>
              <w:left w:val="single" w:sz="4" w:space="0" w:color="auto"/>
              <w:bottom w:val="single" w:sz="4" w:space="0" w:color="auto"/>
              <w:right w:val="nil"/>
            </w:tcBorders>
            <w:shd w:val="clear" w:color="auto" w:fill="auto"/>
            <w:noWrap/>
            <w:vAlign w:val="center"/>
            <w:hideMark/>
          </w:tcPr>
          <w:p w14:paraId="3A911B54" w14:textId="77777777" w:rsidR="006B2761" w:rsidRPr="0025129B" w:rsidRDefault="006B2761" w:rsidP="00C729CB">
            <w:pPr>
              <w:pStyle w:val="Descripcin"/>
              <w:jc w:val="both"/>
              <w:rPr>
                <w:rFonts w:eastAsia="Times New Roman"/>
                <w:color w:val="000000"/>
                <w:lang w:eastAsia="es-CL"/>
              </w:rPr>
            </w:pPr>
            <w:bookmarkStart w:id="131" w:name="_Toc463452840"/>
            <w:bookmarkStart w:id="132" w:name="_Toc463938336"/>
            <w:bookmarkStart w:id="133" w:name="_Toc464813576"/>
            <w:bookmarkStart w:id="134" w:name="_Toc464816161"/>
            <w:r w:rsidRPr="0025129B">
              <w:t xml:space="preserve">Fotografía </w:t>
            </w:r>
            <w:r w:rsidR="00F81012">
              <w:t>1</w:t>
            </w:r>
            <w:r w:rsidRPr="0025129B">
              <w:t>.</w:t>
            </w:r>
            <w:bookmarkEnd w:id="131"/>
            <w:bookmarkEnd w:id="132"/>
            <w:bookmarkEnd w:id="133"/>
            <w:bookmarkEnd w:id="134"/>
            <w:r w:rsidR="00F81012">
              <w:t xml:space="preserve"> </w:t>
            </w:r>
          </w:p>
        </w:tc>
        <w:tc>
          <w:tcPr>
            <w:tcW w:w="12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D23383" w14:textId="71A1F305" w:rsidR="006B2761" w:rsidRPr="0025129B" w:rsidRDefault="006B2761" w:rsidP="00C729CB">
            <w:pPr>
              <w:rPr>
                <w:rFonts w:eastAsia="Times New Roman"/>
                <w:b/>
                <w:color w:val="000000"/>
                <w:sz w:val="18"/>
                <w:szCs w:val="18"/>
                <w:lang w:eastAsia="es-CL"/>
              </w:rPr>
            </w:pPr>
            <w:r w:rsidRPr="0025129B">
              <w:rPr>
                <w:rFonts w:eastAsia="Times New Roman"/>
                <w:b/>
                <w:color w:val="000000"/>
                <w:sz w:val="18"/>
                <w:szCs w:val="18"/>
                <w:lang w:eastAsia="es-CL"/>
              </w:rPr>
              <w:t>Fecha:</w:t>
            </w:r>
            <w:r w:rsidR="00F81012">
              <w:rPr>
                <w:rFonts w:eastAsia="Times New Roman"/>
                <w:b/>
                <w:color w:val="000000"/>
                <w:sz w:val="18"/>
                <w:szCs w:val="18"/>
                <w:lang w:eastAsia="es-CL"/>
              </w:rPr>
              <w:t xml:space="preserve"> </w:t>
            </w:r>
            <w:r w:rsidR="009C73BA">
              <w:rPr>
                <w:rFonts w:eastAsia="Times New Roman"/>
                <w:b/>
                <w:color w:val="000000"/>
                <w:sz w:val="18"/>
                <w:szCs w:val="18"/>
                <w:lang w:eastAsia="es-CL"/>
              </w:rPr>
              <w:t xml:space="preserve">14 </w:t>
            </w:r>
            <w:r w:rsidR="00C729CB">
              <w:rPr>
                <w:rFonts w:eastAsia="Times New Roman"/>
                <w:b/>
                <w:color w:val="000000"/>
                <w:sz w:val="18"/>
                <w:szCs w:val="18"/>
                <w:lang w:eastAsia="es-CL"/>
              </w:rPr>
              <w:t xml:space="preserve">-09- </w:t>
            </w:r>
            <w:r w:rsidR="009C73BA">
              <w:rPr>
                <w:rFonts w:eastAsia="Times New Roman"/>
                <w:b/>
                <w:color w:val="000000"/>
                <w:sz w:val="18"/>
                <w:szCs w:val="18"/>
                <w:lang w:eastAsia="es-CL"/>
              </w:rPr>
              <w:t>2016</w:t>
            </w:r>
          </w:p>
        </w:tc>
        <w:tc>
          <w:tcPr>
            <w:tcW w:w="1243" w:type="pct"/>
            <w:tcBorders>
              <w:top w:val="single" w:sz="4" w:space="0" w:color="auto"/>
              <w:left w:val="nil"/>
              <w:bottom w:val="single" w:sz="4" w:space="0" w:color="auto"/>
              <w:right w:val="nil"/>
            </w:tcBorders>
            <w:shd w:val="clear" w:color="auto" w:fill="auto"/>
            <w:noWrap/>
            <w:vAlign w:val="center"/>
            <w:hideMark/>
          </w:tcPr>
          <w:p w14:paraId="7A0F2C29" w14:textId="77777777" w:rsidR="006B2761" w:rsidRPr="0025129B" w:rsidRDefault="006B2761" w:rsidP="008065C8">
            <w:pPr>
              <w:pStyle w:val="Descripcin"/>
            </w:pPr>
            <w:bookmarkStart w:id="135" w:name="_Toc463452841"/>
            <w:bookmarkStart w:id="136" w:name="_Toc463938337"/>
            <w:bookmarkStart w:id="137" w:name="_Toc464813577"/>
            <w:bookmarkStart w:id="138" w:name="_Toc464816162"/>
            <w:r w:rsidRPr="0025129B">
              <w:t xml:space="preserve">Fotografía </w:t>
            </w:r>
            <w:r w:rsidR="00F81012">
              <w:t>2</w:t>
            </w:r>
            <w:bookmarkEnd w:id="135"/>
            <w:bookmarkEnd w:id="136"/>
            <w:bookmarkEnd w:id="137"/>
            <w:bookmarkEnd w:id="138"/>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1E1F99" w14:textId="28B6BA5C" w:rsidR="006B2761" w:rsidRPr="0025129B" w:rsidRDefault="006B2761" w:rsidP="008065C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F81012">
              <w:rPr>
                <w:rFonts w:eastAsia="Times New Roman"/>
                <w:b/>
                <w:color w:val="000000"/>
                <w:sz w:val="18"/>
                <w:szCs w:val="18"/>
                <w:lang w:eastAsia="es-CL"/>
              </w:rPr>
              <w:t xml:space="preserve"> </w:t>
            </w:r>
            <w:r w:rsidR="00C729CB">
              <w:rPr>
                <w:rFonts w:eastAsia="Times New Roman"/>
                <w:b/>
                <w:color w:val="000000"/>
                <w:sz w:val="18"/>
                <w:szCs w:val="18"/>
                <w:lang w:eastAsia="es-CL"/>
              </w:rPr>
              <w:t>14 -09- 2016</w:t>
            </w:r>
          </w:p>
        </w:tc>
      </w:tr>
      <w:tr w:rsidR="009C73BA" w:rsidRPr="0025129B" w14:paraId="6E22A25F" w14:textId="77777777" w:rsidTr="009C73BA">
        <w:trPr>
          <w:trHeight w:val="294"/>
          <w:jc w:val="center"/>
        </w:trPr>
        <w:tc>
          <w:tcPr>
            <w:tcW w:w="101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15988F" w14:textId="77777777" w:rsidR="006B2761" w:rsidRPr="0025129B" w:rsidRDefault="006B2761" w:rsidP="00C729CB">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F81012" w:rsidRPr="00F81012">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7F8A8EEC" w14:textId="77777777" w:rsidR="006B2761" w:rsidRPr="00F81012" w:rsidRDefault="006B2761" w:rsidP="00C729CB">
            <w:pPr>
              <w:rPr>
                <w:rFonts w:eastAsia="Times New Roman"/>
                <w:b/>
                <w:sz w:val="18"/>
                <w:szCs w:val="18"/>
                <w:lang w:eastAsia="es-CL"/>
              </w:rPr>
            </w:pPr>
            <w:r w:rsidRPr="00F81012">
              <w:rPr>
                <w:rFonts w:eastAsia="Times New Roman"/>
                <w:b/>
                <w:sz w:val="18"/>
                <w:szCs w:val="18"/>
                <w:lang w:eastAsia="es-CL"/>
              </w:rPr>
              <w:t>Coordenada Norte:</w:t>
            </w:r>
            <w:r w:rsidRPr="00F81012">
              <w:rPr>
                <w:rFonts w:eastAsia="Times New Roman"/>
                <w:sz w:val="18"/>
                <w:szCs w:val="18"/>
                <w:lang w:eastAsia="es-CL"/>
              </w:rPr>
              <w:t xml:space="preserve"> </w:t>
            </w:r>
            <w:r w:rsidR="00F81012">
              <w:rPr>
                <w:rFonts w:cs="Arial"/>
                <w:sz w:val="18"/>
                <w:szCs w:val="18"/>
                <w:lang w:eastAsia="es-ES"/>
              </w:rPr>
              <w:t>7.390.</w:t>
            </w:r>
            <w:r w:rsidR="00F81012" w:rsidRPr="00F81012">
              <w:rPr>
                <w:rFonts w:cs="Arial"/>
                <w:sz w:val="18"/>
                <w:szCs w:val="18"/>
                <w:lang w:eastAsia="es-ES"/>
              </w:rPr>
              <w:t xml:space="preserve">667  </w:t>
            </w:r>
          </w:p>
        </w:tc>
        <w:tc>
          <w:tcPr>
            <w:tcW w:w="474" w:type="pct"/>
            <w:tcBorders>
              <w:top w:val="single" w:sz="4" w:space="0" w:color="auto"/>
              <w:left w:val="nil"/>
              <w:bottom w:val="single" w:sz="4" w:space="0" w:color="auto"/>
              <w:right w:val="single" w:sz="4" w:space="0" w:color="000000"/>
            </w:tcBorders>
            <w:shd w:val="clear" w:color="auto" w:fill="auto"/>
            <w:noWrap/>
            <w:vAlign w:val="center"/>
            <w:hideMark/>
          </w:tcPr>
          <w:p w14:paraId="0199DFEF" w14:textId="77777777" w:rsidR="006B2761" w:rsidRPr="00F81012" w:rsidRDefault="006B2761" w:rsidP="00C729CB">
            <w:pPr>
              <w:rPr>
                <w:rFonts w:eastAsia="Times New Roman"/>
                <w:b/>
                <w:sz w:val="18"/>
                <w:szCs w:val="18"/>
                <w:lang w:eastAsia="es-CL"/>
              </w:rPr>
            </w:pPr>
            <w:r w:rsidRPr="00F81012">
              <w:rPr>
                <w:rFonts w:eastAsia="Times New Roman"/>
                <w:b/>
                <w:sz w:val="18"/>
                <w:szCs w:val="18"/>
                <w:lang w:eastAsia="es-CL"/>
              </w:rPr>
              <w:t>Coordenada Este:</w:t>
            </w:r>
            <w:r w:rsidRPr="00F81012">
              <w:rPr>
                <w:rFonts w:eastAsia="Times New Roman"/>
                <w:sz w:val="18"/>
                <w:szCs w:val="18"/>
                <w:lang w:eastAsia="es-CL"/>
              </w:rPr>
              <w:t xml:space="preserve"> </w:t>
            </w:r>
            <w:r w:rsidR="00F81012" w:rsidRPr="00F81012">
              <w:rPr>
                <w:rFonts w:cs="Arial"/>
                <w:sz w:val="18"/>
                <w:szCs w:val="18"/>
                <w:lang w:eastAsia="es-ES"/>
              </w:rPr>
              <w:t>555.313</w:t>
            </w:r>
          </w:p>
        </w:tc>
        <w:tc>
          <w:tcPr>
            <w:tcW w:w="1243" w:type="pct"/>
            <w:tcBorders>
              <w:top w:val="single" w:sz="4" w:space="0" w:color="auto"/>
              <w:left w:val="nil"/>
              <w:bottom w:val="single" w:sz="4" w:space="0" w:color="auto"/>
              <w:right w:val="single" w:sz="4" w:space="0" w:color="000000"/>
            </w:tcBorders>
            <w:shd w:val="clear" w:color="auto" w:fill="auto"/>
            <w:noWrap/>
            <w:vAlign w:val="center"/>
            <w:hideMark/>
          </w:tcPr>
          <w:p w14:paraId="07309265" w14:textId="77777777" w:rsidR="006B2761" w:rsidRPr="0025129B" w:rsidRDefault="006B2761" w:rsidP="008065C8">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w:t>
            </w:r>
            <w:r w:rsidRPr="00F81012">
              <w:rPr>
                <w:rFonts w:eastAsia="Times New Roman"/>
                <w:b/>
                <w:sz w:val="18"/>
                <w:szCs w:val="18"/>
                <w:lang w:eastAsia="es-CL"/>
              </w:rPr>
              <w:t xml:space="preserve">O </w:t>
            </w:r>
            <w:r w:rsidR="00F81012" w:rsidRPr="00F81012">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6D6CD381" w14:textId="77777777" w:rsidR="006B2761" w:rsidRPr="0025129B" w:rsidRDefault="006B2761" w:rsidP="008065C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F81012">
              <w:rPr>
                <w:rFonts w:eastAsia="Times New Roman"/>
                <w:b/>
                <w:sz w:val="18"/>
                <w:szCs w:val="18"/>
                <w:lang w:eastAsia="es-CL"/>
              </w:rPr>
              <w:t>:</w:t>
            </w:r>
            <w:r w:rsidRPr="00F81012">
              <w:rPr>
                <w:rFonts w:eastAsia="Times New Roman"/>
                <w:sz w:val="18"/>
                <w:szCs w:val="18"/>
                <w:lang w:eastAsia="es-CL"/>
              </w:rPr>
              <w:t xml:space="preserve"> </w:t>
            </w:r>
            <w:r w:rsidR="00F81012" w:rsidRPr="00F81012">
              <w:rPr>
                <w:rFonts w:cs="Arial"/>
                <w:sz w:val="18"/>
                <w:szCs w:val="18"/>
                <w:lang w:eastAsia="es-ES"/>
              </w:rPr>
              <w:t>7.393.067</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02FAE4A8" w14:textId="77777777" w:rsidR="006B2761" w:rsidRPr="0025129B" w:rsidRDefault="006B2761" w:rsidP="008065C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81012" w:rsidRPr="00F81012">
              <w:rPr>
                <w:rFonts w:cs="Arial"/>
                <w:sz w:val="18"/>
                <w:szCs w:val="18"/>
                <w:lang w:eastAsia="es-ES"/>
              </w:rPr>
              <w:t>561.516</w:t>
            </w:r>
          </w:p>
        </w:tc>
      </w:tr>
      <w:tr w:rsidR="009C73BA" w:rsidRPr="0025129B" w14:paraId="5E57D93C" w14:textId="77777777" w:rsidTr="00F921B1">
        <w:trPr>
          <w:trHeight w:val="547"/>
          <w:jc w:val="center"/>
        </w:trPr>
        <w:tc>
          <w:tcPr>
            <w:tcW w:w="2275" w:type="pct"/>
            <w:gridSpan w:val="3"/>
            <w:tcBorders>
              <w:top w:val="single" w:sz="4" w:space="0" w:color="auto"/>
              <w:left w:val="single" w:sz="4" w:space="0" w:color="auto"/>
              <w:bottom w:val="single" w:sz="4" w:space="0" w:color="auto"/>
              <w:right w:val="single" w:sz="4" w:space="0" w:color="auto"/>
            </w:tcBorders>
            <w:shd w:val="clear" w:color="auto" w:fill="auto"/>
            <w:hideMark/>
          </w:tcPr>
          <w:p w14:paraId="41BC1033" w14:textId="7148B93C" w:rsidR="006B2761" w:rsidRPr="00347B64" w:rsidRDefault="006B2761" w:rsidP="00C729CB">
            <w:pPr>
              <w:spacing w:before="100" w:beforeAutospacing="1"/>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F81012" w:rsidRPr="00347B64">
              <w:rPr>
                <w:sz w:val="18"/>
              </w:rPr>
              <w:t xml:space="preserve">PAD 7 Piscina de recolección de salmuera en dónde convergen </w:t>
            </w:r>
            <w:r w:rsidR="00C729CB">
              <w:rPr>
                <w:sz w:val="18"/>
              </w:rPr>
              <w:t>los</w:t>
            </w:r>
            <w:r w:rsidR="00F81012" w:rsidRPr="00347B64">
              <w:rPr>
                <w:sz w:val="18"/>
              </w:rPr>
              <w:t xml:space="preserve"> pozos de extracci</w:t>
            </w:r>
            <w:r w:rsidR="00347B64">
              <w:rPr>
                <w:sz w:val="18"/>
              </w:rPr>
              <w:t>ón.</w:t>
            </w:r>
          </w:p>
        </w:tc>
        <w:tc>
          <w:tcPr>
            <w:tcW w:w="2725" w:type="pct"/>
            <w:gridSpan w:val="3"/>
            <w:tcBorders>
              <w:top w:val="single" w:sz="4" w:space="0" w:color="auto"/>
              <w:left w:val="single" w:sz="4" w:space="0" w:color="auto"/>
              <w:bottom w:val="single" w:sz="4" w:space="0" w:color="auto"/>
              <w:right w:val="single" w:sz="4" w:space="0" w:color="auto"/>
            </w:tcBorders>
            <w:shd w:val="clear" w:color="auto" w:fill="auto"/>
            <w:hideMark/>
          </w:tcPr>
          <w:p w14:paraId="66C63E7B" w14:textId="70D6480C" w:rsidR="006B2761" w:rsidRPr="00347B64" w:rsidRDefault="006B2761" w:rsidP="00C729CB">
            <w:pPr>
              <w:spacing w:before="100" w:beforeAutospacing="1"/>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F81012">
              <w:rPr>
                <w:rFonts w:eastAsia="Times New Roman"/>
                <w:color w:val="000000"/>
                <w:sz w:val="18"/>
                <w:szCs w:val="18"/>
                <w:lang w:eastAsia="es-CL"/>
              </w:rPr>
              <w:t>Flujómetro del pozo W-621</w:t>
            </w:r>
            <w:r w:rsidR="00C729CB">
              <w:rPr>
                <w:rFonts w:eastAsia="Times New Roman"/>
                <w:color w:val="000000"/>
                <w:sz w:val="18"/>
                <w:szCs w:val="18"/>
                <w:lang w:eastAsia="es-CL"/>
              </w:rPr>
              <w:t xml:space="preserve">, en donde se observó el registro del caudal de extracción de salmuera. </w:t>
            </w:r>
          </w:p>
        </w:tc>
      </w:tr>
      <w:tr w:rsidR="009C73BA" w:rsidRPr="0025129B" w14:paraId="1F4FC137" w14:textId="77777777" w:rsidTr="009C73BA">
        <w:trPr>
          <w:trHeight w:val="2743"/>
          <w:jc w:val="center"/>
        </w:trPr>
        <w:tc>
          <w:tcPr>
            <w:tcW w:w="2275"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5C9DB" w14:textId="77777777" w:rsidR="006B2761" w:rsidRPr="0025129B" w:rsidRDefault="00C1543F" w:rsidP="008065C8">
            <w:pPr>
              <w:jc w:val="center"/>
              <w:rPr>
                <w:rFonts w:eastAsia="Times New Roman"/>
                <w:color w:val="000000"/>
                <w:sz w:val="20"/>
                <w:szCs w:val="20"/>
                <w:lang w:eastAsia="es-CL"/>
              </w:rPr>
            </w:pPr>
            <w:r w:rsidRPr="00C1543F">
              <w:rPr>
                <w:rFonts w:eastAsia="Times New Roman"/>
                <w:noProof/>
                <w:color w:val="000000"/>
                <w:sz w:val="20"/>
                <w:szCs w:val="20"/>
                <w:lang w:eastAsia="es-CL"/>
              </w:rPr>
              <w:drawing>
                <wp:inline distT="0" distB="0" distL="0" distR="0" wp14:anchorId="393388B8" wp14:editId="0910C40D">
                  <wp:extent cx="2674044" cy="2163845"/>
                  <wp:effectExtent l="0" t="0" r="0" b="8255"/>
                  <wp:docPr id="7" name="Imagen 7" descr="C:\Users\pia.aravena\Documents\1. PROGRAMAS FICALIZACIÓN\2016\3. FUERA PROGRAMA\2. SQM SALAR\D. INSPECCIÓN\Fotos SQM\DSC0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a.aravena\Documents\1. PROGRAMAS FICALIZACIÓN\2016\3. FUERA PROGRAMA\2. SQM SALAR\D. INSPECCIÓN\Fotos SQM\DSC03549.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83968" cy="2171875"/>
                          </a:xfrm>
                          <a:prstGeom prst="rect">
                            <a:avLst/>
                          </a:prstGeom>
                          <a:noFill/>
                          <a:ln>
                            <a:noFill/>
                          </a:ln>
                        </pic:spPr>
                      </pic:pic>
                    </a:graphicData>
                  </a:graphic>
                </wp:inline>
              </w:drawing>
            </w:r>
          </w:p>
        </w:tc>
        <w:tc>
          <w:tcPr>
            <w:tcW w:w="2725"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8DC874" w14:textId="77777777" w:rsidR="006B2761" w:rsidRPr="0025129B" w:rsidRDefault="007E088D" w:rsidP="008065C8">
            <w:pPr>
              <w:jc w:val="center"/>
              <w:rPr>
                <w:rFonts w:eastAsia="Times New Roman"/>
                <w:color w:val="000000"/>
                <w:sz w:val="20"/>
                <w:szCs w:val="20"/>
                <w:lang w:eastAsia="es-CL"/>
              </w:rPr>
            </w:pPr>
            <w:r w:rsidRPr="007E088D">
              <w:rPr>
                <w:rFonts w:eastAsia="Times New Roman"/>
                <w:noProof/>
                <w:color w:val="000000"/>
                <w:sz w:val="20"/>
                <w:szCs w:val="20"/>
                <w:lang w:eastAsia="es-CL"/>
              </w:rPr>
              <w:drawing>
                <wp:inline distT="0" distB="0" distL="0" distR="0" wp14:anchorId="633DEBF4" wp14:editId="5991E98C">
                  <wp:extent cx="2681728" cy="2166531"/>
                  <wp:effectExtent l="0" t="0" r="4445" b="5715"/>
                  <wp:docPr id="8" name="Imagen 8" descr="C:\Users\pia.aravena\Documents\1. PROGRAMAS FICALIZACIÓN\2016\3. FUERA PROGRAMA\2. SQM SALAR\D. INSPECCIÓN\Fotos SQM\DSC0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ia.aravena\Documents\1. PROGRAMAS FICALIZACIÓN\2016\3. FUERA PROGRAMA\2. SQM SALAR\D. INSPECCIÓN\Fotos SQM\DSC0355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94796" cy="2177089"/>
                          </a:xfrm>
                          <a:prstGeom prst="rect">
                            <a:avLst/>
                          </a:prstGeom>
                          <a:noFill/>
                          <a:ln>
                            <a:noFill/>
                          </a:ln>
                        </pic:spPr>
                      </pic:pic>
                    </a:graphicData>
                  </a:graphic>
                </wp:inline>
              </w:drawing>
            </w:r>
          </w:p>
        </w:tc>
      </w:tr>
      <w:tr w:rsidR="009C73BA" w:rsidRPr="0025129B" w14:paraId="7BFF13C9" w14:textId="77777777" w:rsidTr="009C73BA">
        <w:trPr>
          <w:trHeight w:val="294"/>
          <w:jc w:val="center"/>
        </w:trPr>
        <w:tc>
          <w:tcPr>
            <w:tcW w:w="1016" w:type="pct"/>
            <w:tcBorders>
              <w:top w:val="single" w:sz="4" w:space="0" w:color="auto"/>
              <w:left w:val="single" w:sz="4" w:space="0" w:color="auto"/>
              <w:bottom w:val="single" w:sz="4" w:space="0" w:color="auto"/>
              <w:right w:val="nil"/>
            </w:tcBorders>
            <w:shd w:val="clear" w:color="auto" w:fill="auto"/>
            <w:noWrap/>
            <w:vAlign w:val="center"/>
            <w:hideMark/>
          </w:tcPr>
          <w:p w14:paraId="51B421DD" w14:textId="77777777" w:rsidR="006B2761" w:rsidRPr="0025129B" w:rsidRDefault="006B2761" w:rsidP="008065C8">
            <w:pPr>
              <w:pStyle w:val="Descripcin"/>
              <w:rPr>
                <w:rFonts w:eastAsia="Times New Roman"/>
                <w:color w:val="000000"/>
                <w:lang w:eastAsia="es-CL"/>
              </w:rPr>
            </w:pPr>
            <w:bookmarkStart w:id="139" w:name="_Toc463452842"/>
            <w:bookmarkStart w:id="140" w:name="_Toc463938338"/>
            <w:bookmarkStart w:id="141" w:name="_Toc464813578"/>
            <w:bookmarkStart w:id="142" w:name="_Toc464816163"/>
            <w:r w:rsidRPr="0025129B">
              <w:t xml:space="preserve">Fotografía </w:t>
            </w:r>
            <w:r w:rsidR="00C1543F">
              <w:t>3</w:t>
            </w:r>
            <w:r w:rsidRPr="0025129B">
              <w:t>.</w:t>
            </w:r>
            <w:bookmarkEnd w:id="139"/>
            <w:bookmarkEnd w:id="140"/>
            <w:bookmarkEnd w:id="141"/>
            <w:bookmarkEnd w:id="142"/>
          </w:p>
        </w:tc>
        <w:tc>
          <w:tcPr>
            <w:tcW w:w="12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83EEAF" w14:textId="472614C8" w:rsidR="006B2761" w:rsidRPr="0025129B" w:rsidRDefault="00C1543F" w:rsidP="008065C8">
            <w:pPr>
              <w:jc w:val="left"/>
              <w:rPr>
                <w:rFonts w:eastAsia="Times New Roman"/>
                <w:b/>
                <w:color w:val="000000"/>
                <w:sz w:val="18"/>
                <w:szCs w:val="18"/>
                <w:lang w:eastAsia="es-CL"/>
              </w:rPr>
            </w:pPr>
            <w:r>
              <w:rPr>
                <w:rFonts w:eastAsia="Times New Roman"/>
                <w:b/>
                <w:color w:val="000000"/>
                <w:sz w:val="18"/>
                <w:szCs w:val="18"/>
                <w:lang w:eastAsia="es-CL"/>
              </w:rPr>
              <w:t>Fecha</w:t>
            </w:r>
            <w:r w:rsidR="006B2761"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C729CB">
              <w:rPr>
                <w:rFonts w:eastAsia="Times New Roman"/>
                <w:b/>
                <w:color w:val="000000"/>
                <w:sz w:val="18"/>
                <w:szCs w:val="18"/>
                <w:lang w:eastAsia="es-CL"/>
              </w:rPr>
              <w:t>14 -09- 2016</w:t>
            </w:r>
          </w:p>
        </w:tc>
        <w:tc>
          <w:tcPr>
            <w:tcW w:w="1243" w:type="pct"/>
            <w:tcBorders>
              <w:top w:val="single" w:sz="4" w:space="0" w:color="auto"/>
              <w:left w:val="nil"/>
              <w:bottom w:val="single" w:sz="4" w:space="0" w:color="auto"/>
              <w:right w:val="nil"/>
            </w:tcBorders>
            <w:shd w:val="clear" w:color="auto" w:fill="auto"/>
            <w:noWrap/>
            <w:vAlign w:val="center"/>
            <w:hideMark/>
          </w:tcPr>
          <w:p w14:paraId="0E68696C" w14:textId="77777777" w:rsidR="006B2761" w:rsidRPr="0025129B" w:rsidRDefault="006B2761" w:rsidP="008065C8">
            <w:pPr>
              <w:pStyle w:val="Descripcin"/>
            </w:pPr>
            <w:bookmarkStart w:id="143" w:name="_Toc463452843"/>
            <w:bookmarkStart w:id="144" w:name="_Toc463938339"/>
            <w:bookmarkStart w:id="145" w:name="_Toc464813579"/>
            <w:bookmarkStart w:id="146" w:name="_Toc464816164"/>
            <w:r w:rsidRPr="0025129B">
              <w:t xml:space="preserve">Fotografía </w:t>
            </w:r>
            <w:r w:rsidR="00CD6015">
              <w:t>4</w:t>
            </w:r>
            <w:r w:rsidRPr="0025129B">
              <w:t>.</w:t>
            </w:r>
            <w:bookmarkEnd w:id="143"/>
            <w:bookmarkEnd w:id="144"/>
            <w:bookmarkEnd w:id="145"/>
            <w:bookmarkEnd w:id="146"/>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A11067" w14:textId="680D8099" w:rsidR="006B2761" w:rsidRPr="0025129B" w:rsidRDefault="009C73BA" w:rsidP="008065C8">
            <w:pPr>
              <w:jc w:val="left"/>
              <w:rPr>
                <w:rFonts w:eastAsia="Times New Roman"/>
                <w:b/>
                <w:color w:val="000000"/>
                <w:sz w:val="18"/>
                <w:szCs w:val="18"/>
                <w:lang w:eastAsia="es-CL"/>
              </w:rPr>
            </w:pPr>
            <w:r>
              <w:rPr>
                <w:rFonts w:eastAsia="Times New Roman"/>
                <w:b/>
                <w:color w:val="000000"/>
                <w:sz w:val="18"/>
                <w:szCs w:val="18"/>
                <w:lang w:eastAsia="es-CL"/>
              </w:rPr>
              <w:t>Fecha</w:t>
            </w:r>
            <w:r w:rsidR="006B2761"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C729CB">
              <w:rPr>
                <w:rFonts w:eastAsia="Times New Roman"/>
                <w:b/>
                <w:color w:val="000000"/>
                <w:sz w:val="18"/>
                <w:szCs w:val="18"/>
                <w:lang w:eastAsia="es-CL"/>
              </w:rPr>
              <w:t>14 -09- 2016</w:t>
            </w:r>
          </w:p>
        </w:tc>
      </w:tr>
      <w:tr w:rsidR="009C73BA" w:rsidRPr="0025129B" w14:paraId="5296A858" w14:textId="77777777" w:rsidTr="009C73BA">
        <w:trPr>
          <w:trHeight w:val="294"/>
          <w:jc w:val="center"/>
        </w:trPr>
        <w:tc>
          <w:tcPr>
            <w:tcW w:w="101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A6F418" w14:textId="77777777" w:rsidR="006B2761" w:rsidRPr="0025129B" w:rsidRDefault="006B2761" w:rsidP="008065C8">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25129B">
              <w:rPr>
                <w:rFonts w:eastAsia="Times New Roman"/>
                <w:b/>
                <w:color w:val="FF0000"/>
                <w:sz w:val="18"/>
                <w:szCs w:val="18"/>
                <w:lang w:eastAsia="es-CL"/>
              </w:rPr>
              <w:t xml:space="preserve"> </w:t>
            </w:r>
            <w:r w:rsidR="00C1543F" w:rsidRPr="00C1543F">
              <w:rPr>
                <w:rFonts w:eastAsia="Times New Roman"/>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36EEE9C0" w14:textId="77777777" w:rsidR="006B2761" w:rsidRPr="0025129B" w:rsidRDefault="006B2761" w:rsidP="008065C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843490" w:rsidRPr="00843490">
              <w:rPr>
                <w:rFonts w:cs="Arial"/>
                <w:sz w:val="18"/>
                <w:szCs w:val="18"/>
                <w:lang w:eastAsia="es-ES"/>
              </w:rPr>
              <w:t>7.393.431</w:t>
            </w:r>
          </w:p>
        </w:tc>
        <w:tc>
          <w:tcPr>
            <w:tcW w:w="474" w:type="pct"/>
            <w:tcBorders>
              <w:top w:val="single" w:sz="4" w:space="0" w:color="auto"/>
              <w:left w:val="nil"/>
              <w:bottom w:val="single" w:sz="4" w:space="0" w:color="auto"/>
              <w:right w:val="single" w:sz="4" w:space="0" w:color="000000"/>
            </w:tcBorders>
            <w:shd w:val="clear" w:color="auto" w:fill="auto"/>
            <w:noWrap/>
            <w:vAlign w:val="center"/>
            <w:hideMark/>
          </w:tcPr>
          <w:p w14:paraId="068A4AF6" w14:textId="77777777" w:rsidR="006B2761" w:rsidRPr="0025129B" w:rsidRDefault="006B2761" w:rsidP="008065C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843490" w:rsidRPr="00843490">
              <w:rPr>
                <w:rFonts w:eastAsia="Times New Roman"/>
                <w:color w:val="000000"/>
                <w:sz w:val="18"/>
                <w:szCs w:val="18"/>
                <w:lang w:eastAsia="es-CL"/>
              </w:rPr>
              <w:t>563.653</w:t>
            </w:r>
          </w:p>
        </w:tc>
        <w:tc>
          <w:tcPr>
            <w:tcW w:w="1243" w:type="pct"/>
            <w:tcBorders>
              <w:top w:val="single" w:sz="4" w:space="0" w:color="auto"/>
              <w:left w:val="nil"/>
              <w:bottom w:val="single" w:sz="4" w:space="0" w:color="auto"/>
              <w:right w:val="single" w:sz="4" w:space="0" w:color="000000"/>
            </w:tcBorders>
            <w:shd w:val="clear" w:color="auto" w:fill="auto"/>
            <w:noWrap/>
            <w:vAlign w:val="center"/>
            <w:hideMark/>
          </w:tcPr>
          <w:p w14:paraId="026A7B8A" w14:textId="77777777" w:rsidR="006B2761" w:rsidRPr="0025129B" w:rsidRDefault="006B2761" w:rsidP="008065C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9C73BA" w:rsidRPr="009C73BA">
              <w:rPr>
                <w:rFonts w:eastAsia="Times New Roman"/>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4A120B23" w14:textId="77777777" w:rsidR="006B2761" w:rsidRPr="0025129B" w:rsidRDefault="006B2761" w:rsidP="008065C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C73BA" w:rsidRPr="009C73BA">
              <w:rPr>
                <w:rFonts w:eastAsia="Times New Roman"/>
                <w:color w:val="000000"/>
                <w:sz w:val="18"/>
                <w:szCs w:val="18"/>
                <w:lang w:eastAsia="es-CL"/>
              </w:rPr>
              <w:t>7.392.846</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31422BCA" w14:textId="77777777" w:rsidR="006B2761" w:rsidRPr="0025129B" w:rsidRDefault="006B2761" w:rsidP="008065C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C73BA" w:rsidRPr="009C73BA">
              <w:rPr>
                <w:rFonts w:eastAsia="Times New Roman"/>
                <w:color w:val="000000"/>
                <w:sz w:val="18"/>
                <w:szCs w:val="18"/>
                <w:lang w:eastAsia="es-CL"/>
              </w:rPr>
              <w:t>565.511</w:t>
            </w:r>
          </w:p>
        </w:tc>
      </w:tr>
      <w:tr w:rsidR="009C73BA" w:rsidRPr="0025129B" w14:paraId="601BC25B" w14:textId="77777777" w:rsidTr="00F921B1">
        <w:trPr>
          <w:trHeight w:val="537"/>
          <w:jc w:val="center"/>
        </w:trPr>
        <w:tc>
          <w:tcPr>
            <w:tcW w:w="227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8C50824" w14:textId="08F888AA" w:rsidR="006B2761" w:rsidRPr="0025129B" w:rsidRDefault="006B2761" w:rsidP="00C729CB">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43490" w:rsidRPr="00843490">
              <w:rPr>
                <w:rFonts w:eastAsia="Times New Roman"/>
                <w:color w:val="000000"/>
                <w:sz w:val="18"/>
                <w:szCs w:val="18"/>
                <w:lang w:eastAsia="es-CL"/>
              </w:rPr>
              <w:t>Dep</w:t>
            </w:r>
            <w:r w:rsidR="00D53D39">
              <w:rPr>
                <w:rFonts w:eastAsia="Times New Roman"/>
                <w:color w:val="000000"/>
                <w:sz w:val="18"/>
                <w:szCs w:val="18"/>
                <w:lang w:eastAsia="es-CL"/>
              </w:rPr>
              <w:t>ó</w:t>
            </w:r>
            <w:r w:rsidR="00843490" w:rsidRPr="00843490">
              <w:rPr>
                <w:rFonts w:eastAsia="Times New Roman"/>
                <w:color w:val="000000"/>
                <w:sz w:val="18"/>
                <w:szCs w:val="18"/>
                <w:lang w:eastAsia="es-CL"/>
              </w:rPr>
              <w:t>sito de Sales de Descarte,</w:t>
            </w:r>
            <w:r w:rsidR="00C729CB">
              <w:rPr>
                <w:rFonts w:eastAsia="Times New Roman"/>
                <w:color w:val="000000"/>
                <w:sz w:val="18"/>
                <w:szCs w:val="18"/>
                <w:lang w:eastAsia="es-CL"/>
              </w:rPr>
              <w:t xml:space="preserve"> en dónde </w:t>
            </w:r>
            <w:r w:rsidR="00843490" w:rsidRPr="00843490">
              <w:rPr>
                <w:rFonts w:eastAsia="Times New Roman"/>
                <w:color w:val="000000"/>
                <w:sz w:val="18"/>
                <w:szCs w:val="18"/>
                <w:lang w:eastAsia="es-CL"/>
              </w:rPr>
              <w:t xml:space="preserve">la pulpa </w:t>
            </w:r>
            <w:r w:rsidR="00C729CB">
              <w:rPr>
                <w:rFonts w:eastAsia="Times New Roman"/>
                <w:color w:val="000000"/>
                <w:sz w:val="18"/>
                <w:szCs w:val="18"/>
                <w:lang w:eastAsia="es-CL"/>
              </w:rPr>
              <w:t xml:space="preserve">llega a través de </w:t>
            </w:r>
            <w:r w:rsidR="00843490">
              <w:rPr>
                <w:rFonts w:eastAsia="Times New Roman"/>
                <w:color w:val="000000"/>
                <w:sz w:val="18"/>
                <w:szCs w:val="18"/>
                <w:lang w:eastAsia="es-CL"/>
              </w:rPr>
              <w:t>tubería</w:t>
            </w:r>
            <w:r w:rsidR="00C729CB">
              <w:rPr>
                <w:rFonts w:eastAsia="Times New Roman"/>
                <w:color w:val="000000"/>
                <w:sz w:val="18"/>
                <w:szCs w:val="18"/>
                <w:lang w:eastAsia="es-CL"/>
              </w:rPr>
              <w:t>s</w:t>
            </w:r>
            <w:r w:rsidR="00843490">
              <w:rPr>
                <w:rFonts w:eastAsia="Times New Roman"/>
                <w:color w:val="000000"/>
                <w:sz w:val="18"/>
                <w:szCs w:val="18"/>
                <w:lang w:eastAsia="es-CL"/>
              </w:rPr>
              <w:t xml:space="preserve"> y bomba</w:t>
            </w:r>
            <w:r w:rsidR="00C729CB">
              <w:rPr>
                <w:rFonts w:eastAsia="Times New Roman"/>
                <w:color w:val="000000"/>
                <w:sz w:val="18"/>
                <w:szCs w:val="18"/>
                <w:lang w:eastAsia="es-CL"/>
              </w:rPr>
              <w:t>s</w:t>
            </w:r>
            <w:r w:rsidR="00843490">
              <w:rPr>
                <w:rFonts w:eastAsia="Times New Roman"/>
                <w:color w:val="000000"/>
                <w:sz w:val="18"/>
                <w:szCs w:val="18"/>
                <w:lang w:eastAsia="es-CL"/>
              </w:rPr>
              <w:t>.</w:t>
            </w:r>
          </w:p>
        </w:tc>
        <w:tc>
          <w:tcPr>
            <w:tcW w:w="272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9D6348E" w14:textId="58A67CA2" w:rsidR="006B2761" w:rsidRPr="0025129B" w:rsidRDefault="006B2761" w:rsidP="00C729CB">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C73BA">
              <w:rPr>
                <w:rFonts w:eastAsia="Times New Roman"/>
                <w:color w:val="000000"/>
                <w:sz w:val="18"/>
                <w:szCs w:val="18"/>
                <w:lang w:eastAsia="es-CL"/>
              </w:rPr>
              <w:t>P</w:t>
            </w:r>
            <w:r w:rsidR="009C73BA" w:rsidRPr="009C73BA">
              <w:rPr>
                <w:rFonts w:eastAsia="Times New Roman"/>
                <w:color w:val="000000"/>
                <w:sz w:val="18"/>
                <w:szCs w:val="18"/>
                <w:lang w:eastAsia="es-CL"/>
              </w:rPr>
              <w:t xml:space="preserve">ozo </w:t>
            </w:r>
            <w:r w:rsidR="009C73BA">
              <w:rPr>
                <w:rFonts w:eastAsia="Times New Roman"/>
                <w:color w:val="000000"/>
                <w:sz w:val="18"/>
                <w:szCs w:val="18"/>
                <w:lang w:eastAsia="es-CL"/>
              </w:rPr>
              <w:t xml:space="preserve">2006 </w:t>
            </w:r>
            <w:r w:rsidR="00C729CB">
              <w:rPr>
                <w:rFonts w:eastAsia="Times New Roman"/>
                <w:color w:val="000000"/>
                <w:sz w:val="18"/>
                <w:szCs w:val="18"/>
                <w:lang w:eastAsia="es-CL"/>
              </w:rPr>
              <w:t>que forma parte</w:t>
            </w:r>
            <w:r w:rsidR="009C73BA" w:rsidRPr="009C73BA">
              <w:rPr>
                <w:rFonts w:eastAsia="Times New Roman"/>
                <w:color w:val="000000"/>
                <w:sz w:val="18"/>
                <w:szCs w:val="18"/>
                <w:lang w:eastAsia="es-CL"/>
              </w:rPr>
              <w:t xml:space="preserve"> del plan de monitoreo de pozos no operativos</w:t>
            </w:r>
            <w:r w:rsidR="009C73BA">
              <w:rPr>
                <w:rFonts w:eastAsia="Times New Roman"/>
                <w:color w:val="000000"/>
                <w:sz w:val="18"/>
                <w:szCs w:val="18"/>
                <w:lang w:eastAsia="es-CL"/>
              </w:rPr>
              <w:t>.</w:t>
            </w:r>
          </w:p>
          <w:p w14:paraId="69AAFF94" w14:textId="77777777" w:rsidR="006B2761" w:rsidRPr="0025129B" w:rsidRDefault="006B2761" w:rsidP="008065C8">
            <w:pPr>
              <w:keepNext/>
              <w:jc w:val="left"/>
              <w:rPr>
                <w:rFonts w:eastAsia="Times New Roman"/>
                <w:color w:val="000000"/>
                <w:sz w:val="18"/>
                <w:szCs w:val="18"/>
                <w:lang w:eastAsia="es-CL"/>
              </w:rPr>
            </w:pPr>
          </w:p>
        </w:tc>
      </w:tr>
    </w:tbl>
    <w:p w14:paraId="23FC04FC" w14:textId="77777777" w:rsidR="000C448F" w:rsidRPr="000C448F" w:rsidRDefault="000C448F" w:rsidP="000C448F"/>
    <w:p w14:paraId="16580EEB" w14:textId="77777777" w:rsidR="004E583C" w:rsidRPr="0025129B" w:rsidRDefault="000C448F" w:rsidP="000C448F">
      <w:pPr>
        <w:pStyle w:val="Ttulo2"/>
      </w:pPr>
      <w:bookmarkStart w:id="147" w:name="_Toc464813580"/>
      <w:bookmarkStart w:id="148" w:name="_Toc464816165"/>
      <w:r w:rsidRPr="000C448F">
        <w:t>Afectación de cursos de agua</w:t>
      </w:r>
      <w:bookmarkEnd w:id="147"/>
      <w:bookmarkEnd w:id="148"/>
    </w:p>
    <w:p w14:paraId="4B40F8E7" w14:textId="77777777" w:rsidR="00A74310" w:rsidRPr="0025129B" w:rsidRDefault="00A74310" w:rsidP="004E583C"/>
    <w:tbl>
      <w:tblPr>
        <w:tblStyle w:val="Tablaconcuadrcula"/>
        <w:tblW w:w="5000" w:type="pct"/>
        <w:tblLook w:val="04A0" w:firstRow="1" w:lastRow="0" w:firstColumn="1" w:lastColumn="0" w:noHBand="0" w:noVBand="1"/>
      </w:tblPr>
      <w:tblGrid>
        <w:gridCol w:w="13562"/>
      </w:tblGrid>
      <w:tr w:rsidR="008065C8" w:rsidRPr="0025129B" w14:paraId="1F3D93D8" w14:textId="77777777" w:rsidTr="008065C8">
        <w:trPr>
          <w:trHeight w:val="142"/>
        </w:trPr>
        <w:tc>
          <w:tcPr>
            <w:tcW w:w="5000" w:type="pct"/>
          </w:tcPr>
          <w:p w14:paraId="1699A437" w14:textId="77777777" w:rsidR="008065C8" w:rsidRPr="0025129B" w:rsidRDefault="008065C8"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r>
      <w:tr w:rsidR="00DF0E4A" w:rsidRPr="0025129B" w14:paraId="2E8A9C6F" w14:textId="77777777" w:rsidTr="000D607C">
        <w:trPr>
          <w:trHeight w:val="142"/>
        </w:trPr>
        <w:tc>
          <w:tcPr>
            <w:tcW w:w="5000" w:type="pct"/>
          </w:tcPr>
          <w:p w14:paraId="185D9259" w14:textId="77777777" w:rsidR="00DF0E4A" w:rsidRPr="008610C3" w:rsidRDefault="00DF0E4A" w:rsidP="00DF0E4A">
            <w:pPr>
              <w:rPr>
                <w:rFonts w:eastAsia="Times New Roman"/>
                <w:b/>
                <w:bCs/>
                <w:color w:val="000000"/>
                <w:lang w:eastAsia="es-CL"/>
              </w:rPr>
            </w:pPr>
            <w:r w:rsidRPr="008610C3">
              <w:rPr>
                <w:rFonts w:eastAsia="Times New Roman"/>
                <w:b/>
                <w:bCs/>
                <w:color w:val="000000"/>
                <w:lang w:eastAsia="es-CL"/>
              </w:rPr>
              <w:t xml:space="preserve">Documentación solicitada y entregada: </w:t>
            </w:r>
          </w:p>
          <w:p w14:paraId="58C421BE" w14:textId="37D35387" w:rsidR="00DF0E4A" w:rsidRPr="008610C3" w:rsidRDefault="00145E98" w:rsidP="00AD715C">
            <w:pPr>
              <w:pStyle w:val="Prrafodelista"/>
              <w:numPr>
                <w:ilvl w:val="0"/>
                <w:numId w:val="5"/>
              </w:numPr>
              <w:rPr>
                <w:rFonts w:eastAsia="Times New Roman"/>
                <w:b/>
                <w:bCs/>
                <w:color w:val="000000"/>
                <w:lang w:eastAsia="es-CL"/>
              </w:rPr>
            </w:pPr>
            <w:r w:rsidRPr="008610C3">
              <w:rPr>
                <w:rFonts w:ascii="Calibri" w:hAnsi="Calibri" w:cs="Calibri"/>
              </w:rPr>
              <w:t>Carta GS 221/16 de fecha 13 de septiembre de 2016, la cual envía la información relativa a los Sistemas de Información Geográfico (SIG) del PSAH</w:t>
            </w:r>
            <w:r w:rsidR="00DF0E4A" w:rsidRPr="008610C3">
              <w:rPr>
                <w:rFonts w:ascii="Calibri" w:hAnsi="Calibri" w:cs="Calibri"/>
              </w:rPr>
              <w:t xml:space="preserve"> (Anexo 3).</w:t>
            </w:r>
          </w:p>
          <w:p w14:paraId="774F65D0" w14:textId="36FA850E" w:rsidR="008065C8" w:rsidRPr="008610C3" w:rsidRDefault="00145E98" w:rsidP="00AD715C">
            <w:pPr>
              <w:pStyle w:val="Prrafodelista"/>
              <w:numPr>
                <w:ilvl w:val="0"/>
                <w:numId w:val="5"/>
              </w:numPr>
              <w:rPr>
                <w:rFonts w:eastAsia="Times New Roman"/>
                <w:b/>
                <w:bCs/>
                <w:color w:val="000000"/>
                <w:lang w:eastAsia="es-CL"/>
              </w:rPr>
            </w:pPr>
            <w:r w:rsidRPr="008610C3">
              <w:rPr>
                <w:rFonts w:ascii="Calibri" w:hAnsi="Calibri" w:cs="Calibri"/>
              </w:rPr>
              <w:t xml:space="preserve">Carta GS 235/16 de fecha 22 de septiembre de 2016, la cual remite los antecedentes requeridos en la inspección ambiental del día 14 de septiembre del 2016 </w:t>
            </w:r>
            <w:r w:rsidR="008065C8" w:rsidRPr="008610C3">
              <w:rPr>
                <w:rFonts w:ascii="Calibri" w:hAnsi="Calibri" w:cs="Calibri"/>
              </w:rPr>
              <w:t>(Anexo 4)</w:t>
            </w:r>
            <w:r w:rsidRPr="008610C3">
              <w:rPr>
                <w:rFonts w:ascii="Calibri" w:hAnsi="Calibri" w:cs="Calibri"/>
              </w:rPr>
              <w:t>.</w:t>
            </w:r>
          </w:p>
          <w:p w14:paraId="3C01DD11" w14:textId="5C81CD15" w:rsidR="008065C8" w:rsidRPr="008610C3" w:rsidRDefault="00145E98" w:rsidP="00AD715C">
            <w:pPr>
              <w:pStyle w:val="Prrafodelista"/>
              <w:numPr>
                <w:ilvl w:val="0"/>
                <w:numId w:val="5"/>
              </w:numPr>
              <w:rPr>
                <w:rFonts w:eastAsia="Times New Roman"/>
                <w:b/>
                <w:bCs/>
                <w:color w:val="000000"/>
                <w:lang w:eastAsia="es-CL"/>
              </w:rPr>
            </w:pPr>
            <w:r w:rsidRPr="008610C3">
              <w:rPr>
                <w:rFonts w:ascii="Calibri" w:hAnsi="Calibri" w:cs="Calibri"/>
              </w:rPr>
              <w:t xml:space="preserve">Carta GS 245/16 de fecha 3 de octubre de 2016, la cual remite los antecedentes relacionados con la inspección ambiental, en formato Excel </w:t>
            </w:r>
            <w:r w:rsidR="008065C8" w:rsidRPr="008610C3">
              <w:rPr>
                <w:rFonts w:ascii="Calibri" w:hAnsi="Calibri" w:cs="Calibri"/>
              </w:rPr>
              <w:t>(Anexo 5)</w:t>
            </w:r>
            <w:r w:rsidRPr="008610C3">
              <w:rPr>
                <w:rFonts w:ascii="Calibri" w:hAnsi="Calibri" w:cs="Calibri"/>
              </w:rPr>
              <w:t>.</w:t>
            </w:r>
            <w:r w:rsidR="008065C8" w:rsidRPr="008610C3">
              <w:rPr>
                <w:rFonts w:ascii="Calibri" w:hAnsi="Calibri" w:cs="Calibri"/>
              </w:rPr>
              <w:t xml:space="preserve"> </w:t>
            </w:r>
          </w:p>
        </w:tc>
      </w:tr>
      <w:tr w:rsidR="00DF0E4A" w:rsidRPr="0025129B" w14:paraId="136B36A3" w14:textId="77777777" w:rsidTr="005D728A">
        <w:trPr>
          <w:trHeight w:val="319"/>
        </w:trPr>
        <w:tc>
          <w:tcPr>
            <w:tcW w:w="5000" w:type="pct"/>
            <w:tcBorders>
              <w:bottom w:val="single" w:sz="4" w:space="0" w:color="auto"/>
            </w:tcBorders>
          </w:tcPr>
          <w:p w14:paraId="16A01E33" w14:textId="77777777" w:rsidR="00DF0E4A" w:rsidRPr="008610C3" w:rsidRDefault="00DF0E4A" w:rsidP="00DF0E4A">
            <w:pPr>
              <w:rPr>
                <w:color w:val="FF0000"/>
              </w:rPr>
            </w:pPr>
            <w:r w:rsidRPr="008610C3">
              <w:rPr>
                <w:b/>
              </w:rPr>
              <w:t xml:space="preserve">Exigencias: </w:t>
            </w:r>
          </w:p>
          <w:p w14:paraId="17B35622" w14:textId="77777777" w:rsidR="00DF0E4A" w:rsidRPr="008610C3" w:rsidRDefault="00DF0E4A" w:rsidP="00DF0E4A">
            <w:pPr>
              <w:rPr>
                <w:color w:val="FF0000"/>
              </w:rPr>
            </w:pPr>
          </w:p>
          <w:p w14:paraId="55FC1464" w14:textId="77777777" w:rsidR="0079408A" w:rsidRPr="008610C3" w:rsidRDefault="0079408A" w:rsidP="0079408A">
            <w:pPr>
              <w:rPr>
                <w:b/>
                <w:u w:val="single"/>
              </w:rPr>
            </w:pPr>
            <w:r w:rsidRPr="008610C3">
              <w:rPr>
                <w:b/>
                <w:u w:val="single"/>
              </w:rPr>
              <w:t>Proyecto “Cambios y Mejoras de la Operación Minera en el Salar de Atacama” (R.C.A. N° 226/2006)</w:t>
            </w:r>
          </w:p>
          <w:p w14:paraId="42A72974" w14:textId="77777777" w:rsidR="0079408A" w:rsidRPr="008610C3" w:rsidRDefault="0079408A" w:rsidP="0079408A"/>
          <w:p w14:paraId="21EE1AEA" w14:textId="77777777" w:rsidR="0079408A" w:rsidRPr="008610C3" w:rsidRDefault="0079408A" w:rsidP="0079408A">
            <w:pPr>
              <w:autoSpaceDE w:val="0"/>
              <w:autoSpaceDN w:val="0"/>
              <w:adjustRightInd w:val="0"/>
              <w:jc w:val="left"/>
              <w:rPr>
                <w:rFonts w:ascii="Arial" w:hAnsi="Arial" w:cs="Arial"/>
                <w:b/>
                <w:bCs/>
                <w:color w:val="484A4F"/>
                <w:lang w:eastAsia="es-ES"/>
              </w:rPr>
            </w:pPr>
            <w:r w:rsidRPr="008610C3">
              <w:rPr>
                <w:b/>
                <w:i/>
              </w:rPr>
              <w:t>Resolución de Calificación Ambiental, considerando 10.2.1</w:t>
            </w:r>
          </w:p>
          <w:p w14:paraId="468B3955" w14:textId="77777777" w:rsidR="0079408A" w:rsidRPr="008610C3" w:rsidRDefault="0079408A" w:rsidP="00DF0E4A">
            <w:pPr>
              <w:rPr>
                <w:color w:val="FF0000"/>
              </w:rPr>
            </w:pPr>
          </w:p>
          <w:p w14:paraId="66233FCD" w14:textId="77777777" w:rsidR="0079408A" w:rsidRPr="008610C3" w:rsidRDefault="0079408A" w:rsidP="0079408A">
            <w:pPr>
              <w:rPr>
                <w:rFonts w:cs="Arial"/>
                <w:i/>
                <w:lang w:eastAsia="es-ES"/>
              </w:rPr>
            </w:pPr>
            <w:r w:rsidRPr="008610C3">
              <w:rPr>
                <w:i/>
              </w:rPr>
              <w:t>1</w:t>
            </w:r>
            <w:r w:rsidRPr="008610C3">
              <w:rPr>
                <w:b/>
                <w:i/>
              </w:rPr>
              <w:t xml:space="preserve">0.2.1 Antecedentes generales </w:t>
            </w:r>
            <w:r w:rsidRPr="008610C3">
              <w:rPr>
                <w:rFonts w:cs="Arial"/>
                <w:lang w:eastAsia="es-ES"/>
              </w:rPr>
              <w:t xml:space="preserve"> (…)</w:t>
            </w:r>
            <w:r w:rsidRPr="008610C3">
              <w:rPr>
                <w:rFonts w:cs="Arial"/>
                <w:i/>
                <w:lang w:eastAsia="es-ES"/>
              </w:rPr>
              <w:t xml:space="preserve"> </w:t>
            </w:r>
          </w:p>
          <w:p w14:paraId="71539813" w14:textId="77777777" w:rsidR="0079408A" w:rsidRPr="008610C3" w:rsidRDefault="0079408A" w:rsidP="0079408A">
            <w:pPr>
              <w:autoSpaceDE w:val="0"/>
              <w:autoSpaceDN w:val="0"/>
              <w:adjustRightInd w:val="0"/>
              <w:rPr>
                <w:rFonts w:cs="Arial"/>
                <w:i/>
                <w:lang w:eastAsia="es-ES"/>
              </w:rPr>
            </w:pPr>
            <w:r w:rsidRPr="008610C3">
              <w:rPr>
                <w:rFonts w:cs="Arial"/>
                <w:i/>
                <w:lang w:eastAsia="es-ES"/>
              </w:rPr>
              <w:t>Las variables objeto del PSA Hidrogeológico son las que a continuación se indican:</w:t>
            </w:r>
          </w:p>
          <w:p w14:paraId="2EFE13BB" w14:textId="77777777" w:rsidR="0079408A" w:rsidRPr="008610C3" w:rsidRDefault="0079408A" w:rsidP="0079408A">
            <w:pPr>
              <w:autoSpaceDE w:val="0"/>
              <w:autoSpaceDN w:val="0"/>
              <w:adjustRightInd w:val="0"/>
              <w:ind w:left="1416"/>
              <w:rPr>
                <w:rFonts w:cs="Arial"/>
                <w:i/>
                <w:lang w:eastAsia="es-ES"/>
              </w:rPr>
            </w:pPr>
            <w:r w:rsidRPr="008610C3">
              <w:rPr>
                <w:rFonts w:cs="Arial"/>
                <w:i/>
                <w:lang w:eastAsia="es-ES"/>
              </w:rPr>
              <w:t>• Nivel de la napa de salmuera;</w:t>
            </w:r>
          </w:p>
          <w:p w14:paraId="6447A61A" w14:textId="6673DD39" w:rsidR="0079408A" w:rsidRPr="008610C3" w:rsidRDefault="0079408A" w:rsidP="0079408A">
            <w:pPr>
              <w:autoSpaceDE w:val="0"/>
              <w:autoSpaceDN w:val="0"/>
              <w:adjustRightInd w:val="0"/>
              <w:ind w:left="1416"/>
              <w:rPr>
                <w:rFonts w:cs="Arial"/>
                <w:i/>
                <w:lang w:eastAsia="es-ES"/>
              </w:rPr>
            </w:pPr>
            <w:r w:rsidRPr="008610C3">
              <w:rPr>
                <w:rFonts w:cs="Arial"/>
                <w:i/>
                <w:lang w:eastAsia="es-ES"/>
              </w:rPr>
              <w:t>• Nivel</w:t>
            </w:r>
            <w:r w:rsidR="006C44E9" w:rsidRPr="008610C3">
              <w:rPr>
                <w:rFonts w:cs="Arial"/>
                <w:i/>
                <w:lang w:eastAsia="es-ES"/>
              </w:rPr>
              <w:t xml:space="preserve"> </w:t>
            </w:r>
            <w:r w:rsidRPr="008610C3">
              <w:rPr>
                <w:rFonts w:cs="Arial"/>
                <w:i/>
                <w:lang w:eastAsia="es-ES"/>
              </w:rPr>
              <w:t>de la napa de agua dulce;</w:t>
            </w:r>
          </w:p>
          <w:p w14:paraId="2BBC23FD" w14:textId="77777777" w:rsidR="0079408A" w:rsidRPr="008610C3" w:rsidRDefault="0079408A" w:rsidP="0079408A">
            <w:pPr>
              <w:autoSpaceDE w:val="0"/>
              <w:autoSpaceDN w:val="0"/>
              <w:adjustRightInd w:val="0"/>
              <w:ind w:left="1416"/>
              <w:rPr>
                <w:rFonts w:cs="Arial"/>
                <w:i/>
                <w:lang w:eastAsia="es-ES"/>
              </w:rPr>
            </w:pPr>
            <w:r w:rsidRPr="008610C3">
              <w:rPr>
                <w:i/>
                <w:lang w:eastAsia="es-ES"/>
              </w:rPr>
              <w:t xml:space="preserve">• </w:t>
            </w:r>
            <w:r w:rsidRPr="008610C3">
              <w:rPr>
                <w:rFonts w:cs="Arial"/>
                <w:i/>
                <w:lang w:eastAsia="es-ES"/>
              </w:rPr>
              <w:t>Meteorología: precipitación, evaporación, velocidad del viento y temperatura;</w:t>
            </w:r>
          </w:p>
          <w:p w14:paraId="6BBD7401" w14:textId="77777777" w:rsidR="0079408A" w:rsidRPr="008610C3" w:rsidRDefault="0079408A" w:rsidP="0079408A">
            <w:pPr>
              <w:autoSpaceDE w:val="0"/>
              <w:autoSpaceDN w:val="0"/>
              <w:adjustRightInd w:val="0"/>
              <w:ind w:left="1416"/>
              <w:rPr>
                <w:rFonts w:cs="Arial"/>
                <w:i/>
                <w:lang w:eastAsia="es-ES"/>
              </w:rPr>
            </w:pPr>
            <w:r w:rsidRPr="008610C3">
              <w:rPr>
                <w:rFonts w:cs="Arial"/>
                <w:i/>
                <w:lang w:eastAsia="es-ES"/>
              </w:rPr>
              <w:t>• Nivel y superficies lacustres;</w:t>
            </w:r>
          </w:p>
          <w:p w14:paraId="5E18350F" w14:textId="77777777" w:rsidR="0079408A" w:rsidRPr="008610C3" w:rsidRDefault="0079408A" w:rsidP="0079408A">
            <w:pPr>
              <w:autoSpaceDE w:val="0"/>
              <w:autoSpaceDN w:val="0"/>
              <w:adjustRightInd w:val="0"/>
              <w:ind w:left="1416"/>
              <w:rPr>
                <w:rFonts w:cs="Arial"/>
                <w:i/>
                <w:lang w:eastAsia="es-ES"/>
              </w:rPr>
            </w:pPr>
            <w:r w:rsidRPr="008610C3">
              <w:rPr>
                <w:rFonts w:cs="Arial"/>
                <w:i/>
                <w:lang w:eastAsia="es-ES"/>
              </w:rPr>
              <w:t>• Características Físico-químicas del agua dulce y la salmuera;</w:t>
            </w:r>
          </w:p>
          <w:p w14:paraId="61B87376" w14:textId="77777777" w:rsidR="0079408A" w:rsidRPr="008610C3" w:rsidRDefault="0079408A" w:rsidP="0079408A">
            <w:pPr>
              <w:autoSpaceDE w:val="0"/>
              <w:autoSpaceDN w:val="0"/>
              <w:adjustRightInd w:val="0"/>
              <w:ind w:left="1416"/>
              <w:rPr>
                <w:rFonts w:cs="Arial"/>
                <w:i/>
                <w:lang w:eastAsia="es-ES"/>
              </w:rPr>
            </w:pPr>
            <w:r w:rsidRPr="008610C3">
              <w:rPr>
                <w:rFonts w:cs="Arial"/>
                <w:i/>
                <w:lang w:eastAsia="es-ES"/>
              </w:rPr>
              <w:t>• Volúmenes bombeados de salmuera y de agua dulce, y</w:t>
            </w:r>
          </w:p>
          <w:p w14:paraId="7C326F19" w14:textId="77777777" w:rsidR="0079408A" w:rsidRPr="008610C3" w:rsidRDefault="0079408A" w:rsidP="0079408A">
            <w:pPr>
              <w:autoSpaceDE w:val="0"/>
              <w:autoSpaceDN w:val="0"/>
              <w:adjustRightInd w:val="0"/>
              <w:ind w:left="1416"/>
              <w:rPr>
                <w:rFonts w:cs="Arial"/>
                <w:i/>
                <w:lang w:eastAsia="es-ES"/>
              </w:rPr>
            </w:pPr>
            <w:r w:rsidRPr="008610C3">
              <w:rPr>
                <w:rFonts w:cs="Arial"/>
                <w:i/>
                <w:lang w:eastAsia="es-ES"/>
              </w:rPr>
              <w:t>• Caudal de recarga superficial a sistemas lacustres.</w:t>
            </w:r>
          </w:p>
          <w:p w14:paraId="35DD0E3D" w14:textId="336C6753" w:rsidR="0079408A" w:rsidRPr="008610C3" w:rsidRDefault="0079408A" w:rsidP="0079408A">
            <w:pPr>
              <w:autoSpaceDE w:val="0"/>
              <w:autoSpaceDN w:val="0"/>
              <w:adjustRightInd w:val="0"/>
              <w:rPr>
                <w:rFonts w:cs="Arial"/>
                <w:i/>
                <w:lang w:eastAsia="es-ES"/>
              </w:rPr>
            </w:pPr>
            <w:r w:rsidRPr="008610C3">
              <w:rPr>
                <w:rFonts w:cs="Arial"/>
                <w:i/>
                <w:lang w:eastAsia="es-ES"/>
              </w:rPr>
              <w:t xml:space="preserve">La medición de los niveles se efectuará para cada punto de monitoreo en el mismo periodo del mes y en horarios similares. Adicionalmente, en cada uno de los sistemas que cuentan además con un plan de contingencias, se instalarán medidores de nivel continuo, tanto para la medición del nivel del acuífero como niveles de cuerpos de agua superficiales. Por otra parte, todos los puntos que forman parte del PSA Hidrogeológico contarán con una topografía de detalle, que permitirá medir </w:t>
            </w:r>
            <w:r w:rsidR="006C44E9" w:rsidRPr="008610C3">
              <w:rPr>
                <w:rFonts w:eastAsia="HiddenHorzOCR" w:cs="HiddenHorzOCR"/>
                <w:i/>
                <w:lang w:eastAsia="es-ES"/>
              </w:rPr>
              <w:t xml:space="preserve">variaciones de </w:t>
            </w:r>
            <w:r w:rsidRPr="008610C3">
              <w:rPr>
                <w:rFonts w:cs="Arial"/>
                <w:i/>
                <w:lang w:eastAsia="es-ES"/>
              </w:rPr>
              <w:t>nivel hasta de 1 cm. Finalmente, todos-los puntos estarán referenciados topográficamente a un mismo punto de referencia, de modo de contar con mediciones que sean comparables.</w:t>
            </w:r>
          </w:p>
          <w:p w14:paraId="7C78133F" w14:textId="77777777" w:rsidR="0079408A" w:rsidRPr="008610C3" w:rsidRDefault="0079408A" w:rsidP="0079408A">
            <w:pPr>
              <w:autoSpaceDE w:val="0"/>
              <w:autoSpaceDN w:val="0"/>
              <w:adjustRightInd w:val="0"/>
              <w:rPr>
                <w:rFonts w:cs="Arial"/>
                <w:lang w:eastAsia="es-ES"/>
              </w:rPr>
            </w:pPr>
            <w:r w:rsidRPr="008610C3">
              <w:rPr>
                <w:rFonts w:cs="Arial"/>
                <w:lang w:eastAsia="es-ES"/>
              </w:rPr>
              <w:t>(…)</w:t>
            </w:r>
          </w:p>
          <w:p w14:paraId="258756F8" w14:textId="77777777" w:rsidR="0079408A" w:rsidRPr="008610C3" w:rsidRDefault="0079408A" w:rsidP="0079408A">
            <w:pPr>
              <w:autoSpaceDE w:val="0"/>
              <w:autoSpaceDN w:val="0"/>
              <w:adjustRightInd w:val="0"/>
              <w:rPr>
                <w:rFonts w:cs="Arial"/>
                <w:i/>
                <w:lang w:eastAsia="es-ES"/>
              </w:rPr>
            </w:pPr>
            <w:r w:rsidRPr="008610C3">
              <w:rPr>
                <w:rFonts w:cs="Arial"/>
                <w:i/>
                <w:lang w:eastAsia="es-ES"/>
              </w:rPr>
              <w:t>El proyecto contempla la entrega de reportes con una frecuencia semestral, que incluirán la información recogida a la fecha a través de PSA Hidrogeológico. Dichos reportes serán entregados a través de una base de datos y de un sistema de información geográfico (SIG), cuyas características serán definidas en forma conjunta con la DGA.</w:t>
            </w:r>
          </w:p>
          <w:p w14:paraId="54201DF7" w14:textId="77777777" w:rsidR="0079408A" w:rsidRPr="008610C3" w:rsidRDefault="0079408A" w:rsidP="0079408A">
            <w:r w:rsidRPr="008610C3">
              <w:rPr>
                <w:rFonts w:cs="Arial"/>
                <w:lang w:eastAsia="es-ES"/>
              </w:rPr>
              <w:t>(…)</w:t>
            </w:r>
          </w:p>
          <w:p w14:paraId="6F2A7D92" w14:textId="77777777" w:rsidR="0079408A" w:rsidRPr="008610C3" w:rsidRDefault="0079408A" w:rsidP="00DF0E4A">
            <w:pPr>
              <w:rPr>
                <w:color w:val="FF0000"/>
              </w:rPr>
            </w:pPr>
          </w:p>
          <w:p w14:paraId="4C203902" w14:textId="77777777" w:rsidR="000A177D" w:rsidRPr="008610C3" w:rsidRDefault="000A177D" w:rsidP="00DF0E4A">
            <w:pPr>
              <w:rPr>
                <w:color w:val="FF0000"/>
              </w:rPr>
            </w:pPr>
          </w:p>
          <w:p w14:paraId="0B37DC05" w14:textId="77777777" w:rsidR="000A177D" w:rsidRPr="008610C3" w:rsidRDefault="000A177D" w:rsidP="00DF0E4A">
            <w:pPr>
              <w:rPr>
                <w:color w:val="FF0000"/>
              </w:rPr>
            </w:pPr>
          </w:p>
          <w:p w14:paraId="79005A92" w14:textId="77777777" w:rsidR="000A177D" w:rsidRPr="008610C3" w:rsidRDefault="000A177D" w:rsidP="00DF0E4A">
            <w:pPr>
              <w:rPr>
                <w:color w:val="FF0000"/>
              </w:rPr>
            </w:pPr>
          </w:p>
          <w:p w14:paraId="0A1AAEBA" w14:textId="77777777" w:rsidR="0079408A" w:rsidRPr="008610C3" w:rsidRDefault="0079408A" w:rsidP="0079408A"/>
          <w:p w14:paraId="3CADD329" w14:textId="77777777" w:rsidR="0079408A" w:rsidRPr="008610C3" w:rsidRDefault="0079408A" w:rsidP="000A177D">
            <w:pPr>
              <w:autoSpaceDE w:val="0"/>
              <w:autoSpaceDN w:val="0"/>
              <w:adjustRightInd w:val="0"/>
              <w:jc w:val="left"/>
              <w:rPr>
                <w:rFonts w:ascii="Arial" w:hAnsi="Arial" w:cs="Arial"/>
                <w:b/>
                <w:bCs/>
                <w:color w:val="484A4F"/>
                <w:lang w:eastAsia="es-ES"/>
              </w:rPr>
            </w:pPr>
            <w:r w:rsidRPr="008610C3">
              <w:rPr>
                <w:b/>
                <w:i/>
              </w:rPr>
              <w:t xml:space="preserve">Resolución de Calificación Ambiental, considerando 11.1 </w:t>
            </w:r>
            <w:r w:rsidRPr="008610C3">
              <w:rPr>
                <w:rFonts w:cs="Arial"/>
                <w:b/>
                <w:bCs/>
                <w:i/>
                <w:lang w:eastAsia="es-ES"/>
              </w:rPr>
              <w:t>Características del Plan de</w:t>
            </w:r>
            <w:r w:rsidR="000A177D" w:rsidRPr="008610C3">
              <w:rPr>
                <w:rFonts w:cs="Arial"/>
                <w:b/>
                <w:bCs/>
                <w:i/>
                <w:lang w:eastAsia="es-ES"/>
              </w:rPr>
              <w:t xml:space="preserve"> Conti</w:t>
            </w:r>
            <w:r w:rsidRPr="008610C3">
              <w:rPr>
                <w:rFonts w:cs="Arial"/>
                <w:b/>
                <w:bCs/>
                <w:i/>
                <w:lang w:eastAsia="es-ES"/>
              </w:rPr>
              <w:t>ngencia</w:t>
            </w:r>
            <w:r w:rsidR="000A177D" w:rsidRPr="008610C3">
              <w:rPr>
                <w:rFonts w:cs="Arial"/>
                <w:b/>
                <w:bCs/>
                <w:i/>
                <w:lang w:eastAsia="es-ES"/>
              </w:rPr>
              <w:t xml:space="preserve"> (PC)</w:t>
            </w:r>
            <w:r w:rsidRPr="008610C3">
              <w:rPr>
                <w:rFonts w:cs="Arial"/>
                <w:b/>
                <w:bCs/>
                <w:i/>
                <w:lang w:eastAsia="es-ES"/>
              </w:rPr>
              <w:t>.</w:t>
            </w:r>
          </w:p>
          <w:p w14:paraId="738AB192" w14:textId="77777777" w:rsidR="0079408A" w:rsidRPr="008610C3" w:rsidRDefault="0079408A" w:rsidP="006A7B6D">
            <w:pPr>
              <w:rPr>
                <w:rFonts w:cs="Arial"/>
                <w:b/>
                <w:bCs/>
                <w:i/>
                <w:lang w:eastAsia="es-ES"/>
              </w:rPr>
            </w:pPr>
          </w:p>
          <w:p w14:paraId="2ACB1A89" w14:textId="77777777" w:rsidR="0079408A" w:rsidRPr="008610C3" w:rsidRDefault="000A177D" w:rsidP="006A7B6D">
            <w:pPr>
              <w:autoSpaceDE w:val="0"/>
              <w:autoSpaceDN w:val="0"/>
              <w:adjustRightInd w:val="0"/>
              <w:rPr>
                <w:rFonts w:cs="Arial"/>
                <w:lang w:eastAsia="es-ES"/>
              </w:rPr>
            </w:pPr>
            <w:r w:rsidRPr="008610C3">
              <w:rPr>
                <w:rFonts w:cs="Arial"/>
                <w:lang w:eastAsia="es-ES"/>
              </w:rPr>
              <w:t>(…)</w:t>
            </w:r>
          </w:p>
          <w:p w14:paraId="4CC5D435" w14:textId="45D4BB26" w:rsidR="0079408A" w:rsidRPr="008610C3" w:rsidRDefault="0079408A" w:rsidP="006A7B6D">
            <w:pPr>
              <w:autoSpaceDE w:val="0"/>
              <w:autoSpaceDN w:val="0"/>
              <w:adjustRightInd w:val="0"/>
              <w:rPr>
                <w:rFonts w:cs="Arial"/>
                <w:i/>
                <w:lang w:eastAsia="es-ES"/>
              </w:rPr>
            </w:pPr>
            <w:r w:rsidRPr="008610C3">
              <w:rPr>
                <w:rFonts w:cs="Arial"/>
                <w:i/>
                <w:lang w:eastAsia="es-ES"/>
              </w:rPr>
              <w:t>A continuación</w:t>
            </w:r>
            <w:r w:rsidR="008520F6" w:rsidRPr="008610C3">
              <w:rPr>
                <w:rFonts w:cs="Arial"/>
                <w:i/>
                <w:lang w:eastAsia="es-ES"/>
              </w:rPr>
              <w:t>,</w:t>
            </w:r>
            <w:r w:rsidRPr="008610C3">
              <w:rPr>
                <w:rFonts w:cs="Arial"/>
                <w:i/>
                <w:lang w:eastAsia="es-ES"/>
              </w:rPr>
              <w:t xml:space="preserve"> se señalan las principales</w:t>
            </w:r>
            <w:r w:rsidR="000A177D" w:rsidRPr="008610C3">
              <w:rPr>
                <w:rFonts w:cs="Arial"/>
                <w:i/>
                <w:lang w:eastAsia="es-ES"/>
              </w:rPr>
              <w:t xml:space="preserve"> </w:t>
            </w:r>
            <w:r w:rsidRPr="008610C3">
              <w:rPr>
                <w:rFonts w:cs="Arial"/>
                <w:i/>
                <w:lang w:eastAsia="es-ES"/>
              </w:rPr>
              <w:t>características de la presente versión del Plan de Contingencias:</w:t>
            </w:r>
          </w:p>
          <w:p w14:paraId="5C6AD84F" w14:textId="77777777" w:rsidR="000A177D" w:rsidRPr="008610C3" w:rsidRDefault="000A177D" w:rsidP="0079408A">
            <w:pPr>
              <w:autoSpaceDE w:val="0"/>
              <w:autoSpaceDN w:val="0"/>
              <w:adjustRightInd w:val="0"/>
              <w:jc w:val="left"/>
              <w:rPr>
                <w:rFonts w:ascii="Arial" w:hAnsi="Arial" w:cs="Arial"/>
                <w:color w:val="484B50"/>
                <w:sz w:val="21"/>
                <w:szCs w:val="21"/>
                <w:lang w:eastAsia="es-ES"/>
              </w:rPr>
            </w:pPr>
          </w:p>
          <w:p w14:paraId="09F92D7D" w14:textId="7F4289C6" w:rsidR="0079408A" w:rsidRPr="008610C3" w:rsidRDefault="0079408A" w:rsidP="00AD715C">
            <w:pPr>
              <w:pStyle w:val="Prrafodelista"/>
              <w:numPr>
                <w:ilvl w:val="0"/>
                <w:numId w:val="13"/>
              </w:numPr>
              <w:autoSpaceDE w:val="0"/>
              <w:autoSpaceDN w:val="0"/>
              <w:adjustRightInd w:val="0"/>
              <w:rPr>
                <w:rFonts w:cs="Arial"/>
                <w:i/>
                <w:lang w:eastAsia="es-ES"/>
              </w:rPr>
            </w:pPr>
            <w:r w:rsidRPr="008610C3">
              <w:rPr>
                <w:rFonts w:cs="Arial"/>
                <w:i/>
                <w:lang w:eastAsia="es-ES"/>
              </w:rPr>
              <w:t>Sistemas objeto de protección. El PC</w:t>
            </w:r>
            <w:r w:rsidR="000A177D" w:rsidRPr="008610C3">
              <w:rPr>
                <w:rFonts w:cs="Arial"/>
                <w:i/>
                <w:lang w:eastAsia="es-ES"/>
              </w:rPr>
              <w:t xml:space="preserve"> </w:t>
            </w:r>
            <w:r w:rsidRPr="008610C3">
              <w:rPr>
                <w:rFonts w:cs="Arial"/>
                <w:i/>
                <w:lang w:eastAsia="es-ES"/>
              </w:rPr>
              <w:t xml:space="preserve">incorpora los siguientes sistemas a proteger (Figura </w:t>
            </w:r>
            <w:r w:rsidRPr="008610C3">
              <w:rPr>
                <w:i/>
                <w:lang w:eastAsia="es-ES"/>
              </w:rPr>
              <w:t xml:space="preserve">11.2.1 </w:t>
            </w:r>
            <w:r w:rsidR="008520F6" w:rsidRPr="008610C3">
              <w:rPr>
                <w:rFonts w:cs="Arial"/>
                <w:i/>
                <w:lang w:eastAsia="es-ES"/>
              </w:rPr>
              <w:t xml:space="preserve">del Anexo II </w:t>
            </w:r>
            <w:r w:rsidRPr="008610C3">
              <w:rPr>
                <w:i/>
                <w:lang w:eastAsia="es-ES"/>
              </w:rPr>
              <w:t xml:space="preserve"> </w:t>
            </w:r>
            <w:r w:rsidR="008520F6" w:rsidRPr="008610C3">
              <w:rPr>
                <w:rFonts w:cs="Arial"/>
                <w:i/>
                <w:lang w:eastAsia="es-ES"/>
              </w:rPr>
              <w:t xml:space="preserve">de la Adenda III </w:t>
            </w:r>
            <w:r w:rsidRPr="008610C3">
              <w:rPr>
                <w:i/>
                <w:lang w:eastAsia="es-ES"/>
              </w:rPr>
              <w:t xml:space="preserve"> </w:t>
            </w:r>
            <w:r w:rsidRPr="008610C3">
              <w:rPr>
                <w:rFonts w:cs="Arial"/>
                <w:i/>
                <w:lang w:eastAsia="es-ES"/>
              </w:rPr>
              <w:t>del</w:t>
            </w:r>
            <w:r w:rsidR="000A177D" w:rsidRPr="008610C3">
              <w:rPr>
                <w:rFonts w:cs="Arial"/>
                <w:i/>
                <w:lang w:eastAsia="es-ES"/>
              </w:rPr>
              <w:t xml:space="preserve"> EI</w:t>
            </w:r>
            <w:r w:rsidRPr="008610C3">
              <w:rPr>
                <w:rFonts w:cs="Arial"/>
                <w:i/>
                <w:lang w:eastAsia="es-ES"/>
              </w:rPr>
              <w:t>A):</w:t>
            </w:r>
          </w:p>
          <w:p w14:paraId="3752BF45" w14:textId="77777777" w:rsidR="000A177D" w:rsidRPr="008610C3" w:rsidRDefault="0079408A" w:rsidP="006A7B6D">
            <w:pPr>
              <w:autoSpaceDE w:val="0"/>
              <w:autoSpaceDN w:val="0"/>
              <w:adjustRightInd w:val="0"/>
              <w:ind w:left="360"/>
              <w:rPr>
                <w:rFonts w:cs="Arial"/>
                <w:i/>
                <w:lang w:eastAsia="es-ES"/>
              </w:rPr>
            </w:pPr>
            <w:r w:rsidRPr="008610C3">
              <w:rPr>
                <w:i/>
                <w:lang w:eastAsia="es-ES"/>
              </w:rPr>
              <w:t>•</w:t>
            </w:r>
            <w:r w:rsidR="000A177D" w:rsidRPr="008610C3">
              <w:rPr>
                <w:rFonts w:cs="Arial"/>
                <w:i/>
                <w:lang w:eastAsia="es-ES"/>
              </w:rPr>
              <w:t xml:space="preserve"> Sistema Soncor</w:t>
            </w:r>
          </w:p>
          <w:p w14:paraId="7C809001" w14:textId="77777777" w:rsidR="000A177D" w:rsidRPr="008610C3" w:rsidRDefault="0079408A" w:rsidP="006A7B6D">
            <w:pPr>
              <w:autoSpaceDE w:val="0"/>
              <w:autoSpaceDN w:val="0"/>
              <w:adjustRightInd w:val="0"/>
              <w:ind w:left="360"/>
              <w:rPr>
                <w:rFonts w:cs="Arial"/>
                <w:i/>
                <w:lang w:eastAsia="es-ES"/>
              </w:rPr>
            </w:pPr>
            <w:r w:rsidRPr="008610C3">
              <w:rPr>
                <w:rFonts w:cs="Arial"/>
                <w:i/>
                <w:lang w:eastAsia="es-ES"/>
              </w:rPr>
              <w:t>•</w:t>
            </w:r>
            <w:r w:rsidR="000A177D" w:rsidRPr="008610C3">
              <w:rPr>
                <w:rFonts w:cs="Arial"/>
                <w:i/>
                <w:lang w:eastAsia="es-ES"/>
              </w:rPr>
              <w:t xml:space="preserve"> Sistema Aguas de Quelana</w:t>
            </w:r>
          </w:p>
          <w:p w14:paraId="6B2183AD" w14:textId="77777777" w:rsidR="000A177D" w:rsidRPr="008610C3" w:rsidRDefault="0079408A" w:rsidP="006A7B6D">
            <w:pPr>
              <w:autoSpaceDE w:val="0"/>
              <w:autoSpaceDN w:val="0"/>
              <w:adjustRightInd w:val="0"/>
              <w:ind w:left="360"/>
              <w:rPr>
                <w:rFonts w:cs="Arial"/>
                <w:i/>
                <w:lang w:eastAsia="es-ES"/>
              </w:rPr>
            </w:pPr>
            <w:r w:rsidRPr="008610C3">
              <w:rPr>
                <w:rFonts w:cs="Arial"/>
                <w:i/>
                <w:lang w:eastAsia="es-ES"/>
              </w:rPr>
              <w:t>•</w:t>
            </w:r>
            <w:r w:rsidR="000A177D" w:rsidRPr="008610C3">
              <w:rPr>
                <w:rFonts w:cs="Arial"/>
                <w:i/>
                <w:lang w:eastAsia="es-ES"/>
              </w:rPr>
              <w:t xml:space="preserve"> Sistema Vegetación Borde Este</w:t>
            </w:r>
          </w:p>
          <w:p w14:paraId="7FC573DD" w14:textId="77777777" w:rsidR="0079408A" w:rsidRPr="008610C3" w:rsidRDefault="0079408A" w:rsidP="000A177D">
            <w:pPr>
              <w:autoSpaceDE w:val="0"/>
              <w:autoSpaceDN w:val="0"/>
              <w:adjustRightInd w:val="0"/>
              <w:rPr>
                <w:rFonts w:cs="Arial"/>
                <w:i/>
                <w:lang w:eastAsia="es-ES"/>
              </w:rPr>
            </w:pPr>
          </w:p>
          <w:p w14:paraId="54FAD467" w14:textId="7E961459" w:rsidR="0079408A" w:rsidRPr="008610C3" w:rsidRDefault="0079408A" w:rsidP="006A7B6D">
            <w:pPr>
              <w:autoSpaceDE w:val="0"/>
              <w:autoSpaceDN w:val="0"/>
              <w:adjustRightInd w:val="0"/>
              <w:ind w:left="360"/>
              <w:rPr>
                <w:rFonts w:cs="Arial"/>
                <w:i/>
                <w:lang w:eastAsia="es-ES"/>
              </w:rPr>
            </w:pPr>
            <w:r w:rsidRPr="008610C3">
              <w:rPr>
                <w:rFonts w:cs="Arial"/>
                <w:i/>
                <w:lang w:eastAsia="es-ES"/>
              </w:rPr>
              <w:t>Con respecto al sistema lacustre Peine, el plan de</w:t>
            </w:r>
            <w:r w:rsidR="000A177D" w:rsidRPr="008610C3">
              <w:rPr>
                <w:rFonts w:cs="Arial"/>
                <w:i/>
                <w:lang w:eastAsia="es-ES"/>
              </w:rPr>
              <w:t xml:space="preserve"> </w:t>
            </w:r>
            <w:r w:rsidRPr="008610C3">
              <w:rPr>
                <w:rFonts w:cs="Arial"/>
                <w:i/>
                <w:lang w:eastAsia="es-ES"/>
              </w:rPr>
              <w:t>Seguimiento A</w:t>
            </w:r>
            <w:r w:rsidR="008520F6" w:rsidRPr="008610C3">
              <w:rPr>
                <w:rFonts w:cs="Arial"/>
                <w:i/>
                <w:lang w:eastAsia="es-ES"/>
              </w:rPr>
              <w:t>mbiental Hidrogeológico (Anexo I</w:t>
            </w:r>
            <w:r w:rsidRPr="008610C3">
              <w:rPr>
                <w:rFonts w:cs="Arial"/>
                <w:i/>
                <w:lang w:eastAsia="es-ES"/>
              </w:rPr>
              <w:t xml:space="preserve">, sección </w:t>
            </w:r>
            <w:r w:rsidRPr="008610C3">
              <w:rPr>
                <w:i/>
                <w:lang w:eastAsia="es-ES"/>
              </w:rPr>
              <w:t xml:space="preserve">1.3.4 </w:t>
            </w:r>
            <w:r w:rsidRPr="008610C3">
              <w:rPr>
                <w:rFonts w:cs="Arial"/>
                <w:i/>
                <w:lang w:eastAsia="es-ES"/>
              </w:rPr>
              <w:t xml:space="preserve">de la Adenda </w:t>
            </w:r>
            <w:r w:rsidR="008520F6" w:rsidRPr="008610C3">
              <w:rPr>
                <w:rFonts w:cs="Arial"/>
                <w:i/>
                <w:lang w:eastAsia="es-ES"/>
              </w:rPr>
              <w:t>III</w:t>
            </w:r>
            <w:r w:rsidRPr="008610C3">
              <w:rPr>
                <w:rFonts w:cs="Arial"/>
                <w:i/>
                <w:lang w:eastAsia="es-ES"/>
              </w:rPr>
              <w:t xml:space="preserve"> del EIA)</w:t>
            </w:r>
            <w:r w:rsidR="000A177D" w:rsidRPr="008610C3">
              <w:rPr>
                <w:rFonts w:cs="Arial"/>
                <w:i/>
                <w:lang w:eastAsia="es-ES"/>
              </w:rPr>
              <w:t xml:space="preserve"> </w:t>
            </w:r>
            <w:r w:rsidRPr="008610C3">
              <w:rPr>
                <w:rFonts w:cs="Arial"/>
                <w:i/>
                <w:lang w:eastAsia="es-ES"/>
              </w:rPr>
              <w:t xml:space="preserve">aumenta el monitoreo de este sistema de manera significativa, incorporando </w:t>
            </w:r>
            <w:r w:rsidRPr="008610C3">
              <w:rPr>
                <w:i/>
                <w:lang w:eastAsia="es-ES"/>
              </w:rPr>
              <w:t xml:space="preserve">19 </w:t>
            </w:r>
            <w:r w:rsidRPr="008610C3">
              <w:rPr>
                <w:rFonts w:cs="Arial"/>
                <w:i/>
                <w:lang w:eastAsia="es-ES"/>
              </w:rPr>
              <w:t>puntos de</w:t>
            </w:r>
            <w:r w:rsidR="000A177D" w:rsidRPr="008610C3">
              <w:rPr>
                <w:rFonts w:cs="Arial"/>
                <w:i/>
                <w:lang w:eastAsia="es-ES"/>
              </w:rPr>
              <w:t xml:space="preserve"> </w:t>
            </w:r>
            <w:r w:rsidRPr="008610C3">
              <w:rPr>
                <w:rFonts w:cs="Arial"/>
                <w:i/>
                <w:lang w:eastAsia="es-ES"/>
              </w:rPr>
              <w:t xml:space="preserve">monitoreo. De ellos </w:t>
            </w:r>
            <w:r w:rsidRPr="008610C3">
              <w:rPr>
                <w:i/>
                <w:lang w:eastAsia="es-ES"/>
              </w:rPr>
              <w:t xml:space="preserve">17 </w:t>
            </w:r>
            <w:r w:rsidRPr="008610C3">
              <w:rPr>
                <w:rFonts w:cs="Arial"/>
                <w:i/>
                <w:lang w:eastAsia="es-ES"/>
              </w:rPr>
              <w:t>corresponden a nuevos puntos de control del nivel de la napa lo que</w:t>
            </w:r>
            <w:r w:rsidR="000A177D" w:rsidRPr="008610C3">
              <w:rPr>
                <w:rFonts w:cs="Arial"/>
                <w:i/>
                <w:lang w:eastAsia="es-ES"/>
              </w:rPr>
              <w:t xml:space="preserve"> </w:t>
            </w:r>
            <w:r w:rsidRPr="008610C3">
              <w:rPr>
                <w:rFonts w:cs="Arial"/>
                <w:i/>
                <w:lang w:eastAsia="es-ES"/>
              </w:rPr>
              <w:t>permitirá cuantificar las caudales de recarga y descarga subterránea. Adicionalmente, se</w:t>
            </w:r>
            <w:r w:rsidR="000A177D" w:rsidRPr="008610C3">
              <w:rPr>
                <w:rFonts w:cs="Arial"/>
                <w:i/>
                <w:lang w:eastAsia="es-ES"/>
              </w:rPr>
              <w:t xml:space="preserve"> </w:t>
            </w:r>
            <w:r w:rsidRPr="008610C3">
              <w:rPr>
                <w:rFonts w:cs="Arial"/>
                <w:i/>
                <w:lang w:eastAsia="es-ES"/>
              </w:rPr>
              <w:t>incluyen dos secciones de aforo, con el objetivo de medir del caudal superficial que ingresa a</w:t>
            </w:r>
            <w:r w:rsidR="000A177D" w:rsidRPr="008610C3">
              <w:rPr>
                <w:rFonts w:cs="Arial"/>
                <w:i/>
                <w:lang w:eastAsia="es-ES"/>
              </w:rPr>
              <w:t xml:space="preserve"> </w:t>
            </w:r>
            <w:r w:rsidRPr="008610C3">
              <w:rPr>
                <w:rFonts w:cs="Arial"/>
                <w:i/>
                <w:lang w:eastAsia="es-ES"/>
              </w:rPr>
              <w:t>las lagunas Salada y Saladita. Se incluirá también el monitoreo existente que consiste en la</w:t>
            </w:r>
            <w:r w:rsidR="00114B38" w:rsidRPr="008610C3">
              <w:rPr>
                <w:rFonts w:cs="Arial"/>
                <w:i/>
                <w:lang w:eastAsia="es-ES"/>
              </w:rPr>
              <w:t xml:space="preserve"> </w:t>
            </w:r>
            <w:r w:rsidRPr="008610C3">
              <w:rPr>
                <w:rFonts w:cs="Arial"/>
                <w:i/>
                <w:lang w:eastAsia="es-ES"/>
              </w:rPr>
              <w:t>medición de las superficies lacustre con frecuencia trimestral y se aumentará la frecuencia de</w:t>
            </w:r>
            <w:r w:rsidR="000A177D" w:rsidRPr="008610C3">
              <w:rPr>
                <w:rFonts w:cs="Arial"/>
                <w:i/>
                <w:lang w:eastAsia="es-ES"/>
              </w:rPr>
              <w:t xml:space="preserve"> </w:t>
            </w:r>
            <w:r w:rsidRPr="008610C3">
              <w:rPr>
                <w:rFonts w:cs="Arial"/>
                <w:i/>
                <w:lang w:eastAsia="es-ES"/>
              </w:rPr>
              <w:t xml:space="preserve">monitoreo del nivel lacustre de trimestral a </w:t>
            </w:r>
            <w:r w:rsidR="00021740" w:rsidRPr="008610C3">
              <w:rPr>
                <w:rFonts w:cs="Arial"/>
                <w:i/>
                <w:lang w:eastAsia="es-ES"/>
              </w:rPr>
              <w:t>mensual</w:t>
            </w:r>
            <w:r w:rsidRPr="008610C3">
              <w:rPr>
                <w:rFonts w:cs="Arial"/>
                <w:i/>
                <w:lang w:eastAsia="es-ES"/>
              </w:rPr>
              <w:t xml:space="preserve"> En función de los antecedentes</w:t>
            </w:r>
            <w:r w:rsidR="000A177D" w:rsidRPr="008610C3">
              <w:rPr>
                <w:rFonts w:cs="Arial"/>
                <w:i/>
                <w:lang w:eastAsia="es-ES"/>
              </w:rPr>
              <w:t xml:space="preserve"> </w:t>
            </w:r>
            <w:r w:rsidRPr="008610C3">
              <w:rPr>
                <w:rFonts w:cs="Arial"/>
                <w:i/>
                <w:lang w:eastAsia="es-ES"/>
              </w:rPr>
              <w:t>recopilados al cabo del segundo año de monitoreo, se confeccionará un plan de contingencia</w:t>
            </w:r>
            <w:r w:rsidR="000A177D" w:rsidRPr="008610C3">
              <w:rPr>
                <w:rFonts w:cs="Arial"/>
                <w:i/>
                <w:lang w:eastAsia="es-ES"/>
              </w:rPr>
              <w:t xml:space="preserve"> </w:t>
            </w:r>
            <w:r w:rsidRPr="008610C3">
              <w:rPr>
                <w:rFonts w:cs="Arial"/>
                <w:i/>
                <w:lang w:eastAsia="es-ES"/>
              </w:rPr>
              <w:t>que, al igual que el resto de los sistemas lacustres, permita garantizar la mantención de las</w:t>
            </w:r>
            <w:r w:rsidR="000A177D" w:rsidRPr="008610C3">
              <w:rPr>
                <w:rFonts w:cs="Arial"/>
                <w:i/>
                <w:lang w:eastAsia="es-ES"/>
              </w:rPr>
              <w:t xml:space="preserve"> </w:t>
            </w:r>
            <w:r w:rsidRPr="008610C3">
              <w:rPr>
                <w:rFonts w:cs="Arial"/>
                <w:i/>
                <w:lang w:eastAsia="es-ES"/>
              </w:rPr>
              <w:t>condiciones de fun</w:t>
            </w:r>
            <w:r w:rsidR="000A177D" w:rsidRPr="008610C3">
              <w:rPr>
                <w:rFonts w:cs="Arial"/>
                <w:i/>
                <w:lang w:eastAsia="es-ES"/>
              </w:rPr>
              <w:t>cionamiento natural del sistema</w:t>
            </w:r>
            <w:r w:rsidRPr="008610C3">
              <w:rPr>
                <w:rFonts w:cs="Arial"/>
                <w:i/>
                <w:lang w:eastAsia="es-ES"/>
              </w:rPr>
              <w:t>.</w:t>
            </w:r>
          </w:p>
          <w:p w14:paraId="35B35BA5" w14:textId="77777777" w:rsidR="000A177D" w:rsidRPr="008610C3" w:rsidRDefault="000A177D" w:rsidP="006A7B6D">
            <w:pPr>
              <w:autoSpaceDE w:val="0"/>
              <w:autoSpaceDN w:val="0"/>
              <w:adjustRightInd w:val="0"/>
              <w:rPr>
                <w:rFonts w:cs="Arial"/>
                <w:i/>
                <w:lang w:eastAsia="es-ES"/>
              </w:rPr>
            </w:pPr>
          </w:p>
          <w:p w14:paraId="3CCF95D1" w14:textId="77777777" w:rsidR="0079408A" w:rsidRPr="008610C3" w:rsidRDefault="0079408A" w:rsidP="00AD715C">
            <w:pPr>
              <w:pStyle w:val="Prrafodelista"/>
              <w:numPr>
                <w:ilvl w:val="0"/>
                <w:numId w:val="11"/>
              </w:numPr>
              <w:autoSpaceDE w:val="0"/>
              <w:autoSpaceDN w:val="0"/>
              <w:adjustRightInd w:val="0"/>
              <w:ind w:left="360"/>
              <w:rPr>
                <w:rFonts w:cs="Arial"/>
                <w:i/>
                <w:lang w:eastAsia="es-ES"/>
              </w:rPr>
            </w:pPr>
            <w:r w:rsidRPr="008610C3">
              <w:rPr>
                <w:rFonts w:cs="Arial"/>
                <w:i/>
                <w:lang w:eastAsia="es-ES"/>
              </w:rPr>
              <w:t>Sistema se activa en dos fases. El PC</w:t>
            </w:r>
            <w:r w:rsidR="000A177D" w:rsidRPr="008610C3">
              <w:rPr>
                <w:rFonts w:cs="Arial"/>
                <w:i/>
                <w:lang w:eastAsia="es-ES"/>
              </w:rPr>
              <w:t xml:space="preserve"> </w:t>
            </w:r>
            <w:r w:rsidRPr="008610C3">
              <w:rPr>
                <w:rFonts w:cs="Arial"/>
                <w:i/>
                <w:lang w:eastAsia="es-ES"/>
              </w:rPr>
              <w:t>está diseñado en dos fases. La primera corresponde a una alerta temprana que gatilla una</w:t>
            </w:r>
            <w:r w:rsidR="000A177D" w:rsidRPr="008610C3">
              <w:rPr>
                <w:rFonts w:cs="Arial"/>
                <w:i/>
                <w:lang w:eastAsia="es-ES"/>
              </w:rPr>
              <w:t xml:space="preserve"> </w:t>
            </w:r>
            <w:r w:rsidRPr="008610C3">
              <w:rPr>
                <w:rFonts w:cs="Arial"/>
                <w:i/>
                <w:lang w:eastAsia="es-ES"/>
              </w:rPr>
              <w:t>mayor frecuencia de monitoreo a fin de anticipar un potencial efecto sobre el sistema a</w:t>
            </w:r>
            <w:r w:rsidR="000A177D" w:rsidRPr="008610C3">
              <w:rPr>
                <w:rFonts w:cs="Arial"/>
                <w:i/>
                <w:lang w:eastAsia="es-ES"/>
              </w:rPr>
              <w:t xml:space="preserve"> </w:t>
            </w:r>
            <w:r w:rsidRPr="008610C3">
              <w:rPr>
                <w:rFonts w:cs="Arial"/>
                <w:i/>
                <w:lang w:eastAsia="es-ES"/>
              </w:rPr>
              <w:t>proteger. La segunda fase da origen a la aplicación de las medidas para abatir efectos</w:t>
            </w:r>
            <w:r w:rsidR="000A177D" w:rsidRPr="008610C3">
              <w:rPr>
                <w:rFonts w:cs="Arial"/>
                <w:i/>
                <w:lang w:eastAsia="es-ES"/>
              </w:rPr>
              <w:t xml:space="preserve"> </w:t>
            </w:r>
            <w:r w:rsidRPr="008610C3">
              <w:rPr>
                <w:rFonts w:cs="Arial"/>
                <w:i/>
                <w:lang w:eastAsia="es-ES"/>
              </w:rPr>
              <w:t>potencialmente detrimentales en los sistemas a proteger.</w:t>
            </w:r>
          </w:p>
          <w:p w14:paraId="02B35AB5" w14:textId="77777777" w:rsidR="0079408A" w:rsidRPr="008610C3" w:rsidRDefault="000A177D" w:rsidP="00AD715C">
            <w:pPr>
              <w:pStyle w:val="Prrafodelista"/>
              <w:numPr>
                <w:ilvl w:val="0"/>
                <w:numId w:val="11"/>
              </w:numPr>
              <w:autoSpaceDE w:val="0"/>
              <w:autoSpaceDN w:val="0"/>
              <w:adjustRightInd w:val="0"/>
              <w:ind w:left="360"/>
              <w:rPr>
                <w:rFonts w:cs="Arial"/>
                <w:i/>
                <w:lang w:eastAsia="es-ES"/>
              </w:rPr>
            </w:pPr>
            <w:r w:rsidRPr="008610C3">
              <w:rPr>
                <w:rFonts w:cs="Arial"/>
                <w:i/>
                <w:lang w:eastAsia="es-ES"/>
              </w:rPr>
              <w:t xml:space="preserve">Alerta temprana. El PC está diseñado a </w:t>
            </w:r>
            <w:r w:rsidR="0079408A" w:rsidRPr="008610C3">
              <w:rPr>
                <w:rFonts w:cs="Arial"/>
                <w:i/>
                <w:lang w:eastAsia="es-ES"/>
              </w:rPr>
              <w:t>modo de un plan de alerta temprana, lo que permite que se reactiven las acciones de</w:t>
            </w:r>
            <w:r w:rsidRPr="008610C3">
              <w:rPr>
                <w:rFonts w:cs="Arial"/>
                <w:i/>
                <w:lang w:eastAsia="es-ES"/>
              </w:rPr>
              <w:t xml:space="preserve"> </w:t>
            </w:r>
            <w:r w:rsidR="0079408A" w:rsidRPr="008610C3">
              <w:rPr>
                <w:rFonts w:cs="Arial"/>
                <w:i/>
                <w:lang w:eastAsia="es-ES"/>
              </w:rPr>
              <w:t>contingencia antes de que se verifiquen impactos en los sistemas que son objeto de</w:t>
            </w:r>
            <w:r w:rsidRPr="008610C3">
              <w:rPr>
                <w:rFonts w:cs="Arial"/>
                <w:i/>
                <w:lang w:eastAsia="es-ES"/>
              </w:rPr>
              <w:t xml:space="preserve"> </w:t>
            </w:r>
            <w:r w:rsidR="0079408A" w:rsidRPr="008610C3">
              <w:rPr>
                <w:rFonts w:cs="Arial"/>
                <w:i/>
                <w:lang w:eastAsia="es-ES"/>
              </w:rPr>
              <w:t>protección.</w:t>
            </w:r>
          </w:p>
          <w:p w14:paraId="35AB74D2" w14:textId="77777777" w:rsidR="0079408A" w:rsidRPr="008610C3" w:rsidRDefault="000A177D" w:rsidP="00AD715C">
            <w:pPr>
              <w:pStyle w:val="Prrafodelista"/>
              <w:numPr>
                <w:ilvl w:val="0"/>
                <w:numId w:val="11"/>
              </w:numPr>
              <w:autoSpaceDE w:val="0"/>
              <w:autoSpaceDN w:val="0"/>
              <w:adjustRightInd w:val="0"/>
              <w:ind w:left="360"/>
              <w:rPr>
                <w:rFonts w:cs="Arial"/>
                <w:i/>
                <w:lang w:eastAsia="es-ES"/>
              </w:rPr>
            </w:pPr>
            <w:r w:rsidRPr="008610C3">
              <w:rPr>
                <w:rFonts w:cs="Arial"/>
                <w:i/>
                <w:lang w:eastAsia="es-ES"/>
              </w:rPr>
              <w:t xml:space="preserve">Medidas de contingencia. Las medidas </w:t>
            </w:r>
            <w:r w:rsidR="0079408A" w:rsidRPr="008610C3">
              <w:rPr>
                <w:rFonts w:cs="Arial"/>
                <w:i/>
                <w:lang w:eastAsia="es-ES"/>
              </w:rPr>
              <w:t xml:space="preserve">de contingencia en la Fase </w:t>
            </w:r>
            <w:r w:rsidRPr="008610C3">
              <w:rPr>
                <w:rFonts w:cs="Arial"/>
                <w:i/>
                <w:lang w:eastAsia="es-ES"/>
              </w:rPr>
              <w:t>II</w:t>
            </w:r>
            <w:r w:rsidR="0079408A" w:rsidRPr="008610C3">
              <w:rPr>
                <w:rFonts w:cs="Arial"/>
                <w:i/>
                <w:lang w:eastAsia="es-ES"/>
              </w:rPr>
              <w:t xml:space="preserve"> del PC implican la reducción del caudal de bombeo de</w:t>
            </w:r>
            <w:r w:rsidRPr="008610C3">
              <w:rPr>
                <w:rFonts w:cs="Arial"/>
                <w:i/>
                <w:lang w:eastAsia="es-ES"/>
              </w:rPr>
              <w:t xml:space="preserve"> </w:t>
            </w:r>
            <w:r w:rsidR="0079408A" w:rsidRPr="008610C3">
              <w:rPr>
                <w:rFonts w:cs="Arial"/>
                <w:i/>
                <w:lang w:eastAsia="es-ES"/>
              </w:rPr>
              <w:t>salmuera y/o de agua dulce, según la localización de la fuente</w:t>
            </w:r>
            <w:r w:rsidRPr="008610C3">
              <w:rPr>
                <w:rFonts w:cs="Arial"/>
                <w:i/>
                <w:lang w:eastAsia="es-ES"/>
              </w:rPr>
              <w:t xml:space="preserve"> del potencial efecto (Núcleo o </w:t>
            </w:r>
            <w:r w:rsidR="0079408A" w:rsidRPr="008610C3">
              <w:rPr>
                <w:rFonts w:cs="Arial"/>
                <w:i/>
                <w:lang w:eastAsia="es-ES"/>
              </w:rPr>
              <w:t>Pozos de agua dulce).</w:t>
            </w:r>
          </w:p>
          <w:p w14:paraId="0DAD766F" w14:textId="02A72E99" w:rsidR="0079408A" w:rsidRPr="008610C3" w:rsidRDefault="000A177D" w:rsidP="00AD715C">
            <w:pPr>
              <w:pStyle w:val="Prrafodelista"/>
              <w:numPr>
                <w:ilvl w:val="0"/>
                <w:numId w:val="11"/>
              </w:numPr>
              <w:autoSpaceDE w:val="0"/>
              <w:autoSpaceDN w:val="0"/>
              <w:adjustRightInd w:val="0"/>
              <w:ind w:left="360"/>
              <w:rPr>
                <w:rFonts w:cs="Arial"/>
                <w:i/>
                <w:lang w:eastAsia="es-ES"/>
              </w:rPr>
            </w:pPr>
            <w:r w:rsidRPr="008610C3">
              <w:rPr>
                <w:rFonts w:cs="Arial"/>
                <w:i/>
                <w:lang w:eastAsia="es-ES"/>
              </w:rPr>
              <w:t xml:space="preserve">Mantención de la condición de </w:t>
            </w:r>
            <w:r w:rsidR="0079408A" w:rsidRPr="008610C3">
              <w:rPr>
                <w:rFonts w:cs="Arial"/>
                <w:i/>
                <w:lang w:eastAsia="es-ES"/>
              </w:rPr>
              <w:t>funci</w:t>
            </w:r>
            <w:r w:rsidRPr="008610C3">
              <w:rPr>
                <w:rFonts w:cs="Arial"/>
                <w:i/>
                <w:lang w:eastAsia="es-ES"/>
              </w:rPr>
              <w:t>onamiento natural. El plan de c</w:t>
            </w:r>
            <w:r w:rsidR="0079408A" w:rsidRPr="008610C3">
              <w:rPr>
                <w:rFonts w:cs="Arial"/>
                <w:i/>
                <w:lang w:eastAsia="es-ES"/>
              </w:rPr>
              <w:t>ontingencias garantiza el funcionamiento natural de los</w:t>
            </w:r>
            <w:r w:rsidRPr="008610C3">
              <w:rPr>
                <w:rFonts w:cs="Arial"/>
                <w:i/>
                <w:lang w:eastAsia="es-ES"/>
              </w:rPr>
              <w:t xml:space="preserve"> sistemas objetos </w:t>
            </w:r>
            <w:r w:rsidR="0079408A" w:rsidRPr="008610C3">
              <w:rPr>
                <w:rFonts w:cs="Arial"/>
                <w:i/>
                <w:lang w:eastAsia="es-ES"/>
              </w:rPr>
              <w:t>de protección. En caso de que se verifique la necesidad de aplicar el Plan</w:t>
            </w:r>
            <w:r w:rsidRPr="008610C3">
              <w:rPr>
                <w:rFonts w:cs="Arial"/>
                <w:i/>
                <w:lang w:eastAsia="es-ES"/>
              </w:rPr>
              <w:t xml:space="preserve"> </w:t>
            </w:r>
            <w:r w:rsidR="008520F6" w:rsidRPr="008610C3">
              <w:rPr>
                <w:rFonts w:cs="Arial"/>
                <w:i/>
                <w:lang w:eastAsia="es-ES"/>
              </w:rPr>
              <w:t>d</w:t>
            </w:r>
            <w:r w:rsidR="0079408A" w:rsidRPr="008610C3">
              <w:rPr>
                <w:rFonts w:cs="Arial"/>
                <w:i/>
                <w:lang w:eastAsia="es-ES"/>
              </w:rPr>
              <w:t>e Contingencias, se contempla ajustar los caudales de bombeo de agua dulce y/o de</w:t>
            </w:r>
            <w:r w:rsidRPr="008610C3">
              <w:rPr>
                <w:rFonts w:cs="Arial"/>
                <w:i/>
                <w:lang w:eastAsia="es-ES"/>
              </w:rPr>
              <w:t xml:space="preserve"> </w:t>
            </w:r>
            <w:r w:rsidR="0079408A" w:rsidRPr="008610C3">
              <w:rPr>
                <w:rFonts w:cs="Arial"/>
                <w:i/>
                <w:lang w:eastAsia="es-ES"/>
              </w:rPr>
              <w:t>salmuera de modo de garantizar el funcionamiento del sistema en condiciones naturales.</w:t>
            </w:r>
          </w:p>
          <w:p w14:paraId="52A53825" w14:textId="77777777" w:rsidR="0079408A" w:rsidRPr="008610C3" w:rsidRDefault="000A177D" w:rsidP="00AD715C">
            <w:pPr>
              <w:pStyle w:val="Prrafodelista"/>
              <w:numPr>
                <w:ilvl w:val="0"/>
                <w:numId w:val="11"/>
              </w:numPr>
              <w:autoSpaceDE w:val="0"/>
              <w:autoSpaceDN w:val="0"/>
              <w:adjustRightInd w:val="0"/>
              <w:ind w:left="360"/>
              <w:rPr>
                <w:rFonts w:cs="Arial"/>
                <w:i/>
                <w:lang w:eastAsia="es-ES"/>
              </w:rPr>
            </w:pPr>
            <w:r w:rsidRPr="008610C3">
              <w:rPr>
                <w:rFonts w:cs="Arial"/>
                <w:i/>
                <w:lang w:eastAsia="es-ES"/>
              </w:rPr>
              <w:t xml:space="preserve">Indicadores de estado ubicados lejos de </w:t>
            </w:r>
            <w:r w:rsidR="0079408A" w:rsidRPr="008610C3">
              <w:rPr>
                <w:rFonts w:cs="Arial"/>
                <w:i/>
                <w:lang w:eastAsia="es-ES"/>
              </w:rPr>
              <w:t>los objetos de protección. Se instalarán indicadores de estado fuera de los sistemas a</w:t>
            </w:r>
            <w:r w:rsidRPr="008610C3">
              <w:rPr>
                <w:rFonts w:cs="Arial"/>
                <w:i/>
                <w:lang w:eastAsia="es-ES"/>
              </w:rPr>
              <w:t xml:space="preserve"> </w:t>
            </w:r>
            <w:r w:rsidR="0079408A" w:rsidRPr="008610C3">
              <w:rPr>
                <w:rFonts w:cs="Arial"/>
                <w:i/>
                <w:lang w:eastAsia="es-ES"/>
              </w:rPr>
              <w:t>proteger</w:t>
            </w:r>
            <w:r w:rsidRPr="008610C3">
              <w:rPr>
                <w:rFonts w:cs="Arial"/>
                <w:i/>
                <w:lang w:eastAsia="es-ES"/>
              </w:rPr>
              <w:t xml:space="preserve"> </w:t>
            </w:r>
            <w:r w:rsidR="0079408A" w:rsidRPr="008610C3">
              <w:rPr>
                <w:rFonts w:cs="Arial"/>
                <w:i/>
                <w:lang w:eastAsia="es-ES"/>
              </w:rPr>
              <w:t>emplazados en dirección a la fuente del potencial efe</w:t>
            </w:r>
            <w:r w:rsidRPr="008610C3">
              <w:rPr>
                <w:rFonts w:cs="Arial"/>
                <w:i/>
                <w:lang w:eastAsia="es-ES"/>
              </w:rPr>
              <w:t>cto</w:t>
            </w:r>
            <w:r w:rsidR="0079408A" w:rsidRPr="008610C3">
              <w:rPr>
                <w:rFonts w:cs="Arial"/>
                <w:i/>
                <w:lang w:eastAsia="es-ES"/>
              </w:rPr>
              <w:t>.</w:t>
            </w:r>
          </w:p>
          <w:p w14:paraId="2767C9A5" w14:textId="53F002BA" w:rsidR="0079408A" w:rsidRPr="008610C3" w:rsidRDefault="000A177D" w:rsidP="00AD715C">
            <w:pPr>
              <w:pStyle w:val="Prrafodelista"/>
              <w:numPr>
                <w:ilvl w:val="0"/>
                <w:numId w:val="11"/>
              </w:numPr>
              <w:autoSpaceDE w:val="0"/>
              <w:autoSpaceDN w:val="0"/>
              <w:adjustRightInd w:val="0"/>
              <w:ind w:left="360"/>
              <w:rPr>
                <w:rFonts w:cs="Arial"/>
                <w:i/>
                <w:lang w:eastAsia="es-ES"/>
              </w:rPr>
            </w:pPr>
            <w:r w:rsidRPr="008610C3">
              <w:rPr>
                <w:rFonts w:cs="Arial"/>
                <w:i/>
                <w:lang w:eastAsia="es-ES"/>
              </w:rPr>
              <w:t xml:space="preserve">Revisión de Plan de Contingencias cada </w:t>
            </w:r>
            <w:r w:rsidR="0079408A" w:rsidRPr="008610C3">
              <w:rPr>
                <w:rFonts w:cs="Arial"/>
                <w:i/>
                <w:lang w:eastAsia="es-ES"/>
              </w:rPr>
              <w:t>dos años: Se contempla que el plan de contingencias sea revisado cada dos años a fin de</w:t>
            </w:r>
            <w:r w:rsidRPr="008610C3">
              <w:rPr>
                <w:rFonts w:cs="Arial"/>
                <w:i/>
                <w:lang w:eastAsia="es-ES"/>
              </w:rPr>
              <w:t xml:space="preserve"> </w:t>
            </w:r>
            <w:r w:rsidR="0079408A" w:rsidRPr="008610C3">
              <w:rPr>
                <w:rFonts w:cs="Arial"/>
                <w:i/>
                <w:lang w:eastAsia="es-ES"/>
              </w:rPr>
              <w:t>incorporar la información nueva que se obtenga de los nuevos puntos de control que se han</w:t>
            </w:r>
            <w:r w:rsidRPr="008610C3">
              <w:rPr>
                <w:rFonts w:cs="Arial"/>
                <w:i/>
                <w:lang w:eastAsia="es-ES"/>
              </w:rPr>
              <w:t xml:space="preserve"> </w:t>
            </w:r>
            <w:r w:rsidR="0079408A" w:rsidRPr="008610C3">
              <w:rPr>
                <w:rFonts w:cs="Arial"/>
                <w:i/>
                <w:lang w:eastAsia="es-ES"/>
              </w:rPr>
              <w:t>incluido en el Plan de Seguimiento Hidrogeológico (ver</w:t>
            </w:r>
            <w:r w:rsidRPr="008610C3">
              <w:rPr>
                <w:rFonts w:cs="Arial"/>
                <w:i/>
                <w:lang w:eastAsia="es-ES"/>
              </w:rPr>
              <w:t xml:space="preserve"> </w:t>
            </w:r>
            <w:r w:rsidR="008520F6" w:rsidRPr="008610C3">
              <w:rPr>
                <w:rFonts w:cs="Arial"/>
                <w:i/>
                <w:lang w:eastAsia="es-ES"/>
              </w:rPr>
              <w:t>Anexo I</w:t>
            </w:r>
            <w:r w:rsidR="0079408A" w:rsidRPr="008610C3">
              <w:rPr>
                <w:rFonts w:cs="Arial"/>
                <w:i/>
                <w:lang w:eastAsia="es-ES"/>
              </w:rPr>
              <w:t xml:space="preserve"> de la Adenda </w:t>
            </w:r>
            <w:r w:rsidR="008520F6" w:rsidRPr="008610C3">
              <w:rPr>
                <w:rFonts w:cs="Arial"/>
                <w:i/>
                <w:lang w:eastAsia="es-ES"/>
              </w:rPr>
              <w:t>III</w:t>
            </w:r>
            <w:r w:rsidR="0079408A" w:rsidRPr="008610C3">
              <w:rPr>
                <w:rFonts w:cs="Arial"/>
                <w:i/>
                <w:lang w:eastAsia="es-ES"/>
              </w:rPr>
              <w:t xml:space="preserve"> del EIA). La</w:t>
            </w:r>
            <w:r w:rsidRPr="008610C3">
              <w:rPr>
                <w:rFonts w:cs="Arial"/>
                <w:i/>
                <w:lang w:eastAsia="es-ES"/>
              </w:rPr>
              <w:t xml:space="preserve"> </w:t>
            </w:r>
            <w:r w:rsidR="0079408A" w:rsidRPr="008610C3">
              <w:rPr>
                <w:rFonts w:cs="Arial"/>
                <w:i/>
                <w:lang w:eastAsia="es-ES"/>
              </w:rPr>
              <w:t>revisión del PC contempla los siguientes componentes:</w:t>
            </w:r>
          </w:p>
          <w:p w14:paraId="53AF8F7D" w14:textId="77777777" w:rsidR="0079408A" w:rsidRPr="008610C3" w:rsidRDefault="0079408A" w:rsidP="00AD715C">
            <w:pPr>
              <w:pStyle w:val="Prrafodelista"/>
              <w:numPr>
                <w:ilvl w:val="0"/>
                <w:numId w:val="12"/>
              </w:numPr>
              <w:autoSpaceDE w:val="0"/>
              <w:autoSpaceDN w:val="0"/>
              <w:adjustRightInd w:val="0"/>
              <w:ind w:left="720"/>
              <w:rPr>
                <w:rFonts w:cs="Arial"/>
                <w:i/>
                <w:lang w:eastAsia="es-ES"/>
              </w:rPr>
            </w:pPr>
            <w:r w:rsidRPr="008610C3">
              <w:rPr>
                <w:rFonts w:cs="Arial"/>
                <w:i/>
                <w:lang w:eastAsia="es-ES"/>
              </w:rPr>
              <w:t>Revisión de los valores de activación en</w:t>
            </w:r>
            <w:r w:rsidR="000A177D" w:rsidRPr="008610C3">
              <w:rPr>
                <w:rFonts w:cs="Arial"/>
                <w:i/>
                <w:lang w:eastAsia="es-ES"/>
              </w:rPr>
              <w:t xml:space="preserve"> </w:t>
            </w:r>
            <w:r w:rsidRPr="008610C3">
              <w:rPr>
                <w:rFonts w:cs="Arial"/>
                <w:i/>
                <w:lang w:eastAsia="es-ES"/>
              </w:rPr>
              <w:t>función de la información histórica recopilada (promedios, desviación estándar, descensos</w:t>
            </w:r>
            <w:r w:rsidR="000A177D" w:rsidRPr="008610C3">
              <w:rPr>
                <w:rFonts w:cs="Arial"/>
                <w:i/>
                <w:lang w:eastAsia="es-ES"/>
              </w:rPr>
              <w:t xml:space="preserve"> </w:t>
            </w:r>
            <w:r w:rsidRPr="008610C3">
              <w:rPr>
                <w:rFonts w:cs="Arial"/>
                <w:i/>
                <w:lang w:eastAsia="es-ES"/>
              </w:rPr>
              <w:t>máximos)</w:t>
            </w:r>
          </w:p>
          <w:p w14:paraId="1120925E" w14:textId="77777777" w:rsidR="0079408A" w:rsidRPr="008610C3" w:rsidRDefault="0079408A" w:rsidP="00AD715C">
            <w:pPr>
              <w:pStyle w:val="Prrafodelista"/>
              <w:numPr>
                <w:ilvl w:val="0"/>
                <w:numId w:val="12"/>
              </w:numPr>
              <w:autoSpaceDE w:val="0"/>
              <w:autoSpaceDN w:val="0"/>
              <w:adjustRightInd w:val="0"/>
              <w:ind w:left="720"/>
              <w:rPr>
                <w:rFonts w:cs="Arial"/>
                <w:i/>
                <w:lang w:eastAsia="es-ES"/>
              </w:rPr>
            </w:pPr>
            <w:r w:rsidRPr="008610C3">
              <w:rPr>
                <w:rFonts w:cs="Arial"/>
                <w:i/>
                <w:lang w:eastAsia="es-ES"/>
              </w:rPr>
              <w:t>Revisión de los indicadores de estado,</w:t>
            </w:r>
            <w:r w:rsidR="000A177D" w:rsidRPr="008610C3">
              <w:rPr>
                <w:rFonts w:cs="Arial"/>
                <w:i/>
                <w:lang w:eastAsia="es-ES"/>
              </w:rPr>
              <w:t xml:space="preserve"> </w:t>
            </w:r>
            <w:r w:rsidRPr="008610C3">
              <w:rPr>
                <w:rFonts w:cs="Arial"/>
                <w:i/>
                <w:lang w:eastAsia="es-ES"/>
              </w:rPr>
              <w:t>de manera de evaluar la necesidad de incluir o excluir algunos indicadores de estado de</w:t>
            </w:r>
            <w:r w:rsidR="000A177D" w:rsidRPr="008610C3">
              <w:rPr>
                <w:rFonts w:cs="Arial"/>
                <w:i/>
                <w:lang w:eastAsia="es-ES"/>
              </w:rPr>
              <w:t xml:space="preserve"> </w:t>
            </w:r>
            <w:r w:rsidRPr="008610C3">
              <w:rPr>
                <w:rFonts w:cs="Arial"/>
                <w:i/>
                <w:lang w:eastAsia="es-ES"/>
              </w:rPr>
              <w:t>acuerdo a su relación con el comportamiento lacustre.</w:t>
            </w:r>
          </w:p>
          <w:p w14:paraId="299BDF77" w14:textId="77777777" w:rsidR="0079408A" w:rsidRPr="008610C3" w:rsidRDefault="0079408A" w:rsidP="0079408A">
            <w:pPr>
              <w:rPr>
                <w:rFonts w:ascii="Arial" w:hAnsi="Arial" w:cs="Arial"/>
                <w:color w:val="46494E"/>
                <w:lang w:eastAsia="es-ES"/>
              </w:rPr>
            </w:pPr>
          </w:p>
          <w:p w14:paraId="5986DDC3" w14:textId="77777777" w:rsidR="000E6E10" w:rsidRPr="008610C3" w:rsidRDefault="000E6E10" w:rsidP="000E6E10">
            <w:pPr>
              <w:rPr>
                <w:b/>
                <w:i/>
                <w:color w:val="FF0000"/>
              </w:rPr>
            </w:pPr>
            <w:r w:rsidRPr="008610C3">
              <w:rPr>
                <w:b/>
                <w:i/>
              </w:rPr>
              <w:lastRenderedPageBreak/>
              <w:t>Resolución de Calificación Ambiental, considerando 15.4</w:t>
            </w:r>
          </w:p>
          <w:p w14:paraId="25F660A0" w14:textId="77777777" w:rsidR="000E6E10" w:rsidRPr="008610C3" w:rsidRDefault="000E6E10" w:rsidP="00F961C7">
            <w:pPr>
              <w:rPr>
                <w:i/>
              </w:rPr>
            </w:pPr>
          </w:p>
          <w:p w14:paraId="77E5AB58" w14:textId="77611EEA" w:rsidR="000E6E10" w:rsidRPr="008610C3" w:rsidRDefault="000E6E10" w:rsidP="00F961C7">
            <w:pPr>
              <w:autoSpaceDE w:val="0"/>
              <w:autoSpaceDN w:val="0"/>
              <w:adjustRightInd w:val="0"/>
              <w:rPr>
                <w:rFonts w:cs="Arial"/>
                <w:i/>
                <w:lang w:eastAsia="es-ES"/>
              </w:rPr>
            </w:pPr>
            <w:r w:rsidRPr="008610C3">
              <w:rPr>
                <w:rFonts w:cs="Arial"/>
                <w:i/>
                <w:lang w:eastAsia="es-ES"/>
              </w:rPr>
              <w:t>Que, el Plan de Contingencia sea</w:t>
            </w:r>
            <w:r w:rsidR="00F961C7" w:rsidRPr="008610C3">
              <w:rPr>
                <w:rFonts w:cs="Arial"/>
                <w:i/>
                <w:lang w:eastAsia="es-ES"/>
              </w:rPr>
              <w:t xml:space="preserve"> </w:t>
            </w:r>
            <w:r w:rsidRPr="008610C3">
              <w:rPr>
                <w:rFonts w:cs="Arial"/>
                <w:i/>
                <w:lang w:eastAsia="es-ES"/>
              </w:rPr>
              <w:t xml:space="preserve">revisado cada </w:t>
            </w:r>
            <w:r w:rsidR="00021740">
              <w:rPr>
                <w:rFonts w:cs="Arial"/>
                <w:i/>
                <w:lang w:eastAsia="es-ES"/>
              </w:rPr>
              <w:t>d</w:t>
            </w:r>
            <w:r w:rsidR="00021740" w:rsidRPr="008610C3">
              <w:rPr>
                <w:rFonts w:cs="Arial"/>
                <w:i/>
                <w:lang w:eastAsia="es-ES"/>
              </w:rPr>
              <w:t>os</w:t>
            </w:r>
            <w:r w:rsidRPr="008610C3">
              <w:rPr>
                <w:rFonts w:cs="Arial"/>
                <w:i/>
                <w:lang w:eastAsia="es-ES"/>
              </w:rPr>
              <w:t xml:space="preserve"> años y quede sujeto a las modificaciones por parte de la autoridad, en</w:t>
            </w:r>
            <w:r w:rsidR="00F961C7" w:rsidRPr="008610C3">
              <w:rPr>
                <w:rFonts w:cs="Arial"/>
                <w:i/>
                <w:lang w:eastAsia="es-ES"/>
              </w:rPr>
              <w:t xml:space="preserve"> f</w:t>
            </w:r>
            <w:r w:rsidRPr="008610C3">
              <w:rPr>
                <w:rFonts w:cs="Arial"/>
                <w:i/>
                <w:lang w:eastAsia="es-ES"/>
              </w:rPr>
              <w:t>unción de los nuevos</w:t>
            </w:r>
            <w:r w:rsidR="00F961C7" w:rsidRPr="008610C3">
              <w:rPr>
                <w:rFonts w:cs="Arial"/>
                <w:i/>
                <w:lang w:eastAsia="es-ES"/>
              </w:rPr>
              <w:t xml:space="preserve"> </w:t>
            </w:r>
            <w:r w:rsidRPr="008610C3">
              <w:rPr>
                <w:rFonts w:cs="Arial"/>
                <w:i/>
                <w:lang w:eastAsia="es-ES"/>
              </w:rPr>
              <w:t>antecedentes que se hayan generado. La revisión deberá contemplar</w:t>
            </w:r>
            <w:r w:rsidR="00F961C7" w:rsidRPr="008610C3">
              <w:rPr>
                <w:rFonts w:cs="Arial"/>
                <w:i/>
                <w:lang w:eastAsia="es-ES"/>
              </w:rPr>
              <w:t xml:space="preserve"> </w:t>
            </w:r>
            <w:r w:rsidRPr="008610C3">
              <w:rPr>
                <w:rFonts w:cs="Arial"/>
                <w:i/>
                <w:lang w:eastAsia="es-ES"/>
              </w:rPr>
              <w:t>los siguientes componentes:</w:t>
            </w:r>
          </w:p>
          <w:p w14:paraId="40EB4B46" w14:textId="77777777" w:rsidR="00F961C7" w:rsidRPr="008610C3" w:rsidRDefault="00F961C7" w:rsidP="00F961C7">
            <w:pPr>
              <w:autoSpaceDE w:val="0"/>
              <w:autoSpaceDN w:val="0"/>
              <w:adjustRightInd w:val="0"/>
              <w:rPr>
                <w:rFonts w:cs="Arial"/>
                <w:i/>
                <w:lang w:eastAsia="es-ES"/>
              </w:rPr>
            </w:pPr>
          </w:p>
          <w:p w14:paraId="1DB3A375" w14:textId="77777777" w:rsidR="000E6E10" w:rsidRPr="008610C3" w:rsidRDefault="000E6E10" w:rsidP="00F961C7">
            <w:pPr>
              <w:autoSpaceDE w:val="0"/>
              <w:autoSpaceDN w:val="0"/>
              <w:adjustRightInd w:val="0"/>
              <w:rPr>
                <w:rFonts w:cs="Arial"/>
                <w:i/>
                <w:lang w:eastAsia="es-ES"/>
              </w:rPr>
            </w:pPr>
            <w:r w:rsidRPr="008610C3">
              <w:rPr>
                <w:rFonts w:cs="Arial"/>
                <w:i/>
                <w:lang w:eastAsia="es-ES"/>
              </w:rPr>
              <w:t>• Revisión de los valores de activación en</w:t>
            </w:r>
            <w:r w:rsidR="00F961C7" w:rsidRPr="008610C3">
              <w:rPr>
                <w:rFonts w:cs="Arial"/>
                <w:i/>
                <w:lang w:eastAsia="es-ES"/>
              </w:rPr>
              <w:t xml:space="preserve"> </w:t>
            </w:r>
            <w:r w:rsidRPr="008610C3">
              <w:rPr>
                <w:rFonts w:cs="Arial"/>
                <w:i/>
                <w:lang w:eastAsia="es-ES"/>
              </w:rPr>
              <w:t>función de la información histórica recopilada (promedio, desviación estándar, descensos</w:t>
            </w:r>
            <w:r w:rsidR="00F961C7" w:rsidRPr="008610C3">
              <w:rPr>
                <w:rFonts w:cs="Arial"/>
                <w:i/>
                <w:lang w:eastAsia="es-ES"/>
              </w:rPr>
              <w:t xml:space="preserve"> </w:t>
            </w:r>
            <w:r w:rsidRPr="008610C3">
              <w:rPr>
                <w:rFonts w:cs="Arial"/>
                <w:i/>
                <w:lang w:eastAsia="es-ES"/>
              </w:rPr>
              <w:t>máximos), y</w:t>
            </w:r>
          </w:p>
          <w:p w14:paraId="0F928FFB" w14:textId="77777777" w:rsidR="000E6E10" w:rsidRPr="008610C3" w:rsidRDefault="000E6E10" w:rsidP="00F961C7">
            <w:pPr>
              <w:autoSpaceDE w:val="0"/>
              <w:autoSpaceDN w:val="0"/>
              <w:adjustRightInd w:val="0"/>
              <w:rPr>
                <w:color w:val="FF0000"/>
              </w:rPr>
            </w:pPr>
            <w:r w:rsidRPr="008610C3">
              <w:rPr>
                <w:rFonts w:cs="Arial"/>
                <w:i/>
                <w:lang w:eastAsia="es-ES"/>
              </w:rPr>
              <w:t>• Revisión de los indicadores de estado,</w:t>
            </w:r>
            <w:r w:rsidR="00F961C7" w:rsidRPr="008610C3">
              <w:rPr>
                <w:rFonts w:cs="Arial"/>
                <w:i/>
                <w:lang w:eastAsia="es-ES"/>
              </w:rPr>
              <w:t xml:space="preserve"> de </w:t>
            </w:r>
            <w:r w:rsidRPr="008610C3">
              <w:rPr>
                <w:rFonts w:cs="Arial"/>
                <w:i/>
                <w:lang w:eastAsia="es-ES"/>
              </w:rPr>
              <w:t>manera de evaluar la necesidad de incluir o excluir algunos indicadores de estado, de</w:t>
            </w:r>
            <w:r w:rsidR="00F961C7" w:rsidRPr="008610C3">
              <w:rPr>
                <w:rFonts w:cs="Arial"/>
                <w:i/>
                <w:lang w:eastAsia="es-ES"/>
              </w:rPr>
              <w:t xml:space="preserve"> </w:t>
            </w:r>
            <w:r w:rsidRPr="008610C3">
              <w:rPr>
                <w:rFonts w:cs="Arial"/>
                <w:i/>
                <w:lang w:eastAsia="es-ES"/>
              </w:rPr>
              <w:t>acuerdo a su</w:t>
            </w:r>
            <w:r w:rsidR="00F961C7" w:rsidRPr="008610C3">
              <w:rPr>
                <w:rFonts w:cs="Arial"/>
                <w:i/>
                <w:lang w:eastAsia="es-ES"/>
              </w:rPr>
              <w:t xml:space="preserve"> </w:t>
            </w:r>
            <w:r w:rsidRPr="008610C3">
              <w:rPr>
                <w:rFonts w:cs="Arial"/>
                <w:i/>
                <w:lang w:eastAsia="es-ES"/>
              </w:rPr>
              <w:t>relación con el comportamiento lacustre.</w:t>
            </w:r>
          </w:p>
          <w:p w14:paraId="04AA46CF" w14:textId="77777777" w:rsidR="00DF0E4A" w:rsidRPr="008610C3" w:rsidRDefault="00DF0E4A" w:rsidP="00DF0E4A">
            <w:pPr>
              <w:rPr>
                <w:b/>
              </w:rPr>
            </w:pPr>
          </w:p>
        </w:tc>
      </w:tr>
      <w:tr w:rsidR="00DF0E4A" w:rsidRPr="0025129B" w14:paraId="6A9EABAA" w14:textId="77777777" w:rsidTr="005D728A">
        <w:trPr>
          <w:trHeight w:val="627"/>
        </w:trPr>
        <w:tc>
          <w:tcPr>
            <w:tcW w:w="5000" w:type="pct"/>
          </w:tcPr>
          <w:p w14:paraId="131BD0FA" w14:textId="77777777" w:rsidR="00DF0E4A" w:rsidRPr="008610C3" w:rsidRDefault="00DF0E4A" w:rsidP="00DF0E4A">
            <w:pPr>
              <w:jc w:val="left"/>
            </w:pPr>
            <w:r w:rsidRPr="008610C3">
              <w:rPr>
                <w:b/>
              </w:rPr>
              <w:lastRenderedPageBreak/>
              <w:t xml:space="preserve">Resultados examen de Información: </w:t>
            </w:r>
          </w:p>
          <w:p w14:paraId="2D2CBE6B" w14:textId="77777777" w:rsidR="00DF0E4A" w:rsidRPr="008610C3" w:rsidRDefault="00DF0E4A" w:rsidP="00DF0E4A">
            <w:pPr>
              <w:jc w:val="left"/>
              <w:rPr>
                <w:b/>
                <w:color w:val="4F6228" w:themeColor="accent3" w:themeShade="80"/>
              </w:rPr>
            </w:pPr>
          </w:p>
          <w:p w14:paraId="2891E02C" w14:textId="6A58B3C0" w:rsidR="00DF0E4A" w:rsidRPr="008610C3" w:rsidRDefault="00E452AC" w:rsidP="00AD715C">
            <w:pPr>
              <w:pStyle w:val="Prrafodelista"/>
              <w:numPr>
                <w:ilvl w:val="0"/>
                <w:numId w:val="19"/>
              </w:numPr>
            </w:pPr>
            <w:r w:rsidRPr="008610C3">
              <w:t xml:space="preserve">Del </w:t>
            </w:r>
            <w:r w:rsidR="00021740" w:rsidRPr="008610C3">
              <w:t>examen</w:t>
            </w:r>
            <w:r w:rsidRPr="008610C3">
              <w:t xml:space="preserve"> de la información a los informes asociados al </w:t>
            </w:r>
            <w:r w:rsidRPr="008610C3">
              <w:rPr>
                <w:rFonts w:eastAsiaTheme="minorHAnsi"/>
                <w:lang w:val="es-ES"/>
              </w:rPr>
              <w:t xml:space="preserve">Plan de Seguimiento Ambiental Hidrogeológico </w:t>
            </w:r>
            <w:r w:rsidR="008520F6" w:rsidRPr="008610C3">
              <w:rPr>
                <w:rFonts w:eastAsiaTheme="minorHAnsi"/>
                <w:lang w:val="es-ES"/>
              </w:rPr>
              <w:t xml:space="preserve">(PSAH) </w:t>
            </w:r>
            <w:r w:rsidRPr="008610C3">
              <w:rPr>
                <w:rFonts w:eastAsiaTheme="minorHAnsi"/>
                <w:lang w:val="es-ES"/>
              </w:rPr>
              <w:t xml:space="preserve">del proyecto "Cambios y mejoras de la operación minera en el Salar de Atacama" y la Actualización SIG-DGA del </w:t>
            </w:r>
            <w:r w:rsidR="008520F6" w:rsidRPr="008610C3">
              <w:rPr>
                <w:rFonts w:eastAsiaTheme="minorHAnsi"/>
                <w:lang w:val="es-ES"/>
              </w:rPr>
              <w:t>PSAH</w:t>
            </w:r>
            <w:r w:rsidRPr="008610C3">
              <w:t xml:space="preserve">, </w:t>
            </w:r>
            <w:r w:rsidR="008520F6" w:rsidRPr="008610C3">
              <w:t>cuyo análisis fue realizado</w:t>
            </w:r>
            <w:r w:rsidRPr="008610C3">
              <w:t xml:space="preserve"> por la DGA a través del Ord. N° 542/2016 de fecha septiembre de 2016 (</w:t>
            </w:r>
            <w:r w:rsidR="009C6A8C" w:rsidRPr="008610C3">
              <w:t>Anexo 9</w:t>
            </w:r>
            <w:r w:rsidRPr="008610C3">
              <w:t xml:space="preserve">), se </w:t>
            </w:r>
            <w:r w:rsidR="008520F6" w:rsidRPr="008610C3">
              <w:t>indica</w:t>
            </w:r>
            <w:r w:rsidRPr="008610C3">
              <w:t xml:space="preserve"> lo siguiente:</w:t>
            </w:r>
          </w:p>
          <w:p w14:paraId="7F51AE87" w14:textId="77777777" w:rsidR="00E452AC" w:rsidRPr="008610C3" w:rsidRDefault="00E452AC" w:rsidP="00DF0E4A">
            <w:pPr>
              <w:pStyle w:val="Prrafodelista"/>
              <w:ind w:left="284"/>
              <w:rPr>
                <w:color w:val="4F6228" w:themeColor="accent3" w:themeShade="80"/>
              </w:rPr>
            </w:pPr>
          </w:p>
          <w:p w14:paraId="7BA17A3C" w14:textId="704C78D8" w:rsidR="00DF0E4A" w:rsidRPr="008610C3" w:rsidRDefault="00DF0E4A" w:rsidP="00AD715C">
            <w:pPr>
              <w:pStyle w:val="Prrafodelista"/>
              <w:numPr>
                <w:ilvl w:val="0"/>
                <w:numId w:val="20"/>
              </w:numPr>
              <w:autoSpaceDE w:val="0"/>
              <w:autoSpaceDN w:val="0"/>
              <w:adjustRightInd w:val="0"/>
              <w:rPr>
                <w:rFonts w:cs="Arial"/>
                <w:lang w:eastAsia="es-ES"/>
              </w:rPr>
            </w:pPr>
            <w:r w:rsidRPr="008610C3">
              <w:rPr>
                <w:rFonts w:cs="Arial"/>
                <w:lang w:eastAsia="es-ES"/>
              </w:rPr>
              <w:t xml:space="preserve">En el Informe </w:t>
            </w:r>
            <w:r w:rsidR="002829A4" w:rsidRPr="008610C3">
              <w:rPr>
                <w:lang w:eastAsia="es-ES"/>
              </w:rPr>
              <w:t>N°</w:t>
            </w:r>
            <w:r w:rsidRPr="008610C3">
              <w:rPr>
                <w:lang w:eastAsia="es-ES"/>
              </w:rPr>
              <w:t xml:space="preserve"> 17 </w:t>
            </w:r>
            <w:r w:rsidRPr="008610C3">
              <w:rPr>
                <w:rFonts w:cs="Arial"/>
                <w:lang w:eastAsia="es-ES"/>
              </w:rPr>
              <w:t xml:space="preserve">del PSAH, específicamente en la sección </w:t>
            </w:r>
            <w:r w:rsidRPr="008610C3">
              <w:rPr>
                <w:lang w:eastAsia="es-ES"/>
              </w:rPr>
              <w:t xml:space="preserve">5.2, </w:t>
            </w:r>
            <w:r w:rsidRPr="008610C3">
              <w:rPr>
                <w:rFonts w:cs="Arial"/>
                <w:lang w:eastAsia="es-ES"/>
              </w:rPr>
              <w:t>se presenta una nueva revisión al Plan de Contingencias</w:t>
            </w:r>
            <w:r w:rsidR="002B0B3B" w:rsidRPr="008610C3">
              <w:rPr>
                <w:rFonts w:cs="Arial"/>
                <w:lang w:eastAsia="es-ES"/>
              </w:rPr>
              <w:t xml:space="preserve"> (PC)</w:t>
            </w:r>
            <w:r w:rsidRPr="008610C3">
              <w:rPr>
                <w:rFonts w:cs="Arial"/>
                <w:lang w:eastAsia="es-ES"/>
              </w:rPr>
              <w:t xml:space="preserve">, actualizado a junio </w:t>
            </w:r>
            <w:r w:rsidRPr="008610C3">
              <w:rPr>
                <w:lang w:eastAsia="es-ES"/>
              </w:rPr>
              <w:t xml:space="preserve">2015. </w:t>
            </w:r>
            <w:r w:rsidRPr="008610C3">
              <w:rPr>
                <w:rFonts w:cs="Arial"/>
                <w:lang w:eastAsia="es-ES"/>
              </w:rPr>
              <w:t xml:space="preserve">Los alcances de esta revisión se especifican en el Considerando </w:t>
            </w:r>
            <w:r w:rsidRPr="008610C3">
              <w:rPr>
                <w:lang w:eastAsia="es-ES"/>
              </w:rPr>
              <w:t xml:space="preserve">15.4 </w:t>
            </w:r>
            <w:r w:rsidRPr="008610C3">
              <w:rPr>
                <w:rFonts w:cs="Arial"/>
                <w:lang w:eastAsia="es-ES"/>
              </w:rPr>
              <w:t xml:space="preserve">de la RCA </w:t>
            </w:r>
            <w:r w:rsidRPr="008610C3">
              <w:rPr>
                <w:lang w:eastAsia="es-ES"/>
              </w:rPr>
              <w:t xml:space="preserve">226/2006, </w:t>
            </w:r>
            <w:r w:rsidRPr="008610C3">
              <w:rPr>
                <w:rFonts w:cs="Arial"/>
                <w:lang w:eastAsia="es-ES"/>
              </w:rPr>
              <w:t>el que establece un intervalo de 2 años para cada revisión.</w:t>
            </w:r>
            <w:r w:rsidR="009C6A8C" w:rsidRPr="008610C3">
              <w:rPr>
                <w:rFonts w:cs="Arial"/>
                <w:lang w:eastAsia="es-ES"/>
              </w:rPr>
              <w:t xml:space="preserve"> </w:t>
            </w:r>
            <w:r w:rsidRPr="008610C3">
              <w:rPr>
                <w:rFonts w:cs="Arial"/>
                <w:lang w:eastAsia="es-ES"/>
              </w:rPr>
              <w:t xml:space="preserve">Al respecto, este Servicio manifiesta su conformidad con lo presentado por el titular, </w:t>
            </w:r>
            <w:r w:rsidR="002B0B3B" w:rsidRPr="008610C3">
              <w:rPr>
                <w:rFonts w:cs="Arial"/>
                <w:lang w:eastAsia="es-ES"/>
              </w:rPr>
              <w:t xml:space="preserve">en cuanto a mantener </w:t>
            </w:r>
            <w:r w:rsidRPr="008610C3">
              <w:rPr>
                <w:rFonts w:cs="Arial"/>
                <w:lang w:eastAsia="es-ES"/>
              </w:rPr>
              <w:t xml:space="preserve">todos los umbrales de los </w:t>
            </w:r>
            <w:r w:rsidR="002B0B3B" w:rsidRPr="008610C3">
              <w:rPr>
                <w:rFonts w:cs="Arial"/>
                <w:lang w:eastAsia="es-ES"/>
              </w:rPr>
              <w:t>PC</w:t>
            </w:r>
            <w:r w:rsidRPr="008610C3">
              <w:rPr>
                <w:rFonts w:cs="Arial"/>
                <w:lang w:eastAsia="es-ES"/>
              </w:rPr>
              <w:t>.</w:t>
            </w:r>
            <w:r w:rsidR="002829A4" w:rsidRPr="008610C3">
              <w:rPr>
                <w:rFonts w:cs="Arial"/>
                <w:lang w:eastAsia="es-ES"/>
              </w:rPr>
              <w:t xml:space="preserve"> </w:t>
            </w:r>
            <w:r w:rsidRPr="008610C3">
              <w:rPr>
                <w:rFonts w:cs="Arial"/>
                <w:lang w:eastAsia="es-ES"/>
              </w:rPr>
              <w:t xml:space="preserve">Sin perjuicio de lo anterior, se reitera la solicitud de que el titular </w:t>
            </w:r>
            <w:r w:rsidR="002B0B3B" w:rsidRPr="008610C3">
              <w:rPr>
                <w:rFonts w:cs="Arial"/>
                <w:lang w:eastAsia="es-ES"/>
              </w:rPr>
              <w:t>dar cumplimiento al considerando 15.4 de la RCA N° 226/2006, que dice relación con actualizar cada dos años el PC</w:t>
            </w:r>
            <w:r w:rsidR="003A01AD" w:rsidRPr="008610C3">
              <w:rPr>
                <w:rFonts w:cs="Arial"/>
                <w:lang w:eastAsia="es-ES"/>
              </w:rPr>
              <w:t xml:space="preserve">, por lo que </w:t>
            </w:r>
            <w:r w:rsidRPr="008610C3">
              <w:rPr>
                <w:rFonts w:cs="Arial"/>
                <w:lang w:eastAsia="es-ES"/>
              </w:rPr>
              <w:t>en su próximo informe del PSAH</w:t>
            </w:r>
            <w:r w:rsidR="003A01AD" w:rsidRPr="008610C3">
              <w:rPr>
                <w:rFonts w:cs="Arial"/>
                <w:lang w:eastAsia="es-ES"/>
              </w:rPr>
              <w:t xml:space="preserve"> deberá presentar</w:t>
            </w:r>
            <w:r w:rsidRPr="008610C3">
              <w:rPr>
                <w:rFonts w:cs="Arial"/>
                <w:lang w:eastAsia="es-ES"/>
              </w:rPr>
              <w:t xml:space="preserve"> un cronograma</w:t>
            </w:r>
            <w:r w:rsidR="002A56B5" w:rsidRPr="008610C3">
              <w:rPr>
                <w:rFonts w:cs="Arial"/>
                <w:lang w:eastAsia="es-ES"/>
              </w:rPr>
              <w:t xml:space="preserve"> el cual</w:t>
            </w:r>
            <w:r w:rsidRPr="008610C3">
              <w:rPr>
                <w:rFonts w:cs="Arial"/>
                <w:lang w:eastAsia="es-ES"/>
              </w:rPr>
              <w:t xml:space="preserve"> </w:t>
            </w:r>
            <w:r w:rsidR="002A56B5" w:rsidRPr="008610C3">
              <w:rPr>
                <w:rFonts w:cs="Arial"/>
                <w:lang w:eastAsia="es-ES"/>
              </w:rPr>
              <w:t>indique</w:t>
            </w:r>
            <w:r w:rsidRPr="008610C3">
              <w:rPr>
                <w:rFonts w:cs="Arial"/>
                <w:lang w:eastAsia="es-ES"/>
              </w:rPr>
              <w:t xml:space="preserve"> fecha y </w:t>
            </w:r>
            <w:r w:rsidRPr="008610C3">
              <w:rPr>
                <w:lang w:eastAsia="es-ES"/>
              </w:rPr>
              <w:t xml:space="preserve">N° </w:t>
            </w:r>
            <w:r w:rsidRPr="008610C3">
              <w:rPr>
                <w:rFonts w:cs="Arial"/>
                <w:lang w:eastAsia="es-ES"/>
              </w:rPr>
              <w:t xml:space="preserve">de informe en el cual corresponda realizar las futuras revisiones al </w:t>
            </w:r>
            <w:r w:rsidR="003A01AD" w:rsidRPr="008610C3">
              <w:rPr>
                <w:rFonts w:cs="Arial"/>
                <w:lang w:eastAsia="es-ES"/>
              </w:rPr>
              <w:t>PC</w:t>
            </w:r>
            <w:r w:rsidRPr="008610C3">
              <w:rPr>
                <w:rFonts w:cs="Arial"/>
                <w:lang w:eastAsia="es-ES"/>
              </w:rPr>
              <w:t>.</w:t>
            </w:r>
          </w:p>
          <w:p w14:paraId="7CDB401C" w14:textId="77777777" w:rsidR="002829A4" w:rsidRPr="008610C3" w:rsidRDefault="002829A4" w:rsidP="00DF0E4A">
            <w:pPr>
              <w:autoSpaceDE w:val="0"/>
              <w:autoSpaceDN w:val="0"/>
              <w:adjustRightInd w:val="0"/>
              <w:jc w:val="left"/>
              <w:rPr>
                <w:rFonts w:ascii="Arial" w:hAnsi="Arial" w:cs="Arial"/>
                <w:color w:val="4F6228" w:themeColor="accent3" w:themeShade="80"/>
                <w:lang w:eastAsia="es-ES"/>
              </w:rPr>
            </w:pPr>
          </w:p>
          <w:p w14:paraId="02377D2B" w14:textId="5D0C76EF" w:rsidR="00DF0E4A" w:rsidRPr="008610C3" w:rsidRDefault="00DF0E4A" w:rsidP="00AD715C">
            <w:pPr>
              <w:pStyle w:val="Prrafodelista"/>
              <w:numPr>
                <w:ilvl w:val="0"/>
                <w:numId w:val="21"/>
              </w:numPr>
              <w:autoSpaceDE w:val="0"/>
              <w:autoSpaceDN w:val="0"/>
              <w:adjustRightInd w:val="0"/>
              <w:rPr>
                <w:rFonts w:cs="Arial"/>
                <w:lang w:eastAsia="es-ES"/>
              </w:rPr>
            </w:pPr>
            <w:r w:rsidRPr="008610C3">
              <w:rPr>
                <w:rFonts w:cs="Arial"/>
                <w:lang w:eastAsia="es-ES"/>
              </w:rPr>
              <w:t xml:space="preserve">Sobre el Plan de Contingencias del Sistema Peine, </w:t>
            </w:r>
            <w:r w:rsidR="002829A4" w:rsidRPr="008610C3">
              <w:rPr>
                <w:rFonts w:cs="Arial"/>
                <w:lang w:eastAsia="es-ES"/>
              </w:rPr>
              <w:t>en el numeral 4.3 del Informe N°</w:t>
            </w:r>
            <w:r w:rsidRPr="008610C3">
              <w:rPr>
                <w:rFonts w:cs="Arial"/>
                <w:lang w:eastAsia="es-ES"/>
              </w:rPr>
              <w:t xml:space="preserve"> 16</w:t>
            </w:r>
            <w:r w:rsidR="00751510" w:rsidRPr="008610C3">
              <w:rPr>
                <w:rFonts w:cs="Arial"/>
                <w:lang w:eastAsia="es-ES"/>
              </w:rPr>
              <w:t xml:space="preserve"> </w:t>
            </w:r>
            <w:r w:rsidRPr="008610C3">
              <w:rPr>
                <w:rFonts w:cs="Arial"/>
                <w:lang w:eastAsia="es-ES"/>
              </w:rPr>
              <w:t xml:space="preserve">del PSAH el titular afirma que </w:t>
            </w:r>
            <w:r w:rsidRPr="008610C3">
              <w:rPr>
                <w:rFonts w:cs="Arial"/>
                <w:i/>
                <w:iCs/>
                <w:lang w:eastAsia="es-ES"/>
              </w:rPr>
              <w:t>"El PC de este sistema, tal</w:t>
            </w:r>
            <w:r w:rsidR="002829A4" w:rsidRPr="008610C3">
              <w:rPr>
                <w:rFonts w:cs="Arial"/>
                <w:i/>
                <w:iCs/>
                <w:lang w:eastAsia="es-ES"/>
              </w:rPr>
              <w:t xml:space="preserve"> </w:t>
            </w:r>
            <w:r w:rsidRPr="008610C3">
              <w:rPr>
                <w:rFonts w:cs="Arial"/>
                <w:i/>
                <w:iCs/>
                <w:lang w:eastAsia="es-ES"/>
              </w:rPr>
              <w:t>como se indicó en el Informe N°</w:t>
            </w:r>
            <w:r w:rsidR="00751510" w:rsidRPr="008610C3">
              <w:rPr>
                <w:rFonts w:cs="Arial"/>
                <w:i/>
                <w:iCs/>
                <w:lang w:eastAsia="es-ES"/>
              </w:rPr>
              <w:t xml:space="preserve"> </w:t>
            </w:r>
            <w:r w:rsidRPr="008610C3">
              <w:rPr>
                <w:rFonts w:cs="Arial"/>
                <w:i/>
                <w:iCs/>
                <w:lang w:eastAsia="es-ES"/>
              </w:rPr>
              <w:t>8 del PSAH, establece medidas de monitoreo y de contingencia a adoptar en caso que se</w:t>
            </w:r>
            <w:r w:rsidR="00751510" w:rsidRPr="008610C3">
              <w:rPr>
                <w:rFonts w:cs="Arial"/>
                <w:i/>
                <w:iCs/>
                <w:lang w:eastAsia="es-ES"/>
              </w:rPr>
              <w:t xml:space="preserve"> </w:t>
            </w:r>
            <w:r w:rsidRPr="008610C3">
              <w:rPr>
                <w:rFonts w:cs="Arial"/>
                <w:i/>
                <w:iCs/>
                <w:lang w:eastAsia="es-ES"/>
              </w:rPr>
              <w:t xml:space="preserve">presentara algún riesgo al sistema ( ... )", </w:t>
            </w:r>
            <w:r w:rsidRPr="008610C3">
              <w:rPr>
                <w:rFonts w:cs="Arial"/>
                <w:lang w:eastAsia="es-ES"/>
              </w:rPr>
              <w:t>afirmación que también se encuentra incluida en</w:t>
            </w:r>
            <w:r w:rsidR="00751510" w:rsidRPr="008610C3">
              <w:rPr>
                <w:rFonts w:cs="Arial"/>
                <w:lang w:eastAsia="es-ES"/>
              </w:rPr>
              <w:t xml:space="preserve"> </w:t>
            </w:r>
            <w:r w:rsidR="002A56B5" w:rsidRPr="008610C3">
              <w:rPr>
                <w:rFonts w:cs="Arial"/>
                <w:lang w:eastAsia="es-ES"/>
              </w:rPr>
              <w:t>el numeral 5.2.4 del Informe N°</w:t>
            </w:r>
            <w:r w:rsidRPr="008610C3">
              <w:rPr>
                <w:rFonts w:cs="Arial"/>
                <w:lang w:eastAsia="es-ES"/>
              </w:rPr>
              <w:t xml:space="preserve"> 17 del PSAH. Revisados los alcances de la</w:t>
            </w:r>
            <w:r w:rsidR="002829A4" w:rsidRPr="008610C3">
              <w:rPr>
                <w:rFonts w:cs="Arial"/>
                <w:lang w:eastAsia="es-ES"/>
              </w:rPr>
              <w:t xml:space="preserve"> </w:t>
            </w:r>
            <w:r w:rsidR="00751510" w:rsidRPr="008610C3">
              <w:rPr>
                <w:rFonts w:cs="Arial"/>
                <w:lang w:eastAsia="es-ES"/>
              </w:rPr>
              <w:t>a</w:t>
            </w:r>
            <w:r w:rsidRPr="008610C3">
              <w:rPr>
                <w:rFonts w:cs="Arial"/>
                <w:lang w:eastAsia="es-ES"/>
              </w:rPr>
              <w:t>severación</w:t>
            </w:r>
            <w:r w:rsidR="00751510" w:rsidRPr="008610C3">
              <w:rPr>
                <w:rFonts w:cs="Arial"/>
                <w:lang w:eastAsia="es-ES"/>
              </w:rPr>
              <w:t xml:space="preserve"> </w:t>
            </w:r>
            <w:r w:rsidRPr="008610C3">
              <w:rPr>
                <w:rFonts w:cs="Arial"/>
                <w:lang w:eastAsia="es-ES"/>
              </w:rPr>
              <w:t>anterior y del numeral 4.3.5 del Informe N° 8 del PSAH, "Consideraciones respecto del</w:t>
            </w:r>
            <w:r w:rsidR="00751510" w:rsidRPr="008610C3">
              <w:rPr>
                <w:rFonts w:cs="Arial"/>
                <w:lang w:eastAsia="es-ES"/>
              </w:rPr>
              <w:t xml:space="preserve"> </w:t>
            </w:r>
            <w:r w:rsidRPr="008610C3">
              <w:rPr>
                <w:rFonts w:cs="Arial"/>
                <w:lang w:eastAsia="es-ES"/>
              </w:rPr>
              <w:t xml:space="preserve">monitoreo Sistema Lacustre de Peine", </w:t>
            </w:r>
            <w:r w:rsidR="002A56B5" w:rsidRPr="008610C3">
              <w:rPr>
                <w:rFonts w:cs="Arial"/>
                <w:lang w:eastAsia="es-ES"/>
              </w:rPr>
              <w:t>DGA</w:t>
            </w:r>
            <w:r w:rsidRPr="008610C3">
              <w:rPr>
                <w:rFonts w:cs="Arial"/>
                <w:lang w:eastAsia="es-ES"/>
              </w:rPr>
              <w:t xml:space="preserve"> nuevamente indica que lo planteado</w:t>
            </w:r>
            <w:r w:rsidR="00751510" w:rsidRPr="008610C3">
              <w:rPr>
                <w:rFonts w:cs="Arial"/>
                <w:lang w:eastAsia="es-ES"/>
              </w:rPr>
              <w:t xml:space="preserve"> </w:t>
            </w:r>
            <w:r w:rsidRPr="008610C3">
              <w:rPr>
                <w:rFonts w:cs="Arial"/>
                <w:lang w:eastAsia="es-ES"/>
              </w:rPr>
              <w:t>por el titular no es satisfactorio. Al</w:t>
            </w:r>
            <w:r w:rsidR="00570949" w:rsidRPr="008610C3">
              <w:rPr>
                <w:rFonts w:cs="Arial"/>
                <w:lang w:eastAsia="es-ES"/>
              </w:rPr>
              <w:t xml:space="preserve"> </w:t>
            </w:r>
            <w:r w:rsidRPr="008610C3">
              <w:rPr>
                <w:rFonts w:cs="Arial"/>
                <w:lang w:eastAsia="es-ES"/>
              </w:rPr>
              <w:t xml:space="preserve">respecto, la propuesta de PC para el Sistema Peine, </w:t>
            </w:r>
            <w:r w:rsidR="00570949" w:rsidRPr="008610C3">
              <w:rPr>
                <w:rFonts w:cs="Arial"/>
                <w:lang w:eastAsia="es-ES"/>
              </w:rPr>
              <w:t xml:space="preserve">adjunta al Informe </w:t>
            </w:r>
            <w:r w:rsidR="002829A4" w:rsidRPr="008610C3">
              <w:rPr>
                <w:rFonts w:cs="Arial"/>
                <w:lang w:eastAsia="es-ES"/>
              </w:rPr>
              <w:t>N°</w:t>
            </w:r>
            <w:r w:rsidRPr="008610C3">
              <w:rPr>
                <w:rFonts w:cs="Arial"/>
                <w:lang w:eastAsia="es-ES"/>
              </w:rPr>
              <w:t xml:space="preserve"> 8 del PSAH, no reúne las mismas características de los PC de los demás Sistemas</w:t>
            </w:r>
            <w:r w:rsidR="00570949" w:rsidRPr="008610C3">
              <w:rPr>
                <w:rFonts w:cs="Arial"/>
                <w:lang w:eastAsia="es-ES"/>
              </w:rPr>
              <w:t xml:space="preserve"> </w:t>
            </w:r>
            <w:r w:rsidRPr="008610C3">
              <w:rPr>
                <w:rFonts w:cs="Arial"/>
                <w:lang w:eastAsia="es-ES"/>
              </w:rPr>
              <w:t>Ambientales. A saber, en los Sistemas Soncor, Aguas de Quelana y Borde-Este se</w:t>
            </w:r>
            <w:r w:rsidR="00570949" w:rsidRPr="008610C3">
              <w:rPr>
                <w:rFonts w:cs="Arial"/>
                <w:lang w:eastAsia="es-ES"/>
              </w:rPr>
              <w:t xml:space="preserve"> </w:t>
            </w:r>
            <w:r w:rsidRPr="008610C3">
              <w:rPr>
                <w:rFonts w:cs="Arial"/>
                <w:lang w:eastAsia="es-ES"/>
              </w:rPr>
              <w:t>proponen indicadores de estad</w:t>
            </w:r>
            <w:r w:rsidR="00704450" w:rsidRPr="008610C3">
              <w:rPr>
                <w:rFonts w:cs="Arial"/>
                <w:lang w:eastAsia="es-ES"/>
              </w:rPr>
              <w:t>o</w:t>
            </w:r>
            <w:r w:rsidRPr="008610C3">
              <w:rPr>
                <w:rFonts w:cs="Arial"/>
                <w:lang w:eastAsia="es-ES"/>
              </w:rPr>
              <w:t xml:space="preserve"> (pozos de decisión) y valores de activación (umbrales),</w:t>
            </w:r>
            <w:r w:rsidR="002829A4" w:rsidRPr="008610C3">
              <w:rPr>
                <w:rFonts w:cs="Arial"/>
                <w:lang w:eastAsia="es-ES"/>
              </w:rPr>
              <w:t xml:space="preserve"> </w:t>
            </w:r>
            <w:r w:rsidRPr="008610C3">
              <w:rPr>
                <w:rFonts w:cs="Arial"/>
                <w:lang w:eastAsia="es-ES"/>
              </w:rPr>
              <w:t>información ausente en el PC del Sistema Peine que el titular ha presentado. Más aún, se</w:t>
            </w:r>
            <w:r w:rsidR="00570949" w:rsidRPr="008610C3">
              <w:rPr>
                <w:rFonts w:cs="Arial"/>
                <w:lang w:eastAsia="es-ES"/>
              </w:rPr>
              <w:t xml:space="preserve"> </w:t>
            </w:r>
            <w:r w:rsidRPr="008610C3">
              <w:rPr>
                <w:rFonts w:cs="Arial"/>
                <w:lang w:eastAsia="es-ES"/>
              </w:rPr>
              <w:t>debe señalar que en la RCA N°226/2006 no existen</w:t>
            </w:r>
            <w:r w:rsidR="00570949" w:rsidRPr="008610C3">
              <w:rPr>
                <w:rFonts w:cs="Arial"/>
                <w:lang w:eastAsia="es-ES"/>
              </w:rPr>
              <w:t xml:space="preserve"> </w:t>
            </w:r>
            <w:r w:rsidRPr="008610C3">
              <w:rPr>
                <w:rFonts w:cs="Arial"/>
                <w:lang w:eastAsia="es-ES"/>
              </w:rPr>
              <w:t>disposiciones específicas que</w:t>
            </w:r>
            <w:r w:rsidR="00570949" w:rsidRPr="008610C3">
              <w:rPr>
                <w:rFonts w:cs="Arial"/>
                <w:lang w:eastAsia="es-ES"/>
              </w:rPr>
              <w:t xml:space="preserve"> </w:t>
            </w:r>
            <w:r w:rsidRPr="008610C3">
              <w:rPr>
                <w:rFonts w:cs="Arial"/>
                <w:lang w:eastAsia="es-ES"/>
              </w:rPr>
              <w:t>establezcan que el estándar del PC deba ser diferente en el caso del Sistema Peine, no</w:t>
            </w:r>
            <w:r w:rsidR="00570949" w:rsidRPr="008610C3">
              <w:rPr>
                <w:rFonts w:cs="Arial"/>
                <w:lang w:eastAsia="es-ES"/>
              </w:rPr>
              <w:t xml:space="preserve"> </w:t>
            </w:r>
            <w:r w:rsidRPr="008610C3">
              <w:rPr>
                <w:rFonts w:cs="Arial"/>
                <w:lang w:eastAsia="es-ES"/>
              </w:rPr>
              <w:t>debiendo proponerse pozos de decisión ni umbrales de activación asociados. En este</w:t>
            </w:r>
            <w:r w:rsidR="00570949" w:rsidRPr="008610C3">
              <w:rPr>
                <w:rFonts w:cs="Arial"/>
                <w:lang w:eastAsia="es-ES"/>
              </w:rPr>
              <w:t xml:space="preserve"> </w:t>
            </w:r>
            <w:r w:rsidRPr="008610C3">
              <w:rPr>
                <w:rFonts w:cs="Arial"/>
                <w:lang w:eastAsia="es-ES"/>
              </w:rPr>
              <w:t>sentido, este Servicio estima que sin estos últimos antecedentes no es posible garantizar</w:t>
            </w:r>
            <w:r w:rsidR="002829A4" w:rsidRPr="008610C3">
              <w:rPr>
                <w:rFonts w:cs="Arial"/>
                <w:lang w:eastAsia="es-ES"/>
              </w:rPr>
              <w:t xml:space="preserve"> </w:t>
            </w:r>
            <w:r w:rsidRPr="008610C3">
              <w:rPr>
                <w:rFonts w:cs="Arial"/>
                <w:i/>
                <w:iCs/>
                <w:lang w:eastAsia="es-ES"/>
              </w:rPr>
              <w:t xml:space="preserve">"la mantención de las condiciones de funcionamiento natural del sistema", </w:t>
            </w:r>
            <w:r w:rsidRPr="008610C3">
              <w:rPr>
                <w:rFonts w:cs="Arial"/>
                <w:lang w:eastAsia="es-ES"/>
              </w:rPr>
              <w:t>premisa</w:t>
            </w:r>
            <w:r w:rsidR="00570949" w:rsidRPr="008610C3">
              <w:rPr>
                <w:rFonts w:cs="Arial"/>
                <w:lang w:eastAsia="es-ES"/>
              </w:rPr>
              <w:t xml:space="preserve"> </w:t>
            </w:r>
            <w:r w:rsidRPr="008610C3">
              <w:rPr>
                <w:rFonts w:cs="Arial"/>
                <w:lang w:eastAsia="es-ES"/>
              </w:rPr>
              <w:t>incluida en la propia RCA del proyecto, siendo necesario completar el PC en los términos</w:t>
            </w:r>
            <w:r w:rsidR="00570949" w:rsidRPr="008610C3">
              <w:rPr>
                <w:rFonts w:cs="Arial"/>
                <w:lang w:eastAsia="es-ES"/>
              </w:rPr>
              <w:t xml:space="preserve"> </w:t>
            </w:r>
            <w:r w:rsidRPr="008610C3">
              <w:rPr>
                <w:rFonts w:cs="Arial"/>
                <w:lang w:eastAsia="es-ES"/>
              </w:rPr>
              <w:t>indicados a la brevedad</w:t>
            </w:r>
            <w:r w:rsidR="004B2654" w:rsidRPr="008610C3">
              <w:rPr>
                <w:rFonts w:cs="Arial"/>
                <w:lang w:eastAsia="es-ES"/>
              </w:rPr>
              <w:t>.</w:t>
            </w:r>
            <w:r w:rsidRPr="008610C3">
              <w:rPr>
                <w:rFonts w:cs="Arial"/>
                <w:lang w:eastAsia="es-ES"/>
              </w:rPr>
              <w:t xml:space="preserve"> </w:t>
            </w:r>
          </w:p>
          <w:p w14:paraId="25C98C00" w14:textId="77777777" w:rsidR="004B2654" w:rsidRPr="008610C3" w:rsidRDefault="004B2654" w:rsidP="00DF0E4A">
            <w:pPr>
              <w:autoSpaceDE w:val="0"/>
              <w:autoSpaceDN w:val="0"/>
              <w:adjustRightInd w:val="0"/>
              <w:jc w:val="left"/>
              <w:rPr>
                <w:rFonts w:ascii="Arial" w:hAnsi="Arial" w:cs="Arial"/>
                <w:color w:val="4F6228" w:themeColor="accent3" w:themeShade="80"/>
                <w:lang w:eastAsia="es-ES"/>
              </w:rPr>
            </w:pPr>
          </w:p>
          <w:p w14:paraId="400CAA61" w14:textId="2EF6415A" w:rsidR="00DF0E4A" w:rsidRPr="008610C3" w:rsidRDefault="002A56B5" w:rsidP="00AD715C">
            <w:pPr>
              <w:pStyle w:val="Prrafodelista"/>
              <w:numPr>
                <w:ilvl w:val="0"/>
                <w:numId w:val="22"/>
              </w:numPr>
              <w:autoSpaceDE w:val="0"/>
              <w:autoSpaceDN w:val="0"/>
              <w:adjustRightInd w:val="0"/>
              <w:rPr>
                <w:rFonts w:cs="Arial"/>
                <w:lang w:eastAsia="es-ES"/>
              </w:rPr>
            </w:pPr>
            <w:r w:rsidRPr="008610C3">
              <w:rPr>
                <w:rFonts w:cs="Arial"/>
                <w:lang w:eastAsia="es-ES"/>
              </w:rPr>
              <w:t>Por otra parte, en el Informe N°</w:t>
            </w:r>
            <w:r w:rsidR="00DF0E4A" w:rsidRPr="008610C3">
              <w:rPr>
                <w:rFonts w:cs="Arial"/>
                <w:lang w:eastAsia="es-ES"/>
              </w:rPr>
              <w:t xml:space="preserve"> 8 y en la </w:t>
            </w:r>
            <w:r w:rsidRPr="008610C3">
              <w:rPr>
                <w:rFonts w:cs="Arial"/>
                <w:lang w:eastAsia="es-ES"/>
              </w:rPr>
              <w:t>c</w:t>
            </w:r>
            <w:r w:rsidR="00DF0E4A" w:rsidRPr="008610C3">
              <w:rPr>
                <w:rFonts w:cs="Arial"/>
                <w:lang w:eastAsia="es-ES"/>
              </w:rPr>
              <w:t>arta MA 448/13, el titular hace una mención</w:t>
            </w:r>
            <w:r w:rsidR="00570949" w:rsidRPr="008610C3">
              <w:rPr>
                <w:rFonts w:cs="Arial"/>
                <w:lang w:eastAsia="es-ES"/>
              </w:rPr>
              <w:t xml:space="preserve"> </w:t>
            </w:r>
            <w:r w:rsidR="00DF0E4A" w:rsidRPr="008610C3">
              <w:rPr>
                <w:rFonts w:cs="Arial"/>
                <w:lang w:eastAsia="es-ES"/>
              </w:rPr>
              <w:t>expresa a la responsabilidad de otras empresas sobre los objetos de protección del</w:t>
            </w:r>
            <w:r w:rsidR="00570949" w:rsidRPr="008610C3">
              <w:rPr>
                <w:rFonts w:cs="Arial"/>
                <w:lang w:eastAsia="es-ES"/>
              </w:rPr>
              <w:t xml:space="preserve"> </w:t>
            </w:r>
            <w:r w:rsidR="00DF0E4A" w:rsidRPr="008610C3">
              <w:rPr>
                <w:rFonts w:cs="Arial"/>
                <w:lang w:eastAsia="es-ES"/>
              </w:rPr>
              <w:t>Sistema Peine como argumentación válida para eludir el compromiso de generar un PC</w:t>
            </w:r>
            <w:r w:rsidR="00570949" w:rsidRPr="008610C3">
              <w:rPr>
                <w:rFonts w:cs="Arial"/>
                <w:lang w:eastAsia="es-ES"/>
              </w:rPr>
              <w:t xml:space="preserve"> </w:t>
            </w:r>
            <w:r w:rsidR="00DF0E4A" w:rsidRPr="008610C3">
              <w:rPr>
                <w:rFonts w:cs="Arial"/>
                <w:lang w:eastAsia="es-ES"/>
              </w:rPr>
              <w:t>más adecuado que el presentado, consideración que tampoco es una condición contenida</w:t>
            </w:r>
            <w:r w:rsidR="00570949" w:rsidRPr="008610C3">
              <w:rPr>
                <w:rFonts w:cs="Arial"/>
                <w:lang w:eastAsia="es-ES"/>
              </w:rPr>
              <w:t xml:space="preserve"> </w:t>
            </w:r>
            <w:r w:rsidR="00DF0E4A" w:rsidRPr="008610C3">
              <w:rPr>
                <w:rFonts w:cs="Arial"/>
                <w:lang w:eastAsia="es-ES"/>
              </w:rPr>
              <w:t>en la RCA, por lo que cualquier justificación vinculada a dicha mención no es aceptada por</w:t>
            </w:r>
            <w:r w:rsidR="004B2654" w:rsidRPr="008610C3">
              <w:rPr>
                <w:rFonts w:cs="Arial"/>
                <w:lang w:eastAsia="es-ES"/>
              </w:rPr>
              <w:t xml:space="preserve"> </w:t>
            </w:r>
            <w:r w:rsidR="00DF0E4A" w:rsidRPr="008610C3">
              <w:rPr>
                <w:rFonts w:cs="Arial"/>
                <w:lang w:eastAsia="es-ES"/>
              </w:rPr>
              <w:t>este Servicio.</w:t>
            </w:r>
          </w:p>
          <w:p w14:paraId="40F11591" w14:textId="77777777" w:rsidR="004B2654" w:rsidRPr="008610C3" w:rsidRDefault="004B2654" w:rsidP="004B2654">
            <w:pPr>
              <w:pStyle w:val="Prrafodelista"/>
              <w:autoSpaceDE w:val="0"/>
              <w:autoSpaceDN w:val="0"/>
              <w:adjustRightInd w:val="0"/>
              <w:rPr>
                <w:rFonts w:cs="Arial"/>
                <w:lang w:eastAsia="es-ES"/>
              </w:rPr>
            </w:pPr>
          </w:p>
          <w:p w14:paraId="7BD53CB4" w14:textId="00FA189B" w:rsidR="0033366E" w:rsidRPr="008610C3" w:rsidRDefault="004B2654" w:rsidP="004B2654">
            <w:pPr>
              <w:autoSpaceDE w:val="0"/>
              <w:autoSpaceDN w:val="0"/>
              <w:adjustRightInd w:val="0"/>
              <w:rPr>
                <w:rFonts w:cs="Arial"/>
                <w:lang w:eastAsia="es-ES"/>
              </w:rPr>
            </w:pPr>
            <w:r w:rsidRPr="008610C3">
              <w:rPr>
                <w:rFonts w:cs="Arial"/>
                <w:lang w:eastAsia="es-ES"/>
              </w:rPr>
              <w:lastRenderedPageBreak/>
              <w:t xml:space="preserve">Cabe hacer presente que dicho </w:t>
            </w:r>
            <w:r w:rsidR="00614395" w:rsidRPr="008610C3">
              <w:rPr>
                <w:rFonts w:cs="Arial"/>
                <w:lang w:eastAsia="es-ES"/>
              </w:rPr>
              <w:t>O</w:t>
            </w:r>
            <w:r w:rsidRPr="008610C3">
              <w:rPr>
                <w:rFonts w:cs="Arial"/>
                <w:lang w:eastAsia="es-ES"/>
              </w:rPr>
              <w:t xml:space="preserve">rd. </w:t>
            </w:r>
            <w:r w:rsidR="001B54A8" w:rsidRPr="008610C3">
              <w:rPr>
                <w:rFonts w:cs="Arial"/>
                <w:lang w:eastAsia="es-ES"/>
              </w:rPr>
              <w:t>remitido por la DGA, realiza</w:t>
            </w:r>
            <w:r w:rsidRPr="008610C3">
              <w:rPr>
                <w:rFonts w:cs="Arial"/>
                <w:lang w:eastAsia="es-ES"/>
              </w:rPr>
              <w:t xml:space="preserve"> solicitudes al titular en cuanto a formatos y antecedentes complementarios</w:t>
            </w:r>
            <w:r w:rsidR="0035511B" w:rsidRPr="008610C3">
              <w:rPr>
                <w:rFonts w:cs="Arial"/>
                <w:lang w:eastAsia="es-ES"/>
              </w:rPr>
              <w:t>,</w:t>
            </w:r>
            <w:r w:rsidRPr="008610C3">
              <w:rPr>
                <w:rFonts w:cs="Arial"/>
                <w:lang w:eastAsia="es-ES"/>
              </w:rPr>
              <w:t xml:space="preserve"> que fueron solicitados a través del Ord. MZN N° 418/2016 de fecha 4 de octubre</w:t>
            </w:r>
            <w:r w:rsidR="001B54A8" w:rsidRPr="008610C3">
              <w:rPr>
                <w:rFonts w:cs="Arial"/>
                <w:lang w:eastAsia="es-ES"/>
              </w:rPr>
              <w:t xml:space="preserve"> de 2016 </w:t>
            </w:r>
            <w:r w:rsidRPr="008610C3">
              <w:rPr>
                <w:rFonts w:cs="Arial"/>
                <w:lang w:eastAsia="es-ES"/>
              </w:rPr>
              <w:t>(Anexo 10)</w:t>
            </w:r>
            <w:r w:rsidR="00BE445C" w:rsidRPr="008610C3">
              <w:rPr>
                <w:rFonts w:cs="Arial"/>
                <w:lang w:eastAsia="es-ES"/>
              </w:rPr>
              <w:t>, objeto</w:t>
            </w:r>
            <w:r w:rsidR="0035511B" w:rsidRPr="008610C3">
              <w:rPr>
                <w:rFonts w:cs="Arial"/>
                <w:lang w:eastAsia="es-ES"/>
              </w:rPr>
              <w:t xml:space="preserve"> sean considerados para los próximos PSAH que sean cargados en el Sistema </w:t>
            </w:r>
            <w:r w:rsidR="00BE445C" w:rsidRPr="008610C3">
              <w:rPr>
                <w:rFonts w:cs="Arial"/>
                <w:lang w:eastAsia="es-ES"/>
              </w:rPr>
              <w:t>de Seguimiento Ambiental</w:t>
            </w:r>
            <w:r w:rsidR="0035511B" w:rsidRPr="008610C3">
              <w:rPr>
                <w:rFonts w:cs="Arial"/>
                <w:lang w:eastAsia="es-ES"/>
              </w:rPr>
              <w:t xml:space="preserve">. </w:t>
            </w:r>
          </w:p>
          <w:p w14:paraId="3E86CE36" w14:textId="77777777" w:rsidR="004B2654" w:rsidRPr="008610C3" w:rsidRDefault="004B2654" w:rsidP="004B2654">
            <w:pPr>
              <w:autoSpaceDE w:val="0"/>
              <w:autoSpaceDN w:val="0"/>
              <w:adjustRightInd w:val="0"/>
              <w:rPr>
                <w:rFonts w:cs="Arial"/>
                <w:lang w:eastAsia="es-ES"/>
              </w:rPr>
            </w:pPr>
          </w:p>
          <w:p w14:paraId="60FC26EC" w14:textId="3206453E" w:rsidR="002A56B5" w:rsidRPr="008610C3" w:rsidRDefault="002A56B5" w:rsidP="002A56B5">
            <w:pPr>
              <w:pStyle w:val="Prrafodelista"/>
              <w:numPr>
                <w:ilvl w:val="0"/>
                <w:numId w:val="19"/>
              </w:numPr>
            </w:pPr>
            <w:r w:rsidRPr="008610C3">
              <w:t xml:space="preserve">Del </w:t>
            </w:r>
            <w:r w:rsidR="00021740" w:rsidRPr="008610C3">
              <w:t>examen</w:t>
            </w:r>
            <w:r w:rsidRPr="008610C3">
              <w:t xml:space="preserve"> de la información a los informes asociados al </w:t>
            </w:r>
            <w:r w:rsidRPr="008610C3">
              <w:rPr>
                <w:rFonts w:eastAsiaTheme="minorHAnsi"/>
                <w:lang w:val="es-ES"/>
              </w:rPr>
              <w:t>Plan de Seguimiento Ambiental Hidrogeológico del proyecto "Cambios y mejoras de la operación minera en el Salar de Atacama"</w:t>
            </w:r>
            <w:r w:rsidRPr="008610C3">
              <w:t xml:space="preserve">, realizada por SERNAGEOMIN a través del Ord. N° 6025/2016 de fecha 4 de octubre de 2016 (Anexo 8), se informa lo siguiente: </w:t>
            </w:r>
          </w:p>
          <w:p w14:paraId="446E1D67" w14:textId="77777777" w:rsidR="002A56B5" w:rsidRPr="008610C3" w:rsidRDefault="002A56B5" w:rsidP="002A56B5">
            <w:pPr>
              <w:autoSpaceDE w:val="0"/>
              <w:autoSpaceDN w:val="0"/>
              <w:adjustRightInd w:val="0"/>
              <w:jc w:val="left"/>
              <w:rPr>
                <w:rFonts w:ascii="Arial" w:hAnsi="Arial" w:cs="Arial"/>
                <w:color w:val="4F6228" w:themeColor="accent3" w:themeShade="80"/>
                <w:lang w:eastAsia="es-ES"/>
              </w:rPr>
            </w:pPr>
          </w:p>
          <w:p w14:paraId="4F6AC0F3" w14:textId="77777777" w:rsidR="002A56B5" w:rsidRPr="008610C3" w:rsidRDefault="002A56B5" w:rsidP="002A56B5">
            <w:pPr>
              <w:pStyle w:val="Prrafodelista"/>
              <w:numPr>
                <w:ilvl w:val="0"/>
                <w:numId w:val="18"/>
              </w:numPr>
              <w:autoSpaceDE w:val="0"/>
              <w:autoSpaceDN w:val="0"/>
              <w:adjustRightInd w:val="0"/>
              <w:ind w:left="720"/>
              <w:rPr>
                <w:rFonts w:cs="Arial"/>
                <w:lang w:eastAsia="es-ES"/>
              </w:rPr>
            </w:pPr>
            <w:r w:rsidRPr="008610C3">
              <w:rPr>
                <w:rFonts w:cs="Arial"/>
                <w:lang w:eastAsia="es-ES"/>
              </w:rPr>
              <w:t>En general para los tres informes analizados, la información presentada por el titular muestra que efectivamente se realiza el monitoreo del nivel de salmuera subterránea en el Núcleo del Salar de Atacama, existiendo una tendencia generalizada a la disminución de los niveles, siendo más abrupto en los pozos que se ubican cercanos a sectores de bombeo. En relación a la calidad del agua subterránea los parámetros analizados; sólidos disueltos totales y densidad, se mantienen constantes en el tiempo.</w:t>
            </w:r>
          </w:p>
          <w:p w14:paraId="31BE3FB4" w14:textId="488C4DEE" w:rsidR="0033366E" w:rsidRPr="008610C3" w:rsidRDefault="0033366E" w:rsidP="0033366E">
            <w:pPr>
              <w:autoSpaceDE w:val="0"/>
              <w:autoSpaceDN w:val="0"/>
              <w:adjustRightInd w:val="0"/>
              <w:jc w:val="left"/>
              <w:rPr>
                <w:color w:val="4F6228" w:themeColor="accent3" w:themeShade="80"/>
              </w:rPr>
            </w:pPr>
          </w:p>
        </w:tc>
      </w:tr>
    </w:tbl>
    <w:p w14:paraId="642C7957" w14:textId="77777777" w:rsidR="00A74310" w:rsidRPr="0025129B" w:rsidRDefault="00A74310">
      <w:pPr>
        <w:jc w:val="left"/>
        <w:rPr>
          <w:rFonts w:cstheme="minorHAnsi"/>
          <w:b/>
          <w:sz w:val="14"/>
          <w:szCs w:val="24"/>
        </w:rPr>
        <w:sectPr w:rsidR="00A74310" w:rsidRPr="0025129B" w:rsidSect="00AE5F0F">
          <w:pgSz w:w="15840" w:h="12240" w:orient="landscape"/>
          <w:pgMar w:top="1134" w:right="1134" w:bottom="1134" w:left="1134" w:header="709" w:footer="709" w:gutter="0"/>
          <w:cols w:space="708"/>
          <w:docGrid w:linePitch="360"/>
        </w:sectPr>
      </w:pPr>
    </w:p>
    <w:p w14:paraId="1937DD9E" w14:textId="77777777" w:rsidR="00A83D8B" w:rsidRPr="0025129B" w:rsidRDefault="00A83D8B" w:rsidP="00A83D8B"/>
    <w:p w14:paraId="0F3DB62A" w14:textId="77777777" w:rsidR="00A83D8B" w:rsidRPr="0025129B" w:rsidRDefault="00A83D8B" w:rsidP="004E5529"/>
    <w:p w14:paraId="4D8232D6" w14:textId="77777777" w:rsidR="007015BE" w:rsidRPr="0025129B" w:rsidRDefault="007015BE" w:rsidP="00C958D0">
      <w:pPr>
        <w:pStyle w:val="Ttulo1"/>
      </w:pPr>
      <w:bookmarkStart w:id="149" w:name="_Toc353998131"/>
      <w:bookmarkStart w:id="150" w:name="_Toc353998204"/>
      <w:bookmarkStart w:id="151" w:name="_Toc352840404"/>
      <w:bookmarkStart w:id="152" w:name="_Toc352841464"/>
      <w:bookmarkStart w:id="153" w:name="_Toc464816166"/>
      <w:bookmarkEnd w:id="149"/>
      <w:bookmarkEnd w:id="150"/>
      <w:r w:rsidRPr="0025129B">
        <w:t>CONCLUSIONES.</w:t>
      </w:r>
      <w:bookmarkEnd w:id="151"/>
      <w:bookmarkEnd w:id="152"/>
      <w:bookmarkEnd w:id="153"/>
    </w:p>
    <w:p w14:paraId="16E523D2" w14:textId="77777777" w:rsidR="00CE010E" w:rsidRPr="0025129B" w:rsidRDefault="00CE010E" w:rsidP="00893A4E">
      <w:pPr>
        <w:pStyle w:val="Prrafodelista"/>
        <w:ind w:left="0"/>
        <w:rPr>
          <w:rFonts w:cstheme="minorHAnsi"/>
          <w:b/>
          <w:sz w:val="14"/>
          <w:szCs w:val="24"/>
        </w:rPr>
      </w:pPr>
    </w:p>
    <w:p w14:paraId="6F9BEE3A" w14:textId="2B0893D6"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w:t>
      </w:r>
      <w:r w:rsidR="00994D90">
        <w:rPr>
          <w:rFonts w:cstheme="minorHAnsi"/>
          <w:sz w:val="20"/>
          <w:szCs w:val="20"/>
        </w:rPr>
        <w:t>punto 3, se puede indicar que lo</w:t>
      </w:r>
      <w:r>
        <w:rPr>
          <w:rFonts w:cstheme="minorHAnsi"/>
          <w:sz w:val="20"/>
          <w:szCs w:val="20"/>
        </w:rPr>
        <w:t xml:space="preserve">s principales </w:t>
      </w:r>
      <w:r w:rsidR="00994D90">
        <w:rPr>
          <w:rFonts w:cstheme="minorHAnsi"/>
          <w:sz w:val="20"/>
          <w:szCs w:val="20"/>
        </w:rPr>
        <w:t>hallazgos</w:t>
      </w:r>
      <w:r>
        <w:rPr>
          <w:rFonts w:cstheme="minorHAnsi"/>
          <w:sz w:val="20"/>
          <w:szCs w:val="20"/>
        </w:rPr>
        <w:t xml:space="preserve"> </w:t>
      </w:r>
      <w:r w:rsidR="00994D90">
        <w:rPr>
          <w:rFonts w:cstheme="minorHAnsi"/>
          <w:sz w:val="20"/>
          <w:szCs w:val="20"/>
        </w:rPr>
        <w:t>detectado</w:t>
      </w:r>
      <w:r w:rsidR="00DE7039">
        <w:rPr>
          <w:rFonts w:cstheme="minorHAnsi"/>
          <w:sz w:val="20"/>
          <w:szCs w:val="20"/>
        </w:rPr>
        <w:t>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w:t>
      </w:r>
      <w:r w:rsidR="00021740">
        <w:rPr>
          <w:rFonts w:cstheme="minorHAnsi"/>
          <w:sz w:val="20"/>
          <w:szCs w:val="20"/>
        </w:rPr>
        <w:t>encuentran</w:t>
      </w:r>
      <w:r>
        <w:rPr>
          <w:rFonts w:cstheme="minorHAnsi"/>
          <w:sz w:val="20"/>
          <w:szCs w:val="20"/>
        </w:rPr>
        <w:t xml:space="preserve"> descritas en el acta de fiscalización ambiental</w:t>
      </w:r>
      <w:r w:rsidR="00F36F7C" w:rsidRPr="0025129B">
        <w:rPr>
          <w:rFonts w:cstheme="minorHAnsi"/>
          <w:sz w:val="20"/>
          <w:szCs w:val="20"/>
        </w:rPr>
        <w:t>:</w:t>
      </w:r>
    </w:p>
    <w:p w14:paraId="4C0F1716"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3296"/>
        <w:gridCol w:w="4315"/>
        <w:gridCol w:w="4804"/>
      </w:tblGrid>
      <w:tr w:rsidR="008D6661" w:rsidRPr="0025129B" w14:paraId="2CB3F052" w14:textId="77777777" w:rsidTr="00557B17">
        <w:trPr>
          <w:trHeight w:val="395"/>
          <w:tblHeader/>
          <w:jc w:val="center"/>
        </w:trPr>
        <w:tc>
          <w:tcPr>
            <w:tcW w:w="423" w:type="pct"/>
            <w:tcBorders>
              <w:bottom w:val="single" w:sz="4" w:space="0" w:color="auto"/>
            </w:tcBorders>
            <w:shd w:val="clear" w:color="auto" w:fill="D9D9D9" w:themeFill="background1" w:themeFillShade="D9"/>
            <w:vAlign w:val="center"/>
          </w:tcPr>
          <w:p w14:paraId="79F5961C"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1215" w:type="pct"/>
            <w:tcBorders>
              <w:bottom w:val="single" w:sz="4" w:space="0" w:color="auto"/>
            </w:tcBorders>
            <w:shd w:val="clear" w:color="auto" w:fill="D9D9D9" w:themeFill="background1" w:themeFillShade="D9"/>
            <w:vAlign w:val="center"/>
          </w:tcPr>
          <w:p w14:paraId="5D8C9852"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1591" w:type="pct"/>
            <w:tcBorders>
              <w:bottom w:val="single" w:sz="4" w:space="0" w:color="auto"/>
            </w:tcBorders>
            <w:shd w:val="clear" w:color="auto" w:fill="D9D9D9" w:themeFill="background1" w:themeFillShade="D9"/>
            <w:vAlign w:val="center"/>
          </w:tcPr>
          <w:p w14:paraId="75BC6E35"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771" w:type="pct"/>
            <w:tcBorders>
              <w:bottom w:val="single" w:sz="4" w:space="0" w:color="auto"/>
            </w:tcBorders>
            <w:shd w:val="clear" w:color="auto" w:fill="D9D9D9" w:themeFill="background1" w:themeFillShade="D9"/>
            <w:vAlign w:val="center"/>
          </w:tcPr>
          <w:p w14:paraId="58DCE116" w14:textId="77777777" w:rsidR="008D6661" w:rsidRPr="0025129B" w:rsidRDefault="00AD7707" w:rsidP="008D6661">
            <w:pPr>
              <w:jc w:val="center"/>
              <w:rPr>
                <w:rFonts w:cstheme="minorHAnsi"/>
                <w:b/>
              </w:rPr>
            </w:pPr>
            <w:r>
              <w:rPr>
                <w:rFonts w:cstheme="minorHAnsi"/>
                <w:b/>
                <w:szCs w:val="22"/>
              </w:rPr>
              <w:t>Hallazgo</w:t>
            </w:r>
          </w:p>
        </w:tc>
      </w:tr>
      <w:tr w:rsidR="008D6661" w:rsidRPr="0025129B" w14:paraId="04266B5D" w14:textId="77777777" w:rsidTr="00557B17">
        <w:trPr>
          <w:jc w:val="center"/>
        </w:trPr>
        <w:tc>
          <w:tcPr>
            <w:tcW w:w="423" w:type="pct"/>
            <w:vAlign w:val="center"/>
          </w:tcPr>
          <w:p w14:paraId="0E173FC7" w14:textId="77777777" w:rsidR="008D6661" w:rsidRPr="003F754B" w:rsidRDefault="00AD7707" w:rsidP="009F2BD4">
            <w:pPr>
              <w:widowControl w:val="0"/>
              <w:overflowPunct w:val="0"/>
              <w:autoSpaceDE w:val="0"/>
              <w:autoSpaceDN w:val="0"/>
              <w:adjustRightInd w:val="0"/>
              <w:spacing w:after="120" w:line="285" w:lineRule="auto"/>
              <w:jc w:val="center"/>
              <w:rPr>
                <w:rFonts w:cstheme="minorHAnsi"/>
                <w:iCs/>
              </w:rPr>
            </w:pPr>
            <w:r w:rsidRPr="003F754B">
              <w:rPr>
                <w:rFonts w:cstheme="minorHAnsi"/>
                <w:iCs/>
              </w:rPr>
              <w:t>1</w:t>
            </w:r>
          </w:p>
        </w:tc>
        <w:tc>
          <w:tcPr>
            <w:tcW w:w="1215" w:type="pct"/>
            <w:vAlign w:val="center"/>
          </w:tcPr>
          <w:p w14:paraId="2CF65B6F" w14:textId="77777777" w:rsidR="008D6661" w:rsidRPr="003F754B" w:rsidRDefault="00AD7707" w:rsidP="009F2BD4">
            <w:pPr>
              <w:widowControl w:val="0"/>
              <w:overflowPunct w:val="0"/>
              <w:autoSpaceDE w:val="0"/>
              <w:autoSpaceDN w:val="0"/>
              <w:adjustRightInd w:val="0"/>
              <w:spacing w:after="120" w:line="285" w:lineRule="auto"/>
              <w:jc w:val="center"/>
              <w:rPr>
                <w:rFonts w:cstheme="minorHAnsi"/>
                <w:iCs/>
              </w:rPr>
            </w:pPr>
            <w:r w:rsidRPr="003F754B">
              <w:t>Extracción de salmuera y residuos masivos mineros (sales de descarte).</w:t>
            </w:r>
          </w:p>
        </w:tc>
        <w:tc>
          <w:tcPr>
            <w:tcW w:w="1591" w:type="pct"/>
            <w:vAlign w:val="center"/>
          </w:tcPr>
          <w:p w14:paraId="021E7643" w14:textId="0294BACC" w:rsidR="008D6661" w:rsidRPr="003F754B" w:rsidRDefault="007E5797" w:rsidP="00CC327C">
            <w:pPr>
              <w:rPr>
                <w:rFonts w:cstheme="minorHAnsi"/>
              </w:rPr>
            </w:pPr>
            <w:r w:rsidRPr="007E5797">
              <w:rPr>
                <w:b/>
              </w:rPr>
              <w:t>R.C.A. N° 226/2006</w:t>
            </w:r>
            <w:r w:rsidR="00CC327C">
              <w:rPr>
                <w:b/>
              </w:rPr>
              <w:t>. C</w:t>
            </w:r>
            <w:r w:rsidRPr="003F754B">
              <w:rPr>
                <w:rFonts w:cs="Arial"/>
                <w:b/>
                <w:lang w:eastAsia="es-ES"/>
              </w:rPr>
              <w:t>onsiderando 8.3.7</w:t>
            </w:r>
            <w:r>
              <w:rPr>
                <w:rFonts w:cs="Arial"/>
                <w:b/>
                <w:lang w:eastAsia="es-ES"/>
              </w:rPr>
              <w:t xml:space="preserve"> </w:t>
            </w:r>
            <w:r w:rsidRPr="00B21F61">
              <w:rPr>
                <w:i/>
              </w:rPr>
              <w:t>(…)Pese a lo anterior, se ha definido (ver Tabla 2 de la presente Resolución Exenta), que durante la vida útil del proyecto no se reinyecta</w:t>
            </w:r>
            <w:r>
              <w:rPr>
                <w:i/>
              </w:rPr>
              <w:t>rá en forma directa más de 270 l</w:t>
            </w:r>
            <w:r w:rsidRPr="00B21F61">
              <w:rPr>
                <w:i/>
              </w:rPr>
              <w:t>/s como promedio anual desde el conjunto de áreas MOP y SOP, es decir, no se reinyectará más de 8.398.080 m3/año de salmuera a bitterns, lo cual es parte de la regla de operación definida que asegura que no se produzca un deterioro ambiental en las lagunas del Salar de Atacama.</w:t>
            </w:r>
          </w:p>
        </w:tc>
        <w:tc>
          <w:tcPr>
            <w:tcW w:w="1771" w:type="pct"/>
            <w:vAlign w:val="center"/>
          </w:tcPr>
          <w:p w14:paraId="65ABA002" w14:textId="66D3C925" w:rsidR="008D6661" w:rsidRPr="003F754B" w:rsidRDefault="00EF4BC5" w:rsidP="00CC327C">
            <w:pPr>
              <w:widowControl w:val="0"/>
              <w:overflowPunct w:val="0"/>
              <w:autoSpaceDE w:val="0"/>
              <w:autoSpaceDN w:val="0"/>
              <w:adjustRightInd w:val="0"/>
              <w:spacing w:after="120"/>
              <w:rPr>
                <w:rFonts w:cstheme="minorHAnsi"/>
              </w:rPr>
            </w:pPr>
            <w:r>
              <w:rPr>
                <w:rFonts w:cstheme="minorHAnsi"/>
              </w:rPr>
              <w:t>El factor de conversión utilizado por el titular en los informes anuales difiere de lo aprobado en la RCA</w:t>
            </w:r>
            <w:r w:rsidR="00312883">
              <w:rPr>
                <w:rFonts w:cstheme="minorHAnsi"/>
              </w:rPr>
              <w:t>.</w:t>
            </w:r>
            <w:r>
              <w:rPr>
                <w:rFonts w:cstheme="minorHAnsi"/>
              </w:rPr>
              <w:t xml:space="preserve"> </w:t>
            </w:r>
            <w:r w:rsidR="00810E58">
              <w:rPr>
                <w:rFonts w:cstheme="minorHAnsi"/>
              </w:rPr>
              <w:t>Lo comprometido en RCA es 1 l/s equivale a 31.104 m</w:t>
            </w:r>
            <w:r w:rsidR="00810E58" w:rsidRPr="00FB0EC1">
              <w:rPr>
                <w:rFonts w:cstheme="minorHAnsi"/>
                <w:vertAlign w:val="superscript"/>
              </w:rPr>
              <w:t>3</w:t>
            </w:r>
            <w:r w:rsidR="00810E58">
              <w:rPr>
                <w:rFonts w:cstheme="minorHAnsi"/>
              </w:rPr>
              <w:t xml:space="preserve">/año y el titular considera en los informes anuales de extracción y reinyección un </w:t>
            </w:r>
            <w:r w:rsidR="00021740">
              <w:rPr>
                <w:rFonts w:cstheme="minorHAnsi"/>
              </w:rPr>
              <w:t>factor</w:t>
            </w:r>
            <w:r w:rsidR="00810E58">
              <w:rPr>
                <w:rFonts w:cstheme="minorHAnsi"/>
              </w:rPr>
              <w:t xml:space="preserve"> de 1 l/s= 31.536 m</w:t>
            </w:r>
            <w:r w:rsidR="00810E58" w:rsidRPr="00FB0EC1">
              <w:rPr>
                <w:rFonts w:cstheme="minorHAnsi"/>
                <w:vertAlign w:val="superscript"/>
              </w:rPr>
              <w:t>3</w:t>
            </w:r>
            <w:r w:rsidR="00810E58">
              <w:rPr>
                <w:rFonts w:cstheme="minorHAnsi"/>
              </w:rPr>
              <w:t>/año</w:t>
            </w:r>
            <w:r w:rsidR="00FB0EC1">
              <w:rPr>
                <w:rFonts w:cstheme="minorHAnsi"/>
              </w:rPr>
              <w:t>,</w:t>
            </w:r>
            <w:r w:rsidR="00810E58">
              <w:rPr>
                <w:rFonts w:cstheme="minorHAnsi"/>
              </w:rPr>
              <w:t xml:space="preserve"> para una operación de 365 días y 1 l/s= 31.622 m</w:t>
            </w:r>
            <w:r w:rsidR="00810E58" w:rsidRPr="00FB0EC1">
              <w:rPr>
                <w:rFonts w:cstheme="minorHAnsi"/>
                <w:vertAlign w:val="superscript"/>
              </w:rPr>
              <w:t>3</w:t>
            </w:r>
            <w:r w:rsidR="00810E58">
              <w:rPr>
                <w:rFonts w:cstheme="minorHAnsi"/>
              </w:rPr>
              <w:t>/año</w:t>
            </w:r>
            <w:r w:rsidR="00FB0EC1">
              <w:rPr>
                <w:rFonts w:cstheme="minorHAnsi"/>
              </w:rPr>
              <w:t>,</w:t>
            </w:r>
            <w:r w:rsidR="00810E58">
              <w:rPr>
                <w:rFonts w:cstheme="minorHAnsi"/>
              </w:rPr>
              <w:t xml:space="preserve"> para la operación de 366 días (bisiesto). </w:t>
            </w:r>
          </w:p>
        </w:tc>
      </w:tr>
      <w:tr w:rsidR="008D6661" w:rsidRPr="0025129B" w14:paraId="67305E96" w14:textId="77777777" w:rsidTr="00557B17">
        <w:trPr>
          <w:jc w:val="center"/>
        </w:trPr>
        <w:tc>
          <w:tcPr>
            <w:tcW w:w="423" w:type="pct"/>
            <w:vAlign w:val="center"/>
          </w:tcPr>
          <w:p w14:paraId="50F171DA" w14:textId="77777777" w:rsidR="008D6661" w:rsidRPr="003F754B" w:rsidRDefault="003F754B" w:rsidP="00F36F7C">
            <w:pPr>
              <w:widowControl w:val="0"/>
              <w:overflowPunct w:val="0"/>
              <w:autoSpaceDE w:val="0"/>
              <w:autoSpaceDN w:val="0"/>
              <w:adjustRightInd w:val="0"/>
              <w:spacing w:after="120" w:line="285" w:lineRule="auto"/>
              <w:jc w:val="center"/>
              <w:rPr>
                <w:rFonts w:cstheme="minorHAnsi"/>
                <w:iCs/>
              </w:rPr>
            </w:pPr>
            <w:r w:rsidRPr="003F754B">
              <w:rPr>
                <w:rFonts w:cstheme="minorHAnsi"/>
                <w:iCs/>
              </w:rPr>
              <w:t>1</w:t>
            </w:r>
          </w:p>
        </w:tc>
        <w:tc>
          <w:tcPr>
            <w:tcW w:w="1215" w:type="pct"/>
            <w:vAlign w:val="center"/>
          </w:tcPr>
          <w:p w14:paraId="59A99255" w14:textId="77777777" w:rsidR="008D6661" w:rsidRPr="003F754B" w:rsidRDefault="00C90925" w:rsidP="00F36F7C">
            <w:pPr>
              <w:widowControl w:val="0"/>
              <w:overflowPunct w:val="0"/>
              <w:autoSpaceDE w:val="0"/>
              <w:autoSpaceDN w:val="0"/>
              <w:adjustRightInd w:val="0"/>
              <w:spacing w:after="120" w:line="285" w:lineRule="auto"/>
              <w:jc w:val="center"/>
              <w:rPr>
                <w:rFonts w:cstheme="minorHAnsi"/>
                <w:iCs/>
              </w:rPr>
            </w:pPr>
            <w:r w:rsidRPr="003F754B">
              <w:t>Extracción de salmuera y residuos masivos mineros (sales de descarte).</w:t>
            </w:r>
          </w:p>
        </w:tc>
        <w:tc>
          <w:tcPr>
            <w:tcW w:w="1591" w:type="pct"/>
            <w:vAlign w:val="center"/>
          </w:tcPr>
          <w:p w14:paraId="595FB46C" w14:textId="77037B53" w:rsidR="008D6661" w:rsidRPr="003F754B" w:rsidRDefault="003F754B" w:rsidP="00CC327C">
            <w:pPr>
              <w:autoSpaceDE w:val="0"/>
              <w:autoSpaceDN w:val="0"/>
              <w:adjustRightInd w:val="0"/>
              <w:rPr>
                <w:rFonts w:cstheme="minorHAnsi"/>
              </w:rPr>
            </w:pPr>
            <w:r w:rsidRPr="003F754B">
              <w:rPr>
                <w:rFonts w:cs="Arial"/>
                <w:b/>
                <w:lang w:eastAsia="es-ES"/>
              </w:rPr>
              <w:t>RCA 226/2006</w:t>
            </w:r>
            <w:r w:rsidR="00CC327C">
              <w:rPr>
                <w:rFonts w:cs="Arial"/>
                <w:b/>
                <w:lang w:eastAsia="es-ES"/>
              </w:rPr>
              <w:t>. C</w:t>
            </w:r>
            <w:r w:rsidRPr="003F754B">
              <w:rPr>
                <w:rFonts w:cs="Arial"/>
                <w:b/>
                <w:lang w:eastAsia="es-ES"/>
              </w:rPr>
              <w:t>onsiderando 8.3.7</w:t>
            </w:r>
            <w:r w:rsidRPr="003F754B">
              <w:rPr>
                <w:rFonts w:cs="Arial"/>
                <w:lang w:eastAsia="es-ES"/>
              </w:rPr>
              <w:t xml:space="preserve"> se indica que "</w:t>
            </w:r>
            <w:r w:rsidRPr="003F754B">
              <w:rPr>
                <w:rFonts w:cs="Arial"/>
                <w:i/>
                <w:lang w:eastAsia="es-ES"/>
              </w:rPr>
              <w:t>La reinyección indirecta, corresponde a la salmuera que se infiltra desde las tortas de acopio de sales de descarte</w:t>
            </w:r>
            <w:r w:rsidRPr="003F754B">
              <w:rPr>
                <w:rFonts w:cs="Arial"/>
                <w:lang w:eastAsia="es-ES"/>
              </w:rPr>
              <w:t xml:space="preserve">". </w:t>
            </w:r>
          </w:p>
        </w:tc>
        <w:tc>
          <w:tcPr>
            <w:tcW w:w="1771" w:type="pct"/>
            <w:vAlign w:val="center"/>
          </w:tcPr>
          <w:p w14:paraId="47998281" w14:textId="61F5FE65" w:rsidR="008D6661" w:rsidRPr="007D11A8" w:rsidRDefault="003F754B" w:rsidP="00CC327C">
            <w:pPr>
              <w:widowControl w:val="0"/>
              <w:overflowPunct w:val="0"/>
              <w:autoSpaceDE w:val="0"/>
              <w:autoSpaceDN w:val="0"/>
              <w:adjustRightInd w:val="0"/>
              <w:spacing w:after="120"/>
              <w:rPr>
                <w:rFonts w:cs="Arial"/>
                <w:lang w:eastAsia="es-ES"/>
              </w:rPr>
            </w:pPr>
            <w:r>
              <w:rPr>
                <w:rFonts w:cs="Arial"/>
                <w:lang w:eastAsia="es-ES"/>
              </w:rPr>
              <w:t>El balance calculado por el titular del bombeo neto de salmuera</w:t>
            </w:r>
            <w:r w:rsidR="008E0172">
              <w:rPr>
                <w:rFonts w:cs="Arial"/>
                <w:lang w:eastAsia="es-ES"/>
              </w:rPr>
              <w:t>,</w:t>
            </w:r>
            <w:r>
              <w:rPr>
                <w:rFonts w:cs="Arial"/>
                <w:lang w:eastAsia="es-ES"/>
              </w:rPr>
              <w:t xml:space="preserve"> incluye la reinyección</w:t>
            </w:r>
            <w:r w:rsidR="007D11A8">
              <w:rPr>
                <w:rFonts w:cs="Arial"/>
                <w:lang w:eastAsia="es-ES"/>
              </w:rPr>
              <w:t xml:space="preserve"> in</w:t>
            </w:r>
            <w:r>
              <w:rPr>
                <w:rFonts w:cs="Arial"/>
                <w:lang w:eastAsia="es-ES"/>
              </w:rPr>
              <w:t xml:space="preserve">directa tomando en consideración </w:t>
            </w:r>
            <w:r w:rsidR="007D11A8">
              <w:rPr>
                <w:rFonts w:cs="Arial"/>
                <w:lang w:eastAsia="es-ES"/>
              </w:rPr>
              <w:t>la</w:t>
            </w:r>
            <w:r w:rsidRPr="00652C39">
              <w:rPr>
                <w:rFonts w:cs="Arial"/>
                <w:lang w:eastAsia="es-ES"/>
              </w:rPr>
              <w:t xml:space="preserve"> infil</w:t>
            </w:r>
            <w:r w:rsidR="007D11A8">
              <w:rPr>
                <w:rFonts w:cs="Arial"/>
                <w:lang w:eastAsia="es-ES"/>
              </w:rPr>
              <w:t>tración en pozas de evaporación</w:t>
            </w:r>
            <w:r w:rsidR="00CC327C">
              <w:rPr>
                <w:rFonts w:cs="Arial"/>
                <w:lang w:eastAsia="es-ES"/>
              </w:rPr>
              <w:t xml:space="preserve"> lo que no resulta correcto de acuerdo a la definición indicada en la RCA</w:t>
            </w:r>
            <w:r w:rsidR="007D11A8">
              <w:rPr>
                <w:rFonts w:cs="Arial"/>
                <w:lang w:eastAsia="es-ES"/>
              </w:rPr>
              <w:t xml:space="preserve">. </w:t>
            </w:r>
          </w:p>
        </w:tc>
      </w:tr>
      <w:tr w:rsidR="00704450" w:rsidRPr="0025129B" w14:paraId="056B4EED" w14:textId="77777777" w:rsidTr="00704450">
        <w:trPr>
          <w:trHeight w:val="1643"/>
          <w:jc w:val="center"/>
        </w:trPr>
        <w:tc>
          <w:tcPr>
            <w:tcW w:w="423" w:type="pct"/>
            <w:vMerge w:val="restart"/>
            <w:vAlign w:val="center"/>
          </w:tcPr>
          <w:p w14:paraId="45A98485" w14:textId="77777777" w:rsidR="00704450" w:rsidRPr="003F754B" w:rsidRDefault="00704450" w:rsidP="00F36F7C">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1215" w:type="pct"/>
            <w:vMerge w:val="restart"/>
            <w:vAlign w:val="center"/>
          </w:tcPr>
          <w:p w14:paraId="134DCEF7" w14:textId="77777777" w:rsidR="00704450" w:rsidRPr="003F754B" w:rsidRDefault="00704450" w:rsidP="00F36F7C">
            <w:pPr>
              <w:widowControl w:val="0"/>
              <w:overflowPunct w:val="0"/>
              <w:autoSpaceDE w:val="0"/>
              <w:autoSpaceDN w:val="0"/>
              <w:adjustRightInd w:val="0"/>
              <w:spacing w:after="120" w:line="285" w:lineRule="auto"/>
              <w:jc w:val="center"/>
              <w:rPr>
                <w:rFonts w:cstheme="minorHAnsi"/>
                <w:iCs/>
              </w:rPr>
            </w:pPr>
            <w:r w:rsidRPr="003F754B">
              <w:t>Extracción de salmuera y residuos masivos mineros (sales de descarte).</w:t>
            </w:r>
          </w:p>
        </w:tc>
        <w:tc>
          <w:tcPr>
            <w:tcW w:w="1591" w:type="pct"/>
            <w:vMerge w:val="restart"/>
            <w:vAlign w:val="center"/>
          </w:tcPr>
          <w:p w14:paraId="2B099BBE" w14:textId="36AAD61C" w:rsidR="00704450" w:rsidRPr="00826203" w:rsidRDefault="001D2B81" w:rsidP="00CC327C">
            <w:pPr>
              <w:autoSpaceDE w:val="0"/>
              <w:autoSpaceDN w:val="0"/>
              <w:adjustRightInd w:val="0"/>
              <w:rPr>
                <w:rFonts w:cs="Arial"/>
                <w:i/>
                <w:lang w:eastAsia="es-ES"/>
              </w:rPr>
            </w:pPr>
            <w:r>
              <w:rPr>
                <w:rFonts w:cs="Arial"/>
                <w:b/>
                <w:lang w:eastAsia="es-ES"/>
              </w:rPr>
              <w:t>RCA 226/2006. C</w:t>
            </w:r>
            <w:r w:rsidR="00704450">
              <w:rPr>
                <w:rFonts w:cs="Arial"/>
                <w:b/>
                <w:lang w:eastAsia="es-ES"/>
              </w:rPr>
              <w:t xml:space="preserve">onsiderando </w:t>
            </w:r>
            <w:r w:rsidR="00704450" w:rsidRPr="00826203">
              <w:rPr>
                <w:rFonts w:cs="Arial"/>
                <w:b/>
                <w:bCs/>
                <w:i/>
                <w:lang w:eastAsia="es-ES"/>
              </w:rPr>
              <w:t>10.2.7 (…)</w:t>
            </w:r>
            <w:r w:rsidR="00704450">
              <w:rPr>
                <w:rFonts w:cs="Arial"/>
                <w:b/>
                <w:bCs/>
                <w:i/>
                <w:lang w:eastAsia="es-ES"/>
              </w:rPr>
              <w:t xml:space="preserve"> </w:t>
            </w:r>
            <w:r w:rsidR="00704450" w:rsidRPr="00826203">
              <w:rPr>
                <w:rFonts w:cs="Arial"/>
                <w:b/>
                <w:bCs/>
                <w:i/>
                <w:lang w:eastAsia="es-ES"/>
              </w:rPr>
              <w:t xml:space="preserve">a) Plan de seguimiento del volumen de salmuera bombeado </w:t>
            </w:r>
            <w:r w:rsidR="00704450" w:rsidRPr="00826203">
              <w:rPr>
                <w:b/>
                <w:bCs/>
                <w:i/>
                <w:iCs/>
                <w:lang w:eastAsia="es-ES"/>
              </w:rPr>
              <w:t xml:space="preserve">y </w:t>
            </w:r>
            <w:r w:rsidR="00704450" w:rsidRPr="00826203">
              <w:rPr>
                <w:rFonts w:cs="Arial"/>
                <w:b/>
                <w:bCs/>
                <w:i/>
                <w:lang w:eastAsia="es-ES"/>
              </w:rPr>
              <w:t>reinyectado</w:t>
            </w:r>
            <w:r w:rsidR="00704450">
              <w:rPr>
                <w:rFonts w:cs="Arial"/>
                <w:b/>
                <w:bCs/>
                <w:i/>
                <w:lang w:eastAsia="es-ES"/>
              </w:rPr>
              <w:t xml:space="preserve"> </w:t>
            </w:r>
            <w:r w:rsidR="00704450" w:rsidRPr="00826203">
              <w:rPr>
                <w:rFonts w:cs="Arial"/>
                <w:i/>
                <w:lang w:eastAsia="es-ES"/>
              </w:rPr>
              <w:t xml:space="preserve">La información del control de extracción y reinyección de salmuera se realizará mediante un informe anual (enero a diciembre), el cual contendrá los volúmenes mensuales de </w:t>
            </w:r>
            <w:r w:rsidR="00704450" w:rsidRPr="00826203">
              <w:rPr>
                <w:rFonts w:cs="Arial"/>
                <w:i/>
                <w:lang w:eastAsia="es-ES"/>
              </w:rPr>
              <w:lastRenderedPageBreak/>
              <w:t>extracción, reinyección y los caudales promedio mensuales, en los siguientes términos: (…)</w:t>
            </w:r>
          </w:p>
          <w:p w14:paraId="2AA8A2D7" w14:textId="77777777" w:rsidR="00704450" w:rsidRPr="003F754B" w:rsidRDefault="00704450" w:rsidP="00CC327C">
            <w:pPr>
              <w:rPr>
                <w:rFonts w:cstheme="minorHAnsi"/>
              </w:rPr>
            </w:pPr>
          </w:p>
        </w:tc>
        <w:tc>
          <w:tcPr>
            <w:tcW w:w="1771" w:type="pct"/>
            <w:vAlign w:val="center"/>
          </w:tcPr>
          <w:p w14:paraId="59F41F8D" w14:textId="4E501EEB" w:rsidR="00704450" w:rsidRPr="003F754B" w:rsidRDefault="00704450" w:rsidP="006B4485">
            <w:pPr>
              <w:autoSpaceDE w:val="0"/>
              <w:autoSpaceDN w:val="0"/>
              <w:adjustRightInd w:val="0"/>
              <w:rPr>
                <w:rFonts w:cstheme="minorHAnsi"/>
              </w:rPr>
            </w:pPr>
            <w:r w:rsidRPr="00FE5F7E">
              <w:rPr>
                <w:rFonts w:cs="Arial"/>
                <w:lang w:eastAsia="es-ES"/>
              </w:rPr>
              <w:lastRenderedPageBreak/>
              <w:t>Los datos presentados no permiten una verificación de la extracción de salmuera</w:t>
            </w:r>
            <w:r w:rsidR="008E0172">
              <w:rPr>
                <w:rFonts w:cs="Arial"/>
                <w:lang w:eastAsia="es-ES"/>
              </w:rPr>
              <w:t>,</w:t>
            </w:r>
            <w:r w:rsidRPr="00FE5F7E">
              <w:rPr>
                <w:rFonts w:cs="Arial"/>
                <w:lang w:eastAsia="es-ES"/>
              </w:rPr>
              <w:t xml:space="preserve"> </w:t>
            </w:r>
            <w:r w:rsidR="006B4485">
              <w:rPr>
                <w:rFonts w:cs="Arial"/>
                <w:lang w:eastAsia="es-ES"/>
              </w:rPr>
              <w:t>toda vez que existen cambios de flujómetros, no reportándose el valor del volumen acumulado totalizado en el instrumento retirado, informando solamente el día del cambio</w:t>
            </w:r>
            <w:r w:rsidRPr="00FE5F7E">
              <w:rPr>
                <w:rFonts w:cs="Arial"/>
                <w:lang w:eastAsia="es-ES"/>
              </w:rPr>
              <w:t>.</w:t>
            </w:r>
          </w:p>
        </w:tc>
      </w:tr>
      <w:tr w:rsidR="00704450" w:rsidRPr="0025129B" w14:paraId="3BFD801C" w14:textId="77777777" w:rsidTr="00557B17">
        <w:trPr>
          <w:trHeight w:val="1641"/>
          <w:jc w:val="center"/>
        </w:trPr>
        <w:tc>
          <w:tcPr>
            <w:tcW w:w="423" w:type="pct"/>
            <w:vMerge/>
            <w:vAlign w:val="center"/>
          </w:tcPr>
          <w:p w14:paraId="00BF9765" w14:textId="77777777" w:rsidR="00704450" w:rsidRDefault="00704450" w:rsidP="00F36F7C">
            <w:pPr>
              <w:widowControl w:val="0"/>
              <w:overflowPunct w:val="0"/>
              <w:autoSpaceDE w:val="0"/>
              <w:autoSpaceDN w:val="0"/>
              <w:adjustRightInd w:val="0"/>
              <w:spacing w:after="120" w:line="285" w:lineRule="auto"/>
              <w:jc w:val="center"/>
              <w:rPr>
                <w:rFonts w:cstheme="minorHAnsi"/>
                <w:iCs/>
              </w:rPr>
            </w:pPr>
          </w:p>
        </w:tc>
        <w:tc>
          <w:tcPr>
            <w:tcW w:w="1215" w:type="pct"/>
            <w:vMerge/>
            <w:vAlign w:val="center"/>
          </w:tcPr>
          <w:p w14:paraId="511FA122" w14:textId="77777777" w:rsidR="00704450" w:rsidRPr="003F754B" w:rsidRDefault="00704450" w:rsidP="00F36F7C">
            <w:pPr>
              <w:widowControl w:val="0"/>
              <w:overflowPunct w:val="0"/>
              <w:autoSpaceDE w:val="0"/>
              <w:autoSpaceDN w:val="0"/>
              <w:adjustRightInd w:val="0"/>
              <w:spacing w:after="120" w:line="285" w:lineRule="auto"/>
              <w:jc w:val="center"/>
            </w:pPr>
          </w:p>
        </w:tc>
        <w:tc>
          <w:tcPr>
            <w:tcW w:w="1591" w:type="pct"/>
            <w:vMerge/>
            <w:vAlign w:val="center"/>
          </w:tcPr>
          <w:p w14:paraId="45756BF8" w14:textId="77777777" w:rsidR="00704450" w:rsidRPr="003F754B" w:rsidRDefault="00704450" w:rsidP="00193052">
            <w:pPr>
              <w:autoSpaceDE w:val="0"/>
              <w:autoSpaceDN w:val="0"/>
              <w:adjustRightInd w:val="0"/>
              <w:rPr>
                <w:rFonts w:cs="Arial"/>
                <w:b/>
                <w:lang w:eastAsia="es-ES"/>
              </w:rPr>
            </w:pPr>
          </w:p>
        </w:tc>
        <w:tc>
          <w:tcPr>
            <w:tcW w:w="1771" w:type="pct"/>
            <w:vAlign w:val="center"/>
          </w:tcPr>
          <w:p w14:paraId="78930A42" w14:textId="61EBA071" w:rsidR="00704450" w:rsidRPr="00FE5F7E" w:rsidRDefault="00657E9F" w:rsidP="00FE5F7E">
            <w:pPr>
              <w:autoSpaceDE w:val="0"/>
              <w:autoSpaceDN w:val="0"/>
              <w:adjustRightInd w:val="0"/>
              <w:rPr>
                <w:rFonts w:cs="Arial"/>
                <w:lang w:eastAsia="es-ES"/>
              </w:rPr>
            </w:pPr>
            <w:r>
              <w:rPr>
                <w:rFonts w:cs="Arial"/>
                <w:lang w:eastAsia="es-ES"/>
              </w:rPr>
              <w:t xml:space="preserve">No hay concordancia </w:t>
            </w:r>
            <w:r w:rsidRPr="001268F7">
              <w:rPr>
                <w:rFonts w:cs="Arial"/>
                <w:lang w:eastAsia="es-ES"/>
              </w:rPr>
              <w:t xml:space="preserve">entre la lectura </w:t>
            </w:r>
            <w:r>
              <w:rPr>
                <w:rFonts w:cs="Arial"/>
                <w:lang w:eastAsia="es-ES"/>
              </w:rPr>
              <w:t xml:space="preserve">del totalizador de un pozo de extracción de salmuera </w:t>
            </w:r>
            <w:r w:rsidRPr="001268F7">
              <w:rPr>
                <w:rFonts w:cs="Arial"/>
                <w:lang w:eastAsia="es-ES"/>
              </w:rPr>
              <w:t>de un mes con la lectura del</w:t>
            </w:r>
            <w:r>
              <w:rPr>
                <w:rFonts w:cs="Arial"/>
                <w:lang w:eastAsia="es-ES"/>
              </w:rPr>
              <w:t xml:space="preserve"> mes siguiente y </w:t>
            </w:r>
            <w:r w:rsidRPr="001268F7">
              <w:rPr>
                <w:rFonts w:cs="Arial"/>
                <w:lang w:eastAsia="es-ES"/>
              </w:rPr>
              <w:t xml:space="preserve"> lo informado por </w:t>
            </w:r>
            <w:r>
              <w:rPr>
                <w:rFonts w:cs="Arial"/>
                <w:lang w:eastAsia="es-ES"/>
              </w:rPr>
              <w:t>el titular</w:t>
            </w:r>
            <w:r w:rsidRPr="001268F7">
              <w:rPr>
                <w:rFonts w:cs="Arial"/>
                <w:lang w:eastAsia="es-ES"/>
              </w:rPr>
              <w:t xml:space="preserve"> en </w:t>
            </w:r>
            <w:r w:rsidR="00021740">
              <w:rPr>
                <w:rFonts w:cs="Arial"/>
                <w:lang w:eastAsia="es-ES"/>
              </w:rPr>
              <w:t>informe</w:t>
            </w:r>
            <w:r>
              <w:rPr>
                <w:rFonts w:cs="Arial"/>
                <w:lang w:eastAsia="es-ES"/>
              </w:rPr>
              <w:t xml:space="preserve"> </w:t>
            </w:r>
            <w:r w:rsidR="00021740">
              <w:rPr>
                <w:rFonts w:cs="Arial"/>
                <w:lang w:eastAsia="es-ES"/>
              </w:rPr>
              <w:t>anual</w:t>
            </w:r>
            <w:r>
              <w:rPr>
                <w:rFonts w:cs="Arial"/>
                <w:lang w:eastAsia="es-ES"/>
              </w:rPr>
              <w:t xml:space="preserve"> de extracción de salmuera.</w:t>
            </w:r>
          </w:p>
        </w:tc>
      </w:tr>
      <w:tr w:rsidR="00704450" w:rsidRPr="0025129B" w14:paraId="1BC578E9" w14:textId="77777777" w:rsidTr="00557B17">
        <w:trPr>
          <w:trHeight w:val="1641"/>
          <w:jc w:val="center"/>
        </w:trPr>
        <w:tc>
          <w:tcPr>
            <w:tcW w:w="423" w:type="pct"/>
            <w:vMerge/>
            <w:vAlign w:val="center"/>
          </w:tcPr>
          <w:p w14:paraId="07288F03" w14:textId="77777777" w:rsidR="00704450" w:rsidRDefault="00704450" w:rsidP="00F36F7C">
            <w:pPr>
              <w:widowControl w:val="0"/>
              <w:overflowPunct w:val="0"/>
              <w:autoSpaceDE w:val="0"/>
              <w:autoSpaceDN w:val="0"/>
              <w:adjustRightInd w:val="0"/>
              <w:spacing w:after="120" w:line="285" w:lineRule="auto"/>
              <w:jc w:val="center"/>
              <w:rPr>
                <w:rFonts w:cstheme="minorHAnsi"/>
                <w:iCs/>
              </w:rPr>
            </w:pPr>
          </w:p>
        </w:tc>
        <w:tc>
          <w:tcPr>
            <w:tcW w:w="1215" w:type="pct"/>
            <w:vMerge/>
            <w:vAlign w:val="center"/>
          </w:tcPr>
          <w:p w14:paraId="3A031B97" w14:textId="77777777" w:rsidR="00704450" w:rsidRPr="003F754B" w:rsidRDefault="00704450" w:rsidP="00F36F7C">
            <w:pPr>
              <w:widowControl w:val="0"/>
              <w:overflowPunct w:val="0"/>
              <w:autoSpaceDE w:val="0"/>
              <w:autoSpaceDN w:val="0"/>
              <w:adjustRightInd w:val="0"/>
              <w:spacing w:after="120" w:line="285" w:lineRule="auto"/>
              <w:jc w:val="center"/>
            </w:pPr>
          </w:p>
        </w:tc>
        <w:tc>
          <w:tcPr>
            <w:tcW w:w="1591" w:type="pct"/>
            <w:vMerge/>
            <w:vAlign w:val="center"/>
          </w:tcPr>
          <w:p w14:paraId="24463DDC" w14:textId="77777777" w:rsidR="00704450" w:rsidRPr="003F754B" w:rsidRDefault="00704450" w:rsidP="00193052">
            <w:pPr>
              <w:autoSpaceDE w:val="0"/>
              <w:autoSpaceDN w:val="0"/>
              <w:adjustRightInd w:val="0"/>
              <w:rPr>
                <w:rFonts w:cs="Arial"/>
                <w:b/>
                <w:lang w:eastAsia="es-ES"/>
              </w:rPr>
            </w:pPr>
          </w:p>
        </w:tc>
        <w:tc>
          <w:tcPr>
            <w:tcW w:w="1771" w:type="pct"/>
            <w:vAlign w:val="center"/>
          </w:tcPr>
          <w:p w14:paraId="35BFD7C5" w14:textId="227B667E" w:rsidR="00704450" w:rsidRPr="00FE5F7E" w:rsidRDefault="001D2B81" w:rsidP="00FE5F7E">
            <w:pPr>
              <w:autoSpaceDE w:val="0"/>
              <w:autoSpaceDN w:val="0"/>
              <w:adjustRightInd w:val="0"/>
              <w:rPr>
                <w:rFonts w:cs="Arial"/>
                <w:lang w:eastAsia="es-ES"/>
              </w:rPr>
            </w:pPr>
            <w:r>
              <w:rPr>
                <w:rFonts w:cs="Arial"/>
                <w:lang w:eastAsia="es-ES"/>
              </w:rPr>
              <w:t>Se verifica</w:t>
            </w:r>
            <w:r w:rsidR="00704450">
              <w:rPr>
                <w:rFonts w:cs="Arial"/>
                <w:lang w:eastAsia="es-ES"/>
              </w:rPr>
              <w:t xml:space="preserve"> que existe un recalculo y/o modificación de los reportes de extracción total de salmuera, </w:t>
            </w:r>
            <w:r>
              <w:rPr>
                <w:rFonts w:cs="Arial"/>
                <w:lang w:eastAsia="es-ES"/>
              </w:rPr>
              <w:t>de acuerdo a los valores que el titular ingresa en</w:t>
            </w:r>
            <w:r w:rsidR="00704450">
              <w:rPr>
                <w:rFonts w:cs="Arial"/>
                <w:lang w:eastAsia="es-ES"/>
              </w:rPr>
              <w:t xml:space="preserve"> los</w:t>
            </w:r>
            <w:r>
              <w:rPr>
                <w:rFonts w:cs="Arial"/>
                <w:lang w:eastAsia="es-ES"/>
              </w:rPr>
              <w:t xml:space="preserve"> reportes sectoriales que e</w:t>
            </w:r>
            <w:r w:rsidR="00704450" w:rsidRPr="00557B17">
              <w:rPr>
                <w:rFonts w:cs="Arial"/>
                <w:lang w:eastAsia="es-ES"/>
              </w:rPr>
              <w:t>l titular presenta</w:t>
            </w:r>
            <w:r>
              <w:rPr>
                <w:rFonts w:cs="Arial"/>
                <w:lang w:eastAsia="es-ES"/>
              </w:rPr>
              <w:t xml:space="preserve"> de forma mensual a SERNAGEOMIN</w:t>
            </w:r>
            <w:r w:rsidR="00704450" w:rsidRPr="00557B17">
              <w:rPr>
                <w:rFonts w:cs="Arial"/>
                <w:lang w:eastAsia="es-ES"/>
              </w:rPr>
              <w:t>. Este formulario ha sido modificado posteriormente</w:t>
            </w:r>
            <w:r w:rsidR="003F02B6">
              <w:rPr>
                <w:rFonts w:cs="Arial"/>
                <w:lang w:eastAsia="es-ES"/>
              </w:rPr>
              <w:t>,</w:t>
            </w:r>
            <w:r w:rsidR="00704450" w:rsidRPr="00557B17">
              <w:rPr>
                <w:rFonts w:cs="Arial"/>
                <w:lang w:eastAsia="es-ES"/>
              </w:rPr>
              <w:t xml:space="preserve"> cambiando los valores de extracción de salmuera para distintos meses ya informados, lo que no concuerda con lo indicado por el titular en la actividad de inspección.</w:t>
            </w:r>
          </w:p>
        </w:tc>
      </w:tr>
      <w:tr w:rsidR="008D6661" w:rsidRPr="0025129B" w14:paraId="6E6A75D2" w14:textId="77777777" w:rsidTr="00557B17">
        <w:trPr>
          <w:jc w:val="center"/>
        </w:trPr>
        <w:tc>
          <w:tcPr>
            <w:tcW w:w="423" w:type="pct"/>
            <w:vAlign w:val="center"/>
          </w:tcPr>
          <w:p w14:paraId="01BC3C0B" w14:textId="77777777" w:rsidR="008D6661" w:rsidRPr="003F754B" w:rsidRDefault="00704450" w:rsidP="00F36F7C">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1215" w:type="pct"/>
            <w:vAlign w:val="center"/>
          </w:tcPr>
          <w:p w14:paraId="2D582AB8" w14:textId="77777777" w:rsidR="008D6661" w:rsidRPr="003F754B" w:rsidRDefault="00704450" w:rsidP="00F36F7C">
            <w:pPr>
              <w:widowControl w:val="0"/>
              <w:overflowPunct w:val="0"/>
              <w:autoSpaceDE w:val="0"/>
              <w:autoSpaceDN w:val="0"/>
              <w:adjustRightInd w:val="0"/>
              <w:spacing w:after="120" w:line="285" w:lineRule="auto"/>
              <w:jc w:val="center"/>
              <w:rPr>
                <w:rFonts w:cstheme="minorHAnsi"/>
                <w:iCs/>
              </w:rPr>
            </w:pPr>
            <w:r>
              <w:rPr>
                <w:rFonts w:cstheme="minorHAnsi"/>
                <w:iCs/>
              </w:rPr>
              <w:t>Afectación a los cursos de agua</w:t>
            </w:r>
          </w:p>
        </w:tc>
        <w:tc>
          <w:tcPr>
            <w:tcW w:w="1591" w:type="pct"/>
            <w:vAlign w:val="center"/>
          </w:tcPr>
          <w:p w14:paraId="2A6B9B94" w14:textId="4A06C043" w:rsidR="00704450" w:rsidRPr="00E1716C" w:rsidRDefault="00704450" w:rsidP="00704450">
            <w:pPr>
              <w:rPr>
                <w:b/>
                <w:i/>
                <w:color w:val="FF0000"/>
              </w:rPr>
            </w:pPr>
            <w:r w:rsidRPr="003F754B">
              <w:rPr>
                <w:rFonts w:cs="Arial"/>
                <w:b/>
                <w:lang w:eastAsia="es-ES"/>
              </w:rPr>
              <w:t>RCA 226/2006</w:t>
            </w:r>
            <w:r w:rsidR="003F02B6">
              <w:rPr>
                <w:rFonts w:cs="Arial"/>
                <w:b/>
                <w:lang w:eastAsia="es-ES"/>
              </w:rPr>
              <w:t>. C</w:t>
            </w:r>
            <w:r>
              <w:rPr>
                <w:b/>
                <w:i/>
              </w:rPr>
              <w:t xml:space="preserve">onsiderando 15.4, </w:t>
            </w:r>
            <w:r w:rsidRPr="00F961C7">
              <w:rPr>
                <w:rFonts w:cs="Arial"/>
                <w:i/>
                <w:lang w:eastAsia="es-ES"/>
              </w:rPr>
              <w:t xml:space="preserve">Que, el Plan de Contingencia sea revisado cada </w:t>
            </w:r>
            <w:r>
              <w:rPr>
                <w:rFonts w:cs="Arial"/>
                <w:i/>
                <w:lang w:eastAsia="es-ES"/>
              </w:rPr>
              <w:t>d</w:t>
            </w:r>
            <w:r w:rsidRPr="00F961C7">
              <w:rPr>
                <w:rFonts w:cs="Arial"/>
                <w:i/>
                <w:lang w:eastAsia="es-ES"/>
              </w:rPr>
              <w:t>os años y quede sujeto a las modificaciones por parte de la autoridad, en función de los nuevos antecedentes que se hayan generado</w:t>
            </w:r>
            <w:r>
              <w:rPr>
                <w:rFonts w:cs="Arial"/>
                <w:i/>
                <w:lang w:eastAsia="es-ES"/>
              </w:rPr>
              <w:t>. (…)</w:t>
            </w:r>
          </w:p>
          <w:p w14:paraId="7D3C5939" w14:textId="77777777" w:rsidR="008D6661" w:rsidRPr="003F754B" w:rsidRDefault="008D6661" w:rsidP="00F36F7C">
            <w:pPr>
              <w:rPr>
                <w:rFonts w:cstheme="minorHAnsi"/>
              </w:rPr>
            </w:pPr>
          </w:p>
        </w:tc>
        <w:tc>
          <w:tcPr>
            <w:tcW w:w="1771" w:type="pct"/>
            <w:vAlign w:val="center"/>
          </w:tcPr>
          <w:p w14:paraId="0F37E575" w14:textId="21D23989" w:rsidR="008D6661" w:rsidRPr="003F754B" w:rsidRDefault="003F02B6" w:rsidP="00556FA7">
            <w:pPr>
              <w:widowControl w:val="0"/>
              <w:overflowPunct w:val="0"/>
              <w:autoSpaceDE w:val="0"/>
              <w:autoSpaceDN w:val="0"/>
              <w:adjustRightInd w:val="0"/>
              <w:spacing w:after="120"/>
              <w:rPr>
                <w:rFonts w:cstheme="minorHAnsi"/>
              </w:rPr>
            </w:pPr>
            <w:r>
              <w:rPr>
                <w:rFonts w:cs="Arial"/>
                <w:lang w:eastAsia="es-ES"/>
              </w:rPr>
              <w:t>C</w:t>
            </w:r>
            <w:r w:rsidR="008C2560">
              <w:rPr>
                <w:rFonts w:cs="Arial"/>
                <w:lang w:eastAsia="es-ES"/>
              </w:rPr>
              <w:t>onfo</w:t>
            </w:r>
            <w:r w:rsidR="008C2560" w:rsidRPr="008C2560">
              <w:rPr>
                <w:rFonts w:cs="Arial"/>
                <w:lang w:eastAsia="es-ES"/>
              </w:rPr>
              <w:t xml:space="preserve">rme los informes reportados por el titular, </w:t>
            </w:r>
            <w:r w:rsidRPr="008C2560">
              <w:rPr>
                <w:rFonts w:cs="Arial"/>
                <w:lang w:eastAsia="es-ES"/>
              </w:rPr>
              <w:t xml:space="preserve"> </w:t>
            </w:r>
            <w:r w:rsidR="008C2560" w:rsidRPr="008C2560">
              <w:t>la actualización del PC los entreg</w:t>
            </w:r>
            <w:r w:rsidR="00556FA7">
              <w:t>ó</w:t>
            </w:r>
            <w:r w:rsidR="008C2560" w:rsidRPr="008C2560">
              <w:t xml:space="preserve"> en el informe 1, 5, 11 y 13. </w:t>
            </w:r>
            <w:r w:rsidR="008C2560">
              <w:t>De acuerdo al compromiso,</w:t>
            </w:r>
            <w:r w:rsidR="008C2560" w:rsidRPr="008C2560">
              <w:t xml:space="preserve"> debería ser en el informe 1, 5, 9, </w:t>
            </w:r>
            <w:r w:rsidR="008C2560">
              <w:t>13 y</w:t>
            </w:r>
            <w:r w:rsidR="008C2560" w:rsidRPr="008C2560">
              <w:t xml:space="preserve"> 17.</w:t>
            </w:r>
          </w:p>
        </w:tc>
      </w:tr>
      <w:tr w:rsidR="00114B38" w:rsidRPr="0025129B" w14:paraId="6AA80455" w14:textId="77777777" w:rsidTr="00557B17">
        <w:trPr>
          <w:jc w:val="center"/>
        </w:trPr>
        <w:tc>
          <w:tcPr>
            <w:tcW w:w="423" w:type="pct"/>
            <w:vAlign w:val="center"/>
          </w:tcPr>
          <w:p w14:paraId="0536DB99" w14:textId="77777777" w:rsidR="00114B38" w:rsidRPr="003F754B" w:rsidRDefault="00114B38" w:rsidP="00114B38">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1215" w:type="pct"/>
            <w:vAlign w:val="center"/>
          </w:tcPr>
          <w:p w14:paraId="24933C0C" w14:textId="77777777" w:rsidR="00114B38" w:rsidRPr="003F754B" w:rsidRDefault="00114B38" w:rsidP="00114B38">
            <w:pPr>
              <w:widowControl w:val="0"/>
              <w:overflowPunct w:val="0"/>
              <w:autoSpaceDE w:val="0"/>
              <w:autoSpaceDN w:val="0"/>
              <w:adjustRightInd w:val="0"/>
              <w:spacing w:after="120" w:line="285" w:lineRule="auto"/>
              <w:jc w:val="center"/>
              <w:rPr>
                <w:rFonts w:cstheme="minorHAnsi"/>
                <w:iCs/>
              </w:rPr>
            </w:pPr>
            <w:r>
              <w:rPr>
                <w:rFonts w:cstheme="minorHAnsi"/>
                <w:iCs/>
              </w:rPr>
              <w:t>Afectación a los cursos de agua</w:t>
            </w:r>
          </w:p>
        </w:tc>
        <w:tc>
          <w:tcPr>
            <w:tcW w:w="1591" w:type="pct"/>
            <w:vAlign w:val="center"/>
          </w:tcPr>
          <w:p w14:paraId="3F736C6E" w14:textId="19C84DDF" w:rsidR="00114B38" w:rsidRPr="003F754B" w:rsidRDefault="008807EF" w:rsidP="00114B38">
            <w:pPr>
              <w:rPr>
                <w:rFonts w:cs="Arial"/>
                <w:b/>
                <w:lang w:eastAsia="es-ES"/>
              </w:rPr>
            </w:pPr>
            <w:r>
              <w:rPr>
                <w:rFonts w:cs="Arial"/>
                <w:b/>
                <w:lang w:eastAsia="es-ES"/>
              </w:rPr>
              <w:t>RCA 226/2006. C</w:t>
            </w:r>
            <w:r w:rsidR="00114B38">
              <w:rPr>
                <w:b/>
                <w:i/>
              </w:rPr>
              <w:t xml:space="preserve">onsiderando 11.1 </w:t>
            </w:r>
            <w:r w:rsidR="00114B38" w:rsidRPr="000A177D">
              <w:rPr>
                <w:rFonts w:cs="Arial"/>
                <w:i/>
                <w:lang w:eastAsia="es-ES"/>
              </w:rPr>
              <w:t xml:space="preserve">Con respecto al sistema lacustre Peine, el plan de Seguimiento Ambiental Hidrogeológico (Anexo 1, sección </w:t>
            </w:r>
            <w:r w:rsidR="00114B38" w:rsidRPr="000A177D">
              <w:rPr>
                <w:i/>
                <w:lang w:eastAsia="es-ES"/>
              </w:rPr>
              <w:t xml:space="preserve">1.3.4 </w:t>
            </w:r>
            <w:r w:rsidR="00114B38" w:rsidRPr="000A177D">
              <w:rPr>
                <w:rFonts w:cs="Arial"/>
                <w:i/>
                <w:lang w:eastAsia="es-ES"/>
              </w:rPr>
              <w:t xml:space="preserve">de la Adenda </w:t>
            </w:r>
            <w:r>
              <w:rPr>
                <w:rFonts w:cs="Arial"/>
                <w:i/>
                <w:lang w:eastAsia="es-ES"/>
              </w:rPr>
              <w:t>III</w:t>
            </w:r>
            <w:r w:rsidR="00114B38" w:rsidRPr="000A177D">
              <w:rPr>
                <w:rFonts w:cs="Arial"/>
                <w:i/>
                <w:lang w:eastAsia="es-ES"/>
              </w:rPr>
              <w:t xml:space="preserve"> del EIA) aumenta el monitoreo de este sistema de manera significativa, incorporando </w:t>
            </w:r>
            <w:r w:rsidR="00114B38" w:rsidRPr="000A177D">
              <w:rPr>
                <w:i/>
                <w:lang w:eastAsia="es-ES"/>
              </w:rPr>
              <w:t xml:space="preserve">19 </w:t>
            </w:r>
            <w:r w:rsidR="00114B38" w:rsidRPr="000A177D">
              <w:rPr>
                <w:rFonts w:cs="Arial"/>
                <w:i/>
                <w:lang w:eastAsia="es-ES"/>
              </w:rPr>
              <w:t xml:space="preserve">puntos de monitoreo. De ellos </w:t>
            </w:r>
            <w:r w:rsidR="00114B38" w:rsidRPr="000A177D">
              <w:rPr>
                <w:i/>
                <w:lang w:eastAsia="es-ES"/>
              </w:rPr>
              <w:t xml:space="preserve">17 </w:t>
            </w:r>
            <w:r w:rsidR="00114B38" w:rsidRPr="000A177D">
              <w:rPr>
                <w:rFonts w:cs="Arial"/>
                <w:i/>
                <w:lang w:eastAsia="es-ES"/>
              </w:rPr>
              <w:t>corresponden a nuevos puntos de control del nivel de la napa lo que permitirá cuantificar las caudales de recarga y descarga subterránea. Adicionalmente, se incluyen dos secciones de aforo, con el objetivo de medir del caudal superficial que ingresa a las lagunas Salada y Saladita. Se incluirá también el monitoreo existente que consiste en la</w:t>
            </w:r>
            <w:r w:rsidR="00114B38">
              <w:rPr>
                <w:rFonts w:cs="Arial"/>
                <w:i/>
                <w:lang w:eastAsia="es-ES"/>
              </w:rPr>
              <w:t xml:space="preserve"> </w:t>
            </w:r>
            <w:r w:rsidR="00114B38" w:rsidRPr="000A177D">
              <w:rPr>
                <w:rFonts w:cs="Arial"/>
                <w:i/>
                <w:lang w:eastAsia="es-ES"/>
              </w:rPr>
              <w:t xml:space="preserve">medición de las superficies lacustre con frecuencia trimestral y se </w:t>
            </w:r>
            <w:r w:rsidR="00114B38" w:rsidRPr="000A177D">
              <w:rPr>
                <w:rFonts w:cs="Arial"/>
                <w:i/>
                <w:lang w:eastAsia="es-ES"/>
              </w:rPr>
              <w:lastRenderedPageBreak/>
              <w:t xml:space="preserve">aumentará la frecuencia de monitoreo del nivel lacustre de trimestral a </w:t>
            </w:r>
            <w:r w:rsidR="00021740" w:rsidRPr="000A177D">
              <w:rPr>
                <w:rFonts w:cs="Arial"/>
                <w:i/>
                <w:lang w:eastAsia="es-ES"/>
              </w:rPr>
              <w:t>mensual</w:t>
            </w:r>
            <w:r w:rsidR="00114B38" w:rsidRPr="000A177D">
              <w:rPr>
                <w:rFonts w:cs="Arial"/>
                <w:i/>
                <w:lang w:eastAsia="es-ES"/>
              </w:rPr>
              <w:t xml:space="preserve"> En función de los antecedentes recopilados al cabo del segundo año de monitoreo, se confeccionará un plan de contingencia que, al igual que el resto de los sistemas lacustres, permita garantizar la mantención de las condiciones de funcionamiento natural del sistema</w:t>
            </w:r>
            <w:r w:rsidR="006A5C53">
              <w:rPr>
                <w:rFonts w:cs="Arial"/>
                <w:i/>
                <w:lang w:eastAsia="es-ES"/>
              </w:rPr>
              <w:t>.</w:t>
            </w:r>
          </w:p>
        </w:tc>
        <w:tc>
          <w:tcPr>
            <w:tcW w:w="1771" w:type="pct"/>
            <w:vAlign w:val="center"/>
          </w:tcPr>
          <w:p w14:paraId="4A138A28" w14:textId="34BC9952" w:rsidR="00114B38" w:rsidRDefault="00114B38" w:rsidP="006A5C53">
            <w:pPr>
              <w:widowControl w:val="0"/>
              <w:overflowPunct w:val="0"/>
              <w:autoSpaceDE w:val="0"/>
              <w:autoSpaceDN w:val="0"/>
              <w:adjustRightInd w:val="0"/>
              <w:spacing w:after="120"/>
              <w:rPr>
                <w:rFonts w:cs="Arial"/>
                <w:lang w:eastAsia="es-ES"/>
              </w:rPr>
            </w:pPr>
            <w:r>
              <w:rPr>
                <w:rFonts w:cs="Arial"/>
                <w:lang w:eastAsia="es-ES"/>
              </w:rPr>
              <w:lastRenderedPageBreak/>
              <w:t>L</w:t>
            </w:r>
            <w:r w:rsidRPr="004B2654">
              <w:rPr>
                <w:rFonts w:cs="Arial"/>
                <w:lang w:eastAsia="es-ES"/>
              </w:rPr>
              <w:t xml:space="preserve">a propuesta </w:t>
            </w:r>
            <w:r w:rsidR="008807EF">
              <w:rPr>
                <w:rFonts w:cs="Arial"/>
                <w:lang w:eastAsia="es-ES"/>
              </w:rPr>
              <w:t>a la actualización del</w:t>
            </w:r>
            <w:r w:rsidRPr="004B2654">
              <w:rPr>
                <w:rFonts w:cs="Arial"/>
                <w:lang w:eastAsia="es-ES"/>
              </w:rPr>
              <w:t xml:space="preserve"> PC para el Sistema Peine, no reúne las mismas características de los demás Sistemas </w:t>
            </w:r>
            <w:r>
              <w:rPr>
                <w:rFonts w:cs="Arial"/>
                <w:lang w:eastAsia="es-ES"/>
              </w:rPr>
              <w:t xml:space="preserve">Ambientales y no </w:t>
            </w:r>
            <w:r w:rsidRPr="004B2654">
              <w:rPr>
                <w:rFonts w:cs="Arial"/>
                <w:lang w:eastAsia="es-ES"/>
              </w:rPr>
              <w:t>garantiza</w:t>
            </w:r>
            <w:r w:rsidR="006A5C53">
              <w:rPr>
                <w:rFonts w:cs="Arial"/>
                <w:lang w:eastAsia="es-ES"/>
              </w:rPr>
              <w:t>n</w:t>
            </w:r>
            <w:r w:rsidRPr="004B2654">
              <w:rPr>
                <w:rFonts w:cs="Arial"/>
                <w:lang w:eastAsia="es-ES"/>
              </w:rPr>
              <w:t xml:space="preserve"> </w:t>
            </w:r>
            <w:r w:rsidRPr="00114B38">
              <w:rPr>
                <w:rFonts w:cs="Arial"/>
                <w:iCs/>
                <w:lang w:eastAsia="es-ES"/>
              </w:rPr>
              <w:t>la mantención de las condiciones de funcionamiento natural del sistema.</w:t>
            </w:r>
          </w:p>
        </w:tc>
      </w:tr>
    </w:tbl>
    <w:p w14:paraId="4ABB2EFC" w14:textId="77777777" w:rsidR="000A0A40" w:rsidRPr="0025129B" w:rsidRDefault="000A0A40" w:rsidP="00893A4E">
      <w:pPr>
        <w:pStyle w:val="Prrafodelista"/>
        <w:ind w:left="0"/>
        <w:rPr>
          <w:rFonts w:cstheme="minorHAnsi"/>
          <w:b/>
          <w:sz w:val="20"/>
          <w:szCs w:val="20"/>
        </w:rPr>
      </w:pPr>
    </w:p>
    <w:p w14:paraId="0A0647ED" w14:textId="77777777" w:rsidR="00F36F7C" w:rsidRPr="0025129B" w:rsidRDefault="00F36F7C" w:rsidP="00893A4E">
      <w:pPr>
        <w:pStyle w:val="Prrafodelista"/>
        <w:ind w:left="0"/>
        <w:rPr>
          <w:rFonts w:cstheme="minorHAnsi"/>
          <w:b/>
          <w:sz w:val="14"/>
          <w:szCs w:val="24"/>
        </w:rPr>
      </w:pPr>
    </w:p>
    <w:p w14:paraId="2E02026D" w14:textId="77777777" w:rsidR="00F36F7C" w:rsidRPr="0025129B" w:rsidRDefault="00F36F7C" w:rsidP="00893A4E">
      <w:pPr>
        <w:pStyle w:val="Prrafodelista"/>
        <w:ind w:left="0"/>
        <w:rPr>
          <w:rFonts w:cstheme="minorHAnsi"/>
          <w:b/>
          <w:sz w:val="14"/>
          <w:szCs w:val="24"/>
        </w:rPr>
        <w:sectPr w:rsidR="00F36F7C" w:rsidRPr="0025129B" w:rsidSect="00AE5F0F">
          <w:pgSz w:w="15840" w:h="12240" w:orient="landscape"/>
          <w:pgMar w:top="1134" w:right="1134" w:bottom="1134" w:left="1134" w:header="709" w:footer="709" w:gutter="0"/>
          <w:cols w:space="708"/>
          <w:docGrid w:linePitch="360"/>
        </w:sectPr>
      </w:pPr>
    </w:p>
    <w:p w14:paraId="1E23D356" w14:textId="77777777" w:rsidR="003C0E2F" w:rsidRPr="007E37F2" w:rsidRDefault="007E37F2" w:rsidP="007E37F2">
      <w:pPr>
        <w:pStyle w:val="Ttulo1"/>
        <w:ind w:left="567" w:hanging="567"/>
      </w:pPr>
      <w:bookmarkStart w:id="154" w:name="_Toc352840407"/>
      <w:bookmarkStart w:id="155" w:name="_Toc352841467"/>
      <w:bookmarkStart w:id="156" w:name="_Toc353998137"/>
      <w:bookmarkStart w:id="157" w:name="_Toc353998211"/>
      <w:bookmarkStart w:id="158" w:name="_Toc382383563"/>
      <w:bookmarkStart w:id="159" w:name="_Toc382472384"/>
      <w:bookmarkStart w:id="160" w:name="_Toc390184291"/>
      <w:bookmarkStart w:id="161" w:name="_Toc464816167"/>
      <w:r w:rsidRPr="007E37F2">
        <w:lastRenderedPageBreak/>
        <w:t>DOCUMENTACIÓN SOLICITADA Y ENTREGADA.</w:t>
      </w:r>
      <w:bookmarkEnd w:id="154"/>
      <w:bookmarkEnd w:id="155"/>
      <w:bookmarkEnd w:id="156"/>
      <w:bookmarkEnd w:id="157"/>
      <w:bookmarkEnd w:id="158"/>
      <w:bookmarkEnd w:id="159"/>
      <w:bookmarkEnd w:id="160"/>
      <w:bookmarkEnd w:id="161"/>
    </w:p>
    <w:p w14:paraId="5F6F4582" w14:textId="77777777" w:rsidR="003C0E2F" w:rsidRPr="0025129B" w:rsidRDefault="003C0E2F" w:rsidP="00CE505A"/>
    <w:tbl>
      <w:tblPr>
        <w:tblStyle w:val="Tablaconcuadrcula"/>
        <w:tblW w:w="5000" w:type="pct"/>
        <w:tblLook w:val="04A0" w:firstRow="1" w:lastRow="0" w:firstColumn="1" w:lastColumn="0" w:noHBand="0" w:noVBand="1"/>
      </w:tblPr>
      <w:tblGrid>
        <w:gridCol w:w="420"/>
        <w:gridCol w:w="1217"/>
        <w:gridCol w:w="3321"/>
        <w:gridCol w:w="1700"/>
        <w:gridCol w:w="1694"/>
        <w:gridCol w:w="1610"/>
      </w:tblGrid>
      <w:tr w:rsidR="00483FB9" w:rsidRPr="0025129B" w14:paraId="42C0AF8B" w14:textId="77777777" w:rsidTr="00B5435F">
        <w:trPr>
          <w:trHeight w:val="395"/>
        </w:trPr>
        <w:tc>
          <w:tcPr>
            <w:tcW w:w="211" w:type="pct"/>
            <w:shd w:val="clear" w:color="auto" w:fill="D9D9D9" w:themeFill="background1" w:themeFillShade="D9"/>
            <w:vAlign w:val="center"/>
          </w:tcPr>
          <w:p w14:paraId="4ACA8011"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1" w:type="pct"/>
            <w:shd w:val="clear" w:color="auto" w:fill="D9D9D9" w:themeFill="background1" w:themeFillShade="D9"/>
            <w:vAlign w:val="center"/>
          </w:tcPr>
          <w:p w14:paraId="559FDEF8" w14:textId="77777777" w:rsidR="00483FB9" w:rsidRPr="0025129B" w:rsidRDefault="00483FB9" w:rsidP="00D2315A">
            <w:pPr>
              <w:jc w:val="center"/>
              <w:rPr>
                <w:rFonts w:cstheme="minorHAnsi"/>
                <w:b/>
              </w:rPr>
            </w:pPr>
            <w:r>
              <w:rPr>
                <w:rFonts w:cstheme="minorHAnsi"/>
                <w:b/>
              </w:rPr>
              <w:t>N° de hecho asociado</w:t>
            </w:r>
          </w:p>
        </w:tc>
        <w:tc>
          <w:tcPr>
            <w:tcW w:w="1667" w:type="pct"/>
            <w:shd w:val="clear" w:color="auto" w:fill="D9D9D9" w:themeFill="background1" w:themeFillShade="D9"/>
            <w:vAlign w:val="center"/>
          </w:tcPr>
          <w:p w14:paraId="7139C547" w14:textId="77777777" w:rsidR="00483FB9" w:rsidRPr="0025129B" w:rsidRDefault="00483FB9" w:rsidP="00D2315A">
            <w:pPr>
              <w:jc w:val="center"/>
              <w:rPr>
                <w:rFonts w:cstheme="minorHAnsi"/>
                <w:b/>
              </w:rPr>
            </w:pPr>
            <w:r w:rsidRPr="0025129B">
              <w:rPr>
                <w:rFonts w:cstheme="minorHAnsi"/>
                <w:b/>
              </w:rPr>
              <w:t>Documento solicitado</w:t>
            </w:r>
          </w:p>
        </w:tc>
        <w:tc>
          <w:tcPr>
            <w:tcW w:w="853" w:type="pct"/>
            <w:shd w:val="clear" w:color="auto" w:fill="D9D9D9" w:themeFill="background1" w:themeFillShade="D9"/>
            <w:vAlign w:val="center"/>
          </w:tcPr>
          <w:p w14:paraId="5052384B" w14:textId="77777777" w:rsidR="00483FB9" w:rsidRPr="0025129B" w:rsidRDefault="00483FB9" w:rsidP="00D2315A">
            <w:pPr>
              <w:jc w:val="center"/>
              <w:rPr>
                <w:rFonts w:cstheme="minorHAnsi"/>
                <w:b/>
              </w:rPr>
            </w:pPr>
            <w:r w:rsidRPr="0025129B">
              <w:rPr>
                <w:rFonts w:cstheme="minorHAnsi"/>
                <w:b/>
              </w:rPr>
              <w:t>Plazo de entrega</w:t>
            </w:r>
          </w:p>
        </w:tc>
        <w:tc>
          <w:tcPr>
            <w:tcW w:w="850" w:type="pct"/>
            <w:shd w:val="clear" w:color="auto" w:fill="D9D9D9" w:themeFill="background1" w:themeFillShade="D9"/>
            <w:vAlign w:val="center"/>
          </w:tcPr>
          <w:p w14:paraId="7D4666B1" w14:textId="77777777" w:rsidR="00483FB9" w:rsidRPr="0025129B" w:rsidRDefault="00483FB9" w:rsidP="00D2315A">
            <w:pPr>
              <w:jc w:val="center"/>
              <w:rPr>
                <w:rFonts w:cstheme="minorHAnsi"/>
                <w:b/>
              </w:rPr>
            </w:pPr>
            <w:r w:rsidRPr="0025129B">
              <w:rPr>
                <w:rFonts w:cstheme="minorHAnsi"/>
                <w:b/>
              </w:rPr>
              <w:t>Fecha entrega</w:t>
            </w:r>
          </w:p>
        </w:tc>
        <w:tc>
          <w:tcPr>
            <w:tcW w:w="808" w:type="pct"/>
            <w:shd w:val="clear" w:color="auto" w:fill="D9D9D9" w:themeFill="background1" w:themeFillShade="D9"/>
            <w:vAlign w:val="center"/>
          </w:tcPr>
          <w:p w14:paraId="10DE7F27" w14:textId="77777777" w:rsidR="00483FB9" w:rsidRPr="0025129B" w:rsidRDefault="00483FB9" w:rsidP="00D2315A">
            <w:pPr>
              <w:jc w:val="center"/>
              <w:rPr>
                <w:rFonts w:cstheme="minorHAnsi"/>
                <w:b/>
              </w:rPr>
            </w:pPr>
            <w:r w:rsidRPr="0025129B">
              <w:rPr>
                <w:rFonts w:cstheme="minorHAnsi"/>
                <w:b/>
              </w:rPr>
              <w:t>Observaciones</w:t>
            </w:r>
          </w:p>
        </w:tc>
      </w:tr>
      <w:tr w:rsidR="005859B8" w:rsidRPr="008610C3" w14:paraId="17F2D6B0" w14:textId="77777777" w:rsidTr="00B5435F">
        <w:tc>
          <w:tcPr>
            <w:tcW w:w="211" w:type="pct"/>
            <w:vAlign w:val="center"/>
          </w:tcPr>
          <w:p w14:paraId="751B400F" w14:textId="77777777" w:rsidR="005859B8" w:rsidRPr="008610C3" w:rsidRDefault="005859B8" w:rsidP="00B5435F">
            <w:pPr>
              <w:widowControl w:val="0"/>
              <w:overflowPunct w:val="0"/>
              <w:autoSpaceDE w:val="0"/>
              <w:autoSpaceDN w:val="0"/>
              <w:adjustRightInd w:val="0"/>
              <w:spacing w:line="285" w:lineRule="auto"/>
              <w:jc w:val="center"/>
              <w:rPr>
                <w:rFonts w:cstheme="minorHAnsi"/>
                <w:iCs/>
              </w:rPr>
            </w:pPr>
            <w:r w:rsidRPr="008610C3">
              <w:rPr>
                <w:rFonts w:cstheme="minorHAnsi"/>
                <w:iCs/>
              </w:rPr>
              <w:t>1</w:t>
            </w:r>
          </w:p>
        </w:tc>
        <w:tc>
          <w:tcPr>
            <w:tcW w:w="611" w:type="pct"/>
            <w:vMerge w:val="restart"/>
            <w:vAlign w:val="center"/>
          </w:tcPr>
          <w:p w14:paraId="3175741D" w14:textId="77777777" w:rsidR="005859B8" w:rsidRPr="008610C3" w:rsidRDefault="005859B8" w:rsidP="00B5435F">
            <w:pPr>
              <w:widowControl w:val="0"/>
              <w:overflowPunct w:val="0"/>
              <w:autoSpaceDE w:val="0"/>
              <w:autoSpaceDN w:val="0"/>
              <w:adjustRightInd w:val="0"/>
              <w:jc w:val="center"/>
              <w:rPr>
                <w:rFonts w:eastAsia="Times New Roman" w:cs="Century Gothic"/>
                <w:iCs/>
                <w:kern w:val="28"/>
                <w:lang w:eastAsia="es-CL"/>
              </w:rPr>
            </w:pPr>
            <w:r w:rsidRPr="008610C3">
              <w:rPr>
                <w:rFonts w:eastAsia="Times New Roman" w:cs="Century Gothic"/>
                <w:iCs/>
                <w:kern w:val="28"/>
                <w:lang w:eastAsia="es-CL"/>
              </w:rPr>
              <w:t>1 y 2</w:t>
            </w:r>
          </w:p>
        </w:tc>
        <w:tc>
          <w:tcPr>
            <w:tcW w:w="1667" w:type="pct"/>
            <w:vAlign w:val="center"/>
          </w:tcPr>
          <w:p w14:paraId="01F44F56" w14:textId="7D9802FF" w:rsidR="005859B8" w:rsidRPr="008610C3" w:rsidRDefault="005859B8" w:rsidP="00B5435F">
            <w:pPr>
              <w:widowControl w:val="0"/>
              <w:overflowPunct w:val="0"/>
              <w:autoSpaceDE w:val="0"/>
              <w:autoSpaceDN w:val="0"/>
              <w:adjustRightInd w:val="0"/>
              <w:jc w:val="center"/>
              <w:rPr>
                <w:rFonts w:eastAsia="Times New Roman" w:cs="Century Gothic"/>
                <w:iCs/>
                <w:kern w:val="28"/>
                <w:lang w:eastAsia="es-CL"/>
              </w:rPr>
            </w:pPr>
            <w:r w:rsidRPr="008610C3">
              <w:rPr>
                <w:rFonts w:eastAsia="Times New Roman" w:cs="Century Gothic"/>
                <w:iCs/>
                <w:kern w:val="28"/>
                <w:lang w:eastAsia="es-CL"/>
              </w:rPr>
              <w:t>Capacidad de la Piscina PDA 7</w:t>
            </w:r>
            <w:r w:rsidR="003C19D4" w:rsidRPr="008610C3">
              <w:rPr>
                <w:rFonts w:eastAsia="Times New Roman" w:cs="Century Gothic"/>
                <w:iCs/>
                <w:kern w:val="28"/>
                <w:lang w:eastAsia="es-CL"/>
              </w:rPr>
              <w:t>.</w:t>
            </w:r>
          </w:p>
        </w:tc>
        <w:tc>
          <w:tcPr>
            <w:tcW w:w="853" w:type="pct"/>
            <w:vMerge w:val="restart"/>
            <w:vAlign w:val="center"/>
          </w:tcPr>
          <w:p w14:paraId="14943EB5" w14:textId="77777777" w:rsidR="005859B8" w:rsidRPr="008610C3" w:rsidRDefault="005859B8" w:rsidP="00B5435F">
            <w:pPr>
              <w:jc w:val="center"/>
              <w:rPr>
                <w:rFonts w:cstheme="minorHAnsi"/>
              </w:rPr>
            </w:pPr>
            <w:r w:rsidRPr="008610C3">
              <w:rPr>
                <w:rFonts w:cstheme="minorHAnsi"/>
              </w:rPr>
              <w:t>22-09-2016</w:t>
            </w:r>
          </w:p>
        </w:tc>
        <w:tc>
          <w:tcPr>
            <w:tcW w:w="850" w:type="pct"/>
            <w:vMerge w:val="restart"/>
            <w:vAlign w:val="center"/>
          </w:tcPr>
          <w:p w14:paraId="16365C88" w14:textId="77777777" w:rsidR="005859B8" w:rsidRPr="008610C3" w:rsidRDefault="005859B8" w:rsidP="00B5435F">
            <w:pPr>
              <w:widowControl w:val="0"/>
              <w:overflowPunct w:val="0"/>
              <w:autoSpaceDE w:val="0"/>
              <w:autoSpaceDN w:val="0"/>
              <w:adjustRightInd w:val="0"/>
              <w:jc w:val="center"/>
              <w:rPr>
                <w:rFonts w:cstheme="minorHAnsi"/>
              </w:rPr>
            </w:pPr>
            <w:r w:rsidRPr="008610C3">
              <w:rPr>
                <w:rFonts w:cstheme="minorHAnsi"/>
              </w:rPr>
              <w:t>22-09-2016</w:t>
            </w:r>
          </w:p>
        </w:tc>
        <w:tc>
          <w:tcPr>
            <w:tcW w:w="808" w:type="pct"/>
            <w:vMerge w:val="restart"/>
            <w:vAlign w:val="center"/>
          </w:tcPr>
          <w:p w14:paraId="3E888F6B" w14:textId="3ADC9FB9" w:rsidR="005859B8" w:rsidRPr="008610C3" w:rsidRDefault="005859B8" w:rsidP="00B5435F">
            <w:pPr>
              <w:widowControl w:val="0"/>
              <w:overflowPunct w:val="0"/>
              <w:autoSpaceDE w:val="0"/>
              <w:autoSpaceDN w:val="0"/>
              <w:adjustRightInd w:val="0"/>
              <w:rPr>
                <w:rFonts w:cstheme="minorHAnsi"/>
              </w:rPr>
            </w:pPr>
            <w:r w:rsidRPr="008610C3">
              <w:rPr>
                <w:rFonts w:cstheme="minorHAnsi"/>
              </w:rPr>
              <w:t xml:space="preserve">El titular hizo entrega de la información la </w:t>
            </w:r>
            <w:r w:rsidRPr="008610C3">
              <w:t xml:space="preserve">Carta </w:t>
            </w:r>
            <w:r w:rsidRPr="008610C3">
              <w:rPr>
                <w:rFonts w:cs="Calibri"/>
              </w:rPr>
              <w:t>GS 235/16 de fecha 22 de septiembre de 2016</w:t>
            </w:r>
            <w:r w:rsidRPr="008610C3">
              <w:rPr>
                <w:rFonts w:eastAsia="Times New Roman"/>
                <w:bCs/>
                <w:lang w:eastAsia="es-CL"/>
              </w:rPr>
              <w:t xml:space="preserve"> (</w:t>
            </w:r>
            <w:r w:rsidR="008807EF" w:rsidRPr="008610C3">
              <w:rPr>
                <w:rFonts w:eastAsia="Times New Roman"/>
                <w:bCs/>
                <w:lang w:eastAsia="es-CL"/>
              </w:rPr>
              <w:t>Anexo 4</w:t>
            </w:r>
            <w:r w:rsidRPr="008610C3">
              <w:rPr>
                <w:rFonts w:eastAsia="Times New Roman"/>
                <w:bCs/>
                <w:lang w:eastAsia="es-CL"/>
              </w:rPr>
              <w:t>).</w:t>
            </w:r>
          </w:p>
        </w:tc>
      </w:tr>
      <w:tr w:rsidR="005859B8" w:rsidRPr="008610C3" w14:paraId="119AA757" w14:textId="77777777" w:rsidTr="00B5435F">
        <w:tc>
          <w:tcPr>
            <w:tcW w:w="211" w:type="pct"/>
            <w:vAlign w:val="center"/>
          </w:tcPr>
          <w:p w14:paraId="5A22D71B" w14:textId="77777777" w:rsidR="005859B8" w:rsidRPr="008610C3" w:rsidRDefault="005859B8" w:rsidP="00B5435F">
            <w:pPr>
              <w:widowControl w:val="0"/>
              <w:overflowPunct w:val="0"/>
              <w:autoSpaceDE w:val="0"/>
              <w:autoSpaceDN w:val="0"/>
              <w:adjustRightInd w:val="0"/>
              <w:spacing w:line="285" w:lineRule="auto"/>
              <w:jc w:val="center"/>
              <w:rPr>
                <w:rFonts w:cstheme="minorHAnsi"/>
                <w:iCs/>
              </w:rPr>
            </w:pPr>
            <w:r w:rsidRPr="008610C3">
              <w:rPr>
                <w:rFonts w:cstheme="minorHAnsi"/>
                <w:iCs/>
              </w:rPr>
              <w:t>2</w:t>
            </w:r>
          </w:p>
        </w:tc>
        <w:tc>
          <w:tcPr>
            <w:tcW w:w="611" w:type="pct"/>
            <w:vMerge/>
            <w:vAlign w:val="center"/>
          </w:tcPr>
          <w:p w14:paraId="05A3175B" w14:textId="77777777" w:rsidR="005859B8" w:rsidRPr="008610C3" w:rsidRDefault="005859B8" w:rsidP="00B5435F">
            <w:pPr>
              <w:widowControl w:val="0"/>
              <w:overflowPunct w:val="0"/>
              <w:autoSpaceDE w:val="0"/>
              <w:autoSpaceDN w:val="0"/>
              <w:adjustRightInd w:val="0"/>
              <w:jc w:val="center"/>
              <w:rPr>
                <w:rFonts w:eastAsia="Times New Roman" w:cs="Century Gothic"/>
                <w:iCs/>
                <w:kern w:val="28"/>
                <w:lang w:eastAsia="es-CL"/>
              </w:rPr>
            </w:pPr>
          </w:p>
        </w:tc>
        <w:tc>
          <w:tcPr>
            <w:tcW w:w="1667" w:type="pct"/>
            <w:vAlign w:val="center"/>
          </w:tcPr>
          <w:p w14:paraId="5CC3AACA" w14:textId="3BC1E79B" w:rsidR="005859B8" w:rsidRPr="008610C3" w:rsidRDefault="005859B8" w:rsidP="00B5435F">
            <w:pPr>
              <w:widowControl w:val="0"/>
              <w:overflowPunct w:val="0"/>
              <w:autoSpaceDE w:val="0"/>
              <w:autoSpaceDN w:val="0"/>
              <w:adjustRightInd w:val="0"/>
              <w:jc w:val="center"/>
              <w:rPr>
                <w:rFonts w:eastAsia="Times New Roman" w:cs="Century Gothic"/>
                <w:iCs/>
                <w:kern w:val="28"/>
                <w:lang w:eastAsia="es-CL"/>
              </w:rPr>
            </w:pPr>
            <w:r w:rsidRPr="008610C3">
              <w:rPr>
                <w:rFonts w:eastAsia="Times New Roman" w:cs="Century Gothic"/>
                <w:iCs/>
                <w:kern w:val="28"/>
                <w:lang w:eastAsia="es-CL"/>
              </w:rPr>
              <w:t>Informe técnico que valida la fórmula de reinyección indirecta, visto con la DGA</w:t>
            </w:r>
            <w:r w:rsidR="003C19D4" w:rsidRPr="008610C3">
              <w:rPr>
                <w:rFonts w:eastAsia="Times New Roman" w:cs="Century Gothic"/>
                <w:iCs/>
                <w:kern w:val="28"/>
                <w:lang w:eastAsia="es-CL"/>
              </w:rPr>
              <w:t>.</w:t>
            </w:r>
          </w:p>
        </w:tc>
        <w:tc>
          <w:tcPr>
            <w:tcW w:w="853" w:type="pct"/>
            <w:vMerge/>
            <w:vAlign w:val="center"/>
          </w:tcPr>
          <w:p w14:paraId="597BF214" w14:textId="77777777" w:rsidR="005859B8" w:rsidRPr="008610C3" w:rsidRDefault="005859B8" w:rsidP="00B5435F">
            <w:pPr>
              <w:jc w:val="center"/>
              <w:rPr>
                <w:rFonts w:cstheme="minorHAnsi"/>
              </w:rPr>
            </w:pPr>
          </w:p>
        </w:tc>
        <w:tc>
          <w:tcPr>
            <w:tcW w:w="850" w:type="pct"/>
            <w:vMerge/>
            <w:vAlign w:val="center"/>
          </w:tcPr>
          <w:p w14:paraId="0302DC49" w14:textId="77777777" w:rsidR="005859B8" w:rsidRPr="008610C3" w:rsidRDefault="005859B8" w:rsidP="00B5435F">
            <w:pPr>
              <w:widowControl w:val="0"/>
              <w:overflowPunct w:val="0"/>
              <w:autoSpaceDE w:val="0"/>
              <w:autoSpaceDN w:val="0"/>
              <w:adjustRightInd w:val="0"/>
              <w:jc w:val="center"/>
              <w:rPr>
                <w:rFonts w:cstheme="minorHAnsi"/>
              </w:rPr>
            </w:pPr>
          </w:p>
        </w:tc>
        <w:tc>
          <w:tcPr>
            <w:tcW w:w="808" w:type="pct"/>
            <w:vMerge/>
            <w:vAlign w:val="center"/>
          </w:tcPr>
          <w:p w14:paraId="1FC98907" w14:textId="77777777" w:rsidR="005859B8" w:rsidRPr="008610C3" w:rsidRDefault="005859B8" w:rsidP="00B5435F">
            <w:pPr>
              <w:widowControl w:val="0"/>
              <w:overflowPunct w:val="0"/>
              <w:autoSpaceDE w:val="0"/>
              <w:autoSpaceDN w:val="0"/>
              <w:adjustRightInd w:val="0"/>
              <w:jc w:val="center"/>
              <w:rPr>
                <w:rFonts w:cstheme="minorHAnsi"/>
              </w:rPr>
            </w:pPr>
          </w:p>
        </w:tc>
      </w:tr>
      <w:tr w:rsidR="005859B8" w:rsidRPr="008610C3" w14:paraId="64FDA92E" w14:textId="77777777" w:rsidTr="00B5435F">
        <w:tc>
          <w:tcPr>
            <w:tcW w:w="211" w:type="pct"/>
            <w:vAlign w:val="center"/>
          </w:tcPr>
          <w:p w14:paraId="75127E42" w14:textId="77777777" w:rsidR="005859B8" w:rsidRPr="008610C3" w:rsidRDefault="005859B8" w:rsidP="00B5435F">
            <w:pPr>
              <w:widowControl w:val="0"/>
              <w:overflowPunct w:val="0"/>
              <w:autoSpaceDE w:val="0"/>
              <w:autoSpaceDN w:val="0"/>
              <w:adjustRightInd w:val="0"/>
              <w:spacing w:line="285" w:lineRule="auto"/>
              <w:jc w:val="center"/>
              <w:rPr>
                <w:rFonts w:cstheme="minorHAnsi"/>
                <w:iCs/>
              </w:rPr>
            </w:pPr>
            <w:r w:rsidRPr="008610C3">
              <w:rPr>
                <w:rFonts w:cstheme="minorHAnsi"/>
                <w:iCs/>
              </w:rPr>
              <w:t>3</w:t>
            </w:r>
          </w:p>
        </w:tc>
        <w:tc>
          <w:tcPr>
            <w:tcW w:w="611" w:type="pct"/>
            <w:vAlign w:val="center"/>
          </w:tcPr>
          <w:p w14:paraId="61829905" w14:textId="77777777" w:rsidR="00B5435F" w:rsidRPr="008610C3" w:rsidRDefault="005859B8" w:rsidP="00B5435F">
            <w:pPr>
              <w:widowControl w:val="0"/>
              <w:overflowPunct w:val="0"/>
              <w:autoSpaceDE w:val="0"/>
              <w:autoSpaceDN w:val="0"/>
              <w:adjustRightInd w:val="0"/>
              <w:jc w:val="center"/>
              <w:rPr>
                <w:rFonts w:eastAsia="Times New Roman" w:cs="Century Gothic"/>
                <w:iCs/>
                <w:kern w:val="28"/>
                <w:lang w:eastAsia="es-CL"/>
              </w:rPr>
            </w:pPr>
            <w:r w:rsidRPr="008610C3">
              <w:rPr>
                <w:rFonts w:eastAsia="Times New Roman" w:cs="Century Gothic"/>
                <w:iCs/>
                <w:kern w:val="28"/>
                <w:lang w:eastAsia="es-CL"/>
              </w:rPr>
              <w:t>1</w:t>
            </w:r>
          </w:p>
          <w:p w14:paraId="6A353625" w14:textId="77777777" w:rsidR="005859B8" w:rsidRPr="008610C3" w:rsidRDefault="005859B8" w:rsidP="00B5435F">
            <w:pPr>
              <w:rPr>
                <w:rFonts w:eastAsia="Times New Roman" w:cs="Century Gothic"/>
                <w:lang w:eastAsia="es-CL"/>
              </w:rPr>
            </w:pPr>
          </w:p>
        </w:tc>
        <w:tc>
          <w:tcPr>
            <w:tcW w:w="1667" w:type="pct"/>
            <w:vAlign w:val="center"/>
          </w:tcPr>
          <w:p w14:paraId="166B27C6" w14:textId="77777777" w:rsidR="005859B8" w:rsidRPr="008610C3" w:rsidRDefault="005859B8" w:rsidP="00B5435F">
            <w:pPr>
              <w:widowControl w:val="0"/>
              <w:overflowPunct w:val="0"/>
              <w:autoSpaceDE w:val="0"/>
              <w:autoSpaceDN w:val="0"/>
              <w:adjustRightInd w:val="0"/>
              <w:rPr>
                <w:rFonts w:eastAsia="Times New Roman" w:cs="Century Gothic"/>
                <w:iCs/>
                <w:kern w:val="28"/>
                <w:lang w:eastAsia="es-CL"/>
              </w:rPr>
            </w:pPr>
            <w:r w:rsidRPr="008610C3">
              <w:rPr>
                <w:rFonts w:eastAsia="Times New Roman" w:cs="Century Gothic"/>
                <w:iCs/>
                <w:kern w:val="28"/>
                <w:lang w:eastAsia="es-CL"/>
              </w:rPr>
              <w:t>Plano georreferenciado de los pozos de extracción de salmuera y acopio de sales de descarte, en formato digital Acad.</w:t>
            </w:r>
          </w:p>
        </w:tc>
        <w:tc>
          <w:tcPr>
            <w:tcW w:w="853" w:type="pct"/>
            <w:vMerge/>
            <w:vAlign w:val="center"/>
          </w:tcPr>
          <w:p w14:paraId="27E193D9" w14:textId="77777777" w:rsidR="005859B8" w:rsidRPr="008610C3" w:rsidRDefault="005859B8" w:rsidP="00B5435F">
            <w:pPr>
              <w:jc w:val="center"/>
              <w:rPr>
                <w:rFonts w:cstheme="minorHAnsi"/>
              </w:rPr>
            </w:pPr>
          </w:p>
        </w:tc>
        <w:tc>
          <w:tcPr>
            <w:tcW w:w="850" w:type="pct"/>
            <w:vMerge/>
            <w:vAlign w:val="center"/>
          </w:tcPr>
          <w:p w14:paraId="13F1B929" w14:textId="77777777" w:rsidR="005859B8" w:rsidRPr="008610C3" w:rsidRDefault="005859B8" w:rsidP="00B5435F">
            <w:pPr>
              <w:widowControl w:val="0"/>
              <w:overflowPunct w:val="0"/>
              <w:autoSpaceDE w:val="0"/>
              <w:autoSpaceDN w:val="0"/>
              <w:adjustRightInd w:val="0"/>
              <w:jc w:val="center"/>
              <w:rPr>
                <w:rFonts w:cstheme="minorHAnsi"/>
              </w:rPr>
            </w:pPr>
          </w:p>
        </w:tc>
        <w:tc>
          <w:tcPr>
            <w:tcW w:w="808" w:type="pct"/>
            <w:vMerge/>
            <w:vAlign w:val="center"/>
          </w:tcPr>
          <w:p w14:paraId="3B591EC1" w14:textId="77777777" w:rsidR="005859B8" w:rsidRPr="008610C3" w:rsidRDefault="005859B8" w:rsidP="00B5435F">
            <w:pPr>
              <w:widowControl w:val="0"/>
              <w:overflowPunct w:val="0"/>
              <w:autoSpaceDE w:val="0"/>
              <w:autoSpaceDN w:val="0"/>
              <w:adjustRightInd w:val="0"/>
              <w:jc w:val="center"/>
              <w:rPr>
                <w:rFonts w:cstheme="minorHAnsi"/>
              </w:rPr>
            </w:pPr>
          </w:p>
        </w:tc>
      </w:tr>
      <w:tr w:rsidR="005859B8" w:rsidRPr="008610C3" w14:paraId="1F8B9645" w14:textId="77777777" w:rsidTr="00B5435F">
        <w:tc>
          <w:tcPr>
            <w:tcW w:w="211" w:type="pct"/>
            <w:vAlign w:val="center"/>
          </w:tcPr>
          <w:p w14:paraId="72502618" w14:textId="77777777" w:rsidR="005859B8" w:rsidRPr="008610C3" w:rsidRDefault="005859B8" w:rsidP="00B5435F">
            <w:pPr>
              <w:widowControl w:val="0"/>
              <w:overflowPunct w:val="0"/>
              <w:autoSpaceDE w:val="0"/>
              <w:autoSpaceDN w:val="0"/>
              <w:adjustRightInd w:val="0"/>
              <w:spacing w:line="285" w:lineRule="auto"/>
              <w:jc w:val="center"/>
              <w:rPr>
                <w:rFonts w:cstheme="minorHAnsi"/>
                <w:iCs/>
              </w:rPr>
            </w:pPr>
            <w:r w:rsidRPr="008610C3">
              <w:rPr>
                <w:rFonts w:cstheme="minorHAnsi"/>
                <w:iCs/>
              </w:rPr>
              <w:t>4</w:t>
            </w:r>
          </w:p>
        </w:tc>
        <w:tc>
          <w:tcPr>
            <w:tcW w:w="611" w:type="pct"/>
            <w:vAlign w:val="center"/>
          </w:tcPr>
          <w:p w14:paraId="07D26580" w14:textId="77777777" w:rsidR="005859B8" w:rsidRPr="008610C3" w:rsidRDefault="005859B8" w:rsidP="00B5435F">
            <w:pPr>
              <w:widowControl w:val="0"/>
              <w:overflowPunct w:val="0"/>
              <w:autoSpaceDE w:val="0"/>
              <w:autoSpaceDN w:val="0"/>
              <w:adjustRightInd w:val="0"/>
              <w:jc w:val="center"/>
              <w:rPr>
                <w:rFonts w:eastAsia="Times New Roman" w:cs="Century Gothic"/>
                <w:iCs/>
                <w:kern w:val="28"/>
                <w:lang w:eastAsia="es-CL"/>
              </w:rPr>
            </w:pPr>
            <w:r w:rsidRPr="008610C3">
              <w:rPr>
                <w:rFonts w:eastAsia="Times New Roman" w:cs="Century Gothic"/>
                <w:iCs/>
                <w:kern w:val="28"/>
                <w:lang w:eastAsia="es-CL"/>
              </w:rPr>
              <w:t>1</w:t>
            </w:r>
          </w:p>
        </w:tc>
        <w:tc>
          <w:tcPr>
            <w:tcW w:w="1667" w:type="pct"/>
            <w:vAlign w:val="center"/>
          </w:tcPr>
          <w:p w14:paraId="2D8C9FDD" w14:textId="77777777" w:rsidR="005859B8" w:rsidRPr="008610C3" w:rsidRDefault="005859B8" w:rsidP="00B5435F">
            <w:pPr>
              <w:widowControl w:val="0"/>
              <w:overflowPunct w:val="0"/>
              <w:autoSpaceDE w:val="0"/>
              <w:autoSpaceDN w:val="0"/>
              <w:adjustRightInd w:val="0"/>
              <w:rPr>
                <w:rFonts w:eastAsia="Times New Roman" w:cs="Century Gothic"/>
                <w:iCs/>
                <w:kern w:val="28"/>
                <w:lang w:eastAsia="es-CL"/>
              </w:rPr>
            </w:pPr>
            <w:r w:rsidRPr="008610C3">
              <w:rPr>
                <w:rFonts w:eastAsia="Times New Roman" w:cs="Century Gothic"/>
                <w:iCs/>
                <w:kern w:val="28"/>
                <w:lang w:eastAsia="es-CL"/>
              </w:rPr>
              <w:t>Programa semanal de trabajo de los pozos de extracción e salmuera, periodo últimos 3 meses. Además, deberá considerar o que factores tienen en cuenta para la selección de los pozos que operaran. formato digital.</w:t>
            </w:r>
          </w:p>
        </w:tc>
        <w:tc>
          <w:tcPr>
            <w:tcW w:w="853" w:type="pct"/>
            <w:vMerge/>
            <w:vAlign w:val="center"/>
          </w:tcPr>
          <w:p w14:paraId="06DDBC40" w14:textId="77777777" w:rsidR="005859B8" w:rsidRPr="008610C3" w:rsidRDefault="005859B8" w:rsidP="00B5435F">
            <w:pPr>
              <w:jc w:val="center"/>
              <w:rPr>
                <w:rFonts w:cstheme="minorHAnsi"/>
              </w:rPr>
            </w:pPr>
          </w:p>
        </w:tc>
        <w:tc>
          <w:tcPr>
            <w:tcW w:w="850" w:type="pct"/>
            <w:vMerge/>
            <w:vAlign w:val="center"/>
          </w:tcPr>
          <w:p w14:paraId="038BAA5C" w14:textId="77777777" w:rsidR="005859B8" w:rsidRPr="008610C3" w:rsidRDefault="005859B8" w:rsidP="00B5435F">
            <w:pPr>
              <w:widowControl w:val="0"/>
              <w:overflowPunct w:val="0"/>
              <w:autoSpaceDE w:val="0"/>
              <w:autoSpaceDN w:val="0"/>
              <w:adjustRightInd w:val="0"/>
              <w:jc w:val="center"/>
              <w:rPr>
                <w:rFonts w:cstheme="minorHAnsi"/>
              </w:rPr>
            </w:pPr>
          </w:p>
        </w:tc>
        <w:tc>
          <w:tcPr>
            <w:tcW w:w="808" w:type="pct"/>
            <w:vMerge/>
            <w:vAlign w:val="center"/>
          </w:tcPr>
          <w:p w14:paraId="20134D5C" w14:textId="77777777" w:rsidR="005859B8" w:rsidRPr="008610C3" w:rsidRDefault="005859B8" w:rsidP="00B5435F">
            <w:pPr>
              <w:widowControl w:val="0"/>
              <w:overflowPunct w:val="0"/>
              <w:autoSpaceDE w:val="0"/>
              <w:autoSpaceDN w:val="0"/>
              <w:adjustRightInd w:val="0"/>
              <w:jc w:val="center"/>
              <w:rPr>
                <w:rFonts w:cstheme="minorHAnsi"/>
              </w:rPr>
            </w:pPr>
          </w:p>
        </w:tc>
      </w:tr>
      <w:tr w:rsidR="005859B8" w:rsidRPr="008610C3" w14:paraId="5B7FEBD0" w14:textId="77777777" w:rsidTr="00B5435F">
        <w:tc>
          <w:tcPr>
            <w:tcW w:w="211" w:type="pct"/>
            <w:vAlign w:val="center"/>
          </w:tcPr>
          <w:p w14:paraId="4910925C" w14:textId="77777777" w:rsidR="005859B8" w:rsidRPr="008610C3" w:rsidRDefault="005859B8" w:rsidP="00B5435F">
            <w:pPr>
              <w:widowControl w:val="0"/>
              <w:overflowPunct w:val="0"/>
              <w:autoSpaceDE w:val="0"/>
              <w:autoSpaceDN w:val="0"/>
              <w:adjustRightInd w:val="0"/>
              <w:spacing w:line="285" w:lineRule="auto"/>
              <w:jc w:val="center"/>
              <w:rPr>
                <w:rFonts w:cstheme="minorHAnsi"/>
                <w:iCs/>
              </w:rPr>
            </w:pPr>
            <w:r w:rsidRPr="008610C3">
              <w:rPr>
                <w:rFonts w:cstheme="minorHAnsi"/>
                <w:iCs/>
              </w:rPr>
              <w:t>5</w:t>
            </w:r>
          </w:p>
        </w:tc>
        <w:tc>
          <w:tcPr>
            <w:tcW w:w="611" w:type="pct"/>
            <w:vAlign w:val="center"/>
          </w:tcPr>
          <w:p w14:paraId="1BCB9D3B" w14:textId="77777777" w:rsidR="005859B8" w:rsidRPr="008610C3" w:rsidRDefault="005859B8" w:rsidP="00B5435F">
            <w:pPr>
              <w:widowControl w:val="0"/>
              <w:overflowPunct w:val="0"/>
              <w:autoSpaceDE w:val="0"/>
              <w:autoSpaceDN w:val="0"/>
              <w:adjustRightInd w:val="0"/>
              <w:jc w:val="center"/>
              <w:rPr>
                <w:rFonts w:eastAsia="Times New Roman" w:cs="Century Gothic"/>
                <w:iCs/>
                <w:kern w:val="28"/>
                <w:lang w:eastAsia="es-CL"/>
              </w:rPr>
            </w:pPr>
            <w:r w:rsidRPr="008610C3">
              <w:rPr>
                <w:rFonts w:eastAsia="Times New Roman" w:cs="Century Gothic"/>
                <w:iCs/>
                <w:kern w:val="28"/>
                <w:lang w:eastAsia="es-CL"/>
              </w:rPr>
              <w:t>1</w:t>
            </w:r>
          </w:p>
        </w:tc>
        <w:tc>
          <w:tcPr>
            <w:tcW w:w="1667" w:type="pct"/>
            <w:vAlign w:val="center"/>
          </w:tcPr>
          <w:p w14:paraId="6D5B90AF" w14:textId="77777777" w:rsidR="005859B8" w:rsidRPr="008610C3" w:rsidRDefault="005859B8" w:rsidP="00B5435F">
            <w:pPr>
              <w:widowControl w:val="0"/>
              <w:overflowPunct w:val="0"/>
              <w:autoSpaceDE w:val="0"/>
              <w:autoSpaceDN w:val="0"/>
              <w:adjustRightInd w:val="0"/>
              <w:rPr>
                <w:rFonts w:eastAsia="Times New Roman" w:cs="Century Gothic"/>
                <w:iCs/>
                <w:kern w:val="28"/>
                <w:lang w:eastAsia="es-CL"/>
              </w:rPr>
            </w:pPr>
            <w:r w:rsidRPr="008610C3">
              <w:rPr>
                <w:rFonts w:eastAsia="Times New Roman" w:cs="Century Gothic"/>
                <w:iCs/>
                <w:kern w:val="28"/>
                <w:lang w:eastAsia="es-CL"/>
              </w:rPr>
              <w:t>Report de los pozos de extracción del último año ambiental (periodo 2014-2015), formato digital.</w:t>
            </w:r>
          </w:p>
        </w:tc>
        <w:tc>
          <w:tcPr>
            <w:tcW w:w="853" w:type="pct"/>
            <w:vMerge/>
            <w:vAlign w:val="center"/>
          </w:tcPr>
          <w:p w14:paraId="6CCA88E0" w14:textId="77777777" w:rsidR="005859B8" w:rsidRPr="008610C3" w:rsidRDefault="005859B8" w:rsidP="00B5435F">
            <w:pPr>
              <w:jc w:val="center"/>
              <w:rPr>
                <w:rFonts w:cstheme="minorHAnsi"/>
              </w:rPr>
            </w:pPr>
          </w:p>
        </w:tc>
        <w:tc>
          <w:tcPr>
            <w:tcW w:w="850" w:type="pct"/>
            <w:vMerge/>
            <w:vAlign w:val="center"/>
          </w:tcPr>
          <w:p w14:paraId="30F1EA98" w14:textId="77777777" w:rsidR="005859B8" w:rsidRPr="008610C3" w:rsidRDefault="005859B8" w:rsidP="00B5435F">
            <w:pPr>
              <w:widowControl w:val="0"/>
              <w:overflowPunct w:val="0"/>
              <w:autoSpaceDE w:val="0"/>
              <w:autoSpaceDN w:val="0"/>
              <w:adjustRightInd w:val="0"/>
              <w:jc w:val="center"/>
              <w:rPr>
                <w:rFonts w:cstheme="minorHAnsi"/>
              </w:rPr>
            </w:pPr>
          </w:p>
        </w:tc>
        <w:tc>
          <w:tcPr>
            <w:tcW w:w="808" w:type="pct"/>
            <w:vMerge/>
            <w:vAlign w:val="center"/>
          </w:tcPr>
          <w:p w14:paraId="4BC18E61" w14:textId="77777777" w:rsidR="005859B8" w:rsidRPr="008610C3" w:rsidRDefault="005859B8" w:rsidP="00B5435F">
            <w:pPr>
              <w:widowControl w:val="0"/>
              <w:overflowPunct w:val="0"/>
              <w:autoSpaceDE w:val="0"/>
              <w:autoSpaceDN w:val="0"/>
              <w:adjustRightInd w:val="0"/>
              <w:jc w:val="center"/>
              <w:rPr>
                <w:rFonts w:cstheme="minorHAnsi"/>
              </w:rPr>
            </w:pPr>
          </w:p>
        </w:tc>
      </w:tr>
      <w:tr w:rsidR="005859B8" w:rsidRPr="008610C3" w14:paraId="317638A9" w14:textId="77777777" w:rsidTr="00B5435F">
        <w:tc>
          <w:tcPr>
            <w:tcW w:w="211" w:type="pct"/>
            <w:vAlign w:val="center"/>
          </w:tcPr>
          <w:p w14:paraId="55867CD4" w14:textId="77777777" w:rsidR="005859B8" w:rsidRPr="008610C3" w:rsidRDefault="005859B8" w:rsidP="00B5435F">
            <w:pPr>
              <w:widowControl w:val="0"/>
              <w:overflowPunct w:val="0"/>
              <w:autoSpaceDE w:val="0"/>
              <w:autoSpaceDN w:val="0"/>
              <w:adjustRightInd w:val="0"/>
              <w:spacing w:line="285" w:lineRule="auto"/>
              <w:jc w:val="center"/>
              <w:rPr>
                <w:rFonts w:cstheme="minorHAnsi"/>
                <w:iCs/>
              </w:rPr>
            </w:pPr>
            <w:r w:rsidRPr="008610C3">
              <w:rPr>
                <w:rFonts w:cstheme="minorHAnsi"/>
                <w:iCs/>
              </w:rPr>
              <w:t>6</w:t>
            </w:r>
          </w:p>
        </w:tc>
        <w:tc>
          <w:tcPr>
            <w:tcW w:w="611" w:type="pct"/>
            <w:vAlign w:val="center"/>
          </w:tcPr>
          <w:p w14:paraId="236FAAEF" w14:textId="77777777" w:rsidR="005859B8" w:rsidRPr="008610C3" w:rsidRDefault="005859B8" w:rsidP="00B5435F">
            <w:pPr>
              <w:widowControl w:val="0"/>
              <w:overflowPunct w:val="0"/>
              <w:autoSpaceDE w:val="0"/>
              <w:autoSpaceDN w:val="0"/>
              <w:adjustRightInd w:val="0"/>
              <w:jc w:val="center"/>
              <w:rPr>
                <w:rFonts w:eastAsia="Times New Roman" w:cstheme="minorHAnsi"/>
                <w:iCs/>
                <w:kern w:val="28"/>
                <w:lang w:eastAsia="es-CL"/>
              </w:rPr>
            </w:pPr>
            <w:r w:rsidRPr="008610C3">
              <w:rPr>
                <w:rFonts w:eastAsia="Times New Roman" w:cstheme="minorHAnsi"/>
                <w:iCs/>
                <w:kern w:val="28"/>
                <w:lang w:eastAsia="es-CL"/>
              </w:rPr>
              <w:t>1</w:t>
            </w:r>
          </w:p>
        </w:tc>
        <w:tc>
          <w:tcPr>
            <w:tcW w:w="1667" w:type="pct"/>
            <w:vAlign w:val="center"/>
          </w:tcPr>
          <w:p w14:paraId="0DFD451B" w14:textId="6688BB89" w:rsidR="005859B8" w:rsidRPr="008610C3" w:rsidRDefault="005859B8" w:rsidP="00B5435F">
            <w:pPr>
              <w:widowControl w:val="0"/>
              <w:tabs>
                <w:tab w:val="left" w:pos="339"/>
              </w:tabs>
              <w:overflowPunct w:val="0"/>
              <w:autoSpaceDE w:val="0"/>
              <w:autoSpaceDN w:val="0"/>
              <w:adjustRightInd w:val="0"/>
              <w:rPr>
                <w:rFonts w:eastAsia="Times New Roman" w:cstheme="minorHAnsi"/>
                <w:iCs/>
                <w:kern w:val="28"/>
                <w:lang w:eastAsia="es-CL"/>
              </w:rPr>
            </w:pPr>
            <w:r w:rsidRPr="008610C3">
              <w:rPr>
                <w:rFonts w:eastAsia="Times New Roman" w:cstheme="minorHAnsi"/>
                <w:iCs/>
                <w:kern w:val="28"/>
                <w:lang w:eastAsia="es-CL"/>
              </w:rPr>
              <w:t xml:space="preserve">Informe o report del </w:t>
            </w:r>
            <w:r w:rsidR="00021740" w:rsidRPr="008610C3">
              <w:rPr>
                <w:rFonts w:eastAsia="Times New Roman" w:cstheme="minorHAnsi"/>
                <w:iCs/>
                <w:kern w:val="28"/>
                <w:lang w:eastAsia="es-CL"/>
              </w:rPr>
              <w:t>flujómetro</w:t>
            </w:r>
            <w:r w:rsidRPr="008610C3">
              <w:rPr>
                <w:rFonts w:eastAsia="Times New Roman" w:cstheme="minorHAnsi"/>
                <w:iCs/>
                <w:kern w:val="28"/>
                <w:lang w:eastAsia="es-CL"/>
              </w:rPr>
              <w:t xml:space="preserve"> que sale de planta (pulpa), que va al acopio de sale de descarte.</w:t>
            </w:r>
          </w:p>
        </w:tc>
        <w:tc>
          <w:tcPr>
            <w:tcW w:w="853" w:type="pct"/>
            <w:vMerge/>
            <w:vAlign w:val="center"/>
          </w:tcPr>
          <w:p w14:paraId="4850CBB7" w14:textId="77777777" w:rsidR="005859B8" w:rsidRPr="008610C3" w:rsidRDefault="005859B8" w:rsidP="00B5435F">
            <w:pPr>
              <w:jc w:val="center"/>
              <w:rPr>
                <w:rFonts w:cstheme="minorHAnsi"/>
              </w:rPr>
            </w:pPr>
          </w:p>
        </w:tc>
        <w:tc>
          <w:tcPr>
            <w:tcW w:w="850" w:type="pct"/>
            <w:vMerge/>
            <w:vAlign w:val="center"/>
          </w:tcPr>
          <w:p w14:paraId="5EA3FA14" w14:textId="77777777" w:rsidR="005859B8" w:rsidRPr="008610C3" w:rsidRDefault="005859B8" w:rsidP="00B5435F">
            <w:pPr>
              <w:widowControl w:val="0"/>
              <w:overflowPunct w:val="0"/>
              <w:autoSpaceDE w:val="0"/>
              <w:autoSpaceDN w:val="0"/>
              <w:adjustRightInd w:val="0"/>
              <w:jc w:val="center"/>
              <w:rPr>
                <w:rFonts w:cstheme="minorHAnsi"/>
              </w:rPr>
            </w:pPr>
          </w:p>
        </w:tc>
        <w:tc>
          <w:tcPr>
            <w:tcW w:w="808" w:type="pct"/>
            <w:vMerge/>
            <w:vAlign w:val="center"/>
          </w:tcPr>
          <w:p w14:paraId="53BDBFDC" w14:textId="77777777" w:rsidR="005859B8" w:rsidRPr="008610C3" w:rsidRDefault="005859B8" w:rsidP="00B5435F">
            <w:pPr>
              <w:widowControl w:val="0"/>
              <w:overflowPunct w:val="0"/>
              <w:autoSpaceDE w:val="0"/>
              <w:autoSpaceDN w:val="0"/>
              <w:adjustRightInd w:val="0"/>
              <w:jc w:val="center"/>
              <w:rPr>
                <w:rFonts w:cstheme="minorHAnsi"/>
              </w:rPr>
            </w:pPr>
          </w:p>
        </w:tc>
      </w:tr>
      <w:tr w:rsidR="005859B8" w:rsidRPr="008610C3" w14:paraId="2CE0384C" w14:textId="77777777" w:rsidTr="00B5435F">
        <w:tc>
          <w:tcPr>
            <w:tcW w:w="211" w:type="pct"/>
            <w:vAlign w:val="center"/>
          </w:tcPr>
          <w:p w14:paraId="1F6867CA" w14:textId="77777777" w:rsidR="005859B8" w:rsidRPr="008610C3" w:rsidRDefault="005859B8" w:rsidP="00B5435F">
            <w:pPr>
              <w:widowControl w:val="0"/>
              <w:overflowPunct w:val="0"/>
              <w:autoSpaceDE w:val="0"/>
              <w:autoSpaceDN w:val="0"/>
              <w:adjustRightInd w:val="0"/>
              <w:spacing w:line="285" w:lineRule="auto"/>
              <w:rPr>
                <w:rFonts w:cstheme="minorHAnsi"/>
                <w:iCs/>
              </w:rPr>
            </w:pPr>
            <w:r w:rsidRPr="008610C3">
              <w:rPr>
                <w:rFonts w:cstheme="minorHAnsi"/>
                <w:iCs/>
              </w:rPr>
              <w:t>7</w:t>
            </w:r>
          </w:p>
        </w:tc>
        <w:tc>
          <w:tcPr>
            <w:tcW w:w="611" w:type="pct"/>
            <w:vAlign w:val="center"/>
          </w:tcPr>
          <w:p w14:paraId="0362734C" w14:textId="77777777" w:rsidR="005859B8" w:rsidRPr="008610C3" w:rsidRDefault="005859B8" w:rsidP="00B5435F">
            <w:pPr>
              <w:widowControl w:val="0"/>
              <w:overflowPunct w:val="0"/>
              <w:autoSpaceDE w:val="0"/>
              <w:autoSpaceDN w:val="0"/>
              <w:adjustRightInd w:val="0"/>
              <w:jc w:val="center"/>
              <w:rPr>
                <w:rFonts w:eastAsia="Times New Roman" w:cs="Century Gothic"/>
                <w:iCs/>
                <w:kern w:val="28"/>
                <w:lang w:eastAsia="es-CL"/>
              </w:rPr>
            </w:pPr>
            <w:r w:rsidRPr="008610C3">
              <w:rPr>
                <w:rFonts w:eastAsia="Times New Roman" w:cs="Century Gothic"/>
                <w:iCs/>
                <w:kern w:val="28"/>
                <w:lang w:eastAsia="es-CL"/>
              </w:rPr>
              <w:t>1 y 2</w:t>
            </w:r>
          </w:p>
        </w:tc>
        <w:tc>
          <w:tcPr>
            <w:tcW w:w="1667" w:type="pct"/>
            <w:vAlign w:val="center"/>
          </w:tcPr>
          <w:p w14:paraId="72EDE5F3" w14:textId="77777777" w:rsidR="005859B8" w:rsidRPr="008610C3" w:rsidRDefault="005859B8" w:rsidP="00B5435F">
            <w:pPr>
              <w:widowControl w:val="0"/>
              <w:overflowPunct w:val="0"/>
              <w:autoSpaceDE w:val="0"/>
              <w:autoSpaceDN w:val="0"/>
              <w:adjustRightInd w:val="0"/>
              <w:rPr>
                <w:rFonts w:eastAsia="Times New Roman" w:cs="Century Gothic"/>
                <w:iCs/>
                <w:kern w:val="28"/>
                <w:lang w:eastAsia="es-CL"/>
              </w:rPr>
            </w:pPr>
            <w:r w:rsidRPr="008610C3">
              <w:rPr>
                <w:rFonts w:eastAsia="Times New Roman" w:cs="Century Gothic"/>
                <w:iCs/>
                <w:kern w:val="28"/>
                <w:lang w:eastAsia="es-CL"/>
              </w:rPr>
              <w:t>Profundidad de los pozos M7 y 2006.</w:t>
            </w:r>
          </w:p>
        </w:tc>
        <w:tc>
          <w:tcPr>
            <w:tcW w:w="853" w:type="pct"/>
            <w:vMerge/>
            <w:vAlign w:val="center"/>
          </w:tcPr>
          <w:p w14:paraId="2B9B9616" w14:textId="77777777" w:rsidR="005859B8" w:rsidRPr="008610C3" w:rsidRDefault="005859B8" w:rsidP="00B5435F">
            <w:pPr>
              <w:jc w:val="center"/>
              <w:rPr>
                <w:rFonts w:cstheme="minorHAnsi"/>
              </w:rPr>
            </w:pPr>
          </w:p>
        </w:tc>
        <w:tc>
          <w:tcPr>
            <w:tcW w:w="850" w:type="pct"/>
            <w:vMerge/>
            <w:vAlign w:val="center"/>
          </w:tcPr>
          <w:p w14:paraId="0AD998BF" w14:textId="77777777" w:rsidR="005859B8" w:rsidRPr="008610C3" w:rsidRDefault="005859B8" w:rsidP="00B5435F">
            <w:pPr>
              <w:widowControl w:val="0"/>
              <w:overflowPunct w:val="0"/>
              <w:autoSpaceDE w:val="0"/>
              <w:autoSpaceDN w:val="0"/>
              <w:adjustRightInd w:val="0"/>
              <w:jc w:val="center"/>
              <w:rPr>
                <w:rFonts w:cstheme="minorHAnsi"/>
              </w:rPr>
            </w:pPr>
          </w:p>
        </w:tc>
        <w:tc>
          <w:tcPr>
            <w:tcW w:w="808" w:type="pct"/>
            <w:vMerge/>
            <w:vAlign w:val="center"/>
          </w:tcPr>
          <w:p w14:paraId="58C58731" w14:textId="77777777" w:rsidR="005859B8" w:rsidRPr="008610C3" w:rsidRDefault="005859B8" w:rsidP="00B5435F">
            <w:pPr>
              <w:widowControl w:val="0"/>
              <w:overflowPunct w:val="0"/>
              <w:autoSpaceDE w:val="0"/>
              <w:autoSpaceDN w:val="0"/>
              <w:adjustRightInd w:val="0"/>
              <w:jc w:val="center"/>
              <w:rPr>
                <w:rFonts w:cstheme="minorHAnsi"/>
                <w:b/>
              </w:rPr>
            </w:pPr>
          </w:p>
        </w:tc>
      </w:tr>
      <w:tr w:rsidR="00694119" w:rsidRPr="008610C3" w14:paraId="4633374A" w14:textId="77777777" w:rsidTr="00B5435F">
        <w:tc>
          <w:tcPr>
            <w:tcW w:w="211" w:type="pct"/>
            <w:vAlign w:val="center"/>
          </w:tcPr>
          <w:p w14:paraId="30DC78C1" w14:textId="77777777" w:rsidR="00694119" w:rsidRPr="008610C3" w:rsidRDefault="005859B8" w:rsidP="00B5435F">
            <w:pPr>
              <w:widowControl w:val="0"/>
              <w:overflowPunct w:val="0"/>
              <w:autoSpaceDE w:val="0"/>
              <w:autoSpaceDN w:val="0"/>
              <w:adjustRightInd w:val="0"/>
              <w:spacing w:line="285" w:lineRule="auto"/>
              <w:jc w:val="center"/>
              <w:rPr>
                <w:rFonts w:cstheme="minorHAnsi"/>
                <w:iCs/>
              </w:rPr>
            </w:pPr>
            <w:r w:rsidRPr="008610C3">
              <w:rPr>
                <w:rFonts w:cstheme="minorHAnsi"/>
                <w:iCs/>
              </w:rPr>
              <w:t>8</w:t>
            </w:r>
          </w:p>
        </w:tc>
        <w:tc>
          <w:tcPr>
            <w:tcW w:w="611" w:type="pct"/>
            <w:vAlign w:val="center"/>
          </w:tcPr>
          <w:p w14:paraId="15113FFC" w14:textId="77777777" w:rsidR="00694119" w:rsidRPr="008610C3" w:rsidRDefault="005859B8" w:rsidP="00B5435F">
            <w:pPr>
              <w:widowControl w:val="0"/>
              <w:overflowPunct w:val="0"/>
              <w:autoSpaceDE w:val="0"/>
              <w:autoSpaceDN w:val="0"/>
              <w:adjustRightInd w:val="0"/>
              <w:jc w:val="center"/>
              <w:rPr>
                <w:rFonts w:cstheme="minorHAnsi"/>
              </w:rPr>
            </w:pPr>
            <w:r w:rsidRPr="008610C3">
              <w:rPr>
                <w:rFonts w:cstheme="minorHAnsi"/>
              </w:rPr>
              <w:t>2</w:t>
            </w:r>
          </w:p>
        </w:tc>
        <w:tc>
          <w:tcPr>
            <w:tcW w:w="1667" w:type="pct"/>
            <w:vAlign w:val="center"/>
          </w:tcPr>
          <w:p w14:paraId="51D05F0B" w14:textId="77777777" w:rsidR="005859B8" w:rsidRPr="008610C3" w:rsidRDefault="005859B8" w:rsidP="00B5435F">
            <w:pPr>
              <w:widowControl w:val="0"/>
              <w:overflowPunct w:val="0"/>
              <w:autoSpaceDE w:val="0"/>
              <w:autoSpaceDN w:val="0"/>
              <w:adjustRightInd w:val="0"/>
              <w:rPr>
                <w:rFonts w:cstheme="minorHAnsi"/>
              </w:rPr>
            </w:pPr>
            <w:r w:rsidRPr="008610C3">
              <w:rPr>
                <w:rFonts w:cstheme="minorHAnsi"/>
              </w:rPr>
              <w:t>Sistema de Información Geográfico (SIG) del PSA Hidrogeológico del proyecto "Cambios y Mejoras de la Operación Minera en el Salar de Atacama" que dan cumplimiento a los</w:t>
            </w:r>
          </w:p>
          <w:p w14:paraId="41DB0130" w14:textId="6658BCB5" w:rsidR="00694119" w:rsidRPr="008610C3" w:rsidRDefault="005859B8" w:rsidP="00B5435F">
            <w:pPr>
              <w:widowControl w:val="0"/>
              <w:overflowPunct w:val="0"/>
              <w:autoSpaceDE w:val="0"/>
              <w:autoSpaceDN w:val="0"/>
              <w:adjustRightInd w:val="0"/>
              <w:rPr>
                <w:rFonts w:cstheme="minorHAnsi"/>
              </w:rPr>
            </w:pPr>
            <w:r w:rsidRPr="008610C3">
              <w:rPr>
                <w:rFonts w:cstheme="minorHAnsi"/>
              </w:rPr>
              <w:t xml:space="preserve">Considerando 10.2.1 y 15.9 de </w:t>
            </w:r>
            <w:r w:rsidR="00021740" w:rsidRPr="008610C3">
              <w:rPr>
                <w:rFonts w:cstheme="minorHAnsi"/>
              </w:rPr>
              <w:t>la</w:t>
            </w:r>
            <w:r w:rsidR="00021740">
              <w:rPr>
                <w:rFonts w:cstheme="minorHAnsi"/>
              </w:rPr>
              <w:t xml:space="preserve"> </w:t>
            </w:r>
            <w:r w:rsidR="00021740" w:rsidRPr="008610C3">
              <w:rPr>
                <w:rFonts w:cstheme="minorHAnsi"/>
              </w:rPr>
              <w:t>RCA</w:t>
            </w:r>
            <w:r w:rsidRPr="008610C3">
              <w:rPr>
                <w:rFonts w:cstheme="minorHAnsi"/>
              </w:rPr>
              <w:t xml:space="preserve"> W 226/2006, para los periodos:  Primer semestre 2013, Segundo semestre 2013, Primer semestre 2015.</w:t>
            </w:r>
          </w:p>
        </w:tc>
        <w:tc>
          <w:tcPr>
            <w:tcW w:w="853" w:type="pct"/>
            <w:vAlign w:val="center"/>
          </w:tcPr>
          <w:p w14:paraId="09C96043" w14:textId="77777777" w:rsidR="00694119" w:rsidRPr="008610C3" w:rsidRDefault="005859B8" w:rsidP="00B5435F">
            <w:pPr>
              <w:jc w:val="center"/>
              <w:rPr>
                <w:rFonts w:cstheme="minorHAnsi"/>
              </w:rPr>
            </w:pPr>
            <w:r w:rsidRPr="008610C3">
              <w:rPr>
                <w:rFonts w:cstheme="minorHAnsi"/>
              </w:rPr>
              <w:t>15-09-2016</w:t>
            </w:r>
          </w:p>
        </w:tc>
        <w:tc>
          <w:tcPr>
            <w:tcW w:w="850" w:type="pct"/>
            <w:vAlign w:val="center"/>
          </w:tcPr>
          <w:p w14:paraId="0D7EAB4E" w14:textId="77777777" w:rsidR="00694119" w:rsidRPr="008610C3" w:rsidRDefault="005859B8" w:rsidP="00B5435F">
            <w:pPr>
              <w:widowControl w:val="0"/>
              <w:overflowPunct w:val="0"/>
              <w:autoSpaceDE w:val="0"/>
              <w:autoSpaceDN w:val="0"/>
              <w:adjustRightInd w:val="0"/>
              <w:jc w:val="center"/>
              <w:rPr>
                <w:rFonts w:cstheme="minorHAnsi"/>
              </w:rPr>
            </w:pPr>
            <w:r w:rsidRPr="008610C3">
              <w:rPr>
                <w:rFonts w:cstheme="minorHAnsi"/>
              </w:rPr>
              <w:t>15-09-2016</w:t>
            </w:r>
          </w:p>
        </w:tc>
        <w:tc>
          <w:tcPr>
            <w:tcW w:w="808" w:type="pct"/>
            <w:vAlign w:val="center"/>
          </w:tcPr>
          <w:p w14:paraId="4F7E9551" w14:textId="17390C0D" w:rsidR="00694119" w:rsidRPr="008610C3" w:rsidRDefault="00B5435F" w:rsidP="00B5435F">
            <w:pPr>
              <w:widowControl w:val="0"/>
              <w:overflowPunct w:val="0"/>
              <w:autoSpaceDE w:val="0"/>
              <w:autoSpaceDN w:val="0"/>
              <w:adjustRightInd w:val="0"/>
              <w:rPr>
                <w:rFonts w:cstheme="minorHAnsi"/>
              </w:rPr>
            </w:pPr>
            <w:r w:rsidRPr="008610C3">
              <w:rPr>
                <w:rFonts w:cstheme="minorHAnsi"/>
              </w:rPr>
              <w:t xml:space="preserve">El titular hizo entrega de la información la </w:t>
            </w:r>
            <w:r w:rsidRPr="008610C3">
              <w:t xml:space="preserve">Carta </w:t>
            </w:r>
            <w:r w:rsidRPr="008610C3">
              <w:rPr>
                <w:rFonts w:ascii="Calibri" w:hAnsi="Calibri" w:cs="Calibri"/>
              </w:rPr>
              <w:t>GS 221/16 de fecha 13 de septiembre de 2016</w:t>
            </w:r>
            <w:r w:rsidRPr="008610C3">
              <w:rPr>
                <w:rFonts w:eastAsia="Times New Roman"/>
                <w:bCs/>
                <w:lang w:eastAsia="es-CL"/>
              </w:rPr>
              <w:t xml:space="preserve"> (</w:t>
            </w:r>
            <w:r w:rsidR="008807EF" w:rsidRPr="008610C3">
              <w:rPr>
                <w:rFonts w:eastAsia="Times New Roman"/>
                <w:bCs/>
                <w:lang w:eastAsia="es-CL"/>
              </w:rPr>
              <w:t>Anexo 3</w:t>
            </w:r>
            <w:r w:rsidRPr="008610C3">
              <w:rPr>
                <w:rFonts w:eastAsia="Times New Roman"/>
                <w:bCs/>
                <w:lang w:eastAsia="es-CL"/>
              </w:rPr>
              <w:t>).</w:t>
            </w:r>
          </w:p>
        </w:tc>
      </w:tr>
      <w:tr w:rsidR="00B5435F" w:rsidRPr="008610C3" w14:paraId="5D8AA172" w14:textId="77777777" w:rsidTr="00B5435F">
        <w:tc>
          <w:tcPr>
            <w:tcW w:w="211" w:type="pct"/>
            <w:vAlign w:val="center"/>
          </w:tcPr>
          <w:p w14:paraId="35DCFD2E" w14:textId="77777777" w:rsidR="00B5435F" w:rsidRPr="008610C3" w:rsidRDefault="00B5435F" w:rsidP="00B5435F">
            <w:pPr>
              <w:widowControl w:val="0"/>
              <w:overflowPunct w:val="0"/>
              <w:autoSpaceDE w:val="0"/>
              <w:autoSpaceDN w:val="0"/>
              <w:adjustRightInd w:val="0"/>
              <w:spacing w:line="285" w:lineRule="auto"/>
              <w:jc w:val="center"/>
              <w:rPr>
                <w:rFonts w:cstheme="minorHAnsi"/>
                <w:iCs/>
              </w:rPr>
            </w:pPr>
            <w:r w:rsidRPr="008610C3">
              <w:rPr>
                <w:rFonts w:cstheme="minorHAnsi"/>
                <w:iCs/>
              </w:rPr>
              <w:t>9</w:t>
            </w:r>
          </w:p>
        </w:tc>
        <w:tc>
          <w:tcPr>
            <w:tcW w:w="611" w:type="pct"/>
            <w:vAlign w:val="center"/>
          </w:tcPr>
          <w:p w14:paraId="79E9ABBE" w14:textId="77777777" w:rsidR="00B5435F" w:rsidRPr="008610C3" w:rsidRDefault="00B5435F" w:rsidP="00B5435F">
            <w:pPr>
              <w:widowControl w:val="0"/>
              <w:overflowPunct w:val="0"/>
              <w:autoSpaceDE w:val="0"/>
              <w:autoSpaceDN w:val="0"/>
              <w:adjustRightInd w:val="0"/>
              <w:jc w:val="center"/>
              <w:rPr>
                <w:rFonts w:cstheme="minorHAnsi"/>
              </w:rPr>
            </w:pPr>
            <w:r w:rsidRPr="008610C3">
              <w:rPr>
                <w:rFonts w:cstheme="minorHAnsi"/>
              </w:rPr>
              <w:t>2</w:t>
            </w:r>
          </w:p>
        </w:tc>
        <w:tc>
          <w:tcPr>
            <w:tcW w:w="1667" w:type="pct"/>
            <w:vAlign w:val="center"/>
          </w:tcPr>
          <w:p w14:paraId="146E96A8" w14:textId="77777777" w:rsidR="00B5435F" w:rsidRPr="008610C3" w:rsidRDefault="00B5435F" w:rsidP="00B5435F">
            <w:pPr>
              <w:spacing w:before="120"/>
              <w:rPr>
                <w:rFonts w:cs="Calibri"/>
              </w:rPr>
            </w:pPr>
            <w:r w:rsidRPr="008610C3">
              <w:t>Planilla Cálculos reinyección MOP- HI (agosto 14- agosto 15).</w:t>
            </w:r>
          </w:p>
        </w:tc>
        <w:tc>
          <w:tcPr>
            <w:tcW w:w="853" w:type="pct"/>
            <w:vMerge w:val="restart"/>
            <w:vAlign w:val="center"/>
          </w:tcPr>
          <w:p w14:paraId="71965D9B" w14:textId="77777777" w:rsidR="00B5435F" w:rsidRPr="008610C3" w:rsidRDefault="00B5435F" w:rsidP="00B5435F">
            <w:pPr>
              <w:jc w:val="center"/>
              <w:rPr>
                <w:rFonts w:cstheme="minorHAnsi"/>
              </w:rPr>
            </w:pPr>
            <w:r w:rsidRPr="008610C3">
              <w:rPr>
                <w:rFonts w:cstheme="minorHAnsi"/>
              </w:rPr>
              <w:t>3-10-2016</w:t>
            </w:r>
          </w:p>
        </w:tc>
        <w:tc>
          <w:tcPr>
            <w:tcW w:w="850" w:type="pct"/>
            <w:vMerge w:val="restart"/>
            <w:vAlign w:val="center"/>
          </w:tcPr>
          <w:p w14:paraId="3091F474" w14:textId="77777777" w:rsidR="00B5435F" w:rsidRPr="008610C3" w:rsidRDefault="00B5435F" w:rsidP="00B5435F">
            <w:pPr>
              <w:widowControl w:val="0"/>
              <w:overflowPunct w:val="0"/>
              <w:autoSpaceDE w:val="0"/>
              <w:autoSpaceDN w:val="0"/>
              <w:adjustRightInd w:val="0"/>
              <w:jc w:val="center"/>
              <w:rPr>
                <w:rFonts w:cstheme="minorHAnsi"/>
              </w:rPr>
            </w:pPr>
            <w:r w:rsidRPr="008610C3">
              <w:rPr>
                <w:rFonts w:cstheme="minorHAnsi"/>
              </w:rPr>
              <w:t>3-10-2016</w:t>
            </w:r>
          </w:p>
        </w:tc>
        <w:tc>
          <w:tcPr>
            <w:tcW w:w="808" w:type="pct"/>
            <w:vMerge w:val="restart"/>
            <w:vAlign w:val="center"/>
          </w:tcPr>
          <w:p w14:paraId="6A5BC467" w14:textId="4994EDDB" w:rsidR="00B5435F" w:rsidRPr="008610C3" w:rsidRDefault="00B5435F" w:rsidP="00B5435F">
            <w:pPr>
              <w:widowControl w:val="0"/>
              <w:overflowPunct w:val="0"/>
              <w:autoSpaceDE w:val="0"/>
              <w:autoSpaceDN w:val="0"/>
              <w:adjustRightInd w:val="0"/>
              <w:rPr>
                <w:rFonts w:cstheme="minorHAnsi"/>
              </w:rPr>
            </w:pPr>
            <w:r w:rsidRPr="008610C3">
              <w:rPr>
                <w:rFonts w:cstheme="minorHAnsi"/>
              </w:rPr>
              <w:t xml:space="preserve">El titular hizo entrega de la información la </w:t>
            </w:r>
            <w:r w:rsidRPr="008610C3">
              <w:t xml:space="preserve">Carta </w:t>
            </w:r>
            <w:r w:rsidRPr="008610C3">
              <w:rPr>
                <w:rFonts w:ascii="Calibri" w:hAnsi="Calibri" w:cs="Calibri"/>
              </w:rPr>
              <w:t>GS 245/16 de fecha 3 de octubre de 2016</w:t>
            </w:r>
            <w:r w:rsidRPr="008610C3">
              <w:rPr>
                <w:rFonts w:eastAsia="Times New Roman"/>
                <w:bCs/>
                <w:lang w:eastAsia="es-CL"/>
              </w:rPr>
              <w:t xml:space="preserve"> (</w:t>
            </w:r>
            <w:r w:rsidR="008807EF" w:rsidRPr="008610C3">
              <w:rPr>
                <w:rFonts w:eastAsia="Times New Roman"/>
                <w:bCs/>
                <w:lang w:eastAsia="es-CL"/>
              </w:rPr>
              <w:t>Anexo 5</w:t>
            </w:r>
            <w:r w:rsidRPr="008610C3">
              <w:rPr>
                <w:rFonts w:eastAsia="Times New Roman"/>
                <w:bCs/>
                <w:lang w:eastAsia="es-CL"/>
              </w:rPr>
              <w:t>).</w:t>
            </w:r>
          </w:p>
        </w:tc>
      </w:tr>
      <w:tr w:rsidR="00B5435F" w:rsidRPr="008610C3" w14:paraId="148713AF" w14:textId="77777777" w:rsidTr="00B5435F">
        <w:tc>
          <w:tcPr>
            <w:tcW w:w="211" w:type="pct"/>
            <w:vAlign w:val="center"/>
          </w:tcPr>
          <w:p w14:paraId="2A608030" w14:textId="77777777" w:rsidR="00B5435F" w:rsidRPr="008610C3" w:rsidRDefault="00B5435F" w:rsidP="00B5435F">
            <w:pPr>
              <w:widowControl w:val="0"/>
              <w:overflowPunct w:val="0"/>
              <w:autoSpaceDE w:val="0"/>
              <w:autoSpaceDN w:val="0"/>
              <w:adjustRightInd w:val="0"/>
              <w:spacing w:line="285" w:lineRule="auto"/>
              <w:jc w:val="center"/>
              <w:rPr>
                <w:rFonts w:cstheme="minorHAnsi"/>
                <w:iCs/>
              </w:rPr>
            </w:pPr>
            <w:r w:rsidRPr="008610C3">
              <w:rPr>
                <w:rFonts w:cstheme="minorHAnsi"/>
                <w:iCs/>
              </w:rPr>
              <w:t>10</w:t>
            </w:r>
          </w:p>
        </w:tc>
        <w:tc>
          <w:tcPr>
            <w:tcW w:w="611" w:type="pct"/>
            <w:vAlign w:val="center"/>
          </w:tcPr>
          <w:p w14:paraId="532268E2" w14:textId="77777777" w:rsidR="00B5435F" w:rsidRPr="008610C3" w:rsidRDefault="00B5435F" w:rsidP="00B5435F">
            <w:pPr>
              <w:jc w:val="center"/>
              <w:rPr>
                <w:rFonts w:cstheme="minorHAnsi"/>
              </w:rPr>
            </w:pPr>
            <w:r w:rsidRPr="008610C3">
              <w:rPr>
                <w:rFonts w:cstheme="minorHAnsi"/>
              </w:rPr>
              <w:t>2</w:t>
            </w:r>
          </w:p>
        </w:tc>
        <w:tc>
          <w:tcPr>
            <w:tcW w:w="1667" w:type="pct"/>
            <w:vAlign w:val="center"/>
          </w:tcPr>
          <w:p w14:paraId="6A1E8FD3" w14:textId="77777777" w:rsidR="00B5435F" w:rsidRPr="008610C3" w:rsidRDefault="00B5435F" w:rsidP="00B5435F">
            <w:r w:rsidRPr="008610C3">
              <w:t>Hoja de vida pozos_ (agosto 2014-agosto 2015)</w:t>
            </w:r>
          </w:p>
        </w:tc>
        <w:tc>
          <w:tcPr>
            <w:tcW w:w="853" w:type="pct"/>
            <w:vMerge/>
            <w:vAlign w:val="center"/>
          </w:tcPr>
          <w:p w14:paraId="318076CF" w14:textId="77777777" w:rsidR="00B5435F" w:rsidRPr="008610C3" w:rsidRDefault="00B5435F" w:rsidP="00B5435F">
            <w:pPr>
              <w:jc w:val="center"/>
              <w:rPr>
                <w:rFonts w:cstheme="minorHAnsi"/>
              </w:rPr>
            </w:pPr>
          </w:p>
        </w:tc>
        <w:tc>
          <w:tcPr>
            <w:tcW w:w="850" w:type="pct"/>
            <w:vMerge/>
            <w:vAlign w:val="center"/>
          </w:tcPr>
          <w:p w14:paraId="285A9EEB" w14:textId="77777777" w:rsidR="00B5435F" w:rsidRPr="008610C3" w:rsidRDefault="00B5435F" w:rsidP="00B5435F">
            <w:pPr>
              <w:widowControl w:val="0"/>
              <w:overflowPunct w:val="0"/>
              <w:autoSpaceDE w:val="0"/>
              <w:autoSpaceDN w:val="0"/>
              <w:adjustRightInd w:val="0"/>
              <w:jc w:val="center"/>
              <w:rPr>
                <w:rFonts w:cstheme="minorHAnsi"/>
              </w:rPr>
            </w:pPr>
          </w:p>
        </w:tc>
        <w:tc>
          <w:tcPr>
            <w:tcW w:w="808" w:type="pct"/>
            <w:vMerge/>
            <w:vAlign w:val="center"/>
          </w:tcPr>
          <w:p w14:paraId="378F6E4B" w14:textId="77777777" w:rsidR="00B5435F" w:rsidRPr="008610C3" w:rsidRDefault="00B5435F" w:rsidP="00B5435F">
            <w:pPr>
              <w:widowControl w:val="0"/>
              <w:overflowPunct w:val="0"/>
              <w:autoSpaceDE w:val="0"/>
              <w:autoSpaceDN w:val="0"/>
              <w:adjustRightInd w:val="0"/>
              <w:jc w:val="center"/>
              <w:rPr>
                <w:rFonts w:cstheme="minorHAnsi"/>
              </w:rPr>
            </w:pPr>
          </w:p>
        </w:tc>
      </w:tr>
      <w:tr w:rsidR="00B5435F" w:rsidRPr="008610C3" w14:paraId="14717B72" w14:textId="77777777" w:rsidTr="00B5435F">
        <w:tc>
          <w:tcPr>
            <w:tcW w:w="211" w:type="pct"/>
            <w:vAlign w:val="center"/>
          </w:tcPr>
          <w:p w14:paraId="1D0ACB49" w14:textId="77777777" w:rsidR="00B5435F" w:rsidRPr="008610C3" w:rsidRDefault="00B5435F" w:rsidP="00B5435F">
            <w:pPr>
              <w:widowControl w:val="0"/>
              <w:overflowPunct w:val="0"/>
              <w:autoSpaceDE w:val="0"/>
              <w:autoSpaceDN w:val="0"/>
              <w:adjustRightInd w:val="0"/>
              <w:spacing w:line="285" w:lineRule="auto"/>
              <w:jc w:val="center"/>
              <w:rPr>
                <w:rFonts w:cstheme="minorHAnsi"/>
                <w:iCs/>
              </w:rPr>
            </w:pPr>
            <w:r w:rsidRPr="008610C3">
              <w:rPr>
                <w:rFonts w:cstheme="minorHAnsi"/>
                <w:iCs/>
              </w:rPr>
              <w:t>11</w:t>
            </w:r>
          </w:p>
        </w:tc>
        <w:tc>
          <w:tcPr>
            <w:tcW w:w="611" w:type="pct"/>
            <w:vAlign w:val="center"/>
          </w:tcPr>
          <w:p w14:paraId="42257787" w14:textId="77777777" w:rsidR="00B5435F" w:rsidRPr="008610C3" w:rsidRDefault="00B5435F" w:rsidP="00B5435F">
            <w:pPr>
              <w:jc w:val="center"/>
              <w:rPr>
                <w:rFonts w:cstheme="minorHAnsi"/>
              </w:rPr>
            </w:pPr>
            <w:r w:rsidRPr="008610C3">
              <w:rPr>
                <w:rFonts w:cstheme="minorHAnsi"/>
              </w:rPr>
              <w:t>2</w:t>
            </w:r>
          </w:p>
        </w:tc>
        <w:tc>
          <w:tcPr>
            <w:tcW w:w="1667" w:type="pct"/>
            <w:vAlign w:val="center"/>
          </w:tcPr>
          <w:p w14:paraId="32673EE0" w14:textId="77777777" w:rsidR="00B5435F" w:rsidRPr="008610C3" w:rsidRDefault="00B5435F" w:rsidP="00B5435F">
            <w:r w:rsidRPr="008610C3">
              <w:t>Carpeta completa “programa semanal de trabajo”.</w:t>
            </w:r>
          </w:p>
        </w:tc>
        <w:tc>
          <w:tcPr>
            <w:tcW w:w="853" w:type="pct"/>
            <w:vMerge/>
            <w:vAlign w:val="center"/>
          </w:tcPr>
          <w:p w14:paraId="3DE3E021" w14:textId="77777777" w:rsidR="00B5435F" w:rsidRPr="008610C3" w:rsidRDefault="00B5435F" w:rsidP="00B5435F">
            <w:pPr>
              <w:jc w:val="center"/>
              <w:rPr>
                <w:rFonts w:cstheme="minorHAnsi"/>
              </w:rPr>
            </w:pPr>
          </w:p>
        </w:tc>
        <w:tc>
          <w:tcPr>
            <w:tcW w:w="850" w:type="pct"/>
            <w:vMerge/>
            <w:vAlign w:val="center"/>
          </w:tcPr>
          <w:p w14:paraId="6A1A3A23" w14:textId="77777777" w:rsidR="00B5435F" w:rsidRPr="008610C3" w:rsidRDefault="00B5435F" w:rsidP="00B5435F">
            <w:pPr>
              <w:widowControl w:val="0"/>
              <w:overflowPunct w:val="0"/>
              <w:autoSpaceDE w:val="0"/>
              <w:autoSpaceDN w:val="0"/>
              <w:adjustRightInd w:val="0"/>
              <w:jc w:val="center"/>
              <w:rPr>
                <w:rFonts w:cstheme="minorHAnsi"/>
              </w:rPr>
            </w:pPr>
          </w:p>
        </w:tc>
        <w:tc>
          <w:tcPr>
            <w:tcW w:w="808" w:type="pct"/>
            <w:vMerge/>
            <w:vAlign w:val="center"/>
          </w:tcPr>
          <w:p w14:paraId="0B353CFD" w14:textId="77777777" w:rsidR="00B5435F" w:rsidRPr="008610C3" w:rsidRDefault="00B5435F" w:rsidP="00B5435F">
            <w:pPr>
              <w:widowControl w:val="0"/>
              <w:overflowPunct w:val="0"/>
              <w:autoSpaceDE w:val="0"/>
              <w:autoSpaceDN w:val="0"/>
              <w:adjustRightInd w:val="0"/>
              <w:jc w:val="center"/>
              <w:rPr>
                <w:rFonts w:cstheme="minorHAnsi"/>
              </w:rPr>
            </w:pPr>
          </w:p>
        </w:tc>
      </w:tr>
    </w:tbl>
    <w:p w14:paraId="60998D78" w14:textId="77777777" w:rsidR="005B38F1" w:rsidRPr="008610C3" w:rsidRDefault="005B38F1" w:rsidP="005B38F1">
      <w:pPr>
        <w:rPr>
          <w:sz w:val="20"/>
          <w:szCs w:val="20"/>
        </w:rPr>
      </w:pPr>
    </w:p>
    <w:p w14:paraId="7DD51240" w14:textId="77777777" w:rsidR="005B38F1" w:rsidRPr="008610C3" w:rsidRDefault="005B38F1">
      <w:pPr>
        <w:jc w:val="left"/>
        <w:rPr>
          <w:sz w:val="20"/>
          <w:szCs w:val="20"/>
        </w:rPr>
      </w:pPr>
      <w:r w:rsidRPr="008610C3">
        <w:rPr>
          <w:sz w:val="20"/>
          <w:szCs w:val="20"/>
        </w:rPr>
        <w:br w:type="page"/>
      </w:r>
    </w:p>
    <w:p w14:paraId="722A2366" w14:textId="77777777" w:rsidR="005B38F1" w:rsidRPr="008610C3" w:rsidRDefault="005B38F1" w:rsidP="005B38F1">
      <w:pPr>
        <w:pStyle w:val="Ttulo1"/>
      </w:pPr>
      <w:bookmarkStart w:id="162" w:name="_Toc352840405"/>
      <w:bookmarkStart w:id="163" w:name="_Toc352841465"/>
      <w:bookmarkStart w:id="164" w:name="_Toc464816168"/>
      <w:r w:rsidRPr="008610C3">
        <w:lastRenderedPageBreak/>
        <w:t>ANEXOS.</w:t>
      </w:r>
      <w:bookmarkEnd w:id="162"/>
      <w:bookmarkEnd w:id="163"/>
      <w:bookmarkEnd w:id="164"/>
    </w:p>
    <w:p w14:paraId="559CED86" w14:textId="77777777" w:rsidR="005B38F1" w:rsidRPr="008610C3"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8610C3" w14:paraId="2E97E417" w14:textId="77777777" w:rsidTr="00995411">
        <w:trPr>
          <w:trHeight w:val="286"/>
          <w:jc w:val="center"/>
        </w:trPr>
        <w:tc>
          <w:tcPr>
            <w:tcW w:w="1038" w:type="pct"/>
            <w:shd w:val="clear" w:color="auto" w:fill="D9D9D9" w:themeFill="background1" w:themeFillShade="D9"/>
          </w:tcPr>
          <w:p w14:paraId="0051160F" w14:textId="77777777" w:rsidR="005B38F1" w:rsidRPr="008610C3" w:rsidRDefault="005B38F1" w:rsidP="00995411">
            <w:pPr>
              <w:jc w:val="center"/>
              <w:rPr>
                <w:rFonts w:cstheme="minorHAnsi"/>
                <w:b/>
              </w:rPr>
            </w:pPr>
            <w:r w:rsidRPr="008610C3">
              <w:rPr>
                <w:rFonts w:cstheme="minorHAnsi"/>
                <w:b/>
              </w:rPr>
              <w:t>N° Anexo</w:t>
            </w:r>
          </w:p>
        </w:tc>
        <w:tc>
          <w:tcPr>
            <w:tcW w:w="3962" w:type="pct"/>
            <w:shd w:val="clear" w:color="auto" w:fill="D9D9D9" w:themeFill="background1" w:themeFillShade="D9"/>
          </w:tcPr>
          <w:p w14:paraId="41C7F1E6" w14:textId="77777777" w:rsidR="005B38F1" w:rsidRPr="008610C3" w:rsidRDefault="005B38F1" w:rsidP="00995411">
            <w:pPr>
              <w:jc w:val="center"/>
              <w:rPr>
                <w:rFonts w:cstheme="minorHAnsi"/>
                <w:b/>
              </w:rPr>
            </w:pPr>
            <w:r w:rsidRPr="008610C3">
              <w:rPr>
                <w:rFonts w:cstheme="minorHAnsi"/>
                <w:b/>
              </w:rPr>
              <w:t>Nombre Anexo</w:t>
            </w:r>
          </w:p>
        </w:tc>
      </w:tr>
      <w:tr w:rsidR="005B38F1" w:rsidRPr="008610C3" w14:paraId="1D99B5FE" w14:textId="77777777" w:rsidTr="00995411">
        <w:trPr>
          <w:trHeight w:val="286"/>
          <w:jc w:val="center"/>
        </w:trPr>
        <w:tc>
          <w:tcPr>
            <w:tcW w:w="1038" w:type="pct"/>
            <w:vAlign w:val="center"/>
          </w:tcPr>
          <w:p w14:paraId="14161EEC" w14:textId="77777777" w:rsidR="005B38F1" w:rsidRPr="008610C3" w:rsidRDefault="005B38F1" w:rsidP="00995411">
            <w:pPr>
              <w:jc w:val="center"/>
              <w:rPr>
                <w:rFonts w:cstheme="minorHAnsi"/>
              </w:rPr>
            </w:pPr>
            <w:r w:rsidRPr="008610C3">
              <w:rPr>
                <w:rFonts w:cstheme="minorHAnsi"/>
              </w:rPr>
              <w:t>1</w:t>
            </w:r>
          </w:p>
        </w:tc>
        <w:tc>
          <w:tcPr>
            <w:tcW w:w="3962" w:type="pct"/>
            <w:vAlign w:val="center"/>
          </w:tcPr>
          <w:p w14:paraId="2FAD1209" w14:textId="77777777" w:rsidR="005B38F1" w:rsidRPr="008610C3" w:rsidRDefault="00DE57F4" w:rsidP="00995411">
            <w:pPr>
              <w:rPr>
                <w:rFonts w:cstheme="minorHAnsi"/>
              </w:rPr>
            </w:pPr>
            <w:r w:rsidRPr="008610C3">
              <w:t>Carta EMZ/LVV/mfp N° 31 de fecha 17 de junio de 2016</w:t>
            </w:r>
            <w:r w:rsidR="002C1550" w:rsidRPr="008610C3">
              <w:t>.</w:t>
            </w:r>
          </w:p>
        </w:tc>
      </w:tr>
      <w:tr w:rsidR="005B38F1" w:rsidRPr="008610C3" w14:paraId="7AAE09E2" w14:textId="77777777" w:rsidTr="00995411">
        <w:trPr>
          <w:trHeight w:val="264"/>
          <w:jc w:val="center"/>
        </w:trPr>
        <w:tc>
          <w:tcPr>
            <w:tcW w:w="1038" w:type="pct"/>
            <w:vAlign w:val="center"/>
          </w:tcPr>
          <w:p w14:paraId="2CE79922" w14:textId="77777777" w:rsidR="005B38F1" w:rsidRPr="008610C3" w:rsidRDefault="00097755" w:rsidP="00995411">
            <w:pPr>
              <w:jc w:val="center"/>
              <w:rPr>
                <w:rFonts w:cstheme="minorHAnsi"/>
              </w:rPr>
            </w:pPr>
            <w:r w:rsidRPr="008610C3">
              <w:rPr>
                <w:rFonts w:cstheme="minorHAnsi"/>
              </w:rPr>
              <w:t>2</w:t>
            </w:r>
          </w:p>
        </w:tc>
        <w:tc>
          <w:tcPr>
            <w:tcW w:w="3962" w:type="pct"/>
            <w:vAlign w:val="center"/>
          </w:tcPr>
          <w:p w14:paraId="4BEA683F" w14:textId="77777777" w:rsidR="005B38F1" w:rsidRPr="008610C3" w:rsidRDefault="002C1550" w:rsidP="00995411">
            <w:pPr>
              <w:rPr>
                <w:rFonts w:cstheme="minorHAnsi"/>
              </w:rPr>
            </w:pPr>
            <w:r w:rsidRPr="008610C3">
              <w:rPr>
                <w:rFonts w:cstheme="minorHAnsi"/>
              </w:rPr>
              <w:t>Acta de fiscalización de fecha 14 de septiembre de 2016.</w:t>
            </w:r>
          </w:p>
        </w:tc>
      </w:tr>
      <w:tr w:rsidR="005B38F1" w:rsidRPr="008610C3" w14:paraId="5C55F14F" w14:textId="77777777" w:rsidTr="00995411">
        <w:trPr>
          <w:trHeight w:val="286"/>
          <w:jc w:val="center"/>
        </w:trPr>
        <w:tc>
          <w:tcPr>
            <w:tcW w:w="1038" w:type="pct"/>
            <w:vAlign w:val="center"/>
          </w:tcPr>
          <w:p w14:paraId="01BE0A82" w14:textId="77777777" w:rsidR="005B38F1" w:rsidRPr="008610C3" w:rsidRDefault="00097755" w:rsidP="00995411">
            <w:pPr>
              <w:jc w:val="center"/>
              <w:rPr>
                <w:rFonts w:cstheme="minorHAnsi"/>
              </w:rPr>
            </w:pPr>
            <w:r w:rsidRPr="008610C3">
              <w:rPr>
                <w:rFonts w:cstheme="minorHAnsi"/>
              </w:rPr>
              <w:t>3</w:t>
            </w:r>
          </w:p>
        </w:tc>
        <w:tc>
          <w:tcPr>
            <w:tcW w:w="3962" w:type="pct"/>
            <w:vAlign w:val="center"/>
          </w:tcPr>
          <w:p w14:paraId="72A5C3D0" w14:textId="0D6D654F" w:rsidR="005B38F1" w:rsidRPr="008610C3" w:rsidRDefault="00920DC3" w:rsidP="00995411">
            <w:pPr>
              <w:rPr>
                <w:rFonts w:cstheme="minorHAnsi"/>
              </w:rPr>
            </w:pPr>
            <w:r w:rsidRPr="008610C3">
              <w:rPr>
                <w:rFonts w:ascii="Calibri" w:hAnsi="Calibri" w:cs="Calibri"/>
              </w:rPr>
              <w:t>Carta GS 221/16 de fecha 13 de septiembre de 2016, la cual envía la información relativa a los Sistemas de Información Geográfico (SIG) del PSAH.</w:t>
            </w:r>
          </w:p>
        </w:tc>
      </w:tr>
      <w:tr w:rsidR="005B38F1" w:rsidRPr="008610C3" w14:paraId="79D2D081" w14:textId="77777777" w:rsidTr="00995411">
        <w:trPr>
          <w:trHeight w:val="286"/>
          <w:jc w:val="center"/>
        </w:trPr>
        <w:tc>
          <w:tcPr>
            <w:tcW w:w="1038" w:type="pct"/>
            <w:vAlign w:val="center"/>
          </w:tcPr>
          <w:p w14:paraId="68174015" w14:textId="77777777" w:rsidR="005B38F1" w:rsidRPr="008610C3" w:rsidRDefault="00097755" w:rsidP="00995411">
            <w:pPr>
              <w:jc w:val="center"/>
              <w:rPr>
                <w:rFonts w:cstheme="minorHAnsi"/>
              </w:rPr>
            </w:pPr>
            <w:r w:rsidRPr="008610C3">
              <w:rPr>
                <w:rFonts w:cstheme="minorHAnsi"/>
              </w:rPr>
              <w:t>4</w:t>
            </w:r>
          </w:p>
        </w:tc>
        <w:tc>
          <w:tcPr>
            <w:tcW w:w="3962" w:type="pct"/>
            <w:vAlign w:val="center"/>
          </w:tcPr>
          <w:p w14:paraId="5F026468" w14:textId="38D4485D" w:rsidR="005B38F1" w:rsidRPr="008610C3" w:rsidRDefault="00920DC3" w:rsidP="00995411">
            <w:pPr>
              <w:rPr>
                <w:rFonts w:cstheme="minorHAnsi"/>
              </w:rPr>
            </w:pPr>
            <w:r w:rsidRPr="008610C3">
              <w:rPr>
                <w:rFonts w:ascii="Calibri" w:hAnsi="Calibri" w:cs="Calibri"/>
              </w:rPr>
              <w:t>Carta GS 235/16 de fecha 22 de septiembre de 2016, la cual remite los antecedentes requeridos en la inspección ambiental del día 14 de septiembre del 2016.</w:t>
            </w:r>
          </w:p>
        </w:tc>
      </w:tr>
      <w:tr w:rsidR="008065C8" w:rsidRPr="008610C3" w14:paraId="4777E853" w14:textId="77777777" w:rsidTr="00995411">
        <w:trPr>
          <w:trHeight w:val="286"/>
          <w:jc w:val="center"/>
        </w:trPr>
        <w:tc>
          <w:tcPr>
            <w:tcW w:w="1038" w:type="pct"/>
            <w:vAlign w:val="center"/>
          </w:tcPr>
          <w:p w14:paraId="2795E631" w14:textId="77777777" w:rsidR="008065C8" w:rsidRPr="008610C3" w:rsidRDefault="008065C8" w:rsidP="00995411">
            <w:pPr>
              <w:jc w:val="center"/>
              <w:rPr>
                <w:rFonts w:cstheme="minorHAnsi"/>
              </w:rPr>
            </w:pPr>
            <w:r w:rsidRPr="008610C3">
              <w:rPr>
                <w:rFonts w:cstheme="minorHAnsi"/>
              </w:rPr>
              <w:t xml:space="preserve">5 </w:t>
            </w:r>
          </w:p>
        </w:tc>
        <w:tc>
          <w:tcPr>
            <w:tcW w:w="3962" w:type="pct"/>
            <w:vAlign w:val="center"/>
          </w:tcPr>
          <w:p w14:paraId="3CACAD0F" w14:textId="5CED6A57" w:rsidR="008065C8" w:rsidRPr="008610C3" w:rsidRDefault="00920DC3" w:rsidP="00995411">
            <w:pPr>
              <w:rPr>
                <w:rFonts w:ascii="Calibri" w:hAnsi="Calibri" w:cs="Calibri"/>
              </w:rPr>
            </w:pPr>
            <w:r w:rsidRPr="008610C3">
              <w:rPr>
                <w:rFonts w:ascii="Calibri" w:hAnsi="Calibri" w:cs="Calibri"/>
              </w:rPr>
              <w:t>Carta GS 245/16 de fecha 3 de octubre de 2016, la cual remite los antecedentes relacionados con la inspección ambiental, en formato Excel.</w:t>
            </w:r>
          </w:p>
        </w:tc>
      </w:tr>
      <w:tr w:rsidR="00AD7707" w:rsidRPr="008610C3" w14:paraId="65271C13" w14:textId="77777777" w:rsidTr="00995411">
        <w:trPr>
          <w:trHeight w:val="286"/>
          <w:jc w:val="center"/>
        </w:trPr>
        <w:tc>
          <w:tcPr>
            <w:tcW w:w="1038" w:type="pct"/>
            <w:vAlign w:val="center"/>
          </w:tcPr>
          <w:p w14:paraId="5E1883C1" w14:textId="77777777" w:rsidR="00AD7707" w:rsidRPr="008610C3" w:rsidRDefault="00AD7707" w:rsidP="00995411">
            <w:pPr>
              <w:jc w:val="center"/>
              <w:rPr>
                <w:rFonts w:cstheme="minorHAnsi"/>
              </w:rPr>
            </w:pPr>
            <w:r w:rsidRPr="008610C3">
              <w:rPr>
                <w:rFonts w:cstheme="minorHAnsi"/>
              </w:rPr>
              <w:t>6</w:t>
            </w:r>
          </w:p>
        </w:tc>
        <w:tc>
          <w:tcPr>
            <w:tcW w:w="3962" w:type="pct"/>
            <w:vAlign w:val="center"/>
          </w:tcPr>
          <w:p w14:paraId="6D836784" w14:textId="77777777" w:rsidR="00AD7707" w:rsidRPr="008610C3" w:rsidRDefault="00AD7707" w:rsidP="00995411">
            <w:pPr>
              <w:rPr>
                <w:rFonts w:ascii="Calibri" w:hAnsi="Calibri" w:cs="Calibri"/>
              </w:rPr>
            </w:pPr>
            <w:r w:rsidRPr="008610C3">
              <w:t>SERNAGEOMIN Ord. N° 4393/2016 de fecha 20 de julio de 2016.</w:t>
            </w:r>
          </w:p>
        </w:tc>
      </w:tr>
      <w:tr w:rsidR="00AD7707" w:rsidRPr="008610C3" w14:paraId="705666D1" w14:textId="77777777" w:rsidTr="00995411">
        <w:trPr>
          <w:trHeight w:val="286"/>
          <w:jc w:val="center"/>
        </w:trPr>
        <w:tc>
          <w:tcPr>
            <w:tcW w:w="1038" w:type="pct"/>
            <w:vAlign w:val="center"/>
          </w:tcPr>
          <w:p w14:paraId="286CFF1D" w14:textId="77777777" w:rsidR="00AD7707" w:rsidRPr="008610C3" w:rsidRDefault="00AD7707" w:rsidP="00995411">
            <w:pPr>
              <w:jc w:val="center"/>
              <w:rPr>
                <w:rFonts w:cstheme="minorHAnsi"/>
              </w:rPr>
            </w:pPr>
            <w:r w:rsidRPr="008610C3">
              <w:rPr>
                <w:rFonts w:cstheme="minorHAnsi"/>
              </w:rPr>
              <w:t>7</w:t>
            </w:r>
          </w:p>
        </w:tc>
        <w:tc>
          <w:tcPr>
            <w:tcW w:w="3962" w:type="pct"/>
            <w:vAlign w:val="center"/>
          </w:tcPr>
          <w:p w14:paraId="7883B8D3" w14:textId="02A01D28" w:rsidR="00AD7707" w:rsidRPr="008610C3" w:rsidRDefault="00AD7707" w:rsidP="00995411">
            <w:pPr>
              <w:rPr>
                <w:rFonts w:ascii="Calibri" w:hAnsi="Calibri" w:cs="Calibri"/>
              </w:rPr>
            </w:pPr>
            <w:r w:rsidRPr="008610C3">
              <w:t>SERNAGEOMIN Ord. N° 5991/2016 de fecha 3 de octubre de 2016</w:t>
            </w:r>
            <w:r w:rsidR="00EE6AFB" w:rsidRPr="008610C3">
              <w:t>.</w:t>
            </w:r>
          </w:p>
        </w:tc>
      </w:tr>
      <w:tr w:rsidR="00AD7707" w:rsidRPr="008610C3" w14:paraId="7BB7E43E" w14:textId="77777777" w:rsidTr="00995411">
        <w:trPr>
          <w:trHeight w:val="286"/>
          <w:jc w:val="center"/>
        </w:trPr>
        <w:tc>
          <w:tcPr>
            <w:tcW w:w="1038" w:type="pct"/>
            <w:vAlign w:val="center"/>
          </w:tcPr>
          <w:p w14:paraId="3DB35CFB" w14:textId="77777777" w:rsidR="00AD7707" w:rsidRPr="008610C3" w:rsidRDefault="00AD7707" w:rsidP="00995411">
            <w:pPr>
              <w:jc w:val="center"/>
              <w:rPr>
                <w:rFonts w:cstheme="minorHAnsi"/>
              </w:rPr>
            </w:pPr>
            <w:r w:rsidRPr="008610C3">
              <w:rPr>
                <w:rFonts w:cstheme="minorHAnsi"/>
              </w:rPr>
              <w:t>8</w:t>
            </w:r>
          </w:p>
        </w:tc>
        <w:tc>
          <w:tcPr>
            <w:tcW w:w="3962" w:type="pct"/>
            <w:vAlign w:val="center"/>
          </w:tcPr>
          <w:p w14:paraId="2502E92B" w14:textId="36DF8B33" w:rsidR="00AD7707" w:rsidRPr="008610C3" w:rsidRDefault="00AD7707" w:rsidP="00995411">
            <w:pPr>
              <w:rPr>
                <w:rFonts w:ascii="Calibri" w:hAnsi="Calibri" w:cs="Calibri"/>
              </w:rPr>
            </w:pPr>
            <w:r w:rsidRPr="008610C3">
              <w:t>SERNAGEOMIN Ord. N° 6025/2016 de fecha 4 de octubre de 2016</w:t>
            </w:r>
            <w:r w:rsidR="00EE6AFB" w:rsidRPr="008610C3">
              <w:t>.</w:t>
            </w:r>
          </w:p>
        </w:tc>
      </w:tr>
      <w:tr w:rsidR="00AD7707" w:rsidRPr="008610C3" w14:paraId="144EECBA" w14:textId="77777777" w:rsidTr="00995411">
        <w:trPr>
          <w:trHeight w:val="286"/>
          <w:jc w:val="center"/>
        </w:trPr>
        <w:tc>
          <w:tcPr>
            <w:tcW w:w="1038" w:type="pct"/>
            <w:vAlign w:val="center"/>
          </w:tcPr>
          <w:p w14:paraId="58BC259E" w14:textId="77777777" w:rsidR="00AD7707" w:rsidRPr="008610C3" w:rsidRDefault="00AD7707" w:rsidP="00995411">
            <w:pPr>
              <w:jc w:val="center"/>
              <w:rPr>
                <w:rFonts w:cstheme="minorHAnsi"/>
              </w:rPr>
            </w:pPr>
            <w:r w:rsidRPr="008610C3">
              <w:rPr>
                <w:rFonts w:cstheme="minorHAnsi"/>
              </w:rPr>
              <w:t>9</w:t>
            </w:r>
          </w:p>
        </w:tc>
        <w:tc>
          <w:tcPr>
            <w:tcW w:w="3962" w:type="pct"/>
            <w:vAlign w:val="center"/>
          </w:tcPr>
          <w:p w14:paraId="44FC0B6B" w14:textId="21DD1708" w:rsidR="00AD7707" w:rsidRPr="008610C3" w:rsidRDefault="00AD7707" w:rsidP="00995411">
            <w:pPr>
              <w:rPr>
                <w:rFonts w:ascii="Calibri" w:hAnsi="Calibri" w:cs="Calibri"/>
              </w:rPr>
            </w:pPr>
            <w:r w:rsidRPr="008610C3">
              <w:t>DGA Ord. N° 542/2016 de fecha septiembre de 2016</w:t>
            </w:r>
            <w:r w:rsidR="00EE6AFB" w:rsidRPr="008610C3">
              <w:t>.</w:t>
            </w:r>
          </w:p>
        </w:tc>
      </w:tr>
      <w:tr w:rsidR="00AD7707" w:rsidRPr="008610C3" w14:paraId="51E1E1F6" w14:textId="77777777" w:rsidTr="00995411">
        <w:trPr>
          <w:trHeight w:val="286"/>
          <w:jc w:val="center"/>
        </w:trPr>
        <w:tc>
          <w:tcPr>
            <w:tcW w:w="1038" w:type="pct"/>
            <w:vAlign w:val="center"/>
          </w:tcPr>
          <w:p w14:paraId="32DC61C7" w14:textId="77777777" w:rsidR="00AD7707" w:rsidRPr="008610C3" w:rsidRDefault="00AD7707" w:rsidP="00995411">
            <w:pPr>
              <w:jc w:val="center"/>
              <w:rPr>
                <w:rFonts w:cstheme="minorHAnsi"/>
              </w:rPr>
            </w:pPr>
            <w:r w:rsidRPr="008610C3">
              <w:rPr>
                <w:rFonts w:cstheme="minorHAnsi"/>
              </w:rPr>
              <w:t>10</w:t>
            </w:r>
          </w:p>
        </w:tc>
        <w:tc>
          <w:tcPr>
            <w:tcW w:w="3962" w:type="pct"/>
            <w:vAlign w:val="center"/>
          </w:tcPr>
          <w:p w14:paraId="4B9FF0B3" w14:textId="77777777" w:rsidR="00AD7707" w:rsidRPr="008610C3" w:rsidRDefault="00AD7707" w:rsidP="00995411">
            <w:pPr>
              <w:rPr>
                <w:rFonts w:ascii="Calibri" w:hAnsi="Calibri" w:cs="Calibri"/>
              </w:rPr>
            </w:pPr>
            <w:r w:rsidRPr="008610C3">
              <w:rPr>
                <w:rFonts w:ascii="Calibri" w:hAnsi="Calibri" w:cs="Calibri"/>
              </w:rPr>
              <w:t xml:space="preserve">SMA </w:t>
            </w:r>
            <w:r w:rsidRPr="008610C3">
              <w:rPr>
                <w:rFonts w:cs="Arial"/>
                <w:lang w:eastAsia="es-ES"/>
              </w:rPr>
              <w:t>Ord. MZN N° 418/2016 de fecha 4 de octubre de 2016.</w:t>
            </w:r>
          </w:p>
        </w:tc>
      </w:tr>
      <w:tr w:rsidR="006E0B3C" w:rsidRPr="008610C3" w14:paraId="376349BA" w14:textId="77777777" w:rsidTr="00995411">
        <w:trPr>
          <w:trHeight w:val="286"/>
          <w:jc w:val="center"/>
        </w:trPr>
        <w:tc>
          <w:tcPr>
            <w:tcW w:w="1038" w:type="pct"/>
            <w:vAlign w:val="center"/>
          </w:tcPr>
          <w:p w14:paraId="61A67986" w14:textId="77777777" w:rsidR="006E0B3C" w:rsidRPr="008610C3" w:rsidRDefault="006E0B3C" w:rsidP="00995411">
            <w:pPr>
              <w:jc w:val="center"/>
              <w:rPr>
                <w:rFonts w:cstheme="minorHAnsi"/>
              </w:rPr>
            </w:pPr>
            <w:r w:rsidRPr="008610C3">
              <w:rPr>
                <w:rFonts w:cstheme="minorHAnsi"/>
              </w:rPr>
              <w:t>11</w:t>
            </w:r>
          </w:p>
        </w:tc>
        <w:tc>
          <w:tcPr>
            <w:tcW w:w="3962" w:type="pct"/>
            <w:vAlign w:val="center"/>
          </w:tcPr>
          <w:p w14:paraId="4A90FDBE" w14:textId="60A7A686" w:rsidR="006E0B3C" w:rsidRPr="008610C3" w:rsidRDefault="00636145" w:rsidP="00995411">
            <w:pPr>
              <w:rPr>
                <w:rFonts w:ascii="Calibri" w:hAnsi="Calibri" w:cs="Calibri"/>
              </w:rPr>
            </w:pPr>
            <w:r w:rsidRPr="008610C3">
              <w:rPr>
                <w:rFonts w:ascii="Calibri" w:hAnsi="Calibri" w:cs="Calibri"/>
              </w:rPr>
              <w:t>DGA Ord. N° 588 de fecha 20 de octubre de 2016.</w:t>
            </w:r>
          </w:p>
        </w:tc>
      </w:tr>
      <w:tr w:rsidR="00636145" w:rsidRPr="0025129B" w14:paraId="1C199109" w14:textId="77777777" w:rsidTr="00995411">
        <w:trPr>
          <w:trHeight w:val="286"/>
          <w:jc w:val="center"/>
        </w:trPr>
        <w:tc>
          <w:tcPr>
            <w:tcW w:w="1038" w:type="pct"/>
            <w:vAlign w:val="center"/>
          </w:tcPr>
          <w:p w14:paraId="3F3B8809" w14:textId="009C50D3" w:rsidR="00636145" w:rsidRPr="008610C3" w:rsidRDefault="00636145" w:rsidP="00995411">
            <w:pPr>
              <w:jc w:val="center"/>
              <w:rPr>
                <w:rFonts w:cstheme="minorHAnsi"/>
              </w:rPr>
            </w:pPr>
            <w:r w:rsidRPr="008610C3">
              <w:rPr>
                <w:rFonts w:cstheme="minorHAnsi"/>
              </w:rPr>
              <w:t>12</w:t>
            </w:r>
          </w:p>
        </w:tc>
        <w:tc>
          <w:tcPr>
            <w:tcW w:w="3962" w:type="pct"/>
            <w:vAlign w:val="center"/>
          </w:tcPr>
          <w:p w14:paraId="69DE9C28" w14:textId="75894583" w:rsidR="00636145" w:rsidRPr="00636145" w:rsidRDefault="00636145" w:rsidP="00995411">
            <w:pPr>
              <w:rPr>
                <w:rFonts w:ascii="Calibri" w:hAnsi="Calibri" w:cs="Calibri"/>
              </w:rPr>
            </w:pPr>
            <w:r w:rsidRPr="008610C3">
              <w:rPr>
                <w:rFonts w:ascii="Calibri" w:hAnsi="Calibri" w:cs="Calibri"/>
              </w:rPr>
              <w:t xml:space="preserve">SMA </w:t>
            </w:r>
            <w:r w:rsidRPr="008610C3">
              <w:rPr>
                <w:rFonts w:cs="Arial"/>
                <w:lang w:eastAsia="es-ES"/>
              </w:rPr>
              <w:t>Ord. MZN N° 428/2016 de fecha 20 de octubre de 2016.</w:t>
            </w:r>
          </w:p>
        </w:tc>
      </w:tr>
    </w:tbl>
    <w:p w14:paraId="77102707" w14:textId="77777777" w:rsidR="005B38F1" w:rsidRPr="005B38F1" w:rsidRDefault="005B38F1" w:rsidP="005B38F1"/>
    <w:sectPr w:rsidR="005B38F1" w:rsidRPr="005B38F1" w:rsidSect="00AE5F0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D871D1" w14:textId="77777777" w:rsidR="001D1727" w:rsidRDefault="001D1727" w:rsidP="00870FF2">
      <w:r>
        <w:separator/>
      </w:r>
    </w:p>
    <w:p w14:paraId="34933877" w14:textId="77777777" w:rsidR="001D1727" w:rsidRDefault="001D1727" w:rsidP="00870FF2"/>
    <w:p w14:paraId="0EEA0965" w14:textId="77777777" w:rsidR="001D1727" w:rsidRDefault="001D1727"/>
  </w:endnote>
  <w:endnote w:type="continuationSeparator" w:id="0">
    <w:p w14:paraId="4DC1369E" w14:textId="77777777" w:rsidR="001D1727" w:rsidRDefault="001D1727" w:rsidP="00870FF2">
      <w:r>
        <w:continuationSeparator/>
      </w:r>
    </w:p>
    <w:p w14:paraId="0859253E" w14:textId="77777777" w:rsidR="001D1727" w:rsidRDefault="001D1727" w:rsidP="00870FF2"/>
    <w:p w14:paraId="5EF666D5" w14:textId="77777777" w:rsidR="001D1727" w:rsidRDefault="001D1727"/>
  </w:endnote>
  <w:endnote w:type="continuationNotice" w:id="1">
    <w:p w14:paraId="32499DCB" w14:textId="77777777" w:rsidR="001D1727" w:rsidRDefault="001D1727"/>
    <w:p w14:paraId="4D374080" w14:textId="77777777" w:rsidR="001D1727" w:rsidRDefault="001D172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HiddenHorzOCR">
    <w:altName w:val="MS Mincho"/>
    <w:panose1 w:val="00000000000000000000"/>
    <w:charset w:val="80"/>
    <w:family w:val="auto"/>
    <w:notTrueType/>
    <w:pitch w:val="default"/>
    <w:sig w:usb0="00000001" w:usb1="08070000" w:usb2="00000010" w:usb3="00000000" w:csb0="00020000"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5710982"/>
      <w:docPartObj>
        <w:docPartGallery w:val="Page Numbers (Bottom of Page)"/>
        <w:docPartUnique/>
      </w:docPartObj>
    </w:sdtPr>
    <w:sdtEndPr/>
    <w:sdtContent>
      <w:p w14:paraId="30DF363B" w14:textId="66F30AFF" w:rsidR="00B82C80" w:rsidRDefault="00B82C80">
        <w:pPr>
          <w:pStyle w:val="Piedepgina"/>
          <w:jc w:val="right"/>
        </w:pPr>
        <w:r w:rsidRPr="004E5529">
          <w:fldChar w:fldCharType="begin"/>
        </w:r>
        <w:r w:rsidRPr="004E5529">
          <w:instrText>PAGE   \* MERGEFORMAT</w:instrText>
        </w:r>
        <w:r w:rsidRPr="004E5529">
          <w:fldChar w:fldCharType="separate"/>
        </w:r>
        <w:r w:rsidR="00584157" w:rsidRPr="00584157">
          <w:rPr>
            <w:noProof/>
            <w:lang w:val="es-ES"/>
          </w:rPr>
          <w:t>21</w:t>
        </w:r>
        <w:r w:rsidRPr="004E5529">
          <w:fldChar w:fldCharType="end"/>
        </w:r>
      </w:p>
    </w:sdtContent>
  </w:sdt>
  <w:p w14:paraId="7E304441" w14:textId="77777777" w:rsidR="00B82C80" w:rsidRPr="00411E4F" w:rsidRDefault="00B82C80"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1CB7751D" w14:textId="77777777" w:rsidR="00B82C80" w:rsidRPr="00411E4F" w:rsidRDefault="00B82C80"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514AAFB" w14:textId="77777777" w:rsidR="00B82C80" w:rsidRDefault="00B82C8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0826C0" w14:textId="77777777" w:rsidR="00B82C80" w:rsidRDefault="00B82C80" w:rsidP="00870FF2">
    <w:pPr>
      <w:pStyle w:val="Piedepgina"/>
    </w:pPr>
  </w:p>
  <w:p w14:paraId="23C33F5C" w14:textId="77777777" w:rsidR="00B82C80" w:rsidRDefault="00B82C8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6B15FA" w14:textId="77777777" w:rsidR="001D1727" w:rsidRDefault="001D1727" w:rsidP="00870FF2">
      <w:r>
        <w:separator/>
      </w:r>
    </w:p>
    <w:p w14:paraId="7A371B04" w14:textId="77777777" w:rsidR="001D1727" w:rsidRDefault="001D1727" w:rsidP="00870FF2"/>
    <w:p w14:paraId="2F146AC1" w14:textId="77777777" w:rsidR="001D1727" w:rsidRDefault="001D1727"/>
  </w:footnote>
  <w:footnote w:type="continuationSeparator" w:id="0">
    <w:p w14:paraId="4B2D3597" w14:textId="77777777" w:rsidR="001D1727" w:rsidRDefault="001D1727" w:rsidP="00870FF2">
      <w:r>
        <w:continuationSeparator/>
      </w:r>
    </w:p>
    <w:p w14:paraId="206DB674" w14:textId="77777777" w:rsidR="001D1727" w:rsidRDefault="001D1727" w:rsidP="00870FF2"/>
    <w:p w14:paraId="2BFD3664" w14:textId="77777777" w:rsidR="001D1727" w:rsidRDefault="001D1727"/>
  </w:footnote>
  <w:footnote w:type="continuationNotice" w:id="1">
    <w:p w14:paraId="57CD07E2" w14:textId="77777777" w:rsidR="001D1727" w:rsidRDefault="001D1727"/>
    <w:p w14:paraId="6FB44530" w14:textId="77777777" w:rsidR="001D1727" w:rsidRDefault="001D172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54EF7E" w14:textId="77777777" w:rsidR="00B82C80" w:rsidRDefault="00B82C80" w:rsidP="00870FF2">
    <w:pPr>
      <w:pStyle w:val="Encabezado"/>
    </w:pPr>
    <w:r>
      <w:rPr>
        <w:noProof/>
        <w:lang w:eastAsia="es-CL"/>
      </w:rPr>
      <w:drawing>
        <wp:anchor distT="0" distB="0" distL="114300" distR="114300" simplePos="0" relativeHeight="251658240" behindDoc="1" locked="0" layoutInCell="1" allowOverlap="1" wp14:anchorId="2B240A72" wp14:editId="20B1754F">
          <wp:simplePos x="0" y="0"/>
          <wp:positionH relativeFrom="column">
            <wp:posOffset>1535430</wp:posOffset>
          </wp:positionH>
          <wp:positionV relativeFrom="paragraph">
            <wp:posOffset>60324</wp:posOffset>
          </wp:positionV>
          <wp:extent cx="3230880" cy="2393245"/>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centrado FIRMA.jpg"/>
                  <pic:cNvPicPr/>
                </pic:nvPicPr>
                <pic:blipFill>
                  <a:blip r:embed="rId1"/>
                  <a:stretch>
                    <a:fillRect/>
                  </a:stretch>
                </pic:blipFill>
                <pic:spPr>
                  <a:xfrm>
                    <a:off x="0" y="0"/>
                    <a:ext cx="3249112" cy="240675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7E4B63"/>
    <w:multiLevelType w:val="hybridMultilevel"/>
    <w:tmpl w:val="CCC08E9A"/>
    <w:lvl w:ilvl="0" w:tplc="31D8A1C0">
      <w:start w:val="1"/>
      <w:numFmt w:val="bullet"/>
      <w:lvlText w:val=""/>
      <w:lvlJc w:val="left"/>
      <w:pPr>
        <w:ind w:left="360" w:hanging="360"/>
      </w:pPr>
      <w:rPr>
        <w:rFonts w:ascii="Wingdings" w:hAnsi="Wingdings" w:hint="default"/>
        <w:sz w:val="20"/>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 w15:restartNumberingAfterBreak="0">
    <w:nsid w:val="0E854369"/>
    <w:multiLevelType w:val="hybridMultilevel"/>
    <w:tmpl w:val="AA9A8660"/>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 w15:restartNumberingAfterBreak="0">
    <w:nsid w:val="13931F88"/>
    <w:multiLevelType w:val="hybridMultilevel"/>
    <w:tmpl w:val="D230FD00"/>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 w15:restartNumberingAfterBreak="0">
    <w:nsid w:val="14E54FD1"/>
    <w:multiLevelType w:val="hybridMultilevel"/>
    <w:tmpl w:val="6D941EB8"/>
    <w:lvl w:ilvl="0" w:tplc="07AE0E22">
      <w:start w:val="1"/>
      <w:numFmt w:val="decimal"/>
      <w:lvlText w:val="%1."/>
      <w:lvlJc w:val="left"/>
      <w:pPr>
        <w:ind w:left="227" w:hanging="227"/>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 w15:restartNumberingAfterBreak="0">
    <w:nsid w:val="1AE02DB6"/>
    <w:multiLevelType w:val="hybridMultilevel"/>
    <w:tmpl w:val="BD587A88"/>
    <w:lvl w:ilvl="0" w:tplc="31D8A1C0">
      <w:start w:val="1"/>
      <w:numFmt w:val="bullet"/>
      <w:lvlText w:val=""/>
      <w:lvlJc w:val="left"/>
      <w:pPr>
        <w:ind w:left="720" w:hanging="360"/>
      </w:pPr>
      <w:rPr>
        <w:rFonts w:ascii="Wingdings" w:hAnsi="Wingdings"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1C1A4B63"/>
    <w:multiLevelType w:val="hybridMultilevel"/>
    <w:tmpl w:val="E904FB0C"/>
    <w:lvl w:ilvl="0" w:tplc="7F60EA14">
      <w:start w:val="1"/>
      <w:numFmt w:val="lowerLetter"/>
      <w:lvlText w:val="%1)"/>
      <w:lvlJc w:val="left"/>
      <w:pPr>
        <w:ind w:left="360" w:hanging="360"/>
      </w:pPr>
      <w:rPr>
        <w:rFonts w:hint="default"/>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15:restartNumberingAfterBreak="0">
    <w:nsid w:val="1CE36CE6"/>
    <w:multiLevelType w:val="hybridMultilevel"/>
    <w:tmpl w:val="ED2670CC"/>
    <w:lvl w:ilvl="0" w:tplc="340A0001">
      <w:start w:val="1"/>
      <w:numFmt w:val="bullet"/>
      <w:lvlText w:val=""/>
      <w:lvlJc w:val="left"/>
      <w:pPr>
        <w:ind w:left="360" w:hanging="360"/>
      </w:pPr>
      <w:rPr>
        <w:rFonts w:ascii="Symbol" w:hAnsi="Symbol" w:hint="default"/>
      </w:rPr>
    </w:lvl>
    <w:lvl w:ilvl="1" w:tplc="340A0003">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7" w15:restartNumberingAfterBreak="0">
    <w:nsid w:val="1D5200D8"/>
    <w:multiLevelType w:val="hybridMultilevel"/>
    <w:tmpl w:val="FC9ED39E"/>
    <w:lvl w:ilvl="0" w:tplc="340A0001">
      <w:start w:val="1"/>
      <w:numFmt w:val="bullet"/>
      <w:lvlText w:val=""/>
      <w:lvlJc w:val="left"/>
      <w:pPr>
        <w:ind w:left="360" w:hanging="360"/>
      </w:pPr>
      <w:rPr>
        <w:rFonts w:ascii="Symbol" w:hAnsi="Symbol" w:hint="default"/>
      </w:rPr>
    </w:lvl>
    <w:lvl w:ilvl="1" w:tplc="340A0003">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8" w15:restartNumberingAfterBreak="0">
    <w:nsid w:val="1D7B1D6B"/>
    <w:multiLevelType w:val="hybridMultilevel"/>
    <w:tmpl w:val="6EF6594C"/>
    <w:lvl w:ilvl="0" w:tplc="31D8A1C0">
      <w:start w:val="1"/>
      <w:numFmt w:val="bullet"/>
      <w:lvlText w:val=""/>
      <w:lvlJc w:val="left"/>
      <w:pPr>
        <w:ind w:left="720" w:hanging="360"/>
      </w:pPr>
      <w:rPr>
        <w:rFonts w:ascii="Wingdings" w:hAnsi="Wingdings"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20213764"/>
    <w:multiLevelType w:val="hybridMultilevel"/>
    <w:tmpl w:val="8F54EF64"/>
    <w:lvl w:ilvl="0" w:tplc="31D8A1C0">
      <w:start w:val="1"/>
      <w:numFmt w:val="bullet"/>
      <w:lvlText w:val=""/>
      <w:lvlJc w:val="left"/>
      <w:pPr>
        <w:ind w:left="720" w:hanging="360"/>
      </w:pPr>
      <w:rPr>
        <w:rFonts w:ascii="Wingdings" w:hAnsi="Wingdings"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377960FA"/>
    <w:multiLevelType w:val="hybridMultilevel"/>
    <w:tmpl w:val="ED7C518E"/>
    <w:lvl w:ilvl="0" w:tplc="31D8A1C0">
      <w:start w:val="1"/>
      <w:numFmt w:val="bullet"/>
      <w:lvlText w:val=""/>
      <w:lvlJc w:val="left"/>
      <w:pPr>
        <w:ind w:left="720" w:hanging="360"/>
      </w:pPr>
      <w:rPr>
        <w:rFonts w:ascii="Wingdings" w:hAnsi="Wingdings" w:hint="default"/>
        <w:sz w:val="20"/>
      </w:rPr>
    </w:lvl>
    <w:lvl w:ilvl="1" w:tplc="4DBA423A">
      <w:numFmt w:val="bullet"/>
      <w:lvlText w:val="•"/>
      <w:lvlJc w:val="left"/>
      <w:pPr>
        <w:ind w:left="1440" w:hanging="360"/>
      </w:pPr>
      <w:rPr>
        <w:rFonts w:ascii="Calibri" w:eastAsia="Calibri" w:hAnsi="Calibri" w:cs="Arial"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37E92C53"/>
    <w:multiLevelType w:val="hybridMultilevel"/>
    <w:tmpl w:val="3C8AC7E2"/>
    <w:lvl w:ilvl="0" w:tplc="31D8A1C0">
      <w:start w:val="1"/>
      <w:numFmt w:val="bullet"/>
      <w:lvlText w:val=""/>
      <w:lvlJc w:val="left"/>
      <w:pPr>
        <w:ind w:left="720" w:hanging="360"/>
      </w:pPr>
      <w:rPr>
        <w:rFonts w:ascii="Wingdings" w:hAnsi="Wingdings"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3D110627"/>
    <w:multiLevelType w:val="hybridMultilevel"/>
    <w:tmpl w:val="C5B4059C"/>
    <w:lvl w:ilvl="0" w:tplc="340A0019">
      <w:start w:val="3"/>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48535973"/>
    <w:multiLevelType w:val="hybridMultilevel"/>
    <w:tmpl w:val="A93AA0BE"/>
    <w:lvl w:ilvl="0" w:tplc="31D8A1C0">
      <w:start w:val="1"/>
      <w:numFmt w:val="bullet"/>
      <w:lvlText w:val=""/>
      <w:lvlJc w:val="left"/>
      <w:pPr>
        <w:ind w:left="720" w:hanging="360"/>
      </w:pPr>
      <w:rPr>
        <w:rFonts w:ascii="Wingdings" w:hAnsi="Wingdings"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53A35E97"/>
    <w:multiLevelType w:val="hybridMultilevel"/>
    <w:tmpl w:val="04D0DCBE"/>
    <w:lvl w:ilvl="0" w:tplc="340A0001">
      <w:start w:val="1"/>
      <w:numFmt w:val="bullet"/>
      <w:lvlText w:val=""/>
      <w:lvlJc w:val="left"/>
      <w:pPr>
        <w:ind w:left="360" w:hanging="360"/>
      </w:pPr>
      <w:rPr>
        <w:rFonts w:ascii="Symbol" w:hAnsi="Symbol" w:hint="default"/>
      </w:rPr>
    </w:lvl>
    <w:lvl w:ilvl="1" w:tplc="340A0003">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6" w15:restartNumberingAfterBreak="0">
    <w:nsid w:val="5BBB55F8"/>
    <w:multiLevelType w:val="hybridMultilevel"/>
    <w:tmpl w:val="63B0CCB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5D6372A4"/>
    <w:multiLevelType w:val="hybridMultilevel"/>
    <w:tmpl w:val="5E125A12"/>
    <w:lvl w:ilvl="0" w:tplc="4CAE1D7C">
      <w:start w:val="1"/>
      <w:numFmt w:val="bullet"/>
      <w:lvlText w:val="-"/>
      <w:lvlJc w:val="left"/>
      <w:pPr>
        <w:ind w:left="1080" w:hanging="360"/>
      </w:pPr>
      <w:rPr>
        <w:rFonts w:ascii="Arial" w:eastAsia="Calibri" w:hAnsi="Arial" w:cs="Aria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8" w15:restartNumberingAfterBreak="0">
    <w:nsid w:val="669C2B48"/>
    <w:multiLevelType w:val="hybridMultilevel"/>
    <w:tmpl w:val="0BA2CA94"/>
    <w:lvl w:ilvl="0" w:tplc="6C1272B6">
      <w:start w:val="1"/>
      <w:numFmt w:val="decimal"/>
      <w:lvlText w:val="%1."/>
      <w:lvlJc w:val="left"/>
      <w:pPr>
        <w:ind w:left="227" w:hanging="227"/>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15:restartNumberingAfterBreak="0">
    <w:nsid w:val="68EA375E"/>
    <w:multiLevelType w:val="hybridMultilevel"/>
    <w:tmpl w:val="9A761402"/>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15:restartNumberingAfterBreak="0">
    <w:nsid w:val="6E730045"/>
    <w:multiLevelType w:val="hybridMultilevel"/>
    <w:tmpl w:val="82FA5186"/>
    <w:lvl w:ilvl="0" w:tplc="31D8A1C0">
      <w:start w:val="1"/>
      <w:numFmt w:val="bullet"/>
      <w:lvlText w:val=""/>
      <w:lvlJc w:val="left"/>
      <w:pPr>
        <w:ind w:left="720" w:hanging="360"/>
      </w:pPr>
      <w:rPr>
        <w:rFonts w:ascii="Wingdings" w:hAnsi="Wingdings"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6F542D68"/>
    <w:multiLevelType w:val="hybridMultilevel"/>
    <w:tmpl w:val="43C8DC02"/>
    <w:lvl w:ilvl="0" w:tplc="31D8A1C0">
      <w:start w:val="1"/>
      <w:numFmt w:val="bullet"/>
      <w:lvlText w:val=""/>
      <w:lvlJc w:val="left"/>
      <w:pPr>
        <w:ind w:left="360" w:hanging="360"/>
      </w:pPr>
      <w:rPr>
        <w:rFonts w:ascii="Wingdings" w:hAnsi="Wingdings" w:hint="default"/>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15:restartNumberingAfterBreak="0">
    <w:nsid w:val="74E5539F"/>
    <w:multiLevelType w:val="hybridMultilevel"/>
    <w:tmpl w:val="CC3E24B2"/>
    <w:lvl w:ilvl="0" w:tplc="31D8A1C0">
      <w:start w:val="1"/>
      <w:numFmt w:val="bullet"/>
      <w:lvlText w:val=""/>
      <w:lvlJc w:val="left"/>
      <w:pPr>
        <w:ind w:left="360" w:hanging="360"/>
      </w:pPr>
      <w:rPr>
        <w:rFonts w:ascii="Wingdings" w:hAnsi="Wingdings" w:hint="default"/>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13"/>
  </w:num>
  <w:num w:numId="2">
    <w:abstractNumId w:val="18"/>
  </w:num>
  <w:num w:numId="3">
    <w:abstractNumId w:val="3"/>
  </w:num>
  <w:num w:numId="4">
    <w:abstractNumId w:val="10"/>
  </w:num>
  <w:num w:numId="5">
    <w:abstractNumId w:val="0"/>
  </w:num>
  <w:num w:numId="6">
    <w:abstractNumId w:val="7"/>
  </w:num>
  <w:num w:numId="7">
    <w:abstractNumId w:val="6"/>
  </w:num>
  <w:num w:numId="8">
    <w:abstractNumId w:val="15"/>
  </w:num>
  <w:num w:numId="9">
    <w:abstractNumId w:val="20"/>
  </w:num>
  <w:num w:numId="10">
    <w:abstractNumId w:val="12"/>
  </w:num>
  <w:num w:numId="11">
    <w:abstractNumId w:val="16"/>
  </w:num>
  <w:num w:numId="12">
    <w:abstractNumId w:val="17"/>
  </w:num>
  <w:num w:numId="13">
    <w:abstractNumId w:val="5"/>
  </w:num>
  <w:num w:numId="14">
    <w:abstractNumId w:val="2"/>
  </w:num>
  <w:num w:numId="15">
    <w:abstractNumId w:val="8"/>
  </w:num>
  <w:num w:numId="16">
    <w:abstractNumId w:val="11"/>
  </w:num>
  <w:num w:numId="17">
    <w:abstractNumId w:val="22"/>
  </w:num>
  <w:num w:numId="18">
    <w:abstractNumId w:val="21"/>
  </w:num>
  <w:num w:numId="19">
    <w:abstractNumId w:val="19"/>
  </w:num>
  <w:num w:numId="20">
    <w:abstractNumId w:val="9"/>
  </w:num>
  <w:num w:numId="21">
    <w:abstractNumId w:val="4"/>
  </w:num>
  <w:num w:numId="22">
    <w:abstractNumId w:val="14"/>
  </w:num>
  <w:num w:numId="23">
    <w:abstractNumId w:val="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740"/>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6D7E"/>
    <w:rsid w:val="0004795B"/>
    <w:rsid w:val="00047D2A"/>
    <w:rsid w:val="00050D4E"/>
    <w:rsid w:val="00051C01"/>
    <w:rsid w:val="000532FE"/>
    <w:rsid w:val="000534A8"/>
    <w:rsid w:val="00053B98"/>
    <w:rsid w:val="00053C79"/>
    <w:rsid w:val="00053FAE"/>
    <w:rsid w:val="0005403F"/>
    <w:rsid w:val="000542ED"/>
    <w:rsid w:val="00054F6E"/>
    <w:rsid w:val="00055CA3"/>
    <w:rsid w:val="00055E3E"/>
    <w:rsid w:val="00055E6D"/>
    <w:rsid w:val="000563EB"/>
    <w:rsid w:val="00056663"/>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0D47"/>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87727"/>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97755"/>
    <w:rsid w:val="000A004C"/>
    <w:rsid w:val="000A027D"/>
    <w:rsid w:val="000A0A40"/>
    <w:rsid w:val="000A177D"/>
    <w:rsid w:val="000A216C"/>
    <w:rsid w:val="000A3133"/>
    <w:rsid w:val="000A321B"/>
    <w:rsid w:val="000A3227"/>
    <w:rsid w:val="000A38C4"/>
    <w:rsid w:val="000A459D"/>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448F"/>
    <w:rsid w:val="000C5064"/>
    <w:rsid w:val="000C5D76"/>
    <w:rsid w:val="000C63A4"/>
    <w:rsid w:val="000C76C0"/>
    <w:rsid w:val="000D03DA"/>
    <w:rsid w:val="000D079E"/>
    <w:rsid w:val="000D1A32"/>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6A22"/>
    <w:rsid w:val="000E6E10"/>
    <w:rsid w:val="000E77CE"/>
    <w:rsid w:val="000E7F5E"/>
    <w:rsid w:val="000E7F69"/>
    <w:rsid w:val="000F0389"/>
    <w:rsid w:val="000F04B7"/>
    <w:rsid w:val="000F1069"/>
    <w:rsid w:val="000F2852"/>
    <w:rsid w:val="000F319E"/>
    <w:rsid w:val="000F57A1"/>
    <w:rsid w:val="000F59DD"/>
    <w:rsid w:val="000F672C"/>
    <w:rsid w:val="000F6B45"/>
    <w:rsid w:val="000F75A2"/>
    <w:rsid w:val="000F7853"/>
    <w:rsid w:val="000F7BB4"/>
    <w:rsid w:val="000F7CAB"/>
    <w:rsid w:val="0010059B"/>
    <w:rsid w:val="00100AA4"/>
    <w:rsid w:val="00100CC4"/>
    <w:rsid w:val="00101423"/>
    <w:rsid w:val="00101474"/>
    <w:rsid w:val="00101C97"/>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B38"/>
    <w:rsid w:val="00114CDD"/>
    <w:rsid w:val="00114F6F"/>
    <w:rsid w:val="001157D9"/>
    <w:rsid w:val="001173C8"/>
    <w:rsid w:val="00117CCF"/>
    <w:rsid w:val="001213FE"/>
    <w:rsid w:val="00123FE7"/>
    <w:rsid w:val="00124E81"/>
    <w:rsid w:val="001258E8"/>
    <w:rsid w:val="00125EBB"/>
    <w:rsid w:val="001262E8"/>
    <w:rsid w:val="001268F7"/>
    <w:rsid w:val="001271F2"/>
    <w:rsid w:val="00127654"/>
    <w:rsid w:val="00127992"/>
    <w:rsid w:val="0013053F"/>
    <w:rsid w:val="001308C7"/>
    <w:rsid w:val="00131BE3"/>
    <w:rsid w:val="00132E66"/>
    <w:rsid w:val="00133F13"/>
    <w:rsid w:val="0013411C"/>
    <w:rsid w:val="00134757"/>
    <w:rsid w:val="00134CAD"/>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5E98"/>
    <w:rsid w:val="001462E0"/>
    <w:rsid w:val="0015012C"/>
    <w:rsid w:val="001502FD"/>
    <w:rsid w:val="001516D4"/>
    <w:rsid w:val="00152606"/>
    <w:rsid w:val="001528A4"/>
    <w:rsid w:val="00152BEC"/>
    <w:rsid w:val="00153445"/>
    <w:rsid w:val="0015398D"/>
    <w:rsid w:val="00154606"/>
    <w:rsid w:val="00154906"/>
    <w:rsid w:val="00154DFC"/>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028"/>
    <w:rsid w:val="00167133"/>
    <w:rsid w:val="001672BB"/>
    <w:rsid w:val="00167879"/>
    <w:rsid w:val="001678BF"/>
    <w:rsid w:val="00167E77"/>
    <w:rsid w:val="00170726"/>
    <w:rsid w:val="00170FB4"/>
    <w:rsid w:val="001710A7"/>
    <w:rsid w:val="0017134A"/>
    <w:rsid w:val="00171C41"/>
    <w:rsid w:val="00172117"/>
    <w:rsid w:val="001721D3"/>
    <w:rsid w:val="00172324"/>
    <w:rsid w:val="001727B0"/>
    <w:rsid w:val="0017295D"/>
    <w:rsid w:val="00172A1E"/>
    <w:rsid w:val="00172EB1"/>
    <w:rsid w:val="00173317"/>
    <w:rsid w:val="0017383C"/>
    <w:rsid w:val="001738C0"/>
    <w:rsid w:val="001745DB"/>
    <w:rsid w:val="001749EF"/>
    <w:rsid w:val="00175895"/>
    <w:rsid w:val="001762A9"/>
    <w:rsid w:val="001779AA"/>
    <w:rsid w:val="00180229"/>
    <w:rsid w:val="0018023D"/>
    <w:rsid w:val="001806E7"/>
    <w:rsid w:val="00184755"/>
    <w:rsid w:val="001847B1"/>
    <w:rsid w:val="00186447"/>
    <w:rsid w:val="001879F6"/>
    <w:rsid w:val="0019037C"/>
    <w:rsid w:val="001905F9"/>
    <w:rsid w:val="001913B4"/>
    <w:rsid w:val="00191BC7"/>
    <w:rsid w:val="00193052"/>
    <w:rsid w:val="00193576"/>
    <w:rsid w:val="00193926"/>
    <w:rsid w:val="001941E2"/>
    <w:rsid w:val="0019441D"/>
    <w:rsid w:val="00194AA0"/>
    <w:rsid w:val="00194EC6"/>
    <w:rsid w:val="00195342"/>
    <w:rsid w:val="001955C8"/>
    <w:rsid w:val="001958DF"/>
    <w:rsid w:val="001962A8"/>
    <w:rsid w:val="001966A1"/>
    <w:rsid w:val="0019673D"/>
    <w:rsid w:val="001967A4"/>
    <w:rsid w:val="00196D31"/>
    <w:rsid w:val="00196DD8"/>
    <w:rsid w:val="00197322"/>
    <w:rsid w:val="001A0A7C"/>
    <w:rsid w:val="001A13BC"/>
    <w:rsid w:val="001A145E"/>
    <w:rsid w:val="001A1CD5"/>
    <w:rsid w:val="001A1E8F"/>
    <w:rsid w:val="001A20BA"/>
    <w:rsid w:val="001A2A49"/>
    <w:rsid w:val="001A30A8"/>
    <w:rsid w:val="001A3153"/>
    <w:rsid w:val="001A3AA6"/>
    <w:rsid w:val="001A4615"/>
    <w:rsid w:val="001A47BC"/>
    <w:rsid w:val="001A58D0"/>
    <w:rsid w:val="001A68CB"/>
    <w:rsid w:val="001B168E"/>
    <w:rsid w:val="001B2A74"/>
    <w:rsid w:val="001B2C5E"/>
    <w:rsid w:val="001B35C5"/>
    <w:rsid w:val="001B3D23"/>
    <w:rsid w:val="001B3E84"/>
    <w:rsid w:val="001B40C7"/>
    <w:rsid w:val="001B5335"/>
    <w:rsid w:val="001B54A8"/>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5B4B"/>
    <w:rsid w:val="001C73A6"/>
    <w:rsid w:val="001C7ADB"/>
    <w:rsid w:val="001D0E57"/>
    <w:rsid w:val="001D1727"/>
    <w:rsid w:val="001D1C40"/>
    <w:rsid w:val="001D2B81"/>
    <w:rsid w:val="001D3055"/>
    <w:rsid w:val="001D4382"/>
    <w:rsid w:val="001D4892"/>
    <w:rsid w:val="001D4E85"/>
    <w:rsid w:val="001D5ED2"/>
    <w:rsid w:val="001D628F"/>
    <w:rsid w:val="001D62BA"/>
    <w:rsid w:val="001D671B"/>
    <w:rsid w:val="001D7091"/>
    <w:rsid w:val="001D71A5"/>
    <w:rsid w:val="001D778B"/>
    <w:rsid w:val="001D7BF0"/>
    <w:rsid w:val="001D7DC5"/>
    <w:rsid w:val="001E034C"/>
    <w:rsid w:val="001E1431"/>
    <w:rsid w:val="001E1A4D"/>
    <w:rsid w:val="001E2073"/>
    <w:rsid w:val="001E296D"/>
    <w:rsid w:val="001E2E03"/>
    <w:rsid w:val="001E3030"/>
    <w:rsid w:val="001E3E66"/>
    <w:rsid w:val="001E42ED"/>
    <w:rsid w:val="001E4527"/>
    <w:rsid w:val="001E5BF3"/>
    <w:rsid w:val="001E6904"/>
    <w:rsid w:val="001E6D60"/>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BAF"/>
    <w:rsid w:val="00204F4A"/>
    <w:rsid w:val="00205F3E"/>
    <w:rsid w:val="00206810"/>
    <w:rsid w:val="0020745E"/>
    <w:rsid w:val="002075BD"/>
    <w:rsid w:val="002101DD"/>
    <w:rsid w:val="00210DC6"/>
    <w:rsid w:val="00211110"/>
    <w:rsid w:val="00211207"/>
    <w:rsid w:val="00211B17"/>
    <w:rsid w:val="002129B0"/>
    <w:rsid w:val="00213626"/>
    <w:rsid w:val="00213FEE"/>
    <w:rsid w:val="002142CA"/>
    <w:rsid w:val="00215AFD"/>
    <w:rsid w:val="00216F4B"/>
    <w:rsid w:val="00220239"/>
    <w:rsid w:val="002202E4"/>
    <w:rsid w:val="002205ED"/>
    <w:rsid w:val="00220810"/>
    <w:rsid w:val="0022099E"/>
    <w:rsid w:val="002213AA"/>
    <w:rsid w:val="0022148F"/>
    <w:rsid w:val="002215AB"/>
    <w:rsid w:val="00222186"/>
    <w:rsid w:val="00222A33"/>
    <w:rsid w:val="00222AE4"/>
    <w:rsid w:val="00223350"/>
    <w:rsid w:val="00223908"/>
    <w:rsid w:val="002239B3"/>
    <w:rsid w:val="00223C96"/>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290B"/>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2DBE"/>
    <w:rsid w:val="002535DA"/>
    <w:rsid w:val="002536D9"/>
    <w:rsid w:val="00255BCB"/>
    <w:rsid w:val="00255D3F"/>
    <w:rsid w:val="00256275"/>
    <w:rsid w:val="0025629B"/>
    <w:rsid w:val="0025679A"/>
    <w:rsid w:val="00256CEC"/>
    <w:rsid w:val="00257735"/>
    <w:rsid w:val="00257FDA"/>
    <w:rsid w:val="00260F3B"/>
    <w:rsid w:val="002610B0"/>
    <w:rsid w:val="00261EC8"/>
    <w:rsid w:val="00262345"/>
    <w:rsid w:val="0026265A"/>
    <w:rsid w:val="00262705"/>
    <w:rsid w:val="002628E3"/>
    <w:rsid w:val="00263BC9"/>
    <w:rsid w:val="00265340"/>
    <w:rsid w:val="002663EA"/>
    <w:rsid w:val="002667BF"/>
    <w:rsid w:val="00270321"/>
    <w:rsid w:val="002706FF"/>
    <w:rsid w:val="002718DF"/>
    <w:rsid w:val="00271BEF"/>
    <w:rsid w:val="00272050"/>
    <w:rsid w:val="00272AD0"/>
    <w:rsid w:val="00273D9D"/>
    <w:rsid w:val="00273FC0"/>
    <w:rsid w:val="00274084"/>
    <w:rsid w:val="00274331"/>
    <w:rsid w:val="002743A5"/>
    <w:rsid w:val="00275382"/>
    <w:rsid w:val="002754B3"/>
    <w:rsid w:val="00275782"/>
    <w:rsid w:val="00276829"/>
    <w:rsid w:val="00276BDC"/>
    <w:rsid w:val="00276C4E"/>
    <w:rsid w:val="00277045"/>
    <w:rsid w:val="002770D6"/>
    <w:rsid w:val="002776D1"/>
    <w:rsid w:val="0028256B"/>
    <w:rsid w:val="00282614"/>
    <w:rsid w:val="002829A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6B5"/>
    <w:rsid w:val="002A5978"/>
    <w:rsid w:val="002A71DD"/>
    <w:rsid w:val="002A7530"/>
    <w:rsid w:val="002A767C"/>
    <w:rsid w:val="002A7933"/>
    <w:rsid w:val="002A7BB9"/>
    <w:rsid w:val="002A7CCA"/>
    <w:rsid w:val="002A7F02"/>
    <w:rsid w:val="002B0541"/>
    <w:rsid w:val="002B0A57"/>
    <w:rsid w:val="002B0B3B"/>
    <w:rsid w:val="002B15D6"/>
    <w:rsid w:val="002B1940"/>
    <w:rsid w:val="002B1ACE"/>
    <w:rsid w:val="002B216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1550"/>
    <w:rsid w:val="002C1EFB"/>
    <w:rsid w:val="002C2080"/>
    <w:rsid w:val="002C26EF"/>
    <w:rsid w:val="002C2A84"/>
    <w:rsid w:val="002C3114"/>
    <w:rsid w:val="002C31C9"/>
    <w:rsid w:val="002C3879"/>
    <w:rsid w:val="002C3BA1"/>
    <w:rsid w:val="002C3E40"/>
    <w:rsid w:val="002C445A"/>
    <w:rsid w:val="002C4F99"/>
    <w:rsid w:val="002C5BB7"/>
    <w:rsid w:val="002C6FE7"/>
    <w:rsid w:val="002D0947"/>
    <w:rsid w:val="002D0CA7"/>
    <w:rsid w:val="002D0E74"/>
    <w:rsid w:val="002D1077"/>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08A0"/>
    <w:rsid w:val="002E1A50"/>
    <w:rsid w:val="002E28D3"/>
    <w:rsid w:val="002E356D"/>
    <w:rsid w:val="002E49EE"/>
    <w:rsid w:val="002E56AC"/>
    <w:rsid w:val="002E606C"/>
    <w:rsid w:val="002E6CF9"/>
    <w:rsid w:val="002E7609"/>
    <w:rsid w:val="002E7D02"/>
    <w:rsid w:val="002E7E85"/>
    <w:rsid w:val="002F0472"/>
    <w:rsid w:val="002F10EE"/>
    <w:rsid w:val="002F275D"/>
    <w:rsid w:val="002F2B91"/>
    <w:rsid w:val="002F3175"/>
    <w:rsid w:val="002F3A4A"/>
    <w:rsid w:val="002F4826"/>
    <w:rsid w:val="002F5007"/>
    <w:rsid w:val="002F53E8"/>
    <w:rsid w:val="002F5A3E"/>
    <w:rsid w:val="002F763A"/>
    <w:rsid w:val="002F7F5A"/>
    <w:rsid w:val="003001D8"/>
    <w:rsid w:val="003001F1"/>
    <w:rsid w:val="003015AF"/>
    <w:rsid w:val="00301A56"/>
    <w:rsid w:val="00301D14"/>
    <w:rsid w:val="00301DCD"/>
    <w:rsid w:val="0030293E"/>
    <w:rsid w:val="00302A6A"/>
    <w:rsid w:val="00303666"/>
    <w:rsid w:val="003037FD"/>
    <w:rsid w:val="00304586"/>
    <w:rsid w:val="00304B84"/>
    <w:rsid w:val="00304EE3"/>
    <w:rsid w:val="00305BFA"/>
    <w:rsid w:val="0030651D"/>
    <w:rsid w:val="003078D8"/>
    <w:rsid w:val="00311183"/>
    <w:rsid w:val="003117EE"/>
    <w:rsid w:val="003126A6"/>
    <w:rsid w:val="00312859"/>
    <w:rsid w:val="00312883"/>
    <w:rsid w:val="0031288C"/>
    <w:rsid w:val="00313356"/>
    <w:rsid w:val="00313A76"/>
    <w:rsid w:val="00313C07"/>
    <w:rsid w:val="00313DCE"/>
    <w:rsid w:val="00313E65"/>
    <w:rsid w:val="0031423A"/>
    <w:rsid w:val="003145BB"/>
    <w:rsid w:val="00314BD9"/>
    <w:rsid w:val="003151B8"/>
    <w:rsid w:val="003154A4"/>
    <w:rsid w:val="003156E9"/>
    <w:rsid w:val="003161C4"/>
    <w:rsid w:val="00316D2F"/>
    <w:rsid w:val="00317531"/>
    <w:rsid w:val="0031764D"/>
    <w:rsid w:val="00317CDB"/>
    <w:rsid w:val="00320050"/>
    <w:rsid w:val="0032011E"/>
    <w:rsid w:val="00320209"/>
    <w:rsid w:val="00320535"/>
    <w:rsid w:val="00321539"/>
    <w:rsid w:val="00322B23"/>
    <w:rsid w:val="00323004"/>
    <w:rsid w:val="003230C2"/>
    <w:rsid w:val="00325EB9"/>
    <w:rsid w:val="00326669"/>
    <w:rsid w:val="003276C8"/>
    <w:rsid w:val="00327B7F"/>
    <w:rsid w:val="00327E47"/>
    <w:rsid w:val="00327E68"/>
    <w:rsid w:val="003301DC"/>
    <w:rsid w:val="003307F8"/>
    <w:rsid w:val="00331741"/>
    <w:rsid w:val="003317EB"/>
    <w:rsid w:val="00331CB8"/>
    <w:rsid w:val="00332602"/>
    <w:rsid w:val="00332E3C"/>
    <w:rsid w:val="00333529"/>
    <w:rsid w:val="0033366E"/>
    <w:rsid w:val="0033369B"/>
    <w:rsid w:val="00333BEA"/>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1FA9"/>
    <w:rsid w:val="00342F07"/>
    <w:rsid w:val="003440E5"/>
    <w:rsid w:val="00344651"/>
    <w:rsid w:val="0034592D"/>
    <w:rsid w:val="00345CB7"/>
    <w:rsid w:val="00345DA7"/>
    <w:rsid w:val="003469F6"/>
    <w:rsid w:val="00346BF2"/>
    <w:rsid w:val="00347146"/>
    <w:rsid w:val="00347B64"/>
    <w:rsid w:val="0035002F"/>
    <w:rsid w:val="003506F5"/>
    <w:rsid w:val="00351985"/>
    <w:rsid w:val="0035202D"/>
    <w:rsid w:val="003528FA"/>
    <w:rsid w:val="00353892"/>
    <w:rsid w:val="00353D48"/>
    <w:rsid w:val="0035511B"/>
    <w:rsid w:val="00355B73"/>
    <w:rsid w:val="003564D0"/>
    <w:rsid w:val="00356891"/>
    <w:rsid w:val="00356F1D"/>
    <w:rsid w:val="00357B3F"/>
    <w:rsid w:val="003608D4"/>
    <w:rsid w:val="00360A49"/>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6A35"/>
    <w:rsid w:val="00377234"/>
    <w:rsid w:val="00377549"/>
    <w:rsid w:val="00380BC0"/>
    <w:rsid w:val="00382CA0"/>
    <w:rsid w:val="00382E82"/>
    <w:rsid w:val="0038320F"/>
    <w:rsid w:val="00383341"/>
    <w:rsid w:val="0038378C"/>
    <w:rsid w:val="003846D5"/>
    <w:rsid w:val="00384E8E"/>
    <w:rsid w:val="00385A04"/>
    <w:rsid w:val="00386140"/>
    <w:rsid w:val="00386180"/>
    <w:rsid w:val="003861E7"/>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24D"/>
    <w:rsid w:val="003964D4"/>
    <w:rsid w:val="0039671E"/>
    <w:rsid w:val="003968F2"/>
    <w:rsid w:val="00396E5D"/>
    <w:rsid w:val="003A01AD"/>
    <w:rsid w:val="003A059A"/>
    <w:rsid w:val="003A0DCD"/>
    <w:rsid w:val="003A141A"/>
    <w:rsid w:val="003A14ED"/>
    <w:rsid w:val="003A15A0"/>
    <w:rsid w:val="003A1E28"/>
    <w:rsid w:val="003A231D"/>
    <w:rsid w:val="003A29C8"/>
    <w:rsid w:val="003A3080"/>
    <w:rsid w:val="003A3B4F"/>
    <w:rsid w:val="003A526C"/>
    <w:rsid w:val="003A52CB"/>
    <w:rsid w:val="003A617E"/>
    <w:rsid w:val="003A68E5"/>
    <w:rsid w:val="003A68F5"/>
    <w:rsid w:val="003A6D7E"/>
    <w:rsid w:val="003A7450"/>
    <w:rsid w:val="003A7596"/>
    <w:rsid w:val="003A7CCC"/>
    <w:rsid w:val="003B2123"/>
    <w:rsid w:val="003B2F78"/>
    <w:rsid w:val="003B306C"/>
    <w:rsid w:val="003B4023"/>
    <w:rsid w:val="003B4468"/>
    <w:rsid w:val="003B471E"/>
    <w:rsid w:val="003B4803"/>
    <w:rsid w:val="003B5469"/>
    <w:rsid w:val="003B5DD0"/>
    <w:rsid w:val="003B616A"/>
    <w:rsid w:val="003B6414"/>
    <w:rsid w:val="003B644E"/>
    <w:rsid w:val="003B7804"/>
    <w:rsid w:val="003B78F8"/>
    <w:rsid w:val="003B7E73"/>
    <w:rsid w:val="003C07EE"/>
    <w:rsid w:val="003C0E2F"/>
    <w:rsid w:val="003C115D"/>
    <w:rsid w:val="003C1524"/>
    <w:rsid w:val="003C19D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7E5"/>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2B6"/>
    <w:rsid w:val="003F0CD0"/>
    <w:rsid w:val="003F2503"/>
    <w:rsid w:val="003F29F5"/>
    <w:rsid w:val="003F2A1E"/>
    <w:rsid w:val="003F2DDE"/>
    <w:rsid w:val="003F2E83"/>
    <w:rsid w:val="003F348F"/>
    <w:rsid w:val="003F42D1"/>
    <w:rsid w:val="003F445D"/>
    <w:rsid w:val="003F45CD"/>
    <w:rsid w:val="003F5557"/>
    <w:rsid w:val="003F5BE0"/>
    <w:rsid w:val="003F6A79"/>
    <w:rsid w:val="003F754B"/>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D90"/>
    <w:rsid w:val="00411E4F"/>
    <w:rsid w:val="00412AF1"/>
    <w:rsid w:val="004133F3"/>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013"/>
    <w:rsid w:val="00425361"/>
    <w:rsid w:val="00426252"/>
    <w:rsid w:val="00426870"/>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654"/>
    <w:rsid w:val="004B2F8D"/>
    <w:rsid w:val="004B35AA"/>
    <w:rsid w:val="004B35F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1F65"/>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A33"/>
    <w:rsid w:val="004F3C95"/>
    <w:rsid w:val="004F3E7E"/>
    <w:rsid w:val="004F545B"/>
    <w:rsid w:val="004F68EA"/>
    <w:rsid w:val="004F75A5"/>
    <w:rsid w:val="004F789B"/>
    <w:rsid w:val="004F7F2A"/>
    <w:rsid w:val="00500090"/>
    <w:rsid w:val="00500105"/>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01BF"/>
    <w:rsid w:val="00520562"/>
    <w:rsid w:val="005212B3"/>
    <w:rsid w:val="00522616"/>
    <w:rsid w:val="00522CBC"/>
    <w:rsid w:val="00522EB1"/>
    <w:rsid w:val="005236BD"/>
    <w:rsid w:val="00523C18"/>
    <w:rsid w:val="00523DB2"/>
    <w:rsid w:val="00524A42"/>
    <w:rsid w:val="00525CD9"/>
    <w:rsid w:val="00525FA6"/>
    <w:rsid w:val="0052658E"/>
    <w:rsid w:val="00527851"/>
    <w:rsid w:val="005279FE"/>
    <w:rsid w:val="0053017F"/>
    <w:rsid w:val="00530545"/>
    <w:rsid w:val="005307F6"/>
    <w:rsid w:val="00530BFB"/>
    <w:rsid w:val="00532107"/>
    <w:rsid w:val="00532381"/>
    <w:rsid w:val="005325B1"/>
    <w:rsid w:val="00532A76"/>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B3D"/>
    <w:rsid w:val="00553D2C"/>
    <w:rsid w:val="00553E0A"/>
    <w:rsid w:val="00554048"/>
    <w:rsid w:val="00556C53"/>
    <w:rsid w:val="00556FA7"/>
    <w:rsid w:val="0055760F"/>
    <w:rsid w:val="00557733"/>
    <w:rsid w:val="00557B17"/>
    <w:rsid w:val="00557B95"/>
    <w:rsid w:val="00560F8D"/>
    <w:rsid w:val="00561FE6"/>
    <w:rsid w:val="00562576"/>
    <w:rsid w:val="005626CB"/>
    <w:rsid w:val="00562E33"/>
    <w:rsid w:val="0056524C"/>
    <w:rsid w:val="00566134"/>
    <w:rsid w:val="0056791E"/>
    <w:rsid w:val="00567BDF"/>
    <w:rsid w:val="00570699"/>
    <w:rsid w:val="00570949"/>
    <w:rsid w:val="00570BD0"/>
    <w:rsid w:val="00570BEE"/>
    <w:rsid w:val="00570CBA"/>
    <w:rsid w:val="00570CF4"/>
    <w:rsid w:val="0057110E"/>
    <w:rsid w:val="00571A79"/>
    <w:rsid w:val="00571CB4"/>
    <w:rsid w:val="00571F24"/>
    <w:rsid w:val="005730AA"/>
    <w:rsid w:val="00573427"/>
    <w:rsid w:val="0057395B"/>
    <w:rsid w:val="00573D51"/>
    <w:rsid w:val="00574144"/>
    <w:rsid w:val="005745FB"/>
    <w:rsid w:val="005749E1"/>
    <w:rsid w:val="00574B15"/>
    <w:rsid w:val="005753F7"/>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4157"/>
    <w:rsid w:val="0058506B"/>
    <w:rsid w:val="00585427"/>
    <w:rsid w:val="005859B8"/>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97FAE"/>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6AFB"/>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1E82"/>
    <w:rsid w:val="005E35A0"/>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5"/>
    <w:rsid w:val="00610B07"/>
    <w:rsid w:val="00611093"/>
    <w:rsid w:val="00611125"/>
    <w:rsid w:val="006113AF"/>
    <w:rsid w:val="006115FA"/>
    <w:rsid w:val="00611E07"/>
    <w:rsid w:val="006127EB"/>
    <w:rsid w:val="00612E3B"/>
    <w:rsid w:val="00612EF2"/>
    <w:rsid w:val="00613733"/>
    <w:rsid w:val="006139D9"/>
    <w:rsid w:val="00614395"/>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79D"/>
    <w:rsid w:val="0062585B"/>
    <w:rsid w:val="00626046"/>
    <w:rsid w:val="006269AD"/>
    <w:rsid w:val="006270FF"/>
    <w:rsid w:val="00627676"/>
    <w:rsid w:val="00627F19"/>
    <w:rsid w:val="00627F25"/>
    <w:rsid w:val="00630347"/>
    <w:rsid w:val="006308E9"/>
    <w:rsid w:val="0063120E"/>
    <w:rsid w:val="00631F67"/>
    <w:rsid w:val="00632A84"/>
    <w:rsid w:val="00632DD4"/>
    <w:rsid w:val="00632EB8"/>
    <w:rsid w:val="00633274"/>
    <w:rsid w:val="006347A4"/>
    <w:rsid w:val="00634A6D"/>
    <w:rsid w:val="00634CAA"/>
    <w:rsid w:val="00635D23"/>
    <w:rsid w:val="00636145"/>
    <w:rsid w:val="00636E65"/>
    <w:rsid w:val="0064007E"/>
    <w:rsid w:val="006401B3"/>
    <w:rsid w:val="00641B98"/>
    <w:rsid w:val="00641CF4"/>
    <w:rsid w:val="00641DA9"/>
    <w:rsid w:val="00641DE9"/>
    <w:rsid w:val="00641F01"/>
    <w:rsid w:val="0064228F"/>
    <w:rsid w:val="00642529"/>
    <w:rsid w:val="00642600"/>
    <w:rsid w:val="0064325B"/>
    <w:rsid w:val="0064367E"/>
    <w:rsid w:val="006451DA"/>
    <w:rsid w:val="00645824"/>
    <w:rsid w:val="00646222"/>
    <w:rsid w:val="0065224C"/>
    <w:rsid w:val="00652C39"/>
    <w:rsid w:val="00653159"/>
    <w:rsid w:val="00653573"/>
    <w:rsid w:val="00653686"/>
    <w:rsid w:val="006537F5"/>
    <w:rsid w:val="00653DEA"/>
    <w:rsid w:val="00654354"/>
    <w:rsid w:val="006551B5"/>
    <w:rsid w:val="00655D0C"/>
    <w:rsid w:val="00656287"/>
    <w:rsid w:val="00656D1A"/>
    <w:rsid w:val="00657169"/>
    <w:rsid w:val="006577B8"/>
    <w:rsid w:val="006578B4"/>
    <w:rsid w:val="006578E8"/>
    <w:rsid w:val="006579A5"/>
    <w:rsid w:val="00657E9F"/>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5AA"/>
    <w:rsid w:val="006707F5"/>
    <w:rsid w:val="00670A2B"/>
    <w:rsid w:val="00671017"/>
    <w:rsid w:val="006711FE"/>
    <w:rsid w:val="00671A79"/>
    <w:rsid w:val="0067245E"/>
    <w:rsid w:val="00672569"/>
    <w:rsid w:val="0067295E"/>
    <w:rsid w:val="006729AB"/>
    <w:rsid w:val="006745B4"/>
    <w:rsid w:val="0067540E"/>
    <w:rsid w:val="006757CD"/>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0D5"/>
    <w:rsid w:val="006875CB"/>
    <w:rsid w:val="00690718"/>
    <w:rsid w:val="00690EE4"/>
    <w:rsid w:val="00691394"/>
    <w:rsid w:val="0069152D"/>
    <w:rsid w:val="00692519"/>
    <w:rsid w:val="006925CE"/>
    <w:rsid w:val="006931B2"/>
    <w:rsid w:val="006931D8"/>
    <w:rsid w:val="00693DC6"/>
    <w:rsid w:val="00693DED"/>
    <w:rsid w:val="00694119"/>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5C53"/>
    <w:rsid w:val="006A6500"/>
    <w:rsid w:val="006A6DF6"/>
    <w:rsid w:val="006A7B3F"/>
    <w:rsid w:val="006A7B6D"/>
    <w:rsid w:val="006B0F73"/>
    <w:rsid w:val="006B1328"/>
    <w:rsid w:val="006B1B2C"/>
    <w:rsid w:val="006B1CFF"/>
    <w:rsid w:val="006B2761"/>
    <w:rsid w:val="006B2783"/>
    <w:rsid w:val="006B27B8"/>
    <w:rsid w:val="006B2A2F"/>
    <w:rsid w:val="006B32DE"/>
    <w:rsid w:val="006B35F4"/>
    <w:rsid w:val="006B367A"/>
    <w:rsid w:val="006B36ED"/>
    <w:rsid w:val="006B4485"/>
    <w:rsid w:val="006B4FA6"/>
    <w:rsid w:val="006B4FB2"/>
    <w:rsid w:val="006B529E"/>
    <w:rsid w:val="006B56DA"/>
    <w:rsid w:val="006B6AB0"/>
    <w:rsid w:val="006B6C7E"/>
    <w:rsid w:val="006B6D00"/>
    <w:rsid w:val="006B79F9"/>
    <w:rsid w:val="006B7CF0"/>
    <w:rsid w:val="006C1A14"/>
    <w:rsid w:val="006C2C03"/>
    <w:rsid w:val="006C300B"/>
    <w:rsid w:val="006C3420"/>
    <w:rsid w:val="006C3A04"/>
    <w:rsid w:val="006C44E9"/>
    <w:rsid w:val="006C48DD"/>
    <w:rsid w:val="006C4D3C"/>
    <w:rsid w:val="006C4F34"/>
    <w:rsid w:val="006C5B13"/>
    <w:rsid w:val="006C5FB6"/>
    <w:rsid w:val="006C6129"/>
    <w:rsid w:val="006C62CD"/>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0B3C"/>
    <w:rsid w:val="006E145A"/>
    <w:rsid w:val="006E1660"/>
    <w:rsid w:val="006E16B8"/>
    <w:rsid w:val="006E2AF7"/>
    <w:rsid w:val="006E4825"/>
    <w:rsid w:val="006E62F3"/>
    <w:rsid w:val="006E7042"/>
    <w:rsid w:val="006E7463"/>
    <w:rsid w:val="006E76D9"/>
    <w:rsid w:val="006E77B4"/>
    <w:rsid w:val="006F1677"/>
    <w:rsid w:val="006F19B0"/>
    <w:rsid w:val="006F2916"/>
    <w:rsid w:val="006F307C"/>
    <w:rsid w:val="006F4936"/>
    <w:rsid w:val="006F4974"/>
    <w:rsid w:val="006F6224"/>
    <w:rsid w:val="006F6CAC"/>
    <w:rsid w:val="00700554"/>
    <w:rsid w:val="00700BEE"/>
    <w:rsid w:val="00700FFA"/>
    <w:rsid w:val="007015BE"/>
    <w:rsid w:val="00701801"/>
    <w:rsid w:val="00701906"/>
    <w:rsid w:val="00701A88"/>
    <w:rsid w:val="007027DC"/>
    <w:rsid w:val="00703ACB"/>
    <w:rsid w:val="0070405D"/>
    <w:rsid w:val="00704450"/>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5660"/>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510"/>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3E3F"/>
    <w:rsid w:val="00774918"/>
    <w:rsid w:val="00774CC5"/>
    <w:rsid w:val="00775147"/>
    <w:rsid w:val="007765B6"/>
    <w:rsid w:val="007768B9"/>
    <w:rsid w:val="00776B4D"/>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486"/>
    <w:rsid w:val="00792D32"/>
    <w:rsid w:val="007934D0"/>
    <w:rsid w:val="00793F34"/>
    <w:rsid w:val="0079408A"/>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623"/>
    <w:rsid w:val="007A771C"/>
    <w:rsid w:val="007A7FAC"/>
    <w:rsid w:val="007B01D0"/>
    <w:rsid w:val="007B40B6"/>
    <w:rsid w:val="007B453F"/>
    <w:rsid w:val="007B4E6A"/>
    <w:rsid w:val="007B4F9C"/>
    <w:rsid w:val="007B4FA4"/>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A8"/>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088D"/>
    <w:rsid w:val="007E252B"/>
    <w:rsid w:val="007E2D5C"/>
    <w:rsid w:val="007E37BA"/>
    <w:rsid w:val="007E37F2"/>
    <w:rsid w:val="007E4EAB"/>
    <w:rsid w:val="007E5797"/>
    <w:rsid w:val="007E6664"/>
    <w:rsid w:val="007E698F"/>
    <w:rsid w:val="007E6EBD"/>
    <w:rsid w:val="007E7C90"/>
    <w:rsid w:val="007E7D76"/>
    <w:rsid w:val="007E7F84"/>
    <w:rsid w:val="007E7FA2"/>
    <w:rsid w:val="007F1B80"/>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40D5"/>
    <w:rsid w:val="00804E7A"/>
    <w:rsid w:val="008053A4"/>
    <w:rsid w:val="00805682"/>
    <w:rsid w:val="00805C4A"/>
    <w:rsid w:val="00805F3E"/>
    <w:rsid w:val="008064D5"/>
    <w:rsid w:val="008065C8"/>
    <w:rsid w:val="0080660F"/>
    <w:rsid w:val="008069E9"/>
    <w:rsid w:val="00806BF5"/>
    <w:rsid w:val="008070DA"/>
    <w:rsid w:val="00810B33"/>
    <w:rsid w:val="00810E58"/>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203"/>
    <w:rsid w:val="00826DB9"/>
    <w:rsid w:val="00827D10"/>
    <w:rsid w:val="00830361"/>
    <w:rsid w:val="0083056C"/>
    <w:rsid w:val="00831E8A"/>
    <w:rsid w:val="00833225"/>
    <w:rsid w:val="00833532"/>
    <w:rsid w:val="00834C85"/>
    <w:rsid w:val="00835E6B"/>
    <w:rsid w:val="00836848"/>
    <w:rsid w:val="00837502"/>
    <w:rsid w:val="0084123C"/>
    <w:rsid w:val="00842C4E"/>
    <w:rsid w:val="00843490"/>
    <w:rsid w:val="00844132"/>
    <w:rsid w:val="00844837"/>
    <w:rsid w:val="00846F29"/>
    <w:rsid w:val="00847391"/>
    <w:rsid w:val="00847829"/>
    <w:rsid w:val="00847ABE"/>
    <w:rsid w:val="00851DFB"/>
    <w:rsid w:val="008520F6"/>
    <w:rsid w:val="008530DC"/>
    <w:rsid w:val="00853370"/>
    <w:rsid w:val="008539A8"/>
    <w:rsid w:val="008540D5"/>
    <w:rsid w:val="00854180"/>
    <w:rsid w:val="00854390"/>
    <w:rsid w:val="008549D3"/>
    <w:rsid w:val="00854AAB"/>
    <w:rsid w:val="00854BCF"/>
    <w:rsid w:val="00855A92"/>
    <w:rsid w:val="008565AE"/>
    <w:rsid w:val="00856AC4"/>
    <w:rsid w:val="00857743"/>
    <w:rsid w:val="00857784"/>
    <w:rsid w:val="008600F3"/>
    <w:rsid w:val="008604BE"/>
    <w:rsid w:val="00860731"/>
    <w:rsid w:val="00860FB3"/>
    <w:rsid w:val="008610C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07EF"/>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1F0"/>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2A61"/>
    <w:rsid w:val="008B3E1E"/>
    <w:rsid w:val="008B3ED9"/>
    <w:rsid w:val="008B3F5E"/>
    <w:rsid w:val="008B3FD4"/>
    <w:rsid w:val="008B49A0"/>
    <w:rsid w:val="008B52CE"/>
    <w:rsid w:val="008B5498"/>
    <w:rsid w:val="008B54D3"/>
    <w:rsid w:val="008B6037"/>
    <w:rsid w:val="008B6543"/>
    <w:rsid w:val="008B7341"/>
    <w:rsid w:val="008B79AC"/>
    <w:rsid w:val="008B7E11"/>
    <w:rsid w:val="008B7E22"/>
    <w:rsid w:val="008C0040"/>
    <w:rsid w:val="008C0545"/>
    <w:rsid w:val="008C1301"/>
    <w:rsid w:val="008C1E10"/>
    <w:rsid w:val="008C256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172"/>
    <w:rsid w:val="008E05D7"/>
    <w:rsid w:val="008E1488"/>
    <w:rsid w:val="008E1670"/>
    <w:rsid w:val="008E1747"/>
    <w:rsid w:val="008E2AAC"/>
    <w:rsid w:val="008E2ACD"/>
    <w:rsid w:val="008E34C9"/>
    <w:rsid w:val="008E3CF7"/>
    <w:rsid w:val="008E4AB3"/>
    <w:rsid w:val="008E5601"/>
    <w:rsid w:val="008E5DB7"/>
    <w:rsid w:val="008E5EDD"/>
    <w:rsid w:val="008E6804"/>
    <w:rsid w:val="008F0091"/>
    <w:rsid w:val="008F031D"/>
    <w:rsid w:val="008F04D6"/>
    <w:rsid w:val="008F0D85"/>
    <w:rsid w:val="008F0EA7"/>
    <w:rsid w:val="008F1013"/>
    <w:rsid w:val="008F1858"/>
    <w:rsid w:val="008F1938"/>
    <w:rsid w:val="008F1A0A"/>
    <w:rsid w:val="008F2135"/>
    <w:rsid w:val="008F3472"/>
    <w:rsid w:val="008F41CE"/>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0DC3"/>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4D90"/>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3AE"/>
    <w:rsid w:val="009B0594"/>
    <w:rsid w:val="009B0824"/>
    <w:rsid w:val="009B0D07"/>
    <w:rsid w:val="009B0F6F"/>
    <w:rsid w:val="009B139A"/>
    <w:rsid w:val="009B17E7"/>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CCD"/>
    <w:rsid w:val="009C2D43"/>
    <w:rsid w:val="009C4537"/>
    <w:rsid w:val="009C4E09"/>
    <w:rsid w:val="009C5488"/>
    <w:rsid w:val="009C60CE"/>
    <w:rsid w:val="009C6A8C"/>
    <w:rsid w:val="009C6AAE"/>
    <w:rsid w:val="009C73BA"/>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D7B0F"/>
    <w:rsid w:val="009E0D6A"/>
    <w:rsid w:val="009E166B"/>
    <w:rsid w:val="009E2D14"/>
    <w:rsid w:val="009E2E7E"/>
    <w:rsid w:val="009E36FA"/>
    <w:rsid w:val="009E379B"/>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040"/>
    <w:rsid w:val="00A20507"/>
    <w:rsid w:val="00A20BD7"/>
    <w:rsid w:val="00A21157"/>
    <w:rsid w:val="00A217CD"/>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0F1"/>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2D61"/>
    <w:rsid w:val="00A938C0"/>
    <w:rsid w:val="00A9424B"/>
    <w:rsid w:val="00A9656A"/>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1DA4"/>
    <w:rsid w:val="00AB212F"/>
    <w:rsid w:val="00AB23E0"/>
    <w:rsid w:val="00AB2FCC"/>
    <w:rsid w:val="00AB3478"/>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9B9"/>
    <w:rsid w:val="00AC5F18"/>
    <w:rsid w:val="00AC67FF"/>
    <w:rsid w:val="00AC74E8"/>
    <w:rsid w:val="00AD0173"/>
    <w:rsid w:val="00AD02E0"/>
    <w:rsid w:val="00AD0C36"/>
    <w:rsid w:val="00AD1552"/>
    <w:rsid w:val="00AD17DE"/>
    <w:rsid w:val="00AD190F"/>
    <w:rsid w:val="00AD24A4"/>
    <w:rsid w:val="00AD2572"/>
    <w:rsid w:val="00AD2644"/>
    <w:rsid w:val="00AD27E5"/>
    <w:rsid w:val="00AD3AA8"/>
    <w:rsid w:val="00AD3B93"/>
    <w:rsid w:val="00AD4ECA"/>
    <w:rsid w:val="00AD5AC1"/>
    <w:rsid w:val="00AD624F"/>
    <w:rsid w:val="00AD715C"/>
    <w:rsid w:val="00AD7707"/>
    <w:rsid w:val="00AE1D04"/>
    <w:rsid w:val="00AE2439"/>
    <w:rsid w:val="00AE3F4C"/>
    <w:rsid w:val="00AE4069"/>
    <w:rsid w:val="00AE40C5"/>
    <w:rsid w:val="00AE52B0"/>
    <w:rsid w:val="00AE549D"/>
    <w:rsid w:val="00AE5F0F"/>
    <w:rsid w:val="00AE60EF"/>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6AD6"/>
    <w:rsid w:val="00AF7431"/>
    <w:rsid w:val="00AF7B53"/>
    <w:rsid w:val="00AF7CB8"/>
    <w:rsid w:val="00AF7FC5"/>
    <w:rsid w:val="00B0060D"/>
    <w:rsid w:val="00B00771"/>
    <w:rsid w:val="00B01A1B"/>
    <w:rsid w:val="00B03680"/>
    <w:rsid w:val="00B0380E"/>
    <w:rsid w:val="00B0406A"/>
    <w:rsid w:val="00B04F54"/>
    <w:rsid w:val="00B05624"/>
    <w:rsid w:val="00B0594B"/>
    <w:rsid w:val="00B06300"/>
    <w:rsid w:val="00B063F2"/>
    <w:rsid w:val="00B06493"/>
    <w:rsid w:val="00B06670"/>
    <w:rsid w:val="00B07A93"/>
    <w:rsid w:val="00B10DE2"/>
    <w:rsid w:val="00B12680"/>
    <w:rsid w:val="00B133EA"/>
    <w:rsid w:val="00B136BF"/>
    <w:rsid w:val="00B13BF4"/>
    <w:rsid w:val="00B15D50"/>
    <w:rsid w:val="00B1722C"/>
    <w:rsid w:val="00B172D9"/>
    <w:rsid w:val="00B173F7"/>
    <w:rsid w:val="00B175A0"/>
    <w:rsid w:val="00B17E47"/>
    <w:rsid w:val="00B213A4"/>
    <w:rsid w:val="00B21618"/>
    <w:rsid w:val="00B21A7C"/>
    <w:rsid w:val="00B21D89"/>
    <w:rsid w:val="00B21DB3"/>
    <w:rsid w:val="00B21F61"/>
    <w:rsid w:val="00B239A7"/>
    <w:rsid w:val="00B23A82"/>
    <w:rsid w:val="00B23D61"/>
    <w:rsid w:val="00B23D9D"/>
    <w:rsid w:val="00B23F58"/>
    <w:rsid w:val="00B245DB"/>
    <w:rsid w:val="00B24641"/>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2EB4"/>
    <w:rsid w:val="00B4328A"/>
    <w:rsid w:val="00B45152"/>
    <w:rsid w:val="00B45EC3"/>
    <w:rsid w:val="00B464A0"/>
    <w:rsid w:val="00B464BC"/>
    <w:rsid w:val="00B467E5"/>
    <w:rsid w:val="00B47A11"/>
    <w:rsid w:val="00B47C77"/>
    <w:rsid w:val="00B50764"/>
    <w:rsid w:val="00B513D3"/>
    <w:rsid w:val="00B51B11"/>
    <w:rsid w:val="00B53B9B"/>
    <w:rsid w:val="00B53D6D"/>
    <w:rsid w:val="00B5435F"/>
    <w:rsid w:val="00B54365"/>
    <w:rsid w:val="00B5481C"/>
    <w:rsid w:val="00B54979"/>
    <w:rsid w:val="00B54C06"/>
    <w:rsid w:val="00B551FC"/>
    <w:rsid w:val="00B55C4E"/>
    <w:rsid w:val="00B55DD0"/>
    <w:rsid w:val="00B560F1"/>
    <w:rsid w:val="00B56F0A"/>
    <w:rsid w:val="00B5753B"/>
    <w:rsid w:val="00B57E04"/>
    <w:rsid w:val="00B61F3C"/>
    <w:rsid w:val="00B61FA1"/>
    <w:rsid w:val="00B627F5"/>
    <w:rsid w:val="00B6360B"/>
    <w:rsid w:val="00B63D7B"/>
    <w:rsid w:val="00B63DF7"/>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EE3"/>
    <w:rsid w:val="00B75F92"/>
    <w:rsid w:val="00B77677"/>
    <w:rsid w:val="00B80715"/>
    <w:rsid w:val="00B80CE3"/>
    <w:rsid w:val="00B81448"/>
    <w:rsid w:val="00B814BB"/>
    <w:rsid w:val="00B825D2"/>
    <w:rsid w:val="00B82B89"/>
    <w:rsid w:val="00B82C80"/>
    <w:rsid w:val="00B8361B"/>
    <w:rsid w:val="00B83AA5"/>
    <w:rsid w:val="00B841FC"/>
    <w:rsid w:val="00B84DC4"/>
    <w:rsid w:val="00B85920"/>
    <w:rsid w:val="00B85DC1"/>
    <w:rsid w:val="00B865B5"/>
    <w:rsid w:val="00B86A0B"/>
    <w:rsid w:val="00B8713C"/>
    <w:rsid w:val="00B87A80"/>
    <w:rsid w:val="00B907C8"/>
    <w:rsid w:val="00B90EC4"/>
    <w:rsid w:val="00B90F0A"/>
    <w:rsid w:val="00B91847"/>
    <w:rsid w:val="00B919EC"/>
    <w:rsid w:val="00B929EC"/>
    <w:rsid w:val="00B94C7A"/>
    <w:rsid w:val="00B950E2"/>
    <w:rsid w:val="00B9732F"/>
    <w:rsid w:val="00BA0B11"/>
    <w:rsid w:val="00BA0FDE"/>
    <w:rsid w:val="00BA1928"/>
    <w:rsid w:val="00BA1D2C"/>
    <w:rsid w:val="00BA292C"/>
    <w:rsid w:val="00BA2EA1"/>
    <w:rsid w:val="00BA3822"/>
    <w:rsid w:val="00BA3889"/>
    <w:rsid w:val="00BA4966"/>
    <w:rsid w:val="00BA4D1E"/>
    <w:rsid w:val="00BA5057"/>
    <w:rsid w:val="00BA591E"/>
    <w:rsid w:val="00BA63D5"/>
    <w:rsid w:val="00BA6810"/>
    <w:rsid w:val="00BB0C89"/>
    <w:rsid w:val="00BB0F80"/>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228"/>
    <w:rsid w:val="00BD4654"/>
    <w:rsid w:val="00BD475F"/>
    <w:rsid w:val="00BD4B0C"/>
    <w:rsid w:val="00BD4E2F"/>
    <w:rsid w:val="00BD4E3B"/>
    <w:rsid w:val="00BD577F"/>
    <w:rsid w:val="00BD5823"/>
    <w:rsid w:val="00BD6515"/>
    <w:rsid w:val="00BD7904"/>
    <w:rsid w:val="00BD7911"/>
    <w:rsid w:val="00BE0CC7"/>
    <w:rsid w:val="00BE188F"/>
    <w:rsid w:val="00BE19E9"/>
    <w:rsid w:val="00BE1DA3"/>
    <w:rsid w:val="00BE2CAB"/>
    <w:rsid w:val="00BE2D43"/>
    <w:rsid w:val="00BE35C5"/>
    <w:rsid w:val="00BE36C3"/>
    <w:rsid w:val="00BE445C"/>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496"/>
    <w:rsid w:val="00C07655"/>
    <w:rsid w:val="00C076D8"/>
    <w:rsid w:val="00C07EBA"/>
    <w:rsid w:val="00C11035"/>
    <w:rsid w:val="00C11CA9"/>
    <w:rsid w:val="00C11E1E"/>
    <w:rsid w:val="00C12775"/>
    <w:rsid w:val="00C12ADF"/>
    <w:rsid w:val="00C12E77"/>
    <w:rsid w:val="00C134DE"/>
    <w:rsid w:val="00C148DE"/>
    <w:rsid w:val="00C1538E"/>
    <w:rsid w:val="00C1543F"/>
    <w:rsid w:val="00C1544B"/>
    <w:rsid w:val="00C174E5"/>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5F7A"/>
    <w:rsid w:val="00C2799E"/>
    <w:rsid w:val="00C30833"/>
    <w:rsid w:val="00C30A1D"/>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0031"/>
    <w:rsid w:val="00C514DE"/>
    <w:rsid w:val="00C51BB5"/>
    <w:rsid w:val="00C51EFB"/>
    <w:rsid w:val="00C52E77"/>
    <w:rsid w:val="00C5323D"/>
    <w:rsid w:val="00C53723"/>
    <w:rsid w:val="00C53A1A"/>
    <w:rsid w:val="00C540BB"/>
    <w:rsid w:val="00C549BF"/>
    <w:rsid w:val="00C5542B"/>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71D"/>
    <w:rsid w:val="00C65C51"/>
    <w:rsid w:val="00C65CAD"/>
    <w:rsid w:val="00C67037"/>
    <w:rsid w:val="00C6720B"/>
    <w:rsid w:val="00C676D4"/>
    <w:rsid w:val="00C678F7"/>
    <w:rsid w:val="00C67F64"/>
    <w:rsid w:val="00C71210"/>
    <w:rsid w:val="00C71838"/>
    <w:rsid w:val="00C71F0D"/>
    <w:rsid w:val="00C72709"/>
    <w:rsid w:val="00C728DE"/>
    <w:rsid w:val="00C729CB"/>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25"/>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2C1"/>
    <w:rsid w:val="00CA0510"/>
    <w:rsid w:val="00CA0FB0"/>
    <w:rsid w:val="00CA11D5"/>
    <w:rsid w:val="00CA279C"/>
    <w:rsid w:val="00CA3F78"/>
    <w:rsid w:val="00CA44D2"/>
    <w:rsid w:val="00CA525A"/>
    <w:rsid w:val="00CA53FD"/>
    <w:rsid w:val="00CA61DB"/>
    <w:rsid w:val="00CA6620"/>
    <w:rsid w:val="00CA7026"/>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2FC5"/>
    <w:rsid w:val="00CC30A3"/>
    <w:rsid w:val="00CC327C"/>
    <w:rsid w:val="00CC390A"/>
    <w:rsid w:val="00CC39FE"/>
    <w:rsid w:val="00CC3A4F"/>
    <w:rsid w:val="00CC4D97"/>
    <w:rsid w:val="00CC5E4B"/>
    <w:rsid w:val="00CC5E66"/>
    <w:rsid w:val="00CC5F87"/>
    <w:rsid w:val="00CD1295"/>
    <w:rsid w:val="00CD263C"/>
    <w:rsid w:val="00CD31DD"/>
    <w:rsid w:val="00CD3244"/>
    <w:rsid w:val="00CD3643"/>
    <w:rsid w:val="00CD3E54"/>
    <w:rsid w:val="00CD4CBC"/>
    <w:rsid w:val="00CD511E"/>
    <w:rsid w:val="00CD558A"/>
    <w:rsid w:val="00CD6015"/>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0C53"/>
    <w:rsid w:val="00CF1B87"/>
    <w:rsid w:val="00CF2530"/>
    <w:rsid w:val="00CF2EA6"/>
    <w:rsid w:val="00CF4394"/>
    <w:rsid w:val="00CF687F"/>
    <w:rsid w:val="00CF68E5"/>
    <w:rsid w:val="00CF6EE7"/>
    <w:rsid w:val="00CF7C2F"/>
    <w:rsid w:val="00D0095D"/>
    <w:rsid w:val="00D00F57"/>
    <w:rsid w:val="00D0121B"/>
    <w:rsid w:val="00D01322"/>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108"/>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5E86"/>
    <w:rsid w:val="00D26767"/>
    <w:rsid w:val="00D279C6"/>
    <w:rsid w:val="00D27F7A"/>
    <w:rsid w:val="00D30623"/>
    <w:rsid w:val="00D31243"/>
    <w:rsid w:val="00D31B4E"/>
    <w:rsid w:val="00D33105"/>
    <w:rsid w:val="00D33486"/>
    <w:rsid w:val="00D33859"/>
    <w:rsid w:val="00D34F14"/>
    <w:rsid w:val="00D35A1A"/>
    <w:rsid w:val="00D36972"/>
    <w:rsid w:val="00D37352"/>
    <w:rsid w:val="00D3757A"/>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47D12"/>
    <w:rsid w:val="00D50732"/>
    <w:rsid w:val="00D520B3"/>
    <w:rsid w:val="00D526FD"/>
    <w:rsid w:val="00D52F07"/>
    <w:rsid w:val="00D53874"/>
    <w:rsid w:val="00D53D39"/>
    <w:rsid w:val="00D55400"/>
    <w:rsid w:val="00D55861"/>
    <w:rsid w:val="00D55D5E"/>
    <w:rsid w:val="00D5620A"/>
    <w:rsid w:val="00D56ECD"/>
    <w:rsid w:val="00D56FC8"/>
    <w:rsid w:val="00D578E2"/>
    <w:rsid w:val="00D6150F"/>
    <w:rsid w:val="00D63CD6"/>
    <w:rsid w:val="00D63E36"/>
    <w:rsid w:val="00D64262"/>
    <w:rsid w:val="00D65EE0"/>
    <w:rsid w:val="00D65F23"/>
    <w:rsid w:val="00D66716"/>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0F9"/>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10A"/>
    <w:rsid w:val="00DA77EB"/>
    <w:rsid w:val="00DA7841"/>
    <w:rsid w:val="00DB0281"/>
    <w:rsid w:val="00DB13D1"/>
    <w:rsid w:val="00DB16C6"/>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C65FB"/>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57F4"/>
    <w:rsid w:val="00DE65E4"/>
    <w:rsid w:val="00DE7039"/>
    <w:rsid w:val="00DE7656"/>
    <w:rsid w:val="00DF077D"/>
    <w:rsid w:val="00DF0E4A"/>
    <w:rsid w:val="00DF115E"/>
    <w:rsid w:val="00DF1545"/>
    <w:rsid w:val="00DF4206"/>
    <w:rsid w:val="00DF4A4A"/>
    <w:rsid w:val="00DF4CE8"/>
    <w:rsid w:val="00DF4F80"/>
    <w:rsid w:val="00DF5091"/>
    <w:rsid w:val="00DF5599"/>
    <w:rsid w:val="00DF57A5"/>
    <w:rsid w:val="00DF5922"/>
    <w:rsid w:val="00DF6930"/>
    <w:rsid w:val="00DF7173"/>
    <w:rsid w:val="00DF7BD2"/>
    <w:rsid w:val="00DF7C4F"/>
    <w:rsid w:val="00E003F8"/>
    <w:rsid w:val="00E0090B"/>
    <w:rsid w:val="00E0242B"/>
    <w:rsid w:val="00E02580"/>
    <w:rsid w:val="00E0394F"/>
    <w:rsid w:val="00E03A75"/>
    <w:rsid w:val="00E044D8"/>
    <w:rsid w:val="00E047E4"/>
    <w:rsid w:val="00E05A5B"/>
    <w:rsid w:val="00E05F00"/>
    <w:rsid w:val="00E0684E"/>
    <w:rsid w:val="00E10D02"/>
    <w:rsid w:val="00E1177E"/>
    <w:rsid w:val="00E11937"/>
    <w:rsid w:val="00E11B48"/>
    <w:rsid w:val="00E11EBB"/>
    <w:rsid w:val="00E124DB"/>
    <w:rsid w:val="00E1385D"/>
    <w:rsid w:val="00E13F9F"/>
    <w:rsid w:val="00E14570"/>
    <w:rsid w:val="00E1484F"/>
    <w:rsid w:val="00E14D4A"/>
    <w:rsid w:val="00E15654"/>
    <w:rsid w:val="00E15860"/>
    <w:rsid w:val="00E15C15"/>
    <w:rsid w:val="00E15D41"/>
    <w:rsid w:val="00E16546"/>
    <w:rsid w:val="00E1716C"/>
    <w:rsid w:val="00E200A3"/>
    <w:rsid w:val="00E2010B"/>
    <w:rsid w:val="00E20602"/>
    <w:rsid w:val="00E20CAA"/>
    <w:rsid w:val="00E21235"/>
    <w:rsid w:val="00E21D0E"/>
    <w:rsid w:val="00E21F78"/>
    <w:rsid w:val="00E22AE1"/>
    <w:rsid w:val="00E22D65"/>
    <w:rsid w:val="00E23B56"/>
    <w:rsid w:val="00E23B91"/>
    <w:rsid w:val="00E24253"/>
    <w:rsid w:val="00E24BEC"/>
    <w:rsid w:val="00E24FCD"/>
    <w:rsid w:val="00E2596A"/>
    <w:rsid w:val="00E25AD8"/>
    <w:rsid w:val="00E25CD6"/>
    <w:rsid w:val="00E26E05"/>
    <w:rsid w:val="00E27531"/>
    <w:rsid w:val="00E276AD"/>
    <w:rsid w:val="00E277B3"/>
    <w:rsid w:val="00E3038C"/>
    <w:rsid w:val="00E304AD"/>
    <w:rsid w:val="00E309B4"/>
    <w:rsid w:val="00E30C68"/>
    <w:rsid w:val="00E31662"/>
    <w:rsid w:val="00E31BB0"/>
    <w:rsid w:val="00E32A65"/>
    <w:rsid w:val="00E32CFA"/>
    <w:rsid w:val="00E32E5D"/>
    <w:rsid w:val="00E33120"/>
    <w:rsid w:val="00E334E2"/>
    <w:rsid w:val="00E33AA0"/>
    <w:rsid w:val="00E349AF"/>
    <w:rsid w:val="00E34B8A"/>
    <w:rsid w:val="00E34D61"/>
    <w:rsid w:val="00E34E1D"/>
    <w:rsid w:val="00E3517B"/>
    <w:rsid w:val="00E352D2"/>
    <w:rsid w:val="00E356B9"/>
    <w:rsid w:val="00E36361"/>
    <w:rsid w:val="00E37071"/>
    <w:rsid w:val="00E3738A"/>
    <w:rsid w:val="00E406CE"/>
    <w:rsid w:val="00E411A1"/>
    <w:rsid w:val="00E41326"/>
    <w:rsid w:val="00E414DA"/>
    <w:rsid w:val="00E41B8D"/>
    <w:rsid w:val="00E41DBA"/>
    <w:rsid w:val="00E438D7"/>
    <w:rsid w:val="00E43D02"/>
    <w:rsid w:val="00E43D53"/>
    <w:rsid w:val="00E44A04"/>
    <w:rsid w:val="00E452AC"/>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A99"/>
    <w:rsid w:val="00E71C3A"/>
    <w:rsid w:val="00E73715"/>
    <w:rsid w:val="00E73C11"/>
    <w:rsid w:val="00E73ECE"/>
    <w:rsid w:val="00E7400F"/>
    <w:rsid w:val="00E74BD2"/>
    <w:rsid w:val="00E7527E"/>
    <w:rsid w:val="00E75C49"/>
    <w:rsid w:val="00E760EA"/>
    <w:rsid w:val="00E76295"/>
    <w:rsid w:val="00E7691E"/>
    <w:rsid w:val="00E76CA8"/>
    <w:rsid w:val="00E77C73"/>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282C"/>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1DD"/>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19F"/>
    <w:rsid w:val="00EE336B"/>
    <w:rsid w:val="00EE3915"/>
    <w:rsid w:val="00EE3CD8"/>
    <w:rsid w:val="00EE4598"/>
    <w:rsid w:val="00EE471C"/>
    <w:rsid w:val="00EE5D41"/>
    <w:rsid w:val="00EE5FBE"/>
    <w:rsid w:val="00EE6149"/>
    <w:rsid w:val="00EE6820"/>
    <w:rsid w:val="00EE6AFB"/>
    <w:rsid w:val="00EE7BB3"/>
    <w:rsid w:val="00EF0090"/>
    <w:rsid w:val="00EF0949"/>
    <w:rsid w:val="00EF09E6"/>
    <w:rsid w:val="00EF271D"/>
    <w:rsid w:val="00EF28CA"/>
    <w:rsid w:val="00EF414C"/>
    <w:rsid w:val="00EF4596"/>
    <w:rsid w:val="00EF4BC5"/>
    <w:rsid w:val="00EF4D23"/>
    <w:rsid w:val="00EF5011"/>
    <w:rsid w:val="00EF510F"/>
    <w:rsid w:val="00EF5AE1"/>
    <w:rsid w:val="00EF5BA8"/>
    <w:rsid w:val="00EF5C8D"/>
    <w:rsid w:val="00EF6342"/>
    <w:rsid w:val="00EF6AE8"/>
    <w:rsid w:val="00EF6BFE"/>
    <w:rsid w:val="00EF6CDD"/>
    <w:rsid w:val="00EF6CE4"/>
    <w:rsid w:val="00EF7532"/>
    <w:rsid w:val="00EF7798"/>
    <w:rsid w:val="00F000B3"/>
    <w:rsid w:val="00F00CB6"/>
    <w:rsid w:val="00F02841"/>
    <w:rsid w:val="00F029BF"/>
    <w:rsid w:val="00F033B4"/>
    <w:rsid w:val="00F04D47"/>
    <w:rsid w:val="00F05442"/>
    <w:rsid w:val="00F06712"/>
    <w:rsid w:val="00F06A29"/>
    <w:rsid w:val="00F06EA6"/>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2A89"/>
    <w:rsid w:val="00F232B7"/>
    <w:rsid w:val="00F235BC"/>
    <w:rsid w:val="00F2388E"/>
    <w:rsid w:val="00F23FC9"/>
    <w:rsid w:val="00F252B0"/>
    <w:rsid w:val="00F25566"/>
    <w:rsid w:val="00F265C2"/>
    <w:rsid w:val="00F265EB"/>
    <w:rsid w:val="00F26991"/>
    <w:rsid w:val="00F26A9A"/>
    <w:rsid w:val="00F26DA3"/>
    <w:rsid w:val="00F26ECD"/>
    <w:rsid w:val="00F27596"/>
    <w:rsid w:val="00F27915"/>
    <w:rsid w:val="00F27BB3"/>
    <w:rsid w:val="00F30200"/>
    <w:rsid w:val="00F30209"/>
    <w:rsid w:val="00F31B2D"/>
    <w:rsid w:val="00F3378C"/>
    <w:rsid w:val="00F345A3"/>
    <w:rsid w:val="00F34FE9"/>
    <w:rsid w:val="00F36F7C"/>
    <w:rsid w:val="00F4078E"/>
    <w:rsid w:val="00F40832"/>
    <w:rsid w:val="00F415B3"/>
    <w:rsid w:val="00F41D2C"/>
    <w:rsid w:val="00F42417"/>
    <w:rsid w:val="00F43294"/>
    <w:rsid w:val="00F44919"/>
    <w:rsid w:val="00F45118"/>
    <w:rsid w:val="00F478FD"/>
    <w:rsid w:val="00F50449"/>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76DBE"/>
    <w:rsid w:val="00F8001F"/>
    <w:rsid w:val="00F80CA6"/>
    <w:rsid w:val="00F81012"/>
    <w:rsid w:val="00F8104A"/>
    <w:rsid w:val="00F814D0"/>
    <w:rsid w:val="00F81E2F"/>
    <w:rsid w:val="00F8294E"/>
    <w:rsid w:val="00F82E8F"/>
    <w:rsid w:val="00F8324B"/>
    <w:rsid w:val="00F83F72"/>
    <w:rsid w:val="00F84078"/>
    <w:rsid w:val="00F84CF6"/>
    <w:rsid w:val="00F853E1"/>
    <w:rsid w:val="00F85F89"/>
    <w:rsid w:val="00F86BD6"/>
    <w:rsid w:val="00F90275"/>
    <w:rsid w:val="00F90553"/>
    <w:rsid w:val="00F91989"/>
    <w:rsid w:val="00F91ED4"/>
    <w:rsid w:val="00F921B1"/>
    <w:rsid w:val="00F93893"/>
    <w:rsid w:val="00F93A91"/>
    <w:rsid w:val="00F93D4F"/>
    <w:rsid w:val="00F93F3E"/>
    <w:rsid w:val="00F943DC"/>
    <w:rsid w:val="00F94CDE"/>
    <w:rsid w:val="00F961C7"/>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C14"/>
    <w:rsid w:val="00FA3D06"/>
    <w:rsid w:val="00FA4EC2"/>
    <w:rsid w:val="00FA4FC4"/>
    <w:rsid w:val="00FA509D"/>
    <w:rsid w:val="00FA569C"/>
    <w:rsid w:val="00FA5F2C"/>
    <w:rsid w:val="00FA6607"/>
    <w:rsid w:val="00FA72A6"/>
    <w:rsid w:val="00FA76FB"/>
    <w:rsid w:val="00FA7A17"/>
    <w:rsid w:val="00FB03EE"/>
    <w:rsid w:val="00FB0EC1"/>
    <w:rsid w:val="00FB0F57"/>
    <w:rsid w:val="00FB0FED"/>
    <w:rsid w:val="00FB13FA"/>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A33"/>
    <w:rsid w:val="00FD2F8E"/>
    <w:rsid w:val="00FD3209"/>
    <w:rsid w:val="00FD49C2"/>
    <w:rsid w:val="00FD4D8C"/>
    <w:rsid w:val="00FD5551"/>
    <w:rsid w:val="00FD6098"/>
    <w:rsid w:val="00FD6151"/>
    <w:rsid w:val="00FD6FC0"/>
    <w:rsid w:val="00FD7F19"/>
    <w:rsid w:val="00FE05AE"/>
    <w:rsid w:val="00FE0A2E"/>
    <w:rsid w:val="00FE0CFC"/>
    <w:rsid w:val="00FE0F63"/>
    <w:rsid w:val="00FE113F"/>
    <w:rsid w:val="00FE363A"/>
    <w:rsid w:val="00FE473A"/>
    <w:rsid w:val="00FE54B5"/>
    <w:rsid w:val="00FE5F7E"/>
    <w:rsid w:val="00FE6393"/>
    <w:rsid w:val="00FE6841"/>
    <w:rsid w:val="00FE6EFB"/>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EA73C49"/>
  <w15:docId w15:val="{4083CB50-F761-49D3-92B3-1FB840014E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4">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0C448F"/>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independiente2">
    <w:name w:val="Body Text 2"/>
    <w:basedOn w:val="Normal"/>
    <w:link w:val="Textoindependiente2Car"/>
    <w:uiPriority w:val="99"/>
    <w:semiHidden/>
    <w:unhideWhenUsed/>
    <w:locked/>
    <w:rsid w:val="00E1716C"/>
    <w:pPr>
      <w:spacing w:after="120" w:line="480" w:lineRule="auto"/>
    </w:pPr>
  </w:style>
  <w:style w:type="character" w:customStyle="1" w:styleId="Textoindependiente2Car">
    <w:name w:val="Texto independiente 2 Car"/>
    <w:basedOn w:val="Fuentedeprrafopredeter"/>
    <w:link w:val="Textoindependiente2"/>
    <w:uiPriority w:val="99"/>
    <w:semiHidden/>
    <w:rsid w:val="00E1716C"/>
    <w:rPr>
      <w:rFonts w:asciiTheme="minorHAnsi" w:hAnsiTheme="minorHAnsi"/>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0252520">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e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3.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jpg"/><Relationship Id="rId33" Type="http://schemas.openxmlformats.org/officeDocument/2006/relationships/image" Target="media/image12.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1.jpeg"/><Relationship Id="rId37"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jpg"/><Relationship Id="rId36" Type="http://schemas.openxmlformats.org/officeDocument/2006/relationships/fontTable" Target="fontTable.xml"/><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00.jp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jpg"/><Relationship Id="rId30" Type="http://schemas.openxmlformats.org/officeDocument/2006/relationships/image" Target="media/image10.jpg"/><Relationship Id="rId35" Type="http://schemas.openxmlformats.org/officeDocument/2006/relationships/image" Target="media/image14.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8iYzwLUo9B344yejHqaw9l+gTPhkIC/G+N0ddTtQTio=</DigestValue>
    </Reference>
    <Reference Type="http://www.w3.org/2000/09/xmldsig#Object" URI="#idOfficeObject">
      <DigestMethod Algorithm="http://www.w3.org/2001/04/xmlenc#sha256"/>
      <DigestValue>aBwwPehyd+rFWCqK++CEJLv/WkUJyFDRzlhSrCiWd6Q=</DigestValue>
    </Reference>
    <Reference Type="http://uri.etsi.org/01903#SignedProperties" URI="#idSignedProperties">
      <Transforms>
        <Transform Algorithm="http://www.w3.org/TR/2001/REC-xml-c14n-20010315"/>
      </Transforms>
      <DigestMethod Algorithm="http://www.w3.org/2001/04/xmlenc#sha256"/>
      <DigestValue>ZlTOF1MK9LfUDNEpGkTclJJclgWnyXrAVIXSYmpZUq4=</DigestValue>
    </Reference>
    <Reference Type="http://www.w3.org/2000/09/xmldsig#Object" URI="#idValidSigLnImg">
      <DigestMethod Algorithm="http://www.w3.org/2001/04/xmlenc#sha256"/>
      <DigestValue>2pfvASTy/M0NyjE1ug2NtEp9JkyuYKPu5ZwNq1a0s0o=</DigestValue>
    </Reference>
    <Reference Type="http://www.w3.org/2000/09/xmldsig#Object" URI="#idInvalidSigLnImg">
      <DigestMethod Algorithm="http://www.w3.org/2001/04/xmlenc#sha256"/>
      <DigestValue>IQ7ZZv5GfgxwJWcG3Tvs0QABmbgExNwzE9Err24I2+Q=</DigestValue>
    </Reference>
  </SignedInfo>
  <SignatureValue>ps+0jsrl0VxjXti5QzFiXKJeQdA1fDqRDDYYew901wmJuBTqaAVmOoUYcb+aO/+nE6pZV4qLnB6Z
0jfvQiYun0DeQHzAEnCYpt4JS8go08rAv1C60cDubcrMrl7Fp86MLafY+bZk1PQdTEqWBwhCHS8C
j3O23NRX4+Rywb7GPA+er09lqEeIMrF10ffRqNevyyE1OSltTm4g7u4qvtTm1hPNj+MO52O2LDZZ
fL/9zPuG46pQz9RP3m6WbJA74NYZ7QX0NE4FTHmoJWToZsiiuNq3u3xg50egK7Afciooy5DiQdMd
ZyEL+1xJ/hI03gURdCfa6oW3qOx401qVEmqf5A==</SignatureValue>
  <KeyInfo>
    <X509Data>
      <X509Certificate>MIIHPzCCBiegAwIBAgIQGW6mgYvHsmLmikEMJxR3Z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ChVjZOGIspRLwsnsdUzfHxKnkeDnT9+D7b1itRCuVsx8RW6jDpYhuAcoRWIVux7I4FkNURnJQFL7+cT5wJ60aLYZgdrHmwVS6ejI8ZiTStXDmykb8j/knXU7/iExznUULotvNZoxEIGPYoxFaR2JZU1duq/e2/sCzHBh2AwkZ7m2/A4LNJuUxWikFEY4UpctI8zvapnsJCEnU5FcxzPthw8N7sQCNantt1S3uhdJWuWOQDSJHCOO12DMwkAsfGKw0tncEDUPyTf4IJJ3qHK0CxDLxoBuJzebRDd3+MkkzXiFR0Up+I+1H2DHeJL5DyrbazwYBu3n0J4056LZU2YVM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9qHgOwEMq0WVnwFtJCcVhosZQg6R0xnHfMCGpa8e3No=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uqQlfWDhs0sOxG/0j1LfE5E7k2rvX25srnCA+T0d8FE=</DigestValue>
      </Reference>
      <Reference URI="/word/document.xml?ContentType=application/vnd.openxmlformats-officedocument.wordprocessingml.document.main+xml">
        <DigestMethod Algorithm="http://www.w3.org/2001/04/xmlenc#sha256"/>
        <DigestValue>iSSXKi2zsODejRyH8Apmf5mdtm2hWvGSl5L5FDmI0X8=</DigestValue>
      </Reference>
      <Reference URI="/word/endnotes.xml?ContentType=application/vnd.openxmlformats-officedocument.wordprocessingml.endnotes+xml">
        <DigestMethod Algorithm="http://www.w3.org/2001/04/xmlenc#sha256"/>
        <DigestValue>EZ1ufASBmoWAR9GIEarN0LtT5IVBNF/rssqqQpmRr+k=</DigestValue>
      </Reference>
      <Reference URI="/word/fontTable.xml?ContentType=application/vnd.openxmlformats-officedocument.wordprocessingml.fontTable+xml">
        <DigestMethod Algorithm="http://www.w3.org/2001/04/xmlenc#sha256"/>
        <DigestValue>pPI7TM15+ImCPjG0SqPKf+GZhxSeJG3KPFkj6bv8QF0=</DigestValue>
      </Reference>
      <Reference URI="/word/footer1.xml?ContentType=application/vnd.openxmlformats-officedocument.wordprocessingml.footer+xml">
        <DigestMethod Algorithm="http://www.w3.org/2001/04/xmlenc#sha256"/>
        <DigestValue>H1JhiZQHbi9SV0chYDs0FwDcE32pMfN4qDF90doS/bg=</DigestValue>
      </Reference>
      <Reference URI="/word/footer2.xml?ContentType=application/vnd.openxmlformats-officedocument.wordprocessingml.footer+xml">
        <DigestMethod Algorithm="http://www.w3.org/2001/04/xmlenc#sha256"/>
        <DigestValue>wefXifkOu9IOSWFhYKxdVypl5oWQ0kYp14TZ4JKEHm4=</DigestValue>
      </Reference>
      <Reference URI="/word/footnotes.xml?ContentType=application/vnd.openxmlformats-officedocument.wordprocessingml.footnotes+xml">
        <DigestMethod Algorithm="http://www.w3.org/2001/04/xmlenc#sha256"/>
        <DigestValue>UGPf1wSrjhtg1NYGMawy2stTGQJZLXdQ0USHDzV1bfg=</DigestValue>
      </Reference>
      <Reference URI="/word/header1.xml?ContentType=application/vnd.openxmlformats-officedocument.wordprocessingml.header+xml">
        <DigestMethod Algorithm="http://www.w3.org/2001/04/xmlenc#sha256"/>
        <DigestValue>VmKj+R7W5k8pdJKmvzRdc0pBb3Xhb+y90UZFEUGOSxs=</DigestValue>
      </Reference>
      <Reference URI="/word/media/image1.emf?ContentType=image/x-emf">
        <DigestMethod Algorithm="http://www.w3.org/2001/04/xmlenc#sha256"/>
        <DigestValue>Ldh2GJbKLjiEibpyU0Zyd5KpUZvjeBFieZB95FTfkOM=</DigestValue>
      </Reference>
      <Reference URI="/word/media/image10.jpg?ContentType=image/jpeg">
        <DigestMethod Algorithm="http://www.w3.org/2001/04/xmlenc#sha256"/>
        <DigestValue>OTULiG0j8bpYMQvz9GENIF0ZzpZQ+mHeVljfWuZy/Co=</DigestValue>
      </Reference>
      <Reference URI="/word/media/image100.jpg?ContentType=image/jpeg">
        <DigestMethod Algorithm="http://www.w3.org/2001/04/xmlenc#sha256"/>
        <DigestValue>OTULiG0j8bpYMQvz9GENIF0ZzpZQ+mHeVljfWuZy/Co=</DigestValue>
      </Reference>
      <Reference URI="/word/media/image11.jpeg?ContentType=image/jpeg">
        <DigestMethod Algorithm="http://www.w3.org/2001/04/xmlenc#sha256"/>
        <DigestValue>FSv4IDePrMFTyzGxAFHP+kVGzl++rSIghBX9mta9ioI=</DigestValue>
      </Reference>
      <Reference URI="/word/media/image12.jpeg?ContentType=image/jpeg">
        <DigestMethod Algorithm="http://www.w3.org/2001/04/xmlenc#sha256"/>
        <DigestValue>7pzhGxUJSxQh1EcOtlYDc3LCatNhaFVvgq7VnSwsN3Y=</DigestValue>
      </Reference>
      <Reference URI="/word/media/image13.jpeg?ContentType=image/jpeg">
        <DigestMethod Algorithm="http://www.w3.org/2001/04/xmlenc#sha256"/>
        <DigestValue>86UJDWr+waBrJpF2becqlyE7Flk3Z5buxTeh6W/VvPQ=</DigestValue>
      </Reference>
      <Reference URI="/word/media/image14.jpeg?ContentType=image/jpeg">
        <DigestMethod Algorithm="http://www.w3.org/2001/04/xmlenc#sha256"/>
        <DigestValue>wLPwlYxiBi11QoLr6yJyPuXDPoxqgthu17dq1PzhS0I=</DigestValue>
      </Reference>
      <Reference URI="/word/media/image2.emf?ContentType=image/x-emf">
        <DigestMethod Algorithm="http://www.w3.org/2001/04/xmlenc#sha256"/>
        <DigestValue>nR29axVZThrxD+dhEKIc+5vv+Sb7cQXHsRjqgT12u6A=</DigestValue>
      </Reference>
      <Reference URI="/word/media/image3.emf?ContentType=image/x-emf">
        <DigestMethod Algorithm="http://www.w3.org/2001/04/xmlenc#sha256"/>
        <DigestValue>EBdCyJUmQdwZuX6j73TS61Kzkl+7Qa+0mUZ0xEVHid0=</DigestValue>
      </Reference>
      <Reference URI="/word/media/image4.jpg?ContentType=image/png">
        <DigestMethod Algorithm="http://www.w3.org/2001/04/xmlenc#sha256"/>
        <DigestValue>SvHsl/i+fMLzudjVCefUqSq2ArMm+Y1dMXt4vO8rRgU=</DigestValue>
      </Reference>
      <Reference URI="/word/media/image5.jpg?ContentType=image/jpeg">
        <DigestMethod Algorithm="http://www.w3.org/2001/04/xmlenc#sha256"/>
        <DigestValue>XUZyK8Uea8NfozzXGXJfXpoolpcQthfkr9U7kAhrUPk=</DigestValue>
      </Reference>
      <Reference URI="/word/media/image6.jpeg?ContentType=image/jpeg">
        <DigestMethod Algorithm="http://www.w3.org/2001/04/xmlenc#sha256"/>
        <DigestValue>2hYuvZ9G9b2kUhQvJ4NYVdCMAx/3d1/FRUPlZU8TGJU=</DigestValue>
      </Reference>
      <Reference URI="/word/media/image7.jpg?ContentType=image/jpeg">
        <DigestMethod Algorithm="http://www.w3.org/2001/04/xmlenc#sha256"/>
        <DigestValue>v/4eDxCT9Gf9gJcHN7OOOVDd0ot1vw0zSZ5uyQjB7+k=</DigestValue>
      </Reference>
      <Reference URI="/word/media/image8.jpg?ContentType=image/jpeg">
        <DigestMethod Algorithm="http://www.w3.org/2001/04/xmlenc#sha256"/>
        <DigestValue>GosXwvM0Ok90CTTIJHIoJc+CyPbk0Lue6X6LEeMJttA=</DigestValue>
      </Reference>
      <Reference URI="/word/media/image9.jpg?ContentType=image/jpeg">
        <DigestMethod Algorithm="http://www.w3.org/2001/04/xmlenc#sha256"/>
        <DigestValue>no+HazmfZ/83k1ZP1UrJEDbxarN/smBhq5h3cHQ2VJo=</DigestValue>
      </Reference>
      <Reference URI="/word/numbering.xml?ContentType=application/vnd.openxmlformats-officedocument.wordprocessingml.numbering+xml">
        <DigestMethod Algorithm="http://www.w3.org/2001/04/xmlenc#sha256"/>
        <DigestValue>YATa4d2lF6N4f7ZIHV3wh3x8CweU1paxF+sVEPrp5us=</DigestValue>
      </Reference>
      <Reference URI="/word/settings.xml?ContentType=application/vnd.openxmlformats-officedocument.wordprocessingml.settings+xml">
        <DigestMethod Algorithm="http://www.w3.org/2001/04/xmlenc#sha256"/>
        <DigestValue>ebqK8uZ+ztqNuQN7Zn/lL1dxRX/6qX5hGWfkeIV6yp0=</DigestValue>
      </Reference>
      <Reference URI="/word/styles.xml?ContentType=application/vnd.openxmlformats-officedocument.wordprocessingml.styles+xml">
        <DigestMethod Algorithm="http://www.w3.org/2001/04/xmlenc#sha256"/>
        <DigestValue>9QnAGrA+rDlo/r3SKY8nXJV5/Uw8s1RyPQj5LR6UV8M=</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NNRDu2lYpFrBLcufkGQTJR22qMjmSUrcV7CtdB0ftpQ=</DigestValue>
      </Reference>
    </Manifest>
    <SignatureProperties>
      <SignatureProperty Id="idSignatureTime" Target="#idPackageSignature">
        <mdssi:SignatureTime xmlns:mdssi="http://schemas.openxmlformats.org/package/2006/digital-signature">
          <mdssi:Format>YYYY-MM-DDThh:mm:ssTZD</mdssi:Format>
          <mdssi:Value>2016-10-24T13:51:20Z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f/9//3//f/9/3nv/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BMAAAAZAAAAAAAAAAAAAAAVwAAAEwAAAAAAAAAAAAAAFgAAABNAAAAKQCqAAAAAAAAAAAAAACAPwAAAAAAAAAAAACAPwAAAAAAAAAAAAAAAAAAAAAAAAAAAAAAAAAAAAAAAAAAIgAAAAwAAAD/////RgAAABwAAAAQAAAARU1GKwJAAAAMAAAAAAAAAA4AAAAUAAAAAAAAABAAAAAUAAAA</SignatureImage>
          <SignatureComments/>
          <WindowsVersion>6.1</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2016-10-24T13:51:20Z</xd:SigningTime>
          <xd:SigningCertificate>
            <xd:Cert>
              <xd:CertDigest>
                <DigestMethod Algorithm="http://www.w3.org/2001/04/xmlenc#sha256"/>
                <DigestValue>uVMxxqJWHh9Uh20aKx+/OcR6EX9yDzOwsqsG2cf+Rok=</DigestValue>
              </xd:CertDigest>
              <xd:IssuerSerial>
                <X509IssuerName>E=e-sign@e-sign.cl, CN=E-Sign Firma Electronica Avanzada para Estado de Chile CA, OU=Class 2 Managed PKI Individual Subscriber CA, OU=Symantec Trust Network, O=E-Sign S.A., C=CL</X509IssuerName>
                <X509SerialNumber>33805229692748733388020763388961650532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tK4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ee713/3//f/9//3//f/9//3//f/9//3//f/9//3//f/9//3//f/9//3//f/9//3//f/9//3//f/9//3//f/9//3//f/9//3//f/9//3//f/9//3//f/9//3//f/9//3//f/9//3//f/9//3//f/9//3//f/9//3//f/9//3//f/9//3//f/9//3//f/9//3//f/9//3//f/9//3//f/9//3//f/9//3//f/9//3//f/9//3//f/9//3//f/9//3//f/9//3//f/9//3//f/9//3//f/9//3//f/9//3//f/9//3//f/9//3//f/9//3//f/9//3//f/9//3//f/9//3//f/9//3//f/9//3//f/9//3//f/9//3//f/9//3//f/9/tVaVVv9//3//f/9//3//f/9//3//f/9//3//f/9//3//f/9//3//f/9//3//f/9//3//f/9//3//f/9//3//f/9//3//f/9//3//f/9//3//f/9//3//f/9//3//f/9//3//f/9//3//f/9//3//f/9//3//f/9//3//f/9//3//f/9//3//f/9//3//f/9//3//f/9//3//f/9//3//f/9//3//f/9//3//f/9//3//f/9//3//f/9//3//f/9//3//f/9//3//f/9//3//f/9//3//f/9//3//f/9//3//f/9//3//f/9//3//f/9//3//f/9//3//f/9//3//f/9//3//f/9//3//f/9//3//f/9//3//f/9//3//f/9//3/fe40xbC2+d/9//3//f/9//3//f/9//3//f/9//3//f/9//3//f/9//3//f/9//3//f/9//3//f/9//3//f/9//3//f/9//3//f/9//3//f/9//3//f/9//3//f/9//3//f/9//3//f/9//3//f/9//3//f/9//3//f/9//3//f/9//3//f/9//3//f/9//3//f/9//3//f/9//3//f/9//3//f/9//3//f/9//3//f/9//3//f/9//3//f/9//3//f/9//3//f/9//3//f/9//3//f/9//3//f/9//3//f/9//3//f/9//3//f/9//3//f/9//3//f/9//3//f/9//3//f/9//3//f/9//3//f/9//3//f/9//3//f/9//3//f/9/dlJtLfE933vfe/9//3//f/9//3//f/9//3//f/9//3//f/9//3//f/9//3//f/9//3//f/9//3//f/9//3//f/9//3//f/9//3//f/9//3//f/9//3//f/9//3//f/9//3//f/9//3//f/9//3//f/9//3//f/9//3//f/9//3//f/9//3//f/9//3//f/9//3//f/9//3//f/9//3//f/9//3//f/9//3//f/9//3//f/9//3//f/9//3//f/9//3//f/9//3//f/9//3//f/9//3//f/9//3//f/9//3//f/9//3//f/9//3//f/9//3//f/9//3//f/9//3//f/9//3//f/9//3//f/9//3//f/9//3//f/9//3//f/9/33//f9pedk6wOd9/v3v/f/9//3//f/9//3//f/9//3//f/9//3//f/9//3//f/9//3//f/9//3//f/9//3//f/9//3//f/9//3//f/9//3//f/9//3//f/9//3//f/9//3//f/9//3//f/9//3//f/9//3//f/9//3//f/9//3//f/9//3//f/9//3//f/9//3//f/9//3//f/9//3//f/9//3//f/9//3//f/9//3//f/9//3//f/9//3//f/9//3//f/9//3//f/9//3//f/9//3//f/9//3//f/9//3//f/9//3//f/9//3//f/9//3//f/9//3//f/9//3//f/9//3//f/9//3//f/9//3//f/9//3//f/9//3//f/9//3//f99/33tda35vsDXfe/9//3//f/9//3//f/9//3//f/9//3//f/9//3//f/9//3//f/9//3//f/9//3//f/9//3//f/9//3//f/9//3//f/9//3//f/9//3//f/9//3//f/9//3//f/9//3//f/9//3//f/9//3//f/9//3//f/9//3//f/9//3//f/9//3//f/9//3//f/9//3//f/9//3//f/9//3//f/9//3//f/9//3//f/9//3//f/9//3//f/9//3//f/9//3//f/9//3//f/9//3//f/9//3//f/9//3//f/9//3//f/9//3//f/9//3//f/9//3//f/9//3//f/9//3//f/9//3//f/9//3//f/9//3//f/9//3//f/9//3/ffz1rPGv/f7A1nnP/f/9//3//f/9//3//f/9//3//f/9//3//f/9//3//f/9//3//f/9//3//f/9//3//f/9//3//f/9//3//f/9//3//f/9//3//f/9//3//f/9//3//f/9//3//f/9//3//f/9//3//f/9//3//f/9//3//f/9//3//f/9//3//f/9//3//f/9//3//f/9//3//f/9//3//f/9//3//f/9//3//f/9//3//f/9//3//f/9//3//f/9//3//f/9//3//f/9//3//f/9//3//f/9//3//f/9//3//f/9//3//f/9//3//f/9//3//f/9//3//f/9//3//f/9//3//f/9//3//f/9//3//f/9//3//f/9//3//f/9//3+4Vl1v/391Tjtr/3/fe/9//3//f/9//3//f/9//3//f/9//3//f/9//3//f/9//3//f/9//3//f/9//3//f/9//3//f/9//3//f/9//3//f/9//3//f/9//3//f/9//3//f/9//3//f/9//3//f/9//3//f/9//3//f/9//3//f/9//3//f/9//3//f/9//3//f/9//3//f/9//3//f/9//3//f/9//3//f/9//3//f/9//3//f/9//3//f/9//3//f/9//3//f/9//3//f/9//3//f/9//3//f/9//3//f/9//3//f/9//3//f/9//3//f/9//3//f/9//3//f/9//3//f/9//3//f/9//3//f/9//3//f/9//3//f/9//3//fzxrVU59b/9/O2d9c/9//3//f/9//3//f/9//3//f/9//3//f/9//3//f/9//3//f/9//3//f/9//3//f/9//3//f/9//3//f/9//3//f/9//3//f/9//3//f/9//3//f/9//3//f/9//3//f/9//3//f/9//3//f/9//3//f/9//3//f/9//3//f/9//3//f/9//3//f/9//3//f/9//3//f/9//3//f/9//3//f/9//3//f/9//3//f/9//3//f/9//3//f/9//3//f/9//3//f/9//3//f/9//3//f/9//3//f/9//3//f/9//3//f/9//3//f/9//3//f/9//3//f/9//3//f/9//3//f/9//3//f/9//3//f/9//3//f/9//3+4WpdW33v/f99733v/f/9//3//f/9//3//f/9//3//f/9//3//f/9//3//f/9//3//f/9//3//f/9//3//f/9//3//f/9//3//f/9//3//f/9//3//f/9//3//f/9//3//f/9//3//f/9//3//f/9//3//f/9//3//f/9//3//f/9//3//f/9//3//f/9//3//f/9//3//f/9//3//f/9//3//f/9//3//f/9//3//f/9//3//f/9//3//f/9//3//f/9//3//f/9//3//f/9//3//f/9//3//f/9//3//f/9//3//f/9//3//f/9//3//f/9//3//f/9//3//f/9//3//f/9//3//f/9//3//f/9//3//f/9//3//f/9//3/ff/9/llJca/9//3+/e/9//3//f/9//3//f/9//3//f/9//3//f/9//3//f/9//3//f/9//3//f/9//3//f/9//3//f/9//3//f/9//3//f/9//3//f/9//3//f/9//3//f/9//3//f/9//3//f/9//3//f/9//3//f/9//3//f/9//3//f/9//3//f/9//3//f/9//3//f/9//3//f/9//3//f/9//3//f/9//3//f/9//3//f/9//3//f/9//3//f/9//3//f/9//3//f/9//3//f/9//3//f/9//3//f/9//3//f/9//3//f/9//3//f/9//3//f/9//3//f/9//3//f/9//3//f/9//3//f/9//3//f/9//3//f/9/33v/f/9//386Z5VS33v/f997/3//f/9//3//f/9//398c/9//3//f/9//3//f/9//3//f/9//3//f/9//3//f/9//3//f/9//3//f/9//3//f/9//3//f/9//3//f/9//3//f/9//3//f/9//3//f/9//3//f/9//3//f/9//3//f/9//3//f/9//3//f/9//3//f/9//3//f/9//3//f/9//3//f/9//3//f/9//3//f/9//3//f/9//3//f/9//3//f/9//3//f/9//3//f/9//3//f/9//3//f/9//3//f/9//3//f/9//3//f/9//3//f/9//3//f/9//3//f/9//3//f/9//3//f/9//3//f/9//3//f/9//3//f/9//3//f/9/33//f/9/2F7YXv9//3/fe/9//3//f/9//3//f753lVJba/9/v3v/f/9//3//f/9//3//f/9//3//f/9//3//f/9//3//f/9//3//f/9//3//f/9//3//f/9//3//f/9//3//f/9//3//f/9//3//f/9//3//f/9//3//f/9//3//f/9//3//f/9//3//f/9//3//f/9//3//f/9//3//f/9//3//f/9//3//f/9//3//f/9//3//f/9//3//f/9//3//f/9//3//f/9//3//f/9//3//f/9//3//f/9//3//f/9//3//f/9//3//f/9//3//f/9//3//f/9//3//f/9//3//f/9//3//f/9//3//f/9//3//f/9//3//f/9//3//f/9//3+fd5ZSnXP/f/9/33v/f/9//3//f/9//3++e1NKGWP/f997/3//f/9//3//f/9//3//f/9//3//f/9//3//f/9//3//f/9//3//f/9//3//f/9//3//f/9//3//f/9//3//f/9//3//f/9//3//f/9//3//f/9//3//f/9//3//f/9//3//f/9//3//f/9//3//f/9//3//f/9//3//f/9//3//f/9//3//f/9//3//f/9//3//f/9//3//f/9//3//f/9//3//f/9//3//f/9//3//f/9//3//f/9//3//f/9//3//f/9//3//f/9//3//f/9//3//f/9//3//f/9//3//f/9//3//f/9//3//f/9//3//f/9//n//f/9//3//f/9/PGeWUt9//3//f/9//3//f/9//3//f/9/33v4XnVO/3/fe/9//3//f/9//3//f/9//3//f/9//3//f/9//3//f/9//3//f/9//3//f/9//3//f/9//3//f/9//3//f/9//3//f/9//3//f/9//3//f/9//3//f/9//3//f/9//3//f/9//3//f/9//3//f/9//3//f/9//3//f/9//3//f/9//3//f/9//3//f/9//3//f/9//3//f/9//3//f/9//3//f/9//3//f/9//3//f/9//3//f/9//3//f/9//3//f/9//3//f/9//3//f/9//3//f/9//3//f/9//3//f/9//3//f/9//3//f/9//3//f/9//3//f/9//3//f997/3//fxtj2V7/f/9//3//f/9//3//f/9//3//f/9/fG/POX1v/3//f/9//3//f/9//3//f/9//3//f/9//3//f/9//3//f/9//3//f/9//3//f/9//3//f/9//3//f/9//3//f/9//3//f/9//3//f/9//3//f/9//3//f/9//3//f/9//3//f/9//3//f/9//3//f/9//3//f/9//3//f/9//3//f/9//3//f/9//3//f/9//3//f/9//3//f/9//3//f/9//3//f/9//3//f/9//3//f/9//3//f/9//3//f/9//3//f/9//3//f/9//3//f/9//3//f/9//3//f/9//3//f/9//3//f/9//3//f/9//3//f/9//3//f/9//3//f/9/v3u4Wn1v/3//f/9//3//f/9//3//f/9//3//f/9/zzm2Vv9//3//f/9//3//f/9//3//f/9//3//f/9//3//f/9//3//f/9//3//f/9//3//f/9//3//f/9//3//f/9//3//f/9//3//f/9//3//f/9//3//f/9//3//f/9//3//f/9//3//f/9//3//f/9//3//f/9//3//f/9//3//f/9//3//f/9//3//f/9//3//f/9//3//f/9//3//f/9//3//f/9//3//f/9//3//f/9//3//f/9//3//f/9//3//f/9//3//f/9//3//f/9//3//f/9//3//f/9//3//f/9//3//f/9//3//f/9//3//f/9//3//f/9//3//f/9//3//f35zl1bff/9//3//f/9//3//f/9//3//f/9//3//f9he8UHfe/9//3//f/9//3//f/9//3//f/9//3//f/9//3//f/9//3//f/9//3//f/9//3//f/9//3//f/9//3//f/9//3//f/9//3//f/9//3//f/9//3//f/9//3//f/9//3//f/9//3//f/9//3//f/9//3//f/9//3//f/9//3//f/9//3//f/9//3//f/9//3//f/9//3//f/9//3//f/9//3//f/9//3//f/9//3//f/9//3//f/9//3//f/9//3//f/9//3//f/9//3//f/9//3//f/9//3//f/9//3//f/9//3//f/9//3//f/9//3//f/9//3//f/9//3//f/9/33tda1VK/3//f/9//3//f957/3//f/9//3//f/9/v3t9b44xnnP/f/9//3//f/9//3//f/9//3//f/9//3//f/9//3//f/9//3//f/9//3//f/9//3//f/9//3//f/9//3//f/9//3//f/9//3//f/9//3//f/9//3//f/9//3//f/9//3//f/9//3//f/9//3//f/9//3//f/9//3//f/9//3//f/9//3//f/9//3//f/9//3//f/9//3//f/9//3//f/9//3//f/9//3//f/9//3//f/9//3//f/9//3//f/9//3//f/9//3//f/9//3//f/9//3//f/9//3//f/9//3//f/9//3//f/9//3//f/9//3//f/9//3//f/9//3/fe/9/llI8Z99//3+/e/9//3//f/9//3//f/9/3nv/f/9//39VTlVO/3/ff/9/3n/ef/9/3n//f/9//3//f/9//n//f/9//3//f/9//3//f/9//3/ee/9//3//f/9//3//f/9//n//f/9//3//f/9//3//f/9//3//f/9//3//f/9//3//f/9//3//f/9//3//f/9//3//f/9//3//f/9/33+ec1tr33vee/9//3//f/9//3//f/9//3//f/9//3//f/9//3//f/9//3//f/9//3//f/9//3//f/9//3//f/9//3//f/9//3//f/9//3//f/9//3//f/9//3//f/9//3//f/9//3//f/9//3//f/9//3//f/9//3//f/9//3//f/9//3/fe7dWfW//f39zmFa5Wp9333//f/9//3//f/9//3//f/9/+mLyQb97/3//f99//3//f95//3//f/9//3//f/9//3//f95//3//f/9/vXe+e/9//3//f/9/33v/f957/3//f/9//n/ee/9//3//f/9//3//f/9//3//f/9//3//f/9//3//f/9//3//f/9//3/+f/9//3//f997/3//f35zllJTSjNG33v/f/9//3//f/9//3//f/9//3//f/9//3//f/9//3//f/9//3//f/9//3//f/9//3//f/9//3//f/9//3//f/9//3//f/9//3//f/9//3//f/9//3//f/9//3//f/9//3//f/9//3//f/9//3//f/9//3//f/9//3//f/9/v3e3Vt9733+6WvRBuVqfd/9//3//f/9//3//f/9//3//f79780EbZ/9/33//f/9/3nvff/9/vXv/f957/3//f/9//n//f/9/33v/f/9//3//f99733//f/9//3//f/9/33vfe/9//3//f/9//3//f/9//3//f/9//3//f/9//3//f/9//3//f/9//3//f/9//3//f/9//3//f/9/fW/xPb9333udc/9//3//f/9//3//f/9//3//f/9//3//f/9//3//f/9//3//f/9//3//f/9//3//f/9//3//f/9//3//f/9//3//f/9//3//f/9//3//f/9//3//f/9//3//f/9//3//f/9//3//f/9//3//f/9//3//f/9//3//f/9/33v/fztnl1bfe797sjU2Rp93/3//f/9//3/+f/5//n//f/9//3//f3dSVk7/f/9/33/ff99//3//f/9//3//f957/3//f/9//3//f/9//386Zzpn33v/f793/3//f/9/33//f/9//3//f997/3//f/9//3//f/9//3//f/9//3//f/9//3//f/9//3//f/9//3//f/5//3//f/9//3//f/le0T3/f/9//3//f/9//3//f/9//3//f/9//3//f/9//3//f/9//3//f/9//3//f/9//3//f/9//3//f/9//3//f/9//3//f/9//3//f/9//3//f/9//3//f/9//3//f/9//3//f/9//3//f/9//3//f/9//3//f/9//3//f/9//3//f/9//3/5XrdW33+/ew0l9UH/f/9//3//f/9//n//f9x7/3//f/9/33t/c/M9fnPff/9//3//f/9//3//f/9//3//f/9//3//f/9/3nv/f753VE4KJU0t8T2XUjxn33//f/9//3//f99//3//f/9//n/+f/5//3//f/9//3//f/9//3//f/9//3//f/9//3//f/9//3//f/9//3//f/9//38zRn1v33u/e757/3//f/9//3//f/9//3//f/9//3//f/9//3//f/9//3//f/9//3//f/9//3//f/9//3//f/9//3//f/9//3//f/9//3//f/9//3//f/9//3//f/9//3//f/9//3//f/9//3//f/9//3//f/9//3//f/9//3//f957/3//f/9/tlYaY997/39QLdU933//f/9//3//f/9//n/ce/5//3//f797/39WSlVK/3//f/9/33/ff997GmNUTt97/3//f/9/33v/f/9//3//fxpnlVIaY59zl1JNKZAxNUocY99//3//f99//3//f/5//n//f/5//3//f/9//3//f/9//3//f/9//3//f/9//3//f/9//3//f/9//3//f/9/0Dn/f/9//3//f/9//3//f/9//3//f/9//3//f/9//3//f/9//3//f/9//3//f/9//3//f/9//3//f/9//3//f/9//3//f/9//3//f/9//3//f/9//3//f/9//3//f/9//3//f/9//3//f/9//3//f/9//3//f/9//3//f/9//3//f/9//3//f9dannPfe/9/FkbWPd9/33v/f/9//n/+f/5//X//f/9//3//f/9/HGcUQn9z33v/f/9//3//f/FBbTGec/9//3//f997/3//f99//3//f55z33v/f997G2M1SpA1LilwMVdOHWfff/9//3//f/9//3//f/9//3//f/9//3//f/9//3//f/9//3//f/9//3//f/9//3//f/9/33v/f5ZWv3v/f793/3//f/9//3//f/9//3//f/9//3//f/9//3//f/9//3//f/9//3//f/9//3//f/9//3//f/9//3//f/9//3//f/9//3//f/9//3//f/9//3//f/9//3//f/9//3//f/9//3//f/9//3//f/9//3//f/9//3//f/9//3//f/9/33vXWv9/v3f/fxdG90Hff797/3//f/57/3/9f/9//3//f997/3+/d99/0j3SOdM933//f797/3+PNY4x/3//f99//3//f/9/33//f99//3//f/9//3/ff/9/33vfe15vmFaQNU4t0z25Wt9//3/ff/9//3//f/9//3//f/9//3//f/9//3//f/9//3//f/9//3//f/9//3//f/9//3/xPd9//3//f5xz/3//f/9//3//f/9//3//f/9//3//f/9//3//f/9//3//f/9//3//f/9//3//f/9//3//f/9//3//f/9//3//f/9//3//f/9//3//f/9//3//f/9//3//f/9//3//f/9//3//f/9//3//f/9//3//f/9//3//f/9//3//f753t1b/f/9//38fZ1pOf29fa/9//3//f/5//3/dd/9//3//f/9//394Ug0lsTWRMf9//3/ff/9/bi0TQt97/3/ff/9/33//f99//3/fe/9//3//f/9//3//f/9//3//f/9/v3u5WrE1LSlvMRRC+2Kfc/9//3//f/9//3//f/9//3//f/9//3//f/9//3//f/9//3/+f/9//3//f/9/M0a/e/9//3//f/9//3//f/9//3//f/9//3//f/9//3//f/9//3//f/9//3//f/9//3//f/9//3//f/9//3//f/9//3//f/9//3//f/9//3//f/9//3//f/9//3//f/9//3//f/9//3//f/9//3//f/9//3//f/9//3//f/9//3//f/9/3398b5ZS/3/ff/9/v3u1ObM1sjU9Z/9/33v/f/9//3/fe/9/33u/d9pacC3TOTZGf2//f593/39eb5A1NEr/f/9//3//f99//3//f997/3//f/9//3++e/9/33v/f/9/33//f/9//3/fe39zWE6zOS4pkTWZVp93/3//f79333vfe/9//3//f/9/3nv/f/9//3//f/9//3/+f/9//3//fzNG33v/f/9//3//f/9//3//f/9//3//f/9//3//f/9//3//f/9//3//f/9//3//f/9//3//f/9//3//f/9//3//f/9//3//f/9//3//f/9//3//f/9//3//f/9//3//f/9//3//f/9//3//f/9//3//f/9//3//f/9//3//f/9//3/ff/9/+V7XWt97/3//f/9/1T2SMdQ9uVb/f997/3+/d793/3//f/9/PGfzPZExHV/1Pb9333v/f/9/2lpuLbla/3//f99//3/ff/9//3//f/9//3//f/9//3//f/9//3//f/9//3/fe/9//3/ff/9/n3f9YvRBUC1wMXdOHGf/f/9//3//f/9//3//f/9/33/fe/9//3//f/5//3//f/9//39USr93/3//f/9//3//f/9//3//f/9//3//f/9//3//f/9//3//f/9//3//f/9//3//f/9//3//f/9//3//f/9//3//f/9//3//f/9//3//f/9//3//f/9//3//f/9//3//f/9//3//f/9//3//f/9//3//f/9//3//f/9//3//f/9//3//f7daGmPff/9//3+/e3lOkjF5UnAt33vfe793uFawNb93/3/fexRCLSU2RlhKFj5/b99733vfe7lWLSkbY/9//3/ff/9//3//f/9//3/fe/9//3//f/9/vnf/f997/3//f/9//3//f/9//3/ff/9//3+fd9teFUaQMW4tE0L6Xt97/3//f99733v/f/9//3//f/9//3//f/9//3//f/9/VEq/d/9//3//f/9//3//f/9//3//f/9//3//f/9//3//f/9//3//f/9//3//f/9//3//f/9//3//f/9//3//f/9//3//f/9//3//f/9//3//f/9//3//f/9//3//f/9//3//f/9//3//f/9//3//f/9//3//f/9//3//f/9//3//f/9//3+WUp1z/3//f/9/v3s3RrI1PmfUOfxe/394TndO6xwcY/9/HGNNJRRCmVL9WnItWEqfc/9//393Tk4pXWv/f/9/33//f/9//3//f/9//3//f/9//3//f793/3//f/9//3//f/9//3/fe/9//3+/e997/3//f/9/G2c0Rm8xjzHzQbhan3f/f/9//3/ff99//3//f/9//3//f/9//3//f3VSnnf/f/9//3//f/9//3//f/9//3//f/9//3//f/9//3//f/9//3//f/9//3//f/9//3//f/9//3//f/9//3//f/9//3//f/9//3//f/9//3//f/9//3//f/9//3//f/9//3//f/9//3//f/9//3/+f/9//3//f/9//3//f/9/33/ff/9/lVK+d/9//3//f7930znTPd97PmdXSv9/N0YWRhVCkjEdY7E1sTW/d39v/3+TMTAlWErcWv9/8z1vLX5v/3//f/9//3//f/9//3+/e593V04cZ/9/33//f/9//3//f997/3//f/9/vnf/f/9//3//f/9//3//f/9//3+fc7hWkDVvMdM92lp/c99/33v/f/9//3/ee/9//3//f/9//3+VUp53/3/ff/9//3//f/9//3//f/9//3//f/9//3//f/9//3//f/9//3//f/9//3//f/9//3//f/9//3//f/9//3//f/9//3//f/9//3//f/9//3//f/9//3//f/9//3//f/9//3//f/9//3//f/9//3/+f/9//3//f/9//3//f/9/33vfe3VS33//f997/3//fxRC0zlfa19r1Dm/d5tS9j0fZ3EtszWRMdpa/3//f997/l55ShY+kS0cXxRCby3fe99//3//f/9//3//f/9/33+aVpE1sjk9Z593fW+ec/9/33v/f997W2udc/9//3/de/1//3//f/9//3//f/9//3//f793ulrTOU8t1D14Ur93/3//f/9//3/+f/9//3//f/9/t1aec/9/33v/f/9//3//f/9//3//f/9//3//f/9//3//f/9//3//f/9//3//f/9//3//f/9//3//f/9//3//f/9//3//f/9//3//f/9//3//f/9//3//f/9//3//f/9//3//f/9//3//f/9//3//f/9//3//f/9//3//f/9//3//f/9/n3eWUt97/3++d/9//3+YUrI1f2+fc5tW3l45SvdB/3/bWtM5/F7/f793/3//f19rWErfe7tWsjFwLbE1/3//f/9//3//f/9//3//f593FkZ3TnAxFUb8Yk4puFr/f/9//388Z28tVUr/f/5//n/+f/1//n//f/9//3//f/9//3//f/9/v3v8YtQ9LiktKTRKPGv/f/9//3//f/9//3//f5ZSnnP/f997/3//f/9//3//f/9//3//f/9//3//f/9//3//f/9//3//f/9//3//f/9//3//f/9//3//f/9//3//f/9//3//f/9//3//f/9//3//f/9//3//f/9//3//f/9//3//f/9//3//f/9//3//f/9//3//f/9//3//f/9//3/fe35v+l6/d997/3/fe997n3ORMf1e/39fbxdC9j0XRv9//3//f/9//3//f997/39da1ZGv3f/f9xaUClxMf9/33v/f957/3//f/9//3+fd/RB+VrZWi8pWk5zMRVG/3//f793m1ZULXMx/3//f/9//3//f/9/33//f/9//3/ff/9/3n/ff/9//3//f39zFUaRMTApkjWaVn9v/3//f/9//3+5Wl5r/3//f/5//3//f/9//3//f/9//3//f/9//3//f/9//3//f/9//3/ef/9//3//f/9//3//f/9//3//f/9//3//f/9//3//f/9//3//f/9//3//f/9//3//f/9//3//f/9//3//f/9//3//f/9//3//f/9//3//f/9//3//f797/3/7YndS/3//f/9//3//f793cS15Tt97v3sXRvdBF0b/f997/3//f/9//3//f/9/v3c1Rn9v339fb3ItUCm4Vv9/3nv/f/9/vHf/f/9/33/zPRlf/3+aUpxSlTXcWv973nefczlGmDUzKZ9z/n/+f95//3/ff99//3/ff/9//3//f917/3//f99//3//f/9/v3v9YtU97SAuJRNC+mK/e/9//WJ/b99//3/+e/5/3nv/f/9//3/ff99//3//f99//3/ef/9//3/ee/9//3//f/9//3//f/9//3//f/9//3//f/9//3//f/9//3//f/9//3//f/9//3//f/9//3//f/9//3//f/9//3//f/9//3//f/9//3//f/9//3//f/9//3//fzxr8z3SPV1rv3f/f/9//3ufc5IxF0b/f997WE4WQldO/3//f/9//3//f/9//3//f/9/VUo+Z/9/f3OUNdQ90j3ZXv9//3//f/9//3//f99/cC23Vv9/f285RpUxm1b/f793n3O1OX5SMik8Z/9//3/df/9/33+/e/pinnf/f/9//n/+f/9//3/ee/9//3//f/9//3//f7932lr0PQ4lUS1ZTnlSHWffe/9//3//f/9//3//f99//3//f/9//3//f/9//3//f/9/OWecc/9//3//f/9//3//f/9//3//f/9//3//f/9//3//f/9//3//f/9//3//f/9//3//f/9//3//f/9//3//f/9//3//f/9//3//f/9//3//f/9//3//f/9/v3vff9paFEbyQZZSvnf/f/9//39QKfU9/3/fe5pS1DkVRv9//n/+f/9//3/ee/9//3v/fzVGX2vff91aUS0/Z3hS0Tk6Z/9/3nv/f/9//3//f9I5dU7/f593OUaVNfhB33v/f/xeci1fa9U9d07/f/5//3+/e/9/ul5NLXxz3n/9f/9//3//f/9//3//f/9//3//f997/3//f/9/v3t/c/ZB9kFPKdI9+V7fe/9/vnffe/9//3//f/9//3/ff/9//3//f95//3+9dxhjWmvee/9//3//f/9//3//f/9//3//f/9//3//f/9//3//f/9//3//f/9//3//f/9//3//f/9//3//f/9//3//f/9//3//f/9//3//f/9//3//f/9//3//f/9//3+4Vj1rv3sTRhFCfG//f/9/kjGSMf9//39fa3AtE0L/f/9//n//f/9//3//f/9//3+XUl5r/38YRjAp33//f3ZS0D17b/9/v3v/f797/39WSjRG33v/f3pS+EFULV9r/38WQlAp/3+ZVhRG/3/+f/9/33//f9M9Ti3/f/5//n/+f/9/33//f/9//3//f/9//3//f/5//n/+f/9//3//f9972VrQOY4xbzF5Uj5r/3/fe99733v/f/9//3/ff/9//3//f/9//3+cc95//3//f/9//3//f/9//3//f/9//3//f/9//3//f/9//3//f/9//3//f/9//3//f/9//3//f/9//3//f/9//3//f/9//3//f/9//3//f/9//3//f/9//3/ff/9/Vk76Xv9//3/4Xq81llLfe/Y9szW/d99733vSOVRK/3/9f/9//3//f/9//3/fe/9/uFYdY99/9kEwKd97/3+/e1NK8T06Z/9//3/ff/9/d1JOLd97/3/dXvhBEiV9Ur97UCn0Pf9/fm81Sp93/3//f/9/3F7uJNte/3/9f/1/3Xv/f/9//3//f917/3//f/9//nv9f/x//n/ee793/3/fe31vXGufd/te9kGSNbA1lVJ8c/9/33u+e957/3/ff/9//3//f/9//3//f/9//3//f/9//3//f/9//3//f/9//3//f/9//3//f/9//3//f/9//3//f/9//3//f/9//3//f/9//3//f/9//3//f/9//3//f/9//3//f/9//3//f/9//3+/e7hWfm//f/9//3/5XvE9eE4WQvU933vfe/9/+l5ba/9//H/+f/9//3//f/9//3//f/pe2lr/f7Q5cjHfe99//3/fexFCEkKfd99//3//fxxjLSX/f/9/n3O9WjMpPUpfbzAp2l7/f/97+177Xv9//3/ff3MxUi2/e/9/3Xv+f/9//39/c39z/3//f/9//3//f/9//X/9f/5//3//f/9//39+b9la/3//f99//387a3NOzzkRQjln/3//f/9//3//f/9//3//f/9//3//f/9//3//f/9//3//f/9//3//f/9//3//f/9//3//f/9//3//f/9//3//f/9//3//f/9//3//f/9//3//f/9//3//f/9//3//f/9//3//f/9//3//f99//392Tl1r/3/fe957/3/5XpExMCnUOf9//3//f/9//3//f7p3/n//f99//3//f/9//3vZWrpW/39yMXIx/3//f997/3//f681rzWfd99/33ufcwwh33ufc/9/H2dULfxB/2ZRKZ9z/3v/f15rVkr/f/9/H2fwIPhB33//f/9/3Xv/f39zlDVyMV9v/3/+f/9//3/+f/5//n//f99733/fe/9/n3PZWv9//3/fe997/3//f99/3nu9d95733v/f/9//3/ff/9//3//f/9//3//f/9//3//f/9//3//f/9//3//f/9//3//f/9//3//f/9//3//f/9//3//f/9//3//f/9//3//f/9//3//f/9//3//f/9//3//f/9//3//f/9//3//f797NUp+c/9//3//f/9//3/7Xu0ceVL/f/97/3/fe/9//3/+f/1//3//f/9//3//f/9/uFbaWt9/kzHVPd97/3/ff997/3++d/JB80Hff/9/33tPKV9r/3+/ez9rtz1eTnc19UH/f/1//3/ff7I133//f/ZBEinfYr9//3//f/9//3/2QXQ1Mi1RLf9/3Xf/f/9//3//f/9//3//f/9//3//f59zmFK/e997/3/+f/9//3//f/9//3//f/9/33v/f/9//3//f/9//3//f/9//3//f/9//3//f/9//3//f/9//3//f/9//3//f/9//3//f/9//3//f/9//3//f/9//3//f/9//3//f/9//3//f/9//3//f/9//3//f/9//3//f/9//3/fezRGn3Pff/9//3//f99733sVQpExPGf/f997/3//f/9//n/+f/9//3//f/9//3//f7hWula/d5Ix9T3/f793/3//f/9//38aY/NB0j3fe/9/7BwdZ/9//3+/e/ZBlzm3OZpW/3/+f/5/33uyOdlen3e1ORIpW07/f/9//3/fe5931j35RX1WECk7Z/9//3+fdz1rPGfff/9/3nv/f71zXGscZ7pa/3//f5tz/3//f/9//3//f/9//3//f/9//3//f/9//3//f/9//3//f/9//3//f/9//3//f/9//3//f/9//3//f/9//3//f/9//3//f/9//3//f/9//3//f/9//3//f/9//3//f/9//3//f/9//3//f/9//3//f/9//3//f/9/v3dUSp5z/3//f/9//3//f/9/f2+RMdE5fWs9Z99//3//f/9//n//f/9//3//f/9//3/ZWplSv3dxLRZG/3/ff/9//3/ee/9//38aY481VU5+by4p/WLff/9//3/1QVMxGEZfb/9//3/9e/9/NUqYUvM9lDWdVhhGn3f/f/9//3+fd3MxXE7ffxdGVUr/f/9/WE4wKXExXmv/f/5/3Hv+f/9/+mJvLXdO/3//f957/3//f/9//3//f/9//3//f/9//3//f/9//3//f/9//3//f/9//3//f/9//3//f/9//3//f/9//3//f/9//3//f/9//3//f/9//3//f/9//3//f/9//3//f/9//3//f/9//3//f/9//3//f/9//3//f/9//3//f797M0aed/9//3//f/9//3//f/97PWcsJRNCFULfe/9//3/+f/5//3//f/9//n//f/9/2VqZUn9zcS0WRv9//3//f957/3//f/9/338bZ40xVU4tJV5r33//f/9/uVo2Sh5nv3v/f/9//n//fzxnE0IuKThKn3dQLbI5dk7fe997/38xKZ1W339/c/I933vcXtU9lDX2QbM5n3P/f/9//n//f35v216yOdI5O2v/f99//3//f/9//3//f/9//3//f/9//3//f/9//3//f/9//3//f/9//3//f/9//3//f/9//3//f/9//3//f/9//3//f/9//3//f/9//3//f/9//3//f/9//3//f/9//3//f/9//3//f/9//3//f/9//3//f/9//3+/dzRKnnf/f/9//3//f/9/vXP/f/9/dk5OKXExX2v/f/9//3//f/9//3//f/5//3//fxtjmFKfc1ApV0r/f/9/3nf/f/9//3//f/9/33sZYxJCbzGfc/9//3/ee/9/v3v/f/9//3//f/9//3/fe9I9eFK/d/9/f2+4Vm0tjjHaWl9vtTm9Wt9/33sUQhtjuVaRMX9zX2uSNTZKv3teb3dOkTWSMZI1sjlOLc85nHP/f/9//3//f/9//3//f/9//3//f/9//3//f/9//3//f/9//3//f/9//3//f/9//3//f/9//3//f/9//3//f/9//3//f/9//3//f/9//3//f/9//3//f/9//3//f/9//3//f/9//3//f/9//3//f/9//3//f/9/v3cTRr93/3//f/9//3/+f/57/3//f/9/sTntHDhGX2/fe/9//3//f/9//3//f/9//388Y5lSf29PKVdK/3//f/97/3//f957/3//f99//38aY9pe33/ff/9/3Xv/f/9//3/fe/9/33//f957/3//f/9/33u/d/9//387Z5ZS8j02RpMxOEr/f997l1J2TvteLiXff99/+14VRttakzUPJfdBH2f1Pfxif29NKZZS/3//f/9//3//f/9//3//f/9//3//f/9//3//f/9//3//f/9//3//f/9//3//f/9//3//f/9//3//f/9//3//f/9//3//f/9//3//f/9//3//f/9//3//f/9//3//f/9//3//f/9//3//f/9//3//f/9//3//f553M0a/d/9//3//f/5//X//f/9/v3f/f/teMCUxKVlO/GLfe/9//3//f/9//3//f/9/XWuYUn9vLiWYUv9//3//f/9//n/+f/9//3//f99//3//f/9/n3f/f/9//H/9f/1//3/ff/9//3//f/9//3/fe/9//3//f957/3//f7laV0qRMXEt/3//f59zuVZ6UrU5/3//f/9/uFY1RrM5/3/ff/9/Nkq/e/9/F0ZxMX5z33//f/9//3//f/9//3//f/9//3//f/9//3//f/9//3//f/9//3//f/9//3//f/9//3//f/9//3//f/9//3//f/9//3//f/9//3//f/9//3//f/9//3//f/9//3//f/9//3//f/9//3//f/9//3//f/9//3+/dxNCv3f/f/9//3/+f/x7/3/fe/9/v3f/f7Q5US0QJTdKXWv/f/9//3//f/9//3//fz1neE5fay8pmVL/f/9//3/+f/9//3//f/9//3//f/9/n3f/f99//3/+f/1//X/+f/9/33//f/9//n//f997/3/fe/57/3/+f/9/33v/f7970z0tJfxi/3//f593kzWcVt9733v/f31vby0VRt97/3//f9teX2//f393MSm5Vp5z/3//f/9//3//f/9//3//f/9//3//f/9//3//f/9//3//f/9//3//f/9//3//f/9//3//f/9//3//f/9//3//f/9//3//f/9//3//f/9//3//f/9//3//f/9//3//f/9//3//f/9//3//f/9//3//f/9/v3c0St97/3//f/5//n//f/57/3//f/9//3+fc1AtcjHUPZI1Pmv/f/9//3/ff/9//389Z3hO3l4wKR1n33//f/9//3//f/9//3//f/9//3//f/9//3//f/9//3//f/9//3//f/9//3//f/9//3//f/9//3//f/9//3//f/9//3//f39zDCGRNZ93/3+/e3dSVUr/f/9//3//f/JB8kH/f99//38bY35v/3/ff3hSsTWfc/9//3//f/9//3//f/9//3//f/9//3//f/9//3//f/9//3//f/9//3//f/9//3//f/9//3//f/9//3//f/9//3//f/9//3//f/9//3//f/9//3//f/9//3//f/9//3//f/9//3//f/9//3//f/9//3//f797NEbfe/9//3/+e/9//3//f/9//3//f/9/3394UjApelIXRrQ5217/f99//3//f/9/PWd5UpxWUS09a/9//3//f/9//3//f/9//3//f/9//3//f/9//3//f/9//3//f/9//3//f/9//3//f/9//3//f/9//3//f/9//3//f/9/v3fff7E1cDFZTp973388Zxlj/3//f99733szSjNK/3//f/9/GmM7Z/9//388Z3AtHWPff/9/33v/f/9//3//f/9//3//f/9//3//f/9//3//f/9//3//f/9//3//f/9//3//f/9//3//f/9//3//f/9//3//f/9//3//f/9//3//f/9//3//f/9//3//f/9//3//f/9//3//f/9//3//f/9//3+/e1VKn3f/f/9//3//f/9//3//f/9//3//f/9/n3MWRlEtv3tYTrM533+/e/9//3//f15reVJaTlEtf3P/f/9//3//f/9//3//f/9//3//f/9//3//f/9//3//f/9//3//f/9//3//f/9//3//f/9//3//f/9//3//f/9//3//f753/3+5WpE11D1fb/9//3++d/9//3//f/9/W2s6Z/9//3//fztnGmffe/9/v3eRMTZK/3//f/9//3//f/9//3//f/9//3//f/9//3//f/9//3//f/9//3//f/9//3//f/9//3//f/9//3//f/9//3//f/9//3//f/9//3//f/9//3//f/9//3//f/9//3//f/9//3//f/9//3//f/9//3//f99/v3sTRl1v33//f/5//3//f/9//3//f/9//3//f/9/X28WRnlS33/0QfI9/3//f/9//38+a3pSGEaTNZ93/3//f/9//3//f/9//3//f/9//3//f/9//3//f/9//3//f/9//3//f/9//3//f/9//3//f/9//3//f/9//3//f/9//3//f/9/v3fSPVZOulr/f/9//3//f/9//3//f/9//3//f/9//399cxlj/3//f9970z2yNb93/3//f/9//3//f/9//3//f/9//3//f/9//3//f/9//3//f/9//3//f/9//3//f/9//3//f/9//3//f/9//3//f/9//3//f/9//3//f/9//3//f/9//3//f/9//3//f/9//3//f/9//3//f/9//3//f997NEobZ/9//3//f/9//3//f/9//3//f/9/33v/f997X29wMb97v3uPMZZS/3//f/97X295UhdG1T3ff/9//3//f/9//3//f/9//3//f/9//3//f/9//3//f/9//3//f/9//3//f/9//3//f/9//3//f/9//3//f/9//3//f/9//3/fe/9/2VpVSjVK/3//f/9//3//f/9/33v/f/9//3//f/9/nnMZY/9//3/fe5hScC1/b/9//3//f/9//3//f/9//3//f/9//3//f/9//3//f/9//3//f/9//3//f/9//3//f/9//3//f/9//3//f/9//3//f/9//3//f/9//3//f/9//3//f/9//3//f/9//3//f/9//3//f/9//3//f/9//3//fzRKGmP/f/9//3//f/9//3//f/9//3//f797/3+/e797FUbaWv9/XGuuNXtv/3//f15reU73QTdK33//f/9//3//f/9//3//f/9//3//f/9//3//f/9//3//f/9//3//f/9//3//f/9//3//f/9//3//f/9//3//f/9//3//f/9/33v/f793M0YTQv9/33v/f/9//3//f957/3//f/9//3/ee513tlb/f/9//38dY3At+17/f997/3/ee/9//3//f/9//3//f/9//3//f/9//3//f/9//3//f/9//3//f/9//3//f/9//3//f/9//3//f/9//3//f/9//3//f/9//3//f/9//3//f/9//3//f/9//3//f/9//3//f/9//3//f/9//39VTtle/3//f/9//3//f/5//3//f/9//3//f/9//3//f9peFEK/e793fXOcb/9//39ea1hKOEqaVv9//3//f/5//3//f/9//3//f/9//3//f/9//3//f/9//3//f/9//3//f/9//3//f/9//3//f/9//3//f/9//3//f/9//3//f/9//3//f/heGmP/f/9//3//f/9//3//f/9//3//f/9//3+9d5VW/3//f/9/n3eRMXdO/3//f/9//3//f/9//3//f/9//3//f/9//3//f/9//3//f/9//3//f/9//3//f/9//3//f/9//3//f/9//3//f/9//3//f/9//3//f/9//3//f/9//3//f/9//3//f/9//3//f/9//3//f/9//3//f/9/NEa4Wt9//3/ff/9//3//f/9//3/ee/9//3//f/9/v3f/f9I9XW//f997/3//f/9/HWNYSjlK3F7/f/9//n/+f/9//3//f/9//3//f/9//3//f/9//3//f/9//3//f/9//3//f/9//3//f/9//3//f/9//3//f/9//3//f/57/3/ee/9/vnv/f/9//3//f/9//3//f/9//3//f/9/3nv/f/9/33uUUv9/33v/f797sjUUQv9//3//f957/3//f/9//3//f/9//3//f/9//3//f/9//3//f/9//3//f/9//3//f/9//3//f/9//3//f/9//3//f/9//3//f/9//3//f/9//3//f/9//3//f/9//3//f/9//3//f/9//3//f/9//3//f7hWdlL/f997/3//f/9//3//f/9//3//f/9//3//f/9//3+4VnZS/3/ff/9//3//f15rtDm8Wj9n/3//f/9//n//f/9//3//f/9//3//f/9//3//f/9//3//f/9//3//f/9//3//f/9//3//f/9//3//f/9//3//f/9//3//f/9//3//f/9//3//f/9//3//f/9//3//f/9//3//f/9//3//f/9/1lq+d/9//3//f/Q90jn/f/9//3//f/9//3//f/9//3//f/9//3//f/9//3//f/9//3//f/9//3//f/9//3//f/9//3//f/9//3//f/9//3//f/9//3//f/9//3//f/9//3//f/9//3//f/9//3//f/9//3//f/9//3//f99//3/5XlVK33/fe/9//3//f/9//3//f/9//3//f/9//3//f/9/G2NVTr9333//f/9//39ea9Q5elJfb/9//3/+f/5//3//f/9//3//f/9//3//f/9//3//f/9//3//f/9//3//f/9//3//f/9//3//f/9//3//f/9//3//f/9//3//f/9//3//f/9//3//f/9//3//f/9//3//f/9//3//f/9//3//f9ZavXf/f/9/338VQrA1/3//f/9//3//f/9//3//f/9//3//f/9//3//f/9//3//f/9//3//f/9//3//f/9//3//f/9//3//f/9//3//f/9//3//f/9//3//f/9//3//f/9//3//f/9//3//f/9//3//f/9//3//f/9//3//f793fnPyQX5z/3//f/9//3//f/9//3//f/9//3//f/9//3//f55zVEo7Z/9//3//f/9/f2/UOXlOn3f/f/9//n/+f/9//3//f/9//3//f/9//3//f/9//3//f/9//3//f/9//3//f/9//3//f/9//3//f/9//3//f/9//3//f/9//3//f/9//3//f/9//3//f/9//3//f/9//3//f/9//3//f/9//3/4Xnxv/3//f/9/FUKxNd97/3//f/9//3//f/9//3//f/9//3//f/9//3//f/9//3//f/9//3//f/9//3//f/9//3//f/9//3//f/9//3//f/9//3//f/9//3//f/9//3//f/9//3//f/9//3//f/9//3//f/5//3//f/9//3/ff7978kGXVv9//3/fe/9//3//f/9//3//f/9//3//f/9/33//f/JBt1r/f/9//3//f39v1DlYTt9//3//f/5//n/+f/9//3//f/9//3//f/9//3//f/9//3//f/9//3//f/9//3//f/9//3//f/9//3//f/9//3//f/9//3//f/9//3//f/9//3//f/9//3//f/9//3//f/9//3//f/9//3//f/9/GWNba/9//3//f1dKkDHfe/9//3//f/9//3//f/9//3//f/9//3//f/9//3//f/9//3//f/9//3//f/9//3//f/9//3//f/9//3//f/9//3//f/9//3//f/9//3//f/9//3//f/9//3//f/9//3//f/9//3//f/9//3//f/9//3//f1VO8kH/f/9/33//f/9//3//f/9//3//f/9//3//f/9//3/QOVVO/3//f/9//39/b7M1m1b/f/9//3/+f/1//3//f/9//3//f/9//3//f/9//3//f/9//3//f/9//3//f/9//3//f/9//3//f/9//3//f/9//3//f/9//3//f/9//3//f/9//3//f/9//3//f/9//3//f/9//3//f/9//3//f1trGWP/f/9//3+ZUrE1v3f/f/9//3//f/9//3//f/9//3//f/9//3//f/9//3//f/9//3//f/9//3//f/9//3//f/9//3//f/9//3//f/9//3//f/9//3//f/9//3//f/9//3//f/9//3//f/9//3//f/9//n//f/9//3/fe/9/338bY481n3P/f/9//3//f/9//3//f/9//3//f/9//3/ff/9/bS1VSv9//3//f/9/XmuSNf1i/3//f/9//X/9f/5//3//f/9//3//f/9//3//f/9//3//f/9//3//f/9//3//f/9//3//f/9//3//f/9//3//f/9//3//f/9//3//f/9//3//f/9//3//f/9//3//f/9//3//f/9//3//f/9//398b/he/3//f/9/21qQMb93/3//f/9//3//f/9//3//f/9//3//f/9//3//f/9//3//f/9//3//f/9//3//f/9//3//f/9//3//f/9//3//f/9//3//f/9//3//f/9//3//f/9//3//f/9//3//f/9//3//f/9//3//f/9//3//f/9/v3vyQbhW/3//f/9//3//f/9//3//f/9//3//f/9//3//f24tdU7/f/9//3//fz1ncS2fd99//3/+f/5//X//f/9//3//f/9//3//f/9//3//f/9//3//f/9//3//f/9//3//f/9//3//f/9//3//f/9//3//f/9//3//f/9//3//f/9//3//f/9//3//f/9//3//f/9//3//f/9/33v/f/9/nne2Vv9//3//f9takDGfc/9//3//f/9//3//f/9//3//f/9//3//f/9//3//f/9//3//f/9//3//f/9//3//f/9//3//f/9//3//f/9//3//f/9//3//f/9//3//f/9//3//f/9//3//f/9//3//f/9//3/+f/9//3//f/9//3/fe/9/NEryQZ93/3//f/9//3//f/9//3//f/9//3//f/9//39NLZdWv3v/f/9//3/7Yk8t33/ff/9//n/+f/5//n//f/9//3//f/9//3//f/9//3//f/9//3//f/9//3//f/9//3//f/9//3//f/9//3//f/9//3//f/9//3//f/9//3//f/9//3//f/9//3//f/9//3//f/9//3//f99//3//f553tlb/f/9/33/bWm8tf2//f/9//3//f/9//3//f/9//3//f/9//3//f/9//3//f/9//3//f/9//3//f/9//3//f/9//3//f/9//3//f/9//3//f/9//3//f/9//3//f/9//3//f/9//3//f/9//3//f/9//3//f/9//3//f/9//3/ff39zE0I1Sv9//3//f/9//3//f/9//3//f99//3/ff31zKykaY997/3//f/9//3/fe/9//3//f/9//3//f/9//3//f/9//3//f/9//3//f/9//3//f/9//3//f/9//3//f/9//3//f/9//3//f/9//3//f/9//3//f/9//3//f/9//3//f/9//3//f/9//3//f/9//3//f/9//3//f/9//3//f5ZS/3//f/9/2l6TNZ9z/3/+f/9//3//f/9//3/+f/9//3//f/9//3//f/9//3//f/9//3//f/9//3//f/9//3//f/9//3//f/9//3//f/9//3//f/9//3//f/9//3//f/9//3//f/9//3//f/9//3//f/9//3/+f/9//n//f99//3//f9le80F2Ut97/3//f/9/33v/f/9//3//f55333u3Vislv3f/f/9//3//f/9//3/ff/9//3//f/9//3//f/9//3//f/9//3//f/9//3//f/9//3//f/9//3//f/9//3//f/9//3//f/9//3//f/9//3//f/9//3//f/9//3//f/9//3//f/9//3//f/9//3//f/9//3//f/9//3/fe/9/33uWUt97/3/fe9lacjF/c/9//n//f/9//3//f/5//n//f/9//3//f/9//3//f/9//3//f/9//3//f/9//3//f/9//3//f/9//3//f/9//3//f/9//3//f/9//3//f/9//3//f/9//3//f/9//3//f/9//3//f/9//3//f/9//3//f/9//3+fd3dSjzEaY55z/3//f99//3//f99//3//f793TCnxPf9//3//f/9//3//f/9//3//f/9//3//f/9//3//f/9//3//f/9//3//f/9//3//f/9//3//f/9//3//f/9//3//f/9//3//f/9//3//f/9//3//f/9//3//f/9//3//f/9//3//f/9//3//f/9//3//f/9//3//f/9//3//f/9/t1bfe/9//3/ZWpM1f2//f/5//3//f/9//3//f/5//3//f/9//3//f/9//3//f/9//3//f/9//3//f/9//3//f/9//3//f/9//3//f/9//3//f/9//3//f/9//3//f/9//3//f/9//3//f/9//3//f/9//3//f/9//3//f/9//3//f/9//39db5dWTCmWUr93/3//f/9/33//f997+mKOMfE933//f797/3//f/9//3//f/9//3//f/9//3//f/9//3//f/9//3//f/9//3//f/9//3//f/9//3//f/9//3//f/9//3//f/9//3//f/9//3//f/9//3//f/9//3//f/9//3//f/9//3//f/9//3//f/9//3//f/9//3//f/9//3//f/lefW//f/9/+16TMX9z/3/+f/9//3//f/9//n/+f/9//3//f/9//3//f/9//3//f/9//3//f/9//3//f/9//3//f/9//3//f/9//3//f/9//3//f/9//3//f/9//3//f/9//3//f/9//3//f/9//3//f/9//3//f/9//3//f/9//3//f/9//3/fe7ha8j1vMRNCXWvff59z+l40Rm0t8j2/e/9/33v/f/9//3//f/9//3//f/9//3//f/9//3//f/9//3//f/9//3//f/9//3//f/9//3//f/9//3//f/9//3//f/9//3//f/9//3//f/9//3//f/9//3//f/9//3//f/9//3//f/9//3//f/9//3//f/9//3//f/9//3//f/9//3/5Xjxr/3//f/tetDV/b/9//n//f/9//3//f/9//n//f/9//3//f/9//3//f/9//3//f/9//3//f/9//3//f/9//3//f/9//3//f/9//3//f/9//3//f/9//3//f/9//3//f/9//3//f/9//3//f/9//3//f/9//3//f/9//3//f/9//3//f/9//3//f35vd1LSPU0tLClNKY810Dm3Vv9//39db/9//3//f/9//3//f/9//3//f/9//3//f/9//3//f/9//3//f/9//3//f/9//3//f/9//3//f/9//3//f/9//3//f/9//3//f/9//3//f/9//3//f/9//3//f/9//3//f/9//3//f/9//3//f/9//3//f/9//3//f/9//3//f997Omf5Xv9//3/6XpMxf2/fe/5//3//f/9//3/+f/5//3//f/9//3//f/9//3//f/9//3//f/9//3//f/9//3//f/9//3//f/9//3//f/9//3//f/9//3//f/9//3//f/9//3//f/9//3//f/9//3//f/9//3//f/9//3//f/9//3//f/9//3//f/9//3//f/9//3+/e31vfW9db/9//3//f/9//3//f753/3//f/9//3//f/9//3//f/9//3//f/9//3//f/9//3//f/9//3//f/9//3//f/9//3//f/9//3//f/9//3//f/9//3//f/9//3//f/9//3//f/9//3//f/9//3//f/9//3//f/9//3//f/9//3//f/9//3//f/9//3//f1tr+V7/f/9/+l6TNV9v/3/+f/9//3//f/9//3/+f/9//3//f/9//3//f/9//3//f/9//3//f/9//3//f/9//3//f/9//3//f/9//3//f/9//3//f/9//3//f/9//3//f/9//3//f/9//3//f/9//3//f/9//3//f/9//3//f/9//3//f/9//3//f/9//3//f99733//f/9/33vfe/9/33v/f/9/vnf/f/9//3//f/9//3//f/9//3//f/9//3//f/9//3//f/9//3//f/9//3//f/9//3//f/9//3//f/9//3//f/9//3//f/9//3//f/9//3//f/9//3//f/9//3//f/9//3//f/9//3//f/9//3//f/9//3//f/9//3//f/9/33tca7dW/3//fxtjkzV/b997/n//f/9//3//f/5//n//f/9//3//f/9//3//f/9//3//f/9//3//f/9//3//f/9//3//f/9//3//f/9//3//f/9//3//f/9//3//f/9//3//f/9//3//f/9//3//f/9//3//f/9//3//f/9//3//f/9//3//f/9//3//f/9//3//f/9//3//f/9//3//f/9//3//f/9//3//f/9//3//f/9//3//f/9//3//f/9//3//f/9//3//f/9//3//f/9//3//f/9//3//f/9//3//f/9//3//f/9//3//f/9//3//f/9//3//f/9//3//f/9//3//f/9//3//f/9//3//f/9//3//f/9//3//f/9/33v/f/9/nnN2Uv9//38bY7Q1X2v/f/5//3//f/9//3//f/5//3//f/9//3//f/9//3//f/9//3//f/9//3//f/9//3//f/9//3//f/9//3//f/9//3//f/9//3//f/9//3//f/9//3//f/9//3//f/9//3//f/9//3//f/9//3//f/9//3//f/9//3//f/9//3//f/9//3//f/9//3//f/9//3//f/9//3//f/9//3//f/9//3//f/9//3//f/9//3//f/9//3//f/9//3//f/9//3//f/9//3//f/9//3//f/9//3//f/9//3//f/9//3//f/9//3//f/9//3//f/9//3//f/9//3//f/9//3//f/9//3//f/9//3//f/9//3//f/9//3//f797VU7/f/9/HGOTNV9v/3/+f/5//3//f/9//n/+f/9//3//f/9//3//f/9//3//f/9//3//f/9//3//f/9//3//f/9//3//f/9//3//f/9//3//f/9//3//f/9//3//f/9//3//f/9//3//f/9//3//f/9//3//f/9//3//f/9//3//f/9//3//f/9//3//f/9//3//f/9//3//f/9//3//f/9//3//f/9//3//f/9//3//f/9//3//f/9//3//f/9//3//f/9//3//f/9//3//f/9//3//f/9//3//f/9//3//f/9//3//f/9//3//f/9//3//f/9//3//f/9//3//f/9//3//f/9//3//f/9//3//f/9//3//f/9//3//f/9//3/fe1RKv3f/fxtjtDlfb/9//n//f/9//3//f/9//n//f/9//3//f/9//3//f/9//3//f/9//3//f/9//3//f/9//3//f/9//3//f/9//3//f/9//3//f/9//3//f/9//3//f/9//3//f/9//3//f/9//3//f/9//3//f/9//3//f/9//3//f/9//3//f/9//3//f/9//3//f/9//3//f/9//3//f/9//3//f/9//3//f/9//3//f/9//3//f/9//3//f/9//3//f/9//3//f/9//3//f/9//3//f/9//3//f/9//3//f/9//3//f/9//3//f/9//3//f/9//3//f/9//3//f/9//3//f/9//3//f/9//3//f/9//3//f/9//3/fe/9//38zRn1v/38cY5M1f2//f/5//n//f/9//3/+f/5//3//f/9//3//f/9//3//f/9//3//f/9//3//f/9//3//f/9//3//f/9//3//f/9//3//f/9//3//f/9//3//f/9//3//f/9//3//f/9//3//f/9//3//f/9//3//f/9//3//f/9//3//f/9//3//f/9//3//f/9//3//f/9//3//f/9//3//f/9//3//f/9//3//f/9//3//f/9//3//f/9//3//f/9//3//f/9//3//f/9//3//f/9//3//f/9//3//f/9//3//f/9//3//f/9//3//f/9//3//f/9//3//f/9//3//f/9//3//f/9//3//f/9//3//f/9//3//f/9/33//f/9/l1Y7Z/9/G2O0NX9v/3/+f/9//3//f/9//3/+f/9//3//f/9//3//f/9//3//f/9//3//f/9//3//f/9//3//f/9//3//f/9//3//f/9//3//f/9//3//f/9//3//f/9//3//f/9//3//f/9//3//f/9//3//f/9//3//f/9//3//f/9//3//f/9//3//f/9//3//f/9//3//f/9//3//f/9//3//f/9//3//f/9//3//f/9//3//f/9//3//f/9//3//f/9//3//f/9//3//f/9//3//f/9//3//f/9//3//f/9//3//f/9//3//f/9//3//f/9//3//f/9//3//f/9//3//f/9//3//f/9//3//f/9//3//f/9//3//f/9//3//f/le2Fr/fxtjkzF/c/9//n/+f/9//3//f/5//n//f/9//3//f/9//3//f/9//3//f/9//3//f/9//3//f/9//3//f/9//3//f/9//3//f/9//3//f/9//3//f/9//3//f/9//3//f/9//3//f/9//3//f/9//3//f/9//3//f/9//3//f/9//3//f/9//3//f/9//3//f/9//3//f/9//3//f/9//3//f/9//3//f/9//3//f/9//3//f/9//3//f/9//3//f/9//3//f/9//3//f/9//3//f/9//3//f/9//3//f/9//3//f/9//3//f/9//3//f/9//3//f/9//3//f/9//3//f/9//3//f/9//3//f/9//3//f/9//3//f/9/3399b5ZS/3/6XpM1f2//f/5//3//f/9//3//f/5//3//f/9//3//f/9//3//f/9//3//f/9//3//f/9//3//f/9//3//f/9//3//f/9//3//f/9//3//f/9//3//f/9//3//f/9//3//f/9//3//f/9//3//f/9//3//f/9//3//f/9//3//f/9//3//f/9//3//f/9//3//f/9//3//f/9//3//f/9//3//f/9//3//f/9//3//f/9//3//f/9//3//f/9//3//f/9//3//f/9//3//f/9//3//f/9//3//f/9//3//f/9//3//f/9//3//f/9//3//f/9//3//f/9//3//f/9//3//f/9//3//f/9//3//f/9//3//f/9//3//f/9/n3d1Tv9/+15yMX9v/3/+f/1//3//f/9//n/+f/9//3//f/9//3//f/9//3//f/9//3//f/9//3//f/9//3//f/9//3//f/9//3//f/9//3//f/9//3//f/9//3//f/9//3//f/9//3//f/9//3//f/9//3//f/9//3//f/9//3//f/9//3//f/9//3//f/9//3//f/9//3//f/9//3//f/9//3//f/9//3//f/9//3//f/9//3//f/9//3//f/9//3//f/9//3//f/9//3//f/9//3//f/9//3//f/9//3//f/9//3//f/9//3//f/9//3//f/9//3//f/9//3//f/9//3//f/9//3//f/9//3//f/9//3//f/9//3//f/9//3//f997VU7/f3hOkDGfc/9//3/+f/5//3//f/9//3//f/9//3//f/9//3//f/9//3//f/9//3//f/9//3//f/9//3//f/9//3//f/9//3//f/9//3//f/9//3//f/9//3//f/9//3//f/9//3//f/9//3//f/9//3//f/9//3//f/9//3//f/9//3//f/9//3//f/9//3//f/9//3//f/9//3//f/9//3//f/9//3//f/9//3//f/9//3//f/9//3//f/9//3//f/9//3//f/9//3//f/9//3//f/9//3//f/9//3//f/9//3//f/9//3//f/9//3//f/9//3//f/9//3//f/9//3//f/5//3//f/9//3//f/9//3//f/9//3//f/9//3/fe3ZSn3d5Um8t33f/f/9//n//f/5//3//f/9//3//f/9//3//f/9//3//f/9//3//f/9//3//f/9//3//f/9//3//f/9//3//f/9//3//f/9//3//f/9//3//f/9//3//f/9//3//f/9//3//f/9//3//f/9//3//f/9//3//f/9//3//f/9//3//f/9//3//f/9//3//f/9//3//f/9//3//f/9//3//f/9//3//f/9//3//f/9//3//f/9//3//f/9//3//f/9//3//f/9//3//f/9//3//f/9//3//f/9//3//f/9//3//f/9//3//f/9//3//f/9//3//f/9//3//f/9//3//f/5//3//f/9//3//f/9//3//f/9//3//f/9//3+XUn9vmlKQMf9//3//f/9//n//f/9//3//f/9//3//f/9//3//f/9//3//f/9//3//f/9//3//f/9//3//f/9//3//f/9//3//f/9//3//f/9//3//f/9//3//f/9//3//f/9//3//f/9//3//f/9//3//f/9//3//f/9//3//f/9//3//f/9//3//f/9//3//f/9//3//f/9//3//f/9//3//f/9//3//f/9//3//f/9//3//f/9//3//f/9//3//f/9//3//f/9//3//f/9//3//f/9//3//f/9//3//f/9//3//f/9//3//f/9//3//f/9//3//f/9//3//f/9//3//f/9//3//f/5//3//f/9//3//f/9//3//f/9//3//f997uFb9YptWcDH/f/9//3//f/5//3//f/9//3//f/9//3//f/9//3//f/9//3//f/9//3//f/9//3//f/9//3//f/9//3//f/9//3//f/9//3//f/9//3//f/9//3//f/9//3//f/9//3//f/9//3//f/9//3//f/9//3//f/9//3//f/9//3//f/9//3//f/9//3//f/9//3//f/9//3//f/9//3//f/9//3//f/9//3//f/9//3//f/9//3//f/9//3//f/9//3//f/9//3//f/9//3//f/9//3//f/9//3//f/9//3//f/9//3//f/9//3//f/9//3//f/9//3//f/9//3//f/9//3//f/9//3//f/9//3//f/9//3//f/9//3//f9lau1paTtQ5/3//f/9//3/+f/9//3//f/9//3//f/9//3//f/9//3//f/9//3//f/9//3//f/9//3//f/9//3//f/9//3//f/9//3//f/9//3//f/9//3//f/9//3//f/9//3//f/9//3//f/9//3//f/9//3//f/9//3//f/9//3//f/9//3//f/9//3//f/9//3//f/9//3//f/9//3//f/9//3//f/9//3//f/9//3//f/9//3//f/9//3//f/9//3//f/9//3//f/9//3//f/9//3//f/9//3//f/9//3//f/9//3//f/9//3//f/9//3//f/9//3//f/9//3//f/9//3//f/9//3//f/9//3//f/9//3//f/9//3/ff/9//38bY1lOGEYWQv9//3//f/9//3//f/9//3//f/9//3//f/9//3//f/9//3//f/9//3//f/9//3//f/9//3//f/9//3//f/9//3//f/9//3//f/9//3//f/9//3//f/9//3//f/9//3//f/9//3//f/9//3//f/9//3//f/9//3//f/9//3//f/9//3//f/9//3//f/9//3//f/9//3//f/9//3//f/9//3//f/9//3//f/9//3//f/9//3//f/9//3//f/9//3//f/9//3//f/9//3//f/9//3//f/9//3//f/9//3//f/9//3//f/9//3//f/9//3//f/9//3//f/9//3//f/9//3//f/9//3//f/9//3//f/9//3//f/9//3//f/9/XWs5StY9m1Lfe/9//3//f/9//3//f/9//3//f/9//3//f/9//3//f/9//3//f/9//3//f/9//3//f/9//3//f/9//3//f/9//3//f/9//3//f/9//3//f/9//3//f/9//3//f/9//3//f/9//3//f/9//3//f/9//3//f/9//3//f/9//3//f/9//3//f/9//3//f/9//3//f/9//3//f/9//3//f/9//3//f/9//3//f/9//3//f/9//3//f/9//3//f/9//3//f/9//3//f/9//3//f/9//3//f/9//3//f/9//3//f/9//3//f/9//3//f/9//3//f/9//3//f/9//3//f/9//3//f/9//3//f/9//3//f/9//3//f99//3//f59zF0a2Obxav3f/f/9//3//f/9//3//f/9//3//f/9//3//f/9//3//f/9//3//f/9//3//f/9//3//f/9//3//f/9//3//f/9//3//f/9//3//f/9//3//f/9//3//f/9//3//f/9//3//f/9//3//f/9//3//f/9//3//f/9//3//f/9//3//f/9//3//f/9//3//f/9//3//f/9//3//f/9//3//f/9//3//f/9//3//f/9//3//f/9//3//f/9//3//f/9//3//f/9//3//f/9//3//f/9//3//f/9//3//f/9//3//f/9//3//f/9//3//f/9//3//f/9//3//f/9//3//f/9//3//f/9//3//f/9//3//f/9//3//f/9//3//fxdGtjndXv9//3+/d/9//3//f/9//3//f/9//3//f/9//3//f/9//3//f/9//3//f/9//3//f/9//3//f/9//3//f/9//3//f/9//3//f/9//3//f/9//3//f/9//3//f/9//3//f/9//3//f/9//3//f/9//3//f/9//3//f/9//3//f/9//3//f/9//3//f/9//3//f/9//3//f/9//3//f/9//3//f/9//3//f/9//3//f/9//3//f/9//3//f/9//3//f/9//3//f/9//3//f/9//3//f/9//3//f/9//3//f/9//3//f/9//3//f/9//3//f/9//3//f/9//3//f/9//3//f/9//3//f/9//3//f/9//3//f/9//3//f/9//3/2QZQ1/mL/f/9/33v/f/9//3//f/9//3//f/9//3//f/9//3//f/9//3//f/9//3//f/9//3//f/9//3//f/9//3//f/9//3//f/9//3//f/9//3//f/9//3//f/9//3//f/9//3//f/9//3//f/9//3//f/9//3//f/9//3//f/9//3//f/9//3//f/9//3//f/9//3//f/9//3//f/9//3//f/9//3//f/9//3//f/9//3//f/9//3//f/9//3//f/9//3//f/9//3//f/9//3//f/9//3//f/9//3//f/9//3//f/9//3//f/9//3//f/9//3//f/9//3//f/9//3//f/9//3//f/9//3//f/9//3//f/9//3//f/9//3//f/9/N0pSLV9v/3//f/9//3//f/9//3//f/9//3//f/9//3//f/9//3//f/9//3//f/9//3//f/9//3//f/9//3//f/9//3//f/9//3//f/9//3//f/9//3//f/9//3//f/9//3//f/9//3//f/9//3//f/9//3//f/9//3//f/9//3//f/9//3//f/9//3//f/9//3//f/9//3//f/9//3//f/9//3//f/9//3//f/9//3//f/9//3//f/9//3//f/9//3//f/9//3//f/9//3//f/9//3//f/9//3//f/9//3//f/9//3//f/9//3//f/9//3//f/9//3//f/9//3//f/9//3//f/9//3//f/9//3//f/9//3//f/9//3//f/9//3//fxdGMCmfc/9/33v/f/9//n//f/9//3//f/9//3//f/9//3//f/9//3//f/9//3//f/9//3//f/9//3//f/9//3//f/9//3//f/9//3//f/9//3//f/9//3//f/9//3//f/9//3//f/9//3//f/9//3//f/9//3//f/9//3//f/9//3//f/9//3//f/9//3//f/9//3//f/9//3//f/9//3//f/9//3//f/9//3//f/9//3//f/9//3//f/9//3//f/9//3//f/9//3//f/9//3//f/9//3//f/9//3//f/9//3//f/9//3//f/9//3//f/9//3//f/9//3//f/9//3//f/9//3//f/9//3//f/9//3//f/9//3//f/9//3//f/9//383Si8l/3//f/9//3//f/5//3//f/9//3//f/9//3//f/9//3//f/9//3//f/9//3//f/9//3//f/9//3//f/9//3//f/9//3//f/9//3//f/9//3//f/9//3//f/9//3//f/9//3//f/9//3//f/9//3//f/9//3//f/9//3//f/9//3//f/9//3//f/9//3//f/9//3//f/9//3//f/9//3//f/9//3//f/9//3//f/9//3//f/9//3//f/9//3//f/9//3//f/9//3//f/9//3//f/9//3//f/9//3//f/9//3//f/9//3//f/9//3//f/9//3//f/9//3//f/9//3//f/9//3//f/9//3//f/9//3//f/9//3//f/9//3//f/9/9UFQLf9//3//f/9//n/+f/5//3//f/9//3//f/9//3//f/9//3//f/9//3//f/9//3//f/9//3//f/9//3//f/9//3//f/9//3//f/9//3//f/9//3//f/9//3//f/9//3//f/9//3//f/9//3//f/9//3//f/9//3//f/9//3//f/9//3//f/9//3//f/9//3//f/9//3//f/9//3//f/9//3//f/9//3//f/9//3//f/9//3//f/9//3//f/9//3//f/9//3//f/9//3//f/9//3//f/9//3//f/9//3//f/9//3//f/9//3//f/9//3//f/9//3//f/9//3//f/9//3//f/9//3//f/9//3//f/9//3//f/9//3//f/9//3//f/RBkjH/f/97/3/+e/9//n//f/9//3//f/9//3//f/9//3//f/9//3//f/9//3//f/9//3//f/9//3//f/9//3//f/9//3//f/9//3//f/9//3//f/9//3//f/9//3//f/9//3//f/9//3//f/9//3//f/9//3//f/9//3//f/9//3//f/9//3//f/9//3//f/9//3//f/9//3//f/9//3//f/9//3//f/9//3//f/9//3//f/9//3//f/9//3//f/9//3//f/9//3//f/9//3//f/9//3//f/9//3//f/9//3//f/9//3//f/9//3//f/9//3//f/9//3//f/9//3//f/9//3//f/9//3//f/9//3//f/9//3//f/9//3//f/9//3/TPbM5/3/fe/9/3nv/f/9//n//f/9//3//f/9//3//f/9//3//f/9//3//f/9//3//f/9//3//f/9//3//f/9//3//f/9//3//f/9//3//f/9//3//f/9//3//f/9//3//f/9//3//f/9//3//f/9//3//f/9//3//f/9//3//f/9//3//f/9//3//f/9//3//f/9//3//f/9//3//f/9//3//f/9//3//f/9//3//f/9//3//f/9//3//f/9//3//f/9//3//f/9//3//f/9//3//f/9//3//f/9//3//f/9//3//f/9//3//f/9//3//f/9//3//f/9//3//f/9//3//f/9//3//f/9//3//f/9//3//f/9//3//f95//3//f553kTW7Wr97/3//f/9//3//f/9//3//f/9//3//f/9//3//f/9//3//f/9//3//f/9//3//f/9//3//f/9//3//f/9//3//f/9//3//f/9//3//f/9//3//f/9//3//f/9//3//f/9//3//f/9//3//f/9//3//f/9//3//f/9//3//f/9//3//f/9//3//f/9//3//f/9//3//f/9//3//f/9//3//f/9//3//f/9//3//f/9//3//f/9//3//f/9//3//f/9//3//f/9//3//f/9//3//f/9//3//f/9//3//f/9//3//f/9//3//f/9//3//f/9//3//f/9//3//f/9//3//f/9//3//f/9//3//f/9//3//f99//3//f/9//3+3Wk0pulrff/9//3//f/9//3//f/9//3//f/9//3//f/9//3//f/9//3//f/9//3//f/9//3//f/9//3//f/9//3//f/9//3//f/9//3//f/9//3//f/9//3//f/9//3//f/9//3//f/9//3//f/9//3//f/9//3//f/9//3//f/9//3//f/9//3//f/9//3//f/9//3//f/9//3//f/9//3//f/9//3//f/9//3//f/9//3//f/9//3//f/9//3//f/9//3//f/9//3//f/9//3//f/9//3//f/9//3//f/9//3//f/9//3//f/9//3//f/9//3//f/9//3//f/9//3//f/9//3//f/9//3//f/9//3//f/9//3//f/9//3//f/9/U06wORxn/3//f/9//3//f/5//3//f/9//3//f/9//3//f/9//3//f/9//3//f/9//3//f/9//3//f/9//3//f/9//3//f/9//3//f/9//3//f/9//3//f/9//3//f/9//3//f/9//3//f/9//3//f/9//3//f/9//3//f/9//3//f/9//3//f/9//3//f/9//3//f/9//3//f/9//3//f/9//3//f/9//3//f/9//3//f/9//3//f/9//3//f/9//3//f/9//3//f/9//3//f/9//3//f/9//3//f/9//3//f/9//3//f/9//3//f/9//3//f/9//3//f/9//3//f/9//3//f/9//3//f/9//3//f/9//3//f/9//3//f/9//3//fxlnuFq/e/9//3/ff/9//3//f/9//3//f/9//3//f/9//3//f/9//3//f/9//3//f/9//3//f/9//3//f/9//3//f/9//3//f/9//3//f/9//3//f/9//3//f/9//3//f/9//3//f/9//3//f/9//3//f/9//3//f/9//3//f/9//3//f/9//3//f/9//3//f/9//3//f/9//3//f/9//3//f/9//3//f/9//3//f/9//3//f/9//3//f/9//3//f/9//3//f/9//3//f/9//3//f/9//3//f/9//3//f/9//3//f/9//3//f/9//3//f/9//3//f/9//3//f/9//3//f/9//3//f/9//3//f/9//3//f/9//3//f/9//3//f957/3//f99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LgAAAAMAAAAYQAAAHkAAABxAAAAAQAAAKsKDUJyHA1CDAAAAGEAAAASAAAATAAAAAAAAAAAAAAAAAAAAP//////////cAAAAFAA7QBhACAAQQByAGEAdgBlAG4AYQAgAEIAdQBzAHQAbwBzAAcAAAADAAAABwAAAAQAAAAIAAAABQAAAAcAAAAGAAAABwAAAAcAAAAHAAAABAAAAAcAAAAHAAAABgAAAAQAAAAI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</Object>
  <Object Id="idInvalidSigLnImg">AQAAAGwAAAAAAAAAAAAAAD8BAACfAAAAAAAAAAAAAAAULAAADRYAACBFTUYAAAEA6LI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DYA8gJ1dyLhdHfIAnV3v9Whdzg9RWAAAAAA//8AAAAAOXV+WgAADK42ABQAAAAAAAAAUH87AGCtNgBQ8zp1AAAAAAAAQ2hhclVwcGVyVwABKXcNXCR331skd6StNgBkAQAAAAAAAAAAAACWYwJ2lmMCdpjDTgMACAAAAAIAAAAAAADMrTYAKWsCdgAAAAAAAAAA/q42AAkAAADsrjYACQAAAAAAAAAAAAAA7K42AASuNgD26gF2AAAAAAACAAAAADYACQAAAOyuNgAJAAAATBIDdgAAAAAAAAAA7K42AAkAAAAAAAAAMK42AJ4uAXYAAAAAAAIAAOyuNg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B0LBID4//9URC4AYPn//xgDAID/////AwAAAAAAAAAAHAsEgPj//z2VAAAAAAAAmgEAAEgCJHfMDSR3+Bgkd/TuNgDpAHV3Vu82AMsCAAAAACN3zA0kdysBdXf3lqF3VO82AAAAAABU7zYAx5ahdxzvNgDs7zYAAAAjdwAAI3eaAQAA6AAAAOgAI3cAAAAAiO42AIzuNgCWYwJ2lmMCduzvNgAACAAAAAIAAAAAAAD47jYAKWsCdgAAAAAAAAAAJvA2AAcAAAAY8DYABwAAAAAAAAAAAAAAGPA2ADDvNgD26gF2AAAAAAACAAAAADYABwAAABjwNgAHAAAATBIDdgAAAAAAAAAAGPA2AAcAAAAAAAAAXO82AJ4uAXYAAAAAAAIAABjwN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f957vXf/f/9//3//f/9//3//f/9//3//f/9//3//f/9//3//f/9//3//f/9//3//f/9//3//f/9//3//f/9//3//f/9//3//f/9//3//f/9//3//f/9//3//f/9//3//f/9//3//f/9//3//f/9//3//f/9//3//f/9//3//f/9//3//f/9//3//f/9//3//f/9//3//f/9//3//f/9//3//f/9//3//f/9//3//f/9//3//f/9//3//f/9//3//f/9//3//f/9//3//f/9//3//f/9//3//f/9//3//f/9//3//f/9//3//f/9//3//f/9//3//f/9//3//f/9//3//f/9//3//f/9//3//f/9//3//f/9//3//f/9//3//f/9//3+1VpVW/3//f/9//3//f/9//3//f/9//3//f/9//3//f/9//3//f/9//3//f/9//3//f/9//3//f/9//3//f/9//3//f/9//3//f/9//3//f/9//3//f/9//3//f/9//3//f/9//3//f/9//3//f/9//3//f/9//3//f/9//3//f/9//3//f/9//3//f/9//3//f/9//3//f/9//3//f/9//3//f/9//3//f/9//3//f/9//3//f/9//3//f/9//3//f/9//3//f/9//3//f/9//3//f/9//3//f/9//3//f/9//3//f/9//3//f/9//3//f/9//3//f/9//3//f/9//3//f/9//3//f/9//3//f/9//3//f/9//3//f/9//3//f997jTFsLb53/3//f/9//3//f/9//3//f/9//3//f/9//3//f/9//3//f/9//3//f/9//3//f/9//3//f/9//3//f/9//3//f/9//3//f/9//3//f/9//3//f/9//3//f/9//3//f/9//3//f/9//3//f/9//3//f/9//3//f/9//3//f/9//3//f/9//3//f/9//3//f/9//3//f/9//3//f/9//3//f/9//3//f/9//3//f/9//3//f/9//3//f/9//3//f/9//3//f/9//3//f/9//3//f/9//3//f/9//3//f/9//3//f/9//3//f/9//3//f/9//3//f/9//3//f/9//3//f/9//3//f/9//3//f/9//3//f/9//3//f/9//392Um0t8T3fe997/3//f/9//3//f/9//3//f/9//3//f/9//3//f/9//3//f/9//3//f/9//3//f/9//3//f/9//3//f/9//3//f/9//3//f/9//3//f/9//3//f/9//3//f/9//3//f/9//3//f/9//3//f/9//3//f/9//3//f/9//3//f/9//3//f/9//3//f/9//3//f/9//3//f/9//3//f/9//3//f/9//3//f/9//3//f/9//3//f/9//3//f/9//3//f/9//3//f/9//3//f/9//3//f/9//3//f/9//3//f/9//3//f/9//3//f/9//3//f/9//3//f/9//3//f/9//3//f/9//3//f/9//3//f/9//3//f/9//3/ff/9/2l52TrA533+/e/9//3//f/9//3//f/9//3//f/9//3//f/9//3//f/9//3//f/9//3//f/9//3//f/9//3//f/9//3//f/9//3//f/9//3//f/9//3//f/9//3//f/9//3//f/9//3//f/9//3//f/9//3//f/9//3//f/9//3//f/9//3//f/9//3//f/9//3//f/9//3//f/9//3//f/9//3//f/9//3//f/9//3//f/9//3//f/9//3//f/9//3//f/9//3//f/9//3//f/9//3//f/9//3//f/9//3//f/9//3//f/9//3//f/9//3//f/9//3//f/9//3//f/9//3//f/9//3//f/9//3//f/9//3//f/9//3//f/9/33/fe11rfm+wNd97/3//f/9//3//f/9//3//f/9//3//f/9//3//f/9//3//f/9//3//f/9//3//f/9//3//f/9//3//f/9//3//f/9//3//f/9//3//f/9//3//f/9//3//f/9//3//f/9//3//f/9//3//f/9//3//f/9//3//f/9//3//f/9//3//f/9//3//f/9//3//f/9//3//f/9//3//f/9//3//f/9//3//f/9//3//f/9//3//f/9//3//f/9//3//f/9//3//f/9//3//f/9//3//f/9//3//f/9//3//f/9//3//f/9//3//f/9//3//f/9//3//f/9//3//f/9//3//f/9//3//f/9//3//f/9//3//f/9//3//f99/PWs8a/9/sDWec/9//3//f/9//3//f/9//3//f/9//3//f/9//3//f/9//3//f/9//3//f/9//3//f/9//3//f/9//3//f/9//3//f/9//3//f/9//3//f/9//3//f/9//3//f/9//3//f/9//3//f/9//3//f/9//3//f/9//3//f/9//3//f/9//3//f/9//3//f/9//3//f/9//3//f/9//3//f/9//3//f/9//3//f/9//3//f/9//3//f/9//3//f/9//3//f/9//3//f/9//3//f/9//3//f/9//3//f/9//3//f/9//3//f/9//3//f/9//3//f/9//3//f/9//3//f/9//3//f/9//3//f/9//3//f/9//3//f/9//3//f7hWXW//f3VOO2v/f997/3//f/9//3//f/9//3//f/9//3//f/9//3//f/9//3//f/9//3//f/9//3//f/9//3//f/9//3//f/9//3//f/9//3//f/9//3//f/9//3//f/9//3//f/9//3//f/9//3//f/9//3//f/9//3//f/9//3//f/9//3//f/9//3//f/9//3//f/9//3//f/9//3//f/9//3//f/9//3//f/9//3//f/9//3//f/9//3//f/9//3//f/9//3//f/9//3//f/9//3//f/9//3//f/9//3//f/9//3//f/9//3//f/9//3//f/9//3//f/9//3//f/9//3//f/9//3//f/9//3//f/9//3//f/9//3//f/9/PGtVTn1v/387Z31z/3//f/9//3//f/9//3//f/9//3//f/9//3//f/9//3//f/9//3//f/9//3//f/9//3//f/9//3//f/9//3//f/9//3//f/9//3//f/9//3//f/9//3//f/9//3//f/9//3//f/9//3//f/9//3//f/9//3//f/9//3//f/9//3//f/9//3//f/9//3//f/9//3//f/9//3//f/9//3//f/9//3//f/9//3//f/9//3//f/9//3//f/9//3//f/9//3//f/9//3//f/9//3//f/9//3//f/9//3//f/9//3//f/9//3//f/9//3//f/9//3//f/9//3//f/9//3//f/9//3//f/9//3//f/9//3//f/9//3//f7hal1bfe/9/33vfe/9//3//f/9//3//f/9//3//f/9//3//f/9//3//f/9//3//f/9//3//f/9//3//f/9//3//f/9//3//f/9//3//f/9//3//f/9//3//f/9//3//f/9//3//f/9//3//f/9//3//f/9//3//f/9//3//f/9//3//f/9//3//f/9//3//f/9//3//f/9//3//f/9//3//f/9//3//f/9//3//f/9//3//f/9//3//f/9//3//f/9//3//f/9//3//f/9//3//f/9//3//f/9//3//f/9//3//f/9//3//f/9//3//f/9//3//f/9//3//f/9//3//f/9//3//f/9//3//f/9//3//f/9//3//f/9//3//f99//3+WUlxr/3//f797/3//f/9//3//f/9//3//f/9//3//f/9//3//f/9//3//f/9//3//f/9//3//f/9//3//f/9//3//f/9//3//f/9//3//f/9//3//f/9//3//f/9//3//f/9//3//f/9//3//f/9//3//f/9//3//f/9//3//f/9//3//f/9//3//f/9//3//f/9//3//f/9//3//f/9//3//f/9//3//f/9//3//f/9//3//f/9//3//f/9//3//f/9//3//f/9//3//f/9//3//f/9//3//f/9//3//f/9//3//f/9//3//f/9//3//f/9//3//f/9//3//f/9//3//f/9//3//f/9//3//f/9//3//f/9//3/fe/9//3//fzpnlVLfe/9/33v/f/9//3//f/9//3//f3xz/3//f/9//3//f/9//3//f/9//3//f/9//3//f/9//3//f/9//3//f/9//3//f/9//3//f/9//3//f/9//3//f/9//3//f/9//3//f/9//3//f/9//3//f/9//3//f/9//3//f/9//3//f/9//3//f/9//3//f/9//3//f/9//3//f/9//3//f/9//3//f/9//3//f/9//3//f/9//3//f/9//3//f/9//3//f/9//3//f/9//3//f/9//3//f/9//3//f/9//3//f/9//3//f/9//3//f/9//3//f/9//3//f/9//3//f/9//3//f/9//3//f/9//3//f/9//3//f/9//3/ff/9//3/YXthe/3//f997/3//f/9//3//f/9/vneVUltr/3+/e/9//3//f/9//3//f/9//3//f/9//3//f/9//3//f/9//3//f/9//3//f/9//3//f/9//3//f/9//3//f/9//3//f/9//3//f/9//3//f/9//3//f/9//3//f/9//3//f/9//3//f/9//3//f/9//3//f/9//3//f/9//3//f/9//3//f/9//3//f/9//3//f/9//3//f/9//3//f/9//3//f/9//3//f/9//3//f/9//3//f/9//3//f/9//3//f/9//3//f/9//3//f/9//3//f/9//3//f/9//3//f/9//3//f/9//3//f/9//3//f/9//3//f/9//3//f/9//3//f593llKdc/9//3/fe/9//3//f/9//3//f757U0oZY/9/33v/f/9//3//f/9//3//f/9//3//f/9//3//f/9//3//f/9//3//f/9//3//f/9//3//f/9//3//f/9//3//f/9//3//f/9//3//f/9//3//f/9//3//f/9//3//f/9//3//f/9//3//f/9//3//f/9//3//f/9//3//f/9//3//f/9//3//f/9//3//f/9//3//f/9//3//f/9//3//f/9//3//f/9//3//f/9//3//f/9//3//f/9//3//f/9//3//f/9//3//f/9//3//f/9//3//f/9//3//f/9//3//f/9//3//f/9//3//f/9//3//f/9//3/+f/9//3//f/9//388Z5ZS33//f/9//3//f/9//3//f/9//3/fe/hedU7/f997/3//f/9//3//f/9//3//f/9//3//f/9//3//f/9//3//f/9//3//f/9//3//f/9//3//f/9//3//f/9//3//f/9//3//f/9//3//f/9//3//f/9//3//f/9//3//f/9//3//f/9//3//f/9//3//f/9//3//f/9//3//f/9//3//f/9//3//f/9//3//f/9//3//f/9//3//f/9//3//f/9//3//f/9//3//f/9//3//f/9//3//f/9//3//f/9//3//f/9//3//f/9//3//f/9//3//f/9//3//f/9//3//f/9//3//f/9//3//f/9//3//f/9//3//f/9/33v/f/9/G2PZXv9//3//f/9//3//f/9//3//f/9//398b885fW//f/9//3//f/9//3//f/9//3//f/9//3//f/9//3//f/9//3//f/9//3//f/9//3//f/9//3//f/9//3//f/9//3//f/9//3//f/9//3//f/9//3//f/9//3//f/9//3//f/9//3//f/9//3//f/9//3//f/9//3//f/9//3//f/9//3//f/9//3//f/9//3//f/9//3//f/9//3//f/9//3//f/9//3//f/9//3//f/9//3//f/9//3//f/9//3//f/9//3//f/9//3//f/9//3//f/9//3//f/9//3//f/9//3//f/9//3//f/9//3//f/9//3//f/9//3//f/9//3+/e7hafW//f/9//3//f/9//3//f/9//3//f/9//3/PObZW/3//f/9//3//f/9//3//f/9//3//f/9//3//f/9//3//f/9//3//f/9//3//f/9//3//f/9//3//f/9//3//f/9//3//f/9//3//f/9//3//f/9//3//f/9//3//f/9//3//f/9//3//f/9//3//f/9//3//f/9//3//f/9//3//f/9//3//f/9//3//f/9//3//f/9//3//f/9//3//f/9//3//f/9//3//f/9//3//f/9//3//f/9//3//f/9//3//f/9//3//f/9//3//f/9//3//f/9//3//f/9//3//f/9//3//f/9//3//f/9//3//f/9//3//f/9//3//f/9/fnOXVt9//3//f/9//3//f/9//3//f/9//3//f/9/2F7xQd97/3//f/9//3//f/9//3//f/9//3//f/9//3//f/9//3//f/9//3//f/9//3//f/9//3//f/9//3//f/9//3//f/9//3//f/9//3//f/9//3//f/9//3//f/9//3//f/9//3//f/9//3//f/9//3//f/9//3//f/9//3//f/9//3//f/9//3//f/9//3//f/9//3//f/9//3//f/9//3//f/9//3//f/9//3//f/9//3//f/9//3//f/9//3//f/9//3//f/9//3//f/9//3//f/9//3//f/9//3//f/9//3//f/9//3//f/9//3//f/9//3//f/9//3//f/9//3/fe11rVUr/f/9//3//f/9/3nv/f/9//3//f/9//3+/e31vjjGec/9//3//f/9//3//f/9//3//f/9//3//f/9//3//f/9//3//f/9//3//f/9//3//f/9//3//f/9//3//f/9//3//f/9//3//f/9//3//f/9//3//f/9//3//f/9//3//f/9//3//f/9//3//f/9//3//f/9//3//f/9//3//f/9//3//f/9//3//f/9//3//f/9//3//f/9//3//f/9//3//f/9//3//f/9//3//f/9//3//f/9//3//f/9//3//f/9//3//f/9//3//f/9//3//f/9//3//f/9//3//f/9//3//f/9//3//f/9//3//f/9//3//f/9//3//f997/3+WUjxn33//f797/3//f/9//3//f/9//3/ee/9//3//f1VOVU7/f99//3/ef95//3/ef/9//3//f/9//3/+f/9//3//f/9//3//f/9//3//f957/3//f/9//3//f/9//3/+f/9//3//f/9//3//f/9//3//f/9//3//f/9//3//f/9//3//f/9//3//f/9//3//f/9//3//f/9//3/ff55zW2vfe957/3//f/9//3//f/9//3//f/9//3//f/9//3//f/9//3//f/9//3//f/9//3//f/9//3//f/9//3//f/9//3//f/9//3//f/9//3//f/9//3//f/9//3//f/9//3//f/9//3//f/9//3//f/9//3//f/9//3//f/9//3//f997t1Z9b/9/f3OYVrlan3fff/9//3//f/9//3//f/9//3/6YvJBv3v/f/9/33//f/9/3n//f/9//3//f/9//3//f/9/3n//f/9//3+9d757/3//f/9//3/fe/9/3nv/f/9//3/+f957/3//f/9//3//f/9//3//f/9//3//f/9//3//f/9//3//f/9//3//f/5//3//f/9/33v/f/9/fnOWUlNKM0bfe/9//3//f/9//3//f/9//3//f/9//3//f/9//3//f/9//3//f/9//3//f/9//3//f/9//3//f/9//3//f/9//3//f/9//3//f/9//3//f/9//3//f/9//3//f/9//3//f/9//3//f/9//3//f/9//3//f/9//3//f/9//3+/d7dW33vff7pa9EG5Wp93/3//f/9//3//f/9//3//f/9/v3vzQRtn/3/ff/9//3/ee99//3+9e/9/3nv/f/9//3/+f/9//3/fe/9//3//f/9/33vff/9//3//f/9//3/fe997/3//f/9//3//f/9//3//f/9//3//f/9//3//f/9//3//f/9//3//f/9//3//f/9//3//f/9//399b/E9v3ffe51z/3//f/9//3//f/9//3//f/9//3//f/9//3//f/9//3//f/9//3//f/9//3//f/9//3//f/9//3//f/9//3//f/9//3//f/9//3//f/9//3//f/9//3//f/9//3//f/9//3//f/9//3//f/9//3//f/9//3//f/9//3/fe/9/O2eXVt97v3uyNTZGn3f/f/9//3//f/5//n/+f/9//3//f/9/d1JWTv9//3/ff99/33//f/9//3//f/9/3nv/f/9//3//f/9//3//fzpnOmffe/9/v3f/f/9//3/ff/9//3//f/9/33v/f/9//3//f/9//3//f/9//3//f/9//3//f/9//3//f/9//3//f/9//n//f/9//3//f/9/+V7RPf9//3//f/9//3//f/9//3//f/9//3//f/9//3//f/9//3//f/9//3//f/9//3//f/9//3//f/9//3//f/9//3//f/9//3//f/9//3//f/9//3//f/9//3//f/9//3//f/9//3//f/9//3//f/9//3//f/9//3//f/9//3//f/9//3//f/let1bff797DSX1Qf9//3//f/9//3/+f/9/3Hv/f/9//3/fe39z8z1+c99//3//f/9//3//f/9//3//f/9//3//f/9//3/ee/9/vndUTgolTS3xPZdSPGfff/9//3//f/9/33//f/9//3/+f/5//n//f/9//3//f/9//3//f/9//3//f/9//3//f/9//3//f/9//3//f/9//3//fzNGfW/fe797vnv/f/9//3//f/9//3//f/9//3//f/9//3//f/9//3//f/9//3//f/9//3//f/9//3//f/9//3//f/9//3//f/9//3//f/9//3//f/9//3//f/9//3//f/9//3//f/9//3//f/9//3//f/9//3//f/9//3//f/9/3nv/f/9//3+2Vhpj33v/f1At1T3ff/9//3//f/9//3/+f9x7/n//f/9/v3v/f1ZKVUr/f/9//3/ff99/33saY1RO33v/f/9//3/fe/9//3//f/9/GmeVUhpjn3OXUk0pkDE1Shxj33//f/9/33//f/9//n/+f/9//n//f/9//3//f/9//3//f/9//3//f/9//3//f/9//3//f/9//3//f/9//3/QOf9//3//f/9//3//f/9//3//f/9//3//f/9//3//f/9//3//f/9//3//f/9//3//f/9//3//f/9//3//f/9//3//f/9//3//f/9//3//f/9//3//f/9//3//f/9//3//f/9//3//f/9//3//f/9//3//f/9//3//f/9//3//f/9//3//f/9/11qec997/38WRtY933/fe/9//3/+f/5//n/9f/9//3//f/9//38cZxRCf3Pfe/9//3//f/9/8UFtMZ5z/3//f/9/33v/f/9/33//f/9/nnPfe/9/33sbYzVKkDUuKXAxV04dZ99//3//f/9//3//f/9//3//f/9//3//f/9//3//f/9//3//f/9//3//f/9//3//f/9//3/fe/9/lla/e/9/v3f/f/9//3//f/9//3//f/9//3//f/9//3//f/9//3//f/9//3//f/9//3//f/9//3//f/9//3//f/9//3//f/9//3//f/9//3//f/9//3//f/9//3//f/9//3//f/9//3//f/9//3//f/9//3//f/9//3//f/9//3//f/9//3/fe9da/3+/d/9/F0b3Qd9/v3v/f/9//nv/f/1//3//f/9/33v/f79333/SPdI50z3ff/9/v3v/f481jjH/f/9/33//f/9//3/ff/9/33//f/9//3//f99//3/fe997Xm+YVpA1Ti3TPbla33//f99//3//f/9//3//f/9//3//f/9//3//f/9//3//f/9//3//f/9//3//f/9//3//f/E933//f/9/nHP/f/9//3//f/9//3//f/9//3//f/9//3//f/9//3//f/9//3//f/9//3//f/9//3//f/9//3//f/9//3//f/9//3//f/9//3//f/9//3//f/9//3//f/9//3//f/9//3//f/9//3//f/9//3//f/9//3//f/9//3//f/9/vne3Vv9//3//fx9nWk5/b19r/3//f/9//n//f913/3//f/9//3//f3hSDSWxNZEx/3//f99//39uLRNC33v/f99//3/ff/9/33//f997/3//f/9//3//f/9//3//f/9//3+/e7lasTUtKW8xFEL7Yp9z/3//f/9//3//f/9//3//f/9//3//f/9//3//f/9//3//f/5//3//f/9//38zRr97/3//f/9//3//f/9//3//f/9//3//f/9//3//f/9//3//f/9//3//f/9//3//f/9//3//f/9//3//f/9//3//f/9//3//f/9//3//f/9//3//f/9//3//f/9//3//f/9//3//f/9//3//f/9//3//f/9//3//f/9//3//f/9//3/ff3xvllL/f99//3+/e7U5szWyNT1n/3/fe/9//3//f997/3/fe7932lpwLdM5NkZ/b/9/n3f/f15vkDU0Sv9//3//f/9/33//f/9/33v/f/9//3//f757/3/fe/9//3/ff/9//3//f997f3NYTrM5LimRNZlWn3f/f/9/v3ffe997/3//f/9//3/ee/9//3//f/9//3//f/5//3//f/9/M0bfe/9//3//f/9//3//f/9//3//f/9//3//f/9//3//f/9//3//f/9//3//f/9//3//f/9//3//f/9//3//f/9//3//f/9//3//f/9//3//f/9//3//f/9//3//f/9//3//f/9//3//f/9//3//f/9//3//f/9//3//f/9//3//f99//3/5Xtda33v/f/9//3/VPZIx1D25Vv9/33v/f793v3f/f/9//388Z/M9kTEdX/U9v3ffe/9//3/aWm4tuVr/f/9/33//f99//3//f/9//3//f/9//3//f/9//3//f/9//3//f997/3//f99//3+fd/1i9EFQLXAxd04cZ/9//3//f/9//3//f/9//3/ff997/3//f/9//n//f/9//3//f1RKv3f/f/9//3//f/9//3//f/9//3//f/9//3//f/9//3//f/9//3//f/9//3//f/9//3//f/9//3//f/9//3//f/9//3//f/9//3//f/9//3//f/9//3//f/9//3//f/9//3//f/9//3//f/9//3//f/9//3//f/9//3//f/9//3//f/9/t1oaY99//3//f797eU6SMXlScC3fe997v3e4VrA1v3f/f997FEItJTZGWEoWPn9v33vfe997uVYtKRtj/3//f99//3//f/9//3//f997/3//f/9//3++d/9/33v/f/9//3//f/9//3//f99//3//f593214VRpAxbi0TQvpe33v/f/9/33vfe/9//3//f/9//3//f/9//3//f/9//39USr93/3//f/9//3//f/9//3//f/9//3//f/9//3//f/9//3//f/9//3//f/9//3//f/9//3//f/9//3//f/9//3//f/9//3//f/9//3//f/9//3//f/9//3//f/9//3//f/9//3//f/9//3//f/9//3//f/9//3//f/9//3//f/9//3//f5ZSnXP/f/9//3+/ezdGsjU+Z9Q5/F7/f3hOd07rHBxj/38cY00lFEKZUv1aci1YSp9z/3//f3dOTilda/9//3/ff/9//3//f/9//3//f/9//3//f/9/v3f/f/9//3//f/9//3//f997/3//f79733v/f/9//38bZzRGbzGPMfNBuFqfd/9//3//f99/33//f/9//3//f/9//3//f/9/dVKed/9//3//f/9//3//f/9//3//f/9//3//f/9//3//f/9//3//f/9//3//f/9//3//f/9//3//f/9//3//f/9//3//f/9//3//f/9//3//f/9//3//f/9//3//f/9//3//f/9//3//f/9//3//f/5//3//f/9//3//f/9//3/ff99//3+VUr53/3//f/9/v3fTOdM933s+Z1dK/383RhZGFUKSMR1jsTWxNb93f2//f5MxMCVYStxa/3/zPW8tfm//f/9//3//f/9//3//f797n3dXThxn/3/ff/9//3//f/9/33v/f/9//3++d/9//3//f/9//3//f/9//3//f59zuFaQNW8x0z3aWn9z33/fe/9//3//f957/3//f/9//3//f5VSnnf/f99//3//f/9//3//f/9//3//f/9//3//f/9//3//f/9//3//f/9//3//f/9//3//f/9//3//f/9//3//f/9//3//f/9//3//f/9//3//f/9//3//f/9//3//f/9//3//f/9//3//f/9//3//f/5//3//f/9//3//f/9//3/fe997dVLff/9/33v/f/9/FELTOV9rX2vUOb93m1L2PR9ncS2zNZEx2lr/f/9/33v+XnlKFj6RLRxfFEJvLd9733//f/9//3//f/9//3/ff5pWkTWyOT1nn3d9b55z/3/fe/9/33tba51z/3//f917/X//f/9//3//f/9//3//f/9/v3e6WtM5Ty3UPXhSv3f/f/9//3//f/5//3//f/9//3+3Vp5z/3/fe/9//3//f/9//3//f/9//3//f/9//3//f/9//3//f/9//3//f/9//3//f/9//3//f/9//3//f/9//3//f/9//3//f/9//3//f/9//3//f/9//3//f/9//3//f/9//3//f/9//3//f/9//3//f/9//3//f/9//3//f/9//3+fd5ZS33v/f753/3//f5hSsjV/b59zm1beXjlK90H/f9ta0zn8Xv9/v3f/f/9/X2tYSt97u1ayMXAtsTX/f/9//3//f/9//3//f/9/n3cWRndOcDEVRvxiTim4Wv9//3//fzxnby1VSv9//n/+f/5//X/+f/9//3//f/9//3//f/9//3+/e/xi1D0uKS0pNEo8a/9//3//f/9//3//f/9/llKec/9/33v/f/9//3//f/9//3//f/9//3//f/9//3//f/9//3//f/9//3//f/9//3//f/9//3//f/9//3//f/9//3//f/9//3//f/9//3//f/9//3//f/9//3//f/9//3//f/9//3//f/9//3//f/9//3//f/9//3//f/9//3//f997fm/6Xr9333v/f99733ufc5Ex/V7/f19vF0L2PRdG/3//f/9//3//f/9/33v/f11rVka/d/9/3FpQKXEx/3/fe/9/3nv/f/9//3//f5939EH5WtlaLylaTnMxFUb/f/9/v3ebVlQtczH/f/9//3//f/9//3/ff/9//3//f99//3/ef99//3//f/9/f3MVRpExMCmSNZpWf2//f/9//3//f7laXmv/f/9//n//f/9//3//f/9//3//f/9//3//f/9//3//f/9//3//f95//3//f/9//3//f/9//3//f/9//3//f/9//3//f/9//3//f/9//3//f/9//3//f/9//3//f/9//3//f/9//3//f/9//3//f/9//3//f/9//3//f/9/v3v/f/tid1L/f/9//3//f/9/v3dxLXlO33u/exdG90EXRv9/33v/f/9//3//f/9//3+/dzVGf2/ff19vci1QKbhW/3/ee/9//3+8d/9//3/ff/M9GV//f5pSnFKVNdxa/3ved59zOUaYNTMpn3P+f/5/3n//f99/33//f99//3//f/9/3Xv/f/9/33//f/9//3+/e/1i1T3tIC4lE0L6Yr97/3/9Yn9v33//f/57/n/ee/9//3//f99/33//f/9/33//f95//3//f957/3//f/9//3//f/9//3//f/9//3//f/9//3//f/9//3//f/9//3//f/9//3//f/9//3//f/9//3//f/9//3//f/9//3//f/9//3//f/9//3//f/9//3//f/9/PGvzPdI9XWu/d/9//3//e59zkjEXRv9/33tYThZCV07/f/9//3//f/9//3//f/9//39VSj5n/39/c5Q11D3SPdle/3//f/9//3//f/9/339wLbdW/39/bzlGlTGbVv9/v3efc7U5flIyKTxn/3//f91//3/ff797+mKed/9//3/+f/5//3//f957/3//f/9//3//f/9/v3faWvQ9DiVRLVlOeVIdZ997/3//f/9//3//f/9/33//f/9//3//f/9//3//f/9//385Z5xz/3//f/9//3//f/9//3//f/9//3//f/9//3//f/9//3//f/9//3//f/9//3//f/9//3//f/9//3//f/9//3//f/9//3//f/9//3//f/9//3//f/9//3+/e99/2loURvJBllK+d/9//3//f1Ap9T3/f997mlLUORVG/3/+f/5//3//f957/3//e/9/NUZfa99/3VpRLT9neFLROTpn/3/ee/9//3//f/9/0jl1Tv9/n3c5RpU1+EHfe/9//F5yLV9r1T13Tv9//n//f797/3+6Xk0tfHPef/1//3//f/9//3//f/9//3//f/9/33v/f/9//3+/e39z9kH2QU8p0j35Xt97/3++d997/3//f/9//3//f99//3//f/9/3n//f713GGNaa957/3//f/9//3//f/9//3//f/9//3//f/9//3//f/9//3//f/9//3//f/9//3//f/9//3//f/9//3//f/9//3//f/9//3//f/9//3//f/9//3//f/9//3//f7hWPWu/exNGEUJ8b/9//3+SMZIx/3//f19rcC0TQv9//3/+f/9//3//f/9//3//f5dSXmv/fxhGMCnff/9/dlLQPXtv/3+/e/9/v3v/f1ZKNEbfe/9/elL4QVQtX2v/fxZCUCn/f5lWFEb/f/5//3/ff/9/0z1OLf9//n/+f/5//3/ff/9//3//f/9//3//f/9//n/+f/5//3//f/9/33vZWtA5jjFvMXlSPmv/f99733vfe/9//3//f99//3//f/9//3//f5xz3n//f/9//3//f/9//3//f/9//3//f/9//3//f/9//3//f/9//3//f/9//3//f/9//3//f/9//3//f/9//3//f/9//3//f/9//3//f/9//3//f/9//3//f99//39WTvpe/3//f/herzWWUt979j2zNb9333vfe9I5VEr/f/1//3//f/9//3//f997/3+4Vh1j33/2QTAp33v/f797U0rxPTpn/3//f99//393Uk4t33v/f91e+EESJX1Sv3tQKfQ9/39+bzVKn3f/f/9//3/cXu4k217/f/1//X/de/9//3//f/9/3Xv/f/9//3/+e/1//H/+f957v3f/f997fW9ca593+172QZI1sDWVUnxz/3/fe7573nv/f99//3//f/9//3//f/9//3//f/9//3//f/9//3//f/9//3//f/9//3//f/9//3//f/9//3//f/9//3//f/9//3//f/9//3//f/9//3//f/9//3//f/9//3//f/9//3//f/9//3//f797uFZ+b/9//3//f/le8T14ThZC9T3fe997/3/6Xltr/3/8f/5//3//f/9//3//f/9/+l7aWv9/tDlyMd9733//f997EUISQp9333//f/9/HGMtJf9//3+fc71aMyk9Sl9vMCnaXv9//3v7Xvte/3//f99/czFSLb97/3/de/5//3//f39zf3P/f/9//3//f/9//3/9f/1//n//f/9//3//f35v2Vr/f/9/33//fztrc07PORFCOWf/f/9//3//f/9//3//f/9//3//f/9//3//f/9//3//f/9//3//f/9//3//f/9//3//f/9//3//f/9//3//f/9//3//f/9//3//f/9//3//f/9//3//f/9//3//f/9//3//f/9//3//f/9/33//f3ZOXWv/f9973nv/f/lekTEwKdQ5/3//f/9//3//f/9/unf+f/9/33//f/9//3//e9laulb/f3IxcjH/f/9/33v/f/9/rzWvNZ9333/fe59zDCHfe59z/38fZ1Qt/EH/ZlEpn3P/e/9/XmtWSv9//38fZ/Ag+EHff/9//3/de/9/f3OUNXIxX2//f/5//3//f/5//n/+f/9/33vff997/3+fc9la/3//f99733v/f/9/33/ee7133nvfe/9//3//f99//3//f/9//3//f/9//3//f/9//3//f/9//3//f/9//3//f/9//3//f/9//3//f/9//3//f/9//3//f/9//3//f/9//3//f/9//3//f/9//3//f/9//3//f/9//3//f/9/v3s1Sn5z/3//f/9//3//f/te7Rx5Uv9//3v/f997/3//f/5//X//f/9//3//f/9//3+4Vtpa33+TMdU933v/f99/33v/f7538kHzQd9//3/fe08pX2v/f797P2u3PV5OdzX1Qf9//X//f99/sjXff/9/9kESKd9iv3//f/9//3//f/ZBdDUyLVEt/3/dd/9//3//f/9//3//f/9//3//f/9/n3OYUr9733v/f/5//3//f/9//3//f/9//3/fe/9//3//f/9//3//f/9//3//f/9//3//f/9//3//f/9//3//f/9//3//f/9//3//f/9//3//f/9//3//f/9//3//f/9//3//f/9//3//f/9//3//f/9//3//f/9//3//f/9//3//f997NEafc99//3//f/9/33vfexVCkTE8Z/9/33v/f/9//3/+f/5//3//f/9//3//f/9/uFa6Vr93kjH1Pf9/v3f/f/9//3//fxpj80HSPd97/3/sHB1n/3//f7979kGXObc5mlb/f/5//n/fe7I52V6fd7U5EilbTv9//3//f997n3fWPflFfVYQKTtn/3//f593PWs8Z99//3/ee/9/vXNcaxxnulr/f/9/m3P/f/9//3//f/9//3//f/9//3//f/9//3//f/9//3//f/9//3//f/9//3//f/9//3//f/9//3//f/9//3//f/9//3//f/9//3//f/9//3//f/9//3//f/9//3//f/9//3//f/9//3//f/9//3//f/9//3//f/9//3+/d1RKnnP/f/9//3//f/9//39/b5Ex0Tl9az1n33//f/9//3/+f/9//3//f/9//3//f9lamVK/d3EtFkb/f99//3//f957/3//fxpjjzVVTn5vLin9Yt9//3//f/VBUzEYRl9v/3//f/17/381SphS8z2UNZ1WGEafd/9//3//f593czFcTt9/F0ZVSv9//39YTjApcTFea/9//n/ce/5//3/6Ym8td07/f/9/3nv/f/9//3//f/9//3//f/9//3//f/9//3//f/9//3//f/9//3//f/9//3//f/9//3//f/9//3//f/9//3//f/9//3//f/9//3//f/9//3//f/9//3//f/9//3//f/9//3//f/9//3//f/9//3//f/9//3//f/9/v3szRp53/3//f/9//3//f/9//3s9ZywlE0IVQt97/3//f/5//n//f/9//3/+f/9//3/ZWplSf3NxLRZG/3//f/9/3nv/f/9//3/ffxtnjTFVTi0lXmvff/9//3+5WjZKHme/e/9//3/+f/9/PGcTQi4pOEqfd1Atsjl2Tt9733v/fzEpnVbff39z8j3fe9xe1T2UNfZBszmfc/9//3/+f/9/fm/bXrI50jk7a/9/33//f/9//3//f/9//3//f/9//3//f/9//3//f/9//3//f/9//3//f/9//3//f/9//3//f/9//3//f/9//3//f/9//3//f/9//3//f/9//3//f/9//3//f/9//3//f/9//3//f/9//3//f/9//3//f/9//3//f793NEqed/9//3//f/9//3+9c/9//392Tk4pcTFfa/9//3//f/9//3//f/9//n//f/9/G2OYUp9zUClXSv9//3/ed/9//3//f/9//3/fexljEkJvMZ9z/3//f957/3+/e/9//3//f/9//3//f9970j14Ur93/39/b7hWbS2OMdpaX2+1Ob1a33/fexRCG2O5VpExf3Nfa5I1Nkq/e15vd06RNZIxkjWyOU4tzzmcc/9//3//f/9//3//f/9//3//f/9//3//f/9//3//f/9//3//f/9//3//f/9//3//f/9//3//f/9//3//f/9//3//f/9//3//f/9//3//f/9//3//f/9//3//f/9//3//f/9//3//f/9//3//f/9//3//f/9//3+/dxNGv3f/f/9//3//f/5//nv/f/9//3+xOe0cOEZfb997/3//f/9//3//f/9//3//fzxjmVJ/b08pV0r/f/9//3v/f/9/3nv/f/9/33//fxpj2l7ff99//3/de/9//3//f997/3/ff/9/3nv/f/9//3/fe793/3//fztnllLyPTZGkzE4Sv9/33uXUnZO+14uJd9/33/7XhVG21qTNQ8l90EfZ/U9/GJ/b00pllL/f/9//3//f/9//3//f/9//3//f/9//3//f/9//3//f/9//3//f/9//3//f/9//3//f/9//3//f/9//3//f/9//3//f/9//3//f/9//3//f/9//3//f/9//3//f/9//3//f/9//3//f/9//3//f/9//3//f/9/nnczRr93/3//f/9//n/9f/9//3+/d/9/+14wJTEpWU78Yt97/3//f/9//3//f/9//39da5hSf28uJZhS/3//f/9//3/+f/5//3//f/9/33//f/9//3+fd/9//3/8f/1//X//f99//3//f/9//3//f997/3//f/9/3nv/f/9/uVpXSpExcS3/f/9/n3O5VnpStTn/f/9//3+4VjVGszn/f99//382Sr97/38XRnExfnPff/9//3//f/9//3//f/9//3//f/9//3//f/9//3//f/9//3//f/9//3//f/9//3//f/9//3//f/9//3//f/9//3//f/9//3//f/9//3//f/9//3//f/9//3//f/9//3//f/9//3//f/9//3//f/9//3//f793E0K/d/9//3//f/5//Hv/f997/3+/d/9/tDlRLRAlN0pda/9//3//f/9//3//f/9/PWd4Tl9rLymZUv9//3//f/5//3//f/9//3//f/9//3+fd/9/33//f/5//X/9f/5//3/ff/9//3/+f/9/33v/f997/nv/f/5//3/fe/9/v3vTPS0l/GL/f/9/n3eTNZxW33vfe/9/fW9vLRVG33v/f/9/215fb/9/f3cxKblWnnP/f/9//3//f/9//3//f/9//3//f/9//3//f/9//3//f/9//3//f/9//3//f/9//3//f/9//3//f/9//3//f/9//3//f/9//3//f/9//3//f/9//3//f/9//3//f/9//3//f/9//3//f/9//3//f/9//3+/dzRK33v/f/9//n/+f/9//nv/f/9//3//f59zUC1yMdQ9kjU+a/9//3//f99//3//fz1neE7eXjApHWfff/9//3//f/9//3//f/9//3//f/9//3//f/9//3//f/9//3//f/9//3//f/9//3//f/9//3//f/9//3//f/9//3//f/9/f3MMIZE1n3f/f797d1JVSv9//3//f/9/8kHyQf9/33//fxtjfm//f99/eFKxNZ9z/3//f/9//3//f/9//3//f/9//3//f/9//3//f/9//3//f/9//3//f/9//3//f/9//3//f/9//3//f/9//3//f/9//3//f/9//3//f/9//3//f/9//3//f/9//3//f/9//3//f/9//3//f/9//3//f/9/v3s0Rt97/3//f/57/3//f/9//3//f/9//3/ff3hSMCl6UhdGtDnbXv9/33//f/9//389Z3lSnFZRLT1r/3//f/9//3//f/9//3//f/9//3//f/9//3//f/9//3//f/9//3//f/9//3//f/9//3//f/9//3//f/9//3//f/9//3+/d99/sTVwMVlOn3vffzxnGWP/f/9/33vfezNKM0r/f/9//38aYztn/3//fzxncC0dY99//3/fe/9//3//f/9//3//f/9//3//f/9//3//f/9//3//f/9//3//f/9//3//f/9//3//f/9//3//f/9//3//f/9//3//f/9//3//f/9//3//f/9//3//f/9//3//f/9//3//f/9//3//f/9//3//f797VUqfd/9//3//f/9//3//f/9//3//f/9//3+fcxZGUS2/e1hOsznff797/3//f/9/Xmt5UlpOUS1/c/9//3//f/9//3//f/9//3//f/9//3//f/9//3//f/9//3//f/9//3//f/9//3//f/9//3//f/9//3//f/9//3//f/9/vnf/f7lakTXUPV9v/3//f753/3//f/9//39bazpn/3//f/9/O2caZ997/3+/d5ExNkr/f/9//3//f/9//3//f/9//3//f/9//3//f/9//3//f/9//3//f/9//3//f/9//3//f/9//3//f/9//3//f/9//3//f/9//3//f/9//3//f/9//3//f/9//3//f/9//3//f/9//3//f/9//3//f/9/33+/exNGXW/ff/9//n//f/9//3//f/9//3//f/9//39fbxZGeVLff/RB8j3/f/9//3//fz5relIYRpM1n3f/f/9//3//f/9//3//f/9//3//f/9//3//f/9//3//f/9//3//f/9//3//f/9//3//f/9//3//f/9//3//f/9//3//f/9//3+/d9I9Vk66Wv9//3//f/9//3//f/9//3//f/9//3//f31zGWP/f/9/33vTPbI1v3f/f/9//3//f/9//3//f/9//3//f/9//3//f/9//3//f/9//3//f/9//3//f/9//3//f/9//3//f/9//3//f/9//3//f/9//3//f/9//3//f/9//3//f/9//3//f/9//3//f/9//3//f/9//3//f/9/33s0Shtn/3//f/9//3//f/9//3//f/9//3/fe/9/33tfb3Axv3u/e48xllL/f/9//3tfb3lSF0bVPd9//3//f/9//3//f/9//3//f/9//3//f/9//3//f/9//3//f/9//3//f/9//3//f/9//3//f/9//3//f/9//3//f/9//3//f997/3/ZWlVKNUr/f/9//3//f/9//3/fe/9//3//f/9//3+ecxlj/3//f997mFJwLX9v/3//f/9//3//f/9//3//f/9//3//f/9//3//f/9//3//f/9//3//f/9//3//f/9//3//f/9//3//f/9//3//f/9//3//f/9//3//f/9//3//f/9//3//f/9//3//f/9//3//f/9//3//f/9//3//f/9/NEoaY/9//3//f/9//3//f/9//3//f/9/v3v/f797v3sVRtpa/39ca641e2//f/9/Xmt5TvdBN0rff/9//3//f/9//3//f/9//3//f/9//3//f/9//3//f/9//3//f/9//3//f/9//3//f/9//3//f/9//3//f/9//3//f/9//3/fe/9/v3czRhNC/3/fe/9//3//f/9/3nv/f/9//3//f957nXe2Vv9//3//fx1jcC37Xv9/33v/f957/3//f/9//3//f/9//3//f/9//3//f/9//3//f/9//3//f/9//3//f/9//3//f/9//3//f/9//3//f/9//3//f/9//3//f/9//3//f/9//3//f/9//3//f/9//3//f/9//3//f/9//3//f1VO2V7/f/9//3//f/9//n//f/9//3//f/9//3//f/9/2l4UQr97v3d9c5xv/3//f15rWEo4SppW/3//f/9//n//f/9//3//f/9//3//f/9//3//f/9//3//f/9//3//f/9//3//f/9//3//f/9//3//f/9//3//f/9//3//f/9//3//f/9/+F4aY/9//3//f/9//3//f/9//3//f/9//3//f713lVb/f/9//3+fd5Exd07/f/9//3//f/9//3//f/9//3//f/9//3//f/9//3//f/9//3//f/9//3//f/9//3//f/9//3//f/9//3//f/9//3//f/9//3//f/9//3//f/9//3//f/9//3//f/9//3//f/9//3//f/9//3//f/9//380Rrha33//f99//3//f/9//3//f957/3//f/9//3+/d/9/0j1db/9/33v/f/9//38dY1hKOUrcXv9//3/+f/5//3//f/9//3//f/9//3//f/9//3//f/9//3//f/9//3//f/9//3//f/9//3//f/9//3//f/9//3//f/9//nv/f957/3++e/9//3//f/9//3//f/9//3//f/9//3/ee/9//3/fe5RS/3/fe/9/v3uyNRRC/3//f/9/3nv/f/9//3//f/9//3//f/9//3//f/9//3//f/9//3//f/9//3//f/9//3//f/9//3//f/9//3//f/9//3//f/9//3//f/9//3//f/9//3//f/9//3//f/9//3//f/9//3//f/9//3//f/9/uFZ2Uv9/33v/f/9//3//f/9//3//f/9//3//f/9//3//f7hWdlL/f99//3//f/9/Xmu0ObxaP2f/f/9//3/+f/9//3//f/9//3//f/9//3//f/9//3//f/9//3//f/9//3//f/9//3//f/9//3//f/9//3//f/9//3//f/9//3//f/9//3//f/9//3//f/9//3//f/9//3//f/9//3//f/9//3/WWr53/3//f/9/9D3SOf9//3//f/9//3//f/9//3//f/9//3//f/9//3//f/9//3//f/9//3//f/9//3//f/9//3//f/9//3//f/9//3//f/9//3//f/9//3//f/9//3//f/9//3//f/9//3//f/9//3//f/9//3//f/9/33//f/leVUrff997/3//f/9//3//f/9//3//f/9//3//f/9//38bY1VOv3fff/9//3//f15r1Dl6Ul9v/3//f/5//n//f/9//3//f/9//3//f/9//3//f/9//3//f/9//3//f/9//3//f/9//3//f/9//3//f/9//3//f/9//3//f/9//3//f/9//3//f/9//3//f/9//3//f/9//3//f/9//3//f/9/1lq9d/9//3/ffxVCsDX/f/9//3//f/9//3//f/9//3//f/9//3//f/9//3//f/9//3//f/9//3//f/9//3//f/9//3//f/9//3//f/9//3//f/9//3//f/9//3//f/9//3//f/9//3//f/9//3//f/9//3//f/9//3//f/9/v3d+c/JBfnP/f/9//3//f/9//3//f/9//3//f/9//3//f/9/nnNUSjtn/3//f/9//39/b9Q5eU6fd/9//3/+f/5//3//f/9//3//f/9//3//f/9//3//f/9//3//f/9//3//f/9//3//f/9//3//f/9//3//f/9//3//f/9//3//f/9//3//f/9//3//f/9//3//f/9//3//f/9//3//f/9//3//f/hefG//f/9//38VQrE133v/f/9//3//f/9//3//f/9//3//f/9//3//f/9//3//f/9//3//f/9//3//f/9//3//f/9//3//f/9//3//f/9//3//f/9//3//f/9//3//f/9//3//f/9//3//f/9//3//f/9//n//f/9//3//f99/v3vyQZdW/3//f997/3//f/9//3//f/9//3//f/9//3/ff/9/8kG3Wv9//3//f/9/f2/UOVhO33//f/9//n/+f/5//3//f/9//3//f/9//3//f/9//3//f/9//3//f/9//3//f/9//3//f/9//3//f/9//3//f/9//3//f/9//3//f/9//3//f/9//3//f/9//3//f/9//3//f/9//3//f/9//38ZY1tr/3//f/9/V0qQMd97/3//f/9//3//f/9//3//f/9//3//f/9//3//f/9//3//f/9//3//f/9//3//f/9//3//f/9//3//f/9//3//f/9//3//f/9//3//f/9//3//f/9//3//f/9//3//f/9//3//f/9//3//f/9//3//f/9/VU7yQf9//3/ff/9//3//f/9//3//f/9//3//f/9//3//f9A5VU7/f/9//3//f39vszWbVv9//3//f/5//X//f/9//3//f/9//3//f/9//3//f/9//3//f/9//3//f/9//3//f/9//3//f/9//3//f/9//3//f/9//3//f/9//3//f/9//3//f/9//3//f/9//3//f/9//3//f/9//3//f/9/W2sZY/9//3//f5lSsTW/d/9//3//f/9//3//f/9//3//f/9//3//f/9//3//f/9//3//f/9//3//f/9//3//f/9//3//f/9//3//f/9//3//f/9//3//f/9//3//f/9//3//f/9//3//f/9//3//f/9//3/+f/9//3//f997/3/ffxtjjzWfc/9//3//f/9//3//f/9//3//f/9//3//f99//39tLVVK/3//f/9//39ea5I1/WL/f/9//3/9f/1//n//f/9//3//f/9//3//f/9//3//f/9//3//f/9//3//f/9//3//f/9//3//f/9//3//f/9//3//f/9//3//f/9//3//f/9//3//f/9//3//f/9//3//f/9//3//f/9//3//f3xv+F7/f/9//3/bWpAxv3f/f/9//3//f/9//3//f/9//3//f/9//3//f/9//3//f/9//3//f/9//3//f/9//3//f/9//3//f/9//3//f/9//3//f/9//3//f/9//3//f/9//3//f/9//3//f/9//3//f/9//3//f/9//3//f/9//3+/e/JBuFb/f/9//3//f/9//3//f/9//3//f/9//3//f/9/bi11Tv9//3//f/9/PWdxLZ9333//f/5//n/9f/9//3//f/9//3//f/9//3//f/9//3//f/9//3//f/9//3//f/9//3//f/9//3//f/9//3//f/9//3//f/9//3//f/9//3//f/9//3//f/9//3//f/9//3//f/9//3/fe/9//3+ed7ZW/3//f/9/21qQMZ9z/3//f/9//3//f/9//3//f/9//3//f/9//3//f/9//3//f/9//3//f/9//3//f/9//3//f/9//3//f/9//3//f/9//3//f/9//3//f/9//3//f/9//3//f/9//3//f/9//3//f/5//3//f/9//3//f997/380SvJBn3f/f/9//3//f/9//3//f/9//3//f/9//3//f00tl1a/e/9//3//f/tiTy3ff99//3/+f/5//n/+f/9//3//f/9//3//f/9//3//f/9//3//f/9//3//f/9//3//f/9//3//f/9//3//f/9//3//f/9//3//f/9//3//f/9//3//f/9//3//f/9//3//f/9//3//f/9/33//f/9/nne2Vv9//3/ff9taby1/b/9//3//f/9//3//f/9//3//f/9//3//f/9//3//f/9//3//f/9//3//f/9//3//f/9//3//f/9//3//f/9//3//f/9//3//f/9//3//f/9//3//f/9//3//f/9//3//f/9//3//f/9//3//f/9//3//f99/f3MTQjVK/3//f/9//3//f/9//3//f/9/33//f99/fXMrKRpj33v/f/9//3//f997/3//f/9//3//f/9//3//f/9//3//f/9//3//f/9//3//f/9//3//f/9//3//f/9//3//f/9//3//f/9//3//f/9//3//f/9//3//f/9//3//f/9//3//f/9//3//f/9//3//f/9//3//f/9//3//f/9/llL/f/9//3/aXpM1n3P/f/5//3//f/9//3//f/5//3//f/9//3//f/9//3//f/9//3//f/9//3//f/9//3//f/9//3//f/9//3//f/9//3//f/9//3//f/9//3//f/9//3//f/9//3//f/9//3//f/9//3//f/5//3/+f/9/33//f/9/2V7zQXZS33v/f/9//3/fe/9//3//f/9/nnffe7dWKyW/d/9//3//f/9//3//f99//3//f/9//3//f/9//3//f/9//3//f/9//3//f/9//3//f/9//3//f/9//3//f/9//3//f/9//3//f/9//3//f/9//3//f/9//3//f/9//3//f/9//3//f/9//3//f/9//3//f/9//3//f997/3/fe5ZS33v/f9972VpyMX9z/3/+f/9//3//f/9//n/+f/9//3//f/9//3//f/9//3//f/9//3//f/9//3//f/9//3//f/9//3//f/9//3//f/9//3//f/9//3//f/9//3//f/9//3//f/9//3//f/9//3//f/9//3//f/9//3//f/9//3//f593d1KPMRpjnnP/f/9/33//f/9/33//f/9/v3dMKfE9/3//f/9//3//f/9//3//f/9//3//f/9//3//f/9//3//f/9//3//f/9//3//f/9//3//f/9//3//f/9//3//f/9//3//f/9//3//f/9//3//f/9//3//f/9//3//f/9//3//f/9//3//f/9//3//f/9//3//f/9//3//f/9//3+3Vt97/3//f9lakzV/b/9//n//f/9//3//f/9//n//f/9//3//f/9//3//f/9//3//f/9//3//f/9//3//f/9//3//f/9//3//f/9//3//f/9//3//f/9//3//f/9//3//f/9//3//f/9//3//f/9//3//f/9//3//f/9//3//f/9//3//f11vl1ZMKZZSv3f/f/9//3/ff/9/33v6Yo4x8T3ff/9/v3v/f/9//3//f/9//3//f/9//3//f/9//3//f/9//3//f/9//3//f/9//3//f/9//3//f/9//3//f/9//3//f/9//3//f/9//3//f/9//3//f/9//3//f/9//3//f/9//3//f/9//3//f/9//3//f/9//3//f/9//3//f/9/+V59b/9//3/7XpMxf3P/f/5//3//f/9//3/+f/5//3//f/9//3//f/9//3//f/9//3//f/9//3//f/9//3//f/9//3//f/9//3//f/9//3//f/9//3//f/9//3//f/9//3//f/9//3//f/9//3//f/9//3//f/9//3//f/9//3//f/9//3//f997uFryPW8xE0Jda99/n3P6XjRGbS3yPb97/3/fe/9//3//f/9//3//f/9//3//f/9//3//f/9//3//f/9//3//f/9//3//f/9//3//f/9//3//f/9//3//f/9//3//f/9//3//f/9//3//f/9//3//f/9//3//f/9//3//f/9//3//f/9//3//f/9//3//f/9//3//f/9//3//f/lePGv/f/9/+160NX9v/3/+f/9//3//f/9//3/+f/9//3//f/9//3//f/9//3//f/9//3//f/9//3//f/9//3//f/9//3//f/9//3//f/9//3//f/9//3//f/9//3//f/9//3//f/9//3//f/9//3//f/9//3//f/9//3//f/9//3//f/9//3//f/9/fm93UtI9TS0sKU0pjzXQObdW/3//f11v/3//f/9//3//f/9//3//f/9//3//f/9//3//f/9//3//f/9//3//f/9//3//f/9//3//f/9//3//f/9//3//f/9//3//f/9//3//f/9//3//f/9//3//f/9//3//f/9//3//f/9//3//f/9//3//f/9//3//f/9//3//f/9/33s6Z/le/3//f/pekzF/b997/n//f/9//3//f/5//n//f/9//3//f/9//3//f/9//3//f/9//3//f/9//3//f/9//3//f/9//3//f/9//3//f/9//3//f/9//3//f/9//3//f/9//3//f/9//3//f/9//3//f/9//3//f/9//3//f/9//3//f/9//3//f/9//3//f797fW99b11v/3//f/9//3//f/9/vnf/f/9//3//f/9//3//f/9//3//f/9//3//f/9//3//f/9//3//f/9//3//f/9//3//f/9//3//f/9//3//f/9//3//f/9//3//f/9//3//f/9//3//f/9//3//f/9//3//f/9//3//f/9//3//f/9//3//f/9//3//f/9/W2v5Xv9//3/6XpM1X2//f/5//3//f/9//3//f/5//3//f/9//3//f/9//3//f/9//3//f/9//3//f/9//3//f/9//3//f/9//3//f/9//3//f/9//3//f/9//3//f/9//3//f/9//3//f/9//3//f/9//3//f/9//3//f/9//3//f/9//3//f/9//3//f/9/33vff/9//3/fe997/3/fe/9//3++d/9//3//f/9//3//f/9//3//f/9//3//f/9//3//f/9//3//f/9//3//f/9//3//f/9//3//f/9//3//f/9//3//f/9//3//f/9//3//f/9//3//f/9//3//f/9//3//f/9//3//f/9//3//f/9//3//f/9//3//f/9//3/fe1xrt1b/f/9/G2OTNX9v33v+f/9//3//f/9//n/+f/9//3//f/9//3//f/9//3//f/9//3//f/9//3//f/9//3//f/9//3//f/9//3//f/9//3//f/9//3//f/9//3//f/9//3//f/9//3//f/9//3//f/9//3//f/9//3//f/9//3//f/9//3//f/9//3//f/9//3//f/9//3//f/9//3//f/9//3//f/9//3//f/9//3//f/9//3//f/9//3//f/9//3//f/9//3//f/9//3//f/9//3//f/9//3//f/9//3//f/9//3//f/9//3//f/9//3//f/9//3//f/9//3//f/9//3//f/9//3//f/9//3//f/9//3//f/9//3/fe/9//3+ec3ZS/3//fxtjtDVfa/9//n//f/9//3//f/9//n//f/9//3//f/9//3//f/9//3//f/9//3//f/9//3//f/9//3//f/9//3//f/9//3//f/9//3//f/9//3//f/9//3//f/9//3//f/9//3//f/9//3//f/9//3//f/9//3//f/9//3//f/9//3//f/9//3//f/9//3//f/9//3//f/9//3//f/9//3//f/9//3//f/9//3//f/9//3//f/9//3//f/9//3//f/9//3//f/9//3//f/9//3//f/9//3//f/9//3//f/9//3//f/9//3//f/9//3//f/9//3//f/9//3//f/9//3//f/9//3//f/9//3//f/9//3//f/9//3//f/9/v3tVTv9//38cY5M1X2//f/5//n//f/9//3/+f/5//3//f/9//3//f/9//3//f/9//3//f/9//3//f/9//3//f/9//3//f/9//3//f/9//3//f/9//3//f/9//3//f/9//3//f/9//3//f/9//3//f/9//3//f/9//3//f/9//3//f/9//3//f/9//3//f/9//3//f/9//3//f/9//3//f/9//3//f/9//3//f/9//3//f/9//3//f/9//3//f/9//3//f/9//3//f/9//3//f/9//3//f/9//3//f/9//3//f/9//3//f/9//3//f/9//3//f/9//3//f/9//3//f/9//3//f/9//3//f/9//3//f/9//3//f/9//3//f/9//3//f997VEq/d/9/G2O0OV9v/3/+f/9//3//f/9//3/+f/9//3//f/9//3//f/9//3//f/9//3//f/9//3//f/9//3//f/9//3//f/9//3//f/9//3//f/9//3//f/9//3//f/9//3//f/9//3//f/9//3//f/9//3//f/9//3//f/9//3//f/9//3//f/9//3//f/9//3//f/9//3//f/9//3//f/9//3//f/9//3//f/9//3//f/9//3//f/9//3//f/9//3//f/9//3//f/9//3//f/9//3//f/9//3//f/9//3//f/9//3//f/9//3//f/9//3//f/9//3//f/9//3//f/9//3//f/9//3//f/9//3//f/9//3//f/9//3//f997/3//fzNGfW//fxxjkzV/b/9//n/+f/9//3//f/5//n//f/9//3//f/9//3//f/9//3//f/9//3//f/9//3//f/9//3//f/9//3//f/9//3//f/9//3//f/9//3//f/9//3//f/9//3//f/9//3//f/9//3//f/9//3//f/9//3//f/9//3//f/9//3//f/9//3//f/9//3//f/9//3//f/9//3//f/9//3//f/9//3//f/9//3//f/9//3//f/9//3//f/9//3//f/9//3//f/9//3//f/9//3//f/9//3//f/9//3//f/9//3//f/9//3//f/9//3//f/9//3//f/9//3//f/9//3//f/9//3//f/9//3//f/9//3//f/9//3/ff/9//3+XVjtn/38bY7Q1f2//f/5//3//f/9//3//f/5//3//f/9//3//f/9//3//f/9//3//f/9//3//f/9//3//f/9//3//f/9//3//f/9//3//f/9//3//f/9//3//f/9//3//f/9//3//f/9//3//f/9//3//f/9//3//f/9//3//f/9//3//f/9//3//f/9//3//f/9//3//f/9//3//f/9//3//f/9//3//f/9//3//f/9//3//f/9//3//f/9//3//f/9//3//f/9//3//f/9//3//f/9//3//f/9//3//f/9//3//f/9//3//f/9//3//f/9//3//f/9//3//f/9//3//f/9//3//f/9//3//f/9//3//f/9//3//f/9//3//f/9/+V7YWv9/G2OTMX9z/3/+f/5//3//f/9//n/+f/9//3//f/9//3//f/9//3//f/9//3//f/9//3//f/9//3//f/9//3//f/9//3//f/9//3//f/9//3//f/9//3//f/9//3//f/9//3//f/9//3//f/9//3//f/9//3//f/9//3//f/9//3//f/9//3//f/9//3//f/9//3//f/9//3//f/9//3//f/9//3//f/9//3//f/9//3//f/9//3//f/9//3//f/9//3//f/9//3//f/9//3//f/9//3//f/9//3//f/9//3//f/9//3//f/9//3//f/9//3//f/9//3//f/9//3//f/9//3//f/9//3//f/9//3//f/9//3//f/9//3/ff31vllL/f/pekzV/b/9//n//f/9//3//f/9//n//f/9//3//f/9//3//f/9//3//f/9//3//f/9//3//f/9//3//f/9//3//f/9//3//f/9//3//f/9//3//f/9//3//f/9//3//f/9//3//f/9//3//f/9//3//f/9//3//f/9//3//f/9//3//f/9//3//f/9//3//f/9//3//f/9//3//f/9//3//f/9//3//f/9//3//f/9//3//f/9//3//f/9//3//f/9//3//f/9//3//f/9//3//f/9//3//f/9//3//f/9//3//f/9//3//f/9//3//f/9//3//f/9//3//f/9//3//f/9//3//f/9//3//f/9//3//f/9//3//f/9//3+fd3VO/3/7XnIxf2//f/5//X//f/9//3/+f/5//3//f/9//3//f/9//3//f/9//3//f/9//3//f/9//3//f/9//3//f/9//3//f/9//3//f/9//3//f/9//3//f/9//3//f/9//3//f/9//3//f/9//3//f/9//3//f/9//3//f/9//3//f/9//3//f/9//3//f/9//3//f/9//3//f/9//3//f/9//3//f/9//3//f/9//3//f/9//3//f/9//3//f/9//3//f/9//3//f/9//3//f/9//3//f/9//3//f/9//3//f/9//3//f/9//3//f/9//3//f/9//3//f/9//3//f/9//3//f/9//3//f/9//3//f/9//3//f/9//3//f/9/33tVTv9/eE6QMZ9z/3//f/5//n//f/9//3//f/9//3//f/9//3//f/9//3//f/9//3//f/9//3//f/9//3//f/9//3//f/9//3//f/9//3//f/9//3//f/9//3//f/9//3//f/9//3//f/9//3//f/9//3//f/9//3//f/9//3//f/9//3//f/9//3//f/9//3//f/9//3//f/9//3//f/9//3//f/9//3//f/9//3//f/9//3//f/9//3//f/9//3//f/9//3//f/9//3//f/9//3//f/9//3//f/9//3//f/9//3//f/9//3//f/9//3//f/9//3//f/9//3//f/9//3//f/9//n//f/9//3//f/9//3//f/9//3//f/9//3//f997dlKfd3lSby3fd/9//3/+f/9//n//f/9//3//f/9//3//f/9//3//f/9//3//f/9//3//f/9//3//f/9//3//f/9//3//f/9//3//f/9//3//f/9//3//f/9//3//f/9//3//f/9//3//f/9//3//f/9//3//f/9//3//f/9//3//f/9//3//f/9//3//f/9//3//f/9//3//f/9//3//f/9//3//f/9//3//f/9//3//f/9//3//f/9//3//f/9//3//f/9//3//f/9//3//f/9//3//f/9//3//f/9//3//f/9//3//f/9//3//f/9//3//f/9//3//f/9//3//f/9//3//f/9//n//f/9//3//f/9//3//f/9//3//f/9//3//f5dSf2+aUpAx/3//f/9//3/+f/9//3//f/9//3//f/9//3//f/9//3//f/9//3//f/9//3//f/9//3//f/9//3//f/9//3//f/9//3//f/9//3//f/9//3//f/9//3//f/9//3//f/9//3//f/9//3//f/9//3//f/9//3//f/9//3//f/9//3//f/9//3//f/9//3//f/9//3//f/9//3//f/9//3//f/9//3//f/9//3//f/9//3//f/9//3//f/9//3//f/9//3//f/9//3//f/9//3//f/9//3//f/9//3//f/9//3//f/9//3//f/9//3//f/9//3//f/9//3//f/9//3//f/9//n//f/9//3//f/9//3//f/9//3//f/9/33u4Vv1im1ZwMf9//3//f/9//n//f/9//3//f/9//3//f/9//3//f/9//3//f/9//3//f/9//3//f/9//3//f/9//3//f/9//3//f/9//3//f/9//3//f/9//3//f/9//3//f/9//3//f/9//3//f/9//3//f/9//3//f/9//3//f/9//3//f/9//3//f/9//3//f/9//3//f/9//3//f/9//3//f/9//3//f/9//3//f/9//3//f/9//3//f/9//3//f/9//3//f/9//3//f/9//3//f/9//3//f/9//3//f/9//3//f/9//3//f/9//3//f/9//3//f/9//3//f/9//3//f/9//3//f/9//3//f/9//3//f/9//3//f/9//3//f/9/2Vq7WlpO1Dn/f/9//3//f/5//3//f/9//3//f/9//3//f/9//3//f/9//3//f/9//3//f/9//3//f/9//3//f/9//3//f/9//3//f/9//3//f/9//3//f/9//3//f/9//3//f/9//3//f/9//3//f/9//3//f/9//3//f/9//3//f/9//3//f/9//3//f/9//3//f/9//3//f/9//3//f/9//3//f/9//3//f/9//3//f/9//3//f/9//3//f/9//3//f/9//3//f/9//3//f/9//3//f/9//3//f/9//3//f/9//3//f/9//3//f/9//3//f/9//3//f/9//3//f/9//3//f/9//3//f/9//3//f/9//3//f/9//3//f99//3//fxtjWU4YRhZC/3//f/9//3//f/9//3//f/9//3//f/9//3//f/9//3//f/9//3//f/9//3//f/9//3//f/9//3//f/9//3//f/9//3//f/9//3//f/9//3//f/9//3//f/9//3//f/9//3//f/9//3//f/9//3//f/9//3//f/9//3//f/9//3//f/9//3//f/9//3//f/9//3//f/9//3//f/9//3//f/9//3//f/9//3//f/9//3//f/9//3//f/9//3//f/9//3//f/9//3//f/9//3//f/9//3//f/9//3//f/9//3//f/9//3//f/9//3//f/9//3//f/9//3//f/9//3//f/9//3//f/9//3//f/9//3//f/9//3//f/9//39dazlK1j2bUt97/3//f/9//3//f/9//3//f/9//3//f/9//3//f/9//3//f/9//3//f/9//3//f/9//3//f/9//3//f/9//3//f/9//3//f/9//3//f/9//3//f/9//3//f/9//3//f/9//3//f/9//3//f/9//3//f/9//3//f/9//3//f/9//3//f/9//3//f/9//3//f/9//3//f/9//3//f/9//3//f/9//3//f/9//3//f/9//3//f/9//3//f/9//3//f/9//3//f/9//3//f/9//3//f/9//3//f/9//3//f/9//3//f/9//3//f/9//3//f/9//3//f/9//3//f/9//3//f/9//3//f/9//3//f/9//3//f/9/33//f/9/n3MXRrY5vFq/d/9//3//f/9//3//f/9//3//f/9//3//f/9//3//f/9//3//f/9//3//f/9//3//f/9//3//f/9//3//f/9//3//f/9//3//f/9//3//f/9//3//f/9//3//f/9//3//f/9//3//f/9//3//f/9//3//f/9//3//f/9//3//f/9//3//f/9//3//f/9//3//f/9//3//f/9//3//f/9//3//f/9//3//f/9//3//f/9//3//f/9//3//f/9//3//f/9//3//f/9//3//f/9//3//f/9//3//f/9//3//f/9//3//f/9//3//f/9//3//f/9//3//f/9//3//f/9//3//f/9//3//f/9//3//f/9//3//f/9//3//f/9/F0a2Od1e/3//f793/3//f/9//3//f/9//3//f/9//3//f/9//3//f/9//3//f/9//3//f/9//3//f/9//3//f/9//3//f/9//3//f/9//3//f/9//3//f/9//3//f/9//3//f/9//3//f/9//3//f/9//3//f/9//3//f/9//3//f/9//3//f/9//3//f/9//3//f/9//3//f/9//3//f/9//3//f/9//3//f/9//3//f/9//3//f/9//3//f/9//3//f/9//3//f/9//3//f/9//3//f/9//3//f/9//3//f/9//3//f/9//3//f/9//3//f/9//3//f/9//3//f/9//3//f/9//3//f/9//3//f/9//3//f/9//3//f/9//3//f/ZBlDX+Yv9//3/fe/9//3//f/9//3//f/9//3//f/9//3//f/9//3//f/9//3//f/9//3//f/9//3//f/9//3//f/9//3//f/9//3//f/9//3//f/9//3//f/9//3//f/9//3//f/9//3//f/9//3//f/9//3//f/9//3//f/9//3//f/9//3//f/9//3//f/9//3//f/9//3//f/9//3//f/9//3//f/9//3//f/9//3//f/9//3//f/9//3//f/9//3//f/9//3//f/9//3//f/9//3//f/9//3//f/9//3//f/9//3//f/9//3//f/9//3//f/9//3//f/9//3//f/9//3//f/9//3//f/9//3//f/9//3//f/9//3//f/9//383SlItX2//f/9//3//f/9//3//f/9//3//f/9//3//f/9//3//f/9//3//f/9//3//f/9//3//f/9//3//f/9//3//f/9//3//f/9//3//f/9//3//f/9//3//f/9//3//f/9//3//f/9//3//f/9//3//f/9//3//f/9//3//f/9//3//f/9//3//f/9//3//f/9//3//f/9//3//f/9//3//f/9//3//f/9//3//f/9//3//f/9//3//f/9//3//f/9//3//f/9//3//f/9//3//f/9//3//f/9//3//f/9//3//f/9//3//f/9//3//f/9//3//f/9//3//f/9//3//f/9//3//f/9//3//f/9//3//f/9//3//f/9//3//f/9/F0YwKZ9z/3/fe/9//3/+f/9//3//f/9//3//f/9//3//f/9//3//f/9//3//f/9//3//f/9//3//f/9//3//f/9//3//f/9//3//f/9//3//f/9//3//f/9//3//f/9//3//f/9//3//f/9//3//f/9//3//f/9//3//f/9//3//f/9//3//f/9//3//f/9//3//f/9//3//f/9//3//f/9//3//f/9//3//f/9//3//f/9//3//f/9//3//f/9//3//f/9//3//f/9//3//f/9//3//f/9//3//f/9//3//f/9//3//f/9//3//f/9//3//f/9//3//f/9//3//f/9//3//f/9//3//f/9//3//f/9//3//f/9//3//f/9//3//fzdKLyX/f/9//3//f/9//n//f/9//3//f/9//3//f/9//3//f/9//3//f/9//3//f/9//3//f/9//3//f/9//3//f/9//3//f/9//3//f/9//3//f/9//3//f/9//3//f/9//3//f/9//3//f/9//3//f/9//3//f/9//3//f/9//3//f/9//3//f/9//3//f/9//3//f/9//3//f/9//3//f/9//3//f/9//3//f/9//3//f/9//3//f/9//3//f/9//3//f/9//3//f/9//3//f/9//3//f/9//3//f/9//3//f/9//3//f/9//3//f/9//3//f/9//3//f/9//3//f/9//3//f/9//3//f/9//3//f/9//3//f/9//3//f/9//3/1QVAt/3//f/9//3/+f/5//n//f/9//3//f/9//3//f/9//3//f/9//3//f/9//3//f/9//3//f/9//3//f/9//3//f/9//3//f/9//3//f/9//3//f/9//3//f/9//3//f/9//3//f/9//3//f/9//3//f/9//3//f/9//3//f/9//3//f/9//3//f/9//3//f/9//3//f/9//3//f/9//3//f/9//3//f/9//3//f/9//3//f/9//3//f/9//3//f/9//3//f/9//3//f/9//3//f/9//3//f/9//3//f/9//3//f/9//3//f/9//3//f/9//3//f/9//3//f/9//3//f/9//3//f/9//3//f/9//3//f/9//3//f/9//3//f/9/9EGSMf9//3v/f/57/3/+f/9//3//f/9//3//f/9//3//f/9//3//f/9//3//f/9//3//f/9//3//f/9//3//f/9//3//f/9//3//f/9//3//f/9//3//f/9//3//f/9//3//f/9//3//f/9//3//f/9//3//f/9//3//f/9//3//f/9//3//f/9//3//f/9//3//f/9//3//f/9//3//f/9//3//f/9//3//f/9//3//f/9//3//f/9//3//f/9//3//f/9//3//f/9//3//f/9//3//f/9//3//f/9//3//f/9//3//f/9//3//f/9//3//f/9//3//f/9//3//f/9//3//f/9//3//f/9//3//f/9//3//f/9//3//f/9//3//f9M9szn/f997/3/ee/9//3/+f/9//3//f/9//3//f/9//3//f/9//3//f/9//3//f/9//3//f/9//3//f/9//3//f/9//3//f/9//3//f/9//3//f/9//3//f/9//3//f/9//3//f/9//3//f/9//3//f/9//3//f/9//3//f/9//3//f/9//3//f/9//3//f/9//3//f/9//3//f/9//3//f/9//3//f/9//3//f/9//3//f/9//3//f/9//3//f/9//3//f/9//3//f/9//3//f/9//3//f/9//3//f/9//3//f/9//3//f/9//3//f/9//3//f/9//3//f/9//3//f/9//3//f/9//3//f/9//3//f/9//3//f/9/3n//f/9/nneRNbtav3v/f/9//3//f/9//3//f/9//3//f/9//3//f/9//3//f/9//3//f/9//3//f/9//3//f/9//3//f/9//3//f/9//3//f/9//3//f/9//3//f/9//3//f/9//3//f/9//3//f/9//3//f/9//3//f/9//3//f/9//3//f/9//3//f/9//3//f/9//3//f/9//3//f/9//3//f/9//3//f/9//3//f/9//3//f/9//3//f/9//3//f/9//3//f/9//3//f/9//3//f/9//3//f/9//3//f/9//3//f/9//3//f/9//3//f/9//3//f/9//3//f/9//3//f/9//3//f/9//3//f/9//3//f/9//3//f/9/33//f/9//3//f7daTSm6Wt9//3//f/9//3//f/9//3//f/9//3//f/9//3//f/9//3//f/9//3//f/9//3//f/9//3//f/9//3//f/9//3//f/9//3//f/9//3//f/9//3//f/9//3//f/9//3//f/9//3//f/9//3//f/9//3//f/9//3//f/9//3//f/9//3//f/9//3//f/9//3//f/9//3//f/9//3//f/9//3//f/9//3//f/9//3//f/9//3//f/9//3//f/9//3//f/9//3//f/9//3//f/9//3//f/9//3//f/9//3//f/9//3//f/9//3//f/9//3//f/9//3//f/9//3//f/9//3//f/9//3//f/9//3//f/9//3//f/9//3//f/9//39TTrA5HGf/f/9//3//f/9//n//f/9//3//f/9//3//f/9//3//f/9//3//f/9//3//f/9//3//f/9//3//f/9//3//f/9//3//f/9//3//f/9//3//f/9//3//f/9//3//f/9//3//f/9//3//f/9//3//f/9//3//f/9//3//f/9//3//f/9//3//f/9//3//f/9//3//f/9//3//f/9//3//f/9//3//f/9//3//f/9//3//f/9//3//f/9//3//f/9//3//f/9//3//f/9//3//f/9//3//f/9//3//f/9//3//f/9//3//f/9//3//f/9//3//f/9//3//f/9//3//f/9//3//f/9//3//f/9//3//f/9//3//f/9//3//f/9/GWe4Wr97/3//f99//3//f/9//3//f/9//3//f/9//3//f/9//3//f/9//3//f/9//3//f/9//3//f/9//3//f/9//3//f/9//3//f/9//3//f/9//3//f/9//3//f/9//3//f/9//3//f/9//3//f/9//3//f/9//3//f/9//3//f/9//3//f/9//3//f/9//3//f/9//3//f/9//3//f/9//3//f/9//3//f/9//3//f/9//3//f/9//3//f/9//3//f/9//3//f/9//3//f/9//3//f/9//3//f/9//3//f/9//3//f/9//3//f/9//3//f/9//3//f/9//3//f/9//3//f/9//3//f/9//3//f/9//3//f/9//3//f/9/3nv/f/9/33//f/9//3//f/9//3//f/9//3//f/9//3//f/9//3//f/9//3//f/9//3//f/9//3//f/9//3//f/9//3//f/9//3//f/9//3//f/9//3//f/9//3//f/9//3//f/9//3//f/9//3//f/9//3//f/9//3//f/9//3//f/9//3//f/9//3//f/9//3//f/9//3//f/9//3//f/9//3//f/9//3//f/9//3//f/9//3//f/9//3//f/9//3//f/9//3//f/9//3//f/9//3//f/9//3//f/9//3//f/9//3//f/9//3//f/9//3//f/9//3//f/9//3//f/9//3//f/9//3//f/9//3//f/9//3//f/9//3//f957/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uAAAAAwAAABhAAAAeQAAAHEAAAABAAAAqwoNQnIcDUIMAAAAYQAAABIAAABMAAAAAAAAAAAAAAAAAAAA//////////9wAAAAUADtAGEAIABBAHIAYQB2AGUAbgBhACAAQgB1AHMAdABvAHMABwAAAAMAAAAHAAAABAAAAAgAAAAFAAAABwAAAAYAAAAHAAAABwAAAAcAAAAEAAAABwAAAAcAAAAGAAAABAAAAAgAAAAG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PJhZ6wMI01k20B1zn+k8hJQ1ZJw=</DigestValue>
    </Reference>
    <Reference URI="#idOfficeObject" Type="http://www.w3.org/2000/09/xmldsig#Object">
      <DigestMethod Algorithm="http://www.w3.org/2000/09/xmldsig#sha1"/>
      <DigestValue>I04lIedyps16pnI3i3DtRNm21i4=</DigestValue>
    </Reference>
    <Reference URI="#idSignedProperties" Type="http://uri.etsi.org/01903#SignedProperties">
      <Transforms>
        <Transform Algorithm="http://www.w3.org/TR/2001/REC-xml-c14n-20010315"/>
      </Transforms>
      <DigestMethod Algorithm="http://www.w3.org/2000/09/xmldsig#sha1"/>
      <DigestValue>L0TgSgaWaYSxDXvOlRGw2w1s8ig=</DigestValue>
    </Reference>
    <Reference URI="#idValidSigLnImg" Type="http://www.w3.org/2000/09/xmldsig#Object">
      <DigestMethod Algorithm="http://www.w3.org/2000/09/xmldsig#sha1"/>
      <DigestValue>pBd7a3+ICVJqDvPGks+o7d7CA+U=</DigestValue>
    </Reference>
    <Reference URI="#idInvalidSigLnImg" Type="http://www.w3.org/2000/09/xmldsig#Object">
      <DigestMethod Algorithm="http://www.w3.org/2000/09/xmldsig#sha1"/>
      <DigestValue>U4RnvlBCdk1dLfXkznDj650LjTU=</DigestValue>
    </Reference>
  </SignedInfo>
  <SignatureValue>QK4HdNkqYMA7hMGQr/Eda/CPMZnoFWYcMwwd4vWCXS/WUgDP4585A+RWfLcG8XjTw1AbRhnRtx/Q
QpkpJXMG5j1sjRhMavHCLG8XlIwooMIcqLyZeuN05N1eBgx1e9HqWKQ6FXC9YfWE1Xxk8WBis+7V
TXozYkac8GI6wmT1sh1VsiJY7ahteFDIPiqD5XJDvDM2NpIBbF9MUpFxgwJ60NjhBMMddBuPys+k
yMy8+3TvhHBaLffmHDDOmCvXcGgcAfA66P/zrq9Jdcbe8zsRGlSeaXYfNfqr2yGcjHp4EcH8LQwE
+VHMfdijiw8IPju5n1W53tBeCG7sB6ZzX7Q6sQ==</SignatureValue>
  <KeyInfo>
    <X509Data>
      <X509Certificate>MIIHQjCCBiqgAwIBAgIQLUFYS2EAsB8IjfOoZwTjXTANBgkqhkiG9w0BAQsFADCB4DELMAkGA1UE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IGRlIENoaWxlIENBMR8wHQYJKoZIhvcNAQkBFhBlLXNpZ25AZS1zaWduLmNsMB4XDTE1MTIxODAw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</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LQDDqRQMLYFgOpJLdLvWMnoDt+o=</DigestValue>
      </Reference>
      <Reference URI="/word/media/image7.jpg?ContentType=image/jpeg">
        <DigestMethod Algorithm="http://www.w3.org/2000/09/xmldsig#sha1"/>
        <DigestValue>SEmbacZ/OmU0E1n6j2DkbATikJs=</DigestValue>
      </Reference>
      <Reference URI="/word/media/image8.jpg?ContentType=image/jpeg">
        <DigestMethod Algorithm="http://www.w3.org/2000/09/xmldsig#sha1"/>
        <DigestValue>i8JDsE6Yr+0ijNUegeYLYecXXc0=</DigestValue>
      </Reference>
      <Reference URI="/word/media/image9.jpg?ContentType=image/jpeg">
        <DigestMethod Algorithm="http://www.w3.org/2000/09/xmldsig#sha1"/>
        <DigestValue>kdzpYpxZRD5+QzjYELVx567JYV0=</DigestValue>
      </Reference>
      <Reference URI="/word/media/image10.jpg?ContentType=image/jpeg">
        <DigestMethod Algorithm="http://www.w3.org/2000/09/xmldsig#sha1"/>
        <DigestValue>HjTM+4wTTXw2bcKmnNe6J8d9p1Q=</DigestValue>
      </Reference>
      <Reference URI="/word/media/image5.jpg?ContentType=image/jpeg">
        <DigestMethod Algorithm="http://www.w3.org/2000/09/xmldsig#sha1"/>
        <DigestValue>l8RNIRDK4x+Hz1dvvAaS/WNjuXc=</DigestValue>
      </Reference>
      <Reference URI="/word/media/image6.jpeg?ContentType=image/jpeg">
        <DigestMethod Algorithm="http://www.w3.org/2000/09/xmldsig#sha1"/>
        <DigestValue>34RXe1JPRLjAdn7uJsdB4jl/2nM=</DigestValue>
      </Reference>
      <Reference URI="/word/media/image4.jpg?ContentType=image/png">
        <DigestMethod Algorithm="http://www.w3.org/2000/09/xmldsig#sha1"/>
        <DigestValue>1kXZ4HbKpJ6hu9CZog1ri4zIJ5o=</DigestValue>
      </Reference>
      <Reference URI="/word/theme/theme1.xml?ContentType=application/vnd.openxmlformats-officedocument.theme+xml">
        <DigestMethod Algorithm="http://www.w3.org/2000/09/xmldsig#sha1"/>
        <DigestValue>aed2ly2g7prYFMNM9yD108Dh+QE=</DigestValue>
      </Reference>
      <Reference URI="/word/numbering.xml?ContentType=application/vnd.openxmlformats-officedocument.wordprocessingml.numbering+xml">
        <DigestMethod Algorithm="http://www.w3.org/2000/09/xmldsig#sha1"/>
        <DigestValue>/KZomrJD9cEV9bLZfV+mRQ37fBM=</DigestValue>
      </Reference>
      <Reference URI="/word/styles.xml?ContentType=application/vnd.openxmlformats-officedocument.wordprocessingml.styles+xml">
        <DigestMethod Algorithm="http://www.w3.org/2000/09/xmldsig#sha1"/>
        <DigestValue>/QegY63uOnbfSNmHEWokRc7uTmo=</DigestValue>
      </Reference>
      <Reference URI="/word/fontTable.xml?ContentType=application/vnd.openxmlformats-officedocument.wordprocessingml.fontTable+xml">
        <DigestMethod Algorithm="http://www.w3.org/2000/09/xmldsig#sha1"/>
        <DigestValue>lQzl4SoNjN4pjSKqd8f62q9OdLg=</DigestValue>
      </Reference>
      <Reference URI="/word/settings.xml?ContentType=application/vnd.openxmlformats-officedocument.wordprocessingml.settings+xml">
        <DigestMethod Algorithm="http://www.w3.org/2000/09/xmldsig#sha1"/>
        <DigestValue>NgqPKpr0P+BFEJkAMg4w2ScM1Ew=</DigestValue>
      </Reference>
      <Reference URI="/word/media/image12.jpeg?ContentType=image/jpeg">
        <DigestMethod Algorithm="http://www.w3.org/2000/09/xmldsig#sha1"/>
        <DigestValue>rre5ymbATfPOwB7gZ/88cK+yLKk=</DigestValue>
      </Reference>
      <Reference URI="/word/media/image100.jpg?ContentType=image/jpeg">
        <DigestMethod Algorithm="http://www.w3.org/2000/09/xmldsig#sha1"/>
        <DigestValue>HjTM+4wTTXw2bcKmnNe6J8d9p1Q=</DigestValue>
      </Reference>
      <Reference URI="/word/media/image14.jpeg?ContentType=image/jpeg">
        <DigestMethod Algorithm="http://www.w3.org/2000/09/xmldsig#sha1"/>
        <DigestValue>JPEuiX4f56yWsb7GWuj26TSdJkA=</DigestValue>
      </Reference>
      <Reference URI="/word/media/image1.emf?ContentType=image/x-emf">
        <DigestMethod Algorithm="http://www.w3.org/2000/09/xmldsig#sha1"/>
        <DigestValue>0BFs9CnzfTSrnwSvotHBouSraYM=</DigestValue>
      </Reference>
      <Reference URI="/word/document.xml?ContentType=application/vnd.openxmlformats-officedocument.wordprocessingml.document.main+xml">
        <DigestMethod Algorithm="http://www.w3.org/2000/09/xmldsig#sha1"/>
        <DigestValue>dgLGTMT2280BvAPx2CZFKIOV2RA=</DigestValue>
      </Reference>
      <Reference URI="/word/footer1.xml?ContentType=application/vnd.openxmlformats-officedocument.wordprocessingml.footer+xml">
        <DigestMethod Algorithm="http://www.w3.org/2000/09/xmldsig#sha1"/>
        <DigestValue>Yfqgo36baTIBHhNizNsmIZArbbk=</DigestValue>
      </Reference>
      <Reference URI="/word/footer2.xml?ContentType=application/vnd.openxmlformats-officedocument.wordprocessingml.footer+xml">
        <DigestMethod Algorithm="http://www.w3.org/2000/09/xmldsig#sha1"/>
        <DigestValue>wpSytMZUdCu3U95JpFhqyY3tFC0=</DigestValue>
      </Reference>
      <Reference URI="/word/media/image13.jpeg?ContentType=image/jpeg">
        <DigestMethod Algorithm="http://www.w3.org/2000/09/xmldsig#sha1"/>
        <DigestValue>GdDy5QznB5pFcn0bNo3MABQnQIQ=</DigestValue>
      </Reference>
      <Reference URI="/word/header1.xml?ContentType=application/vnd.openxmlformats-officedocument.wordprocessingml.header+xml">
        <DigestMethod Algorithm="http://www.w3.org/2000/09/xmldsig#sha1"/>
        <DigestValue>QEdv5ml1TGDg+23+wPWFwbaipMQ=</DigestValue>
      </Reference>
      <Reference URI="/word/media/image2.emf?ContentType=image/x-emf">
        <DigestMethod Algorithm="http://www.w3.org/2000/09/xmldsig#sha1"/>
        <DigestValue>9IGIKalZPmVFw8hDsnFkHUaelYo=</DigestValue>
      </Reference>
      <Reference URI="/word/footnotes.xml?ContentType=application/vnd.openxmlformats-officedocument.wordprocessingml.footnotes+xml">
        <DigestMethod Algorithm="http://www.w3.org/2000/09/xmldsig#sha1"/>
        <DigestValue>ij5gNH1EmN6RN7WnuFRDlADhzus=</DigestValue>
      </Reference>
      <Reference URI="/word/media/image3.emf?ContentType=image/x-emf">
        <DigestMethod Algorithm="http://www.w3.org/2000/09/xmldsig#sha1"/>
        <DigestValue>KJzzoH8Z1b0fbHgC0MKZVIWzfiQ=</DigestValue>
      </Reference>
      <Reference URI="/word/endnotes.xml?ContentType=application/vnd.openxmlformats-officedocument.wordprocessingml.endnotes+xml">
        <DigestMethod Algorithm="http://www.w3.org/2000/09/xmldsig#sha1"/>
        <DigestValue>ir4sJuNP8LeD8enX1kHi8aocryE=</DigestValue>
      </Reference>
      <Reference URI="/word/media/image11.jpeg?ContentType=image/jpeg">
        <DigestMethod Algorithm="http://www.w3.org/2000/09/xmldsig#sha1"/>
        <DigestValue>bmH9J+LWeekwnwx9TOUnuzx2nSw=</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065fMJTNQVk8novQ2Os5dT4XDAY=</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21"/>
            <mdssi:RelationshipReference SourceId="rId34"/>
            <mdssi:RelationshipReference SourceId="rId17"/>
            <mdssi:RelationshipReference SourceId="rId25"/>
            <mdssi:RelationshipReference SourceId="rId33"/>
            <mdssi:RelationshipReference SourceId="rId16"/>
            <mdssi:RelationshipReference SourceId="rId20"/>
            <mdssi:RelationshipReference SourceId="rId29"/>
            <mdssi:RelationshipReference SourceId="rId24"/>
            <mdssi:RelationshipReference SourceId="rId32"/>
            <mdssi:RelationshipReference SourceId="rId37"/>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xIrTOzQ3wcxfeaXJgi8Hv89QGHo=</DigestValue>
      </Reference>
    </Manifest>
    <SignatureProperties>
      <SignatureProperty Id="idSignatureTime" Target="#idPackageSignature">
        <mdssi:SignatureTime>
          <mdssi:Format>YYYY-MM-DDThh:mm:ssTZD</mdssi:Format>
          <mdssi:Value>2016-10-24T15:26:48Z</mdssi:Value>
        </mdssi:SignatureTime>
      </SignatureProperty>
    </SignatureProperties>
  </Object>
  <Object Id="idOfficeObject">
    <SignatureProperties>
      <SignatureProperty Id="idOfficeV1Details" Target="idPackageSignature">
        <SignatureInfoV1 xmlns="http://schemas.microsoft.com/office/2006/digsig">
          <SetupID>{9630B081-7FB7-4298-B8A5-75C2B5AD5DFF}</SetupID>
          <SignatureText/>
          <SignatureImage>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C0AAAAAAAAAAAAAAHsAAAAu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2016-10-24T15:26:48Z</xd:SigningTime>
          <xd:SigningCertificate>
            <xd:Cert>
              <xd:CertDigest>
                <DigestMethod Algorithm="http://www.w3.org/2000/09/xmldsig#sha1"/>
                <DigestValue>oBS3Ma9sh5PsM9Pq+qzNm8DvIGw=</DigestValue>
              </xd:CertDigest>
              <xd:IssuerSerial>
                <X509IssuerName>C=CL, O=E-Sign S.A., OU=Symantec Trust Network, OU=Class 2 Managed PKI Individual Subscriber CA, CN=E-Sign Firma Electronica Avanzada para Estado de Chile CA, E=e-sign@e-sign.cl</X509IssuerName>
                <X509SerialNumber>60154549930304165654985366485409784669</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DIwAApBEAACBFTUYAAAEA9Nk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zAAAAXAAAAAEAAACrCg1CchwNQgoAAABQAAAAFAAAAEwAAAAAAAAAAAAAAAAAAAD//////////3QAAABDAGEAcgBsAG8AcwAgAEMAYQByAGUAcwAgAE0AZQBkAHIAYQBuAG8ABwAAAAYAAAAEAAAAAgAAAAYAAAAFAAAAAwAAAAcAAAAGAAAABAAAAAYAAAAFAAAAAwAAAAgAAAAGAAAABgAAAAQAAAAG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BEAQAACgAAAGAAAADPAAAAbAAAAAEAAACrCg1CchwNQgoAAABgAAAAKQAAAEwAAAAAAAAAAAAAAAAAAAD//////////6AAAABGAGkAcwBjAGEAbABpAHoAYQBkAG8AcgAgAE8AZgBpAGMAaQBuAGEAIABSAGUAZwBpAG8AbgBhAGwAIABBAG4AdABvAGYAYQBnAGEAcwB0AGEAAAAGAAAAAgAAAAUAAAAFAAAABgAAAAIAAAACAAAABQAAAAYAAAAGAAAABgAAAAQAAAADAAAACAAAAAQAAAACAAAABQAAAAIAAAAGAAAABgAAAAMAAAAHAAAABgAAAAYAAAACAAAABgAAAAYAAAAGAAAAAgAAAAMAAAAHAAAABgAAAAQAAAAGAAAABAAAAAYAAAAGAAAABgAAAAUAAAAE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EQBAAAKAAAAcAAAANkAAAB8AAAAAQAAAKsKDUJyHA1CCgAAAHAAAAApAAAATAAAAAQAAAAJAAAAcAAAANsAAAB9AAAAoAAAAEYAaQByAG0AYQBkAG8AIABwAG8AcgA6ACAAQwBhAHIAbABvAHMAIABBAGwAYgBlAHIAdABvACAAQwBhAHIAZQBzACAATQBlAGQAcgBhAG4AbwAAAAYAAAACAAAABAAAAAgAAAAGAAAABgAAAAYAAAADAAAABgAAAAYAAAAEAAAABAAAAAMAAAAHAAAABgAAAAQAAAACAAAABgAAAAUAAAADAAAABwAAAAIAAAAGAAAABgAAAAQAAAAEAAAABgAAAAMAAAAHAAAABgAAAAQAAAAGAAAABQAAAAMAAAAIAAAABgAAAAYAAAAEAAAABgAAAAYAAAAGAAAAFgAAAAwAAAAAAAAAJQAAAAwAAAACAAAADgAAABQAAAAAAAAAEAAAABQAAAA=</Object>
  <Object Id="idInvalidSigLnImg">AQAAAGwAAAAAAAAAAAAAAP8AAAB/AAAAAAAAAAAAAABDIwAApBEAACBFTUYAAAEAkN0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JUAHCYsHSaspCowIKhsoKhspCowGaMpGCIoImiuW2LnZCowGuIm1BwgAECAm0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2KUoADRz5WcA8UQAFwAABAEAAAAABAAAVKYoAFJz5WcD4kipYqcoAAAEAAABAgAAAAAAAKylKABY+SgAWPkoAAimKACAAc12DlzIduBbyHYIpigAZAEAAAAAAAAAAAAAgWKmdoFipnZYVkQAAAgAAAACAAAAAAAAMKYoABZqpnYAAAAAAAAAAGKnKAAHAAAAVKcoAAcAAAAAAAAAAAAAAFSnKABopigA4uqldgAAAAAAAgAAAAAoAAcAAABUpygABwAAAEwSp3YAAAAAAAAAAFSnKAAHAAAAAE8wApSmKACKLqV2AAAAAAACAABUpyg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HgJoPj///IBAAAAAAAA/HtDBID4//8IAFh++/b//wAAAAAAAAAA4HtDBID4/////wAAAADNdg5cyHbgW8h2lKgoAGQBAAAAAAAAAAAAAIFipnaBYqZ2nWnkZwAAAACAFjIAvGJEAICNqAOdaeRnAAAAAIAVMgAATzACAOhgArioKAAUXORnWNlJAPwBAAD0qCgADVvkZ/wBAAAAAAAAgWKmdoFipnb8AQAAAAgAAAACAAAAAAAADKkoABZqpnYAAAAAAAAAAD6qKAAHAAAAMKooAAcAAAAAAAAAAAAAADCqKABEqSgA4uqldgAAAAAAAgAAAAAoAAcAAAAwqigABwAAAEwSp3YAAAAAAAAAADCqKAAHAAAAAE8wAnCpKACKLqV2AAAAAAACAAAwqi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EoDBEAAAAAAAAAAAEDgAAAAEAAACQNRdo+JsnAPJ25WfhBQAEdJ0nAAICAABAnCcAMJwnADl25WcA8UQA4QUABHSdJwACAgAATJwnAIABzXYOXMh24FvIdkycJwBkAQAAAAAAAAAAAACBYqZ2gWKmdmBXRAAACAAAAAIAAAAAAAB0nCcAFmqmdgAAAAAAAAAApJ0nAAYAAACYnScABgAAAAAAAAAAAAAAmJ0nAKycJwDi6qV2AAAAAAACAAAAACcABgAAAJidJwAGAAAATBKndgAAAAAAAAAAmJ0nAAYAAAAATzAC2JwnAIoupXYAAAAAAAIAAJidJ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zAAAAXAAAAAEAAACrCg1CchwNQgoAAABQAAAAFAAAAEwAAAAAAAAAAAAAAAAAAAD//////////3QAAABDAGEAcgBsAG8AcwAgAEMAYQByAGUAcwAgAE0AZQBkAHIAYQBuAG8ABwAAAAYAAAAEAAAAAgAAAAYAAAAFAAAAAwAAAAcAAAAGAAAABAAAAAYAAAAFAAAAAwAAAAgAAAAGAAAABgAAAAQAAAAG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BEAQAACgAAAGAAAADPAAAAbAAAAAEAAACrCg1CchwNQgoAAABgAAAAKQAAAEwAAAAAAAAAAAAAAAAAAAD//////////6AAAABGAGkAcwBjAGEAbABpAHoAYQBkAG8AcgAgAE8AZgBpAGMAaQBuAGEAIABSAGUAZwBpAG8AbgBhAGwAIABBAG4AdABvAGYAYQBnAGEAcwB0AGEAAAAGAAAAAgAAAAUAAAAFAAAABgAAAAIAAAACAAAABQAAAAYAAAAGAAAABgAAAAQAAAADAAAACAAAAAQAAAACAAAABQAAAAIAAAAGAAAABgAAAAMAAAAHAAAABgAAAAYAAAACAAAABgAAAAYAAAAGAAAAAgAAAAMAAAAHAAAABgAAAAQAAAAGAAAABAAAAAYAAAAGAAAABgAAAAUAAAAE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EQBAAAKAAAAcAAAANkAAAB8AAAAAQAAAKsKDUJyHA1CCgAAAHAAAAApAAAATAAAAAQAAAAJAAAAcAAAANsAAAB9AAAAoAAAAEYAaQByAG0AYQBkAG8AIABwAG8AcgA6ACAAQwBhAHIAbABvAHMAIABBAGwAYgBlAHIAdABvACAAQwBhAHIAZQBzACAATQBlAGQAcgBhAG4AbwAAAAYAAAACAAAABAAAAAgAAAAGAAAABgAAAAYAAAADAAAABgAAAAYAAAAEAAAABAAAAAMAAAAHAAAABgAAAAQAAAACAAAABgAAAAUAAAADAAAABwAAAAIAAAAGAAAABgAAAAQAAAAEAAAABgAAAAMAAAAHAAAABgAAAAQAAAAGAAAABQAAAAMAAAAIAAAABgAAAAYAAAAEAAAABgAAAAY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EFq5wpTTMoNcarou47unfvimwHFhUEdzcZz/125l5Rg=</DigestValue>
    </Reference>
    <Reference Type="http://www.w3.org/2000/09/xmldsig#Object" URI="#idOfficeObject">
      <DigestMethod Algorithm="http://www.w3.org/2001/04/xmlenc#sha256"/>
      <DigestValue>z0elbBxNX8dDfa57CHjNE4twHoOCHJvNjYCiiA9Y+W0=</DigestValue>
    </Reference>
    <Reference Type="http://uri.etsi.org/01903#SignedProperties" URI="#idSignedProperties">
      <Transforms>
        <Transform Algorithm="http://www.w3.org/TR/2001/REC-xml-c14n-20010315"/>
      </Transforms>
      <DigestMethod Algorithm="http://www.w3.org/2001/04/xmlenc#sha256"/>
      <DigestValue>ISMq02CBSzz5cQRcpVNA/yHajtH7H2F3wZx9HDhLGcE=</DigestValue>
    </Reference>
    <Reference Type="http://www.w3.org/2000/09/xmldsig#Object" URI="#idValidSigLnImg">
      <DigestMethod Algorithm="http://www.w3.org/2001/04/xmlenc#sha256"/>
      <DigestValue>pqaukcd/AnIAxyc+trNaCs+5o5ljacWg3HMYlPmSn0w=</DigestValue>
    </Reference>
    <Reference Type="http://www.w3.org/2000/09/xmldsig#Object" URI="#idInvalidSigLnImg">
      <DigestMethod Algorithm="http://www.w3.org/2001/04/xmlenc#sha256"/>
      <DigestValue>qMIsLT2CGKtflclWJhmKdGP3b7hOeU/nXfztT4I04UE=</DigestValue>
    </Reference>
  </SignedInfo>
  <SignatureValue>lahGo+jUEjfkQ0gkF4MjXtvVfeZu2fNFBnBmeFhSyV1j5S652bRSxGAC3LIs9wna5yjPSLW767Bp
94roAM7B4rtyK5Y0UwspT2jg/cnVD1YI5nisWxEc3EyzfZmE1dTXJpl4sZ4GKCszxKbPJKcB+EvT
CJ5/VikD2iYkFo5TsKzIq2rHBlHABGnXUtlc5VOasenaOHn5kNM+xNvE2AXn9+ldH3u8ZfK0c336
8hw4gMBb2Tjxz5RZ7BrZCcOAwmzA1R0mKmrrA0GaztwuMc5Lfbxonk/NlWcKsygTU+kv+LoQ4/WH
QW0Li6JY5QbmM6ozzUIhQh7byb0TpO1L3aUDfg==</SignatureValue>
  <KeyInfo>
    <X509Data>
      <X509Certificate>MIIHVTCCBj2gAwIBAgIQfwYrHKBEMrzSKtQ6Oi+o7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BDL8Iy16XQq1yoeb+6TlSxTRDeg9LO0WGydHYdKNFWTRKFHOFBh32Gxe3xNNfYmfhZpOXoP4Epnyf1GZa+lu48SH656FODb6Zvt0WfvzFPJQ2XOzYPS46nO02P3RVATmHpR6zCz/WR9VZLZlOVe7XjzLKBvxUJXrqXd9WJ5/msWXaykENjBa88ZNzF5qMeZE+0BO6wtgFWwl0mU0Vf2z8q7OO6ihp9+cuPEXOhTkfaLUYr+ge50IugM6jru5RyPFf5RwPjWxtT0lohGMMl+QcjLwJ16aTY7dLnJX8h4wyqaZJixPHYsaSBXUBkvkWpZmnai+c7BRsbILsw9XJcKU5T</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Transform>
          <Transform Algorithm="http://www.w3.org/TR/2001/REC-xml-c14n-20010315"/>
        </Transforms>
        <DigestMethod Algorithm="http://www.w3.org/2001/04/xmlenc#sha256"/>
        <DigestValue>9qHgOwEMq0WVnwFtJCcVhosZQg6R0xnHfMCGpa8e3No=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uqQlfWDhs0sOxG/0j1LfE5E7k2rvX25srnCA+T0d8FE=</DigestValue>
      </Reference>
      <Reference URI="/word/document.xml?ContentType=application/vnd.openxmlformats-officedocument.wordprocessingml.document.main+xml">
        <DigestMethod Algorithm="http://www.w3.org/2001/04/xmlenc#sha256"/>
        <DigestValue>iSSXKi2zsODejRyH8Apmf5mdtm2hWvGSl5L5FDmI0X8=</DigestValue>
      </Reference>
      <Reference URI="/word/endnotes.xml?ContentType=application/vnd.openxmlformats-officedocument.wordprocessingml.endnotes+xml">
        <DigestMethod Algorithm="http://www.w3.org/2001/04/xmlenc#sha256"/>
        <DigestValue>EZ1ufASBmoWAR9GIEarN0LtT5IVBNF/rssqqQpmRr+k=</DigestValue>
      </Reference>
      <Reference URI="/word/fontTable.xml?ContentType=application/vnd.openxmlformats-officedocument.wordprocessingml.fontTable+xml">
        <DigestMethod Algorithm="http://www.w3.org/2001/04/xmlenc#sha256"/>
        <DigestValue>pPI7TM15+ImCPjG0SqPKf+GZhxSeJG3KPFkj6bv8QF0=</DigestValue>
      </Reference>
      <Reference URI="/word/footer1.xml?ContentType=application/vnd.openxmlformats-officedocument.wordprocessingml.footer+xml">
        <DigestMethod Algorithm="http://www.w3.org/2001/04/xmlenc#sha256"/>
        <DigestValue>H1JhiZQHbi9SV0chYDs0FwDcE32pMfN4qDF90doS/bg=</DigestValue>
      </Reference>
      <Reference URI="/word/footer2.xml?ContentType=application/vnd.openxmlformats-officedocument.wordprocessingml.footer+xml">
        <DigestMethod Algorithm="http://www.w3.org/2001/04/xmlenc#sha256"/>
        <DigestValue>wefXifkOu9IOSWFhYKxdVypl5oWQ0kYp14TZ4JKEHm4=</DigestValue>
      </Reference>
      <Reference URI="/word/footnotes.xml?ContentType=application/vnd.openxmlformats-officedocument.wordprocessingml.footnotes+xml">
        <DigestMethod Algorithm="http://www.w3.org/2001/04/xmlenc#sha256"/>
        <DigestValue>UGPf1wSrjhtg1NYGMawy2stTGQJZLXdQ0USHDzV1bfg=</DigestValue>
      </Reference>
      <Reference URI="/word/header1.xml?ContentType=application/vnd.openxmlformats-officedocument.wordprocessingml.header+xml">
        <DigestMethod Algorithm="http://www.w3.org/2001/04/xmlenc#sha256"/>
        <DigestValue>VmKj+R7W5k8pdJKmvzRdc0pBb3Xhb+y90UZFEUGOSxs=</DigestValue>
      </Reference>
      <Reference URI="/word/media/image1.emf?ContentType=image/x-emf">
        <DigestMethod Algorithm="http://www.w3.org/2001/04/xmlenc#sha256"/>
        <DigestValue>Ldh2GJbKLjiEibpyU0Zyd5KpUZvjeBFieZB95FTfkOM=</DigestValue>
      </Reference>
      <Reference URI="/word/media/image10.jpg?ContentType=image/jpeg">
        <DigestMethod Algorithm="http://www.w3.org/2001/04/xmlenc#sha256"/>
        <DigestValue>OTULiG0j8bpYMQvz9GENIF0ZzpZQ+mHeVljfWuZy/Co=</DigestValue>
      </Reference>
      <Reference URI="/word/media/image100.jpg?ContentType=image/jpeg">
        <DigestMethod Algorithm="http://www.w3.org/2001/04/xmlenc#sha256"/>
        <DigestValue>OTULiG0j8bpYMQvz9GENIF0ZzpZQ+mHeVljfWuZy/Co=</DigestValue>
      </Reference>
      <Reference URI="/word/media/image11.jpeg?ContentType=image/jpeg">
        <DigestMethod Algorithm="http://www.w3.org/2001/04/xmlenc#sha256"/>
        <DigestValue>FSv4IDePrMFTyzGxAFHP+kVGzl++rSIghBX9mta9ioI=</DigestValue>
      </Reference>
      <Reference URI="/word/media/image12.jpeg?ContentType=image/jpeg">
        <DigestMethod Algorithm="http://www.w3.org/2001/04/xmlenc#sha256"/>
        <DigestValue>7pzhGxUJSxQh1EcOtlYDc3LCatNhaFVvgq7VnSwsN3Y=</DigestValue>
      </Reference>
      <Reference URI="/word/media/image13.jpeg?ContentType=image/jpeg">
        <DigestMethod Algorithm="http://www.w3.org/2001/04/xmlenc#sha256"/>
        <DigestValue>86UJDWr+waBrJpF2becqlyE7Flk3Z5buxTeh6W/VvPQ=</DigestValue>
      </Reference>
      <Reference URI="/word/media/image14.jpeg?ContentType=image/jpeg">
        <DigestMethod Algorithm="http://www.w3.org/2001/04/xmlenc#sha256"/>
        <DigestValue>wLPwlYxiBi11QoLr6yJyPuXDPoxqgthu17dq1PzhS0I=</DigestValue>
      </Reference>
      <Reference URI="/word/media/image2.emf?ContentType=image/x-emf">
        <DigestMethod Algorithm="http://www.w3.org/2001/04/xmlenc#sha256"/>
        <DigestValue>nR29axVZThrxD+dhEKIc+5vv+Sb7cQXHsRjqgT12u6A=</DigestValue>
      </Reference>
      <Reference URI="/word/media/image3.emf?ContentType=image/x-emf">
        <DigestMethod Algorithm="http://www.w3.org/2001/04/xmlenc#sha256"/>
        <DigestValue>EBdCyJUmQdwZuX6j73TS61Kzkl+7Qa+0mUZ0xEVHid0=</DigestValue>
      </Reference>
      <Reference URI="/word/media/image4.jpg?ContentType=image/png">
        <DigestMethod Algorithm="http://www.w3.org/2001/04/xmlenc#sha256"/>
        <DigestValue>SvHsl/i+fMLzudjVCefUqSq2ArMm+Y1dMXt4vO8rRgU=</DigestValue>
      </Reference>
      <Reference URI="/word/media/image5.jpg?ContentType=image/jpeg">
        <DigestMethod Algorithm="http://www.w3.org/2001/04/xmlenc#sha256"/>
        <DigestValue>XUZyK8Uea8NfozzXGXJfXpoolpcQthfkr9U7kAhrUPk=</DigestValue>
      </Reference>
      <Reference URI="/word/media/image6.jpeg?ContentType=image/jpeg">
        <DigestMethod Algorithm="http://www.w3.org/2001/04/xmlenc#sha256"/>
        <DigestValue>2hYuvZ9G9b2kUhQvJ4NYVdCMAx/3d1/FRUPlZU8TGJU=</DigestValue>
      </Reference>
      <Reference URI="/word/media/image7.jpg?ContentType=image/jpeg">
        <DigestMethod Algorithm="http://www.w3.org/2001/04/xmlenc#sha256"/>
        <DigestValue>v/4eDxCT9Gf9gJcHN7OOOVDd0ot1vw0zSZ5uyQjB7+k=</DigestValue>
      </Reference>
      <Reference URI="/word/media/image8.jpg?ContentType=image/jpeg">
        <DigestMethod Algorithm="http://www.w3.org/2001/04/xmlenc#sha256"/>
        <DigestValue>GosXwvM0Ok90CTTIJHIoJc+CyPbk0Lue6X6LEeMJttA=</DigestValue>
      </Reference>
      <Reference URI="/word/media/image9.jpg?ContentType=image/jpeg">
        <DigestMethod Algorithm="http://www.w3.org/2001/04/xmlenc#sha256"/>
        <DigestValue>no+HazmfZ/83k1ZP1UrJEDbxarN/smBhq5h3cHQ2VJo=</DigestValue>
      </Reference>
      <Reference URI="/word/numbering.xml?ContentType=application/vnd.openxmlformats-officedocument.wordprocessingml.numbering+xml">
        <DigestMethod Algorithm="http://www.w3.org/2001/04/xmlenc#sha256"/>
        <DigestValue>YATa4d2lF6N4f7ZIHV3wh3x8CweU1paxF+sVEPrp5us=</DigestValue>
      </Reference>
      <Reference URI="/word/settings.xml?ContentType=application/vnd.openxmlformats-officedocument.wordprocessingml.settings+xml">
        <DigestMethod Algorithm="http://www.w3.org/2001/04/xmlenc#sha256"/>
        <DigestValue>ebqK8uZ+ztqNuQN7Zn/lL1dxRX/6qX5hGWfkeIV6yp0=</DigestValue>
      </Reference>
      <Reference URI="/word/styles.xml?ContentType=application/vnd.openxmlformats-officedocument.wordprocessingml.styles+xml">
        <DigestMethod Algorithm="http://www.w3.org/2001/04/xmlenc#sha256"/>
        <DigestValue>9QnAGrA+rDlo/r3SKY8nXJV5/Uw8s1RyPQj5LR6UV8M=</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NNRDu2lYpFrBLcufkGQTJR22qMjmSUrcV7CtdB0ftpQ=</DigestValue>
      </Reference>
    </Manifest>
    <SignatureProperties>
      <SignatureProperty Id="idSignatureTime" Target="#idPackageSignature">
        <mdssi:SignatureTime xmlns:mdssi="http://schemas.openxmlformats.org/package/2006/digital-signature">
          <mdssi:Format>YYYY-MM-DDThh:mm:ssTZD</mdssi:Format>
          <mdssi:Value>2016-10-24T15:37:51Z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2016-10-24T15:37:51Z</xd:SigningTime>
          <xd:SigningCertificate>
            <xd:Cert>
              <xd:CertDigest>
                <DigestMethod Algorithm="http://www.w3.org/2001/04/xmlenc#sha256"/>
                <DigestValue>S5x+iR1q1mbbplQDgV6OXvAkqb9TQky4gwGMnfQlKaQ=</DigestValue>
              </xd:CertDigest>
              <xd:IssuerSerial>
                <X509IssuerName>E=e-sign@e-sign.cl, CN=E-Sign Firma Electronica Avanzada para Estado de Chile CA, OU=Class 2 Managed PKI Individual Subscriber CA, OU=Symantec Trust Network, O=E-Sign S.A., C=CL</X509IssuerName>
                <X509SerialNumber>168843983657437080374389547147652475116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1PwAAM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wAAABxAAAAAQAAAKsKDUJyHA1CDAAAAGEAAAAWAAAATAAAAAAAAAAAAAAAAAAAAP//////////eAAAAFIAaQBjAGEAcgBkAG8AIABPAHIAdABpAHoAIABBAHIAZQBsAGwAYQBuAG8ACAAAAAMAAAAGAAAABwAAAAUAAAAIAAAACAAAAAQAAAAKAAAABQAAAAQAAAADAAAABgAAAAQAAAAIAAAABQAAAAcAAAADAAAAAwAAAAcAAAAHAAAAC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</Object>
  <Object Id="idInvalidSigLnImg">AQAAAGwAAAAAAAAAAAAAAD8BAACfAAAAAAAAAAAAAAAULAAADRYAACBFTUYAAAEACAEBANQ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B3B4qFdx6mNG8YSzRv//8AAAAAdHV+WgAA+JojAAwAAAAAAAAAaG5kAEyaIwBQ83V1AAAAAAAAQ2hhclVwcGVyVwCDYgAQhWIAMKQsEKCMYgCkmiMAgAGWdg5ckXbgW5F2pJojAGQBAABvUeR0b1HkdKDYbQAACAAAAAIAAAAAAADEmiMABFnkdAAAAAAAAAAA/psjAAkAAADsmyMACQAAAAAAAAAAAAAA7JsjAPyaIwDW2eN0AAAAAAACAAAAACMACQAAAOybIwAJAAAAPALldAAAAAAAAAAA7JsjAAkAAAAAAAAAKJsjAM8e43QAAAAAAAIAAOybIw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4gAAAAAAAAAsQ5QCgPj//wAAAAAAAAAAAAAAAAAAAAAQQ5QCgPj//1qWAAAAACMAzR4Ed0zYIwDNHgR358JZAf7///9s4/920uD/dnzY+BHg/2QAwNb4EZDNIwAEWeR0AAAAAAAAAADKziMACQAAALjOIwAJAAAAAgAAAAAAAADU1vgRoJf+EdTW+BEAAAAAoJf+EeDNIwBvUeR0b1HkdMiiOw4ACAAAAAIAAAAAAADozSMABFnkdAAAAAAAAAAAHs8jAAcAAAAQzyMABwAAAAAAAAAAAAAAEM8jACDOIwDW2eN0AAAAAAACAAAAACMABwAAABDPIwAHAAAAPALldAAAAAAAAAAAEM8jAAcAAAAAAAAATM4jAM8e43QAAAAAAAIAABDPIw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0AAAAAwAAABhAAAAjAAAAHEAAAABAAAAqwoNQnIcDUIMAAAAYQAAABYAAABMAAAAAAAAAAAAAAAAAAAA//////////94AAAAUgBpAGMAYQByAGQAbwAgAE8AcgB0AGkAegAgAEEAcgBlAGwAbABhAG4AbwAIAAAAAwAAAAYAAAAHAAAABQAAAAgAAAAIAAAABAAAAAoAAAAFAAAABAAAAAMAAAAGAAAABAAAAAgAAAAFAAAABwAAAAMAAAADAAAABwAAAAcAAAAI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0F4027F1-7502-4D29-A981-22DCBB9E77DF}">
  <ds:schemaRefs>
    <ds:schemaRef ds:uri="http://schemas.openxmlformats.org/officeDocument/2006/bibliography"/>
  </ds:schemaRefs>
</ds:datastoreItem>
</file>

<file path=customXml/itemProps11.xml><?xml version="1.0" encoding="utf-8"?>
<ds:datastoreItem xmlns:ds="http://schemas.openxmlformats.org/officeDocument/2006/customXml" ds:itemID="{0DD64932-D15A-4836-B4A8-8E64E139C6F6}">
  <ds:schemaRefs>
    <ds:schemaRef ds:uri="http://schemas.openxmlformats.org/officeDocument/2006/bibliography"/>
  </ds:schemaRefs>
</ds:datastoreItem>
</file>

<file path=customXml/itemProps12.xml><?xml version="1.0" encoding="utf-8"?>
<ds:datastoreItem xmlns:ds="http://schemas.openxmlformats.org/officeDocument/2006/customXml" ds:itemID="{57DF599E-9B4B-4093-8242-91D172608581}">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7C362B2A-7218-42D0-A600-376505EC4D65}">
  <ds:schemaRefs>
    <ds:schemaRef ds:uri="http://schemas.openxmlformats.org/officeDocument/2006/bibliography"/>
  </ds:schemaRefs>
</ds:datastoreItem>
</file>

<file path=customXml/itemProps4.xml><?xml version="1.0" encoding="utf-8"?>
<ds:datastoreItem xmlns:ds="http://schemas.openxmlformats.org/officeDocument/2006/customXml" ds:itemID="{FAFEE8DF-DE64-46A4-B966-3A4B43C8E416}">
  <ds:schemaRefs>
    <ds:schemaRef ds:uri="http://schemas.openxmlformats.org/officeDocument/2006/bibliography"/>
  </ds:schemaRefs>
</ds:datastoreItem>
</file>

<file path=customXml/itemProps5.xml><?xml version="1.0" encoding="utf-8"?>
<ds:datastoreItem xmlns:ds="http://schemas.openxmlformats.org/officeDocument/2006/customXml" ds:itemID="{B5409E79-444A-4CCA-9D72-6712AF013696}">
  <ds:schemaRefs>
    <ds:schemaRef ds:uri="http://schemas.openxmlformats.org/officeDocument/2006/bibliography"/>
  </ds:schemaRefs>
</ds:datastoreItem>
</file>

<file path=customXml/itemProps6.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7.xml><?xml version="1.0" encoding="utf-8"?>
<ds:datastoreItem xmlns:ds="http://schemas.openxmlformats.org/officeDocument/2006/customXml" ds:itemID="{8BCC29AE-6FB0-4C5B-AD4D-E10A90BF55F9}">
  <ds:schemaRefs>
    <ds:schemaRef ds:uri="http://schemas.openxmlformats.org/officeDocument/2006/bibliography"/>
  </ds:schemaRefs>
</ds:datastoreItem>
</file>

<file path=customXml/itemProps8.xml><?xml version="1.0" encoding="utf-8"?>
<ds:datastoreItem xmlns:ds="http://schemas.openxmlformats.org/officeDocument/2006/customXml" ds:itemID="{D00A3C24-4132-4630-A14E-B0A75D0D3FA9}">
  <ds:schemaRefs>
    <ds:schemaRef ds:uri="http://schemas.openxmlformats.org/officeDocument/2006/bibliography"/>
  </ds:schemaRefs>
</ds:datastoreItem>
</file>

<file path=customXml/itemProps9.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34</Pages>
  <Words>9714</Words>
  <Characters>53429</Characters>
  <Application>Microsoft Office Word</Application>
  <DocSecurity>0</DocSecurity>
  <Lines>445</Lines>
  <Paragraphs>126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63017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Pía Aravena Bustos</cp:lastModifiedBy>
  <cp:revision>2</cp:revision>
  <cp:lastPrinted>2013-04-08T12:43:00Z</cp:lastPrinted>
  <dcterms:created xsi:type="dcterms:W3CDTF">2016-10-24T13:50:00Z</dcterms:created>
  <dcterms:modified xsi:type="dcterms:W3CDTF">2016-10-24T13:50:00Z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