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D0091" w14:textId="77777777" w:rsidR="00C07655" w:rsidRPr="0025129B" w:rsidRDefault="00C07655" w:rsidP="00612EF2">
      <w:pPr>
        <w:spacing w:line="276" w:lineRule="auto"/>
        <w:rPr>
          <w:rFonts w:cstheme="minorHAnsi"/>
        </w:rPr>
      </w:pPr>
    </w:p>
    <w:p w14:paraId="22CB7A5E" w14:textId="77777777" w:rsidR="00C07655" w:rsidRPr="0025129B" w:rsidRDefault="00C07655" w:rsidP="00612EF2">
      <w:pPr>
        <w:spacing w:line="276" w:lineRule="auto"/>
        <w:rPr>
          <w:rFonts w:cstheme="minorHAnsi"/>
        </w:rPr>
      </w:pPr>
    </w:p>
    <w:p w14:paraId="73222AC2" w14:textId="77777777" w:rsidR="00C07655" w:rsidRPr="0025129B" w:rsidRDefault="00C07655" w:rsidP="00612EF2">
      <w:pPr>
        <w:spacing w:line="276" w:lineRule="auto"/>
        <w:rPr>
          <w:rFonts w:cstheme="minorHAnsi"/>
        </w:rPr>
      </w:pPr>
    </w:p>
    <w:p w14:paraId="00CF40AD" w14:textId="77777777" w:rsidR="00C07655" w:rsidRPr="0025129B" w:rsidRDefault="00C07655" w:rsidP="00612EF2">
      <w:pPr>
        <w:spacing w:line="276" w:lineRule="auto"/>
        <w:rPr>
          <w:rFonts w:cstheme="minorHAnsi"/>
        </w:rPr>
      </w:pPr>
    </w:p>
    <w:p w14:paraId="29F0EB6A" w14:textId="77777777" w:rsidR="00C07655" w:rsidRPr="0025129B" w:rsidRDefault="00C07655" w:rsidP="00612EF2">
      <w:pPr>
        <w:spacing w:line="276" w:lineRule="auto"/>
        <w:rPr>
          <w:rFonts w:cstheme="minorHAnsi"/>
        </w:rPr>
      </w:pPr>
    </w:p>
    <w:p w14:paraId="1A840EB0" w14:textId="77777777" w:rsidR="00C07655" w:rsidRPr="0025129B" w:rsidRDefault="00C07655" w:rsidP="00612EF2">
      <w:pPr>
        <w:spacing w:line="276" w:lineRule="auto"/>
        <w:rPr>
          <w:rFonts w:cstheme="minorHAnsi"/>
        </w:rPr>
      </w:pPr>
    </w:p>
    <w:p w14:paraId="5734385C" w14:textId="77777777" w:rsidR="00C07655" w:rsidRPr="0025129B" w:rsidRDefault="00C07655" w:rsidP="00612EF2">
      <w:pPr>
        <w:spacing w:line="276" w:lineRule="auto"/>
        <w:rPr>
          <w:rFonts w:cstheme="minorHAnsi"/>
        </w:rPr>
      </w:pPr>
    </w:p>
    <w:p w14:paraId="09630F62" w14:textId="77777777" w:rsidR="00C07655" w:rsidRPr="0025129B" w:rsidRDefault="00C07655" w:rsidP="00612EF2">
      <w:pPr>
        <w:spacing w:line="276" w:lineRule="auto"/>
        <w:rPr>
          <w:rFonts w:cstheme="minorHAnsi"/>
        </w:rPr>
      </w:pPr>
    </w:p>
    <w:p w14:paraId="3851D840" w14:textId="77777777" w:rsidR="00C07655" w:rsidRPr="0025129B" w:rsidRDefault="00C07655" w:rsidP="00612EF2">
      <w:pPr>
        <w:spacing w:line="276" w:lineRule="auto"/>
        <w:rPr>
          <w:rFonts w:cstheme="minorHAnsi"/>
        </w:rPr>
      </w:pPr>
    </w:p>
    <w:p w14:paraId="36E1EB30" w14:textId="77777777" w:rsidR="00C07655" w:rsidRPr="0025129B" w:rsidRDefault="00C07655" w:rsidP="00612EF2">
      <w:pPr>
        <w:spacing w:line="276" w:lineRule="auto"/>
        <w:rPr>
          <w:rFonts w:cstheme="minorHAnsi"/>
        </w:rPr>
      </w:pPr>
    </w:p>
    <w:p w14:paraId="14086569" w14:textId="77777777" w:rsidR="000C128D" w:rsidRPr="0025129B" w:rsidRDefault="000C128D" w:rsidP="00612EF2">
      <w:pPr>
        <w:spacing w:line="276" w:lineRule="auto"/>
        <w:rPr>
          <w:rFonts w:cstheme="minorHAnsi"/>
        </w:rPr>
      </w:pPr>
    </w:p>
    <w:p w14:paraId="21271FE0" w14:textId="77777777" w:rsidR="000C128D" w:rsidRPr="0025129B" w:rsidRDefault="000C128D" w:rsidP="00A4794E">
      <w:pPr>
        <w:spacing w:line="276" w:lineRule="auto"/>
        <w:rPr>
          <w:rFonts w:cstheme="minorHAnsi"/>
        </w:rPr>
      </w:pPr>
    </w:p>
    <w:p w14:paraId="74FE86B9" w14:textId="77777777" w:rsidR="00CA0510" w:rsidRPr="0025129B" w:rsidRDefault="00CA0510" w:rsidP="00A4794E">
      <w:pPr>
        <w:spacing w:line="276" w:lineRule="auto"/>
        <w:rPr>
          <w:rFonts w:cstheme="minorHAnsi"/>
        </w:rPr>
      </w:pPr>
    </w:p>
    <w:p w14:paraId="638369CE" w14:textId="77777777" w:rsidR="00CA0510" w:rsidRPr="0025129B" w:rsidRDefault="00CA0510" w:rsidP="00A4794E">
      <w:pPr>
        <w:spacing w:line="276" w:lineRule="auto"/>
        <w:rPr>
          <w:rFonts w:cstheme="minorHAnsi"/>
        </w:rPr>
      </w:pPr>
    </w:p>
    <w:p w14:paraId="437EF4C1"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78805FAF" w14:textId="77777777" w:rsidR="00697654" w:rsidRPr="0025129B" w:rsidRDefault="00697654" w:rsidP="006B4FA6">
      <w:pPr>
        <w:spacing w:line="276" w:lineRule="auto"/>
        <w:jc w:val="center"/>
        <w:rPr>
          <w:rFonts w:cstheme="minorHAnsi"/>
          <w:b/>
        </w:rPr>
      </w:pPr>
    </w:p>
    <w:p w14:paraId="03BDE189" w14:textId="77777777" w:rsidR="006B4FA6" w:rsidRPr="0025129B" w:rsidRDefault="006B4FA6" w:rsidP="006F3E5A">
      <w:pPr>
        <w:spacing w:line="276" w:lineRule="auto"/>
        <w:rPr>
          <w:rFonts w:cstheme="minorHAnsi"/>
          <w:b/>
        </w:rPr>
      </w:pPr>
    </w:p>
    <w:p w14:paraId="2682031D" w14:textId="77777777" w:rsidR="0066261F" w:rsidRPr="00031A1E" w:rsidRDefault="00CC1E4E" w:rsidP="006B4FA6">
      <w:pPr>
        <w:spacing w:line="276" w:lineRule="auto"/>
        <w:jc w:val="center"/>
        <w:rPr>
          <w:rFonts w:cstheme="minorHAnsi"/>
          <w:b/>
          <w:color w:val="000000" w:themeColor="text1"/>
          <w:sz w:val="32"/>
          <w:szCs w:val="32"/>
        </w:rPr>
      </w:pPr>
      <w:r>
        <w:rPr>
          <w:b/>
          <w:color w:val="000000" w:themeColor="text1"/>
        </w:rPr>
        <w:t>EMELDA</w:t>
      </w:r>
    </w:p>
    <w:p w14:paraId="64BE27CE" w14:textId="77777777" w:rsidR="006B4FA6" w:rsidRDefault="00EA0AC9" w:rsidP="006B4FA6">
      <w:pPr>
        <w:spacing w:line="276" w:lineRule="auto"/>
        <w:jc w:val="center"/>
        <w:rPr>
          <w:b/>
          <w:color w:val="000000" w:themeColor="text1"/>
        </w:rPr>
      </w:pPr>
      <w:r w:rsidRPr="00031A1E">
        <w:rPr>
          <w:b/>
          <w:color w:val="000000" w:themeColor="text1"/>
        </w:rPr>
        <w:t xml:space="preserve">UNIDAD </w:t>
      </w:r>
      <w:r>
        <w:rPr>
          <w:b/>
          <w:color w:val="000000" w:themeColor="text1"/>
        </w:rPr>
        <w:t>1</w:t>
      </w:r>
    </w:p>
    <w:p w14:paraId="6E09F37B" w14:textId="77777777" w:rsidR="00CC1E4E" w:rsidRPr="0025129B" w:rsidRDefault="00CC1E4E" w:rsidP="006B4FA6">
      <w:pPr>
        <w:spacing w:line="276" w:lineRule="auto"/>
        <w:jc w:val="center"/>
        <w:rPr>
          <w:rFonts w:cstheme="minorHAnsi"/>
          <w:b/>
          <w:sz w:val="32"/>
          <w:szCs w:val="32"/>
        </w:rPr>
      </w:pPr>
    </w:p>
    <w:p w14:paraId="0ECEBA3C" w14:textId="77777777" w:rsidR="00697654" w:rsidRPr="00386224" w:rsidRDefault="001A0A7C" w:rsidP="00404CB8">
      <w:pPr>
        <w:jc w:val="center"/>
        <w:rPr>
          <w:b/>
          <w:szCs w:val="28"/>
        </w:rPr>
      </w:pPr>
      <w:bookmarkStart w:id="4" w:name="_Toc350847217"/>
      <w:bookmarkStart w:id="5" w:name="_Toc350928661"/>
      <w:bookmarkStart w:id="6" w:name="_Toc350937998"/>
      <w:bookmarkStart w:id="7" w:name="_Toc351623560"/>
      <w:r w:rsidRPr="007D708D">
        <w:rPr>
          <w:b/>
        </w:rPr>
        <w:t>DFZ-</w:t>
      </w:r>
      <w:bookmarkEnd w:id="4"/>
      <w:bookmarkEnd w:id="5"/>
      <w:bookmarkEnd w:id="6"/>
      <w:bookmarkEnd w:id="7"/>
      <w:r w:rsidR="00386224" w:rsidRPr="007D708D">
        <w:rPr>
          <w:b/>
        </w:rPr>
        <w:t>201</w:t>
      </w:r>
      <w:r w:rsidR="007D708D">
        <w:rPr>
          <w:b/>
        </w:rPr>
        <w:t>6</w:t>
      </w:r>
      <w:r w:rsidR="00386224" w:rsidRPr="007D708D">
        <w:rPr>
          <w:b/>
        </w:rPr>
        <w:t>-2</w:t>
      </w:r>
      <w:r w:rsidR="007D708D">
        <w:rPr>
          <w:b/>
        </w:rPr>
        <w:t>732-III-NE-EI</w:t>
      </w:r>
    </w:p>
    <w:p w14:paraId="2BCB4FB6" w14:textId="77777777"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11630C1A" w14:textId="77777777" w:rsidTr="00230321">
        <w:trPr>
          <w:trHeight w:val="567"/>
          <w:jc w:val="center"/>
        </w:trPr>
        <w:tc>
          <w:tcPr>
            <w:tcW w:w="1210" w:type="dxa"/>
            <w:shd w:val="clear" w:color="auto" w:fill="D9D9D9" w:themeFill="background1" w:themeFillShade="D9"/>
            <w:vAlign w:val="center"/>
          </w:tcPr>
          <w:p w14:paraId="31BDD0A2"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59F9B6AF"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5BE23DA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233625E4"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FD40748"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42813B9" w14:textId="77777777" w:rsidR="00230321" w:rsidRPr="0025129B" w:rsidRDefault="00A83C44" w:rsidP="004931A6">
            <w:pPr>
              <w:spacing w:line="276" w:lineRule="auto"/>
              <w:jc w:val="center"/>
              <w:rPr>
                <w:rFonts w:cstheme="minorHAnsi"/>
                <w:b/>
                <w:sz w:val="18"/>
                <w:szCs w:val="18"/>
                <w:lang w:val="es-ES_tradnl"/>
              </w:rPr>
            </w:pPr>
            <w:r>
              <w:rPr>
                <w:rFonts w:cstheme="minorHAns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30896D62" w14:textId="77777777" w:rsidR="00230321" w:rsidRPr="0025129B" w:rsidRDefault="0032337B" w:rsidP="00731C0C">
            <w:pPr>
              <w:spacing w:line="276" w:lineRule="auto"/>
              <w:jc w:val="center"/>
              <w:rPr>
                <w:rFonts w:cs="Calibri"/>
                <w:sz w:val="18"/>
                <w:szCs w:val="18"/>
                <w:lang w:val="es-ES_tradnl"/>
              </w:rPr>
            </w:pPr>
            <w:r>
              <w:rPr>
                <w:rFonts w:cs="Calibri"/>
                <w:sz w:val="18"/>
                <w:szCs w:val="18"/>
              </w:rPr>
              <w:pict w14:anchorId="1FBC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08.75pt;height:50.25pt" wrapcoords="-84 0 -84 21262 21600 21262 21600 0 -84 0" o:allowoverlap="f">
                  <v:imagedata r:id="rId19" o:title=""/>
                  <o:lock v:ext="edit" ungrouping="t" rotation="t" aspectratio="f" cropping="t" verticies="t" text="t" grouping="t"/>
                  <o:signatureline v:ext="edit" id="{862DC0E4-8F52-4DC3-8C41-706F31F531F5}" provid="{00000000-0000-0000-0000-000000000000}" o:suggestedsigner="Claudia Pastore H." o:suggestedsigner2="Jefa Unidad Operativa  DFZ" issignatureline="t"/>
                </v:shape>
              </w:pict>
            </w:r>
          </w:p>
        </w:tc>
      </w:tr>
      <w:tr w:rsidR="004D4A54" w:rsidRPr="0025129B" w14:paraId="29D40CAA"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F5854C5" w14:textId="77777777" w:rsidR="004D4A54" w:rsidRDefault="004D4A54" w:rsidP="00731C0C">
            <w:pPr>
              <w:spacing w:line="276" w:lineRule="auto"/>
              <w:jc w:val="center"/>
              <w:rPr>
                <w:rFonts w:cstheme="minorHAnsi"/>
                <w:sz w:val="18"/>
                <w:szCs w:val="18"/>
                <w:lang w:val="es-ES_tradnl"/>
              </w:rPr>
            </w:pPr>
          </w:p>
          <w:p w14:paraId="2AB90B92" w14:textId="77777777" w:rsidR="004D4A54" w:rsidRDefault="004D4A54" w:rsidP="00731C0C">
            <w:pPr>
              <w:spacing w:line="276" w:lineRule="auto"/>
              <w:jc w:val="center"/>
              <w:rPr>
                <w:rFonts w:cstheme="minorHAnsi"/>
                <w:sz w:val="18"/>
                <w:szCs w:val="18"/>
                <w:lang w:val="es-ES_tradnl"/>
              </w:rPr>
            </w:pPr>
            <w:r>
              <w:rPr>
                <w:rFonts w:cstheme="minorHAnsi"/>
                <w:sz w:val="18"/>
                <w:szCs w:val="18"/>
                <w:lang w:val="es-ES_tradnl"/>
              </w:rPr>
              <w:t xml:space="preserve">Revisado </w:t>
            </w:r>
          </w:p>
          <w:p w14:paraId="17FD9936" w14:textId="77777777" w:rsidR="004D4A54" w:rsidRDefault="004D4A54" w:rsidP="00731C0C">
            <w:pPr>
              <w:spacing w:line="276" w:lineRule="auto"/>
              <w:jc w:val="center"/>
              <w:rPr>
                <w:rFonts w:cstheme="minorHAnsi"/>
                <w:sz w:val="18"/>
                <w:szCs w:val="18"/>
                <w:lang w:val="es-ES_tradnl"/>
              </w:rPr>
            </w:pPr>
          </w:p>
        </w:tc>
        <w:tc>
          <w:tcPr>
            <w:tcW w:w="2116" w:type="dxa"/>
            <w:tcBorders>
              <w:top w:val="single" w:sz="4" w:space="0" w:color="auto"/>
              <w:left w:val="single" w:sz="4" w:space="0" w:color="auto"/>
              <w:bottom w:val="single" w:sz="4" w:space="0" w:color="auto"/>
              <w:right w:val="single" w:sz="4" w:space="0" w:color="auto"/>
            </w:tcBorders>
            <w:vAlign w:val="center"/>
          </w:tcPr>
          <w:p w14:paraId="76EB76CB" w14:textId="77777777" w:rsidR="004D4A54" w:rsidRDefault="004D4A54" w:rsidP="00731C0C">
            <w:pPr>
              <w:spacing w:line="276" w:lineRule="auto"/>
              <w:jc w:val="center"/>
              <w:rPr>
                <w:rFonts w:cstheme="minorHAnsi"/>
                <w:b/>
                <w:sz w:val="18"/>
                <w:szCs w:val="18"/>
                <w:lang w:val="es-ES_tradnl"/>
              </w:rPr>
            </w:pPr>
            <w:r>
              <w:rPr>
                <w:rFonts w:cstheme="minorHAnsi"/>
                <w:b/>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42394334" w14:textId="77777777" w:rsidR="004D4A54" w:rsidRDefault="0032337B" w:rsidP="00404CB8">
            <w:pPr>
              <w:spacing w:line="276" w:lineRule="auto"/>
              <w:jc w:val="center"/>
              <w:rPr>
                <w:rFonts w:cs="Calibri"/>
                <w:sz w:val="18"/>
                <w:szCs w:val="18"/>
              </w:rPr>
            </w:pPr>
            <w:r>
              <w:rPr>
                <w:rFonts w:cs="Calibri"/>
                <w:sz w:val="18"/>
                <w:szCs w:val="18"/>
              </w:rPr>
              <w:pict w14:anchorId="12BFBCBE">
                <v:shape id="_x0000_i1026" type="#_x0000_t75" alt="Línea de firma de Microsoft Office..." style="width:108.75pt;height:50.25pt" wrapcoords="-84 0 -84 21262 21600 21262 21600 0 -84 0" o:allowoverlap="f">
                  <v:imagedata r:id="rId20" o:title=""/>
                  <o:lock v:ext="edit" ungrouping="t" rotation="t" aspectratio="f" cropping="t" verticies="t" text="t" grouping="t"/>
                  <o:signatureline v:ext="edit" id="{470C491F-7D8D-4FE2-8BFA-2A695C472E80}" provid="{00000000-0000-0000-0000-000000000000}" o:suggestedsigner="Isabel Rojas S." o:suggestedsigner2="Profesional DFZ" issignatureline="t"/>
                </v:shape>
              </w:pict>
            </w:r>
          </w:p>
        </w:tc>
      </w:tr>
      <w:tr w:rsidR="00404CB8" w:rsidRPr="0025129B" w14:paraId="478B30E9"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6F6A961"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FCCBCFC" w14:textId="77777777" w:rsidR="00404CB8" w:rsidRPr="0025129B" w:rsidRDefault="004D4A54" w:rsidP="004D4A54">
            <w:pPr>
              <w:spacing w:line="276" w:lineRule="auto"/>
              <w:jc w:val="center"/>
              <w:rPr>
                <w:rFonts w:cstheme="minorHAnsi"/>
                <w:b/>
                <w:sz w:val="18"/>
                <w:szCs w:val="18"/>
                <w:lang w:val="es-ES_tradnl"/>
              </w:rPr>
            </w:pPr>
            <w:r>
              <w:rPr>
                <w:rFonts w:cstheme="minorHAnsi"/>
                <w:b/>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C7B0C13" w14:textId="77777777" w:rsidR="00404CB8" w:rsidRDefault="0032337B" w:rsidP="00404CB8">
            <w:pPr>
              <w:spacing w:line="276" w:lineRule="auto"/>
              <w:jc w:val="center"/>
              <w:rPr>
                <w:rFonts w:cs="Calibri"/>
                <w:sz w:val="18"/>
                <w:szCs w:val="18"/>
              </w:rPr>
            </w:pPr>
            <w:r>
              <w:rPr>
                <w:rFonts w:cs="Calibri"/>
                <w:sz w:val="18"/>
                <w:szCs w:val="18"/>
              </w:rPr>
              <w:pict w14:anchorId="60B89352">
                <v:shape id="_x0000_i1027" type="#_x0000_t75" alt="Línea de firma de Microsoft Office..." style="width:108.75pt;height:42.7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Claudia Quiroga M." o:suggestedsigner2="Profesional DFZ" issignatureline="t"/>
                </v:shape>
              </w:pict>
            </w:r>
          </w:p>
        </w:tc>
      </w:tr>
    </w:tbl>
    <w:p w14:paraId="41E025CC" w14:textId="77777777" w:rsidR="001A4615" w:rsidRPr="0025129B" w:rsidRDefault="000F672C">
      <w:pPr>
        <w:jc w:val="left"/>
      </w:pPr>
      <w:bookmarkStart w:id="8" w:name="_Toc205640089"/>
      <w:r w:rsidRPr="0025129B">
        <w:br w:type="page"/>
      </w:r>
    </w:p>
    <w:p w14:paraId="4F16E411" w14:textId="77777777" w:rsidR="00F55D44" w:rsidRPr="0025129B" w:rsidRDefault="00655D0C" w:rsidP="00694B31">
      <w:pPr>
        <w:pStyle w:val="Ttulo1"/>
        <w:numPr>
          <w:ilvl w:val="0"/>
          <w:numId w:val="0"/>
        </w:numPr>
        <w:jc w:val="center"/>
        <w:rPr>
          <w:sz w:val="20"/>
        </w:rPr>
      </w:pPr>
      <w:bookmarkStart w:id="9" w:name="_Toc352940725"/>
      <w:bookmarkStart w:id="10" w:name="_Toc353998174"/>
      <w:bookmarkStart w:id="11" w:name="_Toc463014698"/>
      <w:bookmarkEnd w:id="8"/>
      <w:r w:rsidRPr="0025129B">
        <w:rPr>
          <w:sz w:val="20"/>
        </w:rPr>
        <w:lastRenderedPageBreak/>
        <w:t>Tabla de Contenidos</w:t>
      </w:r>
      <w:bookmarkEnd w:id="9"/>
      <w:bookmarkEnd w:id="10"/>
      <w:bookmarkEnd w:id="11"/>
    </w:p>
    <w:p w14:paraId="29249C29" w14:textId="77777777" w:rsidR="00C93A9E"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63014698" w:history="1">
        <w:r w:rsidR="00C93A9E" w:rsidRPr="008F1DCD">
          <w:rPr>
            <w:rStyle w:val="Hipervnculo"/>
            <w:noProof/>
          </w:rPr>
          <w:t>Tabla de Contenidos</w:t>
        </w:r>
        <w:r w:rsidR="00C93A9E">
          <w:rPr>
            <w:noProof/>
            <w:webHidden/>
          </w:rPr>
          <w:tab/>
        </w:r>
        <w:r w:rsidR="00C93A9E">
          <w:rPr>
            <w:noProof/>
            <w:webHidden/>
          </w:rPr>
          <w:fldChar w:fldCharType="begin"/>
        </w:r>
        <w:r w:rsidR="00C93A9E">
          <w:rPr>
            <w:noProof/>
            <w:webHidden/>
          </w:rPr>
          <w:instrText xml:space="preserve"> PAGEREF _Toc463014698 \h </w:instrText>
        </w:r>
        <w:r w:rsidR="00C93A9E">
          <w:rPr>
            <w:noProof/>
            <w:webHidden/>
          </w:rPr>
        </w:r>
        <w:r w:rsidR="00C93A9E">
          <w:rPr>
            <w:noProof/>
            <w:webHidden/>
          </w:rPr>
          <w:fldChar w:fldCharType="separate"/>
        </w:r>
        <w:r w:rsidR="0032337B">
          <w:rPr>
            <w:noProof/>
            <w:webHidden/>
          </w:rPr>
          <w:t>2</w:t>
        </w:r>
        <w:r w:rsidR="00C93A9E">
          <w:rPr>
            <w:noProof/>
            <w:webHidden/>
          </w:rPr>
          <w:fldChar w:fldCharType="end"/>
        </w:r>
      </w:hyperlink>
    </w:p>
    <w:p w14:paraId="7C87AB68" w14:textId="77777777" w:rsidR="00C93A9E" w:rsidRDefault="0032337B">
      <w:pPr>
        <w:pStyle w:val="TDC1"/>
        <w:rPr>
          <w:rFonts w:eastAsiaTheme="minorEastAsia" w:cstheme="minorBidi"/>
          <w:b w:val="0"/>
          <w:bCs w:val="0"/>
          <w:caps w:val="0"/>
          <w:noProof/>
          <w:sz w:val="22"/>
          <w:szCs w:val="22"/>
          <w:lang w:eastAsia="es-CL"/>
        </w:rPr>
      </w:pPr>
      <w:hyperlink w:anchor="_Toc463014699" w:history="1">
        <w:r w:rsidR="00C93A9E" w:rsidRPr="008F1DCD">
          <w:rPr>
            <w:rStyle w:val="Hipervnculo"/>
            <w:noProof/>
          </w:rPr>
          <w:t>1.</w:t>
        </w:r>
        <w:r w:rsidR="00C93A9E">
          <w:rPr>
            <w:rFonts w:eastAsiaTheme="minorEastAsia" w:cstheme="minorBidi"/>
            <w:b w:val="0"/>
            <w:bCs w:val="0"/>
            <w:caps w:val="0"/>
            <w:noProof/>
            <w:sz w:val="22"/>
            <w:szCs w:val="22"/>
            <w:lang w:eastAsia="es-CL"/>
          </w:rPr>
          <w:tab/>
        </w:r>
        <w:r w:rsidR="00C93A9E" w:rsidRPr="008F1DCD">
          <w:rPr>
            <w:rStyle w:val="Hipervnculo"/>
            <w:noProof/>
          </w:rPr>
          <w:t>RESUMEN.</w:t>
        </w:r>
        <w:r w:rsidR="00C93A9E">
          <w:rPr>
            <w:noProof/>
            <w:webHidden/>
          </w:rPr>
          <w:tab/>
        </w:r>
        <w:r w:rsidR="00C93A9E">
          <w:rPr>
            <w:noProof/>
            <w:webHidden/>
          </w:rPr>
          <w:fldChar w:fldCharType="begin"/>
        </w:r>
        <w:r w:rsidR="00C93A9E">
          <w:rPr>
            <w:noProof/>
            <w:webHidden/>
          </w:rPr>
          <w:instrText xml:space="preserve"> PAGEREF _Toc463014699 \h </w:instrText>
        </w:r>
        <w:r w:rsidR="00C93A9E">
          <w:rPr>
            <w:noProof/>
            <w:webHidden/>
          </w:rPr>
        </w:r>
        <w:r w:rsidR="00C93A9E">
          <w:rPr>
            <w:noProof/>
            <w:webHidden/>
          </w:rPr>
          <w:fldChar w:fldCharType="separate"/>
        </w:r>
        <w:r>
          <w:rPr>
            <w:noProof/>
            <w:webHidden/>
          </w:rPr>
          <w:t>3</w:t>
        </w:r>
        <w:r w:rsidR="00C93A9E">
          <w:rPr>
            <w:noProof/>
            <w:webHidden/>
          </w:rPr>
          <w:fldChar w:fldCharType="end"/>
        </w:r>
      </w:hyperlink>
    </w:p>
    <w:p w14:paraId="7BC79ECD" w14:textId="77777777" w:rsidR="00C93A9E" w:rsidRDefault="0032337B">
      <w:pPr>
        <w:pStyle w:val="TDC1"/>
        <w:rPr>
          <w:rFonts w:eastAsiaTheme="minorEastAsia" w:cstheme="minorBidi"/>
          <w:b w:val="0"/>
          <w:bCs w:val="0"/>
          <w:caps w:val="0"/>
          <w:noProof/>
          <w:sz w:val="22"/>
          <w:szCs w:val="22"/>
          <w:lang w:eastAsia="es-CL"/>
        </w:rPr>
      </w:pPr>
      <w:hyperlink w:anchor="_Toc463014700" w:history="1">
        <w:r w:rsidR="00C93A9E" w:rsidRPr="008F1DCD">
          <w:rPr>
            <w:rStyle w:val="Hipervnculo"/>
            <w:noProof/>
          </w:rPr>
          <w:t>2.</w:t>
        </w:r>
        <w:r w:rsidR="00C93A9E">
          <w:rPr>
            <w:rFonts w:eastAsiaTheme="minorEastAsia" w:cstheme="minorBidi"/>
            <w:b w:val="0"/>
            <w:bCs w:val="0"/>
            <w:caps w:val="0"/>
            <w:noProof/>
            <w:sz w:val="22"/>
            <w:szCs w:val="22"/>
            <w:lang w:eastAsia="es-CL"/>
          </w:rPr>
          <w:tab/>
        </w:r>
        <w:r w:rsidR="00C93A9E" w:rsidRPr="008F1DCD">
          <w:rPr>
            <w:rStyle w:val="Hipervnculo"/>
            <w:noProof/>
          </w:rPr>
          <w:t>IDENTIFICACIÓN DEL PROYECTO, INSTALACIÓN, ACTIVIDAD O FUENTE FISCALIZADA</w:t>
        </w:r>
        <w:r w:rsidR="00C93A9E">
          <w:rPr>
            <w:noProof/>
            <w:webHidden/>
          </w:rPr>
          <w:tab/>
        </w:r>
        <w:r w:rsidR="00C93A9E">
          <w:rPr>
            <w:noProof/>
            <w:webHidden/>
          </w:rPr>
          <w:fldChar w:fldCharType="begin"/>
        </w:r>
        <w:r w:rsidR="00C93A9E">
          <w:rPr>
            <w:noProof/>
            <w:webHidden/>
          </w:rPr>
          <w:instrText xml:space="preserve"> PAGEREF _Toc463014700 \h </w:instrText>
        </w:r>
        <w:r w:rsidR="00C93A9E">
          <w:rPr>
            <w:noProof/>
            <w:webHidden/>
          </w:rPr>
        </w:r>
        <w:r w:rsidR="00C93A9E">
          <w:rPr>
            <w:noProof/>
            <w:webHidden/>
          </w:rPr>
          <w:fldChar w:fldCharType="separate"/>
        </w:r>
        <w:r>
          <w:rPr>
            <w:noProof/>
            <w:webHidden/>
          </w:rPr>
          <w:t>4</w:t>
        </w:r>
        <w:r w:rsidR="00C93A9E">
          <w:rPr>
            <w:noProof/>
            <w:webHidden/>
          </w:rPr>
          <w:fldChar w:fldCharType="end"/>
        </w:r>
      </w:hyperlink>
    </w:p>
    <w:p w14:paraId="34241F93" w14:textId="77777777" w:rsidR="00C93A9E" w:rsidRDefault="0032337B">
      <w:pPr>
        <w:pStyle w:val="TDC2"/>
        <w:tabs>
          <w:tab w:val="left" w:pos="880"/>
          <w:tab w:val="right" w:leader="dot" w:pos="9962"/>
        </w:tabs>
        <w:rPr>
          <w:rFonts w:eastAsiaTheme="minorEastAsia" w:cstheme="minorBidi"/>
          <w:smallCaps w:val="0"/>
          <w:noProof/>
          <w:sz w:val="22"/>
          <w:szCs w:val="22"/>
          <w:lang w:eastAsia="es-CL"/>
        </w:rPr>
      </w:pPr>
      <w:hyperlink w:anchor="_Toc463014701" w:history="1">
        <w:r w:rsidR="00C93A9E" w:rsidRPr="008F1DCD">
          <w:rPr>
            <w:rStyle w:val="Hipervnculo"/>
            <w:noProof/>
          </w:rPr>
          <w:t>2.1.</w:t>
        </w:r>
        <w:r w:rsidR="00C93A9E">
          <w:rPr>
            <w:rFonts w:eastAsiaTheme="minorEastAsia" w:cstheme="minorBidi"/>
            <w:smallCaps w:val="0"/>
            <w:noProof/>
            <w:sz w:val="22"/>
            <w:szCs w:val="22"/>
            <w:lang w:eastAsia="es-CL"/>
          </w:rPr>
          <w:tab/>
        </w:r>
        <w:r w:rsidR="00C93A9E" w:rsidRPr="008F1DCD">
          <w:rPr>
            <w:rStyle w:val="Hipervnculo"/>
            <w:noProof/>
          </w:rPr>
          <w:t>Antecedentes Generales</w:t>
        </w:r>
        <w:r w:rsidR="00C93A9E">
          <w:rPr>
            <w:noProof/>
            <w:webHidden/>
          </w:rPr>
          <w:tab/>
        </w:r>
        <w:r w:rsidR="00C93A9E">
          <w:rPr>
            <w:noProof/>
            <w:webHidden/>
          </w:rPr>
          <w:fldChar w:fldCharType="begin"/>
        </w:r>
        <w:r w:rsidR="00C93A9E">
          <w:rPr>
            <w:noProof/>
            <w:webHidden/>
          </w:rPr>
          <w:instrText xml:space="preserve"> PAGEREF _Toc463014701 \h </w:instrText>
        </w:r>
        <w:r w:rsidR="00C93A9E">
          <w:rPr>
            <w:noProof/>
            <w:webHidden/>
          </w:rPr>
        </w:r>
        <w:r w:rsidR="00C93A9E">
          <w:rPr>
            <w:noProof/>
            <w:webHidden/>
          </w:rPr>
          <w:fldChar w:fldCharType="separate"/>
        </w:r>
        <w:r>
          <w:rPr>
            <w:noProof/>
            <w:webHidden/>
          </w:rPr>
          <w:t>4</w:t>
        </w:r>
        <w:r w:rsidR="00C93A9E">
          <w:rPr>
            <w:noProof/>
            <w:webHidden/>
          </w:rPr>
          <w:fldChar w:fldCharType="end"/>
        </w:r>
      </w:hyperlink>
    </w:p>
    <w:p w14:paraId="68DC230A" w14:textId="77777777" w:rsidR="00C93A9E" w:rsidRDefault="0032337B">
      <w:pPr>
        <w:pStyle w:val="TDC1"/>
        <w:rPr>
          <w:rFonts w:eastAsiaTheme="minorEastAsia" w:cstheme="minorBidi"/>
          <w:b w:val="0"/>
          <w:bCs w:val="0"/>
          <w:caps w:val="0"/>
          <w:noProof/>
          <w:sz w:val="22"/>
          <w:szCs w:val="22"/>
          <w:lang w:eastAsia="es-CL"/>
        </w:rPr>
      </w:pPr>
      <w:hyperlink w:anchor="_Toc463014702" w:history="1">
        <w:r w:rsidR="00C93A9E" w:rsidRPr="008F1DCD">
          <w:rPr>
            <w:rStyle w:val="Hipervnculo"/>
            <w:noProof/>
          </w:rPr>
          <w:t>3.</w:t>
        </w:r>
        <w:r w:rsidR="00C93A9E">
          <w:rPr>
            <w:rFonts w:eastAsiaTheme="minorEastAsia" w:cstheme="minorBidi"/>
            <w:b w:val="0"/>
            <w:bCs w:val="0"/>
            <w:caps w:val="0"/>
            <w:noProof/>
            <w:sz w:val="22"/>
            <w:szCs w:val="22"/>
            <w:lang w:eastAsia="es-CL"/>
          </w:rPr>
          <w:tab/>
        </w:r>
        <w:r w:rsidR="00C93A9E" w:rsidRPr="008F1DCD">
          <w:rPr>
            <w:rStyle w:val="Hipervnculo"/>
            <w:noProof/>
          </w:rPr>
          <w:t>INSTRUMENTOS DE GESTIÓN AMBIENTAL QUE REGULAN LA ACTIVIDAD FISCALIZADA.</w:t>
        </w:r>
        <w:r w:rsidR="00C93A9E">
          <w:rPr>
            <w:noProof/>
            <w:webHidden/>
          </w:rPr>
          <w:tab/>
        </w:r>
        <w:r w:rsidR="00C93A9E">
          <w:rPr>
            <w:noProof/>
            <w:webHidden/>
          </w:rPr>
          <w:fldChar w:fldCharType="begin"/>
        </w:r>
        <w:r w:rsidR="00C93A9E">
          <w:rPr>
            <w:noProof/>
            <w:webHidden/>
          </w:rPr>
          <w:instrText xml:space="preserve"> PAGEREF _Toc463014702 \h </w:instrText>
        </w:r>
        <w:r w:rsidR="00C93A9E">
          <w:rPr>
            <w:noProof/>
            <w:webHidden/>
          </w:rPr>
        </w:r>
        <w:r w:rsidR="00C93A9E">
          <w:rPr>
            <w:noProof/>
            <w:webHidden/>
          </w:rPr>
          <w:fldChar w:fldCharType="separate"/>
        </w:r>
        <w:r>
          <w:rPr>
            <w:noProof/>
            <w:webHidden/>
          </w:rPr>
          <w:t>5</w:t>
        </w:r>
        <w:r w:rsidR="00C93A9E">
          <w:rPr>
            <w:noProof/>
            <w:webHidden/>
          </w:rPr>
          <w:fldChar w:fldCharType="end"/>
        </w:r>
      </w:hyperlink>
    </w:p>
    <w:p w14:paraId="60393243" w14:textId="77777777" w:rsidR="00C93A9E" w:rsidRDefault="0032337B">
      <w:pPr>
        <w:pStyle w:val="TDC1"/>
        <w:rPr>
          <w:rFonts w:eastAsiaTheme="minorEastAsia" w:cstheme="minorBidi"/>
          <w:b w:val="0"/>
          <w:bCs w:val="0"/>
          <w:caps w:val="0"/>
          <w:noProof/>
          <w:sz w:val="22"/>
          <w:szCs w:val="22"/>
          <w:lang w:eastAsia="es-CL"/>
        </w:rPr>
      </w:pPr>
      <w:hyperlink w:anchor="_Toc463014703" w:history="1">
        <w:r w:rsidR="00C93A9E" w:rsidRPr="008F1DCD">
          <w:rPr>
            <w:rStyle w:val="Hipervnculo"/>
            <w:noProof/>
          </w:rPr>
          <w:t>4.</w:t>
        </w:r>
        <w:r w:rsidR="00C93A9E">
          <w:rPr>
            <w:rFonts w:eastAsiaTheme="minorEastAsia" w:cstheme="minorBidi"/>
            <w:b w:val="0"/>
            <w:bCs w:val="0"/>
            <w:caps w:val="0"/>
            <w:noProof/>
            <w:sz w:val="22"/>
            <w:szCs w:val="22"/>
            <w:lang w:eastAsia="es-CL"/>
          </w:rPr>
          <w:tab/>
        </w:r>
        <w:r w:rsidR="00C93A9E" w:rsidRPr="008F1DCD">
          <w:rPr>
            <w:rStyle w:val="Hipervnculo"/>
            <w:noProof/>
          </w:rPr>
          <w:t>DESCRIPCIÓN DE LA FUENTE.</w:t>
        </w:r>
        <w:r w:rsidR="00C93A9E">
          <w:rPr>
            <w:noProof/>
            <w:webHidden/>
          </w:rPr>
          <w:tab/>
        </w:r>
        <w:r w:rsidR="00C93A9E">
          <w:rPr>
            <w:noProof/>
            <w:webHidden/>
          </w:rPr>
          <w:fldChar w:fldCharType="begin"/>
        </w:r>
        <w:r w:rsidR="00C93A9E">
          <w:rPr>
            <w:noProof/>
            <w:webHidden/>
          </w:rPr>
          <w:instrText xml:space="preserve"> PAGEREF _Toc463014703 \h </w:instrText>
        </w:r>
        <w:r w:rsidR="00C93A9E">
          <w:rPr>
            <w:noProof/>
            <w:webHidden/>
          </w:rPr>
        </w:r>
        <w:r w:rsidR="00C93A9E">
          <w:rPr>
            <w:noProof/>
            <w:webHidden/>
          </w:rPr>
          <w:fldChar w:fldCharType="separate"/>
        </w:r>
        <w:r>
          <w:rPr>
            <w:noProof/>
            <w:webHidden/>
          </w:rPr>
          <w:t>5</w:t>
        </w:r>
        <w:r w:rsidR="00C93A9E">
          <w:rPr>
            <w:noProof/>
            <w:webHidden/>
          </w:rPr>
          <w:fldChar w:fldCharType="end"/>
        </w:r>
      </w:hyperlink>
    </w:p>
    <w:p w14:paraId="0D4A294E" w14:textId="77777777" w:rsidR="00C93A9E" w:rsidRDefault="0032337B">
      <w:pPr>
        <w:pStyle w:val="TDC2"/>
        <w:tabs>
          <w:tab w:val="left" w:pos="880"/>
          <w:tab w:val="right" w:leader="dot" w:pos="9962"/>
        </w:tabs>
        <w:rPr>
          <w:rFonts w:eastAsiaTheme="minorEastAsia" w:cstheme="minorBidi"/>
          <w:smallCaps w:val="0"/>
          <w:noProof/>
          <w:sz w:val="22"/>
          <w:szCs w:val="22"/>
          <w:lang w:eastAsia="es-CL"/>
        </w:rPr>
      </w:pPr>
      <w:hyperlink w:anchor="_Toc463014704" w:history="1">
        <w:r w:rsidR="00C93A9E" w:rsidRPr="008F1DCD">
          <w:rPr>
            <w:rStyle w:val="Hipervnculo"/>
            <w:noProof/>
          </w:rPr>
          <w:t>4.1.</w:t>
        </w:r>
        <w:r w:rsidR="00C93A9E">
          <w:rPr>
            <w:rFonts w:eastAsiaTheme="minorEastAsia" w:cstheme="minorBidi"/>
            <w:smallCaps w:val="0"/>
            <w:noProof/>
            <w:sz w:val="22"/>
            <w:szCs w:val="22"/>
            <w:lang w:eastAsia="es-CL"/>
          </w:rPr>
          <w:tab/>
        </w:r>
        <w:r w:rsidR="00C93A9E" w:rsidRPr="008F1DCD">
          <w:rPr>
            <w:rStyle w:val="Hipervnculo"/>
            <w:noProof/>
          </w:rPr>
          <w:t>Descripción de la Unidad de Generación Eléctrica (UGE).</w:t>
        </w:r>
        <w:r w:rsidR="00C93A9E">
          <w:rPr>
            <w:noProof/>
            <w:webHidden/>
          </w:rPr>
          <w:tab/>
        </w:r>
        <w:r w:rsidR="00C93A9E">
          <w:rPr>
            <w:noProof/>
            <w:webHidden/>
          </w:rPr>
          <w:fldChar w:fldCharType="begin"/>
        </w:r>
        <w:r w:rsidR="00C93A9E">
          <w:rPr>
            <w:noProof/>
            <w:webHidden/>
          </w:rPr>
          <w:instrText xml:space="preserve"> PAGEREF _Toc463014704 \h </w:instrText>
        </w:r>
        <w:r w:rsidR="00C93A9E">
          <w:rPr>
            <w:noProof/>
            <w:webHidden/>
          </w:rPr>
        </w:r>
        <w:r w:rsidR="00C93A9E">
          <w:rPr>
            <w:noProof/>
            <w:webHidden/>
          </w:rPr>
          <w:fldChar w:fldCharType="separate"/>
        </w:r>
        <w:r>
          <w:rPr>
            <w:noProof/>
            <w:webHidden/>
          </w:rPr>
          <w:t>5</w:t>
        </w:r>
        <w:r w:rsidR="00C93A9E">
          <w:rPr>
            <w:noProof/>
            <w:webHidden/>
          </w:rPr>
          <w:fldChar w:fldCharType="end"/>
        </w:r>
      </w:hyperlink>
    </w:p>
    <w:p w14:paraId="711F5D90" w14:textId="77777777" w:rsidR="00C93A9E" w:rsidRDefault="0032337B">
      <w:pPr>
        <w:pStyle w:val="TDC2"/>
        <w:tabs>
          <w:tab w:val="left" w:pos="880"/>
          <w:tab w:val="right" w:leader="dot" w:pos="9962"/>
        </w:tabs>
        <w:rPr>
          <w:rFonts w:eastAsiaTheme="minorEastAsia" w:cstheme="minorBidi"/>
          <w:smallCaps w:val="0"/>
          <w:noProof/>
          <w:sz w:val="22"/>
          <w:szCs w:val="22"/>
          <w:lang w:eastAsia="es-CL"/>
        </w:rPr>
      </w:pPr>
      <w:hyperlink w:anchor="_Toc463014705" w:history="1">
        <w:r w:rsidR="00C93A9E" w:rsidRPr="008F1DCD">
          <w:rPr>
            <w:rStyle w:val="Hipervnculo"/>
            <w:noProof/>
          </w:rPr>
          <w:t>4.2.</w:t>
        </w:r>
        <w:r w:rsidR="00C93A9E">
          <w:rPr>
            <w:rFonts w:eastAsiaTheme="minorEastAsia" w:cstheme="minorBidi"/>
            <w:smallCaps w:val="0"/>
            <w:noProof/>
            <w:sz w:val="22"/>
            <w:szCs w:val="22"/>
            <w:lang w:eastAsia="es-CL"/>
          </w:rPr>
          <w:tab/>
        </w:r>
        <w:r w:rsidR="00C93A9E" w:rsidRPr="008F1DCD">
          <w:rPr>
            <w:rStyle w:val="Hipervnculo"/>
            <w:noProof/>
          </w:rPr>
          <w:t>Identificación de la chimenea.</w:t>
        </w:r>
        <w:r w:rsidR="00C93A9E">
          <w:rPr>
            <w:noProof/>
            <w:webHidden/>
          </w:rPr>
          <w:tab/>
        </w:r>
        <w:r w:rsidR="00C93A9E">
          <w:rPr>
            <w:noProof/>
            <w:webHidden/>
          </w:rPr>
          <w:fldChar w:fldCharType="begin"/>
        </w:r>
        <w:r w:rsidR="00C93A9E">
          <w:rPr>
            <w:noProof/>
            <w:webHidden/>
          </w:rPr>
          <w:instrText xml:space="preserve"> PAGEREF _Toc463014705 \h </w:instrText>
        </w:r>
        <w:r w:rsidR="00C93A9E">
          <w:rPr>
            <w:noProof/>
            <w:webHidden/>
          </w:rPr>
        </w:r>
        <w:r w:rsidR="00C93A9E">
          <w:rPr>
            <w:noProof/>
            <w:webHidden/>
          </w:rPr>
          <w:fldChar w:fldCharType="separate"/>
        </w:r>
        <w:r>
          <w:rPr>
            <w:noProof/>
            <w:webHidden/>
          </w:rPr>
          <w:t>5</w:t>
        </w:r>
        <w:r w:rsidR="00C93A9E">
          <w:rPr>
            <w:noProof/>
            <w:webHidden/>
          </w:rPr>
          <w:fldChar w:fldCharType="end"/>
        </w:r>
      </w:hyperlink>
    </w:p>
    <w:p w14:paraId="5B556169" w14:textId="77777777" w:rsidR="00C93A9E" w:rsidRDefault="0032337B">
      <w:pPr>
        <w:pStyle w:val="TDC2"/>
        <w:tabs>
          <w:tab w:val="left" w:pos="880"/>
          <w:tab w:val="right" w:leader="dot" w:pos="9962"/>
        </w:tabs>
        <w:rPr>
          <w:rFonts w:eastAsiaTheme="minorEastAsia" w:cstheme="minorBidi"/>
          <w:smallCaps w:val="0"/>
          <w:noProof/>
          <w:sz w:val="22"/>
          <w:szCs w:val="22"/>
          <w:lang w:eastAsia="es-CL"/>
        </w:rPr>
      </w:pPr>
      <w:hyperlink w:anchor="_Toc463014706" w:history="1">
        <w:r w:rsidR="00C93A9E" w:rsidRPr="008F1DCD">
          <w:rPr>
            <w:rStyle w:val="Hipervnculo"/>
            <w:noProof/>
          </w:rPr>
          <w:t>4.3.</w:t>
        </w:r>
        <w:r w:rsidR="00C93A9E">
          <w:rPr>
            <w:rFonts w:eastAsiaTheme="minorEastAsia" w:cstheme="minorBidi"/>
            <w:smallCaps w:val="0"/>
            <w:noProof/>
            <w:sz w:val="22"/>
            <w:szCs w:val="22"/>
            <w:lang w:eastAsia="es-CL"/>
          </w:rPr>
          <w:tab/>
        </w:r>
        <w:r w:rsidR="00C93A9E" w:rsidRPr="008F1DCD">
          <w:rPr>
            <w:rStyle w:val="Hipervnculo"/>
            <w:noProof/>
          </w:rPr>
          <w:t>Metodologías de medición de emisiones utilizado: CEMS / Método Alternativo.</w:t>
        </w:r>
        <w:r w:rsidR="00C93A9E">
          <w:rPr>
            <w:noProof/>
            <w:webHidden/>
          </w:rPr>
          <w:tab/>
        </w:r>
        <w:r w:rsidR="00C93A9E">
          <w:rPr>
            <w:noProof/>
            <w:webHidden/>
          </w:rPr>
          <w:fldChar w:fldCharType="begin"/>
        </w:r>
        <w:r w:rsidR="00C93A9E">
          <w:rPr>
            <w:noProof/>
            <w:webHidden/>
          </w:rPr>
          <w:instrText xml:space="preserve"> PAGEREF _Toc463014706 \h </w:instrText>
        </w:r>
        <w:r w:rsidR="00C93A9E">
          <w:rPr>
            <w:noProof/>
            <w:webHidden/>
          </w:rPr>
        </w:r>
        <w:r w:rsidR="00C93A9E">
          <w:rPr>
            <w:noProof/>
            <w:webHidden/>
          </w:rPr>
          <w:fldChar w:fldCharType="separate"/>
        </w:r>
        <w:r>
          <w:rPr>
            <w:noProof/>
            <w:webHidden/>
          </w:rPr>
          <w:t>5</w:t>
        </w:r>
        <w:r w:rsidR="00C93A9E">
          <w:rPr>
            <w:noProof/>
            <w:webHidden/>
          </w:rPr>
          <w:fldChar w:fldCharType="end"/>
        </w:r>
      </w:hyperlink>
    </w:p>
    <w:p w14:paraId="7586DBF9" w14:textId="77777777" w:rsidR="00C93A9E" w:rsidRDefault="0032337B">
      <w:pPr>
        <w:pStyle w:val="TDC2"/>
        <w:tabs>
          <w:tab w:val="left" w:pos="880"/>
          <w:tab w:val="right" w:leader="dot" w:pos="9962"/>
        </w:tabs>
        <w:rPr>
          <w:rFonts w:eastAsiaTheme="minorEastAsia" w:cstheme="minorBidi"/>
          <w:smallCaps w:val="0"/>
          <w:noProof/>
          <w:sz w:val="22"/>
          <w:szCs w:val="22"/>
          <w:lang w:eastAsia="es-CL"/>
        </w:rPr>
      </w:pPr>
      <w:hyperlink w:anchor="_Toc463014707" w:history="1">
        <w:r w:rsidR="00C93A9E" w:rsidRPr="008F1DCD">
          <w:rPr>
            <w:rStyle w:val="Hipervnculo"/>
            <w:bCs/>
            <w:noProof/>
          </w:rPr>
          <w:t>4.4.</w:t>
        </w:r>
        <w:r w:rsidR="00C93A9E">
          <w:rPr>
            <w:rFonts w:eastAsiaTheme="minorEastAsia" w:cstheme="minorBidi"/>
            <w:smallCaps w:val="0"/>
            <w:noProof/>
            <w:sz w:val="22"/>
            <w:szCs w:val="22"/>
            <w:lang w:eastAsia="es-CL"/>
          </w:rPr>
          <w:tab/>
        </w:r>
        <w:r w:rsidR="00C93A9E" w:rsidRPr="008F1DCD">
          <w:rPr>
            <w:rStyle w:val="Hipervnculo"/>
            <w:bCs/>
            <w:noProof/>
          </w:rPr>
          <w:t>Aspectos relativos al Seguimiento Ambiental</w:t>
        </w:r>
        <w:r w:rsidR="00C93A9E">
          <w:rPr>
            <w:noProof/>
            <w:webHidden/>
          </w:rPr>
          <w:tab/>
        </w:r>
        <w:r w:rsidR="00C93A9E">
          <w:rPr>
            <w:noProof/>
            <w:webHidden/>
          </w:rPr>
          <w:fldChar w:fldCharType="begin"/>
        </w:r>
        <w:r w:rsidR="00C93A9E">
          <w:rPr>
            <w:noProof/>
            <w:webHidden/>
          </w:rPr>
          <w:instrText xml:space="preserve"> PAGEREF _Toc463014707 \h </w:instrText>
        </w:r>
        <w:r w:rsidR="00C93A9E">
          <w:rPr>
            <w:noProof/>
            <w:webHidden/>
          </w:rPr>
        </w:r>
        <w:r w:rsidR="00C93A9E">
          <w:rPr>
            <w:noProof/>
            <w:webHidden/>
          </w:rPr>
          <w:fldChar w:fldCharType="separate"/>
        </w:r>
        <w:r>
          <w:rPr>
            <w:noProof/>
            <w:webHidden/>
          </w:rPr>
          <w:t>6</w:t>
        </w:r>
        <w:r w:rsidR="00C93A9E">
          <w:rPr>
            <w:noProof/>
            <w:webHidden/>
          </w:rPr>
          <w:fldChar w:fldCharType="end"/>
        </w:r>
      </w:hyperlink>
    </w:p>
    <w:p w14:paraId="51B1CFB3" w14:textId="77777777" w:rsidR="00C93A9E" w:rsidRDefault="0032337B">
      <w:pPr>
        <w:pStyle w:val="TDC3"/>
        <w:tabs>
          <w:tab w:val="left" w:pos="1320"/>
          <w:tab w:val="right" w:leader="dot" w:pos="9962"/>
        </w:tabs>
        <w:rPr>
          <w:rFonts w:eastAsiaTheme="minorEastAsia" w:cstheme="minorBidi"/>
          <w:i w:val="0"/>
          <w:iCs w:val="0"/>
          <w:noProof/>
          <w:sz w:val="22"/>
          <w:szCs w:val="22"/>
          <w:lang w:eastAsia="es-CL"/>
        </w:rPr>
      </w:pPr>
      <w:hyperlink w:anchor="_Toc463014708" w:history="1">
        <w:r w:rsidR="00C93A9E" w:rsidRPr="008F1DCD">
          <w:rPr>
            <w:rStyle w:val="Hipervnculo"/>
            <w:bCs/>
            <w:noProof/>
          </w:rPr>
          <w:t>4.4.1.</w:t>
        </w:r>
        <w:r w:rsidR="00C93A9E">
          <w:rPr>
            <w:rFonts w:eastAsiaTheme="minorEastAsia" w:cstheme="minorBidi"/>
            <w:i w:val="0"/>
            <w:iCs w:val="0"/>
            <w:noProof/>
            <w:sz w:val="22"/>
            <w:szCs w:val="22"/>
            <w:lang w:eastAsia="es-CL"/>
          </w:rPr>
          <w:tab/>
        </w:r>
        <w:r w:rsidR="00C93A9E" w:rsidRPr="008F1DCD">
          <w:rPr>
            <w:rStyle w:val="Hipervnculo"/>
            <w:bCs/>
            <w:noProof/>
          </w:rPr>
          <w:t>Documentos Revisados</w:t>
        </w:r>
        <w:r w:rsidR="00C93A9E">
          <w:rPr>
            <w:noProof/>
            <w:webHidden/>
          </w:rPr>
          <w:tab/>
        </w:r>
        <w:r w:rsidR="00C93A9E">
          <w:rPr>
            <w:noProof/>
            <w:webHidden/>
          </w:rPr>
          <w:fldChar w:fldCharType="begin"/>
        </w:r>
        <w:r w:rsidR="00C93A9E">
          <w:rPr>
            <w:noProof/>
            <w:webHidden/>
          </w:rPr>
          <w:instrText xml:space="preserve"> PAGEREF _Toc463014708 \h </w:instrText>
        </w:r>
        <w:r w:rsidR="00C93A9E">
          <w:rPr>
            <w:noProof/>
            <w:webHidden/>
          </w:rPr>
        </w:r>
        <w:r w:rsidR="00C93A9E">
          <w:rPr>
            <w:noProof/>
            <w:webHidden/>
          </w:rPr>
          <w:fldChar w:fldCharType="separate"/>
        </w:r>
        <w:r>
          <w:rPr>
            <w:noProof/>
            <w:webHidden/>
          </w:rPr>
          <w:t>6</w:t>
        </w:r>
        <w:r w:rsidR="00C93A9E">
          <w:rPr>
            <w:noProof/>
            <w:webHidden/>
          </w:rPr>
          <w:fldChar w:fldCharType="end"/>
        </w:r>
      </w:hyperlink>
    </w:p>
    <w:p w14:paraId="2D79E3C4" w14:textId="77777777" w:rsidR="00C93A9E" w:rsidRDefault="0032337B">
      <w:pPr>
        <w:pStyle w:val="TDC2"/>
        <w:tabs>
          <w:tab w:val="left" w:pos="880"/>
          <w:tab w:val="right" w:leader="dot" w:pos="9962"/>
        </w:tabs>
        <w:rPr>
          <w:rFonts w:eastAsiaTheme="minorEastAsia" w:cstheme="minorBidi"/>
          <w:smallCaps w:val="0"/>
          <w:noProof/>
          <w:sz w:val="22"/>
          <w:szCs w:val="22"/>
          <w:lang w:eastAsia="es-CL"/>
        </w:rPr>
      </w:pPr>
      <w:hyperlink w:anchor="_Toc463014709" w:history="1">
        <w:r w:rsidR="00C93A9E" w:rsidRPr="008F1DCD">
          <w:rPr>
            <w:rStyle w:val="Hipervnculo"/>
            <w:bCs/>
            <w:noProof/>
          </w:rPr>
          <w:t>4.5.</w:t>
        </w:r>
        <w:r w:rsidR="00C93A9E">
          <w:rPr>
            <w:rFonts w:eastAsiaTheme="minorEastAsia" w:cstheme="minorBidi"/>
            <w:smallCaps w:val="0"/>
            <w:noProof/>
            <w:sz w:val="22"/>
            <w:szCs w:val="22"/>
            <w:lang w:eastAsia="es-CL"/>
          </w:rPr>
          <w:tab/>
        </w:r>
        <w:r w:rsidR="00C93A9E" w:rsidRPr="008F1DCD">
          <w:rPr>
            <w:rStyle w:val="Hipervnculo"/>
            <w:bCs/>
            <w:noProof/>
          </w:rPr>
          <w:t>Metodología de Evaluación</w:t>
        </w:r>
        <w:r w:rsidR="00C93A9E">
          <w:rPr>
            <w:noProof/>
            <w:webHidden/>
          </w:rPr>
          <w:tab/>
        </w:r>
        <w:r w:rsidR="00C93A9E">
          <w:rPr>
            <w:noProof/>
            <w:webHidden/>
          </w:rPr>
          <w:fldChar w:fldCharType="begin"/>
        </w:r>
        <w:r w:rsidR="00C93A9E">
          <w:rPr>
            <w:noProof/>
            <w:webHidden/>
          </w:rPr>
          <w:instrText xml:space="preserve"> PAGEREF _Toc463014709 \h </w:instrText>
        </w:r>
        <w:r w:rsidR="00C93A9E">
          <w:rPr>
            <w:noProof/>
            <w:webHidden/>
          </w:rPr>
        </w:r>
        <w:r w:rsidR="00C93A9E">
          <w:rPr>
            <w:noProof/>
            <w:webHidden/>
          </w:rPr>
          <w:fldChar w:fldCharType="separate"/>
        </w:r>
        <w:r>
          <w:rPr>
            <w:noProof/>
            <w:webHidden/>
          </w:rPr>
          <w:t>6</w:t>
        </w:r>
        <w:r w:rsidR="00C93A9E">
          <w:rPr>
            <w:noProof/>
            <w:webHidden/>
          </w:rPr>
          <w:fldChar w:fldCharType="end"/>
        </w:r>
      </w:hyperlink>
    </w:p>
    <w:p w14:paraId="38239299" w14:textId="77777777" w:rsidR="00C93A9E" w:rsidRDefault="0032337B">
      <w:pPr>
        <w:pStyle w:val="TDC1"/>
        <w:rPr>
          <w:rFonts w:eastAsiaTheme="minorEastAsia" w:cstheme="minorBidi"/>
          <w:b w:val="0"/>
          <w:bCs w:val="0"/>
          <w:caps w:val="0"/>
          <w:noProof/>
          <w:sz w:val="22"/>
          <w:szCs w:val="22"/>
          <w:lang w:eastAsia="es-CL"/>
        </w:rPr>
      </w:pPr>
      <w:hyperlink w:anchor="_Toc463014710" w:history="1">
        <w:r w:rsidR="00C93A9E" w:rsidRPr="008F1DCD">
          <w:rPr>
            <w:rStyle w:val="Hipervnculo"/>
            <w:rFonts w:cstheme="minorHAnsi"/>
            <w:noProof/>
          </w:rPr>
          <w:t>5.</w:t>
        </w:r>
        <w:r w:rsidR="00C93A9E">
          <w:rPr>
            <w:rFonts w:eastAsiaTheme="minorEastAsia" w:cstheme="minorBidi"/>
            <w:b w:val="0"/>
            <w:bCs w:val="0"/>
            <w:caps w:val="0"/>
            <w:noProof/>
            <w:sz w:val="22"/>
            <w:szCs w:val="22"/>
            <w:lang w:eastAsia="es-CL"/>
          </w:rPr>
          <w:tab/>
        </w:r>
        <w:r w:rsidR="00C93A9E" w:rsidRPr="008F1DCD">
          <w:rPr>
            <w:rStyle w:val="Hipervnculo"/>
            <w:rFonts w:cstheme="minorHAnsi"/>
            <w:noProof/>
          </w:rPr>
          <w:t>HECHOS CONSTATADOS.</w:t>
        </w:r>
        <w:r w:rsidR="00C93A9E">
          <w:rPr>
            <w:noProof/>
            <w:webHidden/>
          </w:rPr>
          <w:tab/>
        </w:r>
        <w:r w:rsidR="00C93A9E">
          <w:rPr>
            <w:noProof/>
            <w:webHidden/>
          </w:rPr>
          <w:fldChar w:fldCharType="begin"/>
        </w:r>
        <w:r w:rsidR="00C93A9E">
          <w:rPr>
            <w:noProof/>
            <w:webHidden/>
          </w:rPr>
          <w:instrText xml:space="preserve"> PAGEREF _Toc463014710 \h </w:instrText>
        </w:r>
        <w:r w:rsidR="00C93A9E">
          <w:rPr>
            <w:noProof/>
            <w:webHidden/>
          </w:rPr>
        </w:r>
        <w:r w:rsidR="00C93A9E">
          <w:rPr>
            <w:noProof/>
            <w:webHidden/>
          </w:rPr>
          <w:fldChar w:fldCharType="separate"/>
        </w:r>
        <w:r>
          <w:rPr>
            <w:noProof/>
            <w:webHidden/>
          </w:rPr>
          <w:t>7</w:t>
        </w:r>
        <w:r w:rsidR="00C93A9E">
          <w:rPr>
            <w:noProof/>
            <w:webHidden/>
          </w:rPr>
          <w:fldChar w:fldCharType="end"/>
        </w:r>
      </w:hyperlink>
    </w:p>
    <w:p w14:paraId="47BBBA7E" w14:textId="77777777" w:rsidR="00C93A9E" w:rsidRDefault="0032337B">
      <w:pPr>
        <w:pStyle w:val="TDC2"/>
        <w:tabs>
          <w:tab w:val="left" w:pos="880"/>
          <w:tab w:val="right" w:leader="dot" w:pos="9962"/>
        </w:tabs>
        <w:rPr>
          <w:rFonts w:eastAsiaTheme="minorEastAsia" w:cstheme="minorBidi"/>
          <w:smallCaps w:val="0"/>
          <w:noProof/>
          <w:sz w:val="22"/>
          <w:szCs w:val="22"/>
          <w:lang w:eastAsia="es-CL"/>
        </w:rPr>
      </w:pPr>
      <w:hyperlink w:anchor="_Toc463014711" w:history="1">
        <w:r w:rsidR="00C93A9E" w:rsidRPr="008F1DCD">
          <w:rPr>
            <w:rStyle w:val="Hipervnculo"/>
            <w:rFonts w:cstheme="minorHAnsi"/>
            <w:b/>
            <w:noProof/>
          </w:rPr>
          <w:t>5.1.</w:t>
        </w:r>
        <w:r w:rsidR="00C93A9E">
          <w:rPr>
            <w:rFonts w:eastAsiaTheme="minorEastAsia" w:cstheme="minorBidi"/>
            <w:smallCaps w:val="0"/>
            <w:noProof/>
            <w:sz w:val="22"/>
            <w:szCs w:val="22"/>
            <w:lang w:eastAsia="es-CL"/>
          </w:rPr>
          <w:tab/>
        </w:r>
        <w:r w:rsidR="00C93A9E" w:rsidRPr="008F1DCD">
          <w:rPr>
            <w:rStyle w:val="Hipervnculo"/>
            <w:rFonts w:cstheme="minorHAnsi"/>
            <w:b/>
            <w:noProof/>
          </w:rPr>
          <w:t>Resumen de datos reportados durante el 1</w:t>
        </w:r>
        <w:r w:rsidR="00C93A9E" w:rsidRPr="008F1DCD">
          <w:rPr>
            <w:rStyle w:val="Hipervnculo"/>
            <w:rFonts w:cstheme="minorHAnsi"/>
            <w:b/>
            <w:noProof/>
            <w:vertAlign w:val="superscript"/>
          </w:rPr>
          <w:t>er</w:t>
        </w:r>
        <w:r w:rsidR="00C93A9E" w:rsidRPr="008F1DCD">
          <w:rPr>
            <w:rStyle w:val="Hipervnculo"/>
            <w:rFonts w:cstheme="minorHAnsi"/>
            <w:b/>
            <w:noProof/>
          </w:rPr>
          <w:t xml:space="preserve"> reporte trimestral.</w:t>
        </w:r>
        <w:r w:rsidR="00C93A9E">
          <w:rPr>
            <w:noProof/>
            <w:webHidden/>
          </w:rPr>
          <w:tab/>
        </w:r>
        <w:r w:rsidR="00C93A9E">
          <w:rPr>
            <w:noProof/>
            <w:webHidden/>
          </w:rPr>
          <w:fldChar w:fldCharType="begin"/>
        </w:r>
        <w:r w:rsidR="00C93A9E">
          <w:rPr>
            <w:noProof/>
            <w:webHidden/>
          </w:rPr>
          <w:instrText xml:space="preserve"> PAGEREF _Toc463014711 \h </w:instrText>
        </w:r>
        <w:r w:rsidR="00C93A9E">
          <w:rPr>
            <w:noProof/>
            <w:webHidden/>
          </w:rPr>
        </w:r>
        <w:r w:rsidR="00C93A9E">
          <w:rPr>
            <w:noProof/>
            <w:webHidden/>
          </w:rPr>
          <w:fldChar w:fldCharType="separate"/>
        </w:r>
        <w:r>
          <w:rPr>
            <w:noProof/>
            <w:webHidden/>
          </w:rPr>
          <w:t>7</w:t>
        </w:r>
        <w:r w:rsidR="00C93A9E">
          <w:rPr>
            <w:noProof/>
            <w:webHidden/>
          </w:rPr>
          <w:fldChar w:fldCharType="end"/>
        </w:r>
      </w:hyperlink>
    </w:p>
    <w:p w14:paraId="07EE557C" w14:textId="77777777" w:rsidR="00C93A9E" w:rsidRDefault="0032337B">
      <w:pPr>
        <w:pStyle w:val="TDC2"/>
        <w:tabs>
          <w:tab w:val="right" w:leader="dot" w:pos="9962"/>
        </w:tabs>
        <w:rPr>
          <w:rFonts w:eastAsiaTheme="minorEastAsia" w:cstheme="minorBidi"/>
          <w:smallCaps w:val="0"/>
          <w:noProof/>
          <w:sz w:val="22"/>
          <w:szCs w:val="22"/>
          <w:lang w:eastAsia="es-CL"/>
        </w:rPr>
      </w:pPr>
      <w:hyperlink w:anchor="_Toc463014712" w:history="1">
        <w:r w:rsidR="00C93A9E" w:rsidRPr="008F1DCD">
          <w:rPr>
            <w:rStyle w:val="Hipervnculo"/>
            <w:rFonts w:cstheme="minorHAnsi"/>
            <w:b/>
            <w:noProof/>
          </w:rPr>
          <w:t xml:space="preserve">Tabla 1:  </w:t>
        </w:r>
        <w:r w:rsidR="00C93A9E" w:rsidRPr="008F1DCD">
          <w:rPr>
            <w:rStyle w:val="Hipervnculo"/>
            <w:rFonts w:cstheme="minorHAnsi"/>
            <w:noProof/>
          </w:rPr>
          <w:t>Resumen de promedios Horarios de Material Particulado (MP) – 1° Trimestre</w:t>
        </w:r>
        <w:r w:rsidR="00C93A9E">
          <w:rPr>
            <w:noProof/>
            <w:webHidden/>
          </w:rPr>
          <w:tab/>
        </w:r>
        <w:r w:rsidR="00C93A9E">
          <w:rPr>
            <w:noProof/>
            <w:webHidden/>
          </w:rPr>
          <w:fldChar w:fldCharType="begin"/>
        </w:r>
        <w:r w:rsidR="00C93A9E">
          <w:rPr>
            <w:noProof/>
            <w:webHidden/>
          </w:rPr>
          <w:instrText xml:space="preserve"> PAGEREF _Toc463014712 \h </w:instrText>
        </w:r>
        <w:r w:rsidR="00C93A9E">
          <w:rPr>
            <w:noProof/>
            <w:webHidden/>
          </w:rPr>
        </w:r>
        <w:r w:rsidR="00C93A9E">
          <w:rPr>
            <w:noProof/>
            <w:webHidden/>
          </w:rPr>
          <w:fldChar w:fldCharType="separate"/>
        </w:r>
        <w:r>
          <w:rPr>
            <w:noProof/>
            <w:webHidden/>
          </w:rPr>
          <w:t>8</w:t>
        </w:r>
        <w:r w:rsidR="00C93A9E">
          <w:rPr>
            <w:noProof/>
            <w:webHidden/>
          </w:rPr>
          <w:fldChar w:fldCharType="end"/>
        </w:r>
      </w:hyperlink>
    </w:p>
    <w:p w14:paraId="5D522420" w14:textId="77777777" w:rsidR="00C93A9E" w:rsidRDefault="0032337B">
      <w:pPr>
        <w:pStyle w:val="TDC2"/>
        <w:tabs>
          <w:tab w:val="right" w:leader="dot" w:pos="9962"/>
        </w:tabs>
        <w:rPr>
          <w:rFonts w:eastAsiaTheme="minorEastAsia" w:cstheme="minorBidi"/>
          <w:smallCaps w:val="0"/>
          <w:noProof/>
          <w:sz w:val="22"/>
          <w:szCs w:val="22"/>
          <w:lang w:eastAsia="es-CL"/>
        </w:rPr>
      </w:pPr>
      <w:hyperlink w:anchor="_Toc463014713" w:history="1">
        <w:r w:rsidR="00C93A9E" w:rsidRPr="008F1DCD">
          <w:rPr>
            <w:rStyle w:val="Hipervnculo"/>
            <w:rFonts w:cstheme="minorHAnsi"/>
            <w:b/>
            <w:noProof/>
          </w:rPr>
          <w:t xml:space="preserve">Gráfico 1: </w:t>
        </w:r>
        <w:r w:rsidR="00C93A9E" w:rsidRPr="008F1DCD">
          <w:rPr>
            <w:rStyle w:val="Hipervnculo"/>
            <w:rFonts w:cstheme="minorHAnsi"/>
            <w:noProof/>
          </w:rPr>
          <w:t>Datos MP medidos durante las Horas de Régimen (RE)</w:t>
        </w:r>
        <w:r w:rsidR="00C93A9E">
          <w:rPr>
            <w:noProof/>
            <w:webHidden/>
          </w:rPr>
          <w:tab/>
        </w:r>
        <w:r w:rsidR="00C93A9E">
          <w:rPr>
            <w:noProof/>
            <w:webHidden/>
          </w:rPr>
          <w:fldChar w:fldCharType="begin"/>
        </w:r>
        <w:r w:rsidR="00C93A9E">
          <w:rPr>
            <w:noProof/>
            <w:webHidden/>
          </w:rPr>
          <w:instrText xml:space="preserve"> PAGEREF _Toc463014713 \h </w:instrText>
        </w:r>
        <w:r w:rsidR="00C93A9E">
          <w:rPr>
            <w:noProof/>
            <w:webHidden/>
          </w:rPr>
        </w:r>
        <w:r w:rsidR="00C93A9E">
          <w:rPr>
            <w:noProof/>
            <w:webHidden/>
          </w:rPr>
          <w:fldChar w:fldCharType="separate"/>
        </w:r>
        <w:r>
          <w:rPr>
            <w:noProof/>
            <w:webHidden/>
          </w:rPr>
          <w:t>8</w:t>
        </w:r>
        <w:r w:rsidR="00C93A9E">
          <w:rPr>
            <w:noProof/>
            <w:webHidden/>
          </w:rPr>
          <w:fldChar w:fldCharType="end"/>
        </w:r>
      </w:hyperlink>
    </w:p>
    <w:p w14:paraId="6D342C9E" w14:textId="77777777" w:rsidR="00C93A9E" w:rsidRDefault="0032337B">
      <w:pPr>
        <w:pStyle w:val="TDC2"/>
        <w:tabs>
          <w:tab w:val="right" w:leader="dot" w:pos="9962"/>
        </w:tabs>
        <w:rPr>
          <w:rFonts w:eastAsiaTheme="minorEastAsia" w:cstheme="minorBidi"/>
          <w:smallCaps w:val="0"/>
          <w:noProof/>
          <w:sz w:val="22"/>
          <w:szCs w:val="22"/>
          <w:lang w:eastAsia="es-CL"/>
        </w:rPr>
      </w:pPr>
      <w:hyperlink w:anchor="_Toc463014716" w:history="1">
        <w:r w:rsidR="00C93A9E" w:rsidRPr="008F1DCD">
          <w:rPr>
            <w:rStyle w:val="Hipervnculo"/>
            <w:rFonts w:cstheme="minorHAnsi"/>
            <w:b/>
            <w:noProof/>
          </w:rPr>
          <w:t xml:space="preserve">Gráfico 2: </w:t>
        </w:r>
        <w:r w:rsidR="00C93A9E" w:rsidRPr="008F1DCD">
          <w:rPr>
            <w:rStyle w:val="Hipervnculo"/>
            <w:rFonts w:cstheme="minorHAnsi"/>
            <w:noProof/>
          </w:rPr>
          <w:t>Datos MP medidos durante las Horas de Encendido (HE)</w:t>
        </w:r>
        <w:r w:rsidR="00C93A9E">
          <w:rPr>
            <w:noProof/>
            <w:webHidden/>
          </w:rPr>
          <w:tab/>
        </w:r>
        <w:r w:rsidR="00C93A9E">
          <w:rPr>
            <w:noProof/>
            <w:webHidden/>
          </w:rPr>
          <w:fldChar w:fldCharType="begin"/>
        </w:r>
        <w:r w:rsidR="00C93A9E">
          <w:rPr>
            <w:noProof/>
            <w:webHidden/>
          </w:rPr>
          <w:instrText xml:space="preserve"> PAGEREF _Toc463014716 \h </w:instrText>
        </w:r>
        <w:r w:rsidR="00C93A9E">
          <w:rPr>
            <w:noProof/>
            <w:webHidden/>
          </w:rPr>
        </w:r>
        <w:r w:rsidR="00C93A9E">
          <w:rPr>
            <w:noProof/>
            <w:webHidden/>
          </w:rPr>
          <w:fldChar w:fldCharType="separate"/>
        </w:r>
        <w:r>
          <w:rPr>
            <w:noProof/>
            <w:webHidden/>
          </w:rPr>
          <w:t>8</w:t>
        </w:r>
        <w:r w:rsidR="00C93A9E">
          <w:rPr>
            <w:noProof/>
            <w:webHidden/>
          </w:rPr>
          <w:fldChar w:fldCharType="end"/>
        </w:r>
      </w:hyperlink>
    </w:p>
    <w:p w14:paraId="05A08C88" w14:textId="77777777" w:rsidR="00C93A9E" w:rsidRDefault="0032337B">
      <w:pPr>
        <w:pStyle w:val="TDC2"/>
        <w:tabs>
          <w:tab w:val="right" w:leader="dot" w:pos="9962"/>
        </w:tabs>
        <w:rPr>
          <w:rFonts w:eastAsiaTheme="minorEastAsia" w:cstheme="minorBidi"/>
          <w:smallCaps w:val="0"/>
          <w:noProof/>
          <w:sz w:val="22"/>
          <w:szCs w:val="22"/>
          <w:lang w:eastAsia="es-CL"/>
        </w:rPr>
      </w:pPr>
      <w:hyperlink w:anchor="_Toc463014717" w:history="1">
        <w:r w:rsidR="00C93A9E" w:rsidRPr="008F1DCD">
          <w:rPr>
            <w:rStyle w:val="Hipervnculo"/>
            <w:rFonts w:cstheme="minorHAnsi"/>
            <w:b/>
            <w:noProof/>
          </w:rPr>
          <w:t xml:space="preserve">Gráfico 3: </w:t>
        </w:r>
        <w:r w:rsidR="00C93A9E" w:rsidRPr="008F1DCD">
          <w:rPr>
            <w:rStyle w:val="Hipervnculo"/>
            <w:rFonts w:cstheme="minorHAnsi"/>
            <w:noProof/>
          </w:rPr>
          <w:t>Datos MP medidos durante las Horas de Apagado (HA)</w:t>
        </w:r>
        <w:r w:rsidR="00C93A9E">
          <w:rPr>
            <w:noProof/>
            <w:webHidden/>
          </w:rPr>
          <w:tab/>
        </w:r>
        <w:r w:rsidR="00C93A9E">
          <w:rPr>
            <w:noProof/>
            <w:webHidden/>
          </w:rPr>
          <w:fldChar w:fldCharType="begin"/>
        </w:r>
        <w:r w:rsidR="00C93A9E">
          <w:rPr>
            <w:noProof/>
            <w:webHidden/>
          </w:rPr>
          <w:instrText xml:space="preserve"> PAGEREF _Toc463014717 \h </w:instrText>
        </w:r>
        <w:r w:rsidR="00C93A9E">
          <w:rPr>
            <w:noProof/>
            <w:webHidden/>
          </w:rPr>
        </w:r>
        <w:r w:rsidR="00C93A9E">
          <w:rPr>
            <w:noProof/>
            <w:webHidden/>
          </w:rPr>
          <w:fldChar w:fldCharType="separate"/>
        </w:r>
        <w:r>
          <w:rPr>
            <w:noProof/>
            <w:webHidden/>
          </w:rPr>
          <w:t>8</w:t>
        </w:r>
        <w:r w:rsidR="00C93A9E">
          <w:rPr>
            <w:noProof/>
            <w:webHidden/>
          </w:rPr>
          <w:fldChar w:fldCharType="end"/>
        </w:r>
      </w:hyperlink>
    </w:p>
    <w:p w14:paraId="7B3BFCDE" w14:textId="77777777" w:rsidR="00C93A9E" w:rsidRDefault="0032337B">
      <w:pPr>
        <w:pStyle w:val="TDC2"/>
        <w:tabs>
          <w:tab w:val="left" w:pos="880"/>
          <w:tab w:val="right" w:leader="dot" w:pos="9962"/>
        </w:tabs>
        <w:rPr>
          <w:rFonts w:eastAsiaTheme="minorEastAsia" w:cstheme="minorBidi"/>
          <w:smallCaps w:val="0"/>
          <w:noProof/>
          <w:sz w:val="22"/>
          <w:szCs w:val="22"/>
          <w:lang w:eastAsia="es-CL"/>
        </w:rPr>
      </w:pPr>
      <w:hyperlink w:anchor="_Toc463014718" w:history="1">
        <w:r w:rsidR="00C93A9E" w:rsidRPr="008F1DCD">
          <w:rPr>
            <w:rStyle w:val="Hipervnculo"/>
            <w:rFonts w:cstheme="minorHAnsi"/>
            <w:b/>
            <w:noProof/>
          </w:rPr>
          <w:t>5.2.</w:t>
        </w:r>
        <w:r w:rsidR="00C93A9E">
          <w:rPr>
            <w:rFonts w:eastAsiaTheme="minorEastAsia" w:cstheme="minorBidi"/>
            <w:smallCaps w:val="0"/>
            <w:noProof/>
            <w:sz w:val="22"/>
            <w:szCs w:val="22"/>
            <w:lang w:eastAsia="es-CL"/>
          </w:rPr>
          <w:tab/>
        </w:r>
        <w:r w:rsidR="00C93A9E" w:rsidRPr="008F1DCD">
          <w:rPr>
            <w:rStyle w:val="Hipervnculo"/>
            <w:rFonts w:cstheme="minorHAnsi"/>
            <w:b/>
            <w:noProof/>
          </w:rPr>
          <w:t>Resumen de datos reportados durante el 2</w:t>
        </w:r>
        <w:r w:rsidR="00C93A9E" w:rsidRPr="008F1DCD">
          <w:rPr>
            <w:rStyle w:val="Hipervnculo"/>
            <w:rFonts w:cstheme="minorHAnsi"/>
            <w:b/>
            <w:noProof/>
            <w:vertAlign w:val="superscript"/>
          </w:rPr>
          <w:t>o</w:t>
        </w:r>
        <w:r w:rsidR="00C93A9E" w:rsidRPr="008F1DCD">
          <w:rPr>
            <w:rStyle w:val="Hipervnculo"/>
            <w:rFonts w:cstheme="minorHAnsi"/>
            <w:b/>
            <w:noProof/>
          </w:rPr>
          <w:t xml:space="preserve"> reporte trimestral.</w:t>
        </w:r>
        <w:r w:rsidR="00C93A9E">
          <w:rPr>
            <w:noProof/>
            <w:webHidden/>
          </w:rPr>
          <w:tab/>
        </w:r>
        <w:r w:rsidR="00C93A9E">
          <w:rPr>
            <w:noProof/>
            <w:webHidden/>
          </w:rPr>
          <w:fldChar w:fldCharType="begin"/>
        </w:r>
        <w:r w:rsidR="00C93A9E">
          <w:rPr>
            <w:noProof/>
            <w:webHidden/>
          </w:rPr>
          <w:instrText xml:space="preserve"> PAGEREF _Toc463014718 \h </w:instrText>
        </w:r>
        <w:r w:rsidR="00C93A9E">
          <w:rPr>
            <w:noProof/>
            <w:webHidden/>
          </w:rPr>
        </w:r>
        <w:r w:rsidR="00C93A9E">
          <w:rPr>
            <w:noProof/>
            <w:webHidden/>
          </w:rPr>
          <w:fldChar w:fldCharType="separate"/>
        </w:r>
        <w:r>
          <w:rPr>
            <w:noProof/>
            <w:webHidden/>
          </w:rPr>
          <w:t>9</w:t>
        </w:r>
        <w:r w:rsidR="00C93A9E">
          <w:rPr>
            <w:noProof/>
            <w:webHidden/>
          </w:rPr>
          <w:fldChar w:fldCharType="end"/>
        </w:r>
      </w:hyperlink>
    </w:p>
    <w:p w14:paraId="4760CB15" w14:textId="77777777" w:rsidR="00C93A9E" w:rsidRDefault="0032337B">
      <w:pPr>
        <w:pStyle w:val="TDC2"/>
        <w:tabs>
          <w:tab w:val="right" w:leader="dot" w:pos="9962"/>
        </w:tabs>
        <w:rPr>
          <w:rFonts w:eastAsiaTheme="minorEastAsia" w:cstheme="minorBidi"/>
          <w:smallCaps w:val="0"/>
          <w:noProof/>
          <w:sz w:val="22"/>
          <w:szCs w:val="22"/>
          <w:lang w:eastAsia="es-CL"/>
        </w:rPr>
      </w:pPr>
      <w:hyperlink w:anchor="_Toc463014719" w:history="1">
        <w:r w:rsidR="00C93A9E" w:rsidRPr="008F1DCD">
          <w:rPr>
            <w:rStyle w:val="Hipervnculo"/>
            <w:rFonts w:cstheme="minorHAnsi"/>
            <w:b/>
            <w:noProof/>
          </w:rPr>
          <w:t xml:space="preserve">Tabla 2:  </w:t>
        </w:r>
        <w:r w:rsidR="00C93A9E" w:rsidRPr="008F1DCD">
          <w:rPr>
            <w:rStyle w:val="Hipervnculo"/>
            <w:rFonts w:cstheme="minorHAnsi"/>
            <w:noProof/>
          </w:rPr>
          <w:t>Resumen de promedios Horarios de Material Particulado (MP) – 2° Trimestre</w:t>
        </w:r>
        <w:r w:rsidR="00C93A9E">
          <w:rPr>
            <w:noProof/>
            <w:webHidden/>
          </w:rPr>
          <w:tab/>
        </w:r>
        <w:r w:rsidR="00C93A9E">
          <w:rPr>
            <w:noProof/>
            <w:webHidden/>
          </w:rPr>
          <w:fldChar w:fldCharType="begin"/>
        </w:r>
        <w:r w:rsidR="00C93A9E">
          <w:rPr>
            <w:noProof/>
            <w:webHidden/>
          </w:rPr>
          <w:instrText xml:space="preserve"> PAGEREF _Toc463014719 \h </w:instrText>
        </w:r>
        <w:r w:rsidR="00C93A9E">
          <w:rPr>
            <w:noProof/>
            <w:webHidden/>
          </w:rPr>
        </w:r>
        <w:r w:rsidR="00C93A9E">
          <w:rPr>
            <w:noProof/>
            <w:webHidden/>
          </w:rPr>
          <w:fldChar w:fldCharType="separate"/>
        </w:r>
        <w:r>
          <w:rPr>
            <w:noProof/>
            <w:webHidden/>
          </w:rPr>
          <w:t>10</w:t>
        </w:r>
        <w:r w:rsidR="00C93A9E">
          <w:rPr>
            <w:noProof/>
            <w:webHidden/>
          </w:rPr>
          <w:fldChar w:fldCharType="end"/>
        </w:r>
      </w:hyperlink>
    </w:p>
    <w:p w14:paraId="675BB6F9" w14:textId="77777777" w:rsidR="00C93A9E" w:rsidRDefault="0032337B">
      <w:pPr>
        <w:pStyle w:val="TDC2"/>
        <w:tabs>
          <w:tab w:val="right" w:leader="dot" w:pos="9962"/>
        </w:tabs>
        <w:rPr>
          <w:rFonts w:eastAsiaTheme="minorEastAsia" w:cstheme="minorBidi"/>
          <w:smallCaps w:val="0"/>
          <w:noProof/>
          <w:sz w:val="22"/>
          <w:szCs w:val="22"/>
          <w:lang w:eastAsia="es-CL"/>
        </w:rPr>
      </w:pPr>
      <w:hyperlink w:anchor="_Toc463014720" w:history="1">
        <w:r w:rsidR="00C93A9E" w:rsidRPr="008F1DCD">
          <w:rPr>
            <w:rStyle w:val="Hipervnculo"/>
            <w:rFonts w:cstheme="minorHAnsi"/>
            <w:b/>
            <w:noProof/>
          </w:rPr>
          <w:t xml:space="preserve">Gráfico 4: </w:t>
        </w:r>
        <w:r w:rsidR="00C93A9E" w:rsidRPr="008F1DCD">
          <w:rPr>
            <w:rStyle w:val="Hipervnculo"/>
            <w:rFonts w:cstheme="minorHAnsi"/>
            <w:noProof/>
          </w:rPr>
          <w:t>Datos MP medidos durante las Horas de Encendido (HE)</w:t>
        </w:r>
        <w:r w:rsidR="00C93A9E">
          <w:rPr>
            <w:noProof/>
            <w:webHidden/>
          </w:rPr>
          <w:tab/>
        </w:r>
        <w:r w:rsidR="00C93A9E">
          <w:rPr>
            <w:noProof/>
            <w:webHidden/>
          </w:rPr>
          <w:fldChar w:fldCharType="begin"/>
        </w:r>
        <w:r w:rsidR="00C93A9E">
          <w:rPr>
            <w:noProof/>
            <w:webHidden/>
          </w:rPr>
          <w:instrText xml:space="preserve"> PAGEREF _Toc463014720 \h </w:instrText>
        </w:r>
        <w:r w:rsidR="00C93A9E">
          <w:rPr>
            <w:noProof/>
            <w:webHidden/>
          </w:rPr>
        </w:r>
        <w:r w:rsidR="00C93A9E">
          <w:rPr>
            <w:noProof/>
            <w:webHidden/>
          </w:rPr>
          <w:fldChar w:fldCharType="separate"/>
        </w:r>
        <w:r>
          <w:rPr>
            <w:noProof/>
            <w:webHidden/>
          </w:rPr>
          <w:t>10</w:t>
        </w:r>
        <w:r w:rsidR="00C93A9E">
          <w:rPr>
            <w:noProof/>
            <w:webHidden/>
          </w:rPr>
          <w:fldChar w:fldCharType="end"/>
        </w:r>
      </w:hyperlink>
    </w:p>
    <w:p w14:paraId="44876033" w14:textId="77777777" w:rsidR="00C93A9E" w:rsidRDefault="0032337B">
      <w:pPr>
        <w:pStyle w:val="TDC2"/>
        <w:tabs>
          <w:tab w:val="left" w:pos="880"/>
          <w:tab w:val="right" w:leader="dot" w:pos="9962"/>
        </w:tabs>
        <w:rPr>
          <w:rFonts w:eastAsiaTheme="minorEastAsia" w:cstheme="minorBidi"/>
          <w:smallCaps w:val="0"/>
          <w:noProof/>
          <w:sz w:val="22"/>
          <w:szCs w:val="22"/>
          <w:lang w:eastAsia="es-CL"/>
        </w:rPr>
      </w:pPr>
      <w:hyperlink w:anchor="_Toc463014721" w:history="1">
        <w:r w:rsidR="00C93A9E" w:rsidRPr="008F1DCD">
          <w:rPr>
            <w:rStyle w:val="Hipervnculo"/>
            <w:rFonts w:cstheme="minorHAnsi"/>
            <w:b/>
            <w:noProof/>
          </w:rPr>
          <w:t>5.3.</w:t>
        </w:r>
        <w:r w:rsidR="00C93A9E">
          <w:rPr>
            <w:rFonts w:eastAsiaTheme="minorEastAsia" w:cstheme="minorBidi"/>
            <w:smallCaps w:val="0"/>
            <w:noProof/>
            <w:sz w:val="22"/>
            <w:szCs w:val="22"/>
            <w:lang w:eastAsia="es-CL"/>
          </w:rPr>
          <w:tab/>
        </w:r>
        <w:r w:rsidR="00C93A9E" w:rsidRPr="008F1DCD">
          <w:rPr>
            <w:rStyle w:val="Hipervnculo"/>
            <w:rFonts w:cstheme="minorHAnsi"/>
            <w:b/>
            <w:noProof/>
          </w:rPr>
          <w:t>Resumen de datos reportados durante el 3</w:t>
        </w:r>
        <w:r w:rsidR="00C93A9E" w:rsidRPr="008F1DCD">
          <w:rPr>
            <w:rStyle w:val="Hipervnculo"/>
            <w:rFonts w:cstheme="minorHAnsi"/>
            <w:b/>
            <w:noProof/>
            <w:vertAlign w:val="superscript"/>
          </w:rPr>
          <w:t>er</w:t>
        </w:r>
        <w:r w:rsidR="00C93A9E" w:rsidRPr="008F1DCD">
          <w:rPr>
            <w:rStyle w:val="Hipervnculo"/>
            <w:rFonts w:cstheme="minorHAnsi"/>
            <w:b/>
            <w:noProof/>
          </w:rPr>
          <w:t xml:space="preserve"> reporte trimestral.</w:t>
        </w:r>
        <w:r w:rsidR="00C93A9E">
          <w:rPr>
            <w:noProof/>
            <w:webHidden/>
          </w:rPr>
          <w:tab/>
        </w:r>
        <w:r w:rsidR="00C93A9E">
          <w:rPr>
            <w:noProof/>
            <w:webHidden/>
          </w:rPr>
          <w:fldChar w:fldCharType="begin"/>
        </w:r>
        <w:r w:rsidR="00C93A9E">
          <w:rPr>
            <w:noProof/>
            <w:webHidden/>
          </w:rPr>
          <w:instrText xml:space="preserve"> PAGEREF _Toc463014721 \h </w:instrText>
        </w:r>
        <w:r w:rsidR="00C93A9E">
          <w:rPr>
            <w:noProof/>
            <w:webHidden/>
          </w:rPr>
        </w:r>
        <w:r w:rsidR="00C93A9E">
          <w:rPr>
            <w:noProof/>
            <w:webHidden/>
          </w:rPr>
          <w:fldChar w:fldCharType="separate"/>
        </w:r>
        <w:r>
          <w:rPr>
            <w:noProof/>
            <w:webHidden/>
          </w:rPr>
          <w:t>11</w:t>
        </w:r>
        <w:r w:rsidR="00C93A9E">
          <w:rPr>
            <w:noProof/>
            <w:webHidden/>
          </w:rPr>
          <w:fldChar w:fldCharType="end"/>
        </w:r>
      </w:hyperlink>
    </w:p>
    <w:p w14:paraId="18825407" w14:textId="77777777" w:rsidR="00C93A9E" w:rsidRDefault="0032337B">
      <w:pPr>
        <w:pStyle w:val="TDC2"/>
        <w:tabs>
          <w:tab w:val="right" w:leader="dot" w:pos="9962"/>
        </w:tabs>
        <w:rPr>
          <w:rFonts w:eastAsiaTheme="minorEastAsia" w:cstheme="minorBidi"/>
          <w:smallCaps w:val="0"/>
          <w:noProof/>
          <w:sz w:val="22"/>
          <w:szCs w:val="22"/>
          <w:lang w:eastAsia="es-CL"/>
        </w:rPr>
      </w:pPr>
      <w:hyperlink w:anchor="_Toc463014722" w:history="1">
        <w:r w:rsidR="00C93A9E" w:rsidRPr="008F1DCD">
          <w:rPr>
            <w:rStyle w:val="Hipervnculo"/>
            <w:rFonts w:cstheme="minorHAnsi"/>
            <w:b/>
            <w:noProof/>
          </w:rPr>
          <w:t xml:space="preserve">Tabla 3:  </w:t>
        </w:r>
        <w:r w:rsidR="00C93A9E" w:rsidRPr="008F1DCD">
          <w:rPr>
            <w:rStyle w:val="Hipervnculo"/>
            <w:rFonts w:cstheme="minorHAnsi"/>
            <w:noProof/>
          </w:rPr>
          <w:t>Resumen de promedios Horarios de Material Particulado (MP) – 3° Trimestre</w:t>
        </w:r>
        <w:r w:rsidR="00C93A9E">
          <w:rPr>
            <w:noProof/>
            <w:webHidden/>
          </w:rPr>
          <w:tab/>
        </w:r>
        <w:r w:rsidR="00C93A9E">
          <w:rPr>
            <w:noProof/>
            <w:webHidden/>
          </w:rPr>
          <w:fldChar w:fldCharType="begin"/>
        </w:r>
        <w:r w:rsidR="00C93A9E">
          <w:rPr>
            <w:noProof/>
            <w:webHidden/>
          </w:rPr>
          <w:instrText xml:space="preserve"> PAGEREF _Toc463014722 \h </w:instrText>
        </w:r>
        <w:r w:rsidR="00C93A9E">
          <w:rPr>
            <w:noProof/>
            <w:webHidden/>
          </w:rPr>
        </w:r>
        <w:r w:rsidR="00C93A9E">
          <w:rPr>
            <w:noProof/>
            <w:webHidden/>
          </w:rPr>
          <w:fldChar w:fldCharType="separate"/>
        </w:r>
        <w:r>
          <w:rPr>
            <w:noProof/>
            <w:webHidden/>
          </w:rPr>
          <w:t>12</w:t>
        </w:r>
        <w:r w:rsidR="00C93A9E">
          <w:rPr>
            <w:noProof/>
            <w:webHidden/>
          </w:rPr>
          <w:fldChar w:fldCharType="end"/>
        </w:r>
      </w:hyperlink>
    </w:p>
    <w:p w14:paraId="5ADE5FAA" w14:textId="77777777" w:rsidR="00C93A9E" w:rsidRDefault="0032337B">
      <w:pPr>
        <w:pStyle w:val="TDC2"/>
        <w:tabs>
          <w:tab w:val="right" w:leader="dot" w:pos="9962"/>
        </w:tabs>
        <w:rPr>
          <w:rFonts w:eastAsiaTheme="minorEastAsia" w:cstheme="minorBidi"/>
          <w:smallCaps w:val="0"/>
          <w:noProof/>
          <w:sz w:val="22"/>
          <w:szCs w:val="22"/>
          <w:lang w:eastAsia="es-CL"/>
        </w:rPr>
      </w:pPr>
      <w:hyperlink w:anchor="_Toc463014723" w:history="1">
        <w:r w:rsidR="00C93A9E" w:rsidRPr="008F1DCD">
          <w:rPr>
            <w:rStyle w:val="Hipervnculo"/>
            <w:rFonts w:cstheme="minorHAnsi"/>
            <w:b/>
            <w:noProof/>
          </w:rPr>
          <w:t xml:space="preserve">Gráfico 5: </w:t>
        </w:r>
        <w:r w:rsidR="00C93A9E" w:rsidRPr="008F1DCD">
          <w:rPr>
            <w:rStyle w:val="Hipervnculo"/>
            <w:rFonts w:cstheme="minorHAnsi"/>
            <w:noProof/>
          </w:rPr>
          <w:t>Datos MP medidos durante las Horas de Encendido (HE)</w:t>
        </w:r>
        <w:r w:rsidR="00C93A9E">
          <w:rPr>
            <w:noProof/>
            <w:webHidden/>
          </w:rPr>
          <w:tab/>
        </w:r>
        <w:r w:rsidR="00C93A9E">
          <w:rPr>
            <w:noProof/>
            <w:webHidden/>
          </w:rPr>
          <w:fldChar w:fldCharType="begin"/>
        </w:r>
        <w:r w:rsidR="00C93A9E">
          <w:rPr>
            <w:noProof/>
            <w:webHidden/>
          </w:rPr>
          <w:instrText xml:space="preserve"> PAGEREF _Toc463014723 \h </w:instrText>
        </w:r>
        <w:r w:rsidR="00C93A9E">
          <w:rPr>
            <w:noProof/>
            <w:webHidden/>
          </w:rPr>
        </w:r>
        <w:r w:rsidR="00C93A9E">
          <w:rPr>
            <w:noProof/>
            <w:webHidden/>
          </w:rPr>
          <w:fldChar w:fldCharType="separate"/>
        </w:r>
        <w:r>
          <w:rPr>
            <w:noProof/>
            <w:webHidden/>
          </w:rPr>
          <w:t>12</w:t>
        </w:r>
        <w:r w:rsidR="00C93A9E">
          <w:rPr>
            <w:noProof/>
            <w:webHidden/>
          </w:rPr>
          <w:fldChar w:fldCharType="end"/>
        </w:r>
      </w:hyperlink>
    </w:p>
    <w:p w14:paraId="2008F5C5" w14:textId="77777777" w:rsidR="00C93A9E" w:rsidRDefault="0032337B">
      <w:pPr>
        <w:pStyle w:val="TDC2"/>
        <w:tabs>
          <w:tab w:val="left" w:pos="880"/>
          <w:tab w:val="right" w:leader="dot" w:pos="9962"/>
        </w:tabs>
        <w:rPr>
          <w:rFonts w:eastAsiaTheme="minorEastAsia" w:cstheme="minorBidi"/>
          <w:smallCaps w:val="0"/>
          <w:noProof/>
          <w:sz w:val="22"/>
          <w:szCs w:val="22"/>
          <w:lang w:eastAsia="es-CL"/>
        </w:rPr>
      </w:pPr>
      <w:hyperlink w:anchor="_Toc463014724" w:history="1">
        <w:r w:rsidR="00C93A9E" w:rsidRPr="008F1DCD">
          <w:rPr>
            <w:rStyle w:val="Hipervnculo"/>
            <w:rFonts w:cstheme="minorHAnsi"/>
            <w:b/>
            <w:noProof/>
          </w:rPr>
          <w:t>5.4.</w:t>
        </w:r>
        <w:r w:rsidR="00C93A9E">
          <w:rPr>
            <w:rFonts w:eastAsiaTheme="minorEastAsia" w:cstheme="minorBidi"/>
            <w:smallCaps w:val="0"/>
            <w:noProof/>
            <w:sz w:val="22"/>
            <w:szCs w:val="22"/>
            <w:lang w:eastAsia="es-CL"/>
          </w:rPr>
          <w:tab/>
        </w:r>
        <w:r w:rsidR="00C93A9E" w:rsidRPr="008F1DCD">
          <w:rPr>
            <w:rStyle w:val="Hipervnculo"/>
            <w:rFonts w:cstheme="minorHAnsi"/>
            <w:b/>
            <w:noProof/>
          </w:rPr>
          <w:t>Resumen de datos reportados durante el 4</w:t>
        </w:r>
        <w:r w:rsidR="00C93A9E" w:rsidRPr="008F1DCD">
          <w:rPr>
            <w:rStyle w:val="Hipervnculo"/>
            <w:rFonts w:cstheme="minorHAnsi"/>
            <w:b/>
            <w:noProof/>
            <w:vertAlign w:val="superscript"/>
          </w:rPr>
          <w:t>o</w:t>
        </w:r>
        <w:r w:rsidR="00C93A9E" w:rsidRPr="008F1DCD">
          <w:rPr>
            <w:rStyle w:val="Hipervnculo"/>
            <w:rFonts w:cstheme="minorHAnsi"/>
            <w:b/>
            <w:noProof/>
          </w:rPr>
          <w:t xml:space="preserve"> reporte trimestral.</w:t>
        </w:r>
        <w:r w:rsidR="00C93A9E">
          <w:rPr>
            <w:noProof/>
            <w:webHidden/>
          </w:rPr>
          <w:tab/>
        </w:r>
        <w:r w:rsidR="00C93A9E">
          <w:rPr>
            <w:noProof/>
            <w:webHidden/>
          </w:rPr>
          <w:fldChar w:fldCharType="begin"/>
        </w:r>
        <w:r w:rsidR="00C93A9E">
          <w:rPr>
            <w:noProof/>
            <w:webHidden/>
          </w:rPr>
          <w:instrText xml:space="preserve"> PAGEREF _Toc463014724 \h </w:instrText>
        </w:r>
        <w:r w:rsidR="00C93A9E">
          <w:rPr>
            <w:noProof/>
            <w:webHidden/>
          </w:rPr>
        </w:r>
        <w:r w:rsidR="00C93A9E">
          <w:rPr>
            <w:noProof/>
            <w:webHidden/>
          </w:rPr>
          <w:fldChar w:fldCharType="separate"/>
        </w:r>
        <w:r>
          <w:rPr>
            <w:noProof/>
            <w:webHidden/>
          </w:rPr>
          <w:t>13</w:t>
        </w:r>
        <w:r w:rsidR="00C93A9E">
          <w:rPr>
            <w:noProof/>
            <w:webHidden/>
          </w:rPr>
          <w:fldChar w:fldCharType="end"/>
        </w:r>
      </w:hyperlink>
    </w:p>
    <w:p w14:paraId="12C94775" w14:textId="77777777" w:rsidR="00C93A9E" w:rsidRDefault="0032337B">
      <w:pPr>
        <w:pStyle w:val="TDC2"/>
        <w:tabs>
          <w:tab w:val="right" w:leader="dot" w:pos="9962"/>
        </w:tabs>
        <w:rPr>
          <w:rFonts w:eastAsiaTheme="minorEastAsia" w:cstheme="minorBidi"/>
          <w:smallCaps w:val="0"/>
          <w:noProof/>
          <w:sz w:val="22"/>
          <w:szCs w:val="22"/>
          <w:lang w:eastAsia="es-CL"/>
        </w:rPr>
      </w:pPr>
      <w:hyperlink w:anchor="_Toc463014725" w:history="1">
        <w:r w:rsidR="00C93A9E" w:rsidRPr="008F1DCD">
          <w:rPr>
            <w:rStyle w:val="Hipervnculo"/>
            <w:rFonts w:cstheme="minorHAnsi"/>
            <w:b/>
            <w:noProof/>
          </w:rPr>
          <w:t xml:space="preserve">Tabla 4:  </w:t>
        </w:r>
        <w:r w:rsidR="00C93A9E" w:rsidRPr="008F1DCD">
          <w:rPr>
            <w:rStyle w:val="Hipervnculo"/>
            <w:rFonts w:cstheme="minorHAnsi"/>
            <w:noProof/>
          </w:rPr>
          <w:t>Resumen de promedios Horarios de Material Particulado (MP) – 4° Trimestre</w:t>
        </w:r>
        <w:r w:rsidR="00C93A9E">
          <w:rPr>
            <w:noProof/>
            <w:webHidden/>
          </w:rPr>
          <w:tab/>
        </w:r>
        <w:r w:rsidR="00C93A9E">
          <w:rPr>
            <w:noProof/>
            <w:webHidden/>
          </w:rPr>
          <w:fldChar w:fldCharType="begin"/>
        </w:r>
        <w:r w:rsidR="00C93A9E">
          <w:rPr>
            <w:noProof/>
            <w:webHidden/>
          </w:rPr>
          <w:instrText xml:space="preserve"> PAGEREF _Toc463014725 \h </w:instrText>
        </w:r>
        <w:r w:rsidR="00C93A9E">
          <w:rPr>
            <w:noProof/>
            <w:webHidden/>
          </w:rPr>
        </w:r>
        <w:r w:rsidR="00C93A9E">
          <w:rPr>
            <w:noProof/>
            <w:webHidden/>
          </w:rPr>
          <w:fldChar w:fldCharType="separate"/>
        </w:r>
        <w:r>
          <w:rPr>
            <w:noProof/>
            <w:webHidden/>
          </w:rPr>
          <w:t>14</w:t>
        </w:r>
        <w:r w:rsidR="00C93A9E">
          <w:rPr>
            <w:noProof/>
            <w:webHidden/>
          </w:rPr>
          <w:fldChar w:fldCharType="end"/>
        </w:r>
      </w:hyperlink>
    </w:p>
    <w:p w14:paraId="4EC71285" w14:textId="77777777" w:rsidR="00C93A9E" w:rsidRDefault="0032337B">
      <w:pPr>
        <w:pStyle w:val="TDC2"/>
        <w:tabs>
          <w:tab w:val="right" w:leader="dot" w:pos="9962"/>
        </w:tabs>
        <w:rPr>
          <w:rFonts w:eastAsiaTheme="minorEastAsia" w:cstheme="minorBidi"/>
          <w:smallCaps w:val="0"/>
          <w:noProof/>
          <w:sz w:val="22"/>
          <w:szCs w:val="22"/>
          <w:lang w:eastAsia="es-CL"/>
        </w:rPr>
      </w:pPr>
      <w:hyperlink w:anchor="_Toc463014726" w:history="1">
        <w:r w:rsidR="00C93A9E" w:rsidRPr="008F1DCD">
          <w:rPr>
            <w:rStyle w:val="Hipervnculo"/>
            <w:rFonts w:cstheme="minorHAnsi"/>
            <w:b/>
            <w:noProof/>
          </w:rPr>
          <w:t xml:space="preserve">Gráfico 6: </w:t>
        </w:r>
        <w:r w:rsidR="00C93A9E" w:rsidRPr="008F1DCD">
          <w:rPr>
            <w:rStyle w:val="Hipervnculo"/>
            <w:rFonts w:cstheme="minorHAnsi"/>
            <w:noProof/>
          </w:rPr>
          <w:t>Datos MP medidos durante las Horas de Encendido (HE)</w:t>
        </w:r>
        <w:r w:rsidR="00C93A9E">
          <w:rPr>
            <w:noProof/>
            <w:webHidden/>
          </w:rPr>
          <w:tab/>
        </w:r>
        <w:r w:rsidR="00C93A9E">
          <w:rPr>
            <w:noProof/>
            <w:webHidden/>
          </w:rPr>
          <w:fldChar w:fldCharType="begin"/>
        </w:r>
        <w:r w:rsidR="00C93A9E">
          <w:rPr>
            <w:noProof/>
            <w:webHidden/>
          </w:rPr>
          <w:instrText xml:space="preserve"> PAGEREF _Toc463014726 \h </w:instrText>
        </w:r>
        <w:r w:rsidR="00C93A9E">
          <w:rPr>
            <w:noProof/>
            <w:webHidden/>
          </w:rPr>
        </w:r>
        <w:r w:rsidR="00C93A9E">
          <w:rPr>
            <w:noProof/>
            <w:webHidden/>
          </w:rPr>
          <w:fldChar w:fldCharType="separate"/>
        </w:r>
        <w:r>
          <w:rPr>
            <w:noProof/>
            <w:webHidden/>
          </w:rPr>
          <w:t>14</w:t>
        </w:r>
        <w:r w:rsidR="00C93A9E">
          <w:rPr>
            <w:noProof/>
            <w:webHidden/>
          </w:rPr>
          <w:fldChar w:fldCharType="end"/>
        </w:r>
      </w:hyperlink>
    </w:p>
    <w:p w14:paraId="461E48F0" w14:textId="77777777" w:rsidR="00C93A9E" w:rsidRDefault="0032337B">
      <w:pPr>
        <w:pStyle w:val="TDC1"/>
        <w:rPr>
          <w:rFonts w:eastAsiaTheme="minorEastAsia" w:cstheme="minorBidi"/>
          <w:b w:val="0"/>
          <w:bCs w:val="0"/>
          <w:caps w:val="0"/>
          <w:noProof/>
          <w:sz w:val="22"/>
          <w:szCs w:val="22"/>
          <w:lang w:eastAsia="es-CL"/>
        </w:rPr>
      </w:pPr>
      <w:hyperlink w:anchor="_Toc463014727" w:history="1">
        <w:r w:rsidR="00C93A9E" w:rsidRPr="008F1DCD">
          <w:rPr>
            <w:rStyle w:val="Hipervnculo"/>
            <w:rFonts w:cstheme="minorHAnsi"/>
            <w:noProof/>
          </w:rPr>
          <w:t>6.</w:t>
        </w:r>
        <w:r w:rsidR="00C93A9E">
          <w:rPr>
            <w:rFonts w:eastAsiaTheme="minorEastAsia" w:cstheme="minorBidi"/>
            <w:b w:val="0"/>
            <w:bCs w:val="0"/>
            <w:caps w:val="0"/>
            <w:noProof/>
            <w:sz w:val="22"/>
            <w:szCs w:val="22"/>
            <w:lang w:eastAsia="es-CL"/>
          </w:rPr>
          <w:tab/>
        </w:r>
        <w:r w:rsidR="00C93A9E" w:rsidRPr="008F1DCD">
          <w:rPr>
            <w:rStyle w:val="Hipervnculo"/>
            <w:rFonts w:cstheme="minorHAnsi"/>
            <w:noProof/>
          </w:rPr>
          <w:t>CONCLUSIONES.</w:t>
        </w:r>
        <w:r w:rsidR="00C93A9E">
          <w:rPr>
            <w:noProof/>
            <w:webHidden/>
          </w:rPr>
          <w:tab/>
        </w:r>
        <w:r w:rsidR="00C93A9E">
          <w:rPr>
            <w:noProof/>
            <w:webHidden/>
          </w:rPr>
          <w:fldChar w:fldCharType="begin"/>
        </w:r>
        <w:r w:rsidR="00C93A9E">
          <w:rPr>
            <w:noProof/>
            <w:webHidden/>
          </w:rPr>
          <w:instrText xml:space="preserve"> PAGEREF _Toc463014727 \h </w:instrText>
        </w:r>
        <w:r w:rsidR="00C93A9E">
          <w:rPr>
            <w:noProof/>
            <w:webHidden/>
          </w:rPr>
        </w:r>
        <w:r w:rsidR="00C93A9E">
          <w:rPr>
            <w:noProof/>
            <w:webHidden/>
          </w:rPr>
          <w:fldChar w:fldCharType="separate"/>
        </w:r>
        <w:r>
          <w:rPr>
            <w:noProof/>
            <w:webHidden/>
          </w:rPr>
          <w:t>15</w:t>
        </w:r>
        <w:r w:rsidR="00C93A9E">
          <w:rPr>
            <w:noProof/>
            <w:webHidden/>
          </w:rPr>
          <w:fldChar w:fldCharType="end"/>
        </w:r>
      </w:hyperlink>
    </w:p>
    <w:p w14:paraId="070C972B" w14:textId="77777777" w:rsidR="00655D0C" w:rsidRPr="0025129B" w:rsidRDefault="003753AB" w:rsidP="00655D0C">
      <w:r w:rsidRPr="0025129B">
        <w:fldChar w:fldCharType="end"/>
      </w:r>
    </w:p>
    <w:p w14:paraId="091012D5" w14:textId="77777777" w:rsidR="00655D0C" w:rsidRPr="0025129B" w:rsidRDefault="001A4615"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14:paraId="48AF306C" w14:textId="77777777" w:rsidR="002C445A" w:rsidRPr="0025129B" w:rsidRDefault="00ED4317" w:rsidP="005749E1">
      <w:pPr>
        <w:pStyle w:val="Ttulo1"/>
      </w:pPr>
      <w:bookmarkStart w:id="12" w:name="_Toc352840376"/>
      <w:bookmarkStart w:id="13" w:name="_Toc352841436"/>
      <w:bookmarkStart w:id="14" w:name="_Toc463014699"/>
      <w:r w:rsidRPr="0025129B">
        <w:lastRenderedPageBreak/>
        <w:t>RESUMEN</w:t>
      </w:r>
      <w:r w:rsidR="00B1722C" w:rsidRPr="0025129B">
        <w:t>.</w:t>
      </w:r>
      <w:bookmarkEnd w:id="12"/>
      <w:bookmarkEnd w:id="13"/>
      <w:bookmarkEnd w:id="14"/>
    </w:p>
    <w:p w14:paraId="03E17E2C" w14:textId="77777777" w:rsidR="00ED4317" w:rsidRPr="0025129B" w:rsidRDefault="00ED4317" w:rsidP="00ED4317">
      <w:pPr>
        <w:jc w:val="left"/>
        <w:rPr>
          <w:rFonts w:cstheme="minorHAnsi"/>
          <w:b/>
          <w:sz w:val="20"/>
          <w:szCs w:val="20"/>
        </w:rPr>
      </w:pPr>
    </w:p>
    <w:p w14:paraId="7CB216C7" w14:textId="77777777" w:rsidR="00083B04" w:rsidRDefault="00A112F7" w:rsidP="00083B04">
      <w:pPr>
        <w:rPr>
          <w:sz w:val="20"/>
          <w:szCs w:val="20"/>
        </w:rPr>
      </w:pPr>
      <w:r w:rsidRPr="00C82703">
        <w:rPr>
          <w:sz w:val="20"/>
          <w:szCs w:val="20"/>
        </w:rPr>
        <w:t>El presente informe corresponde a</w:t>
      </w:r>
      <w:r>
        <w:rPr>
          <w:sz w:val="20"/>
          <w:szCs w:val="20"/>
        </w:rPr>
        <w:t xml:space="preserve"> la evaluación del cumplimiento normativo establecido en el D.S.13/11 que Establece </w:t>
      </w:r>
      <w:r w:rsidRPr="00B82C08">
        <w:rPr>
          <w:sz w:val="20"/>
          <w:szCs w:val="20"/>
        </w:rPr>
        <w:t xml:space="preserve">Norma de Emisión para Centrales Termoeléctricas, del Ministerio del Medio Ambiente, realizado por la Superintendencia del Medio Ambiente (SMA) en base a los Reportes Trimestrales de los Monitoreos Continuos de Emisiones de la </w:t>
      </w:r>
      <w:r w:rsidR="00D17FCA">
        <w:rPr>
          <w:b/>
          <w:sz w:val="20"/>
          <w:szCs w:val="20"/>
        </w:rPr>
        <w:t>U</w:t>
      </w:r>
      <w:r w:rsidR="00FE2E80">
        <w:rPr>
          <w:b/>
          <w:sz w:val="20"/>
          <w:szCs w:val="20"/>
        </w:rPr>
        <w:t xml:space="preserve">nidad </w:t>
      </w:r>
      <w:r w:rsidR="006309C9">
        <w:rPr>
          <w:b/>
          <w:sz w:val="20"/>
          <w:szCs w:val="20"/>
        </w:rPr>
        <w:t>1</w:t>
      </w:r>
      <w:r w:rsidR="004E567B" w:rsidRPr="004E567B">
        <w:rPr>
          <w:rFonts w:cstheme="minorHAnsi"/>
          <w:sz w:val="20"/>
          <w:szCs w:val="20"/>
        </w:rPr>
        <w:t xml:space="preserve"> </w:t>
      </w:r>
      <w:r w:rsidR="00083B04" w:rsidRPr="004E567B">
        <w:rPr>
          <w:b/>
          <w:sz w:val="20"/>
          <w:szCs w:val="20"/>
        </w:rPr>
        <w:t xml:space="preserve">de la Central </w:t>
      </w:r>
      <w:r w:rsidR="004E567B" w:rsidRPr="004E567B">
        <w:rPr>
          <w:b/>
          <w:sz w:val="20"/>
          <w:szCs w:val="20"/>
        </w:rPr>
        <w:t>Termoeléctrica EMELDA S.A.</w:t>
      </w:r>
    </w:p>
    <w:p w14:paraId="5720C45B" w14:textId="77777777" w:rsidR="007C550A" w:rsidRPr="00232E2B" w:rsidRDefault="007C550A" w:rsidP="00083B04">
      <w:pPr>
        <w:rPr>
          <w:sz w:val="20"/>
          <w:szCs w:val="20"/>
        </w:rPr>
      </w:pPr>
    </w:p>
    <w:p w14:paraId="1F19BED6" w14:textId="77777777" w:rsidR="00D25AC2" w:rsidRDefault="00D25AC2" w:rsidP="00D25AC2">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9BAE12C" w14:textId="1B694000" w:rsidR="00D25AC2" w:rsidRDefault="00EE1E5C" w:rsidP="00EE1E5C">
      <w:pPr>
        <w:tabs>
          <w:tab w:val="left" w:pos="1557"/>
        </w:tabs>
        <w:rPr>
          <w:sz w:val="20"/>
          <w:szCs w:val="20"/>
        </w:rPr>
      </w:pPr>
      <w:r>
        <w:rPr>
          <w:sz w:val="20"/>
          <w:szCs w:val="20"/>
        </w:rPr>
        <w:tab/>
      </w:r>
    </w:p>
    <w:p w14:paraId="515D2F1F" w14:textId="77777777" w:rsidR="00D25AC2" w:rsidRPr="008E530E" w:rsidRDefault="00D25AC2" w:rsidP="00D25AC2">
      <w:pPr>
        <w:rPr>
          <w:sz w:val="20"/>
          <w:szCs w:val="20"/>
        </w:rPr>
      </w:pPr>
      <w:r>
        <w:rPr>
          <w:sz w:val="20"/>
          <w:szCs w:val="20"/>
        </w:rPr>
        <w:t>Por lo tanto, el titular de la fuente podrá acogerse a monitoreos alternativos en vez de instalar un CEMS para medir emisiones de los parámetros SO</w:t>
      </w:r>
      <w:r w:rsidRPr="008E530E">
        <w:rPr>
          <w:sz w:val="20"/>
          <w:szCs w:val="20"/>
          <w:vertAlign w:val="subscript"/>
        </w:rPr>
        <w:t>2</w:t>
      </w:r>
      <w:r>
        <w:rPr>
          <w:sz w:val="20"/>
          <w:szCs w:val="20"/>
        </w:rPr>
        <w:t>, NOx, Flujo y CO</w:t>
      </w:r>
      <w:r w:rsidRPr="008E530E">
        <w:rPr>
          <w:sz w:val="20"/>
          <w:szCs w:val="20"/>
          <w:vertAlign w:val="subscript"/>
        </w:rPr>
        <w:t>2</w:t>
      </w:r>
      <w:r>
        <w:rPr>
          <w:sz w:val="20"/>
          <w:szCs w:val="20"/>
          <w:vertAlign w:val="subscript"/>
        </w:rPr>
        <w:t xml:space="preserve"> </w:t>
      </w:r>
      <w:r w:rsidRPr="008E530E">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sidRPr="008E530E">
        <w:rPr>
          <w:sz w:val="20"/>
          <w:szCs w:val="20"/>
        </w:rPr>
        <w:t>Para el caso del Material particulado (MP)</w:t>
      </w:r>
      <w:r>
        <w:rPr>
          <w:sz w:val="20"/>
          <w:szCs w:val="20"/>
        </w:rPr>
        <w:t xml:space="preserve"> se pueden estimar de manera alternativa las emisiones a través del uso de factores de emisión  AP-42 de la US-EPA u otros métodos alternativos que el titular de la fuente pueda proponer a la SMA.</w:t>
      </w:r>
    </w:p>
    <w:p w14:paraId="7EE5A5CE" w14:textId="77777777" w:rsidR="007C550A" w:rsidRPr="00232E2B" w:rsidRDefault="007C550A" w:rsidP="00083B04">
      <w:pPr>
        <w:rPr>
          <w:sz w:val="20"/>
          <w:szCs w:val="20"/>
        </w:rPr>
      </w:pPr>
    </w:p>
    <w:p w14:paraId="4B16BF1B" w14:textId="77777777" w:rsidR="00083B04" w:rsidRPr="00232E2B" w:rsidRDefault="00083B04" w:rsidP="00083B04">
      <w:pPr>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r w:rsidRPr="00232E2B">
        <w:rPr>
          <w:sz w:val="20"/>
          <w:szCs w:val="20"/>
        </w:rPr>
        <w:t>Los reportes presentados por el titular de la fuente para evaluar su cumplimiento con la normativa expuesta, se detalla en la tabla N° 1 que se presenta a continuación:</w:t>
      </w:r>
    </w:p>
    <w:p w14:paraId="42AE3E9B" w14:textId="77777777" w:rsidR="00837394" w:rsidRDefault="00837394" w:rsidP="00083B04">
      <w:pPr>
        <w:jc w:val="center"/>
        <w:rPr>
          <w:b/>
          <w:sz w:val="18"/>
          <w:szCs w:val="18"/>
        </w:rPr>
      </w:pPr>
    </w:p>
    <w:p w14:paraId="31A4AB4F" w14:textId="77777777" w:rsidR="00083B04" w:rsidRPr="0022246B" w:rsidRDefault="00083B04" w:rsidP="00083B04">
      <w:pPr>
        <w:jc w:val="center"/>
        <w:rPr>
          <w:b/>
          <w:sz w:val="18"/>
          <w:szCs w:val="18"/>
        </w:rPr>
      </w:pPr>
      <w:r w:rsidRPr="0022246B">
        <w:rPr>
          <w:b/>
          <w:sz w:val="18"/>
          <w:szCs w:val="18"/>
        </w:rPr>
        <w:t xml:space="preserve">Tabla N°1 </w:t>
      </w:r>
    </w:p>
    <w:p w14:paraId="154CB7DD" w14:textId="77777777" w:rsidR="00724041" w:rsidRPr="0022246B" w:rsidRDefault="00083B04" w:rsidP="00837394">
      <w:pPr>
        <w:jc w:val="center"/>
        <w:rPr>
          <w:b/>
          <w:sz w:val="18"/>
          <w:szCs w:val="18"/>
        </w:rPr>
      </w:pPr>
      <w:r w:rsidRPr="0022246B">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24"/>
      </w:tblGrid>
      <w:tr w:rsidR="0032337B" w:rsidRPr="00724041" w14:paraId="63406BC2" w14:textId="77777777" w:rsidTr="00BA3584">
        <w:trPr>
          <w:jc w:val="center"/>
        </w:trPr>
        <w:tc>
          <w:tcPr>
            <w:tcW w:w="394" w:type="dxa"/>
            <w:tcBorders>
              <w:right w:val="single" w:sz="4" w:space="0" w:color="auto"/>
            </w:tcBorders>
            <w:shd w:val="clear" w:color="auto" w:fill="F2F2F2" w:themeFill="background1" w:themeFillShade="F2"/>
          </w:tcPr>
          <w:p w14:paraId="3B365BAC" w14:textId="77777777" w:rsidR="0032337B" w:rsidRPr="00724041" w:rsidRDefault="0032337B" w:rsidP="000414F3">
            <w:pPr>
              <w:jc w:val="center"/>
              <w:rPr>
                <w:sz w:val="16"/>
                <w:szCs w:val="16"/>
              </w:rPr>
            </w:pPr>
            <w:r w:rsidRPr="00724041">
              <w:rPr>
                <w:sz w:val="16"/>
                <w:szCs w:val="16"/>
              </w:rPr>
              <w:t>N°</w:t>
            </w:r>
          </w:p>
        </w:tc>
        <w:tc>
          <w:tcPr>
            <w:tcW w:w="8324" w:type="dxa"/>
            <w:shd w:val="clear" w:color="auto" w:fill="F2F2F2" w:themeFill="background1" w:themeFillShade="F2"/>
          </w:tcPr>
          <w:p w14:paraId="375C1939" w14:textId="77777777" w:rsidR="0032337B" w:rsidRPr="00724041" w:rsidRDefault="0032337B" w:rsidP="000414F3">
            <w:pPr>
              <w:jc w:val="center"/>
              <w:rPr>
                <w:sz w:val="16"/>
                <w:szCs w:val="16"/>
              </w:rPr>
            </w:pPr>
            <w:r w:rsidRPr="00724041">
              <w:rPr>
                <w:sz w:val="16"/>
                <w:szCs w:val="16"/>
              </w:rPr>
              <w:t>Etapa</w:t>
            </w:r>
          </w:p>
        </w:tc>
      </w:tr>
      <w:tr w:rsidR="0032337B" w:rsidRPr="00724041" w14:paraId="6CC41219" w14:textId="77777777" w:rsidTr="00BA3584">
        <w:trPr>
          <w:jc w:val="center"/>
        </w:trPr>
        <w:tc>
          <w:tcPr>
            <w:tcW w:w="394" w:type="dxa"/>
            <w:tcBorders>
              <w:right w:val="single" w:sz="4" w:space="0" w:color="auto"/>
            </w:tcBorders>
            <w:shd w:val="clear" w:color="auto" w:fill="F2F2F2" w:themeFill="background1" w:themeFillShade="F2"/>
            <w:vAlign w:val="center"/>
          </w:tcPr>
          <w:p w14:paraId="3972D954" w14:textId="77777777" w:rsidR="0032337B" w:rsidRPr="00724041" w:rsidRDefault="0032337B" w:rsidP="00BA3584">
            <w:pPr>
              <w:jc w:val="center"/>
              <w:rPr>
                <w:sz w:val="16"/>
                <w:szCs w:val="16"/>
              </w:rPr>
            </w:pPr>
            <w:r w:rsidRPr="00724041">
              <w:rPr>
                <w:sz w:val="16"/>
                <w:szCs w:val="16"/>
              </w:rPr>
              <w:t>1</w:t>
            </w:r>
          </w:p>
        </w:tc>
        <w:tc>
          <w:tcPr>
            <w:tcW w:w="8324" w:type="dxa"/>
          </w:tcPr>
          <w:p w14:paraId="04EF5608" w14:textId="77777777" w:rsidR="0032337B" w:rsidRPr="00EA0AC9" w:rsidRDefault="0032337B" w:rsidP="00EA0AC9">
            <w:r>
              <w:t>El titular ingresó</w:t>
            </w:r>
            <w:r w:rsidRPr="00EA0AC9">
              <w:t xml:space="preserve"> a la plataforma de Termoeléctricas de la SMA el Primer Reporte trimestral que va desde el 01/01/15 al 31/03/15.</w:t>
            </w:r>
          </w:p>
        </w:tc>
      </w:tr>
      <w:tr w:rsidR="0032337B" w:rsidRPr="00724041" w14:paraId="4F98FE9A" w14:textId="77777777" w:rsidTr="00BA3584">
        <w:trPr>
          <w:jc w:val="center"/>
        </w:trPr>
        <w:tc>
          <w:tcPr>
            <w:tcW w:w="394" w:type="dxa"/>
            <w:tcBorders>
              <w:right w:val="single" w:sz="4" w:space="0" w:color="auto"/>
            </w:tcBorders>
            <w:shd w:val="clear" w:color="auto" w:fill="F2F2F2" w:themeFill="background1" w:themeFillShade="F2"/>
            <w:vAlign w:val="center"/>
          </w:tcPr>
          <w:p w14:paraId="38F734D4" w14:textId="77777777" w:rsidR="0032337B" w:rsidRPr="00724041" w:rsidRDefault="0032337B" w:rsidP="00BA3584">
            <w:pPr>
              <w:jc w:val="center"/>
              <w:rPr>
                <w:sz w:val="16"/>
                <w:szCs w:val="16"/>
              </w:rPr>
            </w:pPr>
            <w:r w:rsidRPr="00724041">
              <w:rPr>
                <w:sz w:val="16"/>
                <w:szCs w:val="16"/>
              </w:rPr>
              <w:t>2</w:t>
            </w:r>
          </w:p>
        </w:tc>
        <w:tc>
          <w:tcPr>
            <w:tcW w:w="8324" w:type="dxa"/>
          </w:tcPr>
          <w:p w14:paraId="227DCFC8" w14:textId="77777777" w:rsidR="0032337B" w:rsidRPr="00EA0AC9" w:rsidRDefault="0032337B" w:rsidP="00EA0AC9">
            <w:r>
              <w:t>El titular ingresó</w:t>
            </w:r>
            <w:r w:rsidRPr="00EA0AC9">
              <w:t xml:space="preserve"> a la plataforma de Termoeléctricas de la SMA el Segundo Reporte trimestral que va desde el 01/04/15 al 30/06/15.</w:t>
            </w:r>
          </w:p>
        </w:tc>
      </w:tr>
      <w:tr w:rsidR="0032337B" w:rsidRPr="00724041" w14:paraId="230A7E70" w14:textId="77777777" w:rsidTr="00BA3584">
        <w:trPr>
          <w:jc w:val="center"/>
        </w:trPr>
        <w:tc>
          <w:tcPr>
            <w:tcW w:w="394" w:type="dxa"/>
            <w:tcBorders>
              <w:right w:val="single" w:sz="4" w:space="0" w:color="auto"/>
            </w:tcBorders>
            <w:shd w:val="clear" w:color="auto" w:fill="F2F2F2" w:themeFill="background1" w:themeFillShade="F2"/>
            <w:vAlign w:val="center"/>
          </w:tcPr>
          <w:p w14:paraId="3B6C36B5" w14:textId="77777777" w:rsidR="0032337B" w:rsidRPr="00724041" w:rsidRDefault="0032337B" w:rsidP="00BA3584">
            <w:pPr>
              <w:jc w:val="center"/>
              <w:rPr>
                <w:sz w:val="16"/>
                <w:szCs w:val="16"/>
              </w:rPr>
            </w:pPr>
            <w:r w:rsidRPr="00724041">
              <w:rPr>
                <w:sz w:val="16"/>
                <w:szCs w:val="16"/>
              </w:rPr>
              <w:t>3</w:t>
            </w:r>
          </w:p>
        </w:tc>
        <w:tc>
          <w:tcPr>
            <w:tcW w:w="8324" w:type="dxa"/>
          </w:tcPr>
          <w:p w14:paraId="3CB5BC6D" w14:textId="77777777" w:rsidR="0032337B" w:rsidRPr="00EA0AC9" w:rsidRDefault="0032337B" w:rsidP="00EA0AC9">
            <w:r>
              <w:t>El titular ingresó</w:t>
            </w:r>
            <w:r w:rsidRPr="00EA0AC9">
              <w:t xml:space="preserve"> a la plataforma de Termoeléctricas de la SMA el Tercer Reporte trimestral que va desde el 01/07/15 al 30/09/15.</w:t>
            </w:r>
          </w:p>
        </w:tc>
      </w:tr>
      <w:tr w:rsidR="0032337B" w:rsidRPr="00724041" w14:paraId="22AECBE6" w14:textId="77777777" w:rsidTr="00BA3584">
        <w:trPr>
          <w:jc w:val="center"/>
        </w:trPr>
        <w:tc>
          <w:tcPr>
            <w:tcW w:w="394" w:type="dxa"/>
            <w:tcBorders>
              <w:right w:val="single" w:sz="4" w:space="0" w:color="auto"/>
            </w:tcBorders>
            <w:shd w:val="clear" w:color="auto" w:fill="F2F2F2" w:themeFill="background1" w:themeFillShade="F2"/>
            <w:vAlign w:val="center"/>
          </w:tcPr>
          <w:p w14:paraId="64A1442F" w14:textId="77777777" w:rsidR="0032337B" w:rsidRPr="00724041" w:rsidRDefault="0032337B" w:rsidP="00BA3584">
            <w:pPr>
              <w:jc w:val="center"/>
              <w:rPr>
                <w:sz w:val="16"/>
                <w:szCs w:val="16"/>
              </w:rPr>
            </w:pPr>
            <w:r w:rsidRPr="00724041">
              <w:rPr>
                <w:sz w:val="16"/>
                <w:szCs w:val="16"/>
              </w:rPr>
              <w:t>4</w:t>
            </w:r>
          </w:p>
        </w:tc>
        <w:tc>
          <w:tcPr>
            <w:tcW w:w="8324" w:type="dxa"/>
          </w:tcPr>
          <w:p w14:paraId="370DACE6" w14:textId="77777777" w:rsidR="0032337B" w:rsidRPr="00EA0AC9" w:rsidRDefault="0032337B" w:rsidP="00EA0AC9">
            <w:r w:rsidRPr="00EA0AC9">
              <w:t>El titular i</w:t>
            </w:r>
            <w:r>
              <w:t>ngresó</w:t>
            </w:r>
            <w:r w:rsidRPr="00EA0AC9">
              <w:t xml:space="preserve"> a la plataforma de Termoeléctricas de la SMA el Cuarto Reporte trimestral que va desde el 01/10/15 al 31/12/15.</w:t>
            </w:r>
          </w:p>
        </w:tc>
      </w:tr>
    </w:tbl>
    <w:p w14:paraId="4D70074D" w14:textId="77777777" w:rsidR="0032337B" w:rsidRDefault="0032337B" w:rsidP="004E567B">
      <w:pPr>
        <w:rPr>
          <w:sz w:val="20"/>
          <w:szCs w:val="20"/>
        </w:rPr>
      </w:pPr>
    </w:p>
    <w:p w14:paraId="5DD4FBFF" w14:textId="77777777" w:rsidR="0032337B" w:rsidRDefault="0032337B" w:rsidP="004E567B">
      <w:pPr>
        <w:rPr>
          <w:sz w:val="20"/>
          <w:szCs w:val="20"/>
        </w:rPr>
      </w:pPr>
    </w:p>
    <w:p w14:paraId="38921C5D" w14:textId="77777777" w:rsidR="004E567B" w:rsidRDefault="00687152" w:rsidP="004E567B">
      <w:pPr>
        <w:rPr>
          <w:sz w:val="20"/>
          <w:szCs w:val="20"/>
        </w:rPr>
      </w:pPr>
      <w:r>
        <w:rPr>
          <w:sz w:val="20"/>
          <w:szCs w:val="20"/>
        </w:rPr>
        <w:t>L</w:t>
      </w:r>
      <w:r w:rsidR="00083B04" w:rsidRPr="00232E2B">
        <w:rPr>
          <w:sz w:val="20"/>
          <w:szCs w:val="20"/>
        </w:rPr>
        <w:t xml:space="preserve">a </w:t>
      </w:r>
      <w:r w:rsidR="00FE2E80">
        <w:rPr>
          <w:b/>
          <w:sz w:val="20"/>
          <w:szCs w:val="20"/>
        </w:rPr>
        <w:t xml:space="preserve">Unidad </w:t>
      </w:r>
      <w:r w:rsidR="004D4A54">
        <w:rPr>
          <w:b/>
          <w:sz w:val="20"/>
          <w:szCs w:val="20"/>
        </w:rPr>
        <w:t>1</w:t>
      </w:r>
      <w:r w:rsidR="004E567B" w:rsidRPr="004E567B">
        <w:rPr>
          <w:rFonts w:cstheme="minorHAnsi"/>
          <w:sz w:val="20"/>
          <w:szCs w:val="20"/>
        </w:rPr>
        <w:t xml:space="preserve"> </w:t>
      </w:r>
      <w:r w:rsidR="004E567B" w:rsidRPr="004E567B">
        <w:rPr>
          <w:b/>
          <w:sz w:val="20"/>
          <w:szCs w:val="20"/>
        </w:rPr>
        <w:t>de la Central Termoeléctrica EMELDA S.A.</w:t>
      </w:r>
      <w:r w:rsidR="004E567B">
        <w:rPr>
          <w:sz w:val="20"/>
          <w:szCs w:val="20"/>
        </w:rPr>
        <w:t xml:space="preserve"> </w:t>
      </w:r>
      <w:r w:rsidR="004E567B" w:rsidRPr="00F772FF">
        <w:rPr>
          <w:sz w:val="20"/>
          <w:szCs w:val="20"/>
        </w:rPr>
        <w:t>cuenta</w:t>
      </w:r>
      <w:r w:rsidR="004E567B">
        <w:rPr>
          <w:sz w:val="20"/>
          <w:szCs w:val="20"/>
        </w:rPr>
        <w:t xml:space="preserve"> con la Resolución Exenta N° 1495/13</w:t>
      </w:r>
      <w:r w:rsidR="004E567B" w:rsidRPr="00F772FF">
        <w:rPr>
          <w:sz w:val="20"/>
          <w:szCs w:val="20"/>
        </w:rPr>
        <w:t>, la cual Aprueba Solicitud de Monitoreo Alternativo y designa metodología a utilizar para las unidades de generación</w:t>
      </w:r>
      <w:r w:rsidR="004E567B">
        <w:rPr>
          <w:sz w:val="20"/>
          <w:szCs w:val="20"/>
        </w:rPr>
        <w:t xml:space="preserve"> eléctrica 1 y 2 de la Central Termoeléctrica Emelda S.A.</w:t>
      </w:r>
    </w:p>
    <w:p w14:paraId="1895D20E" w14:textId="3D128F8D" w:rsidR="00901DD9" w:rsidRPr="00DF7404" w:rsidRDefault="00901DD9" w:rsidP="00901DD9">
      <w:pPr>
        <w:spacing w:before="240"/>
        <w:rPr>
          <w:rFonts w:ascii="Calibri" w:hAnsi="Calibri" w:cs="Calibri"/>
          <w:sz w:val="20"/>
          <w:szCs w:val="20"/>
          <w:lang w:eastAsia="es-ES"/>
        </w:rPr>
      </w:pPr>
      <w:r w:rsidRPr="00901DD9">
        <w:rPr>
          <w:rFonts w:ascii="Calibri" w:hAnsi="Calibri" w:cs="Calibri"/>
          <w:sz w:val="20"/>
          <w:szCs w:val="20"/>
          <w:lang w:eastAsia="es-ES"/>
        </w:rPr>
        <w:t>Con fecha 13/07/2016 se cita a reunión de Asistencia al Cumplimiento, por presentar durante el 3</w:t>
      </w:r>
      <w:r w:rsidRPr="00901DD9">
        <w:rPr>
          <w:rFonts w:ascii="Calibri" w:hAnsi="Calibri" w:cs="Calibri"/>
          <w:sz w:val="20"/>
          <w:szCs w:val="20"/>
          <w:vertAlign w:val="superscript"/>
          <w:lang w:eastAsia="es-ES"/>
        </w:rPr>
        <w:t>er</w:t>
      </w:r>
      <w:r w:rsidRPr="00901DD9">
        <w:rPr>
          <w:rFonts w:ascii="Calibri" w:hAnsi="Calibri" w:cs="Calibri"/>
          <w:sz w:val="20"/>
          <w:szCs w:val="20"/>
          <w:lang w:eastAsia="es-ES"/>
        </w:rPr>
        <w:t xml:space="preserve"> reporte trimestral </w:t>
      </w:r>
      <w:r>
        <w:rPr>
          <w:rFonts w:ascii="Calibri" w:hAnsi="Calibri" w:cs="Calibri"/>
          <w:sz w:val="20"/>
          <w:szCs w:val="20"/>
          <w:lang w:eastAsia="es-ES"/>
        </w:rPr>
        <w:t>2196 horas caracterizadas como Hora de Apagado</w:t>
      </w:r>
      <w:r w:rsidRPr="00901DD9">
        <w:rPr>
          <w:rFonts w:ascii="Calibri" w:hAnsi="Calibri" w:cs="Calibri"/>
          <w:sz w:val="20"/>
          <w:szCs w:val="20"/>
          <w:lang w:eastAsia="es-ES"/>
        </w:rPr>
        <w:t xml:space="preserve">.  Se les solicita ingresar nuevamente dicho reporte, </w:t>
      </w:r>
      <w:r>
        <w:rPr>
          <w:rFonts w:ascii="Calibri" w:hAnsi="Calibri" w:cs="Calibri"/>
          <w:sz w:val="20"/>
          <w:szCs w:val="20"/>
          <w:lang w:eastAsia="es-ES"/>
        </w:rPr>
        <w:t xml:space="preserve">corrigiendo </w:t>
      </w:r>
      <w:r w:rsidR="004F11F3">
        <w:rPr>
          <w:rFonts w:ascii="Calibri" w:hAnsi="Calibri" w:cs="Calibri"/>
          <w:sz w:val="20"/>
          <w:szCs w:val="20"/>
          <w:lang w:eastAsia="es-ES"/>
        </w:rPr>
        <w:t>la</w:t>
      </w:r>
      <w:r>
        <w:rPr>
          <w:rFonts w:ascii="Calibri" w:hAnsi="Calibri" w:cs="Calibri"/>
          <w:sz w:val="20"/>
          <w:szCs w:val="20"/>
          <w:lang w:eastAsia="es-ES"/>
        </w:rPr>
        <w:t xml:space="preserve"> caracterización de los datos.</w:t>
      </w:r>
    </w:p>
    <w:p w14:paraId="472B0479" w14:textId="77777777" w:rsidR="006F3E5A" w:rsidRDefault="006F3E5A" w:rsidP="004F11F3">
      <w:pPr>
        <w:rPr>
          <w:b/>
          <w:sz w:val="20"/>
          <w:szCs w:val="20"/>
        </w:rPr>
      </w:pPr>
    </w:p>
    <w:p w14:paraId="4B95B9D2" w14:textId="738EC47A" w:rsidR="006F3E5A" w:rsidRDefault="006F3E5A" w:rsidP="009332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lang w:eastAsia="es-ES"/>
        </w:rPr>
      </w:pPr>
      <w:r>
        <w:rPr>
          <w:rFonts w:ascii="Calibri" w:hAnsi="Calibri" w:cs="Calibri"/>
          <w:sz w:val="20"/>
          <w:szCs w:val="20"/>
          <w:lang w:eastAsia="es-ES"/>
        </w:rPr>
        <w:t xml:space="preserve">Del análisis respecto del estado de validación del </w:t>
      </w:r>
      <w:r w:rsidR="009332A3">
        <w:rPr>
          <w:rFonts w:ascii="Calibri" w:hAnsi="Calibri" w:cs="Calibri"/>
          <w:sz w:val="20"/>
          <w:szCs w:val="20"/>
          <w:lang w:eastAsia="es-ES"/>
        </w:rPr>
        <w:t>Método Alternativo</w:t>
      </w:r>
      <w:r>
        <w:rPr>
          <w:rFonts w:ascii="Calibri" w:hAnsi="Calibri" w:cs="Calibri"/>
          <w:sz w:val="20"/>
          <w:szCs w:val="20"/>
          <w:lang w:eastAsia="es-ES"/>
        </w:rPr>
        <w:t xml:space="preserve"> y del examen de información realizado a los 4 reportes trimestrales de la </w:t>
      </w:r>
      <w:r w:rsidRPr="004F11F3">
        <w:rPr>
          <w:b/>
          <w:sz w:val="20"/>
          <w:szCs w:val="20"/>
        </w:rPr>
        <w:t>Unidad 1</w:t>
      </w:r>
      <w:r w:rsidRPr="004F11F3">
        <w:rPr>
          <w:rFonts w:cstheme="minorHAnsi"/>
          <w:b/>
          <w:sz w:val="20"/>
          <w:szCs w:val="20"/>
        </w:rPr>
        <w:t xml:space="preserve"> </w:t>
      </w:r>
      <w:r w:rsidRPr="004F11F3">
        <w:rPr>
          <w:b/>
          <w:sz w:val="20"/>
          <w:szCs w:val="20"/>
        </w:rPr>
        <w:t>de la Central Termoeléctrica EMELDA S.A.</w:t>
      </w:r>
      <w:r>
        <w:rPr>
          <w:rFonts w:ascii="Calibri" w:hAnsi="Calibri" w:cs="Calibri"/>
          <w:sz w:val="20"/>
          <w:szCs w:val="20"/>
          <w:lang w:eastAsia="es-ES"/>
        </w:rPr>
        <w:t xml:space="preserve">, </w:t>
      </w:r>
      <w:r w:rsidRPr="006F3E5A">
        <w:rPr>
          <w:rFonts w:ascii="Calibri" w:hAnsi="Calibri" w:cs="Calibri"/>
          <w:sz w:val="20"/>
          <w:szCs w:val="20"/>
          <w:lang w:eastAsia="es-ES"/>
        </w:rPr>
        <w:t xml:space="preserve">ésta cumplió con el límite de emisión de MP </w:t>
      </w:r>
      <w:r w:rsidRPr="006F3E5A">
        <w:rPr>
          <w:rFonts w:ascii="Calibri" w:hAnsi="Calibri" w:cs="Calibri"/>
          <w:bCs/>
          <w:sz w:val="20"/>
          <w:szCs w:val="20"/>
          <w:lang w:eastAsia="es-ES"/>
        </w:rPr>
        <w:t xml:space="preserve">establecido en el D.S.13/2011 durante el año 2015. </w:t>
      </w:r>
    </w:p>
    <w:p w14:paraId="4A069092" w14:textId="77777777" w:rsidR="006F3E5A" w:rsidRDefault="006F3E5A" w:rsidP="006F3E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left"/>
        <w:rPr>
          <w:rFonts w:ascii="Calibri" w:hAnsi="Calibri" w:cs="Calibri"/>
          <w:sz w:val="20"/>
          <w:szCs w:val="20"/>
          <w:lang w:eastAsia="es-ES"/>
        </w:rPr>
      </w:pPr>
    </w:p>
    <w:p w14:paraId="58575F03" w14:textId="77777777" w:rsidR="006F3E5A" w:rsidRPr="004F11F3" w:rsidRDefault="006F3E5A" w:rsidP="004F11F3">
      <w:pPr>
        <w:rPr>
          <w:sz w:val="20"/>
          <w:szCs w:val="20"/>
        </w:rPr>
      </w:pPr>
    </w:p>
    <w:p w14:paraId="772514DB" w14:textId="3418792B" w:rsidR="00D23F76" w:rsidRDefault="00D23F76">
      <w:pPr>
        <w:jc w:val="left"/>
        <w:rPr>
          <w:sz w:val="20"/>
          <w:szCs w:val="20"/>
        </w:rPr>
      </w:pPr>
    </w:p>
    <w:p w14:paraId="649E075F" w14:textId="77777777" w:rsidR="00AA593B" w:rsidRDefault="00AA593B" w:rsidP="007C550A">
      <w:pPr>
        <w:rPr>
          <w:sz w:val="20"/>
          <w:szCs w:val="20"/>
        </w:rPr>
      </w:pPr>
    </w:p>
    <w:p w14:paraId="1D8DC46B" w14:textId="77777777" w:rsidR="00ED4317" w:rsidRPr="0025129B" w:rsidRDefault="009847C7" w:rsidP="009847C7">
      <w:pPr>
        <w:pStyle w:val="Ttulo1"/>
      </w:pPr>
      <w:bookmarkStart w:id="15" w:name="_Toc463014700"/>
      <w:r w:rsidRPr="0025129B">
        <w:t>IDENTIFICACIÓN DEL PROYECTO,</w:t>
      </w:r>
      <w:r w:rsidR="00677A75">
        <w:t xml:space="preserve"> INSTALACIÓN, </w:t>
      </w:r>
      <w:r w:rsidRPr="0025129B">
        <w:t>ACTIVIDAD O FUENTE FISCALIZADA</w:t>
      </w:r>
      <w:bookmarkEnd w:id="15"/>
    </w:p>
    <w:p w14:paraId="62B50ED7" w14:textId="77777777" w:rsidR="00ED4317" w:rsidRPr="0025129B" w:rsidRDefault="00ED4317" w:rsidP="00ED4317"/>
    <w:p w14:paraId="5707435E" w14:textId="77777777" w:rsidR="00ED4317" w:rsidRPr="0025129B"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463014701"/>
      <w:r w:rsidRPr="0025129B">
        <w:t>Antecedentes Generales</w:t>
      </w:r>
      <w:bookmarkEnd w:id="16"/>
      <w:bookmarkEnd w:id="17"/>
      <w:bookmarkEnd w:id="18"/>
      <w:bookmarkEnd w:id="19"/>
      <w:bookmarkEnd w:id="20"/>
      <w:bookmarkEnd w:id="21"/>
      <w:bookmarkEnd w:id="22"/>
      <w:bookmarkEnd w:id="23"/>
      <w:bookmarkEnd w:id="24"/>
      <w:bookmarkEnd w:id="25"/>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8"/>
        <w:gridCol w:w="1358"/>
        <w:gridCol w:w="4926"/>
      </w:tblGrid>
      <w:tr w:rsidR="00CC769C" w:rsidRPr="00572BB6" w14:paraId="1C16BD8B" w14:textId="77777777" w:rsidTr="00CC769C">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B05141" w14:textId="77777777" w:rsidR="00CC769C" w:rsidRPr="00572BB6" w:rsidRDefault="00CC769C" w:rsidP="00CC769C">
            <w:pPr>
              <w:rPr>
                <w:rFonts w:cstheme="minorHAnsi"/>
                <w:sz w:val="20"/>
                <w:szCs w:val="20"/>
                <w:lang w:val="es-ES" w:eastAsia="es-ES"/>
              </w:rPr>
            </w:pPr>
            <w:bookmarkStart w:id="26" w:name="_Toc353998105"/>
            <w:bookmarkStart w:id="27" w:name="_Toc353998178"/>
            <w:bookmarkEnd w:id="26"/>
            <w:bookmarkEnd w:id="27"/>
            <w:r>
              <w:rPr>
                <w:rFonts w:cstheme="minorHAnsi"/>
                <w:b/>
                <w:sz w:val="20"/>
                <w:szCs w:val="20"/>
              </w:rPr>
              <w:t xml:space="preserve">Unidad Fiscalizable: </w:t>
            </w:r>
            <w:r w:rsidRPr="001E5EE5">
              <w:rPr>
                <w:rFonts w:cstheme="minorHAnsi"/>
                <w:sz w:val="20"/>
              </w:rPr>
              <w:t>Emelda</w:t>
            </w:r>
            <w:r>
              <w:rPr>
                <w:rFonts w:cstheme="minorHAnsi"/>
                <w:sz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2329F7DE" w14:textId="77777777" w:rsidR="00CC769C" w:rsidRPr="00CC769C" w:rsidRDefault="00CC769C" w:rsidP="004D4A54">
            <w:pPr>
              <w:rPr>
                <w:rFonts w:cstheme="minorHAnsi"/>
                <w:sz w:val="20"/>
                <w:szCs w:val="20"/>
                <w:lang w:val="es-ES" w:eastAsia="es-ES"/>
              </w:rPr>
            </w:pPr>
            <w:r w:rsidRPr="00CC769C">
              <w:rPr>
                <w:rFonts w:cstheme="minorHAnsi"/>
                <w:b/>
                <w:sz w:val="20"/>
                <w:szCs w:val="20"/>
                <w:lang w:val="es-ES" w:eastAsia="es-ES"/>
              </w:rPr>
              <w:t>UGE:</w:t>
            </w:r>
            <w:r>
              <w:rPr>
                <w:rFonts w:cstheme="minorHAnsi"/>
                <w:b/>
                <w:sz w:val="20"/>
                <w:szCs w:val="20"/>
                <w:lang w:val="es-ES" w:eastAsia="es-ES"/>
              </w:rPr>
              <w:t xml:space="preserve"> </w:t>
            </w:r>
            <w:r>
              <w:rPr>
                <w:rFonts w:cstheme="minorHAnsi"/>
                <w:sz w:val="20"/>
                <w:szCs w:val="20"/>
                <w:lang w:val="es-ES" w:eastAsia="es-ES"/>
              </w:rPr>
              <w:t>Unidad 1</w:t>
            </w:r>
          </w:p>
        </w:tc>
      </w:tr>
      <w:tr w:rsidR="00083B04" w:rsidRPr="00572BB6" w14:paraId="3E435C1D" w14:textId="77777777" w:rsidTr="00083B04">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F723252" w14:textId="77777777" w:rsidR="00083B04" w:rsidRPr="00572BB6" w:rsidRDefault="00083B04" w:rsidP="00677D30">
            <w:pPr>
              <w:rPr>
                <w:rFonts w:cstheme="minorHAnsi"/>
                <w:b/>
                <w:sz w:val="20"/>
                <w:szCs w:val="20"/>
              </w:rPr>
            </w:pPr>
            <w:r w:rsidRPr="00572BB6">
              <w:rPr>
                <w:rFonts w:cstheme="minorHAnsi"/>
                <w:b/>
                <w:sz w:val="20"/>
                <w:szCs w:val="20"/>
              </w:rPr>
              <w:t>Región</w:t>
            </w:r>
            <w:r w:rsidR="009936D1" w:rsidRPr="00572BB6">
              <w:rPr>
                <w:rFonts w:cstheme="minorHAnsi"/>
                <w:sz w:val="20"/>
                <w:szCs w:val="20"/>
              </w:rPr>
              <w:t xml:space="preserve">: </w:t>
            </w:r>
            <w:r w:rsidR="00A112D1" w:rsidRPr="001E5EE5">
              <w:rPr>
                <w:rFonts w:cstheme="minorHAnsi"/>
                <w:sz w:val="20"/>
                <w:szCs w:val="20"/>
              </w:rPr>
              <w:t xml:space="preserve"> III Región de </w:t>
            </w:r>
            <w:r w:rsidR="00872287" w:rsidRPr="001E5EE5">
              <w:rPr>
                <w:rFonts w:cstheme="minorHAnsi"/>
                <w:sz w:val="20"/>
                <w:szCs w:val="20"/>
              </w:rPr>
              <w:t>Atacama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4B014FCD" w14:textId="77777777"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14:paraId="0C5F476A" w14:textId="77777777" w:rsidR="00083B04" w:rsidRPr="00572BB6" w:rsidRDefault="009936D1" w:rsidP="004621E8">
            <w:pPr>
              <w:spacing w:after="100" w:line="276" w:lineRule="auto"/>
              <w:rPr>
                <w:rFonts w:cstheme="minorHAnsi"/>
                <w:sz w:val="20"/>
                <w:szCs w:val="20"/>
              </w:rPr>
            </w:pPr>
            <w:r>
              <w:rPr>
                <w:rFonts w:cstheme="minorHAnsi"/>
                <w:sz w:val="20"/>
                <w:szCs w:val="20"/>
              </w:rPr>
              <w:t>Ruta 5 Sur, Km 645, camino a Colonia KM 1, S/N.</w:t>
            </w:r>
          </w:p>
        </w:tc>
      </w:tr>
      <w:tr w:rsidR="00083B04" w:rsidRPr="00572BB6" w14:paraId="1A96A358" w14:textId="77777777" w:rsidTr="00083B04">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319DA0" w14:textId="77777777" w:rsidR="00083B04" w:rsidRPr="00572BB6" w:rsidRDefault="00083B04" w:rsidP="00677D30">
            <w:pPr>
              <w:rPr>
                <w:rFonts w:cstheme="minorHAnsi"/>
                <w:sz w:val="20"/>
                <w:szCs w:val="20"/>
              </w:rPr>
            </w:pPr>
            <w:r w:rsidRPr="00572BB6">
              <w:rPr>
                <w:rFonts w:cstheme="minorHAnsi"/>
                <w:b/>
                <w:sz w:val="20"/>
                <w:szCs w:val="20"/>
              </w:rPr>
              <w:t>Provincia</w:t>
            </w:r>
            <w:r w:rsidR="009936D1" w:rsidRPr="00572BB6">
              <w:rPr>
                <w:rFonts w:cstheme="minorHAnsi"/>
                <w:b/>
                <w:sz w:val="20"/>
                <w:szCs w:val="20"/>
              </w:rPr>
              <w:t>:</w:t>
            </w:r>
            <w:r w:rsidR="009936D1" w:rsidRPr="00572BB6">
              <w:rPr>
                <w:rFonts w:cstheme="minorHAnsi"/>
                <w:sz w:val="20"/>
                <w:szCs w:val="20"/>
              </w:rPr>
              <w:t xml:space="preserve"> </w:t>
            </w:r>
            <w:r w:rsidR="00A112D1" w:rsidRPr="001E5EE5">
              <w:rPr>
                <w:rFonts w:cstheme="minorHAnsi"/>
                <w:sz w:val="20"/>
                <w:szCs w:val="20"/>
              </w:rPr>
              <w:t>Provincia de Chañaral</w:t>
            </w:r>
            <w:r w:rsidR="00A112D1">
              <w:rPr>
                <w:rFonts w:cstheme="minorHAnsi"/>
                <w:sz w:val="20"/>
                <w:szCs w:val="20"/>
              </w:rPr>
              <w:t>.</w:t>
            </w:r>
          </w:p>
        </w:tc>
        <w:tc>
          <w:tcPr>
            <w:tcW w:w="3189" w:type="pct"/>
            <w:gridSpan w:val="2"/>
            <w:vMerge/>
            <w:tcBorders>
              <w:left w:val="single" w:sz="4" w:space="0" w:color="auto"/>
              <w:right w:val="single" w:sz="4" w:space="0" w:color="auto"/>
            </w:tcBorders>
            <w:shd w:val="clear" w:color="auto" w:fill="FFFFFF"/>
          </w:tcPr>
          <w:p w14:paraId="3F78DBD7" w14:textId="77777777" w:rsidR="00083B04" w:rsidRPr="00572BB6" w:rsidRDefault="00083B04" w:rsidP="00083B04">
            <w:pPr>
              <w:ind w:left="188"/>
              <w:rPr>
                <w:rFonts w:cstheme="minorHAnsi"/>
                <w:b/>
                <w:sz w:val="20"/>
                <w:szCs w:val="20"/>
              </w:rPr>
            </w:pPr>
          </w:p>
        </w:tc>
      </w:tr>
      <w:tr w:rsidR="00083B04" w:rsidRPr="00572BB6" w14:paraId="71DB76D0" w14:textId="77777777" w:rsidTr="00083B04">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053173" w14:textId="77777777"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A112D1">
              <w:rPr>
                <w:rFonts w:cstheme="minorHAnsi"/>
                <w:b/>
                <w:sz w:val="20"/>
                <w:szCs w:val="20"/>
              </w:rPr>
              <w:t>:</w:t>
            </w:r>
            <w:r w:rsidR="00A112D1" w:rsidRPr="001E5EE5">
              <w:rPr>
                <w:rFonts w:cstheme="minorHAnsi"/>
                <w:sz w:val="20"/>
                <w:szCs w:val="20"/>
              </w:rPr>
              <w:t xml:space="preserve"> Comuna de Diego de Almagro</w:t>
            </w:r>
            <w:r w:rsidR="00A112D1">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0246D163" w14:textId="77777777" w:rsidR="00083B04" w:rsidRPr="00572BB6" w:rsidRDefault="00083B04" w:rsidP="00083B04">
            <w:pPr>
              <w:ind w:left="188"/>
              <w:rPr>
                <w:rFonts w:cstheme="minorHAnsi"/>
                <w:b/>
                <w:sz w:val="20"/>
                <w:szCs w:val="20"/>
              </w:rPr>
            </w:pPr>
          </w:p>
        </w:tc>
      </w:tr>
      <w:tr w:rsidR="00083B04" w:rsidRPr="00572BB6" w14:paraId="5F5CA93B" w14:textId="77777777" w:rsidTr="00083B04">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B69FE15" w14:textId="77777777"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14:paraId="7C45210D" w14:textId="77777777" w:rsidR="00083B04" w:rsidRPr="00572BB6" w:rsidRDefault="00A112D1" w:rsidP="00083B04">
            <w:pPr>
              <w:spacing w:after="100" w:line="276" w:lineRule="auto"/>
              <w:rPr>
                <w:rFonts w:cstheme="minorHAnsi"/>
                <w:sz w:val="20"/>
                <w:szCs w:val="20"/>
                <w:lang w:val="es-ES" w:eastAsia="es-ES"/>
              </w:rPr>
            </w:pPr>
            <w:r>
              <w:rPr>
                <w:rFonts w:cstheme="minorHAnsi"/>
                <w:sz w:val="20"/>
                <w:szCs w:val="20"/>
                <w:lang w:eastAsia="es-ES"/>
              </w:rPr>
              <w:t>Empresa Eléctrica Diego de Almagro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311DD1F" w14:textId="77777777" w:rsidR="00083B04" w:rsidRPr="00572BB6" w:rsidRDefault="00083B04" w:rsidP="00677D30">
            <w:pPr>
              <w:spacing w:after="100" w:line="276" w:lineRule="auto"/>
              <w:rPr>
                <w:rFonts w:cstheme="minorHAnsi"/>
                <w:sz w:val="20"/>
                <w:szCs w:val="20"/>
                <w:lang w:val="es-ES" w:eastAsia="es-ES"/>
              </w:rPr>
            </w:pPr>
            <w:r w:rsidRPr="00572BB6">
              <w:rPr>
                <w:rFonts w:cstheme="minorHAnsi"/>
                <w:b/>
                <w:sz w:val="20"/>
                <w:szCs w:val="20"/>
              </w:rPr>
              <w:t xml:space="preserve">RUT o RUN: </w:t>
            </w:r>
            <w:r w:rsidR="00A112D1">
              <w:rPr>
                <w:rFonts w:cstheme="minorHAnsi"/>
                <w:sz w:val="20"/>
                <w:szCs w:val="20"/>
              </w:rPr>
              <w:t xml:space="preserve"> 76.004.337-0</w:t>
            </w:r>
          </w:p>
        </w:tc>
      </w:tr>
      <w:tr w:rsidR="00083B04" w:rsidRPr="00572BB6" w14:paraId="636C8DD5" w14:textId="77777777" w:rsidTr="00083B04">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D51468"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14:paraId="097C8757" w14:textId="77777777" w:rsidR="00083B04" w:rsidRPr="00572BB6" w:rsidRDefault="00A112D1" w:rsidP="009936D1">
            <w:pPr>
              <w:spacing w:after="100" w:line="276" w:lineRule="auto"/>
              <w:rPr>
                <w:rFonts w:cstheme="minorHAnsi"/>
                <w:sz w:val="20"/>
                <w:szCs w:val="20"/>
              </w:rPr>
            </w:pPr>
            <w:r>
              <w:rPr>
                <w:rFonts w:cstheme="minorHAnsi"/>
                <w:sz w:val="20"/>
                <w:szCs w:val="20"/>
              </w:rPr>
              <w:t>Luis Pasteur 5280, Of 401, Vitacura</w:t>
            </w:r>
            <w:r>
              <w:rPr>
                <w:lang w:eastAsia="es-ES"/>
              </w:rPr>
              <w:t xml:space="preserve"> </w:t>
            </w:r>
            <w:r w:rsidR="009936D1">
              <w:rPr>
                <w:lang w:eastAsia="es-ES"/>
              </w:rPr>
              <w:tab/>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60D8DF"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Correo electrónico</w:t>
            </w:r>
            <w:r w:rsidR="007E0E26" w:rsidRPr="00572BB6">
              <w:rPr>
                <w:rFonts w:cstheme="minorHAnsi"/>
                <w:b/>
                <w:sz w:val="20"/>
                <w:szCs w:val="20"/>
              </w:rPr>
              <w:t xml:space="preserve">: </w:t>
            </w:r>
            <w:r w:rsidR="007E0E26" w:rsidRPr="00572BB6">
              <w:rPr>
                <w:rFonts w:ascii="TahomaNormal" w:hAnsi="TahomaNormal" w:cs="TahomaNormal"/>
                <w:color w:val="222222"/>
                <w:sz w:val="20"/>
                <w:szCs w:val="20"/>
                <w:lang w:eastAsia="es-ES"/>
              </w:rPr>
              <w:t xml:space="preserve"> </w:t>
            </w:r>
            <w:r w:rsidR="00572BB6" w:rsidRPr="00572BB6">
              <w:rPr>
                <w:rFonts w:ascii="TahomaNormal" w:hAnsi="TahomaNormal" w:cs="TahomaNormal"/>
                <w:color w:val="222222"/>
                <w:sz w:val="20"/>
                <w:szCs w:val="20"/>
                <w:lang w:eastAsia="es-ES"/>
              </w:rPr>
              <w:t xml:space="preserve"> </w:t>
            </w:r>
            <w:hyperlink r:id="rId26" w:history="1">
              <w:r w:rsidR="00A112D1" w:rsidRPr="00D35154">
                <w:rPr>
                  <w:rStyle w:val="Hipervnculo"/>
                  <w:sz w:val="20"/>
                </w:rPr>
                <w:t>spizarro@ecomar.cl</w:t>
              </w:r>
            </w:hyperlink>
          </w:p>
        </w:tc>
      </w:tr>
      <w:tr w:rsidR="00083B04" w:rsidRPr="00572BB6" w14:paraId="44F8148F" w14:textId="77777777" w:rsidTr="00083B04">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568A0A05" w14:textId="77777777" w:rsidR="00083B04" w:rsidRPr="00572BB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8AF37B0" w14:textId="77777777" w:rsidR="00083B04" w:rsidRPr="00572BB6" w:rsidRDefault="00083B04" w:rsidP="009936D1">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A112D1">
              <w:rPr>
                <w:rFonts w:cstheme="minorHAnsi"/>
                <w:sz w:val="20"/>
                <w:szCs w:val="20"/>
              </w:rPr>
              <w:t>(56) 2 29643999</w:t>
            </w:r>
          </w:p>
        </w:tc>
      </w:tr>
      <w:tr w:rsidR="00083B04" w:rsidRPr="00572BB6" w14:paraId="4E6C955D" w14:textId="77777777" w:rsidTr="00083B04">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C397F92"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Identificación del Representante Legal:</w:t>
            </w:r>
            <w:r w:rsidRPr="00572BB6">
              <w:rPr>
                <w:rFonts w:cstheme="minorHAnsi"/>
                <w:sz w:val="20"/>
                <w:szCs w:val="20"/>
              </w:rPr>
              <w:t xml:space="preserve"> </w:t>
            </w:r>
          </w:p>
          <w:p w14:paraId="44E00B23" w14:textId="77777777" w:rsidR="00083B04" w:rsidRPr="00572BB6" w:rsidRDefault="00A112D1" w:rsidP="00083B04">
            <w:pPr>
              <w:spacing w:after="100" w:line="276" w:lineRule="auto"/>
              <w:rPr>
                <w:rFonts w:cstheme="minorHAnsi"/>
                <w:sz w:val="20"/>
                <w:szCs w:val="20"/>
                <w:lang w:val="es-ES" w:eastAsia="es-ES"/>
              </w:rPr>
            </w:pPr>
            <w:r>
              <w:rPr>
                <w:rFonts w:cstheme="minorHAnsi"/>
                <w:sz w:val="20"/>
                <w:szCs w:val="20"/>
              </w:rPr>
              <w:t>Sebastián Edmundo Pizarro de la Piedra.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18045F" w14:textId="77777777" w:rsidR="00083B04" w:rsidRPr="00572BB6" w:rsidRDefault="00083B04" w:rsidP="009936D1">
            <w:pPr>
              <w:spacing w:after="100" w:line="276" w:lineRule="auto"/>
              <w:rPr>
                <w:rFonts w:cstheme="minorHAnsi"/>
                <w:b/>
                <w:sz w:val="20"/>
                <w:szCs w:val="20"/>
                <w:lang w:val="es-ES" w:eastAsia="es-ES"/>
              </w:rPr>
            </w:pPr>
            <w:r w:rsidRPr="00572BB6">
              <w:rPr>
                <w:rFonts w:cstheme="minorHAnsi"/>
                <w:b/>
                <w:sz w:val="20"/>
                <w:szCs w:val="20"/>
              </w:rPr>
              <w:t>RUT o RUN:</w:t>
            </w:r>
            <w:r w:rsidRPr="00572BB6">
              <w:rPr>
                <w:rFonts w:cstheme="minorHAnsi"/>
                <w:sz w:val="20"/>
                <w:szCs w:val="20"/>
              </w:rPr>
              <w:t xml:space="preserve"> </w:t>
            </w:r>
            <w:r w:rsidR="00A112D1">
              <w:rPr>
                <w:rFonts w:cstheme="minorHAnsi"/>
                <w:sz w:val="20"/>
                <w:szCs w:val="20"/>
              </w:rPr>
              <w:t>7.015.351-3</w:t>
            </w:r>
          </w:p>
        </w:tc>
      </w:tr>
      <w:tr w:rsidR="00083B04" w:rsidRPr="00572BB6" w14:paraId="0937236C" w14:textId="77777777" w:rsidTr="00083B04">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AAFD5B"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Domicilio Representante Legal:</w:t>
            </w:r>
          </w:p>
          <w:p w14:paraId="58C66D77" w14:textId="77777777" w:rsidR="00083B04" w:rsidRPr="00572BB6" w:rsidRDefault="00A112D1" w:rsidP="00BD6178">
            <w:pPr>
              <w:spacing w:after="100" w:line="276" w:lineRule="auto"/>
              <w:rPr>
                <w:rFonts w:cstheme="minorHAnsi"/>
                <w:sz w:val="20"/>
                <w:szCs w:val="20"/>
                <w:lang w:val="es-ES" w:eastAsia="es-ES"/>
              </w:rPr>
            </w:pPr>
            <w:r>
              <w:rPr>
                <w:rFonts w:cstheme="minorHAnsi"/>
                <w:sz w:val="20"/>
                <w:szCs w:val="20"/>
              </w:rPr>
              <w:t>Luis Pasteur 5280, Of 401, Vitacura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F624D2A" w14:textId="77777777" w:rsidR="00083B04" w:rsidRPr="00572BB6" w:rsidRDefault="00083B04" w:rsidP="00677D30">
            <w:pPr>
              <w:spacing w:after="100" w:line="276" w:lineRule="auto"/>
              <w:rPr>
                <w:rFonts w:cstheme="minorHAnsi"/>
                <w:sz w:val="20"/>
                <w:szCs w:val="20"/>
              </w:rPr>
            </w:pPr>
            <w:r w:rsidRPr="00572BB6">
              <w:rPr>
                <w:rFonts w:cstheme="minorHAnsi"/>
                <w:b/>
                <w:sz w:val="20"/>
                <w:szCs w:val="20"/>
              </w:rPr>
              <w:t>Correo electrónico:</w:t>
            </w:r>
            <w:r w:rsidRPr="00572BB6">
              <w:rPr>
                <w:rFonts w:cstheme="minorHAnsi"/>
                <w:sz w:val="20"/>
                <w:szCs w:val="20"/>
              </w:rPr>
              <w:t xml:space="preserve"> </w:t>
            </w:r>
            <w:r w:rsidRPr="00572BB6">
              <w:rPr>
                <w:rFonts w:cstheme="minorHAnsi"/>
                <w:b/>
                <w:sz w:val="20"/>
                <w:szCs w:val="20"/>
              </w:rPr>
              <w:t>:</w:t>
            </w:r>
            <w:r w:rsidRPr="00572BB6">
              <w:rPr>
                <w:rFonts w:cstheme="minorHAnsi"/>
                <w:sz w:val="20"/>
                <w:szCs w:val="20"/>
              </w:rPr>
              <w:t xml:space="preserve"> </w:t>
            </w:r>
            <w:hyperlink r:id="rId27" w:history="1">
              <w:r w:rsidR="00A112D1" w:rsidRPr="00D35154">
                <w:rPr>
                  <w:rStyle w:val="Hipervnculo"/>
                  <w:sz w:val="20"/>
                </w:rPr>
                <w:t>spizarro@ecomar.cl</w:t>
              </w:r>
            </w:hyperlink>
            <w:r w:rsidR="00A112D1">
              <w:rPr>
                <w:sz w:val="20"/>
              </w:rPr>
              <w:t xml:space="preserve"> </w:t>
            </w:r>
          </w:p>
        </w:tc>
      </w:tr>
      <w:tr w:rsidR="00083B04" w:rsidRPr="00572BB6" w14:paraId="7889987B" w14:textId="77777777" w:rsidTr="00083B04">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3568D93" w14:textId="77777777" w:rsidR="00083B04" w:rsidRPr="00572BB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A8201BD" w14:textId="77777777" w:rsidR="00083B04" w:rsidRPr="00572BB6" w:rsidRDefault="00083B04" w:rsidP="00A112D1">
            <w:pPr>
              <w:widowControl w:val="0"/>
              <w:spacing w:after="120" w:line="285" w:lineRule="auto"/>
              <w:rPr>
                <w:sz w:val="20"/>
                <w:szCs w:val="20"/>
              </w:rPr>
            </w:pPr>
            <w:r w:rsidRPr="00572BB6">
              <w:rPr>
                <w:rFonts w:cstheme="minorHAnsi"/>
                <w:b/>
                <w:sz w:val="20"/>
                <w:szCs w:val="20"/>
              </w:rPr>
              <w:t>Teléfono:</w:t>
            </w:r>
            <w:r w:rsidRPr="00572BB6">
              <w:rPr>
                <w:sz w:val="20"/>
                <w:szCs w:val="20"/>
              </w:rPr>
              <w:t xml:space="preserve"> </w:t>
            </w:r>
            <w:r w:rsidR="00A112D1">
              <w:rPr>
                <w:rFonts w:cstheme="minorHAnsi"/>
                <w:sz w:val="20"/>
                <w:szCs w:val="20"/>
              </w:rPr>
              <w:t>(56) 2 29643999</w:t>
            </w:r>
          </w:p>
        </w:tc>
      </w:tr>
      <w:tr w:rsidR="00083B04" w:rsidRPr="00572BB6" w14:paraId="41D7BCA8"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ABAB4E" w14:textId="77777777"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Fase de Operación.</w:t>
            </w:r>
          </w:p>
        </w:tc>
      </w:tr>
      <w:tr w:rsidR="00083B04" w:rsidRPr="00572BB6" w14:paraId="23B29358" w14:textId="77777777" w:rsidTr="00E466EE">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C6D5366" w14:textId="77777777" w:rsidR="00083B04" w:rsidRPr="00572BB6" w:rsidRDefault="00083B04" w:rsidP="00083B04">
            <w:pPr>
              <w:rPr>
                <w:rFonts w:cstheme="minorHAnsi"/>
                <w:b/>
                <w:sz w:val="20"/>
                <w:szCs w:val="20"/>
              </w:rPr>
            </w:pPr>
            <w:r w:rsidRPr="00572BB6">
              <w:rPr>
                <w:rFonts w:cstheme="minorHAnsi"/>
                <w:b/>
                <w:sz w:val="20"/>
                <w:szCs w:val="20"/>
              </w:rPr>
              <w:t>Tipo de fuente:</w:t>
            </w:r>
          </w:p>
          <w:p w14:paraId="592525C7" w14:textId="77777777" w:rsidR="00083B04" w:rsidRPr="00572BB6" w:rsidRDefault="00A112D1" w:rsidP="00083B04">
            <w:pPr>
              <w:spacing w:after="100" w:line="276" w:lineRule="auto"/>
              <w:ind w:left="425" w:hanging="425"/>
              <w:rPr>
                <w:rFonts w:cstheme="minorHAnsi"/>
                <w:b/>
                <w:sz w:val="20"/>
                <w:szCs w:val="20"/>
              </w:rPr>
            </w:pPr>
            <w:r>
              <w:rPr>
                <w:rFonts w:cstheme="minorHAnsi"/>
                <w:sz w:val="20"/>
                <w:szCs w:val="20"/>
              </w:rPr>
              <w:t>Turbina a Gas Ciclo Abierto.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01272634" w14:textId="77777777" w:rsidR="00083B04" w:rsidRDefault="00083B04" w:rsidP="00A112D1">
            <w:pPr>
              <w:rPr>
                <w:rFonts w:cstheme="minorHAnsi"/>
                <w:sz w:val="20"/>
                <w:szCs w:val="20"/>
              </w:rPr>
            </w:pPr>
            <w:r w:rsidRPr="00572BB6">
              <w:rPr>
                <w:rFonts w:cstheme="minorHAnsi"/>
                <w:b/>
                <w:sz w:val="20"/>
                <w:szCs w:val="20"/>
              </w:rPr>
              <w:t>Combustibles utilizados:</w:t>
            </w:r>
          </w:p>
          <w:p w14:paraId="55F14360" w14:textId="77777777" w:rsidR="00A112D1" w:rsidRPr="00A112D1" w:rsidRDefault="00A112D1" w:rsidP="00A112D1">
            <w:pPr>
              <w:rPr>
                <w:rFonts w:cstheme="minorHAnsi"/>
                <w:sz w:val="20"/>
                <w:szCs w:val="20"/>
              </w:rPr>
            </w:pPr>
            <w:r>
              <w:rPr>
                <w:rFonts w:cstheme="minorHAnsi"/>
                <w:sz w:val="20"/>
                <w:szCs w:val="20"/>
              </w:rPr>
              <w:t>Gas Natural y Petróleo Diésel.</w:t>
            </w:r>
          </w:p>
        </w:tc>
      </w:tr>
      <w:tr w:rsidR="00083B04" w:rsidRPr="00572BB6" w14:paraId="377DCE6F"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4CB5144" w14:textId="77777777"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D33ADE">
              <w:rPr>
                <w:rFonts w:cstheme="minorHAnsi"/>
                <w:sz w:val="20"/>
                <w:szCs w:val="20"/>
              </w:rPr>
              <w:t>Método alternativo.</w:t>
            </w:r>
          </w:p>
          <w:p w14:paraId="56F95D51" w14:textId="77777777" w:rsidR="00083B04" w:rsidRPr="00572BB6" w:rsidRDefault="00083B04" w:rsidP="00083B04">
            <w:pPr>
              <w:rPr>
                <w:rFonts w:cstheme="minorHAnsi"/>
                <w:sz w:val="20"/>
                <w:szCs w:val="20"/>
              </w:rPr>
            </w:pPr>
          </w:p>
        </w:tc>
      </w:tr>
    </w:tbl>
    <w:p w14:paraId="70654247" w14:textId="77777777" w:rsidR="00AF4041" w:rsidRDefault="00AF4041" w:rsidP="006A4CE9">
      <w:pPr>
        <w:pStyle w:val="Ttulo2"/>
        <w:numPr>
          <w:ilvl w:val="0"/>
          <w:numId w:val="0"/>
        </w:numPr>
      </w:pPr>
    </w:p>
    <w:p w14:paraId="77AC8258" w14:textId="77777777"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14:paraId="3011612E" w14:textId="77777777" w:rsidR="00B1722C" w:rsidRPr="0025129B" w:rsidRDefault="00B1722C" w:rsidP="00C958D0">
      <w:pPr>
        <w:pStyle w:val="Ttulo1"/>
      </w:pPr>
      <w:bookmarkStart w:id="28" w:name="_Toc352162448"/>
      <w:bookmarkStart w:id="29" w:name="_Toc352162785"/>
      <w:bookmarkStart w:id="30" w:name="_Toc352840384"/>
      <w:bookmarkStart w:id="31" w:name="_Toc352841444"/>
      <w:bookmarkStart w:id="32" w:name="_Toc463014702"/>
      <w:r w:rsidRPr="0025129B">
        <w:lastRenderedPageBreak/>
        <w:t xml:space="preserve">INSTRUMENTOS DE </w:t>
      </w:r>
      <w:r w:rsidR="005F32AE">
        <w:t xml:space="preserve">GESTIÓN AMBIENTAL QUE REGULAN </w:t>
      </w:r>
      <w:r w:rsidRPr="0025129B">
        <w:t>LA ACTIVIDAD FISCALIZADA.</w:t>
      </w:r>
      <w:bookmarkEnd w:id="28"/>
      <w:bookmarkEnd w:id="29"/>
      <w:bookmarkEnd w:id="30"/>
      <w:bookmarkEnd w:id="31"/>
      <w:bookmarkEnd w:id="32"/>
    </w:p>
    <w:p w14:paraId="25C9FB41" w14:textId="77777777" w:rsidR="00ED4317" w:rsidRPr="0025129B" w:rsidRDefault="00ED4317" w:rsidP="00C97715">
      <w:pPr>
        <w:rPr>
          <w:sz w:val="20"/>
          <w:szCs w:val="20"/>
        </w:rPr>
      </w:pP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25129B" w14:paraId="563B8004" w14:textId="77777777" w:rsidTr="00CC769C">
        <w:trPr>
          <w:trHeight w:val="498"/>
          <w:jc w:val="center"/>
        </w:trPr>
        <w:tc>
          <w:tcPr>
            <w:tcW w:w="5000" w:type="pct"/>
            <w:shd w:val="clear" w:color="000000" w:fill="D9D9D9"/>
            <w:noWrap/>
          </w:tcPr>
          <w:p w14:paraId="50B8A269" w14:textId="77777777"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14:paraId="140D0A57" w14:textId="77777777" w:rsidTr="00CC769C">
        <w:trPr>
          <w:trHeight w:val="498"/>
          <w:jc w:val="center"/>
        </w:trPr>
        <w:tc>
          <w:tcPr>
            <w:tcW w:w="5000" w:type="pct"/>
            <w:shd w:val="clear" w:color="auto" w:fill="auto"/>
            <w:noWrap/>
            <w:vAlign w:val="center"/>
            <w:hideMark/>
          </w:tcPr>
          <w:p w14:paraId="43AB0C8B" w14:textId="77777777"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14:paraId="535256EA" w14:textId="77777777" w:rsidR="00DD3C5C" w:rsidRPr="00DD3C5C" w:rsidRDefault="00DD3C5C" w:rsidP="00DD3C5C">
      <w:bookmarkStart w:id="33" w:name="_Toc352840385"/>
      <w:bookmarkStart w:id="34" w:name="_Toc352841445"/>
    </w:p>
    <w:p w14:paraId="18DD2866" w14:textId="77777777" w:rsidR="00317531" w:rsidRPr="0025129B" w:rsidRDefault="00DD3C5C" w:rsidP="00DD3C5C">
      <w:pPr>
        <w:pStyle w:val="Ttulo1"/>
      </w:pPr>
      <w:bookmarkStart w:id="35" w:name="_Toc463014703"/>
      <w:r>
        <w:t>D</w:t>
      </w:r>
      <w:r w:rsidRPr="00DD3C5C">
        <w:t>ESCRIPCIÓN DE LA FUENTE</w:t>
      </w:r>
      <w:r w:rsidR="00B1722C" w:rsidRPr="0025129B">
        <w:t>.</w:t>
      </w:r>
      <w:bookmarkEnd w:id="33"/>
      <w:bookmarkEnd w:id="34"/>
      <w:bookmarkEnd w:id="35"/>
    </w:p>
    <w:p w14:paraId="77639F47" w14:textId="77777777" w:rsidR="00B1722C" w:rsidRPr="0025129B" w:rsidRDefault="00B1722C" w:rsidP="00B1722C"/>
    <w:p w14:paraId="43E258E9" w14:textId="77777777" w:rsidR="00DD3C5C" w:rsidRPr="00966D70" w:rsidRDefault="002436EA" w:rsidP="00DD3C5C">
      <w:pPr>
        <w:pStyle w:val="Ttulo2"/>
      </w:pPr>
      <w:bookmarkStart w:id="36" w:name="_Toc463014704"/>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36"/>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2E6D6B" w14:paraId="3CD29DBA" w14:textId="77777777" w:rsidTr="000414F3">
        <w:trPr>
          <w:trHeight w:val="580"/>
          <w:jc w:val="center"/>
        </w:trPr>
        <w:tc>
          <w:tcPr>
            <w:tcW w:w="1226" w:type="pct"/>
            <w:tcBorders>
              <w:bottom w:val="single" w:sz="4" w:space="0" w:color="auto"/>
              <w:right w:val="single" w:sz="4" w:space="0" w:color="auto"/>
            </w:tcBorders>
          </w:tcPr>
          <w:p w14:paraId="5D79AEB2" w14:textId="77777777" w:rsidR="000A6159" w:rsidRPr="003D6EF9" w:rsidRDefault="00DD3C5C" w:rsidP="00572BB6">
            <w:pPr>
              <w:rPr>
                <w:b/>
              </w:rPr>
            </w:pPr>
            <w:r w:rsidRPr="003D6EF9">
              <w:rPr>
                <w:b/>
              </w:rPr>
              <w:t>Identificación de la Unidad:</w:t>
            </w:r>
            <w:r w:rsidR="000A6159" w:rsidRPr="003D6EF9">
              <w:rPr>
                <w:b/>
              </w:rPr>
              <w:t xml:space="preserve"> </w:t>
            </w:r>
          </w:p>
          <w:p w14:paraId="202FCA84" w14:textId="77777777" w:rsidR="00DD3C5C" w:rsidRPr="003D6EF9" w:rsidRDefault="00FE2E80" w:rsidP="00E977E2">
            <w:r w:rsidRPr="003D6EF9">
              <w:t xml:space="preserve">Unidad </w:t>
            </w:r>
            <w:r w:rsidR="00E977E2" w:rsidRPr="003D6EF9">
              <w:t>1</w:t>
            </w:r>
            <w:r w:rsidR="00DD1FAD" w:rsidRPr="003D6EF9">
              <w:rPr>
                <w:rFonts w:cstheme="minorHAnsi"/>
              </w:rPr>
              <w:t>.</w:t>
            </w:r>
          </w:p>
        </w:tc>
        <w:tc>
          <w:tcPr>
            <w:tcW w:w="1120" w:type="pct"/>
            <w:tcBorders>
              <w:left w:val="single" w:sz="4" w:space="0" w:color="auto"/>
              <w:bottom w:val="single" w:sz="4" w:space="0" w:color="auto"/>
            </w:tcBorders>
          </w:tcPr>
          <w:p w14:paraId="6478FA59" w14:textId="77777777" w:rsidR="00E70E97" w:rsidRPr="003D6EF9" w:rsidRDefault="00E70E97" w:rsidP="000414F3">
            <w:pPr>
              <w:rPr>
                <w:b/>
              </w:rPr>
            </w:pPr>
            <w:r w:rsidRPr="003D6EF9">
              <w:rPr>
                <w:b/>
              </w:rPr>
              <w:t>Conformación:</w:t>
            </w:r>
          </w:p>
          <w:p w14:paraId="102924B7" w14:textId="77777777" w:rsidR="00DD3C5C" w:rsidRPr="003D6EF9" w:rsidRDefault="00E70E97" w:rsidP="000A6159">
            <w:r w:rsidRPr="003D6EF9">
              <w:rPr>
                <w:b/>
              </w:rPr>
              <w:t xml:space="preserve"> </w:t>
            </w:r>
            <w:r w:rsidR="000A6159" w:rsidRPr="003D6EF9">
              <w:rPr>
                <w:rFonts w:cstheme="minorHAnsi"/>
              </w:rPr>
              <w:t>Turbina Gas.</w:t>
            </w:r>
          </w:p>
        </w:tc>
        <w:tc>
          <w:tcPr>
            <w:tcW w:w="1334" w:type="pct"/>
            <w:tcBorders>
              <w:bottom w:val="single" w:sz="4" w:space="0" w:color="auto"/>
              <w:right w:val="single" w:sz="4" w:space="0" w:color="auto"/>
            </w:tcBorders>
          </w:tcPr>
          <w:p w14:paraId="1572480A" w14:textId="77777777" w:rsidR="00DD3C5C" w:rsidRPr="003D6EF9" w:rsidRDefault="00DD3C5C" w:rsidP="000A6159">
            <w:r w:rsidRPr="003D6EF9">
              <w:rPr>
                <w:b/>
              </w:rPr>
              <w:t>Combustible Principal Utilizado:</w:t>
            </w:r>
            <w:r w:rsidR="00E70E97" w:rsidRPr="003D6EF9">
              <w:rPr>
                <w:b/>
              </w:rPr>
              <w:t xml:space="preserve"> </w:t>
            </w:r>
            <w:r w:rsidR="000A6159" w:rsidRPr="003D6EF9">
              <w:rPr>
                <w:rFonts w:cstheme="minorHAnsi"/>
              </w:rPr>
              <w:t>Petróleo 2.</w:t>
            </w:r>
            <w:r w:rsidR="00DD1FAD" w:rsidRPr="003D6EF9">
              <w:t xml:space="preserve"> </w:t>
            </w:r>
          </w:p>
        </w:tc>
        <w:tc>
          <w:tcPr>
            <w:tcW w:w="1320" w:type="pct"/>
            <w:tcBorders>
              <w:bottom w:val="single" w:sz="4" w:space="0" w:color="auto"/>
              <w:right w:val="single" w:sz="4" w:space="0" w:color="auto"/>
            </w:tcBorders>
          </w:tcPr>
          <w:p w14:paraId="5C426D04" w14:textId="77777777" w:rsidR="00DD3C5C" w:rsidRPr="003D6EF9" w:rsidRDefault="000B001C" w:rsidP="000414F3">
            <w:pPr>
              <w:rPr>
                <w:rFonts w:cstheme="minorHAnsi"/>
              </w:rPr>
            </w:pPr>
            <w:r w:rsidRPr="003D6EF9">
              <w:rPr>
                <w:b/>
              </w:rPr>
              <w:t xml:space="preserve">Potencia </w:t>
            </w:r>
            <w:r w:rsidR="00E70E97" w:rsidRPr="003D6EF9">
              <w:rPr>
                <w:b/>
              </w:rPr>
              <w:t>Térmica:</w:t>
            </w:r>
            <w:r w:rsidRPr="003D6EF9">
              <w:rPr>
                <w:b/>
              </w:rPr>
              <w:t xml:space="preserve"> </w:t>
            </w:r>
            <w:r w:rsidR="000A6159" w:rsidRPr="003D6EF9">
              <w:rPr>
                <w:rFonts w:cstheme="minorHAnsi"/>
              </w:rPr>
              <w:t>140,266</w:t>
            </w:r>
          </w:p>
          <w:p w14:paraId="7B5D13EE" w14:textId="77777777" w:rsidR="00DD3C5C" w:rsidRPr="003D6EF9" w:rsidRDefault="00DD3C5C" w:rsidP="000414F3"/>
        </w:tc>
      </w:tr>
    </w:tbl>
    <w:p w14:paraId="76F9C39B" w14:textId="77777777" w:rsidR="00DD3C5C" w:rsidRDefault="00DD3C5C" w:rsidP="00DD3C5C">
      <w:pPr>
        <w:pStyle w:val="Prrafodelista"/>
        <w:ind w:left="360"/>
        <w:rPr>
          <w:b/>
        </w:rPr>
      </w:pPr>
    </w:p>
    <w:p w14:paraId="66D205BF" w14:textId="77777777" w:rsidR="00DD3C5C" w:rsidRDefault="00DD3C5C" w:rsidP="00DD3C5C">
      <w:pPr>
        <w:pStyle w:val="Ttulo2"/>
      </w:pPr>
      <w:bookmarkStart w:id="37" w:name="_Toc463014705"/>
      <w:r>
        <w:t>Identificació</w:t>
      </w:r>
      <w:r w:rsidRPr="002C3BF8">
        <w:t xml:space="preserve">n de la </w:t>
      </w:r>
      <w:r>
        <w:t>chimenea.</w:t>
      </w:r>
      <w:bookmarkEnd w:id="37"/>
    </w:p>
    <w:tbl>
      <w:tblPr>
        <w:tblStyle w:val="Tablaconcuadrcula"/>
        <w:tblW w:w="4762" w:type="pct"/>
        <w:jc w:val="center"/>
        <w:tblLook w:val="04A0" w:firstRow="1" w:lastRow="0" w:firstColumn="1" w:lastColumn="0" w:noHBand="0" w:noVBand="1"/>
      </w:tblPr>
      <w:tblGrid>
        <w:gridCol w:w="2018"/>
        <w:gridCol w:w="2493"/>
        <w:gridCol w:w="4977"/>
      </w:tblGrid>
      <w:tr w:rsidR="00DD3C5C" w:rsidRPr="00AF4A50" w14:paraId="469F7D89" w14:textId="77777777" w:rsidTr="000414F3">
        <w:trPr>
          <w:jc w:val="center"/>
        </w:trPr>
        <w:tc>
          <w:tcPr>
            <w:tcW w:w="1063" w:type="pct"/>
            <w:tcBorders>
              <w:right w:val="single" w:sz="4" w:space="0" w:color="auto"/>
            </w:tcBorders>
          </w:tcPr>
          <w:p w14:paraId="223354B8" w14:textId="77777777" w:rsidR="00DD3C5C" w:rsidRPr="003D6EF9" w:rsidRDefault="00DD3C5C" w:rsidP="00DD1FAD">
            <w:pPr>
              <w:rPr>
                <w:rFonts w:cstheme="minorHAnsi"/>
              </w:rPr>
            </w:pPr>
            <w:r w:rsidRPr="003D6EF9">
              <w:rPr>
                <w:b/>
              </w:rPr>
              <w:t>Coordenadas UTM:</w:t>
            </w:r>
            <w:r w:rsidR="00D6404C" w:rsidRPr="003D6EF9">
              <w:rPr>
                <w:b/>
              </w:rPr>
              <w:t xml:space="preserve">         </w:t>
            </w:r>
          </w:p>
          <w:p w14:paraId="2645D2A3" w14:textId="77777777" w:rsidR="000A6159" w:rsidRPr="003D6EF9" w:rsidRDefault="000A6159" w:rsidP="00DD1FAD">
            <w:pPr>
              <w:rPr>
                <w:rFonts w:cstheme="minorHAnsi"/>
              </w:rPr>
            </w:pPr>
            <w:r w:rsidRPr="003D6EF9">
              <w:rPr>
                <w:rFonts w:cstheme="minorHAnsi"/>
              </w:rPr>
              <w:t>N 70817</w:t>
            </w:r>
            <w:r w:rsidR="00A368F8" w:rsidRPr="003D6EF9">
              <w:rPr>
                <w:rFonts w:cstheme="minorHAnsi"/>
              </w:rPr>
              <w:t>93</w:t>
            </w:r>
          </w:p>
          <w:p w14:paraId="5FAE8F1B" w14:textId="77777777" w:rsidR="000A6159" w:rsidRPr="003D6EF9" w:rsidRDefault="006F6965" w:rsidP="006F6965">
            <w:r w:rsidRPr="003D6EF9">
              <w:rPr>
                <w:rFonts w:cstheme="minorHAnsi"/>
              </w:rPr>
              <w:t>E 398024</w:t>
            </w:r>
          </w:p>
        </w:tc>
        <w:tc>
          <w:tcPr>
            <w:tcW w:w="1314" w:type="pct"/>
            <w:tcBorders>
              <w:left w:val="single" w:sz="4" w:space="0" w:color="auto"/>
              <w:right w:val="single" w:sz="4" w:space="0" w:color="auto"/>
            </w:tcBorders>
          </w:tcPr>
          <w:p w14:paraId="46B4DB1F" w14:textId="77777777" w:rsidR="00DD3C5C" w:rsidRPr="003D6EF9" w:rsidRDefault="00DD3C5C" w:rsidP="000414F3">
            <w:r w:rsidRPr="003D6EF9">
              <w:rPr>
                <w:b/>
              </w:rPr>
              <w:t>Altura (m):</w:t>
            </w:r>
            <w:r w:rsidR="000A3A28" w:rsidRPr="003D6EF9">
              <w:rPr>
                <w:b/>
              </w:rPr>
              <w:t xml:space="preserve"> </w:t>
            </w:r>
            <w:r w:rsidR="000A6159" w:rsidRPr="003D6EF9">
              <w:rPr>
                <w:rFonts w:cstheme="minorHAnsi"/>
              </w:rPr>
              <w:t>18,73</w:t>
            </w:r>
          </w:p>
          <w:p w14:paraId="234705B6" w14:textId="77777777" w:rsidR="00DD3C5C" w:rsidRPr="003D6EF9" w:rsidRDefault="00DD3C5C" w:rsidP="000414F3"/>
        </w:tc>
        <w:tc>
          <w:tcPr>
            <w:tcW w:w="2623" w:type="pct"/>
            <w:tcBorders>
              <w:left w:val="single" w:sz="4" w:space="0" w:color="auto"/>
            </w:tcBorders>
          </w:tcPr>
          <w:p w14:paraId="76B2DB99" w14:textId="77777777" w:rsidR="00DD3C5C" w:rsidRPr="003D6EF9" w:rsidRDefault="00DD3C5C" w:rsidP="00DD1FAD">
            <w:pPr>
              <w:rPr>
                <w:highlight w:val="yellow"/>
              </w:rPr>
            </w:pPr>
            <w:r w:rsidRPr="003D6EF9">
              <w:rPr>
                <w:b/>
              </w:rPr>
              <w:t>Diámetro Interno (m):</w:t>
            </w:r>
            <w:r w:rsidR="000A3A28" w:rsidRPr="003D6EF9">
              <w:rPr>
                <w:rFonts w:cstheme="minorHAnsi"/>
              </w:rPr>
              <w:t xml:space="preserve"> </w:t>
            </w:r>
            <w:r w:rsidR="00EC2A5E" w:rsidRPr="003D6EF9">
              <w:rPr>
                <w:rFonts w:cstheme="minorHAnsi"/>
              </w:rPr>
              <w:t>4,02 * 3,08 (Rectangular).</w:t>
            </w:r>
          </w:p>
        </w:tc>
      </w:tr>
      <w:tr w:rsidR="00DD3C5C" w:rsidRPr="00AF4A50" w14:paraId="5DE7EE77" w14:textId="77777777" w:rsidTr="000414F3">
        <w:trPr>
          <w:trHeight w:val="535"/>
          <w:jc w:val="center"/>
        </w:trPr>
        <w:tc>
          <w:tcPr>
            <w:tcW w:w="5000" w:type="pct"/>
            <w:gridSpan w:val="3"/>
          </w:tcPr>
          <w:p w14:paraId="6F9FBB78" w14:textId="77777777" w:rsidR="00DD3C5C" w:rsidRPr="003D6EF9" w:rsidRDefault="00DD3C5C" w:rsidP="00E977E2">
            <w:r w:rsidRPr="003D6EF9">
              <w:rPr>
                <w:b/>
              </w:rPr>
              <w:t xml:space="preserve">Unidad que emite: </w:t>
            </w:r>
            <w:r w:rsidR="00FE2E80" w:rsidRPr="003D6EF9">
              <w:t xml:space="preserve">Unidad </w:t>
            </w:r>
            <w:r w:rsidR="00E977E2" w:rsidRPr="003D6EF9">
              <w:t>1</w:t>
            </w:r>
            <w:r w:rsidR="000A6159" w:rsidRPr="003D6EF9">
              <w:rPr>
                <w:rFonts w:cstheme="minorHAnsi"/>
              </w:rPr>
              <w:t>.</w:t>
            </w:r>
          </w:p>
        </w:tc>
      </w:tr>
    </w:tbl>
    <w:p w14:paraId="25B43F72" w14:textId="77777777" w:rsidR="00DD3C5C" w:rsidRDefault="00DD3C5C" w:rsidP="00DD3C5C"/>
    <w:p w14:paraId="0EF2C7B1" w14:textId="77777777" w:rsidR="00DD3C5C" w:rsidRDefault="00DD3C5C" w:rsidP="00DD3C5C"/>
    <w:p w14:paraId="12E38B86" w14:textId="77777777" w:rsidR="00DD3C5C" w:rsidRDefault="00D152CF" w:rsidP="00D152CF">
      <w:pPr>
        <w:pStyle w:val="Ttulo2"/>
      </w:pPr>
      <w:bookmarkStart w:id="38" w:name="_Toc463014706"/>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38"/>
    </w:p>
    <w:p w14:paraId="3E6C4C53" w14:textId="77777777" w:rsidR="000A3A28" w:rsidRPr="000A3A28" w:rsidRDefault="000A3A28" w:rsidP="000A3A28"/>
    <w:tbl>
      <w:tblPr>
        <w:tblStyle w:val="Tablaconcuadrcula"/>
        <w:tblW w:w="6091" w:type="dxa"/>
        <w:jc w:val="center"/>
        <w:tblLayout w:type="fixed"/>
        <w:tblLook w:val="04A0" w:firstRow="1" w:lastRow="0" w:firstColumn="1" w:lastColumn="0" w:noHBand="0" w:noVBand="1"/>
      </w:tblPr>
      <w:tblGrid>
        <w:gridCol w:w="3047"/>
        <w:gridCol w:w="3044"/>
      </w:tblGrid>
      <w:tr w:rsidR="00A368F8" w:rsidRPr="009332A3" w14:paraId="0F6B7D60" w14:textId="77777777" w:rsidTr="003D6EF9">
        <w:trPr>
          <w:trHeight w:val="337"/>
          <w:jc w:val="center"/>
        </w:trPr>
        <w:tc>
          <w:tcPr>
            <w:tcW w:w="3047" w:type="dxa"/>
            <w:tcBorders>
              <w:right w:val="single" w:sz="4" w:space="0" w:color="auto"/>
            </w:tcBorders>
            <w:shd w:val="clear" w:color="auto" w:fill="auto"/>
            <w:vAlign w:val="center"/>
          </w:tcPr>
          <w:p w14:paraId="5BB8F247" w14:textId="77777777" w:rsidR="00A368F8" w:rsidRPr="009332A3" w:rsidRDefault="00A368F8" w:rsidP="000414F3">
            <w:pPr>
              <w:rPr>
                <w:b/>
              </w:rPr>
            </w:pPr>
            <w:r w:rsidRPr="009332A3">
              <w:rPr>
                <w:b/>
              </w:rPr>
              <w:t>Parámetro</w:t>
            </w:r>
          </w:p>
        </w:tc>
        <w:tc>
          <w:tcPr>
            <w:tcW w:w="3044" w:type="dxa"/>
            <w:tcBorders>
              <w:left w:val="single" w:sz="4" w:space="0" w:color="auto"/>
              <w:right w:val="single" w:sz="4" w:space="0" w:color="auto"/>
            </w:tcBorders>
            <w:shd w:val="clear" w:color="auto" w:fill="auto"/>
            <w:vAlign w:val="center"/>
          </w:tcPr>
          <w:p w14:paraId="61337DBC" w14:textId="77777777" w:rsidR="00A368F8" w:rsidRPr="009332A3" w:rsidRDefault="00A368F8" w:rsidP="00677C7C">
            <w:pPr>
              <w:jc w:val="center"/>
              <w:rPr>
                <w:b/>
              </w:rPr>
            </w:pPr>
            <w:r w:rsidRPr="009332A3">
              <w:rPr>
                <w:b/>
              </w:rPr>
              <w:t>MP/NO</w:t>
            </w:r>
            <w:r w:rsidR="00677C7C" w:rsidRPr="009332A3">
              <w:rPr>
                <w:b/>
                <w:vertAlign w:val="subscript"/>
              </w:rPr>
              <w:t>X</w:t>
            </w:r>
            <w:r w:rsidRPr="009332A3">
              <w:rPr>
                <w:b/>
              </w:rPr>
              <w:t>/SO</w:t>
            </w:r>
            <w:r w:rsidRPr="009332A3">
              <w:rPr>
                <w:b/>
                <w:vertAlign w:val="subscript"/>
              </w:rPr>
              <w:t>2</w:t>
            </w:r>
            <w:r w:rsidRPr="009332A3">
              <w:rPr>
                <w:b/>
              </w:rPr>
              <w:t>/O</w:t>
            </w:r>
            <w:r w:rsidRPr="009332A3">
              <w:rPr>
                <w:b/>
                <w:vertAlign w:val="subscript"/>
              </w:rPr>
              <w:t>2</w:t>
            </w:r>
            <w:r w:rsidRPr="009332A3">
              <w:rPr>
                <w:b/>
              </w:rPr>
              <w:t>/CO</w:t>
            </w:r>
            <w:r w:rsidRPr="009332A3">
              <w:rPr>
                <w:b/>
                <w:vertAlign w:val="subscript"/>
              </w:rPr>
              <w:t>2</w:t>
            </w:r>
            <w:r w:rsidRPr="009332A3">
              <w:rPr>
                <w:b/>
              </w:rPr>
              <w:t>/Flujo</w:t>
            </w:r>
          </w:p>
        </w:tc>
      </w:tr>
      <w:tr w:rsidR="00A368F8" w:rsidRPr="009332A3" w14:paraId="429645CF" w14:textId="77777777" w:rsidTr="003D6EF9">
        <w:trPr>
          <w:trHeight w:val="337"/>
          <w:jc w:val="center"/>
        </w:trPr>
        <w:tc>
          <w:tcPr>
            <w:tcW w:w="3047" w:type="dxa"/>
            <w:tcBorders>
              <w:right w:val="single" w:sz="4" w:space="0" w:color="auto"/>
            </w:tcBorders>
            <w:shd w:val="clear" w:color="auto" w:fill="auto"/>
            <w:vAlign w:val="center"/>
          </w:tcPr>
          <w:p w14:paraId="29B58AD1" w14:textId="77777777" w:rsidR="00A368F8" w:rsidRPr="009332A3" w:rsidRDefault="00A368F8" w:rsidP="000414F3">
            <w:pPr>
              <w:rPr>
                <w:b/>
              </w:rPr>
            </w:pPr>
            <w:r w:rsidRPr="009332A3">
              <w:rPr>
                <w:b/>
              </w:rPr>
              <w:t xml:space="preserve">Método de medición </w:t>
            </w:r>
          </w:p>
        </w:tc>
        <w:tc>
          <w:tcPr>
            <w:tcW w:w="3044" w:type="dxa"/>
            <w:tcBorders>
              <w:left w:val="single" w:sz="4" w:space="0" w:color="auto"/>
              <w:right w:val="single" w:sz="4" w:space="0" w:color="auto"/>
            </w:tcBorders>
            <w:vAlign w:val="center"/>
          </w:tcPr>
          <w:p w14:paraId="349B3D95" w14:textId="77777777" w:rsidR="00A368F8" w:rsidRPr="009332A3" w:rsidRDefault="00A368F8" w:rsidP="00D33ADE">
            <w:pPr>
              <w:jc w:val="center"/>
              <w:rPr>
                <w:rFonts w:cstheme="minorHAnsi"/>
              </w:rPr>
            </w:pPr>
            <w:r w:rsidRPr="009332A3">
              <w:rPr>
                <w:rFonts w:cstheme="minorHAnsi"/>
              </w:rPr>
              <w:t>Alternativo.</w:t>
            </w:r>
          </w:p>
        </w:tc>
      </w:tr>
      <w:tr w:rsidR="00A368F8" w:rsidRPr="009332A3" w14:paraId="7232F002" w14:textId="77777777" w:rsidTr="003D6EF9">
        <w:trPr>
          <w:trHeight w:val="337"/>
          <w:jc w:val="center"/>
        </w:trPr>
        <w:tc>
          <w:tcPr>
            <w:tcW w:w="3047" w:type="dxa"/>
            <w:tcBorders>
              <w:right w:val="single" w:sz="4" w:space="0" w:color="auto"/>
            </w:tcBorders>
            <w:shd w:val="clear" w:color="auto" w:fill="auto"/>
            <w:vAlign w:val="center"/>
          </w:tcPr>
          <w:p w14:paraId="1A00F762" w14:textId="77777777" w:rsidR="00A368F8" w:rsidRPr="009332A3" w:rsidRDefault="00A368F8" w:rsidP="000414F3">
            <w:pPr>
              <w:rPr>
                <w:b/>
              </w:rPr>
            </w:pPr>
            <w:r w:rsidRPr="009332A3">
              <w:rPr>
                <w:b/>
              </w:rPr>
              <w:t>Escala o Rango de medición</w:t>
            </w:r>
          </w:p>
        </w:tc>
        <w:tc>
          <w:tcPr>
            <w:tcW w:w="3044" w:type="dxa"/>
            <w:tcBorders>
              <w:left w:val="single" w:sz="4" w:space="0" w:color="auto"/>
              <w:right w:val="single" w:sz="4" w:space="0" w:color="auto"/>
            </w:tcBorders>
            <w:vAlign w:val="center"/>
          </w:tcPr>
          <w:p w14:paraId="321F34A2" w14:textId="77777777" w:rsidR="00A368F8" w:rsidRPr="009332A3" w:rsidRDefault="00A368F8" w:rsidP="00D33ADE">
            <w:pPr>
              <w:jc w:val="center"/>
              <w:rPr>
                <w:rFonts w:cstheme="minorHAnsi"/>
              </w:rPr>
            </w:pPr>
            <w:r w:rsidRPr="009332A3">
              <w:t>Factor de emisión AP-42</w:t>
            </w:r>
            <w:r w:rsidR="006F6965" w:rsidRPr="009332A3">
              <w:t>/Método LME</w:t>
            </w:r>
          </w:p>
        </w:tc>
      </w:tr>
      <w:tr w:rsidR="00A368F8" w:rsidRPr="009332A3" w14:paraId="0878E2D7" w14:textId="77777777" w:rsidTr="003D6EF9">
        <w:trPr>
          <w:trHeight w:val="337"/>
          <w:jc w:val="center"/>
        </w:trPr>
        <w:tc>
          <w:tcPr>
            <w:tcW w:w="3047" w:type="dxa"/>
            <w:tcBorders>
              <w:right w:val="single" w:sz="4" w:space="0" w:color="auto"/>
            </w:tcBorders>
            <w:shd w:val="clear" w:color="auto" w:fill="auto"/>
            <w:vAlign w:val="center"/>
          </w:tcPr>
          <w:p w14:paraId="272E6FAB" w14:textId="77777777" w:rsidR="00A368F8" w:rsidRPr="009332A3" w:rsidRDefault="00A368F8" w:rsidP="000414F3">
            <w:pPr>
              <w:rPr>
                <w:b/>
              </w:rPr>
            </w:pPr>
            <w:r w:rsidRPr="009332A3">
              <w:rPr>
                <w:b/>
              </w:rPr>
              <w:t xml:space="preserve">Fecha validación </w:t>
            </w:r>
          </w:p>
        </w:tc>
        <w:tc>
          <w:tcPr>
            <w:tcW w:w="3044" w:type="dxa"/>
            <w:tcBorders>
              <w:left w:val="single" w:sz="4" w:space="0" w:color="auto"/>
              <w:right w:val="single" w:sz="4" w:space="0" w:color="auto"/>
            </w:tcBorders>
            <w:vAlign w:val="center"/>
          </w:tcPr>
          <w:p w14:paraId="3B7EBF2D" w14:textId="77777777" w:rsidR="00A368F8" w:rsidRPr="009332A3" w:rsidRDefault="00A368F8" w:rsidP="00D33ADE">
            <w:pPr>
              <w:jc w:val="center"/>
              <w:rPr>
                <w:rFonts w:cstheme="minorHAnsi"/>
              </w:rPr>
            </w:pPr>
            <w:r w:rsidRPr="009332A3">
              <w:rPr>
                <w:rFonts w:cstheme="minorHAnsi"/>
              </w:rPr>
              <w:t>20/12/13</w:t>
            </w:r>
          </w:p>
        </w:tc>
      </w:tr>
      <w:tr w:rsidR="00A368F8" w:rsidRPr="009332A3" w14:paraId="1D75D1A4" w14:textId="77777777" w:rsidTr="003D6EF9">
        <w:trPr>
          <w:trHeight w:val="337"/>
          <w:jc w:val="center"/>
        </w:trPr>
        <w:tc>
          <w:tcPr>
            <w:tcW w:w="3047" w:type="dxa"/>
            <w:tcBorders>
              <w:right w:val="single" w:sz="4" w:space="0" w:color="auto"/>
            </w:tcBorders>
            <w:shd w:val="clear" w:color="auto" w:fill="auto"/>
            <w:vAlign w:val="center"/>
          </w:tcPr>
          <w:p w14:paraId="20A2FC24" w14:textId="77777777" w:rsidR="00A368F8" w:rsidRPr="009332A3" w:rsidRDefault="00A368F8" w:rsidP="000414F3">
            <w:pPr>
              <w:rPr>
                <w:b/>
              </w:rPr>
            </w:pPr>
            <w:r w:rsidRPr="009332A3">
              <w:rPr>
                <w:b/>
              </w:rPr>
              <w:t>N° Resolución validación del CEMS otorgada por la SMA.</w:t>
            </w:r>
          </w:p>
        </w:tc>
        <w:tc>
          <w:tcPr>
            <w:tcW w:w="3044" w:type="dxa"/>
            <w:tcBorders>
              <w:left w:val="single" w:sz="4" w:space="0" w:color="auto"/>
              <w:right w:val="single" w:sz="4" w:space="0" w:color="auto"/>
            </w:tcBorders>
            <w:vAlign w:val="center"/>
          </w:tcPr>
          <w:p w14:paraId="27AFC719" w14:textId="77777777" w:rsidR="00A368F8" w:rsidRPr="009332A3" w:rsidRDefault="00A368F8" w:rsidP="00D33ADE">
            <w:pPr>
              <w:jc w:val="center"/>
              <w:rPr>
                <w:rFonts w:cstheme="minorHAnsi"/>
              </w:rPr>
            </w:pPr>
            <w:r w:rsidRPr="009332A3">
              <w:rPr>
                <w:rFonts w:cstheme="minorHAnsi"/>
              </w:rPr>
              <w:t>1495/13</w:t>
            </w:r>
          </w:p>
        </w:tc>
      </w:tr>
    </w:tbl>
    <w:p w14:paraId="4BF845F6" w14:textId="77777777" w:rsidR="009524F3" w:rsidRPr="0025129B" w:rsidRDefault="00DD3C5C" w:rsidP="000414F3">
      <w:pPr>
        <w:rPr>
          <w:rFonts w:cstheme="minorHAnsi"/>
          <w:b/>
          <w:sz w:val="14"/>
          <w:szCs w:val="24"/>
        </w:rPr>
      </w:pPr>
      <w:r>
        <w:br w:type="page"/>
      </w:r>
    </w:p>
    <w:p w14:paraId="0EA0CFDA" w14:textId="77777777"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39" w:name="_Toc352840391"/>
      <w:bookmarkStart w:id="40" w:name="_Toc352841451"/>
    </w:p>
    <w:p w14:paraId="4A529DBC" w14:textId="77777777" w:rsidR="00F265C2" w:rsidRPr="0025129B" w:rsidRDefault="00F265C2" w:rsidP="00F265C2">
      <w:pPr>
        <w:pStyle w:val="Ttulo2"/>
        <w:rPr>
          <w:bCs/>
        </w:rPr>
      </w:pPr>
      <w:bookmarkStart w:id="41" w:name="_Toc382383544"/>
      <w:bookmarkStart w:id="42" w:name="_Toc382472366"/>
      <w:bookmarkStart w:id="43" w:name="_Toc390184276"/>
      <w:bookmarkStart w:id="44" w:name="_Toc390360007"/>
      <w:bookmarkStart w:id="45" w:name="_Toc390777028"/>
      <w:bookmarkStart w:id="46" w:name="_Toc463014707"/>
      <w:bookmarkStart w:id="47" w:name="_Toc352840392"/>
      <w:bookmarkStart w:id="48" w:name="_Toc352841452"/>
      <w:bookmarkEnd w:id="39"/>
      <w:bookmarkEnd w:id="40"/>
      <w:r w:rsidRPr="0025129B">
        <w:rPr>
          <w:bCs/>
        </w:rPr>
        <w:lastRenderedPageBreak/>
        <w:t xml:space="preserve">Aspectos </w:t>
      </w:r>
      <w:r w:rsidR="00430772" w:rsidRPr="0025129B">
        <w:rPr>
          <w:bCs/>
        </w:rPr>
        <w:t xml:space="preserve">relativos </w:t>
      </w:r>
      <w:r w:rsidRPr="0025129B">
        <w:rPr>
          <w:bCs/>
        </w:rPr>
        <w:t>al Seguimiento Ambiental</w:t>
      </w:r>
      <w:bookmarkEnd w:id="41"/>
      <w:bookmarkEnd w:id="42"/>
      <w:bookmarkEnd w:id="43"/>
      <w:bookmarkEnd w:id="44"/>
      <w:bookmarkEnd w:id="45"/>
      <w:bookmarkEnd w:id="46"/>
    </w:p>
    <w:p w14:paraId="5E7A1055" w14:textId="77777777" w:rsidR="00F265C2" w:rsidRPr="0025129B" w:rsidRDefault="00F265C2" w:rsidP="00F265C2">
      <w:pPr>
        <w:rPr>
          <w:b/>
          <w:bCs/>
        </w:rPr>
      </w:pPr>
    </w:p>
    <w:p w14:paraId="0BD18152" w14:textId="77777777" w:rsidR="00F265C2" w:rsidRDefault="00F265C2" w:rsidP="00F265C2">
      <w:pPr>
        <w:pStyle w:val="Ttulo3"/>
        <w:rPr>
          <w:bCs/>
        </w:rPr>
      </w:pPr>
      <w:bookmarkStart w:id="49" w:name="_Toc382383545"/>
      <w:bookmarkStart w:id="50" w:name="_Toc382472367"/>
      <w:bookmarkStart w:id="51" w:name="_Toc390184277"/>
      <w:bookmarkStart w:id="52" w:name="_Toc390360008"/>
      <w:bookmarkStart w:id="53" w:name="_Toc390777029"/>
      <w:bookmarkStart w:id="54" w:name="_Toc463014708"/>
      <w:r w:rsidRPr="0025129B">
        <w:rPr>
          <w:bCs/>
        </w:rPr>
        <w:t>Documentos Revisados</w:t>
      </w:r>
      <w:bookmarkEnd w:id="49"/>
      <w:bookmarkEnd w:id="50"/>
      <w:bookmarkEnd w:id="51"/>
      <w:bookmarkEnd w:id="52"/>
      <w:bookmarkEnd w:id="53"/>
      <w:bookmarkEnd w:id="54"/>
    </w:p>
    <w:p w14:paraId="46617C35" w14:textId="77777777" w:rsidR="0032337B" w:rsidRPr="0032337B" w:rsidRDefault="0032337B" w:rsidP="0032337B">
      <w:bookmarkStart w:id="55" w:name="_GoBack"/>
      <w:bookmarkEnd w:id="55"/>
    </w:p>
    <w:tbl>
      <w:tblPr>
        <w:tblW w:w="4659" w:type="dxa"/>
        <w:jc w:val="center"/>
        <w:tblCellMar>
          <w:left w:w="70" w:type="dxa"/>
          <w:right w:w="70" w:type="dxa"/>
        </w:tblCellMar>
        <w:tblLook w:val="04A0" w:firstRow="1" w:lastRow="0" w:firstColumn="1" w:lastColumn="0" w:noHBand="0" w:noVBand="1"/>
      </w:tblPr>
      <w:tblGrid>
        <w:gridCol w:w="341"/>
        <w:gridCol w:w="2461"/>
        <w:gridCol w:w="1857"/>
      </w:tblGrid>
      <w:tr w:rsidR="0032337B" w:rsidRPr="003108F2" w14:paraId="5B8D2E33" w14:textId="77777777" w:rsidTr="0032337B">
        <w:trPr>
          <w:trHeight w:val="506"/>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5AE49A" w14:textId="77777777" w:rsidR="0032337B" w:rsidRPr="00031C8A" w:rsidRDefault="0032337B" w:rsidP="004A744B">
            <w:pPr>
              <w:jc w:val="center"/>
              <w:rPr>
                <w:b/>
                <w:sz w:val="20"/>
              </w:rPr>
            </w:pPr>
            <w:r>
              <w:rPr>
                <w:b/>
                <w:sz w:val="20"/>
              </w:rPr>
              <w:t>N°</w:t>
            </w:r>
          </w:p>
        </w:tc>
        <w:tc>
          <w:tcPr>
            <w:tcW w:w="2461" w:type="dxa"/>
            <w:tcBorders>
              <w:top w:val="single" w:sz="4" w:space="0" w:color="auto"/>
              <w:left w:val="single" w:sz="4" w:space="0" w:color="auto"/>
              <w:bottom w:val="single" w:sz="4" w:space="0" w:color="auto"/>
              <w:right w:val="single" w:sz="4" w:space="0" w:color="000000"/>
            </w:tcBorders>
            <w:shd w:val="clear" w:color="000000" w:fill="D9D9D9"/>
            <w:vAlign w:val="center"/>
          </w:tcPr>
          <w:p w14:paraId="5D00E287" w14:textId="77777777" w:rsidR="0032337B" w:rsidRPr="00031C8A" w:rsidRDefault="0032337B" w:rsidP="004A744B">
            <w:pPr>
              <w:jc w:val="center"/>
              <w:rPr>
                <w:b/>
                <w:sz w:val="20"/>
              </w:rPr>
            </w:pPr>
            <w:r>
              <w:rPr>
                <w:b/>
                <w:sz w:val="20"/>
              </w:rPr>
              <w:t>Documento Remitido</w:t>
            </w:r>
          </w:p>
        </w:tc>
        <w:tc>
          <w:tcPr>
            <w:tcW w:w="1857" w:type="dxa"/>
            <w:tcBorders>
              <w:top w:val="single" w:sz="4" w:space="0" w:color="auto"/>
              <w:left w:val="single" w:sz="4" w:space="0" w:color="auto"/>
              <w:bottom w:val="single" w:sz="4" w:space="0" w:color="auto"/>
              <w:right w:val="single" w:sz="4" w:space="0" w:color="auto"/>
            </w:tcBorders>
            <w:shd w:val="clear" w:color="000000" w:fill="D9D9D9"/>
            <w:vAlign w:val="center"/>
          </w:tcPr>
          <w:p w14:paraId="0485F524" w14:textId="77777777" w:rsidR="0032337B" w:rsidRPr="00031C8A" w:rsidRDefault="0032337B" w:rsidP="004A744B">
            <w:pPr>
              <w:jc w:val="center"/>
              <w:rPr>
                <w:b/>
                <w:sz w:val="20"/>
              </w:rPr>
            </w:pPr>
            <w:r>
              <w:rPr>
                <w:b/>
                <w:sz w:val="20"/>
              </w:rPr>
              <w:t>Periodo que reporta</w:t>
            </w:r>
          </w:p>
        </w:tc>
      </w:tr>
      <w:tr w:rsidR="0032337B" w:rsidRPr="00174E81" w14:paraId="78C0EEAA" w14:textId="77777777" w:rsidTr="0032337B">
        <w:trPr>
          <w:trHeight w:val="229"/>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232485F" w14:textId="77777777" w:rsidR="0032337B" w:rsidRPr="00174E81" w:rsidRDefault="0032337B" w:rsidP="00BA3584">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2461" w:type="dxa"/>
            <w:tcBorders>
              <w:top w:val="single" w:sz="4" w:space="0" w:color="auto"/>
              <w:left w:val="single" w:sz="4" w:space="0" w:color="auto"/>
              <w:bottom w:val="single" w:sz="4" w:space="0" w:color="auto"/>
              <w:right w:val="single" w:sz="4" w:space="0" w:color="000000"/>
            </w:tcBorders>
            <w:shd w:val="clear" w:color="auto" w:fill="auto"/>
            <w:vAlign w:val="bottom"/>
          </w:tcPr>
          <w:p w14:paraId="6E0F494A" w14:textId="77777777" w:rsidR="0032337B" w:rsidRPr="00174E81" w:rsidRDefault="0032337B" w:rsidP="00BA3584">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1857" w:type="dxa"/>
            <w:tcBorders>
              <w:top w:val="single" w:sz="4" w:space="0" w:color="auto"/>
              <w:left w:val="nil"/>
              <w:bottom w:val="single" w:sz="4" w:space="0" w:color="auto"/>
              <w:right w:val="single" w:sz="4" w:space="0" w:color="auto"/>
            </w:tcBorders>
            <w:shd w:val="clear" w:color="auto" w:fill="auto"/>
            <w:vAlign w:val="bottom"/>
          </w:tcPr>
          <w:p w14:paraId="62E380F6" w14:textId="77777777" w:rsidR="0032337B" w:rsidRPr="00E977E2" w:rsidRDefault="0032337B" w:rsidP="00BA3584">
            <w:pPr>
              <w:jc w:val="center"/>
              <w:rPr>
                <w:rFonts w:ascii="Calibri" w:eastAsia="Times New Roman" w:hAnsi="Calibri"/>
                <w:b/>
                <w:bCs/>
                <w:sz w:val="18"/>
                <w:szCs w:val="18"/>
                <w:lang w:eastAsia="es-CL"/>
              </w:rPr>
            </w:pPr>
            <w:r w:rsidRPr="00E977E2">
              <w:rPr>
                <w:sz w:val="18"/>
                <w:szCs w:val="18"/>
              </w:rPr>
              <w:t>01/01/15 al 31/03/15</w:t>
            </w:r>
          </w:p>
        </w:tc>
      </w:tr>
      <w:tr w:rsidR="0032337B" w:rsidRPr="00174E81" w14:paraId="6C7D6E1A" w14:textId="77777777" w:rsidTr="0032337B">
        <w:trPr>
          <w:trHeight w:val="229"/>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C90D596" w14:textId="77777777" w:rsidR="0032337B" w:rsidRPr="00174E81" w:rsidRDefault="0032337B" w:rsidP="00BA3584">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2461" w:type="dxa"/>
            <w:tcBorders>
              <w:top w:val="single" w:sz="4" w:space="0" w:color="auto"/>
              <w:left w:val="single" w:sz="4" w:space="0" w:color="auto"/>
              <w:bottom w:val="single" w:sz="4" w:space="0" w:color="auto"/>
              <w:right w:val="single" w:sz="4" w:space="0" w:color="000000"/>
            </w:tcBorders>
            <w:shd w:val="clear" w:color="auto" w:fill="auto"/>
          </w:tcPr>
          <w:p w14:paraId="7B5EAFA2" w14:textId="77777777" w:rsidR="0032337B" w:rsidRPr="00174E81" w:rsidRDefault="0032337B" w:rsidP="00BA3584">
            <w:pPr>
              <w:jc w:val="center"/>
            </w:pPr>
            <w:r w:rsidRPr="00174E81">
              <w:rPr>
                <w:rFonts w:ascii="Calibri" w:eastAsia="Times New Roman" w:hAnsi="Calibri"/>
                <w:bCs/>
                <w:sz w:val="18"/>
                <w:szCs w:val="18"/>
                <w:lang w:eastAsia="es-CL"/>
              </w:rPr>
              <w:t>Reporte Trimestral N° 2</w:t>
            </w:r>
          </w:p>
        </w:tc>
        <w:tc>
          <w:tcPr>
            <w:tcW w:w="1857" w:type="dxa"/>
            <w:tcBorders>
              <w:top w:val="single" w:sz="4" w:space="0" w:color="auto"/>
              <w:left w:val="nil"/>
              <w:bottom w:val="single" w:sz="4" w:space="0" w:color="auto"/>
              <w:right w:val="single" w:sz="4" w:space="0" w:color="auto"/>
            </w:tcBorders>
            <w:shd w:val="clear" w:color="auto" w:fill="auto"/>
            <w:vAlign w:val="bottom"/>
          </w:tcPr>
          <w:p w14:paraId="331E1EAB" w14:textId="77777777" w:rsidR="0032337B" w:rsidRPr="00E977E2" w:rsidRDefault="0032337B" w:rsidP="00BA3584">
            <w:pPr>
              <w:jc w:val="center"/>
              <w:rPr>
                <w:rFonts w:ascii="Calibri" w:eastAsia="Times New Roman" w:hAnsi="Calibri"/>
                <w:b/>
                <w:bCs/>
                <w:sz w:val="18"/>
                <w:szCs w:val="18"/>
                <w:lang w:eastAsia="es-CL"/>
              </w:rPr>
            </w:pPr>
            <w:r w:rsidRPr="00E977E2">
              <w:rPr>
                <w:sz w:val="18"/>
                <w:szCs w:val="18"/>
              </w:rPr>
              <w:t>01/04/15 al 30/06/15</w:t>
            </w:r>
          </w:p>
        </w:tc>
      </w:tr>
      <w:tr w:rsidR="0032337B" w:rsidRPr="00174E81" w14:paraId="2370E402" w14:textId="77777777" w:rsidTr="0032337B">
        <w:trPr>
          <w:trHeight w:val="229"/>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2F5C0C0" w14:textId="77777777" w:rsidR="0032337B" w:rsidRPr="00174E81" w:rsidRDefault="0032337B" w:rsidP="00BA3584">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2461" w:type="dxa"/>
            <w:tcBorders>
              <w:top w:val="single" w:sz="4" w:space="0" w:color="auto"/>
              <w:left w:val="single" w:sz="4" w:space="0" w:color="auto"/>
              <w:bottom w:val="single" w:sz="4" w:space="0" w:color="auto"/>
              <w:right w:val="single" w:sz="4" w:space="0" w:color="000000"/>
            </w:tcBorders>
            <w:shd w:val="clear" w:color="auto" w:fill="auto"/>
          </w:tcPr>
          <w:p w14:paraId="48F04F67" w14:textId="77777777" w:rsidR="0032337B" w:rsidRPr="00174E81" w:rsidRDefault="0032337B" w:rsidP="00BA3584">
            <w:pPr>
              <w:jc w:val="center"/>
            </w:pPr>
            <w:r w:rsidRPr="00174E81">
              <w:rPr>
                <w:rFonts w:ascii="Calibri" w:eastAsia="Times New Roman" w:hAnsi="Calibri"/>
                <w:bCs/>
                <w:sz w:val="18"/>
                <w:szCs w:val="18"/>
                <w:lang w:eastAsia="es-CL"/>
              </w:rPr>
              <w:t>Reporte Trimestral N° 3</w:t>
            </w:r>
          </w:p>
        </w:tc>
        <w:tc>
          <w:tcPr>
            <w:tcW w:w="1857" w:type="dxa"/>
            <w:tcBorders>
              <w:top w:val="single" w:sz="4" w:space="0" w:color="auto"/>
              <w:left w:val="nil"/>
              <w:bottom w:val="single" w:sz="4" w:space="0" w:color="auto"/>
              <w:right w:val="single" w:sz="4" w:space="0" w:color="auto"/>
            </w:tcBorders>
            <w:shd w:val="clear" w:color="auto" w:fill="auto"/>
            <w:vAlign w:val="bottom"/>
          </w:tcPr>
          <w:p w14:paraId="229E65C1" w14:textId="77777777" w:rsidR="0032337B" w:rsidRPr="00E977E2" w:rsidRDefault="0032337B" w:rsidP="00BA3584">
            <w:pPr>
              <w:jc w:val="center"/>
              <w:rPr>
                <w:rFonts w:ascii="Calibri" w:eastAsia="Times New Roman" w:hAnsi="Calibri"/>
                <w:b/>
                <w:bCs/>
                <w:sz w:val="18"/>
                <w:szCs w:val="18"/>
                <w:lang w:eastAsia="es-CL"/>
              </w:rPr>
            </w:pPr>
            <w:r w:rsidRPr="00E977E2">
              <w:rPr>
                <w:sz w:val="18"/>
                <w:szCs w:val="18"/>
              </w:rPr>
              <w:t>01/07/15 al 30/09/15</w:t>
            </w:r>
          </w:p>
        </w:tc>
      </w:tr>
      <w:tr w:rsidR="0032337B" w:rsidRPr="00174E81" w14:paraId="6651B3AD" w14:textId="77777777" w:rsidTr="0032337B">
        <w:trPr>
          <w:trHeight w:val="229"/>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CE7ECA1" w14:textId="77777777" w:rsidR="0032337B" w:rsidRPr="00174E81" w:rsidRDefault="0032337B" w:rsidP="00BA3584">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2461" w:type="dxa"/>
            <w:tcBorders>
              <w:top w:val="single" w:sz="4" w:space="0" w:color="auto"/>
              <w:left w:val="single" w:sz="4" w:space="0" w:color="auto"/>
              <w:bottom w:val="single" w:sz="4" w:space="0" w:color="auto"/>
              <w:right w:val="single" w:sz="4" w:space="0" w:color="000000"/>
            </w:tcBorders>
            <w:shd w:val="clear" w:color="auto" w:fill="auto"/>
          </w:tcPr>
          <w:p w14:paraId="286DB667" w14:textId="77777777" w:rsidR="0032337B" w:rsidRPr="00174E81" w:rsidRDefault="0032337B" w:rsidP="00BA3584">
            <w:pPr>
              <w:jc w:val="center"/>
            </w:pPr>
            <w:r w:rsidRPr="00174E81">
              <w:rPr>
                <w:rFonts w:ascii="Calibri" w:eastAsia="Times New Roman" w:hAnsi="Calibri"/>
                <w:bCs/>
                <w:sz w:val="18"/>
                <w:szCs w:val="18"/>
                <w:lang w:eastAsia="es-CL"/>
              </w:rPr>
              <w:t>Reporte Trimestral N° 4</w:t>
            </w:r>
          </w:p>
        </w:tc>
        <w:tc>
          <w:tcPr>
            <w:tcW w:w="1857" w:type="dxa"/>
            <w:tcBorders>
              <w:top w:val="single" w:sz="4" w:space="0" w:color="auto"/>
              <w:left w:val="nil"/>
              <w:bottom w:val="single" w:sz="4" w:space="0" w:color="auto"/>
              <w:right w:val="single" w:sz="4" w:space="0" w:color="auto"/>
            </w:tcBorders>
            <w:shd w:val="clear" w:color="auto" w:fill="auto"/>
            <w:vAlign w:val="bottom"/>
          </w:tcPr>
          <w:p w14:paraId="114BBB72" w14:textId="77777777" w:rsidR="0032337B" w:rsidRPr="00E977E2" w:rsidRDefault="0032337B" w:rsidP="00BA3584">
            <w:pPr>
              <w:jc w:val="center"/>
              <w:rPr>
                <w:rFonts w:ascii="Calibri" w:eastAsia="Times New Roman" w:hAnsi="Calibri"/>
                <w:b/>
                <w:bCs/>
                <w:sz w:val="18"/>
                <w:szCs w:val="18"/>
                <w:lang w:eastAsia="es-CL"/>
              </w:rPr>
            </w:pPr>
            <w:r w:rsidRPr="00E977E2">
              <w:rPr>
                <w:sz w:val="18"/>
                <w:szCs w:val="18"/>
              </w:rPr>
              <w:t>01/10/15 al 31/12/15</w:t>
            </w:r>
          </w:p>
        </w:tc>
      </w:tr>
    </w:tbl>
    <w:p w14:paraId="1472350E" w14:textId="77777777" w:rsidR="00F32938" w:rsidRDefault="00F32938" w:rsidP="00F32938">
      <w:pPr>
        <w:tabs>
          <w:tab w:val="left" w:pos="1984"/>
        </w:tabs>
        <w:rPr>
          <w:sz w:val="16"/>
          <w:szCs w:val="16"/>
        </w:rPr>
      </w:pPr>
    </w:p>
    <w:p w14:paraId="24E6DBAA" w14:textId="77777777" w:rsidR="0032337B" w:rsidRPr="00E977E2" w:rsidRDefault="0032337B" w:rsidP="00F32938">
      <w:pPr>
        <w:tabs>
          <w:tab w:val="left" w:pos="1984"/>
        </w:tabs>
        <w:rPr>
          <w:sz w:val="16"/>
          <w:szCs w:val="16"/>
        </w:rPr>
      </w:pPr>
    </w:p>
    <w:p w14:paraId="7C6A082A" w14:textId="77777777" w:rsidR="009503F2" w:rsidRPr="0025129B" w:rsidRDefault="009503F2" w:rsidP="009503F2">
      <w:pPr>
        <w:pStyle w:val="Ttulo2"/>
        <w:rPr>
          <w:bCs/>
        </w:rPr>
      </w:pPr>
      <w:bookmarkStart w:id="56" w:name="_Toc463014709"/>
      <w:r>
        <w:rPr>
          <w:bCs/>
        </w:rPr>
        <w:t>Metodología de Evaluación</w:t>
      </w:r>
      <w:bookmarkEnd w:id="56"/>
    </w:p>
    <w:p w14:paraId="0AC8284D" w14:textId="77777777" w:rsidR="00A6400C" w:rsidRDefault="00A6400C">
      <w:pPr>
        <w:jc w:val="left"/>
        <w:rPr>
          <w:rFonts w:cstheme="minorHAnsi"/>
          <w:sz w:val="16"/>
          <w:szCs w:val="16"/>
        </w:rPr>
      </w:pPr>
    </w:p>
    <w:p w14:paraId="3BBEBAF6" w14:textId="77777777"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14:paraId="1F17308F" w14:textId="77777777" w:rsidR="00D62C7C" w:rsidRDefault="00D62C7C" w:rsidP="00840F90"/>
    <w:p w14:paraId="57AE9279" w14:textId="77777777" w:rsidR="00840F90" w:rsidRDefault="00840F90" w:rsidP="00840F90">
      <w:pPr>
        <w:pStyle w:val="Prrafodelista"/>
        <w:numPr>
          <w:ilvl w:val="0"/>
          <w:numId w:val="41"/>
        </w:numPr>
        <w:spacing w:after="200" w:line="276" w:lineRule="auto"/>
      </w:pPr>
      <w:r w:rsidRPr="00F02B20">
        <w:rPr>
          <w:b/>
        </w:rPr>
        <w:t>Evaluación de requerimientos de carácter administrativos</w:t>
      </w:r>
      <w:r w:rsidR="00232E2B">
        <w:t>:</w:t>
      </w:r>
      <w:r>
        <w:t xml:space="preserve"> </w:t>
      </w:r>
    </w:p>
    <w:p w14:paraId="5F361275" w14:textId="77777777"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mpl</w:t>
      </w:r>
      <w:r w:rsidR="008F7BC1">
        <w:rPr>
          <w:sz w:val="20"/>
          <w:szCs w:val="20"/>
        </w:rPr>
        <w:t>ementado y certificado el CEMS / Método Alternativo.</w:t>
      </w:r>
    </w:p>
    <w:p w14:paraId="386EFEED" w14:textId="77777777"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Haber enviado los 4 Reportes Trimestrales de las emisiones en los plazos y modos establecidos.</w:t>
      </w:r>
    </w:p>
    <w:p w14:paraId="15369D92" w14:textId="77777777" w:rsidR="00840F90" w:rsidRDefault="00840F90" w:rsidP="00840F90">
      <w:pPr>
        <w:pStyle w:val="Prrafodelista"/>
        <w:ind w:left="1440"/>
      </w:pPr>
    </w:p>
    <w:p w14:paraId="6B47AADA" w14:textId="77777777" w:rsidR="00232E2B" w:rsidRDefault="00840F90" w:rsidP="00840F90">
      <w:pPr>
        <w:pStyle w:val="Prrafodelista"/>
        <w:numPr>
          <w:ilvl w:val="0"/>
          <w:numId w:val="41"/>
        </w:numPr>
        <w:spacing w:after="200" w:line="276" w:lineRule="auto"/>
      </w:pPr>
      <w:r w:rsidRPr="0044687F">
        <w:rPr>
          <w:b/>
        </w:rPr>
        <w:t>Evaluación de requerimientos de carácter Técnicos</w:t>
      </w:r>
      <w:r>
        <w:t xml:space="preserve">: </w:t>
      </w:r>
    </w:p>
    <w:p w14:paraId="37724B9B" w14:textId="77777777"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14:paraId="36CB4E0E" w14:textId="77777777" w:rsidR="00840F90" w:rsidRPr="00E00299" w:rsidRDefault="00840F90" w:rsidP="002436EA">
      <w:pPr>
        <w:pStyle w:val="Prrafodelista"/>
        <w:numPr>
          <w:ilvl w:val="0"/>
          <w:numId w:val="46"/>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14:paraId="307E3346" w14:textId="77777777" w:rsidR="00840F90" w:rsidRPr="00E00299" w:rsidRDefault="00E00299" w:rsidP="002436EA">
      <w:pPr>
        <w:pStyle w:val="Prrafodelista"/>
        <w:numPr>
          <w:ilvl w:val="0"/>
          <w:numId w:val="46"/>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14:paraId="7481C324" w14:textId="77777777" w:rsidR="003475AA" w:rsidRDefault="00840F90" w:rsidP="002436EA">
      <w:pPr>
        <w:pStyle w:val="Prrafodelista"/>
        <w:numPr>
          <w:ilvl w:val="0"/>
          <w:numId w:val="46"/>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31283D8E" w14:textId="77777777" w:rsidR="005E72F5" w:rsidRPr="003475AA" w:rsidRDefault="003475AA" w:rsidP="002436EA">
      <w:pPr>
        <w:pStyle w:val="Prrafodelista"/>
        <w:numPr>
          <w:ilvl w:val="0"/>
          <w:numId w:val="46"/>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14:paraId="6FCE45A1" w14:textId="77777777" w:rsidR="00BA3584" w:rsidRPr="00BA3584" w:rsidRDefault="00BA3584" w:rsidP="00BA3584">
      <w:pPr>
        <w:numPr>
          <w:ilvl w:val="0"/>
          <w:numId w:val="2"/>
        </w:numPr>
        <w:contextualSpacing/>
        <w:jc w:val="left"/>
        <w:outlineLvl w:val="0"/>
        <w:rPr>
          <w:rFonts w:cstheme="minorHAnsi"/>
          <w:b/>
          <w:sz w:val="24"/>
          <w:szCs w:val="20"/>
        </w:rPr>
      </w:pPr>
      <w:bookmarkStart w:id="57" w:name="_Toc421718643"/>
      <w:bookmarkStart w:id="58" w:name="_Toc463014710"/>
      <w:bookmarkStart w:id="59" w:name="_Toc352840394"/>
      <w:bookmarkStart w:id="60" w:name="_Toc352841454"/>
      <w:bookmarkEnd w:id="47"/>
      <w:bookmarkEnd w:id="48"/>
      <w:r w:rsidRPr="00BA3584">
        <w:rPr>
          <w:rFonts w:cstheme="minorHAnsi"/>
          <w:b/>
          <w:sz w:val="24"/>
          <w:szCs w:val="20"/>
        </w:rPr>
        <w:t>HECHOS CONSTATADOS.</w:t>
      </w:r>
      <w:bookmarkEnd w:id="57"/>
      <w:bookmarkEnd w:id="58"/>
    </w:p>
    <w:p w14:paraId="5752118C" w14:textId="77777777" w:rsidR="00BA3584" w:rsidRPr="00BA3584" w:rsidRDefault="00BA3584" w:rsidP="00BA3584">
      <w:pPr>
        <w:rPr>
          <w:sz w:val="16"/>
          <w:szCs w:val="16"/>
        </w:rPr>
      </w:pPr>
    </w:p>
    <w:p w14:paraId="0277FC9B" w14:textId="77777777" w:rsidR="00BA3584" w:rsidRPr="00BA3584" w:rsidRDefault="00BA3584" w:rsidP="00BA3584">
      <w:pPr>
        <w:numPr>
          <w:ilvl w:val="1"/>
          <w:numId w:val="2"/>
        </w:numPr>
        <w:contextualSpacing/>
        <w:jc w:val="left"/>
        <w:outlineLvl w:val="1"/>
        <w:rPr>
          <w:rFonts w:cstheme="minorHAnsi"/>
          <w:b/>
          <w:sz w:val="24"/>
          <w:szCs w:val="20"/>
        </w:rPr>
      </w:pPr>
      <w:bookmarkStart w:id="61" w:name="_Toc421718644"/>
      <w:bookmarkStart w:id="62" w:name="_Toc463014711"/>
      <w:r w:rsidRPr="00BA3584">
        <w:rPr>
          <w:rFonts w:cstheme="minorHAnsi"/>
          <w:b/>
          <w:sz w:val="24"/>
          <w:szCs w:val="20"/>
        </w:rPr>
        <w:t>Resumen de datos reportados durante el 1</w:t>
      </w:r>
      <w:r w:rsidRPr="00BA3584">
        <w:rPr>
          <w:rFonts w:cstheme="minorHAnsi"/>
          <w:b/>
          <w:sz w:val="24"/>
          <w:szCs w:val="20"/>
          <w:vertAlign w:val="superscript"/>
        </w:rPr>
        <w:t>er</w:t>
      </w:r>
      <w:r w:rsidRPr="00BA3584">
        <w:rPr>
          <w:rFonts w:cstheme="minorHAnsi"/>
          <w:b/>
          <w:sz w:val="24"/>
          <w:szCs w:val="20"/>
        </w:rPr>
        <w:t xml:space="preserve"> reporte trimestral.</w:t>
      </w:r>
      <w:bookmarkEnd w:id="61"/>
      <w:bookmarkEnd w:id="62"/>
    </w:p>
    <w:tbl>
      <w:tblPr>
        <w:tblStyle w:val="Tablaconcuadrcula1"/>
        <w:tblW w:w="5000" w:type="pct"/>
        <w:tblLook w:val="04A0" w:firstRow="1" w:lastRow="0" w:firstColumn="1" w:lastColumn="0" w:noHBand="0" w:noVBand="1"/>
      </w:tblPr>
      <w:tblGrid>
        <w:gridCol w:w="9962"/>
      </w:tblGrid>
      <w:tr w:rsidR="00BA3584" w:rsidRPr="00BA3584" w14:paraId="6B2A902B" w14:textId="77777777" w:rsidTr="00BA3584">
        <w:trPr>
          <w:trHeight w:val="319"/>
        </w:trPr>
        <w:tc>
          <w:tcPr>
            <w:tcW w:w="5000" w:type="pct"/>
            <w:tcBorders>
              <w:bottom w:val="single" w:sz="4" w:space="0" w:color="auto"/>
            </w:tcBorders>
          </w:tcPr>
          <w:p w14:paraId="50228A7E" w14:textId="77777777" w:rsidR="00BA3584" w:rsidRPr="00BA3584" w:rsidRDefault="00BA3584" w:rsidP="00BA3584">
            <w:r w:rsidRPr="00BA3584">
              <w:rPr>
                <w:b/>
              </w:rPr>
              <w:t xml:space="preserve">Exigencia (s): </w:t>
            </w:r>
            <w:r w:rsidRPr="00BA3584">
              <w:t xml:space="preserve"> </w:t>
            </w:r>
          </w:p>
          <w:p w14:paraId="5827E8DA" w14:textId="77777777" w:rsidR="00BA3584" w:rsidRPr="00BA3584" w:rsidRDefault="00BA3584" w:rsidP="00BA3584">
            <w:pPr>
              <w:numPr>
                <w:ilvl w:val="0"/>
                <w:numId w:val="47"/>
              </w:numPr>
              <w:ind w:left="426"/>
              <w:contextualSpacing/>
              <w:rPr>
                <w:rFonts w:cstheme="minorHAnsi"/>
                <w:sz w:val="18"/>
                <w:szCs w:val="18"/>
              </w:rPr>
            </w:pPr>
            <w:r w:rsidRPr="00BA3584">
              <w:rPr>
                <w:rFonts w:cstheme="minorHAnsi"/>
                <w:sz w:val="18"/>
                <w:szCs w:val="18"/>
              </w:rPr>
              <w:t>Artículo 12° del D.S. N°13/2011: “Los titulares de las fuentes emisoras presentarán… un reporte del monitoreo continuo de emisiones, trimestralmente, durante un año calendario,…”</w:t>
            </w:r>
          </w:p>
          <w:p w14:paraId="0E1CE551" w14:textId="77777777" w:rsidR="00BA3584" w:rsidRPr="00BA3584" w:rsidRDefault="00BA3584" w:rsidP="00BA3584">
            <w:pPr>
              <w:ind w:left="426"/>
              <w:contextualSpacing/>
              <w:rPr>
                <w:sz w:val="16"/>
                <w:szCs w:val="16"/>
              </w:rPr>
            </w:pPr>
          </w:p>
          <w:p w14:paraId="0595FA0B" w14:textId="77777777" w:rsidR="00BA3584" w:rsidRPr="00BA3584" w:rsidRDefault="00BA3584" w:rsidP="00BA3584">
            <w:pPr>
              <w:numPr>
                <w:ilvl w:val="0"/>
                <w:numId w:val="47"/>
              </w:numPr>
              <w:ind w:left="426"/>
              <w:contextualSpacing/>
              <w:rPr>
                <w:rFonts w:cstheme="minorHAnsi"/>
                <w:sz w:val="18"/>
                <w:szCs w:val="18"/>
              </w:rPr>
            </w:pPr>
            <w:r w:rsidRPr="00BA3584">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65A63283" w14:textId="77777777" w:rsidR="00BA3584" w:rsidRPr="00BA3584" w:rsidRDefault="00BA3584" w:rsidP="00BA3584">
            <w:pPr>
              <w:ind w:left="426"/>
              <w:contextualSpacing/>
              <w:rPr>
                <w:rFonts w:cstheme="minorHAnsi"/>
                <w:sz w:val="18"/>
                <w:szCs w:val="18"/>
              </w:rPr>
            </w:pPr>
          </w:p>
          <w:p w14:paraId="33ECC679" w14:textId="77777777" w:rsidR="00BA3584" w:rsidRPr="00BA3584" w:rsidRDefault="00BA3584" w:rsidP="00BA3584">
            <w:pPr>
              <w:numPr>
                <w:ilvl w:val="0"/>
                <w:numId w:val="47"/>
              </w:numPr>
              <w:ind w:left="426"/>
              <w:contextualSpacing/>
              <w:rPr>
                <w:rFonts w:cstheme="minorHAnsi"/>
                <w:sz w:val="18"/>
                <w:szCs w:val="18"/>
              </w:rPr>
            </w:pPr>
            <w:r w:rsidRPr="00BA3584">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1D86E59A" w14:textId="77777777" w:rsidR="00BA3584" w:rsidRPr="00BA3584" w:rsidRDefault="00BA3584" w:rsidP="00BA3584">
            <w:pPr>
              <w:tabs>
                <w:tab w:val="left" w:pos="5123"/>
              </w:tabs>
              <w:ind w:left="426"/>
              <w:contextualSpacing/>
              <w:rPr>
                <w:rFonts w:cstheme="minorHAnsi"/>
                <w:sz w:val="18"/>
                <w:szCs w:val="18"/>
              </w:rPr>
            </w:pPr>
            <w:r w:rsidRPr="00BA3584">
              <w:rPr>
                <w:rFonts w:cstheme="minorHAnsi"/>
                <w:sz w:val="18"/>
                <w:szCs w:val="18"/>
              </w:rPr>
              <w:tab/>
            </w:r>
          </w:p>
          <w:p w14:paraId="5B231006" w14:textId="77777777" w:rsidR="00BA3584" w:rsidRPr="00BA3584" w:rsidRDefault="00BA3584" w:rsidP="00BA3584">
            <w:pPr>
              <w:numPr>
                <w:ilvl w:val="0"/>
                <w:numId w:val="47"/>
              </w:numPr>
              <w:ind w:left="426"/>
              <w:contextualSpacing/>
            </w:pPr>
            <w:r w:rsidRPr="00BA3584">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BA3584" w:rsidRPr="00BA3584" w14:paraId="49527514" w14:textId="77777777" w:rsidTr="00BA3584">
        <w:trPr>
          <w:trHeight w:val="627"/>
        </w:trPr>
        <w:tc>
          <w:tcPr>
            <w:tcW w:w="5000" w:type="pct"/>
          </w:tcPr>
          <w:p w14:paraId="5AE9A13A" w14:textId="77777777" w:rsidR="00BA3584" w:rsidRPr="00F545AB" w:rsidRDefault="00BA3584" w:rsidP="00BA3584">
            <w:pPr>
              <w:rPr>
                <w:sz w:val="18"/>
                <w:szCs w:val="18"/>
              </w:rPr>
            </w:pPr>
            <w:r w:rsidRPr="00F545AB">
              <w:rPr>
                <w:sz w:val="18"/>
                <w:szCs w:val="18"/>
              </w:rPr>
              <w:t>Con relación a los datos del  1</w:t>
            </w:r>
            <w:r w:rsidRPr="00F545AB">
              <w:rPr>
                <w:sz w:val="18"/>
                <w:szCs w:val="18"/>
                <w:vertAlign w:val="superscript"/>
              </w:rPr>
              <w:t>er</w:t>
            </w:r>
            <w:r w:rsidRPr="00F545AB">
              <w:rPr>
                <w:sz w:val="18"/>
                <w:szCs w:val="18"/>
              </w:rPr>
              <w:t xml:space="preserve"> reporte trimestral, representados en la Tabla 1, es posible indicar que:</w:t>
            </w:r>
          </w:p>
          <w:tbl>
            <w:tblPr>
              <w:tblStyle w:val="Tablaconcuadrcula1"/>
              <w:tblW w:w="4913" w:type="pct"/>
              <w:tblInd w:w="137" w:type="dxa"/>
              <w:tblLook w:val="04A0" w:firstRow="1" w:lastRow="0" w:firstColumn="1" w:lastColumn="0" w:noHBand="0" w:noVBand="1"/>
            </w:tblPr>
            <w:tblGrid>
              <w:gridCol w:w="1527"/>
              <w:gridCol w:w="8040"/>
            </w:tblGrid>
            <w:tr w:rsidR="00BA3584" w:rsidRPr="00BA3584" w14:paraId="46679485" w14:textId="77777777" w:rsidTr="00BA3584">
              <w:trPr>
                <w:trHeight w:val="333"/>
                <w:tblHeader/>
              </w:trPr>
              <w:tc>
                <w:tcPr>
                  <w:tcW w:w="798" w:type="pct"/>
                  <w:tcBorders>
                    <w:bottom w:val="single" w:sz="4" w:space="0" w:color="auto"/>
                  </w:tcBorders>
                  <w:shd w:val="clear" w:color="auto" w:fill="D9D9D9" w:themeFill="background1" w:themeFillShade="D9"/>
                  <w:vAlign w:val="center"/>
                </w:tcPr>
                <w:p w14:paraId="4FDB2595" w14:textId="77777777" w:rsidR="00BA3584" w:rsidRPr="00BA3584" w:rsidRDefault="00BA3584" w:rsidP="00BA3584">
                  <w:pPr>
                    <w:spacing w:line="276" w:lineRule="auto"/>
                    <w:jc w:val="center"/>
                    <w:rPr>
                      <w:rFonts w:ascii="Calibri" w:hAnsi="Calibri" w:cstheme="minorHAnsi"/>
                      <w:b/>
                    </w:rPr>
                  </w:pPr>
                  <w:r w:rsidRPr="00BA3584">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253D941B" w14:textId="77777777" w:rsidR="00BA3584" w:rsidRPr="00BA3584" w:rsidRDefault="00BA3584" w:rsidP="00BA3584">
                  <w:pPr>
                    <w:spacing w:line="276" w:lineRule="auto"/>
                    <w:jc w:val="center"/>
                    <w:rPr>
                      <w:rFonts w:ascii="Calibri" w:hAnsi="Calibri" w:cstheme="minorHAnsi"/>
                      <w:b/>
                    </w:rPr>
                  </w:pPr>
                  <w:r w:rsidRPr="00BA3584">
                    <w:rPr>
                      <w:rFonts w:ascii="Calibri" w:hAnsi="Calibri" w:cstheme="minorHAnsi"/>
                      <w:b/>
                    </w:rPr>
                    <w:t>Hechos Constatados y Observaciones</w:t>
                  </w:r>
                </w:p>
              </w:tc>
            </w:tr>
            <w:tr w:rsidR="00BA3584" w:rsidRPr="00BA3584" w14:paraId="2C7EE2AA" w14:textId="77777777" w:rsidTr="00BA3584">
              <w:trPr>
                <w:trHeight w:val="687"/>
              </w:trPr>
              <w:tc>
                <w:tcPr>
                  <w:tcW w:w="798" w:type="pct"/>
                  <w:vAlign w:val="center"/>
                </w:tcPr>
                <w:p w14:paraId="0EB97B73" w14:textId="77777777" w:rsidR="00BA3584" w:rsidRPr="00694ED8" w:rsidRDefault="00BA3584" w:rsidP="00BA3584">
                  <w:pPr>
                    <w:spacing w:line="276" w:lineRule="auto"/>
                    <w:rPr>
                      <w:rFonts w:cstheme="minorHAnsi"/>
                      <w:sz w:val="18"/>
                      <w:szCs w:val="18"/>
                    </w:rPr>
                  </w:pPr>
                  <w:r w:rsidRPr="00694ED8">
                    <w:rPr>
                      <w:rFonts w:cstheme="minorHAnsi"/>
                      <w:sz w:val="18"/>
                      <w:szCs w:val="18"/>
                    </w:rPr>
                    <w:t>Horas de Encendido (HE)</w:t>
                  </w:r>
                </w:p>
              </w:tc>
              <w:tc>
                <w:tcPr>
                  <w:tcW w:w="4202" w:type="pct"/>
                  <w:vAlign w:val="center"/>
                </w:tcPr>
                <w:p w14:paraId="7CC1A90A" w14:textId="77777777" w:rsidR="00BA3584" w:rsidRPr="00694ED8" w:rsidRDefault="00BA3584" w:rsidP="00694ED8">
                  <w:pPr>
                    <w:numPr>
                      <w:ilvl w:val="0"/>
                      <w:numId w:val="49"/>
                    </w:numPr>
                    <w:ind w:left="317"/>
                    <w:contextualSpacing/>
                    <w:jc w:val="left"/>
                    <w:rPr>
                      <w:rFonts w:cstheme="minorHAnsi"/>
                      <w:sz w:val="18"/>
                      <w:szCs w:val="18"/>
                    </w:rPr>
                  </w:pPr>
                  <w:r w:rsidRPr="00694ED8">
                    <w:rPr>
                      <w:sz w:val="18"/>
                      <w:szCs w:val="18"/>
                    </w:rPr>
                    <w:t xml:space="preserve">Se registró un total de </w:t>
                  </w:r>
                  <w:r w:rsidR="00694ED8" w:rsidRPr="00694ED8">
                    <w:rPr>
                      <w:sz w:val="18"/>
                      <w:szCs w:val="18"/>
                    </w:rPr>
                    <w:t>3</w:t>
                  </w:r>
                  <w:r w:rsidRPr="00694ED8">
                    <w:rPr>
                      <w:sz w:val="18"/>
                      <w:szCs w:val="18"/>
                    </w:rPr>
                    <w:t xml:space="preserve"> Horas de Encendido, las que no presentaron superación del límite establecido para material particulado (MP) de 30 mg/Nm</w:t>
                  </w:r>
                  <w:r w:rsidRPr="00694ED8">
                    <w:rPr>
                      <w:sz w:val="18"/>
                      <w:szCs w:val="18"/>
                      <w:vertAlign w:val="superscript"/>
                    </w:rPr>
                    <w:t>3</w:t>
                  </w:r>
                  <w:r w:rsidRPr="00694ED8">
                    <w:rPr>
                      <w:sz w:val="18"/>
                      <w:szCs w:val="18"/>
                    </w:rPr>
                    <w:t xml:space="preserve"> (Tabla 1 y Gráfico 1).</w:t>
                  </w:r>
                </w:p>
              </w:tc>
            </w:tr>
            <w:tr w:rsidR="00BA3584" w:rsidRPr="00BA3584" w14:paraId="78B8A1AE" w14:textId="77777777" w:rsidTr="00BA3584">
              <w:trPr>
                <w:trHeight w:val="679"/>
              </w:trPr>
              <w:tc>
                <w:tcPr>
                  <w:tcW w:w="798" w:type="pct"/>
                  <w:vAlign w:val="center"/>
                </w:tcPr>
                <w:p w14:paraId="1ACA5B51" w14:textId="77777777" w:rsidR="00BA3584" w:rsidRPr="00694ED8" w:rsidRDefault="00BA3584" w:rsidP="00BA3584">
                  <w:pPr>
                    <w:widowControl w:val="0"/>
                    <w:overflowPunct w:val="0"/>
                    <w:autoSpaceDE w:val="0"/>
                    <w:autoSpaceDN w:val="0"/>
                    <w:adjustRightInd w:val="0"/>
                    <w:spacing w:after="60" w:line="276" w:lineRule="auto"/>
                    <w:rPr>
                      <w:rFonts w:cstheme="minorHAnsi"/>
                      <w:sz w:val="18"/>
                      <w:szCs w:val="18"/>
                    </w:rPr>
                  </w:pPr>
                  <w:r w:rsidRPr="00694ED8">
                    <w:rPr>
                      <w:rFonts w:cstheme="minorHAnsi"/>
                      <w:sz w:val="18"/>
                      <w:szCs w:val="18"/>
                    </w:rPr>
                    <w:t>Horas de Régimen (RE)</w:t>
                  </w:r>
                </w:p>
              </w:tc>
              <w:tc>
                <w:tcPr>
                  <w:tcW w:w="4202" w:type="pct"/>
                  <w:vAlign w:val="center"/>
                </w:tcPr>
                <w:p w14:paraId="601DF7CF" w14:textId="77777777" w:rsidR="00BA3584" w:rsidRPr="00694ED8" w:rsidRDefault="00BA3584" w:rsidP="00694ED8">
                  <w:pPr>
                    <w:numPr>
                      <w:ilvl w:val="0"/>
                      <w:numId w:val="49"/>
                    </w:numPr>
                    <w:ind w:left="317"/>
                    <w:contextualSpacing/>
                    <w:jc w:val="left"/>
                    <w:rPr>
                      <w:sz w:val="18"/>
                      <w:szCs w:val="18"/>
                    </w:rPr>
                  </w:pPr>
                  <w:r w:rsidRPr="00694ED8">
                    <w:rPr>
                      <w:sz w:val="18"/>
                      <w:szCs w:val="18"/>
                    </w:rPr>
                    <w:t xml:space="preserve">Se registró un total de </w:t>
                  </w:r>
                  <w:r w:rsidR="00694ED8" w:rsidRPr="00694ED8">
                    <w:rPr>
                      <w:sz w:val="18"/>
                      <w:szCs w:val="18"/>
                    </w:rPr>
                    <w:t>3</w:t>
                  </w:r>
                  <w:r w:rsidRPr="00694ED8">
                    <w:rPr>
                      <w:sz w:val="18"/>
                      <w:szCs w:val="18"/>
                    </w:rPr>
                    <w:t xml:space="preserve"> Horas de Régimen, las que no presentaron superación del límite establecido para material particulado (MP) de 30 mg/Nm</w:t>
                  </w:r>
                  <w:r w:rsidRPr="00694ED8">
                    <w:rPr>
                      <w:sz w:val="18"/>
                      <w:szCs w:val="18"/>
                      <w:vertAlign w:val="superscript"/>
                    </w:rPr>
                    <w:t>3</w:t>
                  </w:r>
                  <w:r w:rsidRPr="00694ED8">
                    <w:rPr>
                      <w:sz w:val="18"/>
                      <w:szCs w:val="18"/>
                    </w:rPr>
                    <w:t xml:space="preserve"> (Tabla 1 y Gráfico 2).</w:t>
                  </w:r>
                </w:p>
              </w:tc>
            </w:tr>
            <w:tr w:rsidR="00BA3584" w:rsidRPr="00BA3584" w14:paraId="28C6027B" w14:textId="77777777" w:rsidTr="00BA3584">
              <w:trPr>
                <w:trHeight w:val="720"/>
              </w:trPr>
              <w:tc>
                <w:tcPr>
                  <w:tcW w:w="798" w:type="pct"/>
                  <w:vAlign w:val="center"/>
                </w:tcPr>
                <w:p w14:paraId="5E1F761D" w14:textId="77777777" w:rsidR="00BA3584" w:rsidRPr="00694ED8" w:rsidRDefault="00BA3584" w:rsidP="00BA3584">
                  <w:pPr>
                    <w:widowControl w:val="0"/>
                    <w:overflowPunct w:val="0"/>
                    <w:autoSpaceDE w:val="0"/>
                    <w:autoSpaceDN w:val="0"/>
                    <w:adjustRightInd w:val="0"/>
                    <w:spacing w:after="60" w:line="276" w:lineRule="auto"/>
                    <w:rPr>
                      <w:rFonts w:cstheme="minorHAnsi"/>
                      <w:sz w:val="18"/>
                      <w:szCs w:val="18"/>
                    </w:rPr>
                  </w:pPr>
                  <w:r w:rsidRPr="00694ED8">
                    <w:rPr>
                      <w:rFonts w:cstheme="minorHAnsi"/>
                      <w:sz w:val="18"/>
                      <w:szCs w:val="18"/>
                    </w:rPr>
                    <w:t>Horas de Apagado (HA)</w:t>
                  </w:r>
                </w:p>
              </w:tc>
              <w:tc>
                <w:tcPr>
                  <w:tcW w:w="4202" w:type="pct"/>
                  <w:vAlign w:val="center"/>
                </w:tcPr>
                <w:p w14:paraId="78031192" w14:textId="77777777" w:rsidR="00BA3584" w:rsidRPr="00694ED8" w:rsidRDefault="00BA3584" w:rsidP="00694ED8">
                  <w:pPr>
                    <w:numPr>
                      <w:ilvl w:val="0"/>
                      <w:numId w:val="49"/>
                    </w:numPr>
                    <w:ind w:left="317"/>
                    <w:contextualSpacing/>
                    <w:jc w:val="left"/>
                    <w:rPr>
                      <w:rFonts w:cstheme="minorHAnsi"/>
                      <w:sz w:val="18"/>
                      <w:szCs w:val="18"/>
                    </w:rPr>
                  </w:pPr>
                  <w:r w:rsidRPr="00694ED8">
                    <w:rPr>
                      <w:sz w:val="18"/>
                      <w:szCs w:val="18"/>
                    </w:rPr>
                    <w:t xml:space="preserve">Se registró un total de </w:t>
                  </w:r>
                  <w:r w:rsidR="00694ED8" w:rsidRPr="00694ED8">
                    <w:rPr>
                      <w:sz w:val="18"/>
                      <w:szCs w:val="18"/>
                    </w:rPr>
                    <w:t>1</w:t>
                  </w:r>
                  <w:r w:rsidRPr="00694ED8">
                    <w:rPr>
                      <w:sz w:val="18"/>
                      <w:szCs w:val="18"/>
                    </w:rPr>
                    <w:t xml:space="preserve"> Hora de Apagado, las que no presentaron superación del límite establecido para material particulado (MP) de 30 mg/Nm</w:t>
                  </w:r>
                  <w:r w:rsidRPr="00694ED8">
                    <w:rPr>
                      <w:sz w:val="18"/>
                      <w:szCs w:val="18"/>
                      <w:vertAlign w:val="superscript"/>
                    </w:rPr>
                    <w:t>3</w:t>
                  </w:r>
                  <w:r w:rsidRPr="00694ED8">
                    <w:rPr>
                      <w:sz w:val="18"/>
                      <w:szCs w:val="18"/>
                    </w:rPr>
                    <w:t xml:space="preserve"> (Tabla 1 y Gráfico 3).</w:t>
                  </w:r>
                </w:p>
              </w:tc>
            </w:tr>
            <w:tr w:rsidR="00BA3584" w:rsidRPr="00BA3584" w14:paraId="590596C2" w14:textId="77777777" w:rsidTr="00BA3584">
              <w:trPr>
                <w:trHeight w:val="703"/>
              </w:trPr>
              <w:tc>
                <w:tcPr>
                  <w:tcW w:w="798" w:type="pct"/>
                  <w:vAlign w:val="center"/>
                </w:tcPr>
                <w:p w14:paraId="4F59E6A6" w14:textId="77777777" w:rsidR="00BA3584" w:rsidRPr="00694ED8" w:rsidRDefault="00BA3584" w:rsidP="00BA3584">
                  <w:pPr>
                    <w:spacing w:after="60" w:line="276" w:lineRule="auto"/>
                    <w:rPr>
                      <w:rFonts w:cstheme="minorHAnsi"/>
                      <w:sz w:val="18"/>
                      <w:szCs w:val="18"/>
                    </w:rPr>
                  </w:pPr>
                  <w:r w:rsidRPr="00694ED8">
                    <w:rPr>
                      <w:rFonts w:cstheme="minorHAnsi"/>
                      <w:sz w:val="18"/>
                      <w:szCs w:val="18"/>
                    </w:rPr>
                    <w:t>Horas de Falla (FA)</w:t>
                  </w:r>
                </w:p>
              </w:tc>
              <w:tc>
                <w:tcPr>
                  <w:tcW w:w="4202" w:type="pct"/>
                  <w:vAlign w:val="center"/>
                </w:tcPr>
                <w:p w14:paraId="46F25076" w14:textId="77777777" w:rsidR="00BA3584" w:rsidRPr="00694ED8" w:rsidRDefault="00BA3584" w:rsidP="00BA3584">
                  <w:pPr>
                    <w:numPr>
                      <w:ilvl w:val="0"/>
                      <w:numId w:val="49"/>
                    </w:numPr>
                    <w:ind w:left="317"/>
                    <w:contextualSpacing/>
                    <w:jc w:val="left"/>
                    <w:rPr>
                      <w:rFonts w:cstheme="minorHAnsi"/>
                      <w:sz w:val="18"/>
                      <w:szCs w:val="18"/>
                    </w:rPr>
                  </w:pPr>
                  <w:r w:rsidRPr="00694ED8">
                    <w:rPr>
                      <w:sz w:val="18"/>
                      <w:szCs w:val="18"/>
                    </w:rPr>
                    <w:t>No se registran horas de falla para este trimestre.</w:t>
                  </w:r>
                </w:p>
              </w:tc>
            </w:tr>
            <w:tr w:rsidR="00BA3584" w:rsidRPr="00BA3584" w14:paraId="760579DC" w14:textId="77777777" w:rsidTr="00BA3584">
              <w:trPr>
                <w:trHeight w:val="703"/>
              </w:trPr>
              <w:tc>
                <w:tcPr>
                  <w:tcW w:w="798" w:type="pct"/>
                  <w:vAlign w:val="center"/>
                </w:tcPr>
                <w:p w14:paraId="46756CCA" w14:textId="77777777" w:rsidR="00BA3584" w:rsidRPr="00694ED8" w:rsidRDefault="00BA3584" w:rsidP="00BA3584">
                  <w:pPr>
                    <w:spacing w:after="60" w:line="276" w:lineRule="auto"/>
                    <w:rPr>
                      <w:rFonts w:cstheme="minorHAnsi"/>
                      <w:sz w:val="18"/>
                      <w:szCs w:val="18"/>
                    </w:rPr>
                  </w:pPr>
                  <w:r w:rsidRPr="00694ED8">
                    <w:rPr>
                      <w:rFonts w:cstheme="minorHAnsi"/>
                      <w:sz w:val="18"/>
                      <w:szCs w:val="18"/>
                    </w:rPr>
                    <w:t>Horas de Detención  Programadas (DP) y Horas de Detención No Programadas (DNP)</w:t>
                  </w:r>
                </w:p>
              </w:tc>
              <w:tc>
                <w:tcPr>
                  <w:tcW w:w="4202" w:type="pct"/>
                  <w:vAlign w:val="center"/>
                </w:tcPr>
                <w:p w14:paraId="21DB52D5" w14:textId="77777777" w:rsidR="00BA3584" w:rsidRPr="00694ED8" w:rsidRDefault="00BA3584" w:rsidP="00694ED8">
                  <w:pPr>
                    <w:numPr>
                      <w:ilvl w:val="0"/>
                      <w:numId w:val="39"/>
                    </w:numPr>
                    <w:ind w:left="377" w:hanging="377"/>
                    <w:contextualSpacing/>
                    <w:rPr>
                      <w:rFonts w:cstheme="minorHAnsi"/>
                      <w:sz w:val="18"/>
                      <w:szCs w:val="18"/>
                    </w:rPr>
                  </w:pPr>
                  <w:r w:rsidRPr="00694ED8">
                    <w:rPr>
                      <w:rFonts w:cstheme="minorHAnsi"/>
                      <w:sz w:val="18"/>
                      <w:szCs w:val="18"/>
                    </w:rPr>
                    <w:t>No se reportaron Horas de Detención Programadas</w:t>
                  </w:r>
                  <w:r w:rsidR="00694ED8" w:rsidRPr="00694ED8">
                    <w:rPr>
                      <w:rFonts w:cstheme="minorHAnsi"/>
                      <w:sz w:val="18"/>
                      <w:szCs w:val="18"/>
                    </w:rPr>
                    <w:t xml:space="preserve"> (DP) y Detención No Programada (DNP).</w:t>
                  </w:r>
                </w:p>
              </w:tc>
            </w:tr>
          </w:tbl>
          <w:p w14:paraId="4B20EDE0" w14:textId="77777777" w:rsidR="00BA3584" w:rsidRPr="003614C8" w:rsidRDefault="006309C9" w:rsidP="006309C9">
            <w:pPr>
              <w:rPr>
                <w:b/>
              </w:rPr>
            </w:pPr>
            <w:r w:rsidRPr="003614C8">
              <w:rPr>
                <w:b/>
              </w:rPr>
              <w:t>De acuerdo a los antecedentes evaluados, durante el 1</w:t>
            </w:r>
            <w:r w:rsidRPr="003614C8">
              <w:rPr>
                <w:b/>
                <w:vertAlign w:val="superscript"/>
              </w:rPr>
              <w:t>er</w:t>
            </w:r>
            <w:r w:rsidRPr="003614C8">
              <w:rPr>
                <w:b/>
              </w:rPr>
              <w:t xml:space="preserve"> trimestre la fuente funcionó bajo el límite aplicable</w:t>
            </w:r>
            <w:r w:rsidRPr="003614C8">
              <w:rPr>
                <w:rFonts w:cstheme="minorHAnsi"/>
                <w:b/>
              </w:rPr>
              <w:t xml:space="preserve"> para el parámetro de MP.</w:t>
            </w:r>
            <w:r w:rsidRPr="003614C8">
              <w:rPr>
                <w:b/>
              </w:rPr>
              <w:t xml:space="preserve">  </w:t>
            </w:r>
          </w:p>
        </w:tc>
      </w:tr>
    </w:tbl>
    <w:p w14:paraId="7B625DC6" w14:textId="77777777" w:rsidR="00BA3584" w:rsidRPr="00BA3584" w:rsidRDefault="00BA3584" w:rsidP="00BA3584">
      <w:pPr>
        <w:jc w:val="left"/>
        <w:rPr>
          <w:rFonts w:cstheme="minorHAnsi"/>
          <w:b/>
          <w:color w:val="000000" w:themeColor="text1"/>
          <w:sz w:val="14"/>
          <w:szCs w:val="24"/>
        </w:rPr>
        <w:sectPr w:rsidR="00BA3584" w:rsidRPr="00BA3584" w:rsidSect="00C6053F">
          <w:pgSz w:w="12240" w:h="15840"/>
          <w:pgMar w:top="1134" w:right="1134" w:bottom="1134" w:left="1134" w:header="709" w:footer="709" w:gutter="0"/>
          <w:cols w:space="708"/>
          <w:docGrid w:linePitch="360"/>
        </w:sectPr>
      </w:pPr>
    </w:p>
    <w:p w14:paraId="07B46926" w14:textId="77777777" w:rsidR="00BA3584" w:rsidRPr="00BA3584" w:rsidRDefault="00BA3584" w:rsidP="00BA3584"/>
    <w:tbl>
      <w:tblPr>
        <w:tblW w:w="13712" w:type="dxa"/>
        <w:jc w:val="center"/>
        <w:tblLayout w:type="fixed"/>
        <w:tblCellMar>
          <w:left w:w="70" w:type="dxa"/>
          <w:right w:w="70" w:type="dxa"/>
        </w:tblCellMar>
        <w:tblLook w:val="04A0" w:firstRow="1" w:lastRow="0" w:firstColumn="1" w:lastColumn="0" w:noHBand="0" w:noVBand="1"/>
      </w:tblPr>
      <w:tblGrid>
        <w:gridCol w:w="6856"/>
        <w:gridCol w:w="6856"/>
      </w:tblGrid>
      <w:tr w:rsidR="00BA3584" w:rsidRPr="00BA3584" w14:paraId="3F5D4FEF" w14:textId="77777777" w:rsidTr="00BA3584">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327FCB" w14:textId="77777777" w:rsidR="00BA3584" w:rsidRPr="00BA3584" w:rsidRDefault="00BA3584" w:rsidP="00BA3584">
            <w:pPr>
              <w:jc w:val="center"/>
              <w:rPr>
                <w:rFonts w:eastAsia="Times New Roman"/>
                <w:b/>
                <w:bCs/>
                <w:color w:val="000000"/>
                <w:sz w:val="20"/>
                <w:szCs w:val="20"/>
                <w:lang w:eastAsia="es-CL"/>
              </w:rPr>
            </w:pPr>
            <w:r w:rsidRPr="00BA3584">
              <w:rPr>
                <w:rFonts w:eastAsia="Times New Roman"/>
                <w:b/>
                <w:bCs/>
                <w:color w:val="000000"/>
                <w:sz w:val="20"/>
                <w:szCs w:val="20"/>
                <w:lang w:eastAsia="es-CL"/>
              </w:rPr>
              <w:t xml:space="preserve">Registros </w:t>
            </w:r>
          </w:p>
        </w:tc>
      </w:tr>
      <w:tr w:rsidR="00BA3584" w:rsidRPr="00BA3584" w14:paraId="402BF3A7" w14:textId="77777777" w:rsidTr="00BA3584">
        <w:trPr>
          <w:trHeight w:val="2805"/>
          <w:jc w:val="center"/>
        </w:trPr>
        <w:tc>
          <w:tcPr>
            <w:tcW w:w="2500" w:type="pct"/>
            <w:tcBorders>
              <w:top w:val="nil"/>
              <w:left w:val="single" w:sz="4" w:space="0" w:color="auto"/>
              <w:right w:val="single" w:sz="4" w:space="0" w:color="auto"/>
            </w:tcBorders>
            <w:shd w:val="clear" w:color="auto" w:fill="auto"/>
            <w:noWrap/>
            <w:vAlign w:val="center"/>
            <w:hideMark/>
          </w:tcPr>
          <w:p w14:paraId="79D05EB6" w14:textId="77777777" w:rsidR="00BA3584" w:rsidRPr="00BA3584" w:rsidRDefault="00BA3584" w:rsidP="00BA3584">
            <w:pPr>
              <w:jc w:val="center"/>
              <w:rPr>
                <w:rFonts w:eastAsia="Times New Roman"/>
                <w:noProof/>
                <w:color w:val="000000"/>
                <w:sz w:val="20"/>
                <w:szCs w:val="20"/>
                <w:lang w:eastAsia="es-CL"/>
              </w:rPr>
            </w:pPr>
            <w:r w:rsidRPr="00BA3584">
              <w:rPr>
                <w:rFonts w:eastAsia="Times New Roman"/>
                <w:noProof/>
                <w:color w:val="000000"/>
                <w:sz w:val="20"/>
                <w:szCs w:val="20"/>
                <w:lang w:eastAsia="es-CL"/>
              </w:rPr>
              <w:drawing>
                <wp:inline distT="0" distB="0" distL="0" distR="0" wp14:anchorId="23F8A9E0" wp14:editId="1599BE3C">
                  <wp:extent cx="4120738" cy="2358653"/>
                  <wp:effectExtent l="0" t="0" r="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21198" cy="2358916"/>
                          </a:xfrm>
                          <a:prstGeom prst="rect">
                            <a:avLst/>
                          </a:prstGeom>
                          <a:noFill/>
                          <a:ln>
                            <a:noFill/>
                          </a:ln>
                        </pic:spPr>
                      </pic:pic>
                    </a:graphicData>
                  </a:graphic>
                </wp:inline>
              </w:drawing>
            </w:r>
          </w:p>
          <w:p w14:paraId="49CE529E" w14:textId="77777777" w:rsidR="00BA3584" w:rsidRPr="00BA3584" w:rsidRDefault="00BA3584" w:rsidP="00BA3584">
            <w:pPr>
              <w:jc w:val="center"/>
              <w:rPr>
                <w:rFonts w:eastAsia="Times New Roman"/>
                <w:color w:val="000000"/>
                <w:sz w:val="20"/>
                <w:szCs w:val="20"/>
                <w:lang w:eastAsia="es-CL"/>
              </w:rPr>
            </w:pPr>
          </w:p>
          <w:p w14:paraId="0B4463D3" w14:textId="77777777" w:rsidR="00BA3584" w:rsidRPr="00BA3584" w:rsidRDefault="00BA3584" w:rsidP="00BA3584">
            <w:pPr>
              <w:jc w:val="center"/>
              <w:rPr>
                <w:rFonts w:eastAsia="Times New Roman"/>
                <w:color w:val="000000"/>
                <w:sz w:val="20"/>
                <w:szCs w:val="20"/>
                <w:lang w:eastAsia="es-CL"/>
              </w:rPr>
            </w:pPr>
          </w:p>
        </w:tc>
        <w:tc>
          <w:tcPr>
            <w:tcW w:w="2500" w:type="pct"/>
            <w:tcBorders>
              <w:top w:val="nil"/>
              <w:left w:val="single" w:sz="4" w:space="0" w:color="auto"/>
              <w:right w:val="single" w:sz="4" w:space="0" w:color="auto"/>
            </w:tcBorders>
            <w:shd w:val="clear" w:color="auto" w:fill="auto"/>
            <w:noWrap/>
            <w:vAlign w:val="center"/>
            <w:hideMark/>
          </w:tcPr>
          <w:p w14:paraId="59B642C2" w14:textId="77777777" w:rsidR="00BA3584" w:rsidRPr="00BA3584" w:rsidRDefault="00694ED8" w:rsidP="00BA3584">
            <w:pPr>
              <w:jc w:val="center"/>
              <w:rPr>
                <w:rFonts w:eastAsia="Times New Roman"/>
                <w:color w:val="000000"/>
                <w:sz w:val="20"/>
                <w:szCs w:val="20"/>
                <w:lang w:eastAsia="es-CL"/>
              </w:rPr>
            </w:pPr>
            <w:r w:rsidRPr="00694ED8">
              <w:rPr>
                <w:rFonts w:eastAsia="Times New Roman"/>
                <w:noProof/>
                <w:color w:val="000000"/>
                <w:sz w:val="20"/>
                <w:szCs w:val="20"/>
                <w:lang w:eastAsia="es-CL"/>
              </w:rPr>
              <w:drawing>
                <wp:inline distT="0" distB="0" distL="0" distR="0" wp14:anchorId="4623BEB1" wp14:editId="64575D4C">
                  <wp:extent cx="3841667" cy="2049003"/>
                  <wp:effectExtent l="0" t="0" r="6985"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52919" cy="2055004"/>
                          </a:xfrm>
                          <a:prstGeom prst="rect">
                            <a:avLst/>
                          </a:prstGeom>
                          <a:noFill/>
                          <a:ln>
                            <a:noFill/>
                          </a:ln>
                        </pic:spPr>
                      </pic:pic>
                    </a:graphicData>
                  </a:graphic>
                </wp:inline>
              </w:drawing>
            </w:r>
          </w:p>
        </w:tc>
      </w:tr>
      <w:tr w:rsidR="00BA3584" w:rsidRPr="00BA3584" w14:paraId="4ECAC759" w14:textId="77777777" w:rsidTr="00BA3584">
        <w:trPr>
          <w:trHeight w:val="300"/>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2F2C13" w14:textId="77777777" w:rsidR="00BA3584" w:rsidRPr="00BA3584" w:rsidRDefault="00BA3584" w:rsidP="00523FEA">
            <w:pPr>
              <w:contextualSpacing/>
              <w:jc w:val="center"/>
              <w:outlineLvl w:val="1"/>
              <w:rPr>
                <w:rFonts w:eastAsia="Times New Roman" w:cstheme="minorHAnsi"/>
                <w:color w:val="000000"/>
                <w:sz w:val="18"/>
                <w:szCs w:val="18"/>
                <w:lang w:eastAsia="es-CL"/>
              </w:rPr>
            </w:pPr>
            <w:bookmarkStart w:id="63" w:name="_Toc353998127"/>
            <w:bookmarkStart w:id="64" w:name="_Toc353998200"/>
            <w:bookmarkStart w:id="65" w:name="_Toc382383551"/>
            <w:bookmarkStart w:id="66" w:name="_Toc382472373"/>
            <w:bookmarkStart w:id="67" w:name="_Toc390184283"/>
            <w:bookmarkStart w:id="68" w:name="_Toc390360014"/>
            <w:bookmarkStart w:id="69" w:name="_Toc390777035"/>
            <w:bookmarkStart w:id="70" w:name="_Toc421718645"/>
            <w:bookmarkStart w:id="71" w:name="_Toc463014712"/>
            <w:r w:rsidRPr="00BA3584">
              <w:rPr>
                <w:rFonts w:cstheme="minorHAnsi"/>
                <w:b/>
                <w:sz w:val="18"/>
                <w:szCs w:val="20"/>
              </w:rPr>
              <w:t>Tabla 1</w:t>
            </w:r>
            <w:bookmarkEnd w:id="63"/>
            <w:bookmarkEnd w:id="64"/>
            <w:bookmarkEnd w:id="65"/>
            <w:bookmarkEnd w:id="66"/>
            <w:bookmarkEnd w:id="67"/>
            <w:bookmarkEnd w:id="68"/>
            <w:bookmarkEnd w:id="69"/>
            <w:r w:rsidRPr="00BA3584">
              <w:rPr>
                <w:rFonts w:cstheme="minorHAnsi"/>
                <w:b/>
                <w:sz w:val="18"/>
                <w:szCs w:val="20"/>
              </w:rPr>
              <w:t xml:space="preserve">:  </w:t>
            </w:r>
            <w:r w:rsidRPr="00BA3584">
              <w:rPr>
                <w:rFonts w:cstheme="minorHAnsi"/>
                <w:sz w:val="18"/>
                <w:szCs w:val="20"/>
              </w:rPr>
              <w:t>Resumen de promedios Horarios de Material Particulado (MP)</w:t>
            </w:r>
            <w:bookmarkEnd w:id="70"/>
            <w:r w:rsidR="00F545AB">
              <w:rPr>
                <w:rFonts w:cstheme="minorHAnsi"/>
                <w:sz w:val="18"/>
                <w:szCs w:val="20"/>
              </w:rPr>
              <w:t xml:space="preserve"> – 1° Trimestre</w:t>
            </w:r>
            <w:bookmarkEnd w:id="71"/>
          </w:p>
        </w:tc>
        <w:tc>
          <w:tcPr>
            <w:tcW w:w="2500" w:type="pct"/>
            <w:tcBorders>
              <w:top w:val="single" w:sz="4" w:space="0" w:color="auto"/>
              <w:left w:val="nil"/>
              <w:bottom w:val="single" w:sz="4" w:space="0" w:color="auto"/>
              <w:right w:val="single" w:sz="4" w:space="0" w:color="000000"/>
            </w:tcBorders>
            <w:shd w:val="clear" w:color="auto" w:fill="auto"/>
            <w:noWrap/>
            <w:vAlign w:val="center"/>
            <w:hideMark/>
          </w:tcPr>
          <w:p w14:paraId="39BAD003" w14:textId="77777777" w:rsidR="00BA3584" w:rsidRPr="00BA3584" w:rsidRDefault="00BA3584" w:rsidP="00523FEA">
            <w:pPr>
              <w:contextualSpacing/>
              <w:jc w:val="center"/>
              <w:outlineLvl w:val="1"/>
              <w:rPr>
                <w:rFonts w:eastAsia="Times New Roman" w:cstheme="minorHAnsi"/>
                <w:color w:val="000000"/>
                <w:sz w:val="18"/>
                <w:szCs w:val="18"/>
                <w:lang w:eastAsia="es-CL"/>
              </w:rPr>
            </w:pPr>
            <w:bookmarkStart w:id="72" w:name="_Toc353998128"/>
            <w:bookmarkStart w:id="73" w:name="_Toc353998201"/>
            <w:bookmarkStart w:id="74" w:name="_Toc382383552"/>
            <w:bookmarkStart w:id="75" w:name="_Toc382472374"/>
            <w:bookmarkStart w:id="76" w:name="_Toc390184284"/>
            <w:bookmarkStart w:id="77" w:name="_Toc390360015"/>
            <w:bookmarkStart w:id="78" w:name="_Toc390777036"/>
            <w:bookmarkStart w:id="79" w:name="_Toc421718646"/>
            <w:bookmarkStart w:id="80" w:name="_Toc463014713"/>
            <w:r w:rsidRPr="00BA3584">
              <w:rPr>
                <w:rFonts w:cstheme="minorHAnsi"/>
                <w:b/>
                <w:sz w:val="18"/>
                <w:szCs w:val="20"/>
              </w:rPr>
              <w:t xml:space="preserve">Gráfico </w:t>
            </w:r>
            <w:bookmarkEnd w:id="72"/>
            <w:bookmarkEnd w:id="73"/>
            <w:bookmarkEnd w:id="74"/>
            <w:bookmarkEnd w:id="75"/>
            <w:bookmarkEnd w:id="76"/>
            <w:bookmarkEnd w:id="77"/>
            <w:bookmarkEnd w:id="78"/>
            <w:r w:rsidRPr="00BA3584">
              <w:rPr>
                <w:rFonts w:cstheme="minorHAnsi"/>
                <w:b/>
                <w:sz w:val="18"/>
                <w:szCs w:val="20"/>
              </w:rPr>
              <w:t xml:space="preserve">1: </w:t>
            </w:r>
            <w:r w:rsidRPr="00BA3584">
              <w:rPr>
                <w:rFonts w:cstheme="minorHAnsi"/>
                <w:sz w:val="18"/>
                <w:szCs w:val="20"/>
              </w:rPr>
              <w:t>Datos MP medidos durante las Horas de Régimen (</w:t>
            </w:r>
            <w:r w:rsidR="00694ED8">
              <w:rPr>
                <w:rFonts w:cstheme="minorHAnsi"/>
                <w:sz w:val="18"/>
                <w:szCs w:val="20"/>
              </w:rPr>
              <w:t>RE</w:t>
            </w:r>
            <w:r w:rsidRPr="00BA3584">
              <w:rPr>
                <w:rFonts w:cstheme="minorHAnsi"/>
                <w:sz w:val="18"/>
                <w:szCs w:val="20"/>
              </w:rPr>
              <w:t>)</w:t>
            </w:r>
            <w:bookmarkEnd w:id="79"/>
            <w:bookmarkEnd w:id="80"/>
          </w:p>
        </w:tc>
      </w:tr>
      <w:tr w:rsidR="00BA3584" w:rsidRPr="00BA3584" w14:paraId="6E220048" w14:textId="77777777" w:rsidTr="00BA3584">
        <w:trPr>
          <w:trHeight w:val="300"/>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44E8D61" w14:textId="77777777" w:rsidR="00BA3584" w:rsidRPr="00BA3584" w:rsidRDefault="00BA3584" w:rsidP="00BA3584">
            <w:pPr>
              <w:contextualSpacing/>
              <w:jc w:val="left"/>
              <w:outlineLvl w:val="1"/>
              <w:rPr>
                <w:rFonts w:cstheme="minorHAnsi"/>
                <w:b/>
                <w:noProof/>
                <w:sz w:val="18"/>
                <w:szCs w:val="20"/>
                <w:lang w:eastAsia="es-CL"/>
              </w:rPr>
            </w:pPr>
          </w:p>
          <w:p w14:paraId="6492993A" w14:textId="77777777" w:rsidR="00BA3584" w:rsidRPr="00BA3584" w:rsidRDefault="00694ED8" w:rsidP="00BA3584">
            <w:pPr>
              <w:contextualSpacing/>
              <w:jc w:val="center"/>
              <w:outlineLvl w:val="1"/>
              <w:rPr>
                <w:rFonts w:cstheme="minorHAnsi"/>
                <w:b/>
                <w:sz w:val="18"/>
                <w:szCs w:val="20"/>
              </w:rPr>
            </w:pPr>
            <w:bookmarkStart w:id="81" w:name="_Toc454464175"/>
            <w:bookmarkStart w:id="82" w:name="_Toc458158757"/>
            <w:bookmarkStart w:id="83" w:name="_Toc463014714"/>
            <w:r w:rsidRPr="00694ED8">
              <w:rPr>
                <w:rFonts w:cstheme="minorHAnsi"/>
                <w:b/>
                <w:noProof/>
                <w:sz w:val="18"/>
                <w:szCs w:val="20"/>
                <w:lang w:eastAsia="es-CL"/>
              </w:rPr>
              <w:drawing>
                <wp:inline distT="0" distB="0" distL="0" distR="0" wp14:anchorId="06A31404" wp14:editId="3943840B">
                  <wp:extent cx="3883231" cy="2071172"/>
                  <wp:effectExtent l="0" t="0" r="3175"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90717" cy="2075165"/>
                          </a:xfrm>
                          <a:prstGeom prst="rect">
                            <a:avLst/>
                          </a:prstGeom>
                          <a:noFill/>
                          <a:ln>
                            <a:noFill/>
                          </a:ln>
                        </pic:spPr>
                      </pic:pic>
                    </a:graphicData>
                  </a:graphic>
                </wp:inline>
              </w:drawing>
            </w:r>
            <w:bookmarkEnd w:id="81"/>
            <w:bookmarkEnd w:id="82"/>
            <w:bookmarkEnd w:id="83"/>
          </w:p>
          <w:p w14:paraId="670D41DA" w14:textId="77777777" w:rsidR="00BA3584" w:rsidRPr="00BA3584" w:rsidRDefault="00BA3584" w:rsidP="00BA3584"/>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02A424BC" w14:textId="77777777" w:rsidR="00BA3584" w:rsidRPr="00BA3584" w:rsidRDefault="00694ED8" w:rsidP="00BA3584">
            <w:pPr>
              <w:contextualSpacing/>
              <w:jc w:val="center"/>
              <w:outlineLvl w:val="1"/>
              <w:rPr>
                <w:rFonts w:cstheme="minorHAnsi"/>
                <w:b/>
                <w:sz w:val="18"/>
                <w:szCs w:val="20"/>
              </w:rPr>
            </w:pPr>
            <w:bookmarkStart w:id="84" w:name="_Toc454464176"/>
            <w:bookmarkStart w:id="85" w:name="_Toc458158758"/>
            <w:bookmarkStart w:id="86" w:name="_Toc463014715"/>
            <w:r w:rsidRPr="00694ED8">
              <w:rPr>
                <w:rFonts w:cstheme="minorHAnsi"/>
                <w:b/>
                <w:noProof/>
                <w:sz w:val="18"/>
                <w:szCs w:val="20"/>
                <w:lang w:eastAsia="es-CL"/>
              </w:rPr>
              <w:drawing>
                <wp:inline distT="0" distB="0" distL="0" distR="0" wp14:anchorId="6E2D6260" wp14:editId="5E23E88C">
                  <wp:extent cx="3823854" cy="2039502"/>
                  <wp:effectExtent l="0" t="0" r="571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29923" cy="2042739"/>
                          </a:xfrm>
                          <a:prstGeom prst="rect">
                            <a:avLst/>
                          </a:prstGeom>
                          <a:noFill/>
                          <a:ln>
                            <a:noFill/>
                          </a:ln>
                        </pic:spPr>
                      </pic:pic>
                    </a:graphicData>
                  </a:graphic>
                </wp:inline>
              </w:drawing>
            </w:r>
            <w:bookmarkEnd w:id="84"/>
            <w:bookmarkEnd w:id="85"/>
            <w:bookmarkEnd w:id="86"/>
          </w:p>
        </w:tc>
      </w:tr>
      <w:tr w:rsidR="00BA3584" w:rsidRPr="00BA3584" w14:paraId="61B678A0" w14:textId="77777777" w:rsidTr="00BA3584">
        <w:trPr>
          <w:trHeight w:val="300"/>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971CF02" w14:textId="77777777" w:rsidR="00BA3584" w:rsidRPr="00BA3584" w:rsidRDefault="00BA3584" w:rsidP="00BA3584">
            <w:pPr>
              <w:contextualSpacing/>
              <w:jc w:val="center"/>
              <w:outlineLvl w:val="1"/>
              <w:rPr>
                <w:rFonts w:cstheme="minorHAnsi"/>
                <w:b/>
                <w:sz w:val="18"/>
                <w:szCs w:val="20"/>
              </w:rPr>
            </w:pPr>
            <w:bookmarkStart w:id="87" w:name="_Toc463014716"/>
            <w:bookmarkStart w:id="88" w:name="_Toc421718648"/>
            <w:r w:rsidRPr="00BA3584">
              <w:rPr>
                <w:rFonts w:cstheme="minorHAnsi"/>
                <w:b/>
                <w:sz w:val="18"/>
                <w:szCs w:val="20"/>
              </w:rPr>
              <w:t xml:space="preserve">Gráfico 2: </w:t>
            </w:r>
            <w:r w:rsidRPr="00BA3584">
              <w:rPr>
                <w:rFonts w:cstheme="minorHAnsi"/>
                <w:sz w:val="18"/>
                <w:szCs w:val="20"/>
              </w:rPr>
              <w:t>Datos MP medidos durante las Horas de Encendido (HE)</w:t>
            </w:r>
            <w:bookmarkEnd w:id="87"/>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0E1F4C15" w14:textId="77777777" w:rsidR="00BA3584" w:rsidRPr="00BA3584" w:rsidRDefault="00BA3584" w:rsidP="00523FEA">
            <w:pPr>
              <w:contextualSpacing/>
              <w:jc w:val="center"/>
              <w:outlineLvl w:val="1"/>
              <w:rPr>
                <w:rFonts w:cstheme="minorHAnsi"/>
                <w:b/>
                <w:sz w:val="18"/>
                <w:szCs w:val="20"/>
              </w:rPr>
            </w:pPr>
            <w:bookmarkStart w:id="89" w:name="_Toc463014717"/>
            <w:bookmarkEnd w:id="88"/>
            <w:r w:rsidRPr="00BA3584">
              <w:rPr>
                <w:rFonts w:cstheme="minorHAnsi"/>
                <w:b/>
                <w:sz w:val="18"/>
                <w:szCs w:val="20"/>
              </w:rPr>
              <w:t xml:space="preserve">Gráfico 3: </w:t>
            </w:r>
            <w:r w:rsidRPr="00BA3584">
              <w:rPr>
                <w:rFonts w:cstheme="minorHAnsi"/>
                <w:sz w:val="18"/>
                <w:szCs w:val="20"/>
              </w:rPr>
              <w:t>Datos MP medidos durante las Horas de Apagado (HA)</w:t>
            </w:r>
            <w:bookmarkEnd w:id="89"/>
          </w:p>
        </w:tc>
      </w:tr>
    </w:tbl>
    <w:p w14:paraId="303E7867" w14:textId="77777777" w:rsidR="00BA3584" w:rsidRPr="00BA3584" w:rsidRDefault="00BA3584" w:rsidP="00BA3584">
      <w:pPr>
        <w:contextualSpacing/>
        <w:jc w:val="left"/>
        <w:outlineLvl w:val="1"/>
        <w:rPr>
          <w:rFonts w:cstheme="minorHAnsi"/>
          <w:b/>
          <w:sz w:val="24"/>
          <w:szCs w:val="20"/>
        </w:rPr>
      </w:pPr>
    </w:p>
    <w:p w14:paraId="679DDEEF" w14:textId="77777777" w:rsidR="00BA3584" w:rsidRPr="006309C9" w:rsidRDefault="00BA3584" w:rsidP="006309C9">
      <w:pPr>
        <w:numPr>
          <w:ilvl w:val="1"/>
          <w:numId w:val="2"/>
        </w:numPr>
        <w:contextualSpacing/>
        <w:jc w:val="left"/>
        <w:outlineLvl w:val="1"/>
        <w:rPr>
          <w:rFonts w:cstheme="minorHAnsi"/>
          <w:b/>
          <w:sz w:val="24"/>
          <w:szCs w:val="20"/>
        </w:rPr>
      </w:pPr>
      <w:bookmarkStart w:id="90" w:name="_Toc421718649"/>
      <w:bookmarkStart w:id="91" w:name="_Toc463014718"/>
      <w:r w:rsidRPr="006309C9">
        <w:rPr>
          <w:rFonts w:cstheme="minorHAnsi"/>
          <w:b/>
          <w:sz w:val="24"/>
          <w:szCs w:val="20"/>
        </w:rPr>
        <w:t>Resumen de datos reportados durante el 2</w:t>
      </w:r>
      <w:r w:rsidRPr="00AA593B">
        <w:rPr>
          <w:rFonts w:cstheme="minorHAnsi"/>
          <w:b/>
          <w:sz w:val="24"/>
          <w:szCs w:val="20"/>
          <w:vertAlign w:val="superscript"/>
        </w:rPr>
        <w:t>o</w:t>
      </w:r>
      <w:r w:rsidRPr="006309C9">
        <w:rPr>
          <w:rFonts w:cstheme="minorHAnsi"/>
          <w:b/>
          <w:sz w:val="24"/>
          <w:szCs w:val="20"/>
        </w:rPr>
        <w:t xml:space="preserve"> reporte trimestral.</w:t>
      </w:r>
      <w:bookmarkEnd w:id="90"/>
      <w:bookmarkEnd w:id="91"/>
    </w:p>
    <w:tbl>
      <w:tblPr>
        <w:tblStyle w:val="Tablaconcuadrcula1"/>
        <w:tblW w:w="5000" w:type="pct"/>
        <w:tblLook w:val="04A0" w:firstRow="1" w:lastRow="0" w:firstColumn="1" w:lastColumn="0" w:noHBand="0" w:noVBand="1"/>
      </w:tblPr>
      <w:tblGrid>
        <w:gridCol w:w="13562"/>
      </w:tblGrid>
      <w:tr w:rsidR="00BA3584" w:rsidRPr="00BA3584" w14:paraId="7DACBF29" w14:textId="77777777" w:rsidTr="00BA3584">
        <w:trPr>
          <w:trHeight w:val="319"/>
        </w:trPr>
        <w:tc>
          <w:tcPr>
            <w:tcW w:w="5000" w:type="pct"/>
            <w:tcBorders>
              <w:bottom w:val="single" w:sz="4" w:space="0" w:color="auto"/>
            </w:tcBorders>
          </w:tcPr>
          <w:p w14:paraId="2E7E56A9" w14:textId="77777777" w:rsidR="00BA3584" w:rsidRPr="00BA3584" w:rsidRDefault="00BA3584" w:rsidP="00BA3584">
            <w:pPr>
              <w:rPr>
                <w:rFonts w:cstheme="minorHAnsi"/>
                <w:sz w:val="18"/>
                <w:szCs w:val="18"/>
              </w:rPr>
            </w:pPr>
            <w:r w:rsidRPr="00BA3584">
              <w:rPr>
                <w:rFonts w:cstheme="minorHAnsi"/>
                <w:sz w:val="18"/>
                <w:szCs w:val="18"/>
              </w:rPr>
              <w:t xml:space="preserve">Exigencia (s):  </w:t>
            </w:r>
          </w:p>
          <w:p w14:paraId="3FCF5115" w14:textId="77777777" w:rsidR="00BA3584" w:rsidRPr="00BA3584" w:rsidRDefault="00BA3584" w:rsidP="00BA3584">
            <w:pPr>
              <w:numPr>
                <w:ilvl w:val="0"/>
                <w:numId w:val="47"/>
              </w:numPr>
              <w:ind w:left="426"/>
              <w:contextualSpacing/>
              <w:rPr>
                <w:rFonts w:cstheme="minorHAnsi"/>
                <w:sz w:val="18"/>
                <w:szCs w:val="18"/>
              </w:rPr>
            </w:pPr>
            <w:r w:rsidRPr="00BA3584">
              <w:rPr>
                <w:rFonts w:cstheme="minorHAnsi"/>
                <w:sz w:val="18"/>
                <w:szCs w:val="18"/>
              </w:rPr>
              <w:t>Artículo 12° del D.S. N°13/2011: “Los titulares de las fuentes emisoras presentarán… un reporte del monitoreo continuo de emisiones, trimestralmente, durante un año calendario,…”</w:t>
            </w:r>
          </w:p>
          <w:p w14:paraId="0F667B9B" w14:textId="77777777" w:rsidR="00BA3584" w:rsidRPr="00BA3584" w:rsidRDefault="00BA3584" w:rsidP="00BA3584">
            <w:pPr>
              <w:ind w:left="426"/>
              <w:contextualSpacing/>
              <w:rPr>
                <w:rFonts w:cstheme="minorHAnsi"/>
                <w:sz w:val="16"/>
                <w:szCs w:val="16"/>
              </w:rPr>
            </w:pPr>
          </w:p>
          <w:p w14:paraId="69A0AF24" w14:textId="77777777" w:rsidR="00BA3584" w:rsidRPr="00BA3584" w:rsidRDefault="00BA3584" w:rsidP="00BA3584">
            <w:pPr>
              <w:numPr>
                <w:ilvl w:val="0"/>
                <w:numId w:val="47"/>
              </w:numPr>
              <w:ind w:left="426"/>
              <w:contextualSpacing/>
              <w:rPr>
                <w:rFonts w:cstheme="minorHAnsi"/>
                <w:sz w:val="18"/>
                <w:szCs w:val="18"/>
              </w:rPr>
            </w:pPr>
            <w:r w:rsidRPr="00BA3584">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46BDD01" w14:textId="77777777" w:rsidR="00BA3584" w:rsidRPr="00BA3584" w:rsidRDefault="00BA3584" w:rsidP="00BA3584">
            <w:pPr>
              <w:ind w:left="426"/>
              <w:contextualSpacing/>
              <w:rPr>
                <w:rFonts w:cstheme="minorHAnsi"/>
                <w:sz w:val="16"/>
                <w:szCs w:val="16"/>
              </w:rPr>
            </w:pPr>
          </w:p>
          <w:p w14:paraId="490A62E7" w14:textId="77777777" w:rsidR="00BA3584" w:rsidRPr="00BA3584" w:rsidRDefault="00BA3584" w:rsidP="00BA3584">
            <w:pPr>
              <w:numPr>
                <w:ilvl w:val="0"/>
                <w:numId w:val="47"/>
              </w:numPr>
              <w:ind w:left="426"/>
              <w:contextualSpacing/>
              <w:rPr>
                <w:rFonts w:cstheme="minorHAnsi"/>
                <w:sz w:val="18"/>
                <w:szCs w:val="18"/>
              </w:rPr>
            </w:pPr>
            <w:r w:rsidRPr="00BA3584">
              <w:rPr>
                <w:rFonts w:cstheme="minorHAnsi"/>
                <w:sz w:val="18"/>
                <w:szCs w:val="18"/>
              </w:rPr>
              <w:t>Punto N° 5, letra a, de la Interpretación Administrativa del D.S. N°13 (Circular IN.AD.N° 1/2015): “Para el caso de MP, SO2 y NO</w:t>
            </w:r>
            <w:r w:rsidR="009F1A3A" w:rsidRPr="009F1A3A">
              <w:rPr>
                <w:rFonts w:cstheme="minorHAnsi"/>
                <w:sz w:val="18"/>
                <w:szCs w:val="18"/>
                <w:vertAlign w:val="subscript"/>
              </w:rPr>
              <w:t>X</w:t>
            </w:r>
            <w:r w:rsidRPr="00BA3584">
              <w:rPr>
                <w:rFonts w:cstheme="minorHAnsi"/>
                <w:sz w:val="18"/>
                <w:szCs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2E811535" w14:textId="77777777" w:rsidR="00BA3584" w:rsidRPr="00BA3584" w:rsidRDefault="00BA3584" w:rsidP="00BA3584">
            <w:pPr>
              <w:ind w:left="426"/>
              <w:contextualSpacing/>
              <w:rPr>
                <w:rFonts w:cstheme="minorHAnsi"/>
                <w:sz w:val="16"/>
                <w:szCs w:val="16"/>
              </w:rPr>
            </w:pPr>
          </w:p>
          <w:p w14:paraId="29174B33" w14:textId="77777777" w:rsidR="00BA3584" w:rsidRPr="00BA3584" w:rsidRDefault="00BA3584" w:rsidP="00BA3584">
            <w:pPr>
              <w:numPr>
                <w:ilvl w:val="0"/>
                <w:numId w:val="47"/>
              </w:numPr>
              <w:ind w:left="426"/>
              <w:contextualSpacing/>
              <w:rPr>
                <w:rFonts w:cstheme="minorHAnsi"/>
                <w:sz w:val="18"/>
                <w:szCs w:val="18"/>
              </w:rPr>
            </w:pPr>
            <w:r w:rsidRPr="00BA3584">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BA3584" w:rsidRPr="00BA3584" w14:paraId="34E5D7A4" w14:textId="77777777" w:rsidTr="00BA3584">
        <w:trPr>
          <w:trHeight w:val="627"/>
        </w:trPr>
        <w:tc>
          <w:tcPr>
            <w:tcW w:w="5000" w:type="pct"/>
          </w:tcPr>
          <w:p w14:paraId="672E8DB7" w14:textId="77777777" w:rsidR="00BA3584" w:rsidRPr="00F545AB" w:rsidRDefault="00BA3584" w:rsidP="00BA3584">
            <w:pPr>
              <w:rPr>
                <w:sz w:val="18"/>
                <w:szCs w:val="18"/>
              </w:rPr>
            </w:pPr>
            <w:r w:rsidRPr="00F545AB">
              <w:rPr>
                <w:sz w:val="18"/>
                <w:szCs w:val="18"/>
              </w:rPr>
              <w:t>Con relación a los datos del  2</w:t>
            </w:r>
            <w:r w:rsidRPr="00F545AB">
              <w:rPr>
                <w:sz w:val="18"/>
                <w:szCs w:val="18"/>
                <w:vertAlign w:val="superscript"/>
              </w:rPr>
              <w:t>o</w:t>
            </w:r>
            <w:r w:rsidRPr="00F545AB">
              <w:rPr>
                <w:sz w:val="18"/>
                <w:szCs w:val="18"/>
              </w:rPr>
              <w:t xml:space="preserve"> reporte trimestral, representados en la Tabla 2, es posible indicar que:</w:t>
            </w:r>
          </w:p>
          <w:p w14:paraId="7FFF8F33" w14:textId="77777777" w:rsidR="00BA3584" w:rsidRPr="00F545AB" w:rsidRDefault="00BA3584" w:rsidP="00BA3584">
            <w:pPr>
              <w:rPr>
                <w:sz w:val="18"/>
                <w:szCs w:val="18"/>
              </w:rPr>
            </w:pPr>
          </w:p>
          <w:tbl>
            <w:tblPr>
              <w:tblStyle w:val="Tablaconcuadrcula1"/>
              <w:tblW w:w="4913" w:type="pct"/>
              <w:tblInd w:w="137" w:type="dxa"/>
              <w:tblLook w:val="04A0" w:firstRow="1" w:lastRow="0" w:firstColumn="1" w:lastColumn="0" w:noHBand="0" w:noVBand="1"/>
            </w:tblPr>
            <w:tblGrid>
              <w:gridCol w:w="2369"/>
              <w:gridCol w:w="10735"/>
            </w:tblGrid>
            <w:tr w:rsidR="00BA3584" w:rsidRPr="00F545AB" w14:paraId="7570F2ED" w14:textId="77777777" w:rsidTr="00BA3584">
              <w:trPr>
                <w:trHeight w:val="333"/>
                <w:tblHeader/>
              </w:trPr>
              <w:tc>
                <w:tcPr>
                  <w:tcW w:w="904" w:type="pct"/>
                  <w:tcBorders>
                    <w:bottom w:val="single" w:sz="4" w:space="0" w:color="auto"/>
                  </w:tcBorders>
                  <w:shd w:val="clear" w:color="auto" w:fill="D9D9D9" w:themeFill="background1" w:themeFillShade="D9"/>
                  <w:vAlign w:val="center"/>
                </w:tcPr>
                <w:p w14:paraId="0A25A30C" w14:textId="77777777" w:rsidR="00BA3584" w:rsidRPr="00F545AB" w:rsidRDefault="00BA3584" w:rsidP="00BA3584">
                  <w:pPr>
                    <w:spacing w:line="276" w:lineRule="auto"/>
                    <w:jc w:val="center"/>
                    <w:rPr>
                      <w:rFonts w:ascii="Calibri" w:hAnsi="Calibri" w:cstheme="minorHAnsi"/>
                      <w:b/>
                      <w:sz w:val="18"/>
                      <w:szCs w:val="18"/>
                    </w:rPr>
                  </w:pPr>
                  <w:r w:rsidRPr="00F545AB">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60ECBF3A" w14:textId="77777777" w:rsidR="00BA3584" w:rsidRPr="00F545AB" w:rsidRDefault="00BA3584" w:rsidP="00BA3584">
                  <w:pPr>
                    <w:spacing w:line="276" w:lineRule="auto"/>
                    <w:jc w:val="center"/>
                    <w:rPr>
                      <w:rFonts w:ascii="Calibri" w:hAnsi="Calibri" w:cstheme="minorHAnsi"/>
                      <w:b/>
                      <w:sz w:val="18"/>
                      <w:szCs w:val="18"/>
                    </w:rPr>
                  </w:pPr>
                  <w:r w:rsidRPr="00F545AB">
                    <w:rPr>
                      <w:rFonts w:ascii="Calibri" w:hAnsi="Calibri" w:cstheme="minorHAnsi"/>
                      <w:b/>
                      <w:sz w:val="18"/>
                      <w:szCs w:val="18"/>
                    </w:rPr>
                    <w:t>Hechos Constatados y Observaciones</w:t>
                  </w:r>
                </w:p>
              </w:tc>
            </w:tr>
            <w:tr w:rsidR="00BA3584" w:rsidRPr="00F545AB" w14:paraId="3B46C69C" w14:textId="77777777" w:rsidTr="00BA3584">
              <w:trPr>
                <w:trHeight w:val="534"/>
              </w:trPr>
              <w:tc>
                <w:tcPr>
                  <w:tcW w:w="904" w:type="pct"/>
                  <w:vAlign w:val="center"/>
                </w:tcPr>
                <w:p w14:paraId="09246CA8" w14:textId="77777777" w:rsidR="00BA3584" w:rsidRPr="00F545AB" w:rsidRDefault="00BA3584" w:rsidP="00BA3584">
                  <w:pPr>
                    <w:spacing w:line="276" w:lineRule="auto"/>
                    <w:jc w:val="left"/>
                    <w:rPr>
                      <w:rFonts w:cstheme="minorHAnsi"/>
                      <w:sz w:val="18"/>
                      <w:szCs w:val="18"/>
                    </w:rPr>
                  </w:pPr>
                  <w:r w:rsidRPr="00F545AB">
                    <w:rPr>
                      <w:rFonts w:cstheme="minorHAnsi"/>
                      <w:sz w:val="18"/>
                      <w:szCs w:val="18"/>
                    </w:rPr>
                    <w:t>Horas de Encendido (HE).</w:t>
                  </w:r>
                </w:p>
              </w:tc>
              <w:tc>
                <w:tcPr>
                  <w:tcW w:w="4096" w:type="pct"/>
                  <w:vAlign w:val="center"/>
                </w:tcPr>
                <w:p w14:paraId="55691490" w14:textId="496BB052" w:rsidR="00BA3584" w:rsidRPr="00F545AB" w:rsidRDefault="00BA3584" w:rsidP="00E35AEC">
                  <w:pPr>
                    <w:numPr>
                      <w:ilvl w:val="0"/>
                      <w:numId w:val="49"/>
                    </w:numPr>
                    <w:ind w:left="317"/>
                    <w:contextualSpacing/>
                    <w:jc w:val="left"/>
                    <w:rPr>
                      <w:rFonts w:cstheme="minorHAnsi"/>
                      <w:sz w:val="18"/>
                      <w:szCs w:val="18"/>
                    </w:rPr>
                  </w:pPr>
                  <w:r w:rsidRPr="00F545AB">
                    <w:rPr>
                      <w:sz w:val="18"/>
                      <w:szCs w:val="18"/>
                    </w:rPr>
                    <w:t xml:space="preserve">Se registró un total de </w:t>
                  </w:r>
                  <w:r w:rsidR="00E35AEC" w:rsidRPr="00F545AB">
                    <w:rPr>
                      <w:sz w:val="18"/>
                      <w:szCs w:val="18"/>
                    </w:rPr>
                    <w:t>1</w:t>
                  </w:r>
                  <w:r w:rsidRPr="00F545AB">
                    <w:rPr>
                      <w:sz w:val="18"/>
                      <w:szCs w:val="18"/>
                    </w:rPr>
                    <w:t xml:space="preserve"> Hora de </w:t>
                  </w:r>
                  <w:r w:rsidR="009332A3">
                    <w:rPr>
                      <w:sz w:val="18"/>
                      <w:szCs w:val="18"/>
                    </w:rPr>
                    <w:t>Encendido, la que no presentó</w:t>
                  </w:r>
                  <w:r w:rsidRPr="00F545AB">
                    <w:rPr>
                      <w:sz w:val="18"/>
                      <w:szCs w:val="18"/>
                    </w:rPr>
                    <w:t xml:space="preserve"> superación del límite establecido para material particulado (MP) de 30 mg/Nm</w:t>
                  </w:r>
                  <w:r w:rsidRPr="00F545AB">
                    <w:rPr>
                      <w:sz w:val="18"/>
                      <w:szCs w:val="18"/>
                      <w:vertAlign w:val="superscript"/>
                    </w:rPr>
                    <w:t>3</w:t>
                  </w:r>
                  <w:r w:rsidRPr="00F545AB">
                    <w:rPr>
                      <w:sz w:val="18"/>
                      <w:szCs w:val="18"/>
                    </w:rPr>
                    <w:t xml:space="preserve"> (Tabla 2 y Gráfico 4).</w:t>
                  </w:r>
                </w:p>
              </w:tc>
            </w:tr>
            <w:tr w:rsidR="00BA3584" w:rsidRPr="00F545AB" w14:paraId="6843B5B7" w14:textId="77777777" w:rsidTr="00BA3584">
              <w:trPr>
                <w:trHeight w:val="679"/>
              </w:trPr>
              <w:tc>
                <w:tcPr>
                  <w:tcW w:w="904" w:type="pct"/>
                  <w:vAlign w:val="center"/>
                </w:tcPr>
                <w:p w14:paraId="253E1089" w14:textId="77777777" w:rsidR="00BA3584" w:rsidRPr="00F545AB" w:rsidRDefault="00BA3584" w:rsidP="00BA3584">
                  <w:pPr>
                    <w:widowControl w:val="0"/>
                    <w:overflowPunct w:val="0"/>
                    <w:autoSpaceDE w:val="0"/>
                    <w:autoSpaceDN w:val="0"/>
                    <w:adjustRightInd w:val="0"/>
                    <w:spacing w:after="60" w:line="276" w:lineRule="auto"/>
                    <w:jc w:val="left"/>
                    <w:rPr>
                      <w:rFonts w:cstheme="minorHAnsi"/>
                      <w:sz w:val="18"/>
                      <w:szCs w:val="18"/>
                    </w:rPr>
                  </w:pPr>
                  <w:r w:rsidRPr="00F545AB">
                    <w:rPr>
                      <w:rFonts w:cstheme="minorHAnsi"/>
                      <w:sz w:val="18"/>
                      <w:szCs w:val="18"/>
                    </w:rPr>
                    <w:t>Horas de Régimen (RE).</w:t>
                  </w:r>
                </w:p>
              </w:tc>
              <w:tc>
                <w:tcPr>
                  <w:tcW w:w="4096" w:type="pct"/>
                  <w:vAlign w:val="center"/>
                </w:tcPr>
                <w:p w14:paraId="590D24A5" w14:textId="77777777" w:rsidR="00BA3584" w:rsidRPr="00F545AB" w:rsidRDefault="00E35AEC" w:rsidP="00E35AEC">
                  <w:pPr>
                    <w:numPr>
                      <w:ilvl w:val="0"/>
                      <w:numId w:val="49"/>
                    </w:numPr>
                    <w:ind w:left="317"/>
                    <w:contextualSpacing/>
                    <w:jc w:val="left"/>
                    <w:rPr>
                      <w:sz w:val="18"/>
                      <w:szCs w:val="18"/>
                    </w:rPr>
                  </w:pPr>
                  <w:r w:rsidRPr="00F545AB">
                    <w:rPr>
                      <w:sz w:val="18"/>
                      <w:szCs w:val="18"/>
                    </w:rPr>
                    <w:t>No se registran horas de Régimen durante este trimestre.</w:t>
                  </w:r>
                </w:p>
              </w:tc>
            </w:tr>
            <w:tr w:rsidR="00BA3584" w:rsidRPr="00F545AB" w14:paraId="49DE0838" w14:textId="77777777" w:rsidTr="00BA3584">
              <w:trPr>
                <w:trHeight w:val="312"/>
              </w:trPr>
              <w:tc>
                <w:tcPr>
                  <w:tcW w:w="904" w:type="pct"/>
                  <w:vAlign w:val="center"/>
                </w:tcPr>
                <w:p w14:paraId="089F1D47" w14:textId="77777777" w:rsidR="00BA3584" w:rsidRPr="00F545AB" w:rsidRDefault="00BA3584" w:rsidP="00BA3584">
                  <w:pPr>
                    <w:widowControl w:val="0"/>
                    <w:overflowPunct w:val="0"/>
                    <w:autoSpaceDE w:val="0"/>
                    <w:autoSpaceDN w:val="0"/>
                    <w:adjustRightInd w:val="0"/>
                    <w:spacing w:after="60" w:line="276" w:lineRule="auto"/>
                    <w:jc w:val="left"/>
                    <w:rPr>
                      <w:rFonts w:cstheme="minorHAnsi"/>
                      <w:sz w:val="18"/>
                      <w:szCs w:val="18"/>
                    </w:rPr>
                  </w:pPr>
                  <w:r w:rsidRPr="00F545AB">
                    <w:rPr>
                      <w:rFonts w:cstheme="minorHAnsi"/>
                      <w:sz w:val="18"/>
                      <w:szCs w:val="18"/>
                    </w:rPr>
                    <w:t>Horas de Apagado (HA).</w:t>
                  </w:r>
                </w:p>
              </w:tc>
              <w:tc>
                <w:tcPr>
                  <w:tcW w:w="4096" w:type="pct"/>
                  <w:vAlign w:val="center"/>
                </w:tcPr>
                <w:p w14:paraId="5B32E091" w14:textId="77777777" w:rsidR="00BA3584" w:rsidRPr="00F545AB" w:rsidRDefault="00BA3584" w:rsidP="00E35AEC">
                  <w:pPr>
                    <w:numPr>
                      <w:ilvl w:val="0"/>
                      <w:numId w:val="49"/>
                    </w:numPr>
                    <w:ind w:left="317"/>
                    <w:contextualSpacing/>
                    <w:jc w:val="left"/>
                    <w:rPr>
                      <w:sz w:val="18"/>
                      <w:szCs w:val="18"/>
                    </w:rPr>
                  </w:pPr>
                  <w:r w:rsidRPr="00F545AB">
                    <w:rPr>
                      <w:sz w:val="18"/>
                      <w:szCs w:val="18"/>
                    </w:rPr>
                    <w:t xml:space="preserve"> </w:t>
                  </w:r>
                  <w:r w:rsidR="00E35AEC" w:rsidRPr="00F545AB">
                    <w:rPr>
                      <w:sz w:val="18"/>
                      <w:szCs w:val="18"/>
                    </w:rPr>
                    <w:t>No se registran horas de Apagado durante este trimestre.</w:t>
                  </w:r>
                </w:p>
              </w:tc>
            </w:tr>
            <w:tr w:rsidR="00BA3584" w:rsidRPr="00F545AB" w14:paraId="4ABC8781" w14:textId="77777777" w:rsidTr="00BA3584">
              <w:trPr>
                <w:trHeight w:val="476"/>
              </w:trPr>
              <w:tc>
                <w:tcPr>
                  <w:tcW w:w="904" w:type="pct"/>
                  <w:vAlign w:val="center"/>
                </w:tcPr>
                <w:p w14:paraId="65EE3B9C" w14:textId="77777777" w:rsidR="00BA3584" w:rsidRPr="00F545AB" w:rsidRDefault="00BA3584" w:rsidP="00BA3584">
                  <w:pPr>
                    <w:spacing w:after="60" w:line="276" w:lineRule="auto"/>
                    <w:jc w:val="left"/>
                    <w:rPr>
                      <w:rFonts w:cstheme="minorHAnsi"/>
                      <w:sz w:val="18"/>
                      <w:szCs w:val="18"/>
                    </w:rPr>
                  </w:pPr>
                  <w:r w:rsidRPr="00F545AB">
                    <w:rPr>
                      <w:rFonts w:cstheme="minorHAnsi"/>
                      <w:sz w:val="18"/>
                      <w:szCs w:val="18"/>
                    </w:rPr>
                    <w:t>Horas de Falla (F).</w:t>
                  </w:r>
                </w:p>
              </w:tc>
              <w:tc>
                <w:tcPr>
                  <w:tcW w:w="4096" w:type="pct"/>
                  <w:vAlign w:val="center"/>
                </w:tcPr>
                <w:p w14:paraId="7F71C5C1" w14:textId="77777777" w:rsidR="00BA3584" w:rsidRPr="00F545AB" w:rsidRDefault="00BA3584" w:rsidP="00BA3584">
                  <w:pPr>
                    <w:numPr>
                      <w:ilvl w:val="0"/>
                      <w:numId w:val="49"/>
                    </w:numPr>
                    <w:ind w:left="317"/>
                    <w:contextualSpacing/>
                    <w:jc w:val="left"/>
                    <w:rPr>
                      <w:sz w:val="18"/>
                      <w:szCs w:val="18"/>
                    </w:rPr>
                  </w:pPr>
                  <w:r w:rsidRPr="00F545AB">
                    <w:rPr>
                      <w:sz w:val="18"/>
                      <w:szCs w:val="18"/>
                    </w:rPr>
                    <w:t>No se registran horas de falla durante este trimestre.</w:t>
                  </w:r>
                </w:p>
              </w:tc>
            </w:tr>
            <w:tr w:rsidR="00BA3584" w:rsidRPr="00F545AB" w14:paraId="5256FBA6" w14:textId="77777777" w:rsidTr="00BA3584">
              <w:trPr>
                <w:trHeight w:val="710"/>
              </w:trPr>
              <w:tc>
                <w:tcPr>
                  <w:tcW w:w="904" w:type="pct"/>
                  <w:vAlign w:val="center"/>
                </w:tcPr>
                <w:p w14:paraId="3DA74C96" w14:textId="77777777" w:rsidR="00BA3584" w:rsidRPr="00F545AB" w:rsidRDefault="00BA3584" w:rsidP="00BA3584">
                  <w:pPr>
                    <w:spacing w:after="60" w:line="276" w:lineRule="auto"/>
                    <w:jc w:val="left"/>
                    <w:rPr>
                      <w:rFonts w:cstheme="minorHAnsi"/>
                      <w:sz w:val="18"/>
                      <w:szCs w:val="18"/>
                    </w:rPr>
                  </w:pPr>
                  <w:r w:rsidRPr="00F545AB">
                    <w:rPr>
                      <w:rFonts w:cstheme="minorHAnsi"/>
                      <w:sz w:val="18"/>
                      <w:szCs w:val="18"/>
                    </w:rPr>
                    <w:t>Horas de Detención Programadas (DP</w:t>
                  </w:r>
                  <w:r w:rsidR="00E35AEC" w:rsidRPr="00F545AB">
                    <w:rPr>
                      <w:rFonts w:cstheme="minorHAnsi"/>
                      <w:sz w:val="18"/>
                      <w:szCs w:val="18"/>
                    </w:rPr>
                    <w:t xml:space="preserve"> y DNP</w:t>
                  </w:r>
                  <w:r w:rsidRPr="00F545AB">
                    <w:rPr>
                      <w:rFonts w:cstheme="minorHAnsi"/>
                      <w:sz w:val="18"/>
                      <w:szCs w:val="18"/>
                    </w:rPr>
                    <w:t>).</w:t>
                  </w:r>
                </w:p>
              </w:tc>
              <w:tc>
                <w:tcPr>
                  <w:tcW w:w="4096" w:type="pct"/>
                  <w:vAlign w:val="center"/>
                </w:tcPr>
                <w:p w14:paraId="5631DF79" w14:textId="77777777" w:rsidR="00BA3584" w:rsidRPr="00F545AB" w:rsidRDefault="00E35AEC" w:rsidP="00E35AEC">
                  <w:pPr>
                    <w:numPr>
                      <w:ilvl w:val="0"/>
                      <w:numId w:val="49"/>
                    </w:numPr>
                    <w:ind w:left="317"/>
                    <w:contextualSpacing/>
                    <w:jc w:val="left"/>
                    <w:rPr>
                      <w:sz w:val="18"/>
                      <w:szCs w:val="18"/>
                    </w:rPr>
                  </w:pPr>
                  <w:r w:rsidRPr="00F545AB">
                    <w:rPr>
                      <w:sz w:val="18"/>
                      <w:szCs w:val="18"/>
                    </w:rPr>
                    <w:t>No se registran horas de (DP) y (DNP) durante este trimestre.</w:t>
                  </w:r>
                </w:p>
              </w:tc>
            </w:tr>
          </w:tbl>
          <w:p w14:paraId="6E00EF36" w14:textId="77777777" w:rsidR="00BA3584" w:rsidRPr="00BA3584" w:rsidRDefault="006309C9" w:rsidP="006309C9">
            <w:pPr>
              <w:rPr>
                <w:b/>
              </w:rPr>
            </w:pPr>
            <w:r w:rsidRPr="00BA3584">
              <w:rPr>
                <w:b/>
              </w:rPr>
              <w:t xml:space="preserve">De acuerdo a los antecedentes evaluados, </w:t>
            </w:r>
            <w:r w:rsidRPr="00DB45D0">
              <w:rPr>
                <w:b/>
                <w:sz w:val="18"/>
                <w:szCs w:val="18"/>
              </w:rPr>
              <w:t xml:space="preserve">durante el </w:t>
            </w:r>
            <w:r>
              <w:rPr>
                <w:b/>
                <w:sz w:val="18"/>
                <w:szCs w:val="18"/>
              </w:rPr>
              <w:t>2°</w:t>
            </w:r>
            <w:r w:rsidRPr="00DB45D0">
              <w:rPr>
                <w:b/>
                <w:sz w:val="18"/>
                <w:szCs w:val="18"/>
              </w:rPr>
              <w:t xml:space="preserve"> trimestre la fuente </w:t>
            </w:r>
            <w:r>
              <w:rPr>
                <w:b/>
                <w:sz w:val="18"/>
                <w:szCs w:val="18"/>
              </w:rPr>
              <w:t>no entró en operación.</w:t>
            </w:r>
          </w:p>
        </w:tc>
      </w:tr>
    </w:tbl>
    <w:p w14:paraId="708E6D24" w14:textId="77777777" w:rsidR="00BA3584" w:rsidRPr="00BA3584" w:rsidRDefault="00BA3584" w:rsidP="00BA3584">
      <w:pPr>
        <w:jc w:val="left"/>
        <w:rPr>
          <w:rFonts w:cstheme="minorHAnsi"/>
          <w:b/>
          <w:color w:val="000000" w:themeColor="text1"/>
          <w:sz w:val="14"/>
          <w:szCs w:val="24"/>
        </w:rPr>
        <w:sectPr w:rsidR="00BA3584" w:rsidRPr="00BA3584" w:rsidSect="00A70F8F">
          <w:pgSz w:w="15840" w:h="12240" w:orient="landscape"/>
          <w:pgMar w:top="1134" w:right="1134" w:bottom="1134" w:left="1134" w:header="709" w:footer="709" w:gutter="0"/>
          <w:cols w:space="708"/>
          <w:docGrid w:linePitch="360"/>
        </w:sectPr>
      </w:pPr>
    </w:p>
    <w:p w14:paraId="22FDF19F" w14:textId="77777777" w:rsidR="00BA3584" w:rsidRPr="00BA3584" w:rsidRDefault="00BA3584" w:rsidP="00BA3584"/>
    <w:tbl>
      <w:tblPr>
        <w:tblW w:w="13712" w:type="dxa"/>
        <w:jc w:val="center"/>
        <w:tblCellMar>
          <w:left w:w="70" w:type="dxa"/>
          <w:right w:w="70" w:type="dxa"/>
        </w:tblCellMar>
        <w:tblLook w:val="04A0" w:firstRow="1" w:lastRow="0" w:firstColumn="1" w:lastColumn="0" w:noHBand="0" w:noVBand="1"/>
      </w:tblPr>
      <w:tblGrid>
        <w:gridCol w:w="6564"/>
        <w:gridCol w:w="7670"/>
      </w:tblGrid>
      <w:tr w:rsidR="00BA3584" w:rsidRPr="00BA3584" w14:paraId="273E33A0" w14:textId="77777777" w:rsidTr="00BA3584">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2B17D7" w14:textId="77777777" w:rsidR="00BA3584" w:rsidRPr="00BA3584" w:rsidRDefault="00BA3584" w:rsidP="00BA3584">
            <w:pPr>
              <w:jc w:val="center"/>
              <w:rPr>
                <w:rFonts w:eastAsia="Times New Roman"/>
                <w:b/>
                <w:bCs/>
                <w:color w:val="000000"/>
                <w:sz w:val="20"/>
                <w:szCs w:val="20"/>
                <w:lang w:eastAsia="es-CL"/>
              </w:rPr>
            </w:pPr>
            <w:r w:rsidRPr="00BA3584">
              <w:rPr>
                <w:rFonts w:eastAsia="Times New Roman"/>
                <w:b/>
                <w:bCs/>
                <w:color w:val="000000"/>
                <w:sz w:val="20"/>
                <w:szCs w:val="20"/>
                <w:lang w:eastAsia="es-CL"/>
              </w:rPr>
              <w:t xml:space="preserve">Registros </w:t>
            </w:r>
          </w:p>
        </w:tc>
      </w:tr>
      <w:tr w:rsidR="00BA3584" w:rsidRPr="00BA3584" w14:paraId="2392C7DE" w14:textId="77777777" w:rsidTr="00BA3584">
        <w:trPr>
          <w:trHeight w:val="2805"/>
          <w:jc w:val="center"/>
        </w:trPr>
        <w:tc>
          <w:tcPr>
            <w:tcW w:w="2500" w:type="pct"/>
            <w:tcBorders>
              <w:top w:val="nil"/>
              <w:left w:val="single" w:sz="4" w:space="0" w:color="auto"/>
              <w:right w:val="single" w:sz="4" w:space="0" w:color="auto"/>
            </w:tcBorders>
            <w:shd w:val="clear" w:color="auto" w:fill="auto"/>
            <w:noWrap/>
            <w:vAlign w:val="center"/>
            <w:hideMark/>
          </w:tcPr>
          <w:p w14:paraId="184F5486" w14:textId="77777777" w:rsidR="00BA3584" w:rsidRPr="00BA3584" w:rsidRDefault="00DB6D60" w:rsidP="00BA3584">
            <w:pPr>
              <w:jc w:val="center"/>
              <w:rPr>
                <w:rFonts w:eastAsia="Times New Roman"/>
                <w:noProof/>
                <w:color w:val="000000"/>
                <w:sz w:val="20"/>
                <w:szCs w:val="20"/>
                <w:lang w:eastAsia="es-CL"/>
              </w:rPr>
            </w:pPr>
            <w:r w:rsidRPr="00DB6D60">
              <w:rPr>
                <w:rFonts w:eastAsia="Times New Roman"/>
                <w:noProof/>
                <w:color w:val="000000"/>
                <w:sz w:val="20"/>
                <w:szCs w:val="20"/>
                <w:lang w:eastAsia="es-CL"/>
              </w:rPr>
              <w:drawing>
                <wp:inline distT="0" distB="0" distL="0" distR="0" wp14:anchorId="229D1D73" wp14:editId="007F8F69">
                  <wp:extent cx="4079497" cy="233362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97851" cy="2344124"/>
                          </a:xfrm>
                          <a:prstGeom prst="rect">
                            <a:avLst/>
                          </a:prstGeom>
                          <a:noFill/>
                          <a:ln>
                            <a:noFill/>
                          </a:ln>
                        </pic:spPr>
                      </pic:pic>
                    </a:graphicData>
                  </a:graphic>
                </wp:inline>
              </w:drawing>
            </w:r>
          </w:p>
          <w:p w14:paraId="366A6987" w14:textId="77777777" w:rsidR="00BA3584" w:rsidRPr="00BA3584" w:rsidRDefault="00BA3584" w:rsidP="00BA3584">
            <w:pPr>
              <w:jc w:val="center"/>
              <w:rPr>
                <w:rFonts w:eastAsia="Times New Roman"/>
                <w:color w:val="000000"/>
                <w:sz w:val="20"/>
                <w:szCs w:val="20"/>
                <w:lang w:eastAsia="es-CL"/>
              </w:rPr>
            </w:pPr>
          </w:p>
          <w:p w14:paraId="2B5F3982" w14:textId="77777777" w:rsidR="00BA3584" w:rsidRPr="00BA3584" w:rsidRDefault="00BA3584" w:rsidP="00BA3584">
            <w:pPr>
              <w:jc w:val="center"/>
              <w:rPr>
                <w:rFonts w:eastAsia="Times New Roman"/>
                <w:color w:val="000000"/>
                <w:sz w:val="20"/>
                <w:szCs w:val="20"/>
                <w:lang w:eastAsia="es-CL"/>
              </w:rPr>
            </w:pPr>
          </w:p>
        </w:tc>
        <w:tc>
          <w:tcPr>
            <w:tcW w:w="2500" w:type="pct"/>
            <w:tcBorders>
              <w:top w:val="nil"/>
              <w:left w:val="single" w:sz="4" w:space="0" w:color="auto"/>
              <w:right w:val="single" w:sz="4" w:space="0" w:color="auto"/>
            </w:tcBorders>
            <w:shd w:val="clear" w:color="auto" w:fill="auto"/>
            <w:vAlign w:val="center"/>
          </w:tcPr>
          <w:p w14:paraId="7F2E056B" w14:textId="77777777" w:rsidR="00BA3584" w:rsidRPr="00BA3584" w:rsidRDefault="000A6357" w:rsidP="00BA3584">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38AD5F53" wp14:editId="6E2EC51F">
                  <wp:extent cx="4779145" cy="2554436"/>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88586" cy="2559482"/>
                          </a:xfrm>
                          <a:prstGeom prst="rect">
                            <a:avLst/>
                          </a:prstGeom>
                          <a:noFill/>
                        </pic:spPr>
                      </pic:pic>
                    </a:graphicData>
                  </a:graphic>
                </wp:inline>
              </w:drawing>
            </w:r>
          </w:p>
        </w:tc>
      </w:tr>
      <w:tr w:rsidR="00BA3584" w:rsidRPr="00BA3584" w14:paraId="42A334B3" w14:textId="77777777" w:rsidTr="00BA3584">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A5C00" w14:textId="77777777" w:rsidR="00BA3584" w:rsidRPr="00BA3584" w:rsidRDefault="00BA3584" w:rsidP="00BA3584">
            <w:pPr>
              <w:contextualSpacing/>
              <w:jc w:val="center"/>
              <w:outlineLvl w:val="1"/>
              <w:rPr>
                <w:rFonts w:eastAsia="Times New Roman" w:cstheme="minorHAnsi"/>
                <w:color w:val="000000"/>
                <w:sz w:val="18"/>
                <w:szCs w:val="18"/>
                <w:lang w:eastAsia="es-CL"/>
              </w:rPr>
            </w:pPr>
            <w:bookmarkStart w:id="92" w:name="_Toc421718650"/>
            <w:bookmarkStart w:id="93" w:name="_Toc463014719"/>
            <w:r w:rsidRPr="00BA3584">
              <w:rPr>
                <w:rFonts w:cstheme="minorHAnsi"/>
                <w:b/>
                <w:sz w:val="18"/>
                <w:szCs w:val="20"/>
              </w:rPr>
              <w:t xml:space="preserve">Tabla 2:  </w:t>
            </w:r>
            <w:r w:rsidRPr="00BA3584">
              <w:rPr>
                <w:rFonts w:cstheme="minorHAnsi"/>
                <w:sz w:val="18"/>
                <w:szCs w:val="20"/>
              </w:rPr>
              <w:t>Resumen de promedios Horarios de Material Particulado (MP)</w:t>
            </w:r>
            <w:bookmarkEnd w:id="92"/>
            <w:r w:rsidRPr="00BA3584">
              <w:rPr>
                <w:rFonts w:cstheme="minorHAnsi"/>
                <w:sz w:val="18"/>
                <w:szCs w:val="20"/>
              </w:rPr>
              <w:t xml:space="preserve"> </w:t>
            </w:r>
            <w:r w:rsidR="00F545AB">
              <w:rPr>
                <w:rFonts w:cstheme="minorHAnsi"/>
                <w:sz w:val="18"/>
                <w:szCs w:val="20"/>
              </w:rPr>
              <w:t>– 2° Trimestre</w:t>
            </w:r>
            <w:bookmarkEnd w:id="93"/>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1578495D" w14:textId="77777777" w:rsidR="00BA3584" w:rsidRPr="00BA3584" w:rsidRDefault="006309C9" w:rsidP="006D22D5">
            <w:pPr>
              <w:contextualSpacing/>
              <w:jc w:val="center"/>
              <w:outlineLvl w:val="1"/>
              <w:rPr>
                <w:rFonts w:cstheme="minorHAnsi"/>
                <w:sz w:val="18"/>
                <w:szCs w:val="20"/>
              </w:rPr>
            </w:pPr>
            <w:bookmarkStart w:id="94" w:name="_Toc463014720"/>
            <w:r w:rsidRPr="00BA3584">
              <w:rPr>
                <w:rFonts w:cstheme="minorHAnsi"/>
                <w:b/>
                <w:sz w:val="18"/>
                <w:szCs w:val="20"/>
              </w:rPr>
              <w:t xml:space="preserve">Gráfico </w:t>
            </w:r>
            <w:r w:rsidR="006D22D5">
              <w:rPr>
                <w:rFonts w:cstheme="minorHAnsi"/>
                <w:b/>
                <w:sz w:val="18"/>
                <w:szCs w:val="20"/>
              </w:rPr>
              <w:t>4</w:t>
            </w:r>
            <w:r w:rsidRPr="00BA3584">
              <w:rPr>
                <w:rFonts w:cstheme="minorHAnsi"/>
                <w:b/>
                <w:sz w:val="18"/>
                <w:szCs w:val="20"/>
              </w:rPr>
              <w:t xml:space="preserve">: </w:t>
            </w:r>
            <w:r w:rsidRPr="00BA3584">
              <w:rPr>
                <w:rFonts w:cstheme="minorHAnsi"/>
                <w:sz w:val="18"/>
                <w:szCs w:val="20"/>
              </w:rPr>
              <w:t>Datos MP medidos durante las Horas de Encendido (HE)</w:t>
            </w:r>
            <w:bookmarkEnd w:id="94"/>
          </w:p>
        </w:tc>
      </w:tr>
    </w:tbl>
    <w:p w14:paraId="0A298E8C" w14:textId="77777777" w:rsidR="00BA3584" w:rsidRPr="00BA3584" w:rsidRDefault="00BA3584" w:rsidP="00BA3584">
      <w:pPr>
        <w:jc w:val="left"/>
        <w:sectPr w:rsidR="00BA3584" w:rsidRPr="00BA3584" w:rsidSect="00A70F8F">
          <w:pgSz w:w="15840" w:h="12240" w:orient="landscape"/>
          <w:pgMar w:top="1134" w:right="1134" w:bottom="1134" w:left="1134" w:header="709" w:footer="709" w:gutter="0"/>
          <w:cols w:space="708"/>
          <w:docGrid w:linePitch="360"/>
        </w:sectPr>
      </w:pPr>
    </w:p>
    <w:p w14:paraId="774E4A54" w14:textId="77777777" w:rsidR="00BA3584" w:rsidRPr="00D457A2" w:rsidRDefault="00BA3584" w:rsidP="00BA3584">
      <w:pPr>
        <w:numPr>
          <w:ilvl w:val="1"/>
          <w:numId w:val="2"/>
        </w:numPr>
        <w:contextualSpacing/>
        <w:jc w:val="left"/>
        <w:outlineLvl w:val="1"/>
        <w:rPr>
          <w:rFonts w:cstheme="minorHAnsi"/>
          <w:b/>
          <w:sz w:val="24"/>
          <w:szCs w:val="20"/>
        </w:rPr>
      </w:pPr>
      <w:bookmarkStart w:id="95" w:name="_Toc421718652"/>
      <w:bookmarkStart w:id="96" w:name="_Toc463014721"/>
      <w:r w:rsidRPr="00D457A2">
        <w:rPr>
          <w:rFonts w:cstheme="minorHAnsi"/>
          <w:b/>
          <w:sz w:val="24"/>
          <w:szCs w:val="20"/>
        </w:rPr>
        <w:t>Resumen de datos reportados durante el 3</w:t>
      </w:r>
      <w:r w:rsidRPr="00D457A2">
        <w:rPr>
          <w:rFonts w:cstheme="minorHAnsi"/>
          <w:b/>
          <w:sz w:val="24"/>
          <w:szCs w:val="20"/>
          <w:vertAlign w:val="superscript"/>
        </w:rPr>
        <w:t>er</w:t>
      </w:r>
      <w:r w:rsidRPr="00D457A2">
        <w:rPr>
          <w:rFonts w:cstheme="minorHAnsi"/>
          <w:b/>
          <w:sz w:val="24"/>
          <w:szCs w:val="20"/>
        </w:rPr>
        <w:t xml:space="preserve"> reporte trimestral.</w:t>
      </w:r>
      <w:bookmarkEnd w:id="95"/>
      <w:bookmarkEnd w:id="96"/>
    </w:p>
    <w:tbl>
      <w:tblPr>
        <w:tblStyle w:val="Tablaconcuadrcula1"/>
        <w:tblW w:w="5000" w:type="pct"/>
        <w:tblLook w:val="04A0" w:firstRow="1" w:lastRow="0" w:firstColumn="1" w:lastColumn="0" w:noHBand="0" w:noVBand="1"/>
      </w:tblPr>
      <w:tblGrid>
        <w:gridCol w:w="13562"/>
      </w:tblGrid>
      <w:tr w:rsidR="00BA3584" w:rsidRPr="00BA3584" w14:paraId="52F62385" w14:textId="77777777" w:rsidTr="00BA3584">
        <w:trPr>
          <w:trHeight w:val="319"/>
        </w:trPr>
        <w:tc>
          <w:tcPr>
            <w:tcW w:w="5000" w:type="pct"/>
            <w:tcBorders>
              <w:bottom w:val="single" w:sz="4" w:space="0" w:color="auto"/>
            </w:tcBorders>
          </w:tcPr>
          <w:p w14:paraId="11865E92" w14:textId="77777777" w:rsidR="00BA3584" w:rsidRPr="00BA3584" w:rsidRDefault="00BA3584" w:rsidP="00BA3584">
            <w:pPr>
              <w:rPr>
                <w:rFonts w:cstheme="minorHAnsi"/>
                <w:sz w:val="18"/>
                <w:szCs w:val="18"/>
              </w:rPr>
            </w:pPr>
            <w:r w:rsidRPr="00BA3584">
              <w:rPr>
                <w:rFonts w:cstheme="minorHAnsi"/>
                <w:sz w:val="18"/>
                <w:szCs w:val="18"/>
              </w:rPr>
              <w:t xml:space="preserve">Exigencia (s):  </w:t>
            </w:r>
          </w:p>
          <w:p w14:paraId="6AE6C9CC" w14:textId="77777777" w:rsidR="00BA3584" w:rsidRPr="00BA3584" w:rsidRDefault="00BA3584" w:rsidP="00BA3584">
            <w:pPr>
              <w:numPr>
                <w:ilvl w:val="0"/>
                <w:numId w:val="47"/>
              </w:numPr>
              <w:ind w:left="426"/>
              <w:contextualSpacing/>
              <w:rPr>
                <w:rFonts w:cstheme="minorHAnsi"/>
                <w:sz w:val="18"/>
                <w:szCs w:val="18"/>
              </w:rPr>
            </w:pPr>
            <w:r w:rsidRPr="00BA3584">
              <w:rPr>
                <w:rFonts w:cstheme="minorHAnsi"/>
                <w:sz w:val="18"/>
                <w:szCs w:val="18"/>
              </w:rPr>
              <w:t>Artículo 12° del D.S. N°13/2011: “Los titulares de las fuentes emisoras presentarán… un reporte del monitoreo continuo de emisiones, trimestralmente, durante un año calendario,…”</w:t>
            </w:r>
          </w:p>
          <w:p w14:paraId="32D8913E" w14:textId="77777777" w:rsidR="00BA3584" w:rsidRPr="00BA3584" w:rsidRDefault="00BA3584" w:rsidP="00BA3584">
            <w:pPr>
              <w:numPr>
                <w:ilvl w:val="0"/>
                <w:numId w:val="47"/>
              </w:numPr>
              <w:ind w:left="426"/>
              <w:contextualSpacing/>
              <w:rPr>
                <w:rFonts w:cstheme="minorHAnsi"/>
                <w:sz w:val="18"/>
                <w:szCs w:val="18"/>
              </w:rPr>
            </w:pPr>
            <w:r w:rsidRPr="00BA3584">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948D45C" w14:textId="77777777" w:rsidR="00BA3584" w:rsidRPr="00BA3584" w:rsidRDefault="00BA3584" w:rsidP="00BA3584">
            <w:pPr>
              <w:numPr>
                <w:ilvl w:val="0"/>
                <w:numId w:val="47"/>
              </w:numPr>
              <w:ind w:left="426"/>
              <w:contextualSpacing/>
              <w:rPr>
                <w:rFonts w:cstheme="minorHAnsi"/>
                <w:sz w:val="18"/>
                <w:szCs w:val="18"/>
              </w:rPr>
            </w:pPr>
            <w:r w:rsidRPr="00BA3584">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3A07A949" w14:textId="77777777" w:rsidR="00BA3584" w:rsidRPr="00BA3584" w:rsidRDefault="00BA3584" w:rsidP="00BA3584">
            <w:pPr>
              <w:numPr>
                <w:ilvl w:val="0"/>
                <w:numId w:val="47"/>
              </w:numPr>
              <w:ind w:left="426"/>
              <w:contextualSpacing/>
              <w:rPr>
                <w:b/>
              </w:rPr>
            </w:pPr>
            <w:r w:rsidRPr="00BA3584">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BA3584" w:rsidRPr="00BA3584" w14:paraId="5EDE17A1" w14:textId="77777777" w:rsidTr="00BA3584">
        <w:trPr>
          <w:trHeight w:val="627"/>
        </w:trPr>
        <w:tc>
          <w:tcPr>
            <w:tcW w:w="5000" w:type="pct"/>
          </w:tcPr>
          <w:p w14:paraId="47BD8287" w14:textId="77777777" w:rsidR="00BA3584" w:rsidRPr="00676C6A" w:rsidRDefault="00BA3584" w:rsidP="00BA3584">
            <w:pPr>
              <w:rPr>
                <w:sz w:val="18"/>
                <w:szCs w:val="18"/>
              </w:rPr>
            </w:pPr>
            <w:r w:rsidRPr="00676C6A">
              <w:rPr>
                <w:sz w:val="18"/>
                <w:szCs w:val="18"/>
              </w:rPr>
              <w:t>Con relación a los datos del  3</w:t>
            </w:r>
            <w:r w:rsidRPr="00676C6A">
              <w:rPr>
                <w:sz w:val="18"/>
                <w:szCs w:val="18"/>
                <w:vertAlign w:val="superscript"/>
              </w:rPr>
              <w:t>er</w:t>
            </w:r>
            <w:r w:rsidRPr="00676C6A">
              <w:rPr>
                <w:sz w:val="18"/>
                <w:szCs w:val="18"/>
              </w:rPr>
              <w:t xml:space="preserve"> reporte trimestral, representados en la Tabla 3, es posible indicar que:</w:t>
            </w:r>
          </w:p>
          <w:tbl>
            <w:tblPr>
              <w:tblStyle w:val="Tablaconcuadrcula1"/>
              <w:tblW w:w="4913" w:type="pct"/>
              <w:tblInd w:w="137" w:type="dxa"/>
              <w:tblLook w:val="04A0" w:firstRow="1" w:lastRow="0" w:firstColumn="1" w:lastColumn="0" w:noHBand="0" w:noVBand="1"/>
            </w:tblPr>
            <w:tblGrid>
              <w:gridCol w:w="2230"/>
              <w:gridCol w:w="10874"/>
            </w:tblGrid>
            <w:tr w:rsidR="00BA3584" w:rsidRPr="00676C6A" w14:paraId="0A9A1082" w14:textId="77777777" w:rsidTr="00BA3584">
              <w:trPr>
                <w:trHeight w:val="333"/>
                <w:tblHeader/>
              </w:trPr>
              <w:tc>
                <w:tcPr>
                  <w:tcW w:w="851" w:type="pct"/>
                  <w:tcBorders>
                    <w:bottom w:val="single" w:sz="4" w:space="0" w:color="auto"/>
                  </w:tcBorders>
                  <w:shd w:val="clear" w:color="auto" w:fill="D9D9D9" w:themeFill="background1" w:themeFillShade="D9"/>
                  <w:vAlign w:val="center"/>
                </w:tcPr>
                <w:p w14:paraId="4C454D62" w14:textId="77777777" w:rsidR="00BA3584" w:rsidRPr="00676C6A" w:rsidRDefault="00BA3584" w:rsidP="00BA3584">
                  <w:pPr>
                    <w:spacing w:line="276" w:lineRule="auto"/>
                    <w:jc w:val="center"/>
                    <w:rPr>
                      <w:rFonts w:ascii="Calibri" w:hAnsi="Calibri" w:cstheme="minorHAnsi"/>
                      <w:b/>
                      <w:sz w:val="18"/>
                      <w:szCs w:val="18"/>
                    </w:rPr>
                  </w:pPr>
                  <w:r w:rsidRPr="00676C6A">
                    <w:rPr>
                      <w:rFonts w:ascii="Calibri" w:hAnsi="Calibri" w:cstheme="minorHAnsi"/>
                      <w:b/>
                      <w:sz w:val="18"/>
                      <w:szCs w:val="18"/>
                    </w:rPr>
                    <w:t>Período de operación</w:t>
                  </w:r>
                </w:p>
              </w:tc>
              <w:tc>
                <w:tcPr>
                  <w:tcW w:w="4149" w:type="pct"/>
                  <w:tcBorders>
                    <w:bottom w:val="single" w:sz="4" w:space="0" w:color="auto"/>
                  </w:tcBorders>
                  <w:shd w:val="clear" w:color="auto" w:fill="D9D9D9" w:themeFill="background1" w:themeFillShade="D9"/>
                  <w:vAlign w:val="center"/>
                </w:tcPr>
                <w:p w14:paraId="19B6885D" w14:textId="77777777" w:rsidR="00BA3584" w:rsidRPr="00676C6A" w:rsidRDefault="00BA3584" w:rsidP="00BA3584">
                  <w:pPr>
                    <w:spacing w:line="276" w:lineRule="auto"/>
                    <w:jc w:val="center"/>
                    <w:rPr>
                      <w:rFonts w:ascii="Calibri" w:hAnsi="Calibri" w:cstheme="minorHAnsi"/>
                      <w:b/>
                      <w:sz w:val="18"/>
                      <w:szCs w:val="18"/>
                    </w:rPr>
                  </w:pPr>
                  <w:r w:rsidRPr="00676C6A">
                    <w:rPr>
                      <w:rFonts w:ascii="Calibri" w:hAnsi="Calibri" w:cstheme="minorHAnsi"/>
                      <w:b/>
                      <w:sz w:val="18"/>
                      <w:szCs w:val="18"/>
                    </w:rPr>
                    <w:t>Hechos Constatados y Observaciones</w:t>
                  </w:r>
                </w:p>
              </w:tc>
            </w:tr>
            <w:tr w:rsidR="00BA3584" w:rsidRPr="00BA3584" w14:paraId="3712BA1A" w14:textId="77777777" w:rsidTr="00BA3584">
              <w:trPr>
                <w:trHeight w:val="687"/>
              </w:trPr>
              <w:tc>
                <w:tcPr>
                  <w:tcW w:w="851" w:type="pct"/>
                  <w:vAlign w:val="center"/>
                </w:tcPr>
                <w:p w14:paraId="537811F5" w14:textId="77777777" w:rsidR="00BA3584" w:rsidRPr="004F11F3" w:rsidRDefault="00BA3584" w:rsidP="00BA3584">
                  <w:pPr>
                    <w:spacing w:line="276" w:lineRule="auto"/>
                    <w:rPr>
                      <w:rFonts w:cstheme="minorHAnsi"/>
                      <w:sz w:val="18"/>
                      <w:szCs w:val="18"/>
                    </w:rPr>
                  </w:pPr>
                  <w:r w:rsidRPr="004F11F3">
                    <w:rPr>
                      <w:rFonts w:cstheme="minorHAnsi"/>
                      <w:sz w:val="18"/>
                      <w:szCs w:val="18"/>
                    </w:rPr>
                    <w:t>Horas de Encendido (HE)</w:t>
                  </w:r>
                </w:p>
              </w:tc>
              <w:tc>
                <w:tcPr>
                  <w:tcW w:w="4149" w:type="pct"/>
                  <w:vAlign w:val="center"/>
                </w:tcPr>
                <w:p w14:paraId="4055CFD3" w14:textId="72225FEE" w:rsidR="00BA3584" w:rsidRPr="004F11F3" w:rsidRDefault="00E83415" w:rsidP="004F11F3">
                  <w:pPr>
                    <w:numPr>
                      <w:ilvl w:val="0"/>
                      <w:numId w:val="49"/>
                    </w:numPr>
                    <w:ind w:left="317"/>
                    <w:contextualSpacing/>
                    <w:jc w:val="left"/>
                    <w:rPr>
                      <w:rFonts w:cstheme="minorHAnsi"/>
                      <w:sz w:val="18"/>
                      <w:szCs w:val="18"/>
                    </w:rPr>
                  </w:pPr>
                  <w:r w:rsidRPr="004F11F3">
                    <w:rPr>
                      <w:sz w:val="18"/>
                      <w:szCs w:val="18"/>
                    </w:rPr>
                    <w:t xml:space="preserve">Se registró un total de </w:t>
                  </w:r>
                  <w:r w:rsidR="004F11F3" w:rsidRPr="004F11F3">
                    <w:rPr>
                      <w:sz w:val="18"/>
                      <w:szCs w:val="18"/>
                    </w:rPr>
                    <w:t>4</w:t>
                  </w:r>
                  <w:r w:rsidRPr="004F11F3">
                    <w:rPr>
                      <w:sz w:val="18"/>
                      <w:szCs w:val="18"/>
                    </w:rPr>
                    <w:t xml:space="preserve"> Horas de Encendido, la que no presentaron superación del límite establecido para material particulado (MP) de 30 mg/Nm</w:t>
                  </w:r>
                  <w:r w:rsidRPr="004F11F3">
                    <w:rPr>
                      <w:sz w:val="18"/>
                      <w:szCs w:val="18"/>
                      <w:vertAlign w:val="superscript"/>
                    </w:rPr>
                    <w:t>3</w:t>
                  </w:r>
                  <w:r w:rsidRPr="004F11F3">
                    <w:rPr>
                      <w:sz w:val="18"/>
                      <w:szCs w:val="18"/>
                    </w:rPr>
                    <w:t xml:space="preserve"> (Tabla 3 y Gráfico </w:t>
                  </w:r>
                  <w:r w:rsidR="00676C6A" w:rsidRPr="004F11F3">
                    <w:rPr>
                      <w:sz w:val="18"/>
                      <w:szCs w:val="18"/>
                    </w:rPr>
                    <w:t>5</w:t>
                  </w:r>
                  <w:r w:rsidRPr="004F11F3">
                    <w:rPr>
                      <w:sz w:val="18"/>
                      <w:szCs w:val="18"/>
                    </w:rPr>
                    <w:t>)</w:t>
                  </w:r>
                  <w:r w:rsidR="00BA3584" w:rsidRPr="004F11F3">
                    <w:rPr>
                      <w:sz w:val="18"/>
                      <w:szCs w:val="18"/>
                    </w:rPr>
                    <w:t>.</w:t>
                  </w:r>
                </w:p>
              </w:tc>
            </w:tr>
            <w:tr w:rsidR="00BA3584" w:rsidRPr="00BA3584" w14:paraId="43801C9A" w14:textId="77777777" w:rsidTr="00BA3584">
              <w:trPr>
                <w:trHeight w:val="547"/>
              </w:trPr>
              <w:tc>
                <w:tcPr>
                  <w:tcW w:w="851" w:type="pct"/>
                  <w:vAlign w:val="center"/>
                </w:tcPr>
                <w:p w14:paraId="647A593A" w14:textId="77777777" w:rsidR="00BA3584" w:rsidRPr="004F11F3" w:rsidRDefault="00BA3584" w:rsidP="00BA3584">
                  <w:pPr>
                    <w:widowControl w:val="0"/>
                    <w:overflowPunct w:val="0"/>
                    <w:autoSpaceDE w:val="0"/>
                    <w:autoSpaceDN w:val="0"/>
                    <w:adjustRightInd w:val="0"/>
                    <w:spacing w:after="60" w:line="276" w:lineRule="auto"/>
                    <w:rPr>
                      <w:rFonts w:cstheme="minorHAnsi"/>
                      <w:sz w:val="18"/>
                      <w:szCs w:val="18"/>
                    </w:rPr>
                  </w:pPr>
                  <w:r w:rsidRPr="004F11F3">
                    <w:rPr>
                      <w:rFonts w:cstheme="minorHAnsi"/>
                      <w:sz w:val="18"/>
                      <w:szCs w:val="18"/>
                    </w:rPr>
                    <w:t>Horas de Régimen (RE)</w:t>
                  </w:r>
                </w:p>
              </w:tc>
              <w:tc>
                <w:tcPr>
                  <w:tcW w:w="4149" w:type="pct"/>
                  <w:vAlign w:val="center"/>
                </w:tcPr>
                <w:p w14:paraId="44BDE17C" w14:textId="56A67513" w:rsidR="00BA3584" w:rsidRPr="004F11F3" w:rsidRDefault="004F11F3" w:rsidP="00676C6A">
                  <w:pPr>
                    <w:numPr>
                      <w:ilvl w:val="0"/>
                      <w:numId w:val="49"/>
                    </w:numPr>
                    <w:ind w:left="317"/>
                    <w:contextualSpacing/>
                    <w:jc w:val="left"/>
                    <w:rPr>
                      <w:sz w:val="18"/>
                      <w:szCs w:val="18"/>
                    </w:rPr>
                  </w:pPr>
                  <w:r w:rsidRPr="004F11F3">
                    <w:rPr>
                      <w:sz w:val="18"/>
                      <w:szCs w:val="18"/>
                    </w:rPr>
                    <w:t>No se registran horas de Régimen durante este trimestre.</w:t>
                  </w:r>
                </w:p>
              </w:tc>
            </w:tr>
            <w:tr w:rsidR="00BA3584" w:rsidRPr="00BA3584" w14:paraId="794085AB" w14:textId="77777777" w:rsidTr="00BA3584">
              <w:trPr>
                <w:trHeight w:val="720"/>
              </w:trPr>
              <w:tc>
                <w:tcPr>
                  <w:tcW w:w="851" w:type="pct"/>
                  <w:shd w:val="clear" w:color="auto" w:fill="auto"/>
                  <w:vAlign w:val="center"/>
                </w:tcPr>
                <w:p w14:paraId="24D60F85" w14:textId="77777777" w:rsidR="00BA3584" w:rsidRPr="00F828AE" w:rsidRDefault="00BA3584" w:rsidP="00BA3584">
                  <w:pPr>
                    <w:widowControl w:val="0"/>
                    <w:overflowPunct w:val="0"/>
                    <w:autoSpaceDE w:val="0"/>
                    <w:autoSpaceDN w:val="0"/>
                    <w:adjustRightInd w:val="0"/>
                    <w:spacing w:line="276" w:lineRule="auto"/>
                    <w:rPr>
                      <w:rFonts w:cstheme="minorHAnsi"/>
                      <w:sz w:val="18"/>
                      <w:szCs w:val="18"/>
                    </w:rPr>
                  </w:pPr>
                  <w:r w:rsidRPr="00F828AE">
                    <w:rPr>
                      <w:rFonts w:cstheme="minorHAnsi"/>
                      <w:sz w:val="18"/>
                      <w:szCs w:val="18"/>
                    </w:rPr>
                    <w:t>Horas de Apagado (HA)</w:t>
                  </w:r>
                </w:p>
              </w:tc>
              <w:tc>
                <w:tcPr>
                  <w:tcW w:w="4149" w:type="pct"/>
                  <w:shd w:val="clear" w:color="auto" w:fill="auto"/>
                  <w:vAlign w:val="center"/>
                </w:tcPr>
                <w:p w14:paraId="431E3769" w14:textId="2006A347" w:rsidR="00BA3584" w:rsidRPr="00F828AE" w:rsidRDefault="00C93A9E" w:rsidP="004F11F3">
                  <w:pPr>
                    <w:numPr>
                      <w:ilvl w:val="0"/>
                      <w:numId w:val="49"/>
                    </w:numPr>
                    <w:ind w:left="317"/>
                    <w:contextualSpacing/>
                    <w:jc w:val="left"/>
                    <w:rPr>
                      <w:sz w:val="18"/>
                      <w:szCs w:val="18"/>
                    </w:rPr>
                  </w:pPr>
                  <w:r>
                    <w:rPr>
                      <w:sz w:val="18"/>
                      <w:szCs w:val="18"/>
                    </w:rPr>
                    <w:t>S</w:t>
                  </w:r>
                  <w:r w:rsidR="004F11F3" w:rsidRPr="00F828AE">
                    <w:rPr>
                      <w:sz w:val="18"/>
                      <w:szCs w:val="18"/>
                    </w:rPr>
                    <w:t>e registra 1 hora de Apagado durante este trimestre.</w:t>
                  </w:r>
                </w:p>
              </w:tc>
            </w:tr>
            <w:tr w:rsidR="00BA3584" w:rsidRPr="00BA3584" w14:paraId="036881C7" w14:textId="77777777" w:rsidTr="00BA3584">
              <w:trPr>
                <w:trHeight w:val="703"/>
              </w:trPr>
              <w:tc>
                <w:tcPr>
                  <w:tcW w:w="851" w:type="pct"/>
                  <w:vAlign w:val="center"/>
                </w:tcPr>
                <w:p w14:paraId="3B54D8BF" w14:textId="728AD127" w:rsidR="00BA3584" w:rsidRPr="00F828AE" w:rsidRDefault="004F11F3" w:rsidP="004F11F3">
                  <w:pPr>
                    <w:spacing w:after="60" w:line="276" w:lineRule="auto"/>
                    <w:rPr>
                      <w:rFonts w:cstheme="minorHAnsi"/>
                      <w:sz w:val="18"/>
                      <w:szCs w:val="18"/>
                    </w:rPr>
                  </w:pPr>
                  <w:r w:rsidRPr="00F828AE">
                    <w:rPr>
                      <w:rFonts w:cstheme="minorHAnsi"/>
                      <w:sz w:val="18"/>
                      <w:szCs w:val="18"/>
                    </w:rPr>
                    <w:t>Horas de Disponible Sin Despacho (DSD).</w:t>
                  </w:r>
                </w:p>
              </w:tc>
              <w:tc>
                <w:tcPr>
                  <w:tcW w:w="4149" w:type="pct"/>
                  <w:vAlign w:val="center"/>
                </w:tcPr>
                <w:p w14:paraId="410BF951" w14:textId="3460BD57" w:rsidR="00BA3584" w:rsidRPr="00F828AE" w:rsidRDefault="00F828AE" w:rsidP="00F828AE">
                  <w:pPr>
                    <w:numPr>
                      <w:ilvl w:val="0"/>
                      <w:numId w:val="49"/>
                    </w:numPr>
                    <w:ind w:left="317"/>
                    <w:contextualSpacing/>
                    <w:jc w:val="left"/>
                    <w:rPr>
                      <w:sz w:val="18"/>
                      <w:szCs w:val="18"/>
                    </w:rPr>
                  </w:pPr>
                  <w:r w:rsidRPr="00F828AE">
                    <w:rPr>
                      <w:sz w:val="18"/>
                      <w:szCs w:val="18"/>
                    </w:rPr>
                    <w:t>S</w:t>
                  </w:r>
                  <w:r w:rsidR="00BA3584" w:rsidRPr="00F828AE">
                    <w:rPr>
                      <w:sz w:val="18"/>
                      <w:szCs w:val="18"/>
                    </w:rPr>
                    <w:t xml:space="preserve">e registran </w:t>
                  </w:r>
                  <w:r w:rsidRPr="00F828AE">
                    <w:rPr>
                      <w:sz w:val="18"/>
                      <w:szCs w:val="18"/>
                    </w:rPr>
                    <w:t xml:space="preserve">2203 </w:t>
                  </w:r>
                  <w:r w:rsidR="00BA3584" w:rsidRPr="00F828AE">
                    <w:rPr>
                      <w:sz w:val="18"/>
                      <w:szCs w:val="18"/>
                    </w:rPr>
                    <w:t xml:space="preserve">horas de </w:t>
                  </w:r>
                  <w:r w:rsidRPr="00F828AE">
                    <w:rPr>
                      <w:sz w:val="18"/>
                      <w:szCs w:val="18"/>
                    </w:rPr>
                    <w:t xml:space="preserve">Disponible Sin Despacho durante </w:t>
                  </w:r>
                  <w:r w:rsidR="00BA3584" w:rsidRPr="00F828AE">
                    <w:rPr>
                      <w:sz w:val="18"/>
                      <w:szCs w:val="18"/>
                    </w:rPr>
                    <w:t>este trimestre.</w:t>
                  </w:r>
                </w:p>
              </w:tc>
            </w:tr>
          </w:tbl>
          <w:p w14:paraId="5B47719A" w14:textId="1EFFB474" w:rsidR="00BA3584" w:rsidRPr="00BA3584" w:rsidRDefault="00BA3584" w:rsidP="00F828AE">
            <w:r w:rsidRPr="00BA3584">
              <w:rPr>
                <w:b/>
              </w:rPr>
              <w:t>De acuerdo a los antecedentes evaluados,</w:t>
            </w:r>
            <w:r w:rsidR="00F828AE">
              <w:rPr>
                <w:b/>
              </w:rPr>
              <w:t xml:space="preserve"> durante este </w:t>
            </w:r>
            <w:r w:rsidR="00F828AE" w:rsidRPr="00DB45D0">
              <w:rPr>
                <w:b/>
                <w:sz w:val="18"/>
                <w:szCs w:val="18"/>
              </w:rPr>
              <w:t xml:space="preserve">trimestre la fuente </w:t>
            </w:r>
            <w:r w:rsidR="00F828AE">
              <w:rPr>
                <w:b/>
                <w:sz w:val="18"/>
                <w:szCs w:val="18"/>
              </w:rPr>
              <w:t>no entró en operación.</w:t>
            </w:r>
          </w:p>
        </w:tc>
      </w:tr>
    </w:tbl>
    <w:p w14:paraId="093D70E8" w14:textId="77777777" w:rsidR="00BA3584" w:rsidRPr="00BA3584" w:rsidRDefault="00BA3584" w:rsidP="00BA3584">
      <w:pPr>
        <w:jc w:val="left"/>
        <w:rPr>
          <w:rFonts w:cstheme="minorHAnsi"/>
          <w:b/>
          <w:color w:val="000000" w:themeColor="text1"/>
          <w:sz w:val="14"/>
          <w:szCs w:val="24"/>
        </w:rPr>
        <w:sectPr w:rsidR="00BA3584" w:rsidRPr="00BA3584" w:rsidSect="00A70F8F">
          <w:pgSz w:w="15840" w:h="12240" w:orient="landscape"/>
          <w:pgMar w:top="1134" w:right="1134" w:bottom="1134" w:left="1134" w:header="709" w:footer="709" w:gutter="0"/>
          <w:cols w:space="708"/>
          <w:docGrid w:linePitch="360"/>
        </w:sectPr>
      </w:pPr>
    </w:p>
    <w:p w14:paraId="15211999" w14:textId="77777777" w:rsidR="00BA3584" w:rsidRPr="00BA3584" w:rsidRDefault="00BA3584" w:rsidP="00BA3584"/>
    <w:tbl>
      <w:tblPr>
        <w:tblW w:w="13712" w:type="dxa"/>
        <w:jc w:val="center"/>
        <w:tblCellMar>
          <w:left w:w="70" w:type="dxa"/>
          <w:right w:w="70" w:type="dxa"/>
        </w:tblCellMar>
        <w:tblLook w:val="04A0" w:firstRow="1" w:lastRow="0" w:firstColumn="1" w:lastColumn="0" w:noHBand="0" w:noVBand="1"/>
      </w:tblPr>
      <w:tblGrid>
        <w:gridCol w:w="6823"/>
        <w:gridCol w:w="6889"/>
      </w:tblGrid>
      <w:tr w:rsidR="00BA3584" w:rsidRPr="00BA3584" w14:paraId="70F8D0DB" w14:textId="77777777" w:rsidTr="00BA3584">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DFC798" w14:textId="77777777" w:rsidR="00BA3584" w:rsidRPr="00BA3584" w:rsidRDefault="00BA3584" w:rsidP="00BA3584">
            <w:pPr>
              <w:jc w:val="center"/>
              <w:rPr>
                <w:rFonts w:eastAsia="Times New Roman"/>
                <w:b/>
                <w:bCs/>
                <w:color w:val="000000"/>
                <w:sz w:val="20"/>
                <w:szCs w:val="20"/>
                <w:lang w:eastAsia="es-CL"/>
              </w:rPr>
            </w:pPr>
            <w:r w:rsidRPr="00BA3584">
              <w:rPr>
                <w:rFonts w:eastAsia="Times New Roman"/>
                <w:b/>
                <w:bCs/>
                <w:color w:val="000000"/>
                <w:sz w:val="20"/>
                <w:szCs w:val="20"/>
                <w:lang w:eastAsia="es-CL"/>
              </w:rPr>
              <w:t xml:space="preserve">Registros </w:t>
            </w:r>
          </w:p>
        </w:tc>
      </w:tr>
      <w:tr w:rsidR="00BA3584" w:rsidRPr="00BA3584" w14:paraId="5CA6F40E" w14:textId="77777777" w:rsidTr="00BA3584">
        <w:trPr>
          <w:trHeight w:val="2805"/>
          <w:jc w:val="center"/>
        </w:trPr>
        <w:tc>
          <w:tcPr>
            <w:tcW w:w="2488" w:type="pct"/>
            <w:tcBorders>
              <w:top w:val="nil"/>
              <w:left w:val="single" w:sz="4" w:space="0" w:color="auto"/>
              <w:right w:val="single" w:sz="4" w:space="0" w:color="auto"/>
            </w:tcBorders>
            <w:shd w:val="clear" w:color="auto" w:fill="auto"/>
            <w:noWrap/>
            <w:vAlign w:val="center"/>
            <w:hideMark/>
          </w:tcPr>
          <w:p w14:paraId="14715C12" w14:textId="77777777" w:rsidR="00BA3584" w:rsidRPr="00BA3584" w:rsidRDefault="00BA3584" w:rsidP="00BA3584">
            <w:pPr>
              <w:jc w:val="center"/>
              <w:rPr>
                <w:rFonts w:eastAsia="Times New Roman"/>
                <w:noProof/>
                <w:color w:val="000000"/>
                <w:sz w:val="20"/>
                <w:szCs w:val="20"/>
                <w:lang w:eastAsia="es-CL"/>
              </w:rPr>
            </w:pPr>
          </w:p>
          <w:p w14:paraId="5BE5D16A" w14:textId="4FAF77E9" w:rsidR="00BA3584" w:rsidRPr="00BA3584" w:rsidRDefault="004F11F3" w:rsidP="00BA3584">
            <w:pPr>
              <w:jc w:val="center"/>
              <w:rPr>
                <w:rFonts w:eastAsia="Times New Roman"/>
                <w:color w:val="000000"/>
                <w:sz w:val="20"/>
                <w:szCs w:val="20"/>
                <w:lang w:eastAsia="es-CL"/>
              </w:rPr>
            </w:pPr>
            <w:r w:rsidRPr="004F11F3">
              <w:rPr>
                <w:rFonts w:eastAsia="Times New Roman"/>
                <w:noProof/>
                <w:color w:val="000000"/>
                <w:sz w:val="20"/>
                <w:szCs w:val="20"/>
                <w:lang w:eastAsia="es-CL"/>
              </w:rPr>
              <w:drawing>
                <wp:inline distT="0" distB="0" distL="0" distR="0" wp14:anchorId="16295E5A" wp14:editId="0C1A0599">
                  <wp:extent cx="4238625" cy="2425758"/>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63593" cy="2440047"/>
                          </a:xfrm>
                          <a:prstGeom prst="rect">
                            <a:avLst/>
                          </a:prstGeom>
                          <a:noFill/>
                          <a:ln>
                            <a:noFill/>
                          </a:ln>
                        </pic:spPr>
                      </pic:pic>
                    </a:graphicData>
                  </a:graphic>
                </wp:inline>
              </w:drawing>
            </w:r>
          </w:p>
          <w:p w14:paraId="1A9FB62A" w14:textId="77777777" w:rsidR="00BA3584" w:rsidRPr="00BA3584" w:rsidRDefault="00BA3584" w:rsidP="00BA3584">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14:paraId="7C1C16E3" w14:textId="1AEF5F6A" w:rsidR="00BA3584" w:rsidRPr="00BA3584" w:rsidRDefault="004F11F3" w:rsidP="00BA3584">
            <w:pPr>
              <w:jc w:val="center"/>
              <w:rPr>
                <w:rFonts w:eastAsia="Times New Roman"/>
                <w:color w:val="000000"/>
                <w:sz w:val="20"/>
                <w:szCs w:val="20"/>
                <w:lang w:eastAsia="es-CL"/>
              </w:rPr>
            </w:pPr>
            <w:r w:rsidRPr="004F11F3">
              <w:rPr>
                <w:rFonts w:eastAsia="Times New Roman"/>
                <w:noProof/>
                <w:color w:val="000000"/>
                <w:sz w:val="20"/>
                <w:szCs w:val="20"/>
                <w:lang w:eastAsia="es-CL"/>
              </w:rPr>
              <w:drawing>
                <wp:inline distT="0" distB="0" distL="0" distR="0" wp14:anchorId="76998430" wp14:editId="580C19BA">
                  <wp:extent cx="3839637" cy="2047240"/>
                  <wp:effectExtent l="0" t="0" r="889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45658" cy="2050450"/>
                          </a:xfrm>
                          <a:prstGeom prst="rect">
                            <a:avLst/>
                          </a:prstGeom>
                          <a:noFill/>
                          <a:ln>
                            <a:noFill/>
                          </a:ln>
                        </pic:spPr>
                      </pic:pic>
                    </a:graphicData>
                  </a:graphic>
                </wp:inline>
              </w:drawing>
            </w:r>
          </w:p>
        </w:tc>
      </w:tr>
      <w:tr w:rsidR="00BA3584" w:rsidRPr="00BA3584" w14:paraId="5355C966" w14:textId="77777777" w:rsidTr="00BA3584">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EDA504" w14:textId="77777777" w:rsidR="00BA3584" w:rsidRPr="00BA3584" w:rsidRDefault="00BA3584" w:rsidP="00BA3584">
            <w:pPr>
              <w:contextualSpacing/>
              <w:jc w:val="left"/>
              <w:outlineLvl w:val="1"/>
              <w:rPr>
                <w:rFonts w:eastAsia="Times New Roman" w:cstheme="minorHAnsi"/>
                <w:color w:val="000000"/>
                <w:sz w:val="18"/>
                <w:szCs w:val="18"/>
                <w:lang w:eastAsia="es-CL"/>
              </w:rPr>
            </w:pPr>
            <w:bookmarkStart w:id="97" w:name="_Toc421718653"/>
            <w:bookmarkStart w:id="98" w:name="_Toc463014722"/>
            <w:r w:rsidRPr="00BA3584">
              <w:rPr>
                <w:rFonts w:cstheme="minorHAnsi"/>
                <w:b/>
                <w:sz w:val="18"/>
                <w:szCs w:val="20"/>
              </w:rPr>
              <w:t>Tabla 3</w:t>
            </w:r>
            <w:r w:rsidRPr="004F11F3">
              <w:rPr>
                <w:rFonts w:cstheme="minorHAnsi"/>
                <w:b/>
                <w:sz w:val="18"/>
                <w:szCs w:val="20"/>
              </w:rPr>
              <w:t xml:space="preserve">:  </w:t>
            </w:r>
            <w:r w:rsidRPr="004F11F3">
              <w:rPr>
                <w:rFonts w:cstheme="minorHAnsi"/>
                <w:sz w:val="18"/>
                <w:szCs w:val="20"/>
              </w:rPr>
              <w:t>Resumen de promedios Horarios de Material Particulado (MP)</w:t>
            </w:r>
            <w:bookmarkEnd w:id="97"/>
            <w:r w:rsidRPr="004F11F3">
              <w:rPr>
                <w:rFonts w:cstheme="minorHAnsi"/>
                <w:sz w:val="18"/>
                <w:szCs w:val="20"/>
              </w:rPr>
              <w:t xml:space="preserve"> </w:t>
            </w:r>
            <w:r w:rsidR="00AD3479" w:rsidRPr="004F11F3">
              <w:rPr>
                <w:rFonts w:cstheme="minorHAnsi"/>
                <w:sz w:val="18"/>
                <w:szCs w:val="20"/>
              </w:rPr>
              <w:t>– 3° Trimestre</w:t>
            </w:r>
            <w:bookmarkEnd w:id="98"/>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14:paraId="36E03B75" w14:textId="77777777" w:rsidR="00BA3584" w:rsidRPr="00BA3584" w:rsidRDefault="006309C9" w:rsidP="006D22D5">
            <w:pPr>
              <w:contextualSpacing/>
              <w:jc w:val="left"/>
              <w:outlineLvl w:val="1"/>
              <w:rPr>
                <w:rFonts w:eastAsia="Times New Roman" w:cstheme="minorHAnsi"/>
                <w:color w:val="000000"/>
                <w:sz w:val="18"/>
                <w:szCs w:val="18"/>
                <w:lang w:eastAsia="es-CL"/>
              </w:rPr>
            </w:pPr>
            <w:bookmarkStart w:id="99" w:name="_Toc463014723"/>
            <w:r w:rsidRPr="00BA3584">
              <w:rPr>
                <w:rFonts w:cstheme="minorHAnsi"/>
                <w:b/>
                <w:sz w:val="18"/>
                <w:szCs w:val="20"/>
              </w:rPr>
              <w:t xml:space="preserve">Gráfico </w:t>
            </w:r>
            <w:r w:rsidR="006D22D5">
              <w:rPr>
                <w:rFonts w:cstheme="minorHAnsi"/>
                <w:b/>
                <w:sz w:val="18"/>
                <w:szCs w:val="20"/>
              </w:rPr>
              <w:t>5</w:t>
            </w:r>
            <w:r w:rsidRPr="004F11F3">
              <w:rPr>
                <w:rFonts w:cstheme="minorHAnsi"/>
                <w:b/>
                <w:sz w:val="18"/>
                <w:szCs w:val="20"/>
              </w:rPr>
              <w:t xml:space="preserve">: </w:t>
            </w:r>
            <w:r w:rsidRPr="004F11F3">
              <w:rPr>
                <w:rFonts w:cstheme="minorHAnsi"/>
                <w:sz w:val="18"/>
                <w:szCs w:val="20"/>
              </w:rPr>
              <w:t>Datos MP medi</w:t>
            </w:r>
            <w:r w:rsidR="00AD3479" w:rsidRPr="004F11F3">
              <w:rPr>
                <w:rFonts w:cstheme="minorHAnsi"/>
                <w:sz w:val="18"/>
                <w:szCs w:val="20"/>
              </w:rPr>
              <w:t>dos durante las Horas de Encendido</w:t>
            </w:r>
            <w:r w:rsidRPr="004F11F3">
              <w:rPr>
                <w:rFonts w:cstheme="minorHAnsi"/>
                <w:sz w:val="18"/>
                <w:szCs w:val="20"/>
              </w:rPr>
              <w:t xml:space="preserve"> (</w:t>
            </w:r>
            <w:r w:rsidR="00AD3479" w:rsidRPr="004F11F3">
              <w:rPr>
                <w:rFonts w:cstheme="minorHAnsi"/>
                <w:sz w:val="18"/>
                <w:szCs w:val="20"/>
              </w:rPr>
              <w:t>H</w:t>
            </w:r>
            <w:r w:rsidRPr="004F11F3">
              <w:rPr>
                <w:rFonts w:cstheme="minorHAnsi"/>
                <w:sz w:val="18"/>
                <w:szCs w:val="20"/>
              </w:rPr>
              <w:t>E)</w:t>
            </w:r>
            <w:bookmarkEnd w:id="99"/>
          </w:p>
        </w:tc>
      </w:tr>
    </w:tbl>
    <w:p w14:paraId="5B16E7C6" w14:textId="77777777" w:rsidR="00BA3584" w:rsidRPr="00BA3584" w:rsidRDefault="00BA3584" w:rsidP="00BA3584">
      <w:pPr>
        <w:jc w:val="left"/>
        <w:rPr>
          <w:rFonts w:cstheme="minorHAnsi"/>
          <w:b/>
          <w:sz w:val="24"/>
          <w:szCs w:val="20"/>
        </w:rPr>
      </w:pPr>
      <w:r w:rsidRPr="00BA3584">
        <w:br w:type="page"/>
      </w:r>
    </w:p>
    <w:p w14:paraId="18C6865A" w14:textId="77777777" w:rsidR="00BA3584" w:rsidRPr="00D457A2" w:rsidRDefault="00BA3584" w:rsidP="00BA3584">
      <w:pPr>
        <w:numPr>
          <w:ilvl w:val="1"/>
          <w:numId w:val="2"/>
        </w:numPr>
        <w:contextualSpacing/>
        <w:jc w:val="left"/>
        <w:outlineLvl w:val="1"/>
        <w:rPr>
          <w:rFonts w:cstheme="minorHAnsi"/>
          <w:b/>
          <w:sz w:val="24"/>
          <w:szCs w:val="20"/>
        </w:rPr>
      </w:pPr>
      <w:bookmarkStart w:id="100" w:name="_Toc421718655"/>
      <w:bookmarkStart w:id="101" w:name="_Toc463014724"/>
      <w:r w:rsidRPr="00D457A2">
        <w:rPr>
          <w:rFonts w:cstheme="minorHAnsi"/>
          <w:b/>
          <w:sz w:val="24"/>
          <w:szCs w:val="20"/>
        </w:rPr>
        <w:t>Resumen de datos reportados durante el 4</w:t>
      </w:r>
      <w:r w:rsidRPr="00D457A2">
        <w:rPr>
          <w:rFonts w:cstheme="minorHAnsi"/>
          <w:b/>
          <w:sz w:val="24"/>
          <w:szCs w:val="20"/>
          <w:vertAlign w:val="superscript"/>
        </w:rPr>
        <w:t>o</w:t>
      </w:r>
      <w:r w:rsidRPr="00D457A2">
        <w:rPr>
          <w:rFonts w:cstheme="minorHAnsi"/>
          <w:b/>
          <w:sz w:val="24"/>
          <w:szCs w:val="20"/>
        </w:rPr>
        <w:t xml:space="preserve"> reporte trimestral.</w:t>
      </w:r>
      <w:bookmarkEnd w:id="100"/>
      <w:bookmarkEnd w:id="101"/>
    </w:p>
    <w:p w14:paraId="131CE1FF" w14:textId="77777777" w:rsidR="00BA3584" w:rsidRPr="00BA3584" w:rsidRDefault="00BA3584" w:rsidP="00BA3584"/>
    <w:tbl>
      <w:tblPr>
        <w:tblStyle w:val="Tablaconcuadrcula1"/>
        <w:tblW w:w="5000" w:type="pct"/>
        <w:tblLook w:val="04A0" w:firstRow="1" w:lastRow="0" w:firstColumn="1" w:lastColumn="0" w:noHBand="0" w:noVBand="1"/>
      </w:tblPr>
      <w:tblGrid>
        <w:gridCol w:w="13562"/>
      </w:tblGrid>
      <w:tr w:rsidR="00BA3584" w:rsidRPr="00BA3584" w14:paraId="44CEBACB" w14:textId="77777777" w:rsidTr="00BA3584">
        <w:trPr>
          <w:trHeight w:val="319"/>
        </w:trPr>
        <w:tc>
          <w:tcPr>
            <w:tcW w:w="5000" w:type="pct"/>
            <w:tcBorders>
              <w:bottom w:val="single" w:sz="4" w:space="0" w:color="auto"/>
            </w:tcBorders>
          </w:tcPr>
          <w:p w14:paraId="5616A90F" w14:textId="77777777" w:rsidR="00BA3584" w:rsidRPr="00BA3584" w:rsidRDefault="00BA3584" w:rsidP="00BA3584">
            <w:pPr>
              <w:rPr>
                <w:rFonts w:cstheme="minorHAnsi"/>
                <w:sz w:val="18"/>
                <w:szCs w:val="18"/>
              </w:rPr>
            </w:pPr>
            <w:r w:rsidRPr="00BA3584">
              <w:rPr>
                <w:rFonts w:cstheme="minorHAnsi"/>
                <w:sz w:val="18"/>
                <w:szCs w:val="18"/>
              </w:rPr>
              <w:t xml:space="preserve">Exigencia (s):  </w:t>
            </w:r>
          </w:p>
          <w:p w14:paraId="3E6091D8" w14:textId="77777777" w:rsidR="00BA3584" w:rsidRPr="00BA3584" w:rsidRDefault="00BA3584" w:rsidP="00BA3584">
            <w:pPr>
              <w:numPr>
                <w:ilvl w:val="0"/>
                <w:numId w:val="47"/>
              </w:numPr>
              <w:ind w:left="426"/>
              <w:contextualSpacing/>
              <w:rPr>
                <w:rFonts w:cstheme="minorHAnsi"/>
                <w:sz w:val="18"/>
                <w:szCs w:val="18"/>
              </w:rPr>
            </w:pPr>
            <w:r w:rsidRPr="00BA3584">
              <w:rPr>
                <w:rFonts w:cstheme="minorHAnsi"/>
                <w:sz w:val="18"/>
                <w:szCs w:val="18"/>
              </w:rPr>
              <w:t>Artículo 12° del D.S. N°13/2011: “Los titulares de las fuentes emisoras presentarán… un reporte del monitoreo continuo de emisiones, trimestralmente, durante un año calendario,…”</w:t>
            </w:r>
          </w:p>
          <w:p w14:paraId="19C7ECCE" w14:textId="77777777" w:rsidR="00BA3584" w:rsidRPr="00BA3584" w:rsidRDefault="00BA3584" w:rsidP="00BA3584">
            <w:pPr>
              <w:ind w:left="426"/>
              <w:contextualSpacing/>
              <w:rPr>
                <w:rFonts w:cstheme="minorHAnsi"/>
                <w:sz w:val="18"/>
                <w:szCs w:val="18"/>
              </w:rPr>
            </w:pPr>
          </w:p>
          <w:p w14:paraId="25D44C71" w14:textId="77777777" w:rsidR="00BA3584" w:rsidRPr="00BA3584" w:rsidRDefault="00BA3584" w:rsidP="00BA3584">
            <w:pPr>
              <w:numPr>
                <w:ilvl w:val="0"/>
                <w:numId w:val="47"/>
              </w:numPr>
              <w:ind w:left="426"/>
              <w:contextualSpacing/>
              <w:rPr>
                <w:rFonts w:cstheme="minorHAnsi"/>
                <w:sz w:val="18"/>
                <w:szCs w:val="18"/>
              </w:rPr>
            </w:pPr>
            <w:r w:rsidRPr="00BA3584">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C8547F7" w14:textId="77777777" w:rsidR="00BA3584" w:rsidRPr="00BA3584" w:rsidRDefault="00BA3584" w:rsidP="00BA3584">
            <w:pPr>
              <w:ind w:left="720"/>
              <w:contextualSpacing/>
              <w:rPr>
                <w:rFonts w:cstheme="minorHAnsi"/>
                <w:sz w:val="18"/>
                <w:szCs w:val="18"/>
              </w:rPr>
            </w:pPr>
          </w:p>
          <w:p w14:paraId="0026C26D" w14:textId="77777777" w:rsidR="00BA3584" w:rsidRPr="00BA3584" w:rsidRDefault="00BA3584" w:rsidP="00BA3584">
            <w:pPr>
              <w:numPr>
                <w:ilvl w:val="0"/>
                <w:numId w:val="47"/>
              </w:numPr>
              <w:ind w:left="426"/>
              <w:contextualSpacing/>
              <w:rPr>
                <w:rFonts w:cstheme="minorHAnsi"/>
                <w:sz w:val="18"/>
                <w:szCs w:val="18"/>
              </w:rPr>
            </w:pPr>
            <w:r w:rsidRPr="00BA3584">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69FD6E17" w14:textId="77777777" w:rsidR="00BA3584" w:rsidRPr="00BA3584" w:rsidRDefault="00BA3584" w:rsidP="00BA3584">
            <w:pPr>
              <w:ind w:left="720"/>
              <w:contextualSpacing/>
              <w:rPr>
                <w:rFonts w:cstheme="minorHAnsi"/>
                <w:sz w:val="18"/>
                <w:szCs w:val="18"/>
              </w:rPr>
            </w:pPr>
          </w:p>
          <w:p w14:paraId="3A7565CA" w14:textId="77777777" w:rsidR="00BA3584" w:rsidRPr="00BA3584" w:rsidRDefault="00BA3584" w:rsidP="00BA3584">
            <w:pPr>
              <w:numPr>
                <w:ilvl w:val="0"/>
                <w:numId w:val="47"/>
              </w:numPr>
              <w:ind w:left="426"/>
              <w:contextualSpacing/>
              <w:rPr>
                <w:b/>
              </w:rPr>
            </w:pPr>
            <w:r w:rsidRPr="00BA3584">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BA3584" w:rsidRPr="00BA3584" w14:paraId="3EBD1BD0" w14:textId="77777777" w:rsidTr="00BA3584">
        <w:trPr>
          <w:trHeight w:val="627"/>
        </w:trPr>
        <w:tc>
          <w:tcPr>
            <w:tcW w:w="5000" w:type="pct"/>
          </w:tcPr>
          <w:p w14:paraId="49E0D15E" w14:textId="77777777" w:rsidR="00BA3584" w:rsidRPr="003614C8" w:rsidRDefault="00BA3584" w:rsidP="00BA3584">
            <w:pPr>
              <w:rPr>
                <w:sz w:val="18"/>
                <w:szCs w:val="18"/>
              </w:rPr>
            </w:pPr>
            <w:r w:rsidRPr="003614C8">
              <w:rPr>
                <w:sz w:val="18"/>
                <w:szCs w:val="18"/>
              </w:rPr>
              <w:t>Con relación a los datos del  4</w:t>
            </w:r>
            <w:r w:rsidRPr="003614C8">
              <w:rPr>
                <w:sz w:val="18"/>
                <w:szCs w:val="18"/>
                <w:vertAlign w:val="superscript"/>
              </w:rPr>
              <w:t>o</w:t>
            </w:r>
            <w:r w:rsidRPr="003614C8">
              <w:rPr>
                <w:sz w:val="18"/>
                <w:szCs w:val="18"/>
              </w:rPr>
              <w:t xml:space="preserve"> reporte trimestral, representados en la Tabla 4, es posible indicar que:</w:t>
            </w:r>
          </w:p>
          <w:tbl>
            <w:tblPr>
              <w:tblStyle w:val="Tablaconcuadrcula1"/>
              <w:tblW w:w="4860" w:type="pct"/>
              <w:tblInd w:w="137" w:type="dxa"/>
              <w:tblLook w:val="04A0" w:firstRow="1" w:lastRow="0" w:firstColumn="1" w:lastColumn="0" w:noHBand="0" w:noVBand="1"/>
            </w:tblPr>
            <w:tblGrid>
              <w:gridCol w:w="2510"/>
              <w:gridCol w:w="10453"/>
            </w:tblGrid>
            <w:tr w:rsidR="00BA3584" w:rsidRPr="003614C8" w14:paraId="16E2A0B4" w14:textId="77777777" w:rsidTr="00BA3584">
              <w:trPr>
                <w:trHeight w:val="333"/>
                <w:tblHeader/>
              </w:trPr>
              <w:tc>
                <w:tcPr>
                  <w:tcW w:w="968" w:type="pct"/>
                  <w:tcBorders>
                    <w:bottom w:val="single" w:sz="4" w:space="0" w:color="auto"/>
                  </w:tcBorders>
                  <w:shd w:val="clear" w:color="auto" w:fill="D9D9D9" w:themeFill="background1" w:themeFillShade="D9"/>
                  <w:vAlign w:val="center"/>
                </w:tcPr>
                <w:p w14:paraId="50CCD1E6" w14:textId="77777777" w:rsidR="00BA3584" w:rsidRPr="003614C8" w:rsidRDefault="00BA3584" w:rsidP="00BA3584">
                  <w:pPr>
                    <w:spacing w:line="276" w:lineRule="auto"/>
                    <w:jc w:val="center"/>
                    <w:rPr>
                      <w:rFonts w:ascii="Calibri" w:hAnsi="Calibri" w:cstheme="minorHAnsi"/>
                      <w:b/>
                      <w:sz w:val="18"/>
                      <w:szCs w:val="18"/>
                    </w:rPr>
                  </w:pPr>
                  <w:r w:rsidRPr="003614C8">
                    <w:rPr>
                      <w:rFonts w:ascii="Calibri" w:hAnsi="Calibri" w:cstheme="minorHAnsi"/>
                      <w:b/>
                      <w:sz w:val="18"/>
                      <w:szCs w:val="18"/>
                    </w:rPr>
                    <w:t>Período de operación</w:t>
                  </w:r>
                </w:p>
              </w:tc>
              <w:tc>
                <w:tcPr>
                  <w:tcW w:w="4032" w:type="pct"/>
                  <w:tcBorders>
                    <w:bottom w:val="single" w:sz="4" w:space="0" w:color="auto"/>
                  </w:tcBorders>
                  <w:shd w:val="clear" w:color="auto" w:fill="D9D9D9" w:themeFill="background1" w:themeFillShade="D9"/>
                  <w:vAlign w:val="center"/>
                </w:tcPr>
                <w:p w14:paraId="5C9D3AB9" w14:textId="77777777" w:rsidR="00BA3584" w:rsidRPr="003614C8" w:rsidRDefault="00BA3584" w:rsidP="00BA3584">
                  <w:pPr>
                    <w:spacing w:line="276" w:lineRule="auto"/>
                    <w:jc w:val="center"/>
                    <w:rPr>
                      <w:rFonts w:ascii="Calibri" w:hAnsi="Calibri" w:cstheme="minorHAnsi"/>
                      <w:b/>
                      <w:sz w:val="18"/>
                      <w:szCs w:val="18"/>
                    </w:rPr>
                  </w:pPr>
                  <w:r w:rsidRPr="003614C8">
                    <w:rPr>
                      <w:rFonts w:ascii="Calibri" w:hAnsi="Calibri" w:cstheme="minorHAnsi"/>
                      <w:b/>
                      <w:sz w:val="18"/>
                      <w:szCs w:val="18"/>
                    </w:rPr>
                    <w:t>Hechos Constatados y Observaciones</w:t>
                  </w:r>
                </w:p>
              </w:tc>
            </w:tr>
            <w:tr w:rsidR="00BA3584" w:rsidRPr="00BA3584" w14:paraId="3325A913" w14:textId="77777777" w:rsidTr="00BA3584">
              <w:trPr>
                <w:trHeight w:val="687"/>
              </w:trPr>
              <w:tc>
                <w:tcPr>
                  <w:tcW w:w="968" w:type="pct"/>
                  <w:vAlign w:val="center"/>
                </w:tcPr>
                <w:p w14:paraId="0F3BD689" w14:textId="77777777" w:rsidR="00BA3584" w:rsidRPr="00BA3584" w:rsidRDefault="00BA3584" w:rsidP="00BA3584">
                  <w:pPr>
                    <w:spacing w:line="276" w:lineRule="auto"/>
                    <w:jc w:val="left"/>
                    <w:rPr>
                      <w:rFonts w:cstheme="minorHAnsi"/>
                      <w:sz w:val="18"/>
                      <w:szCs w:val="18"/>
                    </w:rPr>
                  </w:pPr>
                  <w:r w:rsidRPr="00BA3584">
                    <w:rPr>
                      <w:rFonts w:cstheme="minorHAnsi"/>
                      <w:sz w:val="18"/>
                      <w:szCs w:val="18"/>
                    </w:rPr>
                    <w:t>Horas de Encendido (HE)</w:t>
                  </w:r>
                </w:p>
              </w:tc>
              <w:tc>
                <w:tcPr>
                  <w:tcW w:w="4032" w:type="pct"/>
                  <w:vAlign w:val="center"/>
                </w:tcPr>
                <w:p w14:paraId="05A201A4" w14:textId="505C5730" w:rsidR="00BA3584" w:rsidRPr="00BA3584" w:rsidRDefault="00C5728E" w:rsidP="006D22D5">
                  <w:pPr>
                    <w:numPr>
                      <w:ilvl w:val="0"/>
                      <w:numId w:val="49"/>
                    </w:numPr>
                    <w:ind w:left="317"/>
                    <w:contextualSpacing/>
                    <w:jc w:val="left"/>
                    <w:rPr>
                      <w:rFonts w:cstheme="minorHAnsi"/>
                      <w:sz w:val="18"/>
                      <w:szCs w:val="18"/>
                    </w:rPr>
                  </w:pPr>
                  <w:r w:rsidRPr="00E35AEC">
                    <w:rPr>
                      <w:sz w:val="18"/>
                      <w:szCs w:val="18"/>
                    </w:rPr>
                    <w:t xml:space="preserve">Se registró un total de </w:t>
                  </w:r>
                  <w:r>
                    <w:rPr>
                      <w:sz w:val="18"/>
                      <w:szCs w:val="18"/>
                    </w:rPr>
                    <w:t>2</w:t>
                  </w:r>
                  <w:r w:rsidRPr="00E35AEC">
                    <w:rPr>
                      <w:sz w:val="18"/>
                      <w:szCs w:val="18"/>
                    </w:rPr>
                    <w:t xml:space="preserve"> Hora</w:t>
                  </w:r>
                  <w:r>
                    <w:rPr>
                      <w:sz w:val="18"/>
                      <w:szCs w:val="18"/>
                    </w:rPr>
                    <w:t>s</w:t>
                  </w:r>
                  <w:r w:rsidRPr="00E35AEC">
                    <w:rPr>
                      <w:sz w:val="18"/>
                      <w:szCs w:val="18"/>
                    </w:rPr>
                    <w:t xml:space="preserve"> de Encendido, la</w:t>
                  </w:r>
                  <w:r w:rsidR="00C93A9E">
                    <w:rPr>
                      <w:sz w:val="18"/>
                      <w:szCs w:val="18"/>
                    </w:rPr>
                    <w:t>s</w:t>
                  </w:r>
                  <w:r w:rsidRPr="00E35AEC">
                    <w:rPr>
                      <w:sz w:val="18"/>
                      <w:szCs w:val="18"/>
                    </w:rPr>
                    <w:t xml:space="preserve"> que no presentaron superación del límite establecido para material particulado (MP) de 30 mg/Nm</w:t>
                  </w:r>
                  <w:r w:rsidRPr="00E35AEC">
                    <w:rPr>
                      <w:sz w:val="18"/>
                      <w:szCs w:val="18"/>
                      <w:vertAlign w:val="superscript"/>
                    </w:rPr>
                    <w:t>3</w:t>
                  </w:r>
                  <w:r w:rsidRPr="00E35AEC">
                    <w:rPr>
                      <w:sz w:val="18"/>
                      <w:szCs w:val="18"/>
                    </w:rPr>
                    <w:t xml:space="preserve"> (Tabla </w:t>
                  </w:r>
                  <w:r>
                    <w:rPr>
                      <w:sz w:val="18"/>
                      <w:szCs w:val="18"/>
                    </w:rPr>
                    <w:t>4</w:t>
                  </w:r>
                  <w:r w:rsidRPr="00E35AEC">
                    <w:rPr>
                      <w:sz w:val="18"/>
                      <w:szCs w:val="18"/>
                    </w:rPr>
                    <w:t xml:space="preserve"> y Gráfico </w:t>
                  </w:r>
                  <w:r w:rsidR="00C93A9E">
                    <w:rPr>
                      <w:sz w:val="18"/>
                      <w:szCs w:val="18"/>
                    </w:rPr>
                    <w:t>6</w:t>
                  </w:r>
                  <w:r w:rsidRPr="00E35AEC">
                    <w:rPr>
                      <w:sz w:val="18"/>
                      <w:szCs w:val="18"/>
                    </w:rPr>
                    <w:t>)</w:t>
                  </w:r>
                  <w:r w:rsidRPr="00BA3584">
                    <w:rPr>
                      <w:sz w:val="18"/>
                      <w:szCs w:val="18"/>
                    </w:rPr>
                    <w:t>.</w:t>
                  </w:r>
                </w:p>
              </w:tc>
            </w:tr>
            <w:tr w:rsidR="00BA3584" w:rsidRPr="00BA3584" w14:paraId="7A975D75" w14:textId="77777777" w:rsidTr="00BA3584">
              <w:trPr>
                <w:trHeight w:val="679"/>
              </w:trPr>
              <w:tc>
                <w:tcPr>
                  <w:tcW w:w="968" w:type="pct"/>
                  <w:vAlign w:val="center"/>
                </w:tcPr>
                <w:p w14:paraId="46D41618" w14:textId="77777777" w:rsidR="00BA3584" w:rsidRPr="00BA3584" w:rsidRDefault="00BA3584" w:rsidP="00BA3584">
                  <w:pPr>
                    <w:widowControl w:val="0"/>
                    <w:overflowPunct w:val="0"/>
                    <w:autoSpaceDE w:val="0"/>
                    <w:autoSpaceDN w:val="0"/>
                    <w:adjustRightInd w:val="0"/>
                    <w:spacing w:after="60" w:line="276" w:lineRule="auto"/>
                    <w:jc w:val="left"/>
                    <w:rPr>
                      <w:rFonts w:cstheme="minorHAnsi"/>
                      <w:sz w:val="18"/>
                      <w:szCs w:val="18"/>
                    </w:rPr>
                  </w:pPr>
                  <w:r w:rsidRPr="00BA3584">
                    <w:rPr>
                      <w:rFonts w:cstheme="minorHAnsi"/>
                      <w:sz w:val="18"/>
                      <w:szCs w:val="18"/>
                    </w:rPr>
                    <w:t>Horas de Régimen (RE)</w:t>
                  </w:r>
                </w:p>
              </w:tc>
              <w:tc>
                <w:tcPr>
                  <w:tcW w:w="4032" w:type="pct"/>
                  <w:vAlign w:val="center"/>
                </w:tcPr>
                <w:p w14:paraId="5160688A" w14:textId="77777777" w:rsidR="00BA3584" w:rsidRPr="00BA3584" w:rsidRDefault="00C5728E" w:rsidP="00BA3584">
                  <w:pPr>
                    <w:numPr>
                      <w:ilvl w:val="0"/>
                      <w:numId w:val="49"/>
                    </w:numPr>
                    <w:ind w:left="317"/>
                    <w:contextualSpacing/>
                    <w:jc w:val="left"/>
                    <w:rPr>
                      <w:sz w:val="18"/>
                      <w:szCs w:val="18"/>
                    </w:rPr>
                  </w:pPr>
                  <w:r w:rsidRPr="00E35AEC">
                    <w:rPr>
                      <w:sz w:val="18"/>
                      <w:szCs w:val="18"/>
                    </w:rPr>
                    <w:t>No se registran horas de Régimen durante este trimestre.</w:t>
                  </w:r>
                </w:p>
              </w:tc>
            </w:tr>
            <w:tr w:rsidR="00BA3584" w:rsidRPr="00BA3584" w14:paraId="598577B4" w14:textId="77777777" w:rsidTr="00BA3584">
              <w:trPr>
                <w:trHeight w:val="720"/>
              </w:trPr>
              <w:tc>
                <w:tcPr>
                  <w:tcW w:w="968" w:type="pct"/>
                  <w:shd w:val="clear" w:color="auto" w:fill="auto"/>
                  <w:vAlign w:val="center"/>
                </w:tcPr>
                <w:p w14:paraId="1BE93DDA" w14:textId="77777777" w:rsidR="00BA3584" w:rsidRPr="00BA3584" w:rsidRDefault="00BA3584" w:rsidP="00BA3584">
                  <w:pPr>
                    <w:widowControl w:val="0"/>
                    <w:overflowPunct w:val="0"/>
                    <w:autoSpaceDE w:val="0"/>
                    <w:autoSpaceDN w:val="0"/>
                    <w:adjustRightInd w:val="0"/>
                    <w:spacing w:line="276" w:lineRule="auto"/>
                    <w:jc w:val="left"/>
                    <w:rPr>
                      <w:rFonts w:cstheme="minorHAnsi"/>
                      <w:sz w:val="18"/>
                      <w:szCs w:val="18"/>
                    </w:rPr>
                  </w:pPr>
                  <w:r w:rsidRPr="00BA3584">
                    <w:rPr>
                      <w:rFonts w:cstheme="minorHAnsi"/>
                      <w:sz w:val="18"/>
                      <w:szCs w:val="18"/>
                    </w:rPr>
                    <w:t>Horas de Apagado (HA)</w:t>
                  </w:r>
                </w:p>
              </w:tc>
              <w:tc>
                <w:tcPr>
                  <w:tcW w:w="4032" w:type="pct"/>
                  <w:shd w:val="clear" w:color="auto" w:fill="auto"/>
                  <w:vAlign w:val="center"/>
                </w:tcPr>
                <w:p w14:paraId="5DF6A0D8" w14:textId="77777777" w:rsidR="00BA3584" w:rsidRPr="00BA3584" w:rsidRDefault="00C5728E" w:rsidP="00BA3584">
                  <w:pPr>
                    <w:numPr>
                      <w:ilvl w:val="0"/>
                      <w:numId w:val="49"/>
                    </w:numPr>
                    <w:ind w:left="317"/>
                    <w:contextualSpacing/>
                    <w:jc w:val="left"/>
                    <w:rPr>
                      <w:rFonts w:cstheme="minorHAnsi"/>
                      <w:sz w:val="18"/>
                      <w:szCs w:val="18"/>
                    </w:rPr>
                  </w:pPr>
                  <w:r w:rsidRPr="00E35AEC">
                    <w:rPr>
                      <w:sz w:val="18"/>
                      <w:szCs w:val="18"/>
                    </w:rPr>
                    <w:t>No se registran horas de Apagado durante este trimestre.</w:t>
                  </w:r>
                </w:p>
              </w:tc>
            </w:tr>
            <w:tr w:rsidR="00BA3584" w:rsidRPr="00BA3584" w14:paraId="25C9F21B" w14:textId="77777777" w:rsidTr="00BA3584">
              <w:trPr>
                <w:trHeight w:val="395"/>
              </w:trPr>
              <w:tc>
                <w:tcPr>
                  <w:tcW w:w="968" w:type="pct"/>
                  <w:vAlign w:val="center"/>
                </w:tcPr>
                <w:p w14:paraId="704E0A2E" w14:textId="77777777" w:rsidR="00BA3584" w:rsidRPr="00BA3584" w:rsidRDefault="00BA3584" w:rsidP="00BA3584">
                  <w:pPr>
                    <w:spacing w:after="60" w:line="276" w:lineRule="auto"/>
                    <w:jc w:val="left"/>
                    <w:rPr>
                      <w:rFonts w:cstheme="minorHAnsi"/>
                      <w:sz w:val="18"/>
                      <w:szCs w:val="18"/>
                    </w:rPr>
                  </w:pPr>
                  <w:r w:rsidRPr="00BA3584">
                    <w:rPr>
                      <w:rFonts w:cstheme="minorHAnsi"/>
                      <w:sz w:val="18"/>
                      <w:szCs w:val="18"/>
                    </w:rPr>
                    <w:t>Horas de Falla (FA)</w:t>
                  </w:r>
                </w:p>
              </w:tc>
              <w:tc>
                <w:tcPr>
                  <w:tcW w:w="4032" w:type="pct"/>
                  <w:vAlign w:val="center"/>
                </w:tcPr>
                <w:p w14:paraId="7CE98616" w14:textId="77777777" w:rsidR="00BA3584" w:rsidRPr="00BA3584" w:rsidRDefault="00BA3584" w:rsidP="00BA3584">
                  <w:pPr>
                    <w:numPr>
                      <w:ilvl w:val="0"/>
                      <w:numId w:val="49"/>
                    </w:numPr>
                    <w:ind w:left="317"/>
                    <w:contextualSpacing/>
                    <w:jc w:val="left"/>
                    <w:rPr>
                      <w:rFonts w:cstheme="minorHAnsi"/>
                      <w:sz w:val="18"/>
                      <w:szCs w:val="18"/>
                    </w:rPr>
                  </w:pPr>
                  <w:r w:rsidRPr="00BA3584">
                    <w:rPr>
                      <w:sz w:val="18"/>
                      <w:szCs w:val="18"/>
                    </w:rPr>
                    <w:t>No se registran horas de falla para este trimestre.</w:t>
                  </w:r>
                </w:p>
              </w:tc>
            </w:tr>
          </w:tbl>
          <w:p w14:paraId="4F59AFE1" w14:textId="77777777" w:rsidR="00BA3584" w:rsidRPr="00BA3584" w:rsidRDefault="00BA3584" w:rsidP="00C5728E">
            <w:r w:rsidRPr="00BA3584">
              <w:rPr>
                <w:b/>
              </w:rPr>
              <w:t xml:space="preserve">De acuerdo a los antecedentes evaluados, </w:t>
            </w:r>
            <w:r w:rsidR="00C5728E">
              <w:rPr>
                <w:b/>
              </w:rPr>
              <w:t>la unidad no entró en operación durante este trimestre.</w:t>
            </w:r>
          </w:p>
        </w:tc>
      </w:tr>
    </w:tbl>
    <w:p w14:paraId="77E0C291" w14:textId="77777777" w:rsidR="00BA3584" w:rsidRPr="00BA3584" w:rsidRDefault="00BA3584" w:rsidP="00BA3584">
      <w:pPr>
        <w:jc w:val="left"/>
        <w:rPr>
          <w:rFonts w:cstheme="minorHAnsi"/>
          <w:b/>
          <w:color w:val="000000" w:themeColor="text1"/>
          <w:sz w:val="14"/>
          <w:szCs w:val="24"/>
        </w:rPr>
        <w:sectPr w:rsidR="00BA3584" w:rsidRPr="00BA3584" w:rsidSect="00A70F8F">
          <w:pgSz w:w="15840" w:h="12240" w:orient="landscape"/>
          <w:pgMar w:top="1134" w:right="1134" w:bottom="1134" w:left="1134" w:header="709" w:footer="709" w:gutter="0"/>
          <w:cols w:space="708"/>
          <w:docGrid w:linePitch="360"/>
        </w:sectPr>
      </w:pPr>
    </w:p>
    <w:p w14:paraId="049523E0" w14:textId="77777777" w:rsidR="00BA3584" w:rsidRPr="00BA3584" w:rsidRDefault="00BA3584" w:rsidP="00BA3584"/>
    <w:tbl>
      <w:tblPr>
        <w:tblW w:w="13712" w:type="dxa"/>
        <w:jc w:val="center"/>
        <w:tblCellMar>
          <w:left w:w="70" w:type="dxa"/>
          <w:right w:w="70" w:type="dxa"/>
        </w:tblCellMar>
        <w:tblLook w:val="04A0" w:firstRow="1" w:lastRow="0" w:firstColumn="1" w:lastColumn="0" w:noHBand="0" w:noVBand="1"/>
      </w:tblPr>
      <w:tblGrid>
        <w:gridCol w:w="6823"/>
        <w:gridCol w:w="6889"/>
      </w:tblGrid>
      <w:tr w:rsidR="00BA3584" w:rsidRPr="00BA3584" w14:paraId="2774495B" w14:textId="77777777" w:rsidTr="00BA3584">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8DEAC4" w14:textId="77777777" w:rsidR="00BA3584" w:rsidRPr="00BA3584" w:rsidRDefault="00BA3584" w:rsidP="00BA3584">
            <w:pPr>
              <w:jc w:val="center"/>
              <w:rPr>
                <w:rFonts w:eastAsia="Times New Roman"/>
                <w:b/>
                <w:bCs/>
                <w:color w:val="000000"/>
                <w:sz w:val="20"/>
                <w:szCs w:val="20"/>
                <w:lang w:eastAsia="es-CL"/>
              </w:rPr>
            </w:pPr>
            <w:r w:rsidRPr="00BA3584">
              <w:rPr>
                <w:rFonts w:eastAsia="Times New Roman"/>
                <w:b/>
                <w:bCs/>
                <w:color w:val="000000"/>
                <w:sz w:val="20"/>
                <w:szCs w:val="20"/>
                <w:lang w:eastAsia="es-CL"/>
              </w:rPr>
              <w:t xml:space="preserve">Registros </w:t>
            </w:r>
          </w:p>
        </w:tc>
      </w:tr>
      <w:tr w:rsidR="00BA3584" w:rsidRPr="00BA3584" w14:paraId="30189D52" w14:textId="77777777" w:rsidTr="00BA3584">
        <w:trPr>
          <w:trHeight w:val="2805"/>
          <w:jc w:val="center"/>
        </w:trPr>
        <w:tc>
          <w:tcPr>
            <w:tcW w:w="2488" w:type="pct"/>
            <w:tcBorders>
              <w:top w:val="nil"/>
              <w:left w:val="single" w:sz="4" w:space="0" w:color="auto"/>
              <w:right w:val="single" w:sz="4" w:space="0" w:color="auto"/>
            </w:tcBorders>
            <w:shd w:val="clear" w:color="auto" w:fill="auto"/>
            <w:noWrap/>
            <w:vAlign w:val="center"/>
            <w:hideMark/>
          </w:tcPr>
          <w:p w14:paraId="332EEDF8" w14:textId="77777777" w:rsidR="00BA3584" w:rsidRPr="00BA3584" w:rsidRDefault="00BA3584" w:rsidP="00BA3584">
            <w:pPr>
              <w:jc w:val="center"/>
              <w:rPr>
                <w:rFonts w:eastAsia="Times New Roman"/>
                <w:noProof/>
                <w:color w:val="000000"/>
                <w:sz w:val="20"/>
                <w:szCs w:val="20"/>
                <w:lang w:eastAsia="es-CL"/>
              </w:rPr>
            </w:pPr>
          </w:p>
          <w:p w14:paraId="2A6C08A1" w14:textId="77777777" w:rsidR="00BA3584" w:rsidRPr="00BA3584" w:rsidRDefault="00C5728E" w:rsidP="00BA3584">
            <w:pPr>
              <w:jc w:val="center"/>
              <w:rPr>
                <w:rFonts w:eastAsia="Times New Roman"/>
                <w:color w:val="000000"/>
                <w:sz w:val="20"/>
                <w:szCs w:val="20"/>
                <w:lang w:eastAsia="es-CL"/>
              </w:rPr>
            </w:pPr>
            <w:r w:rsidRPr="00C5728E">
              <w:rPr>
                <w:rFonts w:eastAsia="Times New Roman"/>
                <w:noProof/>
                <w:color w:val="000000"/>
                <w:sz w:val="20"/>
                <w:szCs w:val="20"/>
                <w:lang w:eastAsia="es-CL"/>
              </w:rPr>
              <w:drawing>
                <wp:inline distT="0" distB="0" distL="0" distR="0" wp14:anchorId="5A843744" wp14:editId="1D4911FC">
                  <wp:extent cx="4189862" cy="2398945"/>
                  <wp:effectExtent l="0" t="0" r="1270" b="190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05836" cy="2408091"/>
                          </a:xfrm>
                          <a:prstGeom prst="rect">
                            <a:avLst/>
                          </a:prstGeom>
                          <a:noFill/>
                          <a:ln>
                            <a:noFill/>
                          </a:ln>
                        </pic:spPr>
                      </pic:pic>
                    </a:graphicData>
                  </a:graphic>
                </wp:inline>
              </w:drawing>
            </w:r>
          </w:p>
          <w:p w14:paraId="0D93D18C" w14:textId="77777777" w:rsidR="00BA3584" w:rsidRPr="00BA3584" w:rsidRDefault="00BA3584" w:rsidP="00BA3584">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14:paraId="7ADA9F27" w14:textId="77777777" w:rsidR="00BA3584" w:rsidRPr="00BA3584" w:rsidRDefault="00C5728E" w:rsidP="00BA3584">
            <w:pPr>
              <w:jc w:val="center"/>
              <w:rPr>
                <w:rFonts w:eastAsia="Times New Roman"/>
                <w:color w:val="000000"/>
                <w:sz w:val="20"/>
                <w:szCs w:val="20"/>
                <w:lang w:eastAsia="es-CL"/>
              </w:rPr>
            </w:pPr>
            <w:r w:rsidRPr="00C5728E">
              <w:rPr>
                <w:rFonts w:eastAsia="Times New Roman"/>
                <w:noProof/>
                <w:color w:val="000000"/>
                <w:sz w:val="20"/>
                <w:szCs w:val="20"/>
                <w:lang w:eastAsia="es-CL"/>
              </w:rPr>
              <w:drawing>
                <wp:inline distT="0" distB="0" distL="0" distR="0" wp14:anchorId="1743B8B5" wp14:editId="1C11A829">
                  <wp:extent cx="4029002" cy="2148484"/>
                  <wp:effectExtent l="0" t="0" r="0" b="444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36932" cy="2152713"/>
                          </a:xfrm>
                          <a:prstGeom prst="rect">
                            <a:avLst/>
                          </a:prstGeom>
                          <a:noFill/>
                          <a:ln>
                            <a:noFill/>
                          </a:ln>
                        </pic:spPr>
                      </pic:pic>
                    </a:graphicData>
                  </a:graphic>
                </wp:inline>
              </w:drawing>
            </w:r>
          </w:p>
        </w:tc>
      </w:tr>
      <w:tr w:rsidR="00BA3584" w:rsidRPr="00BA3584" w14:paraId="475E0B9E" w14:textId="77777777" w:rsidTr="00BA3584">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5819E6" w14:textId="77777777" w:rsidR="00BA3584" w:rsidRPr="00BA3584" w:rsidRDefault="00BA3584" w:rsidP="00BA3584">
            <w:pPr>
              <w:contextualSpacing/>
              <w:jc w:val="left"/>
              <w:outlineLvl w:val="1"/>
              <w:rPr>
                <w:rFonts w:eastAsia="Times New Roman" w:cstheme="minorHAnsi"/>
                <w:color w:val="000000"/>
                <w:sz w:val="18"/>
                <w:szCs w:val="18"/>
                <w:lang w:eastAsia="es-CL"/>
              </w:rPr>
            </w:pPr>
            <w:bookmarkStart w:id="102" w:name="_Toc421718656"/>
            <w:bookmarkStart w:id="103" w:name="_Toc463014725"/>
            <w:r w:rsidRPr="00BA3584">
              <w:rPr>
                <w:rFonts w:cstheme="minorHAnsi"/>
                <w:b/>
                <w:sz w:val="18"/>
                <w:szCs w:val="20"/>
              </w:rPr>
              <w:t xml:space="preserve">Tabla 4:  </w:t>
            </w:r>
            <w:r w:rsidRPr="00BA3584">
              <w:rPr>
                <w:rFonts w:cstheme="minorHAnsi"/>
                <w:sz w:val="18"/>
                <w:szCs w:val="20"/>
              </w:rPr>
              <w:t>Resumen de promedios Horarios de Material Particulado (MP)</w:t>
            </w:r>
            <w:bookmarkEnd w:id="102"/>
            <w:r w:rsidRPr="00BA3584">
              <w:rPr>
                <w:rFonts w:cstheme="minorHAnsi"/>
                <w:sz w:val="18"/>
                <w:szCs w:val="20"/>
              </w:rPr>
              <w:t xml:space="preserve"> </w:t>
            </w:r>
            <w:r w:rsidR="00AD3479">
              <w:rPr>
                <w:rFonts w:cstheme="minorHAnsi"/>
                <w:sz w:val="18"/>
                <w:szCs w:val="20"/>
              </w:rPr>
              <w:t>– 4° Trimestre</w:t>
            </w:r>
            <w:bookmarkEnd w:id="103"/>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14:paraId="3DE64E7E" w14:textId="776D9586" w:rsidR="00BA3584" w:rsidRPr="00BA3584" w:rsidRDefault="00BA3584" w:rsidP="00B84510">
            <w:pPr>
              <w:contextualSpacing/>
              <w:jc w:val="left"/>
              <w:outlineLvl w:val="1"/>
              <w:rPr>
                <w:rFonts w:eastAsia="Times New Roman" w:cstheme="minorHAnsi"/>
                <w:color w:val="000000"/>
                <w:sz w:val="18"/>
                <w:szCs w:val="18"/>
                <w:lang w:eastAsia="es-CL"/>
              </w:rPr>
            </w:pPr>
            <w:bookmarkStart w:id="104" w:name="_Toc463014726"/>
            <w:r w:rsidRPr="00BA3584">
              <w:rPr>
                <w:rFonts w:cstheme="minorHAnsi"/>
                <w:b/>
                <w:sz w:val="18"/>
                <w:szCs w:val="20"/>
              </w:rPr>
              <w:t xml:space="preserve">Gráfico </w:t>
            </w:r>
            <w:r w:rsidR="00B84510">
              <w:rPr>
                <w:rFonts w:cstheme="minorHAnsi"/>
                <w:b/>
                <w:sz w:val="18"/>
                <w:szCs w:val="20"/>
              </w:rPr>
              <w:t>6</w:t>
            </w:r>
            <w:r w:rsidRPr="00BA3584">
              <w:rPr>
                <w:rFonts w:cstheme="minorHAnsi"/>
                <w:b/>
                <w:sz w:val="18"/>
                <w:szCs w:val="20"/>
              </w:rPr>
              <w:t xml:space="preserve">: </w:t>
            </w:r>
            <w:r w:rsidRPr="00BA3584">
              <w:rPr>
                <w:rFonts w:cstheme="minorHAnsi"/>
                <w:sz w:val="18"/>
                <w:szCs w:val="20"/>
              </w:rPr>
              <w:t xml:space="preserve">Datos MP medidos durante las Horas de </w:t>
            </w:r>
            <w:r w:rsidR="00C5728E">
              <w:rPr>
                <w:rFonts w:cstheme="minorHAnsi"/>
                <w:sz w:val="18"/>
                <w:szCs w:val="20"/>
              </w:rPr>
              <w:t>Encendido</w:t>
            </w:r>
            <w:r w:rsidRPr="00BA3584">
              <w:rPr>
                <w:rFonts w:cstheme="minorHAnsi"/>
                <w:sz w:val="18"/>
                <w:szCs w:val="20"/>
              </w:rPr>
              <w:t xml:space="preserve"> (H</w:t>
            </w:r>
            <w:r w:rsidR="00C5728E">
              <w:rPr>
                <w:rFonts w:cstheme="minorHAnsi"/>
                <w:sz w:val="18"/>
                <w:szCs w:val="20"/>
              </w:rPr>
              <w:t>E</w:t>
            </w:r>
            <w:r w:rsidRPr="00BA3584">
              <w:rPr>
                <w:rFonts w:cstheme="minorHAnsi"/>
                <w:sz w:val="18"/>
                <w:szCs w:val="20"/>
              </w:rPr>
              <w:t>)</w:t>
            </w:r>
            <w:bookmarkEnd w:id="104"/>
          </w:p>
        </w:tc>
      </w:tr>
    </w:tbl>
    <w:p w14:paraId="7DF0900D" w14:textId="77777777" w:rsidR="00BA3584" w:rsidRPr="00BA3584" w:rsidRDefault="00BA3584" w:rsidP="00BA3584">
      <w:pPr>
        <w:jc w:val="left"/>
        <w:rPr>
          <w:rFonts w:cstheme="minorHAnsi"/>
          <w:b/>
          <w:sz w:val="24"/>
          <w:szCs w:val="20"/>
        </w:rPr>
      </w:pPr>
    </w:p>
    <w:p w14:paraId="10D332E5" w14:textId="77777777" w:rsidR="00BA3584" w:rsidRPr="00BA3584" w:rsidRDefault="00BA3584" w:rsidP="00BA3584">
      <w:pPr>
        <w:jc w:val="left"/>
      </w:pPr>
    </w:p>
    <w:p w14:paraId="11542B86" w14:textId="77777777" w:rsidR="00BA3584" w:rsidRPr="00BA3584" w:rsidRDefault="00BA3584" w:rsidP="00BA3584">
      <w:pPr>
        <w:jc w:val="left"/>
        <w:sectPr w:rsidR="00BA3584" w:rsidRPr="00BA3584" w:rsidSect="00A70F8F">
          <w:pgSz w:w="15840" w:h="12240" w:orient="landscape"/>
          <w:pgMar w:top="1134" w:right="1134" w:bottom="1134" w:left="1134" w:header="709" w:footer="709" w:gutter="0"/>
          <w:cols w:space="708"/>
          <w:docGrid w:linePitch="360"/>
        </w:sectPr>
      </w:pPr>
    </w:p>
    <w:p w14:paraId="65166D39" w14:textId="77777777" w:rsidR="00BA3584" w:rsidRPr="00BA3584" w:rsidRDefault="00BA3584" w:rsidP="00BA3584">
      <w:pPr>
        <w:numPr>
          <w:ilvl w:val="0"/>
          <w:numId w:val="2"/>
        </w:numPr>
        <w:contextualSpacing/>
        <w:jc w:val="left"/>
        <w:outlineLvl w:val="0"/>
        <w:rPr>
          <w:rFonts w:cstheme="minorHAnsi"/>
          <w:b/>
          <w:sz w:val="24"/>
          <w:szCs w:val="20"/>
        </w:rPr>
      </w:pPr>
      <w:bookmarkStart w:id="105" w:name="_Toc421718658"/>
      <w:bookmarkStart w:id="106" w:name="_Toc463014727"/>
      <w:r w:rsidRPr="00BA3584">
        <w:rPr>
          <w:rFonts w:cstheme="minorHAnsi"/>
          <w:b/>
          <w:sz w:val="24"/>
          <w:szCs w:val="20"/>
        </w:rPr>
        <w:t>CONCLUSIONES.</w:t>
      </w:r>
      <w:bookmarkEnd w:id="105"/>
      <w:bookmarkEnd w:id="106"/>
    </w:p>
    <w:p w14:paraId="7CA0CA35" w14:textId="14E709FE" w:rsidR="00C93A9E" w:rsidRDefault="00C93A9E" w:rsidP="00C93A9E">
      <w:pPr>
        <w:autoSpaceDE w:val="0"/>
        <w:autoSpaceDN w:val="0"/>
        <w:adjustRightInd w:val="0"/>
        <w:spacing w:before="240" w:after="60" w:line="276" w:lineRule="auto"/>
        <w:rPr>
          <w:rFonts w:ascii="Times New Roman" w:hAnsi="Times New Roman"/>
          <w:sz w:val="20"/>
          <w:szCs w:val="20"/>
          <w:lang w:eastAsia="es-ES"/>
        </w:rPr>
      </w:pPr>
      <w:r>
        <w:rPr>
          <w:rFonts w:ascii="Calibri" w:hAnsi="Calibri" w:cs="Calibri"/>
          <w:sz w:val="20"/>
          <w:szCs w:val="20"/>
          <w:lang w:eastAsia="es-ES"/>
        </w:rPr>
        <w:t xml:space="preserve">De acuerdo a la revisión realizada a los antecedentes asociados a la </w:t>
      </w:r>
      <w:r>
        <w:rPr>
          <w:rFonts w:cstheme="minorHAnsi"/>
          <w:b/>
          <w:sz w:val="20"/>
          <w:szCs w:val="20"/>
        </w:rPr>
        <w:t xml:space="preserve">Unidad 1 de la </w:t>
      </w:r>
      <w:r w:rsidRPr="00C815B8">
        <w:rPr>
          <w:rFonts w:cstheme="minorHAnsi"/>
          <w:b/>
          <w:sz w:val="20"/>
          <w:szCs w:val="20"/>
        </w:rPr>
        <w:t>Centra</w:t>
      </w:r>
      <w:r w:rsidRPr="00D457A2">
        <w:rPr>
          <w:rFonts w:cstheme="minorHAnsi"/>
          <w:sz w:val="20"/>
          <w:szCs w:val="20"/>
        </w:rPr>
        <w:t xml:space="preserve">l </w:t>
      </w:r>
      <w:r w:rsidRPr="00AA593B">
        <w:rPr>
          <w:b/>
          <w:sz w:val="20"/>
          <w:szCs w:val="20"/>
        </w:rPr>
        <w:t>Termoeléctrica EMELDA S.A</w:t>
      </w:r>
      <w:r>
        <w:rPr>
          <w:b/>
          <w:sz w:val="20"/>
          <w:szCs w:val="20"/>
        </w:rPr>
        <w:t>.</w:t>
      </w:r>
      <w:r>
        <w:rPr>
          <w:rFonts w:ascii="Calibri" w:hAnsi="Calibri" w:cs="Calibri"/>
          <w:sz w:val="20"/>
          <w:szCs w:val="20"/>
          <w:lang w:val="es-ES" w:eastAsia="es-ES"/>
        </w:rPr>
        <w:t xml:space="preserve">, y a </w:t>
      </w:r>
      <w:r w:rsidRPr="00C93A9E">
        <w:rPr>
          <w:rFonts w:ascii="Calibri" w:hAnsi="Calibri" w:cs="Calibri"/>
          <w:sz w:val="20"/>
          <w:szCs w:val="20"/>
          <w:lang w:val="es-ES" w:eastAsia="es-ES"/>
        </w:rPr>
        <w:t xml:space="preserve">los reportes trimestrales ingresados, ésta </w:t>
      </w:r>
      <w:r w:rsidRPr="00C93A9E">
        <w:rPr>
          <w:rFonts w:ascii="Calibri" w:hAnsi="Calibri" w:cs="Calibri"/>
          <w:bCs/>
          <w:sz w:val="20"/>
          <w:szCs w:val="20"/>
          <w:lang w:eastAsia="es-ES"/>
        </w:rPr>
        <w:t>cumplió con el límite de emisión de MP establecido en el D.S.13/2011 durante el año 2015.</w:t>
      </w:r>
      <w:r>
        <w:rPr>
          <w:rFonts w:ascii="Calibri" w:hAnsi="Calibri" w:cs="Calibri"/>
          <w:b/>
          <w:bCs/>
          <w:sz w:val="20"/>
          <w:szCs w:val="20"/>
          <w:lang w:eastAsia="es-ES"/>
        </w:rPr>
        <w:t xml:space="preserve"> </w:t>
      </w:r>
    </w:p>
    <w:p w14:paraId="44AEB10F" w14:textId="77777777" w:rsidR="00BA3584" w:rsidRPr="00BA3584" w:rsidRDefault="00BA3584" w:rsidP="00BA3584">
      <w:pPr>
        <w:rPr>
          <w:sz w:val="20"/>
          <w:szCs w:val="20"/>
        </w:rPr>
      </w:pPr>
    </w:p>
    <w:p w14:paraId="7CCB66F6" w14:textId="77777777" w:rsidR="001E19CC" w:rsidRDefault="001E19CC" w:rsidP="002E0751">
      <w:bookmarkStart w:id="107" w:name="_Ref352922216"/>
      <w:bookmarkStart w:id="108" w:name="_Toc353998120"/>
      <w:bookmarkStart w:id="109" w:name="_Toc353998193"/>
      <w:bookmarkStart w:id="110" w:name="_Toc382383547"/>
      <w:bookmarkStart w:id="111" w:name="_Toc382472369"/>
      <w:bookmarkStart w:id="112" w:name="_Toc390184279"/>
      <w:bookmarkStart w:id="113" w:name="_Toc390360010"/>
      <w:bookmarkStart w:id="114" w:name="_Toc390777031"/>
      <w:bookmarkEnd w:id="59"/>
      <w:bookmarkEnd w:id="60"/>
    </w:p>
    <w:p w14:paraId="2239D565" w14:textId="77777777" w:rsidR="00CE010E" w:rsidRPr="0025129B" w:rsidRDefault="00722022" w:rsidP="00722022">
      <w:pPr>
        <w:widowControl w:val="0"/>
        <w:overflowPunct w:val="0"/>
        <w:autoSpaceDE w:val="0"/>
        <w:autoSpaceDN w:val="0"/>
        <w:adjustRightInd w:val="0"/>
        <w:spacing w:after="60" w:line="276" w:lineRule="auto"/>
        <w:contextualSpacing/>
        <w:rPr>
          <w:rFonts w:cstheme="minorHAnsi"/>
          <w:b/>
          <w:sz w:val="14"/>
          <w:szCs w:val="24"/>
        </w:rPr>
      </w:pPr>
      <w:bookmarkStart w:id="115" w:name="_Toc353998131"/>
      <w:bookmarkStart w:id="116" w:name="_Toc353998204"/>
      <w:bookmarkEnd w:id="107"/>
      <w:bookmarkEnd w:id="108"/>
      <w:bookmarkEnd w:id="109"/>
      <w:bookmarkEnd w:id="110"/>
      <w:bookmarkEnd w:id="111"/>
      <w:bookmarkEnd w:id="112"/>
      <w:bookmarkEnd w:id="113"/>
      <w:bookmarkEnd w:id="114"/>
      <w:bookmarkEnd w:id="115"/>
      <w:bookmarkEnd w:id="116"/>
      <w:r>
        <w:rPr>
          <w:noProof/>
          <w:lang w:eastAsia="es-CL"/>
        </w:rPr>
        <w:drawing>
          <wp:anchor distT="0" distB="0" distL="114300" distR="114300" simplePos="0" relativeHeight="251659264" behindDoc="0" locked="0" layoutInCell="1" allowOverlap="1" wp14:anchorId="6C6CED68" wp14:editId="29DC97AF">
            <wp:simplePos x="0" y="0"/>
            <wp:positionH relativeFrom="column">
              <wp:posOffset>5089585</wp:posOffset>
            </wp:positionH>
            <wp:positionV relativeFrom="paragraph">
              <wp:posOffset>827429</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CE010E" w:rsidRPr="0025129B"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2421F" w14:textId="77777777" w:rsidR="004F11F3" w:rsidRDefault="004F11F3" w:rsidP="00870FF2">
      <w:r>
        <w:separator/>
      </w:r>
    </w:p>
    <w:p w14:paraId="606F6E16" w14:textId="77777777" w:rsidR="004F11F3" w:rsidRDefault="004F11F3" w:rsidP="00870FF2"/>
    <w:p w14:paraId="2DDF1F21" w14:textId="77777777" w:rsidR="004F11F3" w:rsidRDefault="004F11F3"/>
  </w:endnote>
  <w:endnote w:type="continuationSeparator" w:id="0">
    <w:p w14:paraId="7292DB4C" w14:textId="77777777" w:rsidR="004F11F3" w:rsidRDefault="004F11F3" w:rsidP="00870FF2">
      <w:r>
        <w:continuationSeparator/>
      </w:r>
    </w:p>
    <w:p w14:paraId="06F3F7B0" w14:textId="77777777" w:rsidR="004F11F3" w:rsidRDefault="004F11F3" w:rsidP="00870FF2"/>
    <w:p w14:paraId="5871BED4" w14:textId="77777777" w:rsidR="004F11F3" w:rsidRDefault="004F11F3"/>
  </w:endnote>
  <w:endnote w:type="continuationNotice" w:id="1">
    <w:p w14:paraId="4673D6D8" w14:textId="77777777" w:rsidR="004F11F3" w:rsidRDefault="004F11F3"/>
    <w:p w14:paraId="6505E97E" w14:textId="77777777" w:rsidR="004F11F3" w:rsidRDefault="004F1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6C3C5218" w14:textId="77777777" w:rsidR="004F11F3" w:rsidRDefault="004F11F3">
        <w:pPr>
          <w:pStyle w:val="Piedepgina"/>
          <w:jc w:val="right"/>
        </w:pPr>
        <w:r w:rsidRPr="004E5529">
          <w:fldChar w:fldCharType="begin"/>
        </w:r>
        <w:r w:rsidRPr="004E5529">
          <w:instrText>PAGE   \* MERGEFORMAT</w:instrText>
        </w:r>
        <w:r w:rsidRPr="004E5529">
          <w:fldChar w:fldCharType="separate"/>
        </w:r>
        <w:r w:rsidR="0032337B" w:rsidRPr="0032337B">
          <w:rPr>
            <w:noProof/>
            <w:lang w:val="es-ES"/>
          </w:rPr>
          <w:t>2</w:t>
        </w:r>
        <w:r w:rsidRPr="004E5529">
          <w:fldChar w:fldCharType="end"/>
        </w:r>
      </w:p>
    </w:sdtContent>
  </w:sdt>
  <w:p w14:paraId="61264F23" w14:textId="77777777" w:rsidR="004F11F3" w:rsidRPr="00411E4F" w:rsidRDefault="004F11F3" w:rsidP="00CE14DD">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5B6EBA0" w14:textId="77777777" w:rsidR="004F11F3" w:rsidRDefault="004F11F3" w:rsidP="00CE14DD">
    <w:pPr>
      <w:tabs>
        <w:tab w:val="left" w:pos="1276"/>
        <w:tab w:val="left" w:pos="1843"/>
        <w:tab w:val="center" w:pos="4419"/>
        <w:tab w:val="right" w:pos="8838"/>
      </w:tabs>
      <w:jc w:val="center"/>
      <w:rPr>
        <w:color w:val="0000FF"/>
        <w:sz w:val="16"/>
        <w:szCs w:val="16"/>
        <w:u w:val="single"/>
      </w:rPr>
    </w:pPr>
    <w:r>
      <w:rPr>
        <w:color w:val="000000" w:themeColor="text1"/>
        <w:sz w:val="16"/>
        <w:szCs w:val="16"/>
      </w:rPr>
      <w:t>Teatinos 280, piso 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257A20E9" w14:textId="77777777" w:rsidR="004F11F3" w:rsidRPr="00CE14DD" w:rsidRDefault="004F11F3" w:rsidP="007D708D">
    <w:pPr>
      <w:tabs>
        <w:tab w:val="left" w:pos="1276"/>
        <w:tab w:val="left" w:pos="1843"/>
        <w:tab w:val="center" w:pos="4419"/>
        <w:tab w:val="right" w:pos="8838"/>
      </w:tabs>
      <w:jc w:val="center"/>
      <w:rPr>
        <w:color w:val="000000" w:themeColor="text1"/>
        <w:sz w:val="16"/>
        <w:szCs w:val="16"/>
      </w:rPr>
    </w:pPr>
    <w:r>
      <w:rPr>
        <w:color w:val="000000" w:themeColor="text1"/>
        <w:sz w:val="16"/>
        <w:szCs w:val="16"/>
      </w:rPr>
      <w:t>DFZ-2016-2732-III-NE-EI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E8B6D" w14:textId="77777777" w:rsidR="004F11F3" w:rsidRDefault="004F11F3" w:rsidP="00870FF2">
    <w:pPr>
      <w:pStyle w:val="Piedepgina"/>
    </w:pPr>
  </w:p>
  <w:p w14:paraId="7F878B38" w14:textId="77777777" w:rsidR="004F11F3" w:rsidRDefault="004F11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85DE0" w14:textId="77777777" w:rsidR="004F11F3" w:rsidRDefault="004F11F3" w:rsidP="00870FF2">
      <w:r>
        <w:separator/>
      </w:r>
    </w:p>
    <w:p w14:paraId="2D262D8C" w14:textId="77777777" w:rsidR="004F11F3" w:rsidRDefault="004F11F3" w:rsidP="00870FF2"/>
    <w:p w14:paraId="2CAE1F2A" w14:textId="77777777" w:rsidR="004F11F3" w:rsidRDefault="004F11F3"/>
  </w:footnote>
  <w:footnote w:type="continuationSeparator" w:id="0">
    <w:p w14:paraId="088456A2" w14:textId="77777777" w:rsidR="004F11F3" w:rsidRDefault="004F11F3" w:rsidP="00870FF2">
      <w:r>
        <w:continuationSeparator/>
      </w:r>
    </w:p>
    <w:p w14:paraId="57FC30C2" w14:textId="77777777" w:rsidR="004F11F3" w:rsidRDefault="004F11F3" w:rsidP="00870FF2"/>
    <w:p w14:paraId="00E76D41" w14:textId="77777777" w:rsidR="004F11F3" w:rsidRDefault="004F11F3"/>
  </w:footnote>
  <w:footnote w:type="continuationNotice" w:id="1">
    <w:p w14:paraId="2A3C50C4" w14:textId="77777777" w:rsidR="004F11F3" w:rsidRDefault="004F11F3"/>
    <w:p w14:paraId="66F32A78" w14:textId="77777777" w:rsidR="004F11F3" w:rsidRDefault="004F11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38899" w14:textId="77777777" w:rsidR="004F11F3" w:rsidRDefault="004F11F3">
    <w:pPr>
      <w:pStyle w:val="Encabezado"/>
    </w:pPr>
    <w:r>
      <w:rPr>
        <w:rFonts w:ascii="Tahoma" w:hAnsi="Tahoma"/>
        <w:noProof/>
        <w:lang w:eastAsia="es-CL"/>
      </w:rPr>
      <w:drawing>
        <wp:inline distT="0" distB="0" distL="0" distR="0" wp14:anchorId="4C4FE47D" wp14:editId="2FFD60B5">
          <wp:extent cx="1814169" cy="44974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564" cy="4577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63C29" w14:textId="77777777" w:rsidR="004F11F3" w:rsidRDefault="004F11F3" w:rsidP="00870FF2">
    <w:pPr>
      <w:pStyle w:val="Encabezado"/>
    </w:pPr>
    <w:r w:rsidRPr="0088700E">
      <w:rPr>
        <w:noProof/>
        <w:lang w:eastAsia="es-CL"/>
      </w:rPr>
      <w:drawing>
        <wp:anchor distT="0" distB="0" distL="114300" distR="114300" simplePos="0" relativeHeight="251659264" behindDoc="0" locked="0" layoutInCell="1" allowOverlap="1" wp14:anchorId="2673DCAB" wp14:editId="45E54897">
          <wp:simplePos x="0" y="0"/>
          <wp:positionH relativeFrom="margin">
            <wp:align>center</wp:align>
          </wp:positionH>
          <wp:positionV relativeFrom="margin">
            <wp:posOffset>-86047</wp:posOffset>
          </wp:positionV>
          <wp:extent cx="3227784" cy="2382547"/>
          <wp:effectExtent l="0" t="0" r="0" b="0"/>
          <wp:wrapSquare wrapText="bothSides"/>
          <wp:docPr id="13" name="Imagen 13" descr="C:\Users\claudia.quiroga\AppData\Local\Temp\Rar$DI00.148\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laudia.quiroga\AppData\Local\Temp\Rar$DI00.148\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784" cy="2382547"/>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8D465A6"/>
    <w:multiLevelType w:val="hybridMultilevel"/>
    <w:tmpl w:val="B9184F2A"/>
    <w:lvl w:ilvl="0" w:tplc="340A0005">
      <w:start w:val="1"/>
      <w:numFmt w:val="bullet"/>
      <w:lvlText w:val=""/>
      <w:lvlJc w:val="left"/>
      <w:pPr>
        <w:ind w:left="1152" w:hanging="360"/>
      </w:pPr>
      <w:rPr>
        <w:rFonts w:ascii="Wingdings" w:hAnsi="Wingdings" w:hint="default"/>
      </w:rPr>
    </w:lvl>
    <w:lvl w:ilvl="1" w:tplc="340A0003" w:tentative="1">
      <w:start w:val="1"/>
      <w:numFmt w:val="bullet"/>
      <w:lvlText w:val="o"/>
      <w:lvlJc w:val="left"/>
      <w:pPr>
        <w:ind w:left="1872" w:hanging="360"/>
      </w:pPr>
      <w:rPr>
        <w:rFonts w:ascii="Courier New" w:hAnsi="Courier New" w:cs="Courier New" w:hint="default"/>
      </w:rPr>
    </w:lvl>
    <w:lvl w:ilvl="2" w:tplc="340A0005" w:tentative="1">
      <w:start w:val="1"/>
      <w:numFmt w:val="bullet"/>
      <w:lvlText w:val=""/>
      <w:lvlJc w:val="left"/>
      <w:pPr>
        <w:ind w:left="2592" w:hanging="360"/>
      </w:pPr>
      <w:rPr>
        <w:rFonts w:ascii="Wingdings" w:hAnsi="Wingdings" w:hint="default"/>
      </w:rPr>
    </w:lvl>
    <w:lvl w:ilvl="3" w:tplc="340A0001" w:tentative="1">
      <w:start w:val="1"/>
      <w:numFmt w:val="bullet"/>
      <w:lvlText w:val=""/>
      <w:lvlJc w:val="left"/>
      <w:pPr>
        <w:ind w:left="3312" w:hanging="360"/>
      </w:pPr>
      <w:rPr>
        <w:rFonts w:ascii="Symbol" w:hAnsi="Symbol" w:hint="default"/>
      </w:rPr>
    </w:lvl>
    <w:lvl w:ilvl="4" w:tplc="340A0003" w:tentative="1">
      <w:start w:val="1"/>
      <w:numFmt w:val="bullet"/>
      <w:lvlText w:val="o"/>
      <w:lvlJc w:val="left"/>
      <w:pPr>
        <w:ind w:left="4032" w:hanging="360"/>
      </w:pPr>
      <w:rPr>
        <w:rFonts w:ascii="Courier New" w:hAnsi="Courier New" w:cs="Courier New" w:hint="default"/>
      </w:rPr>
    </w:lvl>
    <w:lvl w:ilvl="5" w:tplc="340A0005" w:tentative="1">
      <w:start w:val="1"/>
      <w:numFmt w:val="bullet"/>
      <w:lvlText w:val=""/>
      <w:lvlJc w:val="left"/>
      <w:pPr>
        <w:ind w:left="4752" w:hanging="360"/>
      </w:pPr>
      <w:rPr>
        <w:rFonts w:ascii="Wingdings" w:hAnsi="Wingdings" w:hint="default"/>
      </w:rPr>
    </w:lvl>
    <w:lvl w:ilvl="6" w:tplc="340A0001" w:tentative="1">
      <w:start w:val="1"/>
      <w:numFmt w:val="bullet"/>
      <w:lvlText w:val=""/>
      <w:lvlJc w:val="left"/>
      <w:pPr>
        <w:ind w:left="5472" w:hanging="360"/>
      </w:pPr>
      <w:rPr>
        <w:rFonts w:ascii="Symbol" w:hAnsi="Symbol" w:hint="default"/>
      </w:rPr>
    </w:lvl>
    <w:lvl w:ilvl="7" w:tplc="340A0003" w:tentative="1">
      <w:start w:val="1"/>
      <w:numFmt w:val="bullet"/>
      <w:lvlText w:val="o"/>
      <w:lvlJc w:val="left"/>
      <w:pPr>
        <w:ind w:left="6192" w:hanging="360"/>
      </w:pPr>
      <w:rPr>
        <w:rFonts w:ascii="Courier New" w:hAnsi="Courier New" w:cs="Courier New" w:hint="default"/>
      </w:rPr>
    </w:lvl>
    <w:lvl w:ilvl="8" w:tplc="340A0005" w:tentative="1">
      <w:start w:val="1"/>
      <w:numFmt w:val="bullet"/>
      <w:lvlText w:val=""/>
      <w:lvlJc w:val="left"/>
      <w:pPr>
        <w:ind w:left="6912" w:hanging="360"/>
      </w:pPr>
      <w:rPr>
        <w:rFonts w:ascii="Wingdings" w:hAnsi="Wingdings" w:hint="default"/>
      </w:rPr>
    </w:lvl>
  </w:abstractNum>
  <w:abstractNum w:abstractNumId="3">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3">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5923444"/>
    <w:multiLevelType w:val="hybridMultilevel"/>
    <w:tmpl w:val="3AFE96E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EFB4001"/>
    <w:multiLevelType w:val="hybridMultilevel"/>
    <w:tmpl w:val="5CEAD01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42">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19"/>
  </w:num>
  <w:num w:numId="3">
    <w:abstractNumId w:val="24"/>
  </w:num>
  <w:num w:numId="4">
    <w:abstractNumId w:val="42"/>
  </w:num>
  <w:num w:numId="5">
    <w:abstractNumId w:val="29"/>
  </w:num>
  <w:num w:numId="6">
    <w:abstractNumId w:val="40"/>
  </w:num>
  <w:num w:numId="7">
    <w:abstractNumId w:val="25"/>
  </w:num>
  <w:num w:numId="8">
    <w:abstractNumId w:val="9"/>
  </w:num>
  <w:num w:numId="9">
    <w:abstractNumId w:val="19"/>
  </w:num>
  <w:num w:numId="10">
    <w:abstractNumId w:val="19"/>
  </w:num>
  <w:num w:numId="11">
    <w:abstractNumId w:val="19"/>
  </w:num>
  <w:num w:numId="12">
    <w:abstractNumId w:val="16"/>
  </w:num>
  <w:num w:numId="13">
    <w:abstractNumId w:val="10"/>
  </w:num>
  <w:num w:numId="14">
    <w:abstractNumId w:val="4"/>
  </w:num>
  <w:num w:numId="15">
    <w:abstractNumId w:val="37"/>
  </w:num>
  <w:num w:numId="16">
    <w:abstractNumId w:val="18"/>
  </w:num>
  <w:num w:numId="17">
    <w:abstractNumId w:val="30"/>
  </w:num>
  <w:num w:numId="18">
    <w:abstractNumId w:val="28"/>
  </w:num>
  <w:num w:numId="19">
    <w:abstractNumId w:val="7"/>
  </w:num>
  <w:num w:numId="20">
    <w:abstractNumId w:val="3"/>
  </w:num>
  <w:num w:numId="21">
    <w:abstractNumId w:val="13"/>
  </w:num>
  <w:num w:numId="22">
    <w:abstractNumId w:val="12"/>
  </w:num>
  <w:num w:numId="23">
    <w:abstractNumId w:val="34"/>
  </w:num>
  <w:num w:numId="24">
    <w:abstractNumId w:val="14"/>
  </w:num>
  <w:num w:numId="25">
    <w:abstractNumId w:val="33"/>
  </w:num>
  <w:num w:numId="26">
    <w:abstractNumId w:val="19"/>
  </w:num>
  <w:num w:numId="27">
    <w:abstractNumId w:val="20"/>
  </w:num>
  <w:num w:numId="28">
    <w:abstractNumId w:val="5"/>
  </w:num>
  <w:num w:numId="29">
    <w:abstractNumId w:val="36"/>
  </w:num>
  <w:num w:numId="30">
    <w:abstractNumId w:val="6"/>
  </w:num>
  <w:num w:numId="31">
    <w:abstractNumId w:val="26"/>
  </w:num>
  <w:num w:numId="32">
    <w:abstractNumId w:val="19"/>
  </w:num>
  <w:num w:numId="33">
    <w:abstractNumId w:val="19"/>
  </w:num>
  <w:num w:numId="34">
    <w:abstractNumId w:val="19"/>
  </w:num>
  <w:num w:numId="35">
    <w:abstractNumId w:val="8"/>
  </w:num>
  <w:num w:numId="36">
    <w:abstractNumId w:val="27"/>
  </w:num>
  <w:num w:numId="37">
    <w:abstractNumId w:val="21"/>
  </w:num>
  <w:num w:numId="38">
    <w:abstractNumId w:val="22"/>
  </w:num>
  <w:num w:numId="39">
    <w:abstractNumId w:val="0"/>
  </w:num>
  <w:num w:numId="40">
    <w:abstractNumId w:val="31"/>
  </w:num>
  <w:num w:numId="41">
    <w:abstractNumId w:val="39"/>
  </w:num>
  <w:num w:numId="42">
    <w:abstractNumId w:val="32"/>
  </w:num>
  <w:num w:numId="43">
    <w:abstractNumId w:val="35"/>
  </w:num>
  <w:num w:numId="44">
    <w:abstractNumId w:val="1"/>
  </w:num>
  <w:num w:numId="45">
    <w:abstractNumId w:val="38"/>
  </w:num>
  <w:num w:numId="46">
    <w:abstractNumId w:val="11"/>
  </w:num>
  <w:num w:numId="47">
    <w:abstractNumId w:val="15"/>
  </w:num>
  <w:num w:numId="48">
    <w:abstractNumId w:val="2"/>
  </w:num>
  <w:num w:numId="49">
    <w:abstractNumId w:val="17"/>
  </w:num>
  <w:num w:numId="50">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087"/>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7C2"/>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4BC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0FA"/>
    <w:rsid w:val="000A6159"/>
    <w:rsid w:val="000A6357"/>
    <w:rsid w:val="000A6543"/>
    <w:rsid w:val="000A6BEE"/>
    <w:rsid w:val="000A701E"/>
    <w:rsid w:val="000A7307"/>
    <w:rsid w:val="000A7B10"/>
    <w:rsid w:val="000B001C"/>
    <w:rsid w:val="000B0D53"/>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013"/>
    <w:rsid w:val="000D3D2A"/>
    <w:rsid w:val="000D4297"/>
    <w:rsid w:val="000D502B"/>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7F6"/>
    <w:rsid w:val="000F6B45"/>
    <w:rsid w:val="000F75A2"/>
    <w:rsid w:val="000F7853"/>
    <w:rsid w:val="000F7BB4"/>
    <w:rsid w:val="000F7CAB"/>
    <w:rsid w:val="0010059B"/>
    <w:rsid w:val="00100794"/>
    <w:rsid w:val="0010084B"/>
    <w:rsid w:val="00100AA4"/>
    <w:rsid w:val="00101423"/>
    <w:rsid w:val="00101474"/>
    <w:rsid w:val="001016B9"/>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3FE"/>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5CEB"/>
    <w:rsid w:val="001462E0"/>
    <w:rsid w:val="0015012C"/>
    <w:rsid w:val="001502FD"/>
    <w:rsid w:val="001516D4"/>
    <w:rsid w:val="00152606"/>
    <w:rsid w:val="001528A4"/>
    <w:rsid w:val="00152BEC"/>
    <w:rsid w:val="00153445"/>
    <w:rsid w:val="00154606"/>
    <w:rsid w:val="00154906"/>
    <w:rsid w:val="00155D1B"/>
    <w:rsid w:val="00155ECF"/>
    <w:rsid w:val="0015698E"/>
    <w:rsid w:val="00157FB2"/>
    <w:rsid w:val="001600A8"/>
    <w:rsid w:val="001601E6"/>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62A9"/>
    <w:rsid w:val="001779AA"/>
    <w:rsid w:val="00177DC5"/>
    <w:rsid w:val="00180229"/>
    <w:rsid w:val="0018023D"/>
    <w:rsid w:val="001806E7"/>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5C5"/>
    <w:rsid w:val="001B3D23"/>
    <w:rsid w:val="001B3E84"/>
    <w:rsid w:val="001B3F7D"/>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46C"/>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9CC"/>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2644"/>
    <w:rsid w:val="00213626"/>
    <w:rsid w:val="00213FEE"/>
    <w:rsid w:val="002142CA"/>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DC7"/>
    <w:rsid w:val="0023602F"/>
    <w:rsid w:val="00236583"/>
    <w:rsid w:val="002366E9"/>
    <w:rsid w:val="00236F8A"/>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7C8"/>
    <w:rsid w:val="002628E3"/>
    <w:rsid w:val="00265340"/>
    <w:rsid w:val="002663EA"/>
    <w:rsid w:val="002667BF"/>
    <w:rsid w:val="00270321"/>
    <w:rsid w:val="002706FF"/>
    <w:rsid w:val="00270CC1"/>
    <w:rsid w:val="00271109"/>
    <w:rsid w:val="00272050"/>
    <w:rsid w:val="00273D9D"/>
    <w:rsid w:val="00273FC0"/>
    <w:rsid w:val="00274084"/>
    <w:rsid w:val="00274331"/>
    <w:rsid w:val="00275382"/>
    <w:rsid w:val="002754B3"/>
    <w:rsid w:val="00275782"/>
    <w:rsid w:val="0027590A"/>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751"/>
    <w:rsid w:val="002E08AE"/>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6688"/>
    <w:rsid w:val="002F763A"/>
    <w:rsid w:val="002F7F5A"/>
    <w:rsid w:val="003001D8"/>
    <w:rsid w:val="003001F1"/>
    <w:rsid w:val="003015AF"/>
    <w:rsid w:val="00301A56"/>
    <w:rsid w:val="00301D14"/>
    <w:rsid w:val="00301DCD"/>
    <w:rsid w:val="00302A6A"/>
    <w:rsid w:val="00303666"/>
    <w:rsid w:val="003037FD"/>
    <w:rsid w:val="0030406C"/>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32D"/>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337B"/>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6E93"/>
    <w:rsid w:val="00347146"/>
    <w:rsid w:val="003475AA"/>
    <w:rsid w:val="003476E6"/>
    <w:rsid w:val="0035002F"/>
    <w:rsid w:val="003506F5"/>
    <w:rsid w:val="00350F05"/>
    <w:rsid w:val="00351726"/>
    <w:rsid w:val="00351985"/>
    <w:rsid w:val="0035202D"/>
    <w:rsid w:val="003528FA"/>
    <w:rsid w:val="003537F5"/>
    <w:rsid w:val="00353892"/>
    <w:rsid w:val="00353D48"/>
    <w:rsid w:val="00355B73"/>
    <w:rsid w:val="003564D0"/>
    <w:rsid w:val="00356891"/>
    <w:rsid w:val="00356F1D"/>
    <w:rsid w:val="00357B3F"/>
    <w:rsid w:val="003608D4"/>
    <w:rsid w:val="00360A74"/>
    <w:rsid w:val="003614C8"/>
    <w:rsid w:val="003618B3"/>
    <w:rsid w:val="0036257B"/>
    <w:rsid w:val="003639D0"/>
    <w:rsid w:val="00364559"/>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2F68"/>
    <w:rsid w:val="0038320F"/>
    <w:rsid w:val="00383341"/>
    <w:rsid w:val="0038378C"/>
    <w:rsid w:val="003846D5"/>
    <w:rsid w:val="00384E8E"/>
    <w:rsid w:val="00385A04"/>
    <w:rsid w:val="00386140"/>
    <w:rsid w:val="00386180"/>
    <w:rsid w:val="00386224"/>
    <w:rsid w:val="0038636B"/>
    <w:rsid w:val="0038663C"/>
    <w:rsid w:val="0038698F"/>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B4F"/>
    <w:rsid w:val="003A4564"/>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6E10"/>
    <w:rsid w:val="003B7804"/>
    <w:rsid w:val="003B78F8"/>
    <w:rsid w:val="003B7E73"/>
    <w:rsid w:val="003C0558"/>
    <w:rsid w:val="003C07EE"/>
    <w:rsid w:val="003C0E2F"/>
    <w:rsid w:val="003C115D"/>
    <w:rsid w:val="003C1524"/>
    <w:rsid w:val="003C2165"/>
    <w:rsid w:val="003C2CAA"/>
    <w:rsid w:val="003C3727"/>
    <w:rsid w:val="003C3920"/>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6EF9"/>
    <w:rsid w:val="003D70F8"/>
    <w:rsid w:val="003D75A1"/>
    <w:rsid w:val="003E087A"/>
    <w:rsid w:val="003E22AE"/>
    <w:rsid w:val="003E253C"/>
    <w:rsid w:val="003E2784"/>
    <w:rsid w:val="003E2A86"/>
    <w:rsid w:val="003E306C"/>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1E8"/>
    <w:rsid w:val="00462BB1"/>
    <w:rsid w:val="004638B4"/>
    <w:rsid w:val="004648A4"/>
    <w:rsid w:val="0046541D"/>
    <w:rsid w:val="00465A70"/>
    <w:rsid w:val="00466427"/>
    <w:rsid w:val="00466594"/>
    <w:rsid w:val="00466DE1"/>
    <w:rsid w:val="00467477"/>
    <w:rsid w:val="00470E80"/>
    <w:rsid w:val="0047130A"/>
    <w:rsid w:val="00474868"/>
    <w:rsid w:val="0047548F"/>
    <w:rsid w:val="00475A32"/>
    <w:rsid w:val="00476725"/>
    <w:rsid w:val="004772E3"/>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0E1"/>
    <w:rsid w:val="004B61BE"/>
    <w:rsid w:val="004B6F25"/>
    <w:rsid w:val="004C0B67"/>
    <w:rsid w:val="004C0C1E"/>
    <w:rsid w:val="004C19B4"/>
    <w:rsid w:val="004C2673"/>
    <w:rsid w:val="004C2838"/>
    <w:rsid w:val="004C3272"/>
    <w:rsid w:val="004C3542"/>
    <w:rsid w:val="004C3DB6"/>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A54"/>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67B"/>
    <w:rsid w:val="004E583C"/>
    <w:rsid w:val="004E59A5"/>
    <w:rsid w:val="004E659A"/>
    <w:rsid w:val="004E74FC"/>
    <w:rsid w:val="004E7807"/>
    <w:rsid w:val="004F0276"/>
    <w:rsid w:val="004F074C"/>
    <w:rsid w:val="004F0FF5"/>
    <w:rsid w:val="004F1096"/>
    <w:rsid w:val="004F11F3"/>
    <w:rsid w:val="004F129C"/>
    <w:rsid w:val="004F1334"/>
    <w:rsid w:val="004F1733"/>
    <w:rsid w:val="004F1B25"/>
    <w:rsid w:val="004F284D"/>
    <w:rsid w:val="004F3438"/>
    <w:rsid w:val="004F3484"/>
    <w:rsid w:val="004F3C95"/>
    <w:rsid w:val="004F3E7E"/>
    <w:rsid w:val="004F5178"/>
    <w:rsid w:val="004F545B"/>
    <w:rsid w:val="004F68EA"/>
    <w:rsid w:val="004F75A5"/>
    <w:rsid w:val="004F789B"/>
    <w:rsid w:val="004F7F2A"/>
    <w:rsid w:val="00500090"/>
    <w:rsid w:val="005000BC"/>
    <w:rsid w:val="00500749"/>
    <w:rsid w:val="005007A3"/>
    <w:rsid w:val="00501997"/>
    <w:rsid w:val="00502B80"/>
    <w:rsid w:val="00503112"/>
    <w:rsid w:val="005052E4"/>
    <w:rsid w:val="00505AE9"/>
    <w:rsid w:val="005065F1"/>
    <w:rsid w:val="00506F88"/>
    <w:rsid w:val="00507892"/>
    <w:rsid w:val="005078B6"/>
    <w:rsid w:val="00510002"/>
    <w:rsid w:val="00511A96"/>
    <w:rsid w:val="00511AE3"/>
    <w:rsid w:val="00511B92"/>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3FEA"/>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97C"/>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3D"/>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A00CD"/>
    <w:rsid w:val="005A046E"/>
    <w:rsid w:val="005A0753"/>
    <w:rsid w:val="005A19DF"/>
    <w:rsid w:val="005A2238"/>
    <w:rsid w:val="005A29F3"/>
    <w:rsid w:val="005A3194"/>
    <w:rsid w:val="005A36D8"/>
    <w:rsid w:val="005A4A73"/>
    <w:rsid w:val="005A5169"/>
    <w:rsid w:val="005A6BE1"/>
    <w:rsid w:val="005A707B"/>
    <w:rsid w:val="005A7B47"/>
    <w:rsid w:val="005B004B"/>
    <w:rsid w:val="005B070B"/>
    <w:rsid w:val="005B0A3E"/>
    <w:rsid w:val="005B0CA4"/>
    <w:rsid w:val="005B1122"/>
    <w:rsid w:val="005B309A"/>
    <w:rsid w:val="005B38F1"/>
    <w:rsid w:val="005B39A7"/>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463B"/>
    <w:rsid w:val="0060607F"/>
    <w:rsid w:val="00606C35"/>
    <w:rsid w:val="00606FA5"/>
    <w:rsid w:val="00607071"/>
    <w:rsid w:val="0060748E"/>
    <w:rsid w:val="006100DA"/>
    <w:rsid w:val="00610124"/>
    <w:rsid w:val="006107B5"/>
    <w:rsid w:val="00610B07"/>
    <w:rsid w:val="00611093"/>
    <w:rsid w:val="00611125"/>
    <w:rsid w:val="0061120A"/>
    <w:rsid w:val="006113AF"/>
    <w:rsid w:val="006115FA"/>
    <w:rsid w:val="00611D4C"/>
    <w:rsid w:val="00611E07"/>
    <w:rsid w:val="006127EB"/>
    <w:rsid w:val="00612E3B"/>
    <w:rsid w:val="00612EF2"/>
    <w:rsid w:val="006137FF"/>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2CE"/>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09C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6C6A"/>
    <w:rsid w:val="00677332"/>
    <w:rsid w:val="00677A75"/>
    <w:rsid w:val="00677C7C"/>
    <w:rsid w:val="00677D30"/>
    <w:rsid w:val="00677E91"/>
    <w:rsid w:val="00677FFE"/>
    <w:rsid w:val="0068114C"/>
    <w:rsid w:val="006821E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ED8"/>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5F8C"/>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5735"/>
    <w:rsid w:val="006B6AB0"/>
    <w:rsid w:val="006B6C7E"/>
    <w:rsid w:val="006B6D00"/>
    <w:rsid w:val="006B79F9"/>
    <w:rsid w:val="006B7CF0"/>
    <w:rsid w:val="006C0E2C"/>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2D5"/>
    <w:rsid w:val="006D2E9C"/>
    <w:rsid w:val="006D3D70"/>
    <w:rsid w:val="006D4238"/>
    <w:rsid w:val="006D5B98"/>
    <w:rsid w:val="006D5CC9"/>
    <w:rsid w:val="006D673F"/>
    <w:rsid w:val="006D7104"/>
    <w:rsid w:val="006E02D5"/>
    <w:rsid w:val="006E145A"/>
    <w:rsid w:val="006E1660"/>
    <w:rsid w:val="006E16B8"/>
    <w:rsid w:val="006E2AF7"/>
    <w:rsid w:val="006E533A"/>
    <w:rsid w:val="006E7463"/>
    <w:rsid w:val="006E76D9"/>
    <w:rsid w:val="006F19B0"/>
    <w:rsid w:val="006F2916"/>
    <w:rsid w:val="006F2D31"/>
    <w:rsid w:val="006F38F1"/>
    <w:rsid w:val="006F3E5A"/>
    <w:rsid w:val="006F4936"/>
    <w:rsid w:val="006F4974"/>
    <w:rsid w:val="006F6965"/>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022"/>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0A0"/>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5C46"/>
    <w:rsid w:val="007D639C"/>
    <w:rsid w:val="007D6A09"/>
    <w:rsid w:val="007D6D8A"/>
    <w:rsid w:val="007D703D"/>
    <w:rsid w:val="007D708D"/>
    <w:rsid w:val="007D7330"/>
    <w:rsid w:val="007D77D5"/>
    <w:rsid w:val="007D7CB5"/>
    <w:rsid w:val="007E0E26"/>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1A16"/>
    <w:rsid w:val="00812355"/>
    <w:rsid w:val="00813866"/>
    <w:rsid w:val="00813B13"/>
    <w:rsid w:val="00815599"/>
    <w:rsid w:val="00815765"/>
    <w:rsid w:val="0081689B"/>
    <w:rsid w:val="00816C77"/>
    <w:rsid w:val="00816E50"/>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250C"/>
    <w:rsid w:val="00833225"/>
    <w:rsid w:val="00833532"/>
    <w:rsid w:val="00834C85"/>
    <w:rsid w:val="00835E6B"/>
    <w:rsid w:val="00836848"/>
    <w:rsid w:val="00837394"/>
    <w:rsid w:val="00837502"/>
    <w:rsid w:val="00837952"/>
    <w:rsid w:val="00840F90"/>
    <w:rsid w:val="0084123C"/>
    <w:rsid w:val="0084164F"/>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BB3"/>
    <w:rsid w:val="00865CB8"/>
    <w:rsid w:val="0086631B"/>
    <w:rsid w:val="008700A3"/>
    <w:rsid w:val="0087071B"/>
    <w:rsid w:val="00870FF2"/>
    <w:rsid w:val="00871FEC"/>
    <w:rsid w:val="00872287"/>
    <w:rsid w:val="008723E2"/>
    <w:rsid w:val="00872CF9"/>
    <w:rsid w:val="00873408"/>
    <w:rsid w:val="00873D5F"/>
    <w:rsid w:val="00874115"/>
    <w:rsid w:val="008744BF"/>
    <w:rsid w:val="00874E6F"/>
    <w:rsid w:val="00875FEB"/>
    <w:rsid w:val="00876696"/>
    <w:rsid w:val="008768B5"/>
    <w:rsid w:val="0087691F"/>
    <w:rsid w:val="00876A69"/>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0C0D"/>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53B"/>
    <w:rsid w:val="008F6DA0"/>
    <w:rsid w:val="008F74FC"/>
    <w:rsid w:val="008F751D"/>
    <w:rsid w:val="008F7BC1"/>
    <w:rsid w:val="00900418"/>
    <w:rsid w:val="00900640"/>
    <w:rsid w:val="009006C8"/>
    <w:rsid w:val="009009EB"/>
    <w:rsid w:val="00901DD9"/>
    <w:rsid w:val="00901F47"/>
    <w:rsid w:val="0090252F"/>
    <w:rsid w:val="00902969"/>
    <w:rsid w:val="00902FB6"/>
    <w:rsid w:val="009031EC"/>
    <w:rsid w:val="00903909"/>
    <w:rsid w:val="00904793"/>
    <w:rsid w:val="009049CA"/>
    <w:rsid w:val="00904DD0"/>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70FB"/>
    <w:rsid w:val="00930583"/>
    <w:rsid w:val="009310C3"/>
    <w:rsid w:val="00931423"/>
    <w:rsid w:val="009332A3"/>
    <w:rsid w:val="00933771"/>
    <w:rsid w:val="00933AE1"/>
    <w:rsid w:val="009348E6"/>
    <w:rsid w:val="00934A9F"/>
    <w:rsid w:val="00934F54"/>
    <w:rsid w:val="00935865"/>
    <w:rsid w:val="0093631D"/>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6D1"/>
    <w:rsid w:val="00995041"/>
    <w:rsid w:val="00995276"/>
    <w:rsid w:val="00995411"/>
    <w:rsid w:val="009954FB"/>
    <w:rsid w:val="009958EF"/>
    <w:rsid w:val="00995FC2"/>
    <w:rsid w:val="00996448"/>
    <w:rsid w:val="00997B98"/>
    <w:rsid w:val="009A036C"/>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A3A"/>
    <w:rsid w:val="009F1CAA"/>
    <w:rsid w:val="009F2BD4"/>
    <w:rsid w:val="009F3293"/>
    <w:rsid w:val="009F3CF6"/>
    <w:rsid w:val="009F5946"/>
    <w:rsid w:val="009F5B94"/>
    <w:rsid w:val="009F5DB6"/>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2D1"/>
    <w:rsid w:val="00A112F7"/>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68F8"/>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C44"/>
    <w:rsid w:val="00A83D8B"/>
    <w:rsid w:val="00A84B82"/>
    <w:rsid w:val="00A8552B"/>
    <w:rsid w:val="00A85B9B"/>
    <w:rsid w:val="00A86253"/>
    <w:rsid w:val="00A86792"/>
    <w:rsid w:val="00A868C6"/>
    <w:rsid w:val="00A8710E"/>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E7B"/>
    <w:rsid w:val="00AA554E"/>
    <w:rsid w:val="00AA57AB"/>
    <w:rsid w:val="00AA593B"/>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479"/>
    <w:rsid w:val="00AD3A66"/>
    <w:rsid w:val="00AD3AA8"/>
    <w:rsid w:val="00AD3B93"/>
    <w:rsid w:val="00AD49E9"/>
    <w:rsid w:val="00AD4ECA"/>
    <w:rsid w:val="00AD5AC1"/>
    <w:rsid w:val="00AD624F"/>
    <w:rsid w:val="00AD6ACD"/>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3C9D"/>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95"/>
    <w:rsid w:val="00B3354E"/>
    <w:rsid w:val="00B336E0"/>
    <w:rsid w:val="00B33D8A"/>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754"/>
    <w:rsid w:val="00B8383E"/>
    <w:rsid w:val="00B83AA5"/>
    <w:rsid w:val="00B841FC"/>
    <w:rsid w:val="00B84510"/>
    <w:rsid w:val="00B84DC4"/>
    <w:rsid w:val="00B85920"/>
    <w:rsid w:val="00B85964"/>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584"/>
    <w:rsid w:val="00BA3822"/>
    <w:rsid w:val="00BA3889"/>
    <w:rsid w:val="00BA4966"/>
    <w:rsid w:val="00BA4B5D"/>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4AB"/>
    <w:rsid w:val="00BB6A4D"/>
    <w:rsid w:val="00BB7F9D"/>
    <w:rsid w:val="00BC035B"/>
    <w:rsid w:val="00BC05D6"/>
    <w:rsid w:val="00BC0B4F"/>
    <w:rsid w:val="00BC0FBA"/>
    <w:rsid w:val="00BC19A0"/>
    <w:rsid w:val="00BC1BC6"/>
    <w:rsid w:val="00BC2D9F"/>
    <w:rsid w:val="00BC3906"/>
    <w:rsid w:val="00BC4897"/>
    <w:rsid w:val="00BC56FA"/>
    <w:rsid w:val="00BC59AA"/>
    <w:rsid w:val="00BC59E7"/>
    <w:rsid w:val="00BC5B5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D25"/>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75B6"/>
    <w:rsid w:val="00C476C4"/>
    <w:rsid w:val="00C476F5"/>
    <w:rsid w:val="00C47A6B"/>
    <w:rsid w:val="00C47AD6"/>
    <w:rsid w:val="00C47D40"/>
    <w:rsid w:val="00C47D51"/>
    <w:rsid w:val="00C514DE"/>
    <w:rsid w:val="00C51BB5"/>
    <w:rsid w:val="00C51EFB"/>
    <w:rsid w:val="00C52E77"/>
    <w:rsid w:val="00C5323D"/>
    <w:rsid w:val="00C53572"/>
    <w:rsid w:val="00C53723"/>
    <w:rsid w:val="00C538AA"/>
    <w:rsid w:val="00C53A1A"/>
    <w:rsid w:val="00C540BB"/>
    <w:rsid w:val="00C549BF"/>
    <w:rsid w:val="00C56952"/>
    <w:rsid w:val="00C56E7C"/>
    <w:rsid w:val="00C56F21"/>
    <w:rsid w:val="00C5728E"/>
    <w:rsid w:val="00C57E35"/>
    <w:rsid w:val="00C60057"/>
    <w:rsid w:val="00C6053F"/>
    <w:rsid w:val="00C609E7"/>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5B8"/>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3A9E"/>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4693"/>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1E4E"/>
    <w:rsid w:val="00CC2CE4"/>
    <w:rsid w:val="00CC30A3"/>
    <w:rsid w:val="00CC390A"/>
    <w:rsid w:val="00CC39FE"/>
    <w:rsid w:val="00CC3A4F"/>
    <w:rsid w:val="00CC4D97"/>
    <w:rsid w:val="00CC50E6"/>
    <w:rsid w:val="00CC5E4B"/>
    <w:rsid w:val="00CC5E66"/>
    <w:rsid w:val="00CC5F87"/>
    <w:rsid w:val="00CC7235"/>
    <w:rsid w:val="00CC769C"/>
    <w:rsid w:val="00CD1295"/>
    <w:rsid w:val="00CD263C"/>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4D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C25"/>
    <w:rsid w:val="00D064D5"/>
    <w:rsid w:val="00D0655F"/>
    <w:rsid w:val="00D11000"/>
    <w:rsid w:val="00D110D4"/>
    <w:rsid w:val="00D112A1"/>
    <w:rsid w:val="00D128CB"/>
    <w:rsid w:val="00D14EA8"/>
    <w:rsid w:val="00D14EB5"/>
    <w:rsid w:val="00D152CF"/>
    <w:rsid w:val="00D1626B"/>
    <w:rsid w:val="00D16926"/>
    <w:rsid w:val="00D16F25"/>
    <w:rsid w:val="00D17284"/>
    <w:rsid w:val="00D1782B"/>
    <w:rsid w:val="00D17CB6"/>
    <w:rsid w:val="00D17FCA"/>
    <w:rsid w:val="00D20651"/>
    <w:rsid w:val="00D207B6"/>
    <w:rsid w:val="00D20991"/>
    <w:rsid w:val="00D20C2A"/>
    <w:rsid w:val="00D21006"/>
    <w:rsid w:val="00D2315A"/>
    <w:rsid w:val="00D235C7"/>
    <w:rsid w:val="00D23F76"/>
    <w:rsid w:val="00D240DC"/>
    <w:rsid w:val="00D24A4F"/>
    <w:rsid w:val="00D25326"/>
    <w:rsid w:val="00D25333"/>
    <w:rsid w:val="00D25AC2"/>
    <w:rsid w:val="00D26767"/>
    <w:rsid w:val="00D279C6"/>
    <w:rsid w:val="00D27F7A"/>
    <w:rsid w:val="00D30623"/>
    <w:rsid w:val="00D31243"/>
    <w:rsid w:val="00D31A5A"/>
    <w:rsid w:val="00D31B4E"/>
    <w:rsid w:val="00D33105"/>
    <w:rsid w:val="00D33859"/>
    <w:rsid w:val="00D33ADE"/>
    <w:rsid w:val="00D3411C"/>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A2"/>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CD6"/>
    <w:rsid w:val="00D63E36"/>
    <w:rsid w:val="00D6404C"/>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31"/>
    <w:rsid w:val="00D735AF"/>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D60"/>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733"/>
    <w:rsid w:val="00DC49B5"/>
    <w:rsid w:val="00DC57B3"/>
    <w:rsid w:val="00DD032D"/>
    <w:rsid w:val="00DD06FC"/>
    <w:rsid w:val="00DD0A7B"/>
    <w:rsid w:val="00DD0BC8"/>
    <w:rsid w:val="00DD118E"/>
    <w:rsid w:val="00DD16A0"/>
    <w:rsid w:val="00DD1EF0"/>
    <w:rsid w:val="00DD1FAD"/>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5AEC"/>
    <w:rsid w:val="00E37071"/>
    <w:rsid w:val="00E3738A"/>
    <w:rsid w:val="00E406CE"/>
    <w:rsid w:val="00E411A1"/>
    <w:rsid w:val="00E41326"/>
    <w:rsid w:val="00E414DA"/>
    <w:rsid w:val="00E41B8D"/>
    <w:rsid w:val="00E41DBA"/>
    <w:rsid w:val="00E438D7"/>
    <w:rsid w:val="00E43D02"/>
    <w:rsid w:val="00E43D53"/>
    <w:rsid w:val="00E44A04"/>
    <w:rsid w:val="00E45419"/>
    <w:rsid w:val="00E466EE"/>
    <w:rsid w:val="00E47677"/>
    <w:rsid w:val="00E50AC3"/>
    <w:rsid w:val="00E511DC"/>
    <w:rsid w:val="00E52480"/>
    <w:rsid w:val="00E52659"/>
    <w:rsid w:val="00E52D82"/>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415"/>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B20"/>
    <w:rsid w:val="00E977E2"/>
    <w:rsid w:val="00E97813"/>
    <w:rsid w:val="00E97837"/>
    <w:rsid w:val="00E97B4B"/>
    <w:rsid w:val="00E97E51"/>
    <w:rsid w:val="00EA0AC9"/>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BB6"/>
    <w:rsid w:val="00EB349C"/>
    <w:rsid w:val="00EB4622"/>
    <w:rsid w:val="00EB54D2"/>
    <w:rsid w:val="00EB5EC3"/>
    <w:rsid w:val="00EB6CCD"/>
    <w:rsid w:val="00EB6F44"/>
    <w:rsid w:val="00EC00F8"/>
    <w:rsid w:val="00EC0965"/>
    <w:rsid w:val="00EC1033"/>
    <w:rsid w:val="00EC1B88"/>
    <w:rsid w:val="00EC1FC4"/>
    <w:rsid w:val="00EC2A5E"/>
    <w:rsid w:val="00EC4391"/>
    <w:rsid w:val="00EC4920"/>
    <w:rsid w:val="00EC4BE2"/>
    <w:rsid w:val="00EC4C47"/>
    <w:rsid w:val="00EC4F81"/>
    <w:rsid w:val="00EC500B"/>
    <w:rsid w:val="00EC588E"/>
    <w:rsid w:val="00EC5A18"/>
    <w:rsid w:val="00EC6790"/>
    <w:rsid w:val="00EC742A"/>
    <w:rsid w:val="00EC7450"/>
    <w:rsid w:val="00EC7AE1"/>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1E5C"/>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2938"/>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5AB"/>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8AE"/>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3A3"/>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2E80"/>
    <w:rsid w:val="00FE363A"/>
    <w:rsid w:val="00FE473A"/>
    <w:rsid w:val="00FE54B5"/>
    <w:rsid w:val="00FE6393"/>
    <w:rsid w:val="00FE6841"/>
    <w:rsid w:val="00FE7758"/>
    <w:rsid w:val="00FF058E"/>
    <w:rsid w:val="00FF08D8"/>
    <w:rsid w:val="00FF10A4"/>
    <w:rsid w:val="00FF1A5D"/>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703799EB"/>
  <w15:docId w15:val="{E8570B4D-FA9C-4ED6-B582-22171A07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BA35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0946026">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spizarro@ecomar.c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11.png"/><Relationship Id="rId38"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spizarro@ecomar.cl" TargetMode="External"/><Relationship Id="rId30" Type="http://schemas.openxmlformats.org/officeDocument/2006/relationships/image" Target="media/image8.emf"/><Relationship Id="rId35" Type="http://schemas.openxmlformats.org/officeDocument/2006/relationships/image" Target="media/image13.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tCdCcvAxLVESP3nme5P0AyElCRi3c3M8/tjhiph6mrQ=</DigestValue>
    </Reference>
    <Reference Type="http://www.w3.org/2000/09/xmldsig#Object" URI="#idOfficeObject">
      <DigestMethod Algorithm="http://www.w3.org/2001/04/xmlenc#sha256"/>
      <DigestValue>M+0ElpyBcU5NctaoUZgZiqXd40RW4o7sXHc9gxZiQzk=</DigestValue>
    </Reference>
    <Reference Type="http://uri.etsi.org/01903#SignedProperties" URI="#idSignedProperties">
      <Transforms>
        <Transform Algorithm="http://www.w3.org/TR/2001/REC-xml-c14n-20010315"/>
      </Transforms>
      <DigestMethod Algorithm="http://www.w3.org/2001/04/xmlenc#sha256"/>
      <DigestValue>4LWPWqaC2yhf2v/K68pq7hoquqAVksdWAHxG//eCF5E=</DigestValue>
    </Reference>
    <Reference Type="http://www.w3.org/2000/09/xmldsig#Object" URI="#idValidSigLnImg">
      <DigestMethod Algorithm="http://www.w3.org/2001/04/xmlenc#sha256"/>
      <DigestValue>TUm+EB6qoGOIuI9ML8N/pWY2BQ/X0r6Za3nboeV9rkA=</DigestValue>
    </Reference>
    <Reference Type="http://www.w3.org/2000/09/xmldsig#Object" URI="#idInvalidSigLnImg">
      <DigestMethod Algorithm="http://www.w3.org/2001/04/xmlenc#sha256"/>
      <DigestValue>fON5WLmFjywslVAs3fMDMOAcfqaYJoUXUIMIdgqvV44=</DigestValue>
    </Reference>
  </SignedInfo>
  <SignatureValue>7eeXF+aPre1bdvYhz/pLRUBuXNI0y3PK4sRT17FmaQG8x3kRETarCbQUOcmdNOR6Q/5QyukL8uA4
umaWnq8QthG7ggK5GOrq7UuV+fIRXzwfwfXF0lY13pTW/3njszCO4BlvgSY1ihe1ROXvHuXjh2Ai
uoGocM3zJxNjpHysguBMNSkCn83lJodN9zxs9Uxi8m4CbLEfHrf7fnQ9hg0zV3Gav3Cu0HZjhI7q
PofL6ylkwDCoJleV64vRLfHNOg1BaQ40I3Cd7sTzjCsTKvzhfkXnxDrUkgC97rS1wIMpPcavCfsf
jWH792XxGs1y2Tdfcu62/xCbrjSmo2YP+262cw==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Transform>
          <Transform Algorithm="http://www.w3.org/TR/2001/REC-xml-c14n-20010315"/>
        </Transforms>
        <DigestMethod Algorithm="http://www.w3.org/2001/04/xmlenc#sha256"/>
        <DigestValue>KiQeoOEBKS0Z6xiWHLozqSIOCgu80fgQ+J0gquOpFI8=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BPLbxGgHUWOmSn2CdXqty7z2a+3sHOcVzwuZ4ya8GRU=</DigestValue>
      </Reference>
      <Reference URI="/word/endnotes.xml?ContentType=application/vnd.openxmlformats-officedocument.wordprocessingml.endnotes+xml">
        <DigestMethod Algorithm="http://www.w3.org/2001/04/xmlenc#sha256"/>
        <DigestValue>yKl4b4gWlkxOsvMnrFjLxvfpOo1bJPGH3FN4CXxPrb0=</DigestValue>
      </Reference>
      <Reference URI="/word/fontTable.xml?ContentType=application/vnd.openxmlformats-officedocument.wordprocessingml.fontTable+xml">
        <DigestMethod Algorithm="http://www.w3.org/2001/04/xmlenc#sha256"/>
        <DigestValue>gsZs8bWpHITvWWck1G6bAHAEfxkRiFs0Oh6L4WOfb9E=</DigestValue>
      </Reference>
      <Reference URI="/word/footer1.xml?ContentType=application/vnd.openxmlformats-officedocument.wordprocessingml.footer+xml">
        <DigestMethod Algorithm="http://www.w3.org/2001/04/xmlenc#sha256"/>
        <DigestValue>jQgQlrQDQy6pD/2xmVQLJhYvxy7g4BSmbrg3GgxOsXc=</DigestValue>
      </Reference>
      <Reference URI="/word/footer2.xml?ContentType=application/vnd.openxmlformats-officedocument.wordprocessingml.footer+xml">
        <DigestMethod Algorithm="http://www.w3.org/2001/04/xmlenc#sha256"/>
        <DigestValue>y4ag25Sbm2DIFMlKPjJRjbjsdow69yx8eaZ90WRrjDk=</DigestValue>
      </Reference>
      <Reference URI="/word/footnotes.xml?ContentType=application/vnd.openxmlformats-officedocument.wordprocessingml.footnotes+xml">
        <DigestMethod Algorithm="http://www.w3.org/2001/04/xmlenc#sha256"/>
        <DigestValue>DrXHXS3QfJ9DNtDJMgHJ6xUqArx0gHsbMeJG8J6YSog=</DigestValue>
      </Reference>
      <Reference URI="/word/header1.xml?ContentType=application/vnd.openxmlformats-officedocument.wordprocessingml.header+xml">
        <DigestMethod Algorithm="http://www.w3.org/2001/04/xmlenc#sha256"/>
        <DigestValue>eQgQdYrvv1ggvg5tJw9SuYyW3Ef9SFn1BAchcGNt74g=</DigestValue>
      </Reference>
      <Reference URI="/word/header2.xml?ContentType=application/vnd.openxmlformats-officedocument.wordprocessingml.header+xml">
        <DigestMethod Algorithm="http://www.w3.org/2001/04/xmlenc#sha256"/>
        <DigestValue>452n7xlEnBnniqFdPRHuar6+6afsOmWEXLCGEfhaXvs=</DigestValue>
      </Reference>
      <Reference URI="/word/media/image1.emf?ContentType=image/x-emf">
        <DigestMethod Algorithm="http://www.w3.org/2001/04/xmlenc#sha256"/>
        <DigestValue>cmKLBdV6HZtKtBd6IS8IxCsA/8JBAdMpVK2g5fDue3Y=</DigestValue>
      </Reference>
      <Reference URI="/word/media/image10.emf?ContentType=image/x-emf">
        <DigestMethod Algorithm="http://www.w3.org/2001/04/xmlenc#sha256"/>
        <DigestValue>QwssC2YOqYFM6A3zhXAtuI86PRRbnSGv1GzZuFIkAGs=</DigestValue>
      </Reference>
      <Reference URI="/word/media/image11.png?ContentType=image/png">
        <DigestMethod Algorithm="http://www.w3.org/2001/04/xmlenc#sha256"/>
        <DigestValue>HCGmSRI31teh29+cSIAX6E/zptZnPdXs8rco+H4HyY8=</DigestValue>
      </Reference>
      <Reference URI="/word/media/image12.emf?ContentType=image/x-emf">
        <DigestMethod Algorithm="http://www.w3.org/2001/04/xmlenc#sha256"/>
        <DigestValue>4PwDjFus/ttX3xSqxBDvtnd119+qQbxUW9G2giJMfq8=</DigestValue>
      </Reference>
      <Reference URI="/word/media/image13.emf?ContentType=image/x-emf">
        <DigestMethod Algorithm="http://www.w3.org/2001/04/xmlenc#sha256"/>
        <DigestValue>nMPdNmqi0DysmIEH9jKm8MY2icXENoo+VZoD3TNYDvs=</DigestValue>
      </Reference>
      <Reference URI="/word/media/image14.emf?ContentType=image/x-emf">
        <DigestMethod Algorithm="http://www.w3.org/2001/04/xmlenc#sha256"/>
        <DigestValue>sGgyxlWVaK8eNLDaEy3GQWJOCl9g2kEElbUBqei78x0=</DigestValue>
      </Reference>
      <Reference URI="/word/media/image15.emf?ContentType=image/x-emf">
        <DigestMethod Algorithm="http://www.w3.org/2001/04/xmlenc#sha256"/>
        <DigestValue>/yUTeSQSYQ0sgqUj32xsnbgghhengM1LvN34JE+E1MM=</DigestValue>
      </Reference>
      <Reference URI="/word/media/image16.png?ContentType=image/png">
        <DigestMethod Algorithm="http://www.w3.org/2001/04/xmlenc#sha256"/>
        <DigestValue>FpZa7XwuHjwTKke2dBOkIAuFS5IeZraNikGRsUmwthw=</DigestValue>
      </Reference>
      <Reference URI="/word/media/image2.emf?ContentType=image/x-emf">
        <DigestMethod Algorithm="http://www.w3.org/2001/04/xmlenc#sha256"/>
        <DigestValue>7uIZfIVJr6K/ryl0rCtrp2MOFkRIfYEiSnBYaixyzUI=</DigestValue>
      </Reference>
      <Reference URI="/word/media/image3.emf?ContentType=image/x-emf">
        <DigestMethod Algorithm="http://www.w3.org/2001/04/xmlenc#sha256"/>
        <DigestValue>1v5x9rMxIMLXBh8NmTvMOdHa4TjC2OJ2+oaY9X5kZgY=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emf?ContentType=image/x-emf">
        <DigestMethod Algorithm="http://www.w3.org/2001/04/xmlenc#sha256"/>
        <DigestValue>uEP99NTrJcuIbXJT9m/6cTS45LHDWuzK5CzZpBl2aRQ=</DigestValue>
      </Reference>
      <Reference URI="/word/media/image7.emf?ContentType=image/x-emf">
        <DigestMethod Algorithm="http://www.w3.org/2001/04/xmlenc#sha256"/>
        <DigestValue>3tT3EtWX+YftwnDVYAFwZNB0xcN2PBTgKama1/rzAsc=</DigestValue>
      </Reference>
      <Reference URI="/word/media/image8.emf?ContentType=image/x-emf">
        <DigestMethod Algorithm="http://www.w3.org/2001/04/xmlenc#sha256"/>
        <DigestValue>dny7FJcbmt5l8KioYUsSt26EtEbSWUbHX6sc40BTNNE=</DigestValue>
      </Reference>
      <Reference URI="/word/media/image9.emf?ContentType=image/x-emf">
        <DigestMethod Algorithm="http://www.w3.org/2001/04/xmlenc#sha256"/>
        <DigestValue>lC/LGVy3Adp8vQ/TUYWV+tHn43fgLwZOdVYaFITS854=</DigestValue>
      </Reference>
      <Reference URI="/word/numbering.xml?ContentType=application/vnd.openxmlformats-officedocument.wordprocessingml.numbering+xml">
        <DigestMethod Algorithm="http://www.w3.org/2001/04/xmlenc#sha256"/>
        <DigestValue>rCcQS2JTreROw96SUB07F8C8NTmoflbzS2drzJS03F0=</DigestValue>
      </Reference>
      <Reference URI="/word/settings.xml?ContentType=application/vnd.openxmlformats-officedocument.wordprocessingml.settings+xml">
        <DigestMethod Algorithm="http://www.w3.org/2001/04/xmlenc#sha256"/>
        <DigestValue>mtMf4BFck+cyJYLGWJHEJfMNJGwhZC5+M/tIDrfTguE=</DigestValue>
      </Reference>
      <Reference URI="/word/styles.xml?ContentType=application/vnd.openxmlformats-officedocument.wordprocessingml.styles+xml">
        <DigestMethod Algorithm="http://www.w3.org/2001/04/xmlenc#sha256"/>
        <DigestValue>nha1go21DTqn7UsszKJhANkAsrDyLnPZA+BBKoOmgRo=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IYeVTOJEJo10KkBqJu8UQ/MK0XG8tHjEMkFO/+lZT4A=</DigestValue>
      </Reference>
    </Manifest>
    <SignatureProperties>
      <SignatureProperty Id="idSignatureTime" Target="#idPackageSignature">
        <mdssi:SignatureTime xmlns:mdssi="http://schemas.openxmlformats.org/package/2006/digital-signature">
          <mdssi:Format>YYYY-MM-DDThh:mm:ssTZD</mdssi:Format>
          <mdssi:Value>2016-10-19T17:17:34Z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2016-10-19T17:17:34Z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t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CjAAAAAAIRJ6MAAAAAAAAAAAAAAAAAAAAAAAAAAAAAAAAAQAAANBc6IJwksKMppcAAAAAAAD1AAAAKG9HAA/k1oTb59aEUwBlAGcAbwCQa7sPVQBJAEUQIWoiAIoBmG9HAPEAAABMb0cAmjM0Zhhoag/xAAAAAQAAANwsyA9sb0cAOjM0ZgQAAAADAAAAAAAAAAAAAAAAAAAA3CzID1hxRwAk3xVn0LCyAgQAAADwsYQJAABHAKXjFWegb0cA4nknZiAAAAD/////AAAAAAAAAAAVAAAAAAAAAHAAAAABAAAAAQAAACQAAAAkAAAAFgAAAAAAAAAAAAAAwB1HCvCxhAmTFQAALxEKG2BwRwBgcEcA0HgzZgAAAAAQ9rASAAAAAAEAAAAAAAAAHHBHALPBUn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gAAAAKAAAAYAAAAFoAAABsAAAAAQAAAKsKDUJyHA1CCgAAAGAAAAAPAAAATAAAAAAAAAAAAAAAAAAAAP//////////bAAAAFAAcgBvAGYAZQBzAGkAbwBuAGEAbAAgAEQARgBaAP//BgAAAAQAAAAHAAAABAAAAAYAAAAFAAAAAwAAAAcAAAAHAAAABgAAAAMAAAADAAAACAAAAAYAAAAG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U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KZQAAAAcKDQcKDQcJDQ4WMShFrjFU1TJV1gECBAIDBAECBQoRKyZBowsTMcp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4d7E6qncepnVnGEt1Z///AAAAAKJ2EloAANyYRwAJAAAAAAAAAOCKUwAwmEcAgemjdgAAAAAAAENoYXJVcHBlclcAcFIAEHJSABC2QwqgeVIAiJhHAECRVXf0q1F3z6tRd4iYRwBkAQAAKW5SdSluUnW4sVwAAAgAAAACAAAAAAAAqJhHAH2UUnUAAAAAAAAAAOKZRwAJAAAA0JlHAAkAAAAAAAAAAAAAANCZRwDgmEcA8pNSdQAAAAAAAgAAAABHAAkAAADQmUcACQAAAJBJVnUAAAAAAAAAANCZRwAJAAAAAAAAAAyZRwAxk1J1AAAAAAACAADQmU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MKMAAAAAAhEnowAAAAAAAAAAAAAAAAAAAAAAAAAAAAAAAABAAAA0FzognCSwoymlwAAAABHAOBaOHewQ0cA7eA0d5291QD+////5y84d4IuOHfcxGkPcBtUACDDaQ9APUcAfZRSdQAAAAAAAAAAdD5HAAYAAABoPkcABgAAAAIAAAAAAAAANMNpDwBQYg80w2kPAAAAAABQYg+QPUcAKW5SdSluUnUAAAAAAAgAAAACAAAAAAAAmD1HAH2UUnUAAAAAAAAAAM4+RwAHAAAAwD5HAAcAAAAAAAAAAAAAAMA+RwDQPUcA8pNSdQAAAAAAAgAAAABHAAcAAADAPkcABwAAAJBJVnUAAAAAAAAAAMA+RwAHAAAAAAAAAPw9RwAxk1J1AAAAAAACAADAPk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SZ+qdwAAAAAYWGoPqDNSAAEAAAAwSGoPAAAAAKh3mQIDAAAAqDNSAEh9mQIAAAAAqHeZAuOFJ2YDAAAA7IUnZgEAAABQnVcPaM1YZo5oH2YgPUcAQJFVd/SrUXfPq1F3ID1HAGQBAAApblJ1KW5SdXi1tQIACAAAAAIAAAAAAABAPUcAfZRSdQAAAAAAAAAAdD5HAAYAAABoPkcABgAAAAAAAAAAAAAAaD5HAHg9RwDyk1J1AAAAAAACAAAAAEcABgAAAGg+RwAGAAAAkElWdQAAAAAAAAAAaD5HAAYAAAAAAAAApD1HADGTUnUAAAAAAAIAAGg+R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CjAAAAAAIRJ6MAAAAAAAAAAAAAAAAAAAAAAAAAAAAAAAAAQAAANBc6IJwksKMppcAAAAARwoAAAAAuL6/EmWwUXfYrEpnfRcBfAAAAACQa7sPBHFHAPYVIfUiAIoBXvQVZ8RvRwAAAAAAwB1HCgRxRwAkiIASDHBHAFMAZQBnAG8AZQAgAFUASQAAAAAAAAAAACXkFWfhAAAAgG9HAJozNGYYaGoP4QAAAAEAAADWvr8SAABHADozNGYEAAAABQAAAAAAAAAAAAAAAAAAANa+vxKMcUcAJN8VZ9CwsgIEAAAAwB1HCgAAAACl4xVn/////wAAAABTAGUAZwBvAGUAIABVAEkAAAAKf2BwRwBgcEcA4QAAAAAAAAC4vr8SAAAAAAEAAAAAAAAAHHBHALPBUn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gAAAAKAAAAYAAAAFoAAABsAAAAAQAAAKsKDUJyHA1CCgAAAGAAAAAPAAAATAAAAAAAAAAAAAAAAAAAAP//////////bAAAAFAAcgBvAGYAZQBzAGkAbwBuAGEAbAAgAEQARgBaAAAABgAAAAQAAAAHAAAABAAAAAYAAAAFAAAAAwAAAAcAAAAHAAAABgAAAAMAAAADAAAACAAAAAYAAAAG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PDT7HXISjgviLib2Qz5rdiOvu7dXrqqll3BdRbtGAGE=</DigestValue>
    </Reference>
    <Reference Type="http://www.w3.org/2000/09/xmldsig#Object" URI="#idOfficeObject">
      <DigestMethod Algorithm="http://www.w3.org/2001/04/xmlenc#sha256"/>
      <DigestValue>UAGQZ9NHQjf0cbjH5hVGrMyf6Uhw9UCaXoleTj0jbIY=</DigestValue>
    </Reference>
    <Reference Type="http://uri.etsi.org/01903#SignedProperties" URI="#idSignedProperties">
      <Transforms>
        <Transform Algorithm="http://www.w3.org/TR/2001/REC-xml-c14n-20010315"/>
      </Transforms>
      <DigestMethod Algorithm="http://www.w3.org/2001/04/xmlenc#sha256"/>
      <DigestValue>iaDn7eL03uWFocwPaZwCDytecW8y9xBdc9OnV/uqLgc=</DigestValue>
    </Reference>
    <Reference Type="http://www.w3.org/2000/09/xmldsig#Object" URI="#idValidSigLnImg">
      <DigestMethod Algorithm="http://www.w3.org/2001/04/xmlenc#sha256"/>
      <DigestValue>2xa3Yw3yso59+GknNjr5r77MRa4zmIOxDGDUg3GvI7k=</DigestValue>
    </Reference>
    <Reference Type="http://www.w3.org/2000/09/xmldsig#Object" URI="#idInvalidSigLnImg">
      <DigestMethod Algorithm="http://www.w3.org/2001/04/xmlenc#sha256"/>
      <DigestValue>Wm3k9JS40PoBcCi5F0tnVKNg8hYx2CAbmMf0Nk1vp2E=</DigestValue>
    </Reference>
  </SignedInfo>
  <SignatureValue>UIFdkb1oaiA44w1wX6O8QatSq64N6Lj0h5LXc6T0JW9v9+WiMESz63MSCSI5rNTQU9q/ulqvrT1/
SKKrqoNrt45MPv59pP5Kcxxxz+N9tNUQhn+iGypftlOFYJMaCIrXQ/E+LwwBdQOKDFUh/8NjzE8B
Chb2Pk842rnfMaMgYiZtbPJt6DGcELjimhuYKphACGsW1VBWba04ObHhhUI1YoRLxr+zARMJAIkL
q6YGbS0WXfHKwrFqxZb3imYZArrN9esWApeBrf5L6Bk2788qjcD1W4fQK/jY2KR7YZWvO0khWQBQ
jfkEpMeSvcIS/hMWpXe9FuqBUWkUwlpS/adjyw==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KiQeoOEBKS0Z6xiWHLozqSIOCgu80fgQ+J0gquOpFI8=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BPLbxGgHUWOmSn2CdXqty7z2a+3sHOcVzwuZ4ya8GRU=</DigestValue>
      </Reference>
      <Reference URI="/word/endnotes.xml?ContentType=application/vnd.openxmlformats-officedocument.wordprocessingml.endnotes+xml">
        <DigestMethod Algorithm="http://www.w3.org/2001/04/xmlenc#sha256"/>
        <DigestValue>yKl4b4gWlkxOsvMnrFjLxvfpOo1bJPGH3FN4CXxPrb0=</DigestValue>
      </Reference>
      <Reference URI="/word/fontTable.xml?ContentType=application/vnd.openxmlformats-officedocument.wordprocessingml.fontTable+xml">
        <DigestMethod Algorithm="http://www.w3.org/2001/04/xmlenc#sha256"/>
        <DigestValue>gsZs8bWpHITvWWck1G6bAHAEfxkRiFs0Oh6L4WOfb9E=</DigestValue>
      </Reference>
      <Reference URI="/word/footer1.xml?ContentType=application/vnd.openxmlformats-officedocument.wordprocessingml.footer+xml">
        <DigestMethod Algorithm="http://www.w3.org/2001/04/xmlenc#sha256"/>
        <DigestValue>jQgQlrQDQy6pD/2xmVQLJhYvxy7g4BSmbrg3GgxOsXc=</DigestValue>
      </Reference>
      <Reference URI="/word/footer2.xml?ContentType=application/vnd.openxmlformats-officedocument.wordprocessingml.footer+xml">
        <DigestMethod Algorithm="http://www.w3.org/2001/04/xmlenc#sha256"/>
        <DigestValue>y4ag25Sbm2DIFMlKPjJRjbjsdow69yx8eaZ90WRrjDk=</DigestValue>
      </Reference>
      <Reference URI="/word/footnotes.xml?ContentType=application/vnd.openxmlformats-officedocument.wordprocessingml.footnotes+xml">
        <DigestMethod Algorithm="http://www.w3.org/2001/04/xmlenc#sha256"/>
        <DigestValue>DrXHXS3QfJ9DNtDJMgHJ6xUqArx0gHsbMeJG8J6YSog=</DigestValue>
      </Reference>
      <Reference URI="/word/header1.xml?ContentType=application/vnd.openxmlformats-officedocument.wordprocessingml.header+xml">
        <DigestMethod Algorithm="http://www.w3.org/2001/04/xmlenc#sha256"/>
        <DigestValue>eQgQdYrvv1ggvg5tJw9SuYyW3Ef9SFn1BAchcGNt74g=</DigestValue>
      </Reference>
      <Reference URI="/word/header2.xml?ContentType=application/vnd.openxmlformats-officedocument.wordprocessingml.header+xml">
        <DigestMethod Algorithm="http://www.w3.org/2001/04/xmlenc#sha256"/>
        <DigestValue>452n7xlEnBnniqFdPRHuar6+6afsOmWEXLCGEfhaXvs=</DigestValue>
      </Reference>
      <Reference URI="/word/media/image1.emf?ContentType=image/x-emf">
        <DigestMethod Algorithm="http://www.w3.org/2001/04/xmlenc#sha256"/>
        <DigestValue>cmKLBdV6HZtKtBd6IS8IxCsA/8JBAdMpVK2g5fDue3Y=</DigestValue>
      </Reference>
      <Reference URI="/word/media/image10.emf?ContentType=image/x-emf">
        <DigestMethod Algorithm="http://www.w3.org/2001/04/xmlenc#sha256"/>
        <DigestValue>QwssC2YOqYFM6A3zhXAtuI86PRRbnSGv1GzZuFIkAGs=</DigestValue>
      </Reference>
      <Reference URI="/word/media/image11.png?ContentType=image/png">
        <DigestMethod Algorithm="http://www.w3.org/2001/04/xmlenc#sha256"/>
        <DigestValue>HCGmSRI31teh29+cSIAX6E/zptZnPdXs8rco+H4HyY8=</DigestValue>
      </Reference>
      <Reference URI="/word/media/image12.emf?ContentType=image/x-emf">
        <DigestMethod Algorithm="http://www.w3.org/2001/04/xmlenc#sha256"/>
        <DigestValue>4PwDjFus/ttX3xSqxBDvtnd119+qQbxUW9G2giJMfq8=</DigestValue>
      </Reference>
      <Reference URI="/word/media/image13.emf?ContentType=image/x-emf">
        <DigestMethod Algorithm="http://www.w3.org/2001/04/xmlenc#sha256"/>
        <DigestValue>nMPdNmqi0DysmIEH9jKm8MY2icXENoo+VZoD3TNYDvs=</DigestValue>
      </Reference>
      <Reference URI="/word/media/image14.emf?ContentType=image/x-emf">
        <DigestMethod Algorithm="http://www.w3.org/2001/04/xmlenc#sha256"/>
        <DigestValue>sGgyxlWVaK8eNLDaEy3GQWJOCl9g2kEElbUBqei78x0=</DigestValue>
      </Reference>
      <Reference URI="/word/media/image15.emf?ContentType=image/x-emf">
        <DigestMethod Algorithm="http://www.w3.org/2001/04/xmlenc#sha256"/>
        <DigestValue>/yUTeSQSYQ0sgqUj32xsnbgghhengM1LvN34JE+E1MM=</DigestValue>
      </Reference>
      <Reference URI="/word/media/image16.png?ContentType=image/png">
        <DigestMethod Algorithm="http://www.w3.org/2001/04/xmlenc#sha256"/>
        <DigestValue>FpZa7XwuHjwTKke2dBOkIAuFS5IeZraNikGRsUmwthw=</DigestValue>
      </Reference>
      <Reference URI="/word/media/image2.emf?ContentType=image/x-emf">
        <DigestMethod Algorithm="http://www.w3.org/2001/04/xmlenc#sha256"/>
        <DigestValue>7uIZfIVJr6K/ryl0rCtrp2MOFkRIfYEiSnBYaixyzUI=</DigestValue>
      </Reference>
      <Reference URI="/word/media/image3.emf?ContentType=image/x-emf">
        <DigestMethod Algorithm="http://www.w3.org/2001/04/xmlenc#sha256"/>
        <DigestValue>1v5x9rMxIMLXBh8NmTvMOdHa4TjC2OJ2+oaY9X5kZgY=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emf?ContentType=image/x-emf">
        <DigestMethod Algorithm="http://www.w3.org/2001/04/xmlenc#sha256"/>
        <DigestValue>uEP99NTrJcuIbXJT9m/6cTS45LHDWuzK5CzZpBl2aRQ=</DigestValue>
      </Reference>
      <Reference URI="/word/media/image7.emf?ContentType=image/x-emf">
        <DigestMethod Algorithm="http://www.w3.org/2001/04/xmlenc#sha256"/>
        <DigestValue>3tT3EtWX+YftwnDVYAFwZNB0xcN2PBTgKama1/rzAsc=</DigestValue>
      </Reference>
      <Reference URI="/word/media/image8.emf?ContentType=image/x-emf">
        <DigestMethod Algorithm="http://www.w3.org/2001/04/xmlenc#sha256"/>
        <DigestValue>dny7FJcbmt5l8KioYUsSt26EtEbSWUbHX6sc40BTNNE=</DigestValue>
      </Reference>
      <Reference URI="/word/media/image9.emf?ContentType=image/x-emf">
        <DigestMethod Algorithm="http://www.w3.org/2001/04/xmlenc#sha256"/>
        <DigestValue>lC/LGVy3Adp8vQ/TUYWV+tHn43fgLwZOdVYaFITS854=</DigestValue>
      </Reference>
      <Reference URI="/word/numbering.xml?ContentType=application/vnd.openxmlformats-officedocument.wordprocessingml.numbering+xml">
        <DigestMethod Algorithm="http://www.w3.org/2001/04/xmlenc#sha256"/>
        <DigestValue>rCcQS2JTreROw96SUB07F8C8NTmoflbzS2drzJS03F0=</DigestValue>
      </Reference>
      <Reference URI="/word/settings.xml?ContentType=application/vnd.openxmlformats-officedocument.wordprocessingml.settings+xml">
        <DigestMethod Algorithm="http://www.w3.org/2001/04/xmlenc#sha256"/>
        <DigestValue>mtMf4BFck+cyJYLGWJHEJfMNJGwhZC5+M/tIDrfTguE=</DigestValue>
      </Reference>
      <Reference URI="/word/styles.xml?ContentType=application/vnd.openxmlformats-officedocument.wordprocessingml.styles+xml">
        <DigestMethod Algorithm="http://www.w3.org/2001/04/xmlenc#sha256"/>
        <DigestValue>nha1go21DTqn7UsszKJhANkAsrDyLnPZA+BBKoOmgRo=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IYeVTOJEJo10KkBqJu8UQ/MK0XG8tHjEMkFO/+lZT4A=</DigestValue>
      </Reference>
    </Manifest>
    <SignatureProperties>
      <SignatureProperty Id="idSignatureTime" Target="#idPackageSignature">
        <mdssi:SignatureTime xmlns:mdssi="http://schemas.openxmlformats.org/package/2006/digital-signature">
          <mdssi:Format>YYYY-MM-DDThh:mm:ssTZD</mdssi:Format>
          <mdssi:Value>2016-10-24T17:45:40Z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2016-10-24T17:45:40Z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hAaD4///yAQAAAAAAAPwrSQSA+P//CABYfvv2//8AAAAAAAAAAOArSQSA+P////8AAAAAAAAAAAAAdV7F2Kldxdji4CBmaKEfCHDjDB7oV/UOHxshAyIAigF0b2IASG9iABDUHQwgDQSEDHJiALHhIGYgDQSEAAAAAGihHwiIG9UD+HBiANCxSWYcWPUOAAAAANCxSWYgDQAA6Ff1DhoAAAAAAAAABwAAAOhX9Q4AAAAAAAAAAHxvYgBkzhJmIAAAAP////8AAAAAAAAAAA0AAAAAAAAAMAAAAAEAAAABAAAADQAAAA0AAAAQAAAAAAAAAAAAHwiIG9UDAR4BAAAAAAAKFAotPHBiADxwYgB6sSBmAAAAAAAAAABQ10IPAAAAAAEAAAAAAAAA/G9iAC8w53R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eN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zvreXZYiGxnKCxsZ///AAAAABJ1floAALyYYgAEc2cBAAAAAGh+pQAQmGIAUPMTdQAAAAAAAENoYXJVcHBlclcAk6MAIJWjAHis5AawnKMAaJhiAIAB63QOXOZ04FvmdGiYYgBkAQAAjWLido1i4nYYNNUDAAgAAAACAAAAAAAAiJhiACJq4nYAAAAAAAAAAMKZYgAJAAAAsJliAAkAAAAAAAAAAAAAALCZYgDAmGIA7urhdgAAAAAAAgAAAABiAAkAAACwmWIACQAAAEwS43YAAAAAAAAAALCZYgAJAAAAAAAAAOyYYgCVLuF2AAAAAAACAACwmW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EBoPj///IBAAAAAAAA/CtJBID4//8IAFh++/b//wAAAAAAAAAA4CtJBID4/////wAAAABiAP48MneYRmIA9XE2dy+hKgH+////jOMxd/LgMXccWdcDEAimAGBX1wNQP2IAImridgAAAAAAAAAAhEBiAAYAAAB4QGIABgAAAAIAAAAAAAAAdFfXAwgj/Qt0V9cDAAAAAAgj/QugP2IAjWLido1i4nYAAAAAAAgAAAACAAAAAAAAqD9iACJq4nYAAAAAAAAAAN5AYgAHAAAA0EBiAAcAAAAAAAAAAAAAANBAYgDgP2IA7urhdgAAAAAAAgAAAABiAAcAAADQQGIABwAAAEwS43YAAAAAAAAAANBAYgAHAAAAAAAAAAxAYgCVLuF2AAAAAAACAADQQG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0MMLPKAwAAAAAUg88GMLPKA/Q+YgCVuBBm9D5iAPQ+YgCcnRBmAAAAAPm3EGaMBEpmuDw8Zrg8PGaAQjxmoNQdDAAAAAD/////AAAAAJ2QEAAwP2IAgAHrdA5c5nTgW+Z0MD9iAGQBAACNYuJ2jWLidlAeEgwACAAAAAIAAAAAAABQP2IAImridgAAAAAAAAAAhEBiAAYAAAB4QGIABgAAAAAAAAAAAAAAeEBiAIg/YgDu6uF2AAAAAAACAAAAAGIABgAAAHhAYgAGAAAATBLjdgAAAAAAAAAAeEBiAAYAAAAAAAAAtD9iAJUu4XYAAAAAAAIAAHhAY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hAaD4///yAQAAAAAAAPwrSQSA+P//CABYfvv2//8AAAAAAAAAAOArSQSA+P////8AAAAAHwi4qKca/p3mdG+JcWZlGwEiAAAAAHDjDB7gcGIAuhshKSIAigFJjHFmoG9iAAAAAABooR8I4HBiACSIgBLob2IA2YtxZlMAZQBnAG8AZQAgAFUASQAAAAAA9YtxZrhwYgDhAAAAYG9iAEvkIWagOy4I4QAAAAEAAADWqKcaAABiAOrjIWYEAAAABQAAAAAAAAAAAAAAAAAAANaopxpscWIAJYtxZsgh1wMEAAAAaKEfCAAAAABJi3FmAAAAAAAAZQBnAG8AZQAgAFUASQAAAAotPHBiADxwYgDhAAAA2G9iAAAAAAC4qKcaAAAAAAEAAAAAAAAA/G9iAC8w53R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0A14FC97-5DA1-4DFF-9F72-CD7523DFF804}">
  <ds:schemaRefs>
    <ds:schemaRef ds:uri="http://schemas.openxmlformats.org/officeDocument/2006/bibliography"/>
  </ds:schemaRefs>
</ds:datastoreItem>
</file>

<file path=customXml/itemProps12.xml><?xml version="1.0" encoding="utf-8"?>
<ds:datastoreItem xmlns:ds="http://schemas.openxmlformats.org/officeDocument/2006/customXml" ds:itemID="{FDAA7F3D-F238-49EB-9E2B-F572719A185E}">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21c3207e-4ad9-41ce-b187-b126d6257ffb"/>
    <ds:schemaRef ds:uri="http://purl.org/dc/dcmitype/"/>
  </ds:schemaRefs>
</ds:datastoreItem>
</file>

<file path=customXml/itemProps3.xml><?xml version="1.0" encoding="utf-8"?>
<ds:datastoreItem xmlns:ds="http://schemas.openxmlformats.org/officeDocument/2006/customXml" ds:itemID="{7F011C4C-07FB-4E12-BEC9-B492C66A0674}">
  <ds:schemaRefs>
    <ds:schemaRef ds:uri="http://schemas.openxmlformats.org/officeDocument/2006/bibliography"/>
  </ds:schemaRefs>
</ds:datastoreItem>
</file>

<file path=customXml/itemProps4.xml><?xml version="1.0" encoding="utf-8"?>
<ds:datastoreItem xmlns:ds="http://schemas.openxmlformats.org/officeDocument/2006/customXml" ds:itemID="{6DC896D4-DC3B-4E94-8AD4-DA2921A9370D}">
  <ds:schemaRefs>
    <ds:schemaRef ds:uri="http://schemas.openxmlformats.org/officeDocument/2006/bibliography"/>
  </ds:schemaRefs>
</ds:datastoreItem>
</file>

<file path=customXml/itemProps5.xml><?xml version="1.0" encoding="utf-8"?>
<ds:datastoreItem xmlns:ds="http://schemas.openxmlformats.org/officeDocument/2006/customXml" ds:itemID="{AF3332F2-5530-4D7E-80B4-4E1E6B6878DA}">
  <ds:schemaRefs>
    <ds:schemaRef ds:uri="http://schemas.openxmlformats.org/officeDocument/2006/bibliography"/>
  </ds:schemaRefs>
</ds:datastoreItem>
</file>

<file path=customXml/itemProps6.xml><?xml version="1.0" encoding="utf-8"?>
<ds:datastoreItem xmlns:ds="http://schemas.openxmlformats.org/officeDocument/2006/customXml" ds:itemID="{7CF71BDF-54C6-4D83-A0C4-8C0F155BF184}">
  <ds:schemaRefs>
    <ds:schemaRef ds:uri="http://schemas.openxmlformats.org/officeDocument/2006/bibliography"/>
  </ds:schemaRefs>
</ds:datastoreItem>
</file>

<file path=customXml/itemProps7.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8.xml><?xml version="1.0" encoding="utf-8"?>
<ds:datastoreItem xmlns:ds="http://schemas.openxmlformats.org/officeDocument/2006/customXml" ds:itemID="{1D785FA9-9969-4D84-B31A-BB14CEF4F849}">
  <ds:schemaRefs>
    <ds:schemaRef ds:uri="http://schemas.openxmlformats.org/officeDocument/2006/bibliography"/>
  </ds:schemaRefs>
</ds:datastoreItem>
</file>

<file path=customXml/itemProps9.xml><?xml version="1.0" encoding="utf-8"?>
<ds:datastoreItem xmlns:ds="http://schemas.openxmlformats.org/officeDocument/2006/customXml" ds:itemID="{A007DF5C-248F-4427-A342-B919EF95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3147</Words>
  <Characters>18565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2</cp:revision>
  <cp:lastPrinted>2015-05-15T15:53:00Z</cp:lastPrinted>
  <dcterms:created xsi:type="dcterms:W3CDTF">2016-10-19T17:16:00Z</dcterms:created>
  <dcterms:modified xsi:type="dcterms:W3CDTF">2016-10-19T17:16:00Z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