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docProps/core.xml" ContentType="application/vnd.openxmlformats-package.core-properties+xml"/>
  <Override PartName="/customXml/itemProps2.xml" ContentType="application/vnd.openxmlformats-officedocument.customXml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fontTable.xml" ContentType="application/vnd.openxmlformats-officedocument.wordprocessingml.fontTable+xml"/>
  <Override PartName="/word/stylesWithEffects.xml" ContentType="application/vnd.ms-word.stylesWithEffects+xml"/>
  <Override PartName="/customXml/itemProps6.xml" ContentType="application/vnd.openxmlformats-officedocument.customXmlProperties+xml"/>
  <Override PartName="/customXml/itemProps7.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8.xml" ContentType="application/vnd.openxmlformats-officedocument.customXmlProperties+xml"/>
  <Override PartName="/word/styles.xml" ContentType="application/vnd.openxmlformats-officedocument.wordprocessingml.styles+xml"/>
  <Override PartName="/word/numbering.xml" ContentType="application/vnd.openxmlformats-officedocument.wordprocessingml.numbering+xml"/>
  <Override PartName="/customXml/itemProps12.xml" ContentType="application/vnd.openxmlformats-officedocument.customXmlPropertie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word/webSettings.xml" ContentType="application/vnd.openxmlformats-officedocument.wordprocessingml.webSettings+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07655" w:rsidRPr="009A3F97" w:rsidRDefault="00C07655" w:rsidP="00BE1700">
      <w:pPr>
        <w:tabs>
          <w:tab w:val="left" w:pos="9498"/>
        </w:tabs>
        <w:spacing w:line="276" w:lineRule="auto"/>
        <w:rPr>
          <w:rFonts w:cstheme="minorHAnsi"/>
        </w:rPr>
      </w:pPr>
    </w:p>
    <w:p w:rsidR="00C07655" w:rsidRPr="009A3F97" w:rsidRDefault="00C07655" w:rsidP="00612EF2">
      <w:pPr>
        <w:spacing w:line="276" w:lineRule="auto"/>
        <w:rPr>
          <w:rFonts w:cstheme="minorHAnsi"/>
        </w:rPr>
      </w:pPr>
    </w:p>
    <w:p w:rsidR="00C07655" w:rsidRPr="009A3F97" w:rsidRDefault="00C07655" w:rsidP="00612EF2">
      <w:pPr>
        <w:spacing w:line="276" w:lineRule="auto"/>
        <w:rPr>
          <w:rFonts w:cstheme="minorHAnsi"/>
        </w:rPr>
      </w:pPr>
    </w:p>
    <w:p w:rsidR="00C07655" w:rsidRPr="009A3F97" w:rsidRDefault="00C07655" w:rsidP="00612EF2">
      <w:pPr>
        <w:spacing w:line="276" w:lineRule="auto"/>
        <w:rPr>
          <w:rFonts w:cstheme="minorHAnsi"/>
        </w:rPr>
      </w:pPr>
    </w:p>
    <w:p w:rsidR="00C07655" w:rsidRPr="009A3F97" w:rsidRDefault="00C07655" w:rsidP="00612EF2">
      <w:pPr>
        <w:spacing w:line="276" w:lineRule="auto"/>
        <w:rPr>
          <w:rFonts w:cstheme="minorHAnsi"/>
        </w:rPr>
      </w:pPr>
    </w:p>
    <w:p w:rsidR="00C07655" w:rsidRPr="009A3F97" w:rsidRDefault="00C07655" w:rsidP="00612EF2">
      <w:pPr>
        <w:spacing w:line="276" w:lineRule="auto"/>
        <w:rPr>
          <w:rFonts w:cstheme="minorHAnsi"/>
        </w:rPr>
      </w:pPr>
    </w:p>
    <w:p w:rsidR="00C07655" w:rsidRPr="009A3F97" w:rsidRDefault="00C07655" w:rsidP="00612EF2">
      <w:pPr>
        <w:spacing w:line="276" w:lineRule="auto"/>
        <w:rPr>
          <w:rFonts w:cstheme="minorHAnsi"/>
        </w:rPr>
      </w:pPr>
    </w:p>
    <w:p w:rsidR="00C07655" w:rsidRPr="009A3F97" w:rsidRDefault="00C07655" w:rsidP="00612EF2">
      <w:pPr>
        <w:spacing w:line="276" w:lineRule="auto"/>
        <w:rPr>
          <w:rFonts w:cstheme="minorHAnsi"/>
        </w:rPr>
      </w:pPr>
    </w:p>
    <w:p w:rsidR="00C07655" w:rsidRPr="009A3F97" w:rsidRDefault="00C07655" w:rsidP="00612EF2">
      <w:pPr>
        <w:spacing w:line="276" w:lineRule="auto"/>
        <w:rPr>
          <w:rFonts w:cstheme="minorHAnsi"/>
        </w:rPr>
      </w:pPr>
    </w:p>
    <w:p w:rsidR="00C07655" w:rsidRPr="009A3F97" w:rsidRDefault="00C07655" w:rsidP="00612EF2">
      <w:pPr>
        <w:spacing w:line="276" w:lineRule="auto"/>
        <w:rPr>
          <w:rFonts w:cstheme="minorHAnsi"/>
        </w:rPr>
      </w:pPr>
    </w:p>
    <w:p w:rsidR="000C128D" w:rsidRPr="009A3F97" w:rsidRDefault="000C128D" w:rsidP="00612EF2">
      <w:pPr>
        <w:spacing w:line="276" w:lineRule="auto"/>
        <w:rPr>
          <w:rFonts w:cstheme="minorHAnsi"/>
        </w:rPr>
      </w:pPr>
    </w:p>
    <w:p w:rsidR="000C128D" w:rsidRPr="009A3F97" w:rsidRDefault="000C128D" w:rsidP="00A4794E">
      <w:pPr>
        <w:spacing w:line="276" w:lineRule="auto"/>
        <w:rPr>
          <w:rFonts w:cstheme="minorHAnsi"/>
        </w:rPr>
      </w:pPr>
    </w:p>
    <w:p w:rsidR="00CA0510" w:rsidRPr="009A3F97" w:rsidRDefault="00CA0510" w:rsidP="00A4794E">
      <w:pPr>
        <w:spacing w:line="276" w:lineRule="auto"/>
        <w:rPr>
          <w:rFonts w:cstheme="minorHAnsi"/>
        </w:rPr>
      </w:pPr>
    </w:p>
    <w:p w:rsidR="00CA0510" w:rsidRPr="009A3F97" w:rsidRDefault="00CA0510" w:rsidP="00A4794E">
      <w:pPr>
        <w:spacing w:line="276" w:lineRule="auto"/>
        <w:rPr>
          <w:rFonts w:cstheme="minorHAnsi"/>
        </w:rPr>
      </w:pPr>
    </w:p>
    <w:p w:rsidR="009604F6" w:rsidRPr="009A3F97" w:rsidRDefault="009604F6" w:rsidP="0066261F">
      <w:pPr>
        <w:jc w:val="center"/>
        <w:rPr>
          <w:b/>
        </w:rPr>
      </w:pPr>
      <w:bookmarkStart w:id="0" w:name="_Toc350847214"/>
      <w:bookmarkStart w:id="1" w:name="_Toc350928658"/>
      <w:bookmarkStart w:id="2" w:name="_Toc350937995"/>
      <w:bookmarkStart w:id="3" w:name="_Toc351623557"/>
      <w:r w:rsidRPr="009A3F97">
        <w:rPr>
          <w:b/>
        </w:rPr>
        <w:t>INFORME DE FISCALIZACIÓN AMBIENTAL</w:t>
      </w:r>
      <w:bookmarkEnd w:id="0"/>
      <w:bookmarkEnd w:id="1"/>
      <w:bookmarkEnd w:id="2"/>
      <w:bookmarkEnd w:id="3"/>
    </w:p>
    <w:p w:rsidR="00697654" w:rsidRPr="009A3F97" w:rsidRDefault="00697654" w:rsidP="006B4FA6">
      <w:pPr>
        <w:spacing w:line="276" w:lineRule="auto"/>
        <w:jc w:val="center"/>
        <w:rPr>
          <w:rFonts w:cstheme="minorHAnsi"/>
          <w:b/>
        </w:rPr>
      </w:pPr>
    </w:p>
    <w:p w:rsidR="009604F6" w:rsidRPr="009A3F97" w:rsidRDefault="009604F6" w:rsidP="006B4FA6">
      <w:pPr>
        <w:spacing w:line="276" w:lineRule="auto"/>
        <w:jc w:val="center"/>
        <w:rPr>
          <w:rFonts w:cstheme="minorHAnsi"/>
          <w:b/>
        </w:rPr>
      </w:pPr>
    </w:p>
    <w:p w:rsidR="009604F6" w:rsidRPr="009A3F97" w:rsidRDefault="005F1C45" w:rsidP="0066261F">
      <w:pPr>
        <w:jc w:val="center"/>
        <w:rPr>
          <w:b/>
        </w:rPr>
      </w:pPr>
      <w:bookmarkStart w:id="4" w:name="_Toc350847215"/>
      <w:bookmarkStart w:id="5" w:name="_Toc350928659"/>
      <w:bookmarkStart w:id="6" w:name="_Toc350937996"/>
      <w:bookmarkStart w:id="7" w:name="_Toc351623558"/>
      <w:r w:rsidRPr="009A3F97">
        <w:rPr>
          <w:b/>
        </w:rPr>
        <w:t>INSPECCIÓN AMBIENTAL</w:t>
      </w:r>
      <w:bookmarkEnd w:id="4"/>
      <w:bookmarkEnd w:id="5"/>
      <w:bookmarkEnd w:id="6"/>
      <w:bookmarkEnd w:id="7"/>
    </w:p>
    <w:p w:rsidR="0066261F" w:rsidRPr="009A3F97" w:rsidRDefault="0066261F" w:rsidP="006B4FA6">
      <w:pPr>
        <w:spacing w:line="276" w:lineRule="auto"/>
        <w:jc w:val="center"/>
        <w:rPr>
          <w:rFonts w:cstheme="minorHAnsi"/>
          <w:b/>
        </w:rPr>
      </w:pPr>
    </w:p>
    <w:p w:rsidR="006B4FA6" w:rsidRPr="009A3F97" w:rsidRDefault="006B4FA6" w:rsidP="006B4FA6">
      <w:pPr>
        <w:spacing w:line="276" w:lineRule="auto"/>
        <w:jc w:val="center"/>
        <w:rPr>
          <w:rFonts w:cstheme="minorHAnsi"/>
          <w:b/>
        </w:rPr>
      </w:pPr>
    </w:p>
    <w:p w:rsidR="006B4FA6" w:rsidRPr="009A3F97" w:rsidRDefault="006B4FA6" w:rsidP="006B4FA6">
      <w:pPr>
        <w:spacing w:line="276" w:lineRule="auto"/>
        <w:jc w:val="center"/>
        <w:rPr>
          <w:rFonts w:cstheme="minorHAnsi"/>
          <w:b/>
        </w:rPr>
      </w:pPr>
    </w:p>
    <w:p w:rsidR="0066261F" w:rsidRPr="009A3F97" w:rsidRDefault="00546C94" w:rsidP="006B4FA6">
      <w:pPr>
        <w:spacing w:line="276" w:lineRule="auto"/>
        <w:jc w:val="center"/>
        <w:rPr>
          <w:rFonts w:cstheme="minorHAnsi"/>
          <w:b/>
          <w:sz w:val="32"/>
          <w:szCs w:val="32"/>
        </w:rPr>
      </w:pPr>
      <w:r>
        <w:rPr>
          <w:b/>
        </w:rPr>
        <w:t>RR WINE</w:t>
      </w:r>
    </w:p>
    <w:p w:rsidR="006B4FA6" w:rsidRPr="009A3F97" w:rsidRDefault="006B4FA6" w:rsidP="006B4FA6">
      <w:pPr>
        <w:spacing w:line="276" w:lineRule="auto"/>
        <w:jc w:val="center"/>
        <w:rPr>
          <w:rFonts w:cstheme="minorHAnsi"/>
          <w:b/>
          <w:sz w:val="32"/>
          <w:szCs w:val="32"/>
        </w:rPr>
      </w:pPr>
    </w:p>
    <w:p w:rsidR="006F6288" w:rsidRPr="009A3F97" w:rsidRDefault="0089366C" w:rsidP="006B4FA6">
      <w:pPr>
        <w:spacing w:line="276" w:lineRule="auto"/>
        <w:jc w:val="center"/>
        <w:rPr>
          <w:rFonts w:cstheme="minorHAnsi"/>
          <w:b/>
          <w:sz w:val="28"/>
          <w:szCs w:val="32"/>
        </w:rPr>
      </w:pPr>
      <w:r w:rsidRPr="0089366C">
        <w:rPr>
          <w:b/>
        </w:rPr>
        <w:t>DFZ-2016-1051-VII-RCA-IA</w:t>
      </w:r>
    </w:p>
    <w:tbl>
      <w:tblPr>
        <w:tblW w:w="49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95"/>
        <w:gridCol w:w="1868"/>
        <w:gridCol w:w="2061"/>
      </w:tblGrid>
      <w:tr w:rsidR="00FA2771" w:rsidRPr="009A3F97" w:rsidTr="0089366C">
        <w:trPr>
          <w:trHeight w:val="567"/>
          <w:jc w:val="center"/>
        </w:trPr>
        <w:tc>
          <w:tcPr>
            <w:tcW w:w="995" w:type="dxa"/>
            <w:shd w:val="clear" w:color="auto" w:fill="D9D9D9" w:themeFill="background1" w:themeFillShade="D9"/>
            <w:vAlign w:val="center"/>
          </w:tcPr>
          <w:p w:rsidR="00FA2771" w:rsidRPr="009A3F97" w:rsidRDefault="00FA2771" w:rsidP="00731C0C">
            <w:pPr>
              <w:spacing w:line="276" w:lineRule="auto"/>
              <w:jc w:val="center"/>
              <w:rPr>
                <w:rFonts w:cstheme="minorHAnsi"/>
                <w:b/>
                <w:sz w:val="18"/>
                <w:szCs w:val="18"/>
                <w:highlight w:val="yellow"/>
              </w:rPr>
            </w:pPr>
          </w:p>
        </w:tc>
        <w:tc>
          <w:tcPr>
            <w:tcW w:w="1868" w:type="dxa"/>
            <w:shd w:val="clear" w:color="auto" w:fill="D9D9D9" w:themeFill="background1" w:themeFillShade="D9"/>
            <w:vAlign w:val="center"/>
          </w:tcPr>
          <w:p w:rsidR="00FA2771" w:rsidRPr="009A3F97" w:rsidRDefault="00FA2771" w:rsidP="00731C0C">
            <w:pPr>
              <w:spacing w:line="276" w:lineRule="auto"/>
              <w:jc w:val="center"/>
              <w:rPr>
                <w:rFonts w:cstheme="minorHAnsi"/>
                <w:b/>
                <w:sz w:val="18"/>
                <w:szCs w:val="18"/>
                <w:highlight w:val="yellow"/>
              </w:rPr>
            </w:pPr>
            <w:r w:rsidRPr="009A3F97">
              <w:rPr>
                <w:rFonts w:cstheme="minorHAnsi"/>
                <w:b/>
                <w:sz w:val="18"/>
                <w:szCs w:val="18"/>
              </w:rPr>
              <w:t>Nombre</w:t>
            </w:r>
          </w:p>
        </w:tc>
        <w:tc>
          <w:tcPr>
            <w:tcW w:w="2061" w:type="dxa"/>
            <w:shd w:val="clear" w:color="auto" w:fill="D9D9D9" w:themeFill="background1" w:themeFillShade="D9"/>
            <w:vAlign w:val="center"/>
          </w:tcPr>
          <w:p w:rsidR="00FA2771" w:rsidRPr="009A3F97" w:rsidRDefault="00FA2771" w:rsidP="00731C0C">
            <w:pPr>
              <w:spacing w:line="276" w:lineRule="auto"/>
              <w:jc w:val="center"/>
              <w:rPr>
                <w:rFonts w:cstheme="minorHAnsi"/>
                <w:b/>
                <w:sz w:val="18"/>
                <w:szCs w:val="18"/>
                <w:highlight w:val="yellow"/>
              </w:rPr>
            </w:pPr>
            <w:r w:rsidRPr="009A3F97">
              <w:rPr>
                <w:rFonts w:cstheme="minorHAnsi"/>
                <w:b/>
                <w:sz w:val="18"/>
                <w:szCs w:val="18"/>
              </w:rPr>
              <w:t>Firma</w:t>
            </w:r>
          </w:p>
        </w:tc>
      </w:tr>
      <w:tr w:rsidR="00630A6B" w:rsidRPr="009A3F97" w:rsidTr="0089366C">
        <w:trPr>
          <w:trHeight w:val="567"/>
          <w:jc w:val="center"/>
        </w:trPr>
        <w:tc>
          <w:tcPr>
            <w:tcW w:w="995" w:type="dxa"/>
            <w:tcBorders>
              <w:top w:val="single" w:sz="4" w:space="0" w:color="auto"/>
              <w:left w:val="single" w:sz="4" w:space="0" w:color="auto"/>
              <w:bottom w:val="single" w:sz="4" w:space="0" w:color="auto"/>
              <w:right w:val="single" w:sz="4" w:space="0" w:color="auto"/>
            </w:tcBorders>
            <w:vAlign w:val="center"/>
          </w:tcPr>
          <w:p w:rsidR="00630A6B" w:rsidRPr="009A3F97" w:rsidDel="00630A6B" w:rsidRDefault="00BA710A" w:rsidP="00731C0C">
            <w:pPr>
              <w:spacing w:line="276" w:lineRule="auto"/>
              <w:jc w:val="center"/>
              <w:rPr>
                <w:rFonts w:cstheme="minorHAnsi"/>
                <w:sz w:val="18"/>
                <w:szCs w:val="18"/>
              </w:rPr>
            </w:pPr>
            <w:r>
              <w:rPr>
                <w:rFonts w:cstheme="minorHAnsi"/>
                <w:sz w:val="18"/>
                <w:szCs w:val="18"/>
              </w:rPr>
              <w:t>Aprobado</w:t>
            </w:r>
          </w:p>
        </w:tc>
        <w:tc>
          <w:tcPr>
            <w:tcW w:w="1868" w:type="dxa"/>
            <w:tcBorders>
              <w:top w:val="single" w:sz="4" w:space="0" w:color="auto"/>
              <w:left w:val="single" w:sz="4" w:space="0" w:color="auto"/>
              <w:bottom w:val="single" w:sz="4" w:space="0" w:color="auto"/>
              <w:right w:val="single" w:sz="4" w:space="0" w:color="auto"/>
            </w:tcBorders>
            <w:vAlign w:val="center"/>
          </w:tcPr>
          <w:p w:rsidR="00630A6B" w:rsidRPr="00B4073D" w:rsidDel="00630A6B" w:rsidRDefault="00BA710A" w:rsidP="006E28B2">
            <w:pPr>
              <w:spacing w:line="276" w:lineRule="auto"/>
              <w:jc w:val="center"/>
              <w:rPr>
                <w:rFonts w:cstheme="minorHAnsi"/>
                <w:sz w:val="18"/>
                <w:szCs w:val="18"/>
              </w:rPr>
            </w:pPr>
            <w:r w:rsidRPr="006E28B2">
              <w:rPr>
                <w:rFonts w:cstheme="minorHAnsi"/>
                <w:b/>
                <w:sz w:val="18"/>
                <w:szCs w:val="18"/>
              </w:rPr>
              <w:t>Claudia Pastore</w:t>
            </w:r>
          </w:p>
        </w:tc>
        <w:tc>
          <w:tcPr>
            <w:tcW w:w="2061" w:type="dxa"/>
            <w:tcBorders>
              <w:top w:val="single" w:sz="4" w:space="0" w:color="auto"/>
              <w:left w:val="single" w:sz="4" w:space="0" w:color="auto"/>
              <w:bottom w:val="single" w:sz="4" w:space="0" w:color="auto"/>
              <w:right w:val="single" w:sz="4" w:space="0" w:color="auto"/>
            </w:tcBorders>
            <w:vAlign w:val="center"/>
          </w:tcPr>
          <w:p w:rsidR="00630A6B" w:rsidRPr="00630A6B" w:rsidRDefault="00441410" w:rsidP="00731C0C">
            <w:pPr>
              <w:spacing w:line="276" w:lineRule="auto"/>
              <w:jc w:val="center"/>
              <w:rPr>
                <w:rFonts w:cstheme="minorHAnsi"/>
                <w:sz w:val="18"/>
                <w:szCs w:val="18"/>
              </w:rPr>
            </w:pPr>
            <w:r>
              <w:rPr>
                <w:rFonts w:cstheme="minorHAnsi"/>
                <w:sz w:val="18"/>
                <w:szCs w:val="1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90.75pt;height:45pt">
                  <v:imagedata r:id="rId20" o:title=""/>
                  <o:lock v:ext="edit" ungrouping="t" rotation="t" cropping="t" verticies="t" text="t" grouping="t"/>
                  <o:signatureline v:ext="edit" id="{0FC9FA5D-11E2-492A-B19B-B9CE6227358A}" provid="{00000000-0000-0000-0000-000000000000}" o:suggestedsigner="Claudia Pastore" o:suggestedsigner2="División de Fiscalización" issignatureline="t"/>
                </v:shape>
              </w:pict>
            </w:r>
          </w:p>
        </w:tc>
      </w:tr>
      <w:tr w:rsidR="00230321" w:rsidRPr="009A3F97" w:rsidTr="0089366C">
        <w:trPr>
          <w:trHeight w:val="567"/>
          <w:jc w:val="center"/>
        </w:trPr>
        <w:tc>
          <w:tcPr>
            <w:tcW w:w="995" w:type="dxa"/>
            <w:tcBorders>
              <w:top w:val="single" w:sz="4" w:space="0" w:color="auto"/>
              <w:left w:val="single" w:sz="4" w:space="0" w:color="auto"/>
              <w:bottom w:val="single" w:sz="4" w:space="0" w:color="auto"/>
              <w:right w:val="single" w:sz="4" w:space="0" w:color="auto"/>
            </w:tcBorders>
            <w:vAlign w:val="center"/>
          </w:tcPr>
          <w:p w:rsidR="00230321" w:rsidRPr="009A3F97" w:rsidRDefault="00630A6B" w:rsidP="00731C0C">
            <w:pPr>
              <w:spacing w:line="276" w:lineRule="auto"/>
              <w:jc w:val="center"/>
              <w:rPr>
                <w:rFonts w:cstheme="minorHAnsi"/>
                <w:sz w:val="18"/>
                <w:szCs w:val="18"/>
              </w:rPr>
            </w:pPr>
            <w:r>
              <w:rPr>
                <w:rFonts w:cstheme="minorHAnsi"/>
                <w:sz w:val="18"/>
                <w:szCs w:val="18"/>
              </w:rPr>
              <w:t>Revisado</w:t>
            </w:r>
          </w:p>
        </w:tc>
        <w:tc>
          <w:tcPr>
            <w:tcW w:w="1868" w:type="dxa"/>
            <w:tcBorders>
              <w:top w:val="single" w:sz="4" w:space="0" w:color="auto"/>
              <w:left w:val="single" w:sz="4" w:space="0" w:color="auto"/>
              <w:bottom w:val="single" w:sz="4" w:space="0" w:color="auto"/>
              <w:right w:val="single" w:sz="4" w:space="0" w:color="auto"/>
            </w:tcBorders>
            <w:vAlign w:val="center"/>
          </w:tcPr>
          <w:p w:rsidR="00230321" w:rsidRPr="009A3F97" w:rsidRDefault="00630A6B" w:rsidP="004931A6">
            <w:pPr>
              <w:spacing w:line="276" w:lineRule="auto"/>
              <w:jc w:val="center"/>
              <w:rPr>
                <w:rFonts w:cstheme="minorHAnsi"/>
                <w:b/>
                <w:sz w:val="18"/>
                <w:szCs w:val="18"/>
              </w:rPr>
            </w:pPr>
            <w:r>
              <w:rPr>
                <w:rFonts w:cstheme="minorHAnsi"/>
                <w:b/>
                <w:sz w:val="18"/>
                <w:szCs w:val="18"/>
              </w:rPr>
              <w:t>Andrea V</w:t>
            </w:r>
            <w:r w:rsidR="007139F5">
              <w:rPr>
                <w:rFonts w:cstheme="minorHAnsi"/>
                <w:b/>
                <w:sz w:val="18"/>
                <w:szCs w:val="18"/>
              </w:rPr>
              <w:t>i</w:t>
            </w:r>
            <w:r>
              <w:rPr>
                <w:rFonts w:cstheme="minorHAnsi"/>
                <w:b/>
                <w:sz w:val="18"/>
                <w:szCs w:val="18"/>
              </w:rPr>
              <w:t>llablanca</w:t>
            </w:r>
          </w:p>
        </w:tc>
        <w:tc>
          <w:tcPr>
            <w:tcW w:w="2061" w:type="dxa"/>
            <w:tcBorders>
              <w:top w:val="single" w:sz="4" w:space="0" w:color="auto"/>
              <w:left w:val="single" w:sz="4" w:space="0" w:color="auto"/>
              <w:bottom w:val="single" w:sz="4" w:space="0" w:color="auto"/>
              <w:right w:val="single" w:sz="4" w:space="0" w:color="auto"/>
            </w:tcBorders>
            <w:vAlign w:val="center"/>
          </w:tcPr>
          <w:p w:rsidR="00230321" w:rsidRPr="009A3F97" w:rsidRDefault="00441410" w:rsidP="00731C0C">
            <w:pPr>
              <w:spacing w:line="276" w:lineRule="auto"/>
              <w:jc w:val="center"/>
              <w:rPr>
                <w:rFonts w:cs="Calibri"/>
                <w:sz w:val="18"/>
                <w:szCs w:val="18"/>
              </w:rPr>
            </w:pPr>
            <w:r>
              <w:rPr>
                <w:rFonts w:cs="Calibri"/>
                <w:sz w:val="18"/>
                <w:szCs w:val="18"/>
              </w:rPr>
              <w:pict>
                <v:shape id="_x0000_i1030" type="#_x0000_t75" alt="Línea de firma de Microsoft Office..." style="width:90.75pt;height:45pt">
                  <v:imagedata r:id="rId21" o:title=""/>
                  <o:lock v:ext="edit" ungrouping="t" rotation="t" cropping="t" verticies="t" text="t" grouping="t"/>
                  <o:signatureline v:ext="edit" id="{9F091B95-4190-4CD6-B8A1-FFE7130A257F}" provid="{00000000-0000-0000-0000-000000000000}" o:suggestedsigner="Andrea Villablanca" o:suggestedsigner2="División de Fiscalización" issignatureline="t"/>
                </v:shape>
              </w:pict>
            </w:r>
          </w:p>
        </w:tc>
      </w:tr>
      <w:tr w:rsidR="00404CB8" w:rsidRPr="009A3F97" w:rsidTr="0089366C">
        <w:trPr>
          <w:trHeight w:val="567"/>
          <w:jc w:val="center"/>
        </w:trPr>
        <w:tc>
          <w:tcPr>
            <w:tcW w:w="995" w:type="dxa"/>
            <w:tcBorders>
              <w:top w:val="single" w:sz="4" w:space="0" w:color="auto"/>
              <w:left w:val="single" w:sz="4" w:space="0" w:color="auto"/>
              <w:bottom w:val="single" w:sz="4" w:space="0" w:color="auto"/>
              <w:right w:val="single" w:sz="4" w:space="0" w:color="auto"/>
            </w:tcBorders>
            <w:vAlign w:val="center"/>
          </w:tcPr>
          <w:p w:rsidR="00404CB8" w:rsidRPr="009A3F97" w:rsidRDefault="00404CB8" w:rsidP="00731C0C">
            <w:pPr>
              <w:spacing w:line="276" w:lineRule="auto"/>
              <w:jc w:val="center"/>
              <w:rPr>
                <w:rFonts w:cstheme="minorHAnsi"/>
                <w:sz w:val="18"/>
                <w:szCs w:val="18"/>
              </w:rPr>
            </w:pPr>
            <w:r w:rsidRPr="009A3F97">
              <w:rPr>
                <w:rFonts w:cstheme="minorHAnsi"/>
                <w:sz w:val="18"/>
                <w:szCs w:val="18"/>
              </w:rPr>
              <w:t>Elaborado</w:t>
            </w:r>
          </w:p>
        </w:tc>
        <w:tc>
          <w:tcPr>
            <w:tcW w:w="1868" w:type="dxa"/>
            <w:tcBorders>
              <w:top w:val="single" w:sz="4" w:space="0" w:color="auto"/>
              <w:left w:val="single" w:sz="4" w:space="0" w:color="auto"/>
              <w:bottom w:val="single" w:sz="4" w:space="0" w:color="auto"/>
              <w:right w:val="single" w:sz="4" w:space="0" w:color="auto"/>
            </w:tcBorders>
            <w:vAlign w:val="center"/>
          </w:tcPr>
          <w:p w:rsidR="00404CB8" w:rsidRPr="009A3F97" w:rsidRDefault="0089366C" w:rsidP="00731C0C">
            <w:pPr>
              <w:spacing w:line="276" w:lineRule="auto"/>
              <w:jc w:val="center"/>
              <w:rPr>
                <w:rFonts w:cstheme="minorHAnsi"/>
                <w:b/>
                <w:sz w:val="18"/>
                <w:szCs w:val="18"/>
              </w:rPr>
            </w:pPr>
            <w:r>
              <w:rPr>
                <w:rFonts w:cstheme="minorHAnsi"/>
                <w:b/>
                <w:sz w:val="18"/>
                <w:szCs w:val="18"/>
              </w:rPr>
              <w:t>María Carolina Jiménez</w:t>
            </w:r>
          </w:p>
        </w:tc>
        <w:tc>
          <w:tcPr>
            <w:tcW w:w="2061" w:type="dxa"/>
            <w:tcBorders>
              <w:top w:val="single" w:sz="4" w:space="0" w:color="auto"/>
              <w:left w:val="single" w:sz="4" w:space="0" w:color="auto"/>
              <w:bottom w:val="single" w:sz="4" w:space="0" w:color="auto"/>
              <w:right w:val="single" w:sz="4" w:space="0" w:color="auto"/>
            </w:tcBorders>
            <w:vAlign w:val="center"/>
          </w:tcPr>
          <w:p w:rsidR="00404CB8" w:rsidRPr="009A3F97" w:rsidRDefault="00441410" w:rsidP="00404CB8">
            <w:pPr>
              <w:spacing w:line="276" w:lineRule="auto"/>
              <w:jc w:val="center"/>
              <w:rPr>
                <w:rFonts w:cs="Calibri"/>
                <w:sz w:val="18"/>
                <w:szCs w:val="18"/>
              </w:rPr>
            </w:pPr>
            <w:bookmarkStart w:id="8" w:name="_GoBack"/>
            <w:r>
              <w:rPr>
                <w:rFonts w:cs="Calibri"/>
                <w:sz w:val="18"/>
                <w:szCs w:val="18"/>
              </w:rPr>
              <w:pict>
                <v:shape id="_x0000_i1035" type="#_x0000_t75" alt="Línea de firma de Microsoft Office..." style="width:90.75pt;height:45pt">
                  <v:imagedata r:id="rId22" o:title=""/>
                  <o:lock v:ext="edit" ungrouping="t" rotation="t" cropping="t" verticies="t" text="t" grouping="t"/>
                  <o:signatureline v:ext="edit" id="{21169823-4724-418A-B19E-4F627C062ABA}" provid="{00000000-0000-0000-0000-000000000000}" o:suggestedsigner="M. Carolina Jiménez" o:suggestedsigner2="División de Fiscalización" issignatureline="t"/>
                </v:shape>
              </w:pict>
            </w:r>
            <w:bookmarkEnd w:id="8"/>
          </w:p>
        </w:tc>
      </w:tr>
    </w:tbl>
    <w:p w:rsidR="001A4615" w:rsidRPr="009A3F97" w:rsidRDefault="000F672C">
      <w:pPr>
        <w:jc w:val="left"/>
      </w:pPr>
      <w:bookmarkStart w:id="9" w:name="_Toc205640089"/>
      <w:r w:rsidRPr="009A3F97">
        <w:br w:type="page"/>
      </w:r>
    </w:p>
    <w:p w:rsidR="00F55D44" w:rsidRPr="00815EFF" w:rsidRDefault="00655D0C" w:rsidP="00694B31">
      <w:pPr>
        <w:pStyle w:val="Ttulo1"/>
        <w:numPr>
          <w:ilvl w:val="0"/>
          <w:numId w:val="0"/>
        </w:numPr>
        <w:jc w:val="center"/>
        <w:rPr>
          <w:szCs w:val="24"/>
        </w:rPr>
      </w:pPr>
      <w:bookmarkStart w:id="10" w:name="_Toc352940725"/>
      <w:bookmarkStart w:id="11" w:name="_Toc353998174"/>
      <w:bookmarkStart w:id="12" w:name="_Toc463941208"/>
      <w:bookmarkStart w:id="13" w:name="_Toc466642791"/>
      <w:bookmarkEnd w:id="9"/>
      <w:r w:rsidRPr="00815EFF">
        <w:rPr>
          <w:szCs w:val="24"/>
        </w:rPr>
        <w:lastRenderedPageBreak/>
        <w:t>Tabla de Contenidos</w:t>
      </w:r>
      <w:bookmarkEnd w:id="10"/>
      <w:bookmarkEnd w:id="11"/>
      <w:bookmarkEnd w:id="12"/>
      <w:bookmarkEnd w:id="13"/>
    </w:p>
    <w:p w:rsidR="003130D9" w:rsidRDefault="003753AB" w:rsidP="003130D9">
      <w:pPr>
        <w:pStyle w:val="TDC1"/>
        <w:rPr>
          <w:rFonts w:eastAsiaTheme="minorEastAsia" w:cstheme="minorBidi"/>
          <w:b w:val="0"/>
          <w:bCs w:val="0"/>
          <w:caps w:val="0"/>
          <w:noProof/>
          <w:sz w:val="22"/>
          <w:szCs w:val="22"/>
          <w:lang w:eastAsia="es-CL"/>
        </w:rPr>
      </w:pPr>
      <w:r w:rsidRPr="009A3F97">
        <w:fldChar w:fldCharType="begin"/>
      </w:r>
      <w:r w:rsidRPr="009A3F97">
        <w:instrText xml:space="preserve"> TOC \o "1-3" \h \z \u </w:instrText>
      </w:r>
      <w:r w:rsidRPr="009A3F97">
        <w:fldChar w:fldCharType="separate"/>
      </w:r>
      <w:hyperlink w:anchor="_Toc466642791" w:history="1">
        <w:r w:rsidR="003130D9" w:rsidRPr="00AF2FBE">
          <w:rPr>
            <w:rStyle w:val="Hipervnculo"/>
            <w:noProof/>
          </w:rPr>
          <w:t>Tabla de Contenidos</w:t>
        </w:r>
        <w:r w:rsidR="003130D9">
          <w:rPr>
            <w:noProof/>
            <w:webHidden/>
          </w:rPr>
          <w:tab/>
        </w:r>
        <w:r w:rsidR="003130D9">
          <w:rPr>
            <w:noProof/>
            <w:webHidden/>
          </w:rPr>
          <w:fldChar w:fldCharType="begin"/>
        </w:r>
        <w:r w:rsidR="003130D9">
          <w:rPr>
            <w:noProof/>
            <w:webHidden/>
          </w:rPr>
          <w:instrText xml:space="preserve"> PAGEREF _Toc466642791 \h </w:instrText>
        </w:r>
        <w:r w:rsidR="003130D9">
          <w:rPr>
            <w:noProof/>
            <w:webHidden/>
          </w:rPr>
        </w:r>
        <w:r w:rsidR="003130D9">
          <w:rPr>
            <w:noProof/>
            <w:webHidden/>
          </w:rPr>
          <w:fldChar w:fldCharType="separate"/>
        </w:r>
        <w:r w:rsidR="003130D9">
          <w:rPr>
            <w:noProof/>
            <w:webHidden/>
          </w:rPr>
          <w:t>2</w:t>
        </w:r>
        <w:r w:rsidR="003130D9">
          <w:rPr>
            <w:noProof/>
            <w:webHidden/>
          </w:rPr>
          <w:fldChar w:fldCharType="end"/>
        </w:r>
      </w:hyperlink>
    </w:p>
    <w:p w:rsidR="003130D9" w:rsidRDefault="00441410" w:rsidP="003130D9">
      <w:pPr>
        <w:pStyle w:val="TDC1"/>
        <w:rPr>
          <w:rFonts w:eastAsiaTheme="minorEastAsia" w:cstheme="minorBidi"/>
          <w:b w:val="0"/>
          <w:bCs w:val="0"/>
          <w:caps w:val="0"/>
          <w:noProof/>
          <w:sz w:val="22"/>
          <w:szCs w:val="22"/>
          <w:lang w:eastAsia="es-CL"/>
        </w:rPr>
      </w:pPr>
      <w:hyperlink w:anchor="_Toc466642792" w:history="1">
        <w:r w:rsidR="003130D9" w:rsidRPr="00AF2FBE">
          <w:rPr>
            <w:rStyle w:val="Hipervnculo"/>
            <w:noProof/>
          </w:rPr>
          <w:t>1.</w:t>
        </w:r>
        <w:r w:rsidR="003130D9">
          <w:rPr>
            <w:rFonts w:eastAsiaTheme="minorEastAsia" w:cstheme="minorBidi"/>
            <w:b w:val="0"/>
            <w:bCs w:val="0"/>
            <w:caps w:val="0"/>
            <w:noProof/>
            <w:sz w:val="22"/>
            <w:szCs w:val="22"/>
            <w:lang w:eastAsia="es-CL"/>
          </w:rPr>
          <w:tab/>
        </w:r>
        <w:r w:rsidR="003130D9" w:rsidRPr="00AF2FBE">
          <w:rPr>
            <w:rStyle w:val="Hipervnculo"/>
            <w:noProof/>
          </w:rPr>
          <w:t>RESUMEN.</w:t>
        </w:r>
        <w:r w:rsidR="003130D9">
          <w:rPr>
            <w:noProof/>
            <w:webHidden/>
          </w:rPr>
          <w:tab/>
        </w:r>
        <w:r w:rsidR="003130D9">
          <w:rPr>
            <w:noProof/>
            <w:webHidden/>
          </w:rPr>
          <w:fldChar w:fldCharType="begin"/>
        </w:r>
        <w:r w:rsidR="003130D9">
          <w:rPr>
            <w:noProof/>
            <w:webHidden/>
          </w:rPr>
          <w:instrText xml:space="preserve"> PAGEREF _Toc466642792 \h </w:instrText>
        </w:r>
        <w:r w:rsidR="003130D9">
          <w:rPr>
            <w:noProof/>
            <w:webHidden/>
          </w:rPr>
        </w:r>
        <w:r w:rsidR="003130D9">
          <w:rPr>
            <w:noProof/>
            <w:webHidden/>
          </w:rPr>
          <w:fldChar w:fldCharType="separate"/>
        </w:r>
        <w:r w:rsidR="003130D9">
          <w:rPr>
            <w:noProof/>
            <w:webHidden/>
          </w:rPr>
          <w:t>4</w:t>
        </w:r>
        <w:r w:rsidR="003130D9">
          <w:rPr>
            <w:noProof/>
            <w:webHidden/>
          </w:rPr>
          <w:fldChar w:fldCharType="end"/>
        </w:r>
      </w:hyperlink>
    </w:p>
    <w:p w:rsidR="003130D9" w:rsidRDefault="00441410" w:rsidP="003130D9">
      <w:pPr>
        <w:pStyle w:val="TDC1"/>
        <w:rPr>
          <w:rFonts w:eastAsiaTheme="minorEastAsia" w:cstheme="minorBidi"/>
          <w:b w:val="0"/>
          <w:bCs w:val="0"/>
          <w:caps w:val="0"/>
          <w:noProof/>
          <w:sz w:val="22"/>
          <w:szCs w:val="22"/>
          <w:lang w:eastAsia="es-CL"/>
        </w:rPr>
      </w:pPr>
      <w:hyperlink w:anchor="_Toc466642793" w:history="1">
        <w:r w:rsidR="003130D9" w:rsidRPr="00AF2FBE">
          <w:rPr>
            <w:rStyle w:val="Hipervnculo"/>
            <w:noProof/>
          </w:rPr>
          <w:t>2.</w:t>
        </w:r>
        <w:r w:rsidR="003130D9">
          <w:rPr>
            <w:rFonts w:eastAsiaTheme="minorEastAsia" w:cstheme="minorBidi"/>
            <w:b w:val="0"/>
            <w:bCs w:val="0"/>
            <w:caps w:val="0"/>
            <w:noProof/>
            <w:sz w:val="22"/>
            <w:szCs w:val="22"/>
            <w:lang w:eastAsia="es-CL"/>
          </w:rPr>
          <w:tab/>
        </w:r>
        <w:r w:rsidR="003130D9" w:rsidRPr="00AF2FBE">
          <w:rPr>
            <w:rStyle w:val="Hipervnculo"/>
            <w:noProof/>
          </w:rPr>
          <w:t>IDENTIFICACIÓN DEL PROYECTO, INSTALACIÓN, ACTIVIDAD O FUENTE FISCALIZADA.</w:t>
        </w:r>
        <w:r w:rsidR="003130D9">
          <w:rPr>
            <w:noProof/>
            <w:webHidden/>
          </w:rPr>
          <w:tab/>
        </w:r>
        <w:r w:rsidR="003130D9">
          <w:rPr>
            <w:noProof/>
            <w:webHidden/>
          </w:rPr>
          <w:fldChar w:fldCharType="begin"/>
        </w:r>
        <w:r w:rsidR="003130D9">
          <w:rPr>
            <w:noProof/>
            <w:webHidden/>
          </w:rPr>
          <w:instrText xml:space="preserve"> PAGEREF _Toc466642793 \h </w:instrText>
        </w:r>
        <w:r w:rsidR="003130D9">
          <w:rPr>
            <w:noProof/>
            <w:webHidden/>
          </w:rPr>
        </w:r>
        <w:r w:rsidR="003130D9">
          <w:rPr>
            <w:noProof/>
            <w:webHidden/>
          </w:rPr>
          <w:fldChar w:fldCharType="separate"/>
        </w:r>
        <w:r w:rsidR="003130D9">
          <w:rPr>
            <w:noProof/>
            <w:webHidden/>
          </w:rPr>
          <w:t>5</w:t>
        </w:r>
        <w:r w:rsidR="003130D9">
          <w:rPr>
            <w:noProof/>
            <w:webHidden/>
          </w:rPr>
          <w:fldChar w:fldCharType="end"/>
        </w:r>
      </w:hyperlink>
    </w:p>
    <w:p w:rsidR="003130D9" w:rsidRDefault="00441410" w:rsidP="003130D9">
      <w:pPr>
        <w:pStyle w:val="TDC2"/>
        <w:tabs>
          <w:tab w:val="left" w:pos="880"/>
          <w:tab w:val="right" w:leader="dot" w:pos="9395"/>
          <w:tab w:val="right" w:leader="dot" w:pos="9962"/>
        </w:tabs>
        <w:rPr>
          <w:rFonts w:eastAsiaTheme="minorEastAsia" w:cstheme="minorBidi"/>
          <w:smallCaps w:val="0"/>
          <w:noProof/>
          <w:sz w:val="22"/>
          <w:szCs w:val="22"/>
          <w:lang w:eastAsia="es-CL"/>
        </w:rPr>
      </w:pPr>
      <w:hyperlink w:anchor="_Toc466642794" w:history="1">
        <w:r w:rsidR="003130D9" w:rsidRPr="00AF2FBE">
          <w:rPr>
            <w:rStyle w:val="Hipervnculo"/>
            <w:noProof/>
          </w:rPr>
          <w:t>2.1.</w:t>
        </w:r>
        <w:r w:rsidR="003130D9">
          <w:rPr>
            <w:rFonts w:eastAsiaTheme="minorEastAsia" w:cstheme="minorBidi"/>
            <w:smallCaps w:val="0"/>
            <w:noProof/>
            <w:sz w:val="22"/>
            <w:szCs w:val="22"/>
            <w:lang w:eastAsia="es-CL"/>
          </w:rPr>
          <w:tab/>
        </w:r>
        <w:r w:rsidR="003130D9" w:rsidRPr="00AF2FBE">
          <w:rPr>
            <w:rStyle w:val="Hipervnculo"/>
            <w:noProof/>
          </w:rPr>
          <w:t>Antecedentes Generales.</w:t>
        </w:r>
        <w:r w:rsidR="003130D9">
          <w:rPr>
            <w:noProof/>
            <w:webHidden/>
          </w:rPr>
          <w:tab/>
        </w:r>
        <w:r w:rsidR="003130D9">
          <w:rPr>
            <w:noProof/>
            <w:webHidden/>
          </w:rPr>
          <w:fldChar w:fldCharType="begin"/>
        </w:r>
        <w:r w:rsidR="003130D9">
          <w:rPr>
            <w:noProof/>
            <w:webHidden/>
          </w:rPr>
          <w:instrText xml:space="preserve"> PAGEREF _Toc466642794 \h </w:instrText>
        </w:r>
        <w:r w:rsidR="003130D9">
          <w:rPr>
            <w:noProof/>
            <w:webHidden/>
          </w:rPr>
        </w:r>
        <w:r w:rsidR="003130D9">
          <w:rPr>
            <w:noProof/>
            <w:webHidden/>
          </w:rPr>
          <w:fldChar w:fldCharType="separate"/>
        </w:r>
        <w:r w:rsidR="003130D9">
          <w:rPr>
            <w:noProof/>
            <w:webHidden/>
          </w:rPr>
          <w:t>5</w:t>
        </w:r>
        <w:r w:rsidR="003130D9">
          <w:rPr>
            <w:noProof/>
            <w:webHidden/>
          </w:rPr>
          <w:fldChar w:fldCharType="end"/>
        </w:r>
      </w:hyperlink>
    </w:p>
    <w:p w:rsidR="003130D9" w:rsidRDefault="00441410" w:rsidP="003130D9">
      <w:pPr>
        <w:pStyle w:val="TDC2"/>
        <w:tabs>
          <w:tab w:val="left" w:pos="880"/>
          <w:tab w:val="right" w:leader="dot" w:pos="9395"/>
          <w:tab w:val="right" w:leader="dot" w:pos="9962"/>
        </w:tabs>
        <w:rPr>
          <w:rFonts w:eastAsiaTheme="minorEastAsia" w:cstheme="minorBidi"/>
          <w:smallCaps w:val="0"/>
          <w:noProof/>
          <w:sz w:val="22"/>
          <w:szCs w:val="22"/>
          <w:lang w:eastAsia="es-CL"/>
        </w:rPr>
      </w:pPr>
      <w:hyperlink w:anchor="_Toc466642795" w:history="1">
        <w:r w:rsidR="003130D9" w:rsidRPr="00AF2FBE">
          <w:rPr>
            <w:rStyle w:val="Hipervnculo"/>
            <w:noProof/>
          </w:rPr>
          <w:t>2.2.</w:t>
        </w:r>
        <w:r w:rsidR="003130D9">
          <w:rPr>
            <w:rFonts w:eastAsiaTheme="minorEastAsia" w:cstheme="minorBidi"/>
            <w:smallCaps w:val="0"/>
            <w:noProof/>
            <w:sz w:val="22"/>
            <w:szCs w:val="22"/>
            <w:lang w:eastAsia="es-CL"/>
          </w:rPr>
          <w:tab/>
        </w:r>
        <w:r w:rsidR="003130D9" w:rsidRPr="00AF2FBE">
          <w:rPr>
            <w:rStyle w:val="Hipervnculo"/>
            <w:noProof/>
          </w:rPr>
          <w:t>Ubicación y Layout.</w:t>
        </w:r>
        <w:r w:rsidR="003130D9">
          <w:rPr>
            <w:noProof/>
            <w:webHidden/>
          </w:rPr>
          <w:tab/>
        </w:r>
        <w:r w:rsidR="003130D9">
          <w:rPr>
            <w:noProof/>
            <w:webHidden/>
          </w:rPr>
          <w:fldChar w:fldCharType="begin"/>
        </w:r>
        <w:r w:rsidR="003130D9">
          <w:rPr>
            <w:noProof/>
            <w:webHidden/>
          </w:rPr>
          <w:instrText xml:space="preserve"> PAGEREF _Toc466642795 \h </w:instrText>
        </w:r>
        <w:r w:rsidR="003130D9">
          <w:rPr>
            <w:noProof/>
            <w:webHidden/>
          </w:rPr>
        </w:r>
        <w:r w:rsidR="003130D9">
          <w:rPr>
            <w:noProof/>
            <w:webHidden/>
          </w:rPr>
          <w:fldChar w:fldCharType="separate"/>
        </w:r>
        <w:r w:rsidR="003130D9">
          <w:rPr>
            <w:noProof/>
            <w:webHidden/>
          </w:rPr>
          <w:t>6</w:t>
        </w:r>
        <w:r w:rsidR="003130D9">
          <w:rPr>
            <w:noProof/>
            <w:webHidden/>
          </w:rPr>
          <w:fldChar w:fldCharType="end"/>
        </w:r>
      </w:hyperlink>
    </w:p>
    <w:p w:rsidR="003130D9" w:rsidRDefault="00441410" w:rsidP="003130D9">
      <w:pPr>
        <w:pStyle w:val="TDC1"/>
        <w:rPr>
          <w:rFonts w:eastAsiaTheme="minorEastAsia" w:cstheme="minorBidi"/>
          <w:b w:val="0"/>
          <w:bCs w:val="0"/>
          <w:caps w:val="0"/>
          <w:noProof/>
          <w:sz w:val="22"/>
          <w:szCs w:val="22"/>
          <w:lang w:eastAsia="es-CL"/>
        </w:rPr>
      </w:pPr>
      <w:hyperlink w:anchor="_Toc466642796" w:history="1">
        <w:r w:rsidR="003130D9" w:rsidRPr="00AF2FBE">
          <w:rPr>
            <w:rStyle w:val="Hipervnculo"/>
            <w:noProof/>
          </w:rPr>
          <w:t>3.</w:t>
        </w:r>
        <w:r w:rsidR="003130D9">
          <w:rPr>
            <w:rFonts w:eastAsiaTheme="minorEastAsia" w:cstheme="minorBidi"/>
            <w:b w:val="0"/>
            <w:bCs w:val="0"/>
            <w:caps w:val="0"/>
            <w:noProof/>
            <w:sz w:val="22"/>
            <w:szCs w:val="22"/>
            <w:lang w:eastAsia="es-CL"/>
          </w:rPr>
          <w:tab/>
        </w:r>
        <w:r w:rsidR="003130D9" w:rsidRPr="00AF2FBE">
          <w:rPr>
            <w:rStyle w:val="Hipervnculo"/>
            <w:noProof/>
          </w:rPr>
          <w:t>INSTRUMENTOS DE GESTIÓN AMBIENTAL QUE REGULAN LA ACTIVIDAD FISCALIZADA.</w:t>
        </w:r>
        <w:r w:rsidR="003130D9">
          <w:rPr>
            <w:noProof/>
            <w:webHidden/>
          </w:rPr>
          <w:tab/>
        </w:r>
        <w:r w:rsidR="003130D9">
          <w:rPr>
            <w:noProof/>
            <w:webHidden/>
          </w:rPr>
          <w:fldChar w:fldCharType="begin"/>
        </w:r>
        <w:r w:rsidR="003130D9">
          <w:rPr>
            <w:noProof/>
            <w:webHidden/>
          </w:rPr>
          <w:instrText xml:space="preserve"> PAGEREF _Toc466642796 \h </w:instrText>
        </w:r>
        <w:r w:rsidR="003130D9">
          <w:rPr>
            <w:noProof/>
            <w:webHidden/>
          </w:rPr>
        </w:r>
        <w:r w:rsidR="003130D9">
          <w:rPr>
            <w:noProof/>
            <w:webHidden/>
          </w:rPr>
          <w:fldChar w:fldCharType="separate"/>
        </w:r>
        <w:r w:rsidR="003130D9">
          <w:rPr>
            <w:noProof/>
            <w:webHidden/>
          </w:rPr>
          <w:t>8</w:t>
        </w:r>
        <w:r w:rsidR="003130D9">
          <w:rPr>
            <w:noProof/>
            <w:webHidden/>
          </w:rPr>
          <w:fldChar w:fldCharType="end"/>
        </w:r>
      </w:hyperlink>
    </w:p>
    <w:p w:rsidR="003130D9" w:rsidRDefault="00441410" w:rsidP="003130D9">
      <w:pPr>
        <w:pStyle w:val="TDC1"/>
        <w:rPr>
          <w:rFonts w:eastAsiaTheme="minorEastAsia" w:cstheme="minorBidi"/>
          <w:b w:val="0"/>
          <w:bCs w:val="0"/>
          <w:caps w:val="0"/>
          <w:noProof/>
          <w:sz w:val="22"/>
          <w:szCs w:val="22"/>
          <w:lang w:eastAsia="es-CL"/>
        </w:rPr>
      </w:pPr>
      <w:hyperlink w:anchor="_Toc466642797" w:history="1">
        <w:r w:rsidR="003130D9" w:rsidRPr="00AF2FBE">
          <w:rPr>
            <w:rStyle w:val="Hipervnculo"/>
            <w:noProof/>
          </w:rPr>
          <w:t>4.</w:t>
        </w:r>
        <w:r w:rsidR="003130D9">
          <w:rPr>
            <w:rFonts w:eastAsiaTheme="minorEastAsia" w:cstheme="minorBidi"/>
            <w:b w:val="0"/>
            <w:bCs w:val="0"/>
            <w:caps w:val="0"/>
            <w:noProof/>
            <w:sz w:val="22"/>
            <w:szCs w:val="22"/>
            <w:lang w:eastAsia="es-CL"/>
          </w:rPr>
          <w:tab/>
        </w:r>
        <w:r w:rsidR="003130D9" w:rsidRPr="00AF2FBE">
          <w:rPr>
            <w:rStyle w:val="Hipervnculo"/>
            <w:noProof/>
          </w:rPr>
          <w:t>ANTECEDENTES DE LA ACTIVIDAD DE FISCALIZACIÓN.</w:t>
        </w:r>
        <w:r w:rsidR="003130D9">
          <w:rPr>
            <w:noProof/>
            <w:webHidden/>
          </w:rPr>
          <w:tab/>
        </w:r>
        <w:r w:rsidR="003130D9">
          <w:rPr>
            <w:noProof/>
            <w:webHidden/>
          </w:rPr>
          <w:fldChar w:fldCharType="begin"/>
        </w:r>
        <w:r w:rsidR="003130D9">
          <w:rPr>
            <w:noProof/>
            <w:webHidden/>
          </w:rPr>
          <w:instrText xml:space="preserve"> PAGEREF _Toc466642797 \h </w:instrText>
        </w:r>
        <w:r w:rsidR="003130D9">
          <w:rPr>
            <w:noProof/>
            <w:webHidden/>
          </w:rPr>
        </w:r>
        <w:r w:rsidR="003130D9">
          <w:rPr>
            <w:noProof/>
            <w:webHidden/>
          </w:rPr>
          <w:fldChar w:fldCharType="separate"/>
        </w:r>
        <w:r w:rsidR="003130D9">
          <w:rPr>
            <w:noProof/>
            <w:webHidden/>
          </w:rPr>
          <w:t>9</w:t>
        </w:r>
        <w:r w:rsidR="003130D9">
          <w:rPr>
            <w:noProof/>
            <w:webHidden/>
          </w:rPr>
          <w:fldChar w:fldCharType="end"/>
        </w:r>
      </w:hyperlink>
    </w:p>
    <w:p w:rsidR="003130D9" w:rsidRDefault="00441410" w:rsidP="003130D9">
      <w:pPr>
        <w:pStyle w:val="TDC2"/>
        <w:tabs>
          <w:tab w:val="left" w:pos="880"/>
          <w:tab w:val="right" w:leader="dot" w:pos="9395"/>
          <w:tab w:val="right" w:leader="dot" w:pos="9962"/>
        </w:tabs>
        <w:rPr>
          <w:rFonts w:eastAsiaTheme="minorEastAsia" w:cstheme="minorBidi"/>
          <w:smallCaps w:val="0"/>
          <w:noProof/>
          <w:sz w:val="22"/>
          <w:szCs w:val="22"/>
          <w:lang w:eastAsia="es-CL"/>
        </w:rPr>
      </w:pPr>
      <w:hyperlink w:anchor="_Toc466642798" w:history="1">
        <w:r w:rsidR="003130D9" w:rsidRPr="00AF2FBE">
          <w:rPr>
            <w:rStyle w:val="Hipervnculo"/>
            <w:noProof/>
          </w:rPr>
          <w:t>4.1.</w:t>
        </w:r>
        <w:r w:rsidR="003130D9">
          <w:rPr>
            <w:rFonts w:eastAsiaTheme="minorEastAsia" w:cstheme="minorBidi"/>
            <w:smallCaps w:val="0"/>
            <w:noProof/>
            <w:sz w:val="22"/>
            <w:szCs w:val="22"/>
            <w:lang w:eastAsia="es-CL"/>
          </w:rPr>
          <w:tab/>
        </w:r>
        <w:r w:rsidR="003130D9" w:rsidRPr="00AF2FBE">
          <w:rPr>
            <w:rStyle w:val="Hipervnculo"/>
            <w:noProof/>
          </w:rPr>
          <w:t>Motivo de la Actividad de Fiscalización.</w:t>
        </w:r>
        <w:r w:rsidR="003130D9">
          <w:rPr>
            <w:noProof/>
            <w:webHidden/>
          </w:rPr>
          <w:tab/>
        </w:r>
        <w:r w:rsidR="003130D9">
          <w:rPr>
            <w:noProof/>
            <w:webHidden/>
          </w:rPr>
          <w:fldChar w:fldCharType="begin"/>
        </w:r>
        <w:r w:rsidR="003130D9">
          <w:rPr>
            <w:noProof/>
            <w:webHidden/>
          </w:rPr>
          <w:instrText xml:space="preserve"> PAGEREF _Toc466642798 \h </w:instrText>
        </w:r>
        <w:r w:rsidR="003130D9">
          <w:rPr>
            <w:noProof/>
            <w:webHidden/>
          </w:rPr>
        </w:r>
        <w:r w:rsidR="003130D9">
          <w:rPr>
            <w:noProof/>
            <w:webHidden/>
          </w:rPr>
          <w:fldChar w:fldCharType="separate"/>
        </w:r>
        <w:r w:rsidR="003130D9">
          <w:rPr>
            <w:noProof/>
            <w:webHidden/>
          </w:rPr>
          <w:t>9</w:t>
        </w:r>
        <w:r w:rsidR="003130D9">
          <w:rPr>
            <w:noProof/>
            <w:webHidden/>
          </w:rPr>
          <w:fldChar w:fldCharType="end"/>
        </w:r>
      </w:hyperlink>
    </w:p>
    <w:p w:rsidR="003130D9" w:rsidRDefault="00441410" w:rsidP="003130D9">
      <w:pPr>
        <w:pStyle w:val="TDC2"/>
        <w:tabs>
          <w:tab w:val="left" w:pos="880"/>
          <w:tab w:val="right" w:leader="dot" w:pos="9395"/>
          <w:tab w:val="right" w:leader="dot" w:pos="9962"/>
        </w:tabs>
        <w:rPr>
          <w:rFonts w:eastAsiaTheme="minorEastAsia" w:cstheme="minorBidi"/>
          <w:smallCaps w:val="0"/>
          <w:noProof/>
          <w:sz w:val="22"/>
          <w:szCs w:val="22"/>
          <w:lang w:eastAsia="es-CL"/>
        </w:rPr>
      </w:pPr>
      <w:hyperlink w:anchor="_Toc466642799" w:history="1">
        <w:r w:rsidR="003130D9" w:rsidRPr="00AF2FBE">
          <w:rPr>
            <w:rStyle w:val="Hipervnculo"/>
            <w:noProof/>
          </w:rPr>
          <w:t>4.2.</w:t>
        </w:r>
        <w:r w:rsidR="003130D9">
          <w:rPr>
            <w:rFonts w:eastAsiaTheme="minorEastAsia" w:cstheme="minorBidi"/>
            <w:smallCaps w:val="0"/>
            <w:noProof/>
            <w:sz w:val="22"/>
            <w:szCs w:val="22"/>
            <w:lang w:eastAsia="es-CL"/>
          </w:rPr>
          <w:tab/>
        </w:r>
        <w:r w:rsidR="003130D9" w:rsidRPr="00AF2FBE">
          <w:rPr>
            <w:rStyle w:val="Hipervnculo"/>
            <w:noProof/>
          </w:rPr>
          <w:t>Materia Específica Objeto de la Fiscalización Ambiental.</w:t>
        </w:r>
        <w:r w:rsidR="003130D9">
          <w:rPr>
            <w:noProof/>
            <w:webHidden/>
          </w:rPr>
          <w:tab/>
        </w:r>
        <w:r w:rsidR="003130D9">
          <w:rPr>
            <w:noProof/>
            <w:webHidden/>
          </w:rPr>
          <w:fldChar w:fldCharType="begin"/>
        </w:r>
        <w:r w:rsidR="003130D9">
          <w:rPr>
            <w:noProof/>
            <w:webHidden/>
          </w:rPr>
          <w:instrText xml:space="preserve"> PAGEREF _Toc466642799 \h </w:instrText>
        </w:r>
        <w:r w:rsidR="003130D9">
          <w:rPr>
            <w:noProof/>
            <w:webHidden/>
          </w:rPr>
        </w:r>
        <w:r w:rsidR="003130D9">
          <w:rPr>
            <w:noProof/>
            <w:webHidden/>
          </w:rPr>
          <w:fldChar w:fldCharType="separate"/>
        </w:r>
        <w:r w:rsidR="003130D9">
          <w:rPr>
            <w:noProof/>
            <w:webHidden/>
          </w:rPr>
          <w:t>9</w:t>
        </w:r>
        <w:r w:rsidR="003130D9">
          <w:rPr>
            <w:noProof/>
            <w:webHidden/>
          </w:rPr>
          <w:fldChar w:fldCharType="end"/>
        </w:r>
      </w:hyperlink>
    </w:p>
    <w:p w:rsidR="003130D9" w:rsidRDefault="00441410" w:rsidP="003130D9">
      <w:pPr>
        <w:pStyle w:val="TDC2"/>
        <w:tabs>
          <w:tab w:val="left" w:pos="880"/>
          <w:tab w:val="right" w:leader="dot" w:pos="9395"/>
          <w:tab w:val="right" w:leader="dot" w:pos="9962"/>
        </w:tabs>
        <w:rPr>
          <w:rFonts w:eastAsiaTheme="minorEastAsia" w:cstheme="minorBidi"/>
          <w:smallCaps w:val="0"/>
          <w:noProof/>
          <w:sz w:val="22"/>
          <w:szCs w:val="22"/>
          <w:lang w:eastAsia="es-CL"/>
        </w:rPr>
      </w:pPr>
      <w:hyperlink w:anchor="_Toc466642800" w:history="1">
        <w:r w:rsidR="003130D9" w:rsidRPr="00AF2FBE">
          <w:rPr>
            <w:rStyle w:val="Hipervnculo"/>
            <w:noProof/>
          </w:rPr>
          <w:t>4.3.</w:t>
        </w:r>
        <w:r w:rsidR="003130D9">
          <w:rPr>
            <w:rFonts w:eastAsiaTheme="minorEastAsia" w:cstheme="minorBidi"/>
            <w:smallCaps w:val="0"/>
            <w:noProof/>
            <w:sz w:val="22"/>
            <w:szCs w:val="22"/>
            <w:lang w:eastAsia="es-CL"/>
          </w:rPr>
          <w:tab/>
        </w:r>
        <w:r w:rsidR="003130D9" w:rsidRPr="00AF2FBE">
          <w:rPr>
            <w:rStyle w:val="Hipervnculo"/>
            <w:noProof/>
          </w:rPr>
          <w:t>Aspectos relativos a la ejecución de la Inspección Ambiental.</w:t>
        </w:r>
        <w:r w:rsidR="003130D9">
          <w:rPr>
            <w:noProof/>
            <w:webHidden/>
          </w:rPr>
          <w:tab/>
        </w:r>
        <w:r w:rsidR="003130D9">
          <w:rPr>
            <w:noProof/>
            <w:webHidden/>
          </w:rPr>
          <w:fldChar w:fldCharType="begin"/>
        </w:r>
        <w:r w:rsidR="003130D9">
          <w:rPr>
            <w:noProof/>
            <w:webHidden/>
          </w:rPr>
          <w:instrText xml:space="preserve"> PAGEREF _Toc466642800 \h </w:instrText>
        </w:r>
        <w:r w:rsidR="003130D9">
          <w:rPr>
            <w:noProof/>
            <w:webHidden/>
          </w:rPr>
        </w:r>
        <w:r w:rsidR="003130D9">
          <w:rPr>
            <w:noProof/>
            <w:webHidden/>
          </w:rPr>
          <w:fldChar w:fldCharType="separate"/>
        </w:r>
        <w:r w:rsidR="003130D9">
          <w:rPr>
            <w:noProof/>
            <w:webHidden/>
          </w:rPr>
          <w:t>9</w:t>
        </w:r>
        <w:r w:rsidR="003130D9">
          <w:rPr>
            <w:noProof/>
            <w:webHidden/>
          </w:rPr>
          <w:fldChar w:fldCharType="end"/>
        </w:r>
      </w:hyperlink>
    </w:p>
    <w:p w:rsidR="003130D9" w:rsidRDefault="00441410" w:rsidP="003130D9">
      <w:pPr>
        <w:pStyle w:val="TDC3"/>
        <w:tabs>
          <w:tab w:val="left" w:pos="1320"/>
          <w:tab w:val="right" w:leader="dot" w:pos="9395"/>
          <w:tab w:val="right" w:leader="dot" w:pos="9962"/>
        </w:tabs>
        <w:rPr>
          <w:rFonts w:eastAsiaTheme="minorEastAsia" w:cstheme="minorBidi"/>
          <w:i w:val="0"/>
          <w:iCs w:val="0"/>
          <w:noProof/>
          <w:sz w:val="22"/>
          <w:szCs w:val="22"/>
          <w:lang w:eastAsia="es-CL"/>
        </w:rPr>
      </w:pPr>
      <w:hyperlink w:anchor="_Toc466642801" w:history="1">
        <w:r w:rsidR="003130D9" w:rsidRPr="00AF2FBE">
          <w:rPr>
            <w:rStyle w:val="Hipervnculo"/>
            <w:noProof/>
          </w:rPr>
          <w:t>4.3.1.</w:t>
        </w:r>
        <w:r w:rsidR="003130D9">
          <w:rPr>
            <w:rFonts w:eastAsiaTheme="minorEastAsia" w:cstheme="minorBidi"/>
            <w:i w:val="0"/>
            <w:iCs w:val="0"/>
            <w:noProof/>
            <w:sz w:val="22"/>
            <w:szCs w:val="22"/>
            <w:lang w:eastAsia="es-CL"/>
          </w:rPr>
          <w:tab/>
        </w:r>
        <w:r w:rsidR="003130D9" w:rsidRPr="00AF2FBE">
          <w:rPr>
            <w:rStyle w:val="Hipervnculo"/>
            <w:noProof/>
          </w:rPr>
          <w:t>Visita de inspección.</w:t>
        </w:r>
        <w:r w:rsidR="003130D9">
          <w:rPr>
            <w:noProof/>
            <w:webHidden/>
          </w:rPr>
          <w:tab/>
        </w:r>
        <w:r w:rsidR="003130D9">
          <w:rPr>
            <w:noProof/>
            <w:webHidden/>
          </w:rPr>
          <w:fldChar w:fldCharType="begin"/>
        </w:r>
        <w:r w:rsidR="003130D9">
          <w:rPr>
            <w:noProof/>
            <w:webHidden/>
          </w:rPr>
          <w:instrText xml:space="preserve"> PAGEREF _Toc466642801 \h </w:instrText>
        </w:r>
        <w:r w:rsidR="003130D9">
          <w:rPr>
            <w:noProof/>
            <w:webHidden/>
          </w:rPr>
        </w:r>
        <w:r w:rsidR="003130D9">
          <w:rPr>
            <w:noProof/>
            <w:webHidden/>
          </w:rPr>
          <w:fldChar w:fldCharType="separate"/>
        </w:r>
        <w:r w:rsidR="003130D9">
          <w:rPr>
            <w:noProof/>
            <w:webHidden/>
          </w:rPr>
          <w:t>9</w:t>
        </w:r>
        <w:r w:rsidR="003130D9">
          <w:rPr>
            <w:noProof/>
            <w:webHidden/>
          </w:rPr>
          <w:fldChar w:fldCharType="end"/>
        </w:r>
      </w:hyperlink>
    </w:p>
    <w:p w:rsidR="003130D9" w:rsidRDefault="00441410" w:rsidP="003130D9">
      <w:pPr>
        <w:pStyle w:val="TDC1"/>
        <w:rPr>
          <w:rFonts w:eastAsiaTheme="minorEastAsia" w:cstheme="minorBidi"/>
          <w:b w:val="0"/>
          <w:bCs w:val="0"/>
          <w:caps w:val="0"/>
          <w:noProof/>
          <w:sz w:val="22"/>
          <w:szCs w:val="22"/>
          <w:lang w:eastAsia="es-CL"/>
        </w:rPr>
      </w:pPr>
      <w:hyperlink w:anchor="_Toc466642802" w:history="1">
        <w:r w:rsidR="003130D9" w:rsidRPr="00AF2FBE">
          <w:rPr>
            <w:rStyle w:val="Hipervnculo"/>
            <w:noProof/>
          </w:rPr>
          <w:t>5.</w:t>
        </w:r>
        <w:r w:rsidR="003130D9">
          <w:rPr>
            <w:rFonts w:eastAsiaTheme="minorEastAsia" w:cstheme="minorBidi"/>
            <w:b w:val="0"/>
            <w:bCs w:val="0"/>
            <w:caps w:val="0"/>
            <w:noProof/>
            <w:sz w:val="22"/>
            <w:szCs w:val="22"/>
            <w:lang w:eastAsia="es-CL"/>
          </w:rPr>
          <w:tab/>
        </w:r>
        <w:r w:rsidR="003130D9" w:rsidRPr="00AF2FBE">
          <w:rPr>
            <w:rStyle w:val="Hipervnculo"/>
            <w:noProof/>
          </w:rPr>
          <w:t>HECHOS CONSTATADOS.</w:t>
        </w:r>
        <w:r w:rsidR="003130D9">
          <w:rPr>
            <w:noProof/>
            <w:webHidden/>
          </w:rPr>
          <w:tab/>
        </w:r>
        <w:r w:rsidR="003130D9">
          <w:rPr>
            <w:noProof/>
            <w:webHidden/>
          </w:rPr>
          <w:fldChar w:fldCharType="begin"/>
        </w:r>
        <w:r w:rsidR="003130D9">
          <w:rPr>
            <w:noProof/>
            <w:webHidden/>
          </w:rPr>
          <w:instrText xml:space="preserve"> PAGEREF _Toc466642802 \h </w:instrText>
        </w:r>
        <w:r w:rsidR="003130D9">
          <w:rPr>
            <w:noProof/>
            <w:webHidden/>
          </w:rPr>
        </w:r>
        <w:r w:rsidR="003130D9">
          <w:rPr>
            <w:noProof/>
            <w:webHidden/>
          </w:rPr>
          <w:fldChar w:fldCharType="separate"/>
        </w:r>
        <w:r w:rsidR="003130D9">
          <w:rPr>
            <w:noProof/>
            <w:webHidden/>
          </w:rPr>
          <w:t>10</w:t>
        </w:r>
        <w:r w:rsidR="003130D9">
          <w:rPr>
            <w:noProof/>
            <w:webHidden/>
          </w:rPr>
          <w:fldChar w:fldCharType="end"/>
        </w:r>
      </w:hyperlink>
    </w:p>
    <w:p w:rsidR="003130D9" w:rsidRPr="003130D9" w:rsidRDefault="00441410" w:rsidP="003130D9">
      <w:pPr>
        <w:pStyle w:val="TDC2"/>
        <w:tabs>
          <w:tab w:val="left" w:pos="880"/>
          <w:tab w:val="right" w:leader="dot" w:pos="9395"/>
          <w:tab w:val="right" w:leader="dot" w:pos="9962"/>
        </w:tabs>
        <w:rPr>
          <w:rFonts w:eastAsiaTheme="minorEastAsia" w:cstheme="minorBidi"/>
          <w:smallCaps w:val="0"/>
          <w:noProof/>
          <w:sz w:val="22"/>
          <w:szCs w:val="22"/>
          <w:lang w:eastAsia="es-CL"/>
        </w:rPr>
      </w:pPr>
      <w:hyperlink w:anchor="_Toc466642803" w:history="1">
        <w:r w:rsidR="003130D9" w:rsidRPr="003130D9">
          <w:rPr>
            <w:rStyle w:val="Hipervnculo"/>
            <w:rFonts w:cstheme="minorHAnsi"/>
            <w:noProof/>
          </w:rPr>
          <w:t>5.1.</w:t>
        </w:r>
        <w:r w:rsidR="003130D9" w:rsidRPr="003130D9">
          <w:rPr>
            <w:rFonts w:eastAsiaTheme="minorEastAsia" w:cstheme="minorBidi"/>
            <w:smallCaps w:val="0"/>
            <w:noProof/>
            <w:sz w:val="22"/>
            <w:szCs w:val="22"/>
            <w:lang w:eastAsia="es-CL"/>
          </w:rPr>
          <w:tab/>
        </w:r>
        <w:r w:rsidR="003130D9" w:rsidRPr="003130D9">
          <w:rPr>
            <w:rStyle w:val="Hipervnculo"/>
            <w:rFonts w:cstheme="minorHAnsi"/>
            <w:noProof/>
          </w:rPr>
          <w:t>Sistema de Tratamiento de Residuos Líquidos.</w:t>
        </w:r>
        <w:r w:rsidR="003130D9" w:rsidRPr="003130D9">
          <w:rPr>
            <w:noProof/>
            <w:webHidden/>
          </w:rPr>
          <w:tab/>
        </w:r>
        <w:r w:rsidR="003130D9" w:rsidRPr="003130D9">
          <w:rPr>
            <w:noProof/>
            <w:webHidden/>
          </w:rPr>
          <w:fldChar w:fldCharType="begin"/>
        </w:r>
        <w:r w:rsidR="003130D9" w:rsidRPr="003130D9">
          <w:rPr>
            <w:noProof/>
            <w:webHidden/>
          </w:rPr>
          <w:instrText xml:space="preserve"> PAGEREF _Toc466642803 \h </w:instrText>
        </w:r>
        <w:r w:rsidR="003130D9" w:rsidRPr="003130D9">
          <w:rPr>
            <w:noProof/>
            <w:webHidden/>
          </w:rPr>
        </w:r>
        <w:r w:rsidR="003130D9" w:rsidRPr="003130D9">
          <w:rPr>
            <w:noProof/>
            <w:webHidden/>
          </w:rPr>
          <w:fldChar w:fldCharType="separate"/>
        </w:r>
        <w:r w:rsidR="003130D9" w:rsidRPr="003130D9">
          <w:rPr>
            <w:noProof/>
            <w:webHidden/>
          </w:rPr>
          <w:t>11</w:t>
        </w:r>
        <w:r w:rsidR="003130D9" w:rsidRPr="003130D9">
          <w:rPr>
            <w:noProof/>
            <w:webHidden/>
          </w:rPr>
          <w:fldChar w:fldCharType="end"/>
        </w:r>
      </w:hyperlink>
    </w:p>
    <w:p w:rsidR="003130D9" w:rsidRPr="003130D9" w:rsidRDefault="00441410" w:rsidP="003130D9">
      <w:pPr>
        <w:pStyle w:val="TDC2"/>
        <w:tabs>
          <w:tab w:val="left" w:pos="880"/>
          <w:tab w:val="right" w:leader="dot" w:pos="9395"/>
          <w:tab w:val="right" w:leader="dot" w:pos="9962"/>
        </w:tabs>
        <w:rPr>
          <w:rFonts w:eastAsiaTheme="minorEastAsia" w:cstheme="minorBidi"/>
          <w:smallCaps w:val="0"/>
          <w:noProof/>
          <w:sz w:val="22"/>
          <w:szCs w:val="22"/>
          <w:lang w:eastAsia="es-CL"/>
        </w:rPr>
      </w:pPr>
      <w:hyperlink w:anchor="_Toc466642808" w:history="1">
        <w:r w:rsidR="003130D9" w:rsidRPr="003130D9">
          <w:rPr>
            <w:rStyle w:val="Hipervnculo"/>
            <w:rFonts w:cstheme="minorHAnsi"/>
            <w:noProof/>
          </w:rPr>
          <w:t>5.2.</w:t>
        </w:r>
        <w:r w:rsidR="003130D9" w:rsidRPr="003130D9">
          <w:rPr>
            <w:rFonts w:eastAsiaTheme="minorEastAsia" w:cstheme="minorBidi"/>
            <w:smallCaps w:val="0"/>
            <w:noProof/>
            <w:sz w:val="22"/>
            <w:szCs w:val="22"/>
            <w:lang w:eastAsia="es-CL"/>
          </w:rPr>
          <w:tab/>
        </w:r>
        <w:r w:rsidR="003130D9" w:rsidRPr="003130D9">
          <w:rPr>
            <w:rStyle w:val="Hipervnculo"/>
            <w:rFonts w:cstheme="minorHAnsi"/>
            <w:noProof/>
          </w:rPr>
          <w:t>Generación y manejo de residuos sólidos</w:t>
        </w:r>
        <w:r w:rsidR="003130D9" w:rsidRPr="003130D9">
          <w:rPr>
            <w:noProof/>
            <w:webHidden/>
          </w:rPr>
          <w:tab/>
        </w:r>
        <w:r w:rsidR="003130D9" w:rsidRPr="003130D9">
          <w:rPr>
            <w:noProof/>
            <w:webHidden/>
          </w:rPr>
          <w:fldChar w:fldCharType="begin"/>
        </w:r>
        <w:r w:rsidR="003130D9" w:rsidRPr="003130D9">
          <w:rPr>
            <w:noProof/>
            <w:webHidden/>
          </w:rPr>
          <w:instrText xml:space="preserve"> PAGEREF _Toc466642808 \h </w:instrText>
        </w:r>
        <w:r w:rsidR="003130D9" w:rsidRPr="003130D9">
          <w:rPr>
            <w:noProof/>
            <w:webHidden/>
          </w:rPr>
        </w:r>
        <w:r w:rsidR="003130D9" w:rsidRPr="003130D9">
          <w:rPr>
            <w:noProof/>
            <w:webHidden/>
          </w:rPr>
          <w:fldChar w:fldCharType="separate"/>
        </w:r>
        <w:r w:rsidR="003130D9" w:rsidRPr="003130D9">
          <w:rPr>
            <w:noProof/>
            <w:webHidden/>
          </w:rPr>
          <w:t>15</w:t>
        </w:r>
        <w:r w:rsidR="003130D9" w:rsidRPr="003130D9">
          <w:rPr>
            <w:noProof/>
            <w:webHidden/>
          </w:rPr>
          <w:fldChar w:fldCharType="end"/>
        </w:r>
      </w:hyperlink>
    </w:p>
    <w:p w:rsidR="003130D9" w:rsidRPr="003130D9" w:rsidRDefault="00441410" w:rsidP="003130D9">
      <w:pPr>
        <w:pStyle w:val="TDC2"/>
        <w:tabs>
          <w:tab w:val="left" w:pos="880"/>
          <w:tab w:val="right" w:leader="dot" w:pos="9395"/>
          <w:tab w:val="right" w:leader="dot" w:pos="9962"/>
        </w:tabs>
        <w:rPr>
          <w:rFonts w:eastAsiaTheme="minorEastAsia" w:cstheme="minorBidi"/>
          <w:smallCaps w:val="0"/>
          <w:noProof/>
          <w:sz w:val="22"/>
          <w:szCs w:val="22"/>
          <w:lang w:eastAsia="es-CL"/>
        </w:rPr>
      </w:pPr>
      <w:hyperlink w:anchor="_Toc466642811" w:history="1">
        <w:r w:rsidR="003130D9" w:rsidRPr="003130D9">
          <w:rPr>
            <w:rStyle w:val="Hipervnculo"/>
            <w:rFonts w:cstheme="minorHAnsi"/>
            <w:noProof/>
          </w:rPr>
          <w:t>5.3.</w:t>
        </w:r>
        <w:r w:rsidR="003130D9" w:rsidRPr="003130D9">
          <w:rPr>
            <w:rFonts w:eastAsiaTheme="minorEastAsia" w:cstheme="minorBidi"/>
            <w:smallCaps w:val="0"/>
            <w:noProof/>
            <w:sz w:val="22"/>
            <w:szCs w:val="22"/>
            <w:lang w:eastAsia="es-CL"/>
          </w:rPr>
          <w:tab/>
        </w:r>
        <w:r w:rsidR="003130D9" w:rsidRPr="003130D9">
          <w:rPr>
            <w:rStyle w:val="Hipervnculo"/>
            <w:rFonts w:cstheme="minorHAnsi"/>
            <w:noProof/>
          </w:rPr>
          <w:t>Manejo de residuos líquidos.</w:t>
        </w:r>
        <w:r w:rsidR="003130D9" w:rsidRPr="003130D9">
          <w:rPr>
            <w:noProof/>
            <w:webHidden/>
          </w:rPr>
          <w:tab/>
        </w:r>
        <w:r w:rsidR="003130D9" w:rsidRPr="003130D9">
          <w:rPr>
            <w:noProof/>
            <w:webHidden/>
          </w:rPr>
          <w:fldChar w:fldCharType="begin"/>
        </w:r>
        <w:r w:rsidR="003130D9" w:rsidRPr="003130D9">
          <w:rPr>
            <w:noProof/>
            <w:webHidden/>
          </w:rPr>
          <w:instrText xml:space="preserve"> PAGEREF _Toc466642811 \h </w:instrText>
        </w:r>
        <w:r w:rsidR="003130D9" w:rsidRPr="003130D9">
          <w:rPr>
            <w:noProof/>
            <w:webHidden/>
          </w:rPr>
        </w:r>
        <w:r w:rsidR="003130D9" w:rsidRPr="003130D9">
          <w:rPr>
            <w:noProof/>
            <w:webHidden/>
          </w:rPr>
          <w:fldChar w:fldCharType="separate"/>
        </w:r>
        <w:r w:rsidR="003130D9" w:rsidRPr="003130D9">
          <w:rPr>
            <w:noProof/>
            <w:webHidden/>
          </w:rPr>
          <w:t>16</w:t>
        </w:r>
        <w:r w:rsidR="003130D9" w:rsidRPr="003130D9">
          <w:rPr>
            <w:noProof/>
            <w:webHidden/>
          </w:rPr>
          <w:fldChar w:fldCharType="end"/>
        </w:r>
      </w:hyperlink>
    </w:p>
    <w:p w:rsidR="003130D9" w:rsidRPr="003130D9" w:rsidRDefault="00441410" w:rsidP="003130D9">
      <w:pPr>
        <w:pStyle w:val="TDC2"/>
        <w:tabs>
          <w:tab w:val="left" w:pos="880"/>
          <w:tab w:val="right" w:leader="dot" w:pos="9395"/>
          <w:tab w:val="right" w:leader="dot" w:pos="9962"/>
        </w:tabs>
        <w:rPr>
          <w:rFonts w:eastAsiaTheme="minorEastAsia" w:cstheme="minorBidi"/>
          <w:smallCaps w:val="0"/>
          <w:noProof/>
          <w:sz w:val="22"/>
          <w:szCs w:val="22"/>
          <w:lang w:eastAsia="es-CL"/>
        </w:rPr>
      </w:pPr>
      <w:hyperlink w:anchor="_Toc466642822" w:history="1">
        <w:r w:rsidR="003130D9" w:rsidRPr="003130D9">
          <w:rPr>
            <w:rStyle w:val="Hipervnculo"/>
            <w:rFonts w:cstheme="minorHAnsi"/>
            <w:noProof/>
          </w:rPr>
          <w:t>5.4.</w:t>
        </w:r>
        <w:r w:rsidR="003130D9" w:rsidRPr="003130D9">
          <w:rPr>
            <w:rFonts w:eastAsiaTheme="minorEastAsia" w:cstheme="minorBidi"/>
            <w:smallCaps w:val="0"/>
            <w:noProof/>
            <w:sz w:val="22"/>
            <w:szCs w:val="22"/>
            <w:lang w:eastAsia="es-CL"/>
          </w:rPr>
          <w:tab/>
        </w:r>
        <w:r w:rsidR="003130D9" w:rsidRPr="003130D9">
          <w:rPr>
            <w:rStyle w:val="Hipervnculo"/>
            <w:rFonts w:cstheme="minorHAnsi"/>
            <w:noProof/>
          </w:rPr>
          <w:t>Caudal y disposición final en riego.</w:t>
        </w:r>
        <w:r w:rsidR="003130D9" w:rsidRPr="003130D9">
          <w:rPr>
            <w:noProof/>
            <w:webHidden/>
          </w:rPr>
          <w:tab/>
        </w:r>
        <w:r w:rsidR="003130D9" w:rsidRPr="003130D9">
          <w:rPr>
            <w:noProof/>
            <w:webHidden/>
          </w:rPr>
          <w:fldChar w:fldCharType="begin"/>
        </w:r>
        <w:r w:rsidR="003130D9" w:rsidRPr="003130D9">
          <w:rPr>
            <w:noProof/>
            <w:webHidden/>
          </w:rPr>
          <w:instrText xml:space="preserve"> PAGEREF _Toc466642822 \h </w:instrText>
        </w:r>
        <w:r w:rsidR="003130D9" w:rsidRPr="003130D9">
          <w:rPr>
            <w:noProof/>
            <w:webHidden/>
          </w:rPr>
        </w:r>
        <w:r w:rsidR="003130D9" w:rsidRPr="003130D9">
          <w:rPr>
            <w:noProof/>
            <w:webHidden/>
          </w:rPr>
          <w:fldChar w:fldCharType="separate"/>
        </w:r>
        <w:r w:rsidR="003130D9" w:rsidRPr="003130D9">
          <w:rPr>
            <w:noProof/>
            <w:webHidden/>
          </w:rPr>
          <w:t>22</w:t>
        </w:r>
        <w:r w:rsidR="003130D9" w:rsidRPr="003130D9">
          <w:rPr>
            <w:noProof/>
            <w:webHidden/>
          </w:rPr>
          <w:fldChar w:fldCharType="end"/>
        </w:r>
      </w:hyperlink>
    </w:p>
    <w:p w:rsidR="003130D9" w:rsidRPr="003130D9" w:rsidRDefault="00441410" w:rsidP="003130D9">
      <w:pPr>
        <w:pStyle w:val="TDC2"/>
        <w:tabs>
          <w:tab w:val="left" w:pos="880"/>
          <w:tab w:val="right" w:leader="dot" w:pos="9395"/>
          <w:tab w:val="right" w:leader="dot" w:pos="9962"/>
        </w:tabs>
        <w:rPr>
          <w:rFonts w:eastAsiaTheme="minorEastAsia" w:cstheme="minorBidi"/>
          <w:smallCaps w:val="0"/>
          <w:noProof/>
          <w:sz w:val="22"/>
          <w:szCs w:val="22"/>
          <w:lang w:eastAsia="es-CL"/>
        </w:rPr>
      </w:pPr>
      <w:hyperlink w:anchor="_Toc466642827" w:history="1">
        <w:r w:rsidR="003130D9" w:rsidRPr="003130D9">
          <w:rPr>
            <w:rStyle w:val="Hipervnculo"/>
            <w:rFonts w:cstheme="minorHAnsi"/>
            <w:noProof/>
          </w:rPr>
          <w:t>5.5.</w:t>
        </w:r>
        <w:r w:rsidR="003130D9" w:rsidRPr="003130D9">
          <w:rPr>
            <w:rFonts w:eastAsiaTheme="minorEastAsia" w:cstheme="minorBidi"/>
            <w:smallCaps w:val="0"/>
            <w:noProof/>
            <w:sz w:val="22"/>
            <w:szCs w:val="22"/>
            <w:lang w:eastAsia="es-CL"/>
          </w:rPr>
          <w:tab/>
        </w:r>
        <w:r w:rsidR="003130D9" w:rsidRPr="003130D9">
          <w:rPr>
            <w:rStyle w:val="Hipervnculo"/>
            <w:rFonts w:cstheme="minorHAnsi"/>
            <w:noProof/>
          </w:rPr>
          <w:t>Calidad del efluente.</w:t>
        </w:r>
        <w:r w:rsidR="003130D9" w:rsidRPr="003130D9">
          <w:rPr>
            <w:noProof/>
            <w:webHidden/>
          </w:rPr>
          <w:tab/>
        </w:r>
        <w:r w:rsidR="003130D9" w:rsidRPr="003130D9">
          <w:rPr>
            <w:noProof/>
            <w:webHidden/>
          </w:rPr>
          <w:fldChar w:fldCharType="begin"/>
        </w:r>
        <w:r w:rsidR="003130D9" w:rsidRPr="003130D9">
          <w:rPr>
            <w:noProof/>
            <w:webHidden/>
          </w:rPr>
          <w:instrText xml:space="preserve"> PAGEREF _Toc466642827 \h </w:instrText>
        </w:r>
        <w:r w:rsidR="003130D9" w:rsidRPr="003130D9">
          <w:rPr>
            <w:noProof/>
            <w:webHidden/>
          </w:rPr>
        </w:r>
        <w:r w:rsidR="003130D9" w:rsidRPr="003130D9">
          <w:rPr>
            <w:noProof/>
            <w:webHidden/>
          </w:rPr>
          <w:fldChar w:fldCharType="separate"/>
        </w:r>
        <w:r w:rsidR="003130D9" w:rsidRPr="003130D9">
          <w:rPr>
            <w:noProof/>
            <w:webHidden/>
          </w:rPr>
          <w:t>24</w:t>
        </w:r>
        <w:r w:rsidR="003130D9" w:rsidRPr="003130D9">
          <w:rPr>
            <w:noProof/>
            <w:webHidden/>
          </w:rPr>
          <w:fldChar w:fldCharType="end"/>
        </w:r>
      </w:hyperlink>
    </w:p>
    <w:p w:rsidR="003130D9" w:rsidRDefault="00441410" w:rsidP="003130D9">
      <w:pPr>
        <w:pStyle w:val="TDC1"/>
        <w:rPr>
          <w:rFonts w:eastAsiaTheme="minorEastAsia" w:cstheme="minorBidi"/>
          <w:b w:val="0"/>
          <w:bCs w:val="0"/>
          <w:caps w:val="0"/>
          <w:noProof/>
          <w:sz w:val="22"/>
          <w:szCs w:val="22"/>
          <w:lang w:eastAsia="es-CL"/>
        </w:rPr>
      </w:pPr>
      <w:hyperlink w:anchor="_Toc466642828" w:history="1">
        <w:r w:rsidR="003130D9" w:rsidRPr="00AF2FBE">
          <w:rPr>
            <w:rStyle w:val="Hipervnculo"/>
            <w:noProof/>
          </w:rPr>
          <w:t>6.</w:t>
        </w:r>
        <w:r w:rsidR="003130D9">
          <w:rPr>
            <w:rFonts w:eastAsiaTheme="minorEastAsia" w:cstheme="minorBidi"/>
            <w:b w:val="0"/>
            <w:bCs w:val="0"/>
            <w:caps w:val="0"/>
            <w:noProof/>
            <w:sz w:val="22"/>
            <w:szCs w:val="22"/>
            <w:lang w:eastAsia="es-CL"/>
          </w:rPr>
          <w:tab/>
        </w:r>
        <w:r w:rsidR="003130D9" w:rsidRPr="00AF2FBE">
          <w:rPr>
            <w:rStyle w:val="Hipervnculo"/>
            <w:noProof/>
          </w:rPr>
          <w:t>OTROS HECHOS.</w:t>
        </w:r>
        <w:r w:rsidR="003130D9">
          <w:rPr>
            <w:noProof/>
            <w:webHidden/>
          </w:rPr>
          <w:tab/>
        </w:r>
        <w:r w:rsidR="003130D9">
          <w:rPr>
            <w:noProof/>
            <w:webHidden/>
          </w:rPr>
          <w:fldChar w:fldCharType="begin"/>
        </w:r>
        <w:r w:rsidR="003130D9">
          <w:rPr>
            <w:noProof/>
            <w:webHidden/>
          </w:rPr>
          <w:instrText xml:space="preserve"> PAGEREF _Toc466642828 \h </w:instrText>
        </w:r>
        <w:r w:rsidR="003130D9">
          <w:rPr>
            <w:noProof/>
            <w:webHidden/>
          </w:rPr>
        </w:r>
        <w:r w:rsidR="003130D9">
          <w:rPr>
            <w:noProof/>
            <w:webHidden/>
          </w:rPr>
          <w:fldChar w:fldCharType="separate"/>
        </w:r>
        <w:r w:rsidR="003130D9">
          <w:rPr>
            <w:noProof/>
            <w:webHidden/>
          </w:rPr>
          <w:t>26</w:t>
        </w:r>
        <w:r w:rsidR="003130D9">
          <w:rPr>
            <w:noProof/>
            <w:webHidden/>
          </w:rPr>
          <w:fldChar w:fldCharType="end"/>
        </w:r>
      </w:hyperlink>
    </w:p>
    <w:p w:rsidR="003130D9" w:rsidRDefault="00441410" w:rsidP="003130D9">
      <w:pPr>
        <w:pStyle w:val="TDC1"/>
        <w:rPr>
          <w:rFonts w:eastAsiaTheme="minorEastAsia" w:cstheme="minorBidi"/>
          <w:b w:val="0"/>
          <w:bCs w:val="0"/>
          <w:caps w:val="0"/>
          <w:noProof/>
          <w:sz w:val="22"/>
          <w:szCs w:val="22"/>
          <w:lang w:eastAsia="es-CL"/>
        </w:rPr>
      </w:pPr>
      <w:hyperlink w:anchor="_Toc466642831" w:history="1">
        <w:r w:rsidR="003130D9" w:rsidRPr="00AF2FBE">
          <w:rPr>
            <w:rStyle w:val="Hipervnculo"/>
            <w:noProof/>
          </w:rPr>
          <w:t>7.</w:t>
        </w:r>
        <w:r w:rsidR="003130D9">
          <w:rPr>
            <w:rFonts w:eastAsiaTheme="minorEastAsia" w:cstheme="minorBidi"/>
            <w:b w:val="0"/>
            <w:bCs w:val="0"/>
            <w:caps w:val="0"/>
            <w:noProof/>
            <w:sz w:val="22"/>
            <w:szCs w:val="22"/>
            <w:lang w:eastAsia="es-CL"/>
          </w:rPr>
          <w:tab/>
        </w:r>
        <w:r w:rsidR="003130D9" w:rsidRPr="00AF2FBE">
          <w:rPr>
            <w:rStyle w:val="Hipervnculo"/>
            <w:noProof/>
          </w:rPr>
          <w:t>ANALISIS TEMPORAL DEL PROYECTO</w:t>
        </w:r>
        <w:r w:rsidR="003130D9">
          <w:rPr>
            <w:noProof/>
            <w:webHidden/>
          </w:rPr>
          <w:tab/>
        </w:r>
        <w:r w:rsidR="003130D9">
          <w:rPr>
            <w:noProof/>
            <w:webHidden/>
          </w:rPr>
          <w:fldChar w:fldCharType="begin"/>
        </w:r>
        <w:r w:rsidR="003130D9">
          <w:rPr>
            <w:noProof/>
            <w:webHidden/>
          </w:rPr>
          <w:instrText xml:space="preserve"> PAGEREF _Toc466642831 \h </w:instrText>
        </w:r>
        <w:r w:rsidR="003130D9">
          <w:rPr>
            <w:noProof/>
            <w:webHidden/>
          </w:rPr>
        </w:r>
        <w:r w:rsidR="003130D9">
          <w:rPr>
            <w:noProof/>
            <w:webHidden/>
          </w:rPr>
          <w:fldChar w:fldCharType="separate"/>
        </w:r>
        <w:r w:rsidR="003130D9">
          <w:rPr>
            <w:noProof/>
            <w:webHidden/>
          </w:rPr>
          <w:t>28</w:t>
        </w:r>
        <w:r w:rsidR="003130D9">
          <w:rPr>
            <w:noProof/>
            <w:webHidden/>
          </w:rPr>
          <w:fldChar w:fldCharType="end"/>
        </w:r>
      </w:hyperlink>
    </w:p>
    <w:p w:rsidR="003130D9" w:rsidRDefault="00441410" w:rsidP="003130D9">
      <w:pPr>
        <w:pStyle w:val="TDC1"/>
        <w:rPr>
          <w:rFonts w:eastAsiaTheme="minorEastAsia" w:cstheme="minorBidi"/>
          <w:b w:val="0"/>
          <w:bCs w:val="0"/>
          <w:caps w:val="0"/>
          <w:noProof/>
          <w:sz w:val="22"/>
          <w:szCs w:val="22"/>
          <w:lang w:eastAsia="es-CL"/>
        </w:rPr>
      </w:pPr>
      <w:hyperlink w:anchor="_Toc466642832" w:history="1">
        <w:r w:rsidR="003130D9" w:rsidRPr="00AF2FBE">
          <w:rPr>
            <w:rStyle w:val="Hipervnculo"/>
            <w:noProof/>
          </w:rPr>
          <w:t>8.</w:t>
        </w:r>
        <w:r w:rsidR="003130D9">
          <w:rPr>
            <w:rFonts w:eastAsiaTheme="minorEastAsia" w:cstheme="minorBidi"/>
            <w:b w:val="0"/>
            <w:bCs w:val="0"/>
            <w:caps w:val="0"/>
            <w:noProof/>
            <w:sz w:val="22"/>
            <w:szCs w:val="22"/>
            <w:lang w:eastAsia="es-CL"/>
          </w:rPr>
          <w:tab/>
        </w:r>
        <w:r w:rsidR="003130D9" w:rsidRPr="00AF2FBE">
          <w:rPr>
            <w:rStyle w:val="Hipervnculo"/>
            <w:noProof/>
          </w:rPr>
          <w:t>CONCLUSIONES.</w:t>
        </w:r>
        <w:r w:rsidR="003130D9">
          <w:rPr>
            <w:noProof/>
            <w:webHidden/>
          </w:rPr>
          <w:tab/>
        </w:r>
        <w:r w:rsidR="003130D9">
          <w:rPr>
            <w:noProof/>
            <w:webHidden/>
          </w:rPr>
          <w:fldChar w:fldCharType="begin"/>
        </w:r>
        <w:r w:rsidR="003130D9">
          <w:rPr>
            <w:noProof/>
            <w:webHidden/>
          </w:rPr>
          <w:instrText xml:space="preserve"> PAGEREF _Toc466642832 \h </w:instrText>
        </w:r>
        <w:r w:rsidR="003130D9">
          <w:rPr>
            <w:noProof/>
            <w:webHidden/>
          </w:rPr>
        </w:r>
        <w:r w:rsidR="003130D9">
          <w:rPr>
            <w:noProof/>
            <w:webHidden/>
          </w:rPr>
          <w:fldChar w:fldCharType="separate"/>
        </w:r>
        <w:r w:rsidR="003130D9">
          <w:rPr>
            <w:noProof/>
            <w:webHidden/>
          </w:rPr>
          <w:t>31</w:t>
        </w:r>
        <w:r w:rsidR="003130D9">
          <w:rPr>
            <w:noProof/>
            <w:webHidden/>
          </w:rPr>
          <w:fldChar w:fldCharType="end"/>
        </w:r>
      </w:hyperlink>
    </w:p>
    <w:p w:rsidR="003130D9" w:rsidRDefault="00441410" w:rsidP="003130D9">
      <w:pPr>
        <w:pStyle w:val="TDC1"/>
        <w:rPr>
          <w:rFonts w:eastAsiaTheme="minorEastAsia" w:cstheme="minorBidi"/>
          <w:b w:val="0"/>
          <w:bCs w:val="0"/>
          <w:caps w:val="0"/>
          <w:noProof/>
          <w:sz w:val="22"/>
          <w:szCs w:val="22"/>
          <w:lang w:eastAsia="es-CL"/>
        </w:rPr>
      </w:pPr>
      <w:hyperlink w:anchor="_Toc466642834" w:history="1">
        <w:r w:rsidR="003130D9" w:rsidRPr="00AF2FBE">
          <w:rPr>
            <w:rStyle w:val="Hipervnculo"/>
            <w:noProof/>
          </w:rPr>
          <w:t>9.</w:t>
        </w:r>
        <w:r w:rsidR="003130D9">
          <w:rPr>
            <w:rFonts w:eastAsiaTheme="minorEastAsia" w:cstheme="minorBidi"/>
            <w:b w:val="0"/>
            <w:bCs w:val="0"/>
            <w:caps w:val="0"/>
            <w:noProof/>
            <w:sz w:val="22"/>
            <w:szCs w:val="22"/>
            <w:lang w:eastAsia="es-CL"/>
          </w:rPr>
          <w:tab/>
        </w:r>
        <w:r w:rsidR="003130D9" w:rsidRPr="00AF2FBE">
          <w:rPr>
            <w:rStyle w:val="Hipervnculo"/>
            <w:noProof/>
          </w:rPr>
          <w:t>DOCUMENTACIÓN SOLICITADA Y ENTREGADA.</w:t>
        </w:r>
        <w:r w:rsidR="003130D9">
          <w:rPr>
            <w:noProof/>
            <w:webHidden/>
          </w:rPr>
          <w:tab/>
        </w:r>
        <w:r w:rsidR="003130D9">
          <w:rPr>
            <w:noProof/>
            <w:webHidden/>
          </w:rPr>
          <w:fldChar w:fldCharType="begin"/>
        </w:r>
        <w:r w:rsidR="003130D9">
          <w:rPr>
            <w:noProof/>
            <w:webHidden/>
          </w:rPr>
          <w:instrText xml:space="preserve"> PAGEREF _Toc466642834 \h </w:instrText>
        </w:r>
        <w:r w:rsidR="003130D9">
          <w:rPr>
            <w:noProof/>
            <w:webHidden/>
          </w:rPr>
        </w:r>
        <w:r w:rsidR="003130D9">
          <w:rPr>
            <w:noProof/>
            <w:webHidden/>
          </w:rPr>
          <w:fldChar w:fldCharType="separate"/>
        </w:r>
        <w:r w:rsidR="003130D9">
          <w:rPr>
            <w:noProof/>
            <w:webHidden/>
          </w:rPr>
          <w:t>37</w:t>
        </w:r>
        <w:r w:rsidR="003130D9">
          <w:rPr>
            <w:noProof/>
            <w:webHidden/>
          </w:rPr>
          <w:fldChar w:fldCharType="end"/>
        </w:r>
      </w:hyperlink>
    </w:p>
    <w:p w:rsidR="003130D9" w:rsidRDefault="00441410" w:rsidP="003130D9">
      <w:pPr>
        <w:pStyle w:val="TDC1"/>
        <w:rPr>
          <w:rFonts w:eastAsiaTheme="minorEastAsia" w:cstheme="minorBidi"/>
          <w:b w:val="0"/>
          <w:bCs w:val="0"/>
          <w:caps w:val="0"/>
          <w:noProof/>
          <w:sz w:val="22"/>
          <w:szCs w:val="22"/>
          <w:lang w:eastAsia="es-CL"/>
        </w:rPr>
      </w:pPr>
      <w:hyperlink w:anchor="_Toc466642835" w:history="1">
        <w:r w:rsidR="003130D9" w:rsidRPr="00AF2FBE">
          <w:rPr>
            <w:rStyle w:val="Hipervnculo"/>
            <w:noProof/>
          </w:rPr>
          <w:t>10.</w:t>
        </w:r>
        <w:r w:rsidR="003130D9">
          <w:rPr>
            <w:rFonts w:eastAsiaTheme="minorEastAsia" w:cstheme="minorBidi"/>
            <w:b w:val="0"/>
            <w:bCs w:val="0"/>
            <w:caps w:val="0"/>
            <w:noProof/>
            <w:sz w:val="22"/>
            <w:szCs w:val="22"/>
            <w:lang w:eastAsia="es-CL"/>
          </w:rPr>
          <w:tab/>
        </w:r>
        <w:r w:rsidR="003130D9" w:rsidRPr="00AF2FBE">
          <w:rPr>
            <w:rStyle w:val="Hipervnculo"/>
            <w:noProof/>
          </w:rPr>
          <w:t>ANEXOS.</w:t>
        </w:r>
        <w:r w:rsidR="003130D9">
          <w:rPr>
            <w:noProof/>
            <w:webHidden/>
          </w:rPr>
          <w:tab/>
        </w:r>
        <w:r w:rsidR="003130D9">
          <w:rPr>
            <w:noProof/>
            <w:webHidden/>
          </w:rPr>
          <w:fldChar w:fldCharType="begin"/>
        </w:r>
        <w:r w:rsidR="003130D9">
          <w:rPr>
            <w:noProof/>
            <w:webHidden/>
          </w:rPr>
          <w:instrText xml:space="preserve"> PAGEREF _Toc466642835 \h </w:instrText>
        </w:r>
        <w:r w:rsidR="003130D9">
          <w:rPr>
            <w:noProof/>
            <w:webHidden/>
          </w:rPr>
        </w:r>
        <w:r w:rsidR="003130D9">
          <w:rPr>
            <w:noProof/>
            <w:webHidden/>
          </w:rPr>
          <w:fldChar w:fldCharType="separate"/>
        </w:r>
        <w:r w:rsidR="003130D9">
          <w:rPr>
            <w:noProof/>
            <w:webHidden/>
          </w:rPr>
          <w:t>37</w:t>
        </w:r>
        <w:r w:rsidR="003130D9">
          <w:rPr>
            <w:noProof/>
            <w:webHidden/>
          </w:rPr>
          <w:fldChar w:fldCharType="end"/>
        </w:r>
      </w:hyperlink>
    </w:p>
    <w:p w:rsidR="00655D0C" w:rsidRPr="009A3F97" w:rsidRDefault="003753AB" w:rsidP="003130D9">
      <w:pPr>
        <w:tabs>
          <w:tab w:val="right" w:leader="dot" w:pos="9395"/>
        </w:tabs>
        <w:sectPr w:rsidR="00655D0C" w:rsidRPr="009A3F97" w:rsidSect="00A70F8F">
          <w:footerReference w:type="default" r:id="rId23"/>
          <w:headerReference w:type="first" r:id="rId24"/>
          <w:footerReference w:type="first" r:id="rId25"/>
          <w:type w:val="continuous"/>
          <w:pgSz w:w="12240" w:h="15840" w:code="1"/>
          <w:pgMar w:top="1134" w:right="1134" w:bottom="1134" w:left="1134" w:header="709" w:footer="709" w:gutter="0"/>
          <w:cols w:space="708"/>
          <w:titlePg/>
          <w:docGrid w:linePitch="360"/>
        </w:sectPr>
      </w:pPr>
      <w:r w:rsidRPr="009A3F97">
        <w:fldChar w:fldCharType="end"/>
      </w:r>
      <w:r w:rsidR="001A4615" w:rsidRPr="009A3F97">
        <w:br w:type="page"/>
      </w:r>
    </w:p>
    <w:p w:rsidR="002C445A" w:rsidRPr="009A3F97" w:rsidRDefault="00ED4317" w:rsidP="005749E1">
      <w:pPr>
        <w:pStyle w:val="Ttulo1"/>
      </w:pPr>
      <w:bookmarkStart w:id="14" w:name="_Toc352840376"/>
      <w:bookmarkStart w:id="15" w:name="_Toc352841436"/>
      <w:bookmarkStart w:id="16" w:name="_Toc466642792"/>
      <w:r w:rsidRPr="009A3F97">
        <w:lastRenderedPageBreak/>
        <w:t>RESUMEN</w:t>
      </w:r>
      <w:r w:rsidR="00B1722C" w:rsidRPr="009A3F97">
        <w:t>.</w:t>
      </w:r>
      <w:bookmarkEnd w:id="14"/>
      <w:bookmarkEnd w:id="15"/>
      <w:bookmarkEnd w:id="16"/>
    </w:p>
    <w:p w:rsidR="00ED4317" w:rsidRPr="009A3F97" w:rsidRDefault="00ED4317" w:rsidP="00ED4317">
      <w:pPr>
        <w:jc w:val="left"/>
        <w:rPr>
          <w:rFonts w:cstheme="minorHAnsi"/>
          <w:b/>
          <w:sz w:val="20"/>
          <w:szCs w:val="20"/>
        </w:rPr>
      </w:pPr>
    </w:p>
    <w:p w:rsidR="006F6288" w:rsidRPr="009A3F97" w:rsidRDefault="006F6288" w:rsidP="006F6288">
      <w:pPr>
        <w:rPr>
          <w:rFonts w:cstheme="minorHAnsi"/>
        </w:rPr>
      </w:pPr>
      <w:r w:rsidRPr="009A3F97">
        <w:rPr>
          <w:rFonts w:cstheme="minorHAnsi"/>
        </w:rPr>
        <w:t>El presente documento da c</w:t>
      </w:r>
      <w:r w:rsidR="008B3CD5" w:rsidRPr="009A3F97">
        <w:rPr>
          <w:rFonts w:cstheme="minorHAnsi"/>
        </w:rPr>
        <w:t>uenta de los resultados de la</w:t>
      </w:r>
      <w:r w:rsidRPr="009A3F97">
        <w:rPr>
          <w:rFonts w:cstheme="minorHAnsi"/>
        </w:rPr>
        <w:t xml:space="preserve"> actividad de </w:t>
      </w:r>
      <w:r w:rsidR="008B3CD5" w:rsidRPr="009A3F97">
        <w:rPr>
          <w:rFonts w:cstheme="minorHAnsi"/>
        </w:rPr>
        <w:t>fiscaliz</w:t>
      </w:r>
      <w:r w:rsidR="00A239EA">
        <w:rPr>
          <w:rFonts w:cstheme="minorHAnsi"/>
        </w:rPr>
        <w:t>ación ambiental realizada por</w:t>
      </w:r>
      <w:r w:rsidRPr="009A3F97">
        <w:rPr>
          <w:rFonts w:cstheme="minorHAnsi"/>
        </w:rPr>
        <w:t xml:space="preserve"> </w:t>
      </w:r>
      <w:r w:rsidR="00406397">
        <w:rPr>
          <w:rFonts w:cstheme="minorHAnsi"/>
        </w:rPr>
        <w:t>el</w:t>
      </w:r>
      <w:r w:rsidR="00484134" w:rsidRPr="009A3F97">
        <w:rPr>
          <w:rFonts w:cstheme="minorHAnsi"/>
        </w:rPr>
        <w:t xml:space="preserve"> S</w:t>
      </w:r>
      <w:r w:rsidR="00406397">
        <w:rPr>
          <w:rFonts w:cstheme="minorHAnsi"/>
        </w:rPr>
        <w:t>e</w:t>
      </w:r>
      <w:r w:rsidR="00A239EA">
        <w:rPr>
          <w:rFonts w:cstheme="minorHAnsi"/>
        </w:rPr>
        <w:t xml:space="preserve">rvicio Agrícola y Ganadero </w:t>
      </w:r>
      <w:r w:rsidR="008B3CD5" w:rsidRPr="009A3F97">
        <w:rPr>
          <w:rFonts w:cstheme="minorHAnsi"/>
        </w:rPr>
        <w:t xml:space="preserve">de la región del </w:t>
      </w:r>
      <w:r w:rsidR="000713F2">
        <w:rPr>
          <w:rFonts w:cstheme="minorHAnsi"/>
        </w:rPr>
        <w:t>Maule</w:t>
      </w:r>
      <w:r w:rsidRPr="009A3F97">
        <w:rPr>
          <w:rFonts w:cstheme="minorHAnsi"/>
        </w:rPr>
        <w:t>, a</w:t>
      </w:r>
      <w:r w:rsidR="0008064B">
        <w:rPr>
          <w:rFonts w:cstheme="minorHAnsi"/>
        </w:rPr>
        <w:t>l</w:t>
      </w:r>
      <w:r w:rsidRPr="009A3F97">
        <w:rPr>
          <w:rFonts w:cstheme="minorHAnsi"/>
        </w:rPr>
        <w:t xml:space="preserve"> proyecto “</w:t>
      </w:r>
      <w:r w:rsidR="0022287D" w:rsidRPr="0022287D">
        <w:rPr>
          <w:rFonts w:cstheme="minorHAnsi"/>
        </w:rPr>
        <w:t xml:space="preserve">Declaración de Impacto Ambiental Sistema de Tratamiento y disposición de Riles Bodega de Vinos Alejandra Valenzuela </w:t>
      </w:r>
      <w:proofErr w:type="spellStart"/>
      <w:r w:rsidR="0022287D" w:rsidRPr="0022287D">
        <w:rPr>
          <w:rFonts w:cstheme="minorHAnsi"/>
        </w:rPr>
        <w:t>Reymond</w:t>
      </w:r>
      <w:proofErr w:type="spellEnd"/>
      <w:r w:rsidR="00A239EA">
        <w:rPr>
          <w:rFonts w:cstheme="minorHAnsi"/>
        </w:rPr>
        <w:t>.</w:t>
      </w:r>
      <w:r w:rsidR="00406397">
        <w:rPr>
          <w:rFonts w:cstheme="minorHAnsi"/>
        </w:rPr>
        <w:t xml:space="preserve">” (RCA </w:t>
      </w:r>
      <w:r w:rsidR="0022287D">
        <w:rPr>
          <w:rFonts w:cstheme="minorHAnsi"/>
        </w:rPr>
        <w:t>373</w:t>
      </w:r>
      <w:r w:rsidR="00A239EA">
        <w:rPr>
          <w:rFonts w:cstheme="minorHAnsi"/>
        </w:rPr>
        <w:t>/200</w:t>
      </w:r>
      <w:r w:rsidR="0022287D">
        <w:rPr>
          <w:rFonts w:cstheme="minorHAnsi"/>
        </w:rPr>
        <w:t>6</w:t>
      </w:r>
      <w:r w:rsidR="00406397">
        <w:rPr>
          <w:rFonts w:cstheme="minorHAnsi"/>
        </w:rPr>
        <w:t>)</w:t>
      </w:r>
      <w:r w:rsidRPr="009A3F97">
        <w:rPr>
          <w:rFonts w:cstheme="minorHAnsi"/>
        </w:rPr>
        <w:t xml:space="preserve">. La actividad de inspección </w:t>
      </w:r>
      <w:r w:rsidR="009C59D7">
        <w:rPr>
          <w:rFonts w:cstheme="minorHAnsi"/>
        </w:rPr>
        <w:t xml:space="preserve">ambiental </w:t>
      </w:r>
      <w:r w:rsidRPr="009A3F97">
        <w:rPr>
          <w:rFonts w:cstheme="minorHAnsi"/>
        </w:rPr>
        <w:t xml:space="preserve">fue desarrollada durante </w:t>
      </w:r>
      <w:r w:rsidR="009C59D7">
        <w:rPr>
          <w:rFonts w:cstheme="minorHAnsi"/>
        </w:rPr>
        <w:t>e</w:t>
      </w:r>
      <w:r w:rsidR="0008064B">
        <w:rPr>
          <w:rFonts w:cstheme="minorHAnsi"/>
        </w:rPr>
        <w:t>l</w:t>
      </w:r>
      <w:r w:rsidR="00A239EA">
        <w:rPr>
          <w:rFonts w:cstheme="minorHAnsi"/>
        </w:rPr>
        <w:t xml:space="preserve"> día</w:t>
      </w:r>
      <w:r w:rsidR="00406397">
        <w:rPr>
          <w:rFonts w:cstheme="minorHAnsi"/>
        </w:rPr>
        <w:t xml:space="preserve"> </w:t>
      </w:r>
      <w:r w:rsidR="0022287D">
        <w:rPr>
          <w:rFonts w:cstheme="minorHAnsi"/>
        </w:rPr>
        <w:t>26</w:t>
      </w:r>
      <w:r w:rsidRPr="009A3F97">
        <w:rPr>
          <w:rFonts w:cstheme="minorHAnsi"/>
        </w:rPr>
        <w:t xml:space="preserve"> de </w:t>
      </w:r>
      <w:r w:rsidR="00A239EA">
        <w:rPr>
          <w:rFonts w:cstheme="minorHAnsi"/>
        </w:rPr>
        <w:t>may</w:t>
      </w:r>
      <w:r w:rsidR="0022287D">
        <w:rPr>
          <w:rFonts w:cstheme="minorHAnsi"/>
        </w:rPr>
        <w:t>o 2016</w:t>
      </w:r>
      <w:r w:rsidR="0030678F">
        <w:rPr>
          <w:rFonts w:cstheme="minorHAnsi"/>
        </w:rPr>
        <w:t>.</w:t>
      </w:r>
    </w:p>
    <w:p w:rsidR="00ED4317" w:rsidRPr="009A3F97" w:rsidRDefault="00ED4317" w:rsidP="00ED4317">
      <w:pPr>
        <w:rPr>
          <w:rFonts w:cstheme="minorHAnsi"/>
          <w:sz w:val="20"/>
          <w:szCs w:val="20"/>
        </w:rPr>
      </w:pPr>
    </w:p>
    <w:p w:rsidR="009C59D7" w:rsidRDefault="003F4CA6" w:rsidP="00741AB3">
      <w:pPr>
        <w:rPr>
          <w:rFonts w:cstheme="minorHAnsi"/>
        </w:rPr>
      </w:pPr>
      <w:r w:rsidRPr="009A3F97">
        <w:rPr>
          <w:rFonts w:cstheme="minorHAnsi"/>
        </w:rPr>
        <w:t xml:space="preserve">El proyecto consiste </w:t>
      </w:r>
      <w:r w:rsidR="00700B1D" w:rsidRPr="00700B1D">
        <w:rPr>
          <w:rFonts w:cstheme="minorHAnsi"/>
        </w:rPr>
        <w:t xml:space="preserve">en </w:t>
      </w:r>
      <w:r w:rsidR="0022287D">
        <w:rPr>
          <w:rFonts w:cstheme="minorHAnsi"/>
        </w:rPr>
        <w:t>la construcción</w:t>
      </w:r>
      <w:r w:rsidR="0022287D" w:rsidRPr="0022287D">
        <w:rPr>
          <w:rFonts w:cstheme="minorHAnsi"/>
        </w:rPr>
        <w:t xml:space="preserve"> y operación de una planta para el tratamiento de Residuos Industriales Líquidos (Riles) generados en la planta de fabricación de vinos </w:t>
      </w:r>
      <w:r w:rsidR="0022287D">
        <w:rPr>
          <w:rFonts w:cstheme="minorHAnsi"/>
        </w:rPr>
        <w:t>del titular</w:t>
      </w:r>
      <w:r w:rsidR="00700B1D" w:rsidRPr="00700B1D">
        <w:rPr>
          <w:rFonts w:cstheme="minorHAnsi"/>
        </w:rPr>
        <w:t>.</w:t>
      </w:r>
      <w:r w:rsidR="00700B1D">
        <w:rPr>
          <w:rFonts w:cstheme="minorHAnsi"/>
        </w:rPr>
        <w:t xml:space="preserve"> El RIL</w:t>
      </w:r>
      <w:r w:rsidR="0022287D">
        <w:rPr>
          <w:rFonts w:cstheme="minorHAnsi"/>
        </w:rPr>
        <w:t xml:space="preserve"> tratado </w:t>
      </w:r>
      <w:r w:rsidR="00BB6C79">
        <w:rPr>
          <w:rFonts w:cstheme="minorHAnsi"/>
        </w:rPr>
        <w:t xml:space="preserve">debe ser </w:t>
      </w:r>
      <w:r w:rsidR="0022287D">
        <w:rPr>
          <w:rFonts w:cstheme="minorHAnsi"/>
        </w:rPr>
        <w:t>dispuesto</w:t>
      </w:r>
      <w:r w:rsidR="0022287D" w:rsidRPr="0022287D">
        <w:rPr>
          <w:rFonts w:cstheme="minorHAnsi"/>
        </w:rPr>
        <w:t xml:space="preserve"> al suelo mediante un sistema de riego por aspersión en</w:t>
      </w:r>
      <w:r w:rsidR="0022287D">
        <w:rPr>
          <w:rFonts w:cstheme="minorHAnsi"/>
        </w:rPr>
        <w:t xml:space="preserve"> un total de 2</w:t>
      </w:r>
      <w:r w:rsidR="00B61994">
        <w:rPr>
          <w:rFonts w:cstheme="minorHAnsi"/>
        </w:rPr>
        <w:t>,</w:t>
      </w:r>
      <w:r w:rsidR="0022287D">
        <w:rPr>
          <w:rFonts w:cstheme="minorHAnsi"/>
        </w:rPr>
        <w:t>72 ha.</w:t>
      </w:r>
    </w:p>
    <w:p w:rsidR="0022287D" w:rsidRDefault="0022287D" w:rsidP="00741AB3">
      <w:pPr>
        <w:rPr>
          <w:rFonts w:cstheme="minorHAnsi"/>
        </w:rPr>
      </w:pPr>
    </w:p>
    <w:p w:rsidR="009725FE" w:rsidRDefault="0022287D" w:rsidP="00741AB3">
      <w:pPr>
        <w:rPr>
          <w:rFonts w:cstheme="minorHAnsi"/>
        </w:rPr>
      </w:pPr>
      <w:r>
        <w:rPr>
          <w:rFonts w:cstheme="minorHAnsi"/>
        </w:rPr>
        <w:t>Adicionalmente, se revisó la información presentada por el titular el 8 de junio de 2015, en respuesta a requerimiento de información</w:t>
      </w:r>
      <w:r w:rsidR="00B61994">
        <w:rPr>
          <w:rFonts w:cstheme="minorHAnsi"/>
        </w:rPr>
        <w:t xml:space="preserve">, realizado mediante </w:t>
      </w:r>
      <w:r>
        <w:rPr>
          <w:rFonts w:cstheme="minorHAnsi"/>
        </w:rPr>
        <w:t>Resolución N° 383/201</w:t>
      </w:r>
      <w:r w:rsidR="00BB6C79">
        <w:rPr>
          <w:rFonts w:cstheme="minorHAnsi"/>
        </w:rPr>
        <w:t>5</w:t>
      </w:r>
      <w:r>
        <w:rPr>
          <w:rFonts w:cstheme="minorHAnsi"/>
        </w:rPr>
        <w:t>, en el marco de la fiscalización del DS N° 90/2000.</w:t>
      </w:r>
    </w:p>
    <w:p w:rsidR="00DF6041" w:rsidRPr="009A3F97" w:rsidRDefault="00DF6041" w:rsidP="00741AB3">
      <w:pPr>
        <w:rPr>
          <w:rFonts w:cstheme="minorHAnsi"/>
        </w:rPr>
      </w:pPr>
    </w:p>
    <w:p w:rsidR="00ED4317" w:rsidRPr="009A3F97" w:rsidRDefault="008F751D" w:rsidP="00C02784">
      <w:pPr>
        <w:rPr>
          <w:rFonts w:cstheme="minorHAnsi"/>
        </w:rPr>
      </w:pPr>
      <w:r w:rsidRPr="009A3F97">
        <w:rPr>
          <w:rFonts w:cstheme="minorHAnsi"/>
        </w:rPr>
        <w:t>Las materias relevantes objeto de la fiscalización incluyeron</w:t>
      </w:r>
      <w:r w:rsidR="00912D21" w:rsidRPr="009A3F97">
        <w:rPr>
          <w:rFonts w:cstheme="minorHAnsi"/>
        </w:rPr>
        <w:t xml:space="preserve">: </w:t>
      </w:r>
      <w:r w:rsidR="0017252F">
        <w:rPr>
          <w:rFonts w:cstheme="minorHAnsi"/>
        </w:rPr>
        <w:t>Sistema de tratamiento de riles, generación y manejo de residuos sólidos, manejo de residuos</w:t>
      </w:r>
      <w:r w:rsidR="00BB6C79">
        <w:rPr>
          <w:rFonts w:cstheme="minorHAnsi"/>
        </w:rPr>
        <w:t xml:space="preserve"> líquidos</w:t>
      </w:r>
      <w:r w:rsidR="008273CD">
        <w:rPr>
          <w:rFonts w:cstheme="minorHAnsi"/>
        </w:rPr>
        <w:t>, caudal,</w:t>
      </w:r>
      <w:r w:rsidR="0017252F">
        <w:rPr>
          <w:rFonts w:cstheme="minorHAnsi"/>
        </w:rPr>
        <w:t xml:space="preserve"> </w:t>
      </w:r>
      <w:r w:rsidR="00ED67EA">
        <w:rPr>
          <w:rFonts w:cstheme="minorHAnsi"/>
        </w:rPr>
        <w:t>disposición</w:t>
      </w:r>
      <w:r w:rsidR="0017252F">
        <w:rPr>
          <w:rFonts w:cstheme="minorHAnsi"/>
        </w:rPr>
        <w:t xml:space="preserve"> final en riego y calidad del efluente.</w:t>
      </w:r>
    </w:p>
    <w:p w:rsidR="008F7C0B" w:rsidRPr="009A3F97" w:rsidRDefault="008F7C0B" w:rsidP="00ED4317">
      <w:pPr>
        <w:rPr>
          <w:rFonts w:cstheme="minorHAnsi"/>
        </w:rPr>
      </w:pPr>
    </w:p>
    <w:p w:rsidR="00871804" w:rsidRPr="001F2315" w:rsidRDefault="00512026" w:rsidP="00ED4317">
      <w:pPr>
        <w:rPr>
          <w:rFonts w:cstheme="minorHAnsi"/>
        </w:rPr>
      </w:pPr>
      <w:r w:rsidRPr="001F2315">
        <w:rPr>
          <w:rFonts w:cstheme="minorHAnsi"/>
        </w:rPr>
        <w:t>De la visita inspectiva realizada</w:t>
      </w:r>
      <w:r w:rsidR="00935158" w:rsidRPr="001F2315">
        <w:rPr>
          <w:rFonts w:cstheme="minorHAnsi"/>
        </w:rPr>
        <w:t>,</w:t>
      </w:r>
      <w:r w:rsidRPr="001F2315">
        <w:rPr>
          <w:rFonts w:cstheme="minorHAnsi"/>
        </w:rPr>
        <w:t xml:space="preserve"> es posible constatar una modificación </w:t>
      </w:r>
      <w:r w:rsidR="007E04D2" w:rsidRPr="001F2315">
        <w:rPr>
          <w:rFonts w:cstheme="minorHAnsi"/>
        </w:rPr>
        <w:t xml:space="preserve">sustantiva </w:t>
      </w:r>
      <w:r w:rsidRPr="001F2315">
        <w:rPr>
          <w:rFonts w:cstheme="minorHAnsi"/>
        </w:rPr>
        <w:t xml:space="preserve">del proyecto aprobado </w:t>
      </w:r>
      <w:r w:rsidR="00935158" w:rsidRPr="001F2315">
        <w:rPr>
          <w:rFonts w:cstheme="minorHAnsi"/>
        </w:rPr>
        <w:t>mediante RCA 373/200</w:t>
      </w:r>
      <w:r w:rsidRPr="001F2315">
        <w:rPr>
          <w:rFonts w:cstheme="minorHAnsi"/>
        </w:rPr>
        <w:t>6</w:t>
      </w:r>
      <w:r w:rsidR="007E04D2" w:rsidRPr="001F2315">
        <w:rPr>
          <w:rFonts w:cstheme="minorHAnsi"/>
        </w:rPr>
        <w:t>. Se  verifica un tratamiento</w:t>
      </w:r>
      <w:r w:rsidR="001F2315">
        <w:rPr>
          <w:rFonts w:cstheme="minorHAnsi"/>
        </w:rPr>
        <w:t xml:space="preserve"> de residuos líquidos</w:t>
      </w:r>
      <w:r w:rsidR="007E04D2" w:rsidRPr="001F2315">
        <w:rPr>
          <w:rFonts w:cstheme="minorHAnsi"/>
        </w:rPr>
        <w:t xml:space="preserve"> distinto al aprobado, el que es insuficiente dado que se constataron en </w:t>
      </w:r>
      <w:r w:rsidR="001F2315">
        <w:rPr>
          <w:rFonts w:cstheme="minorHAnsi"/>
        </w:rPr>
        <w:t>distintos</w:t>
      </w:r>
      <w:r w:rsidR="007E04D2" w:rsidRPr="001F2315">
        <w:rPr>
          <w:rFonts w:cstheme="minorHAnsi"/>
        </w:rPr>
        <w:t xml:space="preserve"> puntos de la instalación </w:t>
      </w:r>
      <w:r w:rsidRPr="001F2315">
        <w:rPr>
          <w:rFonts w:cstheme="minorHAnsi"/>
        </w:rPr>
        <w:t>derrames</w:t>
      </w:r>
      <w:r w:rsidR="00935158" w:rsidRPr="001F2315">
        <w:rPr>
          <w:rFonts w:cstheme="minorHAnsi"/>
        </w:rPr>
        <w:t xml:space="preserve"> de </w:t>
      </w:r>
      <w:proofErr w:type="spellStart"/>
      <w:r w:rsidR="00935158" w:rsidRPr="001F2315">
        <w:rPr>
          <w:rFonts w:cstheme="minorHAnsi"/>
        </w:rPr>
        <w:t>RILes</w:t>
      </w:r>
      <w:proofErr w:type="spellEnd"/>
      <w:r w:rsidR="00935158" w:rsidRPr="001F2315">
        <w:rPr>
          <w:rFonts w:cstheme="minorHAnsi"/>
        </w:rPr>
        <w:t>, tanto tratados como no tratados</w:t>
      </w:r>
      <w:r w:rsidR="007E04D2" w:rsidRPr="001F2315">
        <w:rPr>
          <w:rFonts w:cstheme="minorHAnsi"/>
        </w:rPr>
        <w:t xml:space="preserve">. </w:t>
      </w:r>
      <w:r w:rsidRPr="001F2315">
        <w:rPr>
          <w:rFonts w:cstheme="minorHAnsi"/>
        </w:rPr>
        <w:t>Adicionalmente,</w:t>
      </w:r>
      <w:r w:rsidR="00117BA6">
        <w:rPr>
          <w:rFonts w:cstheme="minorHAnsi"/>
        </w:rPr>
        <w:t xml:space="preserve"> se presenta una superación</w:t>
      </w:r>
      <w:r w:rsidR="00582410">
        <w:rPr>
          <w:rFonts w:cstheme="minorHAnsi"/>
        </w:rPr>
        <w:t xml:space="preserve"> del límite establecido en la </w:t>
      </w:r>
      <w:proofErr w:type="spellStart"/>
      <w:r w:rsidR="00582410">
        <w:rPr>
          <w:rFonts w:cstheme="minorHAnsi"/>
        </w:rPr>
        <w:t>NCh</w:t>
      </w:r>
      <w:proofErr w:type="spellEnd"/>
      <w:r w:rsidR="00582410">
        <w:rPr>
          <w:rFonts w:cstheme="minorHAnsi"/>
        </w:rPr>
        <w:t xml:space="preserve"> 1.333 of 78, en relación a los sólidos suspendidos totales, del efluente de la planta de tratamiento aplicado en la zona de riego. En relación a los residuos sólidos,</w:t>
      </w:r>
      <w:r w:rsidR="00117BA6">
        <w:rPr>
          <w:rFonts w:cstheme="minorHAnsi"/>
        </w:rPr>
        <w:t xml:space="preserve"> </w:t>
      </w:r>
      <w:r w:rsidR="00935158" w:rsidRPr="001F2315">
        <w:rPr>
          <w:rFonts w:cstheme="minorHAnsi"/>
        </w:rPr>
        <w:t xml:space="preserve">se </w:t>
      </w:r>
      <w:r w:rsidRPr="001F2315">
        <w:rPr>
          <w:rFonts w:cstheme="minorHAnsi"/>
        </w:rPr>
        <w:t xml:space="preserve">constata </w:t>
      </w:r>
      <w:r w:rsidR="007E04D2" w:rsidRPr="001F2315">
        <w:rPr>
          <w:rFonts w:cstheme="minorHAnsi"/>
        </w:rPr>
        <w:t xml:space="preserve">el derrame </w:t>
      </w:r>
      <w:r w:rsidR="00935158" w:rsidRPr="001F2315">
        <w:rPr>
          <w:rFonts w:cstheme="minorHAnsi"/>
        </w:rPr>
        <w:t xml:space="preserve">hacia los </w:t>
      </w:r>
      <w:r w:rsidRPr="001F2315">
        <w:rPr>
          <w:rFonts w:cstheme="minorHAnsi"/>
        </w:rPr>
        <w:t xml:space="preserve">costados </w:t>
      </w:r>
      <w:r w:rsidR="00011599" w:rsidRPr="001F2315">
        <w:rPr>
          <w:rFonts w:cstheme="minorHAnsi"/>
        </w:rPr>
        <w:t>en</w:t>
      </w:r>
      <w:r w:rsidR="00935158" w:rsidRPr="001F2315">
        <w:rPr>
          <w:rFonts w:cstheme="minorHAnsi"/>
        </w:rPr>
        <w:t xml:space="preserve"> los</w:t>
      </w:r>
      <w:r w:rsidRPr="001F2315">
        <w:rPr>
          <w:rFonts w:cstheme="minorHAnsi"/>
        </w:rPr>
        <w:t xml:space="preserve"> estanques de acumulación. </w:t>
      </w:r>
    </w:p>
    <w:p w:rsidR="00B61994" w:rsidRPr="001F2315" w:rsidRDefault="00B61994" w:rsidP="00ED4317">
      <w:pPr>
        <w:rPr>
          <w:rFonts w:cstheme="minorHAnsi"/>
        </w:rPr>
      </w:pPr>
    </w:p>
    <w:p w:rsidR="00871804" w:rsidRPr="001F2315" w:rsidRDefault="00011599" w:rsidP="00ED4317">
      <w:pPr>
        <w:rPr>
          <w:rFonts w:cstheme="minorHAnsi"/>
        </w:rPr>
      </w:pPr>
      <w:r w:rsidRPr="001F2315">
        <w:rPr>
          <w:rFonts w:cstheme="minorHAnsi"/>
        </w:rPr>
        <w:t>De igual manera,</w:t>
      </w:r>
      <w:r w:rsidR="00D20BEA" w:rsidRPr="001F2315">
        <w:rPr>
          <w:rFonts w:cstheme="minorHAnsi"/>
        </w:rPr>
        <w:t xml:space="preserve"> se constata la existencia de una planta de tratamiento de aguas servidas</w:t>
      </w:r>
      <w:r w:rsidR="00A817BC" w:rsidRPr="001F2315">
        <w:rPr>
          <w:rFonts w:cstheme="minorHAnsi"/>
        </w:rPr>
        <w:t xml:space="preserve">, que no se encuentra incluida dentro </w:t>
      </w:r>
      <w:r w:rsidRPr="001F2315">
        <w:rPr>
          <w:rFonts w:cstheme="minorHAnsi"/>
        </w:rPr>
        <w:t>de la RCA 373/2006</w:t>
      </w:r>
      <w:r w:rsidR="00A817BC" w:rsidRPr="001F2315">
        <w:rPr>
          <w:rFonts w:cstheme="minorHAnsi"/>
        </w:rPr>
        <w:t xml:space="preserve"> y</w:t>
      </w:r>
      <w:r w:rsidR="00D20BEA" w:rsidRPr="001F2315">
        <w:rPr>
          <w:rFonts w:cstheme="minorHAnsi"/>
        </w:rPr>
        <w:t xml:space="preserve"> que descarga</w:t>
      </w:r>
      <w:r w:rsidR="00730951" w:rsidRPr="001F2315">
        <w:rPr>
          <w:rFonts w:cstheme="minorHAnsi"/>
        </w:rPr>
        <w:t xml:space="preserve"> sus efluentes a</w:t>
      </w:r>
      <w:r w:rsidRPr="001F2315">
        <w:rPr>
          <w:rFonts w:cstheme="minorHAnsi"/>
        </w:rPr>
        <w:t>l</w:t>
      </w:r>
      <w:r w:rsidR="00730951" w:rsidRPr="001F2315">
        <w:rPr>
          <w:rFonts w:cstheme="minorHAnsi"/>
        </w:rPr>
        <w:t xml:space="preserve"> </w:t>
      </w:r>
      <w:r w:rsidR="00A817BC" w:rsidRPr="001F2315">
        <w:rPr>
          <w:rFonts w:cstheme="minorHAnsi"/>
        </w:rPr>
        <w:t xml:space="preserve">Estero Carretones. Cabe mencionar que, el titular no cuenta con Programa de Monitoreo de </w:t>
      </w:r>
      <w:proofErr w:type="spellStart"/>
      <w:r w:rsidR="00A817BC" w:rsidRPr="001F2315">
        <w:rPr>
          <w:rFonts w:cstheme="minorHAnsi"/>
        </w:rPr>
        <w:t>RILes</w:t>
      </w:r>
      <w:proofErr w:type="spellEnd"/>
      <w:r w:rsidR="00A817BC" w:rsidRPr="001F2315">
        <w:rPr>
          <w:rFonts w:cstheme="minorHAnsi"/>
        </w:rPr>
        <w:t xml:space="preserve">, y que no ha </w:t>
      </w:r>
      <w:r w:rsidRPr="001F2315">
        <w:rPr>
          <w:rFonts w:cstheme="minorHAnsi"/>
        </w:rPr>
        <w:t>entregado la</w:t>
      </w:r>
      <w:r w:rsidR="00A817BC" w:rsidRPr="001F2315">
        <w:rPr>
          <w:rFonts w:cstheme="minorHAnsi"/>
        </w:rPr>
        <w:t xml:space="preserve"> información</w:t>
      </w:r>
      <w:r w:rsidR="00B61994" w:rsidRPr="001F2315">
        <w:rPr>
          <w:rFonts w:cstheme="minorHAnsi"/>
        </w:rPr>
        <w:t xml:space="preserve"> correspond</w:t>
      </w:r>
      <w:r w:rsidRPr="001F2315">
        <w:rPr>
          <w:rFonts w:cstheme="minorHAnsi"/>
        </w:rPr>
        <w:t>iente</w:t>
      </w:r>
      <w:r w:rsidR="00A817BC" w:rsidRPr="001F2315">
        <w:rPr>
          <w:rFonts w:cstheme="minorHAnsi"/>
        </w:rPr>
        <w:t xml:space="preserve"> a esta Superintendencia para determinar </w:t>
      </w:r>
      <w:r w:rsidR="007E04D2" w:rsidRPr="001F2315">
        <w:rPr>
          <w:rFonts w:cstheme="minorHAnsi"/>
        </w:rPr>
        <w:t xml:space="preserve">si el efluente </w:t>
      </w:r>
      <w:r w:rsidR="00BE1700" w:rsidRPr="001F2315">
        <w:rPr>
          <w:rFonts w:cstheme="minorHAnsi"/>
        </w:rPr>
        <w:t>califica</w:t>
      </w:r>
      <w:r w:rsidR="007E04D2" w:rsidRPr="001F2315">
        <w:rPr>
          <w:rFonts w:cstheme="minorHAnsi"/>
        </w:rPr>
        <w:t xml:space="preserve"> o no </w:t>
      </w:r>
      <w:r w:rsidR="00BE1700" w:rsidRPr="001F2315">
        <w:rPr>
          <w:rFonts w:cstheme="minorHAnsi"/>
        </w:rPr>
        <w:t>como fuente emisora, tal como lo establece el artículo segundo de la Resolución Exenta N° 117 del 6 de febrero de 2013 y artículo único de la Resolución Exenta N° 93 del 14 de febrero de 2014.</w:t>
      </w:r>
    </w:p>
    <w:p w:rsidR="00011599" w:rsidRPr="001F2315" w:rsidRDefault="00011599" w:rsidP="00ED4317">
      <w:pPr>
        <w:rPr>
          <w:rFonts w:cstheme="minorHAnsi"/>
        </w:rPr>
      </w:pPr>
    </w:p>
    <w:p w:rsidR="00011599" w:rsidRPr="00FD714D" w:rsidRDefault="007E04D2" w:rsidP="00011599">
      <w:pPr>
        <w:rPr>
          <w:rFonts w:cstheme="minorHAnsi"/>
        </w:rPr>
      </w:pPr>
      <w:r w:rsidRPr="001F2315">
        <w:rPr>
          <w:rFonts w:cstheme="minorHAnsi"/>
        </w:rPr>
        <w:t xml:space="preserve">Finalmente, es importante señalar que </w:t>
      </w:r>
      <w:r w:rsidR="00011599" w:rsidRPr="001F2315">
        <w:rPr>
          <w:rFonts w:cstheme="minorHAnsi"/>
        </w:rPr>
        <w:t xml:space="preserve">se constató que la nueva infraestructura </w:t>
      </w:r>
      <w:r w:rsidR="00117BA6">
        <w:rPr>
          <w:rFonts w:cstheme="minorHAnsi"/>
        </w:rPr>
        <w:t xml:space="preserve">asociada al tratamiento de residuos líquidos </w:t>
      </w:r>
      <w:r w:rsidR="00011599" w:rsidRPr="001F2315">
        <w:rPr>
          <w:rFonts w:cstheme="minorHAnsi"/>
        </w:rPr>
        <w:t>fue</w:t>
      </w:r>
      <w:r w:rsidR="003130D9" w:rsidRPr="001F2315">
        <w:rPr>
          <w:rFonts w:cstheme="minorHAnsi"/>
        </w:rPr>
        <w:t xml:space="preserve"> instalada</w:t>
      </w:r>
      <w:r w:rsidR="00011599" w:rsidRPr="001F2315">
        <w:rPr>
          <w:rFonts w:cstheme="minorHAnsi"/>
        </w:rPr>
        <w:t xml:space="preserve"> durante el año 2014</w:t>
      </w:r>
      <w:r w:rsidRPr="001F2315">
        <w:rPr>
          <w:rFonts w:cstheme="minorHAnsi"/>
        </w:rPr>
        <w:t xml:space="preserve">, sin </w:t>
      </w:r>
      <w:proofErr w:type="spellStart"/>
      <w:r w:rsidRPr="001F2315">
        <w:rPr>
          <w:rFonts w:cstheme="minorHAnsi"/>
        </w:rPr>
        <w:t>emabargo</w:t>
      </w:r>
      <w:proofErr w:type="spellEnd"/>
      <w:r w:rsidRPr="001F2315">
        <w:rPr>
          <w:rFonts w:cstheme="minorHAnsi"/>
        </w:rPr>
        <w:t xml:space="preserve">, </w:t>
      </w:r>
      <w:r w:rsidR="00011599" w:rsidRPr="001F2315">
        <w:rPr>
          <w:rFonts w:cstheme="minorHAnsi"/>
        </w:rPr>
        <w:t>en junio de 2015, esta Superintendencia consultó al titular</w:t>
      </w:r>
      <w:r w:rsidR="00B724C0" w:rsidRPr="001F2315">
        <w:rPr>
          <w:rFonts w:cstheme="minorHAnsi"/>
        </w:rPr>
        <w:t>, mediante Res</w:t>
      </w:r>
      <w:r w:rsidR="00117BA6">
        <w:rPr>
          <w:rFonts w:cstheme="minorHAnsi"/>
        </w:rPr>
        <w:t>olución Ex</w:t>
      </w:r>
      <w:r w:rsidR="00B724C0" w:rsidRPr="001F2315">
        <w:rPr>
          <w:rFonts w:cstheme="minorHAnsi"/>
        </w:rPr>
        <w:t>e</w:t>
      </w:r>
      <w:r w:rsidR="00117BA6">
        <w:rPr>
          <w:rFonts w:cstheme="minorHAnsi"/>
        </w:rPr>
        <w:t>nta</w:t>
      </w:r>
      <w:r w:rsidR="00B724C0" w:rsidRPr="001F2315">
        <w:rPr>
          <w:rFonts w:cstheme="minorHAnsi"/>
        </w:rPr>
        <w:t xml:space="preserve"> N°373/2015,</w:t>
      </w:r>
      <w:r w:rsidR="00011599" w:rsidRPr="001F2315">
        <w:rPr>
          <w:rFonts w:cstheme="minorHAnsi"/>
        </w:rPr>
        <w:t xml:space="preserve"> sobre posibles modificaciones a la RCA 373/2006, frente a lo cual el titular no informó las modificaciones realizadas al proyecto, </w:t>
      </w:r>
      <w:r w:rsidRPr="001F2315">
        <w:rPr>
          <w:rFonts w:cstheme="minorHAnsi"/>
        </w:rPr>
        <w:t xml:space="preserve">omitiendo </w:t>
      </w:r>
      <w:r w:rsidR="00011599" w:rsidRPr="001F2315">
        <w:rPr>
          <w:rFonts w:cstheme="minorHAnsi"/>
        </w:rPr>
        <w:t>información relevante para la fiscalización.</w:t>
      </w:r>
    </w:p>
    <w:p w:rsidR="00011599" w:rsidRDefault="00011599" w:rsidP="00ED4317">
      <w:pPr>
        <w:rPr>
          <w:rFonts w:cstheme="minorHAnsi"/>
        </w:rPr>
      </w:pPr>
    </w:p>
    <w:p w:rsidR="00BB6C79" w:rsidRDefault="00BB6C79" w:rsidP="00ED4317">
      <w:pPr>
        <w:rPr>
          <w:rFonts w:cstheme="minorHAnsi"/>
        </w:rPr>
      </w:pPr>
    </w:p>
    <w:p w:rsidR="0017252F" w:rsidRDefault="0017252F" w:rsidP="00ED4317">
      <w:pPr>
        <w:rPr>
          <w:rFonts w:cstheme="minorHAnsi"/>
          <w:highlight w:val="yellow"/>
        </w:rPr>
      </w:pPr>
    </w:p>
    <w:p w:rsidR="00ED4317" w:rsidRPr="009A3F97" w:rsidRDefault="00ED4317">
      <w:pPr>
        <w:jc w:val="left"/>
        <w:rPr>
          <w:rFonts w:cstheme="minorHAnsi"/>
          <w:b/>
          <w:sz w:val="20"/>
          <w:szCs w:val="20"/>
        </w:rPr>
      </w:pPr>
      <w:r w:rsidRPr="009A3F97">
        <w:rPr>
          <w:rFonts w:cstheme="minorHAnsi"/>
          <w:b/>
          <w:sz w:val="20"/>
          <w:szCs w:val="20"/>
        </w:rPr>
        <w:br w:type="page"/>
      </w:r>
    </w:p>
    <w:p w:rsidR="00ED4317" w:rsidRPr="009A3F97" w:rsidRDefault="009847C7" w:rsidP="009847C7">
      <w:pPr>
        <w:pStyle w:val="Ttulo1"/>
      </w:pPr>
      <w:bookmarkStart w:id="17" w:name="_Toc466642793"/>
      <w:r w:rsidRPr="009A3F97">
        <w:lastRenderedPageBreak/>
        <w:t>IDENTIFICACIÓN DEL PROYECTO,</w:t>
      </w:r>
      <w:r w:rsidR="00677A75" w:rsidRPr="009A3F97">
        <w:t xml:space="preserve"> INSTALACIÓN, </w:t>
      </w:r>
      <w:r w:rsidRPr="009A3F97">
        <w:t>ACTIVIDAD O FUENTE FISCALIZADA</w:t>
      </w:r>
      <w:r w:rsidR="009C59D7">
        <w:t>.</w:t>
      </w:r>
      <w:bookmarkEnd w:id="17"/>
    </w:p>
    <w:p w:rsidR="00ED4317" w:rsidRPr="009A3F97" w:rsidRDefault="00ED4317" w:rsidP="00ED4317"/>
    <w:p w:rsidR="00ED4317" w:rsidRPr="009A3F97" w:rsidRDefault="00ED4317" w:rsidP="00C958D0">
      <w:pPr>
        <w:pStyle w:val="Ttulo2"/>
      </w:pPr>
      <w:bookmarkStart w:id="18" w:name="_Toc352840378"/>
      <w:bookmarkStart w:id="19" w:name="_Toc352841438"/>
      <w:bookmarkStart w:id="20" w:name="_Toc353998104"/>
      <w:bookmarkStart w:id="21" w:name="_Toc353998177"/>
      <w:bookmarkStart w:id="22" w:name="_Toc382383532"/>
      <w:bookmarkStart w:id="23" w:name="_Toc382472354"/>
      <w:bookmarkStart w:id="24" w:name="_Toc390184266"/>
      <w:bookmarkStart w:id="25" w:name="_Toc390359997"/>
      <w:bookmarkStart w:id="26" w:name="_Toc390777018"/>
      <w:bookmarkStart w:id="27" w:name="_Toc397952202"/>
      <w:bookmarkStart w:id="28" w:name="_Toc405905926"/>
      <w:bookmarkStart w:id="29" w:name="_Toc466642794"/>
      <w:r w:rsidRPr="009A3F97">
        <w:t>Antecedentes Generales</w:t>
      </w:r>
      <w:bookmarkEnd w:id="18"/>
      <w:bookmarkEnd w:id="19"/>
      <w:bookmarkEnd w:id="20"/>
      <w:bookmarkEnd w:id="21"/>
      <w:bookmarkEnd w:id="22"/>
      <w:bookmarkEnd w:id="23"/>
      <w:bookmarkEnd w:id="24"/>
      <w:bookmarkEnd w:id="25"/>
      <w:bookmarkEnd w:id="26"/>
      <w:bookmarkEnd w:id="27"/>
      <w:bookmarkEnd w:id="28"/>
      <w:r w:rsidR="009C59D7">
        <w:t>.</w:t>
      </w:r>
      <w:bookmarkEnd w:id="29"/>
    </w:p>
    <w:p w:rsidR="00ED4317" w:rsidRPr="009A3F97" w:rsidRDefault="00ED4317" w:rsidP="004E5529">
      <w:pPr>
        <w:jc w:val="left"/>
        <w:rPr>
          <w:rFonts w:cstheme="minorHAnsi"/>
          <w:b/>
          <w:sz w:val="24"/>
          <w:szCs w:val="20"/>
        </w:rPr>
      </w:pPr>
      <w:bookmarkStart w:id="30" w:name="_Toc353998105"/>
      <w:bookmarkStart w:id="31" w:name="_Toc353998178"/>
      <w:bookmarkEnd w:id="30"/>
      <w:bookmarkEnd w:id="31"/>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30321" w:rsidRPr="009A3F97"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3714C8" w:rsidRPr="009A3F97" w:rsidRDefault="00230321" w:rsidP="00230321">
            <w:pPr>
              <w:rPr>
                <w:rFonts w:cstheme="minorHAnsi"/>
                <w:sz w:val="20"/>
                <w:szCs w:val="20"/>
              </w:rPr>
            </w:pPr>
            <w:r w:rsidRPr="009A3F97">
              <w:rPr>
                <w:rFonts w:cstheme="minorHAnsi"/>
                <w:b/>
                <w:sz w:val="20"/>
                <w:szCs w:val="20"/>
              </w:rPr>
              <w:t xml:space="preserve">Identificación de la actividad, </w:t>
            </w:r>
            <w:r w:rsidR="00D235C7" w:rsidRPr="009A3F97">
              <w:rPr>
                <w:rFonts w:cstheme="minorHAnsi"/>
                <w:b/>
                <w:sz w:val="20"/>
                <w:szCs w:val="20"/>
              </w:rPr>
              <w:t xml:space="preserve">instalación, </w:t>
            </w:r>
            <w:r w:rsidRPr="009A3F97">
              <w:rPr>
                <w:rFonts w:cstheme="minorHAnsi"/>
                <w:b/>
                <w:sz w:val="20"/>
                <w:szCs w:val="20"/>
              </w:rPr>
              <w:t>proyecto o fuente fiscalizada:</w:t>
            </w:r>
            <w:r w:rsidRPr="009A3F97">
              <w:rPr>
                <w:rFonts w:cstheme="minorHAnsi"/>
                <w:sz w:val="20"/>
                <w:szCs w:val="20"/>
              </w:rPr>
              <w:t xml:space="preserve"> </w:t>
            </w:r>
          </w:p>
          <w:p w:rsidR="00230321" w:rsidRPr="009A3F97" w:rsidRDefault="00281A17" w:rsidP="0008064B">
            <w:pPr>
              <w:rPr>
                <w:rFonts w:cstheme="minorHAnsi"/>
                <w:sz w:val="20"/>
                <w:szCs w:val="20"/>
                <w:lang w:eastAsia="es-ES"/>
              </w:rPr>
            </w:pPr>
            <w:r>
              <w:rPr>
                <w:rFonts w:cstheme="minorHAnsi"/>
                <w:sz w:val="20"/>
                <w:szCs w:val="20"/>
              </w:rPr>
              <w:t xml:space="preserve">Bodega de Vinos Alejandra Valenzuela </w:t>
            </w:r>
            <w:proofErr w:type="spellStart"/>
            <w:r>
              <w:rPr>
                <w:rFonts w:cstheme="minorHAnsi"/>
                <w:sz w:val="20"/>
                <w:szCs w:val="20"/>
              </w:rPr>
              <w:t>Reymond</w:t>
            </w:r>
            <w:proofErr w:type="spellEnd"/>
            <w:r>
              <w:rPr>
                <w:rFonts w:cstheme="minorHAnsi"/>
                <w:sz w:val="20"/>
                <w:szCs w:val="20"/>
              </w:rPr>
              <w:t xml:space="preserve">, hoy RR </w:t>
            </w:r>
            <w:proofErr w:type="spellStart"/>
            <w:r>
              <w:rPr>
                <w:rFonts w:cstheme="minorHAnsi"/>
                <w:sz w:val="20"/>
                <w:szCs w:val="20"/>
              </w:rPr>
              <w:t>Wine</w:t>
            </w:r>
            <w:proofErr w:type="spellEnd"/>
            <w:r>
              <w:rPr>
                <w:rFonts w:cstheme="minorHAnsi"/>
                <w:sz w:val="20"/>
                <w:szCs w:val="20"/>
              </w:rPr>
              <w:t xml:space="preserve"> Ltda.</w:t>
            </w:r>
          </w:p>
        </w:tc>
      </w:tr>
      <w:tr w:rsidR="00230321" w:rsidRPr="009A3F97" w:rsidTr="00F5052A">
        <w:trPr>
          <w:trHeight w:val="154"/>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9A3F97" w:rsidRDefault="00230321" w:rsidP="00281A17">
            <w:pPr>
              <w:rPr>
                <w:rFonts w:cstheme="minorHAnsi"/>
                <w:b/>
                <w:sz w:val="20"/>
                <w:szCs w:val="20"/>
              </w:rPr>
            </w:pPr>
            <w:r w:rsidRPr="009A3F97">
              <w:rPr>
                <w:rFonts w:cstheme="minorHAnsi"/>
                <w:b/>
                <w:sz w:val="20"/>
                <w:szCs w:val="20"/>
              </w:rPr>
              <w:t>Región:</w:t>
            </w:r>
            <w:r w:rsidRPr="009A3F97">
              <w:rPr>
                <w:rFonts w:cstheme="minorHAnsi"/>
                <w:sz w:val="20"/>
                <w:szCs w:val="20"/>
              </w:rPr>
              <w:t xml:space="preserve"> </w:t>
            </w:r>
            <w:r w:rsidR="00281A17">
              <w:rPr>
                <w:rFonts w:cstheme="minorHAnsi"/>
                <w:sz w:val="20"/>
                <w:szCs w:val="20"/>
              </w:rPr>
              <w:t>Del Maule</w:t>
            </w:r>
          </w:p>
        </w:tc>
        <w:tc>
          <w:tcPr>
            <w:tcW w:w="2296" w:type="pct"/>
            <w:vMerge w:val="restart"/>
            <w:tcBorders>
              <w:top w:val="single" w:sz="4" w:space="0" w:color="auto"/>
              <w:left w:val="single" w:sz="4" w:space="0" w:color="auto"/>
              <w:right w:val="single" w:sz="4" w:space="0" w:color="auto"/>
            </w:tcBorders>
            <w:shd w:val="clear" w:color="auto" w:fill="FFFFFF"/>
            <w:hideMark/>
          </w:tcPr>
          <w:p w:rsidR="00230321" w:rsidRPr="00F5052A" w:rsidRDefault="00230321" w:rsidP="00281A17">
            <w:pPr>
              <w:spacing w:after="100" w:line="276" w:lineRule="auto"/>
              <w:ind w:left="46"/>
              <w:rPr>
                <w:rFonts w:cstheme="minorHAnsi"/>
                <w:b/>
                <w:sz w:val="20"/>
                <w:szCs w:val="20"/>
              </w:rPr>
            </w:pPr>
            <w:r w:rsidRPr="009A3F97">
              <w:rPr>
                <w:rFonts w:cstheme="minorHAnsi"/>
                <w:b/>
                <w:sz w:val="20"/>
                <w:szCs w:val="20"/>
              </w:rPr>
              <w:t xml:space="preserve">Ubicación </w:t>
            </w:r>
            <w:r w:rsidR="00D235C7" w:rsidRPr="009A3F97">
              <w:rPr>
                <w:rFonts w:cstheme="minorHAnsi"/>
                <w:b/>
                <w:sz w:val="20"/>
                <w:szCs w:val="20"/>
              </w:rPr>
              <w:t xml:space="preserve">específica </w:t>
            </w:r>
            <w:r w:rsidRPr="009A3F97">
              <w:rPr>
                <w:rFonts w:cstheme="minorHAnsi"/>
                <w:b/>
                <w:sz w:val="20"/>
                <w:szCs w:val="20"/>
              </w:rPr>
              <w:t>de la actividad, proyecto o fuente fiscalizada:</w:t>
            </w:r>
            <w:r w:rsidRPr="009A3F97">
              <w:rPr>
                <w:rFonts w:cstheme="minorHAnsi"/>
                <w:sz w:val="20"/>
                <w:szCs w:val="20"/>
              </w:rPr>
              <w:t xml:space="preserve"> </w:t>
            </w:r>
            <w:r w:rsidR="00281A17">
              <w:rPr>
                <w:rFonts w:cstheme="minorHAnsi"/>
                <w:sz w:val="20"/>
                <w:szCs w:val="20"/>
              </w:rPr>
              <w:t>Fundo Sanatorio S/N.</w:t>
            </w:r>
          </w:p>
        </w:tc>
      </w:tr>
      <w:tr w:rsidR="00230321" w:rsidRPr="009A3F97" w:rsidTr="00F5052A">
        <w:trPr>
          <w:trHeight w:val="2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F5052A" w:rsidRDefault="00230321" w:rsidP="00281A17">
            <w:pPr>
              <w:rPr>
                <w:rFonts w:cstheme="minorHAnsi"/>
                <w:b/>
                <w:sz w:val="20"/>
                <w:szCs w:val="20"/>
              </w:rPr>
            </w:pPr>
            <w:r w:rsidRPr="009A3F97">
              <w:rPr>
                <w:rFonts w:cstheme="minorHAnsi"/>
                <w:b/>
                <w:sz w:val="20"/>
                <w:szCs w:val="20"/>
              </w:rPr>
              <w:t>Provincia:</w:t>
            </w:r>
            <w:r w:rsidRPr="009A3F97">
              <w:rPr>
                <w:rFonts w:cstheme="minorHAnsi"/>
                <w:sz w:val="20"/>
                <w:szCs w:val="20"/>
              </w:rPr>
              <w:t xml:space="preserve"> </w:t>
            </w:r>
            <w:r w:rsidR="00281A17">
              <w:rPr>
                <w:rFonts w:cstheme="minorHAnsi"/>
                <w:sz w:val="20"/>
                <w:szCs w:val="20"/>
              </w:rPr>
              <w:t>Curicó</w:t>
            </w:r>
          </w:p>
        </w:tc>
        <w:tc>
          <w:tcPr>
            <w:tcW w:w="2296" w:type="pct"/>
            <w:vMerge/>
            <w:tcBorders>
              <w:left w:val="single" w:sz="4" w:space="0" w:color="auto"/>
              <w:right w:val="single" w:sz="4" w:space="0" w:color="auto"/>
            </w:tcBorders>
            <w:shd w:val="clear" w:color="auto" w:fill="FFFFFF"/>
          </w:tcPr>
          <w:p w:rsidR="00230321" w:rsidRPr="009A3F97" w:rsidRDefault="00230321" w:rsidP="00230321">
            <w:pPr>
              <w:ind w:left="188"/>
              <w:rPr>
                <w:rFonts w:cstheme="minorHAnsi"/>
                <w:b/>
                <w:sz w:val="20"/>
                <w:szCs w:val="20"/>
              </w:rPr>
            </w:pPr>
          </w:p>
        </w:tc>
      </w:tr>
      <w:tr w:rsidR="00230321" w:rsidRPr="009A3F97" w:rsidTr="00F5052A">
        <w:trPr>
          <w:trHeight w:val="264"/>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9A3F97" w:rsidRDefault="00230321" w:rsidP="00281A17">
            <w:pPr>
              <w:spacing w:after="100" w:line="276" w:lineRule="auto"/>
              <w:rPr>
                <w:rFonts w:cstheme="minorHAnsi"/>
                <w:sz w:val="20"/>
                <w:szCs w:val="20"/>
              </w:rPr>
            </w:pPr>
            <w:r w:rsidRPr="009A3F97">
              <w:rPr>
                <w:rFonts w:cstheme="minorHAnsi"/>
                <w:b/>
                <w:sz w:val="20"/>
                <w:szCs w:val="20"/>
              </w:rPr>
              <w:t>Comuna:</w:t>
            </w:r>
            <w:r w:rsidRPr="009A3F97">
              <w:rPr>
                <w:rFonts w:cstheme="minorHAnsi"/>
                <w:sz w:val="20"/>
                <w:szCs w:val="20"/>
              </w:rPr>
              <w:t xml:space="preserve"> </w:t>
            </w:r>
            <w:r w:rsidR="00281A17">
              <w:rPr>
                <w:rFonts w:cstheme="minorHAnsi"/>
                <w:sz w:val="20"/>
                <w:szCs w:val="20"/>
              </w:rPr>
              <w:t>Sagrada Familia</w:t>
            </w:r>
          </w:p>
        </w:tc>
        <w:tc>
          <w:tcPr>
            <w:tcW w:w="2296" w:type="pct"/>
            <w:vMerge/>
            <w:tcBorders>
              <w:left w:val="single" w:sz="4" w:space="0" w:color="auto"/>
              <w:bottom w:val="single" w:sz="4" w:space="0" w:color="auto"/>
              <w:right w:val="single" w:sz="4" w:space="0" w:color="auto"/>
            </w:tcBorders>
            <w:shd w:val="clear" w:color="auto" w:fill="FFFFFF"/>
          </w:tcPr>
          <w:p w:rsidR="00230321" w:rsidRPr="009A3F97" w:rsidRDefault="00230321" w:rsidP="00230321">
            <w:pPr>
              <w:ind w:left="188"/>
              <w:rPr>
                <w:rFonts w:cstheme="minorHAnsi"/>
                <w:b/>
                <w:sz w:val="20"/>
                <w:szCs w:val="20"/>
              </w:rPr>
            </w:pPr>
          </w:p>
        </w:tc>
      </w:tr>
      <w:tr w:rsidR="00230321" w:rsidRPr="009A3F97"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F5052A" w:rsidRDefault="00230321" w:rsidP="00281A17">
            <w:pPr>
              <w:spacing w:after="100" w:line="276" w:lineRule="auto"/>
              <w:rPr>
                <w:rFonts w:cstheme="minorHAnsi"/>
                <w:b/>
                <w:sz w:val="20"/>
                <w:szCs w:val="20"/>
              </w:rPr>
            </w:pPr>
            <w:r w:rsidRPr="009A3F97">
              <w:rPr>
                <w:rFonts w:cstheme="minorHAnsi"/>
                <w:b/>
                <w:sz w:val="20"/>
                <w:szCs w:val="20"/>
              </w:rPr>
              <w:t>Titular de la actividad,</w:t>
            </w:r>
            <w:r w:rsidR="00D235C7" w:rsidRPr="009A3F97">
              <w:rPr>
                <w:rFonts w:cstheme="minorHAnsi"/>
                <w:b/>
                <w:sz w:val="20"/>
                <w:szCs w:val="20"/>
              </w:rPr>
              <w:t xml:space="preserve"> instalación,</w:t>
            </w:r>
            <w:r w:rsidRPr="009A3F97">
              <w:rPr>
                <w:rFonts w:cstheme="minorHAnsi"/>
                <w:b/>
                <w:sz w:val="20"/>
                <w:szCs w:val="20"/>
              </w:rPr>
              <w:t xml:space="preserve"> proyecto o fuente fiscalizada:</w:t>
            </w:r>
            <w:r w:rsidRPr="009A3F97">
              <w:rPr>
                <w:rFonts w:cstheme="minorHAnsi"/>
                <w:sz w:val="20"/>
                <w:szCs w:val="20"/>
              </w:rPr>
              <w:t xml:space="preserve"> </w:t>
            </w:r>
            <w:r w:rsidR="00281A17">
              <w:rPr>
                <w:rFonts w:cstheme="minorHAnsi"/>
                <w:sz w:val="20"/>
                <w:szCs w:val="20"/>
              </w:rPr>
              <w:t xml:space="preserve">Raimundo Valenzuela </w:t>
            </w:r>
            <w:proofErr w:type="spellStart"/>
            <w:r w:rsidR="00281A17">
              <w:rPr>
                <w:rFonts w:cstheme="minorHAnsi"/>
                <w:sz w:val="20"/>
                <w:szCs w:val="20"/>
              </w:rPr>
              <w:t>Lang</w:t>
            </w:r>
            <w:proofErr w:type="spellEnd"/>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F5052A" w:rsidRDefault="00230321" w:rsidP="00281A17">
            <w:pPr>
              <w:spacing w:after="100" w:line="276" w:lineRule="auto"/>
              <w:rPr>
                <w:rFonts w:cstheme="minorHAnsi"/>
                <w:b/>
                <w:sz w:val="20"/>
                <w:szCs w:val="20"/>
              </w:rPr>
            </w:pPr>
            <w:r w:rsidRPr="009A3F97">
              <w:rPr>
                <w:rFonts w:cstheme="minorHAnsi"/>
                <w:b/>
                <w:sz w:val="20"/>
                <w:szCs w:val="20"/>
              </w:rPr>
              <w:t>RUT o RUN:</w:t>
            </w:r>
            <w:r w:rsidRPr="009A3F97">
              <w:rPr>
                <w:rFonts w:cstheme="minorHAnsi"/>
                <w:sz w:val="20"/>
                <w:szCs w:val="20"/>
              </w:rPr>
              <w:t xml:space="preserve"> </w:t>
            </w:r>
            <w:r w:rsidR="00281A17" w:rsidRPr="00281A17">
              <w:rPr>
                <w:rFonts w:cstheme="minorHAnsi"/>
                <w:sz w:val="20"/>
                <w:szCs w:val="20"/>
                <w:lang w:eastAsia="es-ES"/>
              </w:rPr>
              <w:t>7.836.580-3</w:t>
            </w:r>
          </w:p>
        </w:tc>
      </w:tr>
      <w:tr w:rsidR="00230321" w:rsidRPr="009A3F97" w:rsidTr="00F5052A">
        <w:trPr>
          <w:trHeight w:val="23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81A17" w:rsidRPr="00281A17" w:rsidRDefault="00F64DF2" w:rsidP="00281A17">
            <w:pPr>
              <w:spacing w:after="100" w:line="276" w:lineRule="auto"/>
              <w:rPr>
                <w:rFonts w:cstheme="minorHAnsi"/>
                <w:sz w:val="20"/>
                <w:szCs w:val="20"/>
              </w:rPr>
            </w:pPr>
            <w:r w:rsidRPr="009A3F97">
              <w:rPr>
                <w:rFonts w:cstheme="minorHAnsi"/>
                <w:b/>
                <w:sz w:val="20"/>
                <w:szCs w:val="20"/>
              </w:rPr>
              <w:t>Domicilio t</w:t>
            </w:r>
            <w:r w:rsidR="00230321" w:rsidRPr="009A3F97">
              <w:rPr>
                <w:rFonts w:cstheme="minorHAnsi"/>
                <w:b/>
                <w:sz w:val="20"/>
                <w:szCs w:val="20"/>
              </w:rPr>
              <w:t>itular:</w:t>
            </w:r>
            <w:r w:rsidR="00230321" w:rsidRPr="009A3F97">
              <w:rPr>
                <w:rFonts w:cstheme="minorHAnsi"/>
                <w:sz w:val="20"/>
                <w:szCs w:val="20"/>
              </w:rPr>
              <w:t xml:space="preserve"> </w:t>
            </w:r>
            <w:r w:rsidR="00281A17" w:rsidRPr="00281A17">
              <w:rPr>
                <w:rFonts w:cstheme="minorHAnsi"/>
                <w:sz w:val="20"/>
                <w:szCs w:val="20"/>
              </w:rPr>
              <w:t>Apoquindo 3669 Of. 1501 , Las Condes, Región</w:t>
            </w:r>
          </w:p>
          <w:p w:rsidR="00230321" w:rsidRPr="00F5052A" w:rsidRDefault="00281A17" w:rsidP="00281A17">
            <w:pPr>
              <w:spacing w:after="100" w:line="276" w:lineRule="auto"/>
              <w:rPr>
                <w:rFonts w:cstheme="minorHAnsi"/>
                <w:b/>
                <w:sz w:val="20"/>
                <w:szCs w:val="20"/>
              </w:rPr>
            </w:pPr>
            <w:r w:rsidRPr="00281A17">
              <w:rPr>
                <w:rFonts w:cstheme="minorHAnsi"/>
                <w:sz w:val="20"/>
                <w:szCs w:val="20"/>
              </w:rPr>
              <w:t>Metropolitana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8535B2" w:rsidRPr="009A3F97" w:rsidRDefault="00230321" w:rsidP="00281A17">
            <w:pPr>
              <w:spacing w:after="100" w:line="276" w:lineRule="auto"/>
              <w:rPr>
                <w:rFonts w:cstheme="minorHAnsi"/>
                <w:sz w:val="20"/>
                <w:szCs w:val="20"/>
              </w:rPr>
            </w:pPr>
            <w:r w:rsidRPr="009A3F97">
              <w:rPr>
                <w:rFonts w:cstheme="minorHAnsi"/>
                <w:b/>
                <w:sz w:val="20"/>
                <w:szCs w:val="20"/>
              </w:rPr>
              <w:t>Correo electrónico:</w:t>
            </w:r>
            <w:r w:rsidRPr="009A3F97">
              <w:rPr>
                <w:rFonts w:cstheme="minorHAnsi"/>
                <w:sz w:val="20"/>
                <w:szCs w:val="20"/>
              </w:rPr>
              <w:t xml:space="preserve"> </w:t>
            </w:r>
            <w:r w:rsidR="00281A17">
              <w:rPr>
                <w:rFonts w:cstheme="minorHAnsi"/>
                <w:sz w:val="20"/>
                <w:szCs w:val="20"/>
              </w:rPr>
              <w:t>rvalenzuela@rrwine</w:t>
            </w:r>
            <w:r w:rsidR="00A07D9A">
              <w:rPr>
                <w:rFonts w:cstheme="minorHAnsi"/>
                <w:sz w:val="20"/>
                <w:szCs w:val="20"/>
              </w:rPr>
              <w:t>.cl</w:t>
            </w:r>
          </w:p>
        </w:tc>
      </w:tr>
      <w:tr w:rsidR="00230321" w:rsidRPr="009A3F97" w:rsidTr="00F5052A">
        <w:trPr>
          <w:trHeight w:val="176"/>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230321" w:rsidRPr="009A3F97" w:rsidRDefault="00230321" w:rsidP="00230321">
            <w:pPr>
              <w:jc w:val="left"/>
              <w:rPr>
                <w:rFonts w:cstheme="minorHAnsi"/>
                <w:b/>
                <w:sz w:val="20"/>
                <w:szCs w:val="20"/>
                <w:lang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F5052A" w:rsidRDefault="00230321" w:rsidP="00F5052A">
            <w:pPr>
              <w:spacing w:after="100" w:line="276" w:lineRule="auto"/>
              <w:rPr>
                <w:rFonts w:cstheme="minorHAnsi"/>
                <w:b/>
                <w:sz w:val="20"/>
                <w:szCs w:val="20"/>
              </w:rPr>
            </w:pPr>
            <w:r w:rsidRPr="009A3F97">
              <w:rPr>
                <w:rFonts w:cstheme="minorHAnsi"/>
                <w:b/>
                <w:sz w:val="20"/>
                <w:szCs w:val="20"/>
              </w:rPr>
              <w:t>Teléfono:</w:t>
            </w:r>
            <w:r w:rsidRPr="009A3F97">
              <w:rPr>
                <w:rFonts w:cstheme="minorHAnsi"/>
                <w:sz w:val="20"/>
                <w:szCs w:val="20"/>
              </w:rPr>
              <w:t xml:space="preserve"> </w:t>
            </w:r>
            <w:r w:rsidR="00281A17">
              <w:rPr>
                <w:rFonts w:cstheme="minorHAnsi"/>
                <w:sz w:val="20"/>
                <w:szCs w:val="20"/>
              </w:rPr>
              <w:t>0</w:t>
            </w:r>
            <w:r w:rsidR="00281A17" w:rsidRPr="00281A17">
              <w:rPr>
                <w:rFonts w:cstheme="minorHAnsi"/>
                <w:sz w:val="20"/>
                <w:szCs w:val="20"/>
              </w:rPr>
              <w:t>2-23691600</w:t>
            </w:r>
          </w:p>
        </w:tc>
      </w:tr>
      <w:tr w:rsidR="00230321" w:rsidRPr="009A3F97" w:rsidTr="00F5052A">
        <w:trPr>
          <w:trHeight w:val="22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F5052A" w:rsidRDefault="00F64DF2" w:rsidP="00A07D9A">
            <w:pPr>
              <w:spacing w:after="100" w:line="276" w:lineRule="auto"/>
              <w:rPr>
                <w:rFonts w:cstheme="minorHAnsi"/>
                <w:b/>
                <w:sz w:val="20"/>
                <w:szCs w:val="20"/>
                <w:lang w:eastAsia="es-ES"/>
              </w:rPr>
            </w:pPr>
            <w:r w:rsidRPr="009A3F97">
              <w:rPr>
                <w:rFonts w:cstheme="minorHAnsi"/>
                <w:b/>
                <w:sz w:val="20"/>
                <w:szCs w:val="20"/>
              </w:rPr>
              <w:t>Identificación del representante l</w:t>
            </w:r>
            <w:r w:rsidR="00230321" w:rsidRPr="009A3F97">
              <w:rPr>
                <w:rFonts w:cstheme="minorHAnsi"/>
                <w:b/>
                <w:sz w:val="20"/>
                <w:szCs w:val="20"/>
              </w:rPr>
              <w:t>egal:</w:t>
            </w:r>
            <w:r w:rsidR="00230321" w:rsidRPr="009A3F97">
              <w:rPr>
                <w:rFonts w:cstheme="minorHAnsi"/>
                <w:sz w:val="20"/>
                <w:szCs w:val="20"/>
              </w:rPr>
              <w:t xml:space="preserve"> </w:t>
            </w:r>
            <w:r w:rsidR="00A07D9A">
              <w:rPr>
                <w:rFonts w:cstheme="minorHAnsi"/>
                <w:sz w:val="20"/>
                <w:szCs w:val="20"/>
              </w:rPr>
              <w:t>Eduardo Guerrero Núñez</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F5052A" w:rsidRDefault="00230321" w:rsidP="00A07D9A">
            <w:pPr>
              <w:spacing w:after="100" w:line="276" w:lineRule="auto"/>
              <w:rPr>
                <w:rFonts w:cstheme="minorHAnsi"/>
                <w:b/>
                <w:sz w:val="20"/>
                <w:szCs w:val="20"/>
                <w:lang w:eastAsia="es-ES"/>
              </w:rPr>
            </w:pPr>
            <w:r w:rsidRPr="009A3F97">
              <w:rPr>
                <w:rFonts w:cstheme="minorHAnsi"/>
                <w:b/>
                <w:sz w:val="20"/>
                <w:szCs w:val="20"/>
              </w:rPr>
              <w:t>RUT o RUN:</w:t>
            </w:r>
            <w:r w:rsidRPr="009A3F97">
              <w:rPr>
                <w:rFonts w:cstheme="minorHAnsi"/>
                <w:sz w:val="20"/>
                <w:szCs w:val="20"/>
              </w:rPr>
              <w:t xml:space="preserve"> </w:t>
            </w:r>
            <w:r w:rsidR="00A07D9A">
              <w:rPr>
                <w:rFonts w:cstheme="minorHAnsi"/>
                <w:sz w:val="20"/>
                <w:szCs w:val="20"/>
                <w:lang w:eastAsia="es-ES"/>
              </w:rPr>
              <w:t>15.098.640-0</w:t>
            </w:r>
          </w:p>
        </w:tc>
      </w:tr>
      <w:tr w:rsidR="00230321" w:rsidRPr="009A3F97" w:rsidTr="00F5052A">
        <w:trPr>
          <w:trHeight w:val="28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9A3F97" w:rsidRDefault="00F64DF2" w:rsidP="00230321">
            <w:pPr>
              <w:spacing w:after="100" w:line="276" w:lineRule="auto"/>
              <w:rPr>
                <w:rFonts w:cstheme="minorHAnsi"/>
                <w:b/>
                <w:sz w:val="20"/>
                <w:szCs w:val="20"/>
              </w:rPr>
            </w:pPr>
            <w:r w:rsidRPr="009A3F97">
              <w:rPr>
                <w:rFonts w:cstheme="minorHAnsi"/>
                <w:b/>
                <w:sz w:val="20"/>
                <w:szCs w:val="20"/>
              </w:rPr>
              <w:t>Domicilio representante l</w:t>
            </w:r>
            <w:r w:rsidR="00230321" w:rsidRPr="009A3F97">
              <w:rPr>
                <w:rFonts w:cstheme="minorHAnsi"/>
                <w:b/>
                <w:sz w:val="20"/>
                <w:szCs w:val="20"/>
              </w:rPr>
              <w:t>egal:</w:t>
            </w:r>
            <w:r w:rsidR="00230321" w:rsidRPr="009A3F97">
              <w:rPr>
                <w:rFonts w:cstheme="minorHAnsi"/>
                <w:sz w:val="20"/>
                <w:szCs w:val="20"/>
              </w:rPr>
              <w:t xml:space="preserve"> </w:t>
            </w:r>
          </w:p>
          <w:p w:rsidR="00230321" w:rsidRPr="009A3F97" w:rsidRDefault="00A07D9A" w:rsidP="00230321">
            <w:pPr>
              <w:rPr>
                <w:rFonts w:cstheme="minorHAnsi"/>
                <w:sz w:val="20"/>
                <w:szCs w:val="20"/>
                <w:lang w:eastAsia="es-ES"/>
              </w:rPr>
            </w:pPr>
            <w:r>
              <w:rPr>
                <w:rFonts w:cstheme="minorHAnsi"/>
                <w:sz w:val="20"/>
                <w:szCs w:val="20"/>
              </w:rPr>
              <w:t>Fundo Sanatorio S/N, Sagrada Familia, Provincia de Curicó</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BA60E0" w:rsidRPr="009A3F97" w:rsidRDefault="00230321" w:rsidP="00A07D9A">
            <w:pPr>
              <w:spacing w:after="100" w:line="276" w:lineRule="auto"/>
              <w:rPr>
                <w:rFonts w:cstheme="minorHAnsi"/>
                <w:sz w:val="20"/>
                <w:szCs w:val="20"/>
              </w:rPr>
            </w:pPr>
            <w:r w:rsidRPr="009A3F97">
              <w:rPr>
                <w:rFonts w:cstheme="minorHAnsi"/>
                <w:b/>
                <w:sz w:val="20"/>
                <w:szCs w:val="20"/>
              </w:rPr>
              <w:t>Correo electrónico:</w:t>
            </w:r>
            <w:r w:rsidR="00F5052A">
              <w:rPr>
                <w:rFonts w:cstheme="minorHAnsi"/>
                <w:sz w:val="20"/>
                <w:szCs w:val="20"/>
              </w:rPr>
              <w:t xml:space="preserve"> </w:t>
            </w:r>
            <w:hyperlink r:id="rId26" w:history="1">
              <w:r w:rsidR="00A07D9A" w:rsidRPr="00E41135">
                <w:rPr>
                  <w:rStyle w:val="Hipervnculo"/>
                  <w:rFonts w:cstheme="minorHAnsi"/>
                  <w:sz w:val="20"/>
                  <w:szCs w:val="20"/>
                </w:rPr>
                <w:t>eguerrero@rrwine.cl</w:t>
              </w:r>
            </w:hyperlink>
            <w:r w:rsidR="00F5052A">
              <w:rPr>
                <w:rFonts w:cstheme="minorHAnsi"/>
                <w:sz w:val="20"/>
                <w:szCs w:val="20"/>
              </w:rPr>
              <w:t xml:space="preserve"> </w:t>
            </w:r>
          </w:p>
        </w:tc>
      </w:tr>
      <w:tr w:rsidR="00230321" w:rsidRPr="009A3F97" w:rsidTr="00F5052A">
        <w:trPr>
          <w:trHeight w:val="56"/>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230321" w:rsidRPr="009A3F97" w:rsidRDefault="00230321" w:rsidP="00230321">
            <w:pPr>
              <w:jc w:val="left"/>
              <w:rPr>
                <w:rFonts w:cstheme="minorHAnsi"/>
                <w:b/>
                <w:sz w:val="20"/>
                <w:szCs w:val="20"/>
                <w:lang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9A3F97" w:rsidRDefault="00230321" w:rsidP="0008064B">
            <w:pPr>
              <w:spacing w:after="100" w:line="276" w:lineRule="auto"/>
              <w:rPr>
                <w:rFonts w:cstheme="minorHAnsi"/>
                <w:sz w:val="20"/>
                <w:szCs w:val="20"/>
                <w:lang w:eastAsia="es-ES"/>
              </w:rPr>
            </w:pPr>
            <w:r w:rsidRPr="009A3F97">
              <w:rPr>
                <w:rFonts w:cstheme="minorHAnsi"/>
                <w:b/>
                <w:sz w:val="20"/>
                <w:szCs w:val="20"/>
              </w:rPr>
              <w:t>Teléfono:</w:t>
            </w:r>
            <w:r w:rsidRPr="009A3F97">
              <w:rPr>
                <w:rFonts w:cstheme="minorHAnsi"/>
                <w:sz w:val="20"/>
                <w:szCs w:val="20"/>
              </w:rPr>
              <w:t xml:space="preserve"> </w:t>
            </w:r>
            <w:r w:rsidR="00A07D9A">
              <w:rPr>
                <w:rFonts w:cstheme="minorHAnsi"/>
                <w:sz w:val="20"/>
                <w:szCs w:val="20"/>
              </w:rPr>
              <w:t>0</w:t>
            </w:r>
            <w:r w:rsidR="00A07D9A" w:rsidRPr="00281A17">
              <w:rPr>
                <w:rFonts w:cstheme="minorHAnsi"/>
                <w:sz w:val="20"/>
                <w:szCs w:val="20"/>
              </w:rPr>
              <w:t>2-23691600</w:t>
            </w:r>
          </w:p>
        </w:tc>
      </w:tr>
      <w:tr w:rsidR="004E5529" w:rsidRPr="009A3F97"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4E5529" w:rsidRPr="009A3F97" w:rsidRDefault="004E5529" w:rsidP="00F5052A">
            <w:pPr>
              <w:spacing w:after="100" w:line="276" w:lineRule="auto"/>
              <w:ind w:left="425" w:hanging="425"/>
              <w:rPr>
                <w:rFonts w:cstheme="minorHAnsi"/>
                <w:sz w:val="20"/>
                <w:szCs w:val="20"/>
              </w:rPr>
            </w:pPr>
            <w:r w:rsidRPr="009A3F97">
              <w:rPr>
                <w:rFonts w:cstheme="minorHAnsi"/>
                <w:b/>
                <w:sz w:val="20"/>
                <w:szCs w:val="20"/>
              </w:rPr>
              <w:t>Fase de la actividad, proyecto o fuente fiscalizada:</w:t>
            </w:r>
            <w:r w:rsidRPr="009A3F97">
              <w:rPr>
                <w:rFonts w:cstheme="minorHAnsi"/>
                <w:sz w:val="20"/>
                <w:szCs w:val="20"/>
              </w:rPr>
              <w:t xml:space="preserve"> </w:t>
            </w:r>
            <w:r w:rsidR="006F6288" w:rsidRPr="009A3F97">
              <w:rPr>
                <w:rFonts w:cstheme="minorHAnsi"/>
                <w:sz w:val="20"/>
                <w:szCs w:val="20"/>
              </w:rPr>
              <w:t>Operación.</w:t>
            </w:r>
          </w:p>
        </w:tc>
      </w:tr>
    </w:tbl>
    <w:p w:rsidR="00AF4041" w:rsidRPr="009A3F97" w:rsidRDefault="00AF4041" w:rsidP="00C958D0">
      <w:pPr>
        <w:pStyle w:val="Ttulo2"/>
        <w:numPr>
          <w:ilvl w:val="0"/>
          <w:numId w:val="0"/>
        </w:numPr>
        <w:ind w:left="576"/>
        <w:sectPr w:rsidR="00AF4041" w:rsidRPr="009A3F97" w:rsidSect="00E349AF">
          <w:type w:val="continuous"/>
          <w:pgSz w:w="12240" w:h="15840" w:code="1"/>
          <w:pgMar w:top="1134" w:right="1134" w:bottom="1134" w:left="1134" w:header="709" w:footer="709" w:gutter="0"/>
          <w:cols w:space="708"/>
          <w:docGrid w:linePitch="360"/>
        </w:sectPr>
      </w:pPr>
    </w:p>
    <w:p w:rsidR="00ED4317" w:rsidRPr="009A3F97" w:rsidRDefault="00AF4041" w:rsidP="00C958D0">
      <w:pPr>
        <w:pStyle w:val="Ttulo2"/>
      </w:pPr>
      <w:bookmarkStart w:id="32" w:name="_Toc352840379"/>
      <w:bookmarkStart w:id="33" w:name="_Toc352841439"/>
      <w:bookmarkStart w:id="34" w:name="_Toc353998106"/>
      <w:bookmarkStart w:id="35" w:name="_Toc353998179"/>
      <w:bookmarkStart w:id="36" w:name="_Toc382383533"/>
      <w:bookmarkStart w:id="37" w:name="_Toc382472355"/>
      <w:bookmarkStart w:id="38" w:name="_Toc390184267"/>
      <w:bookmarkStart w:id="39" w:name="_Toc390359998"/>
      <w:bookmarkStart w:id="40" w:name="_Toc390777019"/>
      <w:bookmarkStart w:id="41" w:name="_Toc397952203"/>
      <w:bookmarkStart w:id="42" w:name="_Toc405905927"/>
      <w:bookmarkStart w:id="43" w:name="_Toc466642795"/>
      <w:r w:rsidRPr="009A3F97">
        <w:lastRenderedPageBreak/>
        <w:t>Ubicación</w:t>
      </w:r>
      <w:bookmarkEnd w:id="32"/>
      <w:bookmarkEnd w:id="33"/>
      <w:bookmarkEnd w:id="34"/>
      <w:bookmarkEnd w:id="35"/>
      <w:bookmarkEnd w:id="36"/>
      <w:bookmarkEnd w:id="37"/>
      <w:r w:rsidR="003714C8" w:rsidRPr="009A3F97">
        <w:t xml:space="preserve"> y </w:t>
      </w:r>
      <w:proofErr w:type="spellStart"/>
      <w:r w:rsidR="003714C8" w:rsidRPr="009A3F97">
        <w:t>Layout</w:t>
      </w:r>
      <w:bookmarkEnd w:id="38"/>
      <w:bookmarkEnd w:id="39"/>
      <w:bookmarkEnd w:id="40"/>
      <w:bookmarkEnd w:id="41"/>
      <w:bookmarkEnd w:id="42"/>
      <w:proofErr w:type="spellEnd"/>
      <w:r w:rsidR="00F5052A">
        <w:t>.</w:t>
      </w:r>
      <w:bookmarkEnd w:id="43"/>
    </w:p>
    <w:p w:rsidR="0091502F" w:rsidRPr="009A3F97"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61"/>
        <w:gridCol w:w="2423"/>
        <w:gridCol w:w="3436"/>
        <w:gridCol w:w="3868"/>
      </w:tblGrid>
      <w:tr w:rsidR="006270FF" w:rsidRPr="009A3F97" w:rsidTr="004E5529">
        <w:trPr>
          <w:trHeight w:val="7075"/>
          <w:jc w:val="center"/>
        </w:trPr>
        <w:tc>
          <w:tcPr>
            <w:tcW w:w="5000" w:type="pct"/>
            <w:gridSpan w:val="4"/>
            <w:shd w:val="clear" w:color="auto" w:fill="FFFFFF"/>
            <w:tcMar>
              <w:top w:w="58" w:type="dxa"/>
              <w:left w:w="58" w:type="dxa"/>
              <w:bottom w:w="58" w:type="dxa"/>
              <w:right w:w="58" w:type="dxa"/>
            </w:tcMar>
            <w:hideMark/>
          </w:tcPr>
          <w:p w:rsidR="00AF4041" w:rsidRPr="009A3F97" w:rsidRDefault="007C15CC" w:rsidP="00AF4041">
            <w:pPr>
              <w:rPr>
                <w:color w:val="FF0000"/>
                <w:sz w:val="20"/>
                <w:szCs w:val="20"/>
              </w:rPr>
            </w:pPr>
            <w:bookmarkStart w:id="44" w:name="_Toc352840382"/>
            <w:bookmarkStart w:id="45" w:name="_Toc352841442"/>
            <w:bookmarkStart w:id="46" w:name="_Toc352940732"/>
            <w:bookmarkStart w:id="47" w:name="_Toc353998108"/>
            <w:bookmarkStart w:id="48" w:name="_Toc353998181"/>
            <w:r w:rsidRPr="009A3F97">
              <w:rPr>
                <w:b/>
              </w:rPr>
              <w:t xml:space="preserve">Figura </w:t>
            </w:r>
            <w:r w:rsidR="004F2914">
              <w:rPr>
                <w:b/>
              </w:rPr>
              <w:t>1</w:t>
            </w:r>
            <w:r w:rsidRPr="009A3F97">
              <w:rPr>
                <w:b/>
              </w:rPr>
              <w:t xml:space="preserve">. </w:t>
            </w:r>
            <w:r w:rsidR="00F64DF2" w:rsidRPr="009A3F97">
              <w:rPr>
                <w:b/>
              </w:rPr>
              <w:t>Mapa de ubicación l</w:t>
            </w:r>
            <w:r w:rsidR="006270FF" w:rsidRPr="009A3F97">
              <w:rPr>
                <w:b/>
              </w:rPr>
              <w:t xml:space="preserve">ocal </w:t>
            </w:r>
            <w:r w:rsidR="006270FF" w:rsidRPr="00F5052A">
              <w:rPr>
                <w:sz w:val="20"/>
                <w:szCs w:val="20"/>
              </w:rPr>
              <w:t>(</w:t>
            </w:r>
            <w:r w:rsidR="006270FF" w:rsidRPr="009A3F97">
              <w:rPr>
                <w:sz w:val="20"/>
                <w:szCs w:val="20"/>
              </w:rPr>
              <w:t xml:space="preserve">Fuente: </w:t>
            </w:r>
            <w:r w:rsidR="007943F8" w:rsidRPr="009A3F97">
              <w:rPr>
                <w:sz w:val="20"/>
                <w:szCs w:val="20"/>
              </w:rPr>
              <w:t>G</w:t>
            </w:r>
            <w:r w:rsidR="00844F41">
              <w:rPr>
                <w:sz w:val="20"/>
                <w:szCs w:val="20"/>
              </w:rPr>
              <w:t xml:space="preserve">oogle </w:t>
            </w:r>
            <w:proofErr w:type="spellStart"/>
            <w:r w:rsidR="00844F41">
              <w:rPr>
                <w:sz w:val="20"/>
                <w:szCs w:val="20"/>
              </w:rPr>
              <w:t>E</w:t>
            </w:r>
            <w:r w:rsidR="00F21D27" w:rsidRPr="009A3F97">
              <w:rPr>
                <w:sz w:val="20"/>
                <w:szCs w:val="20"/>
              </w:rPr>
              <w:t>arth</w:t>
            </w:r>
            <w:proofErr w:type="spellEnd"/>
            <w:r w:rsidR="009375A1" w:rsidRPr="009A3F97">
              <w:rPr>
                <w:sz w:val="20"/>
                <w:szCs w:val="20"/>
              </w:rPr>
              <w:t>,</w:t>
            </w:r>
            <w:r w:rsidR="00F21D27" w:rsidRPr="009A3F97">
              <w:rPr>
                <w:sz w:val="20"/>
                <w:szCs w:val="20"/>
              </w:rPr>
              <w:t xml:space="preserve"> 201</w:t>
            </w:r>
            <w:r w:rsidR="00B30460">
              <w:rPr>
                <w:sz w:val="20"/>
                <w:szCs w:val="20"/>
              </w:rPr>
              <w:t>6</w:t>
            </w:r>
            <w:r w:rsidR="006270FF" w:rsidRPr="009A3F97">
              <w:rPr>
                <w:sz w:val="20"/>
                <w:szCs w:val="20"/>
              </w:rPr>
              <w:t>)</w:t>
            </w:r>
            <w:bookmarkEnd w:id="44"/>
            <w:bookmarkEnd w:id="45"/>
            <w:r w:rsidR="00285DFE" w:rsidRPr="009A3F97">
              <w:rPr>
                <w:sz w:val="20"/>
                <w:szCs w:val="20"/>
              </w:rPr>
              <w:t>.</w:t>
            </w:r>
            <w:r w:rsidR="00F94CDE" w:rsidRPr="009A3F97">
              <w:rPr>
                <w:sz w:val="20"/>
                <w:szCs w:val="20"/>
              </w:rPr>
              <w:t xml:space="preserve"> </w:t>
            </w:r>
            <w:bookmarkEnd w:id="46"/>
            <w:bookmarkEnd w:id="47"/>
            <w:bookmarkEnd w:id="48"/>
          </w:p>
          <w:p w:rsidR="00F21D27" w:rsidRPr="009A3F97" w:rsidRDefault="00F21D27" w:rsidP="00AF4041">
            <w:pPr>
              <w:rPr>
                <w:sz w:val="20"/>
                <w:szCs w:val="20"/>
              </w:rPr>
            </w:pPr>
          </w:p>
          <w:p w:rsidR="006270FF" w:rsidRPr="009A3F97" w:rsidRDefault="00B30460" w:rsidP="003714C8">
            <w:pPr>
              <w:jc w:val="center"/>
              <w:rPr>
                <w:rFonts w:cstheme="minorHAnsi"/>
                <w:b/>
                <w:sz w:val="24"/>
                <w:szCs w:val="20"/>
                <w:lang w:eastAsia="es-CL"/>
              </w:rPr>
            </w:pPr>
            <w:r>
              <w:rPr>
                <w:noProof/>
                <w:lang w:eastAsia="es-CL"/>
              </w:rPr>
              <w:drawing>
                <wp:inline distT="0" distB="0" distL="0" distR="0" wp14:anchorId="17C25072" wp14:editId="59639F73">
                  <wp:extent cx="8362135" cy="4316818"/>
                  <wp:effectExtent l="0" t="0" r="1270" b="762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24815" b="5244"/>
                          <a:stretch/>
                        </pic:blipFill>
                        <pic:spPr bwMode="auto">
                          <a:xfrm>
                            <a:off x="0" y="0"/>
                            <a:ext cx="8368234" cy="4319966"/>
                          </a:xfrm>
                          <a:prstGeom prst="rect">
                            <a:avLst/>
                          </a:prstGeom>
                          <a:ln>
                            <a:noFill/>
                          </a:ln>
                          <a:extLst>
                            <a:ext uri="{53640926-AAD7-44D8-BBD7-CCE9431645EC}">
                              <a14:shadowObscured xmlns:a14="http://schemas.microsoft.com/office/drawing/2010/main"/>
                            </a:ext>
                          </a:extLst>
                        </pic:spPr>
                      </pic:pic>
                    </a:graphicData>
                  </a:graphic>
                </wp:inline>
              </w:drawing>
            </w:r>
          </w:p>
        </w:tc>
      </w:tr>
      <w:tr w:rsidR="00285DFE" w:rsidRPr="009A3F97" w:rsidTr="004E5529">
        <w:trPr>
          <w:trHeight w:val="229"/>
          <w:jc w:val="center"/>
        </w:trPr>
        <w:tc>
          <w:tcPr>
            <w:tcW w:w="5000" w:type="pct"/>
            <w:gridSpan w:val="4"/>
            <w:shd w:val="clear" w:color="auto" w:fill="FFFFFF"/>
            <w:tcMar>
              <w:top w:w="58" w:type="dxa"/>
              <w:left w:w="58" w:type="dxa"/>
              <w:bottom w:w="58" w:type="dxa"/>
              <w:right w:w="58" w:type="dxa"/>
            </w:tcMar>
          </w:tcPr>
          <w:p w:rsidR="00285DFE" w:rsidRPr="009A3F97" w:rsidRDefault="00F64DF2" w:rsidP="00F5052A">
            <w:pPr>
              <w:jc w:val="left"/>
              <w:rPr>
                <w:rFonts w:cstheme="minorHAnsi"/>
                <w:b/>
                <w:sz w:val="20"/>
                <w:szCs w:val="16"/>
              </w:rPr>
            </w:pPr>
            <w:r w:rsidRPr="009A3F97">
              <w:rPr>
                <w:rFonts w:cstheme="minorHAnsi"/>
                <w:b/>
                <w:sz w:val="20"/>
                <w:szCs w:val="18"/>
              </w:rPr>
              <w:t>Coordenadas UTM de r</w:t>
            </w:r>
            <w:r w:rsidR="00285DFE" w:rsidRPr="009A3F97">
              <w:rPr>
                <w:rFonts w:cstheme="minorHAnsi"/>
                <w:b/>
                <w:sz w:val="20"/>
                <w:szCs w:val="18"/>
              </w:rPr>
              <w:t>eferencia</w:t>
            </w:r>
            <w:r w:rsidR="005749E1" w:rsidRPr="009A3F97">
              <w:rPr>
                <w:rFonts w:cstheme="minorHAnsi"/>
                <w:b/>
                <w:sz w:val="20"/>
                <w:szCs w:val="18"/>
              </w:rPr>
              <w:t xml:space="preserve"> </w:t>
            </w:r>
          </w:p>
        </w:tc>
      </w:tr>
      <w:tr w:rsidR="00285DFE" w:rsidRPr="009A3F97" w:rsidTr="004E5529">
        <w:trPr>
          <w:trHeight w:val="229"/>
          <w:jc w:val="center"/>
        </w:trPr>
        <w:tc>
          <w:tcPr>
            <w:tcW w:w="1447" w:type="pct"/>
            <w:shd w:val="clear" w:color="auto" w:fill="FFFFFF"/>
            <w:tcMar>
              <w:top w:w="58" w:type="dxa"/>
              <w:left w:w="58" w:type="dxa"/>
              <w:bottom w:w="58" w:type="dxa"/>
              <w:right w:w="58" w:type="dxa"/>
            </w:tcMar>
            <w:hideMark/>
          </w:tcPr>
          <w:p w:rsidR="00285DFE" w:rsidRPr="009A3F97" w:rsidRDefault="00285DFE" w:rsidP="00570BD0">
            <w:pPr>
              <w:rPr>
                <w:rFonts w:cstheme="minorHAnsi"/>
                <w:b/>
                <w:sz w:val="20"/>
                <w:szCs w:val="18"/>
              </w:rPr>
            </w:pPr>
            <w:proofErr w:type="spellStart"/>
            <w:r w:rsidRPr="009A3F97">
              <w:rPr>
                <w:rFonts w:cstheme="minorHAnsi"/>
                <w:b/>
                <w:sz w:val="20"/>
                <w:szCs w:val="18"/>
              </w:rPr>
              <w:t>Datum</w:t>
            </w:r>
            <w:proofErr w:type="spellEnd"/>
            <w:r w:rsidRPr="009A3F97">
              <w:rPr>
                <w:rFonts w:cstheme="minorHAnsi"/>
                <w:b/>
                <w:sz w:val="20"/>
                <w:szCs w:val="18"/>
              </w:rPr>
              <w:t>:</w:t>
            </w:r>
            <w:r w:rsidR="006F6288" w:rsidRPr="009A3F97">
              <w:rPr>
                <w:rFonts w:cstheme="minorHAnsi"/>
                <w:sz w:val="20"/>
                <w:szCs w:val="18"/>
              </w:rPr>
              <w:t xml:space="preserve"> WGS 84</w:t>
            </w:r>
          </w:p>
        </w:tc>
        <w:tc>
          <w:tcPr>
            <w:tcW w:w="885" w:type="pct"/>
            <w:shd w:val="clear" w:color="auto" w:fill="FFFFFF"/>
          </w:tcPr>
          <w:p w:rsidR="00285DFE" w:rsidRPr="009A3F97" w:rsidRDefault="00285DFE" w:rsidP="00E4263A">
            <w:pPr>
              <w:rPr>
                <w:rFonts w:cstheme="minorHAnsi"/>
                <w:b/>
                <w:sz w:val="20"/>
                <w:szCs w:val="18"/>
              </w:rPr>
            </w:pPr>
            <w:r w:rsidRPr="009A3F97">
              <w:rPr>
                <w:rFonts w:cstheme="minorHAnsi"/>
                <w:b/>
                <w:sz w:val="20"/>
                <w:szCs w:val="18"/>
              </w:rPr>
              <w:t>Huso:</w:t>
            </w:r>
            <w:r w:rsidR="006F6288" w:rsidRPr="009A3F97">
              <w:rPr>
                <w:rFonts w:cstheme="minorHAnsi"/>
                <w:sz w:val="20"/>
                <w:szCs w:val="18"/>
              </w:rPr>
              <w:t xml:space="preserve"> 1</w:t>
            </w:r>
            <w:r w:rsidR="00E4263A" w:rsidRPr="009A3F97">
              <w:rPr>
                <w:rFonts w:cstheme="minorHAnsi"/>
                <w:sz w:val="20"/>
                <w:szCs w:val="18"/>
              </w:rPr>
              <w:t>9</w:t>
            </w:r>
            <w:r w:rsidR="009375A1" w:rsidRPr="009A3F97">
              <w:rPr>
                <w:rFonts w:cstheme="minorHAnsi"/>
                <w:sz w:val="20"/>
                <w:szCs w:val="18"/>
              </w:rPr>
              <w:t xml:space="preserve"> S</w:t>
            </w:r>
          </w:p>
        </w:tc>
        <w:tc>
          <w:tcPr>
            <w:tcW w:w="1255" w:type="pct"/>
            <w:shd w:val="clear" w:color="auto" w:fill="FFFFFF"/>
          </w:tcPr>
          <w:p w:rsidR="00285DFE" w:rsidRPr="009A3F97" w:rsidRDefault="00285DFE" w:rsidP="007F0BCB">
            <w:pPr>
              <w:rPr>
                <w:rFonts w:cstheme="minorHAnsi"/>
                <w:b/>
                <w:sz w:val="20"/>
                <w:szCs w:val="18"/>
              </w:rPr>
            </w:pPr>
            <w:r w:rsidRPr="009A3F97">
              <w:rPr>
                <w:rFonts w:cstheme="minorHAnsi"/>
                <w:b/>
                <w:sz w:val="20"/>
                <w:szCs w:val="18"/>
              </w:rPr>
              <w:t>UTM N:</w:t>
            </w:r>
            <w:r w:rsidR="006F6288" w:rsidRPr="009A3F97">
              <w:rPr>
                <w:rFonts w:cstheme="minorHAnsi"/>
                <w:sz w:val="20"/>
                <w:szCs w:val="18"/>
              </w:rPr>
              <w:t xml:space="preserve"> </w:t>
            </w:r>
            <w:r w:rsidR="00B30460" w:rsidRPr="00B30460">
              <w:rPr>
                <w:rFonts w:cstheme="minorHAnsi"/>
                <w:sz w:val="20"/>
                <w:szCs w:val="18"/>
              </w:rPr>
              <w:t>6</w:t>
            </w:r>
            <w:r w:rsidR="00B30460">
              <w:rPr>
                <w:rFonts w:cstheme="minorHAnsi"/>
                <w:sz w:val="20"/>
                <w:szCs w:val="18"/>
              </w:rPr>
              <w:t>.</w:t>
            </w:r>
            <w:r w:rsidR="00B30460" w:rsidRPr="00B30460">
              <w:rPr>
                <w:rFonts w:cstheme="minorHAnsi"/>
                <w:sz w:val="20"/>
                <w:szCs w:val="18"/>
              </w:rPr>
              <w:t>118</w:t>
            </w:r>
            <w:r w:rsidR="00B30460">
              <w:rPr>
                <w:rFonts w:cstheme="minorHAnsi"/>
                <w:sz w:val="20"/>
                <w:szCs w:val="18"/>
              </w:rPr>
              <w:t>.</w:t>
            </w:r>
            <w:r w:rsidR="00B30460" w:rsidRPr="00B30460">
              <w:rPr>
                <w:rFonts w:cstheme="minorHAnsi"/>
                <w:sz w:val="20"/>
                <w:szCs w:val="18"/>
              </w:rPr>
              <w:t>649</w:t>
            </w:r>
            <w:r w:rsidR="00B30460">
              <w:rPr>
                <w:rFonts w:cstheme="minorHAnsi"/>
                <w:sz w:val="20"/>
                <w:szCs w:val="18"/>
              </w:rPr>
              <w:t xml:space="preserve"> </w:t>
            </w:r>
            <w:r w:rsidR="006F6288" w:rsidRPr="009A3F97">
              <w:rPr>
                <w:rFonts w:cstheme="minorHAnsi"/>
                <w:sz w:val="20"/>
                <w:szCs w:val="18"/>
              </w:rPr>
              <w:t>m.</w:t>
            </w:r>
          </w:p>
        </w:tc>
        <w:tc>
          <w:tcPr>
            <w:tcW w:w="1413" w:type="pct"/>
            <w:shd w:val="clear" w:color="auto" w:fill="FFFFFF"/>
          </w:tcPr>
          <w:p w:rsidR="00285DFE" w:rsidRPr="009A3F97" w:rsidRDefault="00285DFE" w:rsidP="007F0BCB">
            <w:pPr>
              <w:rPr>
                <w:rFonts w:cstheme="minorHAnsi"/>
                <w:b/>
                <w:sz w:val="20"/>
                <w:szCs w:val="16"/>
              </w:rPr>
            </w:pPr>
            <w:r w:rsidRPr="009A3F97">
              <w:rPr>
                <w:rFonts w:cstheme="minorHAnsi"/>
                <w:b/>
                <w:sz w:val="20"/>
                <w:szCs w:val="16"/>
              </w:rPr>
              <w:t>UTM E:</w:t>
            </w:r>
            <w:r w:rsidR="006F6288" w:rsidRPr="009A3F97">
              <w:rPr>
                <w:rFonts w:cstheme="minorHAnsi"/>
                <w:b/>
                <w:sz w:val="20"/>
                <w:szCs w:val="16"/>
              </w:rPr>
              <w:t xml:space="preserve"> </w:t>
            </w:r>
            <w:r w:rsidR="00B30460" w:rsidRPr="00B30460">
              <w:rPr>
                <w:rFonts w:cstheme="minorHAnsi"/>
                <w:sz w:val="20"/>
                <w:szCs w:val="16"/>
              </w:rPr>
              <w:t>287</w:t>
            </w:r>
            <w:r w:rsidR="00B30460">
              <w:rPr>
                <w:rFonts w:cstheme="minorHAnsi"/>
                <w:sz w:val="20"/>
                <w:szCs w:val="16"/>
              </w:rPr>
              <w:t>.</w:t>
            </w:r>
            <w:r w:rsidR="00B30460" w:rsidRPr="00B30460">
              <w:rPr>
                <w:rFonts w:cstheme="minorHAnsi"/>
                <w:sz w:val="20"/>
                <w:szCs w:val="16"/>
              </w:rPr>
              <w:t>725</w:t>
            </w:r>
            <w:r w:rsidR="00B30460">
              <w:rPr>
                <w:rFonts w:cstheme="minorHAnsi"/>
                <w:sz w:val="20"/>
                <w:szCs w:val="16"/>
              </w:rPr>
              <w:t xml:space="preserve"> </w:t>
            </w:r>
            <w:r w:rsidR="006F6288" w:rsidRPr="009A3F97">
              <w:rPr>
                <w:rFonts w:cstheme="minorHAnsi"/>
                <w:sz w:val="20"/>
                <w:szCs w:val="16"/>
              </w:rPr>
              <w:t>m.</w:t>
            </w:r>
          </w:p>
        </w:tc>
      </w:tr>
      <w:tr w:rsidR="006270FF" w:rsidRPr="009A3F97" w:rsidTr="00F5052A">
        <w:trPr>
          <w:trHeight w:val="121"/>
          <w:jc w:val="center"/>
        </w:trPr>
        <w:tc>
          <w:tcPr>
            <w:tcW w:w="5000" w:type="pct"/>
            <w:gridSpan w:val="4"/>
            <w:shd w:val="clear" w:color="auto" w:fill="FFFFFF"/>
            <w:tcMar>
              <w:top w:w="58" w:type="dxa"/>
              <w:left w:w="58" w:type="dxa"/>
              <w:bottom w:w="58" w:type="dxa"/>
              <w:right w:w="58" w:type="dxa"/>
            </w:tcMar>
          </w:tcPr>
          <w:p w:rsidR="006270FF" w:rsidRPr="009A3F97" w:rsidRDefault="00F64DF2" w:rsidP="00B30460">
            <w:pPr>
              <w:rPr>
                <w:rFonts w:cstheme="minorHAnsi"/>
                <w:b/>
                <w:color w:val="FF0000"/>
                <w:sz w:val="20"/>
                <w:szCs w:val="18"/>
              </w:rPr>
            </w:pPr>
            <w:r w:rsidRPr="009A3F97">
              <w:rPr>
                <w:rFonts w:cstheme="minorHAnsi"/>
                <w:b/>
                <w:sz w:val="20"/>
                <w:szCs w:val="18"/>
              </w:rPr>
              <w:t>Ruta de a</w:t>
            </w:r>
            <w:r w:rsidR="006270FF" w:rsidRPr="009A3F97">
              <w:rPr>
                <w:rFonts w:cstheme="minorHAnsi"/>
                <w:b/>
                <w:sz w:val="20"/>
                <w:szCs w:val="18"/>
              </w:rPr>
              <w:t>cceso:</w:t>
            </w:r>
            <w:r w:rsidR="00E922F6" w:rsidRPr="009A3F97">
              <w:rPr>
                <w:rFonts w:cstheme="minorHAnsi"/>
                <w:b/>
                <w:sz w:val="20"/>
                <w:szCs w:val="18"/>
              </w:rPr>
              <w:t xml:space="preserve"> </w:t>
            </w:r>
            <w:r w:rsidR="00502435" w:rsidRPr="00502435">
              <w:rPr>
                <w:rFonts w:cstheme="minorHAnsi"/>
                <w:sz w:val="20"/>
                <w:szCs w:val="18"/>
              </w:rPr>
              <w:t xml:space="preserve">Se accede desde la Ruta 5 Sur </w:t>
            </w:r>
            <w:r w:rsidR="003B1983">
              <w:rPr>
                <w:rFonts w:cstheme="minorHAnsi"/>
                <w:sz w:val="20"/>
                <w:szCs w:val="18"/>
              </w:rPr>
              <w:t xml:space="preserve">tomando </w:t>
            </w:r>
            <w:r w:rsidR="00B30460">
              <w:rPr>
                <w:rFonts w:cstheme="minorHAnsi"/>
                <w:sz w:val="20"/>
                <w:szCs w:val="18"/>
              </w:rPr>
              <w:t>camino de acceso de tierra y que va a Santa Rosa</w:t>
            </w:r>
            <w:r w:rsidR="003B1983">
              <w:rPr>
                <w:rFonts w:cstheme="minorHAnsi"/>
                <w:sz w:val="20"/>
                <w:szCs w:val="18"/>
              </w:rPr>
              <w:t>.</w:t>
            </w:r>
          </w:p>
        </w:tc>
      </w:tr>
    </w:tbl>
    <w:p w:rsidR="00E73ECE" w:rsidRPr="009A3F97" w:rsidRDefault="00E73ECE" w:rsidP="00497690">
      <w:pPr>
        <w:jc w:val="left"/>
        <w:sectPr w:rsidR="00E73ECE" w:rsidRPr="009A3F97" w:rsidSect="00A70F8F">
          <w:pgSz w:w="15840" w:h="12240" w:orient="landscape"/>
          <w:pgMar w:top="1134" w:right="1134" w:bottom="1134" w:left="1134" w:header="709" w:footer="709" w:gutter="0"/>
          <w:cols w:space="708"/>
          <w:docGrid w:linePitch="360"/>
        </w:sectPr>
      </w:pPr>
    </w:p>
    <w:p w:rsidR="005749E1" w:rsidRPr="009A3F97" w:rsidRDefault="005749E1">
      <w:bookmarkStart w:id="49" w:name="_Toc352162448"/>
      <w:bookmarkStart w:id="50" w:name="_Toc352162785"/>
      <w:bookmarkStart w:id="51" w:name="_Toc352840384"/>
      <w:bookmarkStart w:id="52" w:name="_Toc3528414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688"/>
      </w:tblGrid>
      <w:tr w:rsidR="0099175E" w:rsidRPr="009A3F97" w:rsidTr="00A70F8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5749E1" w:rsidRDefault="005749E1" w:rsidP="005749E1">
            <w:pPr>
              <w:rPr>
                <w:sz w:val="20"/>
                <w:szCs w:val="20"/>
              </w:rPr>
            </w:pPr>
            <w:r w:rsidRPr="009A3F97">
              <w:rPr>
                <w:b/>
              </w:rPr>
              <w:t xml:space="preserve">Figura </w:t>
            </w:r>
            <w:r w:rsidR="003714C8" w:rsidRPr="009A3F97">
              <w:rPr>
                <w:b/>
              </w:rPr>
              <w:t>2</w:t>
            </w:r>
            <w:r w:rsidR="00F64DF2" w:rsidRPr="009A3F97">
              <w:rPr>
                <w:b/>
              </w:rPr>
              <w:t xml:space="preserve">. </w:t>
            </w:r>
            <w:proofErr w:type="spellStart"/>
            <w:r w:rsidR="00F64DF2" w:rsidRPr="009A3F97">
              <w:rPr>
                <w:b/>
              </w:rPr>
              <w:t>Layout</w:t>
            </w:r>
            <w:proofErr w:type="spellEnd"/>
            <w:r w:rsidR="00F64DF2" w:rsidRPr="009A3F97">
              <w:rPr>
                <w:b/>
              </w:rPr>
              <w:t xml:space="preserve"> del p</w:t>
            </w:r>
            <w:r w:rsidRPr="009A3F97">
              <w:rPr>
                <w:b/>
              </w:rPr>
              <w:t xml:space="preserve">royecto </w:t>
            </w:r>
            <w:r w:rsidRPr="009A3F97">
              <w:rPr>
                <w:sz w:val="20"/>
                <w:szCs w:val="20"/>
              </w:rPr>
              <w:t xml:space="preserve">(Fuente: </w:t>
            </w:r>
            <w:r w:rsidR="004F2914">
              <w:rPr>
                <w:sz w:val="20"/>
                <w:szCs w:val="20"/>
              </w:rPr>
              <w:t xml:space="preserve">Google </w:t>
            </w:r>
            <w:proofErr w:type="spellStart"/>
            <w:r w:rsidR="004F2914">
              <w:rPr>
                <w:sz w:val="20"/>
                <w:szCs w:val="20"/>
              </w:rPr>
              <w:t>E</w:t>
            </w:r>
            <w:r w:rsidR="007943F8" w:rsidRPr="009A3F97">
              <w:rPr>
                <w:sz w:val="20"/>
                <w:szCs w:val="20"/>
              </w:rPr>
              <w:t>arth</w:t>
            </w:r>
            <w:proofErr w:type="spellEnd"/>
            <w:r w:rsidR="009375A1" w:rsidRPr="009A3F97">
              <w:rPr>
                <w:sz w:val="20"/>
                <w:szCs w:val="20"/>
              </w:rPr>
              <w:t>,</w:t>
            </w:r>
            <w:r w:rsidR="007943F8" w:rsidRPr="009A3F97">
              <w:rPr>
                <w:sz w:val="20"/>
                <w:szCs w:val="20"/>
              </w:rPr>
              <w:t xml:space="preserve"> 201</w:t>
            </w:r>
            <w:r w:rsidR="004F2914">
              <w:rPr>
                <w:sz w:val="20"/>
                <w:szCs w:val="20"/>
              </w:rPr>
              <w:t>6</w:t>
            </w:r>
            <w:r w:rsidRPr="009A3F97">
              <w:rPr>
                <w:sz w:val="20"/>
                <w:szCs w:val="20"/>
              </w:rPr>
              <w:t xml:space="preserve">). </w:t>
            </w:r>
          </w:p>
          <w:p w:rsidR="0099175E" w:rsidRPr="009A3F97" w:rsidRDefault="004F2914" w:rsidP="00F73311">
            <w:pPr>
              <w:jc w:val="center"/>
              <w:rPr>
                <w:rFonts w:cstheme="minorHAnsi"/>
                <w:lang w:eastAsia="es-ES"/>
              </w:rPr>
            </w:pPr>
            <w:r>
              <w:rPr>
                <w:noProof/>
                <w:lang w:eastAsia="es-CL"/>
              </w:rPr>
              <w:drawing>
                <wp:inline distT="0" distB="0" distL="0" distR="0" wp14:anchorId="1C24BBEC" wp14:editId="618F2468">
                  <wp:extent cx="8253351" cy="4833257"/>
                  <wp:effectExtent l="0" t="0" r="0" b="571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8274845" cy="4845844"/>
                          </a:xfrm>
                          <a:prstGeom prst="rect">
                            <a:avLst/>
                          </a:prstGeom>
                        </pic:spPr>
                      </pic:pic>
                    </a:graphicData>
                  </a:graphic>
                </wp:inline>
              </w:drawing>
            </w:r>
          </w:p>
        </w:tc>
      </w:tr>
    </w:tbl>
    <w:p w:rsidR="00BA0FDE" w:rsidRPr="009A3F97" w:rsidRDefault="00BA0FDE" w:rsidP="00BA0FDE">
      <w:pPr>
        <w:rPr>
          <w:sz w:val="20"/>
        </w:rPr>
      </w:pPr>
    </w:p>
    <w:p w:rsidR="00BA0FDE" w:rsidRPr="009A3F97" w:rsidRDefault="00BA0FDE" w:rsidP="00BA0FDE">
      <w:pPr>
        <w:rPr>
          <w:sz w:val="20"/>
        </w:rPr>
        <w:sectPr w:rsidR="00BA0FDE" w:rsidRPr="009A3F97" w:rsidSect="00A70F8F">
          <w:pgSz w:w="15840" w:h="12240" w:orient="landscape"/>
          <w:pgMar w:top="1134" w:right="1134" w:bottom="1134" w:left="1134" w:header="709" w:footer="709" w:gutter="0"/>
          <w:cols w:space="708"/>
          <w:docGrid w:linePitch="360"/>
        </w:sectPr>
      </w:pPr>
    </w:p>
    <w:p w:rsidR="00B1722C" w:rsidRPr="009A3F97" w:rsidRDefault="00B1722C" w:rsidP="00C958D0">
      <w:pPr>
        <w:pStyle w:val="Ttulo1"/>
      </w:pPr>
      <w:bookmarkStart w:id="53" w:name="_Toc466642796"/>
      <w:r w:rsidRPr="009A3F97">
        <w:lastRenderedPageBreak/>
        <w:t xml:space="preserve">INSTRUMENTOS DE </w:t>
      </w:r>
      <w:r w:rsidR="005F32AE" w:rsidRPr="009A3F97">
        <w:t xml:space="preserve">GESTIÓN AMBIENTAL QUE REGULAN </w:t>
      </w:r>
      <w:r w:rsidRPr="009A3F97">
        <w:t>LA ACTIVIDAD FISCALIZADA.</w:t>
      </w:r>
      <w:bookmarkEnd w:id="49"/>
      <w:bookmarkEnd w:id="50"/>
      <w:bookmarkEnd w:id="51"/>
      <w:bookmarkEnd w:id="52"/>
      <w:bookmarkEnd w:id="53"/>
    </w:p>
    <w:p w:rsidR="00ED4317" w:rsidRPr="009A3F97" w:rsidRDefault="00ED4317" w:rsidP="00C97715">
      <w:pPr>
        <w:rPr>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95"/>
        <w:gridCol w:w="1274"/>
        <w:gridCol w:w="1135"/>
        <w:gridCol w:w="851"/>
        <w:gridCol w:w="1276"/>
        <w:gridCol w:w="2126"/>
        <w:gridCol w:w="1701"/>
        <w:gridCol w:w="1254"/>
      </w:tblGrid>
      <w:tr w:rsidR="003714C8" w:rsidRPr="009A3F97" w:rsidTr="003714C8">
        <w:trPr>
          <w:trHeight w:val="498"/>
        </w:trPr>
        <w:tc>
          <w:tcPr>
            <w:tcW w:w="5000" w:type="pct"/>
            <w:gridSpan w:val="8"/>
            <w:shd w:val="clear" w:color="000000" w:fill="D9D9D9"/>
            <w:noWrap/>
          </w:tcPr>
          <w:p w:rsidR="003714C8" w:rsidRPr="009A3F97" w:rsidRDefault="003714C8" w:rsidP="00075A70">
            <w:pPr>
              <w:spacing w:line="0" w:lineRule="atLeast"/>
              <w:jc w:val="left"/>
              <w:rPr>
                <w:rFonts w:eastAsia="Times New Roman" w:cs="Calibri"/>
                <w:b/>
                <w:bCs/>
                <w:color w:val="000000"/>
                <w:sz w:val="20"/>
                <w:szCs w:val="20"/>
                <w:lang w:eastAsia="es-CL"/>
              </w:rPr>
            </w:pPr>
            <w:r w:rsidRPr="009A3F97">
              <w:rPr>
                <w:rFonts w:eastAsia="Times New Roman" w:cs="Calibri"/>
                <w:b/>
                <w:bCs/>
                <w:color w:val="000000"/>
                <w:sz w:val="20"/>
                <w:szCs w:val="20"/>
                <w:lang w:eastAsia="es-CL"/>
              </w:rPr>
              <w:t>Identificación de Instrumentos de Gestión Ambiental que regulan la  actividad, proyecto o fuente fiscalizada.</w:t>
            </w:r>
          </w:p>
          <w:p w:rsidR="003714C8" w:rsidRPr="009A3F97" w:rsidRDefault="003714C8" w:rsidP="00075A70">
            <w:pPr>
              <w:spacing w:line="0" w:lineRule="atLeast"/>
              <w:jc w:val="left"/>
              <w:rPr>
                <w:rFonts w:eastAsia="Times New Roman" w:cs="Calibri"/>
                <w:b/>
                <w:bCs/>
                <w:color w:val="000000"/>
                <w:sz w:val="20"/>
                <w:szCs w:val="20"/>
                <w:lang w:eastAsia="es-CL"/>
              </w:rPr>
            </w:pPr>
          </w:p>
        </w:tc>
      </w:tr>
      <w:tr w:rsidR="000F5126" w:rsidRPr="009A3F97" w:rsidTr="000F5126">
        <w:trPr>
          <w:trHeight w:val="498"/>
        </w:trPr>
        <w:tc>
          <w:tcPr>
            <w:tcW w:w="245" w:type="pct"/>
            <w:shd w:val="clear" w:color="auto" w:fill="auto"/>
            <w:vAlign w:val="center"/>
            <w:hideMark/>
          </w:tcPr>
          <w:p w:rsidR="00096213" w:rsidRPr="009A3F97" w:rsidRDefault="00096213" w:rsidP="003714C8">
            <w:pPr>
              <w:spacing w:line="0" w:lineRule="atLeast"/>
              <w:jc w:val="center"/>
              <w:rPr>
                <w:rFonts w:eastAsia="Times New Roman" w:cs="Calibri"/>
                <w:b/>
                <w:bCs/>
                <w:sz w:val="20"/>
                <w:szCs w:val="20"/>
                <w:lang w:eastAsia="es-CL"/>
              </w:rPr>
            </w:pPr>
            <w:r w:rsidRPr="009A3F97">
              <w:rPr>
                <w:rFonts w:eastAsia="Times New Roman" w:cs="Calibri"/>
                <w:b/>
                <w:bCs/>
                <w:sz w:val="20"/>
                <w:szCs w:val="20"/>
                <w:lang w:eastAsia="es-CL"/>
              </w:rPr>
              <w:t>N°</w:t>
            </w:r>
          </w:p>
        </w:tc>
        <w:tc>
          <w:tcPr>
            <w:tcW w:w="630" w:type="pct"/>
            <w:shd w:val="clear" w:color="auto" w:fill="auto"/>
            <w:vAlign w:val="center"/>
            <w:hideMark/>
          </w:tcPr>
          <w:p w:rsidR="00096213" w:rsidRPr="009A3F97" w:rsidRDefault="00F64DF2" w:rsidP="003714C8">
            <w:pPr>
              <w:spacing w:line="0" w:lineRule="atLeast"/>
              <w:jc w:val="center"/>
              <w:rPr>
                <w:rFonts w:eastAsia="Times New Roman" w:cs="Calibri"/>
                <w:b/>
                <w:bCs/>
                <w:sz w:val="20"/>
                <w:szCs w:val="20"/>
                <w:lang w:eastAsia="es-CL"/>
              </w:rPr>
            </w:pPr>
            <w:r w:rsidRPr="009A3F97">
              <w:rPr>
                <w:rFonts w:eastAsia="Times New Roman" w:cs="Calibri"/>
                <w:b/>
                <w:bCs/>
                <w:sz w:val="20"/>
                <w:szCs w:val="20"/>
                <w:lang w:eastAsia="es-CL"/>
              </w:rPr>
              <w:t>Tipo de i</w:t>
            </w:r>
            <w:r w:rsidR="00096213" w:rsidRPr="009A3F97">
              <w:rPr>
                <w:rFonts w:eastAsia="Times New Roman" w:cs="Calibri"/>
                <w:b/>
                <w:bCs/>
                <w:sz w:val="20"/>
                <w:szCs w:val="20"/>
                <w:lang w:eastAsia="es-CL"/>
              </w:rPr>
              <w:t>nstrumento</w:t>
            </w:r>
          </w:p>
        </w:tc>
        <w:tc>
          <w:tcPr>
            <w:tcW w:w="561" w:type="pct"/>
            <w:shd w:val="clear" w:color="auto" w:fill="auto"/>
            <w:vAlign w:val="center"/>
            <w:hideMark/>
          </w:tcPr>
          <w:p w:rsidR="00096213" w:rsidRPr="009A3F97" w:rsidRDefault="00096213" w:rsidP="003714C8">
            <w:pPr>
              <w:spacing w:line="0" w:lineRule="atLeast"/>
              <w:jc w:val="center"/>
              <w:rPr>
                <w:rFonts w:eastAsia="Times New Roman" w:cs="Calibri"/>
                <w:b/>
                <w:bCs/>
                <w:sz w:val="20"/>
                <w:szCs w:val="20"/>
                <w:lang w:eastAsia="es-CL"/>
              </w:rPr>
            </w:pPr>
            <w:r w:rsidRPr="009A3F97">
              <w:rPr>
                <w:rFonts w:eastAsia="Times New Roman" w:cs="Calibri"/>
                <w:b/>
                <w:bCs/>
                <w:sz w:val="20"/>
                <w:szCs w:val="20"/>
                <w:lang w:eastAsia="es-CL"/>
              </w:rPr>
              <w:t>N°/</w:t>
            </w:r>
          </w:p>
          <w:p w:rsidR="00051C01" w:rsidRPr="009A3F97" w:rsidRDefault="00096213" w:rsidP="00051C01">
            <w:pPr>
              <w:spacing w:line="0" w:lineRule="atLeast"/>
              <w:jc w:val="center"/>
              <w:rPr>
                <w:rFonts w:eastAsia="Times New Roman" w:cs="Calibri"/>
                <w:b/>
                <w:bCs/>
                <w:sz w:val="20"/>
                <w:szCs w:val="20"/>
                <w:lang w:eastAsia="es-CL"/>
              </w:rPr>
            </w:pPr>
            <w:r w:rsidRPr="009A3F97">
              <w:rPr>
                <w:rFonts w:eastAsia="Times New Roman" w:cs="Calibri"/>
                <w:b/>
                <w:bCs/>
                <w:sz w:val="20"/>
                <w:szCs w:val="20"/>
                <w:lang w:eastAsia="es-CL"/>
              </w:rPr>
              <w:t>Descripción</w:t>
            </w:r>
          </w:p>
        </w:tc>
        <w:tc>
          <w:tcPr>
            <w:tcW w:w="421" w:type="pct"/>
            <w:vAlign w:val="center"/>
          </w:tcPr>
          <w:p w:rsidR="00096213" w:rsidRPr="009A3F97" w:rsidRDefault="00096213" w:rsidP="00096213">
            <w:pPr>
              <w:spacing w:line="0" w:lineRule="atLeast"/>
              <w:jc w:val="center"/>
              <w:rPr>
                <w:rFonts w:eastAsia="Times New Roman" w:cs="Calibri"/>
                <w:b/>
                <w:bCs/>
                <w:sz w:val="20"/>
                <w:szCs w:val="20"/>
                <w:lang w:eastAsia="es-CL"/>
              </w:rPr>
            </w:pPr>
            <w:r w:rsidRPr="009A3F97">
              <w:rPr>
                <w:rFonts w:eastAsia="Times New Roman" w:cs="Calibri"/>
                <w:b/>
                <w:bCs/>
                <w:sz w:val="20"/>
                <w:szCs w:val="20"/>
                <w:lang w:eastAsia="es-CL"/>
              </w:rPr>
              <w:t>Fecha</w:t>
            </w:r>
          </w:p>
        </w:tc>
        <w:tc>
          <w:tcPr>
            <w:tcW w:w="631" w:type="pct"/>
            <w:shd w:val="clear" w:color="auto" w:fill="auto"/>
            <w:vAlign w:val="center"/>
            <w:hideMark/>
          </w:tcPr>
          <w:p w:rsidR="00096213" w:rsidRPr="009A3F97" w:rsidRDefault="00096213" w:rsidP="003714C8">
            <w:pPr>
              <w:spacing w:line="0" w:lineRule="atLeast"/>
              <w:jc w:val="center"/>
              <w:rPr>
                <w:rFonts w:eastAsia="Times New Roman" w:cs="Calibri"/>
                <w:b/>
                <w:bCs/>
                <w:sz w:val="20"/>
                <w:szCs w:val="20"/>
                <w:lang w:eastAsia="es-CL"/>
              </w:rPr>
            </w:pPr>
            <w:r w:rsidRPr="009A3F97">
              <w:rPr>
                <w:rFonts w:eastAsia="Times New Roman" w:cs="Calibri"/>
                <w:b/>
                <w:bCs/>
                <w:sz w:val="20"/>
                <w:szCs w:val="20"/>
                <w:lang w:eastAsia="es-CL"/>
              </w:rPr>
              <w:t>Comisión / Institución</w:t>
            </w:r>
          </w:p>
        </w:tc>
        <w:tc>
          <w:tcPr>
            <w:tcW w:w="1051" w:type="pct"/>
            <w:shd w:val="clear" w:color="auto" w:fill="auto"/>
            <w:vAlign w:val="center"/>
            <w:hideMark/>
          </w:tcPr>
          <w:p w:rsidR="00096213" w:rsidRPr="009A3F97" w:rsidRDefault="00F64DF2" w:rsidP="003714C8">
            <w:pPr>
              <w:spacing w:line="0" w:lineRule="atLeast"/>
              <w:jc w:val="center"/>
              <w:rPr>
                <w:rFonts w:eastAsia="Times New Roman" w:cs="Calibri"/>
                <w:b/>
                <w:bCs/>
                <w:sz w:val="20"/>
                <w:szCs w:val="20"/>
                <w:lang w:eastAsia="es-CL"/>
              </w:rPr>
            </w:pPr>
            <w:r w:rsidRPr="009A3F97">
              <w:rPr>
                <w:rFonts w:eastAsia="Times New Roman" w:cs="Calibri"/>
                <w:b/>
                <w:bCs/>
                <w:sz w:val="20"/>
                <w:szCs w:val="20"/>
                <w:lang w:eastAsia="es-CL"/>
              </w:rPr>
              <w:t>Nombre de la actividad, proyecto o f</w:t>
            </w:r>
            <w:r w:rsidR="00096213" w:rsidRPr="009A3F97">
              <w:rPr>
                <w:rFonts w:eastAsia="Times New Roman" w:cs="Calibri"/>
                <w:b/>
                <w:bCs/>
                <w:sz w:val="20"/>
                <w:szCs w:val="20"/>
                <w:lang w:eastAsia="es-CL"/>
              </w:rPr>
              <w:t xml:space="preserve">uente </w:t>
            </w:r>
            <w:r w:rsidR="005F32AE" w:rsidRPr="009A3F97">
              <w:rPr>
                <w:rFonts w:eastAsia="Times New Roman" w:cs="Calibri"/>
                <w:b/>
                <w:bCs/>
                <w:sz w:val="20"/>
                <w:szCs w:val="20"/>
                <w:lang w:eastAsia="es-CL"/>
              </w:rPr>
              <w:t>regulada</w:t>
            </w:r>
          </w:p>
        </w:tc>
        <w:tc>
          <w:tcPr>
            <w:tcW w:w="841" w:type="pct"/>
            <w:shd w:val="clear" w:color="auto" w:fill="auto"/>
            <w:vAlign w:val="center"/>
            <w:hideMark/>
          </w:tcPr>
          <w:p w:rsidR="00096213" w:rsidRPr="009A3F97" w:rsidRDefault="00096213" w:rsidP="00CD568A">
            <w:pPr>
              <w:spacing w:line="0" w:lineRule="atLeast"/>
              <w:jc w:val="center"/>
              <w:rPr>
                <w:rFonts w:eastAsia="Times New Roman" w:cs="Calibri"/>
                <w:b/>
                <w:bCs/>
                <w:sz w:val="20"/>
                <w:szCs w:val="20"/>
                <w:lang w:eastAsia="es-CL"/>
              </w:rPr>
            </w:pPr>
            <w:r w:rsidRPr="009A3F97">
              <w:rPr>
                <w:rFonts w:eastAsia="Times New Roman" w:cs="Calibri"/>
                <w:b/>
                <w:bCs/>
                <w:sz w:val="20"/>
                <w:szCs w:val="20"/>
                <w:lang w:eastAsia="es-CL"/>
              </w:rPr>
              <w:t xml:space="preserve">Comentarios </w:t>
            </w:r>
          </w:p>
        </w:tc>
        <w:tc>
          <w:tcPr>
            <w:tcW w:w="620" w:type="pct"/>
            <w:vAlign w:val="center"/>
          </w:tcPr>
          <w:p w:rsidR="00096213" w:rsidRPr="009A3F97" w:rsidRDefault="00F64DF2" w:rsidP="00CD568A">
            <w:pPr>
              <w:spacing w:line="0" w:lineRule="atLeast"/>
              <w:jc w:val="center"/>
              <w:rPr>
                <w:rFonts w:eastAsia="Times New Roman" w:cs="Calibri"/>
                <w:b/>
                <w:bCs/>
                <w:sz w:val="20"/>
                <w:szCs w:val="20"/>
                <w:lang w:eastAsia="es-CL"/>
              </w:rPr>
            </w:pPr>
            <w:r w:rsidRPr="009A3F97">
              <w:rPr>
                <w:rFonts w:eastAsia="Times New Roman" w:cs="Calibri"/>
                <w:b/>
                <w:bCs/>
                <w:sz w:val="20"/>
                <w:szCs w:val="20"/>
                <w:lang w:eastAsia="es-CL"/>
              </w:rPr>
              <w:t>Instrumento f</w:t>
            </w:r>
            <w:r w:rsidR="000F5126">
              <w:rPr>
                <w:rFonts w:eastAsia="Times New Roman" w:cs="Calibri"/>
                <w:b/>
                <w:bCs/>
                <w:sz w:val="20"/>
                <w:szCs w:val="20"/>
                <w:lang w:eastAsia="es-CL"/>
              </w:rPr>
              <w:t>iscalizado</w:t>
            </w:r>
          </w:p>
        </w:tc>
      </w:tr>
      <w:tr w:rsidR="000F5126" w:rsidRPr="009A3F97" w:rsidTr="000F5126">
        <w:trPr>
          <w:trHeight w:val="498"/>
        </w:trPr>
        <w:tc>
          <w:tcPr>
            <w:tcW w:w="245" w:type="pct"/>
            <w:shd w:val="clear" w:color="auto" w:fill="auto"/>
            <w:noWrap/>
            <w:vAlign w:val="center"/>
            <w:hideMark/>
          </w:tcPr>
          <w:p w:rsidR="006F6288" w:rsidRPr="009A3F97" w:rsidRDefault="00CD568A" w:rsidP="009A06AE">
            <w:pPr>
              <w:spacing w:line="0" w:lineRule="atLeast"/>
              <w:jc w:val="center"/>
              <w:rPr>
                <w:rFonts w:eastAsia="Times New Roman" w:cs="Calibri"/>
                <w:color w:val="000000"/>
                <w:sz w:val="20"/>
                <w:szCs w:val="20"/>
                <w:lang w:eastAsia="es-CL"/>
              </w:rPr>
            </w:pPr>
            <w:r w:rsidRPr="009A3F97">
              <w:rPr>
                <w:rFonts w:eastAsia="Times New Roman" w:cs="Calibri"/>
                <w:color w:val="000000"/>
                <w:sz w:val="20"/>
                <w:szCs w:val="20"/>
                <w:lang w:eastAsia="es-CL"/>
              </w:rPr>
              <w:t>1</w:t>
            </w:r>
          </w:p>
        </w:tc>
        <w:tc>
          <w:tcPr>
            <w:tcW w:w="630" w:type="pct"/>
            <w:shd w:val="clear" w:color="auto" w:fill="auto"/>
            <w:noWrap/>
            <w:vAlign w:val="center"/>
          </w:tcPr>
          <w:p w:rsidR="006F6288" w:rsidRPr="009A3F97" w:rsidRDefault="00CD568A" w:rsidP="009A06AE">
            <w:pPr>
              <w:spacing w:line="0" w:lineRule="atLeast"/>
              <w:jc w:val="center"/>
              <w:rPr>
                <w:rFonts w:eastAsia="Times New Roman" w:cs="Calibri"/>
                <w:color w:val="000000"/>
                <w:sz w:val="20"/>
                <w:szCs w:val="20"/>
                <w:lang w:eastAsia="es-CL"/>
              </w:rPr>
            </w:pPr>
            <w:r w:rsidRPr="009A3F97">
              <w:rPr>
                <w:rFonts w:eastAsia="Times New Roman" w:cs="Calibri"/>
                <w:color w:val="000000"/>
                <w:sz w:val="20"/>
                <w:szCs w:val="20"/>
                <w:lang w:eastAsia="es-CL"/>
              </w:rPr>
              <w:t>RCA</w:t>
            </w:r>
          </w:p>
        </w:tc>
        <w:tc>
          <w:tcPr>
            <w:tcW w:w="561" w:type="pct"/>
            <w:shd w:val="clear" w:color="auto" w:fill="auto"/>
            <w:noWrap/>
            <w:vAlign w:val="center"/>
          </w:tcPr>
          <w:p w:rsidR="006F6288" w:rsidRPr="009A3F97" w:rsidRDefault="005E5A2B" w:rsidP="000F199E">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373</w:t>
            </w:r>
          </w:p>
        </w:tc>
        <w:tc>
          <w:tcPr>
            <w:tcW w:w="421" w:type="pct"/>
            <w:vAlign w:val="center"/>
          </w:tcPr>
          <w:p w:rsidR="006F6288" w:rsidRPr="009A3F97" w:rsidRDefault="00E4263A" w:rsidP="00A87CAF">
            <w:pPr>
              <w:spacing w:line="0" w:lineRule="atLeast"/>
              <w:jc w:val="center"/>
              <w:rPr>
                <w:rFonts w:eastAsia="Times New Roman" w:cs="Calibri"/>
                <w:color w:val="000000"/>
                <w:sz w:val="20"/>
                <w:szCs w:val="20"/>
                <w:lang w:eastAsia="es-CL"/>
              </w:rPr>
            </w:pPr>
            <w:r w:rsidRPr="009A3F97">
              <w:rPr>
                <w:rFonts w:eastAsia="Times New Roman" w:cs="Calibri"/>
                <w:color w:val="000000"/>
                <w:sz w:val="20"/>
                <w:szCs w:val="20"/>
                <w:lang w:eastAsia="es-CL"/>
              </w:rPr>
              <w:t>2</w:t>
            </w:r>
            <w:r w:rsidR="00734149">
              <w:rPr>
                <w:rFonts w:eastAsia="Times New Roman" w:cs="Calibri"/>
                <w:color w:val="000000"/>
                <w:sz w:val="20"/>
                <w:szCs w:val="20"/>
                <w:lang w:eastAsia="es-CL"/>
              </w:rPr>
              <w:t>00</w:t>
            </w:r>
            <w:r w:rsidR="005E5A2B">
              <w:rPr>
                <w:rFonts w:eastAsia="Times New Roman" w:cs="Calibri"/>
                <w:color w:val="000000"/>
                <w:sz w:val="20"/>
                <w:szCs w:val="20"/>
                <w:lang w:eastAsia="es-CL"/>
              </w:rPr>
              <w:t>6</w:t>
            </w:r>
          </w:p>
        </w:tc>
        <w:tc>
          <w:tcPr>
            <w:tcW w:w="631" w:type="pct"/>
            <w:shd w:val="clear" w:color="auto" w:fill="auto"/>
            <w:noWrap/>
            <w:vAlign w:val="center"/>
          </w:tcPr>
          <w:p w:rsidR="006F6288" w:rsidRPr="009A3F97" w:rsidRDefault="00B11D00" w:rsidP="005E5A2B">
            <w:pPr>
              <w:spacing w:line="0" w:lineRule="atLeast"/>
              <w:rPr>
                <w:rFonts w:eastAsia="Times New Roman" w:cs="Calibri"/>
                <w:color w:val="000000"/>
                <w:sz w:val="20"/>
                <w:szCs w:val="20"/>
                <w:lang w:eastAsia="es-CL"/>
              </w:rPr>
            </w:pPr>
            <w:r w:rsidRPr="009A3F97">
              <w:rPr>
                <w:rFonts w:eastAsia="Times New Roman" w:cs="Calibri"/>
                <w:color w:val="000000"/>
                <w:sz w:val="20"/>
                <w:szCs w:val="20"/>
                <w:lang w:eastAsia="es-CL"/>
              </w:rPr>
              <w:t>Comisión de Evaluación</w:t>
            </w:r>
            <w:r w:rsidR="00F5052A">
              <w:rPr>
                <w:rFonts w:eastAsia="Times New Roman" w:cs="Calibri"/>
                <w:color w:val="000000"/>
                <w:sz w:val="20"/>
                <w:szCs w:val="20"/>
                <w:lang w:eastAsia="es-CL"/>
              </w:rPr>
              <w:t>,</w:t>
            </w:r>
            <w:r w:rsidRPr="009A3F97">
              <w:rPr>
                <w:rFonts w:eastAsia="Times New Roman" w:cs="Calibri"/>
                <w:color w:val="000000"/>
                <w:sz w:val="20"/>
                <w:szCs w:val="20"/>
                <w:lang w:eastAsia="es-CL"/>
              </w:rPr>
              <w:t xml:space="preserve"> </w:t>
            </w:r>
            <w:r w:rsidR="00CD568A" w:rsidRPr="009A3F97">
              <w:rPr>
                <w:rFonts w:eastAsia="Times New Roman" w:cs="Calibri"/>
                <w:color w:val="000000"/>
                <w:sz w:val="20"/>
                <w:szCs w:val="20"/>
                <w:lang w:eastAsia="es-CL"/>
              </w:rPr>
              <w:t xml:space="preserve">Región </w:t>
            </w:r>
            <w:r w:rsidR="005E5A2B">
              <w:rPr>
                <w:rFonts w:eastAsia="Times New Roman" w:cs="Calibri"/>
                <w:color w:val="000000"/>
                <w:sz w:val="20"/>
                <w:szCs w:val="20"/>
                <w:lang w:eastAsia="es-CL"/>
              </w:rPr>
              <w:t>del Maule</w:t>
            </w:r>
          </w:p>
        </w:tc>
        <w:tc>
          <w:tcPr>
            <w:tcW w:w="1051" w:type="pct"/>
            <w:shd w:val="clear" w:color="auto" w:fill="auto"/>
            <w:noWrap/>
            <w:vAlign w:val="center"/>
          </w:tcPr>
          <w:p w:rsidR="006F6288" w:rsidRPr="009A3F97" w:rsidRDefault="00CD568A" w:rsidP="005E5A2B">
            <w:pPr>
              <w:spacing w:line="0" w:lineRule="atLeast"/>
              <w:rPr>
                <w:rFonts w:eastAsia="Times New Roman" w:cs="Calibri"/>
                <w:color w:val="000000"/>
                <w:sz w:val="20"/>
                <w:szCs w:val="20"/>
                <w:lang w:eastAsia="es-CL"/>
              </w:rPr>
            </w:pPr>
            <w:r w:rsidRPr="009A3F97">
              <w:rPr>
                <w:rFonts w:eastAsia="Times New Roman" w:cs="Calibri"/>
                <w:color w:val="000000"/>
                <w:sz w:val="20"/>
                <w:szCs w:val="20"/>
                <w:lang w:eastAsia="es-CL"/>
              </w:rPr>
              <w:t xml:space="preserve">Califica Ambientalmente favorable </w:t>
            </w:r>
            <w:r w:rsidR="005E5A2B">
              <w:rPr>
                <w:rFonts w:eastAsia="Times New Roman" w:cs="Calibri"/>
                <w:color w:val="000000"/>
                <w:sz w:val="20"/>
                <w:szCs w:val="20"/>
                <w:lang w:eastAsia="es-CL"/>
              </w:rPr>
              <w:t xml:space="preserve">el proyecto “Declaración de Impacto Ambiental Sistema de Tratamiento y Disposición de Riles Bodega de Vinos Alejandra Valenzuela </w:t>
            </w:r>
            <w:proofErr w:type="spellStart"/>
            <w:r w:rsidR="005E5A2B">
              <w:rPr>
                <w:rFonts w:eastAsia="Times New Roman" w:cs="Calibri"/>
                <w:color w:val="000000"/>
                <w:sz w:val="20"/>
                <w:szCs w:val="20"/>
                <w:lang w:eastAsia="es-CL"/>
              </w:rPr>
              <w:t>Reymond</w:t>
            </w:r>
            <w:proofErr w:type="spellEnd"/>
            <w:r w:rsidR="005E5A2B">
              <w:rPr>
                <w:rFonts w:eastAsia="Times New Roman" w:cs="Calibri"/>
                <w:color w:val="000000"/>
                <w:sz w:val="20"/>
                <w:szCs w:val="20"/>
                <w:lang w:eastAsia="es-CL"/>
              </w:rPr>
              <w:t>”</w:t>
            </w:r>
          </w:p>
        </w:tc>
        <w:tc>
          <w:tcPr>
            <w:tcW w:w="841" w:type="pct"/>
            <w:shd w:val="clear" w:color="auto" w:fill="auto"/>
            <w:noWrap/>
            <w:vAlign w:val="center"/>
          </w:tcPr>
          <w:p w:rsidR="002E3F4F" w:rsidRPr="009A3F97" w:rsidRDefault="001528B7" w:rsidP="000F5126">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w:t>
            </w:r>
          </w:p>
        </w:tc>
        <w:tc>
          <w:tcPr>
            <w:tcW w:w="620" w:type="pct"/>
            <w:vAlign w:val="center"/>
          </w:tcPr>
          <w:p w:rsidR="006F6288" w:rsidRPr="009A3F97" w:rsidRDefault="00F5052A" w:rsidP="00CD568A">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Sí</w:t>
            </w:r>
          </w:p>
        </w:tc>
      </w:tr>
      <w:tr w:rsidR="00EB0209" w:rsidRPr="009A3F97" w:rsidTr="000F5126">
        <w:trPr>
          <w:trHeight w:val="498"/>
        </w:trPr>
        <w:tc>
          <w:tcPr>
            <w:tcW w:w="245" w:type="pct"/>
            <w:shd w:val="clear" w:color="auto" w:fill="auto"/>
            <w:noWrap/>
            <w:vAlign w:val="center"/>
          </w:tcPr>
          <w:p w:rsidR="00EB0209" w:rsidRPr="009A3F97" w:rsidRDefault="00EB0209" w:rsidP="009A06AE">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2</w:t>
            </w:r>
          </w:p>
        </w:tc>
        <w:tc>
          <w:tcPr>
            <w:tcW w:w="630" w:type="pct"/>
            <w:shd w:val="clear" w:color="auto" w:fill="auto"/>
            <w:noWrap/>
            <w:vAlign w:val="center"/>
          </w:tcPr>
          <w:p w:rsidR="00EB0209" w:rsidRPr="009A3F97" w:rsidRDefault="001528B7" w:rsidP="009A06AE">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D.S</w:t>
            </w:r>
            <w:r w:rsidR="00F5052A">
              <w:rPr>
                <w:rFonts w:eastAsia="Times New Roman" w:cs="Calibri"/>
                <w:color w:val="000000"/>
                <w:sz w:val="20"/>
                <w:szCs w:val="20"/>
                <w:lang w:eastAsia="es-CL"/>
              </w:rPr>
              <w:t>.</w:t>
            </w:r>
          </w:p>
        </w:tc>
        <w:tc>
          <w:tcPr>
            <w:tcW w:w="561" w:type="pct"/>
            <w:shd w:val="clear" w:color="auto" w:fill="auto"/>
            <w:noWrap/>
            <w:vAlign w:val="center"/>
          </w:tcPr>
          <w:p w:rsidR="00EB0209" w:rsidRDefault="001528B7" w:rsidP="000F199E">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90</w:t>
            </w:r>
          </w:p>
        </w:tc>
        <w:tc>
          <w:tcPr>
            <w:tcW w:w="421" w:type="pct"/>
            <w:vAlign w:val="center"/>
          </w:tcPr>
          <w:p w:rsidR="00EB0209" w:rsidRPr="009A3F97" w:rsidRDefault="001528B7" w:rsidP="00A87CAF">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2000</w:t>
            </w:r>
          </w:p>
        </w:tc>
        <w:tc>
          <w:tcPr>
            <w:tcW w:w="631" w:type="pct"/>
            <w:shd w:val="clear" w:color="auto" w:fill="auto"/>
            <w:noWrap/>
            <w:vAlign w:val="center"/>
          </w:tcPr>
          <w:p w:rsidR="00EB0209" w:rsidRPr="009A3F97" w:rsidRDefault="005356C9" w:rsidP="00EB0209">
            <w:pPr>
              <w:spacing w:line="0" w:lineRule="atLeast"/>
              <w:rPr>
                <w:rFonts w:eastAsia="Times New Roman" w:cs="Calibri"/>
                <w:color w:val="000000"/>
                <w:sz w:val="20"/>
                <w:szCs w:val="20"/>
                <w:lang w:eastAsia="es-CL"/>
              </w:rPr>
            </w:pPr>
            <w:r w:rsidRPr="005356C9">
              <w:rPr>
                <w:rFonts w:eastAsia="Times New Roman" w:cs="Calibri"/>
                <w:color w:val="000000"/>
                <w:sz w:val="20"/>
                <w:szCs w:val="20"/>
                <w:lang w:eastAsia="es-CL"/>
              </w:rPr>
              <w:t>MINSEGPRES</w:t>
            </w:r>
          </w:p>
        </w:tc>
        <w:tc>
          <w:tcPr>
            <w:tcW w:w="1051" w:type="pct"/>
            <w:shd w:val="clear" w:color="auto" w:fill="auto"/>
            <w:noWrap/>
            <w:vAlign w:val="center"/>
          </w:tcPr>
          <w:p w:rsidR="00EB0209" w:rsidRPr="009A3F97" w:rsidRDefault="005356C9" w:rsidP="00A87CAF">
            <w:pPr>
              <w:spacing w:line="0" w:lineRule="atLeast"/>
              <w:rPr>
                <w:rFonts w:eastAsia="Times New Roman" w:cs="Calibri"/>
                <w:color w:val="000000"/>
                <w:sz w:val="20"/>
                <w:szCs w:val="20"/>
                <w:lang w:eastAsia="es-CL"/>
              </w:rPr>
            </w:pPr>
            <w:r w:rsidRPr="005356C9">
              <w:rPr>
                <w:rFonts w:eastAsia="Times New Roman" w:cs="Calibri"/>
                <w:color w:val="000000"/>
                <w:sz w:val="20"/>
                <w:szCs w:val="20"/>
                <w:lang w:eastAsia="es-CL"/>
              </w:rPr>
              <w:t>Norma de Emisión para la Regulación de Contaminantes Asociados a las Descargas de Residuos Líquidos a Aguas Marinas</w:t>
            </w:r>
            <w:r>
              <w:rPr>
                <w:rFonts w:eastAsia="Times New Roman" w:cs="Calibri"/>
                <w:color w:val="000000"/>
                <w:sz w:val="20"/>
                <w:szCs w:val="20"/>
                <w:lang w:eastAsia="es-CL"/>
              </w:rPr>
              <w:t xml:space="preserve"> y continentales</w:t>
            </w:r>
          </w:p>
        </w:tc>
        <w:tc>
          <w:tcPr>
            <w:tcW w:w="841" w:type="pct"/>
            <w:shd w:val="clear" w:color="auto" w:fill="auto"/>
            <w:noWrap/>
            <w:vAlign w:val="center"/>
          </w:tcPr>
          <w:p w:rsidR="00EB0209" w:rsidRPr="002E3F4F" w:rsidRDefault="005356C9" w:rsidP="000F5126">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w:t>
            </w:r>
          </w:p>
        </w:tc>
        <w:tc>
          <w:tcPr>
            <w:tcW w:w="620" w:type="pct"/>
            <w:vAlign w:val="center"/>
          </w:tcPr>
          <w:p w:rsidR="00EB0209" w:rsidRPr="009A3F97" w:rsidRDefault="00F5052A" w:rsidP="00CD568A">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Sí</w:t>
            </w:r>
          </w:p>
        </w:tc>
      </w:tr>
    </w:tbl>
    <w:p w:rsidR="00E73ECE" w:rsidRPr="009A3F97" w:rsidRDefault="00E73ECE" w:rsidP="00317531">
      <w:pPr>
        <w:sectPr w:rsidR="00E73ECE" w:rsidRPr="009A3F97" w:rsidSect="00E349AF">
          <w:pgSz w:w="12240" w:h="15840"/>
          <w:pgMar w:top="1134" w:right="1134" w:bottom="1134" w:left="1134" w:header="709" w:footer="709" w:gutter="0"/>
          <w:cols w:space="708"/>
          <w:docGrid w:linePitch="360"/>
        </w:sectPr>
      </w:pPr>
    </w:p>
    <w:p w:rsidR="00317531" w:rsidRPr="009A3F97" w:rsidRDefault="00B1722C" w:rsidP="00C958D0">
      <w:pPr>
        <w:pStyle w:val="Ttulo1"/>
      </w:pPr>
      <w:bookmarkStart w:id="54" w:name="_Toc352840385"/>
      <w:bookmarkStart w:id="55" w:name="_Toc352841445"/>
      <w:bookmarkStart w:id="56" w:name="_Toc466642797"/>
      <w:r w:rsidRPr="009A3F97">
        <w:lastRenderedPageBreak/>
        <w:t>ANTECEDENTES DE LA ACTIVIDAD DE FISCALIZACIÓN.</w:t>
      </w:r>
      <w:bookmarkEnd w:id="54"/>
      <w:bookmarkEnd w:id="55"/>
      <w:bookmarkEnd w:id="56"/>
    </w:p>
    <w:p w:rsidR="00B1722C" w:rsidRPr="009A3F97" w:rsidRDefault="00B1722C" w:rsidP="00B1722C"/>
    <w:p w:rsidR="00B1722C" w:rsidRPr="009A3F97" w:rsidRDefault="00F67BC0" w:rsidP="00B1722C">
      <w:pPr>
        <w:pStyle w:val="Ttulo2"/>
      </w:pPr>
      <w:bookmarkStart w:id="57" w:name="_Toc352840386"/>
      <w:bookmarkStart w:id="58" w:name="_Toc352841446"/>
      <w:bookmarkStart w:id="59" w:name="_Toc353998112"/>
      <w:bookmarkStart w:id="60" w:name="_Toc353998185"/>
      <w:bookmarkStart w:id="61" w:name="_Toc382383537"/>
      <w:bookmarkStart w:id="62" w:name="_Toc382472359"/>
      <w:bookmarkStart w:id="63" w:name="_Toc390184270"/>
      <w:bookmarkStart w:id="64" w:name="_Toc390360001"/>
      <w:bookmarkStart w:id="65" w:name="_Toc390777022"/>
      <w:bookmarkStart w:id="66" w:name="_Toc397952206"/>
      <w:bookmarkStart w:id="67" w:name="_Toc405905930"/>
      <w:bookmarkStart w:id="68" w:name="_Toc466642798"/>
      <w:r w:rsidRPr="009A3F97">
        <w:t>Motivo de la A</w:t>
      </w:r>
      <w:r w:rsidR="00B1722C" w:rsidRPr="009A3F97">
        <w:t>ctividad de Fiscalización</w:t>
      </w:r>
      <w:r w:rsidR="00893A4E" w:rsidRPr="009A3F97">
        <w:t>.</w:t>
      </w:r>
      <w:bookmarkEnd w:id="57"/>
      <w:bookmarkEnd w:id="58"/>
      <w:bookmarkEnd w:id="59"/>
      <w:bookmarkEnd w:id="60"/>
      <w:bookmarkEnd w:id="61"/>
      <w:bookmarkEnd w:id="62"/>
      <w:bookmarkEnd w:id="63"/>
      <w:bookmarkEnd w:id="64"/>
      <w:bookmarkEnd w:id="65"/>
      <w:bookmarkEnd w:id="66"/>
      <w:bookmarkEnd w:id="67"/>
      <w:bookmarkEnd w:id="6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92"/>
        <w:gridCol w:w="7743"/>
      </w:tblGrid>
      <w:tr w:rsidR="00B1722C" w:rsidRPr="009A3F97" w:rsidTr="00A70F8F">
        <w:trPr>
          <w:trHeight w:val="551"/>
          <w:jc w:val="center"/>
        </w:trPr>
        <w:tc>
          <w:tcPr>
            <w:tcW w:w="1142" w:type="pct"/>
            <w:shd w:val="clear" w:color="auto" w:fill="auto"/>
            <w:tcMar>
              <w:top w:w="58" w:type="dxa"/>
              <w:left w:w="58" w:type="dxa"/>
              <w:bottom w:w="58" w:type="dxa"/>
              <w:right w:w="58" w:type="dxa"/>
            </w:tcMar>
            <w:hideMark/>
          </w:tcPr>
          <w:p w:rsidR="00B1722C" w:rsidRPr="009A3F97" w:rsidRDefault="00B1722C" w:rsidP="00570BD0">
            <w:pPr>
              <w:jc w:val="left"/>
              <w:rPr>
                <w:b/>
                <w:i/>
                <w:sz w:val="20"/>
                <w:szCs w:val="20"/>
              </w:rPr>
            </w:pPr>
            <w:r w:rsidRPr="009A3F97">
              <w:rPr>
                <w:b/>
                <w:sz w:val="20"/>
                <w:szCs w:val="20"/>
              </w:rPr>
              <w:t>Motivo:</w:t>
            </w:r>
            <w:r w:rsidR="005626CB" w:rsidRPr="009A3F97">
              <w:rPr>
                <w:b/>
                <w:sz w:val="20"/>
                <w:szCs w:val="20"/>
              </w:rPr>
              <w:t xml:space="preserve"> </w:t>
            </w:r>
          </w:p>
          <w:p w:rsidR="00E02C30" w:rsidRPr="00A87CAF" w:rsidRDefault="00A13A91" w:rsidP="005E5A2B">
            <w:pPr>
              <w:jc w:val="left"/>
              <w:rPr>
                <w:rFonts w:cstheme="minorHAnsi"/>
                <w:sz w:val="20"/>
              </w:rPr>
            </w:pPr>
            <w:r>
              <w:rPr>
                <w:rFonts w:cstheme="minorHAnsi"/>
                <w:sz w:val="20"/>
              </w:rPr>
              <w:t>Programada</w:t>
            </w:r>
          </w:p>
        </w:tc>
        <w:tc>
          <w:tcPr>
            <w:tcW w:w="3858" w:type="pct"/>
            <w:shd w:val="clear" w:color="auto" w:fill="auto"/>
          </w:tcPr>
          <w:p w:rsidR="00B1722C" w:rsidRPr="009A3F97" w:rsidRDefault="00F64DF2" w:rsidP="00570BD0">
            <w:pPr>
              <w:jc w:val="left"/>
              <w:rPr>
                <w:b/>
                <w:sz w:val="20"/>
                <w:szCs w:val="20"/>
              </w:rPr>
            </w:pPr>
            <w:r w:rsidRPr="009A3F97">
              <w:rPr>
                <w:b/>
                <w:sz w:val="20"/>
                <w:szCs w:val="20"/>
              </w:rPr>
              <w:t>Descripción del m</w:t>
            </w:r>
            <w:r w:rsidR="00B1722C" w:rsidRPr="009A3F97">
              <w:rPr>
                <w:b/>
                <w:sz w:val="20"/>
                <w:szCs w:val="20"/>
              </w:rPr>
              <w:t xml:space="preserve">otivo: </w:t>
            </w:r>
          </w:p>
          <w:p w:rsidR="00E02C30" w:rsidRPr="009A3F97" w:rsidRDefault="005E5A2B" w:rsidP="00B566EF">
            <w:pPr>
              <w:rPr>
                <w:sz w:val="20"/>
                <w:szCs w:val="20"/>
              </w:rPr>
            </w:pPr>
            <w:r>
              <w:rPr>
                <w:sz w:val="20"/>
                <w:szCs w:val="20"/>
              </w:rPr>
              <w:t xml:space="preserve">Según Resolución SMA N°1223/2015 que fija Programa y Subprogramas </w:t>
            </w:r>
            <w:r w:rsidR="00B566EF">
              <w:rPr>
                <w:sz w:val="20"/>
                <w:szCs w:val="20"/>
              </w:rPr>
              <w:t xml:space="preserve">de Fiscalización Ambiental </w:t>
            </w:r>
            <w:r>
              <w:rPr>
                <w:sz w:val="20"/>
                <w:szCs w:val="20"/>
              </w:rPr>
              <w:t>de Resoluciones de Calificación Ambiental para el año 2016.</w:t>
            </w:r>
          </w:p>
        </w:tc>
      </w:tr>
    </w:tbl>
    <w:p w:rsidR="00B1722C" w:rsidRPr="009A3F97" w:rsidRDefault="00B1722C" w:rsidP="00B1722C"/>
    <w:p w:rsidR="00893A4E" w:rsidRPr="009A3F97" w:rsidRDefault="00B1722C" w:rsidP="00893A4E">
      <w:pPr>
        <w:pStyle w:val="Ttulo2"/>
      </w:pPr>
      <w:bookmarkStart w:id="69" w:name="_Toc352840387"/>
      <w:bookmarkStart w:id="70" w:name="_Toc352841447"/>
      <w:bookmarkStart w:id="71" w:name="_Toc353998113"/>
      <w:bookmarkStart w:id="72" w:name="_Toc353998186"/>
      <w:bookmarkStart w:id="73" w:name="_Toc382383538"/>
      <w:bookmarkStart w:id="74" w:name="_Toc382472360"/>
      <w:bookmarkStart w:id="75" w:name="_Toc390184271"/>
      <w:bookmarkStart w:id="76" w:name="_Toc390360002"/>
      <w:bookmarkStart w:id="77" w:name="_Toc390777023"/>
      <w:bookmarkStart w:id="78" w:name="_Toc397952207"/>
      <w:bookmarkStart w:id="79" w:name="_Toc405905931"/>
      <w:bookmarkStart w:id="80" w:name="_Toc466642799"/>
      <w:r w:rsidRPr="009A3F97">
        <w:t xml:space="preserve">Materia </w:t>
      </w:r>
      <w:r w:rsidR="0091285E" w:rsidRPr="009A3F97">
        <w:t>Específica Objeto de la Fiscalización</w:t>
      </w:r>
      <w:r w:rsidR="00893A4E" w:rsidRPr="009A3F97">
        <w:t xml:space="preserve"> Ambiental.</w:t>
      </w:r>
      <w:bookmarkEnd w:id="69"/>
      <w:bookmarkEnd w:id="70"/>
      <w:bookmarkEnd w:id="71"/>
      <w:bookmarkEnd w:id="72"/>
      <w:bookmarkEnd w:id="73"/>
      <w:bookmarkEnd w:id="74"/>
      <w:bookmarkEnd w:id="75"/>
      <w:bookmarkEnd w:id="76"/>
      <w:bookmarkEnd w:id="77"/>
      <w:bookmarkEnd w:id="78"/>
      <w:bookmarkEnd w:id="79"/>
      <w:bookmarkEnd w:id="80"/>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9A3F9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rsidR="008E56A1" w:rsidRDefault="008E56A1" w:rsidP="006217E7">
            <w:pPr>
              <w:pStyle w:val="Prrafodelista"/>
              <w:numPr>
                <w:ilvl w:val="0"/>
                <w:numId w:val="2"/>
              </w:numPr>
              <w:spacing w:line="276" w:lineRule="auto"/>
              <w:jc w:val="left"/>
              <w:rPr>
                <w:rFonts w:eastAsia="Times New Roman" w:cs="Calibri"/>
                <w:sz w:val="20"/>
                <w:szCs w:val="20"/>
                <w:lang w:eastAsia="es-CL"/>
              </w:rPr>
            </w:pPr>
            <w:r w:rsidRPr="008E56A1">
              <w:rPr>
                <w:rFonts w:eastAsia="Times New Roman" w:cs="Calibri"/>
                <w:sz w:val="20"/>
                <w:szCs w:val="20"/>
                <w:lang w:eastAsia="es-CL"/>
              </w:rPr>
              <w:t xml:space="preserve">Sistema de tratamiento de </w:t>
            </w:r>
            <w:r w:rsidR="004F2914">
              <w:rPr>
                <w:rFonts w:eastAsia="Times New Roman" w:cs="Calibri"/>
                <w:sz w:val="20"/>
                <w:szCs w:val="20"/>
                <w:lang w:eastAsia="es-CL"/>
              </w:rPr>
              <w:t>Residuos Líquidos</w:t>
            </w:r>
            <w:r>
              <w:rPr>
                <w:rFonts w:eastAsia="Times New Roman" w:cs="Calibri"/>
                <w:sz w:val="20"/>
                <w:szCs w:val="20"/>
                <w:lang w:eastAsia="es-CL"/>
              </w:rPr>
              <w:t>.</w:t>
            </w:r>
          </w:p>
          <w:p w:rsidR="008E56A1" w:rsidRPr="008E56A1" w:rsidRDefault="004F2914" w:rsidP="006217E7">
            <w:pPr>
              <w:pStyle w:val="Prrafodelista"/>
              <w:numPr>
                <w:ilvl w:val="0"/>
                <w:numId w:val="2"/>
              </w:numPr>
              <w:spacing w:line="276" w:lineRule="auto"/>
              <w:jc w:val="left"/>
              <w:rPr>
                <w:rFonts w:eastAsia="Times New Roman" w:cs="Calibri"/>
                <w:sz w:val="20"/>
                <w:szCs w:val="20"/>
                <w:lang w:eastAsia="es-CL"/>
              </w:rPr>
            </w:pPr>
            <w:r>
              <w:rPr>
                <w:rFonts w:eastAsia="Times New Roman" w:cs="Calibri"/>
                <w:sz w:val="20"/>
                <w:szCs w:val="20"/>
                <w:lang w:eastAsia="es-CL"/>
              </w:rPr>
              <w:t xml:space="preserve">Generación y manejo de </w:t>
            </w:r>
            <w:r w:rsidR="008E56A1">
              <w:rPr>
                <w:rFonts w:eastAsia="Times New Roman" w:cs="Calibri"/>
                <w:sz w:val="20"/>
                <w:szCs w:val="20"/>
                <w:lang w:eastAsia="es-CL"/>
              </w:rPr>
              <w:t>residuos sólidos.</w:t>
            </w:r>
          </w:p>
          <w:p w:rsidR="006217E7" w:rsidRPr="008E56A1" w:rsidRDefault="00A84268" w:rsidP="006217E7">
            <w:pPr>
              <w:pStyle w:val="Prrafodelista"/>
              <w:numPr>
                <w:ilvl w:val="0"/>
                <w:numId w:val="2"/>
              </w:numPr>
              <w:spacing w:line="276" w:lineRule="auto"/>
              <w:jc w:val="left"/>
              <w:rPr>
                <w:rFonts w:eastAsia="Times New Roman" w:cs="Calibri"/>
                <w:sz w:val="16"/>
                <w:szCs w:val="16"/>
                <w:lang w:eastAsia="es-CL"/>
              </w:rPr>
            </w:pPr>
            <w:r w:rsidRPr="00A84268">
              <w:rPr>
                <w:rFonts w:eastAsia="Times New Roman" w:cs="Calibri"/>
                <w:sz w:val="20"/>
                <w:szCs w:val="20"/>
                <w:lang w:eastAsia="es-CL"/>
              </w:rPr>
              <w:t>Manejo de residuos industriales líquidos</w:t>
            </w:r>
            <w:r w:rsidR="00F5052A">
              <w:rPr>
                <w:rFonts w:eastAsia="Times New Roman" w:cs="Calibri"/>
                <w:sz w:val="20"/>
                <w:szCs w:val="20"/>
                <w:lang w:eastAsia="es-CL"/>
              </w:rPr>
              <w:t>.</w:t>
            </w:r>
            <w:r w:rsidRPr="00A84268">
              <w:rPr>
                <w:rFonts w:eastAsia="Times New Roman" w:cs="Calibri"/>
                <w:sz w:val="20"/>
                <w:szCs w:val="20"/>
                <w:lang w:eastAsia="es-CL"/>
              </w:rPr>
              <w:t xml:space="preserve"> </w:t>
            </w:r>
          </w:p>
          <w:p w:rsidR="00E02C30" w:rsidRPr="00F5052A" w:rsidRDefault="008E56A1" w:rsidP="006217E7">
            <w:pPr>
              <w:pStyle w:val="Prrafodelista"/>
              <w:numPr>
                <w:ilvl w:val="0"/>
                <w:numId w:val="2"/>
              </w:numPr>
              <w:spacing w:line="276" w:lineRule="auto"/>
              <w:jc w:val="left"/>
              <w:rPr>
                <w:rFonts w:eastAsia="Times New Roman" w:cs="Calibri"/>
                <w:sz w:val="20"/>
                <w:szCs w:val="20"/>
                <w:lang w:eastAsia="es-CL"/>
              </w:rPr>
            </w:pPr>
            <w:r>
              <w:rPr>
                <w:rFonts w:eastAsia="Times New Roman" w:cs="Calibri"/>
                <w:sz w:val="20"/>
                <w:szCs w:val="20"/>
                <w:lang w:eastAsia="es-CL"/>
              </w:rPr>
              <w:t>Caudal</w:t>
            </w:r>
            <w:r w:rsidR="004F2914">
              <w:rPr>
                <w:rFonts w:eastAsia="Times New Roman" w:cs="Calibri"/>
                <w:sz w:val="20"/>
                <w:szCs w:val="20"/>
                <w:lang w:eastAsia="es-CL"/>
              </w:rPr>
              <w:t xml:space="preserve"> y disposición final en riego.</w:t>
            </w:r>
          </w:p>
          <w:p w:rsidR="006217E7" w:rsidRPr="00F5052A" w:rsidRDefault="006217E7" w:rsidP="004F2914">
            <w:pPr>
              <w:pStyle w:val="Prrafodelista"/>
              <w:numPr>
                <w:ilvl w:val="0"/>
                <w:numId w:val="2"/>
              </w:numPr>
              <w:spacing w:line="276" w:lineRule="auto"/>
              <w:jc w:val="left"/>
              <w:rPr>
                <w:rFonts w:eastAsia="Times New Roman" w:cs="Calibri"/>
                <w:sz w:val="16"/>
                <w:szCs w:val="16"/>
                <w:lang w:eastAsia="es-CL"/>
              </w:rPr>
            </w:pPr>
            <w:r>
              <w:rPr>
                <w:rFonts w:eastAsia="Times New Roman" w:cs="Calibri"/>
                <w:sz w:val="20"/>
                <w:szCs w:val="20"/>
                <w:lang w:eastAsia="es-CL"/>
              </w:rPr>
              <w:t>Calidad del efluente</w:t>
            </w:r>
            <w:r w:rsidR="00F5052A">
              <w:rPr>
                <w:rFonts w:eastAsia="Times New Roman" w:cs="Calibri"/>
                <w:sz w:val="20"/>
                <w:szCs w:val="20"/>
                <w:lang w:eastAsia="es-CL"/>
              </w:rPr>
              <w:t>.</w:t>
            </w:r>
          </w:p>
        </w:tc>
      </w:tr>
    </w:tbl>
    <w:p w:rsidR="00893A4E" w:rsidRPr="009A3F97" w:rsidRDefault="00893A4E" w:rsidP="00893A4E"/>
    <w:p w:rsidR="00893A4E" w:rsidRPr="009A3F97" w:rsidRDefault="00893A4E" w:rsidP="00C958D0">
      <w:pPr>
        <w:pStyle w:val="Ttulo2"/>
      </w:pPr>
      <w:bookmarkStart w:id="81" w:name="_Toc352162452"/>
      <w:bookmarkStart w:id="82" w:name="_Toc352162789"/>
      <w:bookmarkStart w:id="83" w:name="_Toc352840388"/>
      <w:bookmarkStart w:id="84" w:name="_Toc352841448"/>
      <w:bookmarkStart w:id="85" w:name="_Toc353998114"/>
      <w:bookmarkStart w:id="86" w:name="_Toc353998187"/>
      <w:bookmarkStart w:id="87" w:name="_Toc382383539"/>
      <w:bookmarkStart w:id="88" w:name="_Toc382472361"/>
      <w:bookmarkStart w:id="89" w:name="_Toc390184272"/>
      <w:bookmarkStart w:id="90" w:name="_Toc390360003"/>
      <w:bookmarkStart w:id="91" w:name="_Toc390777024"/>
      <w:bookmarkStart w:id="92" w:name="_Toc397952208"/>
      <w:bookmarkStart w:id="93" w:name="_Toc405905932"/>
      <w:bookmarkStart w:id="94" w:name="_Toc466642800"/>
      <w:r w:rsidRPr="009A3F97">
        <w:t xml:space="preserve">Aspectos </w:t>
      </w:r>
      <w:r w:rsidR="00E838DE" w:rsidRPr="009A3F97">
        <w:t xml:space="preserve">relativos </w:t>
      </w:r>
      <w:r w:rsidRPr="009A3F97">
        <w:t xml:space="preserve">a la </w:t>
      </w:r>
      <w:r w:rsidR="00E838DE" w:rsidRPr="009A3F97">
        <w:t xml:space="preserve">ejecución </w:t>
      </w:r>
      <w:r w:rsidRPr="009A3F97">
        <w:t>de la Inspección Ambiental</w:t>
      </w:r>
      <w:bookmarkEnd w:id="81"/>
      <w:bookmarkEnd w:id="82"/>
      <w:r w:rsidRPr="009A3F97">
        <w:t>.</w:t>
      </w:r>
      <w:bookmarkEnd w:id="83"/>
      <w:bookmarkEnd w:id="84"/>
      <w:bookmarkEnd w:id="85"/>
      <w:bookmarkEnd w:id="86"/>
      <w:bookmarkEnd w:id="87"/>
      <w:bookmarkEnd w:id="88"/>
      <w:bookmarkEnd w:id="89"/>
      <w:bookmarkEnd w:id="90"/>
      <w:bookmarkEnd w:id="91"/>
      <w:bookmarkEnd w:id="92"/>
      <w:bookmarkEnd w:id="93"/>
      <w:bookmarkEnd w:id="94"/>
    </w:p>
    <w:p w:rsidR="00893A4E" w:rsidRPr="009A3F97" w:rsidRDefault="00893A4E" w:rsidP="000D703E">
      <w:pPr>
        <w:rPr>
          <w:rFonts w:cstheme="minorHAnsi"/>
          <w:sz w:val="16"/>
          <w:szCs w:val="16"/>
        </w:rPr>
      </w:pPr>
    </w:p>
    <w:p w:rsidR="00D17CB6" w:rsidRPr="009E1A44" w:rsidRDefault="00ED67EA" w:rsidP="00D17CB6">
      <w:pPr>
        <w:pStyle w:val="Ttulo3"/>
        <w:rPr>
          <w:sz w:val="24"/>
          <w:szCs w:val="24"/>
        </w:rPr>
      </w:pPr>
      <w:bookmarkStart w:id="95" w:name="_Toc397952209"/>
      <w:bookmarkStart w:id="96" w:name="_Toc405905933"/>
      <w:bookmarkStart w:id="97" w:name="_Toc406050842"/>
      <w:bookmarkStart w:id="98" w:name="_Toc353998115"/>
      <w:bookmarkStart w:id="99" w:name="_Toc353998188"/>
      <w:bookmarkStart w:id="100" w:name="_Toc382383540"/>
      <w:bookmarkStart w:id="101" w:name="_Toc382472362"/>
      <w:bookmarkStart w:id="102" w:name="_Toc390184273"/>
      <w:bookmarkStart w:id="103" w:name="_Toc390360004"/>
      <w:bookmarkStart w:id="104" w:name="_Toc390777025"/>
      <w:bookmarkStart w:id="105" w:name="_Toc466642801"/>
      <w:r>
        <w:t>Visita</w:t>
      </w:r>
      <w:r w:rsidR="006B4FB2" w:rsidRPr="009A3F97">
        <w:t xml:space="preserve"> de inspección</w:t>
      </w:r>
      <w:bookmarkEnd w:id="95"/>
      <w:bookmarkEnd w:id="96"/>
      <w:bookmarkEnd w:id="97"/>
      <w:bookmarkEnd w:id="98"/>
      <w:bookmarkEnd w:id="99"/>
      <w:bookmarkEnd w:id="100"/>
      <w:bookmarkEnd w:id="101"/>
      <w:bookmarkEnd w:id="102"/>
      <w:bookmarkEnd w:id="103"/>
      <w:bookmarkEnd w:id="104"/>
      <w:r w:rsidR="00F5052A">
        <w:t>.</w:t>
      </w:r>
      <w:bookmarkEnd w:id="105"/>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893A4E" w:rsidRPr="009A3F97" w:rsidTr="009E1A44">
        <w:trPr>
          <w:trHeight w:val="232"/>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882292" w:rsidRPr="009A3F97" w:rsidRDefault="00893A4E" w:rsidP="00B566EF">
            <w:pPr>
              <w:rPr>
                <w:sz w:val="20"/>
                <w:szCs w:val="20"/>
              </w:rPr>
            </w:pPr>
            <w:r w:rsidRPr="009A3F97">
              <w:rPr>
                <w:b/>
                <w:sz w:val="20"/>
                <w:szCs w:val="20"/>
              </w:rPr>
              <w:t>F</w:t>
            </w:r>
            <w:r w:rsidR="00FA7A17" w:rsidRPr="009A3F97">
              <w:rPr>
                <w:b/>
                <w:sz w:val="20"/>
                <w:szCs w:val="20"/>
              </w:rPr>
              <w:t>echa</w:t>
            </w:r>
            <w:r w:rsidR="00F5052A">
              <w:rPr>
                <w:b/>
                <w:sz w:val="20"/>
                <w:szCs w:val="20"/>
              </w:rPr>
              <w:t xml:space="preserve"> de realización:</w:t>
            </w:r>
            <w:r w:rsidR="00B566EF">
              <w:rPr>
                <w:b/>
                <w:sz w:val="20"/>
                <w:szCs w:val="20"/>
              </w:rPr>
              <w:t xml:space="preserve"> </w:t>
            </w:r>
            <w:r w:rsidR="00B566EF">
              <w:rPr>
                <w:sz w:val="20"/>
                <w:szCs w:val="20"/>
              </w:rPr>
              <w:t>26</w:t>
            </w:r>
            <w:r w:rsidR="00C160F1" w:rsidRPr="009A3F97">
              <w:rPr>
                <w:sz w:val="20"/>
                <w:szCs w:val="20"/>
              </w:rPr>
              <w:t>-0</w:t>
            </w:r>
            <w:r w:rsidR="006217E7">
              <w:rPr>
                <w:sz w:val="20"/>
                <w:szCs w:val="20"/>
              </w:rPr>
              <w:t>5</w:t>
            </w:r>
            <w:r w:rsidR="00B566EF">
              <w:rPr>
                <w:sz w:val="20"/>
                <w:szCs w:val="20"/>
              </w:rPr>
              <w:t>-2016</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rsidR="006B4FB2" w:rsidRPr="00845C0E" w:rsidRDefault="00FA7A17" w:rsidP="00B566EF">
            <w:pPr>
              <w:rPr>
                <w:b/>
                <w:sz w:val="20"/>
                <w:szCs w:val="20"/>
              </w:rPr>
            </w:pPr>
            <w:r w:rsidRPr="009A3F97">
              <w:rPr>
                <w:b/>
                <w:sz w:val="20"/>
                <w:szCs w:val="20"/>
              </w:rPr>
              <w:t>Hora</w:t>
            </w:r>
            <w:r w:rsidR="00F64DF2" w:rsidRPr="009A3F97">
              <w:rPr>
                <w:b/>
                <w:sz w:val="20"/>
                <w:szCs w:val="20"/>
              </w:rPr>
              <w:t xml:space="preserve"> de i</w:t>
            </w:r>
            <w:r w:rsidR="00893A4E" w:rsidRPr="009A3F97">
              <w:rPr>
                <w:b/>
                <w:sz w:val="20"/>
                <w:szCs w:val="20"/>
              </w:rPr>
              <w:t>nicio:</w:t>
            </w:r>
            <w:r w:rsidR="009A06AE" w:rsidRPr="009A3F97">
              <w:rPr>
                <w:sz w:val="20"/>
                <w:szCs w:val="20"/>
              </w:rPr>
              <w:t xml:space="preserve"> 1</w:t>
            </w:r>
            <w:r w:rsidR="00B566EF">
              <w:rPr>
                <w:sz w:val="20"/>
                <w:szCs w:val="20"/>
              </w:rPr>
              <w:t>0</w:t>
            </w:r>
            <w:r w:rsidR="009A06AE" w:rsidRPr="009A3F97">
              <w:rPr>
                <w:sz w:val="20"/>
                <w:szCs w:val="20"/>
              </w:rPr>
              <w:t>:</w:t>
            </w:r>
            <w:r w:rsidR="00B566EF">
              <w:rPr>
                <w:sz w:val="20"/>
                <w:szCs w:val="20"/>
              </w:rPr>
              <w:t>05</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6B4FB2" w:rsidRPr="00845C0E" w:rsidRDefault="00FA7A17" w:rsidP="00B566EF">
            <w:pPr>
              <w:rPr>
                <w:b/>
                <w:sz w:val="20"/>
                <w:szCs w:val="20"/>
              </w:rPr>
            </w:pPr>
            <w:r w:rsidRPr="009A3F97">
              <w:rPr>
                <w:b/>
                <w:sz w:val="20"/>
                <w:szCs w:val="20"/>
              </w:rPr>
              <w:t>Hora</w:t>
            </w:r>
            <w:r w:rsidR="00893A4E" w:rsidRPr="009A3F97">
              <w:rPr>
                <w:b/>
                <w:sz w:val="20"/>
                <w:szCs w:val="20"/>
              </w:rPr>
              <w:t xml:space="preserve"> de </w:t>
            </w:r>
            <w:r w:rsidR="00E838DE" w:rsidRPr="009A3F97">
              <w:rPr>
                <w:b/>
                <w:sz w:val="20"/>
                <w:szCs w:val="20"/>
              </w:rPr>
              <w:t>finalización</w:t>
            </w:r>
            <w:r w:rsidR="00893A4E" w:rsidRPr="009A3F97">
              <w:rPr>
                <w:b/>
                <w:sz w:val="20"/>
                <w:szCs w:val="20"/>
              </w:rPr>
              <w:t>:</w:t>
            </w:r>
            <w:r w:rsidR="00C160F1" w:rsidRPr="009A3F97">
              <w:rPr>
                <w:sz w:val="20"/>
                <w:szCs w:val="20"/>
              </w:rPr>
              <w:t xml:space="preserve"> 1</w:t>
            </w:r>
            <w:r w:rsidR="00B566EF">
              <w:rPr>
                <w:sz w:val="20"/>
                <w:szCs w:val="20"/>
              </w:rPr>
              <w:t>8</w:t>
            </w:r>
            <w:r w:rsidR="009A06AE" w:rsidRPr="009A3F97">
              <w:rPr>
                <w:sz w:val="20"/>
                <w:szCs w:val="20"/>
              </w:rPr>
              <w:t>:</w:t>
            </w:r>
            <w:r w:rsidR="00B566EF">
              <w:rPr>
                <w:sz w:val="20"/>
                <w:szCs w:val="20"/>
              </w:rPr>
              <w:t>3</w:t>
            </w:r>
            <w:r w:rsidR="006217E7">
              <w:rPr>
                <w:sz w:val="20"/>
                <w:szCs w:val="20"/>
              </w:rPr>
              <w:t>0</w:t>
            </w:r>
          </w:p>
        </w:tc>
      </w:tr>
      <w:tr w:rsidR="00893A4E" w:rsidRPr="009A3F97" w:rsidTr="009E1A44">
        <w:trPr>
          <w:trHeight w:val="576"/>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9A06AE" w:rsidRPr="009A3F97" w:rsidRDefault="00893A4E" w:rsidP="00570BD0">
            <w:pPr>
              <w:rPr>
                <w:sz w:val="20"/>
                <w:szCs w:val="20"/>
              </w:rPr>
            </w:pPr>
            <w:r w:rsidRPr="009A3F97">
              <w:rPr>
                <w:b/>
                <w:sz w:val="20"/>
                <w:szCs w:val="20"/>
              </w:rPr>
              <w:t xml:space="preserve">Fiscalizador </w:t>
            </w:r>
            <w:r w:rsidR="00E838DE" w:rsidRPr="009A3F97">
              <w:rPr>
                <w:b/>
                <w:sz w:val="20"/>
                <w:szCs w:val="20"/>
              </w:rPr>
              <w:t xml:space="preserve">encargado </w:t>
            </w:r>
            <w:r w:rsidRPr="009A3F97">
              <w:rPr>
                <w:b/>
                <w:sz w:val="20"/>
                <w:szCs w:val="20"/>
              </w:rPr>
              <w:t xml:space="preserve">de la </w:t>
            </w:r>
            <w:r w:rsidR="00E838DE" w:rsidRPr="009A3F97">
              <w:rPr>
                <w:b/>
                <w:sz w:val="20"/>
                <w:szCs w:val="20"/>
              </w:rPr>
              <w:t>actividad</w:t>
            </w:r>
            <w:r w:rsidRPr="009A3F97">
              <w:rPr>
                <w:b/>
                <w:sz w:val="20"/>
                <w:szCs w:val="20"/>
              </w:rPr>
              <w:t>:</w:t>
            </w:r>
            <w:r w:rsidR="009A06AE" w:rsidRPr="009A3F97">
              <w:rPr>
                <w:sz w:val="20"/>
                <w:szCs w:val="20"/>
              </w:rPr>
              <w:t xml:space="preserve"> </w:t>
            </w:r>
          </w:p>
          <w:p w:rsidR="00893A4E" w:rsidRPr="009A3F97" w:rsidRDefault="00B566EF" w:rsidP="00570BD0">
            <w:pPr>
              <w:rPr>
                <w:sz w:val="20"/>
                <w:szCs w:val="20"/>
              </w:rPr>
            </w:pPr>
            <w:r>
              <w:rPr>
                <w:sz w:val="20"/>
                <w:szCs w:val="20"/>
              </w:rPr>
              <w:t>Camilo Uribe Pérez</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893A4E" w:rsidRPr="009A3F97" w:rsidRDefault="00893A4E" w:rsidP="00570BD0">
            <w:pPr>
              <w:rPr>
                <w:sz w:val="20"/>
                <w:szCs w:val="20"/>
              </w:rPr>
            </w:pPr>
            <w:r w:rsidRPr="009A3F97">
              <w:rPr>
                <w:b/>
                <w:sz w:val="20"/>
                <w:szCs w:val="20"/>
              </w:rPr>
              <w:t>Órgano:</w:t>
            </w:r>
          </w:p>
          <w:p w:rsidR="00893A4E" w:rsidRPr="009A3F97" w:rsidRDefault="00845C0E" w:rsidP="00B566EF">
            <w:pPr>
              <w:rPr>
                <w:rFonts w:eastAsia="Times New Roman"/>
                <w:sz w:val="20"/>
                <w:szCs w:val="20"/>
              </w:rPr>
            </w:pPr>
            <w:r>
              <w:rPr>
                <w:rFonts w:eastAsia="Times New Roman"/>
                <w:sz w:val="20"/>
                <w:szCs w:val="20"/>
              </w:rPr>
              <w:t>S</w:t>
            </w:r>
            <w:r w:rsidR="006217E7">
              <w:rPr>
                <w:rFonts w:eastAsia="Times New Roman"/>
                <w:sz w:val="20"/>
                <w:szCs w:val="20"/>
              </w:rPr>
              <w:t>A</w:t>
            </w:r>
            <w:r>
              <w:rPr>
                <w:rFonts w:eastAsia="Times New Roman"/>
                <w:sz w:val="20"/>
                <w:szCs w:val="20"/>
              </w:rPr>
              <w:t>G, Región</w:t>
            </w:r>
            <w:r w:rsidR="006217E7" w:rsidRPr="009A3F97">
              <w:rPr>
                <w:rFonts w:eastAsia="Times New Roman"/>
                <w:sz w:val="20"/>
                <w:szCs w:val="20"/>
              </w:rPr>
              <w:t xml:space="preserve"> del </w:t>
            </w:r>
            <w:r w:rsidR="00B566EF">
              <w:rPr>
                <w:rFonts w:eastAsia="Times New Roman"/>
                <w:sz w:val="20"/>
                <w:szCs w:val="20"/>
              </w:rPr>
              <w:t>Maule.</w:t>
            </w:r>
          </w:p>
        </w:tc>
      </w:tr>
      <w:tr w:rsidR="00893A4E" w:rsidRPr="009A3F97" w:rsidTr="009E1A44">
        <w:trPr>
          <w:trHeight w:val="70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893A4E" w:rsidRPr="009A3F97" w:rsidRDefault="00893A4E" w:rsidP="00570BD0">
            <w:pPr>
              <w:rPr>
                <w:sz w:val="20"/>
                <w:szCs w:val="20"/>
              </w:rPr>
            </w:pPr>
            <w:r w:rsidRPr="009A3F97">
              <w:rPr>
                <w:b/>
                <w:sz w:val="20"/>
                <w:szCs w:val="20"/>
              </w:rPr>
              <w:t xml:space="preserve">Fiscalizadores </w:t>
            </w:r>
            <w:r w:rsidR="00E838DE" w:rsidRPr="009A3F97">
              <w:rPr>
                <w:b/>
                <w:sz w:val="20"/>
                <w:szCs w:val="20"/>
              </w:rPr>
              <w:t>participantes</w:t>
            </w:r>
            <w:r w:rsidRPr="009A3F97">
              <w:rPr>
                <w:b/>
                <w:sz w:val="20"/>
                <w:szCs w:val="20"/>
              </w:rPr>
              <w:t>:</w:t>
            </w:r>
            <w:r w:rsidR="00C160F1" w:rsidRPr="009A3F97">
              <w:rPr>
                <w:sz w:val="20"/>
                <w:szCs w:val="20"/>
              </w:rPr>
              <w:t xml:space="preserve"> </w:t>
            </w:r>
          </w:p>
          <w:p w:rsidR="00C160F1" w:rsidRPr="009A3F97" w:rsidRDefault="00B566EF" w:rsidP="00D0774E">
            <w:pPr>
              <w:rPr>
                <w:sz w:val="20"/>
                <w:szCs w:val="20"/>
              </w:rPr>
            </w:pPr>
            <w:r>
              <w:rPr>
                <w:sz w:val="20"/>
                <w:szCs w:val="20"/>
              </w:rPr>
              <w:t xml:space="preserve">Andrés </w:t>
            </w:r>
            <w:proofErr w:type="spellStart"/>
            <w:r>
              <w:rPr>
                <w:sz w:val="20"/>
                <w:szCs w:val="20"/>
              </w:rPr>
              <w:t>Ediap</w:t>
            </w:r>
            <w:proofErr w:type="spellEnd"/>
            <w:r>
              <w:rPr>
                <w:sz w:val="20"/>
                <w:szCs w:val="20"/>
              </w:rPr>
              <w:t xml:space="preserve"> Guarda</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893A4E" w:rsidRPr="009A3F97" w:rsidRDefault="00893A4E" w:rsidP="00570BD0">
            <w:pPr>
              <w:rPr>
                <w:rFonts w:eastAsia="Times New Roman"/>
                <w:sz w:val="20"/>
                <w:szCs w:val="20"/>
              </w:rPr>
            </w:pPr>
            <w:r w:rsidRPr="009A3F97">
              <w:rPr>
                <w:b/>
                <w:sz w:val="20"/>
                <w:szCs w:val="20"/>
              </w:rPr>
              <w:t>Órgano:</w:t>
            </w:r>
            <w:r w:rsidR="002162DB" w:rsidRPr="009A3F97">
              <w:rPr>
                <w:sz w:val="20"/>
                <w:szCs w:val="20"/>
              </w:rPr>
              <w:t xml:space="preserve"> </w:t>
            </w:r>
          </w:p>
          <w:p w:rsidR="00C160F1" w:rsidRPr="009A3F97" w:rsidRDefault="00D0774E" w:rsidP="00B566EF">
            <w:pPr>
              <w:rPr>
                <w:sz w:val="20"/>
                <w:szCs w:val="20"/>
              </w:rPr>
            </w:pPr>
            <w:r>
              <w:rPr>
                <w:rFonts w:eastAsia="Times New Roman"/>
                <w:sz w:val="20"/>
                <w:szCs w:val="20"/>
              </w:rPr>
              <w:t>SAG</w:t>
            </w:r>
            <w:r w:rsidR="00845C0E">
              <w:rPr>
                <w:rFonts w:eastAsia="Times New Roman"/>
                <w:sz w:val="20"/>
                <w:szCs w:val="20"/>
              </w:rPr>
              <w:t xml:space="preserve">, </w:t>
            </w:r>
            <w:r w:rsidR="00B566EF">
              <w:rPr>
                <w:rFonts w:eastAsia="Times New Roman"/>
                <w:sz w:val="20"/>
                <w:szCs w:val="20"/>
              </w:rPr>
              <w:t>Región Del Maule.</w:t>
            </w:r>
          </w:p>
        </w:tc>
      </w:tr>
      <w:tr w:rsidR="009B139A" w:rsidRPr="009A3F97" w:rsidTr="009E1A44">
        <w:trPr>
          <w:trHeight w:val="133"/>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9A3F97" w:rsidRDefault="009B139A" w:rsidP="00E838DE">
            <w:pPr>
              <w:spacing w:line="0" w:lineRule="atLeast"/>
              <w:jc w:val="left"/>
              <w:rPr>
                <w:b/>
                <w:sz w:val="20"/>
                <w:szCs w:val="20"/>
              </w:rPr>
            </w:pPr>
            <w:r w:rsidRPr="009A3F97">
              <w:rPr>
                <w:b/>
                <w:sz w:val="20"/>
                <w:szCs w:val="20"/>
              </w:rPr>
              <w:t>Existió oposición al ingreso:</w:t>
            </w:r>
            <w:r w:rsidRPr="009A3F97">
              <w:rPr>
                <w:sz w:val="20"/>
                <w:szCs w:val="20"/>
              </w:rPr>
              <w:t xml:space="preserve"> </w:t>
            </w:r>
            <w:r w:rsidR="002E2C78" w:rsidRPr="009A3F97">
              <w:rPr>
                <w:sz w:val="20"/>
                <w:szCs w:val="20"/>
              </w:rPr>
              <w:t>No</w:t>
            </w:r>
            <w:r w:rsidR="002E2C78" w:rsidRPr="009A3F97">
              <w:rPr>
                <w:color w:val="FF0000"/>
                <w:sz w:val="20"/>
                <w:szCs w:val="20"/>
              </w:rPr>
              <w:t xml:space="preserve"> </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B139A" w:rsidRPr="009A3F97" w:rsidRDefault="009B139A" w:rsidP="00893A4E">
            <w:pPr>
              <w:spacing w:line="0" w:lineRule="atLeast"/>
              <w:jc w:val="left"/>
              <w:rPr>
                <w:b/>
                <w:sz w:val="20"/>
                <w:szCs w:val="20"/>
              </w:rPr>
            </w:pPr>
            <w:r w:rsidRPr="009A3F97">
              <w:rPr>
                <w:b/>
                <w:sz w:val="20"/>
                <w:szCs w:val="20"/>
              </w:rPr>
              <w:t xml:space="preserve">Existió auxilio de fuerza pública: </w:t>
            </w:r>
            <w:r w:rsidR="002E2C78" w:rsidRPr="009A3F97">
              <w:rPr>
                <w:sz w:val="20"/>
                <w:szCs w:val="20"/>
              </w:rPr>
              <w:t>No</w:t>
            </w:r>
            <w:r w:rsidR="002E2C78" w:rsidRPr="009A3F97">
              <w:rPr>
                <w:color w:val="FF0000"/>
                <w:sz w:val="20"/>
                <w:szCs w:val="20"/>
              </w:rPr>
              <w:t xml:space="preserve"> </w:t>
            </w:r>
          </w:p>
        </w:tc>
      </w:tr>
      <w:tr w:rsidR="009B139A" w:rsidRPr="009A3F97" w:rsidTr="009E1A44">
        <w:trPr>
          <w:trHeight w:val="196"/>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9A3F97" w:rsidRDefault="009B139A" w:rsidP="00E838DE">
            <w:pPr>
              <w:spacing w:line="0" w:lineRule="atLeast"/>
              <w:jc w:val="left"/>
              <w:rPr>
                <w:b/>
                <w:sz w:val="20"/>
                <w:szCs w:val="20"/>
              </w:rPr>
            </w:pPr>
            <w:r w:rsidRPr="009A3F97">
              <w:rPr>
                <w:b/>
                <w:sz w:val="20"/>
                <w:szCs w:val="20"/>
              </w:rPr>
              <w:t>Existió colaboración por parte de los fiscalizados:</w:t>
            </w:r>
            <w:r w:rsidRPr="009A3F97">
              <w:rPr>
                <w:b/>
                <w:color w:val="FF0000"/>
                <w:sz w:val="20"/>
                <w:szCs w:val="20"/>
              </w:rPr>
              <w:t xml:space="preserve"> </w:t>
            </w:r>
            <w:r w:rsidR="002E2C78" w:rsidRPr="009A3F97">
              <w:rPr>
                <w:sz w:val="20"/>
                <w:szCs w:val="20"/>
              </w:rPr>
              <w:t>S</w:t>
            </w:r>
            <w:r w:rsidR="002330C5" w:rsidRPr="009A3F97">
              <w:rPr>
                <w:sz w:val="20"/>
                <w:szCs w:val="20"/>
              </w:rPr>
              <w:t>í</w:t>
            </w:r>
            <w:r w:rsidR="002E2C78" w:rsidRPr="009A3F97">
              <w:rPr>
                <w:color w:val="FF0000"/>
                <w:sz w:val="20"/>
                <w:szCs w:val="20"/>
              </w:rPr>
              <w:t xml:space="preserve"> </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B139A" w:rsidRPr="009A3F97" w:rsidRDefault="009B139A" w:rsidP="009B139A">
            <w:pPr>
              <w:spacing w:line="0" w:lineRule="atLeast"/>
              <w:jc w:val="left"/>
              <w:rPr>
                <w:b/>
                <w:sz w:val="20"/>
                <w:szCs w:val="20"/>
              </w:rPr>
            </w:pPr>
            <w:r w:rsidRPr="009A3F97">
              <w:rPr>
                <w:b/>
                <w:sz w:val="20"/>
                <w:szCs w:val="20"/>
              </w:rPr>
              <w:t xml:space="preserve">Existió trato respetuoso y deferente: </w:t>
            </w:r>
            <w:r w:rsidR="002E2C78" w:rsidRPr="009A3F97">
              <w:rPr>
                <w:sz w:val="20"/>
                <w:szCs w:val="20"/>
              </w:rPr>
              <w:t>S</w:t>
            </w:r>
            <w:r w:rsidR="002330C5" w:rsidRPr="009A3F97">
              <w:rPr>
                <w:sz w:val="20"/>
                <w:szCs w:val="20"/>
              </w:rPr>
              <w:t>í</w:t>
            </w:r>
            <w:r w:rsidR="002E2C78" w:rsidRPr="009A3F97">
              <w:rPr>
                <w:color w:val="FF0000"/>
                <w:sz w:val="20"/>
                <w:szCs w:val="20"/>
              </w:rPr>
              <w:t xml:space="preserve"> </w:t>
            </w:r>
          </w:p>
        </w:tc>
      </w:tr>
      <w:tr w:rsidR="009B139A" w:rsidRPr="009A3F97"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893A4E" w:rsidRPr="009A3F97" w:rsidRDefault="00893A4E" w:rsidP="009B139A">
            <w:pPr>
              <w:spacing w:line="0" w:lineRule="atLeast"/>
              <w:jc w:val="left"/>
              <w:rPr>
                <w:b/>
                <w:sz w:val="20"/>
                <w:szCs w:val="20"/>
              </w:rPr>
            </w:pPr>
            <w:r w:rsidRPr="009A3F97">
              <w:rPr>
                <w:b/>
                <w:sz w:val="20"/>
                <w:szCs w:val="20"/>
              </w:rPr>
              <w:t xml:space="preserve">Entrega de </w:t>
            </w:r>
            <w:r w:rsidR="009B139A" w:rsidRPr="009A3F97">
              <w:rPr>
                <w:b/>
                <w:sz w:val="20"/>
                <w:szCs w:val="20"/>
              </w:rPr>
              <w:t>antecedentes solicitados</w:t>
            </w:r>
            <w:r w:rsidRPr="009A3F97">
              <w:rPr>
                <w:b/>
                <w:sz w:val="20"/>
                <w:szCs w:val="20"/>
              </w:rPr>
              <w:t>:</w:t>
            </w:r>
            <w:r w:rsidR="006B4FB2" w:rsidRPr="009A3F97">
              <w:rPr>
                <w:sz w:val="20"/>
                <w:szCs w:val="20"/>
              </w:rPr>
              <w:t xml:space="preserve"> </w:t>
            </w:r>
            <w:r w:rsidR="00B566EF">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893A4E" w:rsidRPr="009A3F97" w:rsidRDefault="00893A4E" w:rsidP="002E2C78">
            <w:pPr>
              <w:spacing w:line="0" w:lineRule="atLeast"/>
              <w:jc w:val="left"/>
              <w:rPr>
                <w:sz w:val="20"/>
                <w:szCs w:val="20"/>
              </w:rPr>
            </w:pPr>
            <w:r w:rsidRPr="009A3F97">
              <w:rPr>
                <w:b/>
                <w:sz w:val="20"/>
                <w:szCs w:val="20"/>
              </w:rPr>
              <w:t xml:space="preserve"> </w:t>
            </w:r>
            <w:r w:rsidR="003A141A" w:rsidRPr="009A3F97">
              <w:rPr>
                <w:b/>
                <w:sz w:val="20"/>
                <w:szCs w:val="20"/>
              </w:rPr>
              <w:t>Entrega de a</w:t>
            </w:r>
            <w:r w:rsidR="009B139A" w:rsidRPr="009A3F97">
              <w:rPr>
                <w:b/>
                <w:sz w:val="20"/>
                <w:szCs w:val="20"/>
              </w:rPr>
              <w:t>cta:</w:t>
            </w:r>
            <w:r w:rsidR="009B139A" w:rsidRPr="009A3F97">
              <w:rPr>
                <w:sz w:val="20"/>
                <w:szCs w:val="20"/>
              </w:rPr>
              <w:t xml:space="preserve"> </w:t>
            </w:r>
            <w:r w:rsidR="002E2C78" w:rsidRPr="009A3F97">
              <w:rPr>
                <w:sz w:val="20"/>
                <w:szCs w:val="20"/>
              </w:rPr>
              <w:t>S</w:t>
            </w:r>
            <w:r w:rsidR="002330C5" w:rsidRPr="009A3F97">
              <w:rPr>
                <w:sz w:val="20"/>
                <w:szCs w:val="20"/>
              </w:rPr>
              <w:t>í</w:t>
            </w:r>
            <w:r w:rsidR="002E2C78" w:rsidRPr="009A3F97">
              <w:rPr>
                <w:sz w:val="20"/>
                <w:szCs w:val="20"/>
              </w:rPr>
              <w:t>, ver anexo 1</w:t>
            </w:r>
            <w:r w:rsidR="002E2C78" w:rsidRPr="009A3F97">
              <w:rPr>
                <w:color w:val="FF0000"/>
                <w:sz w:val="20"/>
                <w:szCs w:val="20"/>
              </w:rPr>
              <w:t xml:space="preserve"> </w:t>
            </w:r>
          </w:p>
        </w:tc>
      </w:tr>
      <w:tr w:rsidR="009B139A" w:rsidRPr="009A3F97" w:rsidTr="009E1A44">
        <w:trPr>
          <w:trHeight w:val="163"/>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9A3F97" w:rsidRDefault="009B139A" w:rsidP="00B566EF">
            <w:pPr>
              <w:spacing w:line="0" w:lineRule="atLeast"/>
              <w:jc w:val="left"/>
              <w:rPr>
                <w:b/>
                <w:sz w:val="20"/>
                <w:szCs w:val="20"/>
              </w:rPr>
            </w:pPr>
            <w:r w:rsidRPr="009A3F97">
              <w:rPr>
                <w:b/>
                <w:sz w:val="20"/>
                <w:szCs w:val="20"/>
              </w:rPr>
              <w:t xml:space="preserve">Observaciones: </w:t>
            </w:r>
            <w:r w:rsidR="00B566EF">
              <w:rPr>
                <w:sz w:val="20"/>
                <w:szCs w:val="20"/>
              </w:rPr>
              <w:t>El titular opta por entregar a información en un plazo máximo de 5 días hábiles a contar de la fecha de la inspección (26-05-2016).</w:t>
            </w:r>
            <w:r w:rsidRPr="009A3F97">
              <w:rPr>
                <w:sz w:val="20"/>
                <w:szCs w:val="20"/>
              </w:rPr>
              <w:t xml:space="preserve"> </w:t>
            </w:r>
          </w:p>
        </w:tc>
      </w:tr>
    </w:tbl>
    <w:p w:rsidR="0065508C" w:rsidRDefault="0065508C" w:rsidP="0065508C">
      <w:pPr>
        <w:jc w:val="left"/>
        <w:rPr>
          <w:rFonts w:cstheme="minorHAnsi"/>
          <w:b/>
          <w:color w:val="FF0000"/>
          <w:sz w:val="14"/>
          <w:szCs w:val="24"/>
        </w:rPr>
      </w:pPr>
    </w:p>
    <w:p w:rsidR="0065508C" w:rsidRDefault="0065508C">
      <w:pPr>
        <w:jc w:val="left"/>
        <w:rPr>
          <w:rFonts w:cstheme="minorHAnsi"/>
          <w:b/>
          <w:color w:val="FF0000"/>
          <w:sz w:val="14"/>
          <w:szCs w:val="24"/>
        </w:rPr>
      </w:pPr>
    </w:p>
    <w:p w:rsidR="00D0774E" w:rsidRPr="009A3F97" w:rsidRDefault="00D0774E">
      <w:pPr>
        <w:jc w:val="left"/>
        <w:rPr>
          <w:rFonts w:cstheme="minorHAnsi"/>
          <w:b/>
          <w:color w:val="FF0000"/>
          <w:sz w:val="14"/>
          <w:szCs w:val="24"/>
        </w:rPr>
        <w:sectPr w:rsidR="00D0774E" w:rsidRPr="009A3F97" w:rsidSect="00A70F8F">
          <w:pgSz w:w="12240" w:h="15840"/>
          <w:pgMar w:top="1134" w:right="1134" w:bottom="1134" w:left="1134" w:header="709" w:footer="709" w:gutter="0"/>
          <w:cols w:space="708"/>
          <w:docGrid w:linePitch="360"/>
        </w:sectPr>
      </w:pPr>
    </w:p>
    <w:tbl>
      <w:tblPr>
        <w:tblpPr w:leftFromText="141" w:rightFromText="141" w:vertAnchor="text" w:horzAnchor="margin" w:tblpY="439"/>
        <w:tblW w:w="512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4017"/>
      </w:tblGrid>
      <w:tr w:rsidR="00963324" w:rsidRPr="009A3F97" w:rsidTr="00963324">
        <w:trPr>
          <w:trHeight w:val="9406"/>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963324" w:rsidRPr="009A3F97" w:rsidRDefault="00963324" w:rsidP="00963324">
            <w:pPr>
              <w:rPr>
                <w:color w:val="FF0000"/>
              </w:rPr>
            </w:pPr>
            <w:bookmarkStart w:id="106" w:name="_Toc397952210"/>
            <w:bookmarkStart w:id="107" w:name="_Toc405905934"/>
            <w:bookmarkStart w:id="108" w:name="_Toc406050843"/>
            <w:bookmarkStart w:id="109" w:name="_Toc390184274"/>
            <w:bookmarkStart w:id="110" w:name="_Toc390360005"/>
            <w:bookmarkStart w:id="111" w:name="_Toc390777026"/>
            <w:bookmarkStart w:id="112" w:name="_Toc352840390"/>
            <w:bookmarkStart w:id="113" w:name="_Toc352841450"/>
            <w:bookmarkStart w:id="114" w:name="_Toc353998117"/>
            <w:bookmarkStart w:id="115" w:name="_Toc353998190"/>
            <w:bookmarkStart w:id="116" w:name="_Toc382383541"/>
            <w:bookmarkStart w:id="117" w:name="_Toc382472363"/>
            <w:r>
              <w:rPr>
                <w:b/>
              </w:rPr>
              <w:lastRenderedPageBreak/>
              <w:t>F</w:t>
            </w:r>
            <w:r w:rsidRPr="009A3F97">
              <w:rPr>
                <w:b/>
              </w:rPr>
              <w:t xml:space="preserve">igura 3. </w:t>
            </w:r>
            <w:r>
              <w:rPr>
                <w:b/>
              </w:rPr>
              <w:t>Puntos relevantes del recorrido</w:t>
            </w:r>
            <w:r w:rsidRPr="009A3F97">
              <w:rPr>
                <w:b/>
              </w:rPr>
              <w:t xml:space="preserve"> </w:t>
            </w:r>
            <w:r w:rsidRPr="009A3F97">
              <w:rPr>
                <w:sz w:val="20"/>
                <w:szCs w:val="20"/>
              </w:rPr>
              <w:t xml:space="preserve">(Fuente: Google </w:t>
            </w:r>
            <w:proofErr w:type="spellStart"/>
            <w:r w:rsidRPr="009A3F97">
              <w:rPr>
                <w:sz w:val="20"/>
                <w:szCs w:val="20"/>
              </w:rPr>
              <w:t>earth</w:t>
            </w:r>
            <w:proofErr w:type="spellEnd"/>
            <w:r w:rsidRPr="009A3F97">
              <w:rPr>
                <w:sz w:val="20"/>
                <w:szCs w:val="20"/>
              </w:rPr>
              <w:t>, 201</w:t>
            </w:r>
            <w:r>
              <w:rPr>
                <w:sz w:val="20"/>
                <w:szCs w:val="20"/>
              </w:rPr>
              <w:t>6</w:t>
            </w:r>
            <w:r w:rsidRPr="009A3F97">
              <w:rPr>
                <w:sz w:val="20"/>
                <w:szCs w:val="20"/>
              </w:rPr>
              <w:t xml:space="preserve">). </w:t>
            </w:r>
          </w:p>
          <w:p w:rsidR="00963324" w:rsidRPr="009A3F97" w:rsidRDefault="00963324" w:rsidP="00963324">
            <w:pPr>
              <w:jc w:val="center"/>
              <w:rPr>
                <w:rFonts w:cstheme="minorHAnsi"/>
                <w:lang w:eastAsia="es-ES"/>
              </w:rPr>
            </w:pPr>
            <w:r>
              <w:rPr>
                <w:noProof/>
                <w:lang w:eastAsia="es-CL"/>
              </w:rPr>
              <w:drawing>
                <wp:inline distT="0" distB="0" distL="0" distR="0" wp14:anchorId="4542EB87" wp14:editId="66885FC9">
                  <wp:extent cx="7683335" cy="5712030"/>
                  <wp:effectExtent l="0" t="0" r="0" b="317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l="22992" t="7770" r="18292" b="14189"/>
                          <a:stretch/>
                        </pic:blipFill>
                        <pic:spPr bwMode="auto">
                          <a:xfrm>
                            <a:off x="0" y="0"/>
                            <a:ext cx="7707532" cy="5730019"/>
                          </a:xfrm>
                          <a:prstGeom prst="rect">
                            <a:avLst/>
                          </a:prstGeom>
                          <a:ln>
                            <a:noFill/>
                          </a:ln>
                          <a:extLst>
                            <a:ext uri="{53640926-AAD7-44D8-BBD7-CCE9431645EC}">
                              <a14:shadowObscured xmlns:a14="http://schemas.microsoft.com/office/drawing/2010/main"/>
                            </a:ext>
                          </a:extLst>
                        </pic:spPr>
                      </pic:pic>
                    </a:graphicData>
                  </a:graphic>
                </wp:inline>
              </w:drawing>
            </w:r>
          </w:p>
        </w:tc>
      </w:tr>
    </w:tbl>
    <w:p w:rsidR="004E583C" w:rsidRPr="009A3F97" w:rsidRDefault="004E583C" w:rsidP="00C958D0">
      <w:pPr>
        <w:pStyle w:val="Ttulo1"/>
      </w:pPr>
      <w:bookmarkStart w:id="118" w:name="_Toc352840394"/>
      <w:bookmarkStart w:id="119" w:name="_Toc352841454"/>
      <w:bookmarkStart w:id="120" w:name="_Toc466642802"/>
      <w:bookmarkEnd w:id="106"/>
      <w:bookmarkEnd w:id="107"/>
      <w:bookmarkEnd w:id="108"/>
      <w:bookmarkEnd w:id="109"/>
      <w:bookmarkEnd w:id="110"/>
      <w:bookmarkEnd w:id="111"/>
      <w:bookmarkEnd w:id="112"/>
      <w:bookmarkEnd w:id="113"/>
      <w:bookmarkEnd w:id="114"/>
      <w:bookmarkEnd w:id="115"/>
      <w:bookmarkEnd w:id="116"/>
      <w:bookmarkEnd w:id="117"/>
      <w:r w:rsidRPr="009A3F97">
        <w:t>H</w:t>
      </w:r>
      <w:r w:rsidR="0024720C" w:rsidRPr="009A3F97">
        <w:t>ECHOS CONSTATADOS</w:t>
      </w:r>
      <w:r w:rsidRPr="009A3F97">
        <w:t>.</w:t>
      </w:r>
      <w:bookmarkEnd w:id="118"/>
      <w:bookmarkEnd w:id="119"/>
      <w:bookmarkEnd w:id="120"/>
    </w:p>
    <w:p w:rsidR="00D17CB6" w:rsidRPr="009A3F97" w:rsidRDefault="00D17CB6" w:rsidP="00D17CB6"/>
    <w:p w:rsidR="00AF2A16" w:rsidRDefault="009D2EB3" w:rsidP="00AF2A16">
      <w:pPr>
        <w:numPr>
          <w:ilvl w:val="1"/>
          <w:numId w:val="1"/>
        </w:numPr>
        <w:outlineLvl w:val="1"/>
        <w:rPr>
          <w:rFonts w:cstheme="minorHAnsi"/>
          <w:b/>
          <w:sz w:val="24"/>
          <w:szCs w:val="20"/>
        </w:rPr>
      </w:pPr>
      <w:bookmarkStart w:id="121" w:name="_Toc466642803"/>
      <w:r>
        <w:rPr>
          <w:rFonts w:cstheme="minorHAnsi"/>
          <w:b/>
          <w:sz w:val="24"/>
          <w:szCs w:val="20"/>
        </w:rPr>
        <w:t>Sistema de Tratamiento de Residuos Líquidos</w:t>
      </w:r>
      <w:r w:rsidR="00D75D6D">
        <w:rPr>
          <w:rFonts w:cstheme="minorHAnsi"/>
          <w:b/>
          <w:sz w:val="24"/>
          <w:szCs w:val="20"/>
        </w:rPr>
        <w:t>.</w:t>
      </w:r>
      <w:bookmarkEnd w:id="121"/>
    </w:p>
    <w:p w:rsidR="00D75D6D" w:rsidRPr="00AF2A16" w:rsidRDefault="00D75D6D" w:rsidP="00D75D6D">
      <w:pPr>
        <w:ind w:left="576"/>
        <w:outlineLvl w:val="1"/>
        <w:rPr>
          <w:rFonts w:cstheme="minorHAnsi"/>
          <w:b/>
          <w:sz w:val="24"/>
          <w:szCs w:val="20"/>
        </w:rPr>
      </w:pPr>
    </w:p>
    <w:tbl>
      <w:tblPr>
        <w:tblStyle w:val="Tablaconcuadrcula"/>
        <w:tblW w:w="5000" w:type="pct"/>
        <w:tblLook w:val="04A0" w:firstRow="1" w:lastRow="0" w:firstColumn="1" w:lastColumn="0" w:noHBand="0" w:noVBand="1"/>
      </w:tblPr>
      <w:tblGrid>
        <w:gridCol w:w="3830"/>
        <w:gridCol w:w="9958"/>
      </w:tblGrid>
      <w:tr w:rsidR="00D71766" w:rsidRPr="009A3F97" w:rsidTr="00DE0B3B">
        <w:trPr>
          <w:trHeight w:val="142"/>
        </w:trPr>
        <w:tc>
          <w:tcPr>
            <w:tcW w:w="1389" w:type="pct"/>
          </w:tcPr>
          <w:p w:rsidR="00A74310" w:rsidRPr="009A3F97" w:rsidRDefault="00F64DF2" w:rsidP="008E4AB3">
            <w:r w:rsidRPr="009A3F97">
              <w:rPr>
                <w:rFonts w:eastAsia="Times New Roman"/>
                <w:b/>
                <w:bCs/>
                <w:color w:val="000000"/>
                <w:lang w:eastAsia="es-CL"/>
              </w:rPr>
              <w:t>Número de h</w:t>
            </w:r>
            <w:r w:rsidR="00A74310" w:rsidRPr="009A3F97">
              <w:rPr>
                <w:rFonts w:eastAsia="Times New Roman"/>
                <w:b/>
                <w:bCs/>
                <w:color w:val="000000"/>
                <w:lang w:eastAsia="es-CL"/>
              </w:rPr>
              <w:t>echo</w:t>
            </w:r>
            <w:r w:rsidRPr="009A3F97">
              <w:rPr>
                <w:rFonts w:eastAsia="Times New Roman"/>
                <w:b/>
                <w:bCs/>
                <w:color w:val="000000"/>
                <w:lang w:eastAsia="es-CL"/>
              </w:rPr>
              <w:t xml:space="preserve"> c</w:t>
            </w:r>
            <w:r w:rsidR="00A74310" w:rsidRPr="009A3F97">
              <w:rPr>
                <w:rFonts w:eastAsia="Times New Roman"/>
                <w:b/>
                <w:bCs/>
                <w:color w:val="000000"/>
                <w:lang w:eastAsia="es-CL"/>
              </w:rPr>
              <w:t>onstatado</w:t>
            </w:r>
            <w:r w:rsidR="00A74310" w:rsidRPr="009A3F97">
              <w:rPr>
                <w:rFonts w:eastAsia="Times New Roman"/>
                <w:color w:val="000000"/>
                <w:lang w:eastAsia="es-CL"/>
              </w:rPr>
              <w:t xml:space="preserve">: </w:t>
            </w:r>
            <w:r w:rsidR="00A74310" w:rsidRPr="009A3F97">
              <w:rPr>
                <w:b/>
              </w:rPr>
              <w:t>1</w:t>
            </w:r>
          </w:p>
        </w:tc>
        <w:tc>
          <w:tcPr>
            <w:tcW w:w="3611" w:type="pct"/>
          </w:tcPr>
          <w:p w:rsidR="00A74310" w:rsidRPr="009A3F97" w:rsidRDefault="00A74310" w:rsidP="00CA281C"/>
        </w:tc>
      </w:tr>
      <w:tr w:rsidR="000D607C" w:rsidRPr="009A3F97" w:rsidTr="00DE0B3B">
        <w:trPr>
          <w:trHeight w:val="142"/>
        </w:trPr>
        <w:tc>
          <w:tcPr>
            <w:tcW w:w="5000" w:type="pct"/>
            <w:gridSpan w:val="2"/>
          </w:tcPr>
          <w:p w:rsidR="000D607C" w:rsidRPr="009A3F97" w:rsidRDefault="00912D21" w:rsidP="00AF2A16">
            <w:pPr>
              <w:rPr>
                <w:rFonts w:eastAsia="Times New Roman"/>
                <w:bCs/>
                <w:color w:val="000000"/>
                <w:lang w:eastAsia="es-CL"/>
              </w:rPr>
            </w:pPr>
            <w:r w:rsidRPr="009A3F97">
              <w:rPr>
                <w:rFonts w:eastAsia="Times New Roman"/>
                <w:b/>
                <w:bCs/>
                <w:color w:val="000000"/>
                <w:lang w:eastAsia="es-CL"/>
              </w:rPr>
              <w:t>Documentación</w:t>
            </w:r>
            <w:r w:rsidR="00050FA9" w:rsidRPr="009A3F97">
              <w:rPr>
                <w:rFonts w:eastAsia="Times New Roman"/>
                <w:b/>
                <w:bCs/>
                <w:color w:val="000000"/>
                <w:lang w:eastAsia="es-CL"/>
              </w:rPr>
              <w:t xml:space="preserve"> e</w:t>
            </w:r>
            <w:r w:rsidR="00F15F8C" w:rsidRPr="009A3F97">
              <w:rPr>
                <w:rFonts w:eastAsia="Times New Roman"/>
                <w:b/>
                <w:bCs/>
                <w:color w:val="000000"/>
                <w:lang w:eastAsia="es-CL"/>
              </w:rPr>
              <w:t>ntregada</w:t>
            </w:r>
            <w:r w:rsidR="008E34C9" w:rsidRPr="009A3F97">
              <w:rPr>
                <w:rFonts w:eastAsia="Times New Roman"/>
                <w:b/>
                <w:bCs/>
                <w:color w:val="000000"/>
                <w:lang w:eastAsia="es-CL"/>
              </w:rPr>
              <w:t>:</w:t>
            </w:r>
            <w:r w:rsidR="009D2EB3">
              <w:rPr>
                <w:rFonts w:eastAsia="Times New Roman"/>
                <w:b/>
                <w:bCs/>
                <w:color w:val="000000"/>
                <w:lang w:eastAsia="es-CL"/>
              </w:rPr>
              <w:t xml:space="preserve"> ---</w:t>
            </w:r>
            <w:r w:rsidR="000D607C" w:rsidRPr="009A3F97">
              <w:rPr>
                <w:rFonts w:eastAsia="Times New Roman"/>
                <w:b/>
                <w:bCs/>
                <w:color w:val="000000"/>
                <w:lang w:eastAsia="es-CL"/>
              </w:rPr>
              <w:t xml:space="preserve"> </w:t>
            </w:r>
          </w:p>
        </w:tc>
      </w:tr>
      <w:tr w:rsidR="00A74310" w:rsidRPr="009A3F97" w:rsidTr="00DE0B3B">
        <w:trPr>
          <w:trHeight w:val="319"/>
        </w:trPr>
        <w:tc>
          <w:tcPr>
            <w:tcW w:w="5000" w:type="pct"/>
            <w:gridSpan w:val="2"/>
            <w:tcBorders>
              <w:bottom w:val="single" w:sz="4" w:space="0" w:color="auto"/>
            </w:tcBorders>
          </w:tcPr>
          <w:p w:rsidR="000944DE" w:rsidRDefault="00F15F8C" w:rsidP="000944DE">
            <w:pPr>
              <w:rPr>
                <w:b/>
              </w:rPr>
            </w:pPr>
            <w:r w:rsidRPr="009A3F97">
              <w:rPr>
                <w:b/>
              </w:rPr>
              <w:t>Exigencias</w:t>
            </w:r>
            <w:r w:rsidR="00A74310" w:rsidRPr="009A3F97">
              <w:rPr>
                <w:b/>
              </w:rPr>
              <w:t>:</w:t>
            </w:r>
            <w:r w:rsidRPr="009A3F97">
              <w:rPr>
                <w:b/>
              </w:rPr>
              <w:t xml:space="preserve"> </w:t>
            </w:r>
          </w:p>
          <w:p w:rsidR="00D75D6D" w:rsidRPr="009A3F97" w:rsidRDefault="00D75D6D" w:rsidP="000944DE">
            <w:pPr>
              <w:rPr>
                <w:b/>
              </w:rPr>
            </w:pPr>
          </w:p>
          <w:p w:rsidR="00B0321F" w:rsidRDefault="00AF2A16" w:rsidP="00FB2BCE">
            <w:pPr>
              <w:rPr>
                <w:rFonts w:eastAsia="Times New Roman"/>
                <w:color w:val="000000"/>
                <w:lang w:eastAsia="es-CL"/>
              </w:rPr>
            </w:pPr>
            <w:r>
              <w:rPr>
                <w:rFonts w:eastAsia="Times New Roman"/>
                <w:color w:val="000000"/>
                <w:lang w:eastAsia="es-CL"/>
              </w:rPr>
              <w:t xml:space="preserve">Considerando </w:t>
            </w:r>
            <w:r w:rsidR="00593141">
              <w:rPr>
                <w:rFonts w:eastAsia="Times New Roman"/>
                <w:color w:val="000000"/>
                <w:lang w:eastAsia="es-CL"/>
              </w:rPr>
              <w:t>3.</w:t>
            </w:r>
            <w:r w:rsidR="00B566EF">
              <w:rPr>
                <w:rFonts w:eastAsia="Times New Roman"/>
                <w:color w:val="000000"/>
                <w:lang w:eastAsia="es-CL"/>
              </w:rPr>
              <w:t>5</w:t>
            </w:r>
            <w:r w:rsidR="00593141">
              <w:rPr>
                <w:rFonts w:eastAsia="Times New Roman"/>
                <w:color w:val="000000"/>
                <w:lang w:eastAsia="es-CL"/>
              </w:rPr>
              <w:t>.1</w:t>
            </w:r>
            <w:r w:rsidR="00B0321F" w:rsidRPr="009A3F97">
              <w:rPr>
                <w:rFonts w:eastAsia="Times New Roman"/>
                <w:color w:val="000000"/>
                <w:lang w:eastAsia="es-CL"/>
              </w:rPr>
              <w:t xml:space="preserve"> RCA </w:t>
            </w:r>
            <w:r w:rsidR="00B566EF">
              <w:rPr>
                <w:iCs/>
              </w:rPr>
              <w:t>373</w:t>
            </w:r>
            <w:r w:rsidR="00B0321F">
              <w:rPr>
                <w:iCs/>
              </w:rPr>
              <w:t>/200</w:t>
            </w:r>
            <w:r w:rsidR="00B566EF">
              <w:rPr>
                <w:iCs/>
              </w:rPr>
              <w:t>6</w:t>
            </w:r>
            <w:r w:rsidR="00D75D6D">
              <w:rPr>
                <w:iCs/>
              </w:rPr>
              <w:t>:</w:t>
            </w:r>
          </w:p>
          <w:p w:rsidR="00B566EF" w:rsidRPr="00B566EF" w:rsidRDefault="00593141" w:rsidP="00B566EF">
            <w:pPr>
              <w:autoSpaceDE w:val="0"/>
              <w:autoSpaceDN w:val="0"/>
              <w:adjustRightInd w:val="0"/>
              <w:rPr>
                <w:rFonts w:ascii="Calibri" w:hAnsi="Calibri" w:cs="Calibri"/>
                <w:i/>
                <w:color w:val="000000"/>
              </w:rPr>
            </w:pPr>
            <w:r>
              <w:rPr>
                <w:rFonts w:ascii="Calibri" w:hAnsi="Calibri" w:cs="Calibri"/>
                <w:i/>
                <w:color w:val="000000"/>
              </w:rPr>
              <w:t>“</w:t>
            </w:r>
            <w:r w:rsidR="00B566EF" w:rsidRPr="00B566EF">
              <w:rPr>
                <w:rFonts w:ascii="Calibri" w:hAnsi="Calibri" w:cs="Calibri"/>
                <w:i/>
                <w:color w:val="000000"/>
              </w:rPr>
              <w:t>El proyecto consiste en la construcción e instalación de:</w:t>
            </w:r>
          </w:p>
          <w:p w:rsidR="00B566EF" w:rsidRPr="00B566EF" w:rsidRDefault="00B566EF" w:rsidP="00B566EF">
            <w:pPr>
              <w:pStyle w:val="Prrafodelista"/>
              <w:numPr>
                <w:ilvl w:val="0"/>
                <w:numId w:val="15"/>
              </w:numPr>
              <w:autoSpaceDE w:val="0"/>
              <w:autoSpaceDN w:val="0"/>
              <w:adjustRightInd w:val="0"/>
              <w:rPr>
                <w:rFonts w:ascii="Calibri" w:hAnsi="Calibri" w:cs="Calibri"/>
                <w:i/>
                <w:color w:val="000000"/>
              </w:rPr>
            </w:pPr>
            <w:r w:rsidRPr="00B566EF">
              <w:rPr>
                <w:rFonts w:ascii="Calibri" w:hAnsi="Calibri" w:cs="Calibri"/>
                <w:i/>
                <w:color w:val="000000"/>
              </w:rPr>
              <w:t xml:space="preserve">Sistema de canalizaciones internas de la bodega (acequias) cuya función es recolectar y derivar a un punto en común cada gota de </w:t>
            </w:r>
            <w:proofErr w:type="spellStart"/>
            <w:r w:rsidRPr="00B566EF">
              <w:rPr>
                <w:rFonts w:ascii="Calibri" w:hAnsi="Calibri" w:cs="Calibri"/>
                <w:i/>
                <w:color w:val="000000"/>
              </w:rPr>
              <w:t>ril</w:t>
            </w:r>
            <w:proofErr w:type="spellEnd"/>
            <w:r w:rsidRPr="00B566EF">
              <w:rPr>
                <w:rFonts w:ascii="Calibri" w:hAnsi="Calibri" w:cs="Calibri"/>
                <w:i/>
                <w:color w:val="000000"/>
              </w:rPr>
              <w:t xml:space="preserve"> que se produzca en la planta. (ya construido).</w:t>
            </w:r>
          </w:p>
          <w:p w:rsidR="00B566EF" w:rsidRPr="00B566EF" w:rsidRDefault="00B566EF" w:rsidP="00B566EF">
            <w:pPr>
              <w:pStyle w:val="Prrafodelista"/>
              <w:numPr>
                <w:ilvl w:val="0"/>
                <w:numId w:val="15"/>
              </w:numPr>
              <w:autoSpaceDE w:val="0"/>
              <w:autoSpaceDN w:val="0"/>
              <w:adjustRightInd w:val="0"/>
              <w:rPr>
                <w:rFonts w:ascii="Calibri" w:hAnsi="Calibri" w:cs="Calibri"/>
                <w:i/>
                <w:color w:val="000000"/>
              </w:rPr>
            </w:pPr>
            <w:r w:rsidRPr="00B566EF">
              <w:rPr>
                <w:rFonts w:ascii="Calibri" w:hAnsi="Calibri" w:cs="Calibri"/>
                <w:i/>
                <w:color w:val="000000"/>
              </w:rPr>
              <w:t>Pozo receptor de riles de 10 m3 construido en hormigón armado</w:t>
            </w:r>
          </w:p>
          <w:p w:rsidR="00B566EF" w:rsidRPr="00B566EF" w:rsidRDefault="00B566EF" w:rsidP="00B566EF">
            <w:pPr>
              <w:pStyle w:val="Prrafodelista"/>
              <w:numPr>
                <w:ilvl w:val="0"/>
                <w:numId w:val="15"/>
              </w:numPr>
              <w:autoSpaceDE w:val="0"/>
              <w:autoSpaceDN w:val="0"/>
              <w:adjustRightInd w:val="0"/>
              <w:rPr>
                <w:rFonts w:ascii="Calibri" w:hAnsi="Calibri" w:cs="Calibri"/>
                <w:i/>
                <w:color w:val="000000"/>
              </w:rPr>
            </w:pPr>
            <w:r w:rsidRPr="00B566EF">
              <w:rPr>
                <w:rFonts w:ascii="Calibri" w:hAnsi="Calibri" w:cs="Calibri"/>
                <w:i/>
                <w:color w:val="000000"/>
              </w:rPr>
              <w:t>Bomba impulsora desde pozo receptor hacia el filtro parabólico.</w:t>
            </w:r>
          </w:p>
          <w:p w:rsidR="00B566EF" w:rsidRPr="00B566EF" w:rsidRDefault="00B566EF" w:rsidP="00B566EF">
            <w:pPr>
              <w:pStyle w:val="Prrafodelista"/>
              <w:numPr>
                <w:ilvl w:val="0"/>
                <w:numId w:val="15"/>
              </w:numPr>
              <w:autoSpaceDE w:val="0"/>
              <w:autoSpaceDN w:val="0"/>
              <w:adjustRightInd w:val="0"/>
              <w:rPr>
                <w:rFonts w:ascii="Calibri" w:hAnsi="Calibri" w:cs="Calibri"/>
                <w:i/>
                <w:color w:val="000000"/>
              </w:rPr>
            </w:pPr>
            <w:r w:rsidRPr="00B566EF">
              <w:rPr>
                <w:rFonts w:ascii="Calibri" w:hAnsi="Calibri" w:cs="Calibri"/>
                <w:i/>
                <w:color w:val="000000"/>
              </w:rPr>
              <w:t>Pozo decantador</w:t>
            </w:r>
          </w:p>
          <w:p w:rsidR="00B566EF" w:rsidRPr="00B566EF" w:rsidRDefault="00B566EF" w:rsidP="00B566EF">
            <w:pPr>
              <w:pStyle w:val="Prrafodelista"/>
              <w:numPr>
                <w:ilvl w:val="0"/>
                <w:numId w:val="15"/>
              </w:numPr>
              <w:autoSpaceDE w:val="0"/>
              <w:autoSpaceDN w:val="0"/>
              <w:adjustRightInd w:val="0"/>
              <w:rPr>
                <w:rFonts w:ascii="Calibri" w:hAnsi="Calibri" w:cs="Calibri"/>
                <w:i/>
                <w:color w:val="000000"/>
              </w:rPr>
            </w:pPr>
            <w:r w:rsidRPr="00B566EF">
              <w:rPr>
                <w:rFonts w:ascii="Calibri" w:hAnsi="Calibri" w:cs="Calibri"/>
                <w:i/>
                <w:color w:val="000000"/>
              </w:rPr>
              <w:t>Filtro parabólico (separación primaria de sólidos). Ubicado sobre la cámara receptora de riles filtrados.</w:t>
            </w:r>
          </w:p>
          <w:p w:rsidR="00B566EF" w:rsidRPr="00B566EF" w:rsidRDefault="00B566EF" w:rsidP="00B566EF">
            <w:pPr>
              <w:pStyle w:val="Prrafodelista"/>
              <w:numPr>
                <w:ilvl w:val="0"/>
                <w:numId w:val="15"/>
              </w:numPr>
              <w:autoSpaceDE w:val="0"/>
              <w:autoSpaceDN w:val="0"/>
              <w:adjustRightInd w:val="0"/>
              <w:rPr>
                <w:rFonts w:ascii="Calibri" w:hAnsi="Calibri" w:cs="Calibri"/>
                <w:i/>
                <w:color w:val="000000"/>
              </w:rPr>
            </w:pPr>
            <w:r w:rsidRPr="00B566EF">
              <w:rPr>
                <w:rFonts w:ascii="Calibri" w:hAnsi="Calibri" w:cs="Calibri"/>
                <w:i/>
                <w:color w:val="000000"/>
              </w:rPr>
              <w:t>Tubería de evacuación gravitacional hacia el tranque de aireación y degradación biológica.</w:t>
            </w:r>
          </w:p>
          <w:p w:rsidR="00B566EF" w:rsidRPr="00B566EF" w:rsidRDefault="00B566EF" w:rsidP="00B566EF">
            <w:pPr>
              <w:pStyle w:val="Prrafodelista"/>
              <w:numPr>
                <w:ilvl w:val="0"/>
                <w:numId w:val="15"/>
              </w:numPr>
              <w:autoSpaceDE w:val="0"/>
              <w:autoSpaceDN w:val="0"/>
              <w:adjustRightInd w:val="0"/>
              <w:rPr>
                <w:rFonts w:ascii="Calibri" w:hAnsi="Calibri" w:cs="Calibri"/>
                <w:i/>
                <w:color w:val="000000"/>
              </w:rPr>
            </w:pPr>
            <w:r w:rsidRPr="00B566EF">
              <w:rPr>
                <w:rFonts w:ascii="Calibri" w:hAnsi="Calibri" w:cs="Calibri"/>
                <w:i/>
                <w:color w:val="000000"/>
              </w:rPr>
              <w:t>Cámara de recepción de excedente</w:t>
            </w:r>
          </w:p>
          <w:p w:rsidR="00B566EF" w:rsidRPr="00B566EF" w:rsidRDefault="00B566EF" w:rsidP="00B566EF">
            <w:pPr>
              <w:pStyle w:val="Prrafodelista"/>
              <w:numPr>
                <w:ilvl w:val="0"/>
                <w:numId w:val="15"/>
              </w:numPr>
              <w:autoSpaceDE w:val="0"/>
              <w:autoSpaceDN w:val="0"/>
              <w:adjustRightInd w:val="0"/>
              <w:rPr>
                <w:rFonts w:ascii="Calibri" w:hAnsi="Calibri" w:cs="Calibri"/>
                <w:i/>
                <w:color w:val="000000"/>
              </w:rPr>
            </w:pPr>
            <w:r w:rsidRPr="00B566EF">
              <w:rPr>
                <w:rFonts w:ascii="Calibri" w:hAnsi="Calibri" w:cs="Calibri"/>
                <w:i/>
                <w:color w:val="000000"/>
              </w:rPr>
              <w:t>Bomba de recirculación de riles hacia el tranque.</w:t>
            </w:r>
          </w:p>
          <w:p w:rsidR="00B566EF" w:rsidRPr="00B566EF" w:rsidRDefault="00B566EF" w:rsidP="00B566EF">
            <w:pPr>
              <w:pStyle w:val="Prrafodelista"/>
              <w:numPr>
                <w:ilvl w:val="0"/>
                <w:numId w:val="15"/>
              </w:numPr>
              <w:autoSpaceDE w:val="0"/>
              <w:autoSpaceDN w:val="0"/>
              <w:adjustRightInd w:val="0"/>
              <w:rPr>
                <w:rFonts w:ascii="Calibri" w:hAnsi="Calibri" w:cs="Calibri"/>
                <w:i/>
                <w:color w:val="000000"/>
              </w:rPr>
            </w:pPr>
            <w:r w:rsidRPr="00B566EF">
              <w:rPr>
                <w:rFonts w:ascii="Calibri" w:hAnsi="Calibri" w:cs="Calibri"/>
                <w:i/>
                <w:color w:val="000000"/>
              </w:rPr>
              <w:t xml:space="preserve">Tranque de aireación de 400 m3 revestido con </w:t>
            </w:r>
            <w:proofErr w:type="spellStart"/>
            <w:r w:rsidRPr="00B566EF">
              <w:rPr>
                <w:rFonts w:ascii="Calibri" w:hAnsi="Calibri" w:cs="Calibri"/>
                <w:i/>
                <w:color w:val="000000"/>
              </w:rPr>
              <w:t>geomembrana</w:t>
            </w:r>
            <w:proofErr w:type="spellEnd"/>
            <w:r w:rsidRPr="00B566EF">
              <w:rPr>
                <w:rFonts w:ascii="Calibri" w:hAnsi="Calibri" w:cs="Calibri"/>
                <w:i/>
                <w:color w:val="000000"/>
              </w:rPr>
              <w:t xml:space="preserve"> de 1 </w:t>
            </w:r>
            <w:proofErr w:type="spellStart"/>
            <w:r w:rsidRPr="00B566EF">
              <w:rPr>
                <w:rFonts w:ascii="Calibri" w:hAnsi="Calibri" w:cs="Calibri"/>
                <w:i/>
                <w:color w:val="000000"/>
              </w:rPr>
              <w:t>mm.</w:t>
            </w:r>
            <w:proofErr w:type="spellEnd"/>
          </w:p>
          <w:p w:rsidR="00B566EF" w:rsidRPr="00B566EF" w:rsidRDefault="00B566EF" w:rsidP="00B566EF">
            <w:pPr>
              <w:pStyle w:val="Prrafodelista"/>
              <w:numPr>
                <w:ilvl w:val="0"/>
                <w:numId w:val="15"/>
              </w:numPr>
              <w:autoSpaceDE w:val="0"/>
              <w:autoSpaceDN w:val="0"/>
              <w:adjustRightInd w:val="0"/>
              <w:rPr>
                <w:rFonts w:ascii="Calibri" w:hAnsi="Calibri" w:cs="Calibri"/>
                <w:i/>
                <w:color w:val="000000"/>
              </w:rPr>
            </w:pPr>
            <w:r w:rsidRPr="00B566EF">
              <w:rPr>
                <w:rFonts w:ascii="Calibri" w:hAnsi="Calibri" w:cs="Calibri"/>
                <w:i/>
                <w:color w:val="000000"/>
              </w:rPr>
              <w:t>Bomba de oxigenación de los riles.</w:t>
            </w:r>
          </w:p>
          <w:p w:rsidR="00D75D6D" w:rsidRPr="00B566EF" w:rsidRDefault="00B566EF" w:rsidP="00B566EF">
            <w:pPr>
              <w:pStyle w:val="Prrafodelista"/>
              <w:numPr>
                <w:ilvl w:val="0"/>
                <w:numId w:val="15"/>
              </w:numPr>
              <w:autoSpaceDE w:val="0"/>
              <w:autoSpaceDN w:val="0"/>
              <w:adjustRightInd w:val="0"/>
              <w:rPr>
                <w:rFonts w:ascii="Calibri" w:hAnsi="Calibri" w:cs="Calibri"/>
                <w:i/>
                <w:color w:val="000000"/>
              </w:rPr>
            </w:pPr>
            <w:r w:rsidRPr="00B566EF">
              <w:rPr>
                <w:rFonts w:ascii="Calibri" w:hAnsi="Calibri" w:cs="Calibri"/>
                <w:i/>
                <w:color w:val="000000"/>
              </w:rPr>
              <w:t>Sensores de niveles para evitar desbordamientos.</w:t>
            </w:r>
            <w:r w:rsidR="00D75D6D" w:rsidRPr="00B566EF">
              <w:rPr>
                <w:rFonts w:ascii="Calibri" w:hAnsi="Calibri" w:cs="Calibri"/>
                <w:i/>
                <w:color w:val="000000"/>
              </w:rPr>
              <w:t>”</w:t>
            </w:r>
          </w:p>
          <w:p w:rsidR="009B65F5" w:rsidRDefault="009B65F5" w:rsidP="00D75D6D">
            <w:pPr>
              <w:autoSpaceDE w:val="0"/>
              <w:autoSpaceDN w:val="0"/>
              <w:adjustRightInd w:val="0"/>
              <w:rPr>
                <w:rFonts w:ascii="Calibri" w:hAnsi="Calibri" w:cs="Calibri"/>
                <w:color w:val="000000"/>
              </w:rPr>
            </w:pPr>
          </w:p>
          <w:p w:rsidR="00E66775" w:rsidRDefault="00CF0323" w:rsidP="00D75D6D">
            <w:pPr>
              <w:autoSpaceDE w:val="0"/>
              <w:autoSpaceDN w:val="0"/>
              <w:adjustRightInd w:val="0"/>
              <w:rPr>
                <w:rFonts w:ascii="Calibri" w:hAnsi="Calibri" w:cs="Calibri"/>
                <w:color w:val="000000"/>
              </w:rPr>
            </w:pPr>
            <w:r>
              <w:rPr>
                <w:rFonts w:ascii="Calibri" w:hAnsi="Calibri" w:cs="Calibri"/>
                <w:color w:val="000000"/>
              </w:rPr>
              <w:t xml:space="preserve">Considerando 4.1.2, letra b, punto </w:t>
            </w:r>
            <w:r w:rsidR="00E66775">
              <w:rPr>
                <w:rFonts w:ascii="Calibri" w:hAnsi="Calibri" w:cs="Calibri"/>
                <w:color w:val="000000"/>
              </w:rPr>
              <w:t>i</w:t>
            </w:r>
            <w:r w:rsidR="00E66775" w:rsidRPr="00E66775">
              <w:rPr>
                <w:rFonts w:ascii="Calibri" w:hAnsi="Calibri" w:cs="Calibri"/>
                <w:color w:val="000000"/>
              </w:rPr>
              <w:t xml:space="preserve"> </w:t>
            </w:r>
            <w:r w:rsidR="00A2170D" w:rsidRPr="009A3F97">
              <w:rPr>
                <w:rFonts w:eastAsia="Times New Roman"/>
                <w:color w:val="000000"/>
                <w:lang w:eastAsia="es-CL"/>
              </w:rPr>
              <w:t xml:space="preserve">RCA </w:t>
            </w:r>
            <w:r w:rsidR="00A2170D">
              <w:rPr>
                <w:iCs/>
              </w:rPr>
              <w:t xml:space="preserve">373/2006: </w:t>
            </w:r>
            <w:r w:rsidR="00E66775" w:rsidRPr="00E66775">
              <w:rPr>
                <w:rFonts w:ascii="Calibri" w:hAnsi="Calibri" w:cs="Calibri"/>
                <w:color w:val="000000"/>
              </w:rPr>
              <w:t>Decreto Supremo Nº 594/99 del Ministerio de Salud sobre Reglamento de las Condiciones Sanitarias y Ambientales Básicas en los lugares de Trabajo</w:t>
            </w:r>
            <w:r w:rsidR="00E66775">
              <w:rPr>
                <w:rFonts w:ascii="Calibri" w:hAnsi="Calibri" w:cs="Calibri"/>
                <w:color w:val="000000"/>
              </w:rPr>
              <w:t>:</w:t>
            </w:r>
          </w:p>
          <w:p w:rsidR="00E66775" w:rsidRPr="00E66775" w:rsidRDefault="00E66775" w:rsidP="00D75D6D">
            <w:pPr>
              <w:autoSpaceDE w:val="0"/>
              <w:autoSpaceDN w:val="0"/>
              <w:adjustRightInd w:val="0"/>
              <w:rPr>
                <w:rFonts w:ascii="Calibri" w:hAnsi="Calibri" w:cs="Calibri"/>
                <w:i/>
                <w:color w:val="000000"/>
              </w:rPr>
            </w:pPr>
            <w:r>
              <w:rPr>
                <w:rFonts w:ascii="Calibri" w:hAnsi="Calibri" w:cs="Calibri"/>
                <w:color w:val="000000"/>
              </w:rPr>
              <w:t>“</w:t>
            </w:r>
            <w:r w:rsidRPr="00E66775">
              <w:rPr>
                <w:i/>
                <w:color w:val="000000"/>
                <w:shd w:val="clear" w:color="auto" w:fill="FFFFFF"/>
              </w:rPr>
              <w:t>Los residuos domésticos serán recolectados en el sistema de recolección definido para la planta vitivinícola proyectada, a la cual sirve la planta de tratamiento proyectada.”</w:t>
            </w:r>
          </w:p>
        </w:tc>
      </w:tr>
      <w:tr w:rsidR="00A74310" w:rsidRPr="009A3F97" w:rsidTr="00DE0B3B">
        <w:trPr>
          <w:trHeight w:val="627"/>
        </w:trPr>
        <w:tc>
          <w:tcPr>
            <w:tcW w:w="5000" w:type="pct"/>
            <w:gridSpan w:val="2"/>
          </w:tcPr>
          <w:p w:rsidR="000944DE" w:rsidRDefault="00F15F8C" w:rsidP="000944DE">
            <w:pPr>
              <w:jc w:val="left"/>
            </w:pPr>
            <w:r w:rsidRPr="009A3F97">
              <w:rPr>
                <w:b/>
              </w:rPr>
              <w:t>Hechos:</w:t>
            </w:r>
            <w:r w:rsidRPr="009A3F97">
              <w:t xml:space="preserve"> </w:t>
            </w:r>
          </w:p>
          <w:p w:rsidR="00085D7F" w:rsidRDefault="00085D7F" w:rsidP="000944DE">
            <w:pPr>
              <w:jc w:val="left"/>
            </w:pPr>
          </w:p>
          <w:p w:rsidR="00BC4169" w:rsidRPr="00BC4169" w:rsidRDefault="009D2EB3" w:rsidP="00A2170D">
            <w:pPr>
              <w:pStyle w:val="Prrafodelista"/>
              <w:numPr>
                <w:ilvl w:val="0"/>
                <w:numId w:val="6"/>
              </w:numPr>
              <w:ind w:left="284" w:hanging="284"/>
              <w:rPr>
                <w:iCs/>
              </w:rPr>
            </w:pPr>
            <w:r w:rsidRPr="00B519BA">
              <w:rPr>
                <w:iCs/>
              </w:rPr>
              <w:t>El Sr. M</w:t>
            </w:r>
            <w:r w:rsidR="00085D7F" w:rsidRPr="00B519BA">
              <w:rPr>
                <w:iCs/>
              </w:rPr>
              <w:t>atías Lecaros, Gerente de Planta, informa</w:t>
            </w:r>
            <w:r w:rsidRPr="00B519BA">
              <w:rPr>
                <w:iCs/>
              </w:rPr>
              <w:t xml:space="preserve"> en reunión,</w:t>
            </w:r>
            <w:r w:rsidR="00085D7F" w:rsidRPr="00B519BA">
              <w:rPr>
                <w:iCs/>
              </w:rPr>
              <w:t xml:space="preserve"> que todos los residuos generados en la bodega de vinos son conducidos a través de canaletas a un pozo de recepción d</w:t>
            </w:r>
            <w:r w:rsidR="00BC4169">
              <w:rPr>
                <w:iCs/>
              </w:rPr>
              <w:t>esde donde son elevados a un fil</w:t>
            </w:r>
            <w:r w:rsidR="00085D7F" w:rsidRPr="00B519BA">
              <w:rPr>
                <w:iCs/>
              </w:rPr>
              <w:t xml:space="preserve">tro rotatorio para la separación de los sólidos gruesos. La fracción líquida pasa por un estanque </w:t>
            </w:r>
            <w:proofErr w:type="spellStart"/>
            <w:r w:rsidR="00085D7F" w:rsidRPr="00B519BA">
              <w:rPr>
                <w:iCs/>
              </w:rPr>
              <w:t>sedimentador</w:t>
            </w:r>
            <w:proofErr w:type="spellEnd"/>
            <w:r w:rsidR="00085D7F" w:rsidRPr="00B519BA">
              <w:rPr>
                <w:iCs/>
              </w:rPr>
              <w:t xml:space="preserve"> y </w:t>
            </w:r>
            <w:r w:rsidR="00ED67EA" w:rsidRPr="00B519BA">
              <w:rPr>
                <w:iCs/>
              </w:rPr>
              <w:t>posteriormente</w:t>
            </w:r>
            <w:r w:rsidR="00085D7F" w:rsidRPr="00B519BA">
              <w:rPr>
                <w:iCs/>
              </w:rPr>
              <w:t xml:space="preserve"> es conducida a través de una canaleta hasta un pozo de bombeo, punto desde el cual son enviados hasta un </w:t>
            </w:r>
            <w:r w:rsidR="00883AA0" w:rsidRPr="00B519BA">
              <w:rPr>
                <w:iCs/>
              </w:rPr>
              <w:t>t</w:t>
            </w:r>
            <w:r w:rsidR="0099182D">
              <w:rPr>
                <w:iCs/>
              </w:rPr>
              <w:t>r</w:t>
            </w:r>
            <w:r w:rsidR="00085D7F" w:rsidRPr="00B519BA">
              <w:rPr>
                <w:iCs/>
              </w:rPr>
              <w:t>anque ecualizador de 5</w:t>
            </w:r>
            <w:r w:rsidR="00CF0323">
              <w:rPr>
                <w:iCs/>
              </w:rPr>
              <w:t>00 m</w:t>
            </w:r>
            <w:r w:rsidR="00CF0323">
              <w:rPr>
                <w:iCs/>
                <w:vertAlign w:val="superscript"/>
              </w:rPr>
              <w:t>3</w:t>
            </w:r>
            <w:r w:rsidR="00085D7F" w:rsidRPr="00B519BA">
              <w:rPr>
                <w:iCs/>
              </w:rPr>
              <w:t xml:space="preserve"> donde se </w:t>
            </w:r>
            <w:r w:rsidR="00052B70">
              <w:rPr>
                <w:iCs/>
              </w:rPr>
              <w:t>realiza</w:t>
            </w:r>
            <w:r w:rsidR="00085D7F" w:rsidRPr="00B519BA">
              <w:rPr>
                <w:iCs/>
              </w:rPr>
              <w:t xml:space="preserve"> ajuste de pH en forma manual. </w:t>
            </w:r>
            <w:r w:rsidR="00BC4169">
              <w:rPr>
                <w:iCs/>
              </w:rPr>
              <w:t xml:space="preserve">Posteriormente, </w:t>
            </w:r>
            <w:r w:rsidR="00085D7F" w:rsidRPr="00B519BA">
              <w:rPr>
                <w:iCs/>
              </w:rPr>
              <w:t>los riles son conducidos a un reactor anaeróbico com</w:t>
            </w:r>
            <w:r w:rsidR="00CF0323">
              <w:rPr>
                <w:iCs/>
              </w:rPr>
              <w:t>puesto por 10 estanques de 20 m</w:t>
            </w:r>
            <w:r w:rsidR="00CF0323">
              <w:rPr>
                <w:iCs/>
                <w:vertAlign w:val="superscript"/>
              </w:rPr>
              <w:t>3</w:t>
            </w:r>
            <w:r w:rsidR="00085D7F" w:rsidRPr="00B519BA">
              <w:rPr>
                <w:iCs/>
              </w:rPr>
              <w:t xml:space="preserve"> cada uno, dispuesto</w:t>
            </w:r>
            <w:r w:rsidR="00BC4169">
              <w:rPr>
                <w:iCs/>
              </w:rPr>
              <w:t>s</w:t>
            </w:r>
            <w:r w:rsidR="00085D7F" w:rsidRPr="00B519BA">
              <w:rPr>
                <w:iCs/>
              </w:rPr>
              <w:t xml:space="preserve"> en serie. </w:t>
            </w:r>
            <w:r w:rsidR="00CF0323">
              <w:rPr>
                <w:iCs/>
              </w:rPr>
              <w:t>A</w:t>
            </w:r>
            <w:r w:rsidR="00BC4169">
              <w:rPr>
                <w:iCs/>
              </w:rPr>
              <w:t xml:space="preserve"> continuación, e</w:t>
            </w:r>
            <w:r w:rsidR="00085D7F" w:rsidRPr="00B519BA">
              <w:rPr>
                <w:iCs/>
              </w:rPr>
              <w:t xml:space="preserve">l </w:t>
            </w:r>
            <w:proofErr w:type="spellStart"/>
            <w:r w:rsidR="00085D7F" w:rsidRPr="00B519BA">
              <w:rPr>
                <w:iCs/>
              </w:rPr>
              <w:t>ril</w:t>
            </w:r>
            <w:proofErr w:type="spellEnd"/>
            <w:r w:rsidR="00085D7F" w:rsidRPr="00B519BA">
              <w:rPr>
                <w:iCs/>
              </w:rPr>
              <w:t xml:space="preserve"> es descargado a dos reactores aeróbicos, de 4.0</w:t>
            </w:r>
            <w:r w:rsidR="00CF0323">
              <w:rPr>
                <w:iCs/>
              </w:rPr>
              <w:t>00 m</w:t>
            </w:r>
            <w:r w:rsidR="00CF0323">
              <w:rPr>
                <w:iCs/>
                <w:vertAlign w:val="superscript"/>
              </w:rPr>
              <w:t>3</w:t>
            </w:r>
            <w:r w:rsidR="00085D7F" w:rsidRPr="00B519BA">
              <w:rPr>
                <w:iCs/>
              </w:rPr>
              <w:t xml:space="preserve"> cada uno, que </w:t>
            </w:r>
            <w:r w:rsidR="00BC4169">
              <w:rPr>
                <w:iCs/>
              </w:rPr>
              <w:t>trabajan</w:t>
            </w:r>
            <w:r w:rsidR="00085D7F" w:rsidRPr="00B519BA">
              <w:rPr>
                <w:iCs/>
              </w:rPr>
              <w:t xml:space="preserve"> en forma alternada, funcionando uno de ellos mientras el otro detiene su sistema de aireación para producir la decantación y derivar el sobrenadante a aplicación al suelo, a través de un sistema presurizado </w:t>
            </w:r>
            <w:r w:rsidR="00052B70">
              <w:rPr>
                <w:iCs/>
              </w:rPr>
              <w:t>de</w:t>
            </w:r>
            <w:r w:rsidR="00085D7F" w:rsidRPr="00B519BA">
              <w:rPr>
                <w:iCs/>
              </w:rPr>
              <w:t xml:space="preserve"> aspersores en una</w:t>
            </w:r>
            <w:r w:rsidR="00CF0323">
              <w:rPr>
                <w:iCs/>
              </w:rPr>
              <w:t xml:space="preserve"> superficie de 7,</w:t>
            </w:r>
            <w:r w:rsidR="00085D7F" w:rsidRPr="00B519BA">
              <w:rPr>
                <w:iCs/>
              </w:rPr>
              <w:t>5 ha. El área de aplica</w:t>
            </w:r>
            <w:r w:rsidR="00BC4169">
              <w:rPr>
                <w:iCs/>
              </w:rPr>
              <w:t>c</w:t>
            </w:r>
            <w:r w:rsidR="00085D7F" w:rsidRPr="00B519BA">
              <w:rPr>
                <w:iCs/>
              </w:rPr>
              <w:t>ión en todo su perímetro cuenta con una canal de recolección</w:t>
            </w:r>
            <w:r w:rsidR="00085D7F">
              <w:t xml:space="preserve"> de residuos l</w:t>
            </w:r>
            <w:r w:rsidR="00BC4169">
              <w:t>í</w:t>
            </w:r>
            <w:r w:rsidR="00085D7F">
              <w:t xml:space="preserve">quidos que </w:t>
            </w:r>
            <w:r w:rsidR="00ED67EA">
              <w:t>escurren</w:t>
            </w:r>
            <w:r w:rsidR="00085D7F">
              <w:t xml:space="preserve"> desde el área de aplicación y sistema de recirculaci</w:t>
            </w:r>
            <w:r w:rsidR="00BC4169">
              <w:t>ó</w:t>
            </w:r>
            <w:r w:rsidR="00052B70">
              <w:t>n</w:t>
            </w:r>
            <w:r w:rsidR="00CF0323">
              <w:t>.</w:t>
            </w:r>
            <w:r w:rsidR="00726609">
              <w:t xml:space="preserve"> (Ver acta en anexo 1)</w:t>
            </w:r>
          </w:p>
          <w:p w:rsidR="009D2EB3" w:rsidRDefault="00BC4169" w:rsidP="00BC4169">
            <w:pPr>
              <w:pStyle w:val="Prrafodelista"/>
              <w:ind w:left="284"/>
              <w:rPr>
                <w:iCs/>
              </w:rPr>
            </w:pPr>
            <w:r>
              <w:t>Según la información entregada por el titular y lo verificado en terreno, se</w:t>
            </w:r>
            <w:r w:rsidR="009D2EB3" w:rsidRPr="00B519BA">
              <w:rPr>
                <w:iCs/>
              </w:rPr>
              <w:t xml:space="preserve"> constata </w:t>
            </w:r>
            <w:r w:rsidR="00052B70">
              <w:rPr>
                <w:iCs/>
              </w:rPr>
              <w:t>qu</w:t>
            </w:r>
            <w:r w:rsidR="004E3509">
              <w:rPr>
                <w:iCs/>
              </w:rPr>
              <w:t>e el sist</w:t>
            </w:r>
            <w:r w:rsidR="00052B70">
              <w:rPr>
                <w:iCs/>
              </w:rPr>
              <w:t>e</w:t>
            </w:r>
            <w:r w:rsidR="004E3509">
              <w:rPr>
                <w:iCs/>
              </w:rPr>
              <w:t xml:space="preserve">ma de </w:t>
            </w:r>
            <w:r w:rsidR="00ED67EA">
              <w:rPr>
                <w:iCs/>
              </w:rPr>
              <w:t>tratamiento</w:t>
            </w:r>
            <w:r w:rsidR="004E3509">
              <w:rPr>
                <w:iCs/>
              </w:rPr>
              <w:t xml:space="preserve"> corresponde a las unidades descritas por el Sr. </w:t>
            </w:r>
            <w:r w:rsidR="004E3509">
              <w:rPr>
                <w:iCs/>
              </w:rPr>
              <w:lastRenderedPageBreak/>
              <w:t>Matías Lecaros E.</w:t>
            </w:r>
            <w:r w:rsidR="003F759B">
              <w:rPr>
                <w:iCs/>
              </w:rPr>
              <w:t xml:space="preserve"> Las obras que funcionan actualmente en la instalación no corresponden a las aprobadas según la RCA 373/2006.</w:t>
            </w:r>
            <w:r w:rsidR="006711E6">
              <w:rPr>
                <w:iCs/>
              </w:rPr>
              <w:t xml:space="preserve"> (Ver fotografía 1, 2 y 4).</w:t>
            </w:r>
          </w:p>
          <w:p w:rsidR="002F18E1" w:rsidRDefault="002F18E1" w:rsidP="00BC4169">
            <w:pPr>
              <w:pStyle w:val="Prrafodelista"/>
              <w:ind w:left="284"/>
              <w:rPr>
                <w:iCs/>
              </w:rPr>
            </w:pPr>
          </w:p>
          <w:p w:rsidR="002F18E1" w:rsidRDefault="00ED67EA" w:rsidP="002F18E1">
            <w:pPr>
              <w:pStyle w:val="Prrafodelista"/>
              <w:numPr>
                <w:ilvl w:val="0"/>
                <w:numId w:val="6"/>
              </w:numPr>
              <w:ind w:left="284" w:hanging="284"/>
              <w:rPr>
                <w:iCs/>
              </w:rPr>
            </w:pPr>
            <w:r>
              <w:rPr>
                <w:iCs/>
              </w:rPr>
              <w:t>Existencia</w:t>
            </w:r>
            <w:r w:rsidR="002F18E1">
              <w:rPr>
                <w:iCs/>
              </w:rPr>
              <w:t xml:space="preserve"> de un sistema de colecta y conducción de riles en todas las dependencias de la bodega hacia un pozo de recepción.</w:t>
            </w:r>
          </w:p>
          <w:p w:rsidR="00D75D6D" w:rsidRPr="00883AA0" w:rsidRDefault="00D75D6D" w:rsidP="00A2170D">
            <w:pPr>
              <w:pStyle w:val="Prrafodelista"/>
              <w:ind w:left="284"/>
              <w:rPr>
                <w:iCs/>
              </w:rPr>
            </w:pPr>
          </w:p>
          <w:p w:rsidR="00AB4CD0" w:rsidRDefault="00AB4CD0" w:rsidP="00A2170D">
            <w:pPr>
              <w:pStyle w:val="Prrafodelista"/>
              <w:numPr>
                <w:ilvl w:val="0"/>
                <w:numId w:val="6"/>
              </w:numPr>
              <w:ind w:left="284" w:hanging="284"/>
              <w:rPr>
                <w:iCs/>
              </w:rPr>
            </w:pPr>
            <w:r w:rsidRPr="00E66775">
              <w:rPr>
                <w:iCs/>
              </w:rPr>
              <w:t xml:space="preserve">Se constató la </w:t>
            </w:r>
            <w:r w:rsidR="00883AA0" w:rsidRPr="00E66775">
              <w:rPr>
                <w:iCs/>
              </w:rPr>
              <w:t>existencia de una planta de tratamiento de aguas servidas</w:t>
            </w:r>
            <w:r w:rsidR="00B519BA">
              <w:rPr>
                <w:iCs/>
              </w:rPr>
              <w:t>,</w:t>
            </w:r>
            <w:r w:rsidR="00883AA0" w:rsidRPr="00E66775">
              <w:rPr>
                <w:iCs/>
              </w:rPr>
              <w:t xml:space="preserve"> </w:t>
            </w:r>
            <w:r w:rsidR="00B519BA">
              <w:rPr>
                <w:iCs/>
              </w:rPr>
              <w:t>a lo cual e</w:t>
            </w:r>
            <w:r w:rsidR="00883AA0" w:rsidRPr="00E66775">
              <w:rPr>
                <w:iCs/>
              </w:rPr>
              <w:t xml:space="preserve">l </w:t>
            </w:r>
            <w:r w:rsidR="00CF0323">
              <w:rPr>
                <w:iCs/>
              </w:rPr>
              <w:t>S</w:t>
            </w:r>
            <w:r w:rsidR="00883AA0" w:rsidRPr="00E66775">
              <w:rPr>
                <w:iCs/>
              </w:rPr>
              <w:t>r. Matías Lecaros</w:t>
            </w:r>
            <w:r w:rsidR="00CF0323">
              <w:rPr>
                <w:iCs/>
              </w:rPr>
              <w:t xml:space="preserve"> E.</w:t>
            </w:r>
            <w:r w:rsidR="00883AA0" w:rsidRPr="00E66775">
              <w:rPr>
                <w:iCs/>
              </w:rPr>
              <w:t xml:space="preserve"> in</w:t>
            </w:r>
            <w:r w:rsidR="00B519BA">
              <w:rPr>
                <w:iCs/>
              </w:rPr>
              <w:t>dica</w:t>
            </w:r>
            <w:r w:rsidR="00883AA0" w:rsidRPr="00E66775">
              <w:rPr>
                <w:iCs/>
              </w:rPr>
              <w:t xml:space="preserve"> que desconoce el método con que se tratan las aguas e informa que las aguas tratadas son descargadas al Estero Carretones</w:t>
            </w:r>
            <w:r w:rsidR="00E66775" w:rsidRPr="00E66775">
              <w:rPr>
                <w:iCs/>
              </w:rPr>
              <w:t>.</w:t>
            </w:r>
            <w:r w:rsidR="006711E6">
              <w:rPr>
                <w:iCs/>
              </w:rPr>
              <w:t xml:space="preserve"> (Ver fotografía 3).</w:t>
            </w:r>
          </w:p>
          <w:p w:rsidR="009260A5" w:rsidRPr="009260A5" w:rsidRDefault="009260A5" w:rsidP="00A2170D">
            <w:pPr>
              <w:pStyle w:val="Prrafodelista"/>
              <w:rPr>
                <w:iCs/>
              </w:rPr>
            </w:pPr>
          </w:p>
          <w:p w:rsidR="009260A5" w:rsidRPr="00E66775" w:rsidRDefault="00ED67EA" w:rsidP="00A2170D">
            <w:pPr>
              <w:pStyle w:val="Prrafodelista"/>
              <w:numPr>
                <w:ilvl w:val="0"/>
                <w:numId w:val="6"/>
              </w:numPr>
              <w:ind w:left="284" w:hanging="284"/>
              <w:rPr>
                <w:iCs/>
              </w:rPr>
            </w:pPr>
            <w:r>
              <w:t xml:space="preserve">De acuerdo a la información entregada por la Unidad de Asuntos Hídricos de la SMA, el titular no posee Resolución de Programa de Monitoreo aprobado por la SMA, así como tampoco ha informado sobre sus descargas a Estero Caserones mediante sistema RETC del Ministerio del Medio Ambiente o SACEI de la Superintendencia de Servicios Sanitarios. </w:t>
            </w:r>
            <w:r w:rsidR="00173A60">
              <w:t xml:space="preserve">No se tiene registro de </w:t>
            </w:r>
            <w:r>
              <w:t>monitoreo</w:t>
            </w:r>
            <w:r w:rsidR="00173A60">
              <w:t xml:space="preserve"> de los efluen</w:t>
            </w:r>
            <w:r w:rsidR="00710FDC">
              <w:t>tes provenientes de la planta de tratamiento de aguas servidas.</w:t>
            </w:r>
          </w:p>
          <w:p w:rsidR="00D75D6D" w:rsidRPr="00D75D6D" w:rsidRDefault="00D75D6D" w:rsidP="00A2170D">
            <w:pPr>
              <w:rPr>
                <w:iCs/>
              </w:rPr>
            </w:pPr>
          </w:p>
          <w:p w:rsidR="00891CDA" w:rsidRDefault="00BA601D" w:rsidP="00A2170D">
            <w:pPr>
              <w:pStyle w:val="Prrafodelista"/>
              <w:numPr>
                <w:ilvl w:val="0"/>
                <w:numId w:val="6"/>
              </w:numPr>
              <w:ind w:left="284" w:hanging="284"/>
              <w:rPr>
                <w:iCs/>
              </w:rPr>
            </w:pPr>
            <w:r>
              <w:rPr>
                <w:iCs/>
              </w:rPr>
              <w:t xml:space="preserve">En revisión del Sistema de Evaluación </w:t>
            </w:r>
            <w:r w:rsidR="00C605F7">
              <w:rPr>
                <w:iCs/>
              </w:rPr>
              <w:t xml:space="preserve">de Impacto </w:t>
            </w:r>
            <w:r>
              <w:rPr>
                <w:iCs/>
              </w:rPr>
              <w:t xml:space="preserve">Ambiental </w:t>
            </w:r>
            <w:r w:rsidR="00C605F7">
              <w:rPr>
                <w:iCs/>
              </w:rPr>
              <w:t xml:space="preserve">electrónico </w:t>
            </w:r>
            <w:r>
              <w:rPr>
                <w:iCs/>
              </w:rPr>
              <w:t>(</w:t>
            </w:r>
            <w:r w:rsidR="00C605F7">
              <w:rPr>
                <w:iCs/>
              </w:rPr>
              <w:t>e-</w:t>
            </w:r>
            <w:r>
              <w:rPr>
                <w:iCs/>
              </w:rPr>
              <w:t xml:space="preserve">SEIA), se constató que el titular </w:t>
            </w:r>
            <w:r w:rsidR="00B519BA">
              <w:rPr>
                <w:iCs/>
              </w:rPr>
              <w:t xml:space="preserve">ha </w:t>
            </w:r>
            <w:r w:rsidR="00CF0323">
              <w:rPr>
                <w:iCs/>
              </w:rPr>
              <w:t>realizado</w:t>
            </w:r>
            <w:r w:rsidR="00B519BA">
              <w:rPr>
                <w:iCs/>
              </w:rPr>
              <w:t xml:space="preserve"> 2 ingreso</w:t>
            </w:r>
            <w:r w:rsidR="00806964">
              <w:rPr>
                <w:iCs/>
              </w:rPr>
              <w:t xml:space="preserve">s </w:t>
            </w:r>
            <w:r w:rsidR="00B519BA">
              <w:rPr>
                <w:iCs/>
              </w:rPr>
              <w:t>de proyectos a evaluación</w:t>
            </w:r>
            <w:r w:rsidR="00806964">
              <w:rPr>
                <w:iCs/>
              </w:rPr>
              <w:t xml:space="preserve"> durante el 2016,</w:t>
            </w:r>
            <w:r w:rsidR="00B519BA">
              <w:rPr>
                <w:iCs/>
              </w:rPr>
              <w:t xml:space="preserve"> </w:t>
            </w:r>
            <w:r>
              <w:rPr>
                <w:iCs/>
              </w:rPr>
              <w:t xml:space="preserve">correspondientes al </w:t>
            </w:r>
            <w:r w:rsidR="00806964">
              <w:rPr>
                <w:iCs/>
              </w:rPr>
              <w:t xml:space="preserve">Sistema de Tratamiento de </w:t>
            </w:r>
            <w:proofErr w:type="spellStart"/>
            <w:r w:rsidR="00806964">
              <w:rPr>
                <w:iCs/>
              </w:rPr>
              <w:t>RILes</w:t>
            </w:r>
            <w:proofErr w:type="spellEnd"/>
            <w:r w:rsidR="00806964">
              <w:rPr>
                <w:iCs/>
              </w:rPr>
              <w:t xml:space="preserve"> de la Bodega de Vinos de RR </w:t>
            </w:r>
            <w:proofErr w:type="spellStart"/>
            <w:r w:rsidR="00806964">
              <w:rPr>
                <w:iCs/>
              </w:rPr>
              <w:t>Wine</w:t>
            </w:r>
            <w:proofErr w:type="spellEnd"/>
            <w:r w:rsidR="00806964">
              <w:rPr>
                <w:iCs/>
              </w:rPr>
              <w:t xml:space="preserve"> Ltda. En ambas ocasiones</w:t>
            </w:r>
            <w:r w:rsidR="00CF0323">
              <w:rPr>
                <w:iCs/>
              </w:rPr>
              <w:t>,</w:t>
            </w:r>
            <w:r w:rsidR="00806964">
              <w:rPr>
                <w:iCs/>
              </w:rPr>
              <w:t xml:space="preserve"> el proyecto no ha sido admitido a tramitación por parte del Servicio,</w:t>
            </w:r>
            <w:r w:rsidR="00C605F7">
              <w:rPr>
                <w:iCs/>
              </w:rPr>
              <w:t xml:space="preserve"> no contando en definitiva con Resolución de Calificación Ambiental favorable para dicha modificación de proyecto</w:t>
            </w:r>
            <w:r>
              <w:rPr>
                <w:iCs/>
              </w:rPr>
              <w:t>.</w:t>
            </w:r>
            <w:r w:rsidR="003F759B">
              <w:rPr>
                <w:iCs/>
              </w:rPr>
              <w:t xml:space="preserve"> Cabe mencionar que la infraestructura que actualmente opera, descrita por el Sr. Matías Lecaros E.,</w:t>
            </w:r>
            <w:r w:rsidR="00345FF7">
              <w:rPr>
                <w:iCs/>
              </w:rPr>
              <w:t xml:space="preserve"> se presenta de </w:t>
            </w:r>
            <w:r w:rsidR="00ED67EA">
              <w:rPr>
                <w:iCs/>
              </w:rPr>
              <w:t>manera detallada</w:t>
            </w:r>
            <w:r w:rsidR="00345FF7">
              <w:rPr>
                <w:iCs/>
              </w:rPr>
              <w:t xml:space="preserve"> en </w:t>
            </w:r>
            <w:r w:rsidR="00CF0323">
              <w:rPr>
                <w:iCs/>
              </w:rPr>
              <w:t>el proyecto presentado</w:t>
            </w:r>
            <w:r w:rsidR="00345FF7">
              <w:rPr>
                <w:iCs/>
              </w:rPr>
              <w:t xml:space="preserve"> a evaluación</w:t>
            </w:r>
            <w:r w:rsidR="00CF0323">
              <w:rPr>
                <w:iCs/>
              </w:rPr>
              <w:t xml:space="preserve"> durante el 2016</w:t>
            </w:r>
            <w:r w:rsidR="00345FF7">
              <w:rPr>
                <w:iCs/>
              </w:rPr>
              <w:t>, y que para el cual no existe aprobación por parte del Servicio de Evaluación Ambiental.</w:t>
            </w:r>
          </w:p>
          <w:p w:rsidR="003F759B" w:rsidRPr="003F759B" w:rsidRDefault="003F759B" w:rsidP="003F759B">
            <w:pPr>
              <w:pStyle w:val="Prrafodelista"/>
              <w:rPr>
                <w:iCs/>
              </w:rPr>
            </w:pPr>
          </w:p>
          <w:tbl>
            <w:tblPr>
              <w:tblW w:w="134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014"/>
              <w:gridCol w:w="566"/>
              <w:gridCol w:w="566"/>
              <w:gridCol w:w="805"/>
              <w:gridCol w:w="910"/>
              <w:gridCol w:w="903"/>
              <w:gridCol w:w="1595"/>
              <w:gridCol w:w="1275"/>
              <w:gridCol w:w="1134"/>
              <w:gridCol w:w="1445"/>
              <w:gridCol w:w="1211"/>
            </w:tblGrid>
            <w:tr w:rsidR="00BF776C" w:rsidRPr="008F093D" w:rsidTr="00806964">
              <w:trPr>
                <w:trHeight w:val="255"/>
              </w:trPr>
              <w:tc>
                <w:tcPr>
                  <w:tcW w:w="3014" w:type="dxa"/>
                  <w:shd w:val="clear" w:color="auto" w:fill="auto"/>
                  <w:noWrap/>
                  <w:vAlign w:val="bottom"/>
                  <w:hideMark/>
                </w:tcPr>
                <w:p w:rsidR="00BF776C" w:rsidRPr="008F093D" w:rsidRDefault="00BF776C" w:rsidP="008F093D">
                  <w:pPr>
                    <w:jc w:val="left"/>
                    <w:rPr>
                      <w:rFonts w:eastAsia="Times New Roman" w:cs="Arial"/>
                      <w:b/>
                      <w:bCs/>
                      <w:sz w:val="20"/>
                      <w:szCs w:val="20"/>
                      <w:lang w:eastAsia="es-CL"/>
                    </w:rPr>
                  </w:pPr>
                  <w:r w:rsidRPr="008F093D">
                    <w:rPr>
                      <w:rFonts w:eastAsia="Times New Roman" w:cs="Arial"/>
                      <w:b/>
                      <w:bCs/>
                      <w:sz w:val="20"/>
                      <w:szCs w:val="20"/>
                      <w:lang w:eastAsia="es-CL"/>
                    </w:rPr>
                    <w:t>Nombre</w:t>
                  </w:r>
                </w:p>
              </w:tc>
              <w:tc>
                <w:tcPr>
                  <w:tcW w:w="566" w:type="dxa"/>
                  <w:shd w:val="clear" w:color="auto" w:fill="auto"/>
                  <w:noWrap/>
                  <w:vAlign w:val="bottom"/>
                  <w:hideMark/>
                </w:tcPr>
                <w:p w:rsidR="00BF776C" w:rsidRPr="008F093D" w:rsidRDefault="00BF776C" w:rsidP="008F093D">
                  <w:pPr>
                    <w:jc w:val="left"/>
                    <w:rPr>
                      <w:rFonts w:eastAsia="Times New Roman" w:cs="Arial"/>
                      <w:b/>
                      <w:bCs/>
                      <w:sz w:val="20"/>
                      <w:szCs w:val="20"/>
                      <w:lang w:eastAsia="es-CL"/>
                    </w:rPr>
                  </w:pPr>
                  <w:r w:rsidRPr="008F093D">
                    <w:rPr>
                      <w:rFonts w:eastAsia="Times New Roman" w:cs="Arial"/>
                      <w:b/>
                      <w:bCs/>
                      <w:sz w:val="20"/>
                      <w:szCs w:val="20"/>
                      <w:lang w:eastAsia="es-CL"/>
                    </w:rPr>
                    <w:t>WEB</w:t>
                  </w:r>
                </w:p>
              </w:tc>
              <w:tc>
                <w:tcPr>
                  <w:tcW w:w="566" w:type="dxa"/>
                  <w:shd w:val="clear" w:color="auto" w:fill="auto"/>
                  <w:noWrap/>
                  <w:vAlign w:val="bottom"/>
                  <w:hideMark/>
                </w:tcPr>
                <w:p w:rsidR="00BF776C" w:rsidRPr="008F093D" w:rsidRDefault="00BF776C" w:rsidP="008F093D">
                  <w:pPr>
                    <w:jc w:val="left"/>
                    <w:rPr>
                      <w:rFonts w:eastAsia="Times New Roman" w:cs="Arial"/>
                      <w:b/>
                      <w:bCs/>
                      <w:sz w:val="20"/>
                      <w:szCs w:val="20"/>
                      <w:lang w:eastAsia="es-CL"/>
                    </w:rPr>
                  </w:pPr>
                  <w:r w:rsidRPr="008F093D">
                    <w:rPr>
                      <w:rFonts w:eastAsia="Times New Roman" w:cs="Arial"/>
                      <w:b/>
                      <w:bCs/>
                      <w:sz w:val="20"/>
                      <w:szCs w:val="20"/>
                      <w:lang w:eastAsia="es-CL"/>
                    </w:rPr>
                    <w:t>Tipo</w:t>
                  </w:r>
                </w:p>
              </w:tc>
              <w:tc>
                <w:tcPr>
                  <w:tcW w:w="805" w:type="dxa"/>
                  <w:shd w:val="clear" w:color="auto" w:fill="auto"/>
                  <w:noWrap/>
                  <w:vAlign w:val="bottom"/>
                  <w:hideMark/>
                </w:tcPr>
                <w:p w:rsidR="00BF776C" w:rsidRPr="008F093D" w:rsidRDefault="00BF776C" w:rsidP="008F093D">
                  <w:pPr>
                    <w:jc w:val="left"/>
                    <w:rPr>
                      <w:rFonts w:eastAsia="Times New Roman" w:cs="Arial"/>
                      <w:b/>
                      <w:bCs/>
                      <w:sz w:val="20"/>
                      <w:szCs w:val="20"/>
                      <w:lang w:eastAsia="es-CL"/>
                    </w:rPr>
                  </w:pPr>
                  <w:r w:rsidRPr="008F093D">
                    <w:rPr>
                      <w:rFonts w:eastAsia="Times New Roman" w:cs="Arial"/>
                      <w:b/>
                      <w:bCs/>
                      <w:sz w:val="20"/>
                      <w:szCs w:val="20"/>
                      <w:lang w:eastAsia="es-CL"/>
                    </w:rPr>
                    <w:t>Región</w:t>
                  </w:r>
                </w:p>
              </w:tc>
              <w:tc>
                <w:tcPr>
                  <w:tcW w:w="910" w:type="dxa"/>
                  <w:shd w:val="clear" w:color="auto" w:fill="auto"/>
                  <w:noWrap/>
                  <w:vAlign w:val="bottom"/>
                  <w:hideMark/>
                </w:tcPr>
                <w:p w:rsidR="00BF776C" w:rsidRPr="008F093D" w:rsidRDefault="00BF776C" w:rsidP="008F093D">
                  <w:pPr>
                    <w:jc w:val="left"/>
                    <w:rPr>
                      <w:rFonts w:eastAsia="Times New Roman" w:cs="Arial"/>
                      <w:b/>
                      <w:bCs/>
                      <w:sz w:val="20"/>
                      <w:szCs w:val="20"/>
                      <w:lang w:eastAsia="es-CL"/>
                    </w:rPr>
                  </w:pPr>
                  <w:r w:rsidRPr="008F093D">
                    <w:rPr>
                      <w:rFonts w:eastAsia="Times New Roman" w:cs="Arial"/>
                      <w:b/>
                      <w:bCs/>
                      <w:sz w:val="20"/>
                      <w:szCs w:val="20"/>
                      <w:lang w:eastAsia="es-CL"/>
                    </w:rPr>
                    <w:t>Comunas</w:t>
                  </w:r>
                </w:p>
              </w:tc>
              <w:tc>
                <w:tcPr>
                  <w:tcW w:w="903" w:type="dxa"/>
                  <w:shd w:val="clear" w:color="auto" w:fill="auto"/>
                  <w:noWrap/>
                  <w:vAlign w:val="bottom"/>
                  <w:hideMark/>
                </w:tcPr>
                <w:p w:rsidR="00BF776C" w:rsidRPr="008F093D" w:rsidRDefault="00BF776C" w:rsidP="008F093D">
                  <w:pPr>
                    <w:jc w:val="left"/>
                    <w:rPr>
                      <w:rFonts w:eastAsia="Times New Roman" w:cs="Arial"/>
                      <w:b/>
                      <w:bCs/>
                      <w:sz w:val="20"/>
                      <w:szCs w:val="20"/>
                      <w:lang w:eastAsia="es-CL"/>
                    </w:rPr>
                  </w:pPr>
                  <w:r w:rsidRPr="008F093D">
                    <w:rPr>
                      <w:rFonts w:eastAsia="Times New Roman" w:cs="Arial"/>
                      <w:b/>
                      <w:bCs/>
                      <w:sz w:val="20"/>
                      <w:szCs w:val="20"/>
                      <w:lang w:eastAsia="es-CL"/>
                    </w:rPr>
                    <w:t>Tipología</w:t>
                  </w:r>
                </w:p>
              </w:tc>
              <w:tc>
                <w:tcPr>
                  <w:tcW w:w="1595" w:type="dxa"/>
                  <w:shd w:val="clear" w:color="auto" w:fill="auto"/>
                  <w:noWrap/>
                  <w:vAlign w:val="bottom"/>
                  <w:hideMark/>
                </w:tcPr>
                <w:p w:rsidR="00BF776C" w:rsidRPr="008F093D" w:rsidRDefault="00BF776C" w:rsidP="008F093D">
                  <w:pPr>
                    <w:jc w:val="left"/>
                    <w:rPr>
                      <w:rFonts w:eastAsia="Times New Roman" w:cs="Arial"/>
                      <w:b/>
                      <w:bCs/>
                      <w:sz w:val="20"/>
                      <w:szCs w:val="20"/>
                      <w:lang w:eastAsia="es-CL"/>
                    </w:rPr>
                  </w:pPr>
                  <w:r w:rsidRPr="008F093D">
                    <w:rPr>
                      <w:rFonts w:eastAsia="Times New Roman" w:cs="Arial"/>
                      <w:b/>
                      <w:bCs/>
                      <w:sz w:val="20"/>
                      <w:szCs w:val="20"/>
                      <w:lang w:eastAsia="es-CL"/>
                    </w:rPr>
                    <w:t>Titular</w:t>
                  </w:r>
                </w:p>
              </w:tc>
              <w:tc>
                <w:tcPr>
                  <w:tcW w:w="1275" w:type="dxa"/>
                  <w:shd w:val="clear" w:color="auto" w:fill="auto"/>
                  <w:noWrap/>
                  <w:vAlign w:val="bottom"/>
                  <w:hideMark/>
                </w:tcPr>
                <w:p w:rsidR="00BF776C" w:rsidRPr="008F093D" w:rsidRDefault="00BF776C" w:rsidP="008F093D">
                  <w:pPr>
                    <w:jc w:val="left"/>
                    <w:rPr>
                      <w:rFonts w:eastAsia="Times New Roman" w:cs="Arial"/>
                      <w:b/>
                      <w:bCs/>
                      <w:sz w:val="20"/>
                      <w:szCs w:val="20"/>
                      <w:lang w:eastAsia="es-CL"/>
                    </w:rPr>
                  </w:pPr>
                  <w:r w:rsidRPr="008F093D">
                    <w:rPr>
                      <w:rFonts w:eastAsia="Times New Roman" w:cs="Arial"/>
                      <w:b/>
                      <w:bCs/>
                      <w:sz w:val="20"/>
                      <w:szCs w:val="20"/>
                      <w:lang w:eastAsia="es-CL"/>
                    </w:rPr>
                    <w:t>Fecha presentación</w:t>
                  </w:r>
                </w:p>
              </w:tc>
              <w:tc>
                <w:tcPr>
                  <w:tcW w:w="1134" w:type="dxa"/>
                  <w:shd w:val="clear" w:color="auto" w:fill="auto"/>
                  <w:noWrap/>
                  <w:vAlign w:val="bottom"/>
                  <w:hideMark/>
                </w:tcPr>
                <w:p w:rsidR="00BF776C" w:rsidRPr="008F093D" w:rsidRDefault="00BF776C" w:rsidP="008F093D">
                  <w:pPr>
                    <w:jc w:val="left"/>
                    <w:rPr>
                      <w:rFonts w:eastAsia="Times New Roman" w:cs="Arial"/>
                      <w:b/>
                      <w:bCs/>
                      <w:sz w:val="20"/>
                      <w:szCs w:val="20"/>
                      <w:lang w:eastAsia="es-CL"/>
                    </w:rPr>
                  </w:pPr>
                  <w:r w:rsidRPr="008F093D">
                    <w:rPr>
                      <w:rFonts w:eastAsia="Times New Roman" w:cs="Arial"/>
                      <w:b/>
                      <w:bCs/>
                      <w:sz w:val="20"/>
                      <w:szCs w:val="20"/>
                      <w:lang w:eastAsia="es-CL"/>
                    </w:rPr>
                    <w:t>Estado</w:t>
                  </w:r>
                </w:p>
              </w:tc>
              <w:tc>
                <w:tcPr>
                  <w:tcW w:w="1445" w:type="dxa"/>
                  <w:shd w:val="clear" w:color="auto" w:fill="auto"/>
                  <w:noWrap/>
                  <w:vAlign w:val="bottom"/>
                  <w:hideMark/>
                </w:tcPr>
                <w:p w:rsidR="00BF776C" w:rsidRPr="008F093D" w:rsidRDefault="00BF776C" w:rsidP="008F093D">
                  <w:pPr>
                    <w:jc w:val="left"/>
                    <w:rPr>
                      <w:rFonts w:eastAsia="Times New Roman" w:cs="Arial"/>
                      <w:b/>
                      <w:bCs/>
                      <w:sz w:val="20"/>
                      <w:szCs w:val="20"/>
                      <w:lang w:eastAsia="es-CL"/>
                    </w:rPr>
                  </w:pPr>
                  <w:r w:rsidRPr="008F093D">
                    <w:rPr>
                      <w:rFonts w:eastAsia="Times New Roman" w:cs="Arial"/>
                      <w:b/>
                      <w:bCs/>
                      <w:sz w:val="20"/>
                      <w:szCs w:val="20"/>
                      <w:lang w:eastAsia="es-CL"/>
                    </w:rPr>
                    <w:t>Fecha calificación</w:t>
                  </w:r>
                </w:p>
              </w:tc>
              <w:tc>
                <w:tcPr>
                  <w:tcW w:w="1211" w:type="dxa"/>
                  <w:shd w:val="clear" w:color="auto" w:fill="auto"/>
                  <w:noWrap/>
                  <w:vAlign w:val="bottom"/>
                  <w:hideMark/>
                </w:tcPr>
                <w:p w:rsidR="00BF776C" w:rsidRPr="008F093D" w:rsidRDefault="00BF776C" w:rsidP="008F093D">
                  <w:pPr>
                    <w:jc w:val="left"/>
                    <w:rPr>
                      <w:rFonts w:eastAsia="Times New Roman" w:cs="Arial"/>
                      <w:b/>
                      <w:bCs/>
                      <w:sz w:val="20"/>
                      <w:szCs w:val="20"/>
                      <w:lang w:eastAsia="es-CL"/>
                    </w:rPr>
                  </w:pPr>
                  <w:r w:rsidRPr="008F093D">
                    <w:rPr>
                      <w:rFonts w:eastAsia="Times New Roman" w:cs="Arial"/>
                      <w:b/>
                      <w:bCs/>
                      <w:sz w:val="20"/>
                      <w:szCs w:val="20"/>
                      <w:lang w:eastAsia="es-CL"/>
                    </w:rPr>
                    <w:t>Sector productivo</w:t>
                  </w:r>
                </w:p>
              </w:tc>
            </w:tr>
            <w:tr w:rsidR="00BF776C" w:rsidRPr="008F093D" w:rsidTr="00806964">
              <w:trPr>
                <w:trHeight w:val="255"/>
              </w:trPr>
              <w:tc>
                <w:tcPr>
                  <w:tcW w:w="3014" w:type="dxa"/>
                  <w:shd w:val="clear" w:color="auto" w:fill="auto"/>
                  <w:noWrap/>
                  <w:vAlign w:val="bottom"/>
                  <w:hideMark/>
                </w:tcPr>
                <w:p w:rsidR="00BF776C" w:rsidRPr="008F093D" w:rsidRDefault="00806964" w:rsidP="008F093D">
                  <w:pPr>
                    <w:jc w:val="left"/>
                    <w:rPr>
                      <w:rFonts w:eastAsia="Times New Roman" w:cs="Arial"/>
                      <w:sz w:val="20"/>
                      <w:szCs w:val="20"/>
                      <w:lang w:eastAsia="es-CL"/>
                    </w:rPr>
                  </w:pPr>
                  <w:r w:rsidRPr="00806964">
                    <w:rPr>
                      <w:rFonts w:eastAsia="Times New Roman" w:cs="Arial"/>
                      <w:sz w:val="20"/>
                      <w:szCs w:val="20"/>
                      <w:lang w:eastAsia="es-CL"/>
                    </w:rPr>
                    <w:t>SISTEMA DE TRATAMIENTO DE RILES DE LA BODEGA DE VINOS DE RR WINE LTDA</w:t>
                  </w:r>
                </w:p>
              </w:tc>
              <w:tc>
                <w:tcPr>
                  <w:tcW w:w="566" w:type="dxa"/>
                  <w:shd w:val="clear" w:color="auto" w:fill="auto"/>
                  <w:noWrap/>
                  <w:vAlign w:val="bottom"/>
                  <w:hideMark/>
                </w:tcPr>
                <w:p w:rsidR="00BF776C" w:rsidRPr="008F093D" w:rsidRDefault="00441410" w:rsidP="008F093D">
                  <w:pPr>
                    <w:jc w:val="left"/>
                    <w:rPr>
                      <w:rFonts w:eastAsia="Times New Roman" w:cs="Arial"/>
                      <w:color w:val="0000FF"/>
                      <w:sz w:val="20"/>
                      <w:szCs w:val="20"/>
                      <w:u w:val="single"/>
                      <w:lang w:eastAsia="es-CL"/>
                    </w:rPr>
                  </w:pPr>
                  <w:hyperlink r:id="rId30" w:history="1">
                    <w:r w:rsidR="00BF776C" w:rsidRPr="00C53B69">
                      <w:rPr>
                        <w:rFonts w:eastAsia="Times New Roman" w:cs="Arial"/>
                        <w:color w:val="0000FF"/>
                        <w:sz w:val="20"/>
                        <w:szCs w:val="20"/>
                        <w:u w:val="single"/>
                        <w:lang w:eastAsia="es-CL"/>
                      </w:rPr>
                      <w:t>Ver</w:t>
                    </w:r>
                  </w:hyperlink>
                </w:p>
              </w:tc>
              <w:tc>
                <w:tcPr>
                  <w:tcW w:w="566" w:type="dxa"/>
                  <w:shd w:val="clear" w:color="auto" w:fill="auto"/>
                  <w:noWrap/>
                  <w:vAlign w:val="bottom"/>
                  <w:hideMark/>
                </w:tcPr>
                <w:p w:rsidR="00BF776C" w:rsidRPr="008F093D" w:rsidRDefault="00BF776C" w:rsidP="008F093D">
                  <w:pPr>
                    <w:jc w:val="left"/>
                    <w:rPr>
                      <w:rFonts w:eastAsia="Times New Roman" w:cs="Arial"/>
                      <w:sz w:val="20"/>
                      <w:szCs w:val="20"/>
                      <w:lang w:eastAsia="es-CL"/>
                    </w:rPr>
                  </w:pPr>
                  <w:r w:rsidRPr="008F093D">
                    <w:rPr>
                      <w:rFonts w:eastAsia="Times New Roman" w:cs="Arial"/>
                      <w:sz w:val="20"/>
                      <w:szCs w:val="20"/>
                      <w:lang w:eastAsia="es-CL"/>
                    </w:rPr>
                    <w:t>DIA</w:t>
                  </w:r>
                </w:p>
              </w:tc>
              <w:tc>
                <w:tcPr>
                  <w:tcW w:w="805" w:type="dxa"/>
                  <w:shd w:val="clear" w:color="auto" w:fill="auto"/>
                  <w:noWrap/>
                  <w:vAlign w:val="bottom"/>
                  <w:hideMark/>
                </w:tcPr>
                <w:p w:rsidR="00BF776C" w:rsidRPr="008F093D" w:rsidRDefault="00806964" w:rsidP="008F093D">
                  <w:pPr>
                    <w:jc w:val="left"/>
                    <w:rPr>
                      <w:rFonts w:eastAsia="Times New Roman" w:cs="Arial"/>
                      <w:sz w:val="20"/>
                      <w:szCs w:val="20"/>
                      <w:lang w:eastAsia="es-CL"/>
                    </w:rPr>
                  </w:pPr>
                  <w:r>
                    <w:rPr>
                      <w:rFonts w:eastAsia="Times New Roman" w:cs="Arial"/>
                      <w:sz w:val="20"/>
                      <w:szCs w:val="20"/>
                      <w:lang w:eastAsia="es-CL"/>
                    </w:rPr>
                    <w:t>Séptima</w:t>
                  </w:r>
                </w:p>
              </w:tc>
              <w:tc>
                <w:tcPr>
                  <w:tcW w:w="910" w:type="dxa"/>
                  <w:shd w:val="clear" w:color="auto" w:fill="auto"/>
                  <w:noWrap/>
                  <w:vAlign w:val="bottom"/>
                  <w:hideMark/>
                </w:tcPr>
                <w:p w:rsidR="00BF776C" w:rsidRPr="008F093D" w:rsidRDefault="00806964" w:rsidP="008F093D">
                  <w:pPr>
                    <w:jc w:val="left"/>
                    <w:rPr>
                      <w:rFonts w:eastAsia="Times New Roman" w:cs="Arial"/>
                      <w:sz w:val="20"/>
                      <w:szCs w:val="20"/>
                      <w:lang w:eastAsia="es-CL"/>
                    </w:rPr>
                  </w:pPr>
                  <w:r>
                    <w:rPr>
                      <w:rFonts w:eastAsia="Times New Roman" w:cs="Arial"/>
                      <w:sz w:val="20"/>
                      <w:szCs w:val="20"/>
                      <w:lang w:eastAsia="es-CL"/>
                    </w:rPr>
                    <w:t>Sagrada Familia</w:t>
                  </w:r>
                </w:p>
              </w:tc>
              <w:tc>
                <w:tcPr>
                  <w:tcW w:w="903" w:type="dxa"/>
                  <w:shd w:val="clear" w:color="auto" w:fill="auto"/>
                  <w:noWrap/>
                  <w:vAlign w:val="bottom"/>
                  <w:hideMark/>
                </w:tcPr>
                <w:p w:rsidR="00BF776C" w:rsidRPr="008F093D" w:rsidRDefault="00BF776C" w:rsidP="008F093D">
                  <w:pPr>
                    <w:jc w:val="left"/>
                    <w:rPr>
                      <w:rFonts w:eastAsia="Times New Roman" w:cs="Arial"/>
                      <w:sz w:val="20"/>
                      <w:szCs w:val="20"/>
                      <w:lang w:eastAsia="es-CL"/>
                    </w:rPr>
                  </w:pPr>
                  <w:r w:rsidRPr="008F093D">
                    <w:rPr>
                      <w:rFonts w:eastAsia="Times New Roman" w:cs="Arial"/>
                      <w:sz w:val="20"/>
                      <w:szCs w:val="20"/>
                      <w:lang w:eastAsia="es-CL"/>
                    </w:rPr>
                    <w:t>o7</w:t>
                  </w:r>
                </w:p>
              </w:tc>
              <w:tc>
                <w:tcPr>
                  <w:tcW w:w="1595" w:type="dxa"/>
                  <w:shd w:val="clear" w:color="auto" w:fill="auto"/>
                  <w:noWrap/>
                  <w:vAlign w:val="bottom"/>
                  <w:hideMark/>
                </w:tcPr>
                <w:p w:rsidR="00BF776C" w:rsidRPr="008F093D" w:rsidRDefault="00806964" w:rsidP="008F093D">
                  <w:pPr>
                    <w:jc w:val="left"/>
                    <w:rPr>
                      <w:rFonts w:eastAsia="Times New Roman" w:cs="Arial"/>
                      <w:sz w:val="20"/>
                      <w:szCs w:val="20"/>
                      <w:lang w:eastAsia="es-CL"/>
                    </w:rPr>
                  </w:pPr>
                  <w:r>
                    <w:rPr>
                      <w:rFonts w:eastAsia="Times New Roman" w:cs="Arial"/>
                      <w:sz w:val="20"/>
                      <w:szCs w:val="20"/>
                      <w:lang w:eastAsia="es-CL"/>
                    </w:rPr>
                    <w:t xml:space="preserve">RR </w:t>
                  </w:r>
                  <w:proofErr w:type="spellStart"/>
                  <w:r>
                    <w:rPr>
                      <w:rFonts w:eastAsia="Times New Roman" w:cs="Arial"/>
                      <w:sz w:val="20"/>
                      <w:szCs w:val="20"/>
                      <w:lang w:eastAsia="es-CL"/>
                    </w:rPr>
                    <w:t>Wine</w:t>
                  </w:r>
                  <w:proofErr w:type="spellEnd"/>
                  <w:r>
                    <w:rPr>
                      <w:rFonts w:eastAsia="Times New Roman" w:cs="Arial"/>
                      <w:sz w:val="20"/>
                      <w:szCs w:val="20"/>
                      <w:lang w:eastAsia="es-CL"/>
                    </w:rPr>
                    <w:t xml:space="preserve"> Ltda</w:t>
                  </w:r>
                  <w:r w:rsidR="00BF776C" w:rsidRPr="008F093D">
                    <w:rPr>
                      <w:rFonts w:eastAsia="Times New Roman" w:cs="Arial"/>
                      <w:sz w:val="20"/>
                      <w:szCs w:val="20"/>
                      <w:lang w:eastAsia="es-CL"/>
                    </w:rPr>
                    <w:t>.</w:t>
                  </w:r>
                </w:p>
              </w:tc>
              <w:tc>
                <w:tcPr>
                  <w:tcW w:w="1275" w:type="dxa"/>
                  <w:shd w:val="clear" w:color="auto" w:fill="auto"/>
                  <w:noWrap/>
                  <w:vAlign w:val="bottom"/>
                  <w:hideMark/>
                </w:tcPr>
                <w:p w:rsidR="00BF776C" w:rsidRPr="008F093D" w:rsidRDefault="00806964" w:rsidP="00806964">
                  <w:pPr>
                    <w:jc w:val="right"/>
                    <w:rPr>
                      <w:rFonts w:eastAsia="Times New Roman" w:cs="Arial"/>
                      <w:sz w:val="20"/>
                      <w:szCs w:val="20"/>
                      <w:lang w:eastAsia="es-CL"/>
                    </w:rPr>
                  </w:pPr>
                  <w:r>
                    <w:rPr>
                      <w:rFonts w:eastAsia="Times New Roman" w:cs="Arial"/>
                      <w:sz w:val="20"/>
                      <w:szCs w:val="20"/>
                      <w:lang w:eastAsia="es-CL"/>
                    </w:rPr>
                    <w:t>18-06-2016</w:t>
                  </w:r>
                </w:p>
              </w:tc>
              <w:tc>
                <w:tcPr>
                  <w:tcW w:w="1134" w:type="dxa"/>
                  <w:shd w:val="clear" w:color="auto" w:fill="auto"/>
                  <w:noWrap/>
                  <w:vAlign w:val="bottom"/>
                  <w:hideMark/>
                </w:tcPr>
                <w:p w:rsidR="00BF776C" w:rsidRPr="008F093D" w:rsidRDefault="00806964" w:rsidP="008F093D">
                  <w:pPr>
                    <w:jc w:val="left"/>
                    <w:rPr>
                      <w:rFonts w:eastAsia="Times New Roman" w:cs="Arial"/>
                      <w:sz w:val="20"/>
                      <w:szCs w:val="20"/>
                      <w:lang w:eastAsia="es-CL"/>
                    </w:rPr>
                  </w:pPr>
                  <w:r>
                    <w:rPr>
                      <w:rFonts w:eastAsia="Times New Roman" w:cs="Arial"/>
                      <w:sz w:val="20"/>
                      <w:szCs w:val="20"/>
                      <w:lang w:eastAsia="es-CL"/>
                    </w:rPr>
                    <w:t>No admitido a tramitación</w:t>
                  </w:r>
                </w:p>
              </w:tc>
              <w:tc>
                <w:tcPr>
                  <w:tcW w:w="1445" w:type="dxa"/>
                  <w:shd w:val="clear" w:color="auto" w:fill="auto"/>
                  <w:noWrap/>
                  <w:vAlign w:val="bottom"/>
                  <w:hideMark/>
                </w:tcPr>
                <w:p w:rsidR="00BF776C" w:rsidRPr="008F093D" w:rsidRDefault="00806964" w:rsidP="00806964">
                  <w:pPr>
                    <w:jc w:val="right"/>
                    <w:rPr>
                      <w:rFonts w:eastAsia="Times New Roman" w:cs="Arial"/>
                      <w:sz w:val="20"/>
                      <w:szCs w:val="20"/>
                      <w:lang w:eastAsia="es-CL"/>
                    </w:rPr>
                  </w:pPr>
                  <w:r>
                    <w:rPr>
                      <w:rFonts w:eastAsia="Times New Roman" w:cs="Arial"/>
                      <w:sz w:val="20"/>
                      <w:szCs w:val="20"/>
                      <w:lang w:eastAsia="es-CL"/>
                    </w:rPr>
                    <w:t>22</w:t>
                  </w:r>
                  <w:r w:rsidR="00BF776C" w:rsidRPr="008F093D">
                    <w:rPr>
                      <w:rFonts w:eastAsia="Times New Roman" w:cs="Arial"/>
                      <w:sz w:val="20"/>
                      <w:szCs w:val="20"/>
                      <w:lang w:eastAsia="es-CL"/>
                    </w:rPr>
                    <w:t>-</w:t>
                  </w:r>
                  <w:r>
                    <w:rPr>
                      <w:rFonts w:eastAsia="Times New Roman" w:cs="Arial"/>
                      <w:sz w:val="20"/>
                      <w:szCs w:val="20"/>
                      <w:lang w:eastAsia="es-CL"/>
                    </w:rPr>
                    <w:t>02</w:t>
                  </w:r>
                  <w:r w:rsidR="00BF776C" w:rsidRPr="008F093D">
                    <w:rPr>
                      <w:rFonts w:eastAsia="Times New Roman" w:cs="Arial"/>
                      <w:sz w:val="20"/>
                      <w:szCs w:val="20"/>
                      <w:lang w:eastAsia="es-CL"/>
                    </w:rPr>
                    <w:t>-201</w:t>
                  </w:r>
                  <w:r>
                    <w:rPr>
                      <w:rFonts w:eastAsia="Times New Roman" w:cs="Arial"/>
                      <w:sz w:val="20"/>
                      <w:szCs w:val="20"/>
                      <w:lang w:eastAsia="es-CL"/>
                    </w:rPr>
                    <w:t>6</w:t>
                  </w:r>
                </w:p>
              </w:tc>
              <w:tc>
                <w:tcPr>
                  <w:tcW w:w="1211" w:type="dxa"/>
                  <w:shd w:val="clear" w:color="auto" w:fill="auto"/>
                  <w:noWrap/>
                  <w:vAlign w:val="bottom"/>
                  <w:hideMark/>
                </w:tcPr>
                <w:p w:rsidR="00BF776C" w:rsidRPr="008F093D" w:rsidRDefault="00BF776C" w:rsidP="008F093D">
                  <w:pPr>
                    <w:jc w:val="left"/>
                    <w:rPr>
                      <w:rFonts w:eastAsia="Times New Roman" w:cs="Arial"/>
                      <w:sz w:val="20"/>
                      <w:szCs w:val="20"/>
                      <w:lang w:eastAsia="es-CL"/>
                    </w:rPr>
                  </w:pPr>
                  <w:r w:rsidRPr="008F093D">
                    <w:rPr>
                      <w:rFonts w:eastAsia="Times New Roman" w:cs="Arial"/>
                      <w:sz w:val="20"/>
                      <w:szCs w:val="20"/>
                      <w:lang w:eastAsia="es-CL"/>
                    </w:rPr>
                    <w:t>Saneamiento Ambiental</w:t>
                  </w:r>
                </w:p>
              </w:tc>
            </w:tr>
            <w:tr w:rsidR="00806964" w:rsidRPr="008F093D" w:rsidTr="00806964">
              <w:trPr>
                <w:trHeight w:val="255"/>
              </w:trPr>
              <w:tc>
                <w:tcPr>
                  <w:tcW w:w="3014" w:type="dxa"/>
                  <w:shd w:val="clear" w:color="auto" w:fill="auto"/>
                  <w:noWrap/>
                  <w:vAlign w:val="bottom"/>
                  <w:hideMark/>
                </w:tcPr>
                <w:p w:rsidR="00806964" w:rsidRPr="008F093D" w:rsidRDefault="00806964" w:rsidP="008F093D">
                  <w:pPr>
                    <w:jc w:val="left"/>
                    <w:rPr>
                      <w:rFonts w:eastAsia="Times New Roman" w:cs="Arial"/>
                      <w:sz w:val="20"/>
                      <w:szCs w:val="20"/>
                      <w:lang w:eastAsia="es-CL"/>
                    </w:rPr>
                  </w:pPr>
                  <w:r w:rsidRPr="00806964">
                    <w:rPr>
                      <w:rFonts w:eastAsia="Times New Roman" w:cs="Arial"/>
                      <w:sz w:val="20"/>
                      <w:szCs w:val="20"/>
                      <w:lang w:eastAsia="es-CL"/>
                    </w:rPr>
                    <w:t>SISTEMA DE TRATAMIENTO DE RILES DE LA BODEGA DE VINOS DE RR WINE LTDA</w:t>
                  </w:r>
                </w:p>
              </w:tc>
              <w:tc>
                <w:tcPr>
                  <w:tcW w:w="566" w:type="dxa"/>
                  <w:shd w:val="clear" w:color="auto" w:fill="auto"/>
                  <w:noWrap/>
                  <w:vAlign w:val="bottom"/>
                  <w:hideMark/>
                </w:tcPr>
                <w:p w:rsidR="00806964" w:rsidRPr="008F093D" w:rsidRDefault="00441410" w:rsidP="008F093D">
                  <w:pPr>
                    <w:jc w:val="left"/>
                    <w:rPr>
                      <w:rFonts w:eastAsia="Times New Roman" w:cs="Arial"/>
                      <w:color w:val="0000FF"/>
                      <w:sz w:val="20"/>
                      <w:szCs w:val="20"/>
                      <w:u w:val="single"/>
                      <w:lang w:eastAsia="es-CL"/>
                    </w:rPr>
                  </w:pPr>
                  <w:hyperlink r:id="rId31" w:history="1">
                    <w:r w:rsidR="00806964" w:rsidRPr="00C53B69">
                      <w:rPr>
                        <w:rFonts w:eastAsia="Times New Roman" w:cs="Arial"/>
                        <w:color w:val="0000FF"/>
                        <w:sz w:val="20"/>
                        <w:szCs w:val="20"/>
                        <w:u w:val="single"/>
                        <w:lang w:eastAsia="es-CL"/>
                      </w:rPr>
                      <w:t>Ver</w:t>
                    </w:r>
                  </w:hyperlink>
                </w:p>
              </w:tc>
              <w:tc>
                <w:tcPr>
                  <w:tcW w:w="566" w:type="dxa"/>
                  <w:shd w:val="clear" w:color="auto" w:fill="auto"/>
                  <w:noWrap/>
                  <w:vAlign w:val="bottom"/>
                  <w:hideMark/>
                </w:tcPr>
                <w:p w:rsidR="00806964" w:rsidRPr="008F093D" w:rsidRDefault="00806964" w:rsidP="008F093D">
                  <w:pPr>
                    <w:jc w:val="left"/>
                    <w:rPr>
                      <w:rFonts w:eastAsia="Times New Roman" w:cs="Arial"/>
                      <w:sz w:val="20"/>
                      <w:szCs w:val="20"/>
                      <w:lang w:eastAsia="es-CL"/>
                    </w:rPr>
                  </w:pPr>
                  <w:r w:rsidRPr="008F093D">
                    <w:rPr>
                      <w:rFonts w:eastAsia="Times New Roman" w:cs="Arial"/>
                      <w:sz w:val="20"/>
                      <w:szCs w:val="20"/>
                      <w:lang w:eastAsia="es-CL"/>
                    </w:rPr>
                    <w:t>DIA</w:t>
                  </w:r>
                </w:p>
              </w:tc>
              <w:tc>
                <w:tcPr>
                  <w:tcW w:w="805" w:type="dxa"/>
                  <w:shd w:val="clear" w:color="auto" w:fill="auto"/>
                  <w:noWrap/>
                  <w:vAlign w:val="bottom"/>
                  <w:hideMark/>
                </w:tcPr>
                <w:p w:rsidR="00806964" w:rsidRPr="008F093D" w:rsidRDefault="00806964" w:rsidP="008F093D">
                  <w:pPr>
                    <w:jc w:val="left"/>
                    <w:rPr>
                      <w:rFonts w:eastAsia="Times New Roman" w:cs="Arial"/>
                      <w:sz w:val="20"/>
                      <w:szCs w:val="20"/>
                      <w:lang w:eastAsia="es-CL"/>
                    </w:rPr>
                  </w:pPr>
                  <w:r>
                    <w:rPr>
                      <w:rFonts w:eastAsia="Times New Roman" w:cs="Arial"/>
                      <w:sz w:val="20"/>
                      <w:szCs w:val="20"/>
                      <w:lang w:eastAsia="es-CL"/>
                    </w:rPr>
                    <w:t>Séptima</w:t>
                  </w:r>
                </w:p>
              </w:tc>
              <w:tc>
                <w:tcPr>
                  <w:tcW w:w="910" w:type="dxa"/>
                  <w:shd w:val="clear" w:color="auto" w:fill="auto"/>
                  <w:noWrap/>
                  <w:vAlign w:val="bottom"/>
                  <w:hideMark/>
                </w:tcPr>
                <w:p w:rsidR="00806964" w:rsidRPr="008F093D" w:rsidRDefault="00806964" w:rsidP="008F093D">
                  <w:pPr>
                    <w:jc w:val="left"/>
                    <w:rPr>
                      <w:rFonts w:eastAsia="Times New Roman" w:cs="Arial"/>
                      <w:sz w:val="20"/>
                      <w:szCs w:val="20"/>
                      <w:lang w:eastAsia="es-CL"/>
                    </w:rPr>
                  </w:pPr>
                  <w:r>
                    <w:rPr>
                      <w:rFonts w:eastAsia="Times New Roman" w:cs="Arial"/>
                      <w:sz w:val="20"/>
                      <w:szCs w:val="20"/>
                      <w:lang w:eastAsia="es-CL"/>
                    </w:rPr>
                    <w:t>Sagrada Familia</w:t>
                  </w:r>
                </w:p>
              </w:tc>
              <w:tc>
                <w:tcPr>
                  <w:tcW w:w="903" w:type="dxa"/>
                  <w:shd w:val="clear" w:color="auto" w:fill="auto"/>
                  <w:noWrap/>
                  <w:vAlign w:val="bottom"/>
                  <w:hideMark/>
                </w:tcPr>
                <w:p w:rsidR="00806964" w:rsidRPr="008F093D" w:rsidRDefault="00806964" w:rsidP="008F093D">
                  <w:pPr>
                    <w:jc w:val="left"/>
                    <w:rPr>
                      <w:rFonts w:eastAsia="Times New Roman" w:cs="Arial"/>
                      <w:sz w:val="20"/>
                      <w:szCs w:val="20"/>
                      <w:lang w:eastAsia="es-CL"/>
                    </w:rPr>
                  </w:pPr>
                  <w:r w:rsidRPr="008F093D">
                    <w:rPr>
                      <w:rFonts w:eastAsia="Times New Roman" w:cs="Arial"/>
                      <w:sz w:val="20"/>
                      <w:szCs w:val="20"/>
                      <w:lang w:eastAsia="es-CL"/>
                    </w:rPr>
                    <w:t>o7</w:t>
                  </w:r>
                </w:p>
              </w:tc>
              <w:tc>
                <w:tcPr>
                  <w:tcW w:w="1595" w:type="dxa"/>
                  <w:shd w:val="clear" w:color="auto" w:fill="auto"/>
                  <w:noWrap/>
                  <w:vAlign w:val="bottom"/>
                  <w:hideMark/>
                </w:tcPr>
                <w:p w:rsidR="00806964" w:rsidRPr="008F093D" w:rsidRDefault="00806964" w:rsidP="008F093D">
                  <w:pPr>
                    <w:jc w:val="left"/>
                    <w:rPr>
                      <w:rFonts w:eastAsia="Times New Roman" w:cs="Arial"/>
                      <w:sz w:val="20"/>
                      <w:szCs w:val="20"/>
                      <w:lang w:eastAsia="es-CL"/>
                    </w:rPr>
                  </w:pPr>
                  <w:r>
                    <w:rPr>
                      <w:rFonts w:eastAsia="Times New Roman" w:cs="Arial"/>
                      <w:sz w:val="20"/>
                      <w:szCs w:val="20"/>
                      <w:lang w:eastAsia="es-CL"/>
                    </w:rPr>
                    <w:t xml:space="preserve">RR </w:t>
                  </w:r>
                  <w:proofErr w:type="spellStart"/>
                  <w:r>
                    <w:rPr>
                      <w:rFonts w:eastAsia="Times New Roman" w:cs="Arial"/>
                      <w:sz w:val="20"/>
                      <w:szCs w:val="20"/>
                      <w:lang w:eastAsia="es-CL"/>
                    </w:rPr>
                    <w:t>Wine</w:t>
                  </w:r>
                  <w:proofErr w:type="spellEnd"/>
                  <w:r>
                    <w:rPr>
                      <w:rFonts w:eastAsia="Times New Roman" w:cs="Arial"/>
                      <w:sz w:val="20"/>
                      <w:szCs w:val="20"/>
                      <w:lang w:eastAsia="es-CL"/>
                    </w:rPr>
                    <w:t xml:space="preserve"> Ltda</w:t>
                  </w:r>
                  <w:r w:rsidRPr="008F093D">
                    <w:rPr>
                      <w:rFonts w:eastAsia="Times New Roman" w:cs="Arial"/>
                      <w:sz w:val="20"/>
                      <w:szCs w:val="20"/>
                      <w:lang w:eastAsia="es-CL"/>
                    </w:rPr>
                    <w:t>.</w:t>
                  </w:r>
                </w:p>
              </w:tc>
              <w:tc>
                <w:tcPr>
                  <w:tcW w:w="1275" w:type="dxa"/>
                  <w:shd w:val="clear" w:color="auto" w:fill="auto"/>
                  <w:noWrap/>
                  <w:vAlign w:val="bottom"/>
                  <w:hideMark/>
                </w:tcPr>
                <w:p w:rsidR="00806964" w:rsidRPr="008F093D" w:rsidRDefault="00806964" w:rsidP="00806964">
                  <w:pPr>
                    <w:jc w:val="right"/>
                    <w:rPr>
                      <w:rFonts w:eastAsia="Times New Roman" w:cs="Arial"/>
                      <w:sz w:val="20"/>
                      <w:szCs w:val="20"/>
                      <w:lang w:eastAsia="es-CL"/>
                    </w:rPr>
                  </w:pPr>
                  <w:r>
                    <w:rPr>
                      <w:rFonts w:eastAsia="Times New Roman" w:cs="Arial"/>
                      <w:sz w:val="20"/>
                      <w:szCs w:val="20"/>
                      <w:lang w:eastAsia="es-CL"/>
                    </w:rPr>
                    <w:t>14</w:t>
                  </w:r>
                  <w:r w:rsidRPr="008F093D">
                    <w:rPr>
                      <w:rFonts w:eastAsia="Times New Roman" w:cs="Arial"/>
                      <w:sz w:val="20"/>
                      <w:szCs w:val="20"/>
                      <w:lang w:eastAsia="es-CL"/>
                    </w:rPr>
                    <w:t>-</w:t>
                  </w:r>
                  <w:r>
                    <w:rPr>
                      <w:rFonts w:eastAsia="Times New Roman" w:cs="Arial"/>
                      <w:sz w:val="20"/>
                      <w:szCs w:val="20"/>
                      <w:lang w:eastAsia="es-CL"/>
                    </w:rPr>
                    <w:t>06</w:t>
                  </w:r>
                  <w:r w:rsidRPr="008F093D">
                    <w:rPr>
                      <w:rFonts w:eastAsia="Times New Roman" w:cs="Arial"/>
                      <w:sz w:val="20"/>
                      <w:szCs w:val="20"/>
                      <w:lang w:eastAsia="es-CL"/>
                    </w:rPr>
                    <w:t>-201</w:t>
                  </w:r>
                  <w:r>
                    <w:rPr>
                      <w:rFonts w:eastAsia="Times New Roman" w:cs="Arial"/>
                      <w:sz w:val="20"/>
                      <w:szCs w:val="20"/>
                      <w:lang w:eastAsia="es-CL"/>
                    </w:rPr>
                    <w:t>6</w:t>
                  </w:r>
                </w:p>
              </w:tc>
              <w:tc>
                <w:tcPr>
                  <w:tcW w:w="1134" w:type="dxa"/>
                  <w:shd w:val="clear" w:color="auto" w:fill="auto"/>
                  <w:noWrap/>
                  <w:vAlign w:val="bottom"/>
                  <w:hideMark/>
                </w:tcPr>
                <w:p w:rsidR="00806964" w:rsidRPr="008F093D" w:rsidRDefault="00806964" w:rsidP="008F093D">
                  <w:pPr>
                    <w:jc w:val="left"/>
                    <w:rPr>
                      <w:rFonts w:eastAsia="Times New Roman" w:cs="Arial"/>
                      <w:sz w:val="20"/>
                      <w:szCs w:val="20"/>
                      <w:lang w:eastAsia="es-CL"/>
                    </w:rPr>
                  </w:pPr>
                  <w:r>
                    <w:rPr>
                      <w:rFonts w:eastAsia="Times New Roman" w:cs="Arial"/>
                      <w:sz w:val="20"/>
                      <w:szCs w:val="20"/>
                      <w:lang w:eastAsia="es-CL"/>
                    </w:rPr>
                    <w:t>No admitido a tramitación</w:t>
                  </w:r>
                </w:p>
              </w:tc>
              <w:tc>
                <w:tcPr>
                  <w:tcW w:w="1445" w:type="dxa"/>
                  <w:shd w:val="clear" w:color="auto" w:fill="auto"/>
                  <w:noWrap/>
                  <w:vAlign w:val="bottom"/>
                  <w:hideMark/>
                </w:tcPr>
                <w:p w:rsidR="00806964" w:rsidRPr="008F093D" w:rsidRDefault="00806964" w:rsidP="00806964">
                  <w:pPr>
                    <w:jc w:val="right"/>
                    <w:rPr>
                      <w:rFonts w:eastAsia="Times New Roman" w:cs="Arial"/>
                      <w:sz w:val="20"/>
                      <w:szCs w:val="20"/>
                      <w:lang w:eastAsia="es-CL"/>
                    </w:rPr>
                  </w:pPr>
                  <w:r>
                    <w:rPr>
                      <w:rFonts w:eastAsia="Times New Roman" w:cs="Arial"/>
                      <w:sz w:val="20"/>
                      <w:szCs w:val="20"/>
                      <w:lang w:eastAsia="es-CL"/>
                    </w:rPr>
                    <w:t>20-06-2016</w:t>
                  </w:r>
                </w:p>
              </w:tc>
              <w:tc>
                <w:tcPr>
                  <w:tcW w:w="1211" w:type="dxa"/>
                  <w:shd w:val="clear" w:color="auto" w:fill="auto"/>
                  <w:noWrap/>
                  <w:vAlign w:val="bottom"/>
                  <w:hideMark/>
                </w:tcPr>
                <w:p w:rsidR="00806964" w:rsidRPr="008F093D" w:rsidRDefault="00806964" w:rsidP="008F093D">
                  <w:pPr>
                    <w:jc w:val="left"/>
                    <w:rPr>
                      <w:rFonts w:eastAsia="Times New Roman" w:cs="Arial"/>
                      <w:sz w:val="20"/>
                      <w:szCs w:val="20"/>
                      <w:lang w:eastAsia="es-CL"/>
                    </w:rPr>
                  </w:pPr>
                  <w:r w:rsidRPr="008F093D">
                    <w:rPr>
                      <w:rFonts w:eastAsia="Times New Roman" w:cs="Arial"/>
                      <w:sz w:val="20"/>
                      <w:szCs w:val="20"/>
                      <w:lang w:eastAsia="es-CL"/>
                    </w:rPr>
                    <w:t>Saneamiento Ambiental</w:t>
                  </w:r>
                </w:p>
              </w:tc>
            </w:tr>
          </w:tbl>
          <w:p w:rsidR="008F093D" w:rsidRPr="00BA601D" w:rsidRDefault="008F093D" w:rsidP="00BA601D">
            <w:pPr>
              <w:rPr>
                <w:b/>
              </w:rPr>
            </w:pPr>
          </w:p>
          <w:p w:rsidR="00345FF7" w:rsidRPr="00345FF7" w:rsidRDefault="00345FF7" w:rsidP="00345FF7">
            <w:pPr>
              <w:pStyle w:val="Prrafodelista"/>
              <w:numPr>
                <w:ilvl w:val="0"/>
                <w:numId w:val="6"/>
              </w:numPr>
              <w:ind w:left="284" w:hanging="284"/>
              <w:rPr>
                <w:iCs/>
              </w:rPr>
            </w:pPr>
            <w:r w:rsidRPr="00345FF7">
              <w:rPr>
                <w:iCs/>
              </w:rPr>
              <w:t xml:space="preserve">Con fecha 11 de mayo de 2015, </w:t>
            </w:r>
            <w:r w:rsidR="004009D0">
              <w:t xml:space="preserve">en el marco del Convenio de </w:t>
            </w:r>
            <w:proofErr w:type="spellStart"/>
            <w:r w:rsidR="004009D0">
              <w:t>encomendación</w:t>
            </w:r>
            <w:proofErr w:type="spellEnd"/>
            <w:r w:rsidR="004009D0">
              <w:t xml:space="preserve"> de actividades de fiscalización suscrito entre la Superintendencia del Medio Ambiente y la Superintendencia de Servicios Sanitarios (SISS), de fecha 08-04-2012</w:t>
            </w:r>
            <w:r>
              <w:rPr>
                <w:iCs/>
              </w:rPr>
              <w:t xml:space="preserve">, esta Superintendencia realizó un requerimiento de información al titular RR </w:t>
            </w:r>
            <w:proofErr w:type="spellStart"/>
            <w:r>
              <w:rPr>
                <w:iCs/>
              </w:rPr>
              <w:t>Wine</w:t>
            </w:r>
            <w:proofErr w:type="spellEnd"/>
            <w:r>
              <w:rPr>
                <w:iCs/>
              </w:rPr>
              <w:t>,</w:t>
            </w:r>
            <w:r w:rsidR="00185F8D">
              <w:rPr>
                <w:iCs/>
              </w:rPr>
              <w:t xml:space="preserve"> producto de una actividad de inspección realizada por la SISS. Dicho requerimiento se realizó </w:t>
            </w:r>
            <w:r>
              <w:rPr>
                <w:iCs/>
              </w:rPr>
              <w:t xml:space="preserve"> mediante </w:t>
            </w:r>
            <w:r w:rsidR="0099182D">
              <w:rPr>
                <w:iCs/>
              </w:rPr>
              <w:t>R</w:t>
            </w:r>
            <w:r>
              <w:rPr>
                <w:iCs/>
              </w:rPr>
              <w:t>esolución Exenta N° 383 (</w:t>
            </w:r>
            <w:r w:rsidR="00726609" w:rsidRPr="00726609">
              <w:rPr>
                <w:iCs/>
              </w:rPr>
              <w:t>ver anexo 4</w:t>
            </w:r>
            <w:r w:rsidRPr="00726609">
              <w:rPr>
                <w:iCs/>
              </w:rPr>
              <w:t>),</w:t>
            </w:r>
            <w:r w:rsidR="00185F8D">
              <w:rPr>
                <w:iCs/>
              </w:rPr>
              <w:t xml:space="preserve"> y </w:t>
            </w:r>
            <w:r>
              <w:rPr>
                <w:iCs/>
              </w:rPr>
              <w:t xml:space="preserve">en donde se </w:t>
            </w:r>
            <w:r w:rsidR="00185F8D">
              <w:rPr>
                <w:iCs/>
              </w:rPr>
              <w:t>solicitó</w:t>
            </w:r>
            <w:r>
              <w:rPr>
                <w:iCs/>
              </w:rPr>
              <w:t>, entre otras materias, un</w:t>
            </w:r>
            <w:r w:rsidR="00185F8D">
              <w:rPr>
                <w:iCs/>
              </w:rPr>
              <w:t>a</w:t>
            </w:r>
            <w:r>
              <w:rPr>
                <w:iCs/>
              </w:rPr>
              <w:t xml:space="preserve"> descripción pormenorizada del sistema de tratamiento de Riles.</w:t>
            </w:r>
          </w:p>
          <w:p w:rsidR="00345FF7" w:rsidRPr="00345FF7" w:rsidRDefault="00345FF7" w:rsidP="002247CE">
            <w:pPr>
              <w:jc w:val="left"/>
            </w:pPr>
          </w:p>
          <w:p w:rsidR="00D75D6D" w:rsidRDefault="00311183" w:rsidP="002247CE">
            <w:pPr>
              <w:jc w:val="left"/>
              <w:rPr>
                <w:b/>
              </w:rPr>
            </w:pPr>
            <w:r w:rsidRPr="009A3F97">
              <w:rPr>
                <w:b/>
              </w:rPr>
              <w:t>Resultado</w:t>
            </w:r>
            <w:r w:rsidR="005B38F1" w:rsidRPr="009A3F97">
              <w:rPr>
                <w:b/>
              </w:rPr>
              <w:t>s</w:t>
            </w:r>
            <w:r w:rsidRPr="009A3F97">
              <w:rPr>
                <w:b/>
              </w:rPr>
              <w:t xml:space="preserve"> examen de Información:</w:t>
            </w:r>
          </w:p>
          <w:p w:rsidR="0099182D" w:rsidRDefault="0099182D" w:rsidP="002247CE">
            <w:pPr>
              <w:jc w:val="left"/>
              <w:rPr>
                <w:b/>
              </w:rPr>
            </w:pPr>
          </w:p>
          <w:p w:rsidR="00D75D6D" w:rsidRDefault="00D75D6D" w:rsidP="00D75D6D">
            <w:pPr>
              <w:pStyle w:val="Prrafodelista"/>
              <w:numPr>
                <w:ilvl w:val="0"/>
                <w:numId w:val="6"/>
              </w:numPr>
              <w:ind w:left="284" w:hanging="284"/>
              <w:rPr>
                <w:iCs/>
              </w:rPr>
            </w:pPr>
            <w:r>
              <w:rPr>
                <w:iCs/>
              </w:rPr>
              <w:t xml:space="preserve">Mediante carta ingresada con fecha </w:t>
            </w:r>
            <w:r w:rsidR="00224120">
              <w:rPr>
                <w:iCs/>
              </w:rPr>
              <w:t>6</w:t>
            </w:r>
            <w:r>
              <w:rPr>
                <w:iCs/>
              </w:rPr>
              <w:t xml:space="preserve"> de </w:t>
            </w:r>
            <w:r w:rsidR="00224120">
              <w:rPr>
                <w:iCs/>
              </w:rPr>
              <w:t>junio</w:t>
            </w:r>
            <w:r>
              <w:rPr>
                <w:iCs/>
              </w:rPr>
              <w:t xml:space="preserve"> 2015 por el Sr. </w:t>
            </w:r>
            <w:r w:rsidR="00224120">
              <w:rPr>
                <w:iCs/>
              </w:rPr>
              <w:t>Matías Lecaros</w:t>
            </w:r>
            <w:r>
              <w:rPr>
                <w:iCs/>
              </w:rPr>
              <w:t xml:space="preserve">, Gerente de </w:t>
            </w:r>
            <w:r w:rsidR="00224120">
              <w:rPr>
                <w:iCs/>
              </w:rPr>
              <w:t xml:space="preserve">Planta RR </w:t>
            </w:r>
            <w:proofErr w:type="spellStart"/>
            <w:r w:rsidR="00224120">
              <w:rPr>
                <w:iCs/>
              </w:rPr>
              <w:t>Wine</w:t>
            </w:r>
            <w:proofErr w:type="spellEnd"/>
            <w:r w:rsidR="00224120">
              <w:rPr>
                <w:iCs/>
              </w:rPr>
              <w:t xml:space="preserve"> </w:t>
            </w:r>
            <w:r w:rsidR="00ED67EA">
              <w:rPr>
                <w:iCs/>
              </w:rPr>
              <w:t>Ltda.</w:t>
            </w:r>
            <w:r>
              <w:rPr>
                <w:iCs/>
              </w:rPr>
              <w:t>, (</w:t>
            </w:r>
            <w:r w:rsidR="00185F8D">
              <w:rPr>
                <w:iCs/>
              </w:rPr>
              <w:t xml:space="preserve">ver </w:t>
            </w:r>
            <w:r w:rsidRPr="00726609">
              <w:rPr>
                <w:iCs/>
              </w:rPr>
              <w:t xml:space="preserve">anexo </w:t>
            </w:r>
            <w:r w:rsidR="00726609" w:rsidRPr="00726609">
              <w:rPr>
                <w:iCs/>
              </w:rPr>
              <w:t>5</w:t>
            </w:r>
            <w:r w:rsidRPr="00726609">
              <w:rPr>
                <w:iCs/>
              </w:rPr>
              <w:t>),</w:t>
            </w:r>
            <w:r w:rsidR="00224120">
              <w:rPr>
                <w:iCs/>
              </w:rPr>
              <w:t xml:space="preserve"> en respuesta </w:t>
            </w:r>
            <w:r w:rsidR="00021B23">
              <w:rPr>
                <w:iCs/>
              </w:rPr>
              <w:t>Resolución Exenta N° 383/2015</w:t>
            </w:r>
            <w:r w:rsidR="00185F8D">
              <w:rPr>
                <w:iCs/>
              </w:rPr>
              <w:t xml:space="preserve">, </w:t>
            </w:r>
            <w:r>
              <w:rPr>
                <w:iCs/>
              </w:rPr>
              <w:t>indica lo siguiente:</w:t>
            </w:r>
          </w:p>
          <w:p w:rsidR="00345FF7" w:rsidRDefault="00345FF7" w:rsidP="00345FF7">
            <w:pPr>
              <w:pStyle w:val="Prrafodelista"/>
              <w:ind w:left="284"/>
              <w:rPr>
                <w:iCs/>
              </w:rPr>
            </w:pPr>
          </w:p>
          <w:p w:rsidR="00345FF7" w:rsidRPr="00345FF7" w:rsidRDefault="00345FF7" w:rsidP="00345FF7">
            <w:pPr>
              <w:pStyle w:val="Prrafodelista"/>
              <w:ind w:left="284"/>
              <w:rPr>
                <w:b/>
                <w:iCs/>
              </w:rPr>
            </w:pPr>
            <w:r w:rsidRPr="00345FF7">
              <w:rPr>
                <w:b/>
                <w:iCs/>
              </w:rPr>
              <w:t xml:space="preserve">e) Descripción pormenorizada del sistema de tratamiento de Riles, indicando la forma de disposición de los riles desde el año de inicio hasta el año 2015, y a ubicación de el o los puntos de descarga de los </w:t>
            </w:r>
            <w:proofErr w:type="spellStart"/>
            <w:r w:rsidRPr="00345FF7">
              <w:rPr>
                <w:b/>
                <w:iCs/>
              </w:rPr>
              <w:t>RILes</w:t>
            </w:r>
            <w:proofErr w:type="spellEnd"/>
            <w:r w:rsidRPr="00345FF7">
              <w:rPr>
                <w:b/>
                <w:iCs/>
              </w:rPr>
              <w:t xml:space="preserve">. La ubicación </w:t>
            </w:r>
            <w:r w:rsidR="00ED67EA" w:rsidRPr="00345FF7">
              <w:rPr>
                <w:b/>
                <w:iCs/>
              </w:rPr>
              <w:t>del</w:t>
            </w:r>
            <w:r w:rsidRPr="00345FF7">
              <w:rPr>
                <w:b/>
                <w:iCs/>
              </w:rPr>
              <w:t xml:space="preserve"> o los puntos de descarga deberá ser proporcionada en coordenadas UTM WGS-84, </w:t>
            </w:r>
            <w:r w:rsidRPr="00345FF7">
              <w:rPr>
                <w:b/>
                <w:iCs/>
              </w:rPr>
              <w:lastRenderedPageBreak/>
              <w:t>indicando el huso correspondiente.</w:t>
            </w:r>
          </w:p>
          <w:p w:rsidR="00345FF7" w:rsidRDefault="00345FF7" w:rsidP="00345FF7">
            <w:pPr>
              <w:pStyle w:val="Prrafodelista"/>
              <w:ind w:left="284"/>
              <w:rPr>
                <w:iCs/>
              </w:rPr>
            </w:pPr>
          </w:p>
          <w:p w:rsidR="00345FF7" w:rsidRPr="00345FF7" w:rsidRDefault="00345FF7" w:rsidP="00345FF7">
            <w:pPr>
              <w:pStyle w:val="Prrafodelista"/>
              <w:ind w:left="284"/>
              <w:rPr>
                <w:i/>
                <w:iCs/>
              </w:rPr>
            </w:pPr>
            <w:r>
              <w:rPr>
                <w:iCs/>
              </w:rPr>
              <w:t>“</w:t>
            </w:r>
            <w:r w:rsidRPr="00345FF7">
              <w:rPr>
                <w:i/>
                <w:iCs/>
              </w:rPr>
              <w:t>El proyecto corresponde a la instalación y operación de una planta para el tratamiento de Residu</w:t>
            </w:r>
            <w:r w:rsidR="00FB4B1A">
              <w:rPr>
                <w:i/>
                <w:iCs/>
              </w:rPr>
              <w:t>os Industriales Líquidos /Riles</w:t>
            </w:r>
            <w:r w:rsidRPr="00345FF7">
              <w:rPr>
                <w:i/>
                <w:iCs/>
              </w:rPr>
              <w:t xml:space="preserve"> generados en la planta de fabricación </w:t>
            </w:r>
            <w:r w:rsidR="00FB4B1A">
              <w:rPr>
                <w:i/>
                <w:iCs/>
              </w:rPr>
              <w:t>de vinos que el titular posee en</w:t>
            </w:r>
            <w:r w:rsidRPr="00345FF7">
              <w:rPr>
                <w:i/>
                <w:iCs/>
              </w:rPr>
              <w:t xml:space="preserve"> la comuna de Sagrada Familia, Provincia de Curicó, Región del Maule.</w:t>
            </w:r>
          </w:p>
          <w:p w:rsidR="00345FF7" w:rsidRPr="00345FF7" w:rsidRDefault="00345FF7" w:rsidP="00345FF7">
            <w:pPr>
              <w:pStyle w:val="Prrafodelista"/>
              <w:ind w:left="284"/>
              <w:rPr>
                <w:i/>
                <w:iCs/>
              </w:rPr>
            </w:pPr>
            <w:r w:rsidRPr="00345FF7">
              <w:rPr>
                <w:i/>
                <w:iCs/>
              </w:rPr>
              <w:t xml:space="preserve">El proyecto consiste en la construcción e instalación de: </w:t>
            </w:r>
          </w:p>
          <w:p w:rsidR="00345FF7" w:rsidRPr="00B566EF" w:rsidRDefault="00345FF7" w:rsidP="00345FF7">
            <w:pPr>
              <w:pStyle w:val="Prrafodelista"/>
              <w:numPr>
                <w:ilvl w:val="0"/>
                <w:numId w:val="15"/>
              </w:numPr>
              <w:autoSpaceDE w:val="0"/>
              <w:autoSpaceDN w:val="0"/>
              <w:adjustRightInd w:val="0"/>
              <w:rPr>
                <w:rFonts w:ascii="Calibri" w:hAnsi="Calibri" w:cs="Calibri"/>
                <w:i/>
                <w:color w:val="000000"/>
              </w:rPr>
            </w:pPr>
            <w:r w:rsidRPr="00B566EF">
              <w:rPr>
                <w:rFonts w:ascii="Calibri" w:hAnsi="Calibri" w:cs="Calibri"/>
                <w:i/>
                <w:color w:val="000000"/>
              </w:rPr>
              <w:t xml:space="preserve">Sistema de canalizaciones internas de la bodega (acequias) cuya función es recolectar y derivar a un punto en común cada gota de </w:t>
            </w:r>
            <w:proofErr w:type="spellStart"/>
            <w:r w:rsidRPr="00B566EF">
              <w:rPr>
                <w:rFonts w:ascii="Calibri" w:hAnsi="Calibri" w:cs="Calibri"/>
                <w:i/>
                <w:color w:val="000000"/>
              </w:rPr>
              <w:t>ril</w:t>
            </w:r>
            <w:proofErr w:type="spellEnd"/>
            <w:r w:rsidRPr="00B566EF">
              <w:rPr>
                <w:rFonts w:ascii="Calibri" w:hAnsi="Calibri" w:cs="Calibri"/>
                <w:i/>
                <w:color w:val="000000"/>
              </w:rPr>
              <w:t xml:space="preserve"> que se produzca en la planta. (ya construido).</w:t>
            </w:r>
          </w:p>
          <w:p w:rsidR="00345FF7" w:rsidRPr="00B566EF" w:rsidRDefault="00FB4B1A" w:rsidP="00345FF7">
            <w:pPr>
              <w:pStyle w:val="Prrafodelista"/>
              <w:numPr>
                <w:ilvl w:val="0"/>
                <w:numId w:val="15"/>
              </w:numPr>
              <w:autoSpaceDE w:val="0"/>
              <w:autoSpaceDN w:val="0"/>
              <w:adjustRightInd w:val="0"/>
              <w:rPr>
                <w:rFonts w:ascii="Calibri" w:hAnsi="Calibri" w:cs="Calibri"/>
                <w:i/>
                <w:color w:val="000000"/>
              </w:rPr>
            </w:pPr>
            <w:r>
              <w:rPr>
                <w:rFonts w:ascii="Calibri" w:hAnsi="Calibri" w:cs="Calibri"/>
                <w:i/>
                <w:color w:val="000000"/>
              </w:rPr>
              <w:t>Pozo receptor de riles de 10 m</w:t>
            </w:r>
            <w:r>
              <w:rPr>
                <w:rFonts w:ascii="Calibri" w:hAnsi="Calibri" w:cs="Calibri"/>
                <w:i/>
                <w:color w:val="000000"/>
                <w:vertAlign w:val="superscript"/>
              </w:rPr>
              <w:t>3</w:t>
            </w:r>
            <w:r w:rsidR="00345FF7" w:rsidRPr="00B566EF">
              <w:rPr>
                <w:rFonts w:ascii="Calibri" w:hAnsi="Calibri" w:cs="Calibri"/>
                <w:i/>
                <w:color w:val="000000"/>
              </w:rPr>
              <w:t xml:space="preserve"> construido en hormigón armado</w:t>
            </w:r>
          </w:p>
          <w:p w:rsidR="00345FF7" w:rsidRPr="00B566EF" w:rsidRDefault="00345FF7" w:rsidP="00345FF7">
            <w:pPr>
              <w:pStyle w:val="Prrafodelista"/>
              <w:numPr>
                <w:ilvl w:val="0"/>
                <w:numId w:val="15"/>
              </w:numPr>
              <w:autoSpaceDE w:val="0"/>
              <w:autoSpaceDN w:val="0"/>
              <w:adjustRightInd w:val="0"/>
              <w:rPr>
                <w:rFonts w:ascii="Calibri" w:hAnsi="Calibri" w:cs="Calibri"/>
                <w:i/>
                <w:color w:val="000000"/>
              </w:rPr>
            </w:pPr>
            <w:r w:rsidRPr="00B566EF">
              <w:rPr>
                <w:rFonts w:ascii="Calibri" w:hAnsi="Calibri" w:cs="Calibri"/>
                <w:i/>
                <w:color w:val="000000"/>
              </w:rPr>
              <w:t>Bomba impulsora desde pozo receptor hacia el filtro parabólico.</w:t>
            </w:r>
          </w:p>
          <w:p w:rsidR="00345FF7" w:rsidRPr="00B566EF" w:rsidRDefault="00345FF7" w:rsidP="00345FF7">
            <w:pPr>
              <w:pStyle w:val="Prrafodelista"/>
              <w:numPr>
                <w:ilvl w:val="0"/>
                <w:numId w:val="15"/>
              </w:numPr>
              <w:autoSpaceDE w:val="0"/>
              <w:autoSpaceDN w:val="0"/>
              <w:adjustRightInd w:val="0"/>
              <w:rPr>
                <w:rFonts w:ascii="Calibri" w:hAnsi="Calibri" w:cs="Calibri"/>
                <w:i/>
                <w:color w:val="000000"/>
              </w:rPr>
            </w:pPr>
            <w:r w:rsidRPr="00B566EF">
              <w:rPr>
                <w:rFonts w:ascii="Calibri" w:hAnsi="Calibri" w:cs="Calibri"/>
                <w:i/>
                <w:color w:val="000000"/>
              </w:rPr>
              <w:t>Pozo decantador</w:t>
            </w:r>
          </w:p>
          <w:p w:rsidR="00345FF7" w:rsidRPr="00B566EF" w:rsidRDefault="00345FF7" w:rsidP="00345FF7">
            <w:pPr>
              <w:pStyle w:val="Prrafodelista"/>
              <w:numPr>
                <w:ilvl w:val="0"/>
                <w:numId w:val="15"/>
              </w:numPr>
              <w:autoSpaceDE w:val="0"/>
              <w:autoSpaceDN w:val="0"/>
              <w:adjustRightInd w:val="0"/>
              <w:rPr>
                <w:rFonts w:ascii="Calibri" w:hAnsi="Calibri" w:cs="Calibri"/>
                <w:i/>
                <w:color w:val="000000"/>
              </w:rPr>
            </w:pPr>
            <w:r w:rsidRPr="00B566EF">
              <w:rPr>
                <w:rFonts w:ascii="Calibri" w:hAnsi="Calibri" w:cs="Calibri"/>
                <w:i/>
                <w:color w:val="000000"/>
              </w:rPr>
              <w:t>Filtro parabólico (separación primaria de sólidos). Ubicado sobre la cámara receptora de riles filtrados.</w:t>
            </w:r>
          </w:p>
          <w:p w:rsidR="00345FF7" w:rsidRPr="00B566EF" w:rsidRDefault="00345FF7" w:rsidP="00345FF7">
            <w:pPr>
              <w:pStyle w:val="Prrafodelista"/>
              <w:numPr>
                <w:ilvl w:val="0"/>
                <w:numId w:val="15"/>
              </w:numPr>
              <w:autoSpaceDE w:val="0"/>
              <w:autoSpaceDN w:val="0"/>
              <w:adjustRightInd w:val="0"/>
              <w:rPr>
                <w:rFonts w:ascii="Calibri" w:hAnsi="Calibri" w:cs="Calibri"/>
                <w:i/>
                <w:color w:val="000000"/>
              </w:rPr>
            </w:pPr>
            <w:r w:rsidRPr="00B566EF">
              <w:rPr>
                <w:rFonts w:ascii="Calibri" w:hAnsi="Calibri" w:cs="Calibri"/>
                <w:i/>
                <w:color w:val="000000"/>
              </w:rPr>
              <w:t>Tubería de evacuación gravitacional hacia el tranque de aireación y degradación biológica.</w:t>
            </w:r>
          </w:p>
          <w:p w:rsidR="00345FF7" w:rsidRPr="00B566EF" w:rsidRDefault="00345FF7" w:rsidP="00345FF7">
            <w:pPr>
              <w:pStyle w:val="Prrafodelista"/>
              <w:numPr>
                <w:ilvl w:val="0"/>
                <w:numId w:val="15"/>
              </w:numPr>
              <w:autoSpaceDE w:val="0"/>
              <w:autoSpaceDN w:val="0"/>
              <w:adjustRightInd w:val="0"/>
              <w:rPr>
                <w:rFonts w:ascii="Calibri" w:hAnsi="Calibri" w:cs="Calibri"/>
                <w:i/>
                <w:color w:val="000000"/>
              </w:rPr>
            </w:pPr>
            <w:r w:rsidRPr="00B566EF">
              <w:rPr>
                <w:rFonts w:ascii="Calibri" w:hAnsi="Calibri" w:cs="Calibri"/>
                <w:i/>
                <w:color w:val="000000"/>
              </w:rPr>
              <w:t>Cámara de recepción de excedente</w:t>
            </w:r>
          </w:p>
          <w:p w:rsidR="00345FF7" w:rsidRPr="00B566EF" w:rsidRDefault="00345FF7" w:rsidP="00345FF7">
            <w:pPr>
              <w:pStyle w:val="Prrafodelista"/>
              <w:numPr>
                <w:ilvl w:val="0"/>
                <w:numId w:val="15"/>
              </w:numPr>
              <w:autoSpaceDE w:val="0"/>
              <w:autoSpaceDN w:val="0"/>
              <w:adjustRightInd w:val="0"/>
              <w:rPr>
                <w:rFonts w:ascii="Calibri" w:hAnsi="Calibri" w:cs="Calibri"/>
                <w:i/>
                <w:color w:val="000000"/>
              </w:rPr>
            </w:pPr>
            <w:r w:rsidRPr="00B566EF">
              <w:rPr>
                <w:rFonts w:ascii="Calibri" w:hAnsi="Calibri" w:cs="Calibri"/>
                <w:i/>
                <w:color w:val="000000"/>
              </w:rPr>
              <w:t>Bomba de recirculación de riles hacia el tranque.</w:t>
            </w:r>
          </w:p>
          <w:p w:rsidR="00345FF7" w:rsidRPr="00B566EF" w:rsidRDefault="00345FF7" w:rsidP="00345FF7">
            <w:pPr>
              <w:pStyle w:val="Prrafodelista"/>
              <w:numPr>
                <w:ilvl w:val="0"/>
                <w:numId w:val="15"/>
              </w:numPr>
              <w:autoSpaceDE w:val="0"/>
              <w:autoSpaceDN w:val="0"/>
              <w:adjustRightInd w:val="0"/>
              <w:rPr>
                <w:rFonts w:ascii="Calibri" w:hAnsi="Calibri" w:cs="Calibri"/>
                <w:i/>
                <w:color w:val="000000"/>
              </w:rPr>
            </w:pPr>
            <w:r w:rsidRPr="00B566EF">
              <w:rPr>
                <w:rFonts w:ascii="Calibri" w:hAnsi="Calibri" w:cs="Calibri"/>
                <w:i/>
                <w:color w:val="000000"/>
              </w:rPr>
              <w:t>Tranque de aireación de 400 m</w:t>
            </w:r>
            <w:r w:rsidR="00FB4B1A">
              <w:rPr>
                <w:rFonts w:ascii="Calibri" w:hAnsi="Calibri" w:cs="Calibri"/>
                <w:i/>
                <w:color w:val="000000"/>
                <w:vertAlign w:val="superscript"/>
              </w:rPr>
              <w:t>3</w:t>
            </w:r>
            <w:r w:rsidRPr="00B566EF">
              <w:rPr>
                <w:rFonts w:ascii="Calibri" w:hAnsi="Calibri" w:cs="Calibri"/>
                <w:i/>
                <w:color w:val="000000"/>
              </w:rPr>
              <w:t xml:space="preserve"> revestido con </w:t>
            </w:r>
            <w:proofErr w:type="spellStart"/>
            <w:r w:rsidRPr="00B566EF">
              <w:rPr>
                <w:rFonts w:ascii="Calibri" w:hAnsi="Calibri" w:cs="Calibri"/>
                <w:i/>
                <w:color w:val="000000"/>
              </w:rPr>
              <w:t>geomembrana</w:t>
            </w:r>
            <w:proofErr w:type="spellEnd"/>
            <w:r w:rsidRPr="00B566EF">
              <w:rPr>
                <w:rFonts w:ascii="Calibri" w:hAnsi="Calibri" w:cs="Calibri"/>
                <w:i/>
                <w:color w:val="000000"/>
              </w:rPr>
              <w:t xml:space="preserve"> de 1 </w:t>
            </w:r>
            <w:proofErr w:type="spellStart"/>
            <w:r w:rsidRPr="00B566EF">
              <w:rPr>
                <w:rFonts w:ascii="Calibri" w:hAnsi="Calibri" w:cs="Calibri"/>
                <w:i/>
                <w:color w:val="000000"/>
              </w:rPr>
              <w:t>mm.</w:t>
            </w:r>
            <w:proofErr w:type="spellEnd"/>
          </w:p>
          <w:p w:rsidR="00345FF7" w:rsidRPr="00B566EF" w:rsidRDefault="00345FF7" w:rsidP="00345FF7">
            <w:pPr>
              <w:pStyle w:val="Prrafodelista"/>
              <w:numPr>
                <w:ilvl w:val="0"/>
                <w:numId w:val="15"/>
              </w:numPr>
              <w:autoSpaceDE w:val="0"/>
              <w:autoSpaceDN w:val="0"/>
              <w:adjustRightInd w:val="0"/>
              <w:rPr>
                <w:rFonts w:ascii="Calibri" w:hAnsi="Calibri" w:cs="Calibri"/>
                <w:i/>
                <w:color w:val="000000"/>
              </w:rPr>
            </w:pPr>
            <w:r w:rsidRPr="00B566EF">
              <w:rPr>
                <w:rFonts w:ascii="Calibri" w:hAnsi="Calibri" w:cs="Calibri"/>
                <w:i/>
                <w:color w:val="000000"/>
              </w:rPr>
              <w:t>Bomba de oxigenación de los riles.</w:t>
            </w:r>
          </w:p>
          <w:p w:rsidR="00345FF7" w:rsidRPr="00B566EF" w:rsidRDefault="00345FF7" w:rsidP="00345FF7">
            <w:pPr>
              <w:pStyle w:val="Prrafodelista"/>
              <w:numPr>
                <w:ilvl w:val="0"/>
                <w:numId w:val="15"/>
              </w:numPr>
              <w:autoSpaceDE w:val="0"/>
              <w:autoSpaceDN w:val="0"/>
              <w:adjustRightInd w:val="0"/>
              <w:rPr>
                <w:rFonts w:ascii="Calibri" w:hAnsi="Calibri" w:cs="Calibri"/>
                <w:i/>
                <w:color w:val="000000"/>
              </w:rPr>
            </w:pPr>
            <w:r w:rsidRPr="00B566EF">
              <w:rPr>
                <w:rFonts w:ascii="Calibri" w:hAnsi="Calibri" w:cs="Calibri"/>
                <w:i/>
                <w:color w:val="000000"/>
              </w:rPr>
              <w:t>Sensores de niveles para evitar desbordamientos.”</w:t>
            </w:r>
          </w:p>
          <w:p w:rsidR="00345FF7" w:rsidRDefault="00345FF7" w:rsidP="00345FF7">
            <w:pPr>
              <w:pStyle w:val="Prrafodelista"/>
              <w:ind w:left="284"/>
              <w:rPr>
                <w:iCs/>
              </w:rPr>
            </w:pPr>
          </w:p>
          <w:p w:rsidR="00224120" w:rsidRDefault="00224120" w:rsidP="00224120">
            <w:pPr>
              <w:ind w:left="284"/>
              <w:rPr>
                <w:b/>
                <w:iCs/>
              </w:rPr>
            </w:pPr>
            <w:r>
              <w:rPr>
                <w:b/>
                <w:iCs/>
              </w:rPr>
              <w:t xml:space="preserve">f) </w:t>
            </w:r>
            <w:r w:rsidRPr="00224120">
              <w:rPr>
                <w:b/>
                <w:iCs/>
              </w:rPr>
              <w:t>Indicar todas las modificaciones efectuadas al sistema de tratamiento y disposición de riles desde el año de inicio de su operación.</w:t>
            </w:r>
          </w:p>
          <w:p w:rsidR="00224120" w:rsidRDefault="00224120" w:rsidP="00224120">
            <w:pPr>
              <w:ind w:left="567"/>
              <w:rPr>
                <w:iCs/>
              </w:rPr>
            </w:pPr>
            <w:r>
              <w:rPr>
                <w:iCs/>
              </w:rPr>
              <w:t>“</w:t>
            </w:r>
            <w:r w:rsidRPr="00345FF7">
              <w:rPr>
                <w:i/>
                <w:iCs/>
              </w:rPr>
              <w:t>Se prepara una modificación al proyecto de riles descrito en la letra e, con las modificaciones, a presentar al Sistema de evaluación ambiental antes de septiembre de 2015</w:t>
            </w:r>
            <w:r w:rsidR="00546C94" w:rsidRPr="00345FF7">
              <w:rPr>
                <w:i/>
                <w:iCs/>
              </w:rPr>
              <w:t>.”</w:t>
            </w:r>
          </w:p>
          <w:p w:rsidR="00224120" w:rsidRDefault="00224120" w:rsidP="00224120">
            <w:pPr>
              <w:ind w:left="567"/>
              <w:rPr>
                <w:iCs/>
              </w:rPr>
            </w:pPr>
          </w:p>
          <w:p w:rsidR="00224120" w:rsidRDefault="00224120" w:rsidP="00224120">
            <w:pPr>
              <w:ind w:left="284"/>
              <w:rPr>
                <w:b/>
                <w:iCs/>
              </w:rPr>
            </w:pPr>
            <w:r>
              <w:rPr>
                <w:iCs/>
              </w:rPr>
              <w:t xml:space="preserve"> </w:t>
            </w:r>
            <w:r w:rsidRPr="00224120">
              <w:rPr>
                <w:b/>
                <w:iCs/>
              </w:rPr>
              <w:t xml:space="preserve">g) Adjuntar Resolución de Programa de Monitoreo otorgada por la Superintendencia de Servicios Sanitarios (SISS) que autoriza la descarga de los </w:t>
            </w:r>
            <w:proofErr w:type="spellStart"/>
            <w:r w:rsidRPr="00224120">
              <w:rPr>
                <w:b/>
                <w:iCs/>
              </w:rPr>
              <w:t>RILes</w:t>
            </w:r>
            <w:proofErr w:type="spellEnd"/>
            <w:r w:rsidRPr="00224120">
              <w:rPr>
                <w:b/>
                <w:iCs/>
              </w:rPr>
              <w:t xml:space="preserve">. En caso que la descarga sea mediante infiltración, adjuntar la Resolución de la Dirección General de Aguas que determina la vulnerabilidad del acuífero en el lugar donde se produce la descarga mediante </w:t>
            </w:r>
            <w:r w:rsidR="00ED67EA" w:rsidRPr="00224120">
              <w:rPr>
                <w:b/>
                <w:iCs/>
              </w:rPr>
              <w:t>infiltración</w:t>
            </w:r>
            <w:r w:rsidRPr="00224120">
              <w:rPr>
                <w:b/>
                <w:iCs/>
              </w:rPr>
              <w:t>.</w:t>
            </w:r>
          </w:p>
          <w:p w:rsidR="00DE0B3B" w:rsidRPr="009158EB" w:rsidRDefault="00224120" w:rsidP="00173A60">
            <w:pPr>
              <w:ind w:left="567"/>
              <w:rPr>
                <w:sz w:val="18"/>
                <w:szCs w:val="18"/>
              </w:rPr>
            </w:pPr>
            <w:r w:rsidRPr="00224120">
              <w:rPr>
                <w:iCs/>
              </w:rPr>
              <w:t>“</w:t>
            </w:r>
            <w:r w:rsidRPr="00345FF7">
              <w:rPr>
                <w:i/>
                <w:iCs/>
              </w:rPr>
              <w:t>No se cuenta con Programa de Monitoreo.”</w:t>
            </w:r>
          </w:p>
        </w:tc>
      </w:tr>
    </w:tbl>
    <w:p w:rsidR="00673640" w:rsidRPr="009A3F97" w:rsidRDefault="00673640">
      <w:pPr>
        <w:jc w:val="left"/>
        <w:rPr>
          <w:rFonts w:cstheme="minorHAnsi"/>
          <w:b/>
          <w:sz w:val="14"/>
          <w:szCs w:val="24"/>
        </w:rPr>
      </w:pPr>
      <w:r w:rsidRPr="009A3F97">
        <w:rPr>
          <w:rFonts w:cstheme="minorHAnsi"/>
          <w:b/>
          <w:sz w:val="14"/>
          <w:szCs w:val="24"/>
        </w:rPr>
        <w:lastRenderedPageBreak/>
        <w:br w:type="page"/>
      </w:r>
    </w:p>
    <w:tbl>
      <w:tblPr>
        <w:tblW w:w="13712" w:type="dxa"/>
        <w:jc w:val="center"/>
        <w:tblLayout w:type="fixed"/>
        <w:tblCellMar>
          <w:left w:w="70" w:type="dxa"/>
          <w:right w:w="70" w:type="dxa"/>
        </w:tblCellMar>
        <w:tblLook w:val="04A0" w:firstRow="1" w:lastRow="0" w:firstColumn="1" w:lastColumn="0" w:noHBand="0" w:noVBand="1"/>
      </w:tblPr>
      <w:tblGrid>
        <w:gridCol w:w="2765"/>
        <w:gridCol w:w="252"/>
        <w:gridCol w:w="1873"/>
        <w:gridCol w:w="233"/>
        <w:gridCol w:w="2076"/>
        <w:gridCol w:w="3019"/>
        <w:gridCol w:w="1829"/>
        <w:gridCol w:w="1665"/>
      </w:tblGrid>
      <w:tr w:rsidR="009260A5" w:rsidRPr="009A3F97" w:rsidTr="00A34837">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260A5" w:rsidRPr="009A3F97" w:rsidRDefault="009260A5" w:rsidP="00546C94">
            <w:pPr>
              <w:jc w:val="center"/>
              <w:rPr>
                <w:rFonts w:eastAsia="Times New Roman"/>
                <w:b/>
                <w:bCs/>
                <w:color w:val="000000"/>
                <w:sz w:val="20"/>
                <w:szCs w:val="20"/>
                <w:lang w:eastAsia="es-CL"/>
              </w:rPr>
            </w:pPr>
            <w:r w:rsidRPr="009A3F97">
              <w:rPr>
                <w:rFonts w:eastAsia="Times New Roman"/>
                <w:b/>
                <w:bCs/>
                <w:color w:val="000000"/>
                <w:sz w:val="20"/>
                <w:szCs w:val="20"/>
                <w:lang w:eastAsia="es-CL"/>
              </w:rPr>
              <w:lastRenderedPageBreak/>
              <w:t>Registros</w:t>
            </w:r>
          </w:p>
        </w:tc>
      </w:tr>
      <w:tr w:rsidR="009260A5" w:rsidRPr="009A3F97" w:rsidTr="00A34837">
        <w:trPr>
          <w:trHeight w:val="2805"/>
          <w:jc w:val="center"/>
        </w:trPr>
        <w:tc>
          <w:tcPr>
            <w:tcW w:w="2625" w:type="pct"/>
            <w:gridSpan w:val="5"/>
            <w:tcBorders>
              <w:top w:val="nil"/>
              <w:left w:val="single" w:sz="4" w:space="0" w:color="auto"/>
              <w:right w:val="single" w:sz="4" w:space="0" w:color="auto"/>
            </w:tcBorders>
            <w:shd w:val="clear" w:color="auto" w:fill="auto"/>
            <w:noWrap/>
            <w:vAlign w:val="center"/>
            <w:hideMark/>
          </w:tcPr>
          <w:p w:rsidR="009260A5" w:rsidRPr="009A3F97" w:rsidRDefault="009260A5" w:rsidP="00546C94">
            <w:pPr>
              <w:jc w:val="center"/>
              <w:rPr>
                <w:rFonts w:eastAsia="Times New Roman"/>
                <w:color w:val="000000"/>
                <w:sz w:val="20"/>
                <w:szCs w:val="20"/>
                <w:lang w:eastAsia="es-CL"/>
              </w:rPr>
            </w:pPr>
            <w:r>
              <w:rPr>
                <w:noProof/>
                <w:sz w:val="16"/>
                <w:szCs w:val="16"/>
                <w:lang w:eastAsia="es-CL"/>
              </w:rPr>
              <w:drawing>
                <wp:inline distT="0" distB="0" distL="0" distR="0" wp14:anchorId="47B9653E" wp14:editId="73555AE3">
                  <wp:extent cx="3359888" cy="2073348"/>
                  <wp:effectExtent l="0" t="0" r="0" b="3175"/>
                  <wp:docPr id="58" name="Imagen 58" descr="C:\Users\Camilo Uribe\Documents\Fiscalización RCA 2016\RR Winne\Imagenes 26-05-2016\DSC07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Camilo Uribe\Documents\Fiscalización RCA 2016\RR Winne\Imagenes 26-05-2016\DSC07625.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363910" cy="2075830"/>
                          </a:xfrm>
                          <a:prstGeom prst="rect">
                            <a:avLst/>
                          </a:prstGeom>
                          <a:noFill/>
                          <a:ln>
                            <a:noFill/>
                          </a:ln>
                        </pic:spPr>
                      </pic:pic>
                    </a:graphicData>
                  </a:graphic>
                </wp:inline>
              </w:drawing>
            </w:r>
          </w:p>
        </w:tc>
        <w:tc>
          <w:tcPr>
            <w:tcW w:w="2375" w:type="pct"/>
            <w:gridSpan w:val="3"/>
            <w:tcBorders>
              <w:top w:val="nil"/>
              <w:left w:val="single" w:sz="4" w:space="0" w:color="auto"/>
              <w:right w:val="single" w:sz="4" w:space="0" w:color="auto"/>
            </w:tcBorders>
            <w:shd w:val="clear" w:color="auto" w:fill="auto"/>
            <w:noWrap/>
            <w:vAlign w:val="center"/>
            <w:hideMark/>
          </w:tcPr>
          <w:p w:rsidR="009260A5" w:rsidRPr="009A3F97" w:rsidRDefault="009260A5" w:rsidP="00546C94">
            <w:pPr>
              <w:jc w:val="center"/>
              <w:rPr>
                <w:rFonts w:eastAsia="Times New Roman"/>
                <w:color w:val="000000"/>
                <w:sz w:val="20"/>
                <w:szCs w:val="20"/>
                <w:lang w:eastAsia="es-CL"/>
              </w:rPr>
            </w:pPr>
            <w:r>
              <w:rPr>
                <w:noProof/>
                <w:sz w:val="16"/>
                <w:szCs w:val="16"/>
                <w:lang w:eastAsia="es-CL"/>
              </w:rPr>
              <w:drawing>
                <wp:inline distT="0" distB="0" distL="0" distR="0" wp14:anchorId="0931B0B7" wp14:editId="685A6EBD">
                  <wp:extent cx="3402419" cy="2073348"/>
                  <wp:effectExtent l="0" t="0" r="7620" b="3175"/>
                  <wp:docPr id="65" name="Imagen 65" descr="C:\Users\Camilo Uribe\Documents\Fiscalización RCA 2016\RR Winne\Imagenes 26-05-2016\DSC07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Camilo Uribe\Documents\Fiscalización RCA 2016\RR Winne\Imagenes 26-05-2016\DSC07656.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404626" cy="2074693"/>
                          </a:xfrm>
                          <a:prstGeom prst="rect">
                            <a:avLst/>
                          </a:prstGeom>
                          <a:noFill/>
                          <a:ln>
                            <a:noFill/>
                          </a:ln>
                        </pic:spPr>
                      </pic:pic>
                    </a:graphicData>
                  </a:graphic>
                </wp:inline>
              </w:drawing>
            </w:r>
          </w:p>
        </w:tc>
      </w:tr>
      <w:tr w:rsidR="009260A5" w:rsidRPr="009A3F97" w:rsidTr="00A34837">
        <w:trPr>
          <w:trHeight w:val="300"/>
          <w:jc w:val="center"/>
        </w:trPr>
        <w:tc>
          <w:tcPr>
            <w:tcW w:w="1100" w:type="pct"/>
            <w:gridSpan w:val="2"/>
            <w:tcBorders>
              <w:top w:val="single" w:sz="4" w:space="0" w:color="auto"/>
              <w:left w:val="single" w:sz="4" w:space="0" w:color="auto"/>
              <w:bottom w:val="single" w:sz="4" w:space="0" w:color="auto"/>
              <w:right w:val="nil"/>
            </w:tcBorders>
            <w:shd w:val="clear" w:color="auto" w:fill="auto"/>
            <w:noWrap/>
            <w:vAlign w:val="center"/>
            <w:hideMark/>
          </w:tcPr>
          <w:p w:rsidR="009260A5" w:rsidRPr="009A3F97" w:rsidRDefault="009260A5" w:rsidP="00546C94">
            <w:pPr>
              <w:contextualSpacing/>
              <w:jc w:val="left"/>
              <w:outlineLvl w:val="1"/>
              <w:rPr>
                <w:rFonts w:eastAsia="Times New Roman" w:cstheme="minorHAnsi"/>
                <w:b/>
                <w:color w:val="000000"/>
                <w:sz w:val="18"/>
                <w:szCs w:val="20"/>
                <w:lang w:eastAsia="es-CL"/>
              </w:rPr>
            </w:pPr>
            <w:bookmarkStart w:id="122" w:name="_Toc461445857"/>
            <w:bookmarkStart w:id="123" w:name="_Toc461465416"/>
            <w:bookmarkStart w:id="124" w:name="_Toc461465516"/>
            <w:bookmarkStart w:id="125" w:name="_Toc461529043"/>
            <w:bookmarkStart w:id="126" w:name="_Toc461529174"/>
            <w:bookmarkStart w:id="127" w:name="_Toc463941222"/>
            <w:bookmarkStart w:id="128" w:name="_Toc466642804"/>
            <w:r w:rsidRPr="009A3F97">
              <w:rPr>
                <w:rFonts w:cstheme="minorHAnsi"/>
                <w:b/>
                <w:sz w:val="18"/>
                <w:szCs w:val="20"/>
              </w:rPr>
              <w:t xml:space="preserve">Fotografía </w:t>
            </w:r>
            <w:r w:rsidRPr="009A3F97">
              <w:rPr>
                <w:rFonts w:cstheme="minorHAnsi"/>
                <w:b/>
                <w:sz w:val="18"/>
                <w:szCs w:val="20"/>
              </w:rPr>
              <w:fldChar w:fldCharType="begin"/>
            </w:r>
            <w:r w:rsidRPr="009A3F97">
              <w:rPr>
                <w:rFonts w:cstheme="minorHAnsi"/>
                <w:b/>
                <w:sz w:val="18"/>
                <w:szCs w:val="20"/>
              </w:rPr>
              <w:instrText xml:space="preserve"> SEQ Fotografía \* ARABIC </w:instrText>
            </w:r>
            <w:r w:rsidRPr="009A3F97">
              <w:rPr>
                <w:rFonts w:cstheme="minorHAnsi"/>
                <w:b/>
                <w:sz w:val="18"/>
                <w:szCs w:val="20"/>
              </w:rPr>
              <w:fldChar w:fldCharType="separate"/>
            </w:r>
            <w:r>
              <w:rPr>
                <w:rFonts w:cstheme="minorHAnsi"/>
                <w:b/>
                <w:noProof/>
                <w:sz w:val="18"/>
                <w:szCs w:val="20"/>
              </w:rPr>
              <w:t>1</w:t>
            </w:r>
            <w:r w:rsidRPr="009A3F97">
              <w:rPr>
                <w:rFonts w:cstheme="minorHAnsi"/>
                <w:b/>
                <w:sz w:val="18"/>
                <w:szCs w:val="20"/>
              </w:rPr>
              <w:fldChar w:fldCharType="end"/>
            </w:r>
            <w:r w:rsidRPr="009A3F97">
              <w:rPr>
                <w:rFonts w:cstheme="minorHAnsi"/>
                <w:b/>
                <w:sz w:val="18"/>
                <w:szCs w:val="20"/>
              </w:rPr>
              <w:t>.</w:t>
            </w:r>
            <w:bookmarkEnd w:id="122"/>
            <w:bookmarkEnd w:id="123"/>
            <w:bookmarkEnd w:id="124"/>
            <w:bookmarkEnd w:id="125"/>
            <w:bookmarkEnd w:id="126"/>
            <w:bookmarkEnd w:id="127"/>
            <w:bookmarkEnd w:id="128"/>
          </w:p>
        </w:tc>
        <w:tc>
          <w:tcPr>
            <w:tcW w:w="1525"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260A5" w:rsidRPr="009A3F97" w:rsidRDefault="009260A5" w:rsidP="009260A5">
            <w:pPr>
              <w:jc w:val="left"/>
              <w:rPr>
                <w:rFonts w:eastAsia="Times New Roman"/>
                <w:b/>
                <w:color w:val="000000"/>
                <w:sz w:val="18"/>
                <w:szCs w:val="18"/>
                <w:lang w:eastAsia="es-CL"/>
              </w:rPr>
            </w:pPr>
            <w:r>
              <w:rPr>
                <w:rFonts w:eastAsia="Times New Roman"/>
                <w:b/>
                <w:color w:val="000000"/>
                <w:sz w:val="18"/>
                <w:szCs w:val="18"/>
                <w:lang w:eastAsia="es-CL"/>
              </w:rPr>
              <w:t xml:space="preserve">Fecha: </w:t>
            </w:r>
            <w:r>
              <w:rPr>
                <w:rFonts w:eastAsia="Times New Roman"/>
                <w:color w:val="000000"/>
                <w:sz w:val="18"/>
                <w:szCs w:val="18"/>
                <w:lang w:eastAsia="es-CL"/>
              </w:rPr>
              <w:t>26-05-2016</w:t>
            </w:r>
          </w:p>
        </w:tc>
        <w:tc>
          <w:tcPr>
            <w:tcW w:w="1101" w:type="pct"/>
            <w:tcBorders>
              <w:top w:val="single" w:sz="4" w:space="0" w:color="auto"/>
              <w:left w:val="nil"/>
              <w:bottom w:val="single" w:sz="4" w:space="0" w:color="auto"/>
              <w:right w:val="nil"/>
            </w:tcBorders>
            <w:shd w:val="clear" w:color="auto" w:fill="auto"/>
            <w:noWrap/>
            <w:vAlign w:val="center"/>
            <w:hideMark/>
          </w:tcPr>
          <w:p w:rsidR="009260A5" w:rsidRPr="009A3F97" w:rsidRDefault="009260A5" w:rsidP="00546C94">
            <w:pPr>
              <w:contextualSpacing/>
              <w:jc w:val="left"/>
              <w:outlineLvl w:val="1"/>
              <w:rPr>
                <w:rFonts w:cstheme="minorHAnsi"/>
                <w:b/>
                <w:sz w:val="18"/>
                <w:szCs w:val="20"/>
              </w:rPr>
            </w:pPr>
            <w:bookmarkStart w:id="129" w:name="_Toc461445858"/>
            <w:bookmarkStart w:id="130" w:name="_Toc461465417"/>
            <w:bookmarkStart w:id="131" w:name="_Toc461465517"/>
            <w:bookmarkStart w:id="132" w:name="_Toc461529044"/>
            <w:bookmarkStart w:id="133" w:name="_Toc461529175"/>
            <w:bookmarkStart w:id="134" w:name="_Toc463941223"/>
            <w:bookmarkStart w:id="135" w:name="_Toc466642805"/>
            <w:r w:rsidRPr="009A3F97">
              <w:rPr>
                <w:rFonts w:cstheme="minorHAnsi"/>
                <w:b/>
                <w:sz w:val="18"/>
                <w:szCs w:val="20"/>
              </w:rPr>
              <w:t xml:space="preserve">Fotografía </w:t>
            </w:r>
            <w:r w:rsidRPr="009A3F97">
              <w:rPr>
                <w:rFonts w:cstheme="minorHAnsi"/>
                <w:b/>
                <w:sz w:val="18"/>
                <w:szCs w:val="20"/>
              </w:rPr>
              <w:fldChar w:fldCharType="begin"/>
            </w:r>
            <w:r w:rsidRPr="009A3F97">
              <w:rPr>
                <w:rFonts w:cstheme="minorHAnsi"/>
                <w:b/>
                <w:sz w:val="18"/>
                <w:szCs w:val="20"/>
              </w:rPr>
              <w:instrText xml:space="preserve"> SEQ Fotografía \* ARABIC </w:instrText>
            </w:r>
            <w:r w:rsidRPr="009A3F97">
              <w:rPr>
                <w:rFonts w:cstheme="minorHAnsi"/>
                <w:b/>
                <w:sz w:val="18"/>
                <w:szCs w:val="20"/>
              </w:rPr>
              <w:fldChar w:fldCharType="separate"/>
            </w:r>
            <w:r>
              <w:rPr>
                <w:rFonts w:cstheme="minorHAnsi"/>
                <w:b/>
                <w:noProof/>
                <w:sz w:val="18"/>
                <w:szCs w:val="20"/>
              </w:rPr>
              <w:t>2</w:t>
            </w:r>
            <w:bookmarkEnd w:id="129"/>
            <w:bookmarkEnd w:id="130"/>
            <w:bookmarkEnd w:id="131"/>
            <w:bookmarkEnd w:id="132"/>
            <w:bookmarkEnd w:id="133"/>
            <w:bookmarkEnd w:id="134"/>
            <w:bookmarkEnd w:id="135"/>
            <w:r w:rsidRPr="009A3F97">
              <w:rPr>
                <w:rFonts w:cstheme="minorHAnsi"/>
                <w:b/>
                <w:sz w:val="18"/>
                <w:szCs w:val="20"/>
              </w:rPr>
              <w:fldChar w:fldCharType="end"/>
            </w:r>
          </w:p>
        </w:tc>
        <w:tc>
          <w:tcPr>
            <w:tcW w:w="127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260A5" w:rsidRPr="009A3F97" w:rsidRDefault="009260A5" w:rsidP="00546C94">
            <w:pPr>
              <w:jc w:val="left"/>
              <w:rPr>
                <w:rFonts w:eastAsia="Times New Roman"/>
                <w:b/>
                <w:color w:val="000000"/>
                <w:sz w:val="18"/>
                <w:szCs w:val="18"/>
                <w:lang w:eastAsia="es-CL"/>
              </w:rPr>
            </w:pPr>
            <w:r w:rsidRPr="009A3F97">
              <w:rPr>
                <w:rFonts w:eastAsia="Times New Roman"/>
                <w:b/>
                <w:color w:val="000000"/>
                <w:sz w:val="18"/>
                <w:szCs w:val="18"/>
                <w:lang w:eastAsia="es-CL"/>
              </w:rPr>
              <w:t>Fecha:</w:t>
            </w:r>
            <w:r w:rsidRPr="009A3F97">
              <w:rPr>
                <w:rFonts w:eastAsia="Times New Roman"/>
                <w:color w:val="000000"/>
                <w:sz w:val="18"/>
                <w:szCs w:val="18"/>
                <w:lang w:eastAsia="es-CL"/>
              </w:rPr>
              <w:t xml:space="preserve"> </w:t>
            </w:r>
            <w:r>
              <w:rPr>
                <w:rFonts w:eastAsia="Times New Roman"/>
                <w:color w:val="000000"/>
                <w:sz w:val="18"/>
                <w:szCs w:val="18"/>
                <w:lang w:eastAsia="es-CL"/>
              </w:rPr>
              <w:t>26-05-2016</w:t>
            </w:r>
          </w:p>
        </w:tc>
      </w:tr>
      <w:tr w:rsidR="00A34837" w:rsidRPr="009A3F97" w:rsidTr="00A34837">
        <w:trPr>
          <w:trHeight w:val="300"/>
          <w:jc w:val="center"/>
        </w:trPr>
        <w:tc>
          <w:tcPr>
            <w:tcW w:w="11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260A5" w:rsidRPr="009A3F97" w:rsidRDefault="009260A5" w:rsidP="00546C94">
            <w:pPr>
              <w:jc w:val="left"/>
              <w:rPr>
                <w:rFonts w:eastAsia="Times New Roman"/>
                <w:b/>
                <w:color w:val="000000"/>
                <w:sz w:val="18"/>
                <w:szCs w:val="18"/>
                <w:lang w:eastAsia="es-CL"/>
              </w:rPr>
            </w:pPr>
            <w:r w:rsidRPr="009A3F97">
              <w:rPr>
                <w:rFonts w:eastAsia="Times New Roman"/>
                <w:b/>
                <w:color w:val="000000"/>
                <w:sz w:val="18"/>
                <w:szCs w:val="18"/>
                <w:lang w:eastAsia="es-CL"/>
              </w:rPr>
              <w:t xml:space="preserve">Coordenadas DATUM WGS84 HUSO </w:t>
            </w:r>
            <w:r w:rsidRPr="009A3F97">
              <w:rPr>
                <w:rFonts w:eastAsia="Times New Roman"/>
                <w:b/>
                <w:sz w:val="18"/>
                <w:szCs w:val="18"/>
                <w:lang w:eastAsia="es-CL"/>
              </w:rPr>
              <w:t>19</w:t>
            </w:r>
          </w:p>
        </w:tc>
        <w:tc>
          <w:tcPr>
            <w:tcW w:w="768" w:type="pct"/>
            <w:gridSpan w:val="2"/>
            <w:tcBorders>
              <w:top w:val="single" w:sz="4" w:space="0" w:color="auto"/>
              <w:left w:val="nil"/>
              <w:bottom w:val="single" w:sz="4" w:space="0" w:color="auto"/>
              <w:right w:val="single" w:sz="4" w:space="0" w:color="000000"/>
            </w:tcBorders>
            <w:shd w:val="clear" w:color="auto" w:fill="auto"/>
            <w:noWrap/>
            <w:vAlign w:val="center"/>
            <w:hideMark/>
          </w:tcPr>
          <w:p w:rsidR="009260A5" w:rsidRPr="009A3F97" w:rsidRDefault="00A34837" w:rsidP="00546C94">
            <w:pPr>
              <w:jc w:val="left"/>
              <w:rPr>
                <w:rFonts w:eastAsia="Times New Roman"/>
                <w:b/>
                <w:color w:val="000000"/>
                <w:sz w:val="18"/>
                <w:szCs w:val="18"/>
                <w:lang w:eastAsia="es-CL"/>
              </w:rPr>
            </w:pPr>
            <w:r>
              <w:rPr>
                <w:rFonts w:eastAsia="Times New Roman"/>
                <w:b/>
                <w:color w:val="000000"/>
                <w:sz w:val="18"/>
                <w:szCs w:val="18"/>
                <w:lang w:eastAsia="es-CL"/>
              </w:rPr>
              <w:t>Coordenada Sur</w:t>
            </w:r>
            <w:r w:rsidR="009260A5" w:rsidRPr="009A3F97">
              <w:rPr>
                <w:rFonts w:eastAsia="Times New Roman"/>
                <w:b/>
                <w:color w:val="000000"/>
                <w:sz w:val="18"/>
                <w:szCs w:val="18"/>
                <w:lang w:eastAsia="es-CL"/>
              </w:rPr>
              <w:t>:</w:t>
            </w:r>
            <w:r w:rsidR="009260A5">
              <w:rPr>
                <w:rFonts w:eastAsia="Times New Roman"/>
                <w:color w:val="000000"/>
                <w:sz w:val="18"/>
                <w:szCs w:val="18"/>
                <w:lang w:eastAsia="es-CL"/>
              </w:rPr>
              <w:t xml:space="preserve"> s/i</w:t>
            </w:r>
            <w:r w:rsidR="009260A5" w:rsidRPr="009A3F97">
              <w:rPr>
                <w:rFonts w:eastAsia="Times New Roman"/>
                <w:color w:val="000000"/>
                <w:sz w:val="18"/>
                <w:szCs w:val="18"/>
                <w:lang w:eastAsia="es-CL"/>
              </w:rPr>
              <w:t>.</w:t>
            </w:r>
          </w:p>
        </w:tc>
        <w:tc>
          <w:tcPr>
            <w:tcW w:w="757" w:type="pct"/>
            <w:tcBorders>
              <w:top w:val="single" w:sz="4" w:space="0" w:color="auto"/>
              <w:left w:val="nil"/>
              <w:bottom w:val="single" w:sz="4" w:space="0" w:color="auto"/>
              <w:right w:val="single" w:sz="4" w:space="0" w:color="000000"/>
            </w:tcBorders>
            <w:shd w:val="clear" w:color="auto" w:fill="auto"/>
            <w:noWrap/>
            <w:vAlign w:val="center"/>
            <w:hideMark/>
          </w:tcPr>
          <w:p w:rsidR="009260A5" w:rsidRPr="009A3F97" w:rsidRDefault="009260A5" w:rsidP="00546C94">
            <w:pPr>
              <w:jc w:val="left"/>
              <w:rPr>
                <w:rFonts w:eastAsia="Times New Roman"/>
                <w:b/>
                <w:color w:val="000000"/>
                <w:sz w:val="18"/>
                <w:szCs w:val="18"/>
                <w:lang w:eastAsia="es-CL"/>
              </w:rPr>
            </w:pPr>
            <w:r w:rsidRPr="009A3F97">
              <w:rPr>
                <w:rFonts w:eastAsia="Times New Roman"/>
                <w:b/>
                <w:color w:val="000000"/>
                <w:sz w:val="18"/>
                <w:szCs w:val="18"/>
                <w:lang w:eastAsia="es-CL"/>
              </w:rPr>
              <w:t>Coordenada Este:</w:t>
            </w:r>
            <w:r w:rsidRPr="009A3F97">
              <w:rPr>
                <w:rFonts w:eastAsia="Times New Roman"/>
                <w:color w:val="000000"/>
                <w:sz w:val="18"/>
                <w:szCs w:val="18"/>
                <w:lang w:eastAsia="es-CL"/>
              </w:rPr>
              <w:t xml:space="preserve"> </w:t>
            </w:r>
            <w:r>
              <w:rPr>
                <w:rFonts w:eastAsia="Times New Roman"/>
                <w:color w:val="000000"/>
                <w:sz w:val="18"/>
                <w:szCs w:val="18"/>
                <w:lang w:eastAsia="es-CL"/>
              </w:rPr>
              <w:t>s/i</w:t>
            </w:r>
          </w:p>
        </w:tc>
        <w:tc>
          <w:tcPr>
            <w:tcW w:w="1101" w:type="pct"/>
            <w:tcBorders>
              <w:top w:val="single" w:sz="4" w:space="0" w:color="auto"/>
              <w:left w:val="nil"/>
              <w:bottom w:val="single" w:sz="4" w:space="0" w:color="auto"/>
              <w:right w:val="single" w:sz="4" w:space="0" w:color="000000"/>
            </w:tcBorders>
            <w:shd w:val="clear" w:color="auto" w:fill="auto"/>
            <w:noWrap/>
            <w:vAlign w:val="center"/>
            <w:hideMark/>
          </w:tcPr>
          <w:p w:rsidR="009260A5" w:rsidRPr="009A3F97" w:rsidRDefault="009260A5" w:rsidP="00546C94">
            <w:pPr>
              <w:jc w:val="left"/>
              <w:rPr>
                <w:rFonts w:eastAsia="Times New Roman"/>
                <w:b/>
                <w:color w:val="000000"/>
                <w:sz w:val="18"/>
                <w:szCs w:val="18"/>
                <w:lang w:eastAsia="es-CL"/>
              </w:rPr>
            </w:pPr>
            <w:r w:rsidRPr="009A3F97">
              <w:rPr>
                <w:rFonts w:eastAsia="Times New Roman"/>
                <w:b/>
                <w:color w:val="000000"/>
                <w:sz w:val="18"/>
                <w:szCs w:val="18"/>
                <w:lang w:eastAsia="es-CL"/>
              </w:rPr>
              <w:t xml:space="preserve">Coordenadas DATUM WGS84 HUSO </w:t>
            </w:r>
            <w:r w:rsidRPr="009A3F97">
              <w:rPr>
                <w:rFonts w:eastAsia="Times New Roman"/>
                <w:b/>
                <w:sz w:val="18"/>
                <w:szCs w:val="18"/>
                <w:lang w:eastAsia="es-CL"/>
              </w:rPr>
              <w:t>19</w:t>
            </w:r>
          </w:p>
        </w:tc>
        <w:tc>
          <w:tcPr>
            <w:tcW w:w="667" w:type="pct"/>
            <w:tcBorders>
              <w:top w:val="single" w:sz="4" w:space="0" w:color="auto"/>
              <w:left w:val="nil"/>
              <w:bottom w:val="single" w:sz="4" w:space="0" w:color="auto"/>
              <w:right w:val="single" w:sz="4" w:space="0" w:color="000000"/>
            </w:tcBorders>
            <w:shd w:val="clear" w:color="auto" w:fill="auto"/>
            <w:noWrap/>
            <w:vAlign w:val="center"/>
            <w:hideMark/>
          </w:tcPr>
          <w:p w:rsidR="009260A5" w:rsidRPr="009A3F97" w:rsidRDefault="00A34837" w:rsidP="009260A5">
            <w:pPr>
              <w:jc w:val="left"/>
              <w:rPr>
                <w:rFonts w:eastAsia="Times New Roman"/>
                <w:b/>
                <w:color w:val="000000"/>
                <w:sz w:val="18"/>
                <w:szCs w:val="18"/>
                <w:lang w:eastAsia="es-CL"/>
              </w:rPr>
            </w:pPr>
            <w:r>
              <w:rPr>
                <w:rFonts w:eastAsia="Times New Roman"/>
                <w:b/>
                <w:color w:val="000000"/>
                <w:sz w:val="18"/>
                <w:szCs w:val="18"/>
                <w:lang w:eastAsia="es-CL"/>
              </w:rPr>
              <w:t>Coordenada Sur</w:t>
            </w:r>
            <w:r w:rsidR="009260A5" w:rsidRPr="009A3F97">
              <w:rPr>
                <w:rFonts w:eastAsia="Times New Roman"/>
                <w:b/>
                <w:color w:val="000000"/>
                <w:sz w:val="18"/>
                <w:szCs w:val="18"/>
                <w:lang w:eastAsia="es-CL"/>
              </w:rPr>
              <w:t>:</w:t>
            </w:r>
            <w:r w:rsidR="009260A5">
              <w:rPr>
                <w:rFonts w:eastAsia="Times New Roman"/>
                <w:color w:val="000000"/>
                <w:sz w:val="18"/>
                <w:szCs w:val="18"/>
                <w:lang w:eastAsia="es-CL"/>
              </w:rPr>
              <w:t xml:space="preserve"> s/i</w:t>
            </w:r>
            <w:r w:rsidR="009260A5" w:rsidRPr="009A3F97">
              <w:rPr>
                <w:rFonts w:eastAsia="Times New Roman"/>
                <w:color w:val="000000"/>
                <w:sz w:val="18"/>
                <w:szCs w:val="18"/>
                <w:lang w:eastAsia="es-CL"/>
              </w:rPr>
              <w:t>.</w:t>
            </w:r>
          </w:p>
        </w:tc>
        <w:tc>
          <w:tcPr>
            <w:tcW w:w="607" w:type="pct"/>
            <w:tcBorders>
              <w:top w:val="single" w:sz="4" w:space="0" w:color="auto"/>
              <w:left w:val="nil"/>
              <w:bottom w:val="single" w:sz="4" w:space="0" w:color="auto"/>
              <w:right w:val="single" w:sz="4" w:space="0" w:color="000000"/>
            </w:tcBorders>
            <w:shd w:val="clear" w:color="auto" w:fill="auto"/>
            <w:noWrap/>
            <w:vAlign w:val="center"/>
            <w:hideMark/>
          </w:tcPr>
          <w:p w:rsidR="009260A5" w:rsidRPr="009A3F97" w:rsidRDefault="009260A5" w:rsidP="009260A5">
            <w:pPr>
              <w:jc w:val="left"/>
              <w:rPr>
                <w:rFonts w:eastAsia="Times New Roman"/>
                <w:b/>
                <w:color w:val="000000"/>
                <w:sz w:val="18"/>
                <w:szCs w:val="18"/>
                <w:lang w:eastAsia="es-CL"/>
              </w:rPr>
            </w:pPr>
            <w:r w:rsidRPr="009A3F97">
              <w:rPr>
                <w:rFonts w:eastAsia="Times New Roman"/>
                <w:b/>
                <w:color w:val="000000"/>
                <w:sz w:val="18"/>
                <w:szCs w:val="18"/>
                <w:lang w:eastAsia="es-CL"/>
              </w:rPr>
              <w:t>Coordenada Este:</w:t>
            </w:r>
            <w:r w:rsidRPr="009A3F97">
              <w:rPr>
                <w:rFonts w:eastAsia="Times New Roman"/>
                <w:color w:val="000000"/>
                <w:sz w:val="18"/>
                <w:szCs w:val="18"/>
                <w:lang w:eastAsia="es-CL"/>
              </w:rPr>
              <w:t xml:space="preserve"> </w:t>
            </w:r>
            <w:r>
              <w:rPr>
                <w:rFonts w:eastAsia="Times New Roman"/>
                <w:color w:val="000000"/>
                <w:sz w:val="18"/>
                <w:szCs w:val="18"/>
                <w:lang w:eastAsia="es-CL"/>
              </w:rPr>
              <w:t>s/i</w:t>
            </w:r>
          </w:p>
        </w:tc>
      </w:tr>
      <w:tr w:rsidR="009260A5" w:rsidRPr="009A3F97" w:rsidTr="00A34837">
        <w:trPr>
          <w:trHeight w:val="134"/>
          <w:jc w:val="center"/>
        </w:trPr>
        <w:tc>
          <w:tcPr>
            <w:tcW w:w="2625" w:type="pct"/>
            <w:gridSpan w:val="5"/>
            <w:tcBorders>
              <w:top w:val="single" w:sz="4" w:space="0" w:color="auto"/>
              <w:left w:val="single" w:sz="4" w:space="0" w:color="auto"/>
              <w:bottom w:val="single" w:sz="4" w:space="0" w:color="000000"/>
              <w:right w:val="single" w:sz="4" w:space="0" w:color="000000"/>
            </w:tcBorders>
            <w:shd w:val="clear" w:color="auto" w:fill="auto"/>
            <w:hideMark/>
          </w:tcPr>
          <w:p w:rsidR="009260A5" w:rsidRPr="009A3F97" w:rsidRDefault="009260A5" w:rsidP="009260A5">
            <w:pPr>
              <w:rPr>
                <w:rFonts w:eastAsia="Times New Roman"/>
                <w:b/>
                <w:color w:val="000000"/>
                <w:sz w:val="18"/>
                <w:szCs w:val="18"/>
                <w:lang w:eastAsia="es-CL"/>
              </w:rPr>
            </w:pPr>
            <w:r w:rsidRPr="009A3F97">
              <w:rPr>
                <w:rFonts w:eastAsia="Times New Roman"/>
                <w:b/>
                <w:color w:val="000000"/>
                <w:sz w:val="18"/>
                <w:szCs w:val="18"/>
                <w:lang w:eastAsia="es-CL"/>
              </w:rPr>
              <w:t>Descripción Medio de Prueba:</w:t>
            </w:r>
            <w:r>
              <w:rPr>
                <w:rFonts w:eastAsia="Times New Roman"/>
                <w:color w:val="000000"/>
                <w:sz w:val="18"/>
                <w:szCs w:val="18"/>
                <w:lang w:eastAsia="es-CL"/>
              </w:rPr>
              <w:t xml:space="preserve"> </w:t>
            </w:r>
            <w:r>
              <w:rPr>
                <w:rFonts w:eastAsia="Times New Roman"/>
                <w:color w:val="000000"/>
                <w:sz w:val="18"/>
                <w:szCs w:val="18"/>
                <w:lang w:val="es-ES_tradnl" w:eastAsia="es-CL"/>
              </w:rPr>
              <w:t xml:space="preserve">Reactor aeróbico que </w:t>
            </w:r>
            <w:r w:rsidR="00ED67EA">
              <w:rPr>
                <w:rFonts w:eastAsia="Times New Roman"/>
                <w:color w:val="000000"/>
                <w:sz w:val="18"/>
                <w:szCs w:val="18"/>
                <w:lang w:val="es-ES_tradnl" w:eastAsia="es-CL"/>
              </w:rPr>
              <w:t>compone</w:t>
            </w:r>
            <w:r>
              <w:rPr>
                <w:rFonts w:eastAsia="Times New Roman"/>
                <w:color w:val="000000"/>
                <w:sz w:val="18"/>
                <w:szCs w:val="18"/>
                <w:lang w:val="es-ES_tradnl" w:eastAsia="es-CL"/>
              </w:rPr>
              <w:t xml:space="preserve"> el sistema de tratamiento</w:t>
            </w:r>
          </w:p>
        </w:tc>
        <w:tc>
          <w:tcPr>
            <w:tcW w:w="2375"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9260A5" w:rsidRPr="009A3F97" w:rsidRDefault="009260A5" w:rsidP="009260A5">
            <w:pPr>
              <w:rPr>
                <w:rFonts w:eastAsia="Times New Roman"/>
                <w:b/>
                <w:color w:val="000000"/>
                <w:sz w:val="18"/>
                <w:szCs w:val="18"/>
                <w:lang w:eastAsia="es-CL"/>
              </w:rPr>
            </w:pPr>
            <w:r w:rsidRPr="009A3F97">
              <w:rPr>
                <w:rFonts w:eastAsia="Times New Roman"/>
                <w:b/>
                <w:color w:val="000000"/>
                <w:sz w:val="18"/>
                <w:szCs w:val="18"/>
                <w:lang w:eastAsia="es-CL"/>
              </w:rPr>
              <w:t>Descripción Medio de Prueba:</w:t>
            </w:r>
            <w:r>
              <w:rPr>
                <w:rFonts w:eastAsia="Times New Roman"/>
                <w:color w:val="000000"/>
                <w:sz w:val="18"/>
                <w:szCs w:val="18"/>
                <w:lang w:eastAsia="es-CL"/>
              </w:rPr>
              <w:t xml:space="preserve"> R</w:t>
            </w:r>
            <w:proofErr w:type="spellStart"/>
            <w:r>
              <w:rPr>
                <w:rFonts w:eastAsia="Times New Roman"/>
                <w:color w:val="000000"/>
                <w:sz w:val="18"/>
                <w:szCs w:val="18"/>
                <w:lang w:val="es-ES_tradnl" w:eastAsia="es-CL"/>
              </w:rPr>
              <w:t>eactores</w:t>
            </w:r>
            <w:proofErr w:type="spellEnd"/>
            <w:r>
              <w:rPr>
                <w:rFonts w:eastAsia="Times New Roman"/>
                <w:color w:val="000000"/>
                <w:sz w:val="18"/>
                <w:szCs w:val="18"/>
                <w:lang w:val="es-ES_tradnl" w:eastAsia="es-CL"/>
              </w:rPr>
              <w:t xml:space="preserve"> anaeróbicos dispuestos en serie.</w:t>
            </w:r>
          </w:p>
        </w:tc>
      </w:tr>
      <w:tr w:rsidR="00A34837" w:rsidRPr="009A3F97" w:rsidTr="00A34837">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34837" w:rsidRPr="009A3F97" w:rsidRDefault="006B04C2" w:rsidP="00546C94">
            <w:pPr>
              <w:jc w:val="center"/>
              <w:rPr>
                <w:rFonts w:eastAsia="Times New Roman"/>
                <w:b/>
                <w:bCs/>
                <w:color w:val="000000"/>
                <w:sz w:val="20"/>
                <w:szCs w:val="20"/>
                <w:lang w:eastAsia="es-CL"/>
              </w:rPr>
            </w:pPr>
            <w:r w:rsidRPr="009A3F97">
              <w:br w:type="page"/>
            </w:r>
            <w:r w:rsidR="00A34837" w:rsidRPr="009A3F97">
              <w:rPr>
                <w:rFonts w:eastAsia="Times New Roman"/>
                <w:b/>
                <w:bCs/>
                <w:color w:val="000000"/>
                <w:sz w:val="20"/>
                <w:szCs w:val="20"/>
                <w:lang w:eastAsia="es-CL"/>
              </w:rPr>
              <w:t>Registros</w:t>
            </w:r>
          </w:p>
        </w:tc>
      </w:tr>
      <w:tr w:rsidR="00A34837" w:rsidRPr="009A3F97" w:rsidTr="00D56116">
        <w:trPr>
          <w:trHeight w:val="2805"/>
          <w:jc w:val="center"/>
        </w:trPr>
        <w:tc>
          <w:tcPr>
            <w:tcW w:w="2625" w:type="pct"/>
            <w:gridSpan w:val="5"/>
            <w:tcBorders>
              <w:top w:val="nil"/>
              <w:left w:val="single" w:sz="4" w:space="0" w:color="auto"/>
              <w:right w:val="single" w:sz="4" w:space="0" w:color="auto"/>
            </w:tcBorders>
            <w:shd w:val="clear" w:color="auto" w:fill="auto"/>
            <w:noWrap/>
            <w:vAlign w:val="center"/>
            <w:hideMark/>
          </w:tcPr>
          <w:p w:rsidR="00A34837" w:rsidRPr="009A3F97" w:rsidRDefault="00A34837" w:rsidP="00546C94">
            <w:pPr>
              <w:jc w:val="center"/>
              <w:rPr>
                <w:rFonts w:eastAsia="Times New Roman"/>
                <w:color w:val="000000"/>
                <w:sz w:val="20"/>
                <w:szCs w:val="20"/>
                <w:lang w:eastAsia="es-CL"/>
              </w:rPr>
            </w:pPr>
            <w:r>
              <w:rPr>
                <w:noProof/>
                <w:sz w:val="16"/>
                <w:szCs w:val="16"/>
                <w:lang w:eastAsia="es-CL"/>
              </w:rPr>
              <w:drawing>
                <wp:inline distT="0" distB="0" distL="0" distR="0" wp14:anchorId="5C62C75F" wp14:editId="77CCED5B">
                  <wp:extent cx="3264196" cy="2073349"/>
                  <wp:effectExtent l="0" t="0" r="0" b="3175"/>
                  <wp:docPr id="78" name="Imagen 78" descr="C:\Users\Camilo Uribe\Documents\Fiscalización RCA 2016\RR Winne\Imagenes 26-05-2016\DSC07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Camilo Uribe\Documents\Fiscalización RCA 2016\RR Winne\Imagenes 26-05-2016\DSC07673.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274705" cy="2080024"/>
                          </a:xfrm>
                          <a:prstGeom prst="rect">
                            <a:avLst/>
                          </a:prstGeom>
                          <a:noFill/>
                          <a:ln>
                            <a:noFill/>
                          </a:ln>
                        </pic:spPr>
                      </pic:pic>
                    </a:graphicData>
                  </a:graphic>
                </wp:inline>
              </w:drawing>
            </w:r>
          </w:p>
        </w:tc>
        <w:tc>
          <w:tcPr>
            <w:tcW w:w="2375" w:type="pct"/>
            <w:gridSpan w:val="3"/>
            <w:tcBorders>
              <w:top w:val="nil"/>
              <w:left w:val="single" w:sz="4" w:space="0" w:color="auto"/>
              <w:right w:val="single" w:sz="4" w:space="0" w:color="auto"/>
            </w:tcBorders>
            <w:shd w:val="clear" w:color="auto" w:fill="auto"/>
            <w:noWrap/>
            <w:vAlign w:val="center"/>
          </w:tcPr>
          <w:p w:rsidR="00A34837" w:rsidRPr="009A3F97" w:rsidRDefault="00D56116" w:rsidP="00546C94">
            <w:pPr>
              <w:jc w:val="center"/>
              <w:rPr>
                <w:rFonts w:eastAsia="Times New Roman"/>
                <w:color w:val="000000"/>
                <w:sz w:val="20"/>
                <w:szCs w:val="20"/>
                <w:lang w:eastAsia="es-CL"/>
              </w:rPr>
            </w:pPr>
            <w:r>
              <w:rPr>
                <w:noProof/>
                <w:sz w:val="16"/>
                <w:szCs w:val="16"/>
                <w:lang w:eastAsia="es-CL"/>
              </w:rPr>
              <w:drawing>
                <wp:inline distT="0" distB="0" distL="0" distR="0" wp14:anchorId="2767E59C" wp14:editId="56B8E7F9">
                  <wp:extent cx="3306725" cy="2062717"/>
                  <wp:effectExtent l="0" t="0" r="8255" b="0"/>
                  <wp:docPr id="61" name="Imagen 61" descr="C:\Users\Camilo Uribe\Documents\Fiscalización RCA 2016\RR Winne\Imagenes 26-05-2016\DSC07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Camilo Uribe\Documents\Fiscalización RCA 2016\RR Winne\Imagenes 26-05-2016\DSC07630.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314830" cy="2067773"/>
                          </a:xfrm>
                          <a:prstGeom prst="rect">
                            <a:avLst/>
                          </a:prstGeom>
                          <a:noFill/>
                          <a:ln>
                            <a:noFill/>
                          </a:ln>
                        </pic:spPr>
                      </pic:pic>
                    </a:graphicData>
                  </a:graphic>
                </wp:inline>
              </w:drawing>
            </w:r>
          </w:p>
        </w:tc>
      </w:tr>
      <w:tr w:rsidR="00D56116" w:rsidRPr="009A3F97" w:rsidTr="00D56116">
        <w:trPr>
          <w:trHeight w:val="300"/>
          <w:jc w:val="center"/>
        </w:trPr>
        <w:tc>
          <w:tcPr>
            <w:tcW w:w="1008" w:type="pct"/>
            <w:tcBorders>
              <w:top w:val="single" w:sz="4" w:space="0" w:color="auto"/>
              <w:left w:val="single" w:sz="4" w:space="0" w:color="auto"/>
              <w:bottom w:val="single" w:sz="4" w:space="0" w:color="auto"/>
              <w:right w:val="nil"/>
            </w:tcBorders>
            <w:shd w:val="clear" w:color="auto" w:fill="auto"/>
            <w:noWrap/>
            <w:vAlign w:val="center"/>
            <w:hideMark/>
          </w:tcPr>
          <w:p w:rsidR="00D56116" w:rsidRPr="009A3F97" w:rsidRDefault="00D56116" w:rsidP="00546C94">
            <w:pPr>
              <w:contextualSpacing/>
              <w:jc w:val="left"/>
              <w:outlineLvl w:val="1"/>
              <w:rPr>
                <w:rFonts w:eastAsia="Times New Roman" w:cstheme="minorHAnsi"/>
                <w:b/>
                <w:color w:val="000000"/>
                <w:sz w:val="18"/>
                <w:szCs w:val="20"/>
                <w:lang w:eastAsia="es-CL"/>
              </w:rPr>
            </w:pPr>
            <w:bookmarkStart w:id="136" w:name="_Toc461445859"/>
            <w:bookmarkStart w:id="137" w:name="_Toc461465418"/>
            <w:bookmarkStart w:id="138" w:name="_Toc461465518"/>
            <w:bookmarkStart w:id="139" w:name="_Toc461529045"/>
            <w:bookmarkStart w:id="140" w:name="_Toc461529176"/>
            <w:bookmarkStart w:id="141" w:name="_Toc463941224"/>
            <w:bookmarkStart w:id="142" w:name="_Toc466642806"/>
            <w:r w:rsidRPr="009A3F97">
              <w:rPr>
                <w:rFonts w:cstheme="minorHAnsi"/>
                <w:b/>
                <w:sz w:val="18"/>
                <w:szCs w:val="20"/>
              </w:rPr>
              <w:t xml:space="preserve">Fotografía </w:t>
            </w:r>
            <w:r w:rsidRPr="009A3F97">
              <w:rPr>
                <w:rFonts w:cstheme="minorHAnsi"/>
                <w:b/>
                <w:sz w:val="18"/>
                <w:szCs w:val="20"/>
              </w:rPr>
              <w:fldChar w:fldCharType="begin"/>
            </w:r>
            <w:r w:rsidRPr="009A3F97">
              <w:rPr>
                <w:rFonts w:cstheme="minorHAnsi"/>
                <w:b/>
                <w:sz w:val="18"/>
                <w:szCs w:val="20"/>
              </w:rPr>
              <w:instrText xml:space="preserve"> SEQ Fotografía \* ARABIC </w:instrText>
            </w:r>
            <w:r w:rsidRPr="009A3F97">
              <w:rPr>
                <w:rFonts w:cstheme="minorHAnsi"/>
                <w:b/>
                <w:sz w:val="18"/>
                <w:szCs w:val="20"/>
              </w:rPr>
              <w:fldChar w:fldCharType="separate"/>
            </w:r>
            <w:r w:rsidR="00A432AD">
              <w:rPr>
                <w:rFonts w:cstheme="minorHAnsi"/>
                <w:b/>
                <w:noProof/>
                <w:sz w:val="18"/>
                <w:szCs w:val="20"/>
              </w:rPr>
              <w:t>3</w:t>
            </w:r>
            <w:r w:rsidRPr="009A3F97">
              <w:rPr>
                <w:rFonts w:cstheme="minorHAnsi"/>
                <w:b/>
                <w:sz w:val="18"/>
                <w:szCs w:val="20"/>
              </w:rPr>
              <w:fldChar w:fldCharType="end"/>
            </w:r>
            <w:r w:rsidRPr="009A3F97">
              <w:rPr>
                <w:rFonts w:cstheme="minorHAnsi"/>
                <w:b/>
                <w:sz w:val="18"/>
                <w:szCs w:val="20"/>
              </w:rPr>
              <w:t>.</w:t>
            </w:r>
            <w:bookmarkEnd w:id="136"/>
            <w:bookmarkEnd w:id="137"/>
            <w:bookmarkEnd w:id="138"/>
            <w:bookmarkEnd w:id="139"/>
            <w:bookmarkEnd w:id="140"/>
            <w:bookmarkEnd w:id="141"/>
            <w:bookmarkEnd w:id="142"/>
          </w:p>
        </w:tc>
        <w:tc>
          <w:tcPr>
            <w:tcW w:w="1617"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56116" w:rsidRPr="009A3F97" w:rsidRDefault="00D56116" w:rsidP="00546C94">
            <w:pPr>
              <w:jc w:val="left"/>
              <w:rPr>
                <w:rFonts w:eastAsia="Times New Roman"/>
                <w:b/>
                <w:color w:val="000000"/>
                <w:sz w:val="18"/>
                <w:szCs w:val="18"/>
                <w:lang w:eastAsia="es-CL"/>
              </w:rPr>
            </w:pPr>
            <w:r>
              <w:rPr>
                <w:rFonts w:eastAsia="Times New Roman"/>
                <w:b/>
                <w:color w:val="000000"/>
                <w:sz w:val="18"/>
                <w:szCs w:val="18"/>
                <w:lang w:eastAsia="es-CL"/>
              </w:rPr>
              <w:t xml:space="preserve">Fecha: </w:t>
            </w:r>
            <w:r>
              <w:rPr>
                <w:rFonts w:eastAsia="Times New Roman"/>
                <w:color w:val="000000"/>
                <w:sz w:val="18"/>
                <w:szCs w:val="18"/>
                <w:lang w:eastAsia="es-CL"/>
              </w:rPr>
              <w:t>26-05-2016</w:t>
            </w:r>
          </w:p>
        </w:tc>
        <w:tc>
          <w:tcPr>
            <w:tcW w:w="1101" w:type="pct"/>
            <w:tcBorders>
              <w:top w:val="single" w:sz="4" w:space="0" w:color="auto"/>
              <w:left w:val="nil"/>
              <w:bottom w:val="single" w:sz="4" w:space="0" w:color="auto"/>
              <w:right w:val="nil"/>
            </w:tcBorders>
            <w:shd w:val="clear" w:color="auto" w:fill="auto"/>
            <w:noWrap/>
            <w:vAlign w:val="center"/>
          </w:tcPr>
          <w:p w:rsidR="00D56116" w:rsidRPr="009A3F97" w:rsidRDefault="00D56116" w:rsidP="00546C94">
            <w:pPr>
              <w:contextualSpacing/>
              <w:jc w:val="left"/>
              <w:outlineLvl w:val="1"/>
              <w:rPr>
                <w:rFonts w:cstheme="minorHAnsi"/>
                <w:b/>
                <w:sz w:val="18"/>
                <w:szCs w:val="20"/>
              </w:rPr>
            </w:pPr>
            <w:bookmarkStart w:id="143" w:name="_Toc461445860"/>
            <w:bookmarkStart w:id="144" w:name="_Toc461465419"/>
            <w:bookmarkStart w:id="145" w:name="_Toc461465519"/>
            <w:bookmarkStart w:id="146" w:name="_Toc461529046"/>
            <w:bookmarkStart w:id="147" w:name="_Toc461529177"/>
            <w:bookmarkStart w:id="148" w:name="_Toc463941225"/>
            <w:bookmarkStart w:id="149" w:name="_Toc466642807"/>
            <w:r w:rsidRPr="009A3F97">
              <w:rPr>
                <w:rFonts w:cstheme="minorHAnsi"/>
                <w:b/>
                <w:sz w:val="18"/>
                <w:szCs w:val="20"/>
              </w:rPr>
              <w:t xml:space="preserve">Fotografía </w:t>
            </w:r>
            <w:r w:rsidRPr="009A3F97">
              <w:rPr>
                <w:rFonts w:cstheme="minorHAnsi"/>
                <w:b/>
                <w:sz w:val="18"/>
                <w:szCs w:val="20"/>
              </w:rPr>
              <w:fldChar w:fldCharType="begin"/>
            </w:r>
            <w:r w:rsidRPr="009A3F97">
              <w:rPr>
                <w:rFonts w:cstheme="minorHAnsi"/>
                <w:b/>
                <w:sz w:val="18"/>
                <w:szCs w:val="20"/>
              </w:rPr>
              <w:instrText xml:space="preserve"> SEQ Fotografía \* ARABIC </w:instrText>
            </w:r>
            <w:r w:rsidRPr="009A3F97">
              <w:rPr>
                <w:rFonts w:cstheme="minorHAnsi"/>
                <w:b/>
                <w:sz w:val="18"/>
                <w:szCs w:val="20"/>
              </w:rPr>
              <w:fldChar w:fldCharType="separate"/>
            </w:r>
            <w:r w:rsidR="00A432AD">
              <w:rPr>
                <w:rFonts w:cstheme="minorHAnsi"/>
                <w:b/>
                <w:noProof/>
                <w:sz w:val="18"/>
                <w:szCs w:val="20"/>
              </w:rPr>
              <w:t>4</w:t>
            </w:r>
            <w:r w:rsidRPr="009A3F97">
              <w:rPr>
                <w:rFonts w:cstheme="minorHAnsi"/>
                <w:b/>
                <w:sz w:val="18"/>
                <w:szCs w:val="20"/>
              </w:rPr>
              <w:fldChar w:fldCharType="end"/>
            </w:r>
            <w:r w:rsidRPr="009A3F97">
              <w:rPr>
                <w:rFonts w:cstheme="minorHAnsi"/>
                <w:b/>
                <w:sz w:val="18"/>
                <w:szCs w:val="20"/>
              </w:rPr>
              <w:t>.</w:t>
            </w:r>
            <w:bookmarkEnd w:id="143"/>
            <w:bookmarkEnd w:id="144"/>
            <w:bookmarkEnd w:id="145"/>
            <w:bookmarkEnd w:id="146"/>
            <w:bookmarkEnd w:id="147"/>
            <w:bookmarkEnd w:id="148"/>
            <w:bookmarkEnd w:id="149"/>
          </w:p>
        </w:tc>
        <w:tc>
          <w:tcPr>
            <w:tcW w:w="127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rsidR="00D56116" w:rsidRPr="009A3F97" w:rsidRDefault="00D56116" w:rsidP="00546C94">
            <w:pPr>
              <w:jc w:val="left"/>
              <w:rPr>
                <w:rFonts w:eastAsia="Times New Roman"/>
                <w:b/>
                <w:color w:val="000000"/>
                <w:sz w:val="18"/>
                <w:szCs w:val="18"/>
                <w:lang w:eastAsia="es-CL"/>
              </w:rPr>
            </w:pPr>
            <w:r>
              <w:rPr>
                <w:rFonts w:eastAsia="Times New Roman"/>
                <w:b/>
                <w:color w:val="000000"/>
                <w:sz w:val="18"/>
                <w:szCs w:val="18"/>
                <w:lang w:eastAsia="es-CL"/>
              </w:rPr>
              <w:t xml:space="preserve">Fecha: </w:t>
            </w:r>
            <w:r>
              <w:rPr>
                <w:rFonts w:eastAsia="Times New Roman"/>
                <w:color w:val="000000"/>
                <w:sz w:val="18"/>
                <w:szCs w:val="18"/>
                <w:lang w:eastAsia="es-CL"/>
              </w:rPr>
              <w:t>26-05-2016</w:t>
            </w:r>
          </w:p>
        </w:tc>
      </w:tr>
      <w:tr w:rsidR="00D56116" w:rsidRPr="009A3F97" w:rsidTr="00D56116">
        <w:trPr>
          <w:trHeight w:val="300"/>
          <w:jc w:val="center"/>
        </w:trPr>
        <w:tc>
          <w:tcPr>
            <w:tcW w:w="100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56116" w:rsidRPr="009A3F97" w:rsidRDefault="00D56116" w:rsidP="00546C94">
            <w:pPr>
              <w:jc w:val="left"/>
              <w:rPr>
                <w:rFonts w:eastAsia="Times New Roman"/>
                <w:b/>
                <w:color w:val="000000"/>
                <w:sz w:val="18"/>
                <w:szCs w:val="18"/>
                <w:lang w:eastAsia="es-CL"/>
              </w:rPr>
            </w:pPr>
            <w:r w:rsidRPr="009A3F97">
              <w:rPr>
                <w:rFonts w:eastAsia="Times New Roman"/>
                <w:b/>
                <w:color w:val="000000"/>
                <w:sz w:val="18"/>
                <w:szCs w:val="18"/>
                <w:lang w:eastAsia="es-CL"/>
              </w:rPr>
              <w:t xml:space="preserve">Coordenadas DATUM WGS84 HUSO </w:t>
            </w:r>
            <w:r w:rsidRPr="009A3F97">
              <w:rPr>
                <w:rFonts w:eastAsia="Times New Roman"/>
                <w:b/>
                <w:sz w:val="18"/>
                <w:szCs w:val="18"/>
                <w:lang w:eastAsia="es-CL"/>
              </w:rPr>
              <w:t>19</w:t>
            </w:r>
          </w:p>
        </w:tc>
        <w:tc>
          <w:tcPr>
            <w:tcW w:w="775" w:type="pct"/>
            <w:gridSpan w:val="2"/>
            <w:tcBorders>
              <w:top w:val="single" w:sz="4" w:space="0" w:color="auto"/>
              <w:left w:val="nil"/>
              <w:bottom w:val="single" w:sz="4" w:space="0" w:color="auto"/>
              <w:right w:val="single" w:sz="4" w:space="0" w:color="000000"/>
            </w:tcBorders>
            <w:shd w:val="clear" w:color="auto" w:fill="auto"/>
            <w:noWrap/>
            <w:vAlign w:val="center"/>
            <w:hideMark/>
          </w:tcPr>
          <w:p w:rsidR="00D56116" w:rsidRPr="009A3F97" w:rsidRDefault="00D56116" w:rsidP="00546C94">
            <w:pPr>
              <w:jc w:val="left"/>
              <w:rPr>
                <w:rFonts w:eastAsia="Times New Roman"/>
                <w:b/>
                <w:color w:val="000000"/>
                <w:sz w:val="18"/>
                <w:szCs w:val="18"/>
                <w:lang w:eastAsia="es-CL"/>
              </w:rPr>
            </w:pPr>
            <w:r>
              <w:rPr>
                <w:rFonts w:eastAsia="Times New Roman"/>
                <w:b/>
                <w:color w:val="000000"/>
                <w:sz w:val="18"/>
                <w:szCs w:val="18"/>
                <w:lang w:eastAsia="es-CL"/>
              </w:rPr>
              <w:t>Coordenada Sur</w:t>
            </w:r>
            <w:r w:rsidRPr="009A3F97">
              <w:rPr>
                <w:rFonts w:eastAsia="Times New Roman"/>
                <w:b/>
                <w:color w:val="000000"/>
                <w:sz w:val="18"/>
                <w:szCs w:val="18"/>
                <w:lang w:eastAsia="es-CL"/>
              </w:rPr>
              <w:t>:</w:t>
            </w:r>
            <w:r w:rsidRPr="00A34837">
              <w:rPr>
                <w:rFonts w:eastAsia="Times New Roman"/>
                <w:color w:val="000000"/>
                <w:sz w:val="18"/>
                <w:szCs w:val="18"/>
                <w:lang w:eastAsia="es-CL"/>
              </w:rPr>
              <w:t>6.118.683</w:t>
            </w:r>
            <w:r>
              <w:rPr>
                <w:rFonts w:eastAsia="Times New Roman"/>
                <w:color w:val="000000"/>
                <w:sz w:val="18"/>
                <w:szCs w:val="18"/>
                <w:lang w:eastAsia="es-CL"/>
              </w:rPr>
              <w:t xml:space="preserve"> </w:t>
            </w:r>
          </w:p>
        </w:tc>
        <w:tc>
          <w:tcPr>
            <w:tcW w:w="842" w:type="pct"/>
            <w:gridSpan w:val="2"/>
            <w:tcBorders>
              <w:top w:val="single" w:sz="4" w:space="0" w:color="auto"/>
              <w:left w:val="nil"/>
              <w:bottom w:val="single" w:sz="4" w:space="0" w:color="auto"/>
              <w:right w:val="single" w:sz="4" w:space="0" w:color="000000"/>
            </w:tcBorders>
            <w:shd w:val="clear" w:color="auto" w:fill="auto"/>
            <w:noWrap/>
            <w:vAlign w:val="center"/>
            <w:hideMark/>
          </w:tcPr>
          <w:p w:rsidR="00D56116" w:rsidRPr="009A3F97" w:rsidRDefault="00D56116" w:rsidP="00546C94">
            <w:pPr>
              <w:jc w:val="left"/>
              <w:rPr>
                <w:rFonts w:eastAsia="Times New Roman"/>
                <w:b/>
                <w:color w:val="000000"/>
                <w:sz w:val="18"/>
                <w:szCs w:val="18"/>
                <w:lang w:eastAsia="es-CL"/>
              </w:rPr>
            </w:pPr>
            <w:r w:rsidRPr="009A3F97">
              <w:rPr>
                <w:rFonts w:eastAsia="Times New Roman"/>
                <w:b/>
                <w:color w:val="000000"/>
                <w:sz w:val="18"/>
                <w:szCs w:val="18"/>
                <w:lang w:eastAsia="es-CL"/>
              </w:rPr>
              <w:t xml:space="preserve">Coordenadas DATUM WGS84 HUSO </w:t>
            </w:r>
            <w:r w:rsidRPr="009A3F97">
              <w:rPr>
                <w:rFonts w:eastAsia="Times New Roman"/>
                <w:b/>
                <w:sz w:val="18"/>
                <w:szCs w:val="18"/>
                <w:lang w:eastAsia="es-CL"/>
              </w:rPr>
              <w:t>19</w:t>
            </w:r>
          </w:p>
        </w:tc>
        <w:tc>
          <w:tcPr>
            <w:tcW w:w="1101" w:type="pct"/>
            <w:tcBorders>
              <w:top w:val="single" w:sz="4" w:space="0" w:color="auto"/>
              <w:left w:val="nil"/>
              <w:bottom w:val="single" w:sz="4" w:space="0" w:color="auto"/>
              <w:right w:val="single" w:sz="4" w:space="0" w:color="000000"/>
            </w:tcBorders>
            <w:shd w:val="clear" w:color="auto" w:fill="auto"/>
            <w:noWrap/>
            <w:vAlign w:val="center"/>
          </w:tcPr>
          <w:p w:rsidR="00D56116" w:rsidRPr="009A3F97" w:rsidRDefault="00D56116" w:rsidP="00546C94">
            <w:pPr>
              <w:jc w:val="left"/>
              <w:rPr>
                <w:rFonts w:eastAsia="Times New Roman"/>
                <w:b/>
                <w:color w:val="000000"/>
                <w:sz w:val="18"/>
                <w:szCs w:val="18"/>
                <w:lang w:eastAsia="es-CL"/>
              </w:rPr>
            </w:pPr>
            <w:r w:rsidRPr="009A3F97">
              <w:rPr>
                <w:rFonts w:eastAsia="Times New Roman"/>
                <w:b/>
                <w:color w:val="000000"/>
                <w:sz w:val="18"/>
                <w:szCs w:val="18"/>
                <w:lang w:eastAsia="es-CL"/>
              </w:rPr>
              <w:t xml:space="preserve">Coordenadas DATUM WGS84 HUSO </w:t>
            </w:r>
            <w:r w:rsidRPr="009A3F97">
              <w:rPr>
                <w:rFonts w:eastAsia="Times New Roman"/>
                <w:b/>
                <w:sz w:val="18"/>
                <w:szCs w:val="18"/>
                <w:lang w:eastAsia="es-CL"/>
              </w:rPr>
              <w:t>19</w:t>
            </w:r>
          </w:p>
        </w:tc>
        <w:tc>
          <w:tcPr>
            <w:tcW w:w="667" w:type="pct"/>
            <w:tcBorders>
              <w:top w:val="single" w:sz="4" w:space="0" w:color="auto"/>
              <w:left w:val="nil"/>
              <w:bottom w:val="single" w:sz="4" w:space="0" w:color="auto"/>
              <w:right w:val="single" w:sz="4" w:space="0" w:color="000000"/>
            </w:tcBorders>
            <w:shd w:val="clear" w:color="auto" w:fill="auto"/>
            <w:noWrap/>
            <w:vAlign w:val="center"/>
          </w:tcPr>
          <w:p w:rsidR="00D56116" w:rsidRPr="009A3F97" w:rsidRDefault="00D56116" w:rsidP="00546C94">
            <w:pPr>
              <w:jc w:val="left"/>
              <w:rPr>
                <w:rFonts w:eastAsia="Times New Roman"/>
                <w:b/>
                <w:color w:val="000000"/>
                <w:sz w:val="18"/>
                <w:szCs w:val="18"/>
                <w:lang w:eastAsia="es-CL"/>
              </w:rPr>
            </w:pPr>
            <w:r>
              <w:rPr>
                <w:rFonts w:eastAsia="Times New Roman"/>
                <w:b/>
                <w:color w:val="000000"/>
                <w:sz w:val="18"/>
                <w:szCs w:val="18"/>
                <w:lang w:eastAsia="es-CL"/>
              </w:rPr>
              <w:t>Coordenada Sur</w:t>
            </w:r>
            <w:r w:rsidRPr="009A3F97">
              <w:rPr>
                <w:rFonts w:eastAsia="Times New Roman"/>
                <w:b/>
                <w:color w:val="000000"/>
                <w:sz w:val="18"/>
                <w:szCs w:val="18"/>
                <w:lang w:eastAsia="es-CL"/>
              </w:rPr>
              <w:t>:</w:t>
            </w:r>
            <w:r>
              <w:rPr>
                <w:rFonts w:eastAsia="Times New Roman"/>
                <w:color w:val="000000"/>
                <w:sz w:val="18"/>
                <w:szCs w:val="18"/>
                <w:lang w:eastAsia="es-CL"/>
              </w:rPr>
              <w:t xml:space="preserve"> s/i</w:t>
            </w:r>
            <w:r w:rsidRPr="009A3F97">
              <w:rPr>
                <w:rFonts w:eastAsia="Times New Roman"/>
                <w:color w:val="000000"/>
                <w:sz w:val="18"/>
                <w:szCs w:val="18"/>
                <w:lang w:eastAsia="es-CL"/>
              </w:rPr>
              <w:t>.</w:t>
            </w:r>
          </w:p>
        </w:tc>
        <w:tc>
          <w:tcPr>
            <w:tcW w:w="607" w:type="pct"/>
            <w:tcBorders>
              <w:top w:val="single" w:sz="4" w:space="0" w:color="auto"/>
              <w:left w:val="nil"/>
              <w:bottom w:val="single" w:sz="4" w:space="0" w:color="auto"/>
              <w:right w:val="single" w:sz="4" w:space="0" w:color="000000"/>
            </w:tcBorders>
            <w:shd w:val="clear" w:color="auto" w:fill="auto"/>
            <w:noWrap/>
            <w:vAlign w:val="center"/>
          </w:tcPr>
          <w:p w:rsidR="00D56116" w:rsidRPr="009A3F97" w:rsidRDefault="00D56116" w:rsidP="00546C94">
            <w:pPr>
              <w:jc w:val="left"/>
              <w:rPr>
                <w:rFonts w:eastAsia="Times New Roman"/>
                <w:b/>
                <w:color w:val="000000"/>
                <w:sz w:val="18"/>
                <w:szCs w:val="18"/>
                <w:lang w:eastAsia="es-CL"/>
              </w:rPr>
            </w:pPr>
            <w:r w:rsidRPr="009A3F97">
              <w:rPr>
                <w:rFonts w:eastAsia="Times New Roman"/>
                <w:b/>
                <w:color w:val="000000"/>
                <w:sz w:val="18"/>
                <w:szCs w:val="18"/>
                <w:lang w:eastAsia="es-CL"/>
              </w:rPr>
              <w:t>Coordenada Este:</w:t>
            </w:r>
            <w:r w:rsidRPr="009A3F97">
              <w:rPr>
                <w:rFonts w:eastAsia="Times New Roman"/>
                <w:color w:val="000000"/>
                <w:sz w:val="18"/>
                <w:szCs w:val="18"/>
                <w:lang w:eastAsia="es-CL"/>
              </w:rPr>
              <w:t xml:space="preserve"> </w:t>
            </w:r>
            <w:r>
              <w:rPr>
                <w:rFonts w:eastAsia="Times New Roman"/>
                <w:color w:val="000000"/>
                <w:sz w:val="18"/>
                <w:szCs w:val="18"/>
                <w:lang w:eastAsia="es-CL"/>
              </w:rPr>
              <w:t>s/i</w:t>
            </w:r>
          </w:p>
        </w:tc>
      </w:tr>
      <w:tr w:rsidR="00D56116" w:rsidRPr="009A3F97" w:rsidTr="00D56116">
        <w:trPr>
          <w:trHeight w:val="134"/>
          <w:jc w:val="center"/>
        </w:trPr>
        <w:tc>
          <w:tcPr>
            <w:tcW w:w="2625" w:type="pct"/>
            <w:gridSpan w:val="5"/>
            <w:tcBorders>
              <w:top w:val="single" w:sz="4" w:space="0" w:color="auto"/>
              <w:left w:val="single" w:sz="4" w:space="0" w:color="auto"/>
              <w:bottom w:val="single" w:sz="4" w:space="0" w:color="000000"/>
              <w:right w:val="single" w:sz="4" w:space="0" w:color="000000"/>
            </w:tcBorders>
            <w:shd w:val="clear" w:color="auto" w:fill="auto"/>
            <w:hideMark/>
          </w:tcPr>
          <w:p w:rsidR="00D56116" w:rsidRPr="009A3F97" w:rsidRDefault="00D56116" w:rsidP="00D56116">
            <w:pPr>
              <w:rPr>
                <w:rFonts w:eastAsia="Times New Roman"/>
                <w:b/>
                <w:color w:val="000000"/>
                <w:sz w:val="18"/>
                <w:szCs w:val="18"/>
                <w:lang w:eastAsia="es-CL"/>
              </w:rPr>
            </w:pPr>
            <w:r w:rsidRPr="009A3F97">
              <w:rPr>
                <w:rFonts w:eastAsia="Times New Roman"/>
                <w:b/>
                <w:color w:val="000000"/>
                <w:sz w:val="18"/>
                <w:szCs w:val="18"/>
                <w:lang w:eastAsia="es-CL"/>
              </w:rPr>
              <w:t>Descripción Medio de Prueba:</w:t>
            </w:r>
            <w:r>
              <w:rPr>
                <w:rFonts w:eastAsia="Times New Roman"/>
                <w:color w:val="000000"/>
                <w:sz w:val="18"/>
                <w:szCs w:val="18"/>
                <w:lang w:eastAsia="es-CL"/>
              </w:rPr>
              <w:t xml:space="preserve"> </w:t>
            </w:r>
            <w:r>
              <w:rPr>
                <w:rFonts w:eastAsia="Times New Roman"/>
                <w:color w:val="000000"/>
                <w:sz w:val="18"/>
                <w:szCs w:val="18"/>
                <w:lang w:val="es-ES_tradnl" w:eastAsia="es-CL"/>
              </w:rPr>
              <w:t>En primer plano se observa la planta de tratamiento de aguas servidas.</w:t>
            </w:r>
          </w:p>
        </w:tc>
        <w:tc>
          <w:tcPr>
            <w:tcW w:w="2375" w:type="pct"/>
            <w:gridSpan w:val="3"/>
            <w:tcBorders>
              <w:top w:val="single" w:sz="4" w:space="0" w:color="auto"/>
              <w:left w:val="single" w:sz="4" w:space="0" w:color="auto"/>
              <w:bottom w:val="single" w:sz="4" w:space="0" w:color="000000"/>
              <w:right w:val="single" w:sz="4" w:space="0" w:color="000000"/>
            </w:tcBorders>
            <w:shd w:val="clear" w:color="auto" w:fill="auto"/>
          </w:tcPr>
          <w:p w:rsidR="00D56116" w:rsidRPr="00D56116" w:rsidRDefault="00D56116" w:rsidP="00546C94">
            <w:pPr>
              <w:rPr>
                <w:rFonts w:eastAsia="Times New Roman"/>
                <w:color w:val="000000"/>
                <w:sz w:val="18"/>
                <w:szCs w:val="18"/>
                <w:lang w:eastAsia="es-CL"/>
              </w:rPr>
            </w:pPr>
            <w:r>
              <w:rPr>
                <w:rFonts w:eastAsia="Times New Roman"/>
                <w:b/>
                <w:color w:val="000000"/>
                <w:sz w:val="18"/>
                <w:szCs w:val="18"/>
                <w:lang w:eastAsia="es-CL"/>
              </w:rPr>
              <w:t xml:space="preserve">Descripción Medio de Prueba: </w:t>
            </w:r>
            <w:r>
              <w:rPr>
                <w:rFonts w:eastAsia="Times New Roman"/>
                <w:color w:val="000000"/>
                <w:sz w:val="18"/>
                <w:szCs w:val="18"/>
                <w:lang w:eastAsia="es-CL"/>
              </w:rPr>
              <w:t>T</w:t>
            </w:r>
            <w:r w:rsidR="00555AB6">
              <w:rPr>
                <w:rFonts w:eastAsia="Times New Roman"/>
                <w:color w:val="000000"/>
                <w:sz w:val="18"/>
                <w:szCs w:val="18"/>
                <w:lang w:eastAsia="es-CL"/>
              </w:rPr>
              <w:t>r</w:t>
            </w:r>
            <w:r>
              <w:rPr>
                <w:rFonts w:eastAsia="Times New Roman"/>
                <w:color w:val="000000"/>
                <w:sz w:val="18"/>
                <w:szCs w:val="18"/>
                <w:lang w:eastAsia="es-CL"/>
              </w:rPr>
              <w:t>anque ecualizador.</w:t>
            </w:r>
          </w:p>
        </w:tc>
      </w:tr>
    </w:tbl>
    <w:p w:rsidR="00CA415C" w:rsidRPr="009A3F97" w:rsidRDefault="00CA415C" w:rsidP="007A0E2F">
      <w:pPr>
        <w:jc w:val="left"/>
      </w:pPr>
    </w:p>
    <w:p w:rsidR="00D75D6D" w:rsidRDefault="009E018C" w:rsidP="00AF2A16">
      <w:pPr>
        <w:numPr>
          <w:ilvl w:val="1"/>
          <w:numId w:val="1"/>
        </w:numPr>
        <w:outlineLvl w:val="1"/>
        <w:rPr>
          <w:rFonts w:cstheme="minorHAnsi"/>
          <w:b/>
          <w:sz w:val="24"/>
          <w:szCs w:val="20"/>
        </w:rPr>
      </w:pPr>
      <w:bookmarkStart w:id="150" w:name="_Toc466642808"/>
      <w:r>
        <w:rPr>
          <w:rFonts w:cstheme="minorHAnsi"/>
          <w:b/>
          <w:sz w:val="24"/>
          <w:szCs w:val="20"/>
        </w:rPr>
        <w:t>Generación y m</w:t>
      </w:r>
      <w:r w:rsidR="009E1D82">
        <w:rPr>
          <w:rFonts w:cstheme="minorHAnsi"/>
          <w:b/>
          <w:sz w:val="24"/>
          <w:szCs w:val="20"/>
        </w:rPr>
        <w:t>anejo de residuos sólidos</w:t>
      </w:r>
      <w:bookmarkEnd w:id="150"/>
    </w:p>
    <w:tbl>
      <w:tblPr>
        <w:tblStyle w:val="Tablaconcuadrcula"/>
        <w:tblW w:w="5000" w:type="pct"/>
        <w:tblLook w:val="04A0" w:firstRow="1" w:lastRow="0" w:firstColumn="1" w:lastColumn="0" w:noHBand="0" w:noVBand="1"/>
      </w:tblPr>
      <w:tblGrid>
        <w:gridCol w:w="3830"/>
        <w:gridCol w:w="9958"/>
      </w:tblGrid>
      <w:tr w:rsidR="009E1D82" w:rsidRPr="009A3F97" w:rsidTr="00546C94">
        <w:trPr>
          <w:trHeight w:val="142"/>
        </w:trPr>
        <w:tc>
          <w:tcPr>
            <w:tcW w:w="1389" w:type="pct"/>
          </w:tcPr>
          <w:p w:rsidR="009E1D82" w:rsidRPr="009A3F97" w:rsidRDefault="009E1D82" w:rsidP="00546C94">
            <w:r w:rsidRPr="009A3F97">
              <w:rPr>
                <w:rFonts w:eastAsia="Times New Roman"/>
                <w:b/>
                <w:bCs/>
                <w:color w:val="000000"/>
                <w:lang w:eastAsia="es-CL"/>
              </w:rPr>
              <w:t>Número de hecho constatado</w:t>
            </w:r>
            <w:r w:rsidRPr="009A3F97">
              <w:rPr>
                <w:rFonts w:eastAsia="Times New Roman"/>
                <w:color w:val="000000"/>
                <w:lang w:eastAsia="es-CL"/>
              </w:rPr>
              <w:t xml:space="preserve">: </w:t>
            </w:r>
            <w:r>
              <w:rPr>
                <w:rFonts w:eastAsia="Times New Roman"/>
                <w:color w:val="000000"/>
                <w:lang w:eastAsia="es-CL"/>
              </w:rPr>
              <w:t>2</w:t>
            </w:r>
          </w:p>
        </w:tc>
        <w:tc>
          <w:tcPr>
            <w:tcW w:w="3611" w:type="pct"/>
          </w:tcPr>
          <w:p w:rsidR="009E1D82" w:rsidRPr="009A3F97" w:rsidRDefault="009E1D82" w:rsidP="00CA281C"/>
        </w:tc>
      </w:tr>
      <w:tr w:rsidR="009E1D82" w:rsidRPr="009A3F97" w:rsidTr="00546C94">
        <w:trPr>
          <w:trHeight w:val="142"/>
        </w:trPr>
        <w:tc>
          <w:tcPr>
            <w:tcW w:w="5000" w:type="pct"/>
            <w:gridSpan w:val="2"/>
          </w:tcPr>
          <w:p w:rsidR="009E1D82" w:rsidRPr="00791D4C" w:rsidRDefault="009E1D82" w:rsidP="00555AB6">
            <w:pPr>
              <w:rPr>
                <w:rFonts w:eastAsia="Times New Roman"/>
                <w:bCs/>
                <w:color w:val="000000"/>
                <w:lang w:eastAsia="es-CL"/>
              </w:rPr>
            </w:pPr>
            <w:r w:rsidRPr="009A3F97">
              <w:rPr>
                <w:rFonts w:eastAsia="Times New Roman"/>
                <w:b/>
                <w:bCs/>
                <w:color w:val="000000"/>
                <w:lang w:eastAsia="es-CL"/>
              </w:rPr>
              <w:t>Documentación entregada</w:t>
            </w:r>
            <w:r w:rsidRPr="00642E54">
              <w:rPr>
                <w:rFonts w:eastAsia="Times New Roman"/>
                <w:bCs/>
                <w:color w:val="000000"/>
                <w:lang w:eastAsia="es-CL"/>
              </w:rPr>
              <w:t xml:space="preserve">: </w:t>
            </w:r>
          </w:p>
        </w:tc>
      </w:tr>
      <w:tr w:rsidR="009E1D82" w:rsidRPr="009A3F97" w:rsidTr="00546C94">
        <w:trPr>
          <w:trHeight w:val="319"/>
        </w:trPr>
        <w:tc>
          <w:tcPr>
            <w:tcW w:w="5000" w:type="pct"/>
            <w:gridSpan w:val="2"/>
            <w:tcBorders>
              <w:bottom w:val="single" w:sz="4" w:space="0" w:color="auto"/>
            </w:tcBorders>
          </w:tcPr>
          <w:p w:rsidR="009E1D82" w:rsidRPr="009E1D82" w:rsidRDefault="009E1D82" w:rsidP="00546C94">
            <w:pPr>
              <w:rPr>
                <w:b/>
                <w:i/>
              </w:rPr>
            </w:pPr>
            <w:r w:rsidRPr="009E1D82">
              <w:rPr>
                <w:b/>
                <w:i/>
              </w:rPr>
              <w:t xml:space="preserve">Exigencias: </w:t>
            </w:r>
          </w:p>
          <w:p w:rsidR="009E1D82" w:rsidRPr="009E1D82" w:rsidRDefault="009E1D82" w:rsidP="00546C94">
            <w:pPr>
              <w:rPr>
                <w:rFonts w:eastAsia="Times New Roman"/>
                <w:i/>
                <w:color w:val="000000"/>
                <w:lang w:eastAsia="es-CL"/>
              </w:rPr>
            </w:pPr>
            <w:r w:rsidRPr="009E1D82">
              <w:rPr>
                <w:rFonts w:eastAsia="Times New Roman"/>
                <w:i/>
                <w:color w:val="000000"/>
                <w:lang w:eastAsia="es-CL"/>
              </w:rPr>
              <w:t xml:space="preserve">Considerando 3.6.2 RCA 373/2006: </w:t>
            </w:r>
          </w:p>
          <w:p w:rsidR="009E1D82" w:rsidRPr="009E1D82" w:rsidRDefault="009E1D82" w:rsidP="009E1D82">
            <w:pPr>
              <w:rPr>
                <w:rFonts w:eastAsia="Times New Roman"/>
                <w:i/>
                <w:color w:val="000000"/>
                <w:lang w:eastAsia="es-CL"/>
              </w:rPr>
            </w:pPr>
            <w:r w:rsidRPr="009E1D82">
              <w:rPr>
                <w:rFonts w:eastAsia="Times New Roman"/>
                <w:i/>
                <w:color w:val="000000"/>
                <w:lang w:eastAsia="es-CL"/>
              </w:rPr>
              <w:t xml:space="preserve">“Manejo sanitario de lodos: Para el tratamiento de los lodos antes de su incorporación al suelo, estos serán secados en cancha de secado al interior del predio de manera natural (radiación solar). Esta cancha de secado será una zona dispuesta para tal efecto, impermeable y compactada para evitar infiltración y percolación profunda de la humedad del </w:t>
            </w:r>
            <w:proofErr w:type="spellStart"/>
            <w:r w:rsidRPr="009E1D82">
              <w:rPr>
                <w:rFonts w:eastAsia="Times New Roman"/>
                <w:i/>
                <w:color w:val="000000"/>
                <w:lang w:eastAsia="es-CL"/>
              </w:rPr>
              <w:t>Ril</w:t>
            </w:r>
            <w:proofErr w:type="spellEnd"/>
            <w:r w:rsidRPr="009E1D82">
              <w:rPr>
                <w:rFonts w:eastAsia="Times New Roman"/>
                <w:i/>
                <w:color w:val="000000"/>
                <w:lang w:eastAsia="es-CL"/>
              </w:rPr>
              <w:t xml:space="preserve"> a aguas subterráneas. La solución propuesta para el secado de los lodos al interior del predio en cancha de secado es factible por la escasa cantidad de lodos acumulados cercanos a los 3</w:t>
            </w:r>
            <w:r w:rsidR="00EA3A97">
              <w:rPr>
                <w:rFonts w:eastAsia="Times New Roman"/>
                <w:i/>
                <w:color w:val="000000"/>
                <w:lang w:eastAsia="es-CL"/>
              </w:rPr>
              <w:t>.</w:t>
            </w:r>
            <w:r w:rsidRPr="009E1D82">
              <w:rPr>
                <w:rFonts w:eastAsia="Times New Roman"/>
                <w:i/>
                <w:color w:val="000000"/>
                <w:lang w:eastAsia="es-CL"/>
              </w:rPr>
              <w:t>840 kg; si se considera una densidad de los lodos de 1200 (kg/m3) se tienen 3.2 m</w:t>
            </w:r>
            <w:r w:rsidR="0062536A">
              <w:rPr>
                <w:rFonts w:eastAsia="Times New Roman"/>
                <w:i/>
                <w:color w:val="000000"/>
                <w:vertAlign w:val="superscript"/>
                <w:lang w:eastAsia="es-CL"/>
              </w:rPr>
              <w:t>3</w:t>
            </w:r>
            <w:r w:rsidRPr="009E1D82">
              <w:rPr>
                <w:rFonts w:eastAsia="Times New Roman"/>
                <w:i/>
                <w:color w:val="000000"/>
                <w:lang w:eastAsia="es-CL"/>
              </w:rPr>
              <w:t xml:space="preserve"> los que son fácilmente manejables. </w:t>
            </w:r>
          </w:p>
          <w:p w:rsidR="009E1D82" w:rsidRDefault="009E1D82" w:rsidP="009E1D82">
            <w:pPr>
              <w:rPr>
                <w:rFonts w:eastAsia="Times New Roman"/>
                <w:i/>
                <w:color w:val="000000"/>
                <w:lang w:eastAsia="es-CL"/>
              </w:rPr>
            </w:pPr>
            <w:r w:rsidRPr="009E1D82">
              <w:rPr>
                <w:rFonts w:eastAsia="Times New Roman"/>
                <w:i/>
                <w:color w:val="000000"/>
                <w:lang w:eastAsia="es-CL"/>
              </w:rPr>
              <w:t>La cancha de secado de lodos estará ubica</w:t>
            </w:r>
            <w:r w:rsidR="00FB4B1A">
              <w:rPr>
                <w:rFonts w:eastAsia="Times New Roman"/>
                <w:i/>
                <w:color w:val="000000"/>
                <w:lang w:eastAsia="es-CL"/>
              </w:rPr>
              <w:t xml:space="preserve">da en zona aledaña al embalse. </w:t>
            </w:r>
            <w:r w:rsidRPr="009E1D82">
              <w:rPr>
                <w:rFonts w:eastAsia="Times New Roman"/>
                <w:i/>
                <w:color w:val="000000"/>
                <w:lang w:eastAsia="es-CL"/>
              </w:rPr>
              <w:t xml:space="preserve">Sus dimensiones son de 7x7 metros. La zona donde se implementará la cancha de secado de lodos será aplanada con rodillos y nivelada para construir un </w:t>
            </w:r>
            <w:proofErr w:type="spellStart"/>
            <w:r w:rsidRPr="009E1D82">
              <w:rPr>
                <w:rFonts w:eastAsia="Times New Roman"/>
                <w:i/>
                <w:color w:val="000000"/>
                <w:lang w:eastAsia="es-CL"/>
              </w:rPr>
              <w:t>radier</w:t>
            </w:r>
            <w:proofErr w:type="spellEnd"/>
            <w:r w:rsidRPr="009E1D82">
              <w:rPr>
                <w:rFonts w:eastAsia="Times New Roman"/>
                <w:i/>
                <w:color w:val="000000"/>
                <w:lang w:eastAsia="es-CL"/>
              </w:rPr>
              <w:t>, evitando de este modo la posibilidad de percol</w:t>
            </w:r>
            <w:r>
              <w:rPr>
                <w:rFonts w:eastAsia="Times New Roman"/>
                <w:i/>
                <w:color w:val="000000"/>
                <w:lang w:eastAsia="es-CL"/>
              </w:rPr>
              <w:t>ación de los líquidos generados.”</w:t>
            </w:r>
          </w:p>
          <w:p w:rsidR="009E018C" w:rsidRDefault="009E018C" w:rsidP="009E1D82">
            <w:pPr>
              <w:rPr>
                <w:rFonts w:eastAsia="Times New Roman"/>
                <w:color w:val="000000"/>
                <w:lang w:eastAsia="es-CL"/>
              </w:rPr>
            </w:pPr>
          </w:p>
          <w:p w:rsidR="009E018C" w:rsidRDefault="00FB4B1A" w:rsidP="009E1D82">
            <w:pPr>
              <w:rPr>
                <w:rFonts w:eastAsia="Times New Roman"/>
                <w:color w:val="000000"/>
                <w:lang w:eastAsia="es-CL"/>
              </w:rPr>
            </w:pPr>
            <w:r>
              <w:rPr>
                <w:rFonts w:eastAsia="Times New Roman"/>
                <w:color w:val="000000"/>
                <w:lang w:eastAsia="es-CL"/>
              </w:rPr>
              <w:t xml:space="preserve">Considerando 3.6.2. </w:t>
            </w:r>
            <w:proofErr w:type="gramStart"/>
            <w:r>
              <w:rPr>
                <w:rFonts w:eastAsia="Times New Roman"/>
                <w:color w:val="000000"/>
                <w:lang w:eastAsia="es-CL"/>
              </w:rPr>
              <w:t>letra</w:t>
            </w:r>
            <w:proofErr w:type="gramEnd"/>
            <w:r>
              <w:rPr>
                <w:rFonts w:eastAsia="Times New Roman"/>
                <w:color w:val="000000"/>
                <w:lang w:eastAsia="es-CL"/>
              </w:rPr>
              <w:t xml:space="preserve"> </w:t>
            </w:r>
            <w:r w:rsidR="009E018C">
              <w:rPr>
                <w:rFonts w:eastAsia="Times New Roman"/>
                <w:color w:val="000000"/>
                <w:lang w:eastAsia="es-CL"/>
              </w:rPr>
              <w:t>b</w:t>
            </w:r>
            <w:r>
              <w:rPr>
                <w:rFonts w:eastAsia="Times New Roman"/>
                <w:color w:val="000000"/>
                <w:lang w:eastAsia="es-CL"/>
              </w:rPr>
              <w:t>.</w:t>
            </w:r>
          </w:p>
          <w:p w:rsidR="009E018C" w:rsidRPr="009E018C" w:rsidRDefault="009E018C" w:rsidP="009E018C">
            <w:pPr>
              <w:rPr>
                <w:rFonts w:eastAsia="Times New Roman"/>
                <w:i/>
                <w:color w:val="000000"/>
                <w:lang w:eastAsia="es-CL"/>
              </w:rPr>
            </w:pPr>
            <w:r>
              <w:rPr>
                <w:rFonts w:eastAsia="Times New Roman"/>
                <w:i/>
                <w:color w:val="000000"/>
                <w:lang w:eastAsia="es-CL"/>
              </w:rPr>
              <w:t>“</w:t>
            </w:r>
            <w:r w:rsidRPr="009E018C">
              <w:rPr>
                <w:rFonts w:eastAsia="Times New Roman"/>
                <w:i/>
                <w:color w:val="000000"/>
                <w:lang w:eastAsia="es-CL"/>
              </w:rPr>
              <w:t xml:space="preserve">Los residuos sólidos corresponden a los lodos que se generarán en el embalse de almacenamiento luego del proceso biológico en que se disminuye la concentración de DBO5  y a los sólidos no coloidales que sedimentarán. Este tipo de lodo corresponderá a materia inerte que se acumulará al interior del embalse, el que deberá ser extraído en forma mecánica, reducido su porcentaje de humedad e incorporado al suelo de la viña mediante una rastra. </w:t>
            </w:r>
          </w:p>
          <w:p w:rsidR="009E018C" w:rsidRPr="009E018C" w:rsidRDefault="009E018C" w:rsidP="009E018C">
            <w:pPr>
              <w:rPr>
                <w:rFonts w:eastAsia="Times New Roman"/>
                <w:i/>
                <w:color w:val="000000"/>
                <w:lang w:eastAsia="es-CL"/>
              </w:rPr>
            </w:pPr>
            <w:r w:rsidRPr="009E018C">
              <w:rPr>
                <w:rFonts w:eastAsia="Times New Roman"/>
                <w:i/>
                <w:color w:val="000000"/>
                <w:lang w:eastAsia="es-CL"/>
              </w:rPr>
              <w:t xml:space="preserve">Además, los otros residuos sólidos generados en el sistema de tratamiento corresponderán principalmente a los provenientes del separador de sólidos que corresponderán a restos de uva, ramas, hollejos y escobajo. Para cuantificar la cantidad de estos residuos se utilizará la información entregada por bodegas de similares características que corresponde a valores menores al 1% (0.7%) del total de uva procesada por día. Si se consideran 52 días de vendimia y se </w:t>
            </w:r>
            <w:r w:rsidRPr="009E018C">
              <w:rPr>
                <w:rFonts w:eastAsia="Times New Roman"/>
                <w:b/>
                <w:i/>
                <w:color w:val="000000"/>
                <w:lang w:eastAsia="es-CL"/>
              </w:rPr>
              <w:t>procesan alrededor de 4.000.000 kilos de uva por temporada, se tiene una cantidad de producción de residuos sólidos diarios de 538 kg</w:t>
            </w:r>
            <w:r w:rsidRPr="009E018C">
              <w:rPr>
                <w:rFonts w:eastAsia="Times New Roman"/>
                <w:i/>
                <w:color w:val="000000"/>
                <w:lang w:eastAsia="es-CL"/>
              </w:rPr>
              <w:t>.</w:t>
            </w:r>
            <w:r>
              <w:rPr>
                <w:rFonts w:eastAsia="Times New Roman"/>
                <w:i/>
                <w:color w:val="000000"/>
                <w:lang w:eastAsia="es-CL"/>
              </w:rPr>
              <w:t>”</w:t>
            </w:r>
          </w:p>
        </w:tc>
      </w:tr>
      <w:tr w:rsidR="009E1D82" w:rsidRPr="009A3F97" w:rsidTr="00546C94">
        <w:trPr>
          <w:trHeight w:val="627"/>
        </w:trPr>
        <w:tc>
          <w:tcPr>
            <w:tcW w:w="5000" w:type="pct"/>
            <w:gridSpan w:val="2"/>
          </w:tcPr>
          <w:p w:rsidR="009E1D82" w:rsidRPr="009E1D82" w:rsidRDefault="009E1D82" w:rsidP="00546C94">
            <w:pPr>
              <w:jc w:val="left"/>
              <w:rPr>
                <w:i/>
              </w:rPr>
            </w:pPr>
            <w:r w:rsidRPr="009E1D82">
              <w:rPr>
                <w:b/>
                <w:i/>
              </w:rPr>
              <w:t>Hechos:</w:t>
            </w:r>
            <w:r w:rsidRPr="009E1D82">
              <w:rPr>
                <w:i/>
              </w:rPr>
              <w:t xml:space="preserve"> </w:t>
            </w:r>
          </w:p>
          <w:p w:rsidR="009E1D82" w:rsidRDefault="009E1D82" w:rsidP="00546C94">
            <w:pPr>
              <w:rPr>
                <w:b/>
                <w:i/>
              </w:rPr>
            </w:pPr>
          </w:p>
          <w:p w:rsidR="009E018C" w:rsidRDefault="009E018C" w:rsidP="00FB4B1A">
            <w:pPr>
              <w:pStyle w:val="Prrafodelista"/>
              <w:numPr>
                <w:ilvl w:val="0"/>
                <w:numId w:val="27"/>
              </w:numPr>
              <w:ind w:left="284" w:hanging="284"/>
              <w:rPr>
                <w:iCs/>
              </w:rPr>
            </w:pPr>
            <w:r w:rsidRPr="009E018C">
              <w:rPr>
                <w:iCs/>
              </w:rPr>
              <w:t>En reunión sostenida con el Sr. Matías Lecaros, se informa que la capacidad actual de la bodega es de 70 millones de litros, co</w:t>
            </w:r>
            <w:r w:rsidR="00FB4B1A">
              <w:rPr>
                <w:iCs/>
              </w:rPr>
              <w:t>n una capacidad de proceso de 1,</w:t>
            </w:r>
            <w:r w:rsidRPr="009E018C">
              <w:rPr>
                <w:iCs/>
              </w:rPr>
              <w:t xml:space="preserve">5 millones de kilos por día. Se informa además que </w:t>
            </w:r>
            <w:r w:rsidR="00FB4B1A">
              <w:rPr>
                <w:iCs/>
              </w:rPr>
              <w:t>durante e</w:t>
            </w:r>
            <w:r w:rsidRPr="009E018C">
              <w:rPr>
                <w:iCs/>
              </w:rPr>
              <w:t>l año 2016 se procesaron 60 millones de kilos de uva y que durante el año 2015 se alcanzó los 80 millones de kilos de uva procesados, con una producci</w:t>
            </w:r>
            <w:r>
              <w:rPr>
                <w:iCs/>
              </w:rPr>
              <w:t xml:space="preserve">ón de 56 </w:t>
            </w:r>
            <w:r w:rsidR="00ED67EA">
              <w:rPr>
                <w:iCs/>
              </w:rPr>
              <w:t>millones</w:t>
            </w:r>
            <w:r>
              <w:rPr>
                <w:iCs/>
              </w:rPr>
              <w:t xml:space="preserve"> de litro</w:t>
            </w:r>
            <w:r w:rsidRPr="009E018C">
              <w:rPr>
                <w:iCs/>
              </w:rPr>
              <w:t>s de vino en ese año.</w:t>
            </w:r>
          </w:p>
          <w:p w:rsidR="0062536A" w:rsidRDefault="0062536A" w:rsidP="0062536A">
            <w:pPr>
              <w:pStyle w:val="Prrafodelista"/>
              <w:ind w:left="284"/>
              <w:rPr>
                <w:iCs/>
              </w:rPr>
            </w:pPr>
          </w:p>
          <w:p w:rsidR="009E018C" w:rsidRPr="009E018C" w:rsidRDefault="009E018C" w:rsidP="009E018C">
            <w:pPr>
              <w:pStyle w:val="Prrafodelista"/>
              <w:ind w:left="284"/>
              <w:rPr>
                <w:iCs/>
              </w:rPr>
            </w:pPr>
          </w:p>
          <w:p w:rsidR="009E1D82" w:rsidRPr="009E018C" w:rsidRDefault="009E1D82" w:rsidP="00FB4B1A">
            <w:pPr>
              <w:pStyle w:val="Prrafodelista"/>
              <w:numPr>
                <w:ilvl w:val="0"/>
                <w:numId w:val="27"/>
              </w:numPr>
              <w:ind w:left="284" w:hanging="284"/>
              <w:rPr>
                <w:i/>
                <w:sz w:val="18"/>
                <w:szCs w:val="18"/>
              </w:rPr>
            </w:pPr>
            <w:r w:rsidRPr="009E1D82">
              <w:rPr>
                <w:iCs/>
              </w:rPr>
              <w:t>En la reunión sostenida con el Sr. Matías Lecaros, éste informa que el lodo generado en los reactores anaeróbicos y aeróbicos es</w:t>
            </w:r>
            <w:r w:rsidR="0062536A">
              <w:rPr>
                <w:iCs/>
              </w:rPr>
              <w:t xml:space="preserve"> enviado a un estanque de 50 m</w:t>
            </w:r>
            <w:r w:rsidR="0062536A">
              <w:rPr>
                <w:iCs/>
                <w:vertAlign w:val="superscript"/>
              </w:rPr>
              <w:t>3</w:t>
            </w:r>
            <w:r w:rsidRPr="009E1D82">
              <w:rPr>
                <w:iCs/>
              </w:rPr>
              <w:t xml:space="preserve"> donde se </w:t>
            </w:r>
            <w:r w:rsidR="00ED67EA" w:rsidRPr="009E1D82">
              <w:rPr>
                <w:iCs/>
              </w:rPr>
              <w:t>agrega</w:t>
            </w:r>
            <w:r w:rsidRPr="009E1D82">
              <w:rPr>
                <w:iCs/>
              </w:rPr>
              <w:t xml:space="preserve"> un floculante y luego derivado</w:t>
            </w:r>
            <w:r w:rsidR="0062536A">
              <w:rPr>
                <w:iCs/>
              </w:rPr>
              <w:t>s a 4 lechos de secado, de 20 m</w:t>
            </w:r>
            <w:r w:rsidR="0062536A">
              <w:rPr>
                <w:iCs/>
                <w:vertAlign w:val="superscript"/>
              </w:rPr>
              <w:t>2</w:t>
            </w:r>
            <w:r w:rsidRPr="009E1D82">
              <w:rPr>
                <w:iCs/>
              </w:rPr>
              <w:t xml:space="preserve"> cada uno, y posteriormente aplicados al suelo.</w:t>
            </w:r>
            <w:r w:rsidR="008F09E0">
              <w:rPr>
                <w:iCs/>
              </w:rPr>
              <w:t xml:space="preserve"> (Ver fotografía 5).</w:t>
            </w:r>
          </w:p>
          <w:p w:rsidR="009E018C" w:rsidRPr="009E018C" w:rsidRDefault="009E018C" w:rsidP="009E018C">
            <w:pPr>
              <w:pStyle w:val="Prrafodelista"/>
              <w:rPr>
                <w:i/>
                <w:sz w:val="18"/>
                <w:szCs w:val="18"/>
              </w:rPr>
            </w:pPr>
          </w:p>
          <w:p w:rsidR="00E32D7B" w:rsidRPr="009E1D82" w:rsidRDefault="0062536A" w:rsidP="008F09E0">
            <w:pPr>
              <w:pStyle w:val="Prrafodelista"/>
              <w:numPr>
                <w:ilvl w:val="0"/>
                <w:numId w:val="27"/>
              </w:numPr>
              <w:ind w:left="284" w:hanging="284"/>
              <w:rPr>
                <w:i/>
                <w:sz w:val="18"/>
                <w:szCs w:val="18"/>
              </w:rPr>
            </w:pPr>
            <w:r>
              <w:rPr>
                <w:iCs/>
              </w:rPr>
              <w:t xml:space="preserve">En visita </w:t>
            </w:r>
            <w:r w:rsidR="00ED67EA">
              <w:rPr>
                <w:iCs/>
              </w:rPr>
              <w:t>inspectiva</w:t>
            </w:r>
            <w:r>
              <w:rPr>
                <w:iCs/>
              </w:rPr>
              <w:t>, se constata d</w:t>
            </w:r>
            <w:r w:rsidR="00E32D7B">
              <w:rPr>
                <w:iCs/>
              </w:rPr>
              <w:t xml:space="preserve">errame de lodos desde el estanque de acumulación y tratamiento de lodos, hacia sus </w:t>
            </w:r>
            <w:r w:rsidR="00E32D7B" w:rsidRPr="008F09E0">
              <w:rPr>
                <w:iCs/>
              </w:rPr>
              <w:t xml:space="preserve">costados (Ver fotografía </w:t>
            </w:r>
            <w:r w:rsidR="008F09E0" w:rsidRPr="008F09E0">
              <w:rPr>
                <w:iCs/>
              </w:rPr>
              <w:t>6</w:t>
            </w:r>
            <w:r w:rsidR="00E32D7B" w:rsidRPr="008F09E0">
              <w:rPr>
                <w:iCs/>
              </w:rPr>
              <w:t>).</w:t>
            </w:r>
          </w:p>
        </w:tc>
      </w:tr>
    </w:tbl>
    <w:p w:rsidR="00FB4B1A" w:rsidRDefault="00FB4B1A">
      <w:r>
        <w:br w:type="page"/>
      </w:r>
    </w:p>
    <w:tbl>
      <w:tblPr>
        <w:tblW w:w="13712" w:type="dxa"/>
        <w:jc w:val="center"/>
        <w:tblCellMar>
          <w:left w:w="70" w:type="dxa"/>
          <w:right w:w="70" w:type="dxa"/>
        </w:tblCellMar>
        <w:tblLook w:val="04A0" w:firstRow="1" w:lastRow="0" w:firstColumn="1" w:lastColumn="0" w:noHBand="0" w:noVBand="1"/>
      </w:tblPr>
      <w:tblGrid>
        <w:gridCol w:w="3038"/>
        <w:gridCol w:w="1841"/>
        <w:gridCol w:w="1676"/>
        <w:gridCol w:w="3038"/>
        <w:gridCol w:w="2180"/>
        <w:gridCol w:w="1939"/>
      </w:tblGrid>
      <w:tr w:rsidR="009E1D82" w:rsidRPr="009A3F97" w:rsidTr="00546C94">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E1D82" w:rsidRPr="009A3F97" w:rsidRDefault="009E1D82" w:rsidP="00546C94">
            <w:pPr>
              <w:jc w:val="center"/>
              <w:rPr>
                <w:rFonts w:eastAsia="Times New Roman"/>
                <w:b/>
                <w:bCs/>
                <w:color w:val="000000"/>
                <w:sz w:val="20"/>
                <w:szCs w:val="20"/>
                <w:lang w:eastAsia="es-CL"/>
              </w:rPr>
            </w:pPr>
            <w:r w:rsidRPr="009A3F97">
              <w:rPr>
                <w:rFonts w:eastAsia="Times New Roman"/>
                <w:b/>
                <w:bCs/>
                <w:color w:val="000000"/>
                <w:sz w:val="20"/>
                <w:szCs w:val="20"/>
                <w:lang w:eastAsia="es-CL"/>
              </w:rPr>
              <w:lastRenderedPageBreak/>
              <w:t>Registros</w:t>
            </w:r>
          </w:p>
        </w:tc>
      </w:tr>
      <w:tr w:rsidR="009E1D82" w:rsidRPr="009A3F97" w:rsidTr="0062536A">
        <w:trPr>
          <w:trHeight w:val="2805"/>
          <w:jc w:val="center"/>
        </w:trPr>
        <w:tc>
          <w:tcPr>
            <w:tcW w:w="2390" w:type="pct"/>
            <w:gridSpan w:val="3"/>
            <w:tcBorders>
              <w:top w:val="nil"/>
              <w:left w:val="single" w:sz="4" w:space="0" w:color="auto"/>
              <w:right w:val="single" w:sz="4" w:space="0" w:color="auto"/>
            </w:tcBorders>
            <w:shd w:val="clear" w:color="auto" w:fill="auto"/>
            <w:noWrap/>
            <w:vAlign w:val="center"/>
            <w:hideMark/>
          </w:tcPr>
          <w:p w:rsidR="009E1D82" w:rsidRPr="009A3F97" w:rsidRDefault="00BF70B0" w:rsidP="00546C94">
            <w:pPr>
              <w:jc w:val="center"/>
              <w:rPr>
                <w:rFonts w:eastAsia="Times New Roman"/>
                <w:color w:val="000000"/>
                <w:sz w:val="20"/>
                <w:szCs w:val="20"/>
                <w:lang w:eastAsia="es-CL"/>
              </w:rPr>
            </w:pPr>
            <w:r>
              <w:rPr>
                <w:noProof/>
                <w:sz w:val="16"/>
                <w:szCs w:val="16"/>
                <w:lang w:eastAsia="es-CL"/>
              </w:rPr>
              <w:drawing>
                <wp:inline distT="0" distB="0" distL="0" distR="0" wp14:anchorId="70CEB1E6" wp14:editId="2AF32EAC">
                  <wp:extent cx="3200400" cy="2073349"/>
                  <wp:effectExtent l="0" t="0" r="0" b="3175"/>
                  <wp:docPr id="59" name="Imagen 59" descr="C:\Users\Camilo Uribe\Documents\Fiscalización RCA 2016\RR Winne\Imagenes 26-05-2016\DSC07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Camilo Uribe\Documents\Fiscalización RCA 2016\RR Winne\Imagenes 26-05-2016\DSC07626.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201721" cy="2074205"/>
                          </a:xfrm>
                          <a:prstGeom prst="rect">
                            <a:avLst/>
                          </a:prstGeom>
                          <a:noFill/>
                          <a:ln>
                            <a:noFill/>
                          </a:ln>
                        </pic:spPr>
                      </pic:pic>
                    </a:graphicData>
                  </a:graphic>
                </wp:inline>
              </w:drawing>
            </w:r>
          </w:p>
        </w:tc>
        <w:tc>
          <w:tcPr>
            <w:tcW w:w="2610" w:type="pct"/>
            <w:gridSpan w:val="3"/>
            <w:tcBorders>
              <w:top w:val="nil"/>
              <w:left w:val="single" w:sz="4" w:space="0" w:color="auto"/>
              <w:right w:val="single" w:sz="4" w:space="0" w:color="auto"/>
            </w:tcBorders>
            <w:shd w:val="clear" w:color="auto" w:fill="auto"/>
            <w:noWrap/>
            <w:vAlign w:val="center"/>
            <w:hideMark/>
          </w:tcPr>
          <w:p w:rsidR="009E1D82" w:rsidRPr="009A3F97" w:rsidRDefault="00FE3336" w:rsidP="00546C94">
            <w:pPr>
              <w:jc w:val="center"/>
              <w:rPr>
                <w:rFonts w:eastAsia="Times New Roman"/>
                <w:color w:val="000000"/>
                <w:sz w:val="20"/>
                <w:szCs w:val="20"/>
                <w:lang w:eastAsia="es-CL"/>
              </w:rPr>
            </w:pPr>
            <w:r>
              <w:rPr>
                <w:noProof/>
                <w:sz w:val="16"/>
                <w:szCs w:val="16"/>
                <w:lang w:eastAsia="es-CL"/>
              </w:rPr>
              <w:drawing>
                <wp:inline distT="0" distB="0" distL="0" distR="0" wp14:anchorId="031AF92A" wp14:editId="4C78B510">
                  <wp:extent cx="3349256" cy="2073349"/>
                  <wp:effectExtent l="0" t="0" r="3810" b="3175"/>
                  <wp:docPr id="66" name="Imagen 66" descr="C:\Users\Camilo Uribe\Documents\Fiscalización RCA 2016\RR Winne\Imagenes 26-05-2016\DSC07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Camilo Uribe\Documents\Fiscalización RCA 2016\RR Winne\Imagenes 26-05-2016\DSC0764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364134" cy="2082559"/>
                          </a:xfrm>
                          <a:prstGeom prst="rect">
                            <a:avLst/>
                          </a:prstGeom>
                          <a:noFill/>
                          <a:ln>
                            <a:noFill/>
                          </a:ln>
                        </pic:spPr>
                      </pic:pic>
                    </a:graphicData>
                  </a:graphic>
                </wp:inline>
              </w:drawing>
            </w:r>
          </w:p>
        </w:tc>
      </w:tr>
      <w:tr w:rsidR="009E1D82" w:rsidRPr="009A3F97" w:rsidTr="0062536A">
        <w:trPr>
          <w:trHeight w:val="300"/>
          <w:jc w:val="center"/>
        </w:trPr>
        <w:tc>
          <w:tcPr>
            <w:tcW w:w="1108" w:type="pct"/>
            <w:tcBorders>
              <w:top w:val="single" w:sz="4" w:space="0" w:color="auto"/>
              <w:left w:val="single" w:sz="4" w:space="0" w:color="auto"/>
              <w:bottom w:val="single" w:sz="4" w:space="0" w:color="auto"/>
              <w:right w:val="nil"/>
            </w:tcBorders>
            <w:shd w:val="clear" w:color="auto" w:fill="auto"/>
            <w:noWrap/>
            <w:vAlign w:val="center"/>
            <w:hideMark/>
          </w:tcPr>
          <w:p w:rsidR="009E1D82" w:rsidRPr="009A3F97" w:rsidRDefault="009E1D82" w:rsidP="00546C94">
            <w:pPr>
              <w:contextualSpacing/>
              <w:jc w:val="left"/>
              <w:outlineLvl w:val="1"/>
              <w:rPr>
                <w:rFonts w:eastAsia="Times New Roman" w:cstheme="minorHAnsi"/>
                <w:b/>
                <w:color w:val="000000"/>
                <w:sz w:val="18"/>
                <w:szCs w:val="20"/>
                <w:lang w:eastAsia="es-CL"/>
              </w:rPr>
            </w:pPr>
            <w:bookmarkStart w:id="151" w:name="_Toc461445862"/>
            <w:bookmarkStart w:id="152" w:name="_Toc461465421"/>
            <w:bookmarkStart w:id="153" w:name="_Toc461465521"/>
            <w:bookmarkStart w:id="154" w:name="_Toc461529048"/>
            <w:bookmarkStart w:id="155" w:name="_Toc461529179"/>
            <w:bookmarkStart w:id="156" w:name="_Toc463941227"/>
            <w:bookmarkStart w:id="157" w:name="_Toc466642809"/>
            <w:r w:rsidRPr="009A3F97">
              <w:rPr>
                <w:rFonts w:cstheme="minorHAnsi"/>
                <w:b/>
                <w:sz w:val="18"/>
                <w:szCs w:val="20"/>
              </w:rPr>
              <w:t xml:space="preserve">Fotografía </w:t>
            </w:r>
            <w:r w:rsidRPr="009A3F97">
              <w:rPr>
                <w:rFonts w:cstheme="minorHAnsi"/>
                <w:b/>
                <w:sz w:val="18"/>
                <w:szCs w:val="20"/>
              </w:rPr>
              <w:fldChar w:fldCharType="begin"/>
            </w:r>
            <w:r w:rsidRPr="009A3F97">
              <w:rPr>
                <w:rFonts w:cstheme="minorHAnsi"/>
                <w:b/>
                <w:sz w:val="18"/>
                <w:szCs w:val="20"/>
              </w:rPr>
              <w:instrText xml:space="preserve"> SEQ Fotografía \* ARABIC </w:instrText>
            </w:r>
            <w:r w:rsidRPr="009A3F97">
              <w:rPr>
                <w:rFonts w:cstheme="minorHAnsi"/>
                <w:b/>
                <w:sz w:val="18"/>
                <w:szCs w:val="20"/>
              </w:rPr>
              <w:fldChar w:fldCharType="separate"/>
            </w:r>
            <w:r w:rsidR="00A432AD">
              <w:rPr>
                <w:rFonts w:cstheme="minorHAnsi"/>
                <w:b/>
                <w:noProof/>
                <w:sz w:val="18"/>
                <w:szCs w:val="20"/>
              </w:rPr>
              <w:t>5</w:t>
            </w:r>
            <w:r w:rsidRPr="009A3F97">
              <w:rPr>
                <w:rFonts w:cstheme="minorHAnsi"/>
                <w:b/>
                <w:sz w:val="18"/>
                <w:szCs w:val="20"/>
              </w:rPr>
              <w:fldChar w:fldCharType="end"/>
            </w:r>
            <w:r w:rsidRPr="009A3F97">
              <w:rPr>
                <w:rFonts w:cstheme="minorHAnsi"/>
                <w:b/>
                <w:sz w:val="18"/>
                <w:szCs w:val="20"/>
              </w:rPr>
              <w:t>.</w:t>
            </w:r>
            <w:bookmarkEnd w:id="151"/>
            <w:bookmarkEnd w:id="152"/>
            <w:bookmarkEnd w:id="153"/>
            <w:bookmarkEnd w:id="154"/>
            <w:bookmarkEnd w:id="155"/>
            <w:bookmarkEnd w:id="156"/>
            <w:bookmarkEnd w:id="157"/>
          </w:p>
        </w:tc>
        <w:tc>
          <w:tcPr>
            <w:tcW w:w="128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E1D82" w:rsidRPr="009A3F97" w:rsidRDefault="009E1D82" w:rsidP="00A432AD">
            <w:pPr>
              <w:jc w:val="left"/>
              <w:rPr>
                <w:rFonts w:eastAsia="Times New Roman"/>
                <w:b/>
                <w:color w:val="000000"/>
                <w:sz w:val="18"/>
                <w:szCs w:val="18"/>
                <w:lang w:eastAsia="es-CL"/>
              </w:rPr>
            </w:pPr>
            <w:r>
              <w:rPr>
                <w:rFonts w:eastAsia="Times New Roman"/>
                <w:b/>
                <w:color w:val="000000"/>
                <w:sz w:val="18"/>
                <w:szCs w:val="18"/>
                <w:lang w:eastAsia="es-CL"/>
              </w:rPr>
              <w:t xml:space="preserve">Fecha: </w:t>
            </w:r>
            <w:r w:rsidR="00A432AD">
              <w:rPr>
                <w:rFonts w:eastAsia="Times New Roman"/>
                <w:color w:val="000000"/>
                <w:sz w:val="18"/>
                <w:szCs w:val="18"/>
                <w:lang w:eastAsia="es-CL"/>
              </w:rPr>
              <w:t>26-05-2016</w:t>
            </w:r>
          </w:p>
        </w:tc>
        <w:tc>
          <w:tcPr>
            <w:tcW w:w="1108" w:type="pct"/>
            <w:tcBorders>
              <w:top w:val="single" w:sz="4" w:space="0" w:color="auto"/>
              <w:left w:val="nil"/>
              <w:bottom w:val="single" w:sz="4" w:space="0" w:color="auto"/>
              <w:right w:val="nil"/>
            </w:tcBorders>
            <w:shd w:val="clear" w:color="auto" w:fill="auto"/>
            <w:noWrap/>
            <w:vAlign w:val="center"/>
            <w:hideMark/>
          </w:tcPr>
          <w:p w:rsidR="009E1D82" w:rsidRPr="009A3F97" w:rsidRDefault="009E1D82" w:rsidP="00546C94">
            <w:pPr>
              <w:contextualSpacing/>
              <w:jc w:val="left"/>
              <w:outlineLvl w:val="1"/>
              <w:rPr>
                <w:rFonts w:cstheme="minorHAnsi"/>
                <w:b/>
                <w:sz w:val="18"/>
                <w:szCs w:val="20"/>
              </w:rPr>
            </w:pPr>
            <w:bookmarkStart w:id="158" w:name="_Toc461445863"/>
            <w:bookmarkStart w:id="159" w:name="_Toc461465422"/>
            <w:bookmarkStart w:id="160" w:name="_Toc461465522"/>
            <w:bookmarkStart w:id="161" w:name="_Toc461529049"/>
            <w:bookmarkStart w:id="162" w:name="_Toc461529180"/>
            <w:bookmarkStart w:id="163" w:name="_Toc463941228"/>
            <w:bookmarkStart w:id="164" w:name="_Toc466642810"/>
            <w:r w:rsidRPr="009A3F97">
              <w:rPr>
                <w:rFonts w:cstheme="minorHAnsi"/>
                <w:b/>
                <w:sz w:val="18"/>
                <w:szCs w:val="20"/>
              </w:rPr>
              <w:t xml:space="preserve">Fotografía </w:t>
            </w:r>
            <w:r w:rsidRPr="009A3F97">
              <w:rPr>
                <w:rFonts w:cstheme="minorHAnsi"/>
                <w:b/>
                <w:sz w:val="18"/>
                <w:szCs w:val="20"/>
              </w:rPr>
              <w:fldChar w:fldCharType="begin"/>
            </w:r>
            <w:r w:rsidRPr="009A3F97">
              <w:rPr>
                <w:rFonts w:cstheme="minorHAnsi"/>
                <w:b/>
                <w:sz w:val="18"/>
                <w:szCs w:val="20"/>
              </w:rPr>
              <w:instrText xml:space="preserve"> SEQ Fotografía \* ARABIC </w:instrText>
            </w:r>
            <w:r w:rsidRPr="009A3F97">
              <w:rPr>
                <w:rFonts w:cstheme="minorHAnsi"/>
                <w:b/>
                <w:sz w:val="18"/>
                <w:szCs w:val="20"/>
              </w:rPr>
              <w:fldChar w:fldCharType="separate"/>
            </w:r>
            <w:r w:rsidR="00A432AD">
              <w:rPr>
                <w:rFonts w:cstheme="minorHAnsi"/>
                <w:b/>
                <w:noProof/>
                <w:sz w:val="18"/>
                <w:szCs w:val="20"/>
              </w:rPr>
              <w:t>6</w:t>
            </w:r>
            <w:bookmarkEnd w:id="158"/>
            <w:bookmarkEnd w:id="159"/>
            <w:bookmarkEnd w:id="160"/>
            <w:bookmarkEnd w:id="161"/>
            <w:bookmarkEnd w:id="162"/>
            <w:bookmarkEnd w:id="163"/>
            <w:bookmarkEnd w:id="164"/>
            <w:r w:rsidRPr="009A3F97">
              <w:rPr>
                <w:rFonts w:cstheme="minorHAnsi"/>
                <w:b/>
                <w:sz w:val="18"/>
                <w:szCs w:val="20"/>
              </w:rPr>
              <w:fldChar w:fldCharType="end"/>
            </w:r>
          </w:p>
        </w:tc>
        <w:tc>
          <w:tcPr>
            <w:tcW w:w="150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E1D82" w:rsidRPr="009A3F97" w:rsidRDefault="009E1D82" w:rsidP="00A432AD">
            <w:pPr>
              <w:jc w:val="left"/>
              <w:rPr>
                <w:rFonts w:eastAsia="Times New Roman"/>
                <w:b/>
                <w:color w:val="000000"/>
                <w:sz w:val="18"/>
                <w:szCs w:val="18"/>
                <w:lang w:eastAsia="es-CL"/>
              </w:rPr>
            </w:pPr>
            <w:r w:rsidRPr="009A3F97">
              <w:rPr>
                <w:rFonts w:eastAsia="Times New Roman"/>
                <w:b/>
                <w:color w:val="000000"/>
                <w:sz w:val="18"/>
                <w:szCs w:val="18"/>
                <w:lang w:eastAsia="es-CL"/>
              </w:rPr>
              <w:t>Fecha:</w:t>
            </w:r>
            <w:r w:rsidRPr="009A3F97">
              <w:rPr>
                <w:rFonts w:eastAsia="Times New Roman"/>
                <w:color w:val="000000"/>
                <w:sz w:val="18"/>
                <w:szCs w:val="18"/>
                <w:lang w:eastAsia="es-CL"/>
              </w:rPr>
              <w:t xml:space="preserve"> </w:t>
            </w:r>
            <w:r w:rsidR="00A432AD">
              <w:rPr>
                <w:rFonts w:eastAsia="Times New Roman"/>
                <w:color w:val="000000"/>
                <w:sz w:val="18"/>
                <w:szCs w:val="18"/>
                <w:lang w:eastAsia="es-CL"/>
              </w:rPr>
              <w:t>26-05-2016</w:t>
            </w:r>
          </w:p>
        </w:tc>
      </w:tr>
      <w:tr w:rsidR="00FE3336" w:rsidRPr="009A3F97" w:rsidTr="0062536A">
        <w:trPr>
          <w:trHeight w:val="300"/>
          <w:jc w:val="center"/>
        </w:trPr>
        <w:tc>
          <w:tcPr>
            <w:tcW w:w="110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E3336" w:rsidRPr="009A3F97" w:rsidRDefault="00FE3336" w:rsidP="00546C94">
            <w:pPr>
              <w:jc w:val="left"/>
              <w:rPr>
                <w:rFonts w:eastAsia="Times New Roman"/>
                <w:b/>
                <w:color w:val="000000"/>
                <w:sz w:val="18"/>
                <w:szCs w:val="18"/>
                <w:lang w:eastAsia="es-CL"/>
              </w:rPr>
            </w:pPr>
            <w:r w:rsidRPr="009A3F97">
              <w:rPr>
                <w:rFonts w:eastAsia="Times New Roman"/>
                <w:b/>
                <w:color w:val="000000"/>
                <w:sz w:val="18"/>
                <w:szCs w:val="18"/>
                <w:lang w:eastAsia="es-CL"/>
              </w:rPr>
              <w:t xml:space="preserve">Coordenadas DATUM WGS84 HUSO </w:t>
            </w:r>
            <w:r w:rsidRPr="009A3F97">
              <w:rPr>
                <w:rFonts w:eastAsia="Times New Roman"/>
                <w:b/>
                <w:sz w:val="18"/>
                <w:szCs w:val="18"/>
                <w:lang w:eastAsia="es-CL"/>
              </w:rPr>
              <w:t>19</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rsidR="00FE3336" w:rsidRPr="009A3F97" w:rsidRDefault="00FE3336" w:rsidP="00546C94">
            <w:pPr>
              <w:jc w:val="left"/>
              <w:rPr>
                <w:rFonts w:eastAsia="Times New Roman"/>
                <w:b/>
                <w:color w:val="000000"/>
                <w:sz w:val="18"/>
                <w:szCs w:val="18"/>
                <w:lang w:eastAsia="es-CL"/>
              </w:rPr>
            </w:pPr>
            <w:r w:rsidRPr="009A3F97">
              <w:rPr>
                <w:rFonts w:eastAsia="Times New Roman"/>
                <w:b/>
                <w:color w:val="000000"/>
                <w:sz w:val="18"/>
                <w:szCs w:val="18"/>
                <w:lang w:eastAsia="es-CL"/>
              </w:rPr>
              <w:t>Coordenada Norte:</w:t>
            </w:r>
            <w:r>
              <w:rPr>
                <w:rFonts w:eastAsia="Times New Roman"/>
                <w:color w:val="000000"/>
                <w:sz w:val="18"/>
                <w:szCs w:val="18"/>
                <w:lang w:eastAsia="es-CL"/>
              </w:rPr>
              <w:t xml:space="preserve"> s/i</w:t>
            </w:r>
            <w:r w:rsidRPr="009A3F97">
              <w:rPr>
                <w:rFonts w:eastAsia="Times New Roman"/>
                <w:color w:val="000000"/>
                <w:sz w:val="18"/>
                <w:szCs w:val="18"/>
                <w:lang w:eastAsia="es-CL"/>
              </w:rPr>
              <w:t>.</w:t>
            </w:r>
          </w:p>
        </w:tc>
        <w:tc>
          <w:tcPr>
            <w:tcW w:w="611" w:type="pct"/>
            <w:tcBorders>
              <w:top w:val="single" w:sz="4" w:space="0" w:color="auto"/>
              <w:left w:val="nil"/>
              <w:bottom w:val="single" w:sz="4" w:space="0" w:color="auto"/>
              <w:right w:val="single" w:sz="4" w:space="0" w:color="000000"/>
            </w:tcBorders>
            <w:shd w:val="clear" w:color="auto" w:fill="auto"/>
            <w:noWrap/>
            <w:vAlign w:val="center"/>
            <w:hideMark/>
          </w:tcPr>
          <w:p w:rsidR="00FE3336" w:rsidRPr="009A3F97" w:rsidRDefault="00FE3336" w:rsidP="00546C94">
            <w:pPr>
              <w:jc w:val="left"/>
              <w:rPr>
                <w:rFonts w:eastAsia="Times New Roman"/>
                <w:b/>
                <w:color w:val="000000"/>
                <w:sz w:val="18"/>
                <w:szCs w:val="18"/>
                <w:lang w:eastAsia="es-CL"/>
              </w:rPr>
            </w:pPr>
            <w:r w:rsidRPr="009A3F97">
              <w:rPr>
                <w:rFonts w:eastAsia="Times New Roman"/>
                <w:b/>
                <w:color w:val="000000"/>
                <w:sz w:val="18"/>
                <w:szCs w:val="18"/>
                <w:lang w:eastAsia="es-CL"/>
              </w:rPr>
              <w:t>Coordenada Este:</w:t>
            </w:r>
            <w:r w:rsidRPr="009A3F97">
              <w:rPr>
                <w:rFonts w:eastAsia="Times New Roman"/>
                <w:color w:val="000000"/>
                <w:sz w:val="18"/>
                <w:szCs w:val="18"/>
                <w:lang w:eastAsia="es-CL"/>
              </w:rPr>
              <w:t xml:space="preserve"> </w:t>
            </w:r>
            <w:r>
              <w:rPr>
                <w:rFonts w:eastAsia="Times New Roman"/>
                <w:color w:val="000000"/>
                <w:sz w:val="18"/>
                <w:szCs w:val="18"/>
                <w:lang w:eastAsia="es-CL"/>
              </w:rPr>
              <w:t>s/i</w:t>
            </w:r>
          </w:p>
        </w:tc>
        <w:tc>
          <w:tcPr>
            <w:tcW w:w="1108" w:type="pct"/>
            <w:tcBorders>
              <w:top w:val="single" w:sz="4" w:space="0" w:color="auto"/>
              <w:left w:val="nil"/>
              <w:bottom w:val="single" w:sz="4" w:space="0" w:color="auto"/>
              <w:right w:val="single" w:sz="4" w:space="0" w:color="000000"/>
            </w:tcBorders>
            <w:shd w:val="clear" w:color="auto" w:fill="auto"/>
            <w:noWrap/>
            <w:vAlign w:val="center"/>
            <w:hideMark/>
          </w:tcPr>
          <w:p w:rsidR="00FE3336" w:rsidRPr="009A3F97" w:rsidRDefault="00FE3336" w:rsidP="00546C94">
            <w:pPr>
              <w:jc w:val="left"/>
              <w:rPr>
                <w:rFonts w:eastAsia="Times New Roman"/>
                <w:b/>
                <w:color w:val="000000"/>
                <w:sz w:val="18"/>
                <w:szCs w:val="18"/>
                <w:lang w:eastAsia="es-CL"/>
              </w:rPr>
            </w:pPr>
            <w:r w:rsidRPr="009A3F97">
              <w:rPr>
                <w:rFonts w:eastAsia="Times New Roman"/>
                <w:b/>
                <w:color w:val="000000"/>
                <w:sz w:val="18"/>
                <w:szCs w:val="18"/>
                <w:lang w:eastAsia="es-CL"/>
              </w:rPr>
              <w:t xml:space="preserve">Coordenadas DATUM WGS84 HUSO </w:t>
            </w:r>
            <w:r w:rsidRPr="009A3F97">
              <w:rPr>
                <w:rFonts w:eastAsia="Times New Roman"/>
                <w:b/>
                <w:sz w:val="18"/>
                <w:szCs w:val="18"/>
                <w:lang w:eastAsia="es-CL"/>
              </w:rPr>
              <w:t>19</w:t>
            </w:r>
          </w:p>
        </w:tc>
        <w:tc>
          <w:tcPr>
            <w:tcW w:w="795" w:type="pct"/>
            <w:tcBorders>
              <w:top w:val="single" w:sz="4" w:space="0" w:color="auto"/>
              <w:left w:val="nil"/>
              <w:bottom w:val="single" w:sz="4" w:space="0" w:color="auto"/>
              <w:right w:val="single" w:sz="4" w:space="0" w:color="000000"/>
            </w:tcBorders>
            <w:shd w:val="clear" w:color="auto" w:fill="auto"/>
            <w:noWrap/>
            <w:vAlign w:val="center"/>
            <w:hideMark/>
          </w:tcPr>
          <w:p w:rsidR="00FE3336" w:rsidRPr="00BF70B0" w:rsidRDefault="00FE3336" w:rsidP="00546C94">
            <w:pPr>
              <w:jc w:val="left"/>
              <w:rPr>
                <w:rFonts w:eastAsia="Times New Roman"/>
                <w:b/>
                <w:color w:val="000000"/>
                <w:sz w:val="18"/>
                <w:szCs w:val="18"/>
                <w:highlight w:val="yellow"/>
                <w:lang w:eastAsia="es-CL"/>
              </w:rPr>
            </w:pPr>
            <w:r w:rsidRPr="009A3F97">
              <w:rPr>
                <w:rFonts w:eastAsia="Times New Roman"/>
                <w:b/>
                <w:color w:val="000000"/>
                <w:sz w:val="18"/>
                <w:szCs w:val="18"/>
                <w:lang w:eastAsia="es-CL"/>
              </w:rPr>
              <w:t>Coordenada Norte:</w:t>
            </w:r>
            <w:r>
              <w:rPr>
                <w:rFonts w:eastAsia="Times New Roman"/>
                <w:color w:val="000000"/>
                <w:sz w:val="18"/>
                <w:szCs w:val="18"/>
                <w:lang w:eastAsia="es-CL"/>
              </w:rPr>
              <w:t xml:space="preserve"> s/i</w:t>
            </w:r>
            <w:r w:rsidRPr="009A3F97">
              <w:rPr>
                <w:rFonts w:eastAsia="Times New Roman"/>
                <w:color w:val="000000"/>
                <w:sz w:val="18"/>
                <w:szCs w:val="18"/>
                <w:lang w:eastAsia="es-CL"/>
              </w:rPr>
              <w:t>.</w:t>
            </w:r>
          </w:p>
        </w:tc>
        <w:tc>
          <w:tcPr>
            <w:tcW w:w="707" w:type="pct"/>
            <w:tcBorders>
              <w:top w:val="single" w:sz="4" w:space="0" w:color="auto"/>
              <w:left w:val="nil"/>
              <w:bottom w:val="single" w:sz="4" w:space="0" w:color="auto"/>
              <w:right w:val="single" w:sz="4" w:space="0" w:color="000000"/>
            </w:tcBorders>
            <w:shd w:val="clear" w:color="auto" w:fill="auto"/>
            <w:noWrap/>
            <w:vAlign w:val="center"/>
            <w:hideMark/>
          </w:tcPr>
          <w:p w:rsidR="00FE3336" w:rsidRPr="00BF70B0" w:rsidRDefault="00FE3336" w:rsidP="00546C94">
            <w:pPr>
              <w:jc w:val="left"/>
              <w:rPr>
                <w:rFonts w:eastAsia="Times New Roman"/>
                <w:b/>
                <w:color w:val="000000"/>
                <w:sz w:val="18"/>
                <w:szCs w:val="18"/>
                <w:highlight w:val="yellow"/>
                <w:lang w:eastAsia="es-CL"/>
              </w:rPr>
            </w:pPr>
            <w:r w:rsidRPr="009A3F97">
              <w:rPr>
                <w:rFonts w:eastAsia="Times New Roman"/>
                <w:b/>
                <w:color w:val="000000"/>
                <w:sz w:val="18"/>
                <w:szCs w:val="18"/>
                <w:lang w:eastAsia="es-CL"/>
              </w:rPr>
              <w:t>Coordenada Este:</w:t>
            </w:r>
            <w:r w:rsidRPr="009A3F97">
              <w:rPr>
                <w:rFonts w:eastAsia="Times New Roman"/>
                <w:color w:val="000000"/>
                <w:sz w:val="18"/>
                <w:szCs w:val="18"/>
                <w:lang w:eastAsia="es-CL"/>
              </w:rPr>
              <w:t xml:space="preserve"> </w:t>
            </w:r>
            <w:r>
              <w:rPr>
                <w:rFonts w:eastAsia="Times New Roman"/>
                <w:color w:val="000000"/>
                <w:sz w:val="18"/>
                <w:szCs w:val="18"/>
                <w:lang w:eastAsia="es-CL"/>
              </w:rPr>
              <w:t>s/i</w:t>
            </w:r>
          </w:p>
        </w:tc>
      </w:tr>
      <w:tr w:rsidR="009E1D82" w:rsidRPr="009A3F97" w:rsidTr="0062536A">
        <w:trPr>
          <w:trHeight w:val="134"/>
          <w:jc w:val="center"/>
        </w:trPr>
        <w:tc>
          <w:tcPr>
            <w:tcW w:w="239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9E1D82" w:rsidRPr="009A3F97" w:rsidRDefault="009E1D82" w:rsidP="00BF70B0">
            <w:pPr>
              <w:rPr>
                <w:rFonts w:eastAsia="Times New Roman"/>
                <w:b/>
                <w:color w:val="000000"/>
                <w:sz w:val="18"/>
                <w:szCs w:val="18"/>
                <w:lang w:eastAsia="es-CL"/>
              </w:rPr>
            </w:pPr>
            <w:r w:rsidRPr="009A3F97">
              <w:rPr>
                <w:rFonts w:eastAsia="Times New Roman"/>
                <w:b/>
                <w:color w:val="000000"/>
                <w:sz w:val="18"/>
                <w:szCs w:val="18"/>
                <w:lang w:eastAsia="es-CL"/>
              </w:rPr>
              <w:t>Descripción Medio de Prueba:</w:t>
            </w:r>
            <w:r>
              <w:rPr>
                <w:rFonts w:eastAsia="Times New Roman"/>
                <w:color w:val="000000"/>
                <w:sz w:val="18"/>
                <w:szCs w:val="18"/>
                <w:lang w:eastAsia="es-CL"/>
              </w:rPr>
              <w:t xml:space="preserve"> </w:t>
            </w:r>
            <w:r w:rsidR="00BF70B0">
              <w:rPr>
                <w:rFonts w:eastAsia="Times New Roman"/>
                <w:color w:val="000000"/>
                <w:sz w:val="18"/>
                <w:szCs w:val="18"/>
                <w:lang w:val="es-ES_tradnl" w:eastAsia="es-CL"/>
              </w:rPr>
              <w:t>Lechos de secado de lodos</w:t>
            </w:r>
            <w:r>
              <w:rPr>
                <w:rFonts w:eastAsia="Times New Roman"/>
                <w:color w:val="000000"/>
                <w:sz w:val="18"/>
                <w:szCs w:val="18"/>
                <w:lang w:val="es-ES_tradnl" w:eastAsia="es-CL"/>
              </w:rPr>
              <w:t>.</w:t>
            </w:r>
          </w:p>
        </w:tc>
        <w:tc>
          <w:tcPr>
            <w:tcW w:w="261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9E1D82" w:rsidRPr="009A3F97" w:rsidRDefault="009E1D82" w:rsidP="00FE3336">
            <w:pPr>
              <w:rPr>
                <w:rFonts w:eastAsia="Times New Roman"/>
                <w:b/>
                <w:color w:val="000000"/>
                <w:sz w:val="18"/>
                <w:szCs w:val="18"/>
                <w:lang w:eastAsia="es-CL"/>
              </w:rPr>
            </w:pPr>
            <w:r w:rsidRPr="009A3F97">
              <w:rPr>
                <w:rFonts w:eastAsia="Times New Roman"/>
                <w:b/>
                <w:color w:val="000000"/>
                <w:sz w:val="18"/>
                <w:szCs w:val="18"/>
                <w:lang w:eastAsia="es-CL"/>
              </w:rPr>
              <w:t>Descripción Medio de Prueba:</w:t>
            </w:r>
            <w:r>
              <w:rPr>
                <w:rFonts w:eastAsia="Times New Roman"/>
                <w:color w:val="000000"/>
                <w:sz w:val="18"/>
                <w:szCs w:val="18"/>
                <w:lang w:eastAsia="es-CL"/>
              </w:rPr>
              <w:t xml:space="preserve"> </w:t>
            </w:r>
            <w:r w:rsidR="00FE3336">
              <w:rPr>
                <w:rFonts w:eastAsia="Times New Roman"/>
                <w:color w:val="000000"/>
                <w:sz w:val="18"/>
                <w:szCs w:val="18"/>
                <w:lang w:val="es-ES_tradnl" w:eastAsia="es-CL"/>
              </w:rPr>
              <w:t>Estanque de tratamiento de lodos. Se observa derrame de lodos a un costado</w:t>
            </w:r>
          </w:p>
        </w:tc>
      </w:tr>
    </w:tbl>
    <w:p w:rsidR="009E1D82" w:rsidRPr="009E1D82" w:rsidRDefault="009E1D82" w:rsidP="009E1D82"/>
    <w:p w:rsidR="009E1D82" w:rsidRDefault="008E56A1" w:rsidP="009E1D82">
      <w:pPr>
        <w:numPr>
          <w:ilvl w:val="1"/>
          <w:numId w:val="1"/>
        </w:numPr>
        <w:outlineLvl w:val="1"/>
        <w:rPr>
          <w:rFonts w:cstheme="minorHAnsi"/>
          <w:b/>
          <w:sz w:val="24"/>
          <w:szCs w:val="20"/>
        </w:rPr>
      </w:pPr>
      <w:bookmarkStart w:id="165" w:name="_Toc466642811"/>
      <w:r>
        <w:rPr>
          <w:rFonts w:cstheme="minorHAnsi"/>
          <w:b/>
          <w:sz w:val="24"/>
          <w:szCs w:val="20"/>
        </w:rPr>
        <w:t>Manejo de residuos líquidos.</w:t>
      </w:r>
      <w:bookmarkEnd w:id="165"/>
    </w:p>
    <w:p w:rsidR="008E56A1" w:rsidRDefault="008E56A1" w:rsidP="008E56A1">
      <w:pPr>
        <w:pStyle w:val="Ttulo1"/>
        <w:numPr>
          <w:ilvl w:val="0"/>
          <w:numId w:val="0"/>
        </w:numPr>
        <w:ind w:left="432"/>
      </w:pPr>
    </w:p>
    <w:tbl>
      <w:tblPr>
        <w:tblStyle w:val="Tablaconcuadrcula"/>
        <w:tblW w:w="5000" w:type="pct"/>
        <w:tblLook w:val="04A0" w:firstRow="1" w:lastRow="0" w:firstColumn="1" w:lastColumn="0" w:noHBand="0" w:noVBand="1"/>
      </w:tblPr>
      <w:tblGrid>
        <w:gridCol w:w="3830"/>
        <w:gridCol w:w="9958"/>
      </w:tblGrid>
      <w:tr w:rsidR="008E56A1" w:rsidRPr="009A3F97" w:rsidTr="00546C94">
        <w:trPr>
          <w:trHeight w:val="142"/>
        </w:trPr>
        <w:tc>
          <w:tcPr>
            <w:tcW w:w="1389" w:type="pct"/>
          </w:tcPr>
          <w:p w:rsidR="008E56A1" w:rsidRPr="009A3F97" w:rsidRDefault="008E56A1" w:rsidP="00CA281C">
            <w:r w:rsidRPr="009A3F97">
              <w:rPr>
                <w:rFonts w:eastAsia="Times New Roman"/>
                <w:b/>
                <w:bCs/>
                <w:color w:val="000000"/>
                <w:lang w:eastAsia="es-CL"/>
              </w:rPr>
              <w:t>Número de hecho constatado</w:t>
            </w:r>
            <w:r w:rsidRPr="009A3F97">
              <w:rPr>
                <w:rFonts w:eastAsia="Times New Roman"/>
                <w:color w:val="000000"/>
                <w:lang w:eastAsia="es-CL"/>
              </w:rPr>
              <w:t xml:space="preserve">: </w:t>
            </w:r>
            <w:r w:rsidR="00CA281C">
              <w:rPr>
                <w:rFonts w:eastAsia="Times New Roman"/>
                <w:color w:val="000000"/>
                <w:lang w:eastAsia="es-CL"/>
              </w:rPr>
              <w:t>3</w:t>
            </w:r>
          </w:p>
        </w:tc>
        <w:tc>
          <w:tcPr>
            <w:tcW w:w="3611" w:type="pct"/>
          </w:tcPr>
          <w:p w:rsidR="008E56A1" w:rsidRPr="009A3F97" w:rsidRDefault="008E56A1" w:rsidP="00CA281C"/>
        </w:tc>
      </w:tr>
      <w:tr w:rsidR="008E56A1" w:rsidRPr="009A3F97" w:rsidTr="00546C94">
        <w:trPr>
          <w:trHeight w:val="142"/>
        </w:trPr>
        <w:tc>
          <w:tcPr>
            <w:tcW w:w="5000" w:type="pct"/>
            <w:gridSpan w:val="2"/>
          </w:tcPr>
          <w:p w:rsidR="008E56A1" w:rsidRPr="00791D4C" w:rsidRDefault="008E56A1" w:rsidP="00546C94">
            <w:pPr>
              <w:rPr>
                <w:rFonts w:eastAsia="Times New Roman"/>
                <w:bCs/>
                <w:color w:val="000000"/>
                <w:lang w:eastAsia="es-CL"/>
              </w:rPr>
            </w:pPr>
            <w:r w:rsidRPr="009A3F97">
              <w:rPr>
                <w:rFonts w:eastAsia="Times New Roman"/>
                <w:b/>
                <w:bCs/>
                <w:color w:val="000000"/>
                <w:lang w:eastAsia="es-CL"/>
              </w:rPr>
              <w:t>Documentación entregada</w:t>
            </w:r>
            <w:r w:rsidRPr="00642E54">
              <w:rPr>
                <w:rFonts w:eastAsia="Times New Roman"/>
                <w:bCs/>
                <w:color w:val="000000"/>
                <w:lang w:eastAsia="es-CL"/>
              </w:rPr>
              <w:t xml:space="preserve">: </w:t>
            </w:r>
            <w:r>
              <w:rPr>
                <w:rFonts w:eastAsia="Times New Roman"/>
                <w:bCs/>
                <w:color w:val="000000"/>
                <w:lang w:eastAsia="es-CL"/>
              </w:rPr>
              <w:t>Planilla de producción 2014-2015</w:t>
            </w:r>
          </w:p>
        </w:tc>
      </w:tr>
      <w:tr w:rsidR="008E56A1" w:rsidRPr="009A3F97" w:rsidTr="00546C94">
        <w:trPr>
          <w:trHeight w:val="319"/>
        </w:trPr>
        <w:tc>
          <w:tcPr>
            <w:tcW w:w="5000" w:type="pct"/>
            <w:gridSpan w:val="2"/>
            <w:tcBorders>
              <w:bottom w:val="single" w:sz="4" w:space="0" w:color="auto"/>
            </w:tcBorders>
          </w:tcPr>
          <w:p w:rsidR="008E56A1" w:rsidRPr="009A3F97" w:rsidRDefault="008E56A1" w:rsidP="00546C94">
            <w:pPr>
              <w:rPr>
                <w:b/>
              </w:rPr>
            </w:pPr>
            <w:r w:rsidRPr="009A3F97">
              <w:rPr>
                <w:b/>
              </w:rPr>
              <w:t xml:space="preserve">Exigencias: </w:t>
            </w:r>
          </w:p>
          <w:p w:rsidR="00587224" w:rsidRDefault="00587224" w:rsidP="00546C94">
            <w:pPr>
              <w:rPr>
                <w:rFonts w:eastAsia="Times New Roman"/>
                <w:b/>
                <w:color w:val="000000"/>
                <w:lang w:eastAsia="es-CL"/>
              </w:rPr>
            </w:pPr>
            <w:r w:rsidRPr="009A3F97">
              <w:rPr>
                <w:rFonts w:eastAsia="Times New Roman"/>
                <w:color w:val="000000"/>
                <w:lang w:eastAsia="es-CL"/>
              </w:rPr>
              <w:t xml:space="preserve">Considerando </w:t>
            </w:r>
            <w:r w:rsidR="00FB4B1A">
              <w:rPr>
                <w:rFonts w:eastAsia="Times New Roman"/>
                <w:color w:val="000000"/>
                <w:lang w:eastAsia="es-CL"/>
              </w:rPr>
              <w:t xml:space="preserve">3.6.3, letra b, </w:t>
            </w:r>
            <w:r w:rsidR="00ED67EA">
              <w:rPr>
                <w:rFonts w:eastAsia="Times New Roman"/>
                <w:color w:val="000000"/>
                <w:lang w:eastAsia="es-CL"/>
              </w:rPr>
              <w:t>punto iv</w:t>
            </w:r>
            <w:r>
              <w:rPr>
                <w:rFonts w:eastAsia="Times New Roman"/>
                <w:color w:val="000000"/>
                <w:lang w:eastAsia="es-CL"/>
              </w:rPr>
              <w:t xml:space="preserve"> </w:t>
            </w:r>
            <w:r w:rsidRPr="009A3F97">
              <w:rPr>
                <w:rFonts w:eastAsia="Times New Roman"/>
                <w:color w:val="000000"/>
                <w:lang w:eastAsia="es-CL"/>
              </w:rPr>
              <w:t xml:space="preserve">RCA </w:t>
            </w:r>
            <w:r>
              <w:rPr>
                <w:rFonts w:eastAsia="Times New Roman"/>
                <w:color w:val="000000"/>
                <w:lang w:eastAsia="es-CL"/>
              </w:rPr>
              <w:t xml:space="preserve">373/2006 </w:t>
            </w:r>
            <w:r w:rsidRPr="00587224">
              <w:rPr>
                <w:rFonts w:eastAsia="Times New Roman"/>
                <w:b/>
                <w:color w:val="000000"/>
                <w:lang w:eastAsia="es-CL"/>
              </w:rPr>
              <w:t>Disposición de residuos en riego:</w:t>
            </w:r>
          </w:p>
          <w:p w:rsidR="00587224" w:rsidRPr="00587224" w:rsidRDefault="00587224" w:rsidP="00546C94">
            <w:pPr>
              <w:rPr>
                <w:rFonts w:eastAsia="Times New Roman"/>
                <w:i/>
                <w:color w:val="000000"/>
                <w:lang w:eastAsia="es-CL"/>
              </w:rPr>
            </w:pPr>
            <w:r>
              <w:rPr>
                <w:rFonts w:eastAsia="Times New Roman"/>
                <w:color w:val="000000"/>
                <w:lang w:eastAsia="es-CL"/>
              </w:rPr>
              <w:t>“</w:t>
            </w:r>
            <w:r w:rsidRPr="00587224">
              <w:rPr>
                <w:i/>
                <w:color w:val="000000"/>
                <w:shd w:val="clear" w:color="auto" w:fill="FFFFFF"/>
              </w:rPr>
              <w:t>El caudal máximo de Riles vertido en período de vendimia es de 86,72 m</w:t>
            </w:r>
            <w:r w:rsidRPr="00587224">
              <w:rPr>
                <w:i/>
                <w:color w:val="000000"/>
                <w:shd w:val="clear" w:color="auto" w:fill="FFFFFF"/>
                <w:vertAlign w:val="superscript"/>
              </w:rPr>
              <w:t>3</w:t>
            </w:r>
            <w:r w:rsidRPr="00587224">
              <w:rPr>
                <w:i/>
                <w:color w:val="000000"/>
                <w:shd w:val="clear" w:color="auto" w:fill="FFFFFF"/>
              </w:rPr>
              <w:t>/día con una DBO</w:t>
            </w:r>
            <w:r w:rsidRPr="00587224">
              <w:rPr>
                <w:i/>
                <w:color w:val="000000"/>
                <w:shd w:val="clear" w:color="auto" w:fill="FFFFFF"/>
                <w:vertAlign w:val="subscript"/>
              </w:rPr>
              <w:t>5</w:t>
            </w:r>
            <w:r w:rsidRPr="00587224">
              <w:rPr>
                <w:rStyle w:val="apple-converted-space"/>
                <w:i/>
                <w:color w:val="000000"/>
                <w:shd w:val="clear" w:color="auto" w:fill="FFFFFF"/>
              </w:rPr>
              <w:t> </w:t>
            </w:r>
            <w:r w:rsidRPr="00587224">
              <w:rPr>
                <w:i/>
                <w:color w:val="000000"/>
                <w:shd w:val="clear" w:color="auto" w:fill="FFFFFF"/>
              </w:rPr>
              <w:t>de 3.338 mg/l.”</w:t>
            </w:r>
          </w:p>
          <w:p w:rsidR="00587224" w:rsidRDefault="00587224" w:rsidP="00546C94">
            <w:pPr>
              <w:rPr>
                <w:rFonts w:eastAsia="Times New Roman"/>
                <w:color w:val="000000"/>
                <w:lang w:eastAsia="es-CL"/>
              </w:rPr>
            </w:pPr>
          </w:p>
          <w:p w:rsidR="008E56A1" w:rsidRDefault="008E56A1" w:rsidP="00546C94">
            <w:pPr>
              <w:rPr>
                <w:rFonts w:eastAsia="Times New Roman"/>
                <w:i/>
                <w:color w:val="000000"/>
                <w:lang w:eastAsia="es-CL"/>
              </w:rPr>
            </w:pPr>
            <w:r w:rsidRPr="009A3F97">
              <w:rPr>
                <w:rFonts w:eastAsia="Times New Roman"/>
                <w:color w:val="000000"/>
                <w:lang w:eastAsia="es-CL"/>
              </w:rPr>
              <w:t xml:space="preserve">Considerando </w:t>
            </w:r>
            <w:r>
              <w:rPr>
                <w:rFonts w:eastAsia="Times New Roman"/>
                <w:color w:val="000000"/>
                <w:lang w:eastAsia="es-CL"/>
              </w:rPr>
              <w:t>3.6.3</w:t>
            </w:r>
            <w:r w:rsidR="00FB4B1A">
              <w:rPr>
                <w:rFonts w:eastAsia="Times New Roman"/>
                <w:color w:val="000000"/>
                <w:lang w:eastAsia="es-CL"/>
              </w:rPr>
              <w:t xml:space="preserve">, letra </w:t>
            </w:r>
            <w:r w:rsidR="00E012FD">
              <w:rPr>
                <w:rFonts w:eastAsia="Times New Roman"/>
                <w:color w:val="000000"/>
                <w:lang w:eastAsia="es-CL"/>
              </w:rPr>
              <w:t>b</w:t>
            </w:r>
            <w:r w:rsidR="00FB4B1A">
              <w:rPr>
                <w:rFonts w:eastAsia="Times New Roman"/>
                <w:color w:val="000000"/>
                <w:lang w:eastAsia="es-CL"/>
              </w:rPr>
              <w:t xml:space="preserve">, punto </w:t>
            </w:r>
            <w:r w:rsidR="00E012FD">
              <w:rPr>
                <w:rFonts w:eastAsia="Times New Roman"/>
                <w:color w:val="000000"/>
                <w:lang w:eastAsia="es-CL"/>
              </w:rPr>
              <w:t>vi</w:t>
            </w:r>
            <w:r>
              <w:rPr>
                <w:rFonts w:eastAsia="Times New Roman"/>
                <w:color w:val="000000"/>
                <w:lang w:eastAsia="es-CL"/>
              </w:rPr>
              <w:t xml:space="preserve"> </w:t>
            </w:r>
            <w:r w:rsidRPr="009A3F97">
              <w:rPr>
                <w:rFonts w:eastAsia="Times New Roman"/>
                <w:color w:val="000000"/>
                <w:lang w:eastAsia="es-CL"/>
              </w:rPr>
              <w:t xml:space="preserve">RCA </w:t>
            </w:r>
            <w:r w:rsidR="00B20819">
              <w:rPr>
                <w:rFonts w:eastAsia="Times New Roman"/>
                <w:color w:val="000000"/>
                <w:lang w:eastAsia="es-CL"/>
              </w:rPr>
              <w:t>373/2006</w:t>
            </w:r>
            <w:r>
              <w:rPr>
                <w:rFonts w:eastAsia="Times New Roman"/>
                <w:color w:val="000000"/>
                <w:lang w:eastAsia="es-CL"/>
              </w:rPr>
              <w:t>:</w:t>
            </w:r>
            <w:r w:rsidRPr="00C0670C">
              <w:rPr>
                <w:rFonts w:eastAsia="Times New Roman"/>
                <w:i/>
                <w:color w:val="000000"/>
                <w:lang w:eastAsia="es-CL"/>
              </w:rPr>
              <w:t xml:space="preserve"> </w:t>
            </w:r>
            <w:r w:rsidR="00E012FD" w:rsidRPr="00E012FD">
              <w:rPr>
                <w:rFonts w:eastAsia="Times New Roman"/>
                <w:b/>
                <w:color w:val="000000"/>
                <w:lang w:eastAsia="es-CL"/>
              </w:rPr>
              <w:t>Plan de Contingencias e instalaciones de seguridad</w:t>
            </w:r>
            <w:r w:rsidR="00587224">
              <w:rPr>
                <w:rFonts w:eastAsia="Times New Roman"/>
                <w:b/>
                <w:color w:val="000000"/>
                <w:lang w:eastAsia="es-CL"/>
              </w:rPr>
              <w:t>.</w:t>
            </w:r>
          </w:p>
          <w:p w:rsidR="00E012FD" w:rsidRPr="00E012FD" w:rsidRDefault="00E012FD" w:rsidP="00E012FD">
            <w:pPr>
              <w:rPr>
                <w:rFonts w:eastAsia="Times New Roman"/>
                <w:i/>
                <w:color w:val="000000"/>
                <w:u w:val="single"/>
                <w:lang w:eastAsia="es-CL"/>
              </w:rPr>
            </w:pPr>
            <w:r>
              <w:rPr>
                <w:rFonts w:eastAsia="Times New Roman"/>
                <w:color w:val="000000"/>
                <w:lang w:eastAsia="es-CL"/>
              </w:rPr>
              <w:t>“</w:t>
            </w:r>
            <w:r w:rsidRPr="00E012FD">
              <w:rPr>
                <w:rFonts w:eastAsia="Times New Roman"/>
                <w:i/>
                <w:color w:val="000000"/>
                <w:lang w:eastAsia="es-CL"/>
              </w:rPr>
              <w:t xml:space="preserve"> </w:t>
            </w:r>
            <w:r w:rsidRPr="00E012FD">
              <w:rPr>
                <w:rFonts w:eastAsia="Times New Roman"/>
                <w:i/>
                <w:color w:val="000000"/>
                <w:u w:val="single"/>
                <w:lang w:eastAsia="es-CL"/>
              </w:rPr>
              <w:t>Precipitaciones intensas</w:t>
            </w:r>
          </w:p>
          <w:p w:rsidR="00E012FD" w:rsidRPr="00E012FD" w:rsidRDefault="00E012FD" w:rsidP="00E012FD">
            <w:pPr>
              <w:rPr>
                <w:rFonts w:eastAsia="Times New Roman"/>
                <w:i/>
                <w:color w:val="000000"/>
                <w:lang w:eastAsia="es-CL"/>
              </w:rPr>
            </w:pPr>
            <w:r w:rsidRPr="00E012FD">
              <w:rPr>
                <w:rFonts w:eastAsia="Times New Roman"/>
                <w:i/>
                <w:color w:val="000000"/>
                <w:lang w:eastAsia="es-CL"/>
              </w:rPr>
              <w:t xml:space="preserve">- En primer lugar, en caso de presentarse un sistema frontal de gran magnitud, (20 o 25 </w:t>
            </w:r>
            <w:r w:rsidR="00ED67EA" w:rsidRPr="00E012FD">
              <w:rPr>
                <w:rFonts w:eastAsia="Times New Roman"/>
                <w:i/>
                <w:color w:val="000000"/>
                <w:lang w:eastAsia="es-CL"/>
              </w:rPr>
              <w:t>mm)</w:t>
            </w:r>
            <w:r w:rsidRPr="00E012FD">
              <w:rPr>
                <w:rFonts w:eastAsia="Times New Roman"/>
                <w:i/>
                <w:color w:val="000000"/>
                <w:lang w:eastAsia="es-CL"/>
              </w:rPr>
              <w:t xml:space="preserve"> el proyecto considera un margen de seguridad bastante amplio para estos casos, equivalente a la totalidad de la capacidad</w:t>
            </w:r>
            <w:r w:rsidR="0062536A">
              <w:rPr>
                <w:rFonts w:eastAsia="Times New Roman"/>
                <w:i/>
                <w:color w:val="000000"/>
                <w:lang w:eastAsia="es-CL"/>
              </w:rPr>
              <w:t xml:space="preserve"> del embalse a construir (400 m</w:t>
            </w:r>
            <w:r w:rsidR="0062536A">
              <w:rPr>
                <w:rFonts w:eastAsia="Times New Roman"/>
                <w:i/>
                <w:color w:val="000000"/>
                <w:vertAlign w:val="superscript"/>
                <w:lang w:eastAsia="es-CL"/>
              </w:rPr>
              <w:t>3</w:t>
            </w:r>
            <w:r w:rsidRPr="00E012FD">
              <w:rPr>
                <w:rFonts w:eastAsia="Times New Roman"/>
                <w:i/>
                <w:color w:val="000000"/>
                <w:lang w:eastAsia="es-CL"/>
              </w:rPr>
              <w:t>).</w:t>
            </w:r>
          </w:p>
          <w:p w:rsidR="00E012FD" w:rsidRPr="00E012FD" w:rsidRDefault="00E012FD" w:rsidP="00E012FD">
            <w:pPr>
              <w:rPr>
                <w:rFonts w:eastAsia="Times New Roman"/>
                <w:i/>
                <w:color w:val="000000"/>
                <w:lang w:eastAsia="es-CL"/>
              </w:rPr>
            </w:pPr>
            <w:r w:rsidRPr="00E012FD">
              <w:rPr>
                <w:rFonts w:eastAsia="Times New Roman"/>
                <w:i/>
                <w:color w:val="000000"/>
                <w:lang w:eastAsia="es-CL"/>
              </w:rPr>
              <w:t>- Si la situación es más grave que esto, por supuesto habría que evaluar la condición del embalse y si fuera necesario pasar al punto siguiente.</w:t>
            </w:r>
          </w:p>
          <w:p w:rsidR="00E012FD" w:rsidRPr="00E012FD" w:rsidRDefault="00E012FD" w:rsidP="00E012FD">
            <w:pPr>
              <w:rPr>
                <w:rFonts w:eastAsia="Times New Roman"/>
                <w:i/>
                <w:color w:val="000000"/>
                <w:lang w:eastAsia="es-CL"/>
              </w:rPr>
            </w:pPr>
            <w:r w:rsidRPr="00E012FD">
              <w:rPr>
                <w:rFonts w:eastAsia="Times New Roman"/>
                <w:i/>
                <w:color w:val="000000"/>
                <w:lang w:eastAsia="es-CL"/>
              </w:rPr>
              <w:t>- La probabilidad de rebalse del embalse producto de lluvias es prácticamente nulo, pero de darse esta u otra situación de esta naturaleza, se preferirá disponer los riles en el predio en vez de evacuarlos a un cauce natural.</w:t>
            </w:r>
          </w:p>
          <w:p w:rsidR="00E012FD" w:rsidRPr="00E012FD" w:rsidRDefault="00E012FD" w:rsidP="00E012FD">
            <w:pPr>
              <w:rPr>
                <w:rFonts w:eastAsia="Times New Roman"/>
                <w:i/>
                <w:color w:val="000000"/>
                <w:lang w:eastAsia="es-CL"/>
              </w:rPr>
            </w:pPr>
            <w:r w:rsidRPr="00E012FD">
              <w:rPr>
                <w:rFonts w:eastAsia="Times New Roman"/>
                <w:i/>
                <w:color w:val="000000"/>
                <w:lang w:eastAsia="es-CL"/>
              </w:rPr>
              <w:t>- Siempre, por supuesto, dando el aviso correspondiente a la autoridad pertinente.</w:t>
            </w:r>
          </w:p>
          <w:p w:rsidR="00E012FD" w:rsidRPr="00E012FD" w:rsidRDefault="00E012FD" w:rsidP="00E012FD">
            <w:pPr>
              <w:rPr>
                <w:rFonts w:eastAsia="Times New Roman"/>
                <w:i/>
                <w:color w:val="000000"/>
                <w:u w:val="single"/>
                <w:lang w:eastAsia="es-CL"/>
              </w:rPr>
            </w:pPr>
            <w:r w:rsidRPr="00E012FD">
              <w:rPr>
                <w:rFonts w:eastAsia="Times New Roman"/>
                <w:i/>
                <w:color w:val="000000"/>
                <w:lang w:eastAsia="es-CL"/>
              </w:rPr>
              <w:t xml:space="preserve"> </w:t>
            </w:r>
            <w:r w:rsidRPr="00E012FD">
              <w:rPr>
                <w:rFonts w:eastAsia="Times New Roman"/>
                <w:i/>
                <w:color w:val="000000"/>
                <w:u w:val="single"/>
                <w:lang w:eastAsia="es-CL"/>
              </w:rPr>
              <w:t>Filtraciones o roturas en el embalse</w:t>
            </w:r>
          </w:p>
          <w:p w:rsidR="00E012FD" w:rsidRPr="00E012FD" w:rsidRDefault="00E012FD" w:rsidP="00E012FD">
            <w:pPr>
              <w:rPr>
                <w:rFonts w:eastAsia="Times New Roman"/>
                <w:i/>
                <w:color w:val="000000"/>
                <w:lang w:eastAsia="es-CL"/>
              </w:rPr>
            </w:pPr>
            <w:r w:rsidRPr="00E012FD">
              <w:rPr>
                <w:rFonts w:eastAsia="Times New Roman"/>
                <w:i/>
                <w:color w:val="000000"/>
                <w:lang w:eastAsia="es-CL"/>
              </w:rPr>
              <w:lastRenderedPageBreak/>
              <w:t>- Como se puede apreciar, gran parte de las medidas tomadas fueron preventivas, es decir en la etapa de construcción del embalse y es por esto precisamente que para controlar su nivel se constará con un marcador del mismo.</w:t>
            </w:r>
          </w:p>
          <w:p w:rsidR="00E012FD" w:rsidRPr="00E012FD" w:rsidRDefault="00E012FD" w:rsidP="00E012FD">
            <w:pPr>
              <w:rPr>
                <w:rFonts w:eastAsia="Times New Roman"/>
                <w:i/>
                <w:color w:val="000000"/>
                <w:lang w:eastAsia="es-CL"/>
              </w:rPr>
            </w:pPr>
            <w:r w:rsidRPr="00E012FD">
              <w:rPr>
                <w:rFonts w:eastAsia="Times New Roman"/>
                <w:i/>
                <w:color w:val="000000"/>
                <w:lang w:eastAsia="es-CL"/>
              </w:rPr>
              <w:t>- Detección de la filtración y su causa.</w:t>
            </w:r>
          </w:p>
          <w:p w:rsidR="00E012FD" w:rsidRPr="00E012FD" w:rsidRDefault="00E012FD" w:rsidP="00E012FD">
            <w:pPr>
              <w:rPr>
                <w:rFonts w:eastAsia="Times New Roman"/>
                <w:i/>
                <w:color w:val="000000"/>
                <w:lang w:eastAsia="es-CL"/>
              </w:rPr>
            </w:pPr>
            <w:r w:rsidRPr="00E012FD">
              <w:rPr>
                <w:rFonts w:eastAsia="Times New Roman"/>
                <w:i/>
                <w:color w:val="000000"/>
                <w:lang w:eastAsia="es-CL"/>
              </w:rPr>
              <w:t>- Reparación del daño.</w:t>
            </w:r>
          </w:p>
          <w:p w:rsidR="00E012FD" w:rsidRPr="00E012FD" w:rsidRDefault="00E012FD" w:rsidP="00E012FD">
            <w:pPr>
              <w:rPr>
                <w:rFonts w:eastAsia="Times New Roman"/>
                <w:i/>
                <w:color w:val="000000"/>
                <w:lang w:eastAsia="es-CL"/>
              </w:rPr>
            </w:pPr>
            <w:r w:rsidRPr="00E012FD">
              <w:rPr>
                <w:rFonts w:eastAsia="Times New Roman"/>
                <w:i/>
                <w:color w:val="000000"/>
                <w:lang w:eastAsia="es-CL"/>
              </w:rPr>
              <w:t xml:space="preserve">- Considerar medidas de mejoramiento para la mantención del embalse y revisar cada fin de temporada el estado de la </w:t>
            </w:r>
            <w:proofErr w:type="spellStart"/>
            <w:r w:rsidRPr="00E012FD">
              <w:rPr>
                <w:rFonts w:eastAsia="Times New Roman"/>
                <w:i/>
                <w:color w:val="000000"/>
                <w:lang w:eastAsia="es-CL"/>
              </w:rPr>
              <w:t>geomembrana</w:t>
            </w:r>
            <w:proofErr w:type="spellEnd"/>
            <w:r w:rsidRPr="00E012FD">
              <w:rPr>
                <w:rFonts w:eastAsia="Times New Roman"/>
                <w:i/>
                <w:color w:val="000000"/>
                <w:lang w:eastAsia="es-CL"/>
              </w:rPr>
              <w:t>.</w:t>
            </w:r>
          </w:p>
          <w:p w:rsidR="00E012FD" w:rsidRPr="00E012FD" w:rsidRDefault="00E012FD" w:rsidP="00E012FD">
            <w:pPr>
              <w:rPr>
                <w:rFonts w:eastAsia="Times New Roman"/>
                <w:i/>
                <w:color w:val="000000"/>
                <w:u w:val="single"/>
                <w:lang w:eastAsia="es-CL"/>
              </w:rPr>
            </w:pPr>
            <w:r w:rsidRPr="00E012FD">
              <w:rPr>
                <w:rFonts w:eastAsia="Times New Roman"/>
                <w:i/>
                <w:color w:val="000000"/>
                <w:lang w:eastAsia="es-CL"/>
              </w:rPr>
              <w:t xml:space="preserve"> </w:t>
            </w:r>
            <w:r w:rsidRPr="00E012FD">
              <w:rPr>
                <w:rFonts w:eastAsia="Times New Roman"/>
                <w:i/>
                <w:color w:val="000000"/>
                <w:u w:val="single"/>
                <w:lang w:eastAsia="es-CL"/>
              </w:rPr>
              <w:t>Roturas o detección de filtraciones en tuberías de conducción</w:t>
            </w:r>
          </w:p>
          <w:p w:rsidR="00E012FD" w:rsidRPr="00E012FD" w:rsidRDefault="00E012FD" w:rsidP="00E012FD">
            <w:pPr>
              <w:rPr>
                <w:rFonts w:eastAsia="Times New Roman"/>
                <w:i/>
                <w:color w:val="000000"/>
                <w:lang w:eastAsia="es-CL"/>
              </w:rPr>
            </w:pPr>
            <w:r w:rsidRPr="00E012FD">
              <w:rPr>
                <w:rFonts w:eastAsia="Times New Roman"/>
                <w:i/>
                <w:color w:val="000000"/>
                <w:lang w:eastAsia="es-CL"/>
              </w:rPr>
              <w:t>- Suspensión inmediata de la disposición.</w:t>
            </w:r>
          </w:p>
          <w:p w:rsidR="00E012FD" w:rsidRPr="00E012FD" w:rsidRDefault="00E012FD" w:rsidP="00E012FD">
            <w:pPr>
              <w:rPr>
                <w:rFonts w:eastAsia="Times New Roman"/>
                <w:i/>
                <w:color w:val="000000"/>
                <w:lang w:eastAsia="es-CL"/>
              </w:rPr>
            </w:pPr>
            <w:r w:rsidRPr="00E012FD">
              <w:rPr>
                <w:rFonts w:eastAsia="Times New Roman"/>
                <w:i/>
                <w:color w:val="000000"/>
                <w:lang w:eastAsia="es-CL"/>
              </w:rPr>
              <w:t>- Reparación de las tuberías.</w:t>
            </w:r>
          </w:p>
          <w:p w:rsidR="00E012FD" w:rsidRPr="00E012FD" w:rsidRDefault="00E012FD" w:rsidP="00E012FD">
            <w:pPr>
              <w:rPr>
                <w:rFonts w:eastAsia="Times New Roman"/>
                <w:i/>
                <w:color w:val="000000"/>
                <w:u w:val="single"/>
                <w:lang w:eastAsia="es-CL"/>
              </w:rPr>
            </w:pPr>
            <w:r w:rsidRPr="00E012FD">
              <w:rPr>
                <w:rFonts w:eastAsia="Times New Roman"/>
                <w:i/>
                <w:color w:val="000000"/>
                <w:lang w:eastAsia="es-CL"/>
              </w:rPr>
              <w:t xml:space="preserve"> </w:t>
            </w:r>
            <w:r w:rsidRPr="00E012FD">
              <w:rPr>
                <w:rFonts w:eastAsia="Times New Roman"/>
                <w:i/>
                <w:color w:val="000000"/>
                <w:u w:val="single"/>
                <w:lang w:eastAsia="es-CL"/>
              </w:rPr>
              <w:t>Obstrucción en sistema de disposición</w:t>
            </w:r>
          </w:p>
          <w:p w:rsidR="00E012FD" w:rsidRPr="00E012FD" w:rsidRDefault="00E012FD" w:rsidP="00E012FD">
            <w:pPr>
              <w:rPr>
                <w:rFonts w:eastAsia="Times New Roman"/>
                <w:i/>
                <w:color w:val="000000"/>
                <w:lang w:eastAsia="es-CL"/>
              </w:rPr>
            </w:pPr>
            <w:r w:rsidRPr="00E012FD">
              <w:rPr>
                <w:rFonts w:eastAsia="Times New Roman"/>
                <w:i/>
                <w:color w:val="000000"/>
                <w:lang w:eastAsia="es-CL"/>
              </w:rPr>
              <w:t>- Muy poco probable, ya que se considera un sistema de aducción tipo californiano</w:t>
            </w:r>
          </w:p>
          <w:p w:rsidR="008E56A1" w:rsidRPr="00D75D6D" w:rsidRDefault="00E012FD" w:rsidP="00E012FD">
            <w:pPr>
              <w:rPr>
                <w:rFonts w:eastAsia="Times New Roman"/>
                <w:i/>
                <w:color w:val="000000"/>
                <w:lang w:eastAsia="es-CL"/>
              </w:rPr>
            </w:pPr>
            <w:r w:rsidRPr="00E012FD">
              <w:rPr>
                <w:rFonts w:eastAsia="Times New Roman"/>
                <w:i/>
                <w:color w:val="000000"/>
                <w:lang w:eastAsia="es-CL"/>
              </w:rPr>
              <w:t>- Revisión de tuberías.</w:t>
            </w:r>
            <w:r>
              <w:rPr>
                <w:rFonts w:eastAsia="Times New Roman"/>
                <w:i/>
                <w:color w:val="000000"/>
                <w:lang w:eastAsia="es-CL"/>
              </w:rPr>
              <w:t>”</w:t>
            </w:r>
          </w:p>
        </w:tc>
      </w:tr>
      <w:tr w:rsidR="008E56A1" w:rsidRPr="009A3F97" w:rsidTr="00546C94">
        <w:trPr>
          <w:trHeight w:val="627"/>
        </w:trPr>
        <w:tc>
          <w:tcPr>
            <w:tcW w:w="5000" w:type="pct"/>
            <w:gridSpan w:val="2"/>
          </w:tcPr>
          <w:p w:rsidR="008E56A1" w:rsidRPr="009A3F97" w:rsidRDefault="008E56A1" w:rsidP="00546C94">
            <w:pPr>
              <w:jc w:val="left"/>
            </w:pPr>
            <w:r w:rsidRPr="009A3F97">
              <w:rPr>
                <w:b/>
              </w:rPr>
              <w:lastRenderedPageBreak/>
              <w:t>Hechos:</w:t>
            </w:r>
            <w:r w:rsidRPr="009A3F97">
              <w:t xml:space="preserve"> </w:t>
            </w:r>
          </w:p>
          <w:p w:rsidR="008E56A1" w:rsidRPr="003038DD" w:rsidRDefault="008E56A1" w:rsidP="00546C94">
            <w:pPr>
              <w:rPr>
                <w:b/>
              </w:rPr>
            </w:pPr>
          </w:p>
          <w:p w:rsidR="00021B23" w:rsidRPr="00021B23" w:rsidRDefault="001807BB" w:rsidP="00021B23">
            <w:pPr>
              <w:pStyle w:val="Prrafodelista"/>
              <w:numPr>
                <w:ilvl w:val="0"/>
                <w:numId w:val="4"/>
              </w:numPr>
              <w:ind w:left="284" w:hanging="284"/>
            </w:pPr>
            <w:r w:rsidRPr="00D44AE6">
              <w:t>En revisión del Sistema de Evaluación de Impacto Ambiental electrónico (e-SEIA), d</w:t>
            </w:r>
            <w:r>
              <w:t>e acuerdo a lo presentado</w:t>
            </w:r>
            <w:r w:rsidRPr="00D44AE6">
              <w:t xml:space="preserve"> por </w:t>
            </w:r>
            <w:r w:rsidR="00C018FA" w:rsidRPr="00D44AE6">
              <w:t>el</w:t>
            </w:r>
            <w:r w:rsidR="00C018FA">
              <w:t xml:space="preserve"> titular</w:t>
            </w:r>
            <w:r w:rsidR="00021B23">
              <w:t xml:space="preserve"> durante el año 2016</w:t>
            </w:r>
            <w:r w:rsidRPr="00D44AE6">
              <w:t>,</w:t>
            </w:r>
            <w:r>
              <w:t xml:space="preserve"> anualmente se generan 88.500 m</w:t>
            </w:r>
            <w:r w:rsidRPr="00021B23">
              <w:t>3</w:t>
            </w:r>
            <w:r>
              <w:t xml:space="preserve"> de riles, valor que supera a lo aprobado en la RCA.</w:t>
            </w:r>
            <w:r w:rsidR="00021B23">
              <w:t xml:space="preserve"> Por otro lado, si se considera </w:t>
            </w:r>
            <w:r w:rsidR="00021B23" w:rsidRPr="00021B23">
              <w:t xml:space="preserve">la relación entre la cantidad de uva procesada  y la cantidad de litros de riles estimados en 2006, </w:t>
            </w:r>
            <w:r w:rsidR="00555AB6">
              <w:t>con</w:t>
            </w:r>
            <w:r w:rsidR="00021B23" w:rsidRPr="00021B23">
              <w:t xml:space="preserve"> la </w:t>
            </w:r>
            <w:r w:rsidR="00021B23">
              <w:t xml:space="preserve">nueva producción, indicada en el punto 5.2 letra a del presente informe, se tiene que durante el año 2015 se generaron  alrededor de 106 millones de </w:t>
            </w:r>
            <w:proofErr w:type="spellStart"/>
            <w:r w:rsidR="00021B23">
              <w:t>Lt</w:t>
            </w:r>
            <w:proofErr w:type="spellEnd"/>
            <w:r w:rsidR="00021B23">
              <w:t xml:space="preserve"> de riles y 80 millones de </w:t>
            </w:r>
            <w:proofErr w:type="spellStart"/>
            <w:r w:rsidR="00021B23">
              <w:t>Lt</w:t>
            </w:r>
            <w:proofErr w:type="spellEnd"/>
            <w:r w:rsidR="00021B23">
              <w:t xml:space="preserve"> de riles para el año 2016. Si bien es cierto, los resultados obtenidos son estimativos ya que no se cuenta con las características técnicas del nuevo sistema de tratamiento, el aumento de la producción declarada por el titular durante la visita inspectiva, da cuenta de un aumento considerable de residuos líquidos generados en la bodega de vinos.</w:t>
            </w:r>
          </w:p>
          <w:p w:rsidR="001807BB" w:rsidRDefault="001807BB" w:rsidP="001807BB">
            <w:pPr>
              <w:pStyle w:val="Prrafodelista"/>
              <w:ind w:left="284"/>
            </w:pPr>
          </w:p>
          <w:p w:rsidR="008E56A1" w:rsidRPr="008E56A1" w:rsidRDefault="008E56A1" w:rsidP="00546C94">
            <w:pPr>
              <w:pStyle w:val="Prrafodelista"/>
              <w:numPr>
                <w:ilvl w:val="0"/>
                <w:numId w:val="4"/>
              </w:numPr>
              <w:ind w:left="284" w:hanging="284"/>
            </w:pPr>
            <w:r>
              <w:t>En el punto de descarga de camiones con escobajo se o</w:t>
            </w:r>
            <w:r w:rsidR="00FB4B1A">
              <w:t>bservó</w:t>
            </w:r>
            <w:r w:rsidRPr="008E56A1">
              <w:t xml:space="preserve"> </w:t>
            </w:r>
            <w:r>
              <w:t xml:space="preserve">que parte de los residuos líquidos escurrían desde la tolva del camión y llegaban hasta una alcantarilla del sistema de </w:t>
            </w:r>
            <w:r w:rsidR="00ED67EA">
              <w:t>evacuación</w:t>
            </w:r>
            <w:r>
              <w:t xml:space="preserve"> de aguas lluvias que descarga, según lo informad</w:t>
            </w:r>
            <w:r w:rsidR="001A5DE1">
              <w:t>o, al Estero Carretones. No fue</w:t>
            </w:r>
            <w:r>
              <w:t xml:space="preserve"> posible ver el punto de descarga al Estero dadas las condiciones del terreno.</w:t>
            </w:r>
            <w:r w:rsidR="001A5DE1">
              <w:t xml:space="preserve"> </w:t>
            </w:r>
            <w:r w:rsidR="001A5DE1" w:rsidRPr="00943397">
              <w:t>(Ver fotografía</w:t>
            </w:r>
            <w:r w:rsidR="00943397" w:rsidRPr="00943397">
              <w:t xml:space="preserve"> 7</w:t>
            </w:r>
            <w:r w:rsidR="001A5DE1" w:rsidRPr="00943397">
              <w:t>)</w:t>
            </w:r>
            <w:r w:rsidR="0062536A">
              <w:t>.</w:t>
            </w:r>
          </w:p>
          <w:p w:rsidR="008E56A1" w:rsidRPr="008E56A1" w:rsidRDefault="008E56A1" w:rsidP="00E012FD">
            <w:pPr>
              <w:pStyle w:val="Prrafodelista"/>
              <w:ind w:left="284"/>
              <w:rPr>
                <w:b/>
              </w:rPr>
            </w:pPr>
          </w:p>
          <w:p w:rsidR="002F18E1" w:rsidRPr="002F18E1" w:rsidRDefault="002F18E1" w:rsidP="00546C94">
            <w:pPr>
              <w:pStyle w:val="Prrafodelista"/>
              <w:numPr>
                <w:ilvl w:val="0"/>
                <w:numId w:val="4"/>
              </w:numPr>
              <w:ind w:left="284" w:hanging="284"/>
              <w:rPr>
                <w:b/>
              </w:rPr>
            </w:pPr>
            <w:r>
              <w:t>Existencia de derrames desde cámaras de inspección de riles hacia sector de caminos interiores y plantación de viñas. El Sr. Matías Lecaros informa que esto se prod</w:t>
            </w:r>
            <w:r w:rsidR="0062536A">
              <w:t>u</w:t>
            </w:r>
            <w:r>
              <w:t xml:space="preserve">jo cuando las cámaras aún no estaban </w:t>
            </w:r>
            <w:r w:rsidRPr="00943397">
              <w:t>terminadas.</w:t>
            </w:r>
            <w:r w:rsidR="00A44C91" w:rsidRPr="00943397">
              <w:t xml:space="preserve"> </w:t>
            </w:r>
            <w:r w:rsidR="00943397" w:rsidRPr="00943397">
              <w:t>(</w:t>
            </w:r>
            <w:r w:rsidR="00A44C91" w:rsidRPr="00943397">
              <w:t>Ver fotograf</w:t>
            </w:r>
            <w:r w:rsidR="00943397" w:rsidRPr="00943397">
              <w:t>ía 8</w:t>
            </w:r>
            <w:r w:rsidR="00A44C91" w:rsidRPr="00943397">
              <w:t>)</w:t>
            </w:r>
            <w:r w:rsidR="0062536A">
              <w:t>.</w:t>
            </w:r>
          </w:p>
          <w:p w:rsidR="002F18E1" w:rsidRPr="002F18E1" w:rsidRDefault="002F18E1" w:rsidP="002F18E1">
            <w:pPr>
              <w:pStyle w:val="Prrafodelista"/>
              <w:rPr>
                <w:b/>
              </w:rPr>
            </w:pPr>
          </w:p>
          <w:p w:rsidR="002F18E1" w:rsidRPr="00943397" w:rsidRDefault="002F18E1" w:rsidP="00546C94">
            <w:pPr>
              <w:pStyle w:val="Prrafodelista"/>
              <w:numPr>
                <w:ilvl w:val="0"/>
                <w:numId w:val="4"/>
              </w:numPr>
              <w:ind w:left="284" w:hanging="284"/>
            </w:pPr>
            <w:r w:rsidRPr="00943397">
              <w:t>Existencia de derrames hacia caminos y zona de cultivos en el área del pozo de recepción de riles, separador de sólidos, estanque de sedimentación y canal de conducción de riles hasta pozo de bombeo.</w:t>
            </w:r>
            <w:r w:rsidR="001A5DE1" w:rsidRPr="00943397">
              <w:t xml:space="preserve"> (</w:t>
            </w:r>
            <w:r w:rsidR="0062536A">
              <w:t>V</w:t>
            </w:r>
            <w:r w:rsidR="001A5DE1" w:rsidRPr="00943397">
              <w:t xml:space="preserve">er fotografías </w:t>
            </w:r>
            <w:r w:rsidR="00943397">
              <w:t>9</w:t>
            </w:r>
            <w:r w:rsidR="001A5DE1" w:rsidRPr="00943397">
              <w:t>)</w:t>
            </w:r>
            <w:r w:rsidR="0062536A">
              <w:t>.</w:t>
            </w:r>
          </w:p>
          <w:p w:rsidR="002F18E1" w:rsidRPr="002F18E1" w:rsidRDefault="002F18E1" w:rsidP="002F18E1">
            <w:pPr>
              <w:pStyle w:val="Prrafodelista"/>
            </w:pPr>
          </w:p>
          <w:p w:rsidR="00EE7C6D" w:rsidRDefault="002F18E1" w:rsidP="00546C94">
            <w:pPr>
              <w:pStyle w:val="Prrafodelista"/>
              <w:numPr>
                <w:ilvl w:val="0"/>
                <w:numId w:val="4"/>
              </w:numPr>
              <w:ind w:left="284" w:hanging="284"/>
            </w:pPr>
            <w:r w:rsidRPr="00DF6461">
              <w:t>En el rec</w:t>
            </w:r>
            <w:r w:rsidR="00FA2C08">
              <w:t>orrido, el Sr. M</w:t>
            </w:r>
            <w:r w:rsidR="0062536A">
              <w:t>atías Lecaros E.</w:t>
            </w:r>
            <w:r w:rsidRPr="00DF6461">
              <w:t xml:space="preserve"> informa que en el punto donde se localiza el pozo de </w:t>
            </w:r>
            <w:r w:rsidR="00ED67EA" w:rsidRPr="00DF6461">
              <w:t>bombeo</w:t>
            </w:r>
            <w:r w:rsidRPr="00DF6461">
              <w:t>, el día 15 de abril de 2016, durante un evento de precipitaciones</w:t>
            </w:r>
            <w:r w:rsidR="00FA2C08">
              <w:t>,</w:t>
            </w:r>
            <w:r w:rsidRPr="00DF6461">
              <w:t xml:space="preserve"> se produjo el derrame de residuos líquidos hacia el canal de riego ubicado a un costado de este pozo, cauce que </w:t>
            </w:r>
            <w:r w:rsidR="00AB2A24">
              <w:t xml:space="preserve">aún </w:t>
            </w:r>
            <w:r w:rsidRPr="00DF6461">
              <w:t>evidencia signos de este evento en paredes y fondo</w:t>
            </w:r>
            <w:r w:rsidR="00EE7C6D">
              <w:t>,</w:t>
            </w:r>
            <w:r w:rsidRPr="00DF6461">
              <w:t xml:space="preserve"> </w:t>
            </w:r>
            <w:r w:rsidRPr="00EE7C6D">
              <w:t>además</w:t>
            </w:r>
            <w:r w:rsidRPr="00DF6461">
              <w:t xml:space="preserve"> informa que el derrame se habría generado por que </w:t>
            </w:r>
            <w:proofErr w:type="spellStart"/>
            <w:r w:rsidRPr="00DF6461">
              <w:t>fu</w:t>
            </w:r>
            <w:r w:rsidR="00AB2A24">
              <w:t>é</w:t>
            </w:r>
            <w:proofErr w:type="spellEnd"/>
            <w:r w:rsidRPr="00DF6461">
              <w:t xml:space="preserve"> superada la capacidad de bombeo desde el pozo hacia el sistema de tratamiento de riles. </w:t>
            </w:r>
            <w:r w:rsidR="00EE7C6D">
              <w:t>(V</w:t>
            </w:r>
            <w:r w:rsidR="00EE7C6D" w:rsidRPr="00EE7C6D">
              <w:t>er fotografía 10 y 11)</w:t>
            </w:r>
            <w:r w:rsidR="00EE7C6D">
              <w:t>.</w:t>
            </w:r>
          </w:p>
          <w:p w:rsidR="00EE7C6D" w:rsidRPr="00EE7C6D" w:rsidRDefault="00EE7C6D" w:rsidP="00EE7C6D">
            <w:pPr>
              <w:pStyle w:val="Prrafodelista"/>
            </w:pPr>
          </w:p>
          <w:p w:rsidR="005A1DE8" w:rsidRDefault="00ED67EA" w:rsidP="00546C94">
            <w:pPr>
              <w:pStyle w:val="Prrafodelista"/>
              <w:numPr>
                <w:ilvl w:val="0"/>
                <w:numId w:val="4"/>
              </w:numPr>
              <w:ind w:left="284" w:hanging="284"/>
            </w:pPr>
            <w:r>
              <w:t>Existencia</w:t>
            </w:r>
            <w:r w:rsidR="001A5DE1">
              <w:t xml:space="preserve"> de dos puntos de descarga de residuos líquidos</w:t>
            </w:r>
            <w:r w:rsidR="00A44C91">
              <w:t xml:space="preserve"> hacia canal de riego</w:t>
            </w:r>
            <w:r w:rsidR="001A5DE1">
              <w:t>. Los residuos que llegan al canal de riego se originan por el desborde del canal perimetra</w:t>
            </w:r>
            <w:r w:rsidR="0062536A">
              <w:t>l</w:t>
            </w:r>
            <w:r w:rsidR="001A5DE1">
              <w:t xml:space="preserve">, que colecta los residuos líquidos que escurren desde el área de disposición, previo paso por el área de plantación con </w:t>
            </w:r>
            <w:r w:rsidR="001A5DE1" w:rsidRPr="00EE7C6D">
              <w:t>parronales. (Ver fotograf</w:t>
            </w:r>
            <w:r w:rsidR="00EE7C6D" w:rsidRPr="00EE7C6D">
              <w:t>ía 12</w:t>
            </w:r>
            <w:r w:rsidR="001A5DE1" w:rsidRPr="00EE7C6D">
              <w:t>)</w:t>
            </w:r>
            <w:r w:rsidR="00EE7C6D">
              <w:t>.</w:t>
            </w:r>
          </w:p>
          <w:p w:rsidR="005649D4" w:rsidRDefault="005649D4" w:rsidP="005649D4">
            <w:pPr>
              <w:pStyle w:val="Prrafodelista"/>
              <w:ind w:left="284"/>
            </w:pPr>
          </w:p>
          <w:p w:rsidR="001A5DE1" w:rsidRDefault="001A5DE1" w:rsidP="00546C94">
            <w:pPr>
              <w:pStyle w:val="Prrafodelista"/>
              <w:numPr>
                <w:ilvl w:val="0"/>
                <w:numId w:val="4"/>
              </w:numPr>
              <w:ind w:left="284" w:hanging="284"/>
            </w:pPr>
            <w:r>
              <w:lastRenderedPageBreak/>
              <w:t>Existencia de un punto de descarga de residuos líquidos hacia dren abierto, desde canal perimetral que colecta los residuos líquidos que escurren desde el área de disposici</w:t>
            </w:r>
            <w:r w:rsidR="002350E5">
              <w:t>ón, que descarga posteriormente a un canal de riego</w:t>
            </w:r>
            <w:r w:rsidR="002350E5" w:rsidRPr="00EE7C6D">
              <w:t>.</w:t>
            </w:r>
            <w:r w:rsidRPr="00EE7C6D">
              <w:t xml:space="preserve"> (Ver fotograf</w:t>
            </w:r>
            <w:r w:rsidR="00EE7C6D" w:rsidRPr="00EE7C6D">
              <w:t>ía 13</w:t>
            </w:r>
            <w:r w:rsidRPr="00EE7C6D">
              <w:t>).</w:t>
            </w:r>
            <w:r w:rsidR="00586B7B" w:rsidRPr="00EE7C6D">
              <w:t xml:space="preserve"> En</w:t>
            </w:r>
            <w:r w:rsidR="00586B7B">
              <w:t xml:space="preserve"> la imagen</w:t>
            </w:r>
            <w:r w:rsidR="0062536A">
              <w:t>,</w:t>
            </w:r>
            <w:r w:rsidR="00586B7B">
              <w:t xml:space="preserve"> es posible observar una tubería a través de la cual se conducen los riles hacia el dren abierto.</w:t>
            </w:r>
          </w:p>
          <w:p w:rsidR="00ED252A" w:rsidRPr="00ED252A" w:rsidRDefault="00ED252A" w:rsidP="00ED252A">
            <w:pPr>
              <w:pStyle w:val="Prrafodelista"/>
            </w:pPr>
          </w:p>
          <w:p w:rsidR="002F18E1" w:rsidRDefault="005649D4" w:rsidP="00546C94">
            <w:pPr>
              <w:pStyle w:val="Prrafodelista"/>
              <w:numPr>
                <w:ilvl w:val="0"/>
                <w:numId w:val="4"/>
              </w:numPr>
              <w:ind w:left="284" w:hanging="284"/>
            </w:pPr>
            <w:r w:rsidRPr="00ED252A">
              <w:t>Derra</w:t>
            </w:r>
            <w:r w:rsidR="004E3509" w:rsidRPr="00ED252A">
              <w:t>me</w:t>
            </w:r>
            <w:r w:rsidRPr="00ED252A">
              <w:t xml:space="preserve"> de residuos líquidos a dren abierto, provenientes desde el canal perimetral de la zona de disposición, que pasan previamente por área de plantación con parronales</w:t>
            </w:r>
            <w:r w:rsidR="00FA2C08">
              <w:t xml:space="preserve">. </w:t>
            </w:r>
          </w:p>
          <w:p w:rsidR="00ED252A" w:rsidRPr="00ED252A" w:rsidRDefault="00ED252A" w:rsidP="00ED252A">
            <w:pPr>
              <w:pStyle w:val="Prrafodelista"/>
            </w:pPr>
          </w:p>
          <w:p w:rsidR="00ED252A" w:rsidRDefault="004E3509" w:rsidP="00ED252A">
            <w:pPr>
              <w:pStyle w:val="Prrafodelista"/>
              <w:numPr>
                <w:ilvl w:val="0"/>
                <w:numId w:val="4"/>
              </w:numPr>
              <w:ind w:left="284" w:hanging="284"/>
            </w:pPr>
            <w:r>
              <w:t>El dren que recibe la descarga y derrames de riles generados desde la zona de aplicación (letras e y f), desemboca en el canal de riego</w:t>
            </w:r>
            <w:r w:rsidR="005D5F20">
              <w:t>.</w:t>
            </w:r>
            <w:r>
              <w:t xml:space="preserve"> </w:t>
            </w:r>
          </w:p>
          <w:p w:rsidR="00EE7C6D" w:rsidRPr="00EE7C6D" w:rsidRDefault="00EE7C6D" w:rsidP="00EE7C6D">
            <w:pPr>
              <w:pStyle w:val="Prrafodelista"/>
            </w:pPr>
          </w:p>
          <w:p w:rsidR="008E56A1" w:rsidRPr="003065C3" w:rsidRDefault="00E32D7B" w:rsidP="00E32D7B">
            <w:pPr>
              <w:pStyle w:val="Prrafodelista"/>
              <w:numPr>
                <w:ilvl w:val="0"/>
                <w:numId w:val="4"/>
              </w:numPr>
              <w:ind w:left="284" w:hanging="284"/>
              <w:rPr>
                <w:i/>
                <w:sz w:val="18"/>
                <w:szCs w:val="18"/>
              </w:rPr>
            </w:pPr>
            <w:r>
              <w:t>E</w:t>
            </w:r>
            <w:r w:rsidR="00AB2A24">
              <w:t>l</w:t>
            </w:r>
            <w:r>
              <w:t xml:space="preserve"> t</w:t>
            </w:r>
            <w:r w:rsidR="00B96876">
              <w:t>r</w:t>
            </w:r>
            <w:r>
              <w:t>anque de ecualización se encontraba lleno por sobre nivel de impermeabilización</w:t>
            </w:r>
            <w:r w:rsidR="00ED67EA" w:rsidRPr="00EE7C6D">
              <w:t>. (Ver</w:t>
            </w:r>
            <w:r w:rsidRPr="00EE7C6D">
              <w:t xml:space="preserve"> fotograf</w:t>
            </w:r>
            <w:r w:rsidR="00EE7C6D" w:rsidRPr="00EE7C6D">
              <w:t>ía 15 y 16</w:t>
            </w:r>
            <w:r w:rsidRPr="00EE7C6D">
              <w:t>)</w:t>
            </w:r>
            <w:r w:rsidR="000366BA">
              <w:t>.</w:t>
            </w:r>
          </w:p>
          <w:p w:rsidR="003065C3" w:rsidRPr="003065C3" w:rsidRDefault="003065C3" w:rsidP="003065C3">
            <w:pPr>
              <w:pStyle w:val="Prrafodelista"/>
              <w:rPr>
                <w:i/>
                <w:sz w:val="18"/>
                <w:szCs w:val="18"/>
              </w:rPr>
            </w:pPr>
          </w:p>
          <w:p w:rsidR="003065C3" w:rsidRPr="003065C3" w:rsidRDefault="003065C3" w:rsidP="00E32D7B">
            <w:pPr>
              <w:pStyle w:val="Prrafodelista"/>
              <w:numPr>
                <w:ilvl w:val="0"/>
                <w:numId w:val="4"/>
              </w:numPr>
              <w:ind w:left="284" w:hanging="284"/>
            </w:pPr>
            <w:r w:rsidRPr="003065C3">
              <w:t xml:space="preserve">Adicionalmente, </w:t>
            </w:r>
            <w:r>
              <w:t xml:space="preserve">en el marco del Convenio de </w:t>
            </w:r>
            <w:proofErr w:type="spellStart"/>
            <w:r>
              <w:t>encomendación</w:t>
            </w:r>
            <w:proofErr w:type="spellEnd"/>
            <w:r>
              <w:t xml:space="preserve"> de actividades de fiscalización suscrito</w:t>
            </w:r>
            <w:r w:rsidR="00D44AE6">
              <w:t xml:space="preserve"> entre la Superintendencia del M</w:t>
            </w:r>
            <w:r>
              <w:t>edio Ambiente y la Superintendencia de Servicios Sanitarios (SISS)</w:t>
            </w:r>
            <w:r w:rsidR="00D44AE6">
              <w:t>,</w:t>
            </w:r>
            <w:r>
              <w:t xml:space="preserve"> de fecha 08-04-2012, ésta última realizó actividades de inspección al titular RR </w:t>
            </w:r>
            <w:proofErr w:type="spellStart"/>
            <w:r>
              <w:t>Wine</w:t>
            </w:r>
            <w:proofErr w:type="spellEnd"/>
            <w:r>
              <w:t xml:space="preserve"> con fecha 13 de mayo de 2014</w:t>
            </w:r>
            <w:r w:rsidR="00D44AE6">
              <w:t xml:space="preserve">, en donde fueron atendidos por el Sr. Eduardo </w:t>
            </w:r>
            <w:proofErr w:type="spellStart"/>
            <w:r w:rsidR="00D44AE6">
              <w:t>Leyton</w:t>
            </w:r>
            <w:proofErr w:type="spellEnd"/>
            <w:r>
              <w:t xml:space="preserve">. En dicha inspección </w:t>
            </w:r>
            <w:r w:rsidRPr="00726609">
              <w:t>(</w:t>
            </w:r>
            <w:r w:rsidR="00726609" w:rsidRPr="00726609">
              <w:t>ver acta SMA en anexo 3</w:t>
            </w:r>
            <w:r w:rsidRPr="00726609">
              <w:t>),</w:t>
            </w:r>
            <w:r>
              <w:t xml:space="preserve"> se constata lo siguiente: “D</w:t>
            </w:r>
            <w:r w:rsidR="00D44AE6">
              <w:t xml:space="preserve">errame de </w:t>
            </w:r>
            <w:proofErr w:type="spellStart"/>
            <w:r w:rsidR="00D44AE6">
              <w:t>ril</w:t>
            </w:r>
            <w:proofErr w:type="spellEnd"/>
            <w:r w:rsidR="00D44AE6">
              <w:t xml:space="preserve"> crudo a can</w:t>
            </w:r>
            <w:r>
              <w:t xml:space="preserve">al </w:t>
            </w:r>
            <w:proofErr w:type="spellStart"/>
            <w:r>
              <w:t>Pulmodón</w:t>
            </w:r>
            <w:proofErr w:type="spellEnd"/>
            <w:r>
              <w:t xml:space="preserve"> que pasa por el interior del predio donde se ubica la industria. Este caudal desemboca en Estero Carretones en aproximadamente 900 </w:t>
            </w:r>
            <w:proofErr w:type="spellStart"/>
            <w:r>
              <w:t>mts</w:t>
            </w:r>
            <w:proofErr w:type="spellEnd"/>
            <w:r>
              <w:t xml:space="preserve"> aguas abajo. Don Eduardo </w:t>
            </w:r>
            <w:proofErr w:type="spellStart"/>
            <w:r>
              <w:t>Leyton</w:t>
            </w:r>
            <w:proofErr w:type="spellEnd"/>
            <w:r>
              <w:t xml:space="preserve"> señala que se rompió la cañería de impulsi</w:t>
            </w:r>
            <w:r w:rsidR="00D44AE6">
              <w:t xml:space="preserve">ón de </w:t>
            </w:r>
            <w:proofErr w:type="spellStart"/>
            <w:r w:rsidR="00D44AE6">
              <w:t>ril</w:t>
            </w:r>
            <w:proofErr w:type="spellEnd"/>
            <w:r w:rsidR="00D44AE6">
              <w:t xml:space="preserve"> crudo a la plant</w:t>
            </w:r>
            <w:r>
              <w:t xml:space="preserve">a de tratamiento, aproximadamente a </w:t>
            </w:r>
            <w:smartTag w:uri="urn:schemas-microsoft-com:office:smarttags" w:element="metricconverter">
              <w:smartTagPr>
                <w:attr w:name="ProductID" w:val="100 metros"/>
              </w:smartTagPr>
              <w:r>
                <w:t>100 metros</w:t>
              </w:r>
            </w:smartTag>
            <w:r>
              <w:t xml:space="preserve"> del estanque de acumulación. </w:t>
            </w:r>
            <w:r w:rsidR="00D44AE6">
              <w:t>E</w:t>
            </w:r>
            <w:r>
              <w:t>s</w:t>
            </w:r>
            <w:r w:rsidR="00D44AE6">
              <w:t>t</w:t>
            </w:r>
            <w:r>
              <w:t xml:space="preserve">a rotura provocó </w:t>
            </w:r>
            <w:r w:rsidR="00D44AE6">
              <w:t xml:space="preserve">que se vertiera </w:t>
            </w:r>
            <w:proofErr w:type="spellStart"/>
            <w:r w:rsidR="00D44AE6">
              <w:t>ril</w:t>
            </w:r>
            <w:proofErr w:type="spellEnd"/>
            <w:r w:rsidR="00D44AE6">
              <w:t xml:space="preserve"> crudo a canal </w:t>
            </w:r>
            <w:proofErr w:type="spellStart"/>
            <w:r w:rsidR="00D44AE6">
              <w:t>Pulmo</w:t>
            </w:r>
            <w:r>
              <w:t>dón</w:t>
            </w:r>
            <w:proofErr w:type="spellEnd"/>
            <w:r>
              <w:t xml:space="preserve">. Don Eduardo </w:t>
            </w:r>
            <w:proofErr w:type="spellStart"/>
            <w:r>
              <w:t>Leyton</w:t>
            </w:r>
            <w:proofErr w:type="spellEnd"/>
            <w:r>
              <w:t xml:space="preserve"> establece que la rotura se produjo alrededor de las 16:00 </w:t>
            </w:r>
            <w:proofErr w:type="spellStart"/>
            <w:r>
              <w:t>hrs</w:t>
            </w:r>
            <w:proofErr w:type="spellEnd"/>
            <w:r>
              <w:t xml:space="preserve">. Dado que a partir de esa hora el </w:t>
            </w:r>
            <w:proofErr w:type="spellStart"/>
            <w:r>
              <w:t>ril</w:t>
            </w:r>
            <w:proofErr w:type="spellEnd"/>
            <w:r>
              <w:t xml:space="preserve"> comenzó a </w:t>
            </w:r>
            <w:r w:rsidR="00ED67EA">
              <w:t>escurrir</w:t>
            </w:r>
            <w:r>
              <w:t xml:space="preserve"> hacia el canal </w:t>
            </w:r>
            <w:proofErr w:type="spellStart"/>
            <w:r>
              <w:t>Pulmodón</w:t>
            </w:r>
            <w:proofErr w:type="spellEnd"/>
            <w:r>
              <w:t>.”</w:t>
            </w:r>
          </w:p>
          <w:p w:rsidR="000366BA" w:rsidRPr="000366BA" w:rsidRDefault="000366BA" w:rsidP="000366BA">
            <w:pPr>
              <w:pStyle w:val="Prrafodelista"/>
              <w:rPr>
                <w:i/>
                <w:sz w:val="18"/>
                <w:szCs w:val="18"/>
              </w:rPr>
            </w:pPr>
          </w:p>
          <w:p w:rsidR="000366BA" w:rsidRDefault="000366BA" w:rsidP="000366BA">
            <w:pPr>
              <w:jc w:val="left"/>
              <w:rPr>
                <w:b/>
              </w:rPr>
            </w:pPr>
            <w:r w:rsidRPr="009A3F97">
              <w:rPr>
                <w:b/>
              </w:rPr>
              <w:t xml:space="preserve">Resultados examen de Información: </w:t>
            </w:r>
            <w:r>
              <w:rPr>
                <w:b/>
              </w:rPr>
              <w:t xml:space="preserve"> </w:t>
            </w:r>
          </w:p>
          <w:p w:rsidR="000366BA" w:rsidRDefault="000366BA" w:rsidP="000366BA">
            <w:pPr>
              <w:rPr>
                <w:b/>
              </w:rPr>
            </w:pPr>
          </w:p>
          <w:p w:rsidR="000366BA" w:rsidRPr="000366BA" w:rsidRDefault="000366BA" w:rsidP="000366BA">
            <w:r w:rsidRPr="000366BA">
              <w:t xml:space="preserve">En relación al evento producido en </w:t>
            </w:r>
            <w:r w:rsidR="00B96876">
              <w:t>abril</w:t>
            </w:r>
            <w:r w:rsidR="00B96876" w:rsidRPr="000366BA">
              <w:t xml:space="preserve"> </w:t>
            </w:r>
            <w:r w:rsidRPr="000366BA">
              <w:t xml:space="preserve">de 2016, </w:t>
            </w:r>
            <w:r w:rsidR="00BA710A">
              <w:t xml:space="preserve">mencionado anteriormente en punto e, </w:t>
            </w:r>
            <w:r w:rsidRPr="000366BA">
              <w:t xml:space="preserve">el titular presenta en </w:t>
            </w:r>
            <w:r w:rsidRPr="00726609">
              <w:t>descargos (</w:t>
            </w:r>
            <w:r w:rsidR="00726609" w:rsidRPr="00726609">
              <w:t>Anexo 2</w:t>
            </w:r>
            <w:r w:rsidRPr="00726609">
              <w:t>), una</w:t>
            </w:r>
            <w:r w:rsidRPr="000366BA">
              <w:t xml:space="preserve"> copia de lo informado a Seremi de Salud del Maule, en donde detalla lo siguiente:</w:t>
            </w:r>
          </w:p>
          <w:p w:rsidR="000366BA" w:rsidRDefault="000366BA" w:rsidP="000366BA">
            <w:pPr>
              <w:pStyle w:val="Prrafodelista"/>
              <w:ind w:left="284"/>
            </w:pPr>
          </w:p>
          <w:p w:rsidR="000366BA" w:rsidRDefault="000366BA" w:rsidP="000366BA">
            <w:pPr>
              <w:pStyle w:val="Prrafodelista"/>
              <w:rPr>
                <w:i/>
              </w:rPr>
            </w:pPr>
            <w:r>
              <w:t>“</w:t>
            </w:r>
            <w:r>
              <w:rPr>
                <w:i/>
              </w:rPr>
              <w:t xml:space="preserve">En relación al acta N° de Folio: 016565 de fecha 05 de Mayo del 2016, declaro que efectivamente ocurrió un </w:t>
            </w:r>
            <w:r w:rsidR="00ED67EA">
              <w:rPr>
                <w:i/>
              </w:rPr>
              <w:t>derrame</w:t>
            </w:r>
            <w:r>
              <w:rPr>
                <w:i/>
              </w:rPr>
              <w:t xml:space="preserve"> ocasional en nuestra planta de elevación de riles debido a las fuertes lluvias ocurridas durante el </w:t>
            </w:r>
            <w:r w:rsidR="00FA2C08">
              <w:rPr>
                <w:i/>
              </w:rPr>
              <w:t>día 16 de Abril pasado. En</w:t>
            </w:r>
            <w:r>
              <w:rPr>
                <w:i/>
              </w:rPr>
              <w:t xml:space="preserve"> su oportunidad nos percatamos que el impulsor de la bomba de </w:t>
            </w:r>
            <w:r w:rsidR="00ED67EA">
              <w:rPr>
                <w:i/>
              </w:rPr>
              <w:t>elevación</w:t>
            </w:r>
            <w:r>
              <w:rPr>
                <w:i/>
              </w:rPr>
              <w:t xml:space="preserve"> de riles presentaba un desgaste que no permitía impulsar el caudal necesario para poder evacuar la gran cantidad de riles que se generaron debido a las precipitaciones </w:t>
            </w:r>
            <w:r w:rsidR="00ED67EA">
              <w:rPr>
                <w:i/>
              </w:rPr>
              <w:t>extremas</w:t>
            </w:r>
            <w:r>
              <w:rPr>
                <w:i/>
              </w:rPr>
              <w:t xml:space="preserve"> ocurridas.</w:t>
            </w:r>
          </w:p>
          <w:p w:rsidR="000366BA" w:rsidRPr="000366BA" w:rsidRDefault="000366BA" w:rsidP="00FA2C08">
            <w:pPr>
              <w:pStyle w:val="Prrafodelista"/>
              <w:rPr>
                <w:sz w:val="18"/>
                <w:szCs w:val="18"/>
              </w:rPr>
            </w:pPr>
            <w:r>
              <w:rPr>
                <w:i/>
              </w:rPr>
              <w:t xml:space="preserve">La bomba instala es capaz de elevar un caudal de 120.000 Litros/hora, la que equivale a 2.880.000 litros/día, sin embargo la precipitación de ese día fue de 93 mm, la que equivale a 930.000 L/ha, que considerando la superficie impermeable de nuestra bodega de 2.5 Ha, equivaldría a un caudal diario de 2.350.000 litros/día. Considerando que solo el 30% de la precipitación recibida son evacuados por ductos de agua lluvias y el 70% restante se canaliza como </w:t>
            </w:r>
            <w:proofErr w:type="spellStart"/>
            <w:r>
              <w:rPr>
                <w:i/>
              </w:rPr>
              <w:t>ril</w:t>
            </w:r>
            <w:proofErr w:type="spellEnd"/>
            <w:r>
              <w:rPr>
                <w:i/>
              </w:rPr>
              <w:t xml:space="preserve">, el caudal de agua que debió bombear nuestra estación de bombeo fue de 1.627.000 Litris de agua lluvia más el </w:t>
            </w:r>
            <w:proofErr w:type="spellStart"/>
            <w:r>
              <w:rPr>
                <w:i/>
              </w:rPr>
              <w:t>ril</w:t>
            </w:r>
            <w:proofErr w:type="spellEnd"/>
            <w:r>
              <w:rPr>
                <w:i/>
              </w:rPr>
              <w:t xml:space="preserve"> producido durante el día, que en caso alguno supera el 1.100.100 Litr</w:t>
            </w:r>
            <w:r w:rsidR="00B96876">
              <w:rPr>
                <w:i/>
              </w:rPr>
              <w:t>o</w:t>
            </w:r>
            <w:r>
              <w:rPr>
                <w:i/>
              </w:rPr>
              <w:t xml:space="preserve">s, lo que demuestra que nuestra central de bombeo es adecuada para el </w:t>
            </w:r>
            <w:proofErr w:type="spellStart"/>
            <w:r>
              <w:rPr>
                <w:i/>
              </w:rPr>
              <w:t>ril</w:t>
            </w:r>
            <w:proofErr w:type="spellEnd"/>
            <w:r>
              <w:rPr>
                <w:i/>
              </w:rPr>
              <w:t xml:space="preserve"> generado incluso en días de fuerte precipitación, sin embargo al estar el impulsor desgastado, la eficiencia de la bomba estuvo bajo su capacidad de fabricación. </w:t>
            </w:r>
            <w:r w:rsidR="00ED67EA">
              <w:rPr>
                <w:i/>
              </w:rPr>
              <w:t>Al percatarse de la situación procedimos a la compra inmediata de una bomba de similares características.”</w:t>
            </w:r>
          </w:p>
        </w:tc>
      </w:tr>
    </w:tbl>
    <w:p w:rsidR="00E32D7B" w:rsidRDefault="00E32D7B">
      <w:pPr>
        <w:jc w:val="left"/>
      </w:pPr>
      <w:r>
        <w:lastRenderedPageBreak/>
        <w:br w:type="page"/>
      </w:r>
    </w:p>
    <w:tbl>
      <w:tblPr>
        <w:tblW w:w="13712" w:type="dxa"/>
        <w:jc w:val="center"/>
        <w:tblLayout w:type="fixed"/>
        <w:tblCellMar>
          <w:left w:w="70" w:type="dxa"/>
          <w:right w:w="70" w:type="dxa"/>
        </w:tblCellMar>
        <w:tblLook w:val="04A0" w:firstRow="1" w:lastRow="0" w:firstColumn="1" w:lastColumn="0" w:noHBand="0" w:noVBand="1"/>
      </w:tblPr>
      <w:tblGrid>
        <w:gridCol w:w="2620"/>
        <w:gridCol w:w="2221"/>
        <w:gridCol w:w="2038"/>
        <w:gridCol w:w="1840"/>
        <w:gridCol w:w="568"/>
        <w:gridCol w:w="208"/>
        <w:gridCol w:w="1774"/>
        <w:gridCol w:w="282"/>
        <w:gridCol w:w="126"/>
        <w:gridCol w:w="2035"/>
      </w:tblGrid>
      <w:tr w:rsidR="00E32D7B" w:rsidRPr="009A3F97" w:rsidTr="002350E5">
        <w:trPr>
          <w:trHeight w:val="300"/>
          <w:jc w:val="center"/>
        </w:trPr>
        <w:tc>
          <w:tcPr>
            <w:tcW w:w="5000" w:type="pct"/>
            <w:gridSpan w:val="10"/>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32D7B" w:rsidRPr="009A3F97" w:rsidRDefault="00E32D7B" w:rsidP="00E02E07">
            <w:pPr>
              <w:jc w:val="center"/>
              <w:rPr>
                <w:rFonts w:eastAsia="Times New Roman"/>
                <w:b/>
                <w:bCs/>
                <w:color w:val="000000"/>
                <w:sz w:val="20"/>
                <w:szCs w:val="20"/>
                <w:lang w:eastAsia="es-CL"/>
              </w:rPr>
            </w:pPr>
            <w:r w:rsidRPr="009A3F97">
              <w:rPr>
                <w:rFonts w:eastAsia="Times New Roman"/>
                <w:b/>
                <w:bCs/>
                <w:color w:val="000000"/>
                <w:sz w:val="20"/>
                <w:szCs w:val="20"/>
                <w:lang w:eastAsia="es-CL"/>
              </w:rPr>
              <w:lastRenderedPageBreak/>
              <w:t>Registros</w:t>
            </w:r>
          </w:p>
        </w:tc>
      </w:tr>
      <w:tr w:rsidR="00E32D7B" w:rsidRPr="009A3F97" w:rsidTr="002350E5">
        <w:trPr>
          <w:trHeight w:val="2805"/>
          <w:jc w:val="center"/>
        </w:trPr>
        <w:tc>
          <w:tcPr>
            <w:tcW w:w="2508" w:type="pct"/>
            <w:gridSpan w:val="3"/>
            <w:tcBorders>
              <w:top w:val="nil"/>
              <w:left w:val="single" w:sz="4" w:space="0" w:color="auto"/>
              <w:right w:val="single" w:sz="4" w:space="0" w:color="auto"/>
            </w:tcBorders>
            <w:shd w:val="clear" w:color="auto" w:fill="auto"/>
            <w:noWrap/>
            <w:vAlign w:val="center"/>
            <w:hideMark/>
          </w:tcPr>
          <w:p w:rsidR="00E32D7B" w:rsidRPr="009A3F97" w:rsidRDefault="00A432AD" w:rsidP="00E02E07">
            <w:pPr>
              <w:jc w:val="center"/>
              <w:rPr>
                <w:rFonts w:eastAsia="Times New Roman"/>
                <w:color w:val="000000"/>
                <w:sz w:val="20"/>
                <w:szCs w:val="20"/>
                <w:lang w:eastAsia="es-CL"/>
              </w:rPr>
            </w:pPr>
            <w:r>
              <w:rPr>
                <w:noProof/>
                <w:lang w:eastAsia="es-CL"/>
              </w:rPr>
              <w:drawing>
                <wp:inline distT="0" distB="0" distL="0" distR="0" wp14:anchorId="074F36FE" wp14:editId="4FFCF7E2">
                  <wp:extent cx="3402419" cy="2066921"/>
                  <wp:effectExtent l="0" t="0" r="7620" b="0"/>
                  <wp:docPr id="19" name="Imagen 19" descr="C:\Users\Camilo Uribe\Documents\Fiscalización RCA 2016\RR Winne\Imagenes 26-05-2016\DSC07532.JPG"/>
                  <wp:cNvGraphicFramePr/>
                  <a:graphic xmlns:a="http://schemas.openxmlformats.org/drawingml/2006/main">
                    <a:graphicData uri="http://schemas.openxmlformats.org/drawingml/2006/picture">
                      <pic:pic xmlns:pic="http://schemas.openxmlformats.org/drawingml/2006/picture">
                        <pic:nvPicPr>
                          <pic:cNvPr id="19" name="Imagen 19" descr="C:\Users\Camilo Uribe\Documents\Fiscalización RCA 2016\RR Winne\Imagenes 26-05-2016\DSC07532.JPG"/>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416014" cy="2075180"/>
                          </a:xfrm>
                          <a:prstGeom prst="rect">
                            <a:avLst/>
                          </a:prstGeom>
                          <a:noFill/>
                          <a:ln>
                            <a:noFill/>
                          </a:ln>
                        </pic:spPr>
                      </pic:pic>
                    </a:graphicData>
                  </a:graphic>
                </wp:inline>
              </w:drawing>
            </w:r>
          </w:p>
        </w:tc>
        <w:tc>
          <w:tcPr>
            <w:tcW w:w="2492" w:type="pct"/>
            <w:gridSpan w:val="7"/>
            <w:tcBorders>
              <w:top w:val="nil"/>
              <w:left w:val="single" w:sz="4" w:space="0" w:color="auto"/>
              <w:right w:val="single" w:sz="4" w:space="0" w:color="auto"/>
            </w:tcBorders>
            <w:shd w:val="clear" w:color="auto" w:fill="auto"/>
            <w:noWrap/>
            <w:vAlign w:val="center"/>
            <w:hideMark/>
          </w:tcPr>
          <w:p w:rsidR="00E32D7B" w:rsidRPr="009A3F97" w:rsidRDefault="00A432AD" w:rsidP="00E02E07">
            <w:pPr>
              <w:jc w:val="center"/>
              <w:rPr>
                <w:rFonts w:eastAsia="Times New Roman"/>
                <w:color w:val="000000"/>
                <w:sz w:val="20"/>
                <w:szCs w:val="20"/>
                <w:lang w:eastAsia="es-CL"/>
              </w:rPr>
            </w:pPr>
            <w:r>
              <w:rPr>
                <w:noProof/>
                <w:lang w:eastAsia="es-CL"/>
              </w:rPr>
              <w:drawing>
                <wp:inline distT="0" distB="0" distL="0" distR="0" wp14:anchorId="2940887E" wp14:editId="2A8FACA3">
                  <wp:extent cx="3274828" cy="2062717"/>
                  <wp:effectExtent l="0" t="0" r="1905" b="0"/>
                  <wp:docPr id="6" name="Imagen 6" descr="C:\Users\Camilo Uribe\Documents\Fiscalización RCA 2016\RR Winne\Imagenes 26-05-2016\DSC07567.JPG"/>
                  <wp:cNvGraphicFramePr/>
                  <a:graphic xmlns:a="http://schemas.openxmlformats.org/drawingml/2006/main">
                    <a:graphicData uri="http://schemas.openxmlformats.org/drawingml/2006/picture">
                      <pic:pic xmlns:pic="http://schemas.openxmlformats.org/drawingml/2006/picture">
                        <pic:nvPicPr>
                          <pic:cNvPr id="16" name="Imagen 16" descr="C:\Users\Camilo Uribe\Documents\Fiscalización RCA 2016\RR Winne\Imagenes 26-05-2016\DSC07567.JPG"/>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281509" cy="2066925"/>
                          </a:xfrm>
                          <a:prstGeom prst="rect">
                            <a:avLst/>
                          </a:prstGeom>
                          <a:noFill/>
                          <a:ln>
                            <a:noFill/>
                          </a:ln>
                        </pic:spPr>
                      </pic:pic>
                    </a:graphicData>
                  </a:graphic>
                </wp:inline>
              </w:drawing>
            </w:r>
          </w:p>
        </w:tc>
      </w:tr>
      <w:tr w:rsidR="00A432AD" w:rsidRPr="009A3F97" w:rsidTr="002350E5">
        <w:trPr>
          <w:trHeight w:val="300"/>
          <w:jc w:val="center"/>
        </w:trPr>
        <w:tc>
          <w:tcPr>
            <w:tcW w:w="955" w:type="pct"/>
            <w:tcBorders>
              <w:top w:val="single" w:sz="4" w:space="0" w:color="auto"/>
              <w:left w:val="single" w:sz="4" w:space="0" w:color="auto"/>
              <w:bottom w:val="single" w:sz="4" w:space="0" w:color="auto"/>
              <w:right w:val="nil"/>
            </w:tcBorders>
            <w:shd w:val="clear" w:color="auto" w:fill="auto"/>
            <w:noWrap/>
            <w:vAlign w:val="center"/>
            <w:hideMark/>
          </w:tcPr>
          <w:p w:rsidR="00E32D7B" w:rsidRPr="009A3F97" w:rsidRDefault="00E32D7B" w:rsidP="00E02E07">
            <w:pPr>
              <w:contextualSpacing/>
              <w:jc w:val="left"/>
              <w:outlineLvl w:val="1"/>
              <w:rPr>
                <w:rFonts w:eastAsia="Times New Roman" w:cstheme="minorHAnsi"/>
                <w:b/>
                <w:color w:val="000000"/>
                <w:sz w:val="18"/>
                <w:szCs w:val="20"/>
                <w:lang w:eastAsia="es-CL"/>
              </w:rPr>
            </w:pPr>
            <w:bookmarkStart w:id="166" w:name="_Toc461445865"/>
            <w:bookmarkStart w:id="167" w:name="_Toc461465424"/>
            <w:bookmarkStart w:id="168" w:name="_Toc461465524"/>
            <w:bookmarkStart w:id="169" w:name="_Toc461529051"/>
            <w:bookmarkStart w:id="170" w:name="_Toc461529182"/>
            <w:bookmarkStart w:id="171" w:name="_Toc463941230"/>
            <w:bookmarkStart w:id="172" w:name="_Toc466642812"/>
            <w:r w:rsidRPr="009A3F97">
              <w:rPr>
                <w:rFonts w:cstheme="minorHAnsi"/>
                <w:b/>
                <w:sz w:val="18"/>
                <w:szCs w:val="20"/>
              </w:rPr>
              <w:t xml:space="preserve">Fotografía </w:t>
            </w:r>
            <w:r w:rsidRPr="009A3F97">
              <w:rPr>
                <w:rFonts w:cstheme="minorHAnsi"/>
                <w:b/>
                <w:sz w:val="18"/>
                <w:szCs w:val="20"/>
              </w:rPr>
              <w:fldChar w:fldCharType="begin"/>
            </w:r>
            <w:r w:rsidRPr="009A3F97">
              <w:rPr>
                <w:rFonts w:cstheme="minorHAnsi"/>
                <w:b/>
                <w:sz w:val="18"/>
                <w:szCs w:val="20"/>
              </w:rPr>
              <w:instrText xml:space="preserve"> SEQ Fotografía \* ARABIC </w:instrText>
            </w:r>
            <w:r w:rsidRPr="009A3F97">
              <w:rPr>
                <w:rFonts w:cstheme="minorHAnsi"/>
                <w:b/>
                <w:sz w:val="18"/>
                <w:szCs w:val="20"/>
              </w:rPr>
              <w:fldChar w:fldCharType="separate"/>
            </w:r>
            <w:r w:rsidR="00A432AD">
              <w:rPr>
                <w:rFonts w:cstheme="minorHAnsi"/>
                <w:b/>
                <w:noProof/>
                <w:sz w:val="18"/>
                <w:szCs w:val="20"/>
              </w:rPr>
              <w:t>7</w:t>
            </w:r>
            <w:r w:rsidRPr="009A3F97">
              <w:rPr>
                <w:rFonts w:cstheme="minorHAnsi"/>
                <w:b/>
                <w:sz w:val="18"/>
                <w:szCs w:val="20"/>
              </w:rPr>
              <w:fldChar w:fldCharType="end"/>
            </w:r>
            <w:r w:rsidRPr="009A3F97">
              <w:rPr>
                <w:rFonts w:cstheme="minorHAnsi"/>
                <w:b/>
                <w:sz w:val="18"/>
                <w:szCs w:val="20"/>
              </w:rPr>
              <w:t>.</w:t>
            </w:r>
            <w:bookmarkEnd w:id="166"/>
            <w:bookmarkEnd w:id="167"/>
            <w:bookmarkEnd w:id="168"/>
            <w:bookmarkEnd w:id="169"/>
            <w:bookmarkEnd w:id="170"/>
            <w:bookmarkEnd w:id="171"/>
            <w:bookmarkEnd w:id="172"/>
          </w:p>
        </w:tc>
        <w:tc>
          <w:tcPr>
            <w:tcW w:w="155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32D7B" w:rsidRPr="009A3F97" w:rsidRDefault="00E32D7B" w:rsidP="00A432AD">
            <w:pPr>
              <w:jc w:val="left"/>
              <w:rPr>
                <w:rFonts w:eastAsia="Times New Roman"/>
                <w:b/>
                <w:color w:val="000000"/>
                <w:sz w:val="18"/>
                <w:szCs w:val="18"/>
                <w:lang w:eastAsia="es-CL"/>
              </w:rPr>
            </w:pPr>
            <w:r>
              <w:rPr>
                <w:rFonts w:eastAsia="Times New Roman"/>
                <w:b/>
                <w:color w:val="000000"/>
                <w:sz w:val="18"/>
                <w:szCs w:val="18"/>
                <w:lang w:eastAsia="es-CL"/>
              </w:rPr>
              <w:t xml:space="preserve">Fecha: </w:t>
            </w:r>
            <w:r w:rsidR="00A432AD">
              <w:rPr>
                <w:rFonts w:eastAsia="Times New Roman"/>
                <w:color w:val="000000"/>
                <w:sz w:val="18"/>
                <w:szCs w:val="18"/>
                <w:lang w:eastAsia="es-CL"/>
              </w:rPr>
              <w:t>26-05-2016</w:t>
            </w:r>
          </w:p>
        </w:tc>
        <w:tc>
          <w:tcPr>
            <w:tcW w:w="954" w:type="pct"/>
            <w:gridSpan w:val="3"/>
            <w:tcBorders>
              <w:top w:val="single" w:sz="4" w:space="0" w:color="auto"/>
              <w:left w:val="nil"/>
              <w:bottom w:val="single" w:sz="4" w:space="0" w:color="auto"/>
              <w:right w:val="nil"/>
            </w:tcBorders>
            <w:shd w:val="clear" w:color="auto" w:fill="auto"/>
            <w:noWrap/>
            <w:vAlign w:val="center"/>
            <w:hideMark/>
          </w:tcPr>
          <w:p w:rsidR="00E32D7B" w:rsidRPr="009A3F97" w:rsidRDefault="00E32D7B" w:rsidP="00E02E07">
            <w:pPr>
              <w:contextualSpacing/>
              <w:jc w:val="left"/>
              <w:outlineLvl w:val="1"/>
              <w:rPr>
                <w:rFonts w:cstheme="minorHAnsi"/>
                <w:b/>
                <w:sz w:val="18"/>
                <w:szCs w:val="20"/>
              </w:rPr>
            </w:pPr>
            <w:bookmarkStart w:id="173" w:name="_Toc461445866"/>
            <w:bookmarkStart w:id="174" w:name="_Toc461465425"/>
            <w:bookmarkStart w:id="175" w:name="_Toc461465525"/>
            <w:bookmarkStart w:id="176" w:name="_Toc461529052"/>
            <w:bookmarkStart w:id="177" w:name="_Toc461529183"/>
            <w:bookmarkStart w:id="178" w:name="_Toc463941231"/>
            <w:bookmarkStart w:id="179" w:name="_Toc466642813"/>
            <w:r w:rsidRPr="009A3F97">
              <w:rPr>
                <w:rFonts w:cstheme="minorHAnsi"/>
                <w:b/>
                <w:sz w:val="18"/>
                <w:szCs w:val="20"/>
              </w:rPr>
              <w:t xml:space="preserve">Fotografía </w:t>
            </w:r>
            <w:r w:rsidRPr="009A3F97">
              <w:rPr>
                <w:rFonts w:cstheme="minorHAnsi"/>
                <w:b/>
                <w:sz w:val="18"/>
                <w:szCs w:val="20"/>
              </w:rPr>
              <w:fldChar w:fldCharType="begin"/>
            </w:r>
            <w:r w:rsidRPr="009A3F97">
              <w:rPr>
                <w:rFonts w:cstheme="minorHAnsi"/>
                <w:b/>
                <w:sz w:val="18"/>
                <w:szCs w:val="20"/>
              </w:rPr>
              <w:instrText xml:space="preserve"> SEQ Fotografía \* ARABIC </w:instrText>
            </w:r>
            <w:r w:rsidRPr="009A3F97">
              <w:rPr>
                <w:rFonts w:cstheme="minorHAnsi"/>
                <w:b/>
                <w:sz w:val="18"/>
                <w:szCs w:val="20"/>
              </w:rPr>
              <w:fldChar w:fldCharType="separate"/>
            </w:r>
            <w:r w:rsidR="00A432AD">
              <w:rPr>
                <w:rFonts w:cstheme="minorHAnsi"/>
                <w:b/>
                <w:noProof/>
                <w:sz w:val="18"/>
                <w:szCs w:val="20"/>
              </w:rPr>
              <w:t>8</w:t>
            </w:r>
            <w:bookmarkEnd w:id="173"/>
            <w:bookmarkEnd w:id="174"/>
            <w:bookmarkEnd w:id="175"/>
            <w:bookmarkEnd w:id="176"/>
            <w:bookmarkEnd w:id="177"/>
            <w:bookmarkEnd w:id="178"/>
            <w:bookmarkEnd w:id="179"/>
            <w:r w:rsidRPr="009A3F97">
              <w:rPr>
                <w:rFonts w:cstheme="minorHAnsi"/>
                <w:b/>
                <w:sz w:val="18"/>
                <w:szCs w:val="20"/>
              </w:rPr>
              <w:fldChar w:fldCharType="end"/>
            </w:r>
          </w:p>
        </w:tc>
        <w:tc>
          <w:tcPr>
            <w:tcW w:w="1538"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32D7B" w:rsidRPr="009A3F97" w:rsidRDefault="00E32D7B" w:rsidP="00A432AD">
            <w:pPr>
              <w:jc w:val="left"/>
              <w:rPr>
                <w:rFonts w:eastAsia="Times New Roman"/>
                <w:b/>
                <w:color w:val="000000"/>
                <w:sz w:val="18"/>
                <w:szCs w:val="18"/>
                <w:lang w:eastAsia="es-CL"/>
              </w:rPr>
            </w:pPr>
            <w:r w:rsidRPr="009A3F97">
              <w:rPr>
                <w:rFonts w:eastAsia="Times New Roman"/>
                <w:b/>
                <w:color w:val="000000"/>
                <w:sz w:val="18"/>
                <w:szCs w:val="18"/>
                <w:lang w:eastAsia="es-CL"/>
              </w:rPr>
              <w:t>Fecha:</w:t>
            </w:r>
            <w:r w:rsidRPr="009A3F97">
              <w:rPr>
                <w:rFonts w:eastAsia="Times New Roman"/>
                <w:color w:val="000000"/>
                <w:sz w:val="18"/>
                <w:szCs w:val="18"/>
                <w:lang w:eastAsia="es-CL"/>
              </w:rPr>
              <w:t xml:space="preserve"> </w:t>
            </w:r>
            <w:r w:rsidR="00FA2C08">
              <w:rPr>
                <w:rFonts w:eastAsia="Times New Roman"/>
                <w:color w:val="000000"/>
                <w:sz w:val="18"/>
                <w:szCs w:val="18"/>
                <w:lang w:eastAsia="es-CL"/>
              </w:rPr>
              <w:t>2</w:t>
            </w:r>
            <w:r w:rsidR="00A432AD">
              <w:rPr>
                <w:rFonts w:eastAsia="Times New Roman"/>
                <w:color w:val="000000"/>
                <w:sz w:val="18"/>
                <w:szCs w:val="18"/>
                <w:lang w:eastAsia="es-CL"/>
              </w:rPr>
              <w:t>6-05-2016</w:t>
            </w:r>
          </w:p>
        </w:tc>
      </w:tr>
      <w:tr w:rsidR="00A432AD" w:rsidRPr="009A3F97" w:rsidTr="002350E5">
        <w:trPr>
          <w:trHeight w:val="300"/>
          <w:jc w:val="center"/>
        </w:trPr>
        <w:tc>
          <w:tcPr>
            <w:tcW w:w="95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32D7B" w:rsidRPr="009A3F97" w:rsidRDefault="00E32D7B" w:rsidP="00E02E07">
            <w:pPr>
              <w:jc w:val="left"/>
              <w:rPr>
                <w:rFonts w:eastAsia="Times New Roman"/>
                <w:b/>
                <w:color w:val="000000"/>
                <w:sz w:val="18"/>
                <w:szCs w:val="18"/>
                <w:lang w:eastAsia="es-CL"/>
              </w:rPr>
            </w:pPr>
            <w:r w:rsidRPr="009A3F97">
              <w:rPr>
                <w:rFonts w:eastAsia="Times New Roman"/>
                <w:b/>
                <w:color w:val="000000"/>
                <w:sz w:val="18"/>
                <w:szCs w:val="18"/>
                <w:lang w:eastAsia="es-CL"/>
              </w:rPr>
              <w:t xml:space="preserve">Coordenadas DATUM WGS84 HUSO </w:t>
            </w:r>
            <w:r w:rsidRPr="009A3F97">
              <w:rPr>
                <w:rFonts w:eastAsia="Times New Roman"/>
                <w:b/>
                <w:sz w:val="18"/>
                <w:szCs w:val="18"/>
                <w:lang w:eastAsia="es-CL"/>
              </w:rPr>
              <w:t>19</w:t>
            </w:r>
          </w:p>
        </w:tc>
        <w:tc>
          <w:tcPr>
            <w:tcW w:w="810" w:type="pct"/>
            <w:tcBorders>
              <w:top w:val="single" w:sz="4" w:space="0" w:color="auto"/>
              <w:left w:val="nil"/>
              <w:bottom w:val="single" w:sz="4" w:space="0" w:color="auto"/>
              <w:right w:val="single" w:sz="4" w:space="0" w:color="000000"/>
            </w:tcBorders>
            <w:shd w:val="clear" w:color="auto" w:fill="auto"/>
            <w:noWrap/>
            <w:vAlign w:val="center"/>
            <w:hideMark/>
          </w:tcPr>
          <w:p w:rsidR="00E32D7B" w:rsidRPr="009A3F97" w:rsidRDefault="00E32D7B" w:rsidP="00E02E07">
            <w:pPr>
              <w:jc w:val="left"/>
              <w:rPr>
                <w:rFonts w:eastAsia="Times New Roman"/>
                <w:b/>
                <w:color w:val="000000"/>
                <w:sz w:val="18"/>
                <w:szCs w:val="18"/>
                <w:lang w:eastAsia="es-CL"/>
              </w:rPr>
            </w:pPr>
            <w:r w:rsidRPr="009A3F97">
              <w:rPr>
                <w:rFonts w:eastAsia="Times New Roman"/>
                <w:b/>
                <w:color w:val="000000"/>
                <w:sz w:val="18"/>
                <w:szCs w:val="18"/>
                <w:lang w:eastAsia="es-CL"/>
              </w:rPr>
              <w:t>Coordenada Norte:</w:t>
            </w:r>
            <w:r>
              <w:rPr>
                <w:rFonts w:eastAsia="Times New Roman"/>
                <w:color w:val="000000"/>
                <w:sz w:val="18"/>
                <w:szCs w:val="18"/>
                <w:lang w:eastAsia="es-CL"/>
              </w:rPr>
              <w:t xml:space="preserve"> s/i</w:t>
            </w:r>
            <w:r w:rsidRPr="009A3F97">
              <w:rPr>
                <w:rFonts w:eastAsia="Times New Roman"/>
                <w:color w:val="000000"/>
                <w:sz w:val="18"/>
                <w:szCs w:val="18"/>
                <w:lang w:eastAsia="es-CL"/>
              </w:rPr>
              <w:t>.</w:t>
            </w:r>
          </w:p>
        </w:tc>
        <w:tc>
          <w:tcPr>
            <w:tcW w:w="743" w:type="pct"/>
            <w:tcBorders>
              <w:top w:val="single" w:sz="4" w:space="0" w:color="auto"/>
              <w:left w:val="nil"/>
              <w:bottom w:val="single" w:sz="4" w:space="0" w:color="auto"/>
              <w:right w:val="single" w:sz="4" w:space="0" w:color="000000"/>
            </w:tcBorders>
            <w:shd w:val="clear" w:color="auto" w:fill="auto"/>
            <w:noWrap/>
            <w:vAlign w:val="center"/>
            <w:hideMark/>
          </w:tcPr>
          <w:p w:rsidR="00E32D7B" w:rsidRPr="009A3F97" w:rsidRDefault="00E32D7B" w:rsidP="00E02E07">
            <w:pPr>
              <w:jc w:val="left"/>
              <w:rPr>
                <w:rFonts w:eastAsia="Times New Roman"/>
                <w:b/>
                <w:color w:val="000000"/>
                <w:sz w:val="18"/>
                <w:szCs w:val="18"/>
                <w:lang w:eastAsia="es-CL"/>
              </w:rPr>
            </w:pPr>
            <w:r w:rsidRPr="009A3F97">
              <w:rPr>
                <w:rFonts w:eastAsia="Times New Roman"/>
                <w:b/>
                <w:color w:val="000000"/>
                <w:sz w:val="18"/>
                <w:szCs w:val="18"/>
                <w:lang w:eastAsia="es-CL"/>
              </w:rPr>
              <w:t>Coordenada Este:</w:t>
            </w:r>
            <w:r w:rsidRPr="009A3F97">
              <w:rPr>
                <w:rFonts w:eastAsia="Times New Roman"/>
                <w:color w:val="000000"/>
                <w:sz w:val="18"/>
                <w:szCs w:val="18"/>
                <w:lang w:eastAsia="es-CL"/>
              </w:rPr>
              <w:t xml:space="preserve"> </w:t>
            </w:r>
            <w:r>
              <w:rPr>
                <w:rFonts w:eastAsia="Times New Roman"/>
                <w:color w:val="000000"/>
                <w:sz w:val="18"/>
                <w:szCs w:val="18"/>
                <w:lang w:eastAsia="es-CL"/>
              </w:rPr>
              <w:t>s/i</w:t>
            </w:r>
          </w:p>
        </w:tc>
        <w:tc>
          <w:tcPr>
            <w:tcW w:w="954" w:type="pct"/>
            <w:gridSpan w:val="3"/>
            <w:tcBorders>
              <w:top w:val="single" w:sz="4" w:space="0" w:color="auto"/>
              <w:left w:val="nil"/>
              <w:bottom w:val="single" w:sz="4" w:space="0" w:color="auto"/>
              <w:right w:val="single" w:sz="4" w:space="0" w:color="000000"/>
            </w:tcBorders>
            <w:shd w:val="clear" w:color="auto" w:fill="auto"/>
            <w:noWrap/>
            <w:vAlign w:val="center"/>
            <w:hideMark/>
          </w:tcPr>
          <w:p w:rsidR="00E32D7B" w:rsidRPr="009A3F97" w:rsidRDefault="00E32D7B" w:rsidP="00E02E07">
            <w:pPr>
              <w:jc w:val="left"/>
              <w:rPr>
                <w:rFonts w:eastAsia="Times New Roman"/>
                <w:b/>
                <w:color w:val="000000"/>
                <w:sz w:val="18"/>
                <w:szCs w:val="18"/>
                <w:lang w:eastAsia="es-CL"/>
              </w:rPr>
            </w:pPr>
            <w:r w:rsidRPr="009A3F97">
              <w:rPr>
                <w:rFonts w:eastAsia="Times New Roman"/>
                <w:b/>
                <w:color w:val="000000"/>
                <w:sz w:val="18"/>
                <w:szCs w:val="18"/>
                <w:lang w:eastAsia="es-CL"/>
              </w:rPr>
              <w:t xml:space="preserve">Coordenadas DATUM WGS84 HUSO </w:t>
            </w:r>
            <w:r w:rsidRPr="009A3F97">
              <w:rPr>
                <w:rFonts w:eastAsia="Times New Roman"/>
                <w:b/>
                <w:sz w:val="18"/>
                <w:szCs w:val="18"/>
                <w:lang w:eastAsia="es-CL"/>
              </w:rPr>
              <w:t>19</w:t>
            </w:r>
          </w:p>
        </w:tc>
        <w:tc>
          <w:tcPr>
            <w:tcW w:w="796" w:type="pct"/>
            <w:gridSpan w:val="3"/>
            <w:tcBorders>
              <w:top w:val="single" w:sz="4" w:space="0" w:color="auto"/>
              <w:left w:val="nil"/>
              <w:bottom w:val="single" w:sz="4" w:space="0" w:color="auto"/>
              <w:right w:val="single" w:sz="4" w:space="0" w:color="000000"/>
            </w:tcBorders>
            <w:shd w:val="clear" w:color="auto" w:fill="auto"/>
            <w:noWrap/>
            <w:vAlign w:val="center"/>
            <w:hideMark/>
          </w:tcPr>
          <w:p w:rsidR="00E32D7B" w:rsidRPr="009A3F97" w:rsidRDefault="00E32D7B" w:rsidP="00A432AD">
            <w:pPr>
              <w:jc w:val="left"/>
              <w:rPr>
                <w:rFonts w:eastAsia="Times New Roman"/>
                <w:b/>
                <w:color w:val="000000"/>
                <w:sz w:val="18"/>
                <w:szCs w:val="18"/>
                <w:lang w:eastAsia="es-CL"/>
              </w:rPr>
            </w:pPr>
            <w:r w:rsidRPr="009A3F97">
              <w:rPr>
                <w:rFonts w:eastAsia="Times New Roman"/>
                <w:b/>
                <w:color w:val="000000"/>
                <w:sz w:val="18"/>
                <w:szCs w:val="18"/>
                <w:lang w:eastAsia="es-CL"/>
              </w:rPr>
              <w:t xml:space="preserve">Coordenada </w:t>
            </w:r>
            <w:r w:rsidRPr="0062536A">
              <w:rPr>
                <w:rFonts w:eastAsia="Times New Roman"/>
                <w:b/>
                <w:color w:val="000000"/>
                <w:sz w:val="18"/>
                <w:szCs w:val="18"/>
                <w:lang w:eastAsia="es-CL"/>
              </w:rPr>
              <w:t>Norte:</w:t>
            </w:r>
            <w:r w:rsidRPr="009A3F97">
              <w:rPr>
                <w:rFonts w:eastAsia="Times New Roman"/>
                <w:color w:val="000000"/>
                <w:sz w:val="18"/>
                <w:szCs w:val="18"/>
                <w:lang w:eastAsia="es-CL"/>
              </w:rPr>
              <w:t xml:space="preserve"> </w:t>
            </w:r>
            <w:r w:rsidR="00A432AD">
              <w:rPr>
                <w:rFonts w:eastAsia="Times New Roman"/>
                <w:color w:val="000000"/>
                <w:sz w:val="18"/>
                <w:szCs w:val="18"/>
                <w:lang w:eastAsia="es-CL"/>
              </w:rPr>
              <w:t>6.118.605 m</w:t>
            </w:r>
          </w:p>
        </w:tc>
        <w:tc>
          <w:tcPr>
            <w:tcW w:w="742" w:type="pct"/>
            <w:tcBorders>
              <w:top w:val="single" w:sz="4" w:space="0" w:color="auto"/>
              <w:left w:val="nil"/>
              <w:bottom w:val="single" w:sz="4" w:space="0" w:color="auto"/>
              <w:right w:val="single" w:sz="4" w:space="0" w:color="000000"/>
            </w:tcBorders>
            <w:shd w:val="clear" w:color="auto" w:fill="auto"/>
            <w:noWrap/>
            <w:vAlign w:val="center"/>
            <w:hideMark/>
          </w:tcPr>
          <w:p w:rsidR="00E32D7B" w:rsidRPr="009A3F97" w:rsidRDefault="00E32D7B" w:rsidP="00A432AD">
            <w:pPr>
              <w:jc w:val="left"/>
              <w:rPr>
                <w:rFonts w:eastAsia="Times New Roman"/>
                <w:b/>
                <w:color w:val="000000"/>
                <w:sz w:val="18"/>
                <w:szCs w:val="18"/>
                <w:lang w:eastAsia="es-CL"/>
              </w:rPr>
            </w:pPr>
            <w:r w:rsidRPr="009A3F97">
              <w:rPr>
                <w:rFonts w:eastAsia="Times New Roman"/>
                <w:b/>
                <w:color w:val="000000"/>
                <w:sz w:val="18"/>
                <w:szCs w:val="18"/>
                <w:lang w:eastAsia="es-CL"/>
              </w:rPr>
              <w:t>Coordenada Este:</w:t>
            </w:r>
            <w:r>
              <w:rPr>
                <w:rFonts w:eastAsia="Times New Roman"/>
                <w:color w:val="000000"/>
                <w:sz w:val="18"/>
                <w:szCs w:val="18"/>
                <w:lang w:eastAsia="es-CL"/>
              </w:rPr>
              <w:t xml:space="preserve"> </w:t>
            </w:r>
            <w:r w:rsidR="00A432AD">
              <w:rPr>
                <w:rFonts w:eastAsia="Times New Roman"/>
                <w:color w:val="000000"/>
                <w:sz w:val="18"/>
                <w:szCs w:val="18"/>
                <w:lang w:eastAsia="es-CL"/>
              </w:rPr>
              <w:t xml:space="preserve">287.570 </w:t>
            </w:r>
            <w:r>
              <w:rPr>
                <w:rFonts w:eastAsia="Times New Roman"/>
                <w:color w:val="000000"/>
                <w:sz w:val="18"/>
                <w:szCs w:val="18"/>
                <w:lang w:eastAsia="es-CL"/>
              </w:rPr>
              <w:t xml:space="preserve"> m.</w:t>
            </w:r>
          </w:p>
        </w:tc>
      </w:tr>
      <w:tr w:rsidR="00E32D7B" w:rsidRPr="009A3F97" w:rsidTr="002350E5">
        <w:trPr>
          <w:trHeight w:val="134"/>
          <w:jc w:val="center"/>
        </w:trPr>
        <w:tc>
          <w:tcPr>
            <w:tcW w:w="2508"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E32D7B" w:rsidRPr="009A3F97" w:rsidRDefault="00E32D7B" w:rsidP="00A432AD">
            <w:pPr>
              <w:rPr>
                <w:rFonts w:eastAsia="Times New Roman"/>
                <w:b/>
                <w:color w:val="000000"/>
                <w:sz w:val="18"/>
                <w:szCs w:val="18"/>
                <w:lang w:eastAsia="es-CL"/>
              </w:rPr>
            </w:pPr>
            <w:r w:rsidRPr="009A3F97">
              <w:rPr>
                <w:rFonts w:eastAsia="Times New Roman"/>
                <w:b/>
                <w:color w:val="000000"/>
                <w:sz w:val="18"/>
                <w:szCs w:val="18"/>
                <w:lang w:eastAsia="es-CL"/>
              </w:rPr>
              <w:t>Descripción Medio de Prueba:</w:t>
            </w:r>
            <w:r>
              <w:rPr>
                <w:rFonts w:eastAsia="Times New Roman"/>
                <w:color w:val="000000"/>
                <w:sz w:val="18"/>
                <w:szCs w:val="18"/>
                <w:lang w:eastAsia="es-CL"/>
              </w:rPr>
              <w:t xml:space="preserve"> </w:t>
            </w:r>
            <w:proofErr w:type="spellStart"/>
            <w:r w:rsidR="00A432AD">
              <w:rPr>
                <w:rFonts w:eastAsia="Times New Roman"/>
                <w:color w:val="000000"/>
                <w:sz w:val="18"/>
                <w:szCs w:val="18"/>
                <w:lang w:val="es-ES_tradnl" w:eastAsia="es-CL"/>
              </w:rPr>
              <w:t>RILes</w:t>
            </w:r>
            <w:proofErr w:type="spellEnd"/>
            <w:r w:rsidR="00A432AD">
              <w:rPr>
                <w:rFonts w:eastAsia="Times New Roman"/>
                <w:color w:val="000000"/>
                <w:sz w:val="18"/>
                <w:szCs w:val="18"/>
                <w:lang w:val="es-ES_tradnl" w:eastAsia="es-CL"/>
              </w:rPr>
              <w:t xml:space="preserve"> escurriendo desde tolva de camión de escobajos hacia alcantarilla de aguas lluvias.</w:t>
            </w:r>
          </w:p>
        </w:tc>
        <w:tc>
          <w:tcPr>
            <w:tcW w:w="2492" w:type="pct"/>
            <w:gridSpan w:val="7"/>
            <w:tcBorders>
              <w:top w:val="single" w:sz="4" w:space="0" w:color="auto"/>
              <w:left w:val="single" w:sz="4" w:space="0" w:color="auto"/>
              <w:bottom w:val="single" w:sz="4" w:space="0" w:color="000000"/>
              <w:right w:val="single" w:sz="4" w:space="0" w:color="000000"/>
            </w:tcBorders>
            <w:shd w:val="clear" w:color="auto" w:fill="auto"/>
            <w:hideMark/>
          </w:tcPr>
          <w:p w:rsidR="00E32D7B" w:rsidRPr="009A3F97" w:rsidRDefault="00E32D7B" w:rsidP="00A432AD">
            <w:pPr>
              <w:rPr>
                <w:rFonts w:eastAsia="Times New Roman"/>
                <w:b/>
                <w:color w:val="000000"/>
                <w:sz w:val="18"/>
                <w:szCs w:val="18"/>
                <w:lang w:eastAsia="es-CL"/>
              </w:rPr>
            </w:pPr>
            <w:r w:rsidRPr="009A3F97">
              <w:rPr>
                <w:rFonts w:eastAsia="Times New Roman"/>
                <w:b/>
                <w:color w:val="000000"/>
                <w:sz w:val="18"/>
                <w:szCs w:val="18"/>
                <w:lang w:eastAsia="es-CL"/>
              </w:rPr>
              <w:t>Descripción Medio de Prueba:</w:t>
            </w:r>
            <w:r>
              <w:rPr>
                <w:rFonts w:eastAsia="Times New Roman"/>
                <w:color w:val="000000"/>
                <w:sz w:val="18"/>
                <w:szCs w:val="18"/>
                <w:lang w:eastAsia="es-CL"/>
              </w:rPr>
              <w:t xml:space="preserve"> </w:t>
            </w:r>
            <w:r w:rsidR="00A432AD">
              <w:rPr>
                <w:rFonts w:eastAsia="Times New Roman"/>
                <w:color w:val="000000"/>
                <w:sz w:val="18"/>
                <w:szCs w:val="18"/>
                <w:lang w:val="es-ES_tradnl" w:eastAsia="es-CL"/>
              </w:rPr>
              <w:t xml:space="preserve">Derrame de </w:t>
            </w:r>
            <w:proofErr w:type="spellStart"/>
            <w:r w:rsidR="00A432AD">
              <w:rPr>
                <w:rFonts w:eastAsia="Times New Roman"/>
                <w:color w:val="000000"/>
                <w:sz w:val="18"/>
                <w:szCs w:val="18"/>
                <w:lang w:val="es-ES_tradnl" w:eastAsia="es-CL"/>
              </w:rPr>
              <w:t>RILes</w:t>
            </w:r>
            <w:proofErr w:type="spellEnd"/>
            <w:r w:rsidR="00A432AD">
              <w:rPr>
                <w:rFonts w:eastAsia="Times New Roman"/>
                <w:color w:val="000000"/>
                <w:sz w:val="18"/>
                <w:szCs w:val="18"/>
                <w:lang w:val="es-ES_tradnl" w:eastAsia="es-CL"/>
              </w:rPr>
              <w:t xml:space="preserve"> desde </w:t>
            </w:r>
            <w:r w:rsidR="00ED67EA">
              <w:rPr>
                <w:rFonts w:eastAsia="Times New Roman"/>
                <w:color w:val="000000"/>
                <w:sz w:val="18"/>
                <w:szCs w:val="18"/>
                <w:lang w:val="es-ES_tradnl" w:eastAsia="es-CL"/>
              </w:rPr>
              <w:t>cámara</w:t>
            </w:r>
            <w:r w:rsidR="00A432AD">
              <w:rPr>
                <w:rFonts w:eastAsia="Times New Roman"/>
                <w:color w:val="000000"/>
                <w:sz w:val="18"/>
                <w:szCs w:val="18"/>
                <w:lang w:val="es-ES_tradnl" w:eastAsia="es-CL"/>
              </w:rPr>
              <w:t xml:space="preserve"> de inspección</w:t>
            </w:r>
            <w:r w:rsidRPr="000B6E05">
              <w:rPr>
                <w:rFonts w:eastAsia="Times New Roman"/>
                <w:color w:val="000000"/>
                <w:sz w:val="18"/>
                <w:szCs w:val="18"/>
                <w:lang w:val="es-ES_tradnl" w:eastAsia="es-CL"/>
              </w:rPr>
              <w:t>.</w:t>
            </w:r>
          </w:p>
        </w:tc>
      </w:tr>
      <w:tr w:rsidR="00E32D7B" w:rsidRPr="009A3F97" w:rsidTr="002350E5">
        <w:trPr>
          <w:trHeight w:val="2793"/>
          <w:jc w:val="center"/>
        </w:trPr>
        <w:tc>
          <w:tcPr>
            <w:tcW w:w="2508" w:type="pct"/>
            <w:gridSpan w:val="3"/>
            <w:tcBorders>
              <w:top w:val="nil"/>
              <w:left w:val="single" w:sz="4" w:space="0" w:color="auto"/>
              <w:right w:val="single" w:sz="4" w:space="0" w:color="auto"/>
            </w:tcBorders>
            <w:shd w:val="clear" w:color="auto" w:fill="auto"/>
            <w:noWrap/>
            <w:vAlign w:val="center"/>
            <w:hideMark/>
          </w:tcPr>
          <w:p w:rsidR="00E32D7B" w:rsidRPr="009A3F97" w:rsidRDefault="00A432AD" w:rsidP="00E02E07">
            <w:pPr>
              <w:jc w:val="center"/>
              <w:rPr>
                <w:rFonts w:eastAsia="Times New Roman"/>
                <w:color w:val="000000"/>
                <w:sz w:val="20"/>
                <w:szCs w:val="20"/>
                <w:lang w:eastAsia="es-CL"/>
              </w:rPr>
            </w:pPr>
            <w:r>
              <w:rPr>
                <w:noProof/>
                <w:lang w:eastAsia="es-CL"/>
              </w:rPr>
              <w:drawing>
                <wp:inline distT="0" distB="0" distL="0" distR="0" wp14:anchorId="7F6A71DC" wp14:editId="5461C765">
                  <wp:extent cx="3306725" cy="2058535"/>
                  <wp:effectExtent l="0" t="0" r="8255" b="0"/>
                  <wp:docPr id="7" name="Imagen 7" descr="C:\Users\Camilo Uribe\Documents\Fiscalización RCA 2016\RR Winne\Imagenes 26-05-2016\DSC07569.JPG"/>
                  <wp:cNvGraphicFramePr/>
                  <a:graphic xmlns:a="http://schemas.openxmlformats.org/drawingml/2006/main">
                    <a:graphicData uri="http://schemas.openxmlformats.org/drawingml/2006/picture">
                      <pic:pic xmlns:pic="http://schemas.openxmlformats.org/drawingml/2006/picture">
                        <pic:nvPicPr>
                          <pic:cNvPr id="23" name="Imagen 23" descr="C:\Users\Camilo Uribe\Documents\Fiscalización RCA 2016\RR Winne\Imagenes 26-05-2016\DSC07569.JPG"/>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315103" cy="2063750"/>
                          </a:xfrm>
                          <a:prstGeom prst="rect">
                            <a:avLst/>
                          </a:prstGeom>
                          <a:noFill/>
                          <a:ln>
                            <a:noFill/>
                          </a:ln>
                        </pic:spPr>
                      </pic:pic>
                    </a:graphicData>
                  </a:graphic>
                </wp:inline>
              </w:drawing>
            </w:r>
          </w:p>
        </w:tc>
        <w:tc>
          <w:tcPr>
            <w:tcW w:w="2492" w:type="pct"/>
            <w:gridSpan w:val="7"/>
            <w:tcBorders>
              <w:top w:val="nil"/>
              <w:left w:val="single" w:sz="4" w:space="0" w:color="auto"/>
              <w:right w:val="single" w:sz="4" w:space="0" w:color="auto"/>
            </w:tcBorders>
            <w:shd w:val="clear" w:color="auto" w:fill="auto"/>
            <w:noWrap/>
            <w:vAlign w:val="center"/>
            <w:hideMark/>
          </w:tcPr>
          <w:p w:rsidR="00E32D7B" w:rsidRPr="009A3F97" w:rsidRDefault="00210CF2" w:rsidP="00E02E07">
            <w:pPr>
              <w:jc w:val="center"/>
              <w:rPr>
                <w:rFonts w:eastAsia="Times New Roman"/>
                <w:color w:val="000000"/>
                <w:sz w:val="20"/>
                <w:szCs w:val="20"/>
                <w:lang w:eastAsia="es-CL"/>
              </w:rPr>
            </w:pPr>
            <w:r>
              <w:rPr>
                <w:noProof/>
                <w:lang w:eastAsia="es-CL"/>
              </w:rPr>
              <w:drawing>
                <wp:inline distT="0" distB="0" distL="0" distR="0" wp14:anchorId="7757D4BD" wp14:editId="080C0698">
                  <wp:extent cx="3359889" cy="2083981"/>
                  <wp:effectExtent l="0" t="0" r="0" b="0"/>
                  <wp:docPr id="31" name="Imagen 31" descr="C:\Users\Camilo Uribe\Documents\Fiscalización RCA 2016\RR Winne\Imagenes 26-05-2016\DSC07667.JPG"/>
                  <wp:cNvGraphicFramePr/>
                  <a:graphic xmlns:a="http://schemas.openxmlformats.org/drawingml/2006/main">
                    <a:graphicData uri="http://schemas.openxmlformats.org/drawingml/2006/picture">
                      <pic:pic xmlns:pic="http://schemas.openxmlformats.org/drawingml/2006/picture">
                        <pic:nvPicPr>
                          <pic:cNvPr id="31" name="Imagen 31" descr="C:\Users\Camilo Uribe\Documents\Fiscalización RCA 2016\RR Winne\Imagenes 26-05-2016\DSC07667.JPG"/>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375389" cy="2093595"/>
                          </a:xfrm>
                          <a:prstGeom prst="rect">
                            <a:avLst/>
                          </a:prstGeom>
                          <a:noFill/>
                          <a:ln>
                            <a:noFill/>
                          </a:ln>
                        </pic:spPr>
                      </pic:pic>
                    </a:graphicData>
                  </a:graphic>
                </wp:inline>
              </w:drawing>
            </w:r>
          </w:p>
        </w:tc>
      </w:tr>
      <w:tr w:rsidR="00A432AD" w:rsidRPr="009A3F97" w:rsidTr="002350E5">
        <w:trPr>
          <w:trHeight w:val="300"/>
          <w:jc w:val="center"/>
        </w:trPr>
        <w:tc>
          <w:tcPr>
            <w:tcW w:w="955" w:type="pct"/>
            <w:tcBorders>
              <w:top w:val="single" w:sz="4" w:space="0" w:color="auto"/>
              <w:left w:val="single" w:sz="4" w:space="0" w:color="auto"/>
              <w:bottom w:val="single" w:sz="4" w:space="0" w:color="auto"/>
              <w:right w:val="nil"/>
            </w:tcBorders>
            <w:shd w:val="clear" w:color="auto" w:fill="auto"/>
            <w:noWrap/>
            <w:vAlign w:val="center"/>
            <w:hideMark/>
          </w:tcPr>
          <w:p w:rsidR="00E32D7B" w:rsidRPr="009A3F97" w:rsidRDefault="00E32D7B" w:rsidP="00E02E07">
            <w:pPr>
              <w:contextualSpacing/>
              <w:jc w:val="left"/>
              <w:outlineLvl w:val="1"/>
              <w:rPr>
                <w:rFonts w:eastAsia="Times New Roman" w:cstheme="minorHAnsi"/>
                <w:b/>
                <w:color w:val="000000"/>
                <w:sz w:val="18"/>
                <w:szCs w:val="20"/>
                <w:lang w:eastAsia="es-CL"/>
              </w:rPr>
            </w:pPr>
            <w:bookmarkStart w:id="180" w:name="_Toc461445867"/>
            <w:bookmarkStart w:id="181" w:name="_Toc461465426"/>
            <w:bookmarkStart w:id="182" w:name="_Toc461465526"/>
            <w:bookmarkStart w:id="183" w:name="_Toc461529053"/>
            <w:bookmarkStart w:id="184" w:name="_Toc461529184"/>
            <w:bookmarkStart w:id="185" w:name="_Toc463941232"/>
            <w:bookmarkStart w:id="186" w:name="_Toc466642814"/>
            <w:r w:rsidRPr="009A3F97">
              <w:rPr>
                <w:rFonts w:cstheme="minorHAnsi"/>
                <w:b/>
                <w:sz w:val="18"/>
                <w:szCs w:val="20"/>
              </w:rPr>
              <w:t xml:space="preserve">Fotografía </w:t>
            </w:r>
            <w:r w:rsidRPr="009A3F97">
              <w:rPr>
                <w:rFonts w:cstheme="minorHAnsi"/>
                <w:b/>
                <w:sz w:val="18"/>
                <w:szCs w:val="20"/>
              </w:rPr>
              <w:fldChar w:fldCharType="begin"/>
            </w:r>
            <w:r w:rsidRPr="009A3F97">
              <w:rPr>
                <w:rFonts w:cstheme="minorHAnsi"/>
                <w:b/>
                <w:sz w:val="18"/>
                <w:szCs w:val="20"/>
              </w:rPr>
              <w:instrText xml:space="preserve"> SEQ Fotografía \* ARABIC </w:instrText>
            </w:r>
            <w:r w:rsidRPr="009A3F97">
              <w:rPr>
                <w:rFonts w:cstheme="minorHAnsi"/>
                <w:b/>
                <w:sz w:val="18"/>
                <w:szCs w:val="20"/>
              </w:rPr>
              <w:fldChar w:fldCharType="separate"/>
            </w:r>
            <w:r w:rsidR="00A432AD">
              <w:rPr>
                <w:rFonts w:cstheme="minorHAnsi"/>
                <w:b/>
                <w:noProof/>
                <w:sz w:val="18"/>
                <w:szCs w:val="20"/>
              </w:rPr>
              <w:t>9</w:t>
            </w:r>
            <w:r w:rsidRPr="009A3F97">
              <w:rPr>
                <w:rFonts w:cstheme="minorHAnsi"/>
                <w:b/>
                <w:sz w:val="18"/>
                <w:szCs w:val="20"/>
              </w:rPr>
              <w:fldChar w:fldCharType="end"/>
            </w:r>
            <w:r w:rsidRPr="009A3F97">
              <w:rPr>
                <w:rFonts w:cstheme="minorHAnsi"/>
                <w:b/>
                <w:sz w:val="18"/>
                <w:szCs w:val="20"/>
              </w:rPr>
              <w:t>.</w:t>
            </w:r>
            <w:bookmarkEnd w:id="180"/>
            <w:bookmarkEnd w:id="181"/>
            <w:bookmarkEnd w:id="182"/>
            <w:bookmarkEnd w:id="183"/>
            <w:bookmarkEnd w:id="184"/>
            <w:bookmarkEnd w:id="185"/>
            <w:bookmarkEnd w:id="186"/>
          </w:p>
        </w:tc>
        <w:tc>
          <w:tcPr>
            <w:tcW w:w="155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32D7B" w:rsidRPr="009A3F97" w:rsidRDefault="00E32D7B" w:rsidP="00A432AD">
            <w:pPr>
              <w:jc w:val="left"/>
              <w:rPr>
                <w:rFonts w:eastAsia="Times New Roman"/>
                <w:b/>
                <w:color w:val="000000"/>
                <w:sz w:val="18"/>
                <w:szCs w:val="18"/>
                <w:lang w:eastAsia="es-CL"/>
              </w:rPr>
            </w:pPr>
            <w:r w:rsidRPr="009A3F97">
              <w:rPr>
                <w:rFonts w:eastAsia="Times New Roman"/>
                <w:b/>
                <w:color w:val="000000"/>
                <w:sz w:val="18"/>
                <w:szCs w:val="18"/>
                <w:lang w:eastAsia="es-CL"/>
              </w:rPr>
              <w:t>Fecha:</w:t>
            </w:r>
            <w:r w:rsidRPr="009A3F97">
              <w:rPr>
                <w:rFonts w:eastAsia="Times New Roman"/>
                <w:color w:val="000000"/>
                <w:sz w:val="18"/>
                <w:szCs w:val="18"/>
                <w:lang w:eastAsia="es-CL"/>
              </w:rPr>
              <w:t xml:space="preserve"> </w:t>
            </w:r>
            <w:r w:rsidR="00A432AD">
              <w:rPr>
                <w:rFonts w:eastAsia="Times New Roman"/>
                <w:color w:val="000000"/>
                <w:sz w:val="18"/>
                <w:szCs w:val="18"/>
                <w:lang w:eastAsia="es-CL"/>
              </w:rPr>
              <w:t>26-05-2016</w:t>
            </w:r>
          </w:p>
        </w:tc>
        <w:tc>
          <w:tcPr>
            <w:tcW w:w="954" w:type="pct"/>
            <w:gridSpan w:val="3"/>
            <w:tcBorders>
              <w:top w:val="single" w:sz="4" w:space="0" w:color="auto"/>
              <w:left w:val="nil"/>
              <w:bottom w:val="single" w:sz="4" w:space="0" w:color="auto"/>
              <w:right w:val="nil"/>
            </w:tcBorders>
            <w:shd w:val="clear" w:color="auto" w:fill="auto"/>
            <w:noWrap/>
            <w:vAlign w:val="center"/>
            <w:hideMark/>
          </w:tcPr>
          <w:p w:rsidR="00E32D7B" w:rsidRPr="009A3F97" w:rsidRDefault="00E32D7B" w:rsidP="00E02E07">
            <w:pPr>
              <w:contextualSpacing/>
              <w:jc w:val="left"/>
              <w:outlineLvl w:val="1"/>
              <w:rPr>
                <w:rFonts w:cstheme="minorHAnsi"/>
                <w:b/>
                <w:sz w:val="18"/>
                <w:szCs w:val="20"/>
              </w:rPr>
            </w:pPr>
            <w:bookmarkStart w:id="187" w:name="_Toc461445868"/>
            <w:bookmarkStart w:id="188" w:name="_Toc461465427"/>
            <w:bookmarkStart w:id="189" w:name="_Toc461465527"/>
            <w:bookmarkStart w:id="190" w:name="_Toc461529054"/>
            <w:bookmarkStart w:id="191" w:name="_Toc461529185"/>
            <w:bookmarkStart w:id="192" w:name="_Toc463941233"/>
            <w:bookmarkStart w:id="193" w:name="_Toc466642815"/>
            <w:r w:rsidRPr="009A3F97">
              <w:rPr>
                <w:rFonts w:cstheme="minorHAnsi"/>
                <w:b/>
                <w:sz w:val="18"/>
                <w:szCs w:val="20"/>
              </w:rPr>
              <w:t xml:space="preserve">Fotografía </w:t>
            </w:r>
            <w:r w:rsidRPr="009A3F97">
              <w:rPr>
                <w:rFonts w:cstheme="minorHAnsi"/>
                <w:b/>
                <w:sz w:val="18"/>
                <w:szCs w:val="20"/>
              </w:rPr>
              <w:fldChar w:fldCharType="begin"/>
            </w:r>
            <w:r w:rsidRPr="009A3F97">
              <w:rPr>
                <w:rFonts w:cstheme="minorHAnsi"/>
                <w:b/>
                <w:sz w:val="18"/>
                <w:szCs w:val="20"/>
              </w:rPr>
              <w:instrText xml:space="preserve"> SEQ Fotografía \* ARABIC </w:instrText>
            </w:r>
            <w:r w:rsidRPr="009A3F97">
              <w:rPr>
                <w:rFonts w:cstheme="minorHAnsi"/>
                <w:b/>
                <w:sz w:val="18"/>
                <w:szCs w:val="20"/>
              </w:rPr>
              <w:fldChar w:fldCharType="separate"/>
            </w:r>
            <w:r w:rsidR="00210CF2">
              <w:rPr>
                <w:rFonts w:cstheme="minorHAnsi"/>
                <w:b/>
                <w:noProof/>
                <w:sz w:val="18"/>
                <w:szCs w:val="20"/>
              </w:rPr>
              <w:t>10</w:t>
            </w:r>
            <w:r w:rsidRPr="009A3F97">
              <w:rPr>
                <w:rFonts w:cstheme="minorHAnsi"/>
                <w:b/>
                <w:sz w:val="18"/>
                <w:szCs w:val="20"/>
              </w:rPr>
              <w:fldChar w:fldCharType="end"/>
            </w:r>
            <w:r w:rsidRPr="009A3F97">
              <w:rPr>
                <w:rFonts w:cstheme="minorHAnsi"/>
                <w:b/>
                <w:sz w:val="18"/>
                <w:szCs w:val="20"/>
              </w:rPr>
              <w:t>.</w:t>
            </w:r>
            <w:bookmarkEnd w:id="187"/>
            <w:bookmarkEnd w:id="188"/>
            <w:bookmarkEnd w:id="189"/>
            <w:bookmarkEnd w:id="190"/>
            <w:bookmarkEnd w:id="191"/>
            <w:bookmarkEnd w:id="192"/>
            <w:bookmarkEnd w:id="193"/>
          </w:p>
        </w:tc>
        <w:tc>
          <w:tcPr>
            <w:tcW w:w="1538"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32D7B" w:rsidRPr="009A3F97" w:rsidRDefault="00E32D7B" w:rsidP="00210CF2">
            <w:pPr>
              <w:jc w:val="left"/>
              <w:rPr>
                <w:rFonts w:eastAsia="Times New Roman"/>
                <w:b/>
                <w:color w:val="000000"/>
                <w:sz w:val="18"/>
                <w:szCs w:val="18"/>
                <w:lang w:eastAsia="es-CL"/>
              </w:rPr>
            </w:pPr>
            <w:r w:rsidRPr="009A3F97">
              <w:rPr>
                <w:rFonts w:eastAsia="Times New Roman"/>
                <w:b/>
                <w:color w:val="000000"/>
                <w:sz w:val="18"/>
                <w:szCs w:val="18"/>
                <w:lang w:eastAsia="es-CL"/>
              </w:rPr>
              <w:t>Fecha</w:t>
            </w:r>
            <w:r w:rsidR="00726609">
              <w:rPr>
                <w:rFonts w:eastAsia="Times New Roman"/>
                <w:b/>
                <w:color w:val="000000"/>
                <w:sz w:val="18"/>
                <w:szCs w:val="18"/>
                <w:lang w:eastAsia="es-CL"/>
              </w:rPr>
              <w:t xml:space="preserve">: </w:t>
            </w:r>
            <w:r w:rsidR="00210CF2" w:rsidRPr="00726609">
              <w:rPr>
                <w:rFonts w:eastAsia="Times New Roman"/>
                <w:color w:val="000000"/>
                <w:sz w:val="18"/>
                <w:szCs w:val="18"/>
                <w:lang w:eastAsia="es-CL"/>
              </w:rPr>
              <w:t>26-05-2016</w:t>
            </w:r>
          </w:p>
        </w:tc>
      </w:tr>
      <w:tr w:rsidR="00210CF2" w:rsidRPr="009A3F97" w:rsidTr="002350E5">
        <w:trPr>
          <w:trHeight w:val="300"/>
          <w:jc w:val="center"/>
        </w:trPr>
        <w:tc>
          <w:tcPr>
            <w:tcW w:w="95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10CF2" w:rsidRPr="009A3F97" w:rsidRDefault="00210CF2" w:rsidP="00E02E07">
            <w:pPr>
              <w:jc w:val="left"/>
              <w:rPr>
                <w:rFonts w:eastAsia="Times New Roman"/>
                <w:b/>
                <w:color w:val="000000"/>
                <w:sz w:val="18"/>
                <w:szCs w:val="18"/>
                <w:lang w:eastAsia="es-CL"/>
              </w:rPr>
            </w:pPr>
            <w:r w:rsidRPr="009A3F97">
              <w:rPr>
                <w:rFonts w:eastAsia="Times New Roman"/>
                <w:b/>
                <w:color w:val="000000"/>
                <w:sz w:val="18"/>
                <w:szCs w:val="18"/>
                <w:lang w:eastAsia="es-CL"/>
              </w:rPr>
              <w:t>Coordenadas DATUM WGS84 HUSO</w:t>
            </w:r>
            <w:r w:rsidRPr="009A3F97">
              <w:rPr>
                <w:rFonts w:eastAsia="Times New Roman"/>
                <w:b/>
                <w:color w:val="FF0000"/>
                <w:sz w:val="18"/>
                <w:szCs w:val="18"/>
                <w:lang w:eastAsia="es-CL"/>
              </w:rPr>
              <w:t xml:space="preserve"> </w:t>
            </w:r>
            <w:r w:rsidRPr="009A3F97">
              <w:rPr>
                <w:rFonts w:eastAsia="Times New Roman"/>
                <w:b/>
                <w:sz w:val="18"/>
                <w:szCs w:val="18"/>
                <w:lang w:eastAsia="es-CL"/>
              </w:rPr>
              <w:t>19</w:t>
            </w:r>
          </w:p>
        </w:tc>
        <w:tc>
          <w:tcPr>
            <w:tcW w:w="810" w:type="pct"/>
            <w:tcBorders>
              <w:top w:val="single" w:sz="4" w:space="0" w:color="auto"/>
              <w:left w:val="nil"/>
              <w:bottom w:val="single" w:sz="4" w:space="0" w:color="auto"/>
              <w:right w:val="single" w:sz="4" w:space="0" w:color="000000"/>
            </w:tcBorders>
            <w:shd w:val="clear" w:color="auto" w:fill="auto"/>
            <w:noWrap/>
            <w:vAlign w:val="center"/>
            <w:hideMark/>
          </w:tcPr>
          <w:p w:rsidR="00210CF2" w:rsidRPr="009A3F97" w:rsidRDefault="00210CF2" w:rsidP="00A432AD">
            <w:pPr>
              <w:jc w:val="left"/>
              <w:rPr>
                <w:rFonts w:eastAsia="Times New Roman"/>
                <w:b/>
                <w:color w:val="000000"/>
                <w:sz w:val="18"/>
                <w:szCs w:val="18"/>
                <w:lang w:eastAsia="es-CL"/>
              </w:rPr>
            </w:pPr>
            <w:r w:rsidRPr="009A3F97">
              <w:rPr>
                <w:rFonts w:eastAsia="Times New Roman"/>
                <w:b/>
                <w:color w:val="000000"/>
                <w:sz w:val="18"/>
                <w:szCs w:val="18"/>
                <w:lang w:eastAsia="es-CL"/>
              </w:rPr>
              <w:t>Coordenada Norte:</w:t>
            </w:r>
            <w:r w:rsidRPr="009A3F97">
              <w:rPr>
                <w:rFonts w:eastAsia="Times New Roman"/>
                <w:color w:val="000000"/>
                <w:sz w:val="18"/>
                <w:szCs w:val="18"/>
                <w:lang w:eastAsia="es-CL"/>
              </w:rPr>
              <w:t xml:space="preserve"> </w:t>
            </w:r>
            <w:r>
              <w:rPr>
                <w:rFonts w:eastAsia="Times New Roman"/>
                <w:color w:val="000000"/>
                <w:sz w:val="18"/>
                <w:szCs w:val="18"/>
                <w:lang w:val="es-ES_tradnl" w:eastAsia="es-CL"/>
              </w:rPr>
              <w:t>6.118.541</w:t>
            </w:r>
            <w:r>
              <w:rPr>
                <w:rFonts w:eastAsia="Times New Roman"/>
                <w:color w:val="000000"/>
                <w:sz w:val="18"/>
                <w:szCs w:val="18"/>
                <w:lang w:eastAsia="es-CL"/>
              </w:rPr>
              <w:t xml:space="preserve"> </w:t>
            </w:r>
            <w:r w:rsidRPr="009A3F97">
              <w:rPr>
                <w:rFonts w:eastAsia="Times New Roman"/>
                <w:color w:val="000000"/>
                <w:sz w:val="18"/>
                <w:szCs w:val="18"/>
                <w:lang w:eastAsia="es-CL"/>
              </w:rPr>
              <w:t>m.</w:t>
            </w:r>
          </w:p>
        </w:tc>
        <w:tc>
          <w:tcPr>
            <w:tcW w:w="743" w:type="pct"/>
            <w:tcBorders>
              <w:top w:val="single" w:sz="4" w:space="0" w:color="auto"/>
              <w:left w:val="nil"/>
              <w:bottom w:val="single" w:sz="4" w:space="0" w:color="auto"/>
              <w:right w:val="single" w:sz="4" w:space="0" w:color="000000"/>
            </w:tcBorders>
            <w:shd w:val="clear" w:color="auto" w:fill="auto"/>
            <w:noWrap/>
            <w:vAlign w:val="center"/>
            <w:hideMark/>
          </w:tcPr>
          <w:p w:rsidR="00210CF2" w:rsidRPr="009A3F97" w:rsidRDefault="00210CF2" w:rsidP="00A432AD">
            <w:pPr>
              <w:jc w:val="left"/>
              <w:rPr>
                <w:rFonts w:eastAsia="Times New Roman"/>
                <w:b/>
                <w:color w:val="000000"/>
                <w:sz w:val="18"/>
                <w:szCs w:val="18"/>
                <w:lang w:eastAsia="es-CL"/>
              </w:rPr>
            </w:pPr>
            <w:r w:rsidRPr="009A3F97">
              <w:rPr>
                <w:rFonts w:eastAsia="Times New Roman"/>
                <w:b/>
                <w:color w:val="000000"/>
                <w:sz w:val="18"/>
                <w:szCs w:val="18"/>
                <w:lang w:eastAsia="es-CL"/>
              </w:rPr>
              <w:t>Coordenada Este:</w:t>
            </w:r>
            <w:r w:rsidRPr="009A3F97">
              <w:rPr>
                <w:rFonts w:eastAsia="Times New Roman"/>
                <w:color w:val="000000"/>
                <w:sz w:val="18"/>
                <w:szCs w:val="18"/>
                <w:lang w:eastAsia="es-CL"/>
              </w:rPr>
              <w:t xml:space="preserve"> </w:t>
            </w:r>
            <w:r>
              <w:rPr>
                <w:rFonts w:eastAsia="Times New Roman"/>
                <w:color w:val="000000"/>
                <w:sz w:val="18"/>
                <w:szCs w:val="18"/>
                <w:lang w:val="es-ES_tradnl" w:eastAsia="es-CL"/>
              </w:rPr>
              <w:t xml:space="preserve">287.648 </w:t>
            </w:r>
            <w:r>
              <w:rPr>
                <w:rFonts w:eastAsia="Times New Roman"/>
                <w:color w:val="000000"/>
                <w:sz w:val="18"/>
                <w:szCs w:val="18"/>
                <w:lang w:eastAsia="es-CL"/>
              </w:rPr>
              <w:t xml:space="preserve"> </w:t>
            </w:r>
            <w:r w:rsidRPr="009A3F97">
              <w:rPr>
                <w:rFonts w:eastAsia="Times New Roman"/>
                <w:color w:val="000000"/>
                <w:sz w:val="18"/>
                <w:szCs w:val="18"/>
                <w:lang w:eastAsia="es-CL"/>
              </w:rPr>
              <w:t>m.</w:t>
            </w:r>
          </w:p>
        </w:tc>
        <w:tc>
          <w:tcPr>
            <w:tcW w:w="954" w:type="pct"/>
            <w:gridSpan w:val="3"/>
            <w:tcBorders>
              <w:top w:val="single" w:sz="4" w:space="0" w:color="auto"/>
              <w:left w:val="nil"/>
              <w:bottom w:val="single" w:sz="4" w:space="0" w:color="auto"/>
              <w:right w:val="single" w:sz="4" w:space="0" w:color="000000"/>
            </w:tcBorders>
            <w:shd w:val="clear" w:color="auto" w:fill="auto"/>
            <w:noWrap/>
            <w:vAlign w:val="center"/>
            <w:hideMark/>
          </w:tcPr>
          <w:p w:rsidR="00210CF2" w:rsidRPr="009A3F97" w:rsidRDefault="00210CF2" w:rsidP="00E02E07">
            <w:pPr>
              <w:jc w:val="left"/>
              <w:rPr>
                <w:rFonts w:eastAsia="Times New Roman"/>
                <w:b/>
                <w:color w:val="000000"/>
                <w:sz w:val="18"/>
                <w:szCs w:val="18"/>
                <w:lang w:eastAsia="es-CL"/>
              </w:rPr>
            </w:pPr>
            <w:r w:rsidRPr="009A3F97">
              <w:rPr>
                <w:rFonts w:eastAsia="Times New Roman"/>
                <w:b/>
                <w:color w:val="000000"/>
                <w:sz w:val="18"/>
                <w:szCs w:val="18"/>
                <w:lang w:eastAsia="es-CL"/>
              </w:rPr>
              <w:t xml:space="preserve">Coordenadas DATUM WGS84 HUSO </w:t>
            </w:r>
            <w:r w:rsidRPr="009A3F97">
              <w:rPr>
                <w:rFonts w:eastAsia="Times New Roman"/>
                <w:b/>
                <w:sz w:val="18"/>
                <w:szCs w:val="18"/>
                <w:lang w:eastAsia="es-CL"/>
              </w:rPr>
              <w:t>19</w:t>
            </w:r>
          </w:p>
        </w:tc>
        <w:tc>
          <w:tcPr>
            <w:tcW w:w="796" w:type="pct"/>
            <w:gridSpan w:val="3"/>
            <w:tcBorders>
              <w:top w:val="single" w:sz="4" w:space="0" w:color="auto"/>
              <w:left w:val="nil"/>
              <w:bottom w:val="single" w:sz="4" w:space="0" w:color="auto"/>
              <w:right w:val="single" w:sz="4" w:space="0" w:color="000000"/>
            </w:tcBorders>
            <w:shd w:val="clear" w:color="auto" w:fill="auto"/>
            <w:noWrap/>
            <w:vAlign w:val="center"/>
            <w:hideMark/>
          </w:tcPr>
          <w:p w:rsidR="00210CF2" w:rsidRPr="009A3F97" w:rsidRDefault="00210CF2" w:rsidP="00E02E07">
            <w:pPr>
              <w:jc w:val="left"/>
              <w:rPr>
                <w:rFonts w:eastAsia="Times New Roman"/>
                <w:b/>
                <w:color w:val="000000"/>
                <w:sz w:val="18"/>
                <w:szCs w:val="18"/>
                <w:lang w:eastAsia="es-CL"/>
              </w:rPr>
            </w:pPr>
            <w:r w:rsidRPr="009A3F97">
              <w:rPr>
                <w:rFonts w:eastAsia="Times New Roman"/>
                <w:b/>
                <w:color w:val="000000"/>
                <w:sz w:val="18"/>
                <w:szCs w:val="18"/>
                <w:lang w:eastAsia="es-CL"/>
              </w:rPr>
              <w:t>Coordenada Norte:</w:t>
            </w:r>
            <w:r>
              <w:rPr>
                <w:rFonts w:eastAsia="Times New Roman"/>
                <w:color w:val="000000"/>
                <w:sz w:val="18"/>
                <w:szCs w:val="18"/>
                <w:lang w:eastAsia="es-CL"/>
              </w:rPr>
              <w:t xml:space="preserve"> s/i</w:t>
            </w:r>
            <w:r w:rsidRPr="009A3F97">
              <w:rPr>
                <w:rFonts w:eastAsia="Times New Roman"/>
                <w:color w:val="000000"/>
                <w:sz w:val="18"/>
                <w:szCs w:val="18"/>
                <w:lang w:eastAsia="es-CL"/>
              </w:rPr>
              <w:t>.</w:t>
            </w:r>
          </w:p>
        </w:tc>
        <w:tc>
          <w:tcPr>
            <w:tcW w:w="742" w:type="pct"/>
            <w:tcBorders>
              <w:top w:val="single" w:sz="4" w:space="0" w:color="auto"/>
              <w:left w:val="nil"/>
              <w:bottom w:val="single" w:sz="4" w:space="0" w:color="auto"/>
              <w:right w:val="single" w:sz="4" w:space="0" w:color="000000"/>
            </w:tcBorders>
            <w:shd w:val="clear" w:color="auto" w:fill="auto"/>
            <w:noWrap/>
            <w:vAlign w:val="center"/>
            <w:hideMark/>
          </w:tcPr>
          <w:p w:rsidR="00210CF2" w:rsidRPr="009A3F97" w:rsidRDefault="00210CF2" w:rsidP="00E02E07">
            <w:pPr>
              <w:jc w:val="left"/>
              <w:rPr>
                <w:rFonts w:eastAsia="Times New Roman"/>
                <w:b/>
                <w:color w:val="000000"/>
                <w:sz w:val="18"/>
                <w:szCs w:val="18"/>
                <w:lang w:eastAsia="es-CL"/>
              </w:rPr>
            </w:pPr>
            <w:r w:rsidRPr="009A3F97">
              <w:rPr>
                <w:rFonts w:eastAsia="Times New Roman"/>
                <w:b/>
                <w:color w:val="000000"/>
                <w:sz w:val="18"/>
                <w:szCs w:val="18"/>
                <w:lang w:eastAsia="es-CL"/>
              </w:rPr>
              <w:t>Coordenada Este:</w:t>
            </w:r>
            <w:r w:rsidRPr="009A3F97">
              <w:rPr>
                <w:rFonts w:eastAsia="Times New Roman"/>
                <w:color w:val="000000"/>
                <w:sz w:val="18"/>
                <w:szCs w:val="18"/>
                <w:lang w:eastAsia="es-CL"/>
              </w:rPr>
              <w:t xml:space="preserve"> </w:t>
            </w:r>
            <w:r>
              <w:rPr>
                <w:rFonts w:eastAsia="Times New Roman"/>
                <w:color w:val="000000"/>
                <w:sz w:val="18"/>
                <w:szCs w:val="18"/>
                <w:lang w:eastAsia="es-CL"/>
              </w:rPr>
              <w:t>s/i</w:t>
            </w:r>
          </w:p>
        </w:tc>
      </w:tr>
      <w:tr w:rsidR="00E32D7B" w:rsidRPr="009A3F97" w:rsidTr="002350E5">
        <w:trPr>
          <w:trHeight w:val="319"/>
          <w:jc w:val="center"/>
        </w:trPr>
        <w:tc>
          <w:tcPr>
            <w:tcW w:w="2508"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E32D7B" w:rsidRPr="009A3F97" w:rsidRDefault="00E32D7B" w:rsidP="00A432AD">
            <w:pPr>
              <w:jc w:val="left"/>
              <w:rPr>
                <w:rFonts w:eastAsia="Times New Roman"/>
                <w:color w:val="000000"/>
                <w:sz w:val="18"/>
                <w:szCs w:val="18"/>
                <w:lang w:eastAsia="es-CL"/>
              </w:rPr>
            </w:pPr>
            <w:r w:rsidRPr="009A3F97">
              <w:rPr>
                <w:rFonts w:eastAsia="Times New Roman"/>
                <w:b/>
                <w:color w:val="000000"/>
                <w:sz w:val="18"/>
                <w:szCs w:val="18"/>
                <w:lang w:eastAsia="es-CL"/>
              </w:rPr>
              <w:t>Descripción Medio de Prueba:</w:t>
            </w:r>
            <w:r>
              <w:rPr>
                <w:rFonts w:eastAsia="Times New Roman"/>
                <w:color w:val="000000"/>
                <w:sz w:val="18"/>
                <w:szCs w:val="18"/>
                <w:lang w:eastAsia="es-CL"/>
              </w:rPr>
              <w:t xml:space="preserve"> </w:t>
            </w:r>
            <w:r w:rsidR="00A432AD">
              <w:rPr>
                <w:rFonts w:eastAsia="Times New Roman"/>
                <w:color w:val="000000"/>
                <w:sz w:val="18"/>
                <w:szCs w:val="18"/>
                <w:lang w:eastAsia="es-CL"/>
              </w:rPr>
              <w:t xml:space="preserve">Derrame de </w:t>
            </w:r>
            <w:proofErr w:type="spellStart"/>
            <w:r w:rsidR="00A432AD">
              <w:rPr>
                <w:rFonts w:eastAsia="Times New Roman"/>
                <w:color w:val="000000"/>
                <w:sz w:val="18"/>
                <w:szCs w:val="18"/>
                <w:lang w:eastAsia="es-CL"/>
              </w:rPr>
              <w:t>RILes</w:t>
            </w:r>
            <w:proofErr w:type="spellEnd"/>
            <w:r w:rsidR="00A432AD">
              <w:rPr>
                <w:rFonts w:eastAsia="Times New Roman"/>
                <w:color w:val="000000"/>
                <w:sz w:val="18"/>
                <w:szCs w:val="18"/>
                <w:lang w:eastAsia="es-CL"/>
              </w:rPr>
              <w:t xml:space="preserve"> en el </w:t>
            </w:r>
            <w:r w:rsidR="00ED67EA">
              <w:rPr>
                <w:rFonts w:eastAsia="Times New Roman"/>
                <w:color w:val="000000"/>
                <w:sz w:val="18"/>
                <w:szCs w:val="18"/>
                <w:lang w:eastAsia="es-CL"/>
              </w:rPr>
              <w:t>área</w:t>
            </w:r>
            <w:r w:rsidR="00A432AD">
              <w:rPr>
                <w:rFonts w:eastAsia="Times New Roman"/>
                <w:color w:val="000000"/>
                <w:sz w:val="18"/>
                <w:szCs w:val="18"/>
                <w:lang w:eastAsia="es-CL"/>
              </w:rPr>
              <w:t xml:space="preserve"> del pozo de recepción.</w:t>
            </w:r>
          </w:p>
        </w:tc>
        <w:tc>
          <w:tcPr>
            <w:tcW w:w="2492" w:type="pct"/>
            <w:gridSpan w:val="7"/>
            <w:tcBorders>
              <w:top w:val="single" w:sz="4" w:space="0" w:color="auto"/>
              <w:left w:val="single" w:sz="4" w:space="0" w:color="auto"/>
              <w:bottom w:val="single" w:sz="4" w:space="0" w:color="000000"/>
              <w:right w:val="single" w:sz="4" w:space="0" w:color="000000"/>
            </w:tcBorders>
            <w:shd w:val="clear" w:color="auto" w:fill="auto"/>
            <w:hideMark/>
          </w:tcPr>
          <w:p w:rsidR="00E32D7B" w:rsidRPr="009A3F97" w:rsidRDefault="00E32D7B" w:rsidP="00210CF2">
            <w:pPr>
              <w:jc w:val="left"/>
              <w:rPr>
                <w:rFonts w:eastAsia="Times New Roman"/>
                <w:color w:val="000000"/>
                <w:sz w:val="18"/>
                <w:szCs w:val="18"/>
                <w:lang w:eastAsia="es-CL"/>
              </w:rPr>
            </w:pPr>
            <w:r w:rsidRPr="009A3F97">
              <w:rPr>
                <w:rFonts w:eastAsia="Times New Roman"/>
                <w:b/>
                <w:color w:val="000000"/>
                <w:sz w:val="18"/>
                <w:szCs w:val="18"/>
                <w:lang w:eastAsia="es-CL"/>
              </w:rPr>
              <w:t>Descripción Medio de Prueba:</w:t>
            </w:r>
            <w:r>
              <w:rPr>
                <w:rFonts w:eastAsia="Times New Roman"/>
                <w:color w:val="000000"/>
                <w:sz w:val="18"/>
                <w:szCs w:val="18"/>
                <w:lang w:eastAsia="es-CL"/>
              </w:rPr>
              <w:t xml:space="preserve"> </w:t>
            </w:r>
            <w:r w:rsidR="00210CF2">
              <w:rPr>
                <w:rFonts w:eastAsia="Times New Roman"/>
                <w:color w:val="000000"/>
                <w:sz w:val="18"/>
                <w:szCs w:val="18"/>
                <w:lang w:eastAsia="es-CL"/>
              </w:rPr>
              <w:t xml:space="preserve">Canal de riego que recibió descarga de </w:t>
            </w:r>
            <w:proofErr w:type="spellStart"/>
            <w:r w:rsidR="00210CF2">
              <w:rPr>
                <w:rFonts w:eastAsia="Times New Roman"/>
                <w:color w:val="000000"/>
                <w:sz w:val="18"/>
                <w:szCs w:val="18"/>
                <w:lang w:eastAsia="es-CL"/>
              </w:rPr>
              <w:t>RILes</w:t>
            </w:r>
            <w:proofErr w:type="spellEnd"/>
            <w:r w:rsidR="00210CF2">
              <w:rPr>
                <w:rFonts w:eastAsia="Times New Roman"/>
                <w:color w:val="000000"/>
                <w:sz w:val="18"/>
                <w:szCs w:val="18"/>
                <w:lang w:eastAsia="es-CL"/>
              </w:rPr>
              <w:t>.</w:t>
            </w:r>
          </w:p>
        </w:tc>
      </w:tr>
      <w:tr w:rsidR="00210CF2" w:rsidRPr="009A3F97" w:rsidTr="002350E5">
        <w:trPr>
          <w:trHeight w:val="300"/>
          <w:jc w:val="center"/>
        </w:trPr>
        <w:tc>
          <w:tcPr>
            <w:tcW w:w="5000" w:type="pct"/>
            <w:gridSpan w:val="10"/>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10CF2" w:rsidRPr="009A3F97" w:rsidRDefault="00210CF2" w:rsidP="00E02E07">
            <w:pPr>
              <w:jc w:val="center"/>
              <w:rPr>
                <w:rFonts w:eastAsia="Times New Roman"/>
                <w:b/>
                <w:bCs/>
                <w:color w:val="000000"/>
                <w:sz w:val="20"/>
                <w:szCs w:val="20"/>
                <w:lang w:eastAsia="es-CL"/>
              </w:rPr>
            </w:pPr>
            <w:r w:rsidRPr="009A3F97">
              <w:rPr>
                <w:rFonts w:eastAsia="Times New Roman"/>
                <w:b/>
                <w:bCs/>
                <w:color w:val="000000"/>
                <w:sz w:val="20"/>
                <w:szCs w:val="20"/>
                <w:lang w:eastAsia="es-CL"/>
              </w:rPr>
              <w:lastRenderedPageBreak/>
              <w:t>Registros</w:t>
            </w:r>
          </w:p>
        </w:tc>
      </w:tr>
      <w:tr w:rsidR="00210CF2" w:rsidRPr="009A3F97" w:rsidTr="002350E5">
        <w:trPr>
          <w:trHeight w:val="2805"/>
          <w:jc w:val="center"/>
        </w:trPr>
        <w:tc>
          <w:tcPr>
            <w:tcW w:w="2508" w:type="pct"/>
            <w:gridSpan w:val="3"/>
            <w:tcBorders>
              <w:top w:val="nil"/>
              <w:left w:val="single" w:sz="4" w:space="0" w:color="auto"/>
              <w:right w:val="single" w:sz="4" w:space="0" w:color="auto"/>
            </w:tcBorders>
            <w:shd w:val="clear" w:color="auto" w:fill="auto"/>
            <w:noWrap/>
            <w:vAlign w:val="center"/>
            <w:hideMark/>
          </w:tcPr>
          <w:p w:rsidR="00210CF2" w:rsidRPr="009A3F97" w:rsidRDefault="00210CF2" w:rsidP="00E02E07">
            <w:pPr>
              <w:jc w:val="center"/>
              <w:rPr>
                <w:rFonts w:eastAsia="Times New Roman"/>
                <w:color w:val="000000"/>
                <w:sz w:val="20"/>
                <w:szCs w:val="20"/>
                <w:lang w:eastAsia="es-CL"/>
              </w:rPr>
            </w:pPr>
            <w:r>
              <w:rPr>
                <w:noProof/>
                <w:lang w:eastAsia="es-CL"/>
              </w:rPr>
              <w:drawing>
                <wp:inline distT="0" distB="0" distL="0" distR="0" wp14:anchorId="0A15ED96" wp14:editId="5538C2EE">
                  <wp:extent cx="3370521" cy="2094614"/>
                  <wp:effectExtent l="0" t="0" r="1905" b="1270"/>
                  <wp:docPr id="32" name="Imagen 32" descr="C:\Users\Camilo Uribe\Documents\Fiscalización RCA 2016\RR Winne\Imagenes 26-05-2016\DSC07579.JPG"/>
                  <wp:cNvGraphicFramePr/>
                  <a:graphic xmlns:a="http://schemas.openxmlformats.org/drawingml/2006/main">
                    <a:graphicData uri="http://schemas.openxmlformats.org/drawingml/2006/picture">
                      <pic:pic xmlns:pic="http://schemas.openxmlformats.org/drawingml/2006/picture">
                        <pic:nvPicPr>
                          <pic:cNvPr id="32" name="Imagen 32" descr="C:\Users\Camilo Uribe\Documents\Fiscalización RCA 2016\RR Winne\Imagenes 26-05-2016\DSC07579.JPG"/>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377056" cy="2098675"/>
                          </a:xfrm>
                          <a:prstGeom prst="rect">
                            <a:avLst/>
                          </a:prstGeom>
                          <a:noFill/>
                          <a:ln>
                            <a:noFill/>
                          </a:ln>
                        </pic:spPr>
                      </pic:pic>
                    </a:graphicData>
                  </a:graphic>
                </wp:inline>
              </w:drawing>
            </w:r>
          </w:p>
        </w:tc>
        <w:tc>
          <w:tcPr>
            <w:tcW w:w="2492" w:type="pct"/>
            <w:gridSpan w:val="7"/>
            <w:tcBorders>
              <w:top w:val="nil"/>
              <w:left w:val="single" w:sz="4" w:space="0" w:color="auto"/>
              <w:right w:val="single" w:sz="4" w:space="0" w:color="auto"/>
            </w:tcBorders>
            <w:shd w:val="clear" w:color="auto" w:fill="auto"/>
            <w:noWrap/>
            <w:vAlign w:val="center"/>
            <w:hideMark/>
          </w:tcPr>
          <w:p w:rsidR="00210CF2" w:rsidRPr="009A3F97" w:rsidRDefault="006F532F" w:rsidP="00E02E07">
            <w:pPr>
              <w:jc w:val="center"/>
              <w:rPr>
                <w:rFonts w:eastAsia="Times New Roman"/>
                <w:color w:val="000000"/>
                <w:sz w:val="20"/>
                <w:szCs w:val="20"/>
                <w:lang w:eastAsia="es-CL"/>
              </w:rPr>
            </w:pPr>
            <w:r>
              <w:rPr>
                <w:noProof/>
                <w:sz w:val="16"/>
                <w:szCs w:val="16"/>
                <w:lang w:eastAsia="es-CL"/>
              </w:rPr>
              <w:drawing>
                <wp:inline distT="0" distB="0" distL="0" distR="0" wp14:anchorId="34F1C83F" wp14:editId="30AA2322">
                  <wp:extent cx="2700670" cy="2190307"/>
                  <wp:effectExtent l="0" t="0" r="4445" b="635"/>
                  <wp:docPr id="33" name="Imagen 33" descr="C:\Users\Camilo Uribe\Documents\Fiscalización RCA 2016\RR Winne\Imagenes 26-05-2016\DSC076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Camilo Uribe\Documents\Fiscalización RCA 2016\RR Winne\Imagenes 26-05-2016\DSC07663.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704234" cy="2193197"/>
                          </a:xfrm>
                          <a:prstGeom prst="rect">
                            <a:avLst/>
                          </a:prstGeom>
                          <a:noFill/>
                          <a:ln>
                            <a:noFill/>
                          </a:ln>
                        </pic:spPr>
                      </pic:pic>
                    </a:graphicData>
                  </a:graphic>
                </wp:inline>
              </w:drawing>
            </w:r>
          </w:p>
        </w:tc>
      </w:tr>
      <w:tr w:rsidR="00210CF2" w:rsidRPr="009A3F97" w:rsidTr="00D01F41">
        <w:trPr>
          <w:trHeight w:val="300"/>
          <w:jc w:val="center"/>
        </w:trPr>
        <w:tc>
          <w:tcPr>
            <w:tcW w:w="955" w:type="pct"/>
            <w:tcBorders>
              <w:top w:val="single" w:sz="4" w:space="0" w:color="auto"/>
              <w:left w:val="single" w:sz="4" w:space="0" w:color="auto"/>
              <w:bottom w:val="single" w:sz="4" w:space="0" w:color="auto"/>
              <w:right w:val="nil"/>
            </w:tcBorders>
            <w:shd w:val="clear" w:color="auto" w:fill="auto"/>
            <w:noWrap/>
            <w:vAlign w:val="center"/>
            <w:hideMark/>
          </w:tcPr>
          <w:p w:rsidR="00210CF2" w:rsidRPr="009A3F97" w:rsidRDefault="00210CF2" w:rsidP="00E02E07">
            <w:pPr>
              <w:contextualSpacing/>
              <w:jc w:val="left"/>
              <w:outlineLvl w:val="1"/>
              <w:rPr>
                <w:rFonts w:eastAsia="Times New Roman" w:cstheme="minorHAnsi"/>
                <w:b/>
                <w:color w:val="000000"/>
                <w:sz w:val="18"/>
                <w:szCs w:val="20"/>
                <w:lang w:eastAsia="es-CL"/>
              </w:rPr>
            </w:pPr>
            <w:bookmarkStart w:id="194" w:name="_Toc461445869"/>
            <w:bookmarkStart w:id="195" w:name="_Toc461465428"/>
            <w:bookmarkStart w:id="196" w:name="_Toc461465528"/>
            <w:bookmarkStart w:id="197" w:name="_Toc461529055"/>
            <w:bookmarkStart w:id="198" w:name="_Toc461529186"/>
            <w:bookmarkStart w:id="199" w:name="_Toc463941234"/>
            <w:bookmarkStart w:id="200" w:name="_Toc466642816"/>
            <w:r w:rsidRPr="009A3F97">
              <w:rPr>
                <w:rFonts w:cstheme="minorHAnsi"/>
                <w:b/>
                <w:sz w:val="18"/>
                <w:szCs w:val="20"/>
              </w:rPr>
              <w:t xml:space="preserve">Fotografía </w:t>
            </w:r>
            <w:r w:rsidRPr="009A3F97">
              <w:rPr>
                <w:rFonts w:cstheme="minorHAnsi"/>
                <w:b/>
                <w:sz w:val="18"/>
                <w:szCs w:val="20"/>
              </w:rPr>
              <w:fldChar w:fldCharType="begin"/>
            </w:r>
            <w:r w:rsidRPr="009A3F97">
              <w:rPr>
                <w:rFonts w:cstheme="minorHAnsi"/>
                <w:b/>
                <w:sz w:val="18"/>
                <w:szCs w:val="20"/>
              </w:rPr>
              <w:instrText xml:space="preserve"> SEQ Fotografía \* ARABIC </w:instrText>
            </w:r>
            <w:r w:rsidRPr="009A3F97">
              <w:rPr>
                <w:rFonts w:cstheme="minorHAnsi"/>
                <w:b/>
                <w:sz w:val="18"/>
                <w:szCs w:val="20"/>
              </w:rPr>
              <w:fldChar w:fldCharType="separate"/>
            </w:r>
            <w:r>
              <w:rPr>
                <w:rFonts w:cstheme="minorHAnsi"/>
                <w:b/>
                <w:noProof/>
                <w:sz w:val="18"/>
                <w:szCs w:val="20"/>
              </w:rPr>
              <w:t>11</w:t>
            </w:r>
            <w:r w:rsidRPr="009A3F97">
              <w:rPr>
                <w:rFonts w:cstheme="minorHAnsi"/>
                <w:b/>
                <w:sz w:val="18"/>
                <w:szCs w:val="20"/>
              </w:rPr>
              <w:fldChar w:fldCharType="end"/>
            </w:r>
            <w:r w:rsidRPr="009A3F97">
              <w:rPr>
                <w:rFonts w:cstheme="minorHAnsi"/>
                <w:b/>
                <w:sz w:val="18"/>
                <w:szCs w:val="20"/>
              </w:rPr>
              <w:t>.</w:t>
            </w:r>
            <w:bookmarkEnd w:id="194"/>
            <w:bookmarkEnd w:id="195"/>
            <w:bookmarkEnd w:id="196"/>
            <w:bookmarkEnd w:id="197"/>
            <w:bookmarkEnd w:id="198"/>
            <w:bookmarkEnd w:id="199"/>
            <w:bookmarkEnd w:id="200"/>
          </w:p>
        </w:tc>
        <w:tc>
          <w:tcPr>
            <w:tcW w:w="155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10CF2" w:rsidRPr="009A3F97" w:rsidRDefault="00210CF2" w:rsidP="00E02E07">
            <w:pPr>
              <w:jc w:val="left"/>
              <w:rPr>
                <w:rFonts w:eastAsia="Times New Roman"/>
                <w:b/>
                <w:color w:val="000000"/>
                <w:sz w:val="18"/>
                <w:szCs w:val="18"/>
                <w:lang w:eastAsia="es-CL"/>
              </w:rPr>
            </w:pPr>
            <w:r>
              <w:rPr>
                <w:rFonts w:eastAsia="Times New Roman"/>
                <w:b/>
                <w:color w:val="000000"/>
                <w:sz w:val="18"/>
                <w:szCs w:val="18"/>
                <w:lang w:eastAsia="es-CL"/>
              </w:rPr>
              <w:t xml:space="preserve">Fecha: </w:t>
            </w:r>
            <w:r>
              <w:rPr>
                <w:rFonts w:eastAsia="Times New Roman"/>
                <w:color w:val="000000"/>
                <w:sz w:val="18"/>
                <w:szCs w:val="18"/>
                <w:lang w:eastAsia="es-CL"/>
              </w:rPr>
              <w:t>26-05-2016</w:t>
            </w:r>
          </w:p>
        </w:tc>
        <w:tc>
          <w:tcPr>
            <w:tcW w:w="671" w:type="pct"/>
            <w:tcBorders>
              <w:top w:val="single" w:sz="4" w:space="0" w:color="auto"/>
              <w:left w:val="nil"/>
              <w:bottom w:val="single" w:sz="4" w:space="0" w:color="auto"/>
              <w:right w:val="nil"/>
            </w:tcBorders>
            <w:shd w:val="clear" w:color="auto" w:fill="auto"/>
            <w:noWrap/>
            <w:vAlign w:val="center"/>
            <w:hideMark/>
          </w:tcPr>
          <w:p w:rsidR="00210CF2" w:rsidRPr="009A3F97" w:rsidRDefault="00210CF2" w:rsidP="00E02E07">
            <w:pPr>
              <w:contextualSpacing/>
              <w:jc w:val="left"/>
              <w:outlineLvl w:val="1"/>
              <w:rPr>
                <w:rFonts w:cstheme="minorHAnsi"/>
                <w:b/>
                <w:sz w:val="18"/>
                <w:szCs w:val="20"/>
              </w:rPr>
            </w:pPr>
            <w:bookmarkStart w:id="201" w:name="_Toc461445870"/>
            <w:bookmarkStart w:id="202" w:name="_Toc461465429"/>
            <w:bookmarkStart w:id="203" w:name="_Toc461465529"/>
            <w:bookmarkStart w:id="204" w:name="_Toc461529056"/>
            <w:bookmarkStart w:id="205" w:name="_Toc461529187"/>
            <w:bookmarkStart w:id="206" w:name="_Toc463941235"/>
            <w:bookmarkStart w:id="207" w:name="_Toc466642817"/>
            <w:r w:rsidRPr="009A3F97">
              <w:rPr>
                <w:rFonts w:cstheme="minorHAnsi"/>
                <w:b/>
                <w:sz w:val="18"/>
                <w:szCs w:val="20"/>
              </w:rPr>
              <w:t xml:space="preserve">Fotografía </w:t>
            </w:r>
            <w:r w:rsidRPr="009A3F97">
              <w:rPr>
                <w:rFonts w:cstheme="minorHAnsi"/>
                <w:b/>
                <w:sz w:val="18"/>
                <w:szCs w:val="20"/>
              </w:rPr>
              <w:fldChar w:fldCharType="begin"/>
            </w:r>
            <w:r w:rsidRPr="009A3F97">
              <w:rPr>
                <w:rFonts w:cstheme="minorHAnsi"/>
                <w:b/>
                <w:sz w:val="18"/>
                <w:szCs w:val="20"/>
              </w:rPr>
              <w:instrText xml:space="preserve"> SEQ Fotografía \* ARABIC </w:instrText>
            </w:r>
            <w:r w:rsidRPr="009A3F97">
              <w:rPr>
                <w:rFonts w:cstheme="minorHAnsi"/>
                <w:b/>
                <w:sz w:val="18"/>
                <w:szCs w:val="20"/>
              </w:rPr>
              <w:fldChar w:fldCharType="separate"/>
            </w:r>
            <w:r w:rsidR="006D145C">
              <w:rPr>
                <w:rFonts w:cstheme="minorHAnsi"/>
                <w:b/>
                <w:noProof/>
                <w:sz w:val="18"/>
                <w:szCs w:val="20"/>
              </w:rPr>
              <w:t>12</w:t>
            </w:r>
            <w:bookmarkEnd w:id="201"/>
            <w:bookmarkEnd w:id="202"/>
            <w:bookmarkEnd w:id="203"/>
            <w:bookmarkEnd w:id="204"/>
            <w:bookmarkEnd w:id="205"/>
            <w:bookmarkEnd w:id="206"/>
            <w:bookmarkEnd w:id="207"/>
            <w:r w:rsidRPr="009A3F97">
              <w:rPr>
                <w:rFonts w:cstheme="minorHAnsi"/>
                <w:b/>
                <w:sz w:val="18"/>
                <w:szCs w:val="20"/>
              </w:rPr>
              <w:fldChar w:fldCharType="end"/>
            </w:r>
          </w:p>
        </w:tc>
        <w:tc>
          <w:tcPr>
            <w:tcW w:w="1821"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10CF2" w:rsidRPr="009A3F97" w:rsidRDefault="00210CF2" w:rsidP="00E02E07">
            <w:pPr>
              <w:jc w:val="left"/>
              <w:rPr>
                <w:rFonts w:eastAsia="Times New Roman"/>
                <w:b/>
                <w:color w:val="000000"/>
                <w:sz w:val="18"/>
                <w:szCs w:val="18"/>
                <w:lang w:eastAsia="es-CL"/>
              </w:rPr>
            </w:pPr>
            <w:r w:rsidRPr="009A3F97">
              <w:rPr>
                <w:rFonts w:eastAsia="Times New Roman"/>
                <w:b/>
                <w:color w:val="000000"/>
                <w:sz w:val="18"/>
                <w:szCs w:val="18"/>
                <w:lang w:eastAsia="es-CL"/>
              </w:rPr>
              <w:t>Fecha:</w:t>
            </w:r>
            <w:r w:rsidRPr="009A3F97">
              <w:rPr>
                <w:rFonts w:eastAsia="Times New Roman"/>
                <w:color w:val="000000"/>
                <w:sz w:val="18"/>
                <w:szCs w:val="18"/>
                <w:lang w:eastAsia="es-CL"/>
              </w:rPr>
              <w:t xml:space="preserve"> </w:t>
            </w:r>
            <w:r w:rsidR="00FA2C08">
              <w:rPr>
                <w:rFonts w:eastAsia="Times New Roman"/>
                <w:color w:val="000000"/>
                <w:sz w:val="18"/>
                <w:szCs w:val="18"/>
                <w:lang w:eastAsia="es-CL"/>
              </w:rPr>
              <w:t>2</w:t>
            </w:r>
            <w:r>
              <w:rPr>
                <w:rFonts w:eastAsia="Times New Roman"/>
                <w:color w:val="000000"/>
                <w:sz w:val="18"/>
                <w:szCs w:val="18"/>
                <w:lang w:eastAsia="es-CL"/>
              </w:rPr>
              <w:t>6-05-2016</w:t>
            </w:r>
          </w:p>
        </w:tc>
      </w:tr>
      <w:tr w:rsidR="006F532F" w:rsidRPr="009A3F97" w:rsidTr="00D01F41">
        <w:trPr>
          <w:trHeight w:val="300"/>
          <w:jc w:val="center"/>
        </w:trPr>
        <w:tc>
          <w:tcPr>
            <w:tcW w:w="95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F532F" w:rsidRPr="009A3F97" w:rsidRDefault="006F532F" w:rsidP="00E02E07">
            <w:pPr>
              <w:jc w:val="left"/>
              <w:rPr>
                <w:rFonts w:eastAsia="Times New Roman"/>
                <w:b/>
                <w:color w:val="000000"/>
                <w:sz w:val="18"/>
                <w:szCs w:val="18"/>
                <w:lang w:eastAsia="es-CL"/>
              </w:rPr>
            </w:pPr>
            <w:r w:rsidRPr="009A3F97">
              <w:rPr>
                <w:rFonts w:eastAsia="Times New Roman"/>
                <w:b/>
                <w:color w:val="000000"/>
                <w:sz w:val="18"/>
                <w:szCs w:val="18"/>
                <w:lang w:eastAsia="es-CL"/>
              </w:rPr>
              <w:t xml:space="preserve">Coordenadas DATUM WGS84 HUSO </w:t>
            </w:r>
            <w:r w:rsidRPr="009A3F97">
              <w:rPr>
                <w:rFonts w:eastAsia="Times New Roman"/>
                <w:b/>
                <w:sz w:val="18"/>
                <w:szCs w:val="18"/>
                <w:lang w:eastAsia="es-CL"/>
              </w:rPr>
              <w:t>19</w:t>
            </w:r>
          </w:p>
        </w:tc>
        <w:tc>
          <w:tcPr>
            <w:tcW w:w="810" w:type="pct"/>
            <w:tcBorders>
              <w:top w:val="single" w:sz="4" w:space="0" w:color="auto"/>
              <w:left w:val="nil"/>
              <w:bottom w:val="single" w:sz="4" w:space="0" w:color="auto"/>
              <w:right w:val="single" w:sz="4" w:space="0" w:color="000000"/>
            </w:tcBorders>
            <w:shd w:val="clear" w:color="auto" w:fill="auto"/>
            <w:noWrap/>
            <w:vAlign w:val="center"/>
            <w:hideMark/>
          </w:tcPr>
          <w:p w:rsidR="006F532F" w:rsidRPr="009A3F97" w:rsidRDefault="006F532F" w:rsidP="00E02E07">
            <w:pPr>
              <w:jc w:val="left"/>
              <w:rPr>
                <w:rFonts w:eastAsia="Times New Roman"/>
                <w:b/>
                <w:color w:val="000000"/>
                <w:sz w:val="18"/>
                <w:szCs w:val="18"/>
                <w:lang w:eastAsia="es-CL"/>
              </w:rPr>
            </w:pPr>
            <w:r w:rsidRPr="009A3F97">
              <w:rPr>
                <w:rFonts w:eastAsia="Times New Roman"/>
                <w:b/>
                <w:color w:val="000000"/>
                <w:sz w:val="18"/>
                <w:szCs w:val="18"/>
                <w:lang w:eastAsia="es-CL"/>
              </w:rPr>
              <w:t>Coordenada Norte:</w:t>
            </w:r>
            <w:r>
              <w:rPr>
                <w:rFonts w:eastAsia="Times New Roman"/>
                <w:color w:val="000000"/>
                <w:sz w:val="18"/>
                <w:szCs w:val="18"/>
                <w:lang w:eastAsia="es-CL"/>
              </w:rPr>
              <w:t xml:space="preserve"> s/i</w:t>
            </w:r>
            <w:r w:rsidRPr="009A3F97">
              <w:rPr>
                <w:rFonts w:eastAsia="Times New Roman"/>
                <w:color w:val="000000"/>
                <w:sz w:val="18"/>
                <w:szCs w:val="18"/>
                <w:lang w:eastAsia="es-CL"/>
              </w:rPr>
              <w:t>.</w:t>
            </w:r>
          </w:p>
        </w:tc>
        <w:tc>
          <w:tcPr>
            <w:tcW w:w="743" w:type="pct"/>
            <w:tcBorders>
              <w:top w:val="single" w:sz="4" w:space="0" w:color="auto"/>
              <w:left w:val="nil"/>
              <w:bottom w:val="single" w:sz="4" w:space="0" w:color="auto"/>
              <w:right w:val="single" w:sz="4" w:space="0" w:color="000000"/>
            </w:tcBorders>
            <w:shd w:val="clear" w:color="auto" w:fill="auto"/>
            <w:noWrap/>
            <w:vAlign w:val="center"/>
            <w:hideMark/>
          </w:tcPr>
          <w:p w:rsidR="006F532F" w:rsidRPr="009A3F97" w:rsidRDefault="006F532F" w:rsidP="00E02E07">
            <w:pPr>
              <w:jc w:val="left"/>
              <w:rPr>
                <w:rFonts w:eastAsia="Times New Roman"/>
                <w:b/>
                <w:color w:val="000000"/>
                <w:sz w:val="18"/>
                <w:szCs w:val="18"/>
                <w:lang w:eastAsia="es-CL"/>
              </w:rPr>
            </w:pPr>
            <w:r w:rsidRPr="009A3F97">
              <w:rPr>
                <w:rFonts w:eastAsia="Times New Roman"/>
                <w:b/>
                <w:color w:val="000000"/>
                <w:sz w:val="18"/>
                <w:szCs w:val="18"/>
                <w:lang w:eastAsia="es-CL"/>
              </w:rPr>
              <w:t>Coordenada Este:</w:t>
            </w:r>
            <w:r w:rsidRPr="009A3F97">
              <w:rPr>
                <w:rFonts w:eastAsia="Times New Roman"/>
                <w:color w:val="000000"/>
                <w:sz w:val="18"/>
                <w:szCs w:val="18"/>
                <w:lang w:eastAsia="es-CL"/>
              </w:rPr>
              <w:t xml:space="preserve"> </w:t>
            </w:r>
            <w:r>
              <w:rPr>
                <w:rFonts w:eastAsia="Times New Roman"/>
                <w:color w:val="000000"/>
                <w:sz w:val="18"/>
                <w:szCs w:val="18"/>
                <w:lang w:eastAsia="es-CL"/>
              </w:rPr>
              <w:t>s/i</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rsidR="006F532F" w:rsidRPr="009A3F97" w:rsidRDefault="006F532F" w:rsidP="00E02E07">
            <w:pPr>
              <w:jc w:val="left"/>
              <w:rPr>
                <w:rFonts w:eastAsia="Times New Roman"/>
                <w:b/>
                <w:color w:val="000000"/>
                <w:sz w:val="18"/>
                <w:szCs w:val="18"/>
                <w:lang w:eastAsia="es-CL"/>
              </w:rPr>
            </w:pPr>
            <w:r w:rsidRPr="009A3F97">
              <w:rPr>
                <w:rFonts w:eastAsia="Times New Roman"/>
                <w:b/>
                <w:color w:val="000000"/>
                <w:sz w:val="18"/>
                <w:szCs w:val="18"/>
                <w:lang w:eastAsia="es-CL"/>
              </w:rPr>
              <w:t xml:space="preserve">Coordenadas DATUM WGS84 HUSO </w:t>
            </w:r>
            <w:r w:rsidRPr="009A3F97">
              <w:rPr>
                <w:rFonts w:eastAsia="Times New Roman"/>
                <w:b/>
                <w:sz w:val="18"/>
                <w:szCs w:val="18"/>
                <w:lang w:eastAsia="es-CL"/>
              </w:rPr>
              <w:t>19</w:t>
            </w:r>
          </w:p>
        </w:tc>
        <w:tc>
          <w:tcPr>
            <w:tcW w:w="930" w:type="pct"/>
            <w:gridSpan w:val="3"/>
            <w:tcBorders>
              <w:top w:val="single" w:sz="4" w:space="0" w:color="auto"/>
              <w:left w:val="nil"/>
              <w:bottom w:val="single" w:sz="4" w:space="0" w:color="auto"/>
              <w:right w:val="single" w:sz="4" w:space="0" w:color="000000"/>
            </w:tcBorders>
            <w:shd w:val="clear" w:color="auto" w:fill="auto"/>
            <w:noWrap/>
            <w:vAlign w:val="center"/>
            <w:hideMark/>
          </w:tcPr>
          <w:p w:rsidR="006F532F" w:rsidRPr="009A3F97" w:rsidRDefault="006F532F" w:rsidP="00E02E07">
            <w:pPr>
              <w:jc w:val="left"/>
              <w:rPr>
                <w:rFonts w:eastAsia="Times New Roman"/>
                <w:b/>
                <w:color w:val="000000"/>
                <w:sz w:val="18"/>
                <w:szCs w:val="18"/>
                <w:lang w:eastAsia="es-CL"/>
              </w:rPr>
            </w:pPr>
            <w:r w:rsidRPr="009A3F97">
              <w:rPr>
                <w:rFonts w:eastAsia="Times New Roman"/>
                <w:b/>
                <w:color w:val="000000"/>
                <w:sz w:val="18"/>
                <w:szCs w:val="18"/>
                <w:lang w:eastAsia="es-CL"/>
              </w:rPr>
              <w:t>Coordenada Norte:</w:t>
            </w:r>
            <w:r w:rsidRPr="009A3F97">
              <w:rPr>
                <w:rFonts w:eastAsia="Times New Roman"/>
                <w:color w:val="000000"/>
                <w:sz w:val="18"/>
                <w:szCs w:val="18"/>
                <w:lang w:eastAsia="es-CL"/>
              </w:rPr>
              <w:t xml:space="preserve"> </w:t>
            </w:r>
            <w:r>
              <w:rPr>
                <w:rFonts w:eastAsia="Times New Roman"/>
                <w:color w:val="000000"/>
                <w:sz w:val="18"/>
                <w:szCs w:val="18"/>
                <w:lang w:val="es-ES_tradnl" w:eastAsia="es-CL"/>
              </w:rPr>
              <w:t>6.118.367</w:t>
            </w:r>
            <w:r w:rsidRPr="009A3F97">
              <w:rPr>
                <w:rFonts w:eastAsia="Times New Roman"/>
                <w:color w:val="000000"/>
                <w:sz w:val="18"/>
                <w:szCs w:val="18"/>
                <w:lang w:eastAsia="es-CL"/>
              </w:rPr>
              <w:t>m.</w:t>
            </w:r>
          </w:p>
        </w:tc>
        <w:tc>
          <w:tcPr>
            <w:tcW w:w="891" w:type="pct"/>
            <w:gridSpan w:val="3"/>
            <w:tcBorders>
              <w:top w:val="single" w:sz="4" w:space="0" w:color="auto"/>
              <w:left w:val="nil"/>
              <w:bottom w:val="single" w:sz="4" w:space="0" w:color="auto"/>
              <w:right w:val="single" w:sz="4" w:space="0" w:color="000000"/>
            </w:tcBorders>
            <w:shd w:val="clear" w:color="auto" w:fill="auto"/>
            <w:noWrap/>
            <w:vAlign w:val="center"/>
            <w:hideMark/>
          </w:tcPr>
          <w:p w:rsidR="006F532F" w:rsidRPr="009A3F97" w:rsidRDefault="006F532F" w:rsidP="00E02E07">
            <w:pPr>
              <w:jc w:val="left"/>
              <w:rPr>
                <w:rFonts w:eastAsia="Times New Roman"/>
                <w:b/>
                <w:color w:val="000000"/>
                <w:sz w:val="18"/>
                <w:szCs w:val="18"/>
                <w:lang w:eastAsia="es-CL"/>
              </w:rPr>
            </w:pPr>
            <w:r w:rsidRPr="009A3F97">
              <w:rPr>
                <w:rFonts w:eastAsia="Times New Roman"/>
                <w:b/>
                <w:color w:val="000000"/>
                <w:sz w:val="18"/>
                <w:szCs w:val="18"/>
                <w:lang w:eastAsia="es-CL"/>
              </w:rPr>
              <w:t>Coordenada Este:</w:t>
            </w:r>
            <w:r w:rsidRPr="009A3F97">
              <w:rPr>
                <w:rFonts w:eastAsia="Times New Roman"/>
                <w:color w:val="000000"/>
                <w:sz w:val="18"/>
                <w:szCs w:val="18"/>
                <w:lang w:eastAsia="es-CL"/>
              </w:rPr>
              <w:t xml:space="preserve"> </w:t>
            </w:r>
            <w:r>
              <w:rPr>
                <w:rFonts w:eastAsia="Times New Roman"/>
                <w:color w:val="000000"/>
                <w:sz w:val="18"/>
                <w:szCs w:val="18"/>
                <w:lang w:val="es-ES_tradnl" w:eastAsia="es-CL"/>
              </w:rPr>
              <w:t xml:space="preserve">287.613 </w:t>
            </w:r>
            <w:r>
              <w:rPr>
                <w:rFonts w:eastAsia="Times New Roman"/>
                <w:color w:val="000000"/>
                <w:sz w:val="18"/>
                <w:szCs w:val="18"/>
                <w:lang w:eastAsia="es-CL"/>
              </w:rPr>
              <w:t xml:space="preserve"> </w:t>
            </w:r>
            <w:r w:rsidRPr="009A3F97">
              <w:rPr>
                <w:rFonts w:eastAsia="Times New Roman"/>
                <w:color w:val="000000"/>
                <w:sz w:val="18"/>
                <w:szCs w:val="18"/>
                <w:lang w:eastAsia="es-CL"/>
              </w:rPr>
              <w:t>m.</w:t>
            </w:r>
          </w:p>
        </w:tc>
      </w:tr>
      <w:tr w:rsidR="00210CF2" w:rsidRPr="009A3F97" w:rsidTr="002350E5">
        <w:trPr>
          <w:trHeight w:val="134"/>
          <w:jc w:val="center"/>
        </w:trPr>
        <w:tc>
          <w:tcPr>
            <w:tcW w:w="2508"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210CF2" w:rsidRPr="009A3F97" w:rsidRDefault="00210CF2" w:rsidP="00210CF2">
            <w:pPr>
              <w:rPr>
                <w:rFonts w:eastAsia="Times New Roman"/>
                <w:b/>
                <w:color w:val="000000"/>
                <w:sz w:val="18"/>
                <w:szCs w:val="18"/>
                <w:lang w:eastAsia="es-CL"/>
              </w:rPr>
            </w:pPr>
            <w:r w:rsidRPr="009A3F97">
              <w:rPr>
                <w:rFonts w:eastAsia="Times New Roman"/>
                <w:b/>
                <w:color w:val="000000"/>
                <w:sz w:val="18"/>
                <w:szCs w:val="18"/>
                <w:lang w:eastAsia="es-CL"/>
              </w:rPr>
              <w:t>Descripción Medio de Prueba:</w:t>
            </w:r>
            <w:r>
              <w:rPr>
                <w:rFonts w:eastAsia="Times New Roman"/>
                <w:color w:val="000000"/>
                <w:sz w:val="18"/>
                <w:szCs w:val="18"/>
                <w:lang w:eastAsia="es-CL"/>
              </w:rPr>
              <w:t xml:space="preserve"> </w:t>
            </w:r>
            <w:r>
              <w:rPr>
                <w:rFonts w:eastAsia="Times New Roman"/>
                <w:color w:val="000000"/>
                <w:sz w:val="18"/>
                <w:szCs w:val="18"/>
                <w:lang w:val="es-ES_tradnl" w:eastAsia="es-CL"/>
              </w:rPr>
              <w:t>Canal de riego aguas arriba del sector de descarga</w:t>
            </w:r>
            <w:r w:rsidR="00FA2C08">
              <w:rPr>
                <w:rFonts w:eastAsia="Times New Roman"/>
                <w:color w:val="000000"/>
                <w:sz w:val="18"/>
                <w:szCs w:val="18"/>
                <w:lang w:val="es-ES_tradnl" w:eastAsia="es-CL"/>
              </w:rPr>
              <w:t xml:space="preserve"> de RIL</w:t>
            </w:r>
            <w:r>
              <w:rPr>
                <w:rFonts w:eastAsia="Times New Roman"/>
                <w:color w:val="000000"/>
                <w:sz w:val="18"/>
                <w:szCs w:val="18"/>
                <w:lang w:val="es-ES_tradnl" w:eastAsia="es-CL"/>
              </w:rPr>
              <w:t>.</w:t>
            </w:r>
          </w:p>
        </w:tc>
        <w:tc>
          <w:tcPr>
            <w:tcW w:w="2492" w:type="pct"/>
            <w:gridSpan w:val="7"/>
            <w:tcBorders>
              <w:top w:val="single" w:sz="4" w:space="0" w:color="auto"/>
              <w:left w:val="single" w:sz="4" w:space="0" w:color="auto"/>
              <w:bottom w:val="single" w:sz="4" w:space="0" w:color="000000"/>
              <w:right w:val="single" w:sz="4" w:space="0" w:color="000000"/>
            </w:tcBorders>
            <w:shd w:val="clear" w:color="auto" w:fill="auto"/>
            <w:hideMark/>
          </w:tcPr>
          <w:p w:rsidR="00210CF2" w:rsidRPr="009A3F97" w:rsidRDefault="00210CF2" w:rsidP="00AD6ACE">
            <w:pPr>
              <w:rPr>
                <w:rFonts w:eastAsia="Times New Roman"/>
                <w:b/>
                <w:color w:val="000000"/>
                <w:sz w:val="18"/>
                <w:szCs w:val="18"/>
                <w:lang w:eastAsia="es-CL"/>
              </w:rPr>
            </w:pPr>
            <w:r w:rsidRPr="009A3F97">
              <w:rPr>
                <w:rFonts w:eastAsia="Times New Roman"/>
                <w:b/>
                <w:color w:val="000000"/>
                <w:sz w:val="18"/>
                <w:szCs w:val="18"/>
                <w:lang w:eastAsia="es-CL"/>
              </w:rPr>
              <w:t>Descripción Medio de Prueba:</w:t>
            </w:r>
            <w:r>
              <w:rPr>
                <w:rFonts w:eastAsia="Times New Roman"/>
                <w:color w:val="000000"/>
                <w:sz w:val="18"/>
                <w:szCs w:val="18"/>
                <w:lang w:eastAsia="es-CL"/>
              </w:rPr>
              <w:t xml:space="preserve"> </w:t>
            </w:r>
            <w:r w:rsidR="00AD6ACE">
              <w:rPr>
                <w:rFonts w:eastAsia="Times New Roman"/>
                <w:color w:val="000000"/>
                <w:sz w:val="18"/>
                <w:szCs w:val="18"/>
                <w:lang w:val="es-ES_tradnl" w:eastAsia="es-CL"/>
              </w:rPr>
              <w:t xml:space="preserve">Descargar de </w:t>
            </w:r>
            <w:proofErr w:type="spellStart"/>
            <w:r w:rsidR="00AD6ACE">
              <w:rPr>
                <w:rFonts w:eastAsia="Times New Roman"/>
                <w:color w:val="000000"/>
                <w:sz w:val="18"/>
                <w:szCs w:val="18"/>
                <w:lang w:val="es-ES_tradnl" w:eastAsia="es-CL"/>
              </w:rPr>
              <w:t>Ril</w:t>
            </w:r>
            <w:proofErr w:type="spellEnd"/>
            <w:r w:rsidR="00AD6ACE">
              <w:rPr>
                <w:rFonts w:eastAsia="Times New Roman"/>
                <w:color w:val="000000"/>
                <w:sz w:val="18"/>
                <w:szCs w:val="18"/>
                <w:lang w:val="es-ES_tradnl" w:eastAsia="es-CL"/>
              </w:rPr>
              <w:t xml:space="preserve"> hacia canal de riego</w:t>
            </w:r>
            <w:r w:rsidRPr="000B6E05">
              <w:rPr>
                <w:rFonts w:eastAsia="Times New Roman"/>
                <w:color w:val="000000"/>
                <w:sz w:val="18"/>
                <w:szCs w:val="18"/>
                <w:lang w:val="es-ES_tradnl" w:eastAsia="es-CL"/>
              </w:rPr>
              <w:t>.</w:t>
            </w:r>
          </w:p>
        </w:tc>
      </w:tr>
      <w:tr w:rsidR="00210CF2" w:rsidRPr="009A3F97" w:rsidTr="00D01F41">
        <w:trPr>
          <w:trHeight w:val="3456"/>
          <w:jc w:val="center"/>
        </w:trPr>
        <w:tc>
          <w:tcPr>
            <w:tcW w:w="2508" w:type="pct"/>
            <w:gridSpan w:val="3"/>
            <w:tcBorders>
              <w:top w:val="nil"/>
              <w:left w:val="single" w:sz="4" w:space="0" w:color="auto"/>
              <w:right w:val="single" w:sz="4" w:space="0" w:color="auto"/>
            </w:tcBorders>
            <w:shd w:val="clear" w:color="auto" w:fill="auto"/>
            <w:noWrap/>
            <w:vAlign w:val="center"/>
            <w:hideMark/>
          </w:tcPr>
          <w:p w:rsidR="00210CF2" w:rsidRPr="009A3F97" w:rsidRDefault="001114C3" w:rsidP="00E02E07">
            <w:pPr>
              <w:jc w:val="center"/>
              <w:rPr>
                <w:rFonts w:eastAsia="Times New Roman"/>
                <w:color w:val="000000"/>
                <w:sz w:val="20"/>
                <w:szCs w:val="20"/>
                <w:lang w:eastAsia="es-CL"/>
              </w:rPr>
            </w:pPr>
            <w:r>
              <w:rPr>
                <w:noProof/>
                <w:sz w:val="16"/>
                <w:szCs w:val="16"/>
                <w:lang w:eastAsia="es-CL"/>
              </w:rPr>
              <w:drawing>
                <wp:inline distT="0" distB="0" distL="0" distR="0" wp14:anchorId="10F1DD43" wp14:editId="30642852">
                  <wp:extent cx="2941072" cy="2062717"/>
                  <wp:effectExtent l="0" t="0" r="0" b="0"/>
                  <wp:docPr id="54" name="Imagen 54" descr="C:\Users\Camilo Uribe\Documents\Fiscalización RCA 2016\RR Winne\Imagenes 26-05-2016\DSC07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Camilo Uribe\Documents\Fiscalización RCA 2016\RR Winne\Imagenes 26-05-2016\DSC07613.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945830" cy="2066054"/>
                          </a:xfrm>
                          <a:prstGeom prst="rect">
                            <a:avLst/>
                          </a:prstGeom>
                          <a:noFill/>
                          <a:ln>
                            <a:noFill/>
                          </a:ln>
                        </pic:spPr>
                      </pic:pic>
                    </a:graphicData>
                  </a:graphic>
                </wp:inline>
              </w:drawing>
            </w:r>
          </w:p>
        </w:tc>
        <w:tc>
          <w:tcPr>
            <w:tcW w:w="2492" w:type="pct"/>
            <w:gridSpan w:val="7"/>
            <w:tcBorders>
              <w:top w:val="nil"/>
              <w:left w:val="single" w:sz="4" w:space="0" w:color="auto"/>
              <w:right w:val="single" w:sz="4" w:space="0" w:color="auto"/>
            </w:tcBorders>
            <w:shd w:val="clear" w:color="auto" w:fill="auto"/>
            <w:noWrap/>
            <w:vAlign w:val="center"/>
            <w:hideMark/>
          </w:tcPr>
          <w:p w:rsidR="00210CF2" w:rsidRPr="009A3F97" w:rsidRDefault="005D5F20" w:rsidP="00E02E07">
            <w:pPr>
              <w:jc w:val="center"/>
              <w:rPr>
                <w:rFonts w:eastAsia="Times New Roman"/>
                <w:color w:val="000000"/>
                <w:sz w:val="20"/>
                <w:szCs w:val="20"/>
                <w:lang w:eastAsia="es-CL"/>
              </w:rPr>
            </w:pPr>
            <w:r>
              <w:rPr>
                <w:noProof/>
                <w:sz w:val="16"/>
                <w:szCs w:val="16"/>
                <w:lang w:eastAsia="es-CL"/>
              </w:rPr>
              <w:drawing>
                <wp:inline distT="0" distB="0" distL="0" distR="0" wp14:anchorId="5F3005EB" wp14:editId="2CA35B99">
                  <wp:extent cx="2919807" cy="2062717"/>
                  <wp:effectExtent l="0" t="0" r="0" b="0"/>
                  <wp:docPr id="49" name="Imagen 49" descr="C:\Users\Camilo Uribe\Documents\Fiscalización RCA 2016\RR Winne\Imagenes 26-05-2016\DSC07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Camilo Uribe\Documents\Fiscalización RCA 2016\RR Winne\Imagenes 26-05-2016\DSC07622.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930571" cy="2070321"/>
                          </a:xfrm>
                          <a:prstGeom prst="rect">
                            <a:avLst/>
                          </a:prstGeom>
                          <a:noFill/>
                          <a:ln>
                            <a:noFill/>
                          </a:ln>
                        </pic:spPr>
                      </pic:pic>
                    </a:graphicData>
                  </a:graphic>
                </wp:inline>
              </w:drawing>
            </w:r>
          </w:p>
        </w:tc>
      </w:tr>
      <w:tr w:rsidR="00210CF2" w:rsidRPr="009A3F97" w:rsidTr="002350E5">
        <w:trPr>
          <w:trHeight w:val="300"/>
          <w:jc w:val="center"/>
        </w:trPr>
        <w:tc>
          <w:tcPr>
            <w:tcW w:w="955" w:type="pct"/>
            <w:tcBorders>
              <w:top w:val="single" w:sz="4" w:space="0" w:color="auto"/>
              <w:left w:val="single" w:sz="4" w:space="0" w:color="auto"/>
              <w:bottom w:val="single" w:sz="4" w:space="0" w:color="auto"/>
              <w:right w:val="nil"/>
            </w:tcBorders>
            <w:shd w:val="clear" w:color="auto" w:fill="auto"/>
            <w:noWrap/>
            <w:vAlign w:val="center"/>
            <w:hideMark/>
          </w:tcPr>
          <w:p w:rsidR="00210CF2" w:rsidRPr="009A3F97" w:rsidRDefault="00210CF2" w:rsidP="00E02E07">
            <w:pPr>
              <w:contextualSpacing/>
              <w:jc w:val="left"/>
              <w:outlineLvl w:val="1"/>
              <w:rPr>
                <w:rFonts w:eastAsia="Times New Roman" w:cstheme="minorHAnsi"/>
                <w:b/>
                <w:color w:val="000000"/>
                <w:sz w:val="18"/>
                <w:szCs w:val="20"/>
                <w:lang w:eastAsia="es-CL"/>
              </w:rPr>
            </w:pPr>
            <w:bookmarkStart w:id="208" w:name="_Toc461445871"/>
            <w:bookmarkStart w:id="209" w:name="_Toc461465430"/>
            <w:bookmarkStart w:id="210" w:name="_Toc461465530"/>
            <w:bookmarkStart w:id="211" w:name="_Toc461529057"/>
            <w:bookmarkStart w:id="212" w:name="_Toc461529188"/>
            <w:bookmarkStart w:id="213" w:name="_Toc463941236"/>
            <w:bookmarkStart w:id="214" w:name="_Toc466642818"/>
            <w:r w:rsidRPr="009A3F97">
              <w:rPr>
                <w:rFonts w:cstheme="minorHAnsi"/>
                <w:b/>
                <w:sz w:val="18"/>
                <w:szCs w:val="20"/>
              </w:rPr>
              <w:t xml:space="preserve">Fotografía </w:t>
            </w:r>
            <w:r w:rsidRPr="009A3F97">
              <w:rPr>
                <w:rFonts w:cstheme="minorHAnsi"/>
                <w:b/>
                <w:sz w:val="18"/>
                <w:szCs w:val="20"/>
              </w:rPr>
              <w:fldChar w:fldCharType="begin"/>
            </w:r>
            <w:r w:rsidRPr="009A3F97">
              <w:rPr>
                <w:rFonts w:cstheme="minorHAnsi"/>
                <w:b/>
                <w:sz w:val="18"/>
                <w:szCs w:val="20"/>
              </w:rPr>
              <w:instrText xml:space="preserve"> SEQ Fotografía \* ARABIC </w:instrText>
            </w:r>
            <w:r w:rsidRPr="009A3F97">
              <w:rPr>
                <w:rFonts w:cstheme="minorHAnsi"/>
                <w:b/>
                <w:sz w:val="18"/>
                <w:szCs w:val="20"/>
              </w:rPr>
              <w:fldChar w:fldCharType="separate"/>
            </w:r>
            <w:r w:rsidR="002350E5">
              <w:rPr>
                <w:rFonts w:cstheme="minorHAnsi"/>
                <w:b/>
                <w:noProof/>
                <w:sz w:val="18"/>
                <w:szCs w:val="20"/>
              </w:rPr>
              <w:t>13</w:t>
            </w:r>
            <w:r w:rsidRPr="009A3F97">
              <w:rPr>
                <w:rFonts w:cstheme="minorHAnsi"/>
                <w:b/>
                <w:sz w:val="18"/>
                <w:szCs w:val="20"/>
              </w:rPr>
              <w:fldChar w:fldCharType="end"/>
            </w:r>
            <w:r w:rsidRPr="009A3F97">
              <w:rPr>
                <w:rFonts w:cstheme="minorHAnsi"/>
                <w:b/>
                <w:sz w:val="18"/>
                <w:szCs w:val="20"/>
              </w:rPr>
              <w:t>.</w:t>
            </w:r>
            <w:bookmarkEnd w:id="208"/>
            <w:bookmarkEnd w:id="209"/>
            <w:bookmarkEnd w:id="210"/>
            <w:bookmarkEnd w:id="211"/>
            <w:bookmarkEnd w:id="212"/>
            <w:bookmarkEnd w:id="213"/>
            <w:bookmarkEnd w:id="214"/>
          </w:p>
        </w:tc>
        <w:tc>
          <w:tcPr>
            <w:tcW w:w="155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10CF2" w:rsidRPr="009A3F97" w:rsidRDefault="00210CF2" w:rsidP="00E02E07">
            <w:pPr>
              <w:jc w:val="left"/>
              <w:rPr>
                <w:rFonts w:eastAsia="Times New Roman"/>
                <w:b/>
                <w:color w:val="000000"/>
                <w:sz w:val="18"/>
                <w:szCs w:val="18"/>
                <w:lang w:eastAsia="es-CL"/>
              </w:rPr>
            </w:pPr>
            <w:r w:rsidRPr="009A3F97">
              <w:rPr>
                <w:rFonts w:eastAsia="Times New Roman"/>
                <w:b/>
                <w:color w:val="000000"/>
                <w:sz w:val="18"/>
                <w:szCs w:val="18"/>
                <w:lang w:eastAsia="es-CL"/>
              </w:rPr>
              <w:t>Fecha:</w:t>
            </w:r>
            <w:r w:rsidRPr="009A3F97">
              <w:rPr>
                <w:rFonts w:eastAsia="Times New Roman"/>
                <w:color w:val="000000"/>
                <w:sz w:val="18"/>
                <w:szCs w:val="18"/>
                <w:lang w:eastAsia="es-CL"/>
              </w:rPr>
              <w:t xml:space="preserve"> </w:t>
            </w:r>
            <w:r>
              <w:rPr>
                <w:rFonts w:eastAsia="Times New Roman"/>
                <w:color w:val="000000"/>
                <w:sz w:val="18"/>
                <w:szCs w:val="18"/>
                <w:lang w:eastAsia="es-CL"/>
              </w:rPr>
              <w:t>26-05-2016</w:t>
            </w:r>
          </w:p>
        </w:tc>
        <w:tc>
          <w:tcPr>
            <w:tcW w:w="878" w:type="pct"/>
            <w:gridSpan w:val="2"/>
            <w:tcBorders>
              <w:top w:val="single" w:sz="4" w:space="0" w:color="auto"/>
              <w:left w:val="nil"/>
              <w:bottom w:val="single" w:sz="4" w:space="0" w:color="auto"/>
              <w:right w:val="nil"/>
            </w:tcBorders>
            <w:shd w:val="clear" w:color="auto" w:fill="auto"/>
            <w:noWrap/>
            <w:vAlign w:val="center"/>
            <w:hideMark/>
          </w:tcPr>
          <w:p w:rsidR="00210CF2" w:rsidRPr="009A3F97" w:rsidRDefault="00210CF2" w:rsidP="00E02E07">
            <w:pPr>
              <w:contextualSpacing/>
              <w:jc w:val="left"/>
              <w:outlineLvl w:val="1"/>
              <w:rPr>
                <w:rFonts w:cstheme="minorHAnsi"/>
                <w:b/>
                <w:sz w:val="18"/>
                <w:szCs w:val="20"/>
              </w:rPr>
            </w:pPr>
            <w:bookmarkStart w:id="215" w:name="_Toc461445872"/>
            <w:bookmarkStart w:id="216" w:name="_Toc461465431"/>
            <w:bookmarkStart w:id="217" w:name="_Toc461465531"/>
            <w:bookmarkStart w:id="218" w:name="_Toc461529058"/>
            <w:bookmarkStart w:id="219" w:name="_Toc461529189"/>
            <w:bookmarkStart w:id="220" w:name="_Toc463941237"/>
            <w:bookmarkStart w:id="221" w:name="_Toc466642819"/>
            <w:r w:rsidRPr="009A3F97">
              <w:rPr>
                <w:rFonts w:cstheme="minorHAnsi"/>
                <w:b/>
                <w:sz w:val="18"/>
                <w:szCs w:val="20"/>
              </w:rPr>
              <w:t xml:space="preserve">Fotografía </w:t>
            </w:r>
            <w:r w:rsidRPr="009A3F97">
              <w:rPr>
                <w:rFonts w:cstheme="minorHAnsi"/>
                <w:b/>
                <w:sz w:val="18"/>
                <w:szCs w:val="20"/>
              </w:rPr>
              <w:fldChar w:fldCharType="begin"/>
            </w:r>
            <w:r w:rsidRPr="009A3F97">
              <w:rPr>
                <w:rFonts w:cstheme="minorHAnsi"/>
                <w:b/>
                <w:sz w:val="18"/>
                <w:szCs w:val="20"/>
              </w:rPr>
              <w:instrText xml:space="preserve"> SEQ Fotografía \* ARABIC </w:instrText>
            </w:r>
            <w:r w:rsidRPr="009A3F97">
              <w:rPr>
                <w:rFonts w:cstheme="minorHAnsi"/>
                <w:b/>
                <w:sz w:val="18"/>
                <w:szCs w:val="20"/>
              </w:rPr>
              <w:fldChar w:fldCharType="separate"/>
            </w:r>
            <w:r w:rsidR="00EE7C6D">
              <w:rPr>
                <w:rFonts w:cstheme="minorHAnsi"/>
                <w:b/>
                <w:noProof/>
                <w:sz w:val="18"/>
                <w:szCs w:val="20"/>
              </w:rPr>
              <w:t>14</w:t>
            </w:r>
            <w:r w:rsidRPr="009A3F97">
              <w:rPr>
                <w:rFonts w:cstheme="minorHAnsi"/>
                <w:b/>
                <w:sz w:val="18"/>
                <w:szCs w:val="20"/>
              </w:rPr>
              <w:fldChar w:fldCharType="end"/>
            </w:r>
            <w:r w:rsidRPr="009A3F97">
              <w:rPr>
                <w:rFonts w:cstheme="minorHAnsi"/>
                <w:b/>
                <w:sz w:val="18"/>
                <w:szCs w:val="20"/>
              </w:rPr>
              <w:t>.</w:t>
            </w:r>
            <w:bookmarkEnd w:id="215"/>
            <w:bookmarkEnd w:id="216"/>
            <w:bookmarkEnd w:id="217"/>
            <w:bookmarkEnd w:id="218"/>
            <w:bookmarkEnd w:id="219"/>
            <w:bookmarkEnd w:id="220"/>
            <w:bookmarkEnd w:id="221"/>
          </w:p>
        </w:tc>
        <w:tc>
          <w:tcPr>
            <w:tcW w:w="1614" w:type="pct"/>
            <w:gridSpan w:val="5"/>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10CF2" w:rsidRPr="009A3F97" w:rsidRDefault="00210CF2" w:rsidP="00E02E07">
            <w:pPr>
              <w:jc w:val="left"/>
              <w:rPr>
                <w:rFonts w:eastAsia="Times New Roman"/>
                <w:b/>
                <w:color w:val="000000"/>
                <w:sz w:val="18"/>
                <w:szCs w:val="18"/>
                <w:lang w:eastAsia="es-CL"/>
              </w:rPr>
            </w:pPr>
            <w:r w:rsidRPr="009A3F97">
              <w:rPr>
                <w:rFonts w:eastAsia="Times New Roman"/>
                <w:b/>
                <w:color w:val="000000"/>
                <w:sz w:val="18"/>
                <w:szCs w:val="18"/>
                <w:lang w:eastAsia="es-CL"/>
              </w:rPr>
              <w:t>Fecha</w:t>
            </w:r>
            <w:r w:rsidR="00726609">
              <w:rPr>
                <w:rFonts w:eastAsia="Times New Roman"/>
                <w:b/>
                <w:color w:val="000000"/>
                <w:sz w:val="18"/>
                <w:szCs w:val="18"/>
                <w:lang w:eastAsia="es-CL"/>
              </w:rPr>
              <w:t>:</w:t>
            </w:r>
            <w:r w:rsidR="002350E5">
              <w:rPr>
                <w:rFonts w:eastAsia="Times New Roman"/>
                <w:b/>
                <w:color w:val="000000"/>
                <w:sz w:val="18"/>
                <w:szCs w:val="18"/>
                <w:lang w:eastAsia="es-CL"/>
              </w:rPr>
              <w:t xml:space="preserve"> </w:t>
            </w:r>
            <w:r w:rsidRPr="00726609">
              <w:rPr>
                <w:rFonts w:eastAsia="Times New Roman"/>
                <w:color w:val="000000"/>
                <w:sz w:val="18"/>
                <w:szCs w:val="18"/>
                <w:lang w:eastAsia="es-CL"/>
              </w:rPr>
              <w:t>26-05-2016</w:t>
            </w:r>
          </w:p>
        </w:tc>
      </w:tr>
      <w:tr w:rsidR="005D5F20" w:rsidRPr="009A3F97" w:rsidTr="002350E5">
        <w:trPr>
          <w:trHeight w:val="300"/>
          <w:jc w:val="center"/>
        </w:trPr>
        <w:tc>
          <w:tcPr>
            <w:tcW w:w="95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D5F20" w:rsidRPr="009A3F97" w:rsidRDefault="005D5F20" w:rsidP="00E02E07">
            <w:pPr>
              <w:jc w:val="left"/>
              <w:rPr>
                <w:rFonts w:eastAsia="Times New Roman"/>
                <w:b/>
                <w:color w:val="000000"/>
                <w:sz w:val="18"/>
                <w:szCs w:val="18"/>
                <w:lang w:eastAsia="es-CL"/>
              </w:rPr>
            </w:pPr>
            <w:r w:rsidRPr="009A3F97">
              <w:rPr>
                <w:rFonts w:eastAsia="Times New Roman"/>
                <w:b/>
                <w:color w:val="000000"/>
                <w:sz w:val="18"/>
                <w:szCs w:val="18"/>
                <w:lang w:eastAsia="es-CL"/>
              </w:rPr>
              <w:t>Coordenadas DATUM WGS84 HUSO</w:t>
            </w:r>
            <w:r w:rsidRPr="009A3F97">
              <w:rPr>
                <w:rFonts w:eastAsia="Times New Roman"/>
                <w:b/>
                <w:color w:val="FF0000"/>
                <w:sz w:val="18"/>
                <w:szCs w:val="18"/>
                <w:lang w:eastAsia="es-CL"/>
              </w:rPr>
              <w:t xml:space="preserve"> </w:t>
            </w:r>
            <w:r w:rsidRPr="009A3F97">
              <w:rPr>
                <w:rFonts w:eastAsia="Times New Roman"/>
                <w:b/>
                <w:sz w:val="18"/>
                <w:szCs w:val="18"/>
                <w:lang w:eastAsia="es-CL"/>
              </w:rPr>
              <w:t>19</w:t>
            </w:r>
          </w:p>
        </w:tc>
        <w:tc>
          <w:tcPr>
            <w:tcW w:w="810" w:type="pct"/>
            <w:tcBorders>
              <w:top w:val="single" w:sz="4" w:space="0" w:color="auto"/>
              <w:left w:val="nil"/>
              <w:bottom w:val="single" w:sz="4" w:space="0" w:color="auto"/>
              <w:right w:val="single" w:sz="4" w:space="0" w:color="000000"/>
            </w:tcBorders>
            <w:shd w:val="clear" w:color="auto" w:fill="auto"/>
            <w:noWrap/>
            <w:vAlign w:val="center"/>
            <w:hideMark/>
          </w:tcPr>
          <w:p w:rsidR="005D5F20" w:rsidRPr="009A3F97" w:rsidRDefault="005D5F20" w:rsidP="007C6367">
            <w:pPr>
              <w:jc w:val="left"/>
              <w:rPr>
                <w:rFonts w:eastAsia="Times New Roman"/>
                <w:b/>
                <w:color w:val="000000"/>
                <w:sz w:val="18"/>
                <w:szCs w:val="18"/>
                <w:lang w:eastAsia="es-CL"/>
              </w:rPr>
            </w:pPr>
            <w:r w:rsidRPr="009A3F97">
              <w:rPr>
                <w:rFonts w:eastAsia="Times New Roman"/>
                <w:b/>
                <w:color w:val="000000"/>
                <w:sz w:val="18"/>
                <w:szCs w:val="18"/>
                <w:lang w:eastAsia="es-CL"/>
              </w:rPr>
              <w:t>Coordenada Norte:</w:t>
            </w:r>
            <w:r>
              <w:rPr>
                <w:rFonts w:eastAsia="Times New Roman"/>
                <w:color w:val="000000"/>
                <w:sz w:val="18"/>
                <w:szCs w:val="18"/>
                <w:lang w:eastAsia="es-CL"/>
              </w:rPr>
              <w:t xml:space="preserve"> 287.605</w:t>
            </w:r>
          </w:p>
        </w:tc>
        <w:tc>
          <w:tcPr>
            <w:tcW w:w="743" w:type="pct"/>
            <w:tcBorders>
              <w:top w:val="single" w:sz="4" w:space="0" w:color="auto"/>
              <w:left w:val="nil"/>
              <w:bottom w:val="single" w:sz="4" w:space="0" w:color="auto"/>
              <w:right w:val="single" w:sz="4" w:space="0" w:color="000000"/>
            </w:tcBorders>
            <w:shd w:val="clear" w:color="auto" w:fill="auto"/>
            <w:noWrap/>
            <w:vAlign w:val="center"/>
            <w:hideMark/>
          </w:tcPr>
          <w:p w:rsidR="005D5F20" w:rsidRPr="009A3F97" w:rsidRDefault="005D5F20" w:rsidP="007C6367">
            <w:pPr>
              <w:jc w:val="left"/>
              <w:rPr>
                <w:rFonts w:eastAsia="Times New Roman"/>
                <w:b/>
                <w:color w:val="000000"/>
                <w:sz w:val="18"/>
                <w:szCs w:val="18"/>
                <w:lang w:eastAsia="es-CL"/>
              </w:rPr>
            </w:pPr>
            <w:r w:rsidRPr="009A3F97">
              <w:rPr>
                <w:rFonts w:eastAsia="Times New Roman"/>
                <w:b/>
                <w:color w:val="000000"/>
                <w:sz w:val="18"/>
                <w:szCs w:val="18"/>
                <w:lang w:eastAsia="es-CL"/>
              </w:rPr>
              <w:t>Coordenada Este:</w:t>
            </w:r>
            <w:r w:rsidRPr="009A3F97">
              <w:rPr>
                <w:rFonts w:eastAsia="Times New Roman"/>
                <w:color w:val="000000"/>
                <w:sz w:val="18"/>
                <w:szCs w:val="18"/>
                <w:lang w:eastAsia="es-CL"/>
              </w:rPr>
              <w:t xml:space="preserve"> </w:t>
            </w:r>
            <w:r>
              <w:rPr>
                <w:rFonts w:eastAsia="Times New Roman"/>
                <w:color w:val="000000"/>
                <w:sz w:val="18"/>
                <w:szCs w:val="18"/>
                <w:lang w:eastAsia="es-CL"/>
              </w:rPr>
              <w:t>6.117.998</w:t>
            </w:r>
          </w:p>
        </w:tc>
        <w:tc>
          <w:tcPr>
            <w:tcW w:w="878" w:type="pct"/>
            <w:gridSpan w:val="2"/>
            <w:tcBorders>
              <w:top w:val="single" w:sz="4" w:space="0" w:color="auto"/>
              <w:left w:val="nil"/>
              <w:bottom w:val="single" w:sz="4" w:space="0" w:color="auto"/>
              <w:right w:val="single" w:sz="4" w:space="0" w:color="000000"/>
            </w:tcBorders>
            <w:shd w:val="clear" w:color="auto" w:fill="auto"/>
            <w:noWrap/>
            <w:vAlign w:val="center"/>
            <w:hideMark/>
          </w:tcPr>
          <w:p w:rsidR="005D5F20" w:rsidRPr="009A3F97" w:rsidRDefault="005D5F20" w:rsidP="00E02E07">
            <w:pPr>
              <w:jc w:val="left"/>
              <w:rPr>
                <w:rFonts w:eastAsia="Times New Roman"/>
                <w:b/>
                <w:color w:val="000000"/>
                <w:sz w:val="18"/>
                <w:szCs w:val="18"/>
                <w:lang w:eastAsia="es-CL"/>
              </w:rPr>
            </w:pPr>
            <w:r w:rsidRPr="009A3F97">
              <w:rPr>
                <w:rFonts w:eastAsia="Times New Roman"/>
                <w:b/>
                <w:color w:val="000000"/>
                <w:sz w:val="18"/>
                <w:szCs w:val="18"/>
                <w:lang w:eastAsia="es-CL"/>
              </w:rPr>
              <w:t xml:space="preserve">Coordenadas DATUM WGS84 HUSO </w:t>
            </w:r>
            <w:r w:rsidRPr="009A3F97">
              <w:rPr>
                <w:rFonts w:eastAsia="Times New Roman"/>
                <w:b/>
                <w:sz w:val="18"/>
                <w:szCs w:val="18"/>
                <w:lang w:eastAsia="es-CL"/>
              </w:rPr>
              <w:t>19</w:t>
            </w:r>
          </w:p>
        </w:tc>
        <w:tc>
          <w:tcPr>
            <w:tcW w:w="826" w:type="pct"/>
            <w:gridSpan w:val="3"/>
            <w:tcBorders>
              <w:top w:val="single" w:sz="4" w:space="0" w:color="auto"/>
              <w:left w:val="nil"/>
              <w:bottom w:val="single" w:sz="4" w:space="0" w:color="auto"/>
              <w:right w:val="single" w:sz="4" w:space="0" w:color="000000"/>
            </w:tcBorders>
            <w:shd w:val="clear" w:color="auto" w:fill="auto"/>
            <w:noWrap/>
            <w:vAlign w:val="center"/>
            <w:hideMark/>
          </w:tcPr>
          <w:p w:rsidR="005D5F20" w:rsidRPr="009A3F97" w:rsidRDefault="005D5F20" w:rsidP="002350E5">
            <w:pPr>
              <w:jc w:val="left"/>
              <w:rPr>
                <w:rFonts w:eastAsia="Times New Roman"/>
                <w:b/>
                <w:color w:val="000000"/>
                <w:sz w:val="18"/>
                <w:szCs w:val="18"/>
                <w:lang w:eastAsia="es-CL"/>
              </w:rPr>
            </w:pPr>
            <w:r w:rsidRPr="009A3F97">
              <w:rPr>
                <w:rFonts w:eastAsia="Times New Roman"/>
                <w:b/>
                <w:color w:val="000000"/>
                <w:sz w:val="18"/>
                <w:szCs w:val="18"/>
                <w:lang w:eastAsia="es-CL"/>
              </w:rPr>
              <w:t>Coordenada Norte:</w:t>
            </w:r>
            <w:r>
              <w:rPr>
                <w:rFonts w:eastAsia="Times New Roman"/>
                <w:color w:val="000000"/>
                <w:sz w:val="18"/>
                <w:szCs w:val="18"/>
                <w:lang w:eastAsia="es-CL"/>
              </w:rPr>
              <w:t xml:space="preserve"> s/i</w:t>
            </w:r>
            <w:r w:rsidRPr="009A3F97">
              <w:rPr>
                <w:rFonts w:eastAsia="Times New Roman"/>
                <w:color w:val="000000"/>
                <w:sz w:val="18"/>
                <w:szCs w:val="18"/>
                <w:lang w:eastAsia="es-CL"/>
              </w:rPr>
              <w:t>.</w:t>
            </w:r>
          </w:p>
        </w:tc>
        <w:tc>
          <w:tcPr>
            <w:tcW w:w="788" w:type="pct"/>
            <w:gridSpan w:val="2"/>
            <w:tcBorders>
              <w:top w:val="single" w:sz="4" w:space="0" w:color="auto"/>
              <w:left w:val="nil"/>
              <w:bottom w:val="single" w:sz="4" w:space="0" w:color="auto"/>
              <w:right w:val="single" w:sz="4" w:space="0" w:color="000000"/>
            </w:tcBorders>
            <w:shd w:val="clear" w:color="auto" w:fill="auto"/>
            <w:noWrap/>
            <w:vAlign w:val="center"/>
            <w:hideMark/>
          </w:tcPr>
          <w:p w:rsidR="005D5F20" w:rsidRPr="009A3F97" w:rsidRDefault="005D5F20" w:rsidP="002350E5">
            <w:pPr>
              <w:jc w:val="left"/>
              <w:rPr>
                <w:rFonts w:eastAsia="Times New Roman"/>
                <w:b/>
                <w:color w:val="000000"/>
                <w:sz w:val="18"/>
                <w:szCs w:val="18"/>
                <w:lang w:eastAsia="es-CL"/>
              </w:rPr>
            </w:pPr>
            <w:r w:rsidRPr="009A3F97">
              <w:rPr>
                <w:rFonts w:eastAsia="Times New Roman"/>
                <w:b/>
                <w:color w:val="000000"/>
                <w:sz w:val="18"/>
                <w:szCs w:val="18"/>
                <w:lang w:eastAsia="es-CL"/>
              </w:rPr>
              <w:t>Coordenada Este:</w:t>
            </w:r>
            <w:r w:rsidRPr="009A3F97">
              <w:rPr>
                <w:rFonts w:eastAsia="Times New Roman"/>
                <w:color w:val="000000"/>
                <w:sz w:val="18"/>
                <w:szCs w:val="18"/>
                <w:lang w:eastAsia="es-CL"/>
              </w:rPr>
              <w:t xml:space="preserve"> </w:t>
            </w:r>
            <w:r>
              <w:rPr>
                <w:rFonts w:eastAsia="Times New Roman"/>
                <w:color w:val="000000"/>
                <w:sz w:val="18"/>
                <w:szCs w:val="18"/>
                <w:lang w:eastAsia="es-CL"/>
              </w:rPr>
              <w:t>s/i</w:t>
            </w:r>
          </w:p>
        </w:tc>
      </w:tr>
      <w:tr w:rsidR="00210CF2" w:rsidRPr="009A3F97" w:rsidTr="002350E5">
        <w:trPr>
          <w:trHeight w:val="319"/>
          <w:jc w:val="center"/>
        </w:trPr>
        <w:tc>
          <w:tcPr>
            <w:tcW w:w="2508"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210CF2" w:rsidRPr="009A3F97" w:rsidRDefault="006F532F" w:rsidP="001114C3">
            <w:pPr>
              <w:jc w:val="left"/>
              <w:rPr>
                <w:rFonts w:eastAsia="Times New Roman"/>
                <w:color w:val="000000"/>
                <w:sz w:val="18"/>
                <w:szCs w:val="18"/>
                <w:lang w:eastAsia="es-CL"/>
              </w:rPr>
            </w:pPr>
            <w:r w:rsidRPr="009A3F97">
              <w:rPr>
                <w:rFonts w:eastAsia="Times New Roman"/>
                <w:b/>
                <w:color w:val="000000"/>
                <w:sz w:val="18"/>
                <w:szCs w:val="18"/>
                <w:lang w:eastAsia="es-CL"/>
              </w:rPr>
              <w:t>Descripción Medio de Prueba:</w:t>
            </w:r>
            <w:r>
              <w:rPr>
                <w:rFonts w:eastAsia="Times New Roman"/>
                <w:color w:val="000000"/>
                <w:sz w:val="18"/>
                <w:szCs w:val="18"/>
                <w:lang w:eastAsia="es-CL"/>
              </w:rPr>
              <w:t xml:space="preserve"> </w:t>
            </w:r>
            <w:r w:rsidR="00ED67EA">
              <w:rPr>
                <w:rFonts w:eastAsia="Times New Roman"/>
                <w:color w:val="000000"/>
                <w:sz w:val="18"/>
                <w:szCs w:val="18"/>
                <w:lang w:eastAsia="es-CL"/>
              </w:rPr>
              <w:t>Descarga</w:t>
            </w:r>
            <w:r>
              <w:rPr>
                <w:rFonts w:eastAsia="Times New Roman"/>
                <w:color w:val="000000"/>
                <w:sz w:val="18"/>
                <w:szCs w:val="18"/>
                <w:lang w:eastAsia="es-CL"/>
              </w:rPr>
              <w:t xml:space="preserve"> de </w:t>
            </w:r>
            <w:proofErr w:type="spellStart"/>
            <w:r>
              <w:rPr>
                <w:rFonts w:eastAsia="Times New Roman"/>
                <w:color w:val="000000"/>
                <w:sz w:val="18"/>
                <w:szCs w:val="18"/>
                <w:lang w:eastAsia="es-CL"/>
              </w:rPr>
              <w:t>RILes</w:t>
            </w:r>
            <w:proofErr w:type="spellEnd"/>
            <w:r>
              <w:rPr>
                <w:rFonts w:eastAsia="Times New Roman"/>
                <w:color w:val="000000"/>
                <w:sz w:val="18"/>
                <w:szCs w:val="18"/>
                <w:lang w:eastAsia="es-CL"/>
              </w:rPr>
              <w:t xml:space="preserve"> desde canal </w:t>
            </w:r>
            <w:r w:rsidR="00ED67EA">
              <w:rPr>
                <w:rFonts w:eastAsia="Times New Roman"/>
                <w:color w:val="000000"/>
                <w:sz w:val="18"/>
                <w:szCs w:val="18"/>
                <w:lang w:eastAsia="es-CL"/>
              </w:rPr>
              <w:t>perimetral</w:t>
            </w:r>
            <w:r>
              <w:rPr>
                <w:rFonts w:eastAsia="Times New Roman"/>
                <w:color w:val="000000"/>
                <w:sz w:val="18"/>
                <w:szCs w:val="18"/>
                <w:lang w:eastAsia="es-CL"/>
              </w:rPr>
              <w:t xml:space="preserve"> hacia dren abierto. </w:t>
            </w:r>
          </w:p>
        </w:tc>
        <w:tc>
          <w:tcPr>
            <w:tcW w:w="2492" w:type="pct"/>
            <w:gridSpan w:val="7"/>
            <w:tcBorders>
              <w:top w:val="single" w:sz="4" w:space="0" w:color="auto"/>
              <w:left w:val="single" w:sz="4" w:space="0" w:color="auto"/>
              <w:bottom w:val="single" w:sz="4" w:space="0" w:color="000000"/>
              <w:right w:val="single" w:sz="4" w:space="0" w:color="000000"/>
            </w:tcBorders>
            <w:shd w:val="clear" w:color="auto" w:fill="auto"/>
            <w:hideMark/>
          </w:tcPr>
          <w:p w:rsidR="00210CF2" w:rsidRPr="009A3F97" w:rsidRDefault="00210CF2" w:rsidP="00AD6ACE">
            <w:pPr>
              <w:jc w:val="left"/>
              <w:rPr>
                <w:rFonts w:eastAsia="Times New Roman"/>
                <w:color w:val="000000"/>
                <w:sz w:val="18"/>
                <w:szCs w:val="18"/>
                <w:lang w:eastAsia="es-CL"/>
              </w:rPr>
            </w:pPr>
            <w:r w:rsidRPr="009A3F97">
              <w:rPr>
                <w:rFonts w:eastAsia="Times New Roman"/>
                <w:b/>
                <w:color w:val="000000"/>
                <w:sz w:val="18"/>
                <w:szCs w:val="18"/>
                <w:lang w:eastAsia="es-CL"/>
              </w:rPr>
              <w:t>Descripción Medio de Prueba</w:t>
            </w:r>
            <w:r w:rsidR="00ED67EA" w:rsidRPr="009A3F97">
              <w:rPr>
                <w:rFonts w:eastAsia="Times New Roman"/>
                <w:b/>
                <w:color w:val="000000"/>
                <w:sz w:val="18"/>
                <w:szCs w:val="18"/>
                <w:lang w:eastAsia="es-CL"/>
              </w:rPr>
              <w:t>:</w:t>
            </w:r>
            <w:r w:rsidR="00ED67EA">
              <w:rPr>
                <w:rFonts w:eastAsia="Times New Roman"/>
                <w:color w:val="000000"/>
                <w:sz w:val="18"/>
                <w:szCs w:val="18"/>
                <w:lang w:eastAsia="es-CL"/>
              </w:rPr>
              <w:t xml:space="preserve"> Zona</w:t>
            </w:r>
            <w:r w:rsidR="005D5F20">
              <w:rPr>
                <w:rFonts w:eastAsia="Times New Roman"/>
                <w:color w:val="000000"/>
                <w:sz w:val="18"/>
                <w:szCs w:val="18"/>
                <w:lang w:eastAsia="es-CL"/>
              </w:rPr>
              <w:t xml:space="preserve"> de </w:t>
            </w:r>
            <w:r w:rsidR="00C06A5A">
              <w:rPr>
                <w:rFonts w:eastAsia="Times New Roman"/>
                <w:color w:val="000000"/>
                <w:sz w:val="18"/>
                <w:szCs w:val="18"/>
                <w:lang w:eastAsia="es-CL"/>
              </w:rPr>
              <w:t>parro</w:t>
            </w:r>
            <w:r w:rsidR="005D5F20">
              <w:rPr>
                <w:rFonts w:eastAsia="Times New Roman"/>
                <w:color w:val="000000"/>
                <w:sz w:val="18"/>
                <w:szCs w:val="18"/>
                <w:lang w:eastAsia="es-CL"/>
              </w:rPr>
              <w:t>n</w:t>
            </w:r>
            <w:r w:rsidR="00C06A5A">
              <w:rPr>
                <w:rFonts w:eastAsia="Times New Roman"/>
                <w:color w:val="000000"/>
                <w:sz w:val="18"/>
                <w:szCs w:val="18"/>
                <w:lang w:eastAsia="es-CL"/>
              </w:rPr>
              <w:t>a</w:t>
            </w:r>
            <w:r w:rsidR="005D5F20">
              <w:rPr>
                <w:rFonts w:eastAsia="Times New Roman"/>
                <w:color w:val="000000"/>
                <w:sz w:val="18"/>
                <w:szCs w:val="18"/>
                <w:lang w:eastAsia="es-CL"/>
              </w:rPr>
              <w:t>les inundada con residuos líquidos.</w:t>
            </w:r>
          </w:p>
        </w:tc>
      </w:tr>
    </w:tbl>
    <w:p w:rsidR="008E56A1" w:rsidRDefault="008E56A1" w:rsidP="008E56A1"/>
    <w:tbl>
      <w:tblPr>
        <w:tblW w:w="13712" w:type="dxa"/>
        <w:jc w:val="center"/>
        <w:tblLayout w:type="fixed"/>
        <w:tblCellMar>
          <w:left w:w="70" w:type="dxa"/>
          <w:right w:w="70" w:type="dxa"/>
        </w:tblCellMar>
        <w:tblLook w:val="04A0" w:firstRow="1" w:lastRow="0" w:firstColumn="1" w:lastColumn="0" w:noHBand="0" w:noVBand="1"/>
      </w:tblPr>
      <w:tblGrid>
        <w:gridCol w:w="2619"/>
        <w:gridCol w:w="2221"/>
        <w:gridCol w:w="2038"/>
        <w:gridCol w:w="2616"/>
        <w:gridCol w:w="2183"/>
        <w:gridCol w:w="2035"/>
      </w:tblGrid>
      <w:tr w:rsidR="00D77CA2" w:rsidRPr="009A3F97" w:rsidTr="00E02E07">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77CA2" w:rsidRPr="009A3F97" w:rsidRDefault="00D77CA2" w:rsidP="00E02E07">
            <w:pPr>
              <w:jc w:val="center"/>
              <w:rPr>
                <w:rFonts w:eastAsia="Times New Roman"/>
                <w:b/>
                <w:bCs/>
                <w:color w:val="000000"/>
                <w:sz w:val="20"/>
                <w:szCs w:val="20"/>
                <w:lang w:eastAsia="es-CL"/>
              </w:rPr>
            </w:pPr>
            <w:r w:rsidRPr="009A3F97">
              <w:rPr>
                <w:rFonts w:eastAsia="Times New Roman"/>
                <w:b/>
                <w:bCs/>
                <w:color w:val="000000"/>
                <w:sz w:val="20"/>
                <w:szCs w:val="20"/>
                <w:lang w:eastAsia="es-CL"/>
              </w:rPr>
              <w:t>Registros</w:t>
            </w:r>
          </w:p>
        </w:tc>
      </w:tr>
      <w:tr w:rsidR="00D77CA2" w:rsidRPr="009A3F97" w:rsidTr="00E02E07">
        <w:trPr>
          <w:trHeight w:val="2805"/>
          <w:jc w:val="center"/>
        </w:trPr>
        <w:tc>
          <w:tcPr>
            <w:tcW w:w="2508" w:type="pct"/>
            <w:gridSpan w:val="3"/>
            <w:tcBorders>
              <w:top w:val="nil"/>
              <w:left w:val="single" w:sz="4" w:space="0" w:color="auto"/>
              <w:right w:val="single" w:sz="4" w:space="0" w:color="auto"/>
            </w:tcBorders>
            <w:shd w:val="clear" w:color="auto" w:fill="auto"/>
            <w:noWrap/>
            <w:vAlign w:val="center"/>
            <w:hideMark/>
          </w:tcPr>
          <w:p w:rsidR="00D77CA2" w:rsidRPr="009A3F97" w:rsidRDefault="005D5F20" w:rsidP="00E02E07">
            <w:pPr>
              <w:jc w:val="center"/>
              <w:rPr>
                <w:rFonts w:eastAsia="Times New Roman"/>
                <w:color w:val="000000"/>
                <w:sz w:val="20"/>
                <w:szCs w:val="20"/>
                <w:lang w:eastAsia="es-CL"/>
              </w:rPr>
            </w:pPr>
            <w:r>
              <w:rPr>
                <w:noProof/>
                <w:sz w:val="16"/>
                <w:szCs w:val="16"/>
                <w:lang w:eastAsia="es-CL"/>
              </w:rPr>
              <w:drawing>
                <wp:inline distT="0" distB="0" distL="0" distR="0" wp14:anchorId="096CFBD0" wp14:editId="2BB4A357">
                  <wp:extent cx="3200400" cy="2081780"/>
                  <wp:effectExtent l="0" t="0" r="0" b="0"/>
                  <wp:docPr id="62" name="Imagen 62" descr="C:\Users\Camilo Uribe\Documents\Fiscalización RCA 2016\RR Winne\Imagenes 26-05-2016\DSC07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Camilo Uribe\Documents\Fiscalización RCA 2016\RR Winne\Imagenes 26-05-2016\DSC07637.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211067" cy="2088719"/>
                          </a:xfrm>
                          <a:prstGeom prst="rect">
                            <a:avLst/>
                          </a:prstGeom>
                          <a:noFill/>
                          <a:ln>
                            <a:noFill/>
                          </a:ln>
                        </pic:spPr>
                      </pic:pic>
                    </a:graphicData>
                  </a:graphic>
                </wp:inline>
              </w:drawing>
            </w:r>
          </w:p>
        </w:tc>
        <w:tc>
          <w:tcPr>
            <w:tcW w:w="2492" w:type="pct"/>
            <w:gridSpan w:val="3"/>
            <w:tcBorders>
              <w:top w:val="nil"/>
              <w:left w:val="single" w:sz="4" w:space="0" w:color="auto"/>
              <w:right w:val="single" w:sz="4" w:space="0" w:color="auto"/>
            </w:tcBorders>
            <w:shd w:val="clear" w:color="auto" w:fill="auto"/>
            <w:noWrap/>
            <w:vAlign w:val="center"/>
            <w:hideMark/>
          </w:tcPr>
          <w:p w:rsidR="00D77CA2" w:rsidRPr="009A3F97" w:rsidRDefault="005D5F20" w:rsidP="00E02E07">
            <w:pPr>
              <w:jc w:val="center"/>
              <w:rPr>
                <w:rFonts w:eastAsia="Times New Roman"/>
                <w:color w:val="000000"/>
                <w:sz w:val="20"/>
                <w:szCs w:val="20"/>
                <w:lang w:eastAsia="es-CL"/>
              </w:rPr>
            </w:pPr>
            <w:r>
              <w:rPr>
                <w:noProof/>
                <w:sz w:val="16"/>
                <w:szCs w:val="16"/>
                <w:lang w:eastAsia="es-CL"/>
              </w:rPr>
              <w:drawing>
                <wp:inline distT="0" distB="0" distL="0" distR="0" wp14:anchorId="4F5FFA46" wp14:editId="3241A853">
                  <wp:extent cx="3306725" cy="2062716"/>
                  <wp:effectExtent l="0" t="0" r="8255" b="0"/>
                  <wp:docPr id="35" name="Imagen 35" descr="C:\Users\Camilo Uribe\Documents\Fiscalización RCA 2016\RR Winne\Imagenes 26-05-2016\DSC07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Camilo Uribe\Documents\Fiscalización RCA 2016\RR Winne\Imagenes 26-05-2016\DSC07630.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314832" cy="2067773"/>
                          </a:xfrm>
                          <a:prstGeom prst="rect">
                            <a:avLst/>
                          </a:prstGeom>
                          <a:noFill/>
                          <a:ln>
                            <a:noFill/>
                          </a:ln>
                        </pic:spPr>
                      </pic:pic>
                    </a:graphicData>
                  </a:graphic>
                </wp:inline>
              </w:drawing>
            </w:r>
          </w:p>
        </w:tc>
      </w:tr>
      <w:tr w:rsidR="00D77CA2" w:rsidRPr="009A3F97" w:rsidTr="00E02E07">
        <w:trPr>
          <w:trHeight w:val="300"/>
          <w:jc w:val="center"/>
        </w:trPr>
        <w:tc>
          <w:tcPr>
            <w:tcW w:w="955" w:type="pct"/>
            <w:tcBorders>
              <w:top w:val="single" w:sz="4" w:space="0" w:color="auto"/>
              <w:left w:val="single" w:sz="4" w:space="0" w:color="auto"/>
              <w:bottom w:val="single" w:sz="4" w:space="0" w:color="auto"/>
              <w:right w:val="nil"/>
            </w:tcBorders>
            <w:shd w:val="clear" w:color="auto" w:fill="auto"/>
            <w:noWrap/>
            <w:vAlign w:val="center"/>
            <w:hideMark/>
          </w:tcPr>
          <w:p w:rsidR="00D77CA2" w:rsidRPr="009A3F97" w:rsidRDefault="00D77CA2" w:rsidP="00E02E07">
            <w:pPr>
              <w:contextualSpacing/>
              <w:jc w:val="left"/>
              <w:outlineLvl w:val="1"/>
              <w:rPr>
                <w:rFonts w:eastAsia="Times New Roman" w:cstheme="minorHAnsi"/>
                <w:b/>
                <w:color w:val="000000"/>
                <w:sz w:val="18"/>
                <w:szCs w:val="20"/>
                <w:lang w:eastAsia="es-CL"/>
              </w:rPr>
            </w:pPr>
            <w:bookmarkStart w:id="222" w:name="_Toc461445873"/>
            <w:bookmarkStart w:id="223" w:name="_Toc461465432"/>
            <w:bookmarkStart w:id="224" w:name="_Toc461465532"/>
            <w:bookmarkStart w:id="225" w:name="_Toc461529059"/>
            <w:bookmarkStart w:id="226" w:name="_Toc461529190"/>
            <w:bookmarkStart w:id="227" w:name="_Toc463941238"/>
            <w:bookmarkStart w:id="228" w:name="_Toc466642820"/>
            <w:r w:rsidRPr="009A3F97">
              <w:rPr>
                <w:rFonts w:cstheme="minorHAnsi"/>
                <w:b/>
                <w:sz w:val="18"/>
                <w:szCs w:val="20"/>
              </w:rPr>
              <w:t xml:space="preserve">Fotografía </w:t>
            </w:r>
            <w:r w:rsidRPr="009A3F97">
              <w:rPr>
                <w:rFonts w:cstheme="minorHAnsi"/>
                <w:b/>
                <w:sz w:val="18"/>
                <w:szCs w:val="20"/>
              </w:rPr>
              <w:fldChar w:fldCharType="begin"/>
            </w:r>
            <w:r w:rsidRPr="009A3F97">
              <w:rPr>
                <w:rFonts w:cstheme="minorHAnsi"/>
                <w:b/>
                <w:sz w:val="18"/>
                <w:szCs w:val="20"/>
              </w:rPr>
              <w:instrText xml:space="preserve"> SEQ Fotografía \* ARABIC </w:instrText>
            </w:r>
            <w:r w:rsidRPr="009A3F97">
              <w:rPr>
                <w:rFonts w:cstheme="minorHAnsi"/>
                <w:b/>
                <w:sz w:val="18"/>
                <w:szCs w:val="20"/>
              </w:rPr>
              <w:fldChar w:fldCharType="separate"/>
            </w:r>
            <w:r w:rsidR="00702AF4">
              <w:rPr>
                <w:rFonts w:cstheme="minorHAnsi"/>
                <w:b/>
                <w:noProof/>
                <w:sz w:val="18"/>
                <w:szCs w:val="20"/>
              </w:rPr>
              <w:t>15</w:t>
            </w:r>
            <w:r w:rsidRPr="009A3F97">
              <w:rPr>
                <w:rFonts w:cstheme="minorHAnsi"/>
                <w:b/>
                <w:sz w:val="18"/>
                <w:szCs w:val="20"/>
              </w:rPr>
              <w:fldChar w:fldCharType="end"/>
            </w:r>
            <w:r w:rsidRPr="009A3F97">
              <w:rPr>
                <w:rFonts w:cstheme="minorHAnsi"/>
                <w:b/>
                <w:sz w:val="18"/>
                <w:szCs w:val="20"/>
              </w:rPr>
              <w:t>.</w:t>
            </w:r>
            <w:bookmarkEnd w:id="222"/>
            <w:bookmarkEnd w:id="223"/>
            <w:bookmarkEnd w:id="224"/>
            <w:bookmarkEnd w:id="225"/>
            <w:bookmarkEnd w:id="226"/>
            <w:bookmarkEnd w:id="227"/>
            <w:bookmarkEnd w:id="228"/>
          </w:p>
        </w:tc>
        <w:tc>
          <w:tcPr>
            <w:tcW w:w="155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77CA2" w:rsidRPr="009A3F97" w:rsidRDefault="00D77CA2" w:rsidP="00E02E07">
            <w:pPr>
              <w:jc w:val="left"/>
              <w:rPr>
                <w:rFonts w:eastAsia="Times New Roman"/>
                <w:b/>
                <w:color w:val="000000"/>
                <w:sz w:val="18"/>
                <w:szCs w:val="18"/>
                <w:lang w:eastAsia="es-CL"/>
              </w:rPr>
            </w:pPr>
            <w:r>
              <w:rPr>
                <w:rFonts w:eastAsia="Times New Roman"/>
                <w:b/>
                <w:color w:val="000000"/>
                <w:sz w:val="18"/>
                <w:szCs w:val="18"/>
                <w:lang w:eastAsia="es-CL"/>
              </w:rPr>
              <w:t xml:space="preserve">Fecha: </w:t>
            </w:r>
            <w:r>
              <w:rPr>
                <w:rFonts w:eastAsia="Times New Roman"/>
                <w:color w:val="000000"/>
                <w:sz w:val="18"/>
                <w:szCs w:val="18"/>
                <w:lang w:eastAsia="es-CL"/>
              </w:rPr>
              <w:t>26-05-2016</w:t>
            </w:r>
          </w:p>
        </w:tc>
        <w:tc>
          <w:tcPr>
            <w:tcW w:w="954" w:type="pct"/>
            <w:tcBorders>
              <w:top w:val="single" w:sz="4" w:space="0" w:color="auto"/>
              <w:left w:val="nil"/>
              <w:bottom w:val="single" w:sz="4" w:space="0" w:color="auto"/>
              <w:right w:val="nil"/>
            </w:tcBorders>
            <w:shd w:val="clear" w:color="auto" w:fill="auto"/>
            <w:noWrap/>
            <w:vAlign w:val="center"/>
            <w:hideMark/>
          </w:tcPr>
          <w:p w:rsidR="00D77CA2" w:rsidRPr="009A3F97" w:rsidRDefault="00D77CA2" w:rsidP="00E02E07">
            <w:pPr>
              <w:contextualSpacing/>
              <w:jc w:val="left"/>
              <w:outlineLvl w:val="1"/>
              <w:rPr>
                <w:rFonts w:cstheme="minorHAnsi"/>
                <w:b/>
                <w:sz w:val="18"/>
                <w:szCs w:val="20"/>
              </w:rPr>
            </w:pPr>
            <w:bookmarkStart w:id="229" w:name="_Toc461445874"/>
            <w:bookmarkStart w:id="230" w:name="_Toc461465433"/>
            <w:bookmarkStart w:id="231" w:name="_Toc461465533"/>
            <w:bookmarkStart w:id="232" w:name="_Toc461529060"/>
            <w:bookmarkStart w:id="233" w:name="_Toc461529191"/>
            <w:bookmarkStart w:id="234" w:name="_Toc463941239"/>
            <w:bookmarkStart w:id="235" w:name="_Toc466642821"/>
            <w:r w:rsidRPr="009A3F97">
              <w:rPr>
                <w:rFonts w:cstheme="minorHAnsi"/>
                <w:b/>
                <w:sz w:val="18"/>
                <w:szCs w:val="20"/>
              </w:rPr>
              <w:t xml:space="preserve">Fotografía </w:t>
            </w:r>
            <w:r w:rsidRPr="009A3F97">
              <w:rPr>
                <w:rFonts w:cstheme="minorHAnsi"/>
                <w:b/>
                <w:sz w:val="18"/>
                <w:szCs w:val="20"/>
              </w:rPr>
              <w:fldChar w:fldCharType="begin"/>
            </w:r>
            <w:r w:rsidRPr="009A3F97">
              <w:rPr>
                <w:rFonts w:cstheme="minorHAnsi"/>
                <w:b/>
                <w:sz w:val="18"/>
                <w:szCs w:val="20"/>
              </w:rPr>
              <w:instrText xml:space="preserve"> SEQ Fotografía \* ARABIC </w:instrText>
            </w:r>
            <w:r w:rsidRPr="009A3F97">
              <w:rPr>
                <w:rFonts w:cstheme="minorHAnsi"/>
                <w:b/>
                <w:sz w:val="18"/>
                <w:szCs w:val="20"/>
              </w:rPr>
              <w:fldChar w:fldCharType="separate"/>
            </w:r>
            <w:r w:rsidR="00BC77D1">
              <w:rPr>
                <w:rFonts w:cstheme="minorHAnsi"/>
                <w:b/>
                <w:noProof/>
                <w:sz w:val="18"/>
                <w:szCs w:val="20"/>
              </w:rPr>
              <w:t>16</w:t>
            </w:r>
            <w:bookmarkEnd w:id="229"/>
            <w:bookmarkEnd w:id="230"/>
            <w:bookmarkEnd w:id="231"/>
            <w:bookmarkEnd w:id="232"/>
            <w:bookmarkEnd w:id="233"/>
            <w:bookmarkEnd w:id="234"/>
            <w:bookmarkEnd w:id="235"/>
            <w:r w:rsidRPr="009A3F97">
              <w:rPr>
                <w:rFonts w:cstheme="minorHAnsi"/>
                <w:b/>
                <w:sz w:val="18"/>
                <w:szCs w:val="20"/>
              </w:rPr>
              <w:fldChar w:fldCharType="end"/>
            </w:r>
          </w:p>
        </w:tc>
        <w:tc>
          <w:tcPr>
            <w:tcW w:w="153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77CA2" w:rsidRPr="009A3F97" w:rsidRDefault="00D77CA2" w:rsidP="00E02E07">
            <w:pPr>
              <w:jc w:val="left"/>
              <w:rPr>
                <w:rFonts w:eastAsia="Times New Roman"/>
                <w:b/>
                <w:color w:val="000000"/>
                <w:sz w:val="18"/>
                <w:szCs w:val="18"/>
                <w:lang w:eastAsia="es-CL"/>
              </w:rPr>
            </w:pPr>
            <w:r w:rsidRPr="009A3F97">
              <w:rPr>
                <w:rFonts w:eastAsia="Times New Roman"/>
                <w:b/>
                <w:color w:val="000000"/>
                <w:sz w:val="18"/>
                <w:szCs w:val="18"/>
                <w:lang w:eastAsia="es-CL"/>
              </w:rPr>
              <w:t>Fecha:</w:t>
            </w:r>
            <w:r w:rsidRPr="009A3F97">
              <w:rPr>
                <w:rFonts w:eastAsia="Times New Roman"/>
                <w:color w:val="000000"/>
                <w:sz w:val="18"/>
                <w:szCs w:val="18"/>
                <w:lang w:eastAsia="es-CL"/>
              </w:rPr>
              <w:t xml:space="preserve"> </w:t>
            </w:r>
            <w:r w:rsidR="00FA2C08">
              <w:rPr>
                <w:rFonts w:eastAsia="Times New Roman"/>
                <w:color w:val="000000"/>
                <w:sz w:val="18"/>
                <w:szCs w:val="18"/>
                <w:lang w:eastAsia="es-CL"/>
              </w:rPr>
              <w:t>2</w:t>
            </w:r>
            <w:r>
              <w:rPr>
                <w:rFonts w:eastAsia="Times New Roman"/>
                <w:color w:val="000000"/>
                <w:sz w:val="18"/>
                <w:szCs w:val="18"/>
                <w:lang w:eastAsia="es-CL"/>
              </w:rPr>
              <w:t>6-05-2016</w:t>
            </w:r>
          </w:p>
        </w:tc>
      </w:tr>
      <w:tr w:rsidR="005D5F20" w:rsidRPr="009A3F97" w:rsidTr="00E02E07">
        <w:trPr>
          <w:trHeight w:val="300"/>
          <w:jc w:val="center"/>
        </w:trPr>
        <w:tc>
          <w:tcPr>
            <w:tcW w:w="95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D5F20" w:rsidRPr="009A3F97" w:rsidRDefault="005D5F20" w:rsidP="00E02E07">
            <w:pPr>
              <w:jc w:val="left"/>
              <w:rPr>
                <w:rFonts w:eastAsia="Times New Roman"/>
                <w:b/>
                <w:color w:val="000000"/>
                <w:sz w:val="18"/>
                <w:szCs w:val="18"/>
                <w:lang w:eastAsia="es-CL"/>
              </w:rPr>
            </w:pPr>
            <w:r w:rsidRPr="009A3F97">
              <w:rPr>
                <w:rFonts w:eastAsia="Times New Roman"/>
                <w:b/>
                <w:color w:val="000000"/>
                <w:sz w:val="18"/>
                <w:szCs w:val="18"/>
                <w:lang w:eastAsia="es-CL"/>
              </w:rPr>
              <w:t xml:space="preserve">Coordenadas DATUM WGS84 HUSO </w:t>
            </w:r>
            <w:r w:rsidRPr="009A3F97">
              <w:rPr>
                <w:rFonts w:eastAsia="Times New Roman"/>
                <w:b/>
                <w:sz w:val="18"/>
                <w:szCs w:val="18"/>
                <w:lang w:eastAsia="es-CL"/>
              </w:rPr>
              <w:t>19</w:t>
            </w:r>
          </w:p>
        </w:tc>
        <w:tc>
          <w:tcPr>
            <w:tcW w:w="810" w:type="pct"/>
            <w:tcBorders>
              <w:top w:val="single" w:sz="4" w:space="0" w:color="auto"/>
              <w:left w:val="nil"/>
              <w:bottom w:val="single" w:sz="4" w:space="0" w:color="auto"/>
              <w:right w:val="single" w:sz="4" w:space="0" w:color="000000"/>
            </w:tcBorders>
            <w:shd w:val="clear" w:color="auto" w:fill="auto"/>
            <w:noWrap/>
            <w:vAlign w:val="center"/>
            <w:hideMark/>
          </w:tcPr>
          <w:p w:rsidR="005D5F20" w:rsidRPr="009A3F97" w:rsidRDefault="005D5F20" w:rsidP="00E02E07">
            <w:pPr>
              <w:jc w:val="left"/>
              <w:rPr>
                <w:rFonts w:eastAsia="Times New Roman"/>
                <w:b/>
                <w:color w:val="000000"/>
                <w:sz w:val="18"/>
                <w:szCs w:val="18"/>
                <w:lang w:eastAsia="es-CL"/>
              </w:rPr>
            </w:pPr>
            <w:r w:rsidRPr="009A3F97">
              <w:rPr>
                <w:rFonts w:eastAsia="Times New Roman"/>
                <w:b/>
                <w:color w:val="000000"/>
                <w:sz w:val="18"/>
                <w:szCs w:val="18"/>
                <w:lang w:eastAsia="es-CL"/>
              </w:rPr>
              <w:t>Coordenada Norte:</w:t>
            </w:r>
            <w:r>
              <w:rPr>
                <w:rFonts w:eastAsia="Times New Roman"/>
                <w:color w:val="000000"/>
                <w:sz w:val="18"/>
                <w:szCs w:val="18"/>
                <w:lang w:eastAsia="es-CL"/>
              </w:rPr>
              <w:t xml:space="preserve"> s/i</w:t>
            </w:r>
            <w:r w:rsidRPr="009A3F97">
              <w:rPr>
                <w:rFonts w:eastAsia="Times New Roman"/>
                <w:color w:val="000000"/>
                <w:sz w:val="18"/>
                <w:szCs w:val="18"/>
                <w:lang w:eastAsia="es-CL"/>
              </w:rPr>
              <w:t>.</w:t>
            </w:r>
          </w:p>
        </w:tc>
        <w:tc>
          <w:tcPr>
            <w:tcW w:w="743" w:type="pct"/>
            <w:tcBorders>
              <w:top w:val="single" w:sz="4" w:space="0" w:color="auto"/>
              <w:left w:val="nil"/>
              <w:bottom w:val="single" w:sz="4" w:space="0" w:color="auto"/>
              <w:right w:val="single" w:sz="4" w:space="0" w:color="000000"/>
            </w:tcBorders>
            <w:shd w:val="clear" w:color="auto" w:fill="auto"/>
            <w:noWrap/>
            <w:vAlign w:val="center"/>
            <w:hideMark/>
          </w:tcPr>
          <w:p w:rsidR="005D5F20" w:rsidRPr="009A3F97" w:rsidRDefault="005D5F20" w:rsidP="00E02E07">
            <w:pPr>
              <w:jc w:val="left"/>
              <w:rPr>
                <w:rFonts w:eastAsia="Times New Roman"/>
                <w:b/>
                <w:color w:val="000000"/>
                <w:sz w:val="18"/>
                <w:szCs w:val="18"/>
                <w:lang w:eastAsia="es-CL"/>
              </w:rPr>
            </w:pPr>
            <w:r w:rsidRPr="009A3F97">
              <w:rPr>
                <w:rFonts w:eastAsia="Times New Roman"/>
                <w:b/>
                <w:color w:val="000000"/>
                <w:sz w:val="18"/>
                <w:szCs w:val="18"/>
                <w:lang w:eastAsia="es-CL"/>
              </w:rPr>
              <w:t>Coordenada Este:</w:t>
            </w:r>
            <w:r w:rsidRPr="009A3F97">
              <w:rPr>
                <w:rFonts w:eastAsia="Times New Roman"/>
                <w:color w:val="000000"/>
                <w:sz w:val="18"/>
                <w:szCs w:val="18"/>
                <w:lang w:eastAsia="es-CL"/>
              </w:rPr>
              <w:t xml:space="preserve"> </w:t>
            </w:r>
            <w:r>
              <w:rPr>
                <w:rFonts w:eastAsia="Times New Roman"/>
                <w:color w:val="000000"/>
                <w:sz w:val="18"/>
                <w:szCs w:val="18"/>
                <w:lang w:eastAsia="es-CL"/>
              </w:rPr>
              <w:t>s/i</w:t>
            </w:r>
          </w:p>
        </w:tc>
        <w:tc>
          <w:tcPr>
            <w:tcW w:w="954" w:type="pct"/>
            <w:tcBorders>
              <w:top w:val="single" w:sz="4" w:space="0" w:color="auto"/>
              <w:left w:val="nil"/>
              <w:bottom w:val="single" w:sz="4" w:space="0" w:color="auto"/>
              <w:right w:val="single" w:sz="4" w:space="0" w:color="000000"/>
            </w:tcBorders>
            <w:shd w:val="clear" w:color="auto" w:fill="auto"/>
            <w:noWrap/>
            <w:vAlign w:val="center"/>
            <w:hideMark/>
          </w:tcPr>
          <w:p w:rsidR="005D5F20" w:rsidRPr="009A3F97" w:rsidRDefault="005D5F20" w:rsidP="00E02E07">
            <w:pPr>
              <w:jc w:val="left"/>
              <w:rPr>
                <w:rFonts w:eastAsia="Times New Roman"/>
                <w:b/>
                <w:color w:val="000000"/>
                <w:sz w:val="18"/>
                <w:szCs w:val="18"/>
                <w:lang w:eastAsia="es-CL"/>
              </w:rPr>
            </w:pPr>
            <w:r w:rsidRPr="009A3F97">
              <w:rPr>
                <w:rFonts w:eastAsia="Times New Roman"/>
                <w:b/>
                <w:color w:val="000000"/>
                <w:sz w:val="18"/>
                <w:szCs w:val="18"/>
                <w:lang w:eastAsia="es-CL"/>
              </w:rPr>
              <w:t xml:space="preserve">Coordenadas DATUM WGS84 HUSO </w:t>
            </w:r>
            <w:r w:rsidRPr="009A3F97">
              <w:rPr>
                <w:rFonts w:eastAsia="Times New Roman"/>
                <w:b/>
                <w:sz w:val="18"/>
                <w:szCs w:val="18"/>
                <w:lang w:eastAsia="es-CL"/>
              </w:rPr>
              <w:t>19</w:t>
            </w:r>
          </w:p>
        </w:tc>
        <w:tc>
          <w:tcPr>
            <w:tcW w:w="796" w:type="pct"/>
            <w:tcBorders>
              <w:top w:val="single" w:sz="4" w:space="0" w:color="auto"/>
              <w:left w:val="nil"/>
              <w:bottom w:val="single" w:sz="4" w:space="0" w:color="auto"/>
              <w:right w:val="single" w:sz="4" w:space="0" w:color="000000"/>
            </w:tcBorders>
            <w:shd w:val="clear" w:color="auto" w:fill="auto"/>
            <w:noWrap/>
            <w:vAlign w:val="center"/>
            <w:hideMark/>
          </w:tcPr>
          <w:p w:rsidR="005D5F20" w:rsidRPr="009A3F97" w:rsidRDefault="005D5F20" w:rsidP="00E02E07">
            <w:pPr>
              <w:jc w:val="left"/>
              <w:rPr>
                <w:rFonts w:eastAsia="Times New Roman"/>
                <w:b/>
                <w:color w:val="000000"/>
                <w:sz w:val="18"/>
                <w:szCs w:val="18"/>
                <w:lang w:eastAsia="es-CL"/>
              </w:rPr>
            </w:pPr>
            <w:r w:rsidRPr="009A3F97">
              <w:rPr>
                <w:rFonts w:eastAsia="Times New Roman"/>
                <w:b/>
                <w:color w:val="000000"/>
                <w:sz w:val="18"/>
                <w:szCs w:val="18"/>
                <w:lang w:eastAsia="es-CL"/>
              </w:rPr>
              <w:t xml:space="preserve">Coordenada </w:t>
            </w:r>
            <w:r w:rsidRPr="00C06A5A">
              <w:rPr>
                <w:rFonts w:eastAsia="Times New Roman"/>
                <w:b/>
                <w:color w:val="000000"/>
                <w:sz w:val="18"/>
                <w:szCs w:val="18"/>
                <w:lang w:eastAsia="es-CL"/>
              </w:rPr>
              <w:t>Norte:</w:t>
            </w:r>
            <w:r w:rsidRPr="009A3F97">
              <w:rPr>
                <w:rFonts w:eastAsia="Times New Roman"/>
                <w:color w:val="000000"/>
                <w:sz w:val="18"/>
                <w:szCs w:val="18"/>
                <w:lang w:eastAsia="es-CL"/>
              </w:rPr>
              <w:t xml:space="preserve"> </w:t>
            </w:r>
            <w:r>
              <w:rPr>
                <w:rFonts w:eastAsia="Times New Roman"/>
                <w:color w:val="000000"/>
                <w:sz w:val="18"/>
                <w:szCs w:val="18"/>
                <w:lang w:eastAsia="es-CL"/>
              </w:rPr>
              <w:t>6.118.605 m</w:t>
            </w:r>
          </w:p>
        </w:tc>
        <w:tc>
          <w:tcPr>
            <w:tcW w:w="742" w:type="pct"/>
            <w:tcBorders>
              <w:top w:val="single" w:sz="4" w:space="0" w:color="auto"/>
              <w:left w:val="nil"/>
              <w:bottom w:val="single" w:sz="4" w:space="0" w:color="auto"/>
              <w:right w:val="single" w:sz="4" w:space="0" w:color="000000"/>
            </w:tcBorders>
            <w:shd w:val="clear" w:color="auto" w:fill="auto"/>
            <w:noWrap/>
            <w:vAlign w:val="center"/>
            <w:hideMark/>
          </w:tcPr>
          <w:p w:rsidR="005D5F20" w:rsidRPr="009A3F97" w:rsidRDefault="005D5F20" w:rsidP="00E02E07">
            <w:pPr>
              <w:jc w:val="left"/>
              <w:rPr>
                <w:rFonts w:eastAsia="Times New Roman"/>
                <w:b/>
                <w:color w:val="000000"/>
                <w:sz w:val="18"/>
                <w:szCs w:val="18"/>
                <w:lang w:eastAsia="es-CL"/>
              </w:rPr>
            </w:pPr>
            <w:r w:rsidRPr="009A3F97">
              <w:rPr>
                <w:rFonts w:eastAsia="Times New Roman"/>
                <w:b/>
                <w:color w:val="000000"/>
                <w:sz w:val="18"/>
                <w:szCs w:val="18"/>
                <w:lang w:eastAsia="es-CL"/>
              </w:rPr>
              <w:t>Coordenada Este:</w:t>
            </w:r>
            <w:r>
              <w:rPr>
                <w:rFonts w:eastAsia="Times New Roman"/>
                <w:color w:val="000000"/>
                <w:sz w:val="18"/>
                <w:szCs w:val="18"/>
                <w:lang w:eastAsia="es-CL"/>
              </w:rPr>
              <w:t xml:space="preserve"> 287.570  m.</w:t>
            </w:r>
          </w:p>
        </w:tc>
      </w:tr>
      <w:tr w:rsidR="00702AF4" w:rsidRPr="009A3F97" w:rsidTr="00E02E07">
        <w:trPr>
          <w:trHeight w:val="134"/>
          <w:jc w:val="center"/>
        </w:trPr>
        <w:tc>
          <w:tcPr>
            <w:tcW w:w="2508"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702AF4" w:rsidRPr="009A3F97" w:rsidRDefault="00702AF4" w:rsidP="005D5F20">
            <w:pPr>
              <w:rPr>
                <w:rFonts w:eastAsia="Times New Roman"/>
                <w:b/>
                <w:color w:val="000000"/>
                <w:sz w:val="18"/>
                <w:szCs w:val="18"/>
                <w:lang w:eastAsia="es-CL"/>
              </w:rPr>
            </w:pPr>
            <w:r w:rsidRPr="009A3F97">
              <w:rPr>
                <w:rFonts w:eastAsia="Times New Roman"/>
                <w:b/>
                <w:color w:val="000000"/>
                <w:sz w:val="18"/>
                <w:szCs w:val="18"/>
                <w:lang w:eastAsia="es-CL"/>
              </w:rPr>
              <w:t>Descripción Medio de Prueba:</w:t>
            </w:r>
            <w:r>
              <w:rPr>
                <w:rFonts w:eastAsia="Times New Roman"/>
                <w:color w:val="000000"/>
                <w:sz w:val="18"/>
                <w:szCs w:val="18"/>
                <w:lang w:eastAsia="es-CL"/>
              </w:rPr>
              <w:t xml:space="preserve"> </w:t>
            </w:r>
            <w:r w:rsidR="005D5F20">
              <w:rPr>
                <w:rFonts w:eastAsia="Times New Roman"/>
                <w:color w:val="000000"/>
                <w:sz w:val="18"/>
                <w:szCs w:val="18"/>
                <w:lang w:eastAsia="es-CL"/>
              </w:rPr>
              <w:t>T</w:t>
            </w:r>
            <w:r w:rsidR="00B96876">
              <w:rPr>
                <w:rFonts w:eastAsia="Times New Roman"/>
                <w:color w:val="000000"/>
                <w:sz w:val="18"/>
                <w:szCs w:val="18"/>
                <w:lang w:eastAsia="es-CL"/>
              </w:rPr>
              <w:t>r</w:t>
            </w:r>
            <w:r w:rsidR="005D5F20">
              <w:rPr>
                <w:rFonts w:eastAsia="Times New Roman"/>
                <w:color w:val="000000"/>
                <w:sz w:val="18"/>
                <w:szCs w:val="18"/>
                <w:lang w:eastAsia="es-CL"/>
              </w:rPr>
              <w:t>anque de ecualización llenado por sobre altura de impermeabilización</w:t>
            </w:r>
          </w:p>
        </w:tc>
        <w:tc>
          <w:tcPr>
            <w:tcW w:w="2492"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702AF4" w:rsidRPr="009A3F97" w:rsidRDefault="00702AF4" w:rsidP="005D5F20">
            <w:pPr>
              <w:rPr>
                <w:rFonts w:eastAsia="Times New Roman"/>
                <w:b/>
                <w:color w:val="000000"/>
                <w:sz w:val="18"/>
                <w:szCs w:val="18"/>
                <w:lang w:eastAsia="es-CL"/>
              </w:rPr>
            </w:pPr>
            <w:r w:rsidRPr="009A3F97">
              <w:rPr>
                <w:rFonts w:eastAsia="Times New Roman"/>
                <w:b/>
                <w:color w:val="000000"/>
                <w:sz w:val="18"/>
                <w:szCs w:val="18"/>
                <w:lang w:eastAsia="es-CL"/>
              </w:rPr>
              <w:t>Descripción Medio de Prueba:</w:t>
            </w:r>
            <w:r w:rsidR="005D5F20">
              <w:rPr>
                <w:rFonts w:eastAsia="Times New Roman"/>
                <w:color w:val="000000"/>
                <w:sz w:val="18"/>
                <w:szCs w:val="18"/>
                <w:lang w:eastAsia="es-CL"/>
              </w:rPr>
              <w:t xml:space="preserve"> T</w:t>
            </w:r>
            <w:r w:rsidR="00B96876">
              <w:rPr>
                <w:rFonts w:eastAsia="Times New Roman"/>
                <w:color w:val="000000"/>
                <w:sz w:val="18"/>
                <w:szCs w:val="18"/>
                <w:lang w:eastAsia="es-CL"/>
              </w:rPr>
              <w:t>r</w:t>
            </w:r>
            <w:r w:rsidR="005D5F20">
              <w:rPr>
                <w:rFonts w:eastAsia="Times New Roman"/>
                <w:color w:val="000000"/>
                <w:sz w:val="18"/>
                <w:szCs w:val="18"/>
                <w:lang w:eastAsia="es-CL"/>
              </w:rPr>
              <w:t>anque de ecualización llenado por sobre altura de impermeabilización</w:t>
            </w:r>
          </w:p>
        </w:tc>
      </w:tr>
    </w:tbl>
    <w:p w:rsidR="008E56A1" w:rsidRPr="008E56A1" w:rsidRDefault="008E56A1" w:rsidP="008E56A1"/>
    <w:p w:rsidR="00D77CA2" w:rsidRDefault="00D77CA2">
      <w:pPr>
        <w:jc w:val="left"/>
      </w:pPr>
      <w:r>
        <w:br w:type="page"/>
      </w:r>
    </w:p>
    <w:p w:rsidR="008E56A1" w:rsidRDefault="005C7B08" w:rsidP="008E56A1">
      <w:pPr>
        <w:numPr>
          <w:ilvl w:val="1"/>
          <w:numId w:val="1"/>
        </w:numPr>
        <w:outlineLvl w:val="1"/>
        <w:rPr>
          <w:rFonts w:cstheme="minorHAnsi"/>
          <w:b/>
          <w:sz w:val="24"/>
          <w:szCs w:val="20"/>
        </w:rPr>
      </w:pPr>
      <w:bookmarkStart w:id="236" w:name="_Toc466642822"/>
      <w:r>
        <w:rPr>
          <w:rFonts w:cstheme="minorHAnsi"/>
          <w:b/>
          <w:sz w:val="24"/>
          <w:szCs w:val="20"/>
        </w:rPr>
        <w:lastRenderedPageBreak/>
        <w:t>Caudal</w:t>
      </w:r>
      <w:r w:rsidR="00AB02CE">
        <w:rPr>
          <w:rFonts w:cstheme="minorHAnsi"/>
          <w:b/>
          <w:sz w:val="24"/>
          <w:szCs w:val="20"/>
        </w:rPr>
        <w:t xml:space="preserve"> y </w:t>
      </w:r>
      <w:r w:rsidR="0020670A">
        <w:rPr>
          <w:rFonts w:cstheme="minorHAnsi"/>
          <w:b/>
          <w:sz w:val="24"/>
          <w:szCs w:val="20"/>
        </w:rPr>
        <w:t>disposición final en riego</w:t>
      </w:r>
      <w:r>
        <w:rPr>
          <w:rFonts w:cstheme="minorHAnsi"/>
          <w:b/>
          <w:sz w:val="24"/>
          <w:szCs w:val="20"/>
        </w:rPr>
        <w:t>.</w:t>
      </w:r>
      <w:bookmarkEnd w:id="236"/>
    </w:p>
    <w:p w:rsidR="00AF2A16" w:rsidRPr="00AF2A16" w:rsidRDefault="00AF2A16" w:rsidP="00D75D6D">
      <w:pPr>
        <w:ind w:left="576"/>
        <w:outlineLvl w:val="1"/>
        <w:rPr>
          <w:rFonts w:cstheme="minorHAnsi"/>
          <w:b/>
          <w:sz w:val="24"/>
          <w:szCs w:val="20"/>
        </w:rPr>
      </w:pPr>
    </w:p>
    <w:tbl>
      <w:tblPr>
        <w:tblStyle w:val="Tablaconcuadrcula"/>
        <w:tblW w:w="5000" w:type="pct"/>
        <w:tblLook w:val="04A0" w:firstRow="1" w:lastRow="0" w:firstColumn="1" w:lastColumn="0" w:noHBand="0" w:noVBand="1"/>
      </w:tblPr>
      <w:tblGrid>
        <w:gridCol w:w="3830"/>
        <w:gridCol w:w="9958"/>
      </w:tblGrid>
      <w:tr w:rsidR="00B14FD7" w:rsidRPr="009A3F97" w:rsidTr="003D5101">
        <w:trPr>
          <w:trHeight w:val="142"/>
        </w:trPr>
        <w:tc>
          <w:tcPr>
            <w:tcW w:w="1389" w:type="pct"/>
          </w:tcPr>
          <w:p w:rsidR="00B14FD7" w:rsidRPr="009A3F97" w:rsidRDefault="00B14FD7" w:rsidP="00CA281C">
            <w:r w:rsidRPr="009A3F97">
              <w:rPr>
                <w:rFonts w:eastAsia="Times New Roman"/>
                <w:b/>
                <w:bCs/>
                <w:color w:val="000000"/>
                <w:lang w:eastAsia="es-CL"/>
              </w:rPr>
              <w:t>Número de hecho constatado</w:t>
            </w:r>
            <w:r w:rsidRPr="009A3F97">
              <w:rPr>
                <w:rFonts w:eastAsia="Times New Roman"/>
                <w:color w:val="000000"/>
                <w:lang w:eastAsia="es-CL"/>
              </w:rPr>
              <w:t xml:space="preserve">: </w:t>
            </w:r>
            <w:r w:rsidR="00CA281C">
              <w:rPr>
                <w:rFonts w:eastAsia="Times New Roman"/>
                <w:color w:val="000000"/>
                <w:lang w:eastAsia="es-CL"/>
              </w:rPr>
              <w:t>4</w:t>
            </w:r>
          </w:p>
        </w:tc>
        <w:tc>
          <w:tcPr>
            <w:tcW w:w="3611" w:type="pct"/>
          </w:tcPr>
          <w:p w:rsidR="00B14FD7" w:rsidRPr="009A3F97" w:rsidRDefault="00B14FD7" w:rsidP="00CA281C"/>
        </w:tc>
      </w:tr>
      <w:tr w:rsidR="00B14FD7" w:rsidRPr="009A3F97" w:rsidTr="003D5101">
        <w:trPr>
          <w:trHeight w:val="142"/>
        </w:trPr>
        <w:tc>
          <w:tcPr>
            <w:tcW w:w="5000" w:type="pct"/>
            <w:gridSpan w:val="2"/>
          </w:tcPr>
          <w:p w:rsidR="00B14FD7" w:rsidRPr="00791D4C" w:rsidRDefault="00B14FD7" w:rsidP="00AF2A16">
            <w:pPr>
              <w:rPr>
                <w:rFonts w:eastAsia="Times New Roman"/>
                <w:bCs/>
                <w:color w:val="000000"/>
                <w:lang w:eastAsia="es-CL"/>
              </w:rPr>
            </w:pPr>
            <w:r w:rsidRPr="009A3F97">
              <w:rPr>
                <w:rFonts w:eastAsia="Times New Roman"/>
                <w:b/>
                <w:bCs/>
                <w:color w:val="000000"/>
                <w:lang w:eastAsia="es-CL"/>
              </w:rPr>
              <w:t>Documentación entregada</w:t>
            </w:r>
            <w:r w:rsidRPr="00642E54">
              <w:rPr>
                <w:rFonts w:eastAsia="Times New Roman"/>
                <w:bCs/>
                <w:color w:val="000000"/>
                <w:lang w:eastAsia="es-CL"/>
              </w:rPr>
              <w:t xml:space="preserve">: </w:t>
            </w:r>
            <w:r w:rsidR="009158EB">
              <w:rPr>
                <w:rFonts w:eastAsia="Times New Roman"/>
                <w:bCs/>
                <w:color w:val="000000"/>
                <w:lang w:eastAsia="es-CL"/>
              </w:rPr>
              <w:t>Planilla de producción 2014-2015</w:t>
            </w:r>
          </w:p>
        </w:tc>
      </w:tr>
      <w:tr w:rsidR="00B14FD7" w:rsidRPr="009A3F97" w:rsidTr="003D5101">
        <w:trPr>
          <w:trHeight w:val="319"/>
        </w:trPr>
        <w:tc>
          <w:tcPr>
            <w:tcW w:w="5000" w:type="pct"/>
            <w:gridSpan w:val="2"/>
            <w:tcBorders>
              <w:bottom w:val="single" w:sz="4" w:space="0" w:color="auto"/>
            </w:tcBorders>
          </w:tcPr>
          <w:p w:rsidR="00D75D6D" w:rsidRPr="009A3F97" w:rsidRDefault="00B14FD7" w:rsidP="003D5101">
            <w:pPr>
              <w:rPr>
                <w:b/>
              </w:rPr>
            </w:pPr>
            <w:r w:rsidRPr="009A3F97">
              <w:rPr>
                <w:b/>
              </w:rPr>
              <w:t xml:space="preserve">Exigencias: </w:t>
            </w:r>
          </w:p>
          <w:p w:rsidR="00D6403D" w:rsidRDefault="00D6403D" w:rsidP="00710626">
            <w:pPr>
              <w:rPr>
                <w:rFonts w:eastAsia="Times New Roman"/>
                <w:i/>
                <w:color w:val="000000"/>
                <w:lang w:eastAsia="es-CL"/>
              </w:rPr>
            </w:pPr>
            <w:r w:rsidRPr="009A3F97">
              <w:rPr>
                <w:rFonts w:eastAsia="Times New Roman"/>
                <w:color w:val="000000"/>
                <w:lang w:eastAsia="es-CL"/>
              </w:rPr>
              <w:t xml:space="preserve">Considerando </w:t>
            </w:r>
            <w:r w:rsidR="005C7B08">
              <w:rPr>
                <w:rFonts w:eastAsia="Times New Roman"/>
                <w:color w:val="000000"/>
                <w:lang w:eastAsia="es-CL"/>
              </w:rPr>
              <w:t>3.5.2</w:t>
            </w:r>
            <w:r>
              <w:rPr>
                <w:rFonts w:eastAsia="Times New Roman"/>
                <w:color w:val="000000"/>
                <w:lang w:eastAsia="es-CL"/>
              </w:rPr>
              <w:t xml:space="preserve"> </w:t>
            </w:r>
            <w:r w:rsidRPr="009A3F97">
              <w:rPr>
                <w:rFonts w:eastAsia="Times New Roman"/>
                <w:color w:val="000000"/>
                <w:lang w:eastAsia="es-CL"/>
              </w:rPr>
              <w:t xml:space="preserve">RCA </w:t>
            </w:r>
            <w:r w:rsidR="005C7B08">
              <w:rPr>
                <w:rFonts w:eastAsia="Times New Roman"/>
                <w:color w:val="000000"/>
                <w:lang w:eastAsia="es-CL"/>
              </w:rPr>
              <w:t>373</w:t>
            </w:r>
            <w:r w:rsidRPr="009A3F97">
              <w:rPr>
                <w:rFonts w:eastAsia="Times New Roman"/>
                <w:color w:val="000000"/>
                <w:lang w:eastAsia="es-CL"/>
              </w:rPr>
              <w:t>/20</w:t>
            </w:r>
            <w:r w:rsidR="00F701A4">
              <w:rPr>
                <w:rFonts w:eastAsia="Times New Roman"/>
                <w:color w:val="000000"/>
                <w:lang w:eastAsia="es-CL"/>
              </w:rPr>
              <w:t>0</w:t>
            </w:r>
            <w:r w:rsidR="005C7B08">
              <w:rPr>
                <w:rFonts w:eastAsia="Times New Roman"/>
                <w:color w:val="000000"/>
                <w:lang w:eastAsia="es-CL"/>
              </w:rPr>
              <w:t>6</w:t>
            </w:r>
            <w:r w:rsidR="00D75D6D">
              <w:rPr>
                <w:rFonts w:eastAsia="Times New Roman"/>
                <w:color w:val="000000"/>
                <w:lang w:eastAsia="es-CL"/>
              </w:rPr>
              <w:t>:</w:t>
            </w:r>
            <w:r w:rsidRPr="00C0670C">
              <w:rPr>
                <w:rFonts w:eastAsia="Times New Roman"/>
                <w:i/>
                <w:color w:val="000000"/>
                <w:lang w:eastAsia="es-CL"/>
              </w:rPr>
              <w:t xml:space="preserve"> </w:t>
            </w:r>
          </w:p>
          <w:p w:rsidR="009E018C" w:rsidRPr="009E018C" w:rsidRDefault="009E018C" w:rsidP="009E018C">
            <w:pPr>
              <w:rPr>
                <w:rFonts w:eastAsia="Times New Roman"/>
                <w:i/>
                <w:color w:val="000000"/>
                <w:lang w:eastAsia="es-CL"/>
              </w:rPr>
            </w:pPr>
            <w:r>
              <w:rPr>
                <w:rFonts w:eastAsia="Times New Roman"/>
                <w:i/>
                <w:color w:val="000000"/>
                <w:lang w:eastAsia="es-CL"/>
              </w:rPr>
              <w:t>“</w:t>
            </w:r>
            <w:r w:rsidRPr="009E018C">
              <w:rPr>
                <w:rFonts w:eastAsia="Times New Roman"/>
                <w:i/>
                <w:color w:val="000000"/>
                <w:lang w:eastAsia="es-CL"/>
              </w:rPr>
              <w:t>Actividad Productiva.</w:t>
            </w:r>
          </w:p>
          <w:p w:rsidR="005C7B08" w:rsidRDefault="009E018C" w:rsidP="009E018C">
            <w:pPr>
              <w:rPr>
                <w:rFonts w:eastAsia="Times New Roman"/>
                <w:i/>
                <w:color w:val="000000"/>
                <w:lang w:eastAsia="es-CL"/>
              </w:rPr>
            </w:pPr>
            <w:r w:rsidRPr="009E018C">
              <w:rPr>
                <w:rFonts w:eastAsia="Times New Roman"/>
                <w:i/>
                <w:color w:val="000000"/>
                <w:lang w:eastAsia="es-CL"/>
              </w:rPr>
              <w:t xml:space="preserve">Actualmente en la bodega de vinos de Alejandra Valenzuela </w:t>
            </w:r>
            <w:proofErr w:type="spellStart"/>
            <w:r w:rsidRPr="009E018C">
              <w:rPr>
                <w:rFonts w:eastAsia="Times New Roman"/>
                <w:i/>
                <w:color w:val="000000"/>
                <w:lang w:eastAsia="es-CL"/>
              </w:rPr>
              <w:t>Reymond</w:t>
            </w:r>
            <w:proofErr w:type="spellEnd"/>
            <w:r w:rsidRPr="009E018C">
              <w:rPr>
                <w:rFonts w:eastAsia="Times New Roman"/>
                <w:i/>
                <w:color w:val="000000"/>
                <w:lang w:eastAsia="es-CL"/>
              </w:rPr>
              <w:t xml:space="preserve"> se procesan 4.000.000 de kg uva al año produciendo 2.666.667 litros de vinos lo que genera alrededor de 5.333.333 litros de riles.</w:t>
            </w:r>
            <w:r>
              <w:rPr>
                <w:rFonts w:eastAsia="Times New Roman"/>
                <w:i/>
                <w:color w:val="000000"/>
                <w:lang w:eastAsia="es-CL"/>
              </w:rPr>
              <w:t>”</w:t>
            </w:r>
          </w:p>
          <w:p w:rsidR="005C7B08" w:rsidRDefault="005C7B08" w:rsidP="00710626">
            <w:pPr>
              <w:rPr>
                <w:rFonts w:eastAsia="Times New Roman"/>
                <w:i/>
                <w:color w:val="000000"/>
                <w:lang w:eastAsia="es-CL"/>
              </w:rPr>
            </w:pPr>
          </w:p>
          <w:p w:rsidR="00EF13F7" w:rsidRDefault="00EF13F7" w:rsidP="00710626">
            <w:pPr>
              <w:rPr>
                <w:rFonts w:eastAsia="Times New Roman"/>
                <w:color w:val="000000"/>
                <w:lang w:eastAsia="es-CL"/>
              </w:rPr>
            </w:pPr>
            <w:r>
              <w:rPr>
                <w:rFonts w:eastAsia="Times New Roman"/>
                <w:color w:val="000000"/>
                <w:lang w:eastAsia="es-CL"/>
              </w:rPr>
              <w:t>Considerando  3.6.3.b.iv. Programa de aplicación</w:t>
            </w:r>
          </w:p>
          <w:p w:rsidR="00D6403D" w:rsidRDefault="00EF13F7" w:rsidP="00AB02CE">
            <w:pPr>
              <w:rPr>
                <w:rFonts w:eastAsia="Times New Roman"/>
                <w:i/>
                <w:color w:val="000000"/>
                <w:lang w:eastAsia="es-CL"/>
              </w:rPr>
            </w:pPr>
            <w:r>
              <w:rPr>
                <w:rFonts w:eastAsia="Times New Roman"/>
                <w:i/>
                <w:color w:val="000000"/>
                <w:lang w:eastAsia="es-CL"/>
              </w:rPr>
              <w:t>“</w:t>
            </w:r>
            <w:r w:rsidRPr="00EF13F7">
              <w:rPr>
                <w:rFonts w:eastAsia="Times New Roman"/>
                <w:i/>
                <w:color w:val="000000"/>
                <w:lang w:eastAsia="es-CL"/>
              </w:rPr>
              <w:t>El caudal máximo de Riles vertido en período de vendimia es de 86,72 m3/día con una DBO5 de 3.338 mg/l.  Los Riles serán dispuestos diariamente en una superficie de 1,52 hectáreas de parronales y 1,2 hectáreas de praderas mediante el sistema de riego por aspersión.  El número de sectores de disposición son 9.</w:t>
            </w:r>
            <w:r>
              <w:rPr>
                <w:rFonts w:eastAsia="Times New Roman"/>
                <w:i/>
                <w:color w:val="000000"/>
                <w:lang w:eastAsia="es-CL"/>
              </w:rPr>
              <w:t>”</w:t>
            </w:r>
          </w:p>
          <w:p w:rsidR="00171602" w:rsidRPr="00D75D6D" w:rsidRDefault="00171602" w:rsidP="00AB02CE">
            <w:pPr>
              <w:rPr>
                <w:rFonts w:eastAsia="Times New Roman"/>
                <w:i/>
                <w:color w:val="000000"/>
                <w:lang w:eastAsia="es-CL"/>
              </w:rPr>
            </w:pPr>
          </w:p>
        </w:tc>
      </w:tr>
      <w:tr w:rsidR="00B14FD7" w:rsidRPr="009A3F97" w:rsidTr="00FA2C08">
        <w:trPr>
          <w:trHeight w:val="415"/>
        </w:trPr>
        <w:tc>
          <w:tcPr>
            <w:tcW w:w="5000" w:type="pct"/>
            <w:gridSpan w:val="2"/>
          </w:tcPr>
          <w:p w:rsidR="00B14FD7" w:rsidRPr="009A3F97" w:rsidRDefault="00B14FD7" w:rsidP="003D5101">
            <w:pPr>
              <w:jc w:val="left"/>
            </w:pPr>
            <w:r w:rsidRPr="009A3F97">
              <w:rPr>
                <w:b/>
              </w:rPr>
              <w:t>Hechos:</w:t>
            </w:r>
            <w:r w:rsidRPr="009A3F97">
              <w:t xml:space="preserve"> </w:t>
            </w:r>
          </w:p>
          <w:p w:rsidR="003038DD" w:rsidRPr="003038DD" w:rsidRDefault="003038DD" w:rsidP="003038DD">
            <w:pPr>
              <w:rPr>
                <w:b/>
              </w:rPr>
            </w:pPr>
          </w:p>
          <w:p w:rsidR="00AB02CE" w:rsidRPr="00171602" w:rsidRDefault="00AB02CE" w:rsidP="00171602">
            <w:pPr>
              <w:pStyle w:val="Prrafodelista"/>
              <w:numPr>
                <w:ilvl w:val="0"/>
                <w:numId w:val="16"/>
              </w:numPr>
              <w:ind w:left="284" w:hanging="284"/>
            </w:pPr>
            <w:r w:rsidRPr="00171602">
              <w:t>En reunión sostenida, con el Sr. Matías Lecaros, se informa que la capacidad actual de la bodega es de 70 millones de litros, con una capacidad de proceso d</w:t>
            </w:r>
            <w:r w:rsidR="00FA2C08">
              <w:t>e 1,</w:t>
            </w:r>
            <w:r w:rsidRPr="00171602">
              <w:t>5 millones de kilos</w:t>
            </w:r>
            <w:r w:rsidR="00D44AE6">
              <w:t xml:space="preserve"> </w:t>
            </w:r>
            <w:r w:rsidR="00691688" w:rsidRPr="00171602">
              <w:t>de uva</w:t>
            </w:r>
            <w:r w:rsidRPr="00171602">
              <w:t xml:space="preserve"> por día. Se informa además</w:t>
            </w:r>
            <w:r w:rsidR="00D44AE6">
              <w:t>,</w:t>
            </w:r>
            <w:r w:rsidRPr="00171602">
              <w:t xml:space="preserve"> que el año 2016 se procesaron 60 millones de kilos de uva y que durante el año 2015 se alcanzó los 80 millones de kilos de uva procesados, con una producción de 56 </w:t>
            </w:r>
            <w:r w:rsidR="00ED67EA" w:rsidRPr="00171602">
              <w:t>millones</w:t>
            </w:r>
            <w:r w:rsidRPr="00171602">
              <w:t xml:space="preserve"> de litros de vino en ese año.</w:t>
            </w:r>
          </w:p>
          <w:p w:rsidR="00AB02CE" w:rsidRPr="00AB02CE" w:rsidRDefault="00AB02CE" w:rsidP="00AB02CE">
            <w:pPr>
              <w:pStyle w:val="Prrafodelista"/>
              <w:ind w:left="284"/>
              <w:rPr>
                <w:b/>
              </w:rPr>
            </w:pPr>
          </w:p>
          <w:p w:rsidR="00D44AE6" w:rsidRPr="006E4F65" w:rsidRDefault="00D44AE6" w:rsidP="00D44AE6">
            <w:pPr>
              <w:pStyle w:val="Prrafodelista"/>
              <w:numPr>
                <w:ilvl w:val="0"/>
                <w:numId w:val="16"/>
              </w:numPr>
              <w:ind w:left="284" w:hanging="284"/>
              <w:rPr>
                <w:b/>
              </w:rPr>
            </w:pPr>
            <w:r>
              <w:t>El Sr. Matías Lecaros, indica que el sobrenadante, derivado desde los estanques de aireación, es aplicado al suelo a través de un sistema de presurizado de as</w:t>
            </w:r>
            <w:r w:rsidR="00FA2C08">
              <w:t>persores en una superficie de 7,</w:t>
            </w:r>
            <w:r>
              <w:t>5 hectáreas. El área de aplicación en todo su terreno cuenta con una canal de recolección de residuos líquidos que escurren desde el área de aplicación y sistema de recirculación para evitar derrames fuera de la zona de disposición.</w:t>
            </w:r>
          </w:p>
          <w:p w:rsidR="006E4F65" w:rsidRPr="006E4F65" w:rsidRDefault="006E4F65" w:rsidP="006E4F65">
            <w:pPr>
              <w:pStyle w:val="Prrafodelista"/>
              <w:rPr>
                <w:b/>
              </w:rPr>
            </w:pPr>
          </w:p>
          <w:p w:rsidR="006E4F65" w:rsidRDefault="006E4F65" w:rsidP="006E4F65">
            <w:pPr>
              <w:pStyle w:val="Prrafodelista"/>
              <w:numPr>
                <w:ilvl w:val="0"/>
                <w:numId w:val="16"/>
              </w:numPr>
              <w:ind w:left="284" w:hanging="284"/>
            </w:pPr>
            <w:r w:rsidRPr="00D44AE6">
              <w:t>En revisión del Sistema de Evaluación de Impacto Ambiental electrónico (e-SEIA), d</w:t>
            </w:r>
            <w:r w:rsidR="00FA2C08">
              <w:t>e acuerdo a lo presentado</w:t>
            </w:r>
            <w:r w:rsidRPr="00D44AE6">
              <w:t xml:space="preserve"> por </w:t>
            </w:r>
            <w:r w:rsidR="00C018FA" w:rsidRPr="00D44AE6">
              <w:t>el</w:t>
            </w:r>
            <w:r w:rsidR="00C018FA">
              <w:t xml:space="preserve"> titular</w:t>
            </w:r>
            <w:r w:rsidR="00AB2A24">
              <w:t xml:space="preserve"> durante el año 2016</w:t>
            </w:r>
            <w:r w:rsidRPr="00D44AE6">
              <w:t xml:space="preserve"> </w:t>
            </w:r>
            <w:r>
              <w:t xml:space="preserve">la bodega tiene una capacidad de procesamiento de 80.000.000 Kg. </w:t>
            </w:r>
            <w:r w:rsidR="00F76846">
              <w:t>d</w:t>
            </w:r>
            <w:r>
              <w:t xml:space="preserve">e uva al año y se encuentra en operación. Los </w:t>
            </w:r>
            <w:proofErr w:type="spellStart"/>
            <w:r>
              <w:t>RILes</w:t>
            </w:r>
            <w:proofErr w:type="spellEnd"/>
            <w:r>
              <w:t xml:space="preserve"> generados se disponen en riego en una superficie de 7 hectáreas de pradera natural. En lo relacionado a la generación de </w:t>
            </w:r>
            <w:proofErr w:type="spellStart"/>
            <w:r>
              <w:t>RILes</w:t>
            </w:r>
            <w:proofErr w:type="spellEnd"/>
            <w:r>
              <w:t>, el titular informa que para el per</w:t>
            </w:r>
            <w:r w:rsidR="00FA2C08">
              <w:t>ío</w:t>
            </w:r>
            <w:r>
              <w:t>do comprendido entre febrero a 15-junio</w:t>
            </w:r>
            <w:r w:rsidR="00F76846">
              <w:t>,</w:t>
            </w:r>
            <w:r>
              <w:t xml:space="preserve"> la producción de riles es de 400 m</w:t>
            </w:r>
            <w:r>
              <w:rPr>
                <w:vertAlign w:val="superscript"/>
              </w:rPr>
              <w:t>3</w:t>
            </w:r>
            <w:r>
              <w:t xml:space="preserve">/día, mientras que </w:t>
            </w:r>
            <w:r w:rsidR="00F76846">
              <w:t xml:space="preserve">para el período entre </w:t>
            </w:r>
            <w:r>
              <w:t>16-junio a enero es de 150 m</w:t>
            </w:r>
            <w:r>
              <w:rPr>
                <w:vertAlign w:val="superscript"/>
              </w:rPr>
              <w:t>3</w:t>
            </w:r>
            <w:r>
              <w:t>/día.</w:t>
            </w:r>
          </w:p>
          <w:p w:rsidR="00E02E07" w:rsidRPr="00E02E07" w:rsidRDefault="00E02E07" w:rsidP="00E02E07">
            <w:pPr>
              <w:pStyle w:val="Prrafodelista"/>
              <w:rPr>
                <w:b/>
              </w:rPr>
            </w:pPr>
          </w:p>
          <w:p w:rsidR="00E02E07" w:rsidRPr="00BB18D5" w:rsidRDefault="00F76846" w:rsidP="00171602">
            <w:pPr>
              <w:pStyle w:val="Prrafodelista"/>
              <w:numPr>
                <w:ilvl w:val="0"/>
                <w:numId w:val="16"/>
              </w:numPr>
              <w:ind w:left="284" w:hanging="284"/>
            </w:pPr>
            <w:r>
              <w:t xml:space="preserve">En visita </w:t>
            </w:r>
            <w:r w:rsidR="00ED67EA">
              <w:t>inspect</w:t>
            </w:r>
            <w:r w:rsidR="00AB2A24">
              <w:t>iva</w:t>
            </w:r>
            <w:r>
              <w:t>, s</w:t>
            </w:r>
            <w:r w:rsidR="00E02E07" w:rsidRPr="00BB18D5">
              <w:t xml:space="preserve">e verifica que </w:t>
            </w:r>
            <w:r w:rsidR="006E4F65">
              <w:t xml:space="preserve">el </w:t>
            </w:r>
            <w:r w:rsidR="00E02E07" w:rsidRPr="00BB18D5">
              <w:t>ár</w:t>
            </w:r>
            <w:r w:rsidR="006E4F65">
              <w:t>e</w:t>
            </w:r>
            <w:r w:rsidR="00E02E07" w:rsidRPr="00BB18D5">
              <w:t xml:space="preserve">a de aplicación </w:t>
            </w:r>
            <w:r>
              <w:t xml:space="preserve">del RIL </w:t>
            </w:r>
            <w:r w:rsidR="00E02E07" w:rsidRPr="00BB18D5">
              <w:t>presenta</w:t>
            </w:r>
            <w:r w:rsidR="00BB18D5" w:rsidRPr="00BB18D5">
              <w:t xml:space="preserve"> sectores con vegetación muerta y</w:t>
            </w:r>
            <w:r w:rsidR="00E02E07" w:rsidRPr="00BB18D5">
              <w:t xml:space="preserve"> sin vegetación</w:t>
            </w:r>
            <w:r w:rsidR="00BB18D5" w:rsidRPr="00BB18D5">
              <w:t>, suelos saturados y signos</w:t>
            </w:r>
            <w:r w:rsidR="0052778B">
              <w:t xml:space="preserve"> de erosión. (Ver fotografías 17, 18, 19 y 20</w:t>
            </w:r>
            <w:r w:rsidR="00BB18D5" w:rsidRPr="00BB18D5">
              <w:t>)</w:t>
            </w:r>
            <w:r w:rsidR="00FA2C08">
              <w:t>.</w:t>
            </w:r>
          </w:p>
          <w:p w:rsidR="000B070F" w:rsidRPr="000B070F" w:rsidRDefault="000B070F" w:rsidP="000B070F">
            <w:pPr>
              <w:pStyle w:val="Prrafodelista"/>
              <w:rPr>
                <w:b/>
              </w:rPr>
            </w:pPr>
          </w:p>
          <w:p w:rsidR="000B070F" w:rsidRPr="000B070F" w:rsidRDefault="000B070F" w:rsidP="00171602">
            <w:pPr>
              <w:pStyle w:val="Prrafodelista"/>
              <w:numPr>
                <w:ilvl w:val="0"/>
                <w:numId w:val="16"/>
              </w:numPr>
              <w:ind w:left="284" w:hanging="284"/>
            </w:pPr>
            <w:r w:rsidRPr="000B070F">
              <w:t>Durante el desarrollo de la actividad de inspección ambiental se solicitó al titular una copia digitalizada del libro de registro de aplicación de riles para el período 2015 y 2016</w:t>
            </w:r>
          </w:p>
          <w:p w:rsidR="00171602" w:rsidRPr="00171602" w:rsidRDefault="00171602" w:rsidP="00171602">
            <w:pPr>
              <w:pStyle w:val="Prrafodelista"/>
              <w:rPr>
                <w:b/>
              </w:rPr>
            </w:pPr>
          </w:p>
          <w:p w:rsidR="00171602" w:rsidRPr="00171602" w:rsidRDefault="00171602" w:rsidP="00171602">
            <w:pPr>
              <w:pStyle w:val="Prrafodelista"/>
              <w:ind w:left="284"/>
              <w:rPr>
                <w:b/>
              </w:rPr>
            </w:pPr>
            <w:r w:rsidRPr="00171602">
              <w:rPr>
                <w:b/>
              </w:rPr>
              <w:t xml:space="preserve">Resultados examen de Información: </w:t>
            </w:r>
          </w:p>
          <w:p w:rsidR="00965F7C" w:rsidRPr="00171602" w:rsidRDefault="00171602" w:rsidP="001B7F74">
            <w:pPr>
              <w:pStyle w:val="Prrafodelista"/>
              <w:numPr>
                <w:ilvl w:val="0"/>
                <w:numId w:val="16"/>
              </w:numPr>
              <w:ind w:left="284" w:hanging="284"/>
              <w:rPr>
                <w:i/>
                <w:sz w:val="18"/>
                <w:szCs w:val="18"/>
              </w:rPr>
            </w:pPr>
            <w:r w:rsidRPr="00171602">
              <w:t xml:space="preserve">Mediante </w:t>
            </w:r>
            <w:r w:rsidR="000B070F">
              <w:t xml:space="preserve">descargos presentados por el titular, </w:t>
            </w:r>
            <w:r w:rsidR="00AB2A24">
              <w:t xml:space="preserve">se </w:t>
            </w:r>
            <w:r w:rsidR="000B070F">
              <w:t>entrega copia del lib</w:t>
            </w:r>
            <w:r w:rsidR="00F76846">
              <w:t>ro de registro de aplicación del RIL, sin embargo éste se encuentra incompleto</w:t>
            </w:r>
            <w:r w:rsidR="000B070F">
              <w:t xml:space="preserve">, debido a que no se </w:t>
            </w:r>
            <w:r w:rsidR="001B7F74">
              <w:t xml:space="preserve">presenta </w:t>
            </w:r>
            <w:r w:rsidR="000B070F">
              <w:t>la información correspondiente a cada columna de dato</w:t>
            </w:r>
            <w:r w:rsidR="00F76846">
              <w:t xml:space="preserve"> de la planilla enviada</w:t>
            </w:r>
            <w:r w:rsidR="000B070F" w:rsidRPr="00726609">
              <w:t>. (Ver</w:t>
            </w:r>
            <w:r w:rsidR="00726609" w:rsidRPr="00726609">
              <w:t xml:space="preserve"> anexo 2</w:t>
            </w:r>
            <w:r w:rsidR="000B070F" w:rsidRPr="00726609">
              <w:t>).</w:t>
            </w:r>
          </w:p>
        </w:tc>
      </w:tr>
    </w:tbl>
    <w:tbl>
      <w:tblPr>
        <w:tblW w:w="13862" w:type="dxa"/>
        <w:jc w:val="center"/>
        <w:tblLayout w:type="fixed"/>
        <w:tblCellMar>
          <w:left w:w="70" w:type="dxa"/>
          <w:right w:w="70" w:type="dxa"/>
        </w:tblCellMar>
        <w:tblLook w:val="04A0" w:firstRow="1" w:lastRow="0" w:firstColumn="1" w:lastColumn="0" w:noHBand="0" w:noVBand="1"/>
      </w:tblPr>
      <w:tblGrid>
        <w:gridCol w:w="2647"/>
        <w:gridCol w:w="4306"/>
        <w:gridCol w:w="2645"/>
        <w:gridCol w:w="4264"/>
      </w:tblGrid>
      <w:tr w:rsidR="00BB18D5" w:rsidRPr="009A3F97" w:rsidTr="00FA2C08">
        <w:trPr>
          <w:trHeight w:val="331"/>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B18D5" w:rsidRPr="009A3F97" w:rsidRDefault="00BB18D5" w:rsidP="00C06A5A">
            <w:pPr>
              <w:jc w:val="center"/>
              <w:rPr>
                <w:rFonts w:eastAsia="Times New Roman"/>
                <w:b/>
                <w:bCs/>
                <w:color w:val="000000"/>
                <w:sz w:val="20"/>
                <w:szCs w:val="20"/>
                <w:lang w:eastAsia="es-CL"/>
              </w:rPr>
            </w:pPr>
            <w:r>
              <w:rPr>
                <w:rFonts w:cstheme="minorHAnsi"/>
                <w:b/>
                <w:sz w:val="14"/>
                <w:szCs w:val="24"/>
              </w:rPr>
              <w:lastRenderedPageBreak/>
              <w:br w:type="page"/>
            </w:r>
            <w:r w:rsidRPr="009A3F97">
              <w:rPr>
                <w:rFonts w:eastAsia="Times New Roman"/>
                <w:b/>
                <w:bCs/>
                <w:color w:val="000000"/>
                <w:sz w:val="20"/>
                <w:szCs w:val="20"/>
                <w:lang w:eastAsia="es-CL"/>
              </w:rPr>
              <w:t>Registros</w:t>
            </w:r>
          </w:p>
        </w:tc>
      </w:tr>
      <w:tr w:rsidR="00BB18D5" w:rsidRPr="009A3F97" w:rsidTr="00FA2C08">
        <w:trPr>
          <w:trHeight w:val="3095"/>
          <w:jc w:val="center"/>
        </w:trPr>
        <w:tc>
          <w:tcPr>
            <w:tcW w:w="2508" w:type="pct"/>
            <w:gridSpan w:val="2"/>
            <w:tcBorders>
              <w:top w:val="nil"/>
              <w:left w:val="single" w:sz="4" w:space="0" w:color="auto"/>
              <w:right w:val="single" w:sz="4" w:space="0" w:color="auto"/>
            </w:tcBorders>
            <w:shd w:val="clear" w:color="auto" w:fill="auto"/>
            <w:noWrap/>
            <w:vAlign w:val="center"/>
            <w:hideMark/>
          </w:tcPr>
          <w:p w:rsidR="00BB18D5" w:rsidRPr="009A3F97" w:rsidRDefault="00BB18D5" w:rsidP="00C06A5A">
            <w:pPr>
              <w:jc w:val="center"/>
              <w:rPr>
                <w:rFonts w:eastAsia="Times New Roman"/>
                <w:color w:val="000000"/>
                <w:sz w:val="20"/>
                <w:szCs w:val="20"/>
                <w:lang w:eastAsia="es-CL"/>
              </w:rPr>
            </w:pPr>
            <w:r>
              <w:rPr>
                <w:noProof/>
                <w:sz w:val="16"/>
                <w:szCs w:val="16"/>
                <w:lang w:eastAsia="es-CL"/>
              </w:rPr>
              <w:drawing>
                <wp:inline distT="0" distB="0" distL="0" distR="0" wp14:anchorId="1D914D1A" wp14:editId="1188D029">
                  <wp:extent cx="3373756" cy="2054431"/>
                  <wp:effectExtent l="0" t="0" r="0" b="3175"/>
                  <wp:docPr id="67" name="Imagen 67" descr="C:\Users\Camilo Uribe\Documents\Fiscalización RCA 2016\RR Winne\Imagenes 26-05-2016\DSC07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Camilo Uribe\Documents\Fiscalización RCA 2016\RR Winne\Imagenes 26-05-2016\DSC07624.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389490" cy="2064012"/>
                          </a:xfrm>
                          <a:prstGeom prst="rect">
                            <a:avLst/>
                          </a:prstGeom>
                          <a:noFill/>
                          <a:ln>
                            <a:noFill/>
                          </a:ln>
                        </pic:spPr>
                      </pic:pic>
                    </a:graphicData>
                  </a:graphic>
                </wp:inline>
              </w:drawing>
            </w:r>
          </w:p>
        </w:tc>
        <w:tc>
          <w:tcPr>
            <w:tcW w:w="2492" w:type="pct"/>
            <w:gridSpan w:val="2"/>
            <w:tcBorders>
              <w:top w:val="nil"/>
              <w:left w:val="single" w:sz="4" w:space="0" w:color="auto"/>
              <w:right w:val="single" w:sz="4" w:space="0" w:color="auto"/>
            </w:tcBorders>
            <w:shd w:val="clear" w:color="auto" w:fill="auto"/>
            <w:noWrap/>
            <w:vAlign w:val="center"/>
            <w:hideMark/>
          </w:tcPr>
          <w:p w:rsidR="00BB18D5" w:rsidRPr="009A3F97" w:rsidRDefault="00BB18D5" w:rsidP="00C06A5A">
            <w:pPr>
              <w:jc w:val="center"/>
              <w:rPr>
                <w:rFonts w:eastAsia="Times New Roman"/>
                <w:color w:val="000000"/>
                <w:sz w:val="20"/>
                <w:szCs w:val="20"/>
                <w:lang w:eastAsia="es-CL"/>
              </w:rPr>
            </w:pPr>
            <w:r>
              <w:rPr>
                <w:noProof/>
                <w:sz w:val="16"/>
                <w:szCs w:val="16"/>
                <w:lang w:eastAsia="es-CL"/>
              </w:rPr>
              <w:drawing>
                <wp:inline distT="0" distB="0" distL="0" distR="0" wp14:anchorId="57236EC0" wp14:editId="5568E70D">
                  <wp:extent cx="3279843" cy="2006930"/>
                  <wp:effectExtent l="0" t="0" r="0" b="0"/>
                  <wp:docPr id="68" name="Imagen 68" descr="C:\Users\Camilo Uribe\Documents\Fiscalización RCA 2016\RR Winne\Imagenes 26-05-2016\DSC07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Camilo Uribe\Documents\Fiscalización RCA 2016\RR Winne\Imagenes 26-05-2016\DSC07643.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296152" cy="2016909"/>
                          </a:xfrm>
                          <a:prstGeom prst="rect">
                            <a:avLst/>
                          </a:prstGeom>
                          <a:noFill/>
                          <a:ln>
                            <a:noFill/>
                          </a:ln>
                        </pic:spPr>
                      </pic:pic>
                    </a:graphicData>
                  </a:graphic>
                </wp:inline>
              </w:drawing>
            </w:r>
          </w:p>
        </w:tc>
      </w:tr>
      <w:tr w:rsidR="00BB18D5" w:rsidRPr="009A3F97" w:rsidTr="00FA2C08">
        <w:trPr>
          <w:trHeight w:val="331"/>
          <w:jc w:val="center"/>
        </w:trPr>
        <w:tc>
          <w:tcPr>
            <w:tcW w:w="955" w:type="pct"/>
            <w:tcBorders>
              <w:top w:val="single" w:sz="4" w:space="0" w:color="auto"/>
              <w:left w:val="single" w:sz="4" w:space="0" w:color="auto"/>
              <w:bottom w:val="single" w:sz="4" w:space="0" w:color="auto"/>
              <w:right w:val="nil"/>
            </w:tcBorders>
            <w:shd w:val="clear" w:color="auto" w:fill="auto"/>
            <w:noWrap/>
            <w:vAlign w:val="center"/>
            <w:hideMark/>
          </w:tcPr>
          <w:p w:rsidR="00BB18D5" w:rsidRPr="009A3F97" w:rsidRDefault="00BB18D5" w:rsidP="00C06A5A">
            <w:pPr>
              <w:contextualSpacing/>
              <w:jc w:val="left"/>
              <w:outlineLvl w:val="1"/>
              <w:rPr>
                <w:rFonts w:eastAsia="Times New Roman" w:cstheme="minorHAnsi"/>
                <w:b/>
                <w:color w:val="000000"/>
                <w:sz w:val="18"/>
                <w:szCs w:val="20"/>
                <w:lang w:eastAsia="es-CL"/>
              </w:rPr>
            </w:pPr>
            <w:bookmarkStart w:id="237" w:name="_Toc461445876"/>
            <w:bookmarkStart w:id="238" w:name="_Toc461465435"/>
            <w:bookmarkStart w:id="239" w:name="_Toc461465535"/>
            <w:bookmarkStart w:id="240" w:name="_Toc461529062"/>
            <w:bookmarkStart w:id="241" w:name="_Toc461529193"/>
            <w:bookmarkStart w:id="242" w:name="_Toc463941241"/>
            <w:bookmarkStart w:id="243" w:name="_Toc466642823"/>
            <w:r w:rsidRPr="009A3F97">
              <w:rPr>
                <w:rFonts w:cstheme="minorHAnsi"/>
                <w:b/>
                <w:sz w:val="18"/>
                <w:szCs w:val="20"/>
              </w:rPr>
              <w:t xml:space="preserve">Fotografía </w:t>
            </w:r>
            <w:r w:rsidRPr="009A3F97">
              <w:rPr>
                <w:rFonts w:cstheme="minorHAnsi"/>
                <w:b/>
                <w:sz w:val="18"/>
                <w:szCs w:val="20"/>
              </w:rPr>
              <w:fldChar w:fldCharType="begin"/>
            </w:r>
            <w:r w:rsidRPr="009A3F97">
              <w:rPr>
                <w:rFonts w:cstheme="minorHAnsi"/>
                <w:b/>
                <w:sz w:val="18"/>
                <w:szCs w:val="20"/>
              </w:rPr>
              <w:instrText xml:space="preserve"> SEQ Fotografía \* ARABIC </w:instrText>
            </w:r>
            <w:r w:rsidRPr="009A3F97">
              <w:rPr>
                <w:rFonts w:cstheme="minorHAnsi"/>
                <w:b/>
                <w:sz w:val="18"/>
                <w:szCs w:val="20"/>
              </w:rPr>
              <w:fldChar w:fldCharType="separate"/>
            </w:r>
            <w:r w:rsidR="00F76846">
              <w:rPr>
                <w:rFonts w:cstheme="minorHAnsi"/>
                <w:b/>
                <w:noProof/>
                <w:sz w:val="18"/>
                <w:szCs w:val="20"/>
              </w:rPr>
              <w:t>17</w:t>
            </w:r>
            <w:r w:rsidRPr="009A3F97">
              <w:rPr>
                <w:rFonts w:cstheme="minorHAnsi"/>
                <w:b/>
                <w:sz w:val="18"/>
                <w:szCs w:val="20"/>
              </w:rPr>
              <w:fldChar w:fldCharType="end"/>
            </w:r>
            <w:r w:rsidRPr="009A3F97">
              <w:rPr>
                <w:rFonts w:cstheme="minorHAnsi"/>
                <w:b/>
                <w:sz w:val="18"/>
                <w:szCs w:val="20"/>
              </w:rPr>
              <w:t>.</w:t>
            </w:r>
            <w:bookmarkEnd w:id="237"/>
            <w:bookmarkEnd w:id="238"/>
            <w:bookmarkEnd w:id="239"/>
            <w:bookmarkEnd w:id="240"/>
            <w:bookmarkEnd w:id="241"/>
            <w:bookmarkEnd w:id="242"/>
            <w:bookmarkEnd w:id="243"/>
          </w:p>
        </w:tc>
        <w:tc>
          <w:tcPr>
            <w:tcW w:w="155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B18D5" w:rsidRPr="009A3F97" w:rsidRDefault="00BB18D5" w:rsidP="00C06A5A">
            <w:pPr>
              <w:jc w:val="left"/>
              <w:rPr>
                <w:rFonts w:eastAsia="Times New Roman"/>
                <w:b/>
                <w:color w:val="000000"/>
                <w:sz w:val="18"/>
                <w:szCs w:val="18"/>
                <w:lang w:eastAsia="es-CL"/>
              </w:rPr>
            </w:pPr>
            <w:r>
              <w:rPr>
                <w:rFonts w:eastAsia="Times New Roman"/>
                <w:b/>
                <w:color w:val="000000"/>
                <w:sz w:val="18"/>
                <w:szCs w:val="18"/>
                <w:lang w:eastAsia="es-CL"/>
              </w:rPr>
              <w:t xml:space="preserve">Fecha: </w:t>
            </w:r>
            <w:r>
              <w:rPr>
                <w:rFonts w:eastAsia="Times New Roman"/>
                <w:color w:val="000000"/>
                <w:sz w:val="18"/>
                <w:szCs w:val="18"/>
                <w:lang w:eastAsia="es-CL"/>
              </w:rPr>
              <w:t>26-05-2016</w:t>
            </w:r>
          </w:p>
        </w:tc>
        <w:tc>
          <w:tcPr>
            <w:tcW w:w="954" w:type="pct"/>
            <w:tcBorders>
              <w:top w:val="single" w:sz="4" w:space="0" w:color="auto"/>
              <w:left w:val="nil"/>
              <w:bottom w:val="single" w:sz="4" w:space="0" w:color="auto"/>
              <w:right w:val="nil"/>
            </w:tcBorders>
            <w:shd w:val="clear" w:color="auto" w:fill="auto"/>
            <w:noWrap/>
            <w:vAlign w:val="center"/>
            <w:hideMark/>
          </w:tcPr>
          <w:p w:rsidR="00BB18D5" w:rsidRPr="009A3F97" w:rsidRDefault="00BB18D5" w:rsidP="00C06A5A">
            <w:pPr>
              <w:contextualSpacing/>
              <w:jc w:val="left"/>
              <w:outlineLvl w:val="1"/>
              <w:rPr>
                <w:rFonts w:cstheme="minorHAnsi"/>
                <w:b/>
                <w:sz w:val="18"/>
                <w:szCs w:val="20"/>
              </w:rPr>
            </w:pPr>
            <w:bookmarkStart w:id="244" w:name="_Toc461445877"/>
            <w:bookmarkStart w:id="245" w:name="_Toc461465436"/>
            <w:bookmarkStart w:id="246" w:name="_Toc461465536"/>
            <w:bookmarkStart w:id="247" w:name="_Toc461529063"/>
            <w:bookmarkStart w:id="248" w:name="_Toc461529194"/>
            <w:bookmarkStart w:id="249" w:name="_Toc463941242"/>
            <w:bookmarkStart w:id="250" w:name="_Toc466642824"/>
            <w:r w:rsidRPr="009A3F97">
              <w:rPr>
                <w:rFonts w:cstheme="minorHAnsi"/>
                <w:b/>
                <w:sz w:val="18"/>
                <w:szCs w:val="20"/>
              </w:rPr>
              <w:t xml:space="preserve">Fotografía </w:t>
            </w:r>
            <w:r w:rsidRPr="009A3F97">
              <w:rPr>
                <w:rFonts w:cstheme="minorHAnsi"/>
                <w:b/>
                <w:sz w:val="18"/>
                <w:szCs w:val="20"/>
              </w:rPr>
              <w:fldChar w:fldCharType="begin"/>
            </w:r>
            <w:r w:rsidRPr="009A3F97">
              <w:rPr>
                <w:rFonts w:cstheme="minorHAnsi"/>
                <w:b/>
                <w:sz w:val="18"/>
                <w:szCs w:val="20"/>
              </w:rPr>
              <w:instrText xml:space="preserve"> SEQ Fotografía \* ARABIC </w:instrText>
            </w:r>
            <w:r w:rsidRPr="009A3F97">
              <w:rPr>
                <w:rFonts w:cstheme="minorHAnsi"/>
                <w:b/>
                <w:sz w:val="18"/>
                <w:szCs w:val="20"/>
              </w:rPr>
              <w:fldChar w:fldCharType="separate"/>
            </w:r>
            <w:r w:rsidR="00F76846">
              <w:rPr>
                <w:rFonts w:cstheme="minorHAnsi"/>
                <w:b/>
                <w:noProof/>
                <w:sz w:val="18"/>
                <w:szCs w:val="20"/>
              </w:rPr>
              <w:t>18</w:t>
            </w:r>
            <w:bookmarkEnd w:id="244"/>
            <w:bookmarkEnd w:id="245"/>
            <w:bookmarkEnd w:id="246"/>
            <w:bookmarkEnd w:id="247"/>
            <w:bookmarkEnd w:id="248"/>
            <w:bookmarkEnd w:id="249"/>
            <w:bookmarkEnd w:id="250"/>
            <w:r w:rsidRPr="009A3F97">
              <w:rPr>
                <w:rFonts w:cstheme="minorHAnsi"/>
                <w:b/>
                <w:sz w:val="18"/>
                <w:szCs w:val="20"/>
              </w:rPr>
              <w:fldChar w:fldCharType="end"/>
            </w:r>
          </w:p>
        </w:tc>
        <w:tc>
          <w:tcPr>
            <w:tcW w:w="153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B18D5" w:rsidRPr="009A3F97" w:rsidRDefault="00BB18D5" w:rsidP="00C06A5A">
            <w:pPr>
              <w:jc w:val="left"/>
              <w:rPr>
                <w:rFonts w:eastAsia="Times New Roman"/>
                <w:b/>
                <w:color w:val="000000"/>
                <w:sz w:val="18"/>
                <w:szCs w:val="18"/>
                <w:lang w:eastAsia="es-CL"/>
              </w:rPr>
            </w:pPr>
            <w:r w:rsidRPr="009A3F97">
              <w:rPr>
                <w:rFonts w:eastAsia="Times New Roman"/>
                <w:b/>
                <w:color w:val="000000"/>
                <w:sz w:val="18"/>
                <w:szCs w:val="18"/>
                <w:lang w:eastAsia="es-CL"/>
              </w:rPr>
              <w:t>Fecha:</w:t>
            </w:r>
            <w:r w:rsidRPr="009A3F97">
              <w:rPr>
                <w:rFonts w:eastAsia="Times New Roman"/>
                <w:color w:val="000000"/>
                <w:sz w:val="18"/>
                <w:szCs w:val="18"/>
                <w:lang w:eastAsia="es-CL"/>
              </w:rPr>
              <w:t xml:space="preserve"> </w:t>
            </w:r>
            <w:r w:rsidR="00FA2C08">
              <w:rPr>
                <w:rFonts w:eastAsia="Times New Roman"/>
                <w:color w:val="000000"/>
                <w:sz w:val="18"/>
                <w:szCs w:val="18"/>
                <w:lang w:eastAsia="es-CL"/>
              </w:rPr>
              <w:t>2</w:t>
            </w:r>
            <w:r>
              <w:rPr>
                <w:rFonts w:eastAsia="Times New Roman"/>
                <w:color w:val="000000"/>
                <w:sz w:val="18"/>
                <w:szCs w:val="18"/>
                <w:lang w:eastAsia="es-CL"/>
              </w:rPr>
              <w:t>6-05-2016</w:t>
            </w:r>
          </w:p>
        </w:tc>
      </w:tr>
      <w:tr w:rsidR="00BB18D5" w:rsidRPr="009A3F97" w:rsidTr="00FA2C08">
        <w:trPr>
          <w:trHeight w:val="148"/>
          <w:jc w:val="center"/>
        </w:trPr>
        <w:tc>
          <w:tcPr>
            <w:tcW w:w="2508"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BB18D5" w:rsidRPr="009A3F97" w:rsidRDefault="00BB18D5" w:rsidP="00BB18D5">
            <w:pPr>
              <w:rPr>
                <w:rFonts w:eastAsia="Times New Roman"/>
                <w:b/>
                <w:color w:val="000000"/>
                <w:sz w:val="18"/>
                <w:szCs w:val="18"/>
                <w:lang w:eastAsia="es-CL"/>
              </w:rPr>
            </w:pPr>
            <w:r w:rsidRPr="009A3F97">
              <w:rPr>
                <w:rFonts w:eastAsia="Times New Roman"/>
                <w:b/>
                <w:color w:val="000000"/>
                <w:sz w:val="18"/>
                <w:szCs w:val="18"/>
                <w:lang w:eastAsia="es-CL"/>
              </w:rPr>
              <w:t>Descripción Medio de Prueba:</w:t>
            </w:r>
            <w:r>
              <w:rPr>
                <w:rFonts w:eastAsia="Times New Roman"/>
                <w:color w:val="000000"/>
                <w:sz w:val="18"/>
                <w:szCs w:val="18"/>
                <w:lang w:eastAsia="es-CL"/>
              </w:rPr>
              <w:t xml:space="preserve"> Área de aplicación con vegetación muerta</w:t>
            </w:r>
          </w:p>
        </w:tc>
        <w:tc>
          <w:tcPr>
            <w:tcW w:w="2492"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BB18D5" w:rsidRPr="009A3F97" w:rsidRDefault="00BB18D5" w:rsidP="00BB18D5">
            <w:pPr>
              <w:rPr>
                <w:rFonts w:eastAsia="Times New Roman"/>
                <w:b/>
                <w:color w:val="000000"/>
                <w:sz w:val="18"/>
                <w:szCs w:val="18"/>
                <w:lang w:eastAsia="es-CL"/>
              </w:rPr>
            </w:pPr>
            <w:r w:rsidRPr="009A3F97">
              <w:rPr>
                <w:rFonts w:eastAsia="Times New Roman"/>
                <w:b/>
                <w:color w:val="000000"/>
                <w:sz w:val="18"/>
                <w:szCs w:val="18"/>
                <w:lang w:eastAsia="es-CL"/>
              </w:rPr>
              <w:t>Descripción Medio de Prueba:</w:t>
            </w:r>
            <w:r>
              <w:rPr>
                <w:rFonts w:eastAsia="Times New Roman"/>
                <w:color w:val="000000"/>
                <w:sz w:val="18"/>
                <w:szCs w:val="18"/>
                <w:lang w:eastAsia="es-CL"/>
              </w:rPr>
              <w:t xml:space="preserve"> Área de aplicación con vegetación muerta y sectores sin vegetación.</w:t>
            </w:r>
          </w:p>
        </w:tc>
      </w:tr>
      <w:tr w:rsidR="00BB18D5" w:rsidRPr="009A3F97" w:rsidTr="00FA2C08">
        <w:trPr>
          <w:trHeight w:val="331"/>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B18D5" w:rsidRPr="009A3F97" w:rsidRDefault="00BB18D5" w:rsidP="00C06A5A">
            <w:pPr>
              <w:jc w:val="center"/>
              <w:rPr>
                <w:rFonts w:eastAsia="Times New Roman"/>
                <w:b/>
                <w:bCs/>
                <w:color w:val="000000"/>
                <w:sz w:val="20"/>
                <w:szCs w:val="20"/>
                <w:lang w:eastAsia="es-CL"/>
              </w:rPr>
            </w:pPr>
            <w:r w:rsidRPr="009A3F97">
              <w:rPr>
                <w:rFonts w:eastAsia="Times New Roman"/>
                <w:b/>
                <w:bCs/>
                <w:color w:val="000000"/>
                <w:sz w:val="20"/>
                <w:szCs w:val="20"/>
                <w:lang w:eastAsia="es-CL"/>
              </w:rPr>
              <w:t>Registros</w:t>
            </w:r>
          </w:p>
        </w:tc>
      </w:tr>
      <w:tr w:rsidR="00BB18D5" w:rsidRPr="009A3F97" w:rsidTr="00FA2C08">
        <w:trPr>
          <w:trHeight w:val="3095"/>
          <w:jc w:val="center"/>
        </w:trPr>
        <w:tc>
          <w:tcPr>
            <w:tcW w:w="2508" w:type="pct"/>
            <w:gridSpan w:val="2"/>
            <w:tcBorders>
              <w:top w:val="nil"/>
              <w:left w:val="single" w:sz="4" w:space="0" w:color="auto"/>
              <w:right w:val="single" w:sz="4" w:space="0" w:color="auto"/>
            </w:tcBorders>
            <w:shd w:val="clear" w:color="auto" w:fill="auto"/>
            <w:noWrap/>
            <w:vAlign w:val="center"/>
            <w:hideMark/>
          </w:tcPr>
          <w:p w:rsidR="00BB18D5" w:rsidRPr="009A3F97" w:rsidRDefault="00BB18D5" w:rsidP="00C06A5A">
            <w:pPr>
              <w:jc w:val="center"/>
              <w:rPr>
                <w:rFonts w:eastAsia="Times New Roman"/>
                <w:color w:val="000000"/>
                <w:sz w:val="20"/>
                <w:szCs w:val="20"/>
                <w:lang w:eastAsia="es-CL"/>
              </w:rPr>
            </w:pPr>
            <w:r>
              <w:rPr>
                <w:noProof/>
                <w:sz w:val="16"/>
                <w:szCs w:val="16"/>
                <w:lang w:eastAsia="es-CL"/>
              </w:rPr>
              <w:drawing>
                <wp:inline distT="0" distB="0" distL="0" distR="0" wp14:anchorId="7213AE4C" wp14:editId="7716A6C9">
                  <wp:extent cx="3303351" cy="1947553"/>
                  <wp:effectExtent l="0" t="0" r="0" b="0"/>
                  <wp:docPr id="70" name="Imagen 70" descr="C:\Users\Camilo Uribe\Documents\Fiscalización RCA 2016\RR Winne\Imagenes 26-05-2016\DSC07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Camilo Uribe\Documents\Fiscalización RCA 2016\RR Winne\Imagenes 26-05-2016\DSC07646.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305848" cy="1949025"/>
                          </a:xfrm>
                          <a:prstGeom prst="rect">
                            <a:avLst/>
                          </a:prstGeom>
                          <a:noFill/>
                          <a:ln>
                            <a:noFill/>
                          </a:ln>
                        </pic:spPr>
                      </pic:pic>
                    </a:graphicData>
                  </a:graphic>
                </wp:inline>
              </w:drawing>
            </w:r>
          </w:p>
        </w:tc>
        <w:tc>
          <w:tcPr>
            <w:tcW w:w="2492" w:type="pct"/>
            <w:gridSpan w:val="2"/>
            <w:tcBorders>
              <w:top w:val="nil"/>
              <w:left w:val="single" w:sz="4" w:space="0" w:color="auto"/>
              <w:right w:val="single" w:sz="4" w:space="0" w:color="auto"/>
            </w:tcBorders>
            <w:shd w:val="clear" w:color="auto" w:fill="auto"/>
            <w:noWrap/>
            <w:vAlign w:val="center"/>
            <w:hideMark/>
          </w:tcPr>
          <w:p w:rsidR="00FA2C08" w:rsidRPr="009A3F97" w:rsidRDefault="00AB4CBE" w:rsidP="00FA2C08">
            <w:pPr>
              <w:jc w:val="center"/>
              <w:rPr>
                <w:rFonts w:eastAsia="Times New Roman"/>
                <w:color w:val="000000"/>
                <w:sz w:val="20"/>
                <w:szCs w:val="20"/>
                <w:lang w:eastAsia="es-CL"/>
              </w:rPr>
            </w:pPr>
            <w:r>
              <w:rPr>
                <w:noProof/>
                <w:sz w:val="16"/>
                <w:szCs w:val="16"/>
                <w:lang w:eastAsia="es-CL"/>
              </w:rPr>
              <w:drawing>
                <wp:inline distT="0" distB="0" distL="0" distR="0" wp14:anchorId="680E4093" wp14:editId="58B0518C">
                  <wp:extent cx="3196077" cy="1971304"/>
                  <wp:effectExtent l="0" t="0" r="4445" b="0"/>
                  <wp:docPr id="74" name="Imagen 74" descr="C:\Users\Camilo Uribe\Documents\Fiscalización RCA 2016\RR Winne\Imagenes 26-05-2016\DSC07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Camilo Uribe\Documents\Fiscalización RCA 2016\RR Winne\Imagenes 26-05-2016\DSC07650.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211537" cy="1980840"/>
                          </a:xfrm>
                          <a:prstGeom prst="rect">
                            <a:avLst/>
                          </a:prstGeom>
                          <a:noFill/>
                          <a:ln>
                            <a:noFill/>
                          </a:ln>
                        </pic:spPr>
                      </pic:pic>
                    </a:graphicData>
                  </a:graphic>
                </wp:inline>
              </w:drawing>
            </w:r>
          </w:p>
        </w:tc>
      </w:tr>
      <w:tr w:rsidR="00BB18D5" w:rsidRPr="009A3F97" w:rsidTr="00FA2C08">
        <w:trPr>
          <w:trHeight w:val="331"/>
          <w:jc w:val="center"/>
        </w:trPr>
        <w:tc>
          <w:tcPr>
            <w:tcW w:w="955" w:type="pct"/>
            <w:tcBorders>
              <w:top w:val="single" w:sz="4" w:space="0" w:color="auto"/>
              <w:left w:val="single" w:sz="4" w:space="0" w:color="auto"/>
              <w:bottom w:val="single" w:sz="4" w:space="0" w:color="auto"/>
              <w:right w:val="nil"/>
            </w:tcBorders>
            <w:shd w:val="clear" w:color="auto" w:fill="auto"/>
            <w:noWrap/>
            <w:vAlign w:val="center"/>
            <w:hideMark/>
          </w:tcPr>
          <w:p w:rsidR="00BB18D5" w:rsidRPr="009A3F97" w:rsidRDefault="00BB18D5" w:rsidP="00C06A5A">
            <w:pPr>
              <w:contextualSpacing/>
              <w:jc w:val="left"/>
              <w:outlineLvl w:val="1"/>
              <w:rPr>
                <w:rFonts w:eastAsia="Times New Roman" w:cstheme="minorHAnsi"/>
                <w:b/>
                <w:color w:val="000000"/>
                <w:sz w:val="18"/>
                <w:szCs w:val="20"/>
                <w:lang w:eastAsia="es-CL"/>
              </w:rPr>
            </w:pPr>
            <w:bookmarkStart w:id="251" w:name="_Toc461445878"/>
            <w:bookmarkStart w:id="252" w:name="_Toc461465437"/>
            <w:bookmarkStart w:id="253" w:name="_Toc461465537"/>
            <w:bookmarkStart w:id="254" w:name="_Toc461529064"/>
            <w:bookmarkStart w:id="255" w:name="_Toc461529195"/>
            <w:bookmarkStart w:id="256" w:name="_Toc463941243"/>
            <w:bookmarkStart w:id="257" w:name="_Toc466642825"/>
            <w:r w:rsidRPr="009A3F97">
              <w:rPr>
                <w:rFonts w:cstheme="minorHAnsi"/>
                <w:b/>
                <w:sz w:val="18"/>
                <w:szCs w:val="20"/>
              </w:rPr>
              <w:t xml:space="preserve">Fotografía </w:t>
            </w:r>
            <w:r w:rsidRPr="009A3F97">
              <w:rPr>
                <w:rFonts w:cstheme="minorHAnsi"/>
                <w:b/>
                <w:sz w:val="18"/>
                <w:szCs w:val="20"/>
              </w:rPr>
              <w:fldChar w:fldCharType="begin"/>
            </w:r>
            <w:r w:rsidRPr="009A3F97">
              <w:rPr>
                <w:rFonts w:cstheme="minorHAnsi"/>
                <w:b/>
                <w:sz w:val="18"/>
                <w:szCs w:val="20"/>
              </w:rPr>
              <w:instrText xml:space="preserve"> SEQ Fotografía \* ARABIC </w:instrText>
            </w:r>
            <w:r w:rsidRPr="009A3F97">
              <w:rPr>
                <w:rFonts w:cstheme="minorHAnsi"/>
                <w:b/>
                <w:sz w:val="18"/>
                <w:szCs w:val="20"/>
              </w:rPr>
              <w:fldChar w:fldCharType="separate"/>
            </w:r>
            <w:r w:rsidR="00F76846">
              <w:rPr>
                <w:rFonts w:cstheme="minorHAnsi"/>
                <w:b/>
                <w:noProof/>
                <w:sz w:val="18"/>
                <w:szCs w:val="20"/>
              </w:rPr>
              <w:t>19</w:t>
            </w:r>
            <w:r w:rsidRPr="009A3F97">
              <w:rPr>
                <w:rFonts w:cstheme="minorHAnsi"/>
                <w:b/>
                <w:sz w:val="18"/>
                <w:szCs w:val="20"/>
              </w:rPr>
              <w:fldChar w:fldCharType="end"/>
            </w:r>
            <w:r w:rsidRPr="009A3F97">
              <w:rPr>
                <w:rFonts w:cstheme="minorHAnsi"/>
                <w:b/>
                <w:sz w:val="18"/>
                <w:szCs w:val="20"/>
              </w:rPr>
              <w:t>.</w:t>
            </w:r>
            <w:bookmarkEnd w:id="251"/>
            <w:bookmarkEnd w:id="252"/>
            <w:bookmarkEnd w:id="253"/>
            <w:bookmarkEnd w:id="254"/>
            <w:bookmarkEnd w:id="255"/>
            <w:bookmarkEnd w:id="256"/>
            <w:bookmarkEnd w:id="257"/>
          </w:p>
        </w:tc>
        <w:tc>
          <w:tcPr>
            <w:tcW w:w="155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B18D5" w:rsidRPr="009A3F97" w:rsidRDefault="00BB18D5" w:rsidP="00C06A5A">
            <w:pPr>
              <w:jc w:val="left"/>
              <w:rPr>
                <w:rFonts w:eastAsia="Times New Roman"/>
                <w:b/>
                <w:color w:val="000000"/>
                <w:sz w:val="18"/>
                <w:szCs w:val="18"/>
                <w:lang w:eastAsia="es-CL"/>
              </w:rPr>
            </w:pPr>
            <w:r>
              <w:rPr>
                <w:rFonts w:eastAsia="Times New Roman"/>
                <w:b/>
                <w:color w:val="000000"/>
                <w:sz w:val="18"/>
                <w:szCs w:val="18"/>
                <w:lang w:eastAsia="es-CL"/>
              </w:rPr>
              <w:t xml:space="preserve">Fecha: </w:t>
            </w:r>
            <w:r>
              <w:rPr>
                <w:rFonts w:eastAsia="Times New Roman"/>
                <w:color w:val="000000"/>
                <w:sz w:val="18"/>
                <w:szCs w:val="18"/>
                <w:lang w:eastAsia="es-CL"/>
              </w:rPr>
              <w:t>26-05-2016</w:t>
            </w:r>
          </w:p>
        </w:tc>
        <w:tc>
          <w:tcPr>
            <w:tcW w:w="954" w:type="pct"/>
            <w:tcBorders>
              <w:top w:val="single" w:sz="4" w:space="0" w:color="auto"/>
              <w:left w:val="nil"/>
              <w:bottom w:val="single" w:sz="4" w:space="0" w:color="auto"/>
              <w:right w:val="nil"/>
            </w:tcBorders>
            <w:shd w:val="clear" w:color="auto" w:fill="auto"/>
            <w:noWrap/>
            <w:vAlign w:val="center"/>
            <w:hideMark/>
          </w:tcPr>
          <w:p w:rsidR="00BB18D5" w:rsidRPr="009A3F97" w:rsidRDefault="00BB18D5" w:rsidP="00C06A5A">
            <w:pPr>
              <w:contextualSpacing/>
              <w:jc w:val="left"/>
              <w:outlineLvl w:val="1"/>
              <w:rPr>
                <w:rFonts w:cstheme="minorHAnsi"/>
                <w:b/>
                <w:sz w:val="18"/>
                <w:szCs w:val="20"/>
              </w:rPr>
            </w:pPr>
            <w:bookmarkStart w:id="258" w:name="_Toc461445879"/>
            <w:bookmarkStart w:id="259" w:name="_Toc461465438"/>
            <w:bookmarkStart w:id="260" w:name="_Toc461465538"/>
            <w:bookmarkStart w:id="261" w:name="_Toc461529065"/>
            <w:bookmarkStart w:id="262" w:name="_Toc461529196"/>
            <w:bookmarkStart w:id="263" w:name="_Toc463941244"/>
            <w:bookmarkStart w:id="264" w:name="_Toc466642826"/>
            <w:r w:rsidRPr="009A3F97">
              <w:rPr>
                <w:rFonts w:cstheme="minorHAnsi"/>
                <w:b/>
                <w:sz w:val="18"/>
                <w:szCs w:val="20"/>
              </w:rPr>
              <w:t xml:space="preserve">Fotografía </w:t>
            </w:r>
            <w:r w:rsidRPr="009A3F97">
              <w:rPr>
                <w:rFonts w:cstheme="minorHAnsi"/>
                <w:b/>
                <w:sz w:val="18"/>
                <w:szCs w:val="20"/>
              </w:rPr>
              <w:fldChar w:fldCharType="begin"/>
            </w:r>
            <w:r w:rsidRPr="009A3F97">
              <w:rPr>
                <w:rFonts w:cstheme="minorHAnsi"/>
                <w:b/>
                <w:sz w:val="18"/>
                <w:szCs w:val="20"/>
              </w:rPr>
              <w:instrText xml:space="preserve"> SEQ Fotografía \* ARABIC </w:instrText>
            </w:r>
            <w:r w:rsidRPr="009A3F97">
              <w:rPr>
                <w:rFonts w:cstheme="minorHAnsi"/>
                <w:b/>
                <w:sz w:val="18"/>
                <w:szCs w:val="20"/>
              </w:rPr>
              <w:fldChar w:fldCharType="separate"/>
            </w:r>
            <w:r w:rsidR="00F76846">
              <w:rPr>
                <w:rFonts w:cstheme="minorHAnsi"/>
                <w:b/>
                <w:noProof/>
                <w:sz w:val="18"/>
                <w:szCs w:val="20"/>
              </w:rPr>
              <w:t>20</w:t>
            </w:r>
            <w:bookmarkEnd w:id="258"/>
            <w:bookmarkEnd w:id="259"/>
            <w:bookmarkEnd w:id="260"/>
            <w:bookmarkEnd w:id="261"/>
            <w:bookmarkEnd w:id="262"/>
            <w:bookmarkEnd w:id="263"/>
            <w:bookmarkEnd w:id="264"/>
            <w:r w:rsidRPr="009A3F97">
              <w:rPr>
                <w:rFonts w:cstheme="minorHAnsi"/>
                <w:b/>
                <w:sz w:val="18"/>
                <w:szCs w:val="20"/>
              </w:rPr>
              <w:fldChar w:fldCharType="end"/>
            </w:r>
          </w:p>
        </w:tc>
        <w:tc>
          <w:tcPr>
            <w:tcW w:w="153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B18D5" w:rsidRPr="009A3F97" w:rsidRDefault="00BB18D5" w:rsidP="00C06A5A">
            <w:pPr>
              <w:jc w:val="left"/>
              <w:rPr>
                <w:rFonts w:eastAsia="Times New Roman"/>
                <w:b/>
                <w:color w:val="000000"/>
                <w:sz w:val="18"/>
                <w:szCs w:val="18"/>
                <w:lang w:eastAsia="es-CL"/>
              </w:rPr>
            </w:pPr>
            <w:r w:rsidRPr="009A3F97">
              <w:rPr>
                <w:rFonts w:eastAsia="Times New Roman"/>
                <w:b/>
                <w:color w:val="000000"/>
                <w:sz w:val="18"/>
                <w:szCs w:val="18"/>
                <w:lang w:eastAsia="es-CL"/>
              </w:rPr>
              <w:t>Fecha:</w:t>
            </w:r>
            <w:r w:rsidRPr="009A3F97">
              <w:rPr>
                <w:rFonts w:eastAsia="Times New Roman"/>
                <w:color w:val="000000"/>
                <w:sz w:val="18"/>
                <w:szCs w:val="18"/>
                <w:lang w:eastAsia="es-CL"/>
              </w:rPr>
              <w:t xml:space="preserve"> </w:t>
            </w:r>
            <w:r w:rsidR="00FA2C08">
              <w:rPr>
                <w:rFonts w:eastAsia="Times New Roman"/>
                <w:color w:val="000000"/>
                <w:sz w:val="18"/>
                <w:szCs w:val="18"/>
                <w:lang w:eastAsia="es-CL"/>
              </w:rPr>
              <w:t>2</w:t>
            </w:r>
            <w:r>
              <w:rPr>
                <w:rFonts w:eastAsia="Times New Roman"/>
                <w:color w:val="000000"/>
                <w:sz w:val="18"/>
                <w:szCs w:val="18"/>
                <w:lang w:eastAsia="es-CL"/>
              </w:rPr>
              <w:t>6-05-2016</w:t>
            </w:r>
          </w:p>
        </w:tc>
      </w:tr>
      <w:tr w:rsidR="00BB18D5" w:rsidRPr="009A3F97" w:rsidTr="00FA2C08">
        <w:trPr>
          <w:trHeight w:val="148"/>
          <w:jc w:val="center"/>
        </w:trPr>
        <w:tc>
          <w:tcPr>
            <w:tcW w:w="2508"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BB18D5" w:rsidRPr="009A3F97" w:rsidRDefault="00BB18D5" w:rsidP="00BB18D5">
            <w:pPr>
              <w:rPr>
                <w:rFonts w:eastAsia="Times New Roman"/>
                <w:b/>
                <w:color w:val="000000"/>
                <w:sz w:val="18"/>
                <w:szCs w:val="18"/>
                <w:lang w:eastAsia="es-CL"/>
              </w:rPr>
            </w:pPr>
            <w:r w:rsidRPr="009A3F97">
              <w:rPr>
                <w:rFonts w:eastAsia="Times New Roman"/>
                <w:b/>
                <w:color w:val="000000"/>
                <w:sz w:val="18"/>
                <w:szCs w:val="18"/>
                <w:lang w:eastAsia="es-CL"/>
              </w:rPr>
              <w:t>Descripción Medio de Prueba:</w:t>
            </w:r>
            <w:r>
              <w:rPr>
                <w:rFonts w:eastAsia="Times New Roman"/>
                <w:color w:val="000000"/>
                <w:sz w:val="18"/>
                <w:szCs w:val="18"/>
                <w:lang w:eastAsia="es-CL"/>
              </w:rPr>
              <w:t xml:space="preserve"> Área de aplicación con vegetación muerta, sin vegetación, suelo saturado y signos de erosión.</w:t>
            </w:r>
          </w:p>
        </w:tc>
        <w:tc>
          <w:tcPr>
            <w:tcW w:w="2492"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BB18D5" w:rsidRPr="009A3F97" w:rsidRDefault="00BB18D5" w:rsidP="00AB4CBE">
            <w:pPr>
              <w:rPr>
                <w:rFonts w:eastAsia="Times New Roman"/>
                <w:b/>
                <w:color w:val="000000"/>
                <w:sz w:val="18"/>
                <w:szCs w:val="18"/>
                <w:lang w:eastAsia="es-CL"/>
              </w:rPr>
            </w:pPr>
            <w:r w:rsidRPr="009A3F97">
              <w:rPr>
                <w:rFonts w:eastAsia="Times New Roman"/>
                <w:b/>
                <w:color w:val="000000"/>
                <w:sz w:val="18"/>
                <w:szCs w:val="18"/>
                <w:lang w:eastAsia="es-CL"/>
              </w:rPr>
              <w:t>Descripción Medio de Prueba:</w:t>
            </w:r>
            <w:r>
              <w:rPr>
                <w:rFonts w:eastAsia="Times New Roman"/>
                <w:color w:val="000000"/>
                <w:sz w:val="18"/>
                <w:szCs w:val="18"/>
                <w:lang w:eastAsia="es-CL"/>
              </w:rPr>
              <w:t xml:space="preserve"> </w:t>
            </w:r>
            <w:r w:rsidR="00AB4CBE">
              <w:rPr>
                <w:rFonts w:eastAsia="Times New Roman"/>
                <w:color w:val="000000"/>
                <w:sz w:val="18"/>
                <w:szCs w:val="18"/>
                <w:lang w:eastAsia="es-CL"/>
              </w:rPr>
              <w:t xml:space="preserve">Signos de erosión en </w:t>
            </w:r>
            <w:r w:rsidR="00ED67EA">
              <w:rPr>
                <w:rFonts w:eastAsia="Times New Roman"/>
                <w:color w:val="000000"/>
                <w:sz w:val="18"/>
                <w:szCs w:val="18"/>
                <w:lang w:eastAsia="es-CL"/>
              </w:rPr>
              <w:t>área</w:t>
            </w:r>
            <w:r w:rsidR="00AB4CBE">
              <w:rPr>
                <w:rFonts w:eastAsia="Times New Roman"/>
                <w:color w:val="000000"/>
                <w:sz w:val="18"/>
                <w:szCs w:val="18"/>
                <w:lang w:eastAsia="es-CL"/>
              </w:rPr>
              <w:t xml:space="preserve"> de aplicación.</w:t>
            </w:r>
          </w:p>
        </w:tc>
      </w:tr>
    </w:tbl>
    <w:p w:rsidR="00D03235" w:rsidRDefault="0099073C" w:rsidP="00FA2C08">
      <w:pPr>
        <w:numPr>
          <w:ilvl w:val="1"/>
          <w:numId w:val="1"/>
        </w:numPr>
        <w:outlineLvl w:val="1"/>
        <w:rPr>
          <w:rFonts w:cstheme="minorHAnsi"/>
          <w:b/>
          <w:sz w:val="24"/>
          <w:szCs w:val="20"/>
        </w:rPr>
      </w:pPr>
      <w:r w:rsidRPr="009A3F97">
        <w:rPr>
          <w:rFonts w:cstheme="minorHAnsi"/>
          <w:b/>
          <w:sz w:val="14"/>
          <w:szCs w:val="24"/>
        </w:rPr>
        <w:br w:type="page"/>
      </w:r>
      <w:bookmarkStart w:id="265" w:name="_Toc466642827"/>
      <w:r w:rsidR="00F701A4" w:rsidRPr="00F701A4">
        <w:rPr>
          <w:rFonts w:cstheme="minorHAnsi"/>
          <w:b/>
          <w:sz w:val="24"/>
          <w:szCs w:val="20"/>
        </w:rPr>
        <w:lastRenderedPageBreak/>
        <w:t>Calidad del efluente</w:t>
      </w:r>
      <w:r w:rsidR="00966AFC">
        <w:rPr>
          <w:rFonts w:cstheme="minorHAnsi"/>
          <w:b/>
          <w:sz w:val="24"/>
          <w:szCs w:val="20"/>
        </w:rPr>
        <w:t>.</w:t>
      </w:r>
      <w:bookmarkEnd w:id="265"/>
    </w:p>
    <w:p w:rsidR="00FA2C08" w:rsidRPr="00FA2C08" w:rsidRDefault="00FA2C08" w:rsidP="00FA2C08">
      <w:pPr>
        <w:ind w:left="576"/>
        <w:outlineLvl w:val="1"/>
        <w:rPr>
          <w:rFonts w:cstheme="minorHAnsi"/>
          <w:b/>
          <w:sz w:val="24"/>
          <w:szCs w:val="20"/>
        </w:rPr>
      </w:pPr>
    </w:p>
    <w:tbl>
      <w:tblPr>
        <w:tblStyle w:val="Tablaconcuadrcula"/>
        <w:tblW w:w="5000" w:type="pct"/>
        <w:tblLook w:val="04A0" w:firstRow="1" w:lastRow="0" w:firstColumn="1" w:lastColumn="0" w:noHBand="0" w:noVBand="1"/>
      </w:tblPr>
      <w:tblGrid>
        <w:gridCol w:w="3830"/>
        <w:gridCol w:w="9958"/>
      </w:tblGrid>
      <w:tr w:rsidR="00593141" w:rsidRPr="009A3F97" w:rsidTr="00CA281C">
        <w:trPr>
          <w:trHeight w:val="142"/>
        </w:trPr>
        <w:tc>
          <w:tcPr>
            <w:tcW w:w="1389" w:type="pct"/>
            <w:shd w:val="clear" w:color="auto" w:fill="auto"/>
          </w:tcPr>
          <w:p w:rsidR="00593141" w:rsidRPr="00CA281C" w:rsidRDefault="00593141" w:rsidP="00CA281C">
            <w:r w:rsidRPr="00CA281C">
              <w:rPr>
                <w:rFonts w:eastAsia="Times New Roman"/>
                <w:b/>
                <w:bCs/>
                <w:color w:val="000000"/>
                <w:lang w:eastAsia="es-CL"/>
              </w:rPr>
              <w:t>Número de hecho constatado</w:t>
            </w:r>
            <w:r w:rsidRPr="00CA281C">
              <w:rPr>
                <w:rFonts w:eastAsia="Times New Roman"/>
                <w:color w:val="000000"/>
                <w:lang w:eastAsia="es-CL"/>
              </w:rPr>
              <w:t xml:space="preserve">: </w:t>
            </w:r>
            <w:r w:rsidR="00CA281C" w:rsidRPr="00CA281C">
              <w:rPr>
                <w:rFonts w:eastAsia="Times New Roman"/>
                <w:color w:val="000000"/>
                <w:lang w:eastAsia="es-CL"/>
              </w:rPr>
              <w:t>5</w:t>
            </w:r>
          </w:p>
        </w:tc>
        <w:tc>
          <w:tcPr>
            <w:tcW w:w="3611" w:type="pct"/>
            <w:shd w:val="clear" w:color="auto" w:fill="auto"/>
          </w:tcPr>
          <w:p w:rsidR="00593141" w:rsidRPr="00CA281C" w:rsidRDefault="00593141" w:rsidP="00CA281C"/>
        </w:tc>
      </w:tr>
      <w:tr w:rsidR="00593141" w:rsidRPr="009A3F97" w:rsidTr="009C59D7">
        <w:trPr>
          <w:trHeight w:val="142"/>
        </w:trPr>
        <w:tc>
          <w:tcPr>
            <w:tcW w:w="5000" w:type="pct"/>
            <w:gridSpan w:val="2"/>
          </w:tcPr>
          <w:p w:rsidR="00593141" w:rsidRPr="00791D4C" w:rsidRDefault="00593141" w:rsidP="009C59D7">
            <w:pPr>
              <w:rPr>
                <w:rFonts w:eastAsia="Times New Roman"/>
                <w:bCs/>
                <w:color w:val="000000"/>
                <w:lang w:eastAsia="es-CL"/>
              </w:rPr>
            </w:pPr>
            <w:r w:rsidRPr="009A3F97">
              <w:rPr>
                <w:rFonts w:eastAsia="Times New Roman"/>
                <w:b/>
                <w:bCs/>
                <w:color w:val="000000"/>
                <w:lang w:eastAsia="es-CL"/>
              </w:rPr>
              <w:t>Documentación entregada</w:t>
            </w:r>
            <w:r w:rsidRPr="00642E54">
              <w:rPr>
                <w:rFonts w:eastAsia="Times New Roman"/>
                <w:bCs/>
                <w:color w:val="000000"/>
                <w:lang w:eastAsia="es-CL"/>
              </w:rPr>
              <w:t xml:space="preserve">: </w:t>
            </w:r>
            <w:r w:rsidR="00B3111A">
              <w:rPr>
                <w:rFonts w:eastAsia="Times New Roman"/>
                <w:bCs/>
                <w:color w:val="000000"/>
                <w:lang w:eastAsia="es-CL"/>
              </w:rPr>
              <w:t>---</w:t>
            </w:r>
          </w:p>
        </w:tc>
      </w:tr>
      <w:tr w:rsidR="00593141" w:rsidRPr="009A3F97" w:rsidTr="009C59D7">
        <w:trPr>
          <w:trHeight w:val="319"/>
        </w:trPr>
        <w:tc>
          <w:tcPr>
            <w:tcW w:w="5000" w:type="pct"/>
            <w:gridSpan w:val="2"/>
            <w:tcBorders>
              <w:bottom w:val="single" w:sz="4" w:space="0" w:color="auto"/>
            </w:tcBorders>
          </w:tcPr>
          <w:p w:rsidR="00593141" w:rsidRPr="009A3F97" w:rsidRDefault="00593141" w:rsidP="009C59D7">
            <w:pPr>
              <w:rPr>
                <w:b/>
              </w:rPr>
            </w:pPr>
            <w:r w:rsidRPr="009A3F97">
              <w:rPr>
                <w:b/>
              </w:rPr>
              <w:t xml:space="preserve">Exigencias: </w:t>
            </w:r>
          </w:p>
          <w:p w:rsidR="00171602" w:rsidRDefault="00593141" w:rsidP="009C59D7">
            <w:pPr>
              <w:rPr>
                <w:rFonts w:eastAsia="Times New Roman"/>
                <w:color w:val="000000"/>
                <w:lang w:eastAsia="es-CL"/>
              </w:rPr>
            </w:pPr>
            <w:r w:rsidRPr="009A3F97">
              <w:rPr>
                <w:rFonts w:eastAsia="Times New Roman"/>
                <w:color w:val="000000"/>
                <w:lang w:eastAsia="es-CL"/>
              </w:rPr>
              <w:t xml:space="preserve">Considerando </w:t>
            </w:r>
            <w:r w:rsidR="00171602">
              <w:rPr>
                <w:rFonts w:eastAsia="Times New Roman"/>
                <w:color w:val="000000"/>
                <w:lang w:eastAsia="es-CL"/>
              </w:rPr>
              <w:t>3.6.5, letra b, punto v</w:t>
            </w:r>
            <w:r>
              <w:rPr>
                <w:rFonts w:eastAsia="Times New Roman"/>
                <w:color w:val="000000"/>
                <w:lang w:eastAsia="es-CL"/>
              </w:rPr>
              <w:t xml:space="preserve"> </w:t>
            </w:r>
            <w:r w:rsidRPr="009A3F97">
              <w:rPr>
                <w:rFonts w:eastAsia="Times New Roman"/>
                <w:color w:val="000000"/>
                <w:lang w:eastAsia="es-CL"/>
              </w:rPr>
              <w:t xml:space="preserve">RCA </w:t>
            </w:r>
            <w:r w:rsidR="00171602">
              <w:rPr>
                <w:rFonts w:eastAsia="Times New Roman"/>
                <w:color w:val="000000"/>
                <w:lang w:eastAsia="es-CL"/>
              </w:rPr>
              <w:t>373</w:t>
            </w:r>
            <w:r w:rsidRPr="009A3F97">
              <w:rPr>
                <w:rFonts w:eastAsia="Times New Roman"/>
                <w:color w:val="000000"/>
                <w:lang w:eastAsia="es-CL"/>
              </w:rPr>
              <w:t>/20</w:t>
            </w:r>
            <w:r>
              <w:rPr>
                <w:rFonts w:eastAsia="Times New Roman"/>
                <w:color w:val="000000"/>
                <w:lang w:eastAsia="es-CL"/>
              </w:rPr>
              <w:t>0</w:t>
            </w:r>
            <w:r w:rsidR="00171602">
              <w:rPr>
                <w:rFonts w:eastAsia="Times New Roman"/>
                <w:color w:val="000000"/>
                <w:lang w:eastAsia="es-CL"/>
              </w:rPr>
              <w:t xml:space="preserve">3. </w:t>
            </w:r>
          </w:p>
          <w:p w:rsidR="00CE7A15" w:rsidRDefault="00171602" w:rsidP="009C59D7">
            <w:pPr>
              <w:rPr>
                <w:rFonts w:eastAsia="Times New Roman"/>
                <w:i/>
                <w:color w:val="000000"/>
                <w:lang w:eastAsia="es-CL"/>
              </w:rPr>
            </w:pPr>
            <w:r>
              <w:rPr>
                <w:rFonts w:eastAsia="Times New Roman"/>
                <w:color w:val="000000"/>
                <w:lang w:eastAsia="es-CL"/>
              </w:rPr>
              <w:t>“</w:t>
            </w:r>
            <w:r w:rsidRPr="00171602">
              <w:rPr>
                <w:rFonts w:eastAsia="Times New Roman"/>
                <w:b/>
                <w:color w:val="000000"/>
                <w:lang w:eastAsia="es-CL"/>
              </w:rPr>
              <w:t>Programa de Autocontrol.</w:t>
            </w:r>
          </w:p>
          <w:p w:rsidR="00171602" w:rsidRPr="00171602" w:rsidRDefault="00171602" w:rsidP="00171602">
            <w:pPr>
              <w:rPr>
                <w:rFonts w:eastAsia="Times New Roman"/>
                <w:i/>
                <w:color w:val="000000"/>
                <w:lang w:eastAsia="es-CL"/>
              </w:rPr>
            </w:pPr>
            <w:r w:rsidRPr="00171602">
              <w:rPr>
                <w:rFonts w:eastAsia="Times New Roman"/>
                <w:i/>
                <w:color w:val="000000"/>
                <w:lang w:eastAsia="es-CL"/>
              </w:rPr>
              <w:t>El titular propuso en la DIA un Programa de Autocontrol en que se tomen muestras durante todo el año de acuerdo a las pautas del SAG.</w:t>
            </w:r>
          </w:p>
          <w:p w:rsidR="00171602" w:rsidRPr="00171602" w:rsidRDefault="00171602" w:rsidP="00171602">
            <w:pPr>
              <w:rPr>
                <w:rFonts w:eastAsia="Times New Roman"/>
                <w:i/>
                <w:color w:val="000000"/>
                <w:lang w:eastAsia="es-CL"/>
              </w:rPr>
            </w:pPr>
            <w:r w:rsidRPr="00171602">
              <w:rPr>
                <w:rFonts w:eastAsia="Times New Roman"/>
                <w:i/>
                <w:color w:val="000000"/>
                <w:lang w:eastAsia="es-CL"/>
              </w:rPr>
              <w:t xml:space="preserve"> Las muestras serán tomadas antes (embalse) y después de la aplicación en disposición. Los parámetros a monitorear estarán de acuerdo a la Norma Chilena 1.333 Of 78 en cada autocontrol y serán los siguientes:</w:t>
            </w:r>
          </w:p>
          <w:p w:rsidR="00171602" w:rsidRPr="00171602" w:rsidRDefault="00171602" w:rsidP="00171602">
            <w:pPr>
              <w:rPr>
                <w:rFonts w:eastAsia="Times New Roman"/>
                <w:i/>
                <w:color w:val="000000"/>
                <w:lang w:eastAsia="es-CL"/>
              </w:rPr>
            </w:pPr>
            <w:r w:rsidRPr="00171602">
              <w:rPr>
                <w:rFonts w:eastAsia="Times New Roman"/>
                <w:i/>
                <w:color w:val="000000"/>
                <w:lang w:eastAsia="es-CL"/>
              </w:rPr>
              <w:t>- DBO5</w:t>
            </w:r>
          </w:p>
          <w:p w:rsidR="00171602" w:rsidRPr="00171602" w:rsidRDefault="00171602" w:rsidP="00171602">
            <w:pPr>
              <w:rPr>
                <w:rFonts w:eastAsia="Times New Roman"/>
                <w:i/>
                <w:color w:val="000000"/>
                <w:lang w:eastAsia="es-CL"/>
              </w:rPr>
            </w:pPr>
            <w:r w:rsidRPr="00171602">
              <w:rPr>
                <w:rFonts w:eastAsia="Times New Roman"/>
                <w:i/>
                <w:color w:val="000000"/>
                <w:lang w:eastAsia="es-CL"/>
              </w:rPr>
              <w:t>- Nitrógeno Total</w:t>
            </w:r>
          </w:p>
          <w:p w:rsidR="00171602" w:rsidRPr="00171602" w:rsidRDefault="00171602" w:rsidP="00171602">
            <w:pPr>
              <w:rPr>
                <w:rFonts w:eastAsia="Times New Roman"/>
                <w:i/>
                <w:color w:val="000000"/>
                <w:lang w:eastAsia="es-CL"/>
              </w:rPr>
            </w:pPr>
            <w:r w:rsidRPr="00171602">
              <w:rPr>
                <w:rFonts w:eastAsia="Times New Roman"/>
                <w:i/>
                <w:color w:val="000000"/>
                <w:lang w:eastAsia="es-CL"/>
              </w:rPr>
              <w:t>- pH</w:t>
            </w:r>
          </w:p>
          <w:p w:rsidR="00593141" w:rsidRDefault="00171602" w:rsidP="00171602">
            <w:pPr>
              <w:rPr>
                <w:rFonts w:eastAsia="Times New Roman"/>
                <w:i/>
                <w:color w:val="000000"/>
                <w:lang w:eastAsia="es-CL"/>
              </w:rPr>
            </w:pPr>
            <w:r w:rsidRPr="00171602">
              <w:rPr>
                <w:rFonts w:eastAsia="Times New Roman"/>
                <w:i/>
                <w:color w:val="000000"/>
                <w:lang w:eastAsia="es-CL"/>
              </w:rPr>
              <w:t>- Sólidos suspendidos</w:t>
            </w:r>
            <w:r w:rsidR="00ED67EA" w:rsidRPr="00171602">
              <w:rPr>
                <w:rFonts w:eastAsia="Times New Roman"/>
                <w:i/>
                <w:color w:val="000000"/>
                <w:lang w:eastAsia="es-CL"/>
              </w:rPr>
              <w:t>.</w:t>
            </w:r>
            <w:r w:rsidR="00ED67EA" w:rsidRPr="00C0670C">
              <w:rPr>
                <w:rFonts w:eastAsia="Times New Roman"/>
                <w:i/>
                <w:color w:val="000000"/>
                <w:lang w:eastAsia="es-CL"/>
              </w:rPr>
              <w:t xml:space="preserve"> “</w:t>
            </w:r>
          </w:p>
          <w:p w:rsidR="00FA111E" w:rsidRDefault="00FA111E" w:rsidP="00FA111E">
            <w:pPr>
              <w:jc w:val="left"/>
              <w:rPr>
                <w:b/>
              </w:rPr>
            </w:pPr>
          </w:p>
          <w:p w:rsidR="00FA111E" w:rsidRPr="009A3F97" w:rsidRDefault="00FA111E" w:rsidP="00FA111E">
            <w:pPr>
              <w:jc w:val="left"/>
            </w:pPr>
            <w:r w:rsidRPr="009A3F97">
              <w:rPr>
                <w:b/>
              </w:rPr>
              <w:t>Hechos:</w:t>
            </w:r>
            <w:r w:rsidRPr="009A3F97">
              <w:t xml:space="preserve"> </w:t>
            </w:r>
          </w:p>
          <w:p w:rsidR="00FA111E" w:rsidRPr="009A3F97" w:rsidRDefault="00FA111E" w:rsidP="00FA111E">
            <w:pPr>
              <w:jc w:val="left"/>
              <w:rPr>
                <w:b/>
              </w:rPr>
            </w:pPr>
          </w:p>
          <w:p w:rsidR="00FA111E" w:rsidRPr="00640EB8" w:rsidRDefault="00FA111E" w:rsidP="00FA111E">
            <w:pPr>
              <w:pStyle w:val="Prrafodelista"/>
              <w:numPr>
                <w:ilvl w:val="0"/>
                <w:numId w:val="10"/>
              </w:numPr>
              <w:ind w:left="284" w:hanging="284"/>
            </w:pPr>
            <w:r w:rsidRPr="00C93AEC">
              <w:rPr>
                <w:rFonts w:ascii="Calibri" w:eastAsia="Times New Roman" w:hAnsi="Calibri"/>
                <w:color w:val="000000"/>
                <w:lang w:eastAsia="es-CL"/>
              </w:rPr>
              <w:t>Durante el desarrollo de la actividad de inspección ambienta</w:t>
            </w:r>
            <w:r>
              <w:rPr>
                <w:rFonts w:ascii="Calibri" w:eastAsia="Times New Roman" w:hAnsi="Calibri"/>
                <w:color w:val="000000"/>
                <w:lang w:eastAsia="es-CL"/>
              </w:rPr>
              <w:t>l se solicitó al titular copia de los análisis de riles realizados durante el año 2015 y 2016.</w:t>
            </w:r>
          </w:p>
          <w:p w:rsidR="00FA111E" w:rsidRPr="009749D2" w:rsidRDefault="00FA111E" w:rsidP="00FA111E">
            <w:pPr>
              <w:pStyle w:val="Prrafodelista"/>
              <w:ind w:left="284"/>
              <w:rPr>
                <w:b/>
              </w:rPr>
            </w:pPr>
          </w:p>
          <w:p w:rsidR="00FA111E" w:rsidRDefault="00FA111E" w:rsidP="00FA111E">
            <w:pPr>
              <w:jc w:val="left"/>
              <w:rPr>
                <w:b/>
              </w:rPr>
            </w:pPr>
            <w:r w:rsidRPr="009A3F97">
              <w:rPr>
                <w:b/>
              </w:rPr>
              <w:t xml:space="preserve">Resultados examen de Información: </w:t>
            </w:r>
          </w:p>
          <w:p w:rsidR="00FA111E" w:rsidRPr="009A3F97" w:rsidRDefault="00FA111E" w:rsidP="00FA111E">
            <w:pPr>
              <w:jc w:val="left"/>
              <w:rPr>
                <w:b/>
              </w:rPr>
            </w:pPr>
          </w:p>
          <w:p w:rsidR="00FA111E" w:rsidRDefault="00FA111E" w:rsidP="00FA111E">
            <w:pPr>
              <w:pStyle w:val="Prrafodelista"/>
              <w:numPr>
                <w:ilvl w:val="0"/>
                <w:numId w:val="10"/>
              </w:numPr>
              <w:ind w:left="284" w:hanging="284"/>
            </w:pPr>
            <w:r>
              <w:rPr>
                <w:rFonts w:ascii="Calibri" w:eastAsia="Times New Roman" w:hAnsi="Calibri"/>
                <w:color w:val="000000"/>
                <w:lang w:eastAsia="es-CL"/>
              </w:rPr>
              <w:t>M</w:t>
            </w:r>
            <w:r w:rsidRPr="001A7E2B">
              <w:t xml:space="preserve">ediante </w:t>
            </w:r>
            <w:r w:rsidR="00052B70">
              <w:t xml:space="preserve">carta ingresada por el Sr. Matías Lecaros E. en las oficinas de Seremi de Medio Ambiente, derivada </w:t>
            </w:r>
            <w:r w:rsidR="00ED67EA">
              <w:t>posteriormente</w:t>
            </w:r>
            <w:r w:rsidR="00052B70">
              <w:t xml:space="preserve"> a esta Superintendencia</w:t>
            </w:r>
            <w:r>
              <w:t xml:space="preserve">, se </w:t>
            </w:r>
            <w:r w:rsidR="00052B70">
              <w:t xml:space="preserve">presentan los análisis de </w:t>
            </w:r>
            <w:proofErr w:type="spellStart"/>
            <w:r w:rsidR="00052B70">
              <w:t>RILes</w:t>
            </w:r>
            <w:proofErr w:type="spellEnd"/>
            <w:r w:rsidR="00052B70">
              <w:t xml:space="preserve"> para el período de enero de 2015 y abril de </w:t>
            </w:r>
            <w:r w:rsidR="00052B70" w:rsidRPr="00534EF8">
              <w:t xml:space="preserve">2016 </w:t>
            </w:r>
            <w:r w:rsidR="00534EF8" w:rsidRPr="00534EF8">
              <w:t>(Ver anexo 2</w:t>
            </w:r>
            <w:r w:rsidR="00052B70" w:rsidRPr="00534EF8">
              <w:t>), los</w:t>
            </w:r>
            <w:r w:rsidR="00052B70">
              <w:t xml:space="preserve"> </w:t>
            </w:r>
            <w:r w:rsidR="00EC5DC1">
              <w:t>resultados se presentan</w:t>
            </w:r>
            <w:r w:rsidR="00052B70">
              <w:t xml:space="preserve"> en la siguiente tabla:</w:t>
            </w:r>
          </w:p>
          <w:p w:rsidR="009B65F5" w:rsidRPr="00FA111E" w:rsidRDefault="009B65F5" w:rsidP="009C59D7">
            <w:pPr>
              <w:rPr>
                <w:rFonts w:eastAsia="Times New Roman"/>
                <w:color w:val="000000"/>
                <w:lang w:eastAsia="es-CL"/>
              </w:rPr>
            </w:pPr>
          </w:p>
        </w:tc>
      </w:tr>
    </w:tbl>
    <w:p w:rsidR="00D969D0" w:rsidRDefault="00D969D0">
      <w:r>
        <w:br w:type="page"/>
      </w:r>
    </w:p>
    <w:tbl>
      <w:tblPr>
        <w:tblStyle w:val="Tablaconcuadrcula"/>
        <w:tblW w:w="5000" w:type="pct"/>
        <w:tblLook w:val="04A0" w:firstRow="1" w:lastRow="0" w:firstColumn="1" w:lastColumn="0" w:noHBand="0" w:noVBand="1"/>
      </w:tblPr>
      <w:tblGrid>
        <w:gridCol w:w="13788"/>
      </w:tblGrid>
      <w:tr w:rsidR="00593141" w:rsidRPr="009A3F97" w:rsidTr="009C59D7">
        <w:trPr>
          <w:trHeight w:val="627"/>
        </w:trPr>
        <w:tc>
          <w:tcPr>
            <w:tcW w:w="5000" w:type="pct"/>
          </w:tcPr>
          <w:p w:rsidR="00CE7A15" w:rsidRPr="00FA111E" w:rsidRDefault="00D03235" w:rsidP="00CE7A15">
            <w:pPr>
              <w:pStyle w:val="Prrafodelista"/>
              <w:ind w:left="284"/>
            </w:pPr>
            <w:r w:rsidRPr="00FA111E">
              <w:lastRenderedPageBreak/>
              <w:t xml:space="preserve">Tabla 1: </w:t>
            </w:r>
            <w:r w:rsidR="00FC6AE9">
              <w:t>Resultados a</w:t>
            </w:r>
            <w:r w:rsidRPr="00FA111E">
              <w:t>nálisis de RIL</w:t>
            </w:r>
            <w:r w:rsidR="00FC6AE9">
              <w:t>.</w:t>
            </w:r>
          </w:p>
          <w:tbl>
            <w:tblPr>
              <w:tblW w:w="12105"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CellMar>
                <w:left w:w="70" w:type="dxa"/>
                <w:right w:w="70" w:type="dxa"/>
              </w:tblCellMar>
              <w:tblLook w:val="04A0" w:firstRow="1" w:lastRow="0" w:firstColumn="1" w:lastColumn="0" w:noHBand="0" w:noVBand="1"/>
            </w:tblPr>
            <w:tblGrid>
              <w:gridCol w:w="2346"/>
              <w:gridCol w:w="991"/>
              <w:gridCol w:w="991"/>
              <w:gridCol w:w="991"/>
              <w:gridCol w:w="991"/>
              <w:gridCol w:w="991"/>
              <w:gridCol w:w="991"/>
              <w:gridCol w:w="991"/>
              <w:gridCol w:w="991"/>
              <w:gridCol w:w="1831"/>
            </w:tblGrid>
            <w:tr w:rsidR="0052778B" w:rsidRPr="00052B70" w:rsidTr="0052778B">
              <w:trPr>
                <w:trHeight w:val="229"/>
              </w:trPr>
              <w:tc>
                <w:tcPr>
                  <w:tcW w:w="2346" w:type="dxa"/>
                  <w:tcBorders>
                    <w:top w:val="single" w:sz="18" w:space="0" w:color="auto"/>
                    <w:bottom w:val="single" w:sz="18" w:space="0" w:color="auto"/>
                    <w:right w:val="single" w:sz="18" w:space="0" w:color="auto"/>
                  </w:tcBorders>
                  <w:shd w:val="clear" w:color="auto" w:fill="auto"/>
                  <w:noWrap/>
                  <w:vAlign w:val="bottom"/>
                  <w:hideMark/>
                </w:tcPr>
                <w:p w:rsidR="0052778B" w:rsidRPr="00FA111E" w:rsidRDefault="0052778B" w:rsidP="00D23860">
                  <w:pPr>
                    <w:jc w:val="left"/>
                    <w:rPr>
                      <w:rFonts w:eastAsia="Times New Roman"/>
                      <w:b/>
                      <w:color w:val="000000"/>
                      <w:sz w:val="18"/>
                      <w:szCs w:val="18"/>
                      <w:lang w:eastAsia="es-CL"/>
                    </w:rPr>
                  </w:pPr>
                  <w:r w:rsidRPr="00FA111E">
                    <w:rPr>
                      <w:rFonts w:eastAsia="Times New Roman"/>
                      <w:b/>
                      <w:color w:val="000000"/>
                      <w:sz w:val="18"/>
                      <w:szCs w:val="18"/>
                      <w:lang w:eastAsia="es-CL"/>
                    </w:rPr>
                    <w:t> Parámetros</w:t>
                  </w:r>
                </w:p>
              </w:tc>
              <w:tc>
                <w:tcPr>
                  <w:tcW w:w="991" w:type="dxa"/>
                  <w:tcBorders>
                    <w:top w:val="single" w:sz="18" w:space="0" w:color="auto"/>
                    <w:left w:val="single" w:sz="18" w:space="0" w:color="auto"/>
                    <w:bottom w:val="single" w:sz="18" w:space="0" w:color="auto"/>
                  </w:tcBorders>
                  <w:shd w:val="clear" w:color="auto" w:fill="auto"/>
                  <w:noWrap/>
                  <w:vAlign w:val="bottom"/>
                  <w:hideMark/>
                </w:tcPr>
                <w:p w:rsidR="0052778B" w:rsidRPr="00052B70" w:rsidRDefault="0052778B" w:rsidP="00D23860">
                  <w:pPr>
                    <w:jc w:val="right"/>
                    <w:rPr>
                      <w:rFonts w:eastAsia="Times New Roman"/>
                      <w:b/>
                      <w:bCs/>
                      <w:color w:val="000000"/>
                      <w:sz w:val="18"/>
                      <w:szCs w:val="18"/>
                      <w:lang w:eastAsia="es-CL"/>
                    </w:rPr>
                  </w:pPr>
                  <w:r w:rsidRPr="00052B70">
                    <w:rPr>
                      <w:rFonts w:eastAsia="Times New Roman"/>
                      <w:b/>
                      <w:bCs/>
                      <w:color w:val="000000"/>
                      <w:sz w:val="18"/>
                      <w:szCs w:val="18"/>
                      <w:lang w:eastAsia="es-CL"/>
                    </w:rPr>
                    <w:t>ene-15</w:t>
                  </w:r>
                </w:p>
              </w:tc>
              <w:tc>
                <w:tcPr>
                  <w:tcW w:w="991" w:type="dxa"/>
                  <w:tcBorders>
                    <w:top w:val="single" w:sz="18" w:space="0" w:color="auto"/>
                    <w:bottom w:val="single" w:sz="18" w:space="0" w:color="auto"/>
                  </w:tcBorders>
                  <w:shd w:val="clear" w:color="auto" w:fill="auto"/>
                  <w:noWrap/>
                  <w:vAlign w:val="bottom"/>
                  <w:hideMark/>
                </w:tcPr>
                <w:p w:rsidR="0052778B" w:rsidRPr="00052B70" w:rsidRDefault="0052778B" w:rsidP="00D23860">
                  <w:pPr>
                    <w:jc w:val="right"/>
                    <w:rPr>
                      <w:rFonts w:eastAsia="Times New Roman"/>
                      <w:b/>
                      <w:bCs/>
                      <w:color w:val="000000"/>
                      <w:sz w:val="18"/>
                      <w:szCs w:val="18"/>
                      <w:lang w:eastAsia="es-CL"/>
                    </w:rPr>
                  </w:pPr>
                  <w:r w:rsidRPr="00052B70">
                    <w:rPr>
                      <w:rFonts w:eastAsia="Times New Roman"/>
                      <w:b/>
                      <w:bCs/>
                      <w:color w:val="000000"/>
                      <w:sz w:val="18"/>
                      <w:szCs w:val="18"/>
                      <w:lang w:eastAsia="es-CL"/>
                    </w:rPr>
                    <w:t>feb-15</w:t>
                  </w:r>
                </w:p>
              </w:tc>
              <w:tc>
                <w:tcPr>
                  <w:tcW w:w="991" w:type="dxa"/>
                  <w:tcBorders>
                    <w:top w:val="single" w:sz="18" w:space="0" w:color="auto"/>
                    <w:bottom w:val="single" w:sz="18" w:space="0" w:color="auto"/>
                  </w:tcBorders>
                  <w:shd w:val="clear" w:color="auto" w:fill="auto"/>
                  <w:noWrap/>
                  <w:vAlign w:val="bottom"/>
                  <w:hideMark/>
                </w:tcPr>
                <w:p w:rsidR="0052778B" w:rsidRPr="00052B70" w:rsidRDefault="0052778B" w:rsidP="00D23860">
                  <w:pPr>
                    <w:jc w:val="right"/>
                    <w:rPr>
                      <w:rFonts w:eastAsia="Times New Roman"/>
                      <w:b/>
                      <w:bCs/>
                      <w:color w:val="000000"/>
                      <w:sz w:val="18"/>
                      <w:szCs w:val="18"/>
                      <w:lang w:eastAsia="es-CL"/>
                    </w:rPr>
                  </w:pPr>
                  <w:r w:rsidRPr="00052B70">
                    <w:rPr>
                      <w:rFonts w:eastAsia="Times New Roman"/>
                      <w:b/>
                      <w:bCs/>
                      <w:color w:val="000000"/>
                      <w:sz w:val="18"/>
                      <w:szCs w:val="18"/>
                      <w:lang w:eastAsia="es-CL"/>
                    </w:rPr>
                    <w:t>mar-15</w:t>
                  </w:r>
                </w:p>
              </w:tc>
              <w:tc>
                <w:tcPr>
                  <w:tcW w:w="991" w:type="dxa"/>
                  <w:tcBorders>
                    <w:top w:val="single" w:sz="18" w:space="0" w:color="auto"/>
                    <w:bottom w:val="single" w:sz="18" w:space="0" w:color="auto"/>
                  </w:tcBorders>
                  <w:shd w:val="clear" w:color="auto" w:fill="auto"/>
                  <w:noWrap/>
                  <w:vAlign w:val="bottom"/>
                  <w:hideMark/>
                </w:tcPr>
                <w:p w:rsidR="0052778B" w:rsidRPr="00052B70" w:rsidRDefault="0052778B" w:rsidP="00D23860">
                  <w:pPr>
                    <w:jc w:val="right"/>
                    <w:rPr>
                      <w:rFonts w:eastAsia="Times New Roman"/>
                      <w:b/>
                      <w:bCs/>
                      <w:color w:val="000000"/>
                      <w:sz w:val="18"/>
                      <w:szCs w:val="18"/>
                      <w:lang w:eastAsia="es-CL"/>
                    </w:rPr>
                  </w:pPr>
                  <w:r w:rsidRPr="00052B70">
                    <w:rPr>
                      <w:rFonts w:eastAsia="Times New Roman"/>
                      <w:b/>
                      <w:bCs/>
                      <w:color w:val="000000"/>
                      <w:sz w:val="18"/>
                      <w:szCs w:val="18"/>
                      <w:lang w:eastAsia="es-CL"/>
                    </w:rPr>
                    <w:t>abr-15</w:t>
                  </w:r>
                </w:p>
              </w:tc>
              <w:tc>
                <w:tcPr>
                  <w:tcW w:w="991" w:type="dxa"/>
                  <w:tcBorders>
                    <w:top w:val="single" w:sz="18" w:space="0" w:color="auto"/>
                    <w:bottom w:val="single" w:sz="18" w:space="0" w:color="auto"/>
                  </w:tcBorders>
                  <w:shd w:val="clear" w:color="auto" w:fill="auto"/>
                  <w:noWrap/>
                  <w:vAlign w:val="bottom"/>
                  <w:hideMark/>
                </w:tcPr>
                <w:p w:rsidR="0052778B" w:rsidRPr="00052B70" w:rsidRDefault="0052778B" w:rsidP="00D23860">
                  <w:pPr>
                    <w:jc w:val="right"/>
                    <w:rPr>
                      <w:rFonts w:eastAsia="Times New Roman"/>
                      <w:b/>
                      <w:bCs/>
                      <w:color w:val="000000"/>
                      <w:sz w:val="18"/>
                      <w:szCs w:val="18"/>
                      <w:lang w:eastAsia="es-CL"/>
                    </w:rPr>
                  </w:pPr>
                  <w:r w:rsidRPr="00052B70">
                    <w:rPr>
                      <w:rFonts w:eastAsia="Times New Roman"/>
                      <w:b/>
                      <w:bCs/>
                      <w:color w:val="000000"/>
                      <w:sz w:val="18"/>
                      <w:szCs w:val="18"/>
                      <w:lang w:eastAsia="es-CL"/>
                    </w:rPr>
                    <w:t>may-15</w:t>
                  </w:r>
                </w:p>
              </w:tc>
              <w:tc>
                <w:tcPr>
                  <w:tcW w:w="991" w:type="dxa"/>
                  <w:tcBorders>
                    <w:top w:val="single" w:sz="18" w:space="0" w:color="auto"/>
                    <w:bottom w:val="single" w:sz="18" w:space="0" w:color="auto"/>
                  </w:tcBorders>
                  <w:shd w:val="clear" w:color="auto" w:fill="auto"/>
                  <w:noWrap/>
                  <w:vAlign w:val="bottom"/>
                  <w:hideMark/>
                </w:tcPr>
                <w:p w:rsidR="0052778B" w:rsidRPr="00052B70" w:rsidRDefault="0052778B" w:rsidP="00D23860">
                  <w:pPr>
                    <w:jc w:val="right"/>
                    <w:rPr>
                      <w:rFonts w:eastAsia="Times New Roman"/>
                      <w:b/>
                      <w:bCs/>
                      <w:color w:val="000000"/>
                      <w:sz w:val="18"/>
                      <w:szCs w:val="18"/>
                      <w:lang w:eastAsia="es-CL"/>
                    </w:rPr>
                  </w:pPr>
                  <w:r w:rsidRPr="00052B70">
                    <w:rPr>
                      <w:rFonts w:eastAsia="Times New Roman"/>
                      <w:b/>
                      <w:bCs/>
                      <w:color w:val="000000"/>
                      <w:sz w:val="18"/>
                      <w:szCs w:val="18"/>
                      <w:lang w:eastAsia="es-CL"/>
                    </w:rPr>
                    <w:t>jun-15</w:t>
                  </w:r>
                </w:p>
              </w:tc>
              <w:tc>
                <w:tcPr>
                  <w:tcW w:w="991" w:type="dxa"/>
                  <w:tcBorders>
                    <w:top w:val="single" w:sz="18" w:space="0" w:color="auto"/>
                    <w:bottom w:val="single" w:sz="18" w:space="0" w:color="auto"/>
                  </w:tcBorders>
                  <w:shd w:val="clear" w:color="auto" w:fill="auto"/>
                  <w:noWrap/>
                  <w:vAlign w:val="bottom"/>
                  <w:hideMark/>
                </w:tcPr>
                <w:p w:rsidR="0052778B" w:rsidRPr="00052B70" w:rsidRDefault="0052778B" w:rsidP="00D23860">
                  <w:pPr>
                    <w:jc w:val="right"/>
                    <w:rPr>
                      <w:rFonts w:eastAsia="Times New Roman"/>
                      <w:b/>
                      <w:bCs/>
                      <w:color w:val="000000"/>
                      <w:sz w:val="18"/>
                      <w:szCs w:val="18"/>
                      <w:lang w:eastAsia="es-CL"/>
                    </w:rPr>
                  </w:pPr>
                  <w:r w:rsidRPr="00052B70">
                    <w:rPr>
                      <w:rFonts w:eastAsia="Times New Roman"/>
                      <w:b/>
                      <w:bCs/>
                      <w:color w:val="000000"/>
                      <w:sz w:val="18"/>
                      <w:szCs w:val="18"/>
                      <w:lang w:eastAsia="es-CL"/>
                    </w:rPr>
                    <w:t>jul-15</w:t>
                  </w:r>
                </w:p>
              </w:tc>
              <w:tc>
                <w:tcPr>
                  <w:tcW w:w="991" w:type="dxa"/>
                  <w:tcBorders>
                    <w:top w:val="single" w:sz="18" w:space="0" w:color="auto"/>
                    <w:bottom w:val="single" w:sz="18" w:space="0" w:color="auto"/>
                  </w:tcBorders>
                  <w:shd w:val="clear" w:color="auto" w:fill="auto"/>
                  <w:noWrap/>
                  <w:vAlign w:val="bottom"/>
                  <w:hideMark/>
                </w:tcPr>
                <w:p w:rsidR="0052778B" w:rsidRPr="00052B70" w:rsidRDefault="0052778B" w:rsidP="00D23860">
                  <w:pPr>
                    <w:jc w:val="right"/>
                    <w:rPr>
                      <w:rFonts w:eastAsia="Times New Roman"/>
                      <w:b/>
                      <w:bCs/>
                      <w:color w:val="000000"/>
                      <w:sz w:val="18"/>
                      <w:szCs w:val="18"/>
                      <w:lang w:eastAsia="es-CL"/>
                    </w:rPr>
                  </w:pPr>
                  <w:r w:rsidRPr="00052B70">
                    <w:rPr>
                      <w:rFonts w:eastAsia="Times New Roman"/>
                      <w:b/>
                      <w:bCs/>
                      <w:color w:val="000000"/>
                      <w:sz w:val="18"/>
                      <w:szCs w:val="18"/>
                      <w:lang w:eastAsia="es-CL"/>
                    </w:rPr>
                    <w:t>ago-15</w:t>
                  </w:r>
                </w:p>
              </w:tc>
              <w:tc>
                <w:tcPr>
                  <w:tcW w:w="1831" w:type="dxa"/>
                  <w:tcBorders>
                    <w:top w:val="single" w:sz="18" w:space="0" w:color="auto"/>
                    <w:bottom w:val="single" w:sz="18" w:space="0" w:color="auto"/>
                  </w:tcBorders>
                </w:tcPr>
                <w:p w:rsidR="0052778B" w:rsidRPr="00052B70" w:rsidRDefault="0052778B" w:rsidP="00047EEC">
                  <w:pPr>
                    <w:jc w:val="center"/>
                    <w:rPr>
                      <w:rFonts w:eastAsia="Times New Roman"/>
                      <w:b/>
                      <w:bCs/>
                      <w:color w:val="000000"/>
                      <w:sz w:val="18"/>
                      <w:szCs w:val="18"/>
                      <w:lang w:eastAsia="es-CL"/>
                    </w:rPr>
                  </w:pPr>
                  <w:r w:rsidRPr="00052B70">
                    <w:rPr>
                      <w:rFonts w:eastAsia="Times New Roman"/>
                      <w:b/>
                      <w:bCs/>
                      <w:color w:val="000000"/>
                      <w:sz w:val="18"/>
                      <w:szCs w:val="18"/>
                      <w:lang w:eastAsia="es-CL"/>
                    </w:rPr>
                    <w:t>Valor máximo permitido</w:t>
                  </w:r>
                  <w:r>
                    <w:rPr>
                      <w:rStyle w:val="Refdenotaalpie"/>
                      <w:rFonts w:eastAsia="Times New Roman"/>
                      <w:b/>
                      <w:bCs/>
                      <w:color w:val="000000"/>
                      <w:sz w:val="18"/>
                      <w:szCs w:val="18"/>
                      <w:lang w:val="en-US" w:eastAsia="es-CL"/>
                    </w:rPr>
                    <w:footnoteReference w:id="2"/>
                  </w:r>
                </w:p>
              </w:tc>
            </w:tr>
            <w:tr w:rsidR="0052778B" w:rsidRPr="00D23860" w:rsidTr="0052778B">
              <w:trPr>
                <w:trHeight w:val="229"/>
              </w:trPr>
              <w:tc>
                <w:tcPr>
                  <w:tcW w:w="2346" w:type="dxa"/>
                  <w:tcBorders>
                    <w:top w:val="single" w:sz="18" w:space="0" w:color="auto"/>
                    <w:bottom w:val="single" w:sz="6" w:space="0" w:color="auto"/>
                    <w:right w:val="single" w:sz="18" w:space="0" w:color="auto"/>
                  </w:tcBorders>
                  <w:shd w:val="clear" w:color="auto" w:fill="auto"/>
                  <w:vAlign w:val="bottom"/>
                  <w:hideMark/>
                </w:tcPr>
                <w:p w:rsidR="0052778B" w:rsidRPr="00D03235" w:rsidRDefault="0052778B" w:rsidP="00D23860">
                  <w:pPr>
                    <w:jc w:val="left"/>
                    <w:rPr>
                      <w:rFonts w:eastAsia="Times New Roman"/>
                      <w:bCs/>
                      <w:color w:val="000000"/>
                      <w:sz w:val="18"/>
                      <w:szCs w:val="18"/>
                      <w:lang w:eastAsia="es-CL"/>
                    </w:rPr>
                  </w:pPr>
                  <w:r w:rsidRPr="00D03235">
                    <w:rPr>
                      <w:rFonts w:eastAsia="Times New Roman"/>
                      <w:bCs/>
                      <w:color w:val="000000"/>
                      <w:sz w:val="18"/>
                      <w:szCs w:val="18"/>
                      <w:lang w:eastAsia="es-CL"/>
                    </w:rPr>
                    <w:t>Nitrato mg N-NO3/L</w:t>
                  </w:r>
                </w:p>
              </w:tc>
              <w:tc>
                <w:tcPr>
                  <w:tcW w:w="991" w:type="dxa"/>
                  <w:tcBorders>
                    <w:top w:val="single" w:sz="18" w:space="0" w:color="auto"/>
                    <w:left w:val="single" w:sz="18" w:space="0" w:color="auto"/>
                  </w:tcBorders>
                  <w:shd w:val="clear" w:color="auto" w:fill="auto"/>
                  <w:noWrap/>
                  <w:vAlign w:val="bottom"/>
                  <w:hideMark/>
                </w:tcPr>
                <w:p w:rsidR="0052778B" w:rsidRPr="00D23860" w:rsidRDefault="0052778B" w:rsidP="00D23860">
                  <w:pPr>
                    <w:jc w:val="left"/>
                    <w:rPr>
                      <w:rFonts w:eastAsia="Times New Roman"/>
                      <w:color w:val="000000"/>
                      <w:sz w:val="18"/>
                      <w:szCs w:val="18"/>
                      <w:lang w:eastAsia="es-CL"/>
                    </w:rPr>
                  </w:pPr>
                  <w:r w:rsidRPr="00D23860">
                    <w:rPr>
                      <w:rFonts w:eastAsia="Times New Roman"/>
                      <w:color w:val="000000"/>
                      <w:sz w:val="18"/>
                      <w:szCs w:val="18"/>
                      <w:lang w:eastAsia="es-CL"/>
                    </w:rPr>
                    <w:t>&lt;0,20</w:t>
                  </w:r>
                </w:p>
              </w:tc>
              <w:tc>
                <w:tcPr>
                  <w:tcW w:w="991" w:type="dxa"/>
                  <w:tcBorders>
                    <w:top w:val="single" w:sz="18" w:space="0" w:color="auto"/>
                  </w:tcBorders>
                  <w:shd w:val="clear" w:color="auto" w:fill="auto"/>
                  <w:noWrap/>
                  <w:vAlign w:val="bottom"/>
                  <w:hideMark/>
                </w:tcPr>
                <w:p w:rsidR="0052778B" w:rsidRPr="00D23860" w:rsidRDefault="0052778B" w:rsidP="00D23860">
                  <w:pPr>
                    <w:jc w:val="left"/>
                    <w:rPr>
                      <w:rFonts w:eastAsia="Times New Roman"/>
                      <w:color w:val="000000"/>
                      <w:sz w:val="18"/>
                      <w:szCs w:val="18"/>
                      <w:lang w:eastAsia="es-CL"/>
                    </w:rPr>
                  </w:pPr>
                  <w:r w:rsidRPr="00D23860">
                    <w:rPr>
                      <w:rFonts w:eastAsia="Times New Roman"/>
                      <w:color w:val="000000"/>
                      <w:sz w:val="18"/>
                      <w:szCs w:val="18"/>
                      <w:lang w:eastAsia="es-CL"/>
                    </w:rPr>
                    <w:t>&lt;0,20</w:t>
                  </w:r>
                </w:p>
              </w:tc>
              <w:tc>
                <w:tcPr>
                  <w:tcW w:w="991" w:type="dxa"/>
                  <w:tcBorders>
                    <w:top w:val="single" w:sz="18" w:space="0" w:color="auto"/>
                  </w:tcBorders>
                  <w:shd w:val="clear" w:color="auto" w:fill="auto"/>
                  <w:noWrap/>
                  <w:vAlign w:val="bottom"/>
                  <w:hideMark/>
                </w:tcPr>
                <w:p w:rsidR="0052778B" w:rsidRPr="00D23860" w:rsidRDefault="0052778B" w:rsidP="00D23860">
                  <w:pPr>
                    <w:jc w:val="left"/>
                    <w:rPr>
                      <w:rFonts w:eastAsia="Times New Roman"/>
                      <w:color w:val="000000"/>
                      <w:sz w:val="18"/>
                      <w:szCs w:val="18"/>
                      <w:lang w:eastAsia="es-CL"/>
                    </w:rPr>
                  </w:pPr>
                  <w:r w:rsidRPr="00D23860">
                    <w:rPr>
                      <w:rFonts w:eastAsia="Times New Roman"/>
                      <w:color w:val="000000"/>
                      <w:sz w:val="18"/>
                      <w:szCs w:val="18"/>
                      <w:lang w:eastAsia="es-CL"/>
                    </w:rPr>
                    <w:t>&lt;0,20</w:t>
                  </w:r>
                </w:p>
              </w:tc>
              <w:tc>
                <w:tcPr>
                  <w:tcW w:w="991" w:type="dxa"/>
                  <w:tcBorders>
                    <w:top w:val="single" w:sz="18" w:space="0" w:color="auto"/>
                  </w:tcBorders>
                  <w:shd w:val="clear" w:color="auto" w:fill="auto"/>
                  <w:noWrap/>
                  <w:vAlign w:val="bottom"/>
                  <w:hideMark/>
                </w:tcPr>
                <w:p w:rsidR="0052778B" w:rsidRPr="00D23860" w:rsidRDefault="0052778B" w:rsidP="00D23860">
                  <w:pPr>
                    <w:jc w:val="left"/>
                    <w:rPr>
                      <w:rFonts w:eastAsia="Times New Roman"/>
                      <w:color w:val="000000"/>
                      <w:sz w:val="18"/>
                      <w:szCs w:val="18"/>
                      <w:lang w:eastAsia="es-CL"/>
                    </w:rPr>
                  </w:pPr>
                  <w:r w:rsidRPr="00D23860">
                    <w:rPr>
                      <w:rFonts w:eastAsia="Times New Roman"/>
                      <w:color w:val="000000"/>
                      <w:sz w:val="18"/>
                      <w:szCs w:val="18"/>
                      <w:lang w:eastAsia="es-CL"/>
                    </w:rPr>
                    <w:t>&lt;0,20</w:t>
                  </w:r>
                </w:p>
              </w:tc>
              <w:tc>
                <w:tcPr>
                  <w:tcW w:w="991" w:type="dxa"/>
                  <w:tcBorders>
                    <w:top w:val="single" w:sz="18" w:space="0" w:color="auto"/>
                  </w:tcBorders>
                  <w:shd w:val="clear" w:color="auto" w:fill="auto"/>
                  <w:noWrap/>
                  <w:vAlign w:val="bottom"/>
                  <w:hideMark/>
                </w:tcPr>
                <w:p w:rsidR="0052778B" w:rsidRPr="00D23860" w:rsidRDefault="0052778B" w:rsidP="00D23860">
                  <w:pPr>
                    <w:jc w:val="left"/>
                    <w:rPr>
                      <w:rFonts w:eastAsia="Times New Roman"/>
                      <w:color w:val="000000"/>
                      <w:sz w:val="18"/>
                      <w:szCs w:val="18"/>
                      <w:lang w:eastAsia="es-CL"/>
                    </w:rPr>
                  </w:pPr>
                  <w:r w:rsidRPr="00D23860">
                    <w:rPr>
                      <w:rFonts w:eastAsia="Times New Roman"/>
                      <w:color w:val="000000"/>
                      <w:sz w:val="18"/>
                      <w:szCs w:val="18"/>
                      <w:lang w:eastAsia="es-CL"/>
                    </w:rPr>
                    <w:t>&lt;0,20</w:t>
                  </w:r>
                </w:p>
              </w:tc>
              <w:tc>
                <w:tcPr>
                  <w:tcW w:w="991" w:type="dxa"/>
                  <w:tcBorders>
                    <w:top w:val="single" w:sz="18" w:space="0" w:color="auto"/>
                  </w:tcBorders>
                  <w:shd w:val="clear" w:color="auto" w:fill="auto"/>
                  <w:noWrap/>
                  <w:vAlign w:val="bottom"/>
                  <w:hideMark/>
                </w:tcPr>
                <w:p w:rsidR="0052778B" w:rsidRPr="00D23860" w:rsidRDefault="0052778B" w:rsidP="00D23860">
                  <w:pPr>
                    <w:jc w:val="left"/>
                    <w:rPr>
                      <w:rFonts w:eastAsia="Times New Roman"/>
                      <w:color w:val="000000"/>
                      <w:sz w:val="18"/>
                      <w:szCs w:val="18"/>
                      <w:lang w:eastAsia="es-CL"/>
                    </w:rPr>
                  </w:pPr>
                  <w:r w:rsidRPr="00D23860">
                    <w:rPr>
                      <w:rFonts w:eastAsia="Times New Roman"/>
                      <w:color w:val="000000"/>
                      <w:sz w:val="18"/>
                      <w:szCs w:val="18"/>
                      <w:lang w:eastAsia="es-CL"/>
                    </w:rPr>
                    <w:t>&lt;0,20</w:t>
                  </w:r>
                </w:p>
              </w:tc>
              <w:tc>
                <w:tcPr>
                  <w:tcW w:w="991" w:type="dxa"/>
                  <w:tcBorders>
                    <w:top w:val="single" w:sz="18" w:space="0" w:color="auto"/>
                  </w:tcBorders>
                  <w:shd w:val="clear" w:color="auto" w:fill="auto"/>
                  <w:noWrap/>
                  <w:vAlign w:val="bottom"/>
                  <w:hideMark/>
                </w:tcPr>
                <w:p w:rsidR="0052778B" w:rsidRPr="00D23860" w:rsidRDefault="0052778B" w:rsidP="00D23860">
                  <w:pPr>
                    <w:jc w:val="right"/>
                    <w:rPr>
                      <w:rFonts w:eastAsia="Times New Roman"/>
                      <w:color w:val="000000"/>
                      <w:sz w:val="18"/>
                      <w:szCs w:val="18"/>
                      <w:lang w:eastAsia="es-CL"/>
                    </w:rPr>
                  </w:pPr>
                  <w:r w:rsidRPr="00D23860">
                    <w:rPr>
                      <w:rFonts w:eastAsia="Times New Roman"/>
                      <w:color w:val="000000"/>
                      <w:sz w:val="18"/>
                      <w:szCs w:val="18"/>
                      <w:lang w:eastAsia="es-CL"/>
                    </w:rPr>
                    <w:t>0,56</w:t>
                  </w:r>
                </w:p>
              </w:tc>
              <w:tc>
                <w:tcPr>
                  <w:tcW w:w="991" w:type="dxa"/>
                  <w:tcBorders>
                    <w:top w:val="single" w:sz="18" w:space="0" w:color="auto"/>
                  </w:tcBorders>
                  <w:shd w:val="clear" w:color="auto" w:fill="auto"/>
                  <w:noWrap/>
                  <w:vAlign w:val="bottom"/>
                  <w:hideMark/>
                </w:tcPr>
                <w:p w:rsidR="0052778B" w:rsidRPr="00D23860" w:rsidRDefault="0052778B" w:rsidP="00D23860">
                  <w:pPr>
                    <w:jc w:val="left"/>
                    <w:rPr>
                      <w:rFonts w:eastAsia="Times New Roman"/>
                      <w:color w:val="000000"/>
                      <w:sz w:val="18"/>
                      <w:szCs w:val="18"/>
                      <w:lang w:eastAsia="es-CL"/>
                    </w:rPr>
                  </w:pPr>
                  <w:r w:rsidRPr="00D23860">
                    <w:rPr>
                      <w:rFonts w:eastAsia="Times New Roman"/>
                      <w:color w:val="000000"/>
                      <w:sz w:val="18"/>
                      <w:szCs w:val="18"/>
                      <w:lang w:eastAsia="es-CL"/>
                    </w:rPr>
                    <w:t>&lt;0,20</w:t>
                  </w:r>
                </w:p>
              </w:tc>
              <w:tc>
                <w:tcPr>
                  <w:tcW w:w="1831" w:type="dxa"/>
                  <w:tcBorders>
                    <w:top w:val="single" w:sz="18" w:space="0" w:color="auto"/>
                  </w:tcBorders>
                </w:tcPr>
                <w:p w:rsidR="0052778B" w:rsidRPr="00047EEC" w:rsidRDefault="0052778B" w:rsidP="00047EEC">
                  <w:pPr>
                    <w:jc w:val="center"/>
                    <w:rPr>
                      <w:rFonts w:eastAsia="Times New Roman"/>
                      <w:b/>
                      <w:color w:val="000000"/>
                      <w:sz w:val="18"/>
                      <w:szCs w:val="18"/>
                      <w:lang w:eastAsia="es-CL"/>
                    </w:rPr>
                  </w:pPr>
                </w:p>
              </w:tc>
            </w:tr>
            <w:tr w:rsidR="0052778B" w:rsidRPr="00D23860" w:rsidTr="0052778B">
              <w:trPr>
                <w:trHeight w:val="229"/>
              </w:trPr>
              <w:tc>
                <w:tcPr>
                  <w:tcW w:w="2346" w:type="dxa"/>
                  <w:tcBorders>
                    <w:top w:val="single" w:sz="6" w:space="0" w:color="auto"/>
                    <w:bottom w:val="single" w:sz="6" w:space="0" w:color="auto"/>
                    <w:right w:val="single" w:sz="18" w:space="0" w:color="auto"/>
                  </w:tcBorders>
                  <w:shd w:val="clear" w:color="auto" w:fill="auto"/>
                  <w:vAlign w:val="bottom"/>
                  <w:hideMark/>
                </w:tcPr>
                <w:p w:rsidR="0052778B" w:rsidRPr="00D03235" w:rsidRDefault="0052778B" w:rsidP="00D23860">
                  <w:pPr>
                    <w:jc w:val="left"/>
                    <w:rPr>
                      <w:rFonts w:eastAsia="Times New Roman"/>
                      <w:bCs/>
                      <w:color w:val="000000"/>
                      <w:sz w:val="18"/>
                      <w:szCs w:val="18"/>
                      <w:lang w:eastAsia="es-CL"/>
                    </w:rPr>
                  </w:pPr>
                  <w:r w:rsidRPr="00D03235">
                    <w:rPr>
                      <w:rFonts w:eastAsia="Times New Roman"/>
                      <w:bCs/>
                      <w:color w:val="000000"/>
                      <w:sz w:val="18"/>
                      <w:szCs w:val="18"/>
                      <w:lang w:eastAsia="es-CL"/>
                    </w:rPr>
                    <w:t>Nitrito  N-NO2/L</w:t>
                  </w:r>
                </w:p>
              </w:tc>
              <w:tc>
                <w:tcPr>
                  <w:tcW w:w="991" w:type="dxa"/>
                  <w:tcBorders>
                    <w:left w:val="single" w:sz="18" w:space="0" w:color="auto"/>
                  </w:tcBorders>
                  <w:shd w:val="clear" w:color="auto" w:fill="auto"/>
                  <w:noWrap/>
                  <w:vAlign w:val="bottom"/>
                  <w:hideMark/>
                </w:tcPr>
                <w:p w:rsidR="0052778B" w:rsidRPr="00D23860" w:rsidRDefault="0052778B" w:rsidP="00D23860">
                  <w:pPr>
                    <w:jc w:val="left"/>
                    <w:rPr>
                      <w:rFonts w:eastAsia="Times New Roman"/>
                      <w:color w:val="000000"/>
                      <w:sz w:val="18"/>
                      <w:szCs w:val="18"/>
                      <w:lang w:eastAsia="es-CL"/>
                    </w:rPr>
                  </w:pPr>
                  <w:r w:rsidRPr="00D23860">
                    <w:rPr>
                      <w:rFonts w:eastAsia="Times New Roman"/>
                      <w:color w:val="000000"/>
                      <w:sz w:val="18"/>
                      <w:szCs w:val="18"/>
                      <w:lang w:eastAsia="es-CL"/>
                    </w:rPr>
                    <w:t>&lt;0,10</w:t>
                  </w:r>
                </w:p>
              </w:tc>
              <w:tc>
                <w:tcPr>
                  <w:tcW w:w="991" w:type="dxa"/>
                  <w:shd w:val="clear" w:color="auto" w:fill="auto"/>
                  <w:noWrap/>
                  <w:vAlign w:val="bottom"/>
                  <w:hideMark/>
                </w:tcPr>
                <w:p w:rsidR="0052778B" w:rsidRPr="00D23860" w:rsidRDefault="0052778B" w:rsidP="00D23860">
                  <w:pPr>
                    <w:jc w:val="left"/>
                    <w:rPr>
                      <w:rFonts w:eastAsia="Times New Roman"/>
                      <w:color w:val="000000"/>
                      <w:sz w:val="18"/>
                      <w:szCs w:val="18"/>
                      <w:lang w:eastAsia="es-CL"/>
                    </w:rPr>
                  </w:pPr>
                  <w:r w:rsidRPr="00D23860">
                    <w:rPr>
                      <w:rFonts w:eastAsia="Times New Roman"/>
                      <w:color w:val="000000"/>
                      <w:sz w:val="18"/>
                      <w:szCs w:val="18"/>
                      <w:lang w:eastAsia="es-CL"/>
                    </w:rPr>
                    <w:t>&lt;0,10</w:t>
                  </w:r>
                </w:p>
              </w:tc>
              <w:tc>
                <w:tcPr>
                  <w:tcW w:w="991" w:type="dxa"/>
                  <w:shd w:val="clear" w:color="auto" w:fill="auto"/>
                  <w:noWrap/>
                  <w:vAlign w:val="bottom"/>
                  <w:hideMark/>
                </w:tcPr>
                <w:p w:rsidR="0052778B" w:rsidRPr="00D23860" w:rsidRDefault="0052778B" w:rsidP="00D23860">
                  <w:pPr>
                    <w:jc w:val="left"/>
                    <w:rPr>
                      <w:rFonts w:eastAsia="Times New Roman"/>
                      <w:color w:val="000000"/>
                      <w:sz w:val="18"/>
                      <w:szCs w:val="18"/>
                      <w:lang w:eastAsia="es-CL"/>
                    </w:rPr>
                  </w:pPr>
                  <w:r w:rsidRPr="00D23860">
                    <w:rPr>
                      <w:rFonts w:eastAsia="Times New Roman"/>
                      <w:color w:val="000000"/>
                      <w:sz w:val="18"/>
                      <w:szCs w:val="18"/>
                      <w:lang w:eastAsia="es-CL"/>
                    </w:rPr>
                    <w:t>&lt;0,10</w:t>
                  </w:r>
                </w:p>
              </w:tc>
              <w:tc>
                <w:tcPr>
                  <w:tcW w:w="991" w:type="dxa"/>
                  <w:shd w:val="clear" w:color="auto" w:fill="auto"/>
                  <w:noWrap/>
                  <w:vAlign w:val="bottom"/>
                  <w:hideMark/>
                </w:tcPr>
                <w:p w:rsidR="0052778B" w:rsidRPr="00D23860" w:rsidRDefault="0052778B" w:rsidP="00D23860">
                  <w:pPr>
                    <w:jc w:val="right"/>
                    <w:rPr>
                      <w:rFonts w:eastAsia="Times New Roman"/>
                      <w:color w:val="000000"/>
                      <w:sz w:val="18"/>
                      <w:szCs w:val="18"/>
                      <w:lang w:eastAsia="es-CL"/>
                    </w:rPr>
                  </w:pPr>
                  <w:r w:rsidRPr="00D23860">
                    <w:rPr>
                      <w:rFonts w:eastAsia="Times New Roman"/>
                      <w:color w:val="000000"/>
                      <w:sz w:val="18"/>
                      <w:szCs w:val="18"/>
                      <w:lang w:eastAsia="es-CL"/>
                    </w:rPr>
                    <w:t>34,9</w:t>
                  </w:r>
                </w:p>
              </w:tc>
              <w:tc>
                <w:tcPr>
                  <w:tcW w:w="991" w:type="dxa"/>
                  <w:shd w:val="clear" w:color="auto" w:fill="auto"/>
                  <w:noWrap/>
                  <w:vAlign w:val="bottom"/>
                  <w:hideMark/>
                </w:tcPr>
                <w:p w:rsidR="0052778B" w:rsidRPr="00D23860" w:rsidRDefault="0052778B" w:rsidP="00D23860">
                  <w:pPr>
                    <w:jc w:val="left"/>
                    <w:rPr>
                      <w:rFonts w:eastAsia="Times New Roman"/>
                      <w:color w:val="000000"/>
                      <w:sz w:val="18"/>
                      <w:szCs w:val="18"/>
                      <w:lang w:eastAsia="es-CL"/>
                    </w:rPr>
                  </w:pPr>
                  <w:r w:rsidRPr="00D23860">
                    <w:rPr>
                      <w:rFonts w:eastAsia="Times New Roman"/>
                      <w:color w:val="000000"/>
                      <w:sz w:val="18"/>
                      <w:szCs w:val="18"/>
                      <w:lang w:eastAsia="es-CL"/>
                    </w:rPr>
                    <w:t>&lt;0,10</w:t>
                  </w:r>
                </w:p>
              </w:tc>
              <w:tc>
                <w:tcPr>
                  <w:tcW w:w="991" w:type="dxa"/>
                  <w:shd w:val="clear" w:color="auto" w:fill="auto"/>
                  <w:noWrap/>
                  <w:vAlign w:val="bottom"/>
                  <w:hideMark/>
                </w:tcPr>
                <w:p w:rsidR="0052778B" w:rsidRPr="00D23860" w:rsidRDefault="0052778B" w:rsidP="00D23860">
                  <w:pPr>
                    <w:jc w:val="left"/>
                    <w:rPr>
                      <w:rFonts w:eastAsia="Times New Roman"/>
                      <w:color w:val="000000"/>
                      <w:sz w:val="18"/>
                      <w:szCs w:val="18"/>
                      <w:lang w:eastAsia="es-CL"/>
                    </w:rPr>
                  </w:pPr>
                  <w:r w:rsidRPr="00D23860">
                    <w:rPr>
                      <w:rFonts w:eastAsia="Times New Roman"/>
                      <w:color w:val="000000"/>
                      <w:sz w:val="18"/>
                      <w:szCs w:val="18"/>
                      <w:lang w:eastAsia="es-CL"/>
                    </w:rPr>
                    <w:t>&lt;0,10</w:t>
                  </w:r>
                </w:p>
              </w:tc>
              <w:tc>
                <w:tcPr>
                  <w:tcW w:w="991" w:type="dxa"/>
                  <w:shd w:val="clear" w:color="auto" w:fill="auto"/>
                  <w:noWrap/>
                  <w:vAlign w:val="bottom"/>
                  <w:hideMark/>
                </w:tcPr>
                <w:p w:rsidR="0052778B" w:rsidRPr="00D23860" w:rsidRDefault="0052778B" w:rsidP="00D23860">
                  <w:pPr>
                    <w:jc w:val="right"/>
                    <w:rPr>
                      <w:rFonts w:eastAsia="Times New Roman"/>
                      <w:color w:val="000000"/>
                      <w:sz w:val="18"/>
                      <w:szCs w:val="18"/>
                      <w:lang w:eastAsia="es-CL"/>
                    </w:rPr>
                  </w:pPr>
                  <w:r w:rsidRPr="00D23860">
                    <w:rPr>
                      <w:rFonts w:eastAsia="Times New Roman"/>
                      <w:color w:val="000000"/>
                      <w:sz w:val="18"/>
                      <w:szCs w:val="18"/>
                      <w:lang w:eastAsia="es-CL"/>
                    </w:rPr>
                    <w:t>1,3</w:t>
                  </w:r>
                </w:p>
              </w:tc>
              <w:tc>
                <w:tcPr>
                  <w:tcW w:w="991" w:type="dxa"/>
                  <w:shd w:val="clear" w:color="auto" w:fill="auto"/>
                  <w:noWrap/>
                  <w:vAlign w:val="bottom"/>
                  <w:hideMark/>
                </w:tcPr>
                <w:p w:rsidR="0052778B" w:rsidRPr="00D23860" w:rsidRDefault="0052778B" w:rsidP="00D23860">
                  <w:pPr>
                    <w:jc w:val="left"/>
                    <w:rPr>
                      <w:rFonts w:eastAsia="Times New Roman"/>
                      <w:color w:val="000000"/>
                      <w:sz w:val="18"/>
                      <w:szCs w:val="18"/>
                      <w:lang w:eastAsia="es-CL"/>
                    </w:rPr>
                  </w:pPr>
                  <w:r w:rsidRPr="00D23860">
                    <w:rPr>
                      <w:rFonts w:eastAsia="Times New Roman"/>
                      <w:color w:val="000000"/>
                      <w:sz w:val="18"/>
                      <w:szCs w:val="18"/>
                      <w:lang w:eastAsia="es-CL"/>
                    </w:rPr>
                    <w:t>&lt;0,10</w:t>
                  </w:r>
                </w:p>
              </w:tc>
              <w:tc>
                <w:tcPr>
                  <w:tcW w:w="1831" w:type="dxa"/>
                </w:tcPr>
                <w:p w:rsidR="0052778B" w:rsidRPr="00047EEC" w:rsidRDefault="0052778B" w:rsidP="00047EEC">
                  <w:pPr>
                    <w:jc w:val="center"/>
                    <w:rPr>
                      <w:rFonts w:eastAsia="Times New Roman"/>
                      <w:b/>
                      <w:color w:val="000000"/>
                      <w:sz w:val="18"/>
                      <w:szCs w:val="18"/>
                      <w:lang w:eastAsia="es-CL"/>
                    </w:rPr>
                  </w:pPr>
                </w:p>
              </w:tc>
            </w:tr>
            <w:tr w:rsidR="0052778B" w:rsidRPr="00D23860" w:rsidTr="0052778B">
              <w:trPr>
                <w:trHeight w:val="229"/>
              </w:trPr>
              <w:tc>
                <w:tcPr>
                  <w:tcW w:w="2346" w:type="dxa"/>
                  <w:tcBorders>
                    <w:top w:val="single" w:sz="6" w:space="0" w:color="auto"/>
                    <w:bottom w:val="single" w:sz="6" w:space="0" w:color="auto"/>
                    <w:right w:val="single" w:sz="18" w:space="0" w:color="auto"/>
                  </w:tcBorders>
                  <w:shd w:val="clear" w:color="auto" w:fill="auto"/>
                  <w:vAlign w:val="bottom"/>
                  <w:hideMark/>
                </w:tcPr>
                <w:p w:rsidR="0052778B" w:rsidRPr="00D03235" w:rsidRDefault="0052778B" w:rsidP="00D23860">
                  <w:pPr>
                    <w:jc w:val="left"/>
                    <w:rPr>
                      <w:rFonts w:eastAsia="Times New Roman"/>
                      <w:bCs/>
                      <w:color w:val="000000"/>
                      <w:sz w:val="18"/>
                      <w:szCs w:val="18"/>
                      <w:lang w:eastAsia="es-CL"/>
                    </w:rPr>
                  </w:pPr>
                  <w:r w:rsidRPr="00D03235">
                    <w:rPr>
                      <w:rFonts w:eastAsia="Times New Roman"/>
                      <w:bCs/>
                      <w:color w:val="000000"/>
                      <w:sz w:val="18"/>
                      <w:szCs w:val="18"/>
                      <w:lang w:eastAsia="es-CL"/>
                    </w:rPr>
                    <w:t xml:space="preserve">Nitrógeno </w:t>
                  </w:r>
                  <w:proofErr w:type="spellStart"/>
                  <w:r w:rsidRPr="00D03235">
                    <w:rPr>
                      <w:rFonts w:eastAsia="Times New Roman"/>
                      <w:bCs/>
                      <w:color w:val="000000"/>
                      <w:sz w:val="18"/>
                      <w:szCs w:val="18"/>
                      <w:lang w:eastAsia="es-CL"/>
                    </w:rPr>
                    <w:t>Kjeldahl</w:t>
                  </w:r>
                  <w:proofErr w:type="spellEnd"/>
                  <w:r w:rsidRPr="00D03235">
                    <w:rPr>
                      <w:rFonts w:eastAsia="Times New Roman"/>
                      <w:bCs/>
                      <w:color w:val="000000"/>
                      <w:sz w:val="18"/>
                      <w:szCs w:val="18"/>
                      <w:lang w:eastAsia="es-CL"/>
                    </w:rPr>
                    <w:t xml:space="preserve"> N/L</w:t>
                  </w:r>
                </w:p>
              </w:tc>
              <w:tc>
                <w:tcPr>
                  <w:tcW w:w="991" w:type="dxa"/>
                  <w:tcBorders>
                    <w:left w:val="single" w:sz="18" w:space="0" w:color="auto"/>
                  </w:tcBorders>
                  <w:shd w:val="clear" w:color="auto" w:fill="auto"/>
                  <w:noWrap/>
                  <w:vAlign w:val="bottom"/>
                  <w:hideMark/>
                </w:tcPr>
                <w:p w:rsidR="0052778B" w:rsidRPr="00D23860" w:rsidRDefault="0052778B" w:rsidP="00D23860">
                  <w:pPr>
                    <w:jc w:val="right"/>
                    <w:rPr>
                      <w:rFonts w:eastAsia="Times New Roman"/>
                      <w:color w:val="000000"/>
                      <w:sz w:val="18"/>
                      <w:szCs w:val="18"/>
                      <w:lang w:eastAsia="es-CL"/>
                    </w:rPr>
                  </w:pPr>
                  <w:r w:rsidRPr="00D23860">
                    <w:rPr>
                      <w:rFonts w:eastAsia="Times New Roman"/>
                      <w:color w:val="000000"/>
                      <w:sz w:val="18"/>
                      <w:szCs w:val="18"/>
                      <w:lang w:eastAsia="es-CL"/>
                    </w:rPr>
                    <w:t>9,87</w:t>
                  </w:r>
                </w:p>
              </w:tc>
              <w:tc>
                <w:tcPr>
                  <w:tcW w:w="991" w:type="dxa"/>
                  <w:shd w:val="clear" w:color="auto" w:fill="auto"/>
                  <w:noWrap/>
                  <w:vAlign w:val="bottom"/>
                  <w:hideMark/>
                </w:tcPr>
                <w:p w:rsidR="0052778B" w:rsidRPr="00D23860" w:rsidRDefault="0052778B" w:rsidP="00D23860">
                  <w:pPr>
                    <w:jc w:val="right"/>
                    <w:rPr>
                      <w:rFonts w:eastAsia="Times New Roman"/>
                      <w:color w:val="000000"/>
                      <w:sz w:val="18"/>
                      <w:szCs w:val="18"/>
                      <w:lang w:eastAsia="es-CL"/>
                    </w:rPr>
                  </w:pPr>
                  <w:r w:rsidRPr="00D23860">
                    <w:rPr>
                      <w:rFonts w:eastAsia="Times New Roman"/>
                      <w:color w:val="000000"/>
                      <w:sz w:val="18"/>
                      <w:szCs w:val="18"/>
                      <w:lang w:eastAsia="es-CL"/>
                    </w:rPr>
                    <w:t>11,8</w:t>
                  </w:r>
                </w:p>
              </w:tc>
              <w:tc>
                <w:tcPr>
                  <w:tcW w:w="991" w:type="dxa"/>
                  <w:shd w:val="clear" w:color="auto" w:fill="auto"/>
                  <w:noWrap/>
                  <w:vAlign w:val="bottom"/>
                  <w:hideMark/>
                </w:tcPr>
                <w:p w:rsidR="0052778B" w:rsidRPr="00D23860" w:rsidRDefault="0052778B" w:rsidP="00D23860">
                  <w:pPr>
                    <w:jc w:val="right"/>
                    <w:rPr>
                      <w:rFonts w:eastAsia="Times New Roman"/>
                      <w:color w:val="000000"/>
                      <w:sz w:val="18"/>
                      <w:szCs w:val="18"/>
                      <w:lang w:eastAsia="es-CL"/>
                    </w:rPr>
                  </w:pPr>
                  <w:r w:rsidRPr="00D23860">
                    <w:rPr>
                      <w:rFonts w:eastAsia="Times New Roman"/>
                      <w:color w:val="000000"/>
                      <w:sz w:val="18"/>
                      <w:szCs w:val="18"/>
                      <w:lang w:eastAsia="es-CL"/>
                    </w:rPr>
                    <w:t>20,5</w:t>
                  </w:r>
                </w:p>
              </w:tc>
              <w:tc>
                <w:tcPr>
                  <w:tcW w:w="991" w:type="dxa"/>
                  <w:shd w:val="clear" w:color="auto" w:fill="auto"/>
                  <w:noWrap/>
                  <w:vAlign w:val="bottom"/>
                  <w:hideMark/>
                </w:tcPr>
                <w:p w:rsidR="0052778B" w:rsidRPr="00D23860" w:rsidRDefault="0052778B" w:rsidP="00D23860">
                  <w:pPr>
                    <w:jc w:val="right"/>
                    <w:rPr>
                      <w:rFonts w:eastAsia="Times New Roman"/>
                      <w:color w:val="000000"/>
                      <w:sz w:val="18"/>
                      <w:szCs w:val="18"/>
                      <w:lang w:eastAsia="es-CL"/>
                    </w:rPr>
                  </w:pPr>
                  <w:r w:rsidRPr="00D23860">
                    <w:rPr>
                      <w:rFonts w:eastAsia="Times New Roman"/>
                      <w:color w:val="000000"/>
                      <w:sz w:val="18"/>
                      <w:szCs w:val="18"/>
                      <w:lang w:eastAsia="es-CL"/>
                    </w:rPr>
                    <w:t>37,1</w:t>
                  </w:r>
                </w:p>
              </w:tc>
              <w:tc>
                <w:tcPr>
                  <w:tcW w:w="991" w:type="dxa"/>
                  <w:shd w:val="clear" w:color="auto" w:fill="auto"/>
                  <w:noWrap/>
                  <w:vAlign w:val="bottom"/>
                  <w:hideMark/>
                </w:tcPr>
                <w:p w:rsidR="0052778B" w:rsidRPr="00D23860" w:rsidRDefault="0052778B" w:rsidP="00D23860">
                  <w:pPr>
                    <w:jc w:val="right"/>
                    <w:rPr>
                      <w:rFonts w:eastAsia="Times New Roman"/>
                      <w:color w:val="000000"/>
                      <w:sz w:val="18"/>
                      <w:szCs w:val="18"/>
                      <w:lang w:eastAsia="es-CL"/>
                    </w:rPr>
                  </w:pPr>
                  <w:r w:rsidRPr="00D23860">
                    <w:rPr>
                      <w:rFonts w:eastAsia="Times New Roman"/>
                      <w:color w:val="000000"/>
                      <w:sz w:val="18"/>
                      <w:szCs w:val="18"/>
                      <w:lang w:eastAsia="es-CL"/>
                    </w:rPr>
                    <w:t>54,3</w:t>
                  </w:r>
                </w:p>
              </w:tc>
              <w:tc>
                <w:tcPr>
                  <w:tcW w:w="991" w:type="dxa"/>
                  <w:shd w:val="clear" w:color="auto" w:fill="auto"/>
                  <w:noWrap/>
                  <w:vAlign w:val="bottom"/>
                  <w:hideMark/>
                </w:tcPr>
                <w:p w:rsidR="0052778B" w:rsidRPr="00D23860" w:rsidRDefault="0052778B" w:rsidP="00D23860">
                  <w:pPr>
                    <w:jc w:val="right"/>
                    <w:rPr>
                      <w:rFonts w:eastAsia="Times New Roman"/>
                      <w:color w:val="000000"/>
                      <w:sz w:val="18"/>
                      <w:szCs w:val="18"/>
                      <w:lang w:eastAsia="es-CL"/>
                    </w:rPr>
                  </w:pPr>
                  <w:r w:rsidRPr="00D23860">
                    <w:rPr>
                      <w:rFonts w:eastAsia="Times New Roman"/>
                      <w:color w:val="000000"/>
                      <w:sz w:val="18"/>
                      <w:szCs w:val="18"/>
                      <w:lang w:eastAsia="es-CL"/>
                    </w:rPr>
                    <w:t>11,8</w:t>
                  </w:r>
                </w:p>
              </w:tc>
              <w:tc>
                <w:tcPr>
                  <w:tcW w:w="991" w:type="dxa"/>
                  <w:shd w:val="clear" w:color="auto" w:fill="auto"/>
                  <w:noWrap/>
                  <w:vAlign w:val="bottom"/>
                  <w:hideMark/>
                </w:tcPr>
                <w:p w:rsidR="0052778B" w:rsidRPr="00D23860" w:rsidRDefault="0052778B" w:rsidP="00D23860">
                  <w:pPr>
                    <w:jc w:val="right"/>
                    <w:rPr>
                      <w:rFonts w:eastAsia="Times New Roman"/>
                      <w:color w:val="000000"/>
                      <w:sz w:val="18"/>
                      <w:szCs w:val="18"/>
                      <w:lang w:eastAsia="es-CL"/>
                    </w:rPr>
                  </w:pPr>
                  <w:r w:rsidRPr="00D23860">
                    <w:rPr>
                      <w:rFonts w:eastAsia="Times New Roman"/>
                      <w:color w:val="000000"/>
                      <w:sz w:val="18"/>
                      <w:szCs w:val="18"/>
                      <w:lang w:eastAsia="es-CL"/>
                    </w:rPr>
                    <w:t>20,9</w:t>
                  </w:r>
                </w:p>
              </w:tc>
              <w:tc>
                <w:tcPr>
                  <w:tcW w:w="991" w:type="dxa"/>
                  <w:shd w:val="clear" w:color="auto" w:fill="auto"/>
                  <w:noWrap/>
                  <w:vAlign w:val="bottom"/>
                  <w:hideMark/>
                </w:tcPr>
                <w:p w:rsidR="0052778B" w:rsidRPr="00D23860" w:rsidRDefault="0052778B" w:rsidP="00D23860">
                  <w:pPr>
                    <w:jc w:val="right"/>
                    <w:rPr>
                      <w:rFonts w:eastAsia="Times New Roman"/>
                      <w:color w:val="000000"/>
                      <w:sz w:val="18"/>
                      <w:szCs w:val="18"/>
                      <w:lang w:eastAsia="es-CL"/>
                    </w:rPr>
                  </w:pPr>
                  <w:r w:rsidRPr="00D23860">
                    <w:rPr>
                      <w:rFonts w:eastAsia="Times New Roman"/>
                      <w:color w:val="000000"/>
                      <w:sz w:val="18"/>
                      <w:szCs w:val="18"/>
                      <w:lang w:eastAsia="es-CL"/>
                    </w:rPr>
                    <w:t>30,5</w:t>
                  </w:r>
                </w:p>
              </w:tc>
              <w:tc>
                <w:tcPr>
                  <w:tcW w:w="1831" w:type="dxa"/>
                </w:tcPr>
                <w:p w:rsidR="0052778B" w:rsidRPr="00047EEC" w:rsidRDefault="0052778B" w:rsidP="00047EEC">
                  <w:pPr>
                    <w:jc w:val="center"/>
                    <w:rPr>
                      <w:rFonts w:eastAsia="Times New Roman"/>
                      <w:b/>
                      <w:color w:val="000000"/>
                      <w:sz w:val="18"/>
                      <w:szCs w:val="18"/>
                      <w:lang w:eastAsia="es-CL"/>
                    </w:rPr>
                  </w:pPr>
                </w:p>
              </w:tc>
            </w:tr>
            <w:tr w:rsidR="0052778B" w:rsidRPr="00D23860" w:rsidTr="0052778B">
              <w:trPr>
                <w:trHeight w:val="229"/>
              </w:trPr>
              <w:tc>
                <w:tcPr>
                  <w:tcW w:w="2346" w:type="dxa"/>
                  <w:tcBorders>
                    <w:top w:val="single" w:sz="6" w:space="0" w:color="auto"/>
                    <w:bottom w:val="single" w:sz="6" w:space="0" w:color="auto"/>
                    <w:right w:val="single" w:sz="18" w:space="0" w:color="auto"/>
                  </w:tcBorders>
                  <w:shd w:val="clear" w:color="auto" w:fill="auto"/>
                  <w:vAlign w:val="bottom"/>
                  <w:hideMark/>
                </w:tcPr>
                <w:p w:rsidR="0052778B" w:rsidRPr="00D03235" w:rsidRDefault="0052778B" w:rsidP="00D23860">
                  <w:pPr>
                    <w:jc w:val="left"/>
                    <w:rPr>
                      <w:rFonts w:eastAsia="Times New Roman"/>
                      <w:bCs/>
                      <w:color w:val="000000"/>
                      <w:sz w:val="18"/>
                      <w:szCs w:val="18"/>
                      <w:lang w:eastAsia="es-CL"/>
                    </w:rPr>
                  </w:pPr>
                  <w:r w:rsidRPr="00D03235">
                    <w:rPr>
                      <w:rFonts w:eastAsia="Times New Roman"/>
                      <w:bCs/>
                      <w:color w:val="000000"/>
                      <w:sz w:val="18"/>
                      <w:szCs w:val="18"/>
                      <w:lang w:eastAsia="es-CL"/>
                    </w:rPr>
                    <w:t>Nitrógeno Total N/L</w:t>
                  </w:r>
                </w:p>
              </w:tc>
              <w:tc>
                <w:tcPr>
                  <w:tcW w:w="991" w:type="dxa"/>
                  <w:tcBorders>
                    <w:left w:val="single" w:sz="18" w:space="0" w:color="auto"/>
                  </w:tcBorders>
                  <w:shd w:val="clear" w:color="auto" w:fill="auto"/>
                  <w:noWrap/>
                  <w:vAlign w:val="bottom"/>
                  <w:hideMark/>
                </w:tcPr>
                <w:p w:rsidR="0052778B" w:rsidRPr="00D23860" w:rsidRDefault="0052778B" w:rsidP="00D23860">
                  <w:pPr>
                    <w:jc w:val="right"/>
                    <w:rPr>
                      <w:rFonts w:eastAsia="Times New Roman"/>
                      <w:color w:val="000000"/>
                      <w:sz w:val="18"/>
                      <w:szCs w:val="18"/>
                      <w:lang w:eastAsia="es-CL"/>
                    </w:rPr>
                  </w:pPr>
                  <w:r w:rsidRPr="00D23860">
                    <w:rPr>
                      <w:rFonts w:eastAsia="Times New Roman"/>
                      <w:color w:val="000000"/>
                      <w:sz w:val="18"/>
                      <w:szCs w:val="18"/>
                      <w:lang w:eastAsia="es-CL"/>
                    </w:rPr>
                    <w:t>9,87</w:t>
                  </w:r>
                </w:p>
              </w:tc>
              <w:tc>
                <w:tcPr>
                  <w:tcW w:w="991" w:type="dxa"/>
                  <w:shd w:val="clear" w:color="auto" w:fill="auto"/>
                  <w:noWrap/>
                  <w:vAlign w:val="bottom"/>
                  <w:hideMark/>
                </w:tcPr>
                <w:p w:rsidR="0052778B" w:rsidRPr="00D23860" w:rsidRDefault="0052778B" w:rsidP="00D23860">
                  <w:pPr>
                    <w:jc w:val="right"/>
                    <w:rPr>
                      <w:rFonts w:eastAsia="Times New Roman"/>
                      <w:color w:val="000000"/>
                      <w:sz w:val="18"/>
                      <w:szCs w:val="18"/>
                      <w:lang w:eastAsia="es-CL"/>
                    </w:rPr>
                  </w:pPr>
                  <w:r w:rsidRPr="00D23860">
                    <w:rPr>
                      <w:rFonts w:eastAsia="Times New Roman"/>
                      <w:color w:val="000000"/>
                      <w:sz w:val="18"/>
                      <w:szCs w:val="18"/>
                      <w:lang w:eastAsia="es-CL"/>
                    </w:rPr>
                    <w:t>11,8</w:t>
                  </w:r>
                </w:p>
              </w:tc>
              <w:tc>
                <w:tcPr>
                  <w:tcW w:w="991" w:type="dxa"/>
                  <w:shd w:val="clear" w:color="auto" w:fill="auto"/>
                  <w:noWrap/>
                  <w:vAlign w:val="bottom"/>
                  <w:hideMark/>
                </w:tcPr>
                <w:p w:rsidR="0052778B" w:rsidRPr="00D23860" w:rsidRDefault="0052778B" w:rsidP="00D23860">
                  <w:pPr>
                    <w:jc w:val="right"/>
                    <w:rPr>
                      <w:rFonts w:eastAsia="Times New Roman"/>
                      <w:color w:val="000000"/>
                      <w:sz w:val="18"/>
                      <w:szCs w:val="18"/>
                      <w:lang w:eastAsia="es-CL"/>
                    </w:rPr>
                  </w:pPr>
                  <w:r w:rsidRPr="00D23860">
                    <w:rPr>
                      <w:rFonts w:eastAsia="Times New Roman"/>
                      <w:color w:val="000000"/>
                      <w:sz w:val="18"/>
                      <w:szCs w:val="18"/>
                      <w:lang w:eastAsia="es-CL"/>
                    </w:rPr>
                    <w:t>20,5</w:t>
                  </w:r>
                </w:p>
              </w:tc>
              <w:tc>
                <w:tcPr>
                  <w:tcW w:w="991" w:type="dxa"/>
                  <w:shd w:val="clear" w:color="auto" w:fill="auto"/>
                  <w:noWrap/>
                  <w:vAlign w:val="bottom"/>
                  <w:hideMark/>
                </w:tcPr>
                <w:p w:rsidR="0052778B" w:rsidRPr="00D23860" w:rsidRDefault="0052778B" w:rsidP="00D23860">
                  <w:pPr>
                    <w:jc w:val="right"/>
                    <w:rPr>
                      <w:rFonts w:eastAsia="Times New Roman"/>
                      <w:color w:val="000000"/>
                      <w:sz w:val="18"/>
                      <w:szCs w:val="18"/>
                      <w:lang w:eastAsia="es-CL"/>
                    </w:rPr>
                  </w:pPr>
                  <w:r w:rsidRPr="00D23860">
                    <w:rPr>
                      <w:rFonts w:eastAsia="Times New Roman"/>
                      <w:color w:val="000000"/>
                      <w:sz w:val="18"/>
                      <w:szCs w:val="18"/>
                      <w:lang w:eastAsia="es-CL"/>
                    </w:rPr>
                    <w:t>72</w:t>
                  </w:r>
                </w:p>
              </w:tc>
              <w:tc>
                <w:tcPr>
                  <w:tcW w:w="991" w:type="dxa"/>
                  <w:shd w:val="clear" w:color="auto" w:fill="auto"/>
                  <w:noWrap/>
                  <w:vAlign w:val="bottom"/>
                  <w:hideMark/>
                </w:tcPr>
                <w:p w:rsidR="0052778B" w:rsidRPr="00D23860" w:rsidRDefault="0052778B" w:rsidP="00D23860">
                  <w:pPr>
                    <w:jc w:val="right"/>
                    <w:rPr>
                      <w:rFonts w:eastAsia="Times New Roman"/>
                      <w:color w:val="000000"/>
                      <w:sz w:val="18"/>
                      <w:szCs w:val="18"/>
                      <w:lang w:eastAsia="es-CL"/>
                    </w:rPr>
                  </w:pPr>
                  <w:r w:rsidRPr="00D23860">
                    <w:rPr>
                      <w:rFonts w:eastAsia="Times New Roman"/>
                      <w:color w:val="000000"/>
                      <w:sz w:val="18"/>
                      <w:szCs w:val="18"/>
                      <w:lang w:eastAsia="es-CL"/>
                    </w:rPr>
                    <w:t>5,97</w:t>
                  </w:r>
                </w:p>
              </w:tc>
              <w:tc>
                <w:tcPr>
                  <w:tcW w:w="991" w:type="dxa"/>
                  <w:shd w:val="clear" w:color="auto" w:fill="auto"/>
                  <w:noWrap/>
                  <w:vAlign w:val="bottom"/>
                  <w:hideMark/>
                </w:tcPr>
                <w:p w:rsidR="0052778B" w:rsidRPr="00D23860" w:rsidRDefault="0052778B" w:rsidP="00D23860">
                  <w:pPr>
                    <w:jc w:val="right"/>
                    <w:rPr>
                      <w:rFonts w:eastAsia="Times New Roman"/>
                      <w:color w:val="000000"/>
                      <w:sz w:val="18"/>
                      <w:szCs w:val="18"/>
                      <w:lang w:eastAsia="es-CL"/>
                    </w:rPr>
                  </w:pPr>
                  <w:r w:rsidRPr="00D23860">
                    <w:rPr>
                      <w:rFonts w:eastAsia="Times New Roman"/>
                      <w:color w:val="000000"/>
                      <w:sz w:val="18"/>
                      <w:szCs w:val="18"/>
                      <w:lang w:eastAsia="es-CL"/>
                    </w:rPr>
                    <w:t>11,8</w:t>
                  </w:r>
                </w:p>
              </w:tc>
              <w:tc>
                <w:tcPr>
                  <w:tcW w:w="991" w:type="dxa"/>
                  <w:shd w:val="clear" w:color="auto" w:fill="auto"/>
                  <w:noWrap/>
                  <w:vAlign w:val="bottom"/>
                  <w:hideMark/>
                </w:tcPr>
                <w:p w:rsidR="0052778B" w:rsidRPr="00D23860" w:rsidRDefault="0052778B" w:rsidP="00D23860">
                  <w:pPr>
                    <w:jc w:val="right"/>
                    <w:rPr>
                      <w:rFonts w:eastAsia="Times New Roman"/>
                      <w:color w:val="000000"/>
                      <w:sz w:val="18"/>
                      <w:szCs w:val="18"/>
                      <w:lang w:eastAsia="es-CL"/>
                    </w:rPr>
                  </w:pPr>
                  <w:r w:rsidRPr="00D23860">
                    <w:rPr>
                      <w:rFonts w:eastAsia="Times New Roman"/>
                      <w:color w:val="000000"/>
                      <w:sz w:val="18"/>
                      <w:szCs w:val="18"/>
                      <w:lang w:eastAsia="es-CL"/>
                    </w:rPr>
                    <w:t>22,8</w:t>
                  </w:r>
                </w:p>
              </w:tc>
              <w:tc>
                <w:tcPr>
                  <w:tcW w:w="991" w:type="dxa"/>
                  <w:shd w:val="clear" w:color="auto" w:fill="auto"/>
                  <w:noWrap/>
                  <w:vAlign w:val="bottom"/>
                  <w:hideMark/>
                </w:tcPr>
                <w:p w:rsidR="0052778B" w:rsidRPr="00D23860" w:rsidRDefault="0052778B" w:rsidP="00D23860">
                  <w:pPr>
                    <w:jc w:val="right"/>
                    <w:rPr>
                      <w:rFonts w:eastAsia="Times New Roman"/>
                      <w:color w:val="000000"/>
                      <w:sz w:val="18"/>
                      <w:szCs w:val="18"/>
                      <w:lang w:eastAsia="es-CL"/>
                    </w:rPr>
                  </w:pPr>
                  <w:r w:rsidRPr="00D23860">
                    <w:rPr>
                      <w:rFonts w:eastAsia="Times New Roman"/>
                      <w:color w:val="000000"/>
                      <w:sz w:val="18"/>
                      <w:szCs w:val="18"/>
                      <w:lang w:eastAsia="es-CL"/>
                    </w:rPr>
                    <w:t>30,5</w:t>
                  </w:r>
                </w:p>
              </w:tc>
              <w:tc>
                <w:tcPr>
                  <w:tcW w:w="1831" w:type="dxa"/>
                  <w:vAlign w:val="center"/>
                </w:tcPr>
                <w:p w:rsidR="0052778B" w:rsidRPr="00047EEC" w:rsidRDefault="0052778B" w:rsidP="0052778B">
                  <w:pPr>
                    <w:jc w:val="center"/>
                    <w:rPr>
                      <w:rFonts w:eastAsia="Times New Roman"/>
                      <w:b/>
                      <w:color w:val="000000"/>
                      <w:sz w:val="18"/>
                      <w:szCs w:val="18"/>
                      <w:lang w:eastAsia="es-CL"/>
                    </w:rPr>
                  </w:pPr>
                  <w:r>
                    <w:rPr>
                      <w:rFonts w:eastAsia="Times New Roman"/>
                      <w:b/>
                      <w:color w:val="000000"/>
                      <w:sz w:val="18"/>
                      <w:szCs w:val="18"/>
                      <w:lang w:eastAsia="es-CL"/>
                    </w:rPr>
                    <w:t>30</w:t>
                  </w:r>
                  <w:r>
                    <w:rPr>
                      <w:rStyle w:val="Refdenotaalpie"/>
                      <w:rFonts w:eastAsia="Times New Roman"/>
                      <w:b/>
                      <w:color w:val="000000"/>
                      <w:sz w:val="18"/>
                      <w:szCs w:val="18"/>
                      <w:lang w:eastAsia="es-CL"/>
                    </w:rPr>
                    <w:footnoteReference w:id="3"/>
                  </w:r>
                  <w:r>
                    <w:rPr>
                      <w:rFonts w:eastAsia="Times New Roman"/>
                      <w:b/>
                      <w:color w:val="000000"/>
                      <w:sz w:val="18"/>
                      <w:szCs w:val="18"/>
                      <w:lang w:eastAsia="es-CL"/>
                    </w:rPr>
                    <w:t xml:space="preserve"> mg/l</w:t>
                  </w:r>
                </w:p>
              </w:tc>
            </w:tr>
            <w:tr w:rsidR="0052778B" w:rsidRPr="00D23860" w:rsidTr="0052778B">
              <w:trPr>
                <w:trHeight w:val="229"/>
              </w:trPr>
              <w:tc>
                <w:tcPr>
                  <w:tcW w:w="2346" w:type="dxa"/>
                  <w:tcBorders>
                    <w:top w:val="single" w:sz="6" w:space="0" w:color="auto"/>
                    <w:bottom w:val="single" w:sz="6" w:space="0" w:color="auto"/>
                    <w:right w:val="single" w:sz="18" w:space="0" w:color="auto"/>
                  </w:tcBorders>
                  <w:shd w:val="clear" w:color="auto" w:fill="auto"/>
                  <w:vAlign w:val="bottom"/>
                  <w:hideMark/>
                </w:tcPr>
                <w:p w:rsidR="0052778B" w:rsidRPr="00D03235" w:rsidRDefault="0052778B" w:rsidP="00D23860">
                  <w:pPr>
                    <w:jc w:val="left"/>
                    <w:rPr>
                      <w:rFonts w:eastAsia="Times New Roman"/>
                      <w:bCs/>
                      <w:color w:val="000000"/>
                      <w:sz w:val="18"/>
                      <w:szCs w:val="18"/>
                      <w:lang w:eastAsia="es-CL"/>
                    </w:rPr>
                  </w:pPr>
                  <w:r w:rsidRPr="00D03235">
                    <w:rPr>
                      <w:rFonts w:eastAsia="Times New Roman"/>
                      <w:bCs/>
                      <w:color w:val="000000"/>
                      <w:sz w:val="18"/>
                      <w:szCs w:val="18"/>
                      <w:lang w:eastAsia="es-CL"/>
                    </w:rPr>
                    <w:t>pH</w:t>
                  </w:r>
                </w:p>
              </w:tc>
              <w:tc>
                <w:tcPr>
                  <w:tcW w:w="991" w:type="dxa"/>
                  <w:tcBorders>
                    <w:left w:val="single" w:sz="18" w:space="0" w:color="auto"/>
                  </w:tcBorders>
                  <w:shd w:val="clear" w:color="auto" w:fill="auto"/>
                  <w:noWrap/>
                  <w:vAlign w:val="bottom"/>
                  <w:hideMark/>
                </w:tcPr>
                <w:p w:rsidR="0052778B" w:rsidRPr="00D23860" w:rsidRDefault="0052778B" w:rsidP="00D23860">
                  <w:pPr>
                    <w:jc w:val="right"/>
                    <w:rPr>
                      <w:rFonts w:eastAsia="Times New Roman"/>
                      <w:color w:val="000000"/>
                      <w:sz w:val="18"/>
                      <w:szCs w:val="18"/>
                      <w:lang w:eastAsia="es-CL"/>
                    </w:rPr>
                  </w:pPr>
                  <w:r w:rsidRPr="00D23860">
                    <w:rPr>
                      <w:rFonts w:eastAsia="Times New Roman"/>
                      <w:color w:val="000000"/>
                      <w:sz w:val="18"/>
                      <w:szCs w:val="18"/>
                      <w:lang w:eastAsia="es-CL"/>
                    </w:rPr>
                    <w:t>7,81</w:t>
                  </w:r>
                </w:p>
              </w:tc>
              <w:tc>
                <w:tcPr>
                  <w:tcW w:w="991" w:type="dxa"/>
                  <w:shd w:val="clear" w:color="auto" w:fill="auto"/>
                  <w:noWrap/>
                  <w:vAlign w:val="bottom"/>
                  <w:hideMark/>
                </w:tcPr>
                <w:p w:rsidR="0052778B" w:rsidRPr="00D23860" w:rsidRDefault="0052778B" w:rsidP="00D23860">
                  <w:pPr>
                    <w:jc w:val="right"/>
                    <w:rPr>
                      <w:rFonts w:eastAsia="Times New Roman"/>
                      <w:color w:val="000000"/>
                      <w:sz w:val="18"/>
                      <w:szCs w:val="18"/>
                      <w:lang w:eastAsia="es-CL"/>
                    </w:rPr>
                  </w:pPr>
                  <w:r w:rsidRPr="00D23860">
                    <w:rPr>
                      <w:rFonts w:eastAsia="Times New Roman"/>
                      <w:color w:val="000000"/>
                      <w:sz w:val="18"/>
                      <w:szCs w:val="18"/>
                      <w:lang w:eastAsia="es-CL"/>
                    </w:rPr>
                    <w:t>7,38</w:t>
                  </w:r>
                </w:p>
              </w:tc>
              <w:tc>
                <w:tcPr>
                  <w:tcW w:w="991" w:type="dxa"/>
                  <w:shd w:val="clear" w:color="auto" w:fill="auto"/>
                  <w:noWrap/>
                  <w:vAlign w:val="bottom"/>
                  <w:hideMark/>
                </w:tcPr>
                <w:p w:rsidR="0052778B" w:rsidRPr="00D23860" w:rsidRDefault="0052778B" w:rsidP="00D23860">
                  <w:pPr>
                    <w:jc w:val="right"/>
                    <w:rPr>
                      <w:rFonts w:eastAsia="Times New Roman"/>
                      <w:color w:val="000000"/>
                      <w:sz w:val="18"/>
                      <w:szCs w:val="18"/>
                      <w:lang w:eastAsia="es-CL"/>
                    </w:rPr>
                  </w:pPr>
                  <w:r w:rsidRPr="00D23860">
                    <w:rPr>
                      <w:rFonts w:eastAsia="Times New Roman"/>
                      <w:color w:val="000000"/>
                      <w:sz w:val="18"/>
                      <w:szCs w:val="18"/>
                      <w:lang w:eastAsia="es-CL"/>
                    </w:rPr>
                    <w:t>5,13</w:t>
                  </w:r>
                </w:p>
              </w:tc>
              <w:tc>
                <w:tcPr>
                  <w:tcW w:w="991" w:type="dxa"/>
                  <w:shd w:val="clear" w:color="auto" w:fill="auto"/>
                  <w:noWrap/>
                  <w:vAlign w:val="bottom"/>
                  <w:hideMark/>
                </w:tcPr>
                <w:p w:rsidR="0052778B" w:rsidRPr="00D23860" w:rsidRDefault="0052778B" w:rsidP="00D23860">
                  <w:pPr>
                    <w:jc w:val="right"/>
                    <w:rPr>
                      <w:rFonts w:eastAsia="Times New Roman"/>
                      <w:color w:val="000000"/>
                      <w:sz w:val="18"/>
                      <w:szCs w:val="18"/>
                      <w:lang w:eastAsia="es-CL"/>
                    </w:rPr>
                  </w:pPr>
                  <w:r w:rsidRPr="00D23860">
                    <w:rPr>
                      <w:rFonts w:eastAsia="Times New Roman"/>
                      <w:color w:val="000000"/>
                      <w:sz w:val="18"/>
                      <w:szCs w:val="18"/>
                      <w:lang w:eastAsia="es-CL"/>
                    </w:rPr>
                    <w:t>5,44</w:t>
                  </w:r>
                </w:p>
              </w:tc>
              <w:tc>
                <w:tcPr>
                  <w:tcW w:w="991" w:type="dxa"/>
                  <w:shd w:val="clear" w:color="auto" w:fill="auto"/>
                  <w:noWrap/>
                  <w:vAlign w:val="bottom"/>
                  <w:hideMark/>
                </w:tcPr>
                <w:p w:rsidR="0052778B" w:rsidRPr="00D23860" w:rsidRDefault="0052778B" w:rsidP="00D23860">
                  <w:pPr>
                    <w:jc w:val="right"/>
                    <w:rPr>
                      <w:rFonts w:eastAsia="Times New Roman"/>
                      <w:color w:val="000000"/>
                      <w:sz w:val="18"/>
                      <w:szCs w:val="18"/>
                      <w:lang w:eastAsia="es-CL"/>
                    </w:rPr>
                  </w:pPr>
                  <w:r w:rsidRPr="00D23860">
                    <w:rPr>
                      <w:rFonts w:eastAsia="Times New Roman"/>
                      <w:color w:val="000000"/>
                      <w:sz w:val="18"/>
                      <w:szCs w:val="18"/>
                      <w:lang w:eastAsia="es-CL"/>
                    </w:rPr>
                    <w:t>2500</w:t>
                  </w:r>
                </w:p>
              </w:tc>
              <w:tc>
                <w:tcPr>
                  <w:tcW w:w="991" w:type="dxa"/>
                  <w:shd w:val="clear" w:color="auto" w:fill="auto"/>
                  <w:noWrap/>
                  <w:vAlign w:val="bottom"/>
                  <w:hideMark/>
                </w:tcPr>
                <w:p w:rsidR="0052778B" w:rsidRPr="00D23860" w:rsidRDefault="0052778B" w:rsidP="00D23860">
                  <w:pPr>
                    <w:jc w:val="right"/>
                    <w:rPr>
                      <w:rFonts w:eastAsia="Times New Roman"/>
                      <w:color w:val="000000"/>
                      <w:sz w:val="18"/>
                      <w:szCs w:val="18"/>
                      <w:lang w:eastAsia="es-CL"/>
                    </w:rPr>
                  </w:pPr>
                  <w:r w:rsidRPr="00D23860">
                    <w:rPr>
                      <w:rFonts w:eastAsia="Times New Roman"/>
                      <w:color w:val="000000"/>
                      <w:sz w:val="18"/>
                      <w:szCs w:val="18"/>
                      <w:lang w:eastAsia="es-CL"/>
                    </w:rPr>
                    <w:t>5,68</w:t>
                  </w:r>
                </w:p>
              </w:tc>
              <w:tc>
                <w:tcPr>
                  <w:tcW w:w="991" w:type="dxa"/>
                  <w:shd w:val="clear" w:color="auto" w:fill="auto"/>
                  <w:noWrap/>
                  <w:vAlign w:val="bottom"/>
                  <w:hideMark/>
                </w:tcPr>
                <w:p w:rsidR="0052778B" w:rsidRPr="00D23860" w:rsidRDefault="0052778B" w:rsidP="00D23860">
                  <w:pPr>
                    <w:jc w:val="right"/>
                    <w:rPr>
                      <w:rFonts w:eastAsia="Times New Roman"/>
                      <w:color w:val="000000"/>
                      <w:sz w:val="18"/>
                      <w:szCs w:val="18"/>
                      <w:lang w:eastAsia="es-CL"/>
                    </w:rPr>
                  </w:pPr>
                  <w:r w:rsidRPr="00D23860">
                    <w:rPr>
                      <w:rFonts w:eastAsia="Times New Roman"/>
                      <w:color w:val="000000"/>
                      <w:sz w:val="18"/>
                      <w:szCs w:val="18"/>
                      <w:lang w:eastAsia="es-CL"/>
                    </w:rPr>
                    <w:t>7,89</w:t>
                  </w:r>
                </w:p>
              </w:tc>
              <w:tc>
                <w:tcPr>
                  <w:tcW w:w="991" w:type="dxa"/>
                  <w:shd w:val="clear" w:color="auto" w:fill="auto"/>
                  <w:noWrap/>
                  <w:vAlign w:val="bottom"/>
                  <w:hideMark/>
                </w:tcPr>
                <w:p w:rsidR="0052778B" w:rsidRPr="00D23860" w:rsidRDefault="0052778B" w:rsidP="00D23860">
                  <w:pPr>
                    <w:jc w:val="right"/>
                    <w:rPr>
                      <w:rFonts w:eastAsia="Times New Roman"/>
                      <w:color w:val="000000"/>
                      <w:sz w:val="18"/>
                      <w:szCs w:val="18"/>
                      <w:lang w:eastAsia="es-CL"/>
                    </w:rPr>
                  </w:pPr>
                  <w:r w:rsidRPr="00D23860">
                    <w:rPr>
                      <w:rFonts w:eastAsia="Times New Roman"/>
                      <w:color w:val="000000"/>
                      <w:sz w:val="18"/>
                      <w:szCs w:val="18"/>
                      <w:lang w:eastAsia="es-CL"/>
                    </w:rPr>
                    <w:t>7</w:t>
                  </w:r>
                </w:p>
              </w:tc>
              <w:tc>
                <w:tcPr>
                  <w:tcW w:w="1831" w:type="dxa"/>
                  <w:vAlign w:val="center"/>
                </w:tcPr>
                <w:p w:rsidR="0052778B" w:rsidRPr="00047EEC" w:rsidRDefault="0052778B" w:rsidP="0052778B">
                  <w:pPr>
                    <w:jc w:val="center"/>
                    <w:rPr>
                      <w:rFonts w:eastAsia="Times New Roman"/>
                      <w:b/>
                      <w:color w:val="000000"/>
                      <w:sz w:val="18"/>
                      <w:szCs w:val="18"/>
                      <w:lang w:eastAsia="es-CL"/>
                    </w:rPr>
                  </w:pPr>
                  <w:r w:rsidRPr="00047EEC">
                    <w:rPr>
                      <w:rFonts w:eastAsia="Times New Roman"/>
                      <w:b/>
                      <w:color w:val="000000"/>
                      <w:sz w:val="18"/>
                      <w:szCs w:val="18"/>
                      <w:lang w:eastAsia="es-CL"/>
                    </w:rPr>
                    <w:t>5,5-8,5</w:t>
                  </w:r>
                </w:p>
              </w:tc>
            </w:tr>
            <w:tr w:rsidR="0052778B" w:rsidRPr="00D23860" w:rsidTr="0052778B">
              <w:trPr>
                <w:trHeight w:val="229"/>
              </w:trPr>
              <w:tc>
                <w:tcPr>
                  <w:tcW w:w="2346" w:type="dxa"/>
                  <w:tcBorders>
                    <w:top w:val="single" w:sz="6" w:space="0" w:color="auto"/>
                    <w:bottom w:val="single" w:sz="6" w:space="0" w:color="auto"/>
                    <w:right w:val="single" w:sz="18" w:space="0" w:color="auto"/>
                  </w:tcBorders>
                  <w:shd w:val="clear" w:color="auto" w:fill="auto"/>
                  <w:vAlign w:val="bottom"/>
                  <w:hideMark/>
                </w:tcPr>
                <w:p w:rsidR="0052778B" w:rsidRPr="00D03235" w:rsidRDefault="0052778B" w:rsidP="00D23860">
                  <w:pPr>
                    <w:jc w:val="left"/>
                    <w:rPr>
                      <w:rFonts w:eastAsia="Times New Roman"/>
                      <w:bCs/>
                      <w:color w:val="000000"/>
                      <w:sz w:val="18"/>
                      <w:szCs w:val="18"/>
                      <w:lang w:eastAsia="es-CL"/>
                    </w:rPr>
                  </w:pPr>
                  <w:r w:rsidRPr="00D03235">
                    <w:rPr>
                      <w:rFonts w:eastAsia="Times New Roman"/>
                      <w:bCs/>
                      <w:color w:val="000000"/>
                      <w:sz w:val="18"/>
                      <w:szCs w:val="18"/>
                      <w:lang w:eastAsia="es-CL"/>
                    </w:rPr>
                    <w:t>DBO5 mg/L</w:t>
                  </w:r>
                </w:p>
              </w:tc>
              <w:tc>
                <w:tcPr>
                  <w:tcW w:w="991" w:type="dxa"/>
                  <w:tcBorders>
                    <w:left w:val="single" w:sz="18" w:space="0" w:color="auto"/>
                  </w:tcBorders>
                  <w:shd w:val="clear" w:color="auto" w:fill="auto"/>
                  <w:noWrap/>
                  <w:vAlign w:val="bottom"/>
                  <w:hideMark/>
                </w:tcPr>
                <w:p w:rsidR="0052778B" w:rsidRPr="00D23860" w:rsidRDefault="0052778B" w:rsidP="00D23860">
                  <w:pPr>
                    <w:jc w:val="right"/>
                    <w:rPr>
                      <w:rFonts w:eastAsia="Times New Roman"/>
                      <w:color w:val="000000"/>
                      <w:sz w:val="18"/>
                      <w:szCs w:val="18"/>
                      <w:lang w:eastAsia="es-CL"/>
                    </w:rPr>
                  </w:pPr>
                  <w:r w:rsidRPr="00D23860">
                    <w:rPr>
                      <w:rFonts w:eastAsia="Times New Roman"/>
                      <w:color w:val="000000"/>
                      <w:sz w:val="18"/>
                      <w:szCs w:val="18"/>
                      <w:lang w:eastAsia="es-CL"/>
                    </w:rPr>
                    <w:t>26</w:t>
                  </w:r>
                </w:p>
              </w:tc>
              <w:tc>
                <w:tcPr>
                  <w:tcW w:w="991" w:type="dxa"/>
                  <w:shd w:val="clear" w:color="auto" w:fill="auto"/>
                  <w:noWrap/>
                  <w:vAlign w:val="bottom"/>
                  <w:hideMark/>
                </w:tcPr>
                <w:p w:rsidR="0052778B" w:rsidRPr="00D23860" w:rsidRDefault="0052778B" w:rsidP="00D23860">
                  <w:pPr>
                    <w:jc w:val="right"/>
                    <w:rPr>
                      <w:rFonts w:eastAsia="Times New Roman"/>
                      <w:color w:val="000000"/>
                      <w:sz w:val="18"/>
                      <w:szCs w:val="18"/>
                      <w:lang w:eastAsia="es-CL"/>
                    </w:rPr>
                  </w:pPr>
                  <w:r w:rsidRPr="00D23860">
                    <w:rPr>
                      <w:rFonts w:eastAsia="Times New Roman"/>
                      <w:color w:val="000000"/>
                      <w:sz w:val="18"/>
                      <w:szCs w:val="18"/>
                      <w:lang w:eastAsia="es-CL"/>
                    </w:rPr>
                    <w:t>1033</w:t>
                  </w:r>
                </w:p>
              </w:tc>
              <w:tc>
                <w:tcPr>
                  <w:tcW w:w="991" w:type="dxa"/>
                  <w:shd w:val="clear" w:color="auto" w:fill="auto"/>
                  <w:noWrap/>
                  <w:vAlign w:val="bottom"/>
                  <w:hideMark/>
                </w:tcPr>
                <w:p w:rsidR="0052778B" w:rsidRPr="00D23860" w:rsidRDefault="0052778B" w:rsidP="00D23860">
                  <w:pPr>
                    <w:jc w:val="right"/>
                    <w:rPr>
                      <w:rFonts w:eastAsia="Times New Roman"/>
                      <w:color w:val="000000"/>
                      <w:sz w:val="18"/>
                      <w:szCs w:val="18"/>
                      <w:lang w:eastAsia="es-CL"/>
                    </w:rPr>
                  </w:pPr>
                  <w:r w:rsidRPr="00D23860">
                    <w:rPr>
                      <w:rFonts w:eastAsia="Times New Roman"/>
                      <w:color w:val="000000"/>
                      <w:sz w:val="18"/>
                      <w:szCs w:val="18"/>
                      <w:lang w:eastAsia="es-CL"/>
                    </w:rPr>
                    <w:t>2880</w:t>
                  </w:r>
                </w:p>
              </w:tc>
              <w:tc>
                <w:tcPr>
                  <w:tcW w:w="991" w:type="dxa"/>
                  <w:shd w:val="clear" w:color="auto" w:fill="auto"/>
                  <w:noWrap/>
                  <w:vAlign w:val="bottom"/>
                  <w:hideMark/>
                </w:tcPr>
                <w:p w:rsidR="0052778B" w:rsidRPr="00D23860" w:rsidRDefault="0052778B" w:rsidP="00D23860">
                  <w:pPr>
                    <w:jc w:val="right"/>
                    <w:rPr>
                      <w:rFonts w:eastAsia="Times New Roman"/>
                      <w:color w:val="000000"/>
                      <w:sz w:val="18"/>
                      <w:szCs w:val="18"/>
                      <w:lang w:eastAsia="es-CL"/>
                    </w:rPr>
                  </w:pPr>
                  <w:r w:rsidRPr="00D23860">
                    <w:rPr>
                      <w:rFonts w:eastAsia="Times New Roman"/>
                      <w:color w:val="000000"/>
                      <w:sz w:val="18"/>
                      <w:szCs w:val="18"/>
                      <w:lang w:eastAsia="es-CL"/>
                    </w:rPr>
                    <w:t>2500</w:t>
                  </w:r>
                </w:p>
              </w:tc>
              <w:tc>
                <w:tcPr>
                  <w:tcW w:w="991" w:type="dxa"/>
                  <w:shd w:val="clear" w:color="auto" w:fill="auto"/>
                  <w:noWrap/>
                  <w:vAlign w:val="bottom"/>
                  <w:hideMark/>
                </w:tcPr>
                <w:p w:rsidR="0052778B" w:rsidRPr="00D23860" w:rsidRDefault="0052778B" w:rsidP="00D23860">
                  <w:pPr>
                    <w:jc w:val="right"/>
                    <w:rPr>
                      <w:rFonts w:eastAsia="Times New Roman"/>
                      <w:color w:val="000000"/>
                      <w:sz w:val="18"/>
                      <w:szCs w:val="18"/>
                      <w:lang w:eastAsia="es-CL"/>
                    </w:rPr>
                  </w:pPr>
                  <w:r w:rsidRPr="00D23860">
                    <w:rPr>
                      <w:rFonts w:eastAsia="Times New Roman"/>
                      <w:color w:val="000000"/>
                      <w:sz w:val="18"/>
                      <w:szCs w:val="18"/>
                      <w:lang w:eastAsia="es-CL"/>
                    </w:rPr>
                    <w:t>554</w:t>
                  </w:r>
                </w:p>
              </w:tc>
              <w:tc>
                <w:tcPr>
                  <w:tcW w:w="991" w:type="dxa"/>
                  <w:shd w:val="clear" w:color="auto" w:fill="auto"/>
                  <w:noWrap/>
                  <w:vAlign w:val="bottom"/>
                  <w:hideMark/>
                </w:tcPr>
                <w:p w:rsidR="0052778B" w:rsidRPr="00D23860" w:rsidRDefault="0052778B" w:rsidP="00D23860">
                  <w:pPr>
                    <w:jc w:val="right"/>
                    <w:rPr>
                      <w:rFonts w:eastAsia="Times New Roman"/>
                      <w:color w:val="000000"/>
                      <w:sz w:val="18"/>
                      <w:szCs w:val="18"/>
                      <w:lang w:eastAsia="es-CL"/>
                    </w:rPr>
                  </w:pPr>
                  <w:r w:rsidRPr="00D23860">
                    <w:rPr>
                      <w:rFonts w:eastAsia="Times New Roman"/>
                      <w:color w:val="000000"/>
                      <w:sz w:val="18"/>
                      <w:szCs w:val="18"/>
                      <w:lang w:eastAsia="es-CL"/>
                    </w:rPr>
                    <w:t>2900</w:t>
                  </w:r>
                </w:p>
              </w:tc>
              <w:tc>
                <w:tcPr>
                  <w:tcW w:w="991" w:type="dxa"/>
                  <w:shd w:val="clear" w:color="auto" w:fill="auto"/>
                  <w:noWrap/>
                  <w:vAlign w:val="bottom"/>
                  <w:hideMark/>
                </w:tcPr>
                <w:p w:rsidR="0052778B" w:rsidRPr="00D23860" w:rsidRDefault="0052778B" w:rsidP="00D23860">
                  <w:pPr>
                    <w:jc w:val="right"/>
                    <w:rPr>
                      <w:rFonts w:eastAsia="Times New Roman"/>
                      <w:color w:val="000000"/>
                      <w:sz w:val="18"/>
                      <w:szCs w:val="18"/>
                      <w:lang w:eastAsia="es-CL"/>
                    </w:rPr>
                  </w:pPr>
                  <w:r w:rsidRPr="00D23860">
                    <w:rPr>
                      <w:rFonts w:eastAsia="Times New Roman"/>
                      <w:color w:val="000000"/>
                      <w:sz w:val="18"/>
                      <w:szCs w:val="18"/>
                      <w:lang w:eastAsia="es-CL"/>
                    </w:rPr>
                    <w:t>700</w:t>
                  </w:r>
                </w:p>
              </w:tc>
              <w:tc>
                <w:tcPr>
                  <w:tcW w:w="991" w:type="dxa"/>
                  <w:shd w:val="clear" w:color="auto" w:fill="auto"/>
                  <w:noWrap/>
                  <w:vAlign w:val="bottom"/>
                  <w:hideMark/>
                </w:tcPr>
                <w:p w:rsidR="0052778B" w:rsidRPr="00D23860" w:rsidRDefault="0052778B" w:rsidP="00D23860">
                  <w:pPr>
                    <w:jc w:val="right"/>
                    <w:rPr>
                      <w:rFonts w:eastAsia="Times New Roman"/>
                      <w:color w:val="000000"/>
                      <w:sz w:val="18"/>
                      <w:szCs w:val="18"/>
                      <w:lang w:eastAsia="es-CL"/>
                    </w:rPr>
                  </w:pPr>
                  <w:r w:rsidRPr="00D23860">
                    <w:rPr>
                      <w:rFonts w:eastAsia="Times New Roman"/>
                      <w:color w:val="000000"/>
                      <w:sz w:val="18"/>
                      <w:szCs w:val="18"/>
                      <w:lang w:eastAsia="es-CL"/>
                    </w:rPr>
                    <w:t>2355</w:t>
                  </w:r>
                </w:p>
              </w:tc>
              <w:tc>
                <w:tcPr>
                  <w:tcW w:w="1831" w:type="dxa"/>
                  <w:vAlign w:val="center"/>
                </w:tcPr>
                <w:p w:rsidR="0052778B" w:rsidRPr="0052778B" w:rsidRDefault="0052778B" w:rsidP="0052778B">
                  <w:pPr>
                    <w:jc w:val="center"/>
                    <w:rPr>
                      <w:rFonts w:eastAsia="Times New Roman"/>
                      <w:b/>
                      <w:color w:val="000000"/>
                      <w:sz w:val="18"/>
                      <w:szCs w:val="18"/>
                      <w:lang w:eastAsia="es-CL"/>
                    </w:rPr>
                  </w:pPr>
                  <w:r w:rsidRPr="0052778B">
                    <w:rPr>
                      <w:rFonts w:eastAsia="Times New Roman"/>
                      <w:b/>
                      <w:color w:val="000000"/>
                      <w:sz w:val="18"/>
                      <w:szCs w:val="18"/>
                      <w:lang w:eastAsia="es-CL"/>
                    </w:rPr>
                    <w:t>112 (</w:t>
                  </w:r>
                  <w:r w:rsidRPr="0052778B">
                    <w:rPr>
                      <w:b/>
                      <w:color w:val="000000"/>
                      <w:sz w:val="18"/>
                      <w:szCs w:val="18"/>
                      <w:shd w:val="clear" w:color="auto" w:fill="FFFFFF"/>
                    </w:rPr>
                    <w:t>Kg DBO</w:t>
                  </w:r>
                  <w:r w:rsidRPr="0052778B">
                    <w:rPr>
                      <w:b/>
                      <w:color w:val="000000"/>
                      <w:sz w:val="18"/>
                      <w:szCs w:val="18"/>
                      <w:shd w:val="clear" w:color="auto" w:fill="FFFFFF"/>
                      <w:vertAlign w:val="subscript"/>
                    </w:rPr>
                    <w:t>5</w:t>
                  </w:r>
                  <w:r w:rsidRPr="0052778B">
                    <w:rPr>
                      <w:b/>
                      <w:color w:val="000000"/>
                      <w:sz w:val="18"/>
                      <w:szCs w:val="18"/>
                      <w:shd w:val="clear" w:color="auto" w:fill="FFFFFF"/>
                    </w:rPr>
                    <w:t>/ha/día</w:t>
                  </w:r>
                  <w:r w:rsidRPr="0052778B">
                    <w:rPr>
                      <w:b/>
                      <w:color w:val="000000"/>
                      <w:shd w:val="clear" w:color="auto" w:fill="FFFFFF"/>
                    </w:rPr>
                    <w:t>)</w:t>
                  </w:r>
                  <w:r>
                    <w:rPr>
                      <w:rStyle w:val="Refdenotaalpie"/>
                      <w:b/>
                      <w:color w:val="000000"/>
                      <w:shd w:val="clear" w:color="auto" w:fill="FFFFFF"/>
                    </w:rPr>
                    <w:footnoteReference w:id="4"/>
                  </w:r>
                </w:p>
              </w:tc>
            </w:tr>
            <w:tr w:rsidR="0052778B" w:rsidRPr="00D23860" w:rsidTr="0052778B">
              <w:trPr>
                <w:trHeight w:val="469"/>
              </w:trPr>
              <w:tc>
                <w:tcPr>
                  <w:tcW w:w="2346" w:type="dxa"/>
                  <w:tcBorders>
                    <w:top w:val="single" w:sz="6" w:space="0" w:color="auto"/>
                    <w:bottom w:val="single" w:sz="18" w:space="0" w:color="auto"/>
                    <w:right w:val="single" w:sz="18" w:space="0" w:color="auto"/>
                  </w:tcBorders>
                  <w:shd w:val="clear" w:color="auto" w:fill="auto"/>
                  <w:vAlign w:val="bottom"/>
                  <w:hideMark/>
                </w:tcPr>
                <w:p w:rsidR="0052778B" w:rsidRPr="00D03235" w:rsidRDefault="0052778B" w:rsidP="00D23860">
                  <w:pPr>
                    <w:jc w:val="left"/>
                    <w:rPr>
                      <w:rFonts w:eastAsia="Times New Roman"/>
                      <w:bCs/>
                      <w:color w:val="000000"/>
                      <w:sz w:val="18"/>
                      <w:szCs w:val="18"/>
                      <w:lang w:eastAsia="es-CL"/>
                    </w:rPr>
                  </w:pPr>
                  <w:r w:rsidRPr="00D03235">
                    <w:rPr>
                      <w:rFonts w:eastAsia="Times New Roman"/>
                      <w:bCs/>
                      <w:color w:val="000000"/>
                      <w:sz w:val="18"/>
                      <w:szCs w:val="18"/>
                      <w:lang w:eastAsia="es-CL"/>
                    </w:rPr>
                    <w:t>Sólidos suspendidos totales mg/L</w:t>
                  </w:r>
                </w:p>
              </w:tc>
              <w:tc>
                <w:tcPr>
                  <w:tcW w:w="991" w:type="dxa"/>
                  <w:tcBorders>
                    <w:left w:val="single" w:sz="18" w:space="0" w:color="auto"/>
                    <w:bottom w:val="single" w:sz="18" w:space="0" w:color="auto"/>
                  </w:tcBorders>
                  <w:shd w:val="clear" w:color="auto" w:fill="auto"/>
                  <w:noWrap/>
                  <w:vAlign w:val="bottom"/>
                  <w:hideMark/>
                </w:tcPr>
                <w:p w:rsidR="0052778B" w:rsidRPr="00D23860" w:rsidRDefault="0052778B" w:rsidP="00D23860">
                  <w:pPr>
                    <w:jc w:val="right"/>
                    <w:rPr>
                      <w:rFonts w:eastAsia="Times New Roman"/>
                      <w:color w:val="000000"/>
                      <w:sz w:val="18"/>
                      <w:szCs w:val="18"/>
                      <w:lang w:eastAsia="es-CL"/>
                    </w:rPr>
                  </w:pPr>
                  <w:r w:rsidRPr="00D23860">
                    <w:rPr>
                      <w:rFonts w:eastAsia="Times New Roman"/>
                      <w:color w:val="000000"/>
                      <w:sz w:val="18"/>
                      <w:szCs w:val="18"/>
                      <w:lang w:eastAsia="es-CL"/>
                    </w:rPr>
                    <w:t>28</w:t>
                  </w:r>
                </w:p>
              </w:tc>
              <w:tc>
                <w:tcPr>
                  <w:tcW w:w="991" w:type="dxa"/>
                  <w:tcBorders>
                    <w:bottom w:val="single" w:sz="18" w:space="0" w:color="auto"/>
                  </w:tcBorders>
                  <w:shd w:val="clear" w:color="auto" w:fill="auto"/>
                  <w:noWrap/>
                  <w:vAlign w:val="bottom"/>
                  <w:hideMark/>
                </w:tcPr>
                <w:p w:rsidR="0052778B" w:rsidRPr="00D23860" w:rsidRDefault="0052778B" w:rsidP="00D23860">
                  <w:pPr>
                    <w:jc w:val="right"/>
                    <w:rPr>
                      <w:rFonts w:eastAsia="Times New Roman"/>
                      <w:color w:val="000000"/>
                      <w:sz w:val="18"/>
                      <w:szCs w:val="18"/>
                      <w:lang w:eastAsia="es-CL"/>
                    </w:rPr>
                  </w:pPr>
                  <w:r w:rsidRPr="00D23860">
                    <w:rPr>
                      <w:rFonts w:eastAsia="Times New Roman"/>
                      <w:color w:val="000000"/>
                      <w:sz w:val="18"/>
                      <w:szCs w:val="18"/>
                      <w:lang w:eastAsia="es-CL"/>
                    </w:rPr>
                    <w:t>78</w:t>
                  </w:r>
                </w:p>
              </w:tc>
              <w:tc>
                <w:tcPr>
                  <w:tcW w:w="991" w:type="dxa"/>
                  <w:tcBorders>
                    <w:bottom w:val="single" w:sz="18" w:space="0" w:color="auto"/>
                  </w:tcBorders>
                  <w:shd w:val="clear" w:color="auto" w:fill="auto"/>
                  <w:noWrap/>
                  <w:vAlign w:val="bottom"/>
                  <w:hideMark/>
                </w:tcPr>
                <w:p w:rsidR="0052778B" w:rsidRPr="00D23860" w:rsidRDefault="0052778B" w:rsidP="00D23860">
                  <w:pPr>
                    <w:jc w:val="right"/>
                    <w:rPr>
                      <w:rFonts w:eastAsia="Times New Roman"/>
                      <w:color w:val="000000"/>
                      <w:sz w:val="18"/>
                      <w:szCs w:val="18"/>
                      <w:lang w:eastAsia="es-CL"/>
                    </w:rPr>
                  </w:pPr>
                  <w:r w:rsidRPr="00D23860">
                    <w:rPr>
                      <w:rFonts w:eastAsia="Times New Roman"/>
                      <w:color w:val="000000"/>
                      <w:sz w:val="18"/>
                      <w:szCs w:val="18"/>
                      <w:lang w:eastAsia="es-CL"/>
                    </w:rPr>
                    <w:t>105</w:t>
                  </w:r>
                </w:p>
              </w:tc>
              <w:tc>
                <w:tcPr>
                  <w:tcW w:w="991" w:type="dxa"/>
                  <w:tcBorders>
                    <w:bottom w:val="single" w:sz="18" w:space="0" w:color="auto"/>
                  </w:tcBorders>
                  <w:shd w:val="clear" w:color="auto" w:fill="auto"/>
                  <w:noWrap/>
                  <w:vAlign w:val="bottom"/>
                  <w:hideMark/>
                </w:tcPr>
                <w:p w:rsidR="0052778B" w:rsidRPr="00D23860" w:rsidRDefault="0052778B" w:rsidP="00D23860">
                  <w:pPr>
                    <w:jc w:val="right"/>
                    <w:rPr>
                      <w:rFonts w:eastAsia="Times New Roman"/>
                      <w:color w:val="000000"/>
                      <w:sz w:val="18"/>
                      <w:szCs w:val="18"/>
                      <w:lang w:eastAsia="es-CL"/>
                    </w:rPr>
                  </w:pPr>
                  <w:r w:rsidRPr="00D23860">
                    <w:rPr>
                      <w:rFonts w:eastAsia="Times New Roman"/>
                      <w:color w:val="000000"/>
                      <w:sz w:val="18"/>
                      <w:szCs w:val="18"/>
                      <w:lang w:eastAsia="es-CL"/>
                    </w:rPr>
                    <w:t>680</w:t>
                  </w:r>
                </w:p>
              </w:tc>
              <w:tc>
                <w:tcPr>
                  <w:tcW w:w="991" w:type="dxa"/>
                  <w:tcBorders>
                    <w:bottom w:val="single" w:sz="18" w:space="0" w:color="auto"/>
                  </w:tcBorders>
                  <w:shd w:val="clear" w:color="auto" w:fill="auto"/>
                  <w:noWrap/>
                  <w:vAlign w:val="bottom"/>
                  <w:hideMark/>
                </w:tcPr>
                <w:p w:rsidR="0052778B" w:rsidRPr="00D23860" w:rsidRDefault="0052778B" w:rsidP="004009D0">
                  <w:pPr>
                    <w:jc w:val="right"/>
                    <w:rPr>
                      <w:rFonts w:eastAsia="Times New Roman"/>
                      <w:color w:val="000000"/>
                      <w:sz w:val="18"/>
                      <w:szCs w:val="18"/>
                      <w:lang w:eastAsia="es-CL"/>
                    </w:rPr>
                  </w:pPr>
                  <w:r w:rsidRPr="00D23860">
                    <w:rPr>
                      <w:rFonts w:eastAsia="Times New Roman"/>
                      <w:color w:val="000000"/>
                      <w:sz w:val="18"/>
                      <w:szCs w:val="18"/>
                      <w:lang w:eastAsia="es-CL"/>
                    </w:rPr>
                    <w:t> </w:t>
                  </w:r>
                  <w:r>
                    <w:rPr>
                      <w:rFonts w:eastAsia="Times New Roman"/>
                      <w:color w:val="000000"/>
                      <w:sz w:val="18"/>
                      <w:szCs w:val="18"/>
                      <w:lang w:eastAsia="es-CL"/>
                    </w:rPr>
                    <w:t>554</w:t>
                  </w:r>
                </w:p>
              </w:tc>
              <w:tc>
                <w:tcPr>
                  <w:tcW w:w="991" w:type="dxa"/>
                  <w:tcBorders>
                    <w:bottom w:val="single" w:sz="18" w:space="0" w:color="auto"/>
                  </w:tcBorders>
                  <w:shd w:val="clear" w:color="auto" w:fill="auto"/>
                  <w:noWrap/>
                  <w:vAlign w:val="bottom"/>
                  <w:hideMark/>
                </w:tcPr>
                <w:p w:rsidR="0052778B" w:rsidRPr="00D23860" w:rsidRDefault="0052778B" w:rsidP="00D23860">
                  <w:pPr>
                    <w:jc w:val="right"/>
                    <w:rPr>
                      <w:rFonts w:eastAsia="Times New Roman"/>
                      <w:color w:val="000000"/>
                      <w:sz w:val="18"/>
                      <w:szCs w:val="18"/>
                      <w:lang w:eastAsia="es-CL"/>
                    </w:rPr>
                  </w:pPr>
                  <w:r w:rsidRPr="00D23860">
                    <w:rPr>
                      <w:rFonts w:eastAsia="Times New Roman"/>
                      <w:color w:val="000000"/>
                      <w:sz w:val="18"/>
                      <w:szCs w:val="18"/>
                      <w:lang w:eastAsia="es-CL"/>
                    </w:rPr>
                    <w:t>890</w:t>
                  </w:r>
                </w:p>
              </w:tc>
              <w:tc>
                <w:tcPr>
                  <w:tcW w:w="991" w:type="dxa"/>
                  <w:tcBorders>
                    <w:bottom w:val="single" w:sz="18" w:space="0" w:color="auto"/>
                  </w:tcBorders>
                  <w:shd w:val="clear" w:color="auto" w:fill="auto"/>
                  <w:noWrap/>
                  <w:vAlign w:val="bottom"/>
                  <w:hideMark/>
                </w:tcPr>
                <w:p w:rsidR="0052778B" w:rsidRPr="00D23860" w:rsidRDefault="0052778B" w:rsidP="00D23860">
                  <w:pPr>
                    <w:jc w:val="right"/>
                    <w:rPr>
                      <w:rFonts w:eastAsia="Times New Roman"/>
                      <w:color w:val="000000"/>
                      <w:sz w:val="18"/>
                      <w:szCs w:val="18"/>
                      <w:lang w:eastAsia="es-CL"/>
                    </w:rPr>
                  </w:pPr>
                  <w:r w:rsidRPr="00D23860">
                    <w:rPr>
                      <w:rFonts w:eastAsia="Times New Roman"/>
                      <w:color w:val="000000"/>
                      <w:sz w:val="18"/>
                      <w:szCs w:val="18"/>
                      <w:lang w:eastAsia="es-CL"/>
                    </w:rPr>
                    <w:t>390</w:t>
                  </w:r>
                </w:p>
              </w:tc>
              <w:tc>
                <w:tcPr>
                  <w:tcW w:w="991" w:type="dxa"/>
                  <w:tcBorders>
                    <w:bottom w:val="single" w:sz="18" w:space="0" w:color="auto"/>
                  </w:tcBorders>
                  <w:shd w:val="clear" w:color="auto" w:fill="auto"/>
                  <w:noWrap/>
                  <w:vAlign w:val="bottom"/>
                  <w:hideMark/>
                </w:tcPr>
                <w:p w:rsidR="0052778B" w:rsidRPr="00D23860" w:rsidRDefault="0052778B" w:rsidP="00D23860">
                  <w:pPr>
                    <w:jc w:val="right"/>
                    <w:rPr>
                      <w:rFonts w:eastAsia="Times New Roman"/>
                      <w:color w:val="000000"/>
                      <w:sz w:val="18"/>
                      <w:szCs w:val="18"/>
                      <w:lang w:eastAsia="es-CL"/>
                    </w:rPr>
                  </w:pPr>
                  <w:r w:rsidRPr="00D23860">
                    <w:rPr>
                      <w:rFonts w:eastAsia="Times New Roman"/>
                      <w:color w:val="000000"/>
                      <w:sz w:val="18"/>
                      <w:szCs w:val="18"/>
                      <w:lang w:eastAsia="es-CL"/>
                    </w:rPr>
                    <w:t>870</w:t>
                  </w:r>
                </w:p>
              </w:tc>
              <w:tc>
                <w:tcPr>
                  <w:tcW w:w="1831" w:type="dxa"/>
                  <w:tcBorders>
                    <w:bottom w:val="single" w:sz="18" w:space="0" w:color="auto"/>
                  </w:tcBorders>
                  <w:vAlign w:val="center"/>
                </w:tcPr>
                <w:p w:rsidR="0052778B" w:rsidRPr="00047EEC" w:rsidRDefault="0052778B" w:rsidP="0052778B">
                  <w:pPr>
                    <w:jc w:val="center"/>
                    <w:rPr>
                      <w:rFonts w:eastAsia="Times New Roman"/>
                      <w:b/>
                      <w:color w:val="000000"/>
                      <w:sz w:val="18"/>
                      <w:szCs w:val="18"/>
                      <w:lang w:eastAsia="es-CL"/>
                    </w:rPr>
                  </w:pPr>
                  <w:r w:rsidRPr="00047EEC">
                    <w:rPr>
                      <w:rFonts w:eastAsia="Times New Roman"/>
                      <w:b/>
                      <w:color w:val="000000"/>
                      <w:sz w:val="18"/>
                      <w:szCs w:val="18"/>
                      <w:lang w:eastAsia="es-CL"/>
                    </w:rPr>
                    <w:t>80</w:t>
                  </w:r>
                  <w:r>
                    <w:rPr>
                      <w:rFonts w:eastAsia="Times New Roman"/>
                      <w:b/>
                      <w:color w:val="000000"/>
                      <w:sz w:val="18"/>
                      <w:szCs w:val="18"/>
                      <w:lang w:eastAsia="es-CL"/>
                    </w:rPr>
                    <w:t xml:space="preserve"> mg/l</w:t>
                  </w:r>
                </w:p>
              </w:tc>
            </w:tr>
            <w:tr w:rsidR="0052778B" w:rsidRPr="00D23860" w:rsidTr="0052778B">
              <w:trPr>
                <w:trHeight w:val="229"/>
              </w:trPr>
              <w:tc>
                <w:tcPr>
                  <w:tcW w:w="2346" w:type="dxa"/>
                  <w:tcBorders>
                    <w:top w:val="single" w:sz="18" w:space="0" w:color="auto"/>
                    <w:bottom w:val="single" w:sz="18" w:space="0" w:color="auto"/>
                    <w:right w:val="single" w:sz="18" w:space="0" w:color="auto"/>
                  </w:tcBorders>
                  <w:shd w:val="clear" w:color="auto" w:fill="auto"/>
                  <w:noWrap/>
                  <w:vAlign w:val="bottom"/>
                  <w:hideMark/>
                </w:tcPr>
                <w:p w:rsidR="0052778B" w:rsidRPr="001A1A97" w:rsidRDefault="0052778B" w:rsidP="00D23860">
                  <w:pPr>
                    <w:jc w:val="left"/>
                    <w:rPr>
                      <w:rFonts w:eastAsia="Times New Roman"/>
                      <w:b/>
                      <w:color w:val="000000"/>
                      <w:sz w:val="18"/>
                      <w:szCs w:val="18"/>
                      <w:lang w:eastAsia="es-CL"/>
                    </w:rPr>
                  </w:pPr>
                  <w:r w:rsidRPr="00D03235">
                    <w:rPr>
                      <w:rFonts w:eastAsia="Times New Roman"/>
                      <w:color w:val="000000"/>
                      <w:sz w:val="18"/>
                      <w:szCs w:val="18"/>
                      <w:lang w:eastAsia="es-CL"/>
                    </w:rPr>
                    <w:t> </w:t>
                  </w:r>
                  <w:r w:rsidRPr="001A1A97">
                    <w:rPr>
                      <w:rFonts w:eastAsia="Times New Roman"/>
                      <w:b/>
                      <w:color w:val="000000"/>
                      <w:sz w:val="18"/>
                      <w:szCs w:val="18"/>
                      <w:lang w:eastAsia="es-CL"/>
                    </w:rPr>
                    <w:t>Parámetros</w:t>
                  </w:r>
                </w:p>
              </w:tc>
              <w:tc>
                <w:tcPr>
                  <w:tcW w:w="991" w:type="dxa"/>
                  <w:tcBorders>
                    <w:top w:val="single" w:sz="18" w:space="0" w:color="auto"/>
                    <w:left w:val="single" w:sz="18" w:space="0" w:color="auto"/>
                    <w:bottom w:val="single" w:sz="18" w:space="0" w:color="auto"/>
                  </w:tcBorders>
                  <w:shd w:val="clear" w:color="auto" w:fill="auto"/>
                  <w:noWrap/>
                  <w:vAlign w:val="bottom"/>
                  <w:hideMark/>
                </w:tcPr>
                <w:p w:rsidR="0052778B" w:rsidRPr="00D23860" w:rsidRDefault="0052778B" w:rsidP="00D23860">
                  <w:pPr>
                    <w:jc w:val="right"/>
                    <w:rPr>
                      <w:rFonts w:eastAsia="Times New Roman"/>
                      <w:b/>
                      <w:bCs/>
                      <w:color w:val="000000"/>
                      <w:sz w:val="18"/>
                      <w:szCs w:val="18"/>
                      <w:lang w:eastAsia="es-CL"/>
                    </w:rPr>
                  </w:pPr>
                  <w:r w:rsidRPr="00D23860">
                    <w:rPr>
                      <w:rFonts w:eastAsia="Times New Roman"/>
                      <w:b/>
                      <w:bCs/>
                      <w:color w:val="000000"/>
                      <w:sz w:val="18"/>
                      <w:szCs w:val="18"/>
                      <w:lang w:eastAsia="es-CL"/>
                    </w:rPr>
                    <w:t>sep-15</w:t>
                  </w:r>
                </w:p>
              </w:tc>
              <w:tc>
                <w:tcPr>
                  <w:tcW w:w="991" w:type="dxa"/>
                  <w:tcBorders>
                    <w:top w:val="single" w:sz="18" w:space="0" w:color="auto"/>
                    <w:bottom w:val="single" w:sz="18" w:space="0" w:color="auto"/>
                  </w:tcBorders>
                  <w:shd w:val="clear" w:color="auto" w:fill="auto"/>
                  <w:noWrap/>
                  <w:vAlign w:val="bottom"/>
                  <w:hideMark/>
                </w:tcPr>
                <w:p w:rsidR="0052778B" w:rsidRPr="00D23860" w:rsidRDefault="0052778B" w:rsidP="00D23860">
                  <w:pPr>
                    <w:jc w:val="right"/>
                    <w:rPr>
                      <w:rFonts w:eastAsia="Times New Roman"/>
                      <w:b/>
                      <w:bCs/>
                      <w:color w:val="000000"/>
                      <w:sz w:val="18"/>
                      <w:szCs w:val="18"/>
                      <w:lang w:eastAsia="es-CL"/>
                    </w:rPr>
                  </w:pPr>
                  <w:r w:rsidRPr="00D23860">
                    <w:rPr>
                      <w:rFonts w:eastAsia="Times New Roman"/>
                      <w:b/>
                      <w:bCs/>
                      <w:color w:val="000000"/>
                      <w:sz w:val="18"/>
                      <w:szCs w:val="18"/>
                      <w:lang w:eastAsia="es-CL"/>
                    </w:rPr>
                    <w:t>oct-15</w:t>
                  </w:r>
                </w:p>
              </w:tc>
              <w:tc>
                <w:tcPr>
                  <w:tcW w:w="991" w:type="dxa"/>
                  <w:tcBorders>
                    <w:top w:val="single" w:sz="18" w:space="0" w:color="auto"/>
                    <w:bottom w:val="single" w:sz="18" w:space="0" w:color="auto"/>
                  </w:tcBorders>
                  <w:shd w:val="clear" w:color="auto" w:fill="auto"/>
                  <w:noWrap/>
                  <w:vAlign w:val="bottom"/>
                  <w:hideMark/>
                </w:tcPr>
                <w:p w:rsidR="0052778B" w:rsidRPr="00D23860" w:rsidRDefault="0052778B" w:rsidP="00D23860">
                  <w:pPr>
                    <w:jc w:val="right"/>
                    <w:rPr>
                      <w:rFonts w:eastAsia="Times New Roman"/>
                      <w:b/>
                      <w:bCs/>
                      <w:color w:val="000000"/>
                      <w:sz w:val="18"/>
                      <w:szCs w:val="18"/>
                      <w:lang w:eastAsia="es-CL"/>
                    </w:rPr>
                  </w:pPr>
                  <w:r w:rsidRPr="00D23860">
                    <w:rPr>
                      <w:rFonts w:eastAsia="Times New Roman"/>
                      <w:b/>
                      <w:bCs/>
                      <w:color w:val="000000"/>
                      <w:sz w:val="18"/>
                      <w:szCs w:val="18"/>
                      <w:lang w:eastAsia="es-CL"/>
                    </w:rPr>
                    <w:t>nov-15</w:t>
                  </w:r>
                </w:p>
              </w:tc>
              <w:tc>
                <w:tcPr>
                  <w:tcW w:w="991" w:type="dxa"/>
                  <w:tcBorders>
                    <w:top w:val="single" w:sz="18" w:space="0" w:color="auto"/>
                    <w:bottom w:val="single" w:sz="18" w:space="0" w:color="auto"/>
                  </w:tcBorders>
                  <w:shd w:val="clear" w:color="auto" w:fill="auto"/>
                  <w:noWrap/>
                  <w:vAlign w:val="bottom"/>
                  <w:hideMark/>
                </w:tcPr>
                <w:p w:rsidR="0052778B" w:rsidRPr="00D23860" w:rsidRDefault="0052778B" w:rsidP="00D23860">
                  <w:pPr>
                    <w:jc w:val="right"/>
                    <w:rPr>
                      <w:rFonts w:eastAsia="Times New Roman"/>
                      <w:b/>
                      <w:bCs/>
                      <w:color w:val="000000"/>
                      <w:sz w:val="18"/>
                      <w:szCs w:val="18"/>
                      <w:lang w:eastAsia="es-CL"/>
                    </w:rPr>
                  </w:pPr>
                  <w:r w:rsidRPr="00D23860">
                    <w:rPr>
                      <w:rFonts w:eastAsia="Times New Roman"/>
                      <w:b/>
                      <w:bCs/>
                      <w:color w:val="000000"/>
                      <w:sz w:val="18"/>
                      <w:szCs w:val="18"/>
                      <w:lang w:eastAsia="es-CL"/>
                    </w:rPr>
                    <w:t>dic-15</w:t>
                  </w:r>
                </w:p>
              </w:tc>
              <w:tc>
                <w:tcPr>
                  <w:tcW w:w="991" w:type="dxa"/>
                  <w:tcBorders>
                    <w:top w:val="single" w:sz="18" w:space="0" w:color="auto"/>
                    <w:bottom w:val="single" w:sz="18" w:space="0" w:color="auto"/>
                  </w:tcBorders>
                  <w:shd w:val="clear" w:color="auto" w:fill="auto"/>
                  <w:noWrap/>
                  <w:vAlign w:val="bottom"/>
                  <w:hideMark/>
                </w:tcPr>
                <w:p w:rsidR="0052778B" w:rsidRPr="00D23860" w:rsidRDefault="0052778B" w:rsidP="00D23860">
                  <w:pPr>
                    <w:jc w:val="right"/>
                    <w:rPr>
                      <w:rFonts w:eastAsia="Times New Roman"/>
                      <w:b/>
                      <w:bCs/>
                      <w:color w:val="000000"/>
                      <w:sz w:val="18"/>
                      <w:szCs w:val="18"/>
                      <w:lang w:eastAsia="es-CL"/>
                    </w:rPr>
                  </w:pPr>
                  <w:r w:rsidRPr="00D23860">
                    <w:rPr>
                      <w:rFonts w:eastAsia="Times New Roman"/>
                      <w:b/>
                      <w:bCs/>
                      <w:color w:val="000000"/>
                      <w:sz w:val="18"/>
                      <w:szCs w:val="18"/>
                      <w:lang w:eastAsia="es-CL"/>
                    </w:rPr>
                    <w:t>ene-16</w:t>
                  </w:r>
                </w:p>
              </w:tc>
              <w:tc>
                <w:tcPr>
                  <w:tcW w:w="991" w:type="dxa"/>
                  <w:tcBorders>
                    <w:top w:val="single" w:sz="18" w:space="0" w:color="auto"/>
                    <w:bottom w:val="single" w:sz="18" w:space="0" w:color="auto"/>
                  </w:tcBorders>
                  <w:shd w:val="clear" w:color="auto" w:fill="auto"/>
                  <w:noWrap/>
                  <w:vAlign w:val="bottom"/>
                  <w:hideMark/>
                </w:tcPr>
                <w:p w:rsidR="0052778B" w:rsidRPr="00D23860" w:rsidRDefault="0052778B" w:rsidP="00D23860">
                  <w:pPr>
                    <w:jc w:val="right"/>
                    <w:rPr>
                      <w:rFonts w:eastAsia="Times New Roman"/>
                      <w:b/>
                      <w:bCs/>
                      <w:color w:val="000000"/>
                      <w:sz w:val="18"/>
                      <w:szCs w:val="18"/>
                      <w:lang w:eastAsia="es-CL"/>
                    </w:rPr>
                  </w:pPr>
                  <w:r w:rsidRPr="00D23860">
                    <w:rPr>
                      <w:rFonts w:eastAsia="Times New Roman"/>
                      <w:b/>
                      <w:bCs/>
                      <w:color w:val="000000"/>
                      <w:sz w:val="18"/>
                      <w:szCs w:val="18"/>
                      <w:lang w:eastAsia="es-CL"/>
                    </w:rPr>
                    <w:t>feb-16</w:t>
                  </w:r>
                </w:p>
              </w:tc>
              <w:tc>
                <w:tcPr>
                  <w:tcW w:w="991" w:type="dxa"/>
                  <w:tcBorders>
                    <w:top w:val="single" w:sz="18" w:space="0" w:color="auto"/>
                    <w:bottom w:val="single" w:sz="18" w:space="0" w:color="auto"/>
                  </w:tcBorders>
                  <w:shd w:val="clear" w:color="auto" w:fill="auto"/>
                  <w:noWrap/>
                  <w:vAlign w:val="bottom"/>
                  <w:hideMark/>
                </w:tcPr>
                <w:p w:rsidR="0052778B" w:rsidRPr="00D23860" w:rsidRDefault="0052778B" w:rsidP="00D23860">
                  <w:pPr>
                    <w:jc w:val="right"/>
                    <w:rPr>
                      <w:rFonts w:eastAsia="Times New Roman"/>
                      <w:b/>
                      <w:bCs/>
                      <w:color w:val="000000"/>
                      <w:sz w:val="18"/>
                      <w:szCs w:val="18"/>
                      <w:lang w:eastAsia="es-CL"/>
                    </w:rPr>
                  </w:pPr>
                  <w:r w:rsidRPr="00D23860">
                    <w:rPr>
                      <w:rFonts w:eastAsia="Times New Roman"/>
                      <w:b/>
                      <w:bCs/>
                      <w:color w:val="000000"/>
                      <w:sz w:val="18"/>
                      <w:szCs w:val="18"/>
                      <w:lang w:eastAsia="es-CL"/>
                    </w:rPr>
                    <w:t>mar-16</w:t>
                  </w:r>
                </w:p>
              </w:tc>
              <w:tc>
                <w:tcPr>
                  <w:tcW w:w="991" w:type="dxa"/>
                  <w:tcBorders>
                    <w:top w:val="single" w:sz="18" w:space="0" w:color="auto"/>
                    <w:bottom w:val="single" w:sz="18" w:space="0" w:color="auto"/>
                  </w:tcBorders>
                  <w:shd w:val="clear" w:color="auto" w:fill="auto"/>
                  <w:noWrap/>
                  <w:vAlign w:val="bottom"/>
                  <w:hideMark/>
                </w:tcPr>
                <w:p w:rsidR="0052778B" w:rsidRPr="00D23860" w:rsidRDefault="0052778B" w:rsidP="00D23860">
                  <w:pPr>
                    <w:jc w:val="right"/>
                    <w:rPr>
                      <w:rFonts w:eastAsia="Times New Roman"/>
                      <w:b/>
                      <w:bCs/>
                      <w:color w:val="000000"/>
                      <w:sz w:val="18"/>
                      <w:szCs w:val="18"/>
                      <w:lang w:eastAsia="es-CL"/>
                    </w:rPr>
                  </w:pPr>
                  <w:r w:rsidRPr="00D23860">
                    <w:rPr>
                      <w:rFonts w:eastAsia="Times New Roman"/>
                      <w:b/>
                      <w:bCs/>
                      <w:color w:val="000000"/>
                      <w:sz w:val="18"/>
                      <w:szCs w:val="18"/>
                      <w:lang w:eastAsia="es-CL"/>
                    </w:rPr>
                    <w:t>abr-16</w:t>
                  </w:r>
                </w:p>
              </w:tc>
              <w:tc>
                <w:tcPr>
                  <w:tcW w:w="1831" w:type="dxa"/>
                  <w:tcBorders>
                    <w:top w:val="single" w:sz="18" w:space="0" w:color="auto"/>
                    <w:bottom w:val="single" w:sz="18" w:space="0" w:color="auto"/>
                  </w:tcBorders>
                  <w:vAlign w:val="center"/>
                </w:tcPr>
                <w:p w:rsidR="0052778B" w:rsidRPr="00D23860" w:rsidRDefault="0052778B" w:rsidP="0052778B">
                  <w:pPr>
                    <w:jc w:val="center"/>
                    <w:rPr>
                      <w:rFonts w:eastAsia="Times New Roman"/>
                      <w:b/>
                      <w:bCs/>
                      <w:color w:val="000000"/>
                      <w:sz w:val="18"/>
                      <w:szCs w:val="18"/>
                      <w:lang w:eastAsia="es-CL"/>
                    </w:rPr>
                  </w:pPr>
                </w:p>
              </w:tc>
            </w:tr>
            <w:tr w:rsidR="0052778B" w:rsidRPr="00D23860" w:rsidTr="0052778B">
              <w:trPr>
                <w:trHeight w:val="229"/>
              </w:trPr>
              <w:tc>
                <w:tcPr>
                  <w:tcW w:w="2346" w:type="dxa"/>
                  <w:tcBorders>
                    <w:top w:val="single" w:sz="18" w:space="0" w:color="auto"/>
                    <w:bottom w:val="single" w:sz="6" w:space="0" w:color="auto"/>
                    <w:right w:val="single" w:sz="18" w:space="0" w:color="auto"/>
                  </w:tcBorders>
                  <w:shd w:val="clear" w:color="auto" w:fill="auto"/>
                  <w:vAlign w:val="bottom"/>
                  <w:hideMark/>
                </w:tcPr>
                <w:p w:rsidR="0052778B" w:rsidRPr="00D03235" w:rsidRDefault="0052778B" w:rsidP="00D23860">
                  <w:pPr>
                    <w:jc w:val="left"/>
                    <w:rPr>
                      <w:rFonts w:eastAsia="Times New Roman"/>
                      <w:bCs/>
                      <w:color w:val="000000"/>
                      <w:sz w:val="18"/>
                      <w:szCs w:val="18"/>
                      <w:lang w:eastAsia="es-CL"/>
                    </w:rPr>
                  </w:pPr>
                  <w:r w:rsidRPr="00D03235">
                    <w:rPr>
                      <w:rFonts w:eastAsia="Times New Roman"/>
                      <w:bCs/>
                      <w:color w:val="000000"/>
                      <w:sz w:val="18"/>
                      <w:szCs w:val="18"/>
                      <w:lang w:eastAsia="es-CL"/>
                    </w:rPr>
                    <w:t>Nitrato mg N-NO3/L</w:t>
                  </w:r>
                </w:p>
              </w:tc>
              <w:tc>
                <w:tcPr>
                  <w:tcW w:w="991" w:type="dxa"/>
                  <w:tcBorders>
                    <w:top w:val="single" w:sz="18" w:space="0" w:color="auto"/>
                    <w:left w:val="single" w:sz="18" w:space="0" w:color="auto"/>
                  </w:tcBorders>
                  <w:shd w:val="clear" w:color="auto" w:fill="auto"/>
                  <w:noWrap/>
                  <w:vAlign w:val="bottom"/>
                  <w:hideMark/>
                </w:tcPr>
                <w:p w:rsidR="0052778B" w:rsidRPr="00D23860" w:rsidRDefault="0052778B" w:rsidP="00D23860">
                  <w:pPr>
                    <w:jc w:val="left"/>
                    <w:rPr>
                      <w:rFonts w:eastAsia="Times New Roman"/>
                      <w:color w:val="000000"/>
                      <w:sz w:val="18"/>
                      <w:szCs w:val="18"/>
                      <w:lang w:eastAsia="es-CL"/>
                    </w:rPr>
                  </w:pPr>
                  <w:r w:rsidRPr="00D23860">
                    <w:rPr>
                      <w:rFonts w:eastAsia="Times New Roman"/>
                      <w:color w:val="000000"/>
                      <w:sz w:val="18"/>
                      <w:szCs w:val="18"/>
                      <w:lang w:eastAsia="es-CL"/>
                    </w:rPr>
                    <w:t>&lt;0,20</w:t>
                  </w:r>
                </w:p>
              </w:tc>
              <w:tc>
                <w:tcPr>
                  <w:tcW w:w="991" w:type="dxa"/>
                  <w:tcBorders>
                    <w:top w:val="single" w:sz="18" w:space="0" w:color="auto"/>
                  </w:tcBorders>
                  <w:shd w:val="clear" w:color="auto" w:fill="auto"/>
                  <w:noWrap/>
                  <w:vAlign w:val="bottom"/>
                  <w:hideMark/>
                </w:tcPr>
                <w:p w:rsidR="0052778B" w:rsidRPr="00D23860" w:rsidRDefault="0052778B" w:rsidP="00D23860">
                  <w:pPr>
                    <w:jc w:val="left"/>
                    <w:rPr>
                      <w:rFonts w:eastAsia="Times New Roman"/>
                      <w:color w:val="000000"/>
                      <w:sz w:val="18"/>
                      <w:szCs w:val="18"/>
                      <w:lang w:eastAsia="es-CL"/>
                    </w:rPr>
                  </w:pPr>
                  <w:r w:rsidRPr="00D23860">
                    <w:rPr>
                      <w:rFonts w:eastAsia="Times New Roman"/>
                      <w:color w:val="000000"/>
                      <w:sz w:val="18"/>
                      <w:szCs w:val="18"/>
                      <w:lang w:eastAsia="es-CL"/>
                    </w:rPr>
                    <w:t>&lt;0,20</w:t>
                  </w:r>
                </w:p>
              </w:tc>
              <w:tc>
                <w:tcPr>
                  <w:tcW w:w="991" w:type="dxa"/>
                  <w:tcBorders>
                    <w:top w:val="single" w:sz="18" w:space="0" w:color="auto"/>
                  </w:tcBorders>
                  <w:shd w:val="clear" w:color="auto" w:fill="auto"/>
                  <w:noWrap/>
                  <w:vAlign w:val="bottom"/>
                  <w:hideMark/>
                </w:tcPr>
                <w:p w:rsidR="0052778B" w:rsidRPr="00D23860" w:rsidRDefault="0052778B" w:rsidP="00D23860">
                  <w:pPr>
                    <w:jc w:val="left"/>
                    <w:rPr>
                      <w:rFonts w:eastAsia="Times New Roman"/>
                      <w:color w:val="000000"/>
                      <w:sz w:val="18"/>
                      <w:szCs w:val="18"/>
                      <w:lang w:eastAsia="es-CL"/>
                    </w:rPr>
                  </w:pPr>
                  <w:r w:rsidRPr="00D23860">
                    <w:rPr>
                      <w:rFonts w:eastAsia="Times New Roman"/>
                      <w:color w:val="000000"/>
                      <w:sz w:val="18"/>
                      <w:szCs w:val="18"/>
                      <w:lang w:eastAsia="es-CL"/>
                    </w:rPr>
                    <w:t>&lt;0,20</w:t>
                  </w:r>
                </w:p>
              </w:tc>
              <w:tc>
                <w:tcPr>
                  <w:tcW w:w="991" w:type="dxa"/>
                  <w:tcBorders>
                    <w:top w:val="single" w:sz="18" w:space="0" w:color="auto"/>
                  </w:tcBorders>
                  <w:shd w:val="clear" w:color="auto" w:fill="auto"/>
                  <w:noWrap/>
                  <w:vAlign w:val="bottom"/>
                  <w:hideMark/>
                </w:tcPr>
                <w:p w:rsidR="0052778B" w:rsidRPr="00D23860" w:rsidRDefault="0052778B" w:rsidP="00D23860">
                  <w:pPr>
                    <w:jc w:val="right"/>
                    <w:rPr>
                      <w:rFonts w:eastAsia="Times New Roman"/>
                      <w:color w:val="000000"/>
                      <w:sz w:val="18"/>
                      <w:szCs w:val="18"/>
                      <w:lang w:eastAsia="es-CL"/>
                    </w:rPr>
                  </w:pPr>
                  <w:r w:rsidRPr="00D23860">
                    <w:rPr>
                      <w:rFonts w:eastAsia="Times New Roman"/>
                      <w:color w:val="000000"/>
                      <w:sz w:val="18"/>
                      <w:szCs w:val="18"/>
                      <w:lang w:eastAsia="es-CL"/>
                    </w:rPr>
                    <w:t>0,56</w:t>
                  </w:r>
                </w:p>
              </w:tc>
              <w:tc>
                <w:tcPr>
                  <w:tcW w:w="991" w:type="dxa"/>
                  <w:tcBorders>
                    <w:top w:val="single" w:sz="18" w:space="0" w:color="auto"/>
                  </w:tcBorders>
                  <w:shd w:val="clear" w:color="auto" w:fill="auto"/>
                  <w:noWrap/>
                  <w:vAlign w:val="bottom"/>
                  <w:hideMark/>
                </w:tcPr>
                <w:p w:rsidR="0052778B" w:rsidRPr="00D23860" w:rsidRDefault="0052778B" w:rsidP="00D23860">
                  <w:pPr>
                    <w:jc w:val="left"/>
                    <w:rPr>
                      <w:rFonts w:eastAsia="Times New Roman"/>
                      <w:color w:val="000000"/>
                      <w:sz w:val="18"/>
                      <w:szCs w:val="18"/>
                      <w:lang w:eastAsia="es-CL"/>
                    </w:rPr>
                  </w:pPr>
                  <w:r w:rsidRPr="00D23860">
                    <w:rPr>
                      <w:rFonts w:eastAsia="Times New Roman"/>
                      <w:color w:val="000000"/>
                      <w:sz w:val="18"/>
                      <w:szCs w:val="18"/>
                      <w:lang w:eastAsia="es-CL"/>
                    </w:rPr>
                    <w:t>&lt;0,20</w:t>
                  </w:r>
                </w:p>
              </w:tc>
              <w:tc>
                <w:tcPr>
                  <w:tcW w:w="991" w:type="dxa"/>
                  <w:tcBorders>
                    <w:top w:val="single" w:sz="18" w:space="0" w:color="auto"/>
                  </w:tcBorders>
                  <w:shd w:val="clear" w:color="auto" w:fill="auto"/>
                  <w:noWrap/>
                  <w:vAlign w:val="bottom"/>
                  <w:hideMark/>
                </w:tcPr>
                <w:p w:rsidR="0052778B" w:rsidRPr="00D23860" w:rsidRDefault="0052778B" w:rsidP="00D23860">
                  <w:pPr>
                    <w:jc w:val="left"/>
                    <w:rPr>
                      <w:rFonts w:eastAsia="Times New Roman"/>
                      <w:color w:val="000000"/>
                      <w:sz w:val="18"/>
                      <w:szCs w:val="18"/>
                      <w:lang w:eastAsia="es-CL"/>
                    </w:rPr>
                  </w:pPr>
                  <w:r w:rsidRPr="00D23860">
                    <w:rPr>
                      <w:rFonts w:eastAsia="Times New Roman"/>
                      <w:color w:val="000000"/>
                      <w:sz w:val="18"/>
                      <w:szCs w:val="18"/>
                      <w:lang w:eastAsia="es-CL"/>
                    </w:rPr>
                    <w:t>&lt;0,20</w:t>
                  </w:r>
                </w:p>
              </w:tc>
              <w:tc>
                <w:tcPr>
                  <w:tcW w:w="991" w:type="dxa"/>
                  <w:tcBorders>
                    <w:top w:val="single" w:sz="18" w:space="0" w:color="auto"/>
                  </w:tcBorders>
                  <w:shd w:val="clear" w:color="auto" w:fill="auto"/>
                  <w:noWrap/>
                  <w:vAlign w:val="bottom"/>
                  <w:hideMark/>
                </w:tcPr>
                <w:p w:rsidR="0052778B" w:rsidRPr="00D23860" w:rsidRDefault="0052778B" w:rsidP="00D23860">
                  <w:pPr>
                    <w:jc w:val="left"/>
                    <w:rPr>
                      <w:rFonts w:eastAsia="Times New Roman"/>
                      <w:color w:val="000000"/>
                      <w:sz w:val="18"/>
                      <w:szCs w:val="18"/>
                      <w:lang w:eastAsia="es-CL"/>
                    </w:rPr>
                  </w:pPr>
                  <w:r w:rsidRPr="00D23860">
                    <w:rPr>
                      <w:rFonts w:eastAsia="Times New Roman"/>
                      <w:color w:val="000000"/>
                      <w:sz w:val="18"/>
                      <w:szCs w:val="18"/>
                      <w:lang w:eastAsia="es-CL"/>
                    </w:rPr>
                    <w:t>&lt;0,20</w:t>
                  </w:r>
                </w:p>
              </w:tc>
              <w:tc>
                <w:tcPr>
                  <w:tcW w:w="991" w:type="dxa"/>
                  <w:tcBorders>
                    <w:top w:val="single" w:sz="18" w:space="0" w:color="auto"/>
                  </w:tcBorders>
                  <w:shd w:val="clear" w:color="auto" w:fill="auto"/>
                  <w:noWrap/>
                  <w:vAlign w:val="bottom"/>
                  <w:hideMark/>
                </w:tcPr>
                <w:p w:rsidR="0052778B" w:rsidRPr="00D23860" w:rsidRDefault="0052778B" w:rsidP="00D23860">
                  <w:pPr>
                    <w:jc w:val="right"/>
                    <w:rPr>
                      <w:rFonts w:eastAsia="Times New Roman"/>
                      <w:color w:val="000000"/>
                      <w:sz w:val="18"/>
                      <w:szCs w:val="18"/>
                      <w:lang w:eastAsia="es-CL"/>
                    </w:rPr>
                  </w:pPr>
                  <w:r w:rsidRPr="00D23860">
                    <w:rPr>
                      <w:rFonts w:eastAsia="Times New Roman"/>
                      <w:color w:val="000000"/>
                      <w:sz w:val="18"/>
                      <w:szCs w:val="18"/>
                      <w:lang w:eastAsia="es-CL"/>
                    </w:rPr>
                    <w:t>0,4</w:t>
                  </w:r>
                </w:p>
              </w:tc>
              <w:tc>
                <w:tcPr>
                  <w:tcW w:w="1831" w:type="dxa"/>
                  <w:tcBorders>
                    <w:top w:val="single" w:sz="18" w:space="0" w:color="auto"/>
                  </w:tcBorders>
                  <w:vAlign w:val="center"/>
                </w:tcPr>
                <w:p w:rsidR="0052778B" w:rsidRPr="00D23860" w:rsidRDefault="0052778B" w:rsidP="0052778B">
                  <w:pPr>
                    <w:jc w:val="center"/>
                    <w:rPr>
                      <w:rFonts w:eastAsia="Times New Roman"/>
                      <w:color w:val="000000"/>
                      <w:sz w:val="18"/>
                      <w:szCs w:val="18"/>
                      <w:lang w:eastAsia="es-CL"/>
                    </w:rPr>
                  </w:pPr>
                </w:p>
              </w:tc>
            </w:tr>
            <w:tr w:rsidR="0052778B" w:rsidRPr="00D23860" w:rsidTr="0052778B">
              <w:trPr>
                <w:trHeight w:val="229"/>
              </w:trPr>
              <w:tc>
                <w:tcPr>
                  <w:tcW w:w="2346" w:type="dxa"/>
                  <w:tcBorders>
                    <w:top w:val="single" w:sz="6" w:space="0" w:color="auto"/>
                    <w:bottom w:val="single" w:sz="6" w:space="0" w:color="auto"/>
                    <w:right w:val="single" w:sz="18" w:space="0" w:color="auto"/>
                  </w:tcBorders>
                  <w:shd w:val="clear" w:color="auto" w:fill="auto"/>
                  <w:vAlign w:val="bottom"/>
                  <w:hideMark/>
                </w:tcPr>
                <w:p w:rsidR="0052778B" w:rsidRPr="00D03235" w:rsidRDefault="0052778B" w:rsidP="00D23860">
                  <w:pPr>
                    <w:jc w:val="left"/>
                    <w:rPr>
                      <w:rFonts w:eastAsia="Times New Roman"/>
                      <w:bCs/>
                      <w:color w:val="000000"/>
                      <w:sz w:val="18"/>
                      <w:szCs w:val="18"/>
                      <w:lang w:eastAsia="es-CL"/>
                    </w:rPr>
                  </w:pPr>
                  <w:r w:rsidRPr="00D03235">
                    <w:rPr>
                      <w:rFonts w:eastAsia="Times New Roman"/>
                      <w:bCs/>
                      <w:color w:val="000000"/>
                      <w:sz w:val="18"/>
                      <w:szCs w:val="18"/>
                      <w:lang w:eastAsia="es-CL"/>
                    </w:rPr>
                    <w:t xml:space="preserve">Nitrito  </w:t>
                  </w:r>
                  <w:r>
                    <w:rPr>
                      <w:rFonts w:eastAsia="Times New Roman"/>
                      <w:bCs/>
                      <w:color w:val="000000"/>
                      <w:sz w:val="18"/>
                      <w:szCs w:val="18"/>
                      <w:lang w:eastAsia="es-CL"/>
                    </w:rPr>
                    <w:t xml:space="preserve">mg </w:t>
                  </w:r>
                  <w:r w:rsidRPr="00D03235">
                    <w:rPr>
                      <w:rFonts w:eastAsia="Times New Roman"/>
                      <w:bCs/>
                      <w:color w:val="000000"/>
                      <w:sz w:val="18"/>
                      <w:szCs w:val="18"/>
                      <w:lang w:eastAsia="es-CL"/>
                    </w:rPr>
                    <w:t>N-NO2/L</w:t>
                  </w:r>
                </w:p>
              </w:tc>
              <w:tc>
                <w:tcPr>
                  <w:tcW w:w="991" w:type="dxa"/>
                  <w:tcBorders>
                    <w:left w:val="single" w:sz="18" w:space="0" w:color="auto"/>
                  </w:tcBorders>
                  <w:shd w:val="clear" w:color="auto" w:fill="auto"/>
                  <w:noWrap/>
                  <w:vAlign w:val="bottom"/>
                  <w:hideMark/>
                </w:tcPr>
                <w:p w:rsidR="0052778B" w:rsidRPr="00D23860" w:rsidRDefault="0052778B" w:rsidP="00D23860">
                  <w:pPr>
                    <w:jc w:val="left"/>
                    <w:rPr>
                      <w:rFonts w:eastAsia="Times New Roman"/>
                      <w:color w:val="000000"/>
                      <w:sz w:val="18"/>
                      <w:szCs w:val="18"/>
                      <w:lang w:eastAsia="es-CL"/>
                    </w:rPr>
                  </w:pPr>
                  <w:r w:rsidRPr="00D23860">
                    <w:rPr>
                      <w:rFonts w:eastAsia="Times New Roman"/>
                      <w:color w:val="000000"/>
                      <w:sz w:val="18"/>
                      <w:szCs w:val="18"/>
                      <w:lang w:eastAsia="es-CL"/>
                    </w:rPr>
                    <w:t>&lt;0,10</w:t>
                  </w:r>
                </w:p>
              </w:tc>
              <w:tc>
                <w:tcPr>
                  <w:tcW w:w="991" w:type="dxa"/>
                  <w:shd w:val="clear" w:color="auto" w:fill="auto"/>
                  <w:noWrap/>
                  <w:vAlign w:val="bottom"/>
                  <w:hideMark/>
                </w:tcPr>
                <w:p w:rsidR="0052778B" w:rsidRPr="00D23860" w:rsidRDefault="0052778B" w:rsidP="00D23860">
                  <w:pPr>
                    <w:jc w:val="right"/>
                    <w:rPr>
                      <w:rFonts w:eastAsia="Times New Roman"/>
                      <w:color w:val="000000"/>
                      <w:sz w:val="18"/>
                      <w:szCs w:val="18"/>
                      <w:lang w:eastAsia="es-CL"/>
                    </w:rPr>
                  </w:pPr>
                  <w:r w:rsidRPr="00D23860">
                    <w:rPr>
                      <w:rFonts w:eastAsia="Times New Roman"/>
                      <w:color w:val="000000"/>
                      <w:sz w:val="18"/>
                      <w:szCs w:val="18"/>
                      <w:lang w:eastAsia="es-CL"/>
                    </w:rPr>
                    <w:t>0,12</w:t>
                  </w:r>
                </w:p>
              </w:tc>
              <w:tc>
                <w:tcPr>
                  <w:tcW w:w="991" w:type="dxa"/>
                  <w:shd w:val="clear" w:color="auto" w:fill="auto"/>
                  <w:noWrap/>
                  <w:vAlign w:val="bottom"/>
                  <w:hideMark/>
                </w:tcPr>
                <w:p w:rsidR="0052778B" w:rsidRPr="00D23860" w:rsidRDefault="0052778B" w:rsidP="00D23860">
                  <w:pPr>
                    <w:jc w:val="left"/>
                    <w:rPr>
                      <w:rFonts w:eastAsia="Times New Roman"/>
                      <w:color w:val="000000"/>
                      <w:sz w:val="18"/>
                      <w:szCs w:val="18"/>
                      <w:lang w:eastAsia="es-CL"/>
                    </w:rPr>
                  </w:pPr>
                  <w:r w:rsidRPr="00D23860">
                    <w:rPr>
                      <w:rFonts w:eastAsia="Times New Roman"/>
                      <w:color w:val="000000"/>
                      <w:sz w:val="18"/>
                      <w:szCs w:val="18"/>
                      <w:lang w:eastAsia="es-CL"/>
                    </w:rPr>
                    <w:t>&lt;0,10</w:t>
                  </w:r>
                </w:p>
              </w:tc>
              <w:tc>
                <w:tcPr>
                  <w:tcW w:w="991" w:type="dxa"/>
                  <w:shd w:val="clear" w:color="auto" w:fill="auto"/>
                  <w:noWrap/>
                  <w:vAlign w:val="bottom"/>
                  <w:hideMark/>
                </w:tcPr>
                <w:p w:rsidR="0052778B" w:rsidRPr="00D23860" w:rsidRDefault="0052778B" w:rsidP="00D23860">
                  <w:pPr>
                    <w:jc w:val="left"/>
                    <w:rPr>
                      <w:rFonts w:eastAsia="Times New Roman"/>
                      <w:color w:val="000000"/>
                      <w:sz w:val="18"/>
                      <w:szCs w:val="18"/>
                      <w:lang w:eastAsia="es-CL"/>
                    </w:rPr>
                  </w:pPr>
                  <w:r w:rsidRPr="00D23860">
                    <w:rPr>
                      <w:rFonts w:eastAsia="Times New Roman"/>
                      <w:color w:val="000000"/>
                      <w:sz w:val="18"/>
                      <w:szCs w:val="18"/>
                      <w:lang w:eastAsia="es-CL"/>
                    </w:rPr>
                    <w:t>&lt;0,10</w:t>
                  </w:r>
                </w:p>
              </w:tc>
              <w:tc>
                <w:tcPr>
                  <w:tcW w:w="991" w:type="dxa"/>
                  <w:shd w:val="clear" w:color="auto" w:fill="auto"/>
                  <w:noWrap/>
                  <w:vAlign w:val="bottom"/>
                  <w:hideMark/>
                </w:tcPr>
                <w:p w:rsidR="0052778B" w:rsidRPr="00D23860" w:rsidRDefault="0052778B" w:rsidP="00D23860">
                  <w:pPr>
                    <w:jc w:val="right"/>
                    <w:rPr>
                      <w:rFonts w:eastAsia="Times New Roman"/>
                      <w:color w:val="000000"/>
                      <w:sz w:val="18"/>
                      <w:szCs w:val="18"/>
                      <w:lang w:eastAsia="es-CL"/>
                    </w:rPr>
                  </w:pPr>
                  <w:r w:rsidRPr="00D23860">
                    <w:rPr>
                      <w:rFonts w:eastAsia="Times New Roman"/>
                      <w:color w:val="000000"/>
                      <w:sz w:val="18"/>
                      <w:szCs w:val="18"/>
                      <w:lang w:eastAsia="es-CL"/>
                    </w:rPr>
                    <w:t>0,12</w:t>
                  </w:r>
                </w:p>
              </w:tc>
              <w:tc>
                <w:tcPr>
                  <w:tcW w:w="991" w:type="dxa"/>
                  <w:shd w:val="clear" w:color="auto" w:fill="auto"/>
                  <w:noWrap/>
                  <w:vAlign w:val="bottom"/>
                  <w:hideMark/>
                </w:tcPr>
                <w:p w:rsidR="0052778B" w:rsidRPr="00D23860" w:rsidRDefault="0052778B" w:rsidP="00D23860">
                  <w:pPr>
                    <w:jc w:val="left"/>
                    <w:rPr>
                      <w:rFonts w:eastAsia="Times New Roman"/>
                      <w:color w:val="000000"/>
                      <w:sz w:val="18"/>
                      <w:szCs w:val="18"/>
                      <w:lang w:eastAsia="es-CL"/>
                    </w:rPr>
                  </w:pPr>
                  <w:r w:rsidRPr="00D23860">
                    <w:rPr>
                      <w:rFonts w:eastAsia="Times New Roman"/>
                      <w:color w:val="000000"/>
                      <w:sz w:val="18"/>
                      <w:szCs w:val="18"/>
                      <w:lang w:eastAsia="es-CL"/>
                    </w:rPr>
                    <w:t>&lt;0,10</w:t>
                  </w:r>
                </w:p>
              </w:tc>
              <w:tc>
                <w:tcPr>
                  <w:tcW w:w="991" w:type="dxa"/>
                  <w:shd w:val="clear" w:color="auto" w:fill="auto"/>
                  <w:noWrap/>
                  <w:vAlign w:val="bottom"/>
                  <w:hideMark/>
                </w:tcPr>
                <w:p w:rsidR="0052778B" w:rsidRPr="00D23860" w:rsidRDefault="0052778B" w:rsidP="00D23860">
                  <w:pPr>
                    <w:jc w:val="left"/>
                    <w:rPr>
                      <w:rFonts w:eastAsia="Times New Roman"/>
                      <w:color w:val="000000"/>
                      <w:sz w:val="18"/>
                      <w:szCs w:val="18"/>
                      <w:lang w:eastAsia="es-CL"/>
                    </w:rPr>
                  </w:pPr>
                  <w:r w:rsidRPr="00D23860">
                    <w:rPr>
                      <w:rFonts w:eastAsia="Times New Roman"/>
                      <w:color w:val="000000"/>
                      <w:sz w:val="18"/>
                      <w:szCs w:val="18"/>
                      <w:lang w:eastAsia="es-CL"/>
                    </w:rPr>
                    <w:t>&lt;0,10</w:t>
                  </w:r>
                </w:p>
              </w:tc>
              <w:tc>
                <w:tcPr>
                  <w:tcW w:w="991" w:type="dxa"/>
                  <w:shd w:val="clear" w:color="auto" w:fill="auto"/>
                  <w:noWrap/>
                  <w:vAlign w:val="bottom"/>
                  <w:hideMark/>
                </w:tcPr>
                <w:p w:rsidR="0052778B" w:rsidRPr="00D23860" w:rsidRDefault="0052778B" w:rsidP="00D23860">
                  <w:pPr>
                    <w:jc w:val="left"/>
                    <w:rPr>
                      <w:rFonts w:eastAsia="Times New Roman"/>
                      <w:color w:val="000000"/>
                      <w:sz w:val="18"/>
                      <w:szCs w:val="18"/>
                      <w:lang w:eastAsia="es-CL"/>
                    </w:rPr>
                  </w:pPr>
                  <w:r w:rsidRPr="00D23860">
                    <w:rPr>
                      <w:rFonts w:eastAsia="Times New Roman"/>
                      <w:color w:val="000000"/>
                      <w:sz w:val="18"/>
                      <w:szCs w:val="18"/>
                      <w:lang w:eastAsia="es-CL"/>
                    </w:rPr>
                    <w:t>&lt;0,10</w:t>
                  </w:r>
                </w:p>
              </w:tc>
              <w:tc>
                <w:tcPr>
                  <w:tcW w:w="1831" w:type="dxa"/>
                  <w:vAlign w:val="center"/>
                </w:tcPr>
                <w:p w:rsidR="0052778B" w:rsidRPr="00D23860" w:rsidRDefault="0052778B" w:rsidP="0052778B">
                  <w:pPr>
                    <w:jc w:val="center"/>
                    <w:rPr>
                      <w:rFonts w:eastAsia="Times New Roman"/>
                      <w:color w:val="000000"/>
                      <w:sz w:val="18"/>
                      <w:szCs w:val="18"/>
                      <w:lang w:eastAsia="es-CL"/>
                    </w:rPr>
                  </w:pPr>
                </w:p>
              </w:tc>
            </w:tr>
            <w:tr w:rsidR="0052778B" w:rsidRPr="00D23860" w:rsidTr="0052778B">
              <w:trPr>
                <w:trHeight w:val="229"/>
              </w:trPr>
              <w:tc>
                <w:tcPr>
                  <w:tcW w:w="2346" w:type="dxa"/>
                  <w:tcBorders>
                    <w:top w:val="single" w:sz="6" w:space="0" w:color="auto"/>
                    <w:bottom w:val="single" w:sz="6" w:space="0" w:color="auto"/>
                    <w:right w:val="single" w:sz="18" w:space="0" w:color="auto"/>
                  </w:tcBorders>
                  <w:shd w:val="clear" w:color="auto" w:fill="auto"/>
                  <w:vAlign w:val="bottom"/>
                  <w:hideMark/>
                </w:tcPr>
                <w:p w:rsidR="0052778B" w:rsidRPr="00D03235" w:rsidRDefault="0052778B" w:rsidP="00D23860">
                  <w:pPr>
                    <w:jc w:val="left"/>
                    <w:rPr>
                      <w:rFonts w:eastAsia="Times New Roman"/>
                      <w:bCs/>
                      <w:color w:val="000000"/>
                      <w:sz w:val="18"/>
                      <w:szCs w:val="18"/>
                      <w:lang w:eastAsia="es-CL"/>
                    </w:rPr>
                  </w:pPr>
                  <w:r w:rsidRPr="00D03235">
                    <w:rPr>
                      <w:rFonts w:eastAsia="Times New Roman"/>
                      <w:bCs/>
                      <w:color w:val="000000"/>
                      <w:sz w:val="18"/>
                      <w:szCs w:val="18"/>
                      <w:lang w:eastAsia="es-CL"/>
                    </w:rPr>
                    <w:t xml:space="preserve">Nitrógeno </w:t>
                  </w:r>
                  <w:proofErr w:type="spellStart"/>
                  <w:r w:rsidRPr="00D03235">
                    <w:rPr>
                      <w:rFonts w:eastAsia="Times New Roman"/>
                      <w:bCs/>
                      <w:color w:val="000000"/>
                      <w:sz w:val="18"/>
                      <w:szCs w:val="18"/>
                      <w:lang w:eastAsia="es-CL"/>
                    </w:rPr>
                    <w:t>Kjeldahl</w:t>
                  </w:r>
                  <w:proofErr w:type="spellEnd"/>
                  <w:r w:rsidRPr="00D03235">
                    <w:rPr>
                      <w:rFonts w:eastAsia="Times New Roman"/>
                      <w:bCs/>
                      <w:color w:val="000000"/>
                      <w:sz w:val="18"/>
                      <w:szCs w:val="18"/>
                      <w:lang w:eastAsia="es-CL"/>
                    </w:rPr>
                    <w:t xml:space="preserve"> </w:t>
                  </w:r>
                  <w:r>
                    <w:rPr>
                      <w:rFonts w:eastAsia="Times New Roman"/>
                      <w:bCs/>
                      <w:color w:val="000000"/>
                      <w:sz w:val="18"/>
                      <w:szCs w:val="18"/>
                      <w:lang w:eastAsia="es-CL"/>
                    </w:rPr>
                    <w:t xml:space="preserve">mg </w:t>
                  </w:r>
                  <w:r w:rsidRPr="00D03235">
                    <w:rPr>
                      <w:rFonts w:eastAsia="Times New Roman"/>
                      <w:bCs/>
                      <w:color w:val="000000"/>
                      <w:sz w:val="18"/>
                      <w:szCs w:val="18"/>
                      <w:lang w:eastAsia="es-CL"/>
                    </w:rPr>
                    <w:t>N/L</w:t>
                  </w:r>
                </w:p>
              </w:tc>
              <w:tc>
                <w:tcPr>
                  <w:tcW w:w="991" w:type="dxa"/>
                  <w:tcBorders>
                    <w:left w:val="single" w:sz="18" w:space="0" w:color="auto"/>
                  </w:tcBorders>
                  <w:shd w:val="clear" w:color="auto" w:fill="auto"/>
                  <w:noWrap/>
                  <w:vAlign w:val="bottom"/>
                  <w:hideMark/>
                </w:tcPr>
                <w:p w:rsidR="0052778B" w:rsidRPr="00D23860" w:rsidRDefault="0052778B" w:rsidP="00D23860">
                  <w:pPr>
                    <w:jc w:val="right"/>
                    <w:rPr>
                      <w:rFonts w:eastAsia="Times New Roman"/>
                      <w:color w:val="000000"/>
                      <w:sz w:val="18"/>
                      <w:szCs w:val="18"/>
                      <w:lang w:eastAsia="es-CL"/>
                    </w:rPr>
                  </w:pPr>
                  <w:r w:rsidRPr="00D23860">
                    <w:rPr>
                      <w:rFonts w:eastAsia="Times New Roman"/>
                      <w:color w:val="000000"/>
                      <w:sz w:val="18"/>
                      <w:szCs w:val="18"/>
                      <w:lang w:eastAsia="es-CL"/>
                    </w:rPr>
                    <w:t>9,69</w:t>
                  </w:r>
                </w:p>
              </w:tc>
              <w:tc>
                <w:tcPr>
                  <w:tcW w:w="991" w:type="dxa"/>
                  <w:shd w:val="clear" w:color="auto" w:fill="auto"/>
                  <w:noWrap/>
                  <w:vAlign w:val="bottom"/>
                  <w:hideMark/>
                </w:tcPr>
                <w:p w:rsidR="0052778B" w:rsidRPr="00D23860" w:rsidRDefault="0052778B" w:rsidP="00D23860">
                  <w:pPr>
                    <w:jc w:val="right"/>
                    <w:rPr>
                      <w:rFonts w:eastAsia="Times New Roman"/>
                      <w:color w:val="000000"/>
                      <w:sz w:val="18"/>
                      <w:szCs w:val="18"/>
                      <w:lang w:eastAsia="es-CL"/>
                    </w:rPr>
                  </w:pPr>
                  <w:r w:rsidRPr="00D23860">
                    <w:rPr>
                      <w:rFonts w:eastAsia="Times New Roman"/>
                      <w:color w:val="000000"/>
                      <w:sz w:val="18"/>
                      <w:szCs w:val="18"/>
                      <w:lang w:eastAsia="es-CL"/>
                    </w:rPr>
                    <w:t>5,65</w:t>
                  </w:r>
                </w:p>
              </w:tc>
              <w:tc>
                <w:tcPr>
                  <w:tcW w:w="991" w:type="dxa"/>
                  <w:shd w:val="clear" w:color="auto" w:fill="auto"/>
                  <w:noWrap/>
                  <w:vAlign w:val="bottom"/>
                  <w:hideMark/>
                </w:tcPr>
                <w:p w:rsidR="0052778B" w:rsidRPr="00D23860" w:rsidRDefault="0052778B" w:rsidP="00D23860">
                  <w:pPr>
                    <w:jc w:val="right"/>
                    <w:rPr>
                      <w:rFonts w:eastAsia="Times New Roman"/>
                      <w:color w:val="000000"/>
                      <w:sz w:val="18"/>
                      <w:szCs w:val="18"/>
                      <w:lang w:eastAsia="es-CL"/>
                    </w:rPr>
                  </w:pPr>
                  <w:r w:rsidRPr="00D23860">
                    <w:rPr>
                      <w:rFonts w:eastAsia="Times New Roman"/>
                      <w:color w:val="000000"/>
                      <w:sz w:val="18"/>
                      <w:szCs w:val="18"/>
                      <w:lang w:eastAsia="es-CL"/>
                    </w:rPr>
                    <w:t>14,1</w:t>
                  </w:r>
                </w:p>
              </w:tc>
              <w:tc>
                <w:tcPr>
                  <w:tcW w:w="991" w:type="dxa"/>
                  <w:shd w:val="clear" w:color="auto" w:fill="auto"/>
                  <w:noWrap/>
                  <w:vAlign w:val="bottom"/>
                  <w:hideMark/>
                </w:tcPr>
                <w:p w:rsidR="0052778B" w:rsidRPr="00D23860" w:rsidRDefault="0052778B" w:rsidP="00D23860">
                  <w:pPr>
                    <w:jc w:val="right"/>
                    <w:rPr>
                      <w:rFonts w:eastAsia="Times New Roman"/>
                      <w:color w:val="000000"/>
                      <w:sz w:val="18"/>
                      <w:szCs w:val="18"/>
                      <w:lang w:eastAsia="es-CL"/>
                    </w:rPr>
                  </w:pPr>
                  <w:r w:rsidRPr="00D23860">
                    <w:rPr>
                      <w:rFonts w:eastAsia="Times New Roman"/>
                      <w:color w:val="000000"/>
                      <w:sz w:val="18"/>
                      <w:szCs w:val="18"/>
                      <w:lang w:eastAsia="es-CL"/>
                    </w:rPr>
                    <w:t>16,4</w:t>
                  </w:r>
                </w:p>
              </w:tc>
              <w:tc>
                <w:tcPr>
                  <w:tcW w:w="991" w:type="dxa"/>
                  <w:shd w:val="clear" w:color="auto" w:fill="auto"/>
                  <w:noWrap/>
                  <w:vAlign w:val="bottom"/>
                  <w:hideMark/>
                </w:tcPr>
                <w:p w:rsidR="0052778B" w:rsidRPr="00D23860" w:rsidRDefault="0052778B" w:rsidP="00D23860">
                  <w:pPr>
                    <w:jc w:val="right"/>
                    <w:rPr>
                      <w:rFonts w:eastAsia="Times New Roman"/>
                      <w:color w:val="000000"/>
                      <w:sz w:val="18"/>
                      <w:szCs w:val="18"/>
                      <w:lang w:eastAsia="es-CL"/>
                    </w:rPr>
                  </w:pPr>
                  <w:r w:rsidRPr="00D23860">
                    <w:rPr>
                      <w:rFonts w:eastAsia="Times New Roman"/>
                      <w:color w:val="000000"/>
                      <w:sz w:val="18"/>
                      <w:szCs w:val="18"/>
                      <w:lang w:eastAsia="es-CL"/>
                    </w:rPr>
                    <w:t>28,6</w:t>
                  </w:r>
                </w:p>
              </w:tc>
              <w:tc>
                <w:tcPr>
                  <w:tcW w:w="991" w:type="dxa"/>
                  <w:shd w:val="clear" w:color="auto" w:fill="auto"/>
                  <w:noWrap/>
                  <w:vAlign w:val="bottom"/>
                  <w:hideMark/>
                </w:tcPr>
                <w:p w:rsidR="0052778B" w:rsidRPr="00D23860" w:rsidRDefault="0052778B" w:rsidP="00D23860">
                  <w:pPr>
                    <w:jc w:val="right"/>
                    <w:rPr>
                      <w:rFonts w:eastAsia="Times New Roman"/>
                      <w:color w:val="000000"/>
                      <w:sz w:val="18"/>
                      <w:szCs w:val="18"/>
                      <w:lang w:eastAsia="es-CL"/>
                    </w:rPr>
                  </w:pPr>
                  <w:r w:rsidRPr="00D23860">
                    <w:rPr>
                      <w:rFonts w:eastAsia="Times New Roman"/>
                      <w:color w:val="000000"/>
                      <w:sz w:val="18"/>
                      <w:szCs w:val="18"/>
                      <w:lang w:eastAsia="es-CL"/>
                    </w:rPr>
                    <w:t>20,8</w:t>
                  </w:r>
                </w:p>
              </w:tc>
              <w:tc>
                <w:tcPr>
                  <w:tcW w:w="991" w:type="dxa"/>
                  <w:shd w:val="clear" w:color="auto" w:fill="auto"/>
                  <w:noWrap/>
                  <w:vAlign w:val="bottom"/>
                  <w:hideMark/>
                </w:tcPr>
                <w:p w:rsidR="0052778B" w:rsidRPr="00D23860" w:rsidRDefault="0052778B" w:rsidP="00D23860">
                  <w:pPr>
                    <w:jc w:val="right"/>
                    <w:rPr>
                      <w:rFonts w:eastAsia="Times New Roman"/>
                      <w:color w:val="000000"/>
                      <w:sz w:val="18"/>
                      <w:szCs w:val="18"/>
                      <w:lang w:eastAsia="es-CL"/>
                    </w:rPr>
                  </w:pPr>
                  <w:r w:rsidRPr="00D23860">
                    <w:rPr>
                      <w:rFonts w:eastAsia="Times New Roman"/>
                      <w:color w:val="000000"/>
                      <w:sz w:val="18"/>
                      <w:szCs w:val="18"/>
                      <w:lang w:eastAsia="es-CL"/>
                    </w:rPr>
                    <w:t>27,1</w:t>
                  </w:r>
                </w:p>
              </w:tc>
              <w:tc>
                <w:tcPr>
                  <w:tcW w:w="991" w:type="dxa"/>
                  <w:shd w:val="clear" w:color="auto" w:fill="auto"/>
                  <w:noWrap/>
                  <w:vAlign w:val="bottom"/>
                  <w:hideMark/>
                </w:tcPr>
                <w:p w:rsidR="0052778B" w:rsidRPr="00D23860" w:rsidRDefault="0052778B" w:rsidP="00D23860">
                  <w:pPr>
                    <w:jc w:val="right"/>
                    <w:rPr>
                      <w:rFonts w:eastAsia="Times New Roman"/>
                      <w:color w:val="000000"/>
                      <w:sz w:val="18"/>
                      <w:szCs w:val="18"/>
                      <w:lang w:eastAsia="es-CL"/>
                    </w:rPr>
                  </w:pPr>
                  <w:r w:rsidRPr="00D23860">
                    <w:rPr>
                      <w:rFonts w:eastAsia="Times New Roman"/>
                      <w:color w:val="000000"/>
                      <w:sz w:val="18"/>
                      <w:szCs w:val="18"/>
                      <w:lang w:eastAsia="es-CL"/>
                    </w:rPr>
                    <w:t>28</w:t>
                  </w:r>
                </w:p>
              </w:tc>
              <w:tc>
                <w:tcPr>
                  <w:tcW w:w="1831" w:type="dxa"/>
                  <w:vAlign w:val="center"/>
                </w:tcPr>
                <w:p w:rsidR="0052778B" w:rsidRPr="00FA111E" w:rsidRDefault="0052778B" w:rsidP="0052778B">
                  <w:pPr>
                    <w:jc w:val="center"/>
                    <w:rPr>
                      <w:rFonts w:eastAsia="Times New Roman"/>
                      <w:b/>
                      <w:color w:val="000000"/>
                      <w:sz w:val="18"/>
                      <w:szCs w:val="18"/>
                      <w:lang w:eastAsia="es-CL"/>
                    </w:rPr>
                  </w:pPr>
                </w:p>
              </w:tc>
            </w:tr>
            <w:tr w:rsidR="0052778B" w:rsidRPr="00D23860" w:rsidTr="0052778B">
              <w:trPr>
                <w:trHeight w:val="229"/>
              </w:trPr>
              <w:tc>
                <w:tcPr>
                  <w:tcW w:w="2346" w:type="dxa"/>
                  <w:tcBorders>
                    <w:top w:val="single" w:sz="6" w:space="0" w:color="auto"/>
                    <w:bottom w:val="single" w:sz="6" w:space="0" w:color="auto"/>
                    <w:right w:val="single" w:sz="18" w:space="0" w:color="auto"/>
                  </w:tcBorders>
                  <w:shd w:val="clear" w:color="auto" w:fill="auto"/>
                  <w:vAlign w:val="bottom"/>
                  <w:hideMark/>
                </w:tcPr>
                <w:p w:rsidR="0052778B" w:rsidRPr="00D03235" w:rsidRDefault="0052778B" w:rsidP="00D23860">
                  <w:pPr>
                    <w:jc w:val="left"/>
                    <w:rPr>
                      <w:rFonts w:eastAsia="Times New Roman"/>
                      <w:bCs/>
                      <w:color w:val="000000"/>
                      <w:sz w:val="18"/>
                      <w:szCs w:val="18"/>
                      <w:lang w:eastAsia="es-CL"/>
                    </w:rPr>
                  </w:pPr>
                  <w:r w:rsidRPr="00D03235">
                    <w:rPr>
                      <w:rFonts w:eastAsia="Times New Roman"/>
                      <w:bCs/>
                      <w:color w:val="000000"/>
                      <w:sz w:val="18"/>
                      <w:szCs w:val="18"/>
                      <w:lang w:eastAsia="es-CL"/>
                    </w:rPr>
                    <w:t xml:space="preserve">Nitrógeno Total </w:t>
                  </w:r>
                  <w:r>
                    <w:rPr>
                      <w:rFonts w:eastAsia="Times New Roman"/>
                      <w:bCs/>
                      <w:color w:val="000000"/>
                      <w:sz w:val="18"/>
                      <w:szCs w:val="18"/>
                      <w:lang w:eastAsia="es-CL"/>
                    </w:rPr>
                    <w:t xml:space="preserve">mg </w:t>
                  </w:r>
                  <w:r w:rsidRPr="00D03235">
                    <w:rPr>
                      <w:rFonts w:eastAsia="Times New Roman"/>
                      <w:bCs/>
                      <w:color w:val="000000"/>
                      <w:sz w:val="18"/>
                      <w:szCs w:val="18"/>
                      <w:lang w:eastAsia="es-CL"/>
                    </w:rPr>
                    <w:t>N/L</w:t>
                  </w:r>
                </w:p>
              </w:tc>
              <w:tc>
                <w:tcPr>
                  <w:tcW w:w="991" w:type="dxa"/>
                  <w:tcBorders>
                    <w:left w:val="single" w:sz="18" w:space="0" w:color="auto"/>
                  </w:tcBorders>
                  <w:shd w:val="clear" w:color="auto" w:fill="auto"/>
                  <w:noWrap/>
                  <w:vAlign w:val="bottom"/>
                  <w:hideMark/>
                </w:tcPr>
                <w:p w:rsidR="0052778B" w:rsidRPr="00D23860" w:rsidRDefault="0052778B" w:rsidP="00D23860">
                  <w:pPr>
                    <w:jc w:val="right"/>
                    <w:rPr>
                      <w:rFonts w:eastAsia="Times New Roman"/>
                      <w:color w:val="000000"/>
                      <w:sz w:val="18"/>
                      <w:szCs w:val="18"/>
                      <w:lang w:eastAsia="es-CL"/>
                    </w:rPr>
                  </w:pPr>
                  <w:r w:rsidRPr="00D23860">
                    <w:rPr>
                      <w:rFonts w:eastAsia="Times New Roman"/>
                      <w:color w:val="000000"/>
                      <w:sz w:val="18"/>
                      <w:szCs w:val="18"/>
                      <w:lang w:eastAsia="es-CL"/>
                    </w:rPr>
                    <w:t>9,69</w:t>
                  </w:r>
                </w:p>
              </w:tc>
              <w:tc>
                <w:tcPr>
                  <w:tcW w:w="991" w:type="dxa"/>
                  <w:shd w:val="clear" w:color="auto" w:fill="auto"/>
                  <w:noWrap/>
                  <w:vAlign w:val="bottom"/>
                  <w:hideMark/>
                </w:tcPr>
                <w:p w:rsidR="0052778B" w:rsidRPr="00D23860" w:rsidRDefault="0052778B" w:rsidP="00D23860">
                  <w:pPr>
                    <w:jc w:val="right"/>
                    <w:rPr>
                      <w:rFonts w:eastAsia="Times New Roman"/>
                      <w:color w:val="000000"/>
                      <w:sz w:val="18"/>
                      <w:szCs w:val="18"/>
                      <w:lang w:eastAsia="es-CL"/>
                    </w:rPr>
                  </w:pPr>
                  <w:r w:rsidRPr="00D23860">
                    <w:rPr>
                      <w:rFonts w:eastAsia="Times New Roman"/>
                      <w:color w:val="000000"/>
                      <w:sz w:val="18"/>
                      <w:szCs w:val="18"/>
                      <w:lang w:eastAsia="es-CL"/>
                    </w:rPr>
                    <w:t>5,77</w:t>
                  </w:r>
                </w:p>
              </w:tc>
              <w:tc>
                <w:tcPr>
                  <w:tcW w:w="991" w:type="dxa"/>
                  <w:shd w:val="clear" w:color="auto" w:fill="auto"/>
                  <w:noWrap/>
                  <w:vAlign w:val="bottom"/>
                  <w:hideMark/>
                </w:tcPr>
                <w:p w:rsidR="0052778B" w:rsidRPr="00D23860" w:rsidRDefault="0052778B" w:rsidP="00D23860">
                  <w:pPr>
                    <w:jc w:val="right"/>
                    <w:rPr>
                      <w:rFonts w:eastAsia="Times New Roman"/>
                      <w:color w:val="000000"/>
                      <w:sz w:val="18"/>
                      <w:szCs w:val="18"/>
                      <w:lang w:eastAsia="es-CL"/>
                    </w:rPr>
                  </w:pPr>
                  <w:r w:rsidRPr="00D23860">
                    <w:rPr>
                      <w:rFonts w:eastAsia="Times New Roman"/>
                      <w:color w:val="000000"/>
                      <w:sz w:val="18"/>
                      <w:szCs w:val="18"/>
                      <w:lang w:eastAsia="es-CL"/>
                    </w:rPr>
                    <w:t>14,1</w:t>
                  </w:r>
                </w:p>
              </w:tc>
              <w:tc>
                <w:tcPr>
                  <w:tcW w:w="991" w:type="dxa"/>
                  <w:shd w:val="clear" w:color="auto" w:fill="auto"/>
                  <w:noWrap/>
                  <w:vAlign w:val="bottom"/>
                  <w:hideMark/>
                </w:tcPr>
                <w:p w:rsidR="0052778B" w:rsidRPr="00D23860" w:rsidRDefault="0052778B" w:rsidP="00D23860">
                  <w:pPr>
                    <w:jc w:val="right"/>
                    <w:rPr>
                      <w:rFonts w:eastAsia="Times New Roman"/>
                      <w:color w:val="000000"/>
                      <w:sz w:val="18"/>
                      <w:szCs w:val="18"/>
                      <w:lang w:eastAsia="es-CL"/>
                    </w:rPr>
                  </w:pPr>
                  <w:r w:rsidRPr="00D23860">
                    <w:rPr>
                      <w:rFonts w:eastAsia="Times New Roman"/>
                      <w:color w:val="000000"/>
                      <w:sz w:val="18"/>
                      <w:szCs w:val="18"/>
                      <w:lang w:eastAsia="es-CL"/>
                    </w:rPr>
                    <w:t>17</w:t>
                  </w:r>
                </w:p>
              </w:tc>
              <w:tc>
                <w:tcPr>
                  <w:tcW w:w="991" w:type="dxa"/>
                  <w:shd w:val="clear" w:color="auto" w:fill="auto"/>
                  <w:noWrap/>
                  <w:vAlign w:val="bottom"/>
                  <w:hideMark/>
                </w:tcPr>
                <w:p w:rsidR="0052778B" w:rsidRPr="00D23860" w:rsidRDefault="0052778B" w:rsidP="00D23860">
                  <w:pPr>
                    <w:jc w:val="right"/>
                    <w:rPr>
                      <w:rFonts w:eastAsia="Times New Roman"/>
                      <w:color w:val="000000"/>
                      <w:sz w:val="18"/>
                      <w:szCs w:val="18"/>
                      <w:lang w:eastAsia="es-CL"/>
                    </w:rPr>
                  </w:pPr>
                  <w:r w:rsidRPr="00D23860">
                    <w:rPr>
                      <w:rFonts w:eastAsia="Times New Roman"/>
                      <w:color w:val="000000"/>
                      <w:sz w:val="18"/>
                      <w:szCs w:val="18"/>
                      <w:lang w:eastAsia="es-CL"/>
                    </w:rPr>
                    <w:t>28,7</w:t>
                  </w:r>
                </w:p>
              </w:tc>
              <w:tc>
                <w:tcPr>
                  <w:tcW w:w="991" w:type="dxa"/>
                  <w:shd w:val="clear" w:color="auto" w:fill="auto"/>
                  <w:noWrap/>
                  <w:vAlign w:val="bottom"/>
                  <w:hideMark/>
                </w:tcPr>
                <w:p w:rsidR="0052778B" w:rsidRPr="00D23860" w:rsidRDefault="0052778B" w:rsidP="00D23860">
                  <w:pPr>
                    <w:jc w:val="right"/>
                    <w:rPr>
                      <w:rFonts w:eastAsia="Times New Roman"/>
                      <w:color w:val="000000"/>
                      <w:sz w:val="18"/>
                      <w:szCs w:val="18"/>
                      <w:lang w:eastAsia="es-CL"/>
                    </w:rPr>
                  </w:pPr>
                  <w:r w:rsidRPr="00D23860">
                    <w:rPr>
                      <w:rFonts w:eastAsia="Times New Roman"/>
                      <w:color w:val="000000"/>
                      <w:sz w:val="18"/>
                      <w:szCs w:val="18"/>
                      <w:lang w:eastAsia="es-CL"/>
                    </w:rPr>
                    <w:t>20,8</w:t>
                  </w:r>
                </w:p>
              </w:tc>
              <w:tc>
                <w:tcPr>
                  <w:tcW w:w="991" w:type="dxa"/>
                  <w:shd w:val="clear" w:color="auto" w:fill="auto"/>
                  <w:noWrap/>
                  <w:vAlign w:val="bottom"/>
                  <w:hideMark/>
                </w:tcPr>
                <w:p w:rsidR="0052778B" w:rsidRPr="00D23860" w:rsidRDefault="0052778B" w:rsidP="00D23860">
                  <w:pPr>
                    <w:jc w:val="right"/>
                    <w:rPr>
                      <w:rFonts w:eastAsia="Times New Roman"/>
                      <w:color w:val="000000"/>
                      <w:sz w:val="18"/>
                      <w:szCs w:val="18"/>
                      <w:lang w:eastAsia="es-CL"/>
                    </w:rPr>
                  </w:pPr>
                  <w:r w:rsidRPr="00D23860">
                    <w:rPr>
                      <w:rFonts w:eastAsia="Times New Roman"/>
                      <w:color w:val="000000"/>
                      <w:sz w:val="18"/>
                      <w:szCs w:val="18"/>
                      <w:lang w:eastAsia="es-CL"/>
                    </w:rPr>
                    <w:t>27,1</w:t>
                  </w:r>
                </w:p>
              </w:tc>
              <w:tc>
                <w:tcPr>
                  <w:tcW w:w="991" w:type="dxa"/>
                  <w:shd w:val="clear" w:color="auto" w:fill="auto"/>
                  <w:noWrap/>
                  <w:vAlign w:val="bottom"/>
                  <w:hideMark/>
                </w:tcPr>
                <w:p w:rsidR="0052778B" w:rsidRPr="00D23860" w:rsidRDefault="0052778B" w:rsidP="00D23860">
                  <w:pPr>
                    <w:jc w:val="right"/>
                    <w:rPr>
                      <w:rFonts w:eastAsia="Times New Roman"/>
                      <w:color w:val="000000"/>
                      <w:sz w:val="18"/>
                      <w:szCs w:val="18"/>
                      <w:lang w:eastAsia="es-CL"/>
                    </w:rPr>
                  </w:pPr>
                  <w:r w:rsidRPr="00D23860">
                    <w:rPr>
                      <w:rFonts w:eastAsia="Times New Roman"/>
                      <w:color w:val="000000"/>
                      <w:sz w:val="18"/>
                      <w:szCs w:val="18"/>
                      <w:lang w:eastAsia="es-CL"/>
                    </w:rPr>
                    <w:t>28,4</w:t>
                  </w:r>
                </w:p>
              </w:tc>
              <w:tc>
                <w:tcPr>
                  <w:tcW w:w="1831" w:type="dxa"/>
                  <w:vAlign w:val="center"/>
                </w:tcPr>
                <w:p w:rsidR="0052778B" w:rsidRPr="00D23860" w:rsidRDefault="0052778B" w:rsidP="0052778B">
                  <w:pPr>
                    <w:jc w:val="center"/>
                    <w:rPr>
                      <w:rFonts w:eastAsia="Times New Roman"/>
                      <w:color w:val="000000"/>
                      <w:sz w:val="18"/>
                      <w:szCs w:val="18"/>
                      <w:lang w:eastAsia="es-CL"/>
                    </w:rPr>
                  </w:pPr>
                  <w:r w:rsidRPr="00FA111E">
                    <w:rPr>
                      <w:rFonts w:eastAsia="Times New Roman"/>
                      <w:b/>
                      <w:color w:val="000000"/>
                      <w:sz w:val="18"/>
                      <w:szCs w:val="18"/>
                      <w:lang w:eastAsia="es-CL"/>
                    </w:rPr>
                    <w:t>30</w:t>
                  </w:r>
                  <w:r>
                    <w:rPr>
                      <w:rFonts w:eastAsia="Times New Roman"/>
                      <w:b/>
                      <w:color w:val="000000"/>
                      <w:sz w:val="18"/>
                      <w:szCs w:val="18"/>
                      <w:lang w:eastAsia="es-CL"/>
                    </w:rPr>
                    <w:t xml:space="preserve"> mg/l</w:t>
                  </w:r>
                </w:p>
              </w:tc>
            </w:tr>
            <w:tr w:rsidR="0052778B" w:rsidRPr="00D23860" w:rsidTr="0052778B">
              <w:trPr>
                <w:trHeight w:val="229"/>
              </w:trPr>
              <w:tc>
                <w:tcPr>
                  <w:tcW w:w="2346" w:type="dxa"/>
                  <w:tcBorders>
                    <w:top w:val="single" w:sz="6" w:space="0" w:color="auto"/>
                    <w:bottom w:val="single" w:sz="6" w:space="0" w:color="auto"/>
                    <w:right w:val="single" w:sz="18" w:space="0" w:color="auto"/>
                  </w:tcBorders>
                  <w:shd w:val="clear" w:color="auto" w:fill="auto"/>
                  <w:vAlign w:val="bottom"/>
                  <w:hideMark/>
                </w:tcPr>
                <w:p w:rsidR="0052778B" w:rsidRPr="00D03235" w:rsidRDefault="0052778B" w:rsidP="00D23860">
                  <w:pPr>
                    <w:jc w:val="left"/>
                    <w:rPr>
                      <w:rFonts w:eastAsia="Times New Roman"/>
                      <w:bCs/>
                      <w:color w:val="000000"/>
                      <w:sz w:val="18"/>
                      <w:szCs w:val="18"/>
                      <w:lang w:eastAsia="es-CL"/>
                    </w:rPr>
                  </w:pPr>
                  <w:r w:rsidRPr="00D03235">
                    <w:rPr>
                      <w:rFonts w:eastAsia="Times New Roman"/>
                      <w:bCs/>
                      <w:color w:val="000000"/>
                      <w:sz w:val="18"/>
                      <w:szCs w:val="18"/>
                      <w:lang w:eastAsia="es-CL"/>
                    </w:rPr>
                    <w:t>pH</w:t>
                  </w:r>
                </w:p>
              </w:tc>
              <w:tc>
                <w:tcPr>
                  <w:tcW w:w="991" w:type="dxa"/>
                  <w:tcBorders>
                    <w:left w:val="single" w:sz="18" w:space="0" w:color="auto"/>
                  </w:tcBorders>
                  <w:shd w:val="clear" w:color="auto" w:fill="auto"/>
                  <w:noWrap/>
                  <w:vAlign w:val="bottom"/>
                  <w:hideMark/>
                </w:tcPr>
                <w:p w:rsidR="0052778B" w:rsidRPr="00D23860" w:rsidRDefault="0052778B" w:rsidP="00D23860">
                  <w:pPr>
                    <w:jc w:val="right"/>
                    <w:rPr>
                      <w:rFonts w:eastAsia="Times New Roman"/>
                      <w:color w:val="000000"/>
                      <w:sz w:val="18"/>
                      <w:szCs w:val="18"/>
                      <w:lang w:eastAsia="es-CL"/>
                    </w:rPr>
                  </w:pPr>
                  <w:r w:rsidRPr="00D23860">
                    <w:rPr>
                      <w:rFonts w:eastAsia="Times New Roman"/>
                      <w:color w:val="000000"/>
                      <w:sz w:val="18"/>
                      <w:szCs w:val="18"/>
                      <w:lang w:eastAsia="es-CL"/>
                    </w:rPr>
                    <w:t>7,55</w:t>
                  </w:r>
                </w:p>
              </w:tc>
              <w:tc>
                <w:tcPr>
                  <w:tcW w:w="991" w:type="dxa"/>
                  <w:shd w:val="clear" w:color="auto" w:fill="auto"/>
                  <w:noWrap/>
                  <w:vAlign w:val="bottom"/>
                  <w:hideMark/>
                </w:tcPr>
                <w:p w:rsidR="0052778B" w:rsidRPr="00D23860" w:rsidRDefault="0052778B" w:rsidP="00D23860">
                  <w:pPr>
                    <w:jc w:val="right"/>
                    <w:rPr>
                      <w:rFonts w:eastAsia="Times New Roman"/>
                      <w:color w:val="000000"/>
                      <w:sz w:val="18"/>
                      <w:szCs w:val="18"/>
                      <w:lang w:eastAsia="es-CL"/>
                    </w:rPr>
                  </w:pPr>
                  <w:r w:rsidRPr="00D23860">
                    <w:rPr>
                      <w:rFonts w:eastAsia="Times New Roman"/>
                      <w:color w:val="000000"/>
                      <w:sz w:val="18"/>
                      <w:szCs w:val="18"/>
                      <w:lang w:eastAsia="es-CL"/>
                    </w:rPr>
                    <w:t>7,03</w:t>
                  </w:r>
                </w:p>
              </w:tc>
              <w:tc>
                <w:tcPr>
                  <w:tcW w:w="991" w:type="dxa"/>
                  <w:shd w:val="clear" w:color="auto" w:fill="auto"/>
                  <w:noWrap/>
                  <w:vAlign w:val="bottom"/>
                  <w:hideMark/>
                </w:tcPr>
                <w:p w:rsidR="0052778B" w:rsidRPr="00D23860" w:rsidRDefault="0052778B" w:rsidP="00D23860">
                  <w:pPr>
                    <w:jc w:val="right"/>
                    <w:rPr>
                      <w:rFonts w:eastAsia="Times New Roman"/>
                      <w:color w:val="000000"/>
                      <w:sz w:val="18"/>
                      <w:szCs w:val="18"/>
                      <w:lang w:eastAsia="es-CL"/>
                    </w:rPr>
                  </w:pPr>
                  <w:r w:rsidRPr="00D23860">
                    <w:rPr>
                      <w:rFonts w:eastAsia="Times New Roman"/>
                      <w:color w:val="000000"/>
                      <w:sz w:val="18"/>
                      <w:szCs w:val="18"/>
                      <w:lang w:eastAsia="es-CL"/>
                    </w:rPr>
                    <w:t>7,6</w:t>
                  </w:r>
                </w:p>
              </w:tc>
              <w:tc>
                <w:tcPr>
                  <w:tcW w:w="991" w:type="dxa"/>
                  <w:shd w:val="clear" w:color="auto" w:fill="auto"/>
                  <w:noWrap/>
                  <w:vAlign w:val="bottom"/>
                  <w:hideMark/>
                </w:tcPr>
                <w:p w:rsidR="0052778B" w:rsidRPr="00D23860" w:rsidRDefault="0052778B" w:rsidP="00D23860">
                  <w:pPr>
                    <w:jc w:val="right"/>
                    <w:rPr>
                      <w:rFonts w:eastAsia="Times New Roman"/>
                      <w:color w:val="000000"/>
                      <w:sz w:val="18"/>
                      <w:szCs w:val="18"/>
                      <w:lang w:eastAsia="es-CL"/>
                    </w:rPr>
                  </w:pPr>
                  <w:r w:rsidRPr="00D23860">
                    <w:rPr>
                      <w:rFonts w:eastAsia="Times New Roman"/>
                      <w:color w:val="000000"/>
                      <w:sz w:val="18"/>
                      <w:szCs w:val="18"/>
                      <w:lang w:eastAsia="es-CL"/>
                    </w:rPr>
                    <w:t>7,73</w:t>
                  </w:r>
                </w:p>
              </w:tc>
              <w:tc>
                <w:tcPr>
                  <w:tcW w:w="991" w:type="dxa"/>
                  <w:shd w:val="clear" w:color="auto" w:fill="auto"/>
                  <w:noWrap/>
                  <w:vAlign w:val="bottom"/>
                  <w:hideMark/>
                </w:tcPr>
                <w:p w:rsidR="0052778B" w:rsidRPr="00D23860" w:rsidRDefault="0052778B" w:rsidP="00D23860">
                  <w:pPr>
                    <w:jc w:val="right"/>
                    <w:rPr>
                      <w:rFonts w:eastAsia="Times New Roman"/>
                      <w:color w:val="000000"/>
                      <w:sz w:val="18"/>
                      <w:szCs w:val="18"/>
                      <w:lang w:eastAsia="es-CL"/>
                    </w:rPr>
                  </w:pPr>
                  <w:r w:rsidRPr="00D23860">
                    <w:rPr>
                      <w:rFonts w:eastAsia="Times New Roman"/>
                      <w:color w:val="000000"/>
                      <w:sz w:val="18"/>
                      <w:szCs w:val="18"/>
                      <w:lang w:eastAsia="es-CL"/>
                    </w:rPr>
                    <w:t>8,1</w:t>
                  </w:r>
                </w:p>
              </w:tc>
              <w:tc>
                <w:tcPr>
                  <w:tcW w:w="991" w:type="dxa"/>
                  <w:shd w:val="clear" w:color="auto" w:fill="auto"/>
                  <w:noWrap/>
                  <w:vAlign w:val="bottom"/>
                  <w:hideMark/>
                </w:tcPr>
                <w:p w:rsidR="0052778B" w:rsidRPr="00D23860" w:rsidRDefault="0052778B" w:rsidP="00D23860">
                  <w:pPr>
                    <w:jc w:val="right"/>
                    <w:rPr>
                      <w:rFonts w:eastAsia="Times New Roman"/>
                      <w:color w:val="000000"/>
                      <w:sz w:val="18"/>
                      <w:szCs w:val="18"/>
                      <w:lang w:eastAsia="es-CL"/>
                    </w:rPr>
                  </w:pPr>
                  <w:r w:rsidRPr="00D23860">
                    <w:rPr>
                      <w:rFonts w:eastAsia="Times New Roman"/>
                      <w:color w:val="000000"/>
                      <w:sz w:val="18"/>
                      <w:szCs w:val="18"/>
                      <w:lang w:eastAsia="es-CL"/>
                    </w:rPr>
                    <w:t>6,86</w:t>
                  </w:r>
                </w:p>
              </w:tc>
              <w:tc>
                <w:tcPr>
                  <w:tcW w:w="991" w:type="dxa"/>
                  <w:shd w:val="clear" w:color="auto" w:fill="auto"/>
                  <w:noWrap/>
                  <w:vAlign w:val="bottom"/>
                  <w:hideMark/>
                </w:tcPr>
                <w:p w:rsidR="0052778B" w:rsidRPr="00D23860" w:rsidRDefault="0052778B" w:rsidP="00D23860">
                  <w:pPr>
                    <w:jc w:val="right"/>
                    <w:rPr>
                      <w:rFonts w:eastAsia="Times New Roman"/>
                      <w:color w:val="000000"/>
                      <w:sz w:val="18"/>
                      <w:szCs w:val="18"/>
                      <w:lang w:eastAsia="es-CL"/>
                    </w:rPr>
                  </w:pPr>
                  <w:r w:rsidRPr="00D23860">
                    <w:rPr>
                      <w:rFonts w:eastAsia="Times New Roman"/>
                      <w:color w:val="000000"/>
                      <w:sz w:val="18"/>
                      <w:szCs w:val="18"/>
                      <w:lang w:eastAsia="es-CL"/>
                    </w:rPr>
                    <w:t>7,37</w:t>
                  </w:r>
                </w:p>
              </w:tc>
              <w:tc>
                <w:tcPr>
                  <w:tcW w:w="991" w:type="dxa"/>
                  <w:shd w:val="clear" w:color="auto" w:fill="auto"/>
                  <w:noWrap/>
                  <w:vAlign w:val="bottom"/>
                  <w:hideMark/>
                </w:tcPr>
                <w:p w:rsidR="0052778B" w:rsidRPr="00D23860" w:rsidRDefault="0052778B" w:rsidP="00D23860">
                  <w:pPr>
                    <w:jc w:val="right"/>
                    <w:rPr>
                      <w:rFonts w:eastAsia="Times New Roman"/>
                      <w:color w:val="000000"/>
                      <w:sz w:val="18"/>
                      <w:szCs w:val="18"/>
                      <w:lang w:eastAsia="es-CL"/>
                    </w:rPr>
                  </w:pPr>
                  <w:r w:rsidRPr="00D23860">
                    <w:rPr>
                      <w:rFonts w:eastAsia="Times New Roman"/>
                      <w:color w:val="000000"/>
                      <w:sz w:val="18"/>
                      <w:szCs w:val="18"/>
                      <w:lang w:eastAsia="es-CL"/>
                    </w:rPr>
                    <w:t>4,75</w:t>
                  </w:r>
                </w:p>
              </w:tc>
              <w:tc>
                <w:tcPr>
                  <w:tcW w:w="1831" w:type="dxa"/>
                  <w:vAlign w:val="center"/>
                </w:tcPr>
                <w:p w:rsidR="0052778B" w:rsidRPr="00D23860" w:rsidRDefault="0052778B" w:rsidP="0052778B">
                  <w:pPr>
                    <w:jc w:val="center"/>
                    <w:rPr>
                      <w:rFonts w:eastAsia="Times New Roman"/>
                      <w:color w:val="000000"/>
                      <w:sz w:val="18"/>
                      <w:szCs w:val="18"/>
                      <w:lang w:eastAsia="es-CL"/>
                    </w:rPr>
                  </w:pPr>
                  <w:r w:rsidRPr="00047EEC">
                    <w:rPr>
                      <w:rFonts w:eastAsia="Times New Roman"/>
                      <w:b/>
                      <w:color w:val="000000"/>
                      <w:sz w:val="18"/>
                      <w:szCs w:val="18"/>
                      <w:lang w:eastAsia="es-CL"/>
                    </w:rPr>
                    <w:t>5,5-8,5</w:t>
                  </w:r>
                </w:p>
              </w:tc>
            </w:tr>
            <w:tr w:rsidR="0052778B" w:rsidRPr="00D23860" w:rsidTr="0052778B">
              <w:trPr>
                <w:trHeight w:val="316"/>
              </w:trPr>
              <w:tc>
                <w:tcPr>
                  <w:tcW w:w="2346" w:type="dxa"/>
                  <w:tcBorders>
                    <w:top w:val="single" w:sz="6" w:space="0" w:color="auto"/>
                    <w:bottom w:val="single" w:sz="6" w:space="0" w:color="auto"/>
                    <w:right w:val="single" w:sz="18" w:space="0" w:color="auto"/>
                  </w:tcBorders>
                  <w:shd w:val="clear" w:color="auto" w:fill="auto"/>
                  <w:vAlign w:val="bottom"/>
                  <w:hideMark/>
                </w:tcPr>
                <w:p w:rsidR="0052778B" w:rsidRPr="00D03235" w:rsidRDefault="0052778B" w:rsidP="00D23860">
                  <w:pPr>
                    <w:jc w:val="left"/>
                    <w:rPr>
                      <w:rFonts w:eastAsia="Times New Roman"/>
                      <w:bCs/>
                      <w:color w:val="000000"/>
                      <w:sz w:val="18"/>
                      <w:szCs w:val="18"/>
                      <w:lang w:eastAsia="es-CL"/>
                    </w:rPr>
                  </w:pPr>
                  <w:r w:rsidRPr="00D03235">
                    <w:rPr>
                      <w:rFonts w:eastAsia="Times New Roman"/>
                      <w:bCs/>
                      <w:color w:val="000000"/>
                      <w:sz w:val="18"/>
                      <w:szCs w:val="18"/>
                      <w:lang w:eastAsia="es-CL"/>
                    </w:rPr>
                    <w:t>DBO5 mg/L</w:t>
                  </w:r>
                </w:p>
              </w:tc>
              <w:tc>
                <w:tcPr>
                  <w:tcW w:w="991" w:type="dxa"/>
                  <w:tcBorders>
                    <w:left w:val="single" w:sz="18" w:space="0" w:color="auto"/>
                  </w:tcBorders>
                  <w:shd w:val="clear" w:color="auto" w:fill="auto"/>
                  <w:noWrap/>
                  <w:vAlign w:val="bottom"/>
                  <w:hideMark/>
                </w:tcPr>
                <w:p w:rsidR="0052778B" w:rsidRPr="00D23860" w:rsidRDefault="0052778B" w:rsidP="00D23860">
                  <w:pPr>
                    <w:jc w:val="right"/>
                    <w:rPr>
                      <w:rFonts w:eastAsia="Times New Roman"/>
                      <w:color w:val="000000"/>
                      <w:sz w:val="18"/>
                      <w:szCs w:val="18"/>
                      <w:lang w:eastAsia="es-CL"/>
                    </w:rPr>
                  </w:pPr>
                  <w:r w:rsidRPr="00D23860">
                    <w:rPr>
                      <w:rFonts w:eastAsia="Times New Roman"/>
                      <w:color w:val="000000"/>
                      <w:sz w:val="18"/>
                      <w:szCs w:val="18"/>
                      <w:lang w:eastAsia="es-CL"/>
                    </w:rPr>
                    <w:t>438</w:t>
                  </w:r>
                </w:p>
              </w:tc>
              <w:tc>
                <w:tcPr>
                  <w:tcW w:w="991" w:type="dxa"/>
                  <w:shd w:val="clear" w:color="auto" w:fill="auto"/>
                  <w:noWrap/>
                  <w:vAlign w:val="bottom"/>
                  <w:hideMark/>
                </w:tcPr>
                <w:p w:rsidR="0052778B" w:rsidRPr="00D23860" w:rsidRDefault="0052778B" w:rsidP="00D23860">
                  <w:pPr>
                    <w:jc w:val="right"/>
                    <w:rPr>
                      <w:rFonts w:eastAsia="Times New Roman"/>
                      <w:color w:val="000000"/>
                      <w:sz w:val="18"/>
                      <w:szCs w:val="18"/>
                      <w:lang w:eastAsia="es-CL"/>
                    </w:rPr>
                  </w:pPr>
                  <w:r w:rsidRPr="00D23860">
                    <w:rPr>
                      <w:rFonts w:eastAsia="Times New Roman"/>
                      <w:color w:val="000000"/>
                      <w:sz w:val="18"/>
                      <w:szCs w:val="18"/>
                      <w:lang w:eastAsia="es-CL"/>
                    </w:rPr>
                    <w:t>1149</w:t>
                  </w:r>
                </w:p>
              </w:tc>
              <w:tc>
                <w:tcPr>
                  <w:tcW w:w="991" w:type="dxa"/>
                  <w:shd w:val="clear" w:color="auto" w:fill="auto"/>
                  <w:noWrap/>
                  <w:vAlign w:val="bottom"/>
                  <w:hideMark/>
                </w:tcPr>
                <w:p w:rsidR="0052778B" w:rsidRPr="00D23860" w:rsidRDefault="0052778B" w:rsidP="00D23860">
                  <w:pPr>
                    <w:jc w:val="right"/>
                    <w:rPr>
                      <w:rFonts w:eastAsia="Times New Roman"/>
                      <w:color w:val="000000"/>
                      <w:sz w:val="18"/>
                      <w:szCs w:val="18"/>
                      <w:lang w:eastAsia="es-CL"/>
                    </w:rPr>
                  </w:pPr>
                  <w:r w:rsidRPr="00D23860">
                    <w:rPr>
                      <w:rFonts w:eastAsia="Times New Roman"/>
                      <w:color w:val="000000"/>
                      <w:sz w:val="18"/>
                      <w:szCs w:val="18"/>
                      <w:lang w:eastAsia="es-CL"/>
                    </w:rPr>
                    <w:t>1500</w:t>
                  </w:r>
                </w:p>
              </w:tc>
              <w:tc>
                <w:tcPr>
                  <w:tcW w:w="991" w:type="dxa"/>
                  <w:shd w:val="clear" w:color="auto" w:fill="auto"/>
                  <w:noWrap/>
                  <w:vAlign w:val="bottom"/>
                  <w:hideMark/>
                </w:tcPr>
                <w:p w:rsidR="0052778B" w:rsidRPr="00D23860" w:rsidRDefault="0052778B" w:rsidP="00D23860">
                  <w:pPr>
                    <w:jc w:val="right"/>
                    <w:rPr>
                      <w:rFonts w:eastAsia="Times New Roman"/>
                      <w:color w:val="000000"/>
                      <w:sz w:val="18"/>
                      <w:szCs w:val="18"/>
                      <w:lang w:eastAsia="es-CL"/>
                    </w:rPr>
                  </w:pPr>
                  <w:r w:rsidRPr="00D23860">
                    <w:rPr>
                      <w:rFonts w:eastAsia="Times New Roman"/>
                      <w:color w:val="000000"/>
                      <w:sz w:val="18"/>
                      <w:szCs w:val="18"/>
                      <w:lang w:eastAsia="es-CL"/>
                    </w:rPr>
                    <w:t>396</w:t>
                  </w:r>
                </w:p>
              </w:tc>
              <w:tc>
                <w:tcPr>
                  <w:tcW w:w="991" w:type="dxa"/>
                  <w:shd w:val="clear" w:color="auto" w:fill="auto"/>
                  <w:noWrap/>
                  <w:vAlign w:val="bottom"/>
                  <w:hideMark/>
                </w:tcPr>
                <w:p w:rsidR="0052778B" w:rsidRPr="00D23860" w:rsidRDefault="0052778B" w:rsidP="00D23860">
                  <w:pPr>
                    <w:jc w:val="right"/>
                    <w:rPr>
                      <w:rFonts w:eastAsia="Times New Roman"/>
                      <w:color w:val="000000"/>
                      <w:sz w:val="18"/>
                      <w:szCs w:val="18"/>
                      <w:lang w:eastAsia="es-CL"/>
                    </w:rPr>
                  </w:pPr>
                  <w:r w:rsidRPr="00D23860">
                    <w:rPr>
                      <w:rFonts w:eastAsia="Times New Roman"/>
                      <w:color w:val="000000"/>
                      <w:sz w:val="18"/>
                      <w:szCs w:val="18"/>
                      <w:lang w:eastAsia="es-CL"/>
                    </w:rPr>
                    <w:t>68</w:t>
                  </w:r>
                </w:p>
              </w:tc>
              <w:tc>
                <w:tcPr>
                  <w:tcW w:w="991" w:type="dxa"/>
                  <w:shd w:val="clear" w:color="auto" w:fill="auto"/>
                  <w:noWrap/>
                  <w:vAlign w:val="bottom"/>
                  <w:hideMark/>
                </w:tcPr>
                <w:p w:rsidR="0052778B" w:rsidRPr="00D23860" w:rsidRDefault="0052778B" w:rsidP="00D23860">
                  <w:pPr>
                    <w:jc w:val="right"/>
                    <w:rPr>
                      <w:rFonts w:eastAsia="Times New Roman"/>
                      <w:color w:val="000000"/>
                      <w:sz w:val="18"/>
                      <w:szCs w:val="18"/>
                      <w:lang w:eastAsia="es-CL"/>
                    </w:rPr>
                  </w:pPr>
                  <w:r w:rsidRPr="00D23860">
                    <w:rPr>
                      <w:rFonts w:eastAsia="Times New Roman"/>
                      <w:color w:val="000000"/>
                      <w:sz w:val="18"/>
                      <w:szCs w:val="18"/>
                      <w:lang w:eastAsia="es-CL"/>
                    </w:rPr>
                    <w:t>1241</w:t>
                  </w:r>
                </w:p>
              </w:tc>
              <w:tc>
                <w:tcPr>
                  <w:tcW w:w="991" w:type="dxa"/>
                  <w:shd w:val="clear" w:color="auto" w:fill="auto"/>
                  <w:noWrap/>
                  <w:vAlign w:val="bottom"/>
                  <w:hideMark/>
                </w:tcPr>
                <w:p w:rsidR="0052778B" w:rsidRPr="00D23860" w:rsidRDefault="0052778B" w:rsidP="00D23860">
                  <w:pPr>
                    <w:jc w:val="right"/>
                    <w:rPr>
                      <w:rFonts w:eastAsia="Times New Roman"/>
                      <w:color w:val="000000"/>
                      <w:sz w:val="18"/>
                      <w:szCs w:val="18"/>
                      <w:lang w:eastAsia="es-CL"/>
                    </w:rPr>
                  </w:pPr>
                  <w:r w:rsidRPr="00D23860">
                    <w:rPr>
                      <w:rFonts w:eastAsia="Times New Roman"/>
                      <w:color w:val="000000"/>
                      <w:sz w:val="18"/>
                      <w:szCs w:val="18"/>
                      <w:lang w:eastAsia="es-CL"/>
                    </w:rPr>
                    <w:t>970</w:t>
                  </w:r>
                </w:p>
              </w:tc>
              <w:tc>
                <w:tcPr>
                  <w:tcW w:w="991" w:type="dxa"/>
                  <w:shd w:val="clear" w:color="auto" w:fill="auto"/>
                  <w:noWrap/>
                  <w:vAlign w:val="bottom"/>
                  <w:hideMark/>
                </w:tcPr>
                <w:p w:rsidR="0052778B" w:rsidRPr="00D23860" w:rsidRDefault="0052778B" w:rsidP="00D23860">
                  <w:pPr>
                    <w:jc w:val="right"/>
                    <w:rPr>
                      <w:rFonts w:eastAsia="Times New Roman"/>
                      <w:color w:val="000000"/>
                      <w:sz w:val="18"/>
                      <w:szCs w:val="18"/>
                      <w:lang w:eastAsia="es-CL"/>
                    </w:rPr>
                  </w:pPr>
                  <w:r w:rsidRPr="00D23860">
                    <w:rPr>
                      <w:rFonts w:eastAsia="Times New Roman"/>
                      <w:color w:val="000000"/>
                      <w:sz w:val="18"/>
                      <w:szCs w:val="18"/>
                      <w:lang w:eastAsia="es-CL"/>
                    </w:rPr>
                    <w:t>2000</w:t>
                  </w:r>
                </w:p>
              </w:tc>
              <w:tc>
                <w:tcPr>
                  <w:tcW w:w="1831" w:type="dxa"/>
                  <w:vAlign w:val="center"/>
                </w:tcPr>
                <w:p w:rsidR="0052778B" w:rsidRPr="00D23860" w:rsidRDefault="0052778B" w:rsidP="0052778B">
                  <w:pPr>
                    <w:jc w:val="center"/>
                    <w:rPr>
                      <w:rFonts w:eastAsia="Times New Roman"/>
                      <w:color w:val="000000"/>
                      <w:sz w:val="18"/>
                      <w:szCs w:val="18"/>
                      <w:lang w:eastAsia="es-CL"/>
                    </w:rPr>
                  </w:pPr>
                  <w:r w:rsidRPr="0052778B">
                    <w:rPr>
                      <w:rFonts w:eastAsia="Times New Roman"/>
                      <w:b/>
                      <w:color w:val="000000"/>
                      <w:sz w:val="18"/>
                      <w:szCs w:val="18"/>
                      <w:lang w:eastAsia="es-CL"/>
                    </w:rPr>
                    <w:t>112 (</w:t>
                  </w:r>
                  <w:r w:rsidRPr="0052778B">
                    <w:rPr>
                      <w:b/>
                      <w:color w:val="000000"/>
                      <w:sz w:val="18"/>
                      <w:szCs w:val="18"/>
                      <w:shd w:val="clear" w:color="auto" w:fill="FFFFFF"/>
                    </w:rPr>
                    <w:t>Kg DBO</w:t>
                  </w:r>
                  <w:r w:rsidRPr="0052778B">
                    <w:rPr>
                      <w:b/>
                      <w:color w:val="000000"/>
                      <w:sz w:val="18"/>
                      <w:szCs w:val="18"/>
                      <w:shd w:val="clear" w:color="auto" w:fill="FFFFFF"/>
                      <w:vertAlign w:val="subscript"/>
                    </w:rPr>
                    <w:t>5</w:t>
                  </w:r>
                  <w:r w:rsidRPr="0052778B">
                    <w:rPr>
                      <w:b/>
                      <w:color w:val="000000"/>
                      <w:sz w:val="18"/>
                      <w:szCs w:val="18"/>
                      <w:shd w:val="clear" w:color="auto" w:fill="FFFFFF"/>
                    </w:rPr>
                    <w:t>/ha/día</w:t>
                  </w:r>
                  <w:r w:rsidRPr="0052778B">
                    <w:rPr>
                      <w:b/>
                      <w:color w:val="000000"/>
                      <w:shd w:val="clear" w:color="auto" w:fill="FFFFFF"/>
                    </w:rPr>
                    <w:t>)</w:t>
                  </w:r>
                </w:p>
              </w:tc>
            </w:tr>
            <w:tr w:rsidR="0052778B" w:rsidRPr="00D23860" w:rsidTr="0052778B">
              <w:trPr>
                <w:trHeight w:val="469"/>
              </w:trPr>
              <w:tc>
                <w:tcPr>
                  <w:tcW w:w="2346" w:type="dxa"/>
                  <w:tcBorders>
                    <w:top w:val="single" w:sz="6" w:space="0" w:color="auto"/>
                    <w:bottom w:val="single" w:sz="18" w:space="0" w:color="auto"/>
                    <w:right w:val="single" w:sz="18" w:space="0" w:color="auto"/>
                  </w:tcBorders>
                  <w:shd w:val="clear" w:color="auto" w:fill="auto"/>
                  <w:vAlign w:val="bottom"/>
                  <w:hideMark/>
                </w:tcPr>
                <w:p w:rsidR="0052778B" w:rsidRPr="00D03235" w:rsidRDefault="0052778B" w:rsidP="00D23860">
                  <w:pPr>
                    <w:jc w:val="left"/>
                    <w:rPr>
                      <w:rFonts w:eastAsia="Times New Roman"/>
                      <w:bCs/>
                      <w:color w:val="000000"/>
                      <w:sz w:val="18"/>
                      <w:szCs w:val="18"/>
                      <w:lang w:eastAsia="es-CL"/>
                    </w:rPr>
                  </w:pPr>
                  <w:r w:rsidRPr="00D03235">
                    <w:rPr>
                      <w:rFonts w:eastAsia="Times New Roman"/>
                      <w:bCs/>
                      <w:color w:val="000000"/>
                      <w:sz w:val="18"/>
                      <w:szCs w:val="18"/>
                      <w:lang w:eastAsia="es-CL"/>
                    </w:rPr>
                    <w:t>Sólidos suspendidos totales mg/L</w:t>
                  </w:r>
                </w:p>
              </w:tc>
              <w:tc>
                <w:tcPr>
                  <w:tcW w:w="991" w:type="dxa"/>
                  <w:tcBorders>
                    <w:left w:val="single" w:sz="18" w:space="0" w:color="auto"/>
                  </w:tcBorders>
                  <w:shd w:val="clear" w:color="auto" w:fill="auto"/>
                  <w:noWrap/>
                  <w:vAlign w:val="bottom"/>
                  <w:hideMark/>
                </w:tcPr>
                <w:p w:rsidR="0052778B" w:rsidRPr="00D23860" w:rsidRDefault="0052778B" w:rsidP="00D23860">
                  <w:pPr>
                    <w:jc w:val="right"/>
                    <w:rPr>
                      <w:rFonts w:eastAsia="Times New Roman"/>
                      <w:color w:val="000000"/>
                      <w:sz w:val="18"/>
                      <w:szCs w:val="18"/>
                      <w:lang w:eastAsia="es-CL"/>
                    </w:rPr>
                  </w:pPr>
                  <w:r w:rsidRPr="00D23860">
                    <w:rPr>
                      <w:rFonts w:eastAsia="Times New Roman"/>
                      <w:color w:val="000000"/>
                      <w:sz w:val="18"/>
                      <w:szCs w:val="18"/>
                      <w:lang w:eastAsia="es-CL"/>
                    </w:rPr>
                    <w:t>285</w:t>
                  </w:r>
                </w:p>
              </w:tc>
              <w:tc>
                <w:tcPr>
                  <w:tcW w:w="991" w:type="dxa"/>
                  <w:shd w:val="clear" w:color="auto" w:fill="auto"/>
                  <w:noWrap/>
                  <w:vAlign w:val="bottom"/>
                  <w:hideMark/>
                </w:tcPr>
                <w:p w:rsidR="0052778B" w:rsidRPr="00D23860" w:rsidRDefault="0052778B" w:rsidP="00D23860">
                  <w:pPr>
                    <w:jc w:val="right"/>
                    <w:rPr>
                      <w:rFonts w:eastAsia="Times New Roman"/>
                      <w:color w:val="000000"/>
                      <w:sz w:val="18"/>
                      <w:szCs w:val="18"/>
                      <w:lang w:eastAsia="es-CL"/>
                    </w:rPr>
                  </w:pPr>
                  <w:r w:rsidRPr="00D23860">
                    <w:rPr>
                      <w:rFonts w:eastAsia="Times New Roman"/>
                      <w:color w:val="000000"/>
                      <w:sz w:val="18"/>
                      <w:szCs w:val="18"/>
                      <w:lang w:eastAsia="es-CL"/>
                    </w:rPr>
                    <w:t>357</w:t>
                  </w:r>
                </w:p>
              </w:tc>
              <w:tc>
                <w:tcPr>
                  <w:tcW w:w="991" w:type="dxa"/>
                  <w:shd w:val="clear" w:color="auto" w:fill="auto"/>
                  <w:noWrap/>
                  <w:vAlign w:val="bottom"/>
                  <w:hideMark/>
                </w:tcPr>
                <w:p w:rsidR="0052778B" w:rsidRPr="00D23860" w:rsidRDefault="0052778B" w:rsidP="00D23860">
                  <w:pPr>
                    <w:jc w:val="right"/>
                    <w:rPr>
                      <w:rFonts w:eastAsia="Times New Roman"/>
                      <w:color w:val="000000"/>
                      <w:sz w:val="18"/>
                      <w:szCs w:val="18"/>
                      <w:lang w:eastAsia="es-CL"/>
                    </w:rPr>
                  </w:pPr>
                  <w:r w:rsidRPr="00D23860">
                    <w:rPr>
                      <w:rFonts w:eastAsia="Times New Roman"/>
                      <w:color w:val="000000"/>
                      <w:sz w:val="18"/>
                      <w:szCs w:val="18"/>
                      <w:lang w:eastAsia="es-CL"/>
                    </w:rPr>
                    <w:t>357</w:t>
                  </w:r>
                </w:p>
              </w:tc>
              <w:tc>
                <w:tcPr>
                  <w:tcW w:w="991" w:type="dxa"/>
                  <w:shd w:val="clear" w:color="auto" w:fill="auto"/>
                  <w:noWrap/>
                  <w:vAlign w:val="bottom"/>
                  <w:hideMark/>
                </w:tcPr>
                <w:p w:rsidR="0052778B" w:rsidRPr="00D23860" w:rsidRDefault="0052778B" w:rsidP="00D23860">
                  <w:pPr>
                    <w:jc w:val="right"/>
                    <w:rPr>
                      <w:rFonts w:eastAsia="Times New Roman"/>
                      <w:color w:val="000000"/>
                      <w:sz w:val="18"/>
                      <w:szCs w:val="18"/>
                      <w:lang w:eastAsia="es-CL"/>
                    </w:rPr>
                  </w:pPr>
                  <w:r w:rsidRPr="00D23860">
                    <w:rPr>
                      <w:rFonts w:eastAsia="Times New Roman"/>
                      <w:color w:val="000000"/>
                      <w:sz w:val="18"/>
                      <w:szCs w:val="18"/>
                      <w:lang w:eastAsia="es-CL"/>
                    </w:rPr>
                    <w:t>285</w:t>
                  </w:r>
                </w:p>
              </w:tc>
              <w:tc>
                <w:tcPr>
                  <w:tcW w:w="991" w:type="dxa"/>
                  <w:shd w:val="clear" w:color="auto" w:fill="auto"/>
                  <w:noWrap/>
                  <w:vAlign w:val="bottom"/>
                  <w:hideMark/>
                </w:tcPr>
                <w:p w:rsidR="0052778B" w:rsidRPr="00D23860" w:rsidRDefault="0052778B" w:rsidP="00D23860">
                  <w:pPr>
                    <w:jc w:val="right"/>
                    <w:rPr>
                      <w:rFonts w:eastAsia="Times New Roman"/>
                      <w:color w:val="000000"/>
                      <w:sz w:val="18"/>
                      <w:szCs w:val="18"/>
                      <w:lang w:eastAsia="es-CL"/>
                    </w:rPr>
                  </w:pPr>
                  <w:r w:rsidRPr="00D23860">
                    <w:rPr>
                      <w:rFonts w:eastAsia="Times New Roman"/>
                      <w:color w:val="000000"/>
                      <w:sz w:val="18"/>
                      <w:szCs w:val="18"/>
                      <w:lang w:eastAsia="es-CL"/>
                    </w:rPr>
                    <w:t>400</w:t>
                  </w:r>
                </w:p>
              </w:tc>
              <w:tc>
                <w:tcPr>
                  <w:tcW w:w="991" w:type="dxa"/>
                  <w:shd w:val="clear" w:color="auto" w:fill="auto"/>
                  <w:noWrap/>
                  <w:vAlign w:val="bottom"/>
                  <w:hideMark/>
                </w:tcPr>
                <w:p w:rsidR="0052778B" w:rsidRPr="00D23860" w:rsidRDefault="0052778B" w:rsidP="00D23860">
                  <w:pPr>
                    <w:jc w:val="right"/>
                    <w:rPr>
                      <w:rFonts w:eastAsia="Times New Roman"/>
                      <w:color w:val="000000"/>
                      <w:sz w:val="18"/>
                      <w:szCs w:val="18"/>
                      <w:lang w:eastAsia="es-CL"/>
                    </w:rPr>
                  </w:pPr>
                  <w:r w:rsidRPr="00D23860">
                    <w:rPr>
                      <w:rFonts w:eastAsia="Times New Roman"/>
                      <w:color w:val="000000"/>
                      <w:sz w:val="18"/>
                      <w:szCs w:val="18"/>
                      <w:lang w:eastAsia="es-CL"/>
                    </w:rPr>
                    <w:t>453</w:t>
                  </w:r>
                </w:p>
              </w:tc>
              <w:tc>
                <w:tcPr>
                  <w:tcW w:w="991" w:type="dxa"/>
                  <w:shd w:val="clear" w:color="auto" w:fill="auto"/>
                  <w:noWrap/>
                  <w:vAlign w:val="bottom"/>
                  <w:hideMark/>
                </w:tcPr>
                <w:p w:rsidR="0052778B" w:rsidRPr="00D23860" w:rsidRDefault="0052778B" w:rsidP="00D23860">
                  <w:pPr>
                    <w:jc w:val="right"/>
                    <w:rPr>
                      <w:rFonts w:eastAsia="Times New Roman"/>
                      <w:color w:val="000000"/>
                      <w:sz w:val="18"/>
                      <w:szCs w:val="18"/>
                      <w:lang w:eastAsia="es-CL"/>
                    </w:rPr>
                  </w:pPr>
                  <w:r w:rsidRPr="00D23860">
                    <w:rPr>
                      <w:rFonts w:eastAsia="Times New Roman"/>
                      <w:color w:val="000000"/>
                      <w:sz w:val="18"/>
                      <w:szCs w:val="18"/>
                      <w:lang w:eastAsia="es-CL"/>
                    </w:rPr>
                    <w:t>385</w:t>
                  </w:r>
                </w:p>
              </w:tc>
              <w:tc>
                <w:tcPr>
                  <w:tcW w:w="991" w:type="dxa"/>
                  <w:shd w:val="clear" w:color="auto" w:fill="auto"/>
                  <w:noWrap/>
                  <w:vAlign w:val="bottom"/>
                  <w:hideMark/>
                </w:tcPr>
                <w:p w:rsidR="0052778B" w:rsidRPr="00D23860" w:rsidRDefault="0052778B" w:rsidP="00D23860">
                  <w:pPr>
                    <w:jc w:val="right"/>
                    <w:rPr>
                      <w:rFonts w:eastAsia="Times New Roman"/>
                      <w:color w:val="000000"/>
                      <w:sz w:val="18"/>
                      <w:szCs w:val="18"/>
                      <w:lang w:eastAsia="es-CL"/>
                    </w:rPr>
                  </w:pPr>
                  <w:r w:rsidRPr="00D23860">
                    <w:rPr>
                      <w:rFonts w:eastAsia="Times New Roman"/>
                      <w:color w:val="000000"/>
                      <w:sz w:val="18"/>
                      <w:szCs w:val="18"/>
                      <w:lang w:eastAsia="es-CL"/>
                    </w:rPr>
                    <w:t>1160</w:t>
                  </w:r>
                </w:p>
              </w:tc>
              <w:tc>
                <w:tcPr>
                  <w:tcW w:w="1831" w:type="dxa"/>
                  <w:vAlign w:val="center"/>
                </w:tcPr>
                <w:p w:rsidR="0052778B" w:rsidRPr="00D23860" w:rsidRDefault="0052778B" w:rsidP="0052778B">
                  <w:pPr>
                    <w:jc w:val="center"/>
                    <w:rPr>
                      <w:rFonts w:eastAsia="Times New Roman"/>
                      <w:color w:val="000000"/>
                      <w:sz w:val="18"/>
                      <w:szCs w:val="18"/>
                      <w:lang w:eastAsia="es-CL"/>
                    </w:rPr>
                  </w:pPr>
                  <w:r w:rsidRPr="00047EEC">
                    <w:rPr>
                      <w:rFonts w:eastAsia="Times New Roman"/>
                      <w:b/>
                      <w:color w:val="000000"/>
                      <w:sz w:val="18"/>
                      <w:szCs w:val="18"/>
                      <w:lang w:eastAsia="es-CL"/>
                    </w:rPr>
                    <w:t>80</w:t>
                  </w:r>
                  <w:r>
                    <w:rPr>
                      <w:rFonts w:eastAsia="Times New Roman"/>
                      <w:b/>
                      <w:color w:val="000000"/>
                      <w:sz w:val="18"/>
                      <w:szCs w:val="18"/>
                      <w:lang w:eastAsia="es-CL"/>
                    </w:rPr>
                    <w:t xml:space="preserve"> mg/l</w:t>
                  </w:r>
                </w:p>
              </w:tc>
            </w:tr>
          </w:tbl>
          <w:p w:rsidR="001F3A6B" w:rsidRPr="00CE7A15" w:rsidRDefault="00D23860" w:rsidP="00D23860">
            <w:pPr>
              <w:pStyle w:val="Prrafodelista"/>
              <w:tabs>
                <w:tab w:val="left" w:pos="11888"/>
              </w:tabs>
              <w:ind w:left="284"/>
              <w:rPr>
                <w:i/>
              </w:rPr>
            </w:pPr>
            <w:r>
              <w:rPr>
                <w:sz w:val="18"/>
                <w:szCs w:val="18"/>
              </w:rPr>
              <w:t>Fuente: Elaboración propia en base a datos proporcionados por el titular.</w:t>
            </w:r>
            <w:r>
              <w:rPr>
                <w:i/>
              </w:rPr>
              <w:tab/>
            </w:r>
          </w:p>
        </w:tc>
      </w:tr>
    </w:tbl>
    <w:p w:rsidR="00C619E1" w:rsidRDefault="00C619E1" w:rsidP="00C55850">
      <w:pPr>
        <w:jc w:val="left"/>
        <w:rPr>
          <w:rFonts w:cstheme="minorHAnsi"/>
          <w:b/>
          <w:sz w:val="14"/>
          <w:szCs w:val="24"/>
        </w:rPr>
      </w:pPr>
    </w:p>
    <w:p w:rsidR="00C619E1" w:rsidRDefault="00C619E1">
      <w:pPr>
        <w:jc w:val="left"/>
        <w:rPr>
          <w:rFonts w:cstheme="minorHAnsi"/>
          <w:b/>
          <w:sz w:val="14"/>
          <w:szCs w:val="24"/>
        </w:rPr>
      </w:pPr>
      <w:r>
        <w:rPr>
          <w:rFonts w:cstheme="minorHAnsi"/>
          <w:b/>
          <w:sz w:val="14"/>
          <w:szCs w:val="24"/>
        </w:rPr>
        <w:br w:type="page"/>
      </w:r>
    </w:p>
    <w:p w:rsidR="00CE010E" w:rsidRPr="00C619E1" w:rsidRDefault="007C7490" w:rsidP="00C619E1">
      <w:pPr>
        <w:pStyle w:val="Ttulo1"/>
        <w:rPr>
          <w:sz w:val="14"/>
          <w:szCs w:val="24"/>
        </w:rPr>
      </w:pPr>
      <w:bookmarkStart w:id="266" w:name="_Toc353998131"/>
      <w:bookmarkStart w:id="267" w:name="_Toc353998204"/>
      <w:bookmarkStart w:id="268" w:name="_Toc352840403"/>
      <w:bookmarkStart w:id="269" w:name="_Toc352841463"/>
      <w:bookmarkStart w:id="270" w:name="_Toc466642828"/>
      <w:bookmarkEnd w:id="266"/>
      <w:bookmarkEnd w:id="267"/>
      <w:r w:rsidRPr="009A3F97">
        <w:lastRenderedPageBreak/>
        <w:t>OTROS HECHO</w:t>
      </w:r>
      <w:r w:rsidRPr="00C619E1">
        <w:t>S.</w:t>
      </w:r>
      <w:bookmarkEnd w:id="268"/>
      <w:bookmarkEnd w:id="269"/>
      <w:bookmarkEnd w:id="270"/>
      <w:r w:rsidR="005C7B08" w:rsidRPr="00C619E1">
        <w:t xml:space="preserve">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712"/>
      </w:tblGrid>
      <w:tr w:rsidR="00B417C3" w:rsidRPr="009A3F97" w:rsidTr="00BA710A">
        <w:trPr>
          <w:trHeight w:val="300"/>
          <w:jc w:val="center"/>
        </w:trPr>
        <w:tc>
          <w:tcPr>
            <w:tcW w:w="5000" w:type="pct"/>
            <w:shd w:val="clear" w:color="auto" w:fill="auto"/>
            <w:noWrap/>
            <w:vAlign w:val="center"/>
            <w:hideMark/>
          </w:tcPr>
          <w:p w:rsidR="00B417C3" w:rsidRPr="009A3F97" w:rsidRDefault="00136D2B" w:rsidP="00A0340E">
            <w:pPr>
              <w:jc w:val="left"/>
              <w:rPr>
                <w:rFonts w:eastAsia="Times New Roman"/>
                <w:b/>
                <w:bCs/>
                <w:color w:val="000000"/>
                <w:sz w:val="20"/>
                <w:szCs w:val="20"/>
                <w:lang w:eastAsia="es-CL"/>
              </w:rPr>
            </w:pPr>
            <w:r w:rsidRPr="009A3F97">
              <w:rPr>
                <w:rFonts w:eastAsia="Times New Roman"/>
                <w:b/>
                <w:bCs/>
                <w:color w:val="000000"/>
                <w:sz w:val="20"/>
                <w:szCs w:val="20"/>
                <w:lang w:eastAsia="es-CL"/>
              </w:rPr>
              <w:t>Otro</w:t>
            </w:r>
            <w:r w:rsidR="00F64DF2" w:rsidRPr="009A3F97">
              <w:rPr>
                <w:rFonts w:eastAsia="Times New Roman"/>
                <w:b/>
                <w:bCs/>
                <w:color w:val="000000"/>
                <w:sz w:val="20"/>
                <w:szCs w:val="20"/>
                <w:lang w:eastAsia="es-CL"/>
              </w:rPr>
              <w:t xml:space="preserve"> h</w:t>
            </w:r>
            <w:r w:rsidR="00B417C3" w:rsidRPr="009A3F97">
              <w:rPr>
                <w:rFonts w:eastAsia="Times New Roman"/>
                <w:b/>
                <w:bCs/>
                <w:color w:val="000000"/>
                <w:sz w:val="20"/>
                <w:szCs w:val="20"/>
                <w:lang w:eastAsia="es-CL"/>
              </w:rPr>
              <w:t>echo N°1</w:t>
            </w:r>
          </w:p>
        </w:tc>
      </w:tr>
      <w:tr w:rsidR="00B417C3" w:rsidRPr="009A3F97" w:rsidTr="00BA710A">
        <w:trPr>
          <w:trHeight w:val="921"/>
          <w:jc w:val="center"/>
        </w:trPr>
        <w:tc>
          <w:tcPr>
            <w:tcW w:w="5000" w:type="pct"/>
            <w:shd w:val="clear" w:color="auto" w:fill="auto"/>
            <w:noWrap/>
            <w:hideMark/>
          </w:tcPr>
          <w:p w:rsidR="00B417C3" w:rsidRPr="00C75E8C" w:rsidRDefault="00B417C3" w:rsidP="008D004D">
            <w:pPr>
              <w:jc w:val="left"/>
              <w:rPr>
                <w:rFonts w:eastAsia="Times New Roman"/>
                <w:color w:val="000000"/>
                <w:sz w:val="20"/>
                <w:szCs w:val="20"/>
                <w:lang w:eastAsia="es-CL"/>
              </w:rPr>
            </w:pPr>
            <w:r w:rsidRPr="00C75E8C">
              <w:rPr>
                <w:rFonts w:eastAsia="Times New Roman"/>
                <w:b/>
                <w:bCs/>
                <w:color w:val="000000"/>
                <w:sz w:val="20"/>
                <w:szCs w:val="20"/>
                <w:lang w:eastAsia="es-CL"/>
              </w:rPr>
              <w:t>Descripción</w:t>
            </w:r>
            <w:r w:rsidRPr="00C75E8C">
              <w:rPr>
                <w:rFonts w:eastAsia="Times New Roman"/>
                <w:color w:val="000000"/>
                <w:sz w:val="20"/>
                <w:szCs w:val="20"/>
                <w:lang w:eastAsia="es-CL"/>
              </w:rPr>
              <w:t>:</w:t>
            </w:r>
          </w:p>
          <w:p w:rsidR="00B417C3" w:rsidRPr="00C75E8C" w:rsidRDefault="00B417C3" w:rsidP="008D004D">
            <w:pPr>
              <w:jc w:val="left"/>
              <w:rPr>
                <w:rFonts w:eastAsia="Times New Roman"/>
                <w:color w:val="000000"/>
                <w:sz w:val="20"/>
                <w:szCs w:val="20"/>
                <w:lang w:eastAsia="es-CL"/>
              </w:rPr>
            </w:pPr>
          </w:p>
          <w:p w:rsidR="003957C0" w:rsidRPr="001554E5" w:rsidRDefault="003957C0" w:rsidP="00C619E1">
            <w:pPr>
              <w:pStyle w:val="Ttulo3"/>
              <w:numPr>
                <w:ilvl w:val="0"/>
                <w:numId w:val="0"/>
              </w:numPr>
              <w:jc w:val="both"/>
              <w:rPr>
                <w:b w:val="0"/>
                <w:sz w:val="20"/>
              </w:rPr>
            </w:pPr>
            <w:bookmarkStart w:id="271" w:name="_Toc461445882"/>
            <w:bookmarkStart w:id="272" w:name="_Toc461465441"/>
            <w:bookmarkStart w:id="273" w:name="_Toc461465541"/>
            <w:bookmarkStart w:id="274" w:name="_Toc461529068"/>
            <w:bookmarkStart w:id="275" w:name="_Toc461529199"/>
            <w:bookmarkStart w:id="276" w:name="_Toc463941247"/>
            <w:bookmarkStart w:id="277" w:name="_Toc466642829"/>
            <w:r w:rsidRPr="00BA710A">
              <w:rPr>
                <w:b w:val="0"/>
                <w:sz w:val="20"/>
              </w:rPr>
              <w:t>En relación al cumplimiento de la Resolución 574/2012 de la SMA</w:t>
            </w:r>
            <w:r w:rsidR="00D12114" w:rsidRPr="00BA710A">
              <w:rPr>
                <w:b w:val="0"/>
                <w:sz w:val="20"/>
              </w:rPr>
              <w:t xml:space="preserve"> modificada por Resolución exenta 1</w:t>
            </w:r>
            <w:r w:rsidR="001055F7" w:rsidRPr="00BA710A">
              <w:rPr>
                <w:b w:val="0"/>
                <w:sz w:val="20"/>
              </w:rPr>
              <w:t>.518/2013</w:t>
            </w:r>
            <w:r w:rsidRPr="00BA710A">
              <w:rPr>
                <w:b w:val="0"/>
                <w:sz w:val="20"/>
              </w:rPr>
              <w:t>, que instruye a los tit</w:t>
            </w:r>
            <w:r w:rsidR="00C619E1" w:rsidRPr="00BA710A">
              <w:rPr>
                <w:b w:val="0"/>
                <w:sz w:val="20"/>
              </w:rPr>
              <w:t xml:space="preserve">ulares de </w:t>
            </w:r>
            <w:r w:rsidRPr="00BA710A">
              <w:rPr>
                <w:b w:val="0"/>
                <w:sz w:val="20"/>
              </w:rPr>
              <w:t xml:space="preserve">Resoluciones de Calificación Ambiental proporcionar información asociada a las Resoluciones de Calificación Ambiental aprobadas, de acuerdo a los registros disponibles, se constata que </w:t>
            </w:r>
            <w:r w:rsidR="00C619E1" w:rsidRPr="00BA710A">
              <w:rPr>
                <w:b w:val="0"/>
                <w:sz w:val="20"/>
              </w:rPr>
              <w:t>a la fecha de realización del presente informe</w:t>
            </w:r>
            <w:r w:rsidR="0059232D" w:rsidRPr="00BA710A">
              <w:rPr>
                <w:b w:val="0"/>
                <w:sz w:val="20"/>
              </w:rPr>
              <w:t xml:space="preserve">, </w:t>
            </w:r>
            <w:r w:rsidR="000562CF" w:rsidRPr="00BA710A">
              <w:rPr>
                <w:b w:val="0"/>
                <w:sz w:val="20"/>
              </w:rPr>
              <w:t>l</w:t>
            </w:r>
            <w:r w:rsidR="00D03235" w:rsidRPr="00BA710A">
              <w:rPr>
                <w:b w:val="0"/>
                <w:sz w:val="20"/>
              </w:rPr>
              <w:t>a RCA no se encuentra i</w:t>
            </w:r>
            <w:r w:rsidR="000562CF" w:rsidRPr="00BA710A">
              <w:rPr>
                <w:b w:val="0"/>
                <w:sz w:val="20"/>
              </w:rPr>
              <w:t>ngresada en Sistema RCA</w:t>
            </w:r>
            <w:r w:rsidRPr="00BA710A">
              <w:rPr>
                <w:b w:val="0"/>
                <w:sz w:val="20"/>
              </w:rPr>
              <w:t>.</w:t>
            </w:r>
            <w:r w:rsidR="00D03235" w:rsidRPr="00BA710A">
              <w:rPr>
                <w:b w:val="0"/>
                <w:sz w:val="20"/>
              </w:rPr>
              <w:t xml:space="preserve"> A</w:t>
            </w:r>
            <w:r w:rsidR="00C619E1" w:rsidRPr="00BA710A">
              <w:rPr>
                <w:b w:val="0"/>
                <w:sz w:val="20"/>
              </w:rPr>
              <w:t>simismo,</w:t>
            </w:r>
            <w:r w:rsidR="00D03235" w:rsidRPr="00BA710A">
              <w:rPr>
                <w:b w:val="0"/>
                <w:sz w:val="20"/>
              </w:rPr>
              <w:t xml:space="preserve"> el titular RR</w:t>
            </w:r>
            <w:r w:rsidR="00052B70" w:rsidRPr="00BA710A">
              <w:rPr>
                <w:b w:val="0"/>
                <w:sz w:val="20"/>
              </w:rPr>
              <w:t xml:space="preserve"> </w:t>
            </w:r>
            <w:proofErr w:type="spellStart"/>
            <w:r w:rsidR="00D03235" w:rsidRPr="00BA710A">
              <w:rPr>
                <w:b w:val="0"/>
                <w:sz w:val="20"/>
              </w:rPr>
              <w:t>Wine</w:t>
            </w:r>
            <w:proofErr w:type="spellEnd"/>
            <w:r w:rsidR="00D03235" w:rsidRPr="00BA710A">
              <w:rPr>
                <w:b w:val="0"/>
                <w:sz w:val="20"/>
              </w:rPr>
              <w:t xml:space="preserve"> no figura con cuenta en dicho sistema. Según los registros del Servicio de Evaluación Ambiental, el titular actual de la RCA es la Sra. Alejandra Valenzuela </w:t>
            </w:r>
            <w:proofErr w:type="spellStart"/>
            <w:r w:rsidR="00D03235" w:rsidRPr="00BA710A">
              <w:rPr>
                <w:b w:val="0"/>
                <w:sz w:val="20"/>
              </w:rPr>
              <w:t>Reymond</w:t>
            </w:r>
            <w:proofErr w:type="spellEnd"/>
            <w:r w:rsidR="00C619E1" w:rsidRPr="00BA710A">
              <w:rPr>
                <w:b w:val="0"/>
                <w:sz w:val="20"/>
              </w:rPr>
              <w:t>, la cual no presenta asociada la RCA en su cuenta</w:t>
            </w:r>
            <w:r w:rsidR="00C619E1" w:rsidRPr="001554E5">
              <w:rPr>
                <w:b w:val="0"/>
                <w:sz w:val="20"/>
              </w:rPr>
              <w:t>.</w:t>
            </w:r>
            <w:bookmarkEnd w:id="271"/>
            <w:bookmarkEnd w:id="272"/>
            <w:bookmarkEnd w:id="273"/>
            <w:bookmarkEnd w:id="274"/>
            <w:bookmarkEnd w:id="275"/>
            <w:bookmarkEnd w:id="276"/>
            <w:bookmarkEnd w:id="277"/>
          </w:p>
          <w:p w:rsidR="00FC64EE" w:rsidRPr="00630A6B" w:rsidRDefault="00FC64EE" w:rsidP="00FC64EE">
            <w:pPr>
              <w:ind w:left="720"/>
              <w:rPr>
                <w:b/>
                <w:bCs/>
                <w:sz w:val="20"/>
                <w:szCs w:val="20"/>
              </w:rPr>
            </w:pPr>
          </w:p>
          <w:p w:rsidR="00C75E8C" w:rsidRPr="00C75E8C" w:rsidRDefault="000562CF" w:rsidP="00C75E8C">
            <w:pPr>
              <w:ind w:left="720"/>
              <w:jc w:val="center"/>
              <w:rPr>
                <w:b/>
                <w:bCs/>
                <w:sz w:val="20"/>
              </w:rPr>
            </w:pPr>
            <w:r>
              <w:rPr>
                <w:noProof/>
                <w:lang w:eastAsia="es-CL"/>
              </w:rPr>
              <w:drawing>
                <wp:inline distT="0" distB="0" distL="0" distR="0" wp14:anchorId="131F0470" wp14:editId="6583BA02">
                  <wp:extent cx="6655981" cy="2721935"/>
                  <wp:effectExtent l="0" t="0" r="0" b="254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srcRect r="21902" b="40203"/>
                          <a:stretch/>
                        </pic:blipFill>
                        <pic:spPr bwMode="auto">
                          <a:xfrm>
                            <a:off x="0" y="0"/>
                            <a:ext cx="6688045" cy="2735047"/>
                          </a:xfrm>
                          <a:prstGeom prst="rect">
                            <a:avLst/>
                          </a:prstGeom>
                          <a:ln>
                            <a:noFill/>
                          </a:ln>
                          <a:extLst>
                            <a:ext uri="{53640926-AAD7-44D8-BBD7-CCE9431645EC}">
                              <a14:shadowObscured xmlns:a14="http://schemas.microsoft.com/office/drawing/2010/main"/>
                            </a:ext>
                          </a:extLst>
                        </pic:spPr>
                      </pic:pic>
                    </a:graphicData>
                  </a:graphic>
                </wp:inline>
              </w:drawing>
            </w:r>
          </w:p>
          <w:p w:rsidR="005C2734" w:rsidRPr="00C75E8C" w:rsidRDefault="005C2734" w:rsidP="003957C0">
            <w:pPr>
              <w:ind w:left="720"/>
              <w:rPr>
                <w:b/>
                <w:bCs/>
                <w:sz w:val="20"/>
              </w:rPr>
            </w:pPr>
          </w:p>
        </w:tc>
      </w:tr>
    </w:tbl>
    <w:p w:rsidR="00040D9D" w:rsidRDefault="00040D9D">
      <w:pPr>
        <w:jc w:val="left"/>
        <w:rPr>
          <w:rFonts w:cstheme="minorHAnsi"/>
          <w:b/>
          <w:sz w:val="14"/>
          <w:szCs w:val="24"/>
        </w:rPr>
      </w:pPr>
    </w:p>
    <w:p w:rsidR="00040D9D" w:rsidRDefault="00040D9D">
      <w:pPr>
        <w:jc w:val="left"/>
        <w:rPr>
          <w:rFonts w:cstheme="minorHAnsi"/>
          <w:b/>
          <w:sz w:val="14"/>
          <w:szCs w:val="24"/>
        </w:rPr>
      </w:pPr>
      <w:r>
        <w:rPr>
          <w:rFonts w:cstheme="minorHAnsi"/>
          <w:b/>
          <w:sz w:val="14"/>
          <w:szCs w:val="24"/>
        </w:rPr>
        <w:br w:type="page"/>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712"/>
      </w:tblGrid>
      <w:tr w:rsidR="00040D9D" w:rsidRPr="009A3F97" w:rsidTr="00A31162">
        <w:trPr>
          <w:trHeight w:val="300"/>
          <w:jc w:val="center"/>
        </w:trPr>
        <w:tc>
          <w:tcPr>
            <w:tcW w:w="5000" w:type="pct"/>
            <w:shd w:val="clear" w:color="auto" w:fill="auto"/>
            <w:noWrap/>
            <w:vAlign w:val="center"/>
            <w:hideMark/>
          </w:tcPr>
          <w:p w:rsidR="00040D9D" w:rsidRPr="009A3F97" w:rsidRDefault="00040D9D" w:rsidP="00C06A5A">
            <w:pPr>
              <w:jc w:val="left"/>
              <w:rPr>
                <w:rFonts w:eastAsia="Times New Roman"/>
                <w:b/>
                <w:bCs/>
                <w:color w:val="000000"/>
                <w:sz w:val="20"/>
                <w:szCs w:val="20"/>
                <w:lang w:eastAsia="es-CL"/>
              </w:rPr>
            </w:pPr>
            <w:r w:rsidRPr="009A3F97">
              <w:rPr>
                <w:rFonts w:eastAsia="Times New Roman"/>
                <w:b/>
                <w:bCs/>
                <w:color w:val="000000"/>
                <w:sz w:val="20"/>
                <w:szCs w:val="20"/>
                <w:lang w:eastAsia="es-CL"/>
              </w:rPr>
              <w:lastRenderedPageBreak/>
              <w:t>Otro h</w:t>
            </w:r>
            <w:r>
              <w:rPr>
                <w:rFonts w:eastAsia="Times New Roman"/>
                <w:b/>
                <w:bCs/>
                <w:color w:val="000000"/>
                <w:sz w:val="20"/>
                <w:szCs w:val="20"/>
                <w:lang w:eastAsia="es-CL"/>
              </w:rPr>
              <w:t>echo N°2</w:t>
            </w:r>
          </w:p>
        </w:tc>
      </w:tr>
      <w:tr w:rsidR="00040D9D" w:rsidRPr="009A3F97" w:rsidTr="00A31162">
        <w:trPr>
          <w:trHeight w:val="921"/>
          <w:jc w:val="center"/>
        </w:trPr>
        <w:tc>
          <w:tcPr>
            <w:tcW w:w="5000" w:type="pct"/>
            <w:shd w:val="clear" w:color="auto" w:fill="auto"/>
            <w:noWrap/>
            <w:hideMark/>
          </w:tcPr>
          <w:p w:rsidR="00040D9D" w:rsidRPr="00C75E8C" w:rsidRDefault="00040D9D" w:rsidP="00C06A5A">
            <w:pPr>
              <w:jc w:val="left"/>
              <w:rPr>
                <w:rFonts w:eastAsia="Times New Roman"/>
                <w:color w:val="000000"/>
                <w:sz w:val="20"/>
                <w:szCs w:val="20"/>
                <w:lang w:eastAsia="es-CL"/>
              </w:rPr>
            </w:pPr>
            <w:r w:rsidRPr="00C75E8C">
              <w:rPr>
                <w:rFonts w:eastAsia="Times New Roman"/>
                <w:b/>
                <w:bCs/>
                <w:color w:val="000000"/>
                <w:sz w:val="20"/>
                <w:szCs w:val="20"/>
                <w:lang w:eastAsia="es-CL"/>
              </w:rPr>
              <w:t>Descripción</w:t>
            </w:r>
            <w:r w:rsidRPr="00C75E8C">
              <w:rPr>
                <w:rFonts w:eastAsia="Times New Roman"/>
                <w:color w:val="000000"/>
                <w:sz w:val="20"/>
                <w:szCs w:val="20"/>
                <w:lang w:eastAsia="es-CL"/>
              </w:rPr>
              <w:t>:</w:t>
            </w:r>
          </w:p>
          <w:p w:rsidR="00040D9D" w:rsidRPr="00C75E8C" w:rsidRDefault="00040D9D" w:rsidP="00C06A5A">
            <w:pPr>
              <w:jc w:val="left"/>
              <w:rPr>
                <w:rFonts w:eastAsia="Times New Roman"/>
                <w:color w:val="000000"/>
                <w:sz w:val="20"/>
                <w:szCs w:val="20"/>
                <w:lang w:eastAsia="es-CL"/>
              </w:rPr>
            </w:pPr>
          </w:p>
          <w:p w:rsidR="00A31162" w:rsidRPr="00FC6AE9" w:rsidRDefault="00A31162" w:rsidP="00FC6AE9">
            <w:pPr>
              <w:pStyle w:val="Ttulo3"/>
              <w:numPr>
                <w:ilvl w:val="0"/>
                <w:numId w:val="0"/>
              </w:numPr>
              <w:jc w:val="both"/>
              <w:rPr>
                <w:rFonts w:cs="Times New Roman"/>
                <w:b w:val="0"/>
                <w:bCs/>
                <w:i/>
                <w:sz w:val="20"/>
              </w:rPr>
            </w:pPr>
            <w:bookmarkStart w:id="278" w:name="_Toc461445883"/>
            <w:bookmarkStart w:id="279" w:name="_Toc461465442"/>
            <w:bookmarkStart w:id="280" w:name="_Toc461465542"/>
            <w:bookmarkStart w:id="281" w:name="_Toc461529069"/>
            <w:bookmarkStart w:id="282" w:name="_Toc461529200"/>
            <w:bookmarkStart w:id="283" w:name="_Toc463941248"/>
            <w:bookmarkStart w:id="284" w:name="_Toc466642830"/>
            <w:r w:rsidRPr="00FC6AE9">
              <w:rPr>
                <w:b w:val="0"/>
                <w:sz w:val="20"/>
              </w:rPr>
              <w:t>En considerando 3.6.3, letra</w:t>
            </w:r>
            <w:r w:rsidR="00F94438">
              <w:rPr>
                <w:b w:val="0"/>
                <w:sz w:val="20"/>
              </w:rPr>
              <w:t xml:space="preserve"> </w:t>
            </w:r>
            <w:r w:rsidRPr="00FC6AE9">
              <w:rPr>
                <w:b w:val="0"/>
                <w:sz w:val="20"/>
              </w:rPr>
              <w:t>b, pun</w:t>
            </w:r>
            <w:r w:rsidR="00052B70" w:rsidRPr="00FC6AE9">
              <w:rPr>
                <w:b w:val="0"/>
                <w:sz w:val="20"/>
              </w:rPr>
              <w:t>t</w:t>
            </w:r>
            <w:r w:rsidRPr="00FC6AE9">
              <w:rPr>
                <w:b w:val="0"/>
                <w:sz w:val="20"/>
              </w:rPr>
              <w:t>o v, se establece que</w:t>
            </w:r>
            <w:r w:rsidRPr="00FC6AE9">
              <w:rPr>
                <w:bCs/>
                <w:sz w:val="20"/>
              </w:rPr>
              <w:t xml:space="preserve"> “</w:t>
            </w:r>
            <w:r w:rsidRPr="00FC6AE9">
              <w:rPr>
                <w:rFonts w:cs="Times New Roman"/>
                <w:b w:val="0"/>
                <w:bCs/>
                <w:i/>
                <w:sz w:val="20"/>
              </w:rPr>
              <w:t xml:space="preserve">La información recolectada en cada uno de los </w:t>
            </w:r>
            <w:proofErr w:type="spellStart"/>
            <w:r w:rsidRPr="00FC6AE9">
              <w:rPr>
                <w:rFonts w:cs="Times New Roman"/>
                <w:b w:val="0"/>
                <w:bCs/>
                <w:i/>
                <w:sz w:val="20"/>
              </w:rPr>
              <w:t>monitoreos</w:t>
            </w:r>
            <w:proofErr w:type="spellEnd"/>
            <w:r w:rsidRPr="00FC6AE9">
              <w:rPr>
                <w:rFonts w:cs="Times New Roman"/>
                <w:b w:val="0"/>
                <w:bCs/>
                <w:i/>
                <w:sz w:val="20"/>
              </w:rPr>
              <w:t>, serán remitidas a los entes fiscalizadores respectivos (Servicio Agrícola Ganadero, Superintendencia de Servicios Sanitarios, SEREMI de Salud del Maule y CONAMA)”</w:t>
            </w:r>
            <w:bookmarkEnd w:id="278"/>
            <w:bookmarkEnd w:id="279"/>
            <w:bookmarkEnd w:id="280"/>
            <w:bookmarkEnd w:id="281"/>
            <w:bookmarkEnd w:id="282"/>
            <w:bookmarkEnd w:id="283"/>
            <w:bookmarkEnd w:id="284"/>
          </w:p>
          <w:p w:rsidR="00A31162" w:rsidRPr="00FC6AE9" w:rsidRDefault="00A31162" w:rsidP="00FC6AE9">
            <w:pPr>
              <w:rPr>
                <w:sz w:val="20"/>
                <w:szCs w:val="20"/>
              </w:rPr>
            </w:pPr>
          </w:p>
          <w:p w:rsidR="00040D9D" w:rsidRPr="00FC6AE9" w:rsidRDefault="00040D9D" w:rsidP="00FC6AE9">
            <w:pPr>
              <w:rPr>
                <w:b/>
                <w:bCs/>
                <w:sz w:val="20"/>
                <w:szCs w:val="20"/>
              </w:rPr>
            </w:pPr>
            <w:r w:rsidRPr="00FC6AE9">
              <w:rPr>
                <w:sz w:val="20"/>
                <w:szCs w:val="20"/>
              </w:rPr>
              <w:t xml:space="preserve">En relación al cumplimiento de la Resolución 223/2015 de la SMA que dicta Instrucciones Generales Sobre la Elaboración del Plan de Seguimiento de variables Ambientales, los Informes de Seguimiento Ambiental y la Remisión de Información al Sistema Electrónico de Seguimiento Ambiental, de acuerdo a los registros disponibles, se constata que </w:t>
            </w:r>
            <w:r w:rsidR="00C619E1" w:rsidRPr="00FC6AE9">
              <w:rPr>
                <w:sz w:val="20"/>
                <w:szCs w:val="20"/>
              </w:rPr>
              <w:t>a la fecha de elaboración del presente informe</w:t>
            </w:r>
            <w:r w:rsidR="00D03235" w:rsidRPr="00FC6AE9">
              <w:rPr>
                <w:sz w:val="20"/>
                <w:szCs w:val="20"/>
              </w:rPr>
              <w:t xml:space="preserve">, no existen </w:t>
            </w:r>
            <w:r w:rsidRPr="00FC6AE9">
              <w:rPr>
                <w:sz w:val="20"/>
                <w:szCs w:val="20"/>
              </w:rPr>
              <w:t>Informes de Seguimiento Ambiental</w:t>
            </w:r>
            <w:r w:rsidR="00D03235" w:rsidRPr="00FC6AE9">
              <w:rPr>
                <w:sz w:val="20"/>
                <w:szCs w:val="20"/>
              </w:rPr>
              <w:t xml:space="preserve"> registrados en el Sistema</w:t>
            </w:r>
            <w:r w:rsidR="00C619E1" w:rsidRPr="00FC6AE9">
              <w:rPr>
                <w:sz w:val="20"/>
                <w:szCs w:val="20"/>
              </w:rPr>
              <w:t xml:space="preserve"> de Seguimiento Ambiental.</w:t>
            </w:r>
          </w:p>
          <w:p w:rsidR="00040D9D" w:rsidRPr="00C75E8C" w:rsidRDefault="00040D9D" w:rsidP="00C06A5A">
            <w:pPr>
              <w:ind w:left="720"/>
              <w:rPr>
                <w:b/>
                <w:bCs/>
                <w:sz w:val="20"/>
              </w:rPr>
            </w:pPr>
          </w:p>
          <w:p w:rsidR="00040D9D" w:rsidRPr="00C75E8C" w:rsidRDefault="00040D9D" w:rsidP="00A31162">
            <w:pPr>
              <w:jc w:val="center"/>
              <w:rPr>
                <w:b/>
                <w:bCs/>
                <w:sz w:val="20"/>
              </w:rPr>
            </w:pPr>
            <w:r>
              <w:rPr>
                <w:noProof/>
                <w:lang w:eastAsia="es-CL"/>
              </w:rPr>
              <w:drawing>
                <wp:inline distT="0" distB="0" distL="0" distR="0" wp14:anchorId="5B8ADDF6" wp14:editId="2CD1B9A2">
                  <wp:extent cx="7846825" cy="2498651"/>
                  <wp:effectExtent l="0" t="0" r="1905"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srcRect l="7791" t="19932" r="33113" b="26351"/>
                          <a:stretch/>
                        </pic:blipFill>
                        <pic:spPr bwMode="auto">
                          <a:xfrm>
                            <a:off x="0" y="0"/>
                            <a:ext cx="7846825" cy="2498651"/>
                          </a:xfrm>
                          <a:prstGeom prst="rect">
                            <a:avLst/>
                          </a:prstGeom>
                          <a:ln>
                            <a:noFill/>
                          </a:ln>
                          <a:extLst>
                            <a:ext uri="{53640926-AAD7-44D8-BBD7-CCE9431645EC}">
                              <a14:shadowObscured xmlns:a14="http://schemas.microsoft.com/office/drawing/2010/main"/>
                            </a:ext>
                          </a:extLst>
                        </pic:spPr>
                      </pic:pic>
                    </a:graphicData>
                  </a:graphic>
                </wp:inline>
              </w:drawing>
            </w:r>
          </w:p>
          <w:p w:rsidR="00D03235" w:rsidRPr="00BA710A" w:rsidRDefault="00D03235" w:rsidP="00D03235">
            <w:pPr>
              <w:jc w:val="left"/>
              <w:rPr>
                <w:b/>
                <w:sz w:val="20"/>
                <w:szCs w:val="20"/>
              </w:rPr>
            </w:pPr>
            <w:r w:rsidRPr="00BA710A">
              <w:rPr>
                <w:b/>
                <w:sz w:val="20"/>
                <w:szCs w:val="20"/>
              </w:rPr>
              <w:t>Hechos:</w:t>
            </w:r>
          </w:p>
          <w:p w:rsidR="00D03235" w:rsidRPr="00BA710A" w:rsidRDefault="00D03235" w:rsidP="00D03235">
            <w:pPr>
              <w:jc w:val="left"/>
              <w:rPr>
                <w:b/>
                <w:sz w:val="20"/>
                <w:szCs w:val="20"/>
              </w:rPr>
            </w:pPr>
          </w:p>
          <w:p w:rsidR="00D03235" w:rsidRPr="00BA710A" w:rsidRDefault="00D03235" w:rsidP="00F94438">
            <w:pPr>
              <w:pStyle w:val="Prrafodelista"/>
              <w:numPr>
                <w:ilvl w:val="0"/>
                <w:numId w:val="17"/>
              </w:numPr>
              <w:ind w:left="284" w:hanging="284"/>
              <w:jc w:val="left"/>
              <w:rPr>
                <w:rFonts w:ascii="Calibri" w:eastAsia="Times New Roman" w:hAnsi="Calibri"/>
                <w:color w:val="000000"/>
                <w:sz w:val="20"/>
                <w:szCs w:val="20"/>
                <w:lang w:eastAsia="es-CL"/>
              </w:rPr>
            </w:pPr>
            <w:r w:rsidRPr="00BA710A">
              <w:rPr>
                <w:rFonts w:ascii="Calibri" w:eastAsia="Times New Roman" w:hAnsi="Calibri"/>
                <w:color w:val="000000"/>
                <w:sz w:val="20"/>
                <w:szCs w:val="20"/>
                <w:lang w:eastAsia="es-CL"/>
              </w:rPr>
              <w:t>Durante el desarrollo de la actividad de inspección ambiental se solicitó al titular copia de los análisis de riles realizados durante el año 2015 y 2016.</w:t>
            </w:r>
          </w:p>
          <w:p w:rsidR="00D03235" w:rsidRPr="00BA710A" w:rsidRDefault="00D03235" w:rsidP="00D03235">
            <w:pPr>
              <w:pStyle w:val="Prrafodelista"/>
              <w:ind w:left="284"/>
              <w:rPr>
                <w:b/>
                <w:sz w:val="20"/>
                <w:szCs w:val="20"/>
              </w:rPr>
            </w:pPr>
          </w:p>
          <w:p w:rsidR="00D03235" w:rsidRPr="00BA710A" w:rsidRDefault="00D03235" w:rsidP="00D03235">
            <w:pPr>
              <w:jc w:val="left"/>
              <w:rPr>
                <w:b/>
                <w:sz w:val="20"/>
                <w:szCs w:val="20"/>
              </w:rPr>
            </w:pPr>
            <w:r w:rsidRPr="00BA710A">
              <w:rPr>
                <w:b/>
                <w:sz w:val="20"/>
                <w:szCs w:val="20"/>
              </w:rPr>
              <w:t xml:space="preserve">Resultados examen de Información: </w:t>
            </w:r>
          </w:p>
          <w:p w:rsidR="00D03235" w:rsidRPr="00BA710A" w:rsidRDefault="00D03235" w:rsidP="00D03235">
            <w:pPr>
              <w:jc w:val="left"/>
              <w:rPr>
                <w:b/>
                <w:sz w:val="20"/>
                <w:szCs w:val="20"/>
              </w:rPr>
            </w:pPr>
          </w:p>
          <w:p w:rsidR="00D03235" w:rsidRPr="00C75E8C" w:rsidRDefault="00D03235" w:rsidP="00C619E1">
            <w:pPr>
              <w:pStyle w:val="Prrafodelista"/>
              <w:numPr>
                <w:ilvl w:val="0"/>
                <w:numId w:val="17"/>
              </w:numPr>
              <w:ind w:left="284" w:hanging="284"/>
              <w:jc w:val="left"/>
              <w:rPr>
                <w:b/>
                <w:bCs/>
                <w:sz w:val="20"/>
              </w:rPr>
            </w:pPr>
            <w:r w:rsidRPr="00BA710A">
              <w:rPr>
                <w:rFonts w:ascii="Calibri" w:eastAsia="Times New Roman" w:hAnsi="Calibri"/>
                <w:color w:val="000000"/>
                <w:sz w:val="20"/>
                <w:szCs w:val="20"/>
                <w:lang w:eastAsia="es-CL"/>
              </w:rPr>
              <w:t>M</w:t>
            </w:r>
            <w:r w:rsidRPr="00BA710A">
              <w:rPr>
                <w:sz w:val="20"/>
                <w:szCs w:val="20"/>
              </w:rPr>
              <w:t xml:space="preserve">ediante </w:t>
            </w:r>
            <w:r w:rsidR="00052B70" w:rsidRPr="00BA710A">
              <w:rPr>
                <w:sz w:val="20"/>
                <w:szCs w:val="20"/>
              </w:rPr>
              <w:t>carta presentada por el Sr. Matías Lecaros E.</w:t>
            </w:r>
            <w:r w:rsidRPr="00BA710A">
              <w:rPr>
                <w:sz w:val="20"/>
                <w:szCs w:val="20"/>
              </w:rPr>
              <w:t xml:space="preserve">, </w:t>
            </w:r>
            <w:r w:rsidR="00052B70" w:rsidRPr="00BA710A">
              <w:rPr>
                <w:sz w:val="20"/>
                <w:szCs w:val="20"/>
              </w:rPr>
              <w:t xml:space="preserve">se presentan </w:t>
            </w:r>
            <w:r w:rsidRPr="00BA710A">
              <w:rPr>
                <w:sz w:val="20"/>
                <w:szCs w:val="20"/>
              </w:rPr>
              <w:t xml:space="preserve">los análisis realizados para los años 2015 y 2016. Los resultados se </w:t>
            </w:r>
            <w:r w:rsidR="00052B70" w:rsidRPr="00BA710A">
              <w:rPr>
                <w:sz w:val="20"/>
                <w:szCs w:val="20"/>
              </w:rPr>
              <w:t>muestran en la Tabla 1</w:t>
            </w:r>
            <w:r w:rsidR="00F94438" w:rsidRPr="00BA710A">
              <w:rPr>
                <w:sz w:val="20"/>
                <w:szCs w:val="20"/>
              </w:rPr>
              <w:t xml:space="preserve"> presentada anteriormente.</w:t>
            </w:r>
          </w:p>
        </w:tc>
      </w:tr>
    </w:tbl>
    <w:p w:rsidR="00B2092B" w:rsidRPr="009A3F97" w:rsidRDefault="00B2092B" w:rsidP="00893A4E">
      <w:pPr>
        <w:pStyle w:val="Prrafodelista"/>
        <w:ind w:left="0"/>
        <w:rPr>
          <w:rFonts w:cstheme="minorHAnsi"/>
          <w:b/>
          <w:sz w:val="14"/>
          <w:szCs w:val="24"/>
        </w:rPr>
        <w:sectPr w:rsidR="00B2092B" w:rsidRPr="009A3F97" w:rsidSect="00A70F8F">
          <w:pgSz w:w="15840" w:h="12240" w:orient="landscape"/>
          <w:pgMar w:top="1134" w:right="1134" w:bottom="1134" w:left="1134" w:header="709" w:footer="709" w:gutter="0"/>
          <w:cols w:space="708"/>
          <w:docGrid w:linePitch="360"/>
        </w:sectPr>
      </w:pPr>
    </w:p>
    <w:p w:rsidR="002A005E" w:rsidRDefault="002A005E" w:rsidP="004009D0">
      <w:pPr>
        <w:pStyle w:val="Ttulo1"/>
      </w:pPr>
      <w:bookmarkStart w:id="285" w:name="_Toc466642831"/>
      <w:bookmarkStart w:id="286" w:name="_Toc352840404"/>
      <w:bookmarkStart w:id="287" w:name="_Toc352841464"/>
      <w:r>
        <w:lastRenderedPageBreak/>
        <w:t>ANALISIS TEMPORAL</w:t>
      </w:r>
      <w:r w:rsidR="004009D0">
        <w:t xml:space="preserve"> DEL PROYECTO</w:t>
      </w:r>
      <w:bookmarkEnd w:id="285"/>
    </w:p>
    <w:p w:rsidR="002A005E" w:rsidRDefault="002A005E" w:rsidP="002A005E"/>
    <w:tbl>
      <w:tblPr>
        <w:tblW w:w="1209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70" w:type="dxa"/>
          <w:right w:w="70" w:type="dxa"/>
        </w:tblCellMar>
        <w:tblLook w:val="04A0" w:firstRow="1" w:lastRow="0" w:firstColumn="1" w:lastColumn="0" w:noHBand="0" w:noVBand="1"/>
      </w:tblPr>
      <w:tblGrid>
        <w:gridCol w:w="12090"/>
      </w:tblGrid>
      <w:tr w:rsidR="004009D0" w:rsidRPr="009A3F97" w:rsidTr="00364B20">
        <w:trPr>
          <w:trHeight w:val="321"/>
          <w:jc w:val="center"/>
        </w:trPr>
        <w:tc>
          <w:tcPr>
            <w:tcW w:w="5000" w:type="pct"/>
            <w:shd w:val="clear" w:color="auto" w:fill="auto"/>
            <w:noWrap/>
            <w:vAlign w:val="center"/>
            <w:hideMark/>
          </w:tcPr>
          <w:p w:rsidR="004009D0" w:rsidRPr="009A3F97" w:rsidRDefault="004009D0" w:rsidP="003424B5">
            <w:pPr>
              <w:rPr>
                <w:rFonts w:eastAsia="Times New Roman"/>
                <w:b/>
                <w:bCs/>
                <w:color w:val="000000"/>
                <w:sz w:val="20"/>
                <w:szCs w:val="20"/>
                <w:lang w:eastAsia="es-CL"/>
              </w:rPr>
            </w:pPr>
            <w:r>
              <w:rPr>
                <w:rFonts w:cstheme="minorHAnsi"/>
                <w:b/>
                <w:sz w:val="14"/>
                <w:szCs w:val="24"/>
              </w:rPr>
              <w:br w:type="page"/>
            </w:r>
            <w:r w:rsidR="00E111A5" w:rsidRPr="003424B5">
              <w:rPr>
                <w:b/>
              </w:rPr>
              <w:t>Figura</w:t>
            </w:r>
            <w:r w:rsidR="003424B5">
              <w:rPr>
                <w:b/>
              </w:rPr>
              <w:t xml:space="preserve"> 4: </w:t>
            </w:r>
            <w:r w:rsidR="00E111A5" w:rsidRPr="003424B5">
              <w:t>Instalaciones del proyecto y área de aplicación</w:t>
            </w:r>
            <w:r w:rsidR="00700865">
              <w:t xml:space="preserve"> 2007</w:t>
            </w:r>
            <w:r w:rsidR="00E111A5" w:rsidRPr="003424B5">
              <w:t xml:space="preserve">. (Fuente: Google </w:t>
            </w:r>
            <w:proofErr w:type="spellStart"/>
            <w:r w:rsidR="00E111A5" w:rsidRPr="003424B5">
              <w:t>Earth</w:t>
            </w:r>
            <w:proofErr w:type="spellEnd"/>
            <w:r w:rsidR="00E111A5" w:rsidRPr="003424B5">
              <w:t xml:space="preserve"> </w:t>
            </w:r>
            <w:r w:rsidR="00E111A5" w:rsidRPr="00700865">
              <w:t>28-04-2007</w:t>
            </w:r>
            <w:r w:rsidR="00E111A5" w:rsidRPr="003424B5">
              <w:t>)</w:t>
            </w:r>
            <w:r w:rsidR="002110BA" w:rsidRPr="003424B5">
              <w:t>.</w:t>
            </w:r>
          </w:p>
        </w:tc>
      </w:tr>
      <w:tr w:rsidR="004009D0" w:rsidRPr="009A3F97" w:rsidTr="00364B20">
        <w:trPr>
          <w:trHeight w:val="2997"/>
          <w:jc w:val="center"/>
        </w:trPr>
        <w:tc>
          <w:tcPr>
            <w:tcW w:w="5000" w:type="pct"/>
            <w:shd w:val="clear" w:color="auto" w:fill="auto"/>
            <w:noWrap/>
            <w:vAlign w:val="center"/>
            <w:hideMark/>
          </w:tcPr>
          <w:p w:rsidR="00364B20" w:rsidRPr="009A3F97" w:rsidRDefault="007F57FF" w:rsidP="00366DF3">
            <w:pPr>
              <w:jc w:val="center"/>
              <w:rPr>
                <w:rFonts w:eastAsia="Times New Roman"/>
                <w:color w:val="000000"/>
                <w:sz w:val="20"/>
                <w:szCs w:val="20"/>
                <w:lang w:eastAsia="es-CL"/>
              </w:rPr>
            </w:pPr>
            <w:r>
              <w:rPr>
                <w:noProof/>
                <w:lang w:eastAsia="es-CL"/>
              </w:rPr>
              <w:drawing>
                <wp:anchor distT="0" distB="0" distL="114300" distR="114300" simplePos="0" relativeHeight="251658240" behindDoc="1" locked="0" layoutInCell="1" allowOverlap="1" wp14:anchorId="77348A2B" wp14:editId="548E7A10">
                  <wp:simplePos x="0" y="0"/>
                  <wp:positionH relativeFrom="column">
                    <wp:posOffset>87630</wp:posOffset>
                  </wp:positionH>
                  <wp:positionV relativeFrom="paragraph">
                    <wp:posOffset>97790</wp:posOffset>
                  </wp:positionV>
                  <wp:extent cx="7310755" cy="4690745"/>
                  <wp:effectExtent l="0" t="0" r="4445" b="0"/>
                  <wp:wrapTight wrapText="bothSides">
                    <wp:wrapPolygon edited="0">
                      <wp:start x="0" y="0"/>
                      <wp:lineTo x="0" y="21492"/>
                      <wp:lineTo x="21557" y="21492"/>
                      <wp:lineTo x="21557" y="0"/>
                      <wp:lineTo x="0" y="0"/>
                    </wp:wrapPolygon>
                  </wp:wrapTight>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extLst>
                              <a:ext uri="{28A0092B-C50C-407E-A947-70E740481C1C}">
                                <a14:useLocalDpi xmlns:a14="http://schemas.microsoft.com/office/drawing/2010/main" val="0"/>
                              </a:ext>
                            </a:extLst>
                          </a:blip>
                          <a:stretch>
                            <a:fillRect/>
                          </a:stretch>
                        </pic:blipFill>
                        <pic:spPr>
                          <a:xfrm>
                            <a:off x="0" y="0"/>
                            <a:ext cx="7310755" cy="4690745"/>
                          </a:xfrm>
                          <a:prstGeom prst="rect">
                            <a:avLst/>
                          </a:prstGeom>
                        </pic:spPr>
                      </pic:pic>
                    </a:graphicData>
                  </a:graphic>
                  <wp14:sizeRelH relativeFrom="page">
                    <wp14:pctWidth>0</wp14:pctWidth>
                  </wp14:sizeRelH>
                  <wp14:sizeRelV relativeFrom="page">
                    <wp14:pctHeight>0</wp14:pctHeight>
                  </wp14:sizeRelV>
                </wp:anchor>
              </w:drawing>
            </w:r>
          </w:p>
        </w:tc>
      </w:tr>
    </w:tbl>
    <w:p w:rsidR="00E111A5" w:rsidRDefault="00E111A5">
      <w:pPr>
        <w:jc w:val="left"/>
      </w:pPr>
    </w:p>
    <w:p w:rsidR="00E111A5" w:rsidRDefault="00E111A5">
      <w:pPr>
        <w:jc w:val="left"/>
      </w:pPr>
      <w:r>
        <w:br w:type="page"/>
      </w:r>
    </w:p>
    <w:tbl>
      <w:tblPr>
        <w:tblW w:w="120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2090"/>
      </w:tblGrid>
      <w:tr w:rsidR="00E111A5" w:rsidRPr="009A3F97" w:rsidTr="00366DF3">
        <w:trPr>
          <w:trHeight w:val="321"/>
          <w:jc w:val="center"/>
        </w:trPr>
        <w:tc>
          <w:tcPr>
            <w:tcW w:w="5000" w:type="pct"/>
            <w:shd w:val="clear" w:color="auto" w:fill="auto"/>
            <w:noWrap/>
            <w:vAlign w:val="center"/>
            <w:hideMark/>
          </w:tcPr>
          <w:p w:rsidR="00E111A5" w:rsidRPr="009A3F97" w:rsidRDefault="00E111A5" w:rsidP="003424B5">
            <w:pPr>
              <w:rPr>
                <w:rFonts w:eastAsia="Times New Roman"/>
                <w:b/>
                <w:bCs/>
                <w:color w:val="000000"/>
                <w:sz w:val="20"/>
                <w:szCs w:val="20"/>
                <w:lang w:eastAsia="es-CL"/>
              </w:rPr>
            </w:pPr>
            <w:r>
              <w:rPr>
                <w:rFonts w:cstheme="minorHAnsi"/>
                <w:b/>
                <w:sz w:val="14"/>
                <w:szCs w:val="24"/>
              </w:rPr>
              <w:lastRenderedPageBreak/>
              <w:br w:type="page"/>
            </w:r>
            <w:r w:rsidRPr="003424B5">
              <w:rPr>
                <w:b/>
              </w:rPr>
              <w:t>Figura</w:t>
            </w:r>
            <w:r w:rsidR="003424B5">
              <w:rPr>
                <w:b/>
              </w:rPr>
              <w:t xml:space="preserve"> 5</w:t>
            </w:r>
            <w:r w:rsidRPr="003424B5">
              <w:rPr>
                <w:b/>
              </w:rPr>
              <w:t xml:space="preserve">: </w:t>
            </w:r>
            <w:r w:rsidRPr="003424B5">
              <w:t>Instalaciones del proyecto y área de aplicación</w:t>
            </w:r>
            <w:r w:rsidR="00700865">
              <w:t xml:space="preserve"> 2011</w:t>
            </w:r>
            <w:r w:rsidRPr="003424B5">
              <w:t xml:space="preserve">. (Fuente: Google </w:t>
            </w:r>
            <w:proofErr w:type="spellStart"/>
            <w:r w:rsidRPr="003424B5">
              <w:t>Earth</w:t>
            </w:r>
            <w:proofErr w:type="spellEnd"/>
            <w:r w:rsidRPr="003424B5">
              <w:t xml:space="preserve"> </w:t>
            </w:r>
            <w:r w:rsidR="00364B20" w:rsidRPr="00700865">
              <w:t>24-10-2011</w:t>
            </w:r>
            <w:r w:rsidRPr="003424B5">
              <w:t>)</w:t>
            </w:r>
            <w:r w:rsidR="002110BA" w:rsidRPr="003424B5">
              <w:t>.</w:t>
            </w:r>
          </w:p>
        </w:tc>
      </w:tr>
      <w:tr w:rsidR="00E111A5" w:rsidRPr="009A3F97" w:rsidTr="00366DF3">
        <w:trPr>
          <w:trHeight w:val="8446"/>
          <w:jc w:val="center"/>
        </w:trPr>
        <w:tc>
          <w:tcPr>
            <w:tcW w:w="5000" w:type="pct"/>
            <w:shd w:val="clear" w:color="auto" w:fill="auto"/>
            <w:noWrap/>
            <w:vAlign w:val="center"/>
            <w:hideMark/>
          </w:tcPr>
          <w:p w:rsidR="00364B20" w:rsidRPr="009A3F97" w:rsidRDefault="00366DF3" w:rsidP="00BF357A">
            <w:pPr>
              <w:jc w:val="center"/>
              <w:rPr>
                <w:rFonts w:eastAsia="Times New Roman"/>
                <w:color w:val="000000"/>
                <w:sz w:val="20"/>
                <w:szCs w:val="20"/>
                <w:lang w:eastAsia="es-CL"/>
              </w:rPr>
            </w:pPr>
            <w:r>
              <w:rPr>
                <w:noProof/>
                <w:lang w:eastAsia="es-CL"/>
              </w:rPr>
              <w:drawing>
                <wp:anchor distT="0" distB="0" distL="114300" distR="114300" simplePos="0" relativeHeight="251659264" behindDoc="0" locked="0" layoutInCell="1" allowOverlap="1" wp14:anchorId="7BE93C29" wp14:editId="537F51FA">
                  <wp:simplePos x="0" y="0"/>
                  <wp:positionH relativeFrom="column">
                    <wp:posOffset>377190</wp:posOffset>
                  </wp:positionH>
                  <wp:positionV relativeFrom="paragraph">
                    <wp:posOffset>-134620</wp:posOffset>
                  </wp:positionV>
                  <wp:extent cx="6828155" cy="5141595"/>
                  <wp:effectExtent l="0" t="0" r="0" b="1905"/>
                  <wp:wrapSquare wrapText="bothSides"/>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extLst>
                              <a:ext uri="{28A0092B-C50C-407E-A947-70E740481C1C}">
                                <a14:useLocalDpi xmlns:a14="http://schemas.microsoft.com/office/drawing/2010/main" val="0"/>
                              </a:ext>
                            </a:extLst>
                          </a:blip>
                          <a:stretch>
                            <a:fillRect/>
                          </a:stretch>
                        </pic:blipFill>
                        <pic:spPr>
                          <a:xfrm>
                            <a:off x="0" y="0"/>
                            <a:ext cx="6828155" cy="5141595"/>
                          </a:xfrm>
                          <a:prstGeom prst="rect">
                            <a:avLst/>
                          </a:prstGeom>
                        </pic:spPr>
                      </pic:pic>
                    </a:graphicData>
                  </a:graphic>
                  <wp14:sizeRelH relativeFrom="page">
                    <wp14:pctWidth>0</wp14:pctWidth>
                  </wp14:sizeRelH>
                  <wp14:sizeRelV relativeFrom="page">
                    <wp14:pctHeight>0</wp14:pctHeight>
                  </wp14:sizeRelV>
                </wp:anchor>
              </w:drawing>
            </w:r>
          </w:p>
        </w:tc>
      </w:tr>
    </w:tbl>
    <w:p w:rsidR="00364B20" w:rsidRDefault="00364B20">
      <w:pPr>
        <w:jc w:val="left"/>
      </w:pPr>
    </w:p>
    <w:p w:rsidR="00364B20" w:rsidRDefault="00364B20">
      <w:pPr>
        <w:jc w:val="left"/>
      </w:pPr>
      <w:r>
        <w:br w:type="page"/>
      </w:r>
    </w:p>
    <w:tbl>
      <w:tblPr>
        <w:tblW w:w="12053" w:type="dxa"/>
        <w:jc w:val="center"/>
        <w:tblBorders>
          <w:top w:val="single" w:sz="4" w:space="0" w:color="auto"/>
          <w:left w:val="single" w:sz="4" w:space="0" w:color="auto"/>
          <w:bottom w:val="single" w:sz="4" w:space="0" w:color="auto"/>
          <w:right w:val="single" w:sz="4" w:space="0" w:color="auto"/>
        </w:tblBorders>
        <w:tblLayout w:type="fixed"/>
        <w:tblCellMar>
          <w:left w:w="70" w:type="dxa"/>
          <w:right w:w="70" w:type="dxa"/>
        </w:tblCellMar>
        <w:tblLook w:val="04A0" w:firstRow="1" w:lastRow="0" w:firstColumn="1" w:lastColumn="0" w:noHBand="0" w:noVBand="1"/>
      </w:tblPr>
      <w:tblGrid>
        <w:gridCol w:w="12053"/>
      </w:tblGrid>
      <w:tr w:rsidR="00364B20" w:rsidRPr="009A3F97" w:rsidTr="00364B20">
        <w:trPr>
          <w:trHeight w:val="268"/>
          <w:jc w:val="center"/>
        </w:trPr>
        <w:tc>
          <w:tcPr>
            <w:tcW w:w="5000" w:type="pct"/>
            <w:tcBorders>
              <w:bottom w:val="single" w:sz="4" w:space="0" w:color="auto"/>
            </w:tcBorders>
            <w:shd w:val="clear" w:color="auto" w:fill="auto"/>
            <w:noWrap/>
            <w:vAlign w:val="center"/>
            <w:hideMark/>
          </w:tcPr>
          <w:p w:rsidR="00364B20" w:rsidRPr="009A3F97" w:rsidRDefault="00364B20" w:rsidP="003424B5">
            <w:pPr>
              <w:rPr>
                <w:rFonts w:eastAsia="Times New Roman"/>
                <w:b/>
                <w:bCs/>
                <w:color w:val="000000"/>
                <w:sz w:val="20"/>
                <w:szCs w:val="20"/>
                <w:lang w:eastAsia="es-CL"/>
              </w:rPr>
            </w:pPr>
            <w:r>
              <w:rPr>
                <w:rFonts w:cstheme="minorHAnsi"/>
                <w:b/>
                <w:sz w:val="14"/>
                <w:szCs w:val="24"/>
              </w:rPr>
              <w:lastRenderedPageBreak/>
              <w:br w:type="page"/>
            </w:r>
            <w:r w:rsidRPr="003424B5">
              <w:rPr>
                <w:b/>
              </w:rPr>
              <w:t>Figura</w:t>
            </w:r>
            <w:r w:rsidR="003424B5">
              <w:rPr>
                <w:b/>
              </w:rPr>
              <w:t xml:space="preserve"> 6: </w:t>
            </w:r>
            <w:r w:rsidRPr="003424B5">
              <w:t>Instalaciones de</w:t>
            </w:r>
            <w:r w:rsidR="00700865">
              <w:t>l proyecto y área de aplicación 2014</w:t>
            </w:r>
            <w:r w:rsidRPr="003424B5">
              <w:t xml:space="preserve"> (Fuente: Google </w:t>
            </w:r>
            <w:proofErr w:type="spellStart"/>
            <w:r w:rsidRPr="003424B5">
              <w:t>Earth</w:t>
            </w:r>
            <w:proofErr w:type="spellEnd"/>
            <w:r w:rsidRPr="003424B5">
              <w:t xml:space="preserve"> 31-01-2014)</w:t>
            </w:r>
          </w:p>
        </w:tc>
      </w:tr>
      <w:tr w:rsidR="00364B20" w:rsidRPr="009A3F97" w:rsidTr="008D1B9D">
        <w:trPr>
          <w:trHeight w:val="7806"/>
          <w:jc w:val="center"/>
        </w:trPr>
        <w:tc>
          <w:tcPr>
            <w:tcW w:w="5000" w:type="pct"/>
            <w:tcBorders>
              <w:top w:val="single" w:sz="4" w:space="0" w:color="auto"/>
              <w:bottom w:val="single" w:sz="4" w:space="0" w:color="auto"/>
            </w:tcBorders>
            <w:shd w:val="clear" w:color="auto" w:fill="auto"/>
            <w:noWrap/>
            <w:vAlign w:val="center"/>
            <w:hideMark/>
          </w:tcPr>
          <w:p w:rsidR="00364B20" w:rsidRPr="009A3F97" w:rsidRDefault="00364B20" w:rsidP="008D1B9D">
            <w:pPr>
              <w:jc w:val="center"/>
              <w:rPr>
                <w:rFonts w:eastAsia="Times New Roman"/>
                <w:color w:val="000000"/>
                <w:sz w:val="20"/>
                <w:szCs w:val="20"/>
                <w:lang w:eastAsia="es-CL"/>
              </w:rPr>
            </w:pPr>
            <w:r>
              <w:rPr>
                <w:noProof/>
                <w:lang w:eastAsia="es-CL"/>
              </w:rPr>
              <w:drawing>
                <wp:inline distT="0" distB="0" distL="0" distR="0" wp14:anchorId="62F4BC70" wp14:editId="5D74EF1C">
                  <wp:extent cx="7137070" cy="4877811"/>
                  <wp:effectExtent l="0" t="0" r="6985"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7150271" cy="4886833"/>
                          </a:xfrm>
                          <a:prstGeom prst="rect">
                            <a:avLst/>
                          </a:prstGeom>
                        </pic:spPr>
                      </pic:pic>
                    </a:graphicData>
                  </a:graphic>
                </wp:inline>
              </w:drawing>
            </w:r>
          </w:p>
        </w:tc>
      </w:tr>
      <w:tr w:rsidR="00364B20" w:rsidRPr="009A3F97" w:rsidTr="008D1B9D">
        <w:trPr>
          <w:trHeight w:val="279"/>
          <w:jc w:val="center"/>
        </w:trPr>
        <w:tc>
          <w:tcPr>
            <w:tcW w:w="5000" w:type="pct"/>
            <w:tcBorders>
              <w:top w:val="single" w:sz="4" w:space="0" w:color="auto"/>
              <w:bottom w:val="single" w:sz="4" w:space="0" w:color="auto"/>
            </w:tcBorders>
            <w:shd w:val="clear" w:color="auto" w:fill="auto"/>
            <w:noWrap/>
          </w:tcPr>
          <w:p w:rsidR="00364B20" w:rsidRDefault="00364B20" w:rsidP="00364B20">
            <w:pPr>
              <w:jc w:val="left"/>
              <w:rPr>
                <w:rFonts w:eastAsia="Times New Roman"/>
                <w:color w:val="000000"/>
                <w:sz w:val="20"/>
                <w:szCs w:val="20"/>
                <w:lang w:eastAsia="es-CL"/>
              </w:rPr>
            </w:pPr>
            <w:r w:rsidRPr="00364B20">
              <w:rPr>
                <w:rFonts w:eastAsia="Times New Roman"/>
                <w:b/>
                <w:color w:val="000000"/>
                <w:sz w:val="20"/>
                <w:szCs w:val="20"/>
                <w:lang w:eastAsia="es-CL"/>
              </w:rPr>
              <w:t>Descripción:</w:t>
            </w:r>
            <w:r>
              <w:rPr>
                <w:rFonts w:eastAsia="Times New Roman"/>
                <w:color w:val="000000"/>
                <w:sz w:val="20"/>
                <w:szCs w:val="20"/>
                <w:lang w:eastAsia="es-CL"/>
              </w:rPr>
              <w:t xml:space="preserve"> Se observan nuevas instalaciones en el área del proyecto.</w:t>
            </w:r>
          </w:p>
        </w:tc>
      </w:tr>
    </w:tbl>
    <w:p w:rsidR="004009D0" w:rsidRDefault="004009D0">
      <w:pPr>
        <w:jc w:val="left"/>
      </w:pPr>
      <w:r>
        <w:br w:type="page"/>
      </w:r>
    </w:p>
    <w:p w:rsidR="00CE010E" w:rsidRPr="00CE7A15" w:rsidRDefault="007015BE" w:rsidP="00CE7A15">
      <w:pPr>
        <w:pStyle w:val="Ttulo1"/>
      </w:pPr>
      <w:bookmarkStart w:id="288" w:name="_Toc466642832"/>
      <w:r w:rsidRPr="009A3F97">
        <w:lastRenderedPageBreak/>
        <w:t>CONCLUSIONES.</w:t>
      </w:r>
      <w:bookmarkEnd w:id="286"/>
      <w:bookmarkEnd w:id="287"/>
      <w:bookmarkEnd w:id="288"/>
    </w:p>
    <w:p w:rsidR="00EC7C24" w:rsidRDefault="002C7CAD" w:rsidP="00F36F7C">
      <w:pPr>
        <w:rPr>
          <w:rFonts w:cstheme="minorHAnsi"/>
          <w:sz w:val="20"/>
          <w:szCs w:val="20"/>
        </w:rPr>
      </w:pPr>
      <w:r w:rsidRPr="002C7CAD">
        <w:rPr>
          <w:rFonts w:cstheme="minorHAnsi"/>
          <w:sz w:val="20"/>
          <w:szCs w:val="20"/>
        </w:rPr>
        <w:t>De los resultados de las actividades de fiscalización, asociadas a los Instrumentos de Gestión Ambiental indicados en el punto 3, se puede indicar que los principales hechos detectad</w:t>
      </w:r>
      <w:r w:rsidR="00FC64EE">
        <w:rPr>
          <w:rFonts w:cstheme="minorHAnsi"/>
          <w:sz w:val="20"/>
          <w:szCs w:val="20"/>
        </w:rPr>
        <w:t xml:space="preserve">os se presentan a continuación. </w:t>
      </w:r>
    </w:p>
    <w:p w:rsidR="001723BA" w:rsidRPr="00CE7A15" w:rsidRDefault="001723BA" w:rsidP="00F36F7C">
      <w:pPr>
        <w:rPr>
          <w:rFonts w:cstheme="minorHAnsi"/>
          <w:sz w:val="20"/>
          <w:szCs w:val="20"/>
        </w:rPr>
      </w:pPr>
    </w:p>
    <w:tbl>
      <w:tblPr>
        <w:tblStyle w:val="Tablaconcuadrcula"/>
        <w:tblW w:w="5000" w:type="pct"/>
        <w:jc w:val="center"/>
        <w:tblLayout w:type="fixed"/>
        <w:tblLook w:val="04A0" w:firstRow="1" w:lastRow="0" w:firstColumn="1" w:lastColumn="0" w:noHBand="0" w:noVBand="1"/>
      </w:tblPr>
      <w:tblGrid>
        <w:gridCol w:w="1241"/>
        <w:gridCol w:w="2410"/>
        <w:gridCol w:w="5104"/>
        <w:gridCol w:w="5033"/>
      </w:tblGrid>
      <w:tr w:rsidR="008D6661" w:rsidRPr="009A3F97" w:rsidTr="00CC067C">
        <w:trPr>
          <w:trHeight w:val="395"/>
          <w:tblHeader/>
          <w:jc w:val="center"/>
        </w:trPr>
        <w:tc>
          <w:tcPr>
            <w:tcW w:w="450" w:type="pct"/>
            <w:shd w:val="clear" w:color="auto" w:fill="D9D9D9" w:themeFill="background1" w:themeFillShade="D9"/>
            <w:vAlign w:val="center"/>
          </w:tcPr>
          <w:p w:rsidR="008D6661" w:rsidRPr="009A3F97" w:rsidRDefault="00F64DF2" w:rsidP="008D6661">
            <w:pPr>
              <w:jc w:val="center"/>
              <w:rPr>
                <w:rFonts w:cstheme="minorHAnsi"/>
                <w:b/>
              </w:rPr>
            </w:pPr>
            <w:r w:rsidRPr="009A3F97">
              <w:rPr>
                <w:rFonts w:cstheme="minorHAnsi"/>
                <w:b/>
              </w:rPr>
              <w:t>N° Hecho c</w:t>
            </w:r>
            <w:r w:rsidR="008D6661" w:rsidRPr="009A3F97">
              <w:rPr>
                <w:rFonts w:cstheme="minorHAnsi"/>
                <w:b/>
              </w:rPr>
              <w:t>onstatado</w:t>
            </w:r>
          </w:p>
        </w:tc>
        <w:tc>
          <w:tcPr>
            <w:tcW w:w="874" w:type="pct"/>
            <w:shd w:val="clear" w:color="auto" w:fill="D9D9D9" w:themeFill="background1" w:themeFillShade="D9"/>
            <w:vAlign w:val="center"/>
          </w:tcPr>
          <w:p w:rsidR="008D6661" w:rsidRPr="009A3F97" w:rsidRDefault="00F64DF2" w:rsidP="008D6661">
            <w:pPr>
              <w:jc w:val="center"/>
              <w:rPr>
                <w:rFonts w:cstheme="minorHAnsi"/>
                <w:b/>
                <w:color w:val="A6A6A6" w:themeColor="background1" w:themeShade="A6"/>
              </w:rPr>
            </w:pPr>
            <w:r w:rsidRPr="009A3F97">
              <w:rPr>
                <w:rFonts w:cstheme="minorHAnsi"/>
                <w:b/>
              </w:rPr>
              <w:t>Materia específica objeto de la fiscalización a</w:t>
            </w:r>
            <w:r w:rsidR="008D6661" w:rsidRPr="009A3F97">
              <w:rPr>
                <w:rFonts w:cstheme="minorHAnsi"/>
                <w:b/>
              </w:rPr>
              <w:t>mbiental.</w:t>
            </w:r>
          </w:p>
        </w:tc>
        <w:tc>
          <w:tcPr>
            <w:tcW w:w="1851" w:type="pct"/>
            <w:shd w:val="clear" w:color="auto" w:fill="D9D9D9" w:themeFill="background1" w:themeFillShade="D9"/>
            <w:vAlign w:val="center"/>
          </w:tcPr>
          <w:p w:rsidR="008D6661" w:rsidRPr="009A3F97" w:rsidRDefault="00F64DF2" w:rsidP="008D6661">
            <w:pPr>
              <w:jc w:val="center"/>
              <w:rPr>
                <w:rFonts w:cstheme="minorHAnsi"/>
                <w:b/>
              </w:rPr>
            </w:pPr>
            <w:r w:rsidRPr="009A3F97">
              <w:rPr>
                <w:rFonts w:cstheme="minorHAnsi"/>
                <w:b/>
              </w:rPr>
              <w:t>Exigencia a</w:t>
            </w:r>
            <w:r w:rsidR="008D6661" w:rsidRPr="009A3F97">
              <w:rPr>
                <w:rFonts w:cstheme="minorHAnsi"/>
                <w:b/>
              </w:rPr>
              <w:t>sociada</w:t>
            </w:r>
          </w:p>
        </w:tc>
        <w:tc>
          <w:tcPr>
            <w:tcW w:w="1825" w:type="pct"/>
            <w:shd w:val="clear" w:color="auto" w:fill="D9D9D9" w:themeFill="background1" w:themeFillShade="D9"/>
            <w:vAlign w:val="center"/>
          </w:tcPr>
          <w:p w:rsidR="008D6661" w:rsidRPr="009A3F97" w:rsidRDefault="005A7E6B" w:rsidP="008D6661">
            <w:pPr>
              <w:jc w:val="center"/>
              <w:rPr>
                <w:rFonts w:cstheme="minorHAnsi"/>
                <w:b/>
              </w:rPr>
            </w:pPr>
            <w:r>
              <w:rPr>
                <w:rFonts w:cstheme="minorHAnsi"/>
                <w:b/>
                <w:szCs w:val="22"/>
              </w:rPr>
              <w:t>Hallazgo</w:t>
            </w:r>
          </w:p>
        </w:tc>
      </w:tr>
      <w:tr w:rsidR="00623F3F" w:rsidRPr="009A3F97" w:rsidTr="00CC067C">
        <w:trPr>
          <w:jc w:val="center"/>
        </w:trPr>
        <w:tc>
          <w:tcPr>
            <w:tcW w:w="450" w:type="pct"/>
            <w:vAlign w:val="center"/>
          </w:tcPr>
          <w:p w:rsidR="00623F3F" w:rsidRDefault="00623F3F" w:rsidP="009F2BD4">
            <w:pPr>
              <w:widowControl w:val="0"/>
              <w:overflowPunct w:val="0"/>
              <w:autoSpaceDE w:val="0"/>
              <w:autoSpaceDN w:val="0"/>
              <w:adjustRightInd w:val="0"/>
              <w:spacing w:after="120" w:line="285" w:lineRule="auto"/>
              <w:jc w:val="center"/>
              <w:rPr>
                <w:rFonts w:cstheme="minorHAnsi"/>
                <w:iCs/>
              </w:rPr>
            </w:pPr>
            <w:r>
              <w:rPr>
                <w:rFonts w:cstheme="minorHAnsi"/>
                <w:iCs/>
              </w:rPr>
              <w:t>1</w:t>
            </w:r>
          </w:p>
        </w:tc>
        <w:tc>
          <w:tcPr>
            <w:tcW w:w="874" w:type="pct"/>
            <w:vAlign w:val="center"/>
          </w:tcPr>
          <w:p w:rsidR="00623F3F" w:rsidRDefault="002A005E" w:rsidP="00D76D33">
            <w:pPr>
              <w:widowControl w:val="0"/>
              <w:overflowPunct w:val="0"/>
              <w:autoSpaceDE w:val="0"/>
              <w:autoSpaceDN w:val="0"/>
              <w:adjustRightInd w:val="0"/>
              <w:spacing w:after="120" w:line="285" w:lineRule="auto"/>
              <w:rPr>
                <w:rFonts w:cstheme="minorHAnsi"/>
                <w:iCs/>
              </w:rPr>
            </w:pPr>
            <w:r>
              <w:rPr>
                <w:rFonts w:cstheme="minorHAnsi"/>
                <w:iCs/>
              </w:rPr>
              <w:t>Sistema de Tratamiento de Residuos Líquidos</w:t>
            </w:r>
          </w:p>
        </w:tc>
        <w:tc>
          <w:tcPr>
            <w:tcW w:w="1851" w:type="pct"/>
            <w:vAlign w:val="center"/>
          </w:tcPr>
          <w:p w:rsidR="002A005E" w:rsidRDefault="002A005E" w:rsidP="002A005E">
            <w:pPr>
              <w:rPr>
                <w:rFonts w:eastAsia="Times New Roman"/>
                <w:color w:val="000000"/>
                <w:lang w:eastAsia="es-CL"/>
              </w:rPr>
            </w:pPr>
            <w:r>
              <w:rPr>
                <w:rFonts w:eastAsia="Times New Roman"/>
                <w:color w:val="000000"/>
                <w:lang w:eastAsia="es-CL"/>
              </w:rPr>
              <w:t>Considerando 3.5.1</w:t>
            </w:r>
            <w:r w:rsidRPr="009A3F97">
              <w:rPr>
                <w:rFonts w:eastAsia="Times New Roman"/>
                <w:color w:val="000000"/>
                <w:lang w:eastAsia="es-CL"/>
              </w:rPr>
              <w:t xml:space="preserve"> RCA </w:t>
            </w:r>
            <w:r>
              <w:rPr>
                <w:iCs/>
              </w:rPr>
              <w:t>373/2006:</w:t>
            </w:r>
          </w:p>
          <w:p w:rsidR="002A005E" w:rsidRPr="00B566EF" w:rsidRDefault="002A005E" w:rsidP="002A005E">
            <w:pPr>
              <w:autoSpaceDE w:val="0"/>
              <w:autoSpaceDN w:val="0"/>
              <w:adjustRightInd w:val="0"/>
              <w:rPr>
                <w:rFonts w:ascii="Calibri" w:hAnsi="Calibri" w:cs="Calibri"/>
                <w:i/>
                <w:color w:val="000000"/>
              </w:rPr>
            </w:pPr>
            <w:r>
              <w:rPr>
                <w:rFonts w:ascii="Calibri" w:hAnsi="Calibri" w:cs="Calibri"/>
                <w:i/>
                <w:color w:val="000000"/>
              </w:rPr>
              <w:t>“</w:t>
            </w:r>
            <w:r w:rsidRPr="00B566EF">
              <w:rPr>
                <w:rFonts w:ascii="Calibri" w:hAnsi="Calibri" w:cs="Calibri"/>
                <w:i/>
                <w:color w:val="000000"/>
              </w:rPr>
              <w:t>El proyecto consiste en la construcción e instalación de:</w:t>
            </w:r>
          </w:p>
          <w:p w:rsidR="002A005E" w:rsidRPr="00B566EF" w:rsidRDefault="002A005E" w:rsidP="002A005E">
            <w:pPr>
              <w:pStyle w:val="Prrafodelista"/>
              <w:numPr>
                <w:ilvl w:val="0"/>
                <w:numId w:val="15"/>
              </w:numPr>
              <w:autoSpaceDE w:val="0"/>
              <w:autoSpaceDN w:val="0"/>
              <w:adjustRightInd w:val="0"/>
              <w:rPr>
                <w:rFonts w:ascii="Calibri" w:hAnsi="Calibri" w:cs="Calibri"/>
                <w:i/>
                <w:color w:val="000000"/>
              </w:rPr>
            </w:pPr>
            <w:r w:rsidRPr="00B566EF">
              <w:rPr>
                <w:rFonts w:ascii="Calibri" w:hAnsi="Calibri" w:cs="Calibri"/>
                <w:i/>
                <w:color w:val="000000"/>
              </w:rPr>
              <w:t xml:space="preserve">Sistema de canalizaciones internas de la bodega (acequias) cuya función es recolectar y derivar a un punto en común cada gota de </w:t>
            </w:r>
            <w:proofErr w:type="spellStart"/>
            <w:r w:rsidRPr="00B566EF">
              <w:rPr>
                <w:rFonts w:ascii="Calibri" w:hAnsi="Calibri" w:cs="Calibri"/>
                <w:i/>
                <w:color w:val="000000"/>
              </w:rPr>
              <w:t>ril</w:t>
            </w:r>
            <w:proofErr w:type="spellEnd"/>
            <w:r w:rsidRPr="00B566EF">
              <w:rPr>
                <w:rFonts w:ascii="Calibri" w:hAnsi="Calibri" w:cs="Calibri"/>
                <w:i/>
                <w:color w:val="000000"/>
              </w:rPr>
              <w:t xml:space="preserve"> que se produzca en la planta. (ya construido).</w:t>
            </w:r>
          </w:p>
          <w:p w:rsidR="002A005E" w:rsidRPr="00B566EF" w:rsidRDefault="002A005E" w:rsidP="002A005E">
            <w:pPr>
              <w:pStyle w:val="Prrafodelista"/>
              <w:numPr>
                <w:ilvl w:val="0"/>
                <w:numId w:val="15"/>
              </w:numPr>
              <w:autoSpaceDE w:val="0"/>
              <w:autoSpaceDN w:val="0"/>
              <w:adjustRightInd w:val="0"/>
              <w:rPr>
                <w:rFonts w:ascii="Calibri" w:hAnsi="Calibri" w:cs="Calibri"/>
                <w:i/>
                <w:color w:val="000000"/>
              </w:rPr>
            </w:pPr>
            <w:r w:rsidRPr="00B566EF">
              <w:rPr>
                <w:rFonts w:ascii="Calibri" w:hAnsi="Calibri" w:cs="Calibri"/>
                <w:i/>
                <w:color w:val="000000"/>
              </w:rPr>
              <w:t>Pozo receptor de riles de 10 m3 construido en hormigón armado</w:t>
            </w:r>
          </w:p>
          <w:p w:rsidR="002A005E" w:rsidRPr="00B566EF" w:rsidRDefault="002A005E" w:rsidP="002A005E">
            <w:pPr>
              <w:pStyle w:val="Prrafodelista"/>
              <w:numPr>
                <w:ilvl w:val="0"/>
                <w:numId w:val="15"/>
              </w:numPr>
              <w:autoSpaceDE w:val="0"/>
              <w:autoSpaceDN w:val="0"/>
              <w:adjustRightInd w:val="0"/>
              <w:rPr>
                <w:rFonts w:ascii="Calibri" w:hAnsi="Calibri" w:cs="Calibri"/>
                <w:i/>
                <w:color w:val="000000"/>
              </w:rPr>
            </w:pPr>
            <w:r w:rsidRPr="00B566EF">
              <w:rPr>
                <w:rFonts w:ascii="Calibri" w:hAnsi="Calibri" w:cs="Calibri"/>
                <w:i/>
                <w:color w:val="000000"/>
              </w:rPr>
              <w:t>Bomba impulsora desde pozo receptor hacia el filtro parabólico.</w:t>
            </w:r>
          </w:p>
          <w:p w:rsidR="002A005E" w:rsidRPr="00B566EF" w:rsidRDefault="002A005E" w:rsidP="002A005E">
            <w:pPr>
              <w:pStyle w:val="Prrafodelista"/>
              <w:numPr>
                <w:ilvl w:val="0"/>
                <w:numId w:val="15"/>
              </w:numPr>
              <w:autoSpaceDE w:val="0"/>
              <w:autoSpaceDN w:val="0"/>
              <w:adjustRightInd w:val="0"/>
              <w:rPr>
                <w:rFonts w:ascii="Calibri" w:hAnsi="Calibri" w:cs="Calibri"/>
                <w:i/>
                <w:color w:val="000000"/>
              </w:rPr>
            </w:pPr>
            <w:r w:rsidRPr="00B566EF">
              <w:rPr>
                <w:rFonts w:ascii="Calibri" w:hAnsi="Calibri" w:cs="Calibri"/>
                <w:i/>
                <w:color w:val="000000"/>
              </w:rPr>
              <w:t>Pozo decantador</w:t>
            </w:r>
          </w:p>
          <w:p w:rsidR="002A005E" w:rsidRPr="00B566EF" w:rsidRDefault="002A005E" w:rsidP="002A005E">
            <w:pPr>
              <w:pStyle w:val="Prrafodelista"/>
              <w:numPr>
                <w:ilvl w:val="0"/>
                <w:numId w:val="15"/>
              </w:numPr>
              <w:autoSpaceDE w:val="0"/>
              <w:autoSpaceDN w:val="0"/>
              <w:adjustRightInd w:val="0"/>
              <w:rPr>
                <w:rFonts w:ascii="Calibri" w:hAnsi="Calibri" w:cs="Calibri"/>
                <w:i/>
                <w:color w:val="000000"/>
              </w:rPr>
            </w:pPr>
            <w:r w:rsidRPr="00B566EF">
              <w:rPr>
                <w:rFonts w:ascii="Calibri" w:hAnsi="Calibri" w:cs="Calibri"/>
                <w:i/>
                <w:color w:val="000000"/>
              </w:rPr>
              <w:t>Filtro parabólico (separación primaria de sólidos). Ubicado sobre la cámara receptora de riles filtrados.</w:t>
            </w:r>
          </w:p>
          <w:p w:rsidR="002A005E" w:rsidRPr="00B566EF" w:rsidRDefault="002A005E" w:rsidP="002A005E">
            <w:pPr>
              <w:pStyle w:val="Prrafodelista"/>
              <w:numPr>
                <w:ilvl w:val="0"/>
                <w:numId w:val="15"/>
              </w:numPr>
              <w:autoSpaceDE w:val="0"/>
              <w:autoSpaceDN w:val="0"/>
              <w:adjustRightInd w:val="0"/>
              <w:rPr>
                <w:rFonts w:ascii="Calibri" w:hAnsi="Calibri" w:cs="Calibri"/>
                <w:i/>
                <w:color w:val="000000"/>
              </w:rPr>
            </w:pPr>
            <w:r w:rsidRPr="00B566EF">
              <w:rPr>
                <w:rFonts w:ascii="Calibri" w:hAnsi="Calibri" w:cs="Calibri"/>
                <w:i/>
                <w:color w:val="000000"/>
              </w:rPr>
              <w:t>Tubería de evacuación gravitacional hacia el tranque de aireación y degradación biológica.</w:t>
            </w:r>
          </w:p>
          <w:p w:rsidR="002A005E" w:rsidRPr="00B566EF" w:rsidRDefault="002A005E" w:rsidP="002A005E">
            <w:pPr>
              <w:pStyle w:val="Prrafodelista"/>
              <w:numPr>
                <w:ilvl w:val="0"/>
                <w:numId w:val="15"/>
              </w:numPr>
              <w:autoSpaceDE w:val="0"/>
              <w:autoSpaceDN w:val="0"/>
              <w:adjustRightInd w:val="0"/>
              <w:rPr>
                <w:rFonts w:ascii="Calibri" w:hAnsi="Calibri" w:cs="Calibri"/>
                <w:i/>
                <w:color w:val="000000"/>
              </w:rPr>
            </w:pPr>
            <w:r w:rsidRPr="00B566EF">
              <w:rPr>
                <w:rFonts w:ascii="Calibri" w:hAnsi="Calibri" w:cs="Calibri"/>
                <w:i/>
                <w:color w:val="000000"/>
              </w:rPr>
              <w:t>Cámara de recepción de excedente</w:t>
            </w:r>
          </w:p>
          <w:p w:rsidR="002A005E" w:rsidRPr="00B566EF" w:rsidRDefault="002A005E" w:rsidP="002A005E">
            <w:pPr>
              <w:pStyle w:val="Prrafodelista"/>
              <w:numPr>
                <w:ilvl w:val="0"/>
                <w:numId w:val="15"/>
              </w:numPr>
              <w:autoSpaceDE w:val="0"/>
              <w:autoSpaceDN w:val="0"/>
              <w:adjustRightInd w:val="0"/>
              <w:rPr>
                <w:rFonts w:ascii="Calibri" w:hAnsi="Calibri" w:cs="Calibri"/>
                <w:i/>
                <w:color w:val="000000"/>
              </w:rPr>
            </w:pPr>
            <w:r w:rsidRPr="00B566EF">
              <w:rPr>
                <w:rFonts w:ascii="Calibri" w:hAnsi="Calibri" w:cs="Calibri"/>
                <w:i/>
                <w:color w:val="000000"/>
              </w:rPr>
              <w:t>Bomba de recirculación de riles hacia el tranque.</w:t>
            </w:r>
          </w:p>
          <w:p w:rsidR="002A005E" w:rsidRPr="00B566EF" w:rsidRDefault="002A005E" w:rsidP="002A005E">
            <w:pPr>
              <w:pStyle w:val="Prrafodelista"/>
              <w:numPr>
                <w:ilvl w:val="0"/>
                <w:numId w:val="15"/>
              </w:numPr>
              <w:autoSpaceDE w:val="0"/>
              <w:autoSpaceDN w:val="0"/>
              <w:adjustRightInd w:val="0"/>
              <w:rPr>
                <w:rFonts w:ascii="Calibri" w:hAnsi="Calibri" w:cs="Calibri"/>
                <w:i/>
                <w:color w:val="000000"/>
              </w:rPr>
            </w:pPr>
            <w:r w:rsidRPr="00B566EF">
              <w:rPr>
                <w:rFonts w:ascii="Calibri" w:hAnsi="Calibri" w:cs="Calibri"/>
                <w:i/>
                <w:color w:val="000000"/>
              </w:rPr>
              <w:t xml:space="preserve">Tranque de aireación de 400 m3 revestido con </w:t>
            </w:r>
            <w:proofErr w:type="spellStart"/>
            <w:r w:rsidRPr="00B566EF">
              <w:rPr>
                <w:rFonts w:ascii="Calibri" w:hAnsi="Calibri" w:cs="Calibri"/>
                <w:i/>
                <w:color w:val="000000"/>
              </w:rPr>
              <w:t>geomembrana</w:t>
            </w:r>
            <w:proofErr w:type="spellEnd"/>
            <w:r w:rsidRPr="00B566EF">
              <w:rPr>
                <w:rFonts w:ascii="Calibri" w:hAnsi="Calibri" w:cs="Calibri"/>
                <w:i/>
                <w:color w:val="000000"/>
              </w:rPr>
              <w:t xml:space="preserve"> de 1 </w:t>
            </w:r>
            <w:proofErr w:type="spellStart"/>
            <w:r w:rsidRPr="00B566EF">
              <w:rPr>
                <w:rFonts w:ascii="Calibri" w:hAnsi="Calibri" w:cs="Calibri"/>
                <w:i/>
                <w:color w:val="000000"/>
              </w:rPr>
              <w:t>mm.</w:t>
            </w:r>
            <w:proofErr w:type="spellEnd"/>
          </w:p>
          <w:p w:rsidR="002A005E" w:rsidRPr="00B566EF" w:rsidRDefault="002A005E" w:rsidP="002A005E">
            <w:pPr>
              <w:pStyle w:val="Prrafodelista"/>
              <w:numPr>
                <w:ilvl w:val="0"/>
                <w:numId w:val="15"/>
              </w:numPr>
              <w:autoSpaceDE w:val="0"/>
              <w:autoSpaceDN w:val="0"/>
              <w:adjustRightInd w:val="0"/>
              <w:rPr>
                <w:rFonts w:ascii="Calibri" w:hAnsi="Calibri" w:cs="Calibri"/>
                <w:i/>
                <w:color w:val="000000"/>
              </w:rPr>
            </w:pPr>
            <w:r w:rsidRPr="00B566EF">
              <w:rPr>
                <w:rFonts w:ascii="Calibri" w:hAnsi="Calibri" w:cs="Calibri"/>
                <w:i/>
                <w:color w:val="000000"/>
              </w:rPr>
              <w:t>Bomba de oxigenación de los riles.</w:t>
            </w:r>
          </w:p>
          <w:p w:rsidR="002A005E" w:rsidRPr="00B566EF" w:rsidRDefault="002A005E" w:rsidP="002A005E">
            <w:pPr>
              <w:pStyle w:val="Prrafodelista"/>
              <w:numPr>
                <w:ilvl w:val="0"/>
                <w:numId w:val="15"/>
              </w:numPr>
              <w:autoSpaceDE w:val="0"/>
              <w:autoSpaceDN w:val="0"/>
              <w:adjustRightInd w:val="0"/>
              <w:rPr>
                <w:rFonts w:ascii="Calibri" w:hAnsi="Calibri" w:cs="Calibri"/>
                <w:i/>
                <w:color w:val="000000"/>
              </w:rPr>
            </w:pPr>
            <w:r w:rsidRPr="00B566EF">
              <w:rPr>
                <w:rFonts w:ascii="Calibri" w:hAnsi="Calibri" w:cs="Calibri"/>
                <w:i/>
                <w:color w:val="000000"/>
              </w:rPr>
              <w:t>Sensores de niveles para evitar desbordamientos.”</w:t>
            </w:r>
          </w:p>
          <w:p w:rsidR="002A005E" w:rsidRDefault="002A005E" w:rsidP="002A005E">
            <w:pPr>
              <w:autoSpaceDE w:val="0"/>
              <w:autoSpaceDN w:val="0"/>
              <w:adjustRightInd w:val="0"/>
              <w:rPr>
                <w:rFonts w:ascii="Calibri" w:hAnsi="Calibri" w:cs="Calibri"/>
                <w:color w:val="000000"/>
              </w:rPr>
            </w:pPr>
          </w:p>
          <w:p w:rsidR="002A005E" w:rsidRDefault="002A005E" w:rsidP="002A005E">
            <w:pPr>
              <w:autoSpaceDE w:val="0"/>
              <w:autoSpaceDN w:val="0"/>
              <w:adjustRightInd w:val="0"/>
              <w:rPr>
                <w:rFonts w:ascii="Calibri" w:hAnsi="Calibri" w:cs="Calibri"/>
                <w:color w:val="000000"/>
              </w:rPr>
            </w:pPr>
            <w:r>
              <w:rPr>
                <w:rFonts w:ascii="Calibri" w:hAnsi="Calibri" w:cs="Calibri"/>
                <w:color w:val="000000"/>
              </w:rPr>
              <w:t xml:space="preserve">Considerando 4.1.2, letra b, punto i. </w:t>
            </w:r>
            <w:r w:rsidRPr="009A3F97">
              <w:rPr>
                <w:rFonts w:eastAsia="Times New Roman"/>
                <w:color w:val="000000"/>
                <w:lang w:eastAsia="es-CL"/>
              </w:rPr>
              <w:t xml:space="preserve">RCA </w:t>
            </w:r>
            <w:r>
              <w:rPr>
                <w:iCs/>
              </w:rPr>
              <w:t xml:space="preserve">373/2006: </w:t>
            </w:r>
            <w:r w:rsidRPr="00E66775">
              <w:rPr>
                <w:rFonts w:ascii="Calibri" w:hAnsi="Calibri" w:cs="Calibri"/>
                <w:color w:val="000000"/>
              </w:rPr>
              <w:t>Decreto Supremo Nº 594/99 del Ministerio de Salud sobre Reglamento de las Condiciones Sanitarias y Ambientales Básicas en los lugares de Trabajo</w:t>
            </w:r>
            <w:r>
              <w:rPr>
                <w:rFonts w:ascii="Calibri" w:hAnsi="Calibri" w:cs="Calibri"/>
                <w:color w:val="000000"/>
              </w:rPr>
              <w:t>:</w:t>
            </w:r>
          </w:p>
          <w:p w:rsidR="00623F3F" w:rsidRPr="00CE7A15" w:rsidRDefault="002A005E" w:rsidP="002A005E">
            <w:pPr>
              <w:rPr>
                <w:rFonts w:eastAsia="Times New Roman"/>
                <w:i/>
                <w:color w:val="000000"/>
                <w:lang w:eastAsia="es-CL"/>
              </w:rPr>
            </w:pPr>
            <w:r>
              <w:rPr>
                <w:rFonts w:ascii="Calibri" w:hAnsi="Calibri" w:cs="Calibri"/>
                <w:color w:val="000000"/>
              </w:rPr>
              <w:t>“</w:t>
            </w:r>
            <w:r w:rsidRPr="00E66775">
              <w:rPr>
                <w:i/>
                <w:color w:val="000000"/>
                <w:shd w:val="clear" w:color="auto" w:fill="FFFFFF"/>
              </w:rPr>
              <w:t>Los residuos domésticos serán recolectados en el sistema de recolección definido para la planta vitivinícola proyectada, a la cual sirve la planta de tratamiento proyectada.”</w:t>
            </w:r>
          </w:p>
        </w:tc>
        <w:tc>
          <w:tcPr>
            <w:tcW w:w="1825" w:type="pct"/>
          </w:tcPr>
          <w:p w:rsidR="00BA710A" w:rsidRDefault="00BA710A" w:rsidP="005F640E">
            <w:pPr>
              <w:pStyle w:val="Textocomentario"/>
              <w:numPr>
                <w:ilvl w:val="0"/>
                <w:numId w:val="20"/>
              </w:numPr>
              <w:ind w:left="360"/>
            </w:pPr>
            <w:r>
              <w:t>Actualmente,</w:t>
            </w:r>
            <w:r w:rsidR="00B4073D">
              <w:t xml:space="preserve"> según lo indicado por el Sr. Matías Lecaros y lo corroborado en terreno,</w:t>
            </w:r>
            <w:r>
              <w:t xml:space="preserve"> el sistema de tratamiento riles consiste</w:t>
            </w:r>
            <w:r w:rsidR="00B4073D">
              <w:t xml:space="preserve"> en</w:t>
            </w:r>
            <w:r>
              <w:t>:</w:t>
            </w:r>
          </w:p>
          <w:p w:rsidR="00BA710A" w:rsidRDefault="00B4073D" w:rsidP="00B63B77">
            <w:pPr>
              <w:pStyle w:val="Textocomentario"/>
              <w:numPr>
                <w:ilvl w:val="0"/>
                <w:numId w:val="28"/>
              </w:numPr>
              <w:ind w:left="602" w:hanging="284"/>
            </w:pPr>
            <w:r>
              <w:t>Pozo de recepción al cual</w:t>
            </w:r>
            <w:r w:rsidR="00BA710A">
              <w:t xml:space="preserve"> los riles, son conducidos mediante canaletas.</w:t>
            </w:r>
          </w:p>
          <w:p w:rsidR="00BA710A" w:rsidRDefault="00BA710A" w:rsidP="00B63B77">
            <w:pPr>
              <w:pStyle w:val="Textocomentario"/>
              <w:numPr>
                <w:ilvl w:val="0"/>
                <w:numId w:val="28"/>
              </w:numPr>
              <w:ind w:left="602" w:hanging="284"/>
            </w:pPr>
            <w:r>
              <w:t>Posteriormente son elevados a un filtro rotatorio para su separación de sólidos gruesos.</w:t>
            </w:r>
          </w:p>
          <w:p w:rsidR="00BA710A" w:rsidRDefault="00BA710A" w:rsidP="00B63B77">
            <w:pPr>
              <w:pStyle w:val="Textocomentario"/>
              <w:numPr>
                <w:ilvl w:val="0"/>
                <w:numId w:val="28"/>
              </w:numPr>
              <w:ind w:left="602" w:hanging="284"/>
            </w:pPr>
            <w:r>
              <w:t>La fracción líquida resultante p</w:t>
            </w:r>
            <w:r w:rsidR="006E28B2">
              <w:t xml:space="preserve">asa por un estanque </w:t>
            </w:r>
            <w:proofErr w:type="spellStart"/>
            <w:r w:rsidR="006E28B2">
              <w:t>sedimentador</w:t>
            </w:r>
            <w:proofErr w:type="spellEnd"/>
            <w:r>
              <w:t xml:space="preserve"> y posteriormente es conduci</w:t>
            </w:r>
            <w:r w:rsidR="00B4073D">
              <w:t xml:space="preserve">da a través de una canaleta hasta un pozo de </w:t>
            </w:r>
            <w:proofErr w:type="spellStart"/>
            <w:r w:rsidR="00B4073D">
              <w:t>bombeo</w:t>
            </w:r>
            <w:r>
              <w:t>Luego</w:t>
            </w:r>
            <w:proofErr w:type="spellEnd"/>
            <w:r>
              <w:t>, los riles so</w:t>
            </w:r>
            <w:r w:rsidR="009E7509">
              <w:t xml:space="preserve">n enviados hasta </w:t>
            </w:r>
            <w:r w:rsidR="00B4073D">
              <w:t>un tranque ecualizador de 500 m</w:t>
            </w:r>
            <w:r w:rsidR="00B4073D">
              <w:rPr>
                <w:vertAlign w:val="superscript"/>
              </w:rPr>
              <w:t>3</w:t>
            </w:r>
            <w:r w:rsidR="001E5AF4">
              <w:t>.</w:t>
            </w:r>
          </w:p>
          <w:p w:rsidR="009E7509" w:rsidRDefault="009E7509" w:rsidP="00B63B77">
            <w:pPr>
              <w:pStyle w:val="Textocomentario"/>
              <w:numPr>
                <w:ilvl w:val="0"/>
                <w:numId w:val="28"/>
              </w:numPr>
              <w:ind w:left="602" w:hanging="284"/>
            </w:pPr>
            <w:r>
              <w:t>Posteriormente los riles son conducidos a un reactor anaeróbico com</w:t>
            </w:r>
            <w:r w:rsidR="00B4073D">
              <w:t>puesto por 10 estanques de 25 m</w:t>
            </w:r>
            <w:r w:rsidR="00B4073D">
              <w:rPr>
                <w:vertAlign w:val="superscript"/>
              </w:rPr>
              <w:t>3</w:t>
            </w:r>
            <w:r w:rsidR="00B4073D">
              <w:t xml:space="preserve"> cada uno</w:t>
            </w:r>
            <w:r>
              <w:t xml:space="preserve"> dispuestos en serie.</w:t>
            </w:r>
          </w:p>
          <w:p w:rsidR="009E7509" w:rsidRDefault="009E7509" w:rsidP="00B63B77">
            <w:pPr>
              <w:pStyle w:val="Textocomentario"/>
              <w:numPr>
                <w:ilvl w:val="0"/>
                <w:numId w:val="28"/>
              </w:numPr>
              <w:ind w:left="602" w:hanging="284"/>
            </w:pPr>
            <w:r>
              <w:t xml:space="preserve">Desde el tratamiento anaeróbico, el </w:t>
            </w:r>
            <w:proofErr w:type="spellStart"/>
            <w:r>
              <w:t>ril</w:t>
            </w:r>
            <w:proofErr w:type="spellEnd"/>
            <w:r>
              <w:t xml:space="preserve"> es descargado a dos reactores aeróbicos de 400 m</w:t>
            </w:r>
            <w:r w:rsidR="00B4073D">
              <w:rPr>
                <w:vertAlign w:val="superscript"/>
              </w:rPr>
              <w:t>3</w:t>
            </w:r>
            <w:r>
              <w:t xml:space="preserve"> cada uno, los cuales funcionan de manera alternada.</w:t>
            </w:r>
          </w:p>
          <w:p w:rsidR="009E7509" w:rsidRDefault="009E7509" w:rsidP="00B63B77">
            <w:pPr>
              <w:pStyle w:val="Textocomentario"/>
              <w:numPr>
                <w:ilvl w:val="0"/>
                <w:numId w:val="28"/>
              </w:numPr>
              <w:ind w:left="602" w:hanging="284"/>
            </w:pPr>
            <w:r>
              <w:t xml:space="preserve">Finalmente, el sobrenadante es derivado a su aplicación al suelo a través de un sistema presurizado de aspersores </w:t>
            </w:r>
            <w:r w:rsidR="00B4073D">
              <w:t>en una superficie de 7,</w:t>
            </w:r>
            <w:r>
              <w:t>5 ha.</w:t>
            </w:r>
          </w:p>
          <w:p w:rsidR="009E7509" w:rsidRDefault="00A2657F" w:rsidP="009E7509">
            <w:pPr>
              <w:pStyle w:val="Textocomentario"/>
              <w:numPr>
                <w:ilvl w:val="0"/>
                <w:numId w:val="20"/>
              </w:numPr>
              <w:ind w:left="360"/>
            </w:pPr>
            <w:r>
              <w:t>Al revisar lo aprobado en la RCA 373/2006 es posible concluir que e</w:t>
            </w:r>
            <w:r w:rsidR="009E7509">
              <w:t>l sistema de tratamiento desc</w:t>
            </w:r>
            <w:r>
              <w:t>rito no se ajusta a lo aprobado por el Servicio de Evaluación Ambiental.</w:t>
            </w:r>
          </w:p>
          <w:p w:rsidR="00C84BF7" w:rsidRDefault="00A2657F" w:rsidP="00B63B77">
            <w:pPr>
              <w:pStyle w:val="Textocomentario"/>
              <w:ind w:left="360"/>
            </w:pPr>
            <w:r>
              <w:t>Al revisar el Sistema Electrónico de Evaluación de Impacto Ambiental (</w:t>
            </w:r>
            <w:hyperlink r:id="rId56" w:history="1">
              <w:r w:rsidRPr="00A2657F">
                <w:rPr>
                  <w:rStyle w:val="Hipervnculo"/>
                </w:rPr>
                <w:t>ver</w:t>
              </w:r>
            </w:hyperlink>
            <w:r>
              <w:t xml:space="preserve">), es posible verificar que el titular presentó en dos oportunidades durante el año 2016, la </w:t>
            </w:r>
            <w:r w:rsidR="008D0D3C">
              <w:t xml:space="preserve"> modificación del sistema de tratamiento</w:t>
            </w:r>
            <w:r>
              <w:t xml:space="preserve"> de riles a evaluación. En ambas oportunidades el </w:t>
            </w:r>
            <w:r>
              <w:lastRenderedPageBreak/>
              <w:t>proyecto no fue admitido a tramitación.</w:t>
            </w:r>
            <w:r w:rsidR="008D0D3C">
              <w:t xml:space="preserve"> </w:t>
            </w:r>
          </w:p>
          <w:p w:rsidR="00F95317" w:rsidRDefault="002A005E" w:rsidP="00B63B77">
            <w:pPr>
              <w:pStyle w:val="Textocomentario"/>
              <w:ind w:left="360"/>
            </w:pPr>
            <w:r>
              <w:t>Según el análisis temporal</w:t>
            </w:r>
            <w:r w:rsidR="00C84BF7">
              <w:t xml:space="preserve"> (ver punto 7)</w:t>
            </w:r>
            <w:r>
              <w:t xml:space="preserve"> realizado en la zona del proyecto, es posible </w:t>
            </w:r>
            <w:r w:rsidR="00ED67EA">
              <w:t>observar</w:t>
            </w:r>
            <w:r>
              <w:t xml:space="preserve"> que la nueva infraestructura</w:t>
            </w:r>
            <w:r w:rsidR="00C84BF7">
              <w:t xml:space="preserve"> del sistema de tratamiento de riles</w:t>
            </w:r>
            <w:r>
              <w:t xml:space="preserve"> fue construida </w:t>
            </w:r>
            <w:r w:rsidR="00C84BF7">
              <w:t>durante el año</w:t>
            </w:r>
            <w:r w:rsidR="00C84BF7" w:rsidRPr="005F640E">
              <w:t xml:space="preserve"> </w:t>
            </w:r>
            <w:r w:rsidRPr="005F640E">
              <w:t>201</w:t>
            </w:r>
            <w:r w:rsidR="005F640E" w:rsidRPr="005F640E">
              <w:t>4</w:t>
            </w:r>
            <w:r w:rsidRPr="005F640E">
              <w:t>. Según</w:t>
            </w:r>
            <w:r>
              <w:t xml:space="preserve"> esta información, y considerando que el titular no informó a </w:t>
            </w:r>
            <w:r w:rsidR="00C84BF7">
              <w:t>ésta Superintendencia</w:t>
            </w:r>
            <w:r>
              <w:t xml:space="preserve"> de la </w:t>
            </w:r>
            <w:r w:rsidR="00C84BF7">
              <w:t>modificación del</w:t>
            </w:r>
            <w:r>
              <w:t xml:space="preserve"> sistema de tratamiento de riles</w:t>
            </w:r>
            <w:r w:rsidR="00C84BF7">
              <w:t>,</w:t>
            </w:r>
            <w:r>
              <w:t xml:space="preserve"> en respuesta a requerimiento de información realizado e</w:t>
            </w:r>
            <w:r w:rsidR="0020670A">
              <w:t>l 3</w:t>
            </w:r>
            <w:r>
              <w:t xml:space="preserve"> de mayo de 2015</w:t>
            </w:r>
            <w:r w:rsidR="00C84BF7">
              <w:t xml:space="preserve"> mediante Resolución Exenta N° 383/2015 (Ver anexo </w:t>
            </w:r>
            <w:r w:rsidR="001B7F74">
              <w:t>4</w:t>
            </w:r>
            <w:r w:rsidR="00C84BF7">
              <w:t>)</w:t>
            </w:r>
            <w:r>
              <w:t xml:space="preserve">, es posible concluir que el titular obvió información relevante para la fiscalización </w:t>
            </w:r>
            <w:r w:rsidR="009E7509">
              <w:t xml:space="preserve">por parte </w:t>
            </w:r>
            <w:r>
              <w:t xml:space="preserve">de ésta Superintendencia. </w:t>
            </w:r>
          </w:p>
          <w:p w:rsidR="00DA5EB3" w:rsidRDefault="00C84BF7" w:rsidP="00117BA6">
            <w:pPr>
              <w:pStyle w:val="Textocomentario"/>
              <w:numPr>
                <w:ilvl w:val="0"/>
                <w:numId w:val="20"/>
              </w:numPr>
              <w:ind w:left="360"/>
              <w:rPr>
                <w:rFonts w:cstheme="minorHAnsi"/>
              </w:rPr>
            </w:pPr>
            <w:r>
              <w:t xml:space="preserve">Adicionalmente, en visita inspectiva se constató la existencia de </w:t>
            </w:r>
            <w:r w:rsidR="002A005E">
              <w:t xml:space="preserve"> una planta de tratamiento de aguas servidas que no se </w:t>
            </w:r>
            <w:r w:rsidR="00A817BC">
              <w:t>incluida en el proyecto aprobado mediante RCA</w:t>
            </w:r>
            <w:r w:rsidR="002A005E">
              <w:t xml:space="preserve">, de la cual se desconoce su sistema de tratamiento. Según lo indicado por el titular, los efluentes de </w:t>
            </w:r>
            <w:r>
              <w:t xml:space="preserve">dicha </w:t>
            </w:r>
            <w:r w:rsidR="002A005E">
              <w:t>planta se descargan en Estero Carretones.</w:t>
            </w:r>
            <w:r>
              <w:t xml:space="preserve"> Según lo informado por la Unidad de Asuntos Hídricos de la SMA, el titular n</w:t>
            </w:r>
            <w:r w:rsidR="002A005E">
              <w:t xml:space="preserve">o cuenta con Programa de Monitoreo de </w:t>
            </w:r>
            <w:proofErr w:type="spellStart"/>
            <w:r w:rsidR="002A005E">
              <w:t>RILes</w:t>
            </w:r>
            <w:proofErr w:type="spellEnd"/>
            <w:r>
              <w:t xml:space="preserve"> aplicable a dicha planta.</w:t>
            </w:r>
          </w:p>
        </w:tc>
      </w:tr>
      <w:tr w:rsidR="00991F6B" w:rsidRPr="009A3F97" w:rsidTr="00CC067C">
        <w:trPr>
          <w:jc w:val="center"/>
        </w:trPr>
        <w:tc>
          <w:tcPr>
            <w:tcW w:w="450" w:type="pct"/>
            <w:vAlign w:val="center"/>
          </w:tcPr>
          <w:p w:rsidR="00991F6B" w:rsidRDefault="00723C84" w:rsidP="009F2BD4">
            <w:pPr>
              <w:widowControl w:val="0"/>
              <w:overflowPunct w:val="0"/>
              <w:autoSpaceDE w:val="0"/>
              <w:autoSpaceDN w:val="0"/>
              <w:adjustRightInd w:val="0"/>
              <w:spacing w:after="120" w:line="285" w:lineRule="auto"/>
              <w:jc w:val="center"/>
              <w:rPr>
                <w:rFonts w:cstheme="minorHAnsi"/>
                <w:iCs/>
              </w:rPr>
            </w:pPr>
            <w:r>
              <w:rPr>
                <w:rFonts w:cstheme="minorHAnsi"/>
                <w:iCs/>
              </w:rPr>
              <w:lastRenderedPageBreak/>
              <w:t>2</w:t>
            </w:r>
          </w:p>
        </w:tc>
        <w:tc>
          <w:tcPr>
            <w:tcW w:w="874" w:type="pct"/>
            <w:vAlign w:val="center"/>
          </w:tcPr>
          <w:p w:rsidR="00991F6B" w:rsidRPr="005A7E6B" w:rsidRDefault="008D0D3C" w:rsidP="00D76D33">
            <w:pPr>
              <w:widowControl w:val="0"/>
              <w:overflowPunct w:val="0"/>
              <w:autoSpaceDE w:val="0"/>
              <w:autoSpaceDN w:val="0"/>
              <w:adjustRightInd w:val="0"/>
              <w:spacing w:after="120" w:line="285" w:lineRule="auto"/>
              <w:rPr>
                <w:rFonts w:cstheme="minorHAnsi"/>
                <w:iCs/>
              </w:rPr>
            </w:pPr>
            <w:r>
              <w:rPr>
                <w:rFonts w:cstheme="minorHAnsi"/>
                <w:iCs/>
              </w:rPr>
              <w:t>Generación y manejo de residuos sólidos</w:t>
            </w:r>
          </w:p>
        </w:tc>
        <w:tc>
          <w:tcPr>
            <w:tcW w:w="1851" w:type="pct"/>
            <w:vAlign w:val="center"/>
          </w:tcPr>
          <w:p w:rsidR="008D0D3C" w:rsidRPr="009E1D82" w:rsidRDefault="008D0D3C" w:rsidP="008D0D3C">
            <w:pPr>
              <w:rPr>
                <w:rFonts w:eastAsia="Times New Roman"/>
                <w:i/>
                <w:color w:val="000000"/>
                <w:lang w:eastAsia="es-CL"/>
              </w:rPr>
            </w:pPr>
            <w:r w:rsidRPr="009E1D82">
              <w:rPr>
                <w:rFonts w:eastAsia="Times New Roman"/>
                <w:i/>
                <w:color w:val="000000"/>
                <w:lang w:eastAsia="es-CL"/>
              </w:rPr>
              <w:t>Considerando 3.6.2</w:t>
            </w:r>
            <w:r w:rsidR="006253B4">
              <w:rPr>
                <w:rFonts w:eastAsia="Times New Roman"/>
                <w:i/>
                <w:color w:val="000000"/>
                <w:lang w:eastAsia="es-CL"/>
              </w:rPr>
              <w:t xml:space="preserve"> letra b </w:t>
            </w:r>
            <w:r w:rsidRPr="009E1D82">
              <w:rPr>
                <w:rFonts w:eastAsia="Times New Roman"/>
                <w:i/>
                <w:color w:val="000000"/>
                <w:lang w:eastAsia="es-CL"/>
              </w:rPr>
              <w:t xml:space="preserve">RCA 373/2006: </w:t>
            </w:r>
          </w:p>
          <w:p w:rsidR="006253B4" w:rsidRPr="006253B4" w:rsidRDefault="008D0D3C" w:rsidP="006253B4">
            <w:pPr>
              <w:pStyle w:val="Sangradetextonormal"/>
              <w:shd w:val="clear" w:color="auto" w:fill="FFFFFF"/>
              <w:ind w:left="34" w:firstLine="0"/>
              <w:rPr>
                <w:rFonts w:asciiTheme="minorHAnsi" w:hAnsiTheme="minorHAnsi" w:cs="Arial"/>
                <w:color w:val="000000"/>
                <w:sz w:val="20"/>
              </w:rPr>
            </w:pPr>
            <w:bookmarkStart w:id="289" w:name="_Toc463941251"/>
            <w:bookmarkStart w:id="290" w:name="_Toc466642833"/>
            <w:r w:rsidRPr="009E1D82">
              <w:rPr>
                <w:i w:val="0"/>
                <w:color w:val="000000"/>
                <w:lang w:eastAsia="es-CL"/>
              </w:rPr>
              <w:t>“</w:t>
            </w:r>
            <w:r w:rsidR="006253B4" w:rsidRPr="004F6D35">
              <w:rPr>
                <w:rFonts w:asciiTheme="minorHAnsi" w:hAnsiTheme="minorHAnsi"/>
                <w:b w:val="0"/>
                <w:color w:val="000000"/>
                <w:sz w:val="20"/>
              </w:rPr>
              <w:t>Los residuos sólidos corresponden a los lodos que se generarán en el embalse de almacenamiento luego del proceso biológico en que se disminuye la concentración de DBO</w:t>
            </w:r>
            <w:r w:rsidR="006253B4" w:rsidRPr="004F6D35">
              <w:rPr>
                <w:rFonts w:asciiTheme="minorHAnsi" w:hAnsiTheme="minorHAnsi"/>
                <w:b w:val="0"/>
                <w:color w:val="000000"/>
                <w:sz w:val="20"/>
                <w:vertAlign w:val="subscript"/>
              </w:rPr>
              <w:t>5</w:t>
            </w:r>
            <w:r w:rsidR="006253B4" w:rsidRPr="004F6D35">
              <w:rPr>
                <w:rStyle w:val="apple-converted-space"/>
                <w:rFonts w:asciiTheme="minorHAnsi" w:hAnsiTheme="minorHAnsi"/>
                <w:b w:val="0"/>
                <w:color w:val="000000"/>
                <w:sz w:val="20"/>
                <w:vertAlign w:val="subscript"/>
              </w:rPr>
              <w:t> </w:t>
            </w:r>
            <w:r w:rsidR="006253B4" w:rsidRPr="004F6D35">
              <w:rPr>
                <w:rFonts w:asciiTheme="minorHAnsi" w:hAnsiTheme="minorHAnsi"/>
                <w:b w:val="0"/>
                <w:color w:val="000000"/>
                <w:sz w:val="20"/>
              </w:rPr>
              <w:t> y a los sólidos no coloidales que sedimentarán. Este tipo de lodo corresponderá a materia inerte que se acumulará al interior del embalse, el que deberá ser extraído en forma mecánica, reducido su porcentaje de humedad e incorporado al suelo de la viña mediante una rastra.</w:t>
            </w:r>
            <w:bookmarkEnd w:id="289"/>
            <w:bookmarkEnd w:id="290"/>
          </w:p>
          <w:p w:rsidR="006253B4" w:rsidRPr="00B63B77" w:rsidRDefault="006253B4" w:rsidP="006253B4">
            <w:pPr>
              <w:shd w:val="clear" w:color="auto" w:fill="FFFFFF"/>
              <w:ind w:left="660"/>
              <w:rPr>
                <w:rFonts w:cs="Arial"/>
                <w:color w:val="000000"/>
              </w:rPr>
            </w:pPr>
            <w:r w:rsidRPr="006253B4">
              <w:rPr>
                <w:color w:val="000000"/>
              </w:rPr>
              <w:t> </w:t>
            </w:r>
          </w:p>
          <w:p w:rsidR="006253B4" w:rsidRPr="00117BA6" w:rsidRDefault="006253B4" w:rsidP="006253B4">
            <w:pPr>
              <w:shd w:val="clear" w:color="auto" w:fill="FFFFFF"/>
              <w:rPr>
                <w:color w:val="000000"/>
              </w:rPr>
            </w:pPr>
            <w:r w:rsidRPr="00117BA6">
              <w:rPr>
                <w:i/>
                <w:color w:val="000000"/>
              </w:rPr>
              <w:t>Además,</w:t>
            </w:r>
            <w:r w:rsidRPr="00117BA6">
              <w:rPr>
                <w:rStyle w:val="apple-converted-space"/>
                <w:i/>
                <w:color w:val="000000"/>
              </w:rPr>
              <w:t> </w:t>
            </w:r>
            <w:r w:rsidRPr="00117BA6">
              <w:rPr>
                <w:i/>
                <w:color w:val="000000"/>
              </w:rPr>
              <w:t xml:space="preserve">los otros residuos sólidos generados en el sistema de tratamiento corresponderán principalmente a los </w:t>
            </w:r>
            <w:r w:rsidRPr="00117BA6">
              <w:rPr>
                <w:i/>
                <w:color w:val="000000"/>
              </w:rPr>
              <w:lastRenderedPageBreak/>
              <w:t>provenientes del separador</w:t>
            </w:r>
            <w:r w:rsidRPr="00117BA6">
              <w:rPr>
                <w:rStyle w:val="apple-converted-space"/>
                <w:i/>
                <w:color w:val="FF0000"/>
              </w:rPr>
              <w:t> </w:t>
            </w:r>
            <w:r w:rsidRPr="00117BA6">
              <w:rPr>
                <w:i/>
                <w:color w:val="000000"/>
              </w:rPr>
              <w:t xml:space="preserve">de sólidos que corresponderán a restos de uva, ramas, hollejos y escobajo. Para cuantificar la cantidad de estos residuos se utilizará la información entregada por bodegas de similares características que corresponde a valores menores al 1% (0.7%) del total de uva procesada por día. Si se consideran 52 días de vendimia y se procesan alrededor de 4.000.000 kilos de uva por temporada, se tiene una cantidad de producción de residuos sólidos diarios de </w:t>
            </w:r>
            <w:r w:rsidRPr="00117BA6">
              <w:rPr>
                <w:b/>
                <w:i/>
                <w:color w:val="000000"/>
              </w:rPr>
              <w:t>538 kg</w:t>
            </w:r>
            <w:r w:rsidRPr="00117BA6">
              <w:rPr>
                <w:color w:val="000000"/>
              </w:rPr>
              <w:t>.</w:t>
            </w:r>
          </w:p>
          <w:p w:rsidR="004F6D35" w:rsidRPr="00117BA6" w:rsidRDefault="004F6D35" w:rsidP="004F6D35">
            <w:pPr>
              <w:shd w:val="clear" w:color="auto" w:fill="FFFFFF"/>
              <w:rPr>
                <w:rFonts w:eastAsia="Times New Roman"/>
                <w:b/>
                <w:i/>
                <w:color w:val="000000"/>
                <w:lang w:val="es-ES" w:eastAsia="es-ES"/>
              </w:rPr>
            </w:pPr>
            <w:r w:rsidRPr="00117BA6">
              <w:rPr>
                <w:rFonts w:eastAsia="Times New Roman"/>
                <w:b/>
                <w:i/>
                <w:color w:val="000000"/>
                <w:lang w:val="es-ES" w:eastAsia="es-ES"/>
              </w:rPr>
              <w:t>Plan de Manejo y disposición de residuos sólidos</w:t>
            </w:r>
          </w:p>
          <w:p w:rsidR="004F6D35" w:rsidRPr="00117BA6" w:rsidRDefault="004F6D35" w:rsidP="004F6D35">
            <w:pPr>
              <w:shd w:val="clear" w:color="auto" w:fill="FFFFFF"/>
              <w:rPr>
                <w:rFonts w:eastAsia="Times New Roman"/>
                <w:i/>
                <w:color w:val="000000"/>
                <w:lang w:val="es-ES" w:eastAsia="es-ES"/>
              </w:rPr>
            </w:pPr>
            <w:r w:rsidRPr="00117BA6">
              <w:rPr>
                <w:rFonts w:eastAsia="Times New Roman"/>
                <w:i/>
                <w:color w:val="000000"/>
                <w:lang w:val="es-ES" w:eastAsia="es-ES"/>
              </w:rPr>
              <w:t>Los lodos generados (</w:t>
            </w:r>
            <w:r w:rsidRPr="00117BA6">
              <w:rPr>
                <w:rFonts w:eastAsia="Times New Roman"/>
                <w:b/>
                <w:i/>
                <w:color w:val="000000"/>
                <w:lang w:val="es-ES" w:eastAsia="es-ES"/>
              </w:rPr>
              <w:t>3.840 kg/año</w:t>
            </w:r>
            <w:r w:rsidRPr="00117BA6">
              <w:rPr>
                <w:rFonts w:eastAsia="Times New Roman"/>
                <w:i/>
                <w:color w:val="000000"/>
                <w:lang w:val="es-ES" w:eastAsia="es-ES"/>
              </w:rPr>
              <w:t xml:space="preserve">), quedarán acumulados en el embalse una vez que se </w:t>
            </w:r>
            <w:proofErr w:type="spellStart"/>
            <w:r w:rsidRPr="00117BA6">
              <w:rPr>
                <w:rFonts w:eastAsia="Times New Roman"/>
                <w:i/>
                <w:color w:val="000000"/>
                <w:lang w:val="es-ES" w:eastAsia="es-ES"/>
              </w:rPr>
              <w:t>halla</w:t>
            </w:r>
            <w:proofErr w:type="spellEnd"/>
            <w:r w:rsidRPr="00117BA6">
              <w:rPr>
                <w:rFonts w:eastAsia="Times New Roman"/>
                <w:i/>
                <w:color w:val="000000"/>
                <w:lang w:val="es-ES" w:eastAsia="es-ES"/>
              </w:rPr>
              <w:t xml:space="preserve"> utilizado todo el </w:t>
            </w:r>
            <w:proofErr w:type="spellStart"/>
            <w:r w:rsidRPr="00117BA6">
              <w:rPr>
                <w:rFonts w:eastAsia="Times New Roman"/>
                <w:i/>
                <w:color w:val="000000"/>
                <w:lang w:val="es-ES" w:eastAsia="es-ES"/>
              </w:rPr>
              <w:t>Ril</w:t>
            </w:r>
            <w:proofErr w:type="spellEnd"/>
            <w:r w:rsidRPr="00117BA6">
              <w:rPr>
                <w:rFonts w:eastAsia="Times New Roman"/>
                <w:i/>
                <w:color w:val="000000"/>
                <w:lang w:val="es-ES" w:eastAsia="es-ES"/>
              </w:rPr>
              <w:t xml:space="preserve"> tratado en disposición en viñas.</w:t>
            </w:r>
          </w:p>
          <w:p w:rsidR="004F6D35" w:rsidRPr="00117BA6" w:rsidRDefault="004F6D35" w:rsidP="004F6D35">
            <w:pPr>
              <w:shd w:val="clear" w:color="auto" w:fill="FFFFFF"/>
              <w:rPr>
                <w:rFonts w:eastAsia="Times New Roman"/>
                <w:i/>
                <w:color w:val="000000"/>
                <w:lang w:val="es-ES" w:eastAsia="es-ES"/>
              </w:rPr>
            </w:pPr>
            <w:r w:rsidRPr="00117BA6">
              <w:rPr>
                <w:rFonts w:eastAsia="Times New Roman"/>
                <w:i/>
                <w:color w:val="000000"/>
                <w:lang w:val="es-ES" w:eastAsia="es-ES"/>
              </w:rPr>
              <w:t xml:space="preserve"> </w:t>
            </w:r>
          </w:p>
          <w:p w:rsidR="008D0D3C" w:rsidRDefault="004F6D35" w:rsidP="00117BA6">
            <w:pPr>
              <w:shd w:val="clear" w:color="auto" w:fill="FFFFFF"/>
              <w:rPr>
                <w:rFonts w:eastAsia="Times New Roman"/>
                <w:color w:val="000000"/>
                <w:lang w:eastAsia="es-CL"/>
              </w:rPr>
            </w:pPr>
            <w:r w:rsidRPr="00117BA6">
              <w:rPr>
                <w:rFonts w:eastAsia="Times New Roman"/>
                <w:i/>
                <w:color w:val="000000"/>
                <w:lang w:val="es-ES" w:eastAsia="es-ES"/>
              </w:rPr>
              <w:t>El área de la planta del embalse es de 320 m2 y considerando una altura de acumulación de lodos de 1 cm en la temporada se obtiene un volumen de acumulación de 3.2 m3 de lodos. Luego, si se considera una densidad de los lodos de 1.200 kg/m3, la cantidad acumulada por año es de 3.840 kg, razón por la cual se propone secar los lodos en una cancha de secado habilitada y diseñada para que no haya infiltración o percolación.</w:t>
            </w:r>
            <w:r w:rsidR="008D0D3C">
              <w:rPr>
                <w:rFonts w:eastAsia="Times New Roman"/>
                <w:i/>
                <w:color w:val="000000"/>
                <w:lang w:eastAsia="es-CL"/>
              </w:rPr>
              <w:t>”</w:t>
            </w:r>
          </w:p>
          <w:p w:rsidR="00723C84" w:rsidRPr="00CE7A15" w:rsidRDefault="00723C84" w:rsidP="008D0D3C">
            <w:pPr>
              <w:rPr>
                <w:rFonts w:eastAsia="Times New Roman"/>
                <w:i/>
                <w:color w:val="000000"/>
                <w:lang w:eastAsia="es-CL"/>
              </w:rPr>
            </w:pPr>
          </w:p>
        </w:tc>
        <w:tc>
          <w:tcPr>
            <w:tcW w:w="1825" w:type="pct"/>
          </w:tcPr>
          <w:p w:rsidR="007E129A" w:rsidRDefault="00BE679F" w:rsidP="005F640E">
            <w:pPr>
              <w:pStyle w:val="Textocomentario"/>
              <w:numPr>
                <w:ilvl w:val="0"/>
                <w:numId w:val="20"/>
              </w:numPr>
              <w:ind w:left="360"/>
            </w:pPr>
            <w:r>
              <w:lastRenderedPageBreak/>
              <w:t>Considerando</w:t>
            </w:r>
            <w:r w:rsidR="00956F93">
              <w:t xml:space="preserve"> lo estimado por el titular en la RCA 373/20</w:t>
            </w:r>
            <w:r w:rsidR="00D43BA4">
              <w:t>0</w:t>
            </w:r>
            <w:r w:rsidR="00956F93">
              <w:t>6</w:t>
            </w:r>
            <w:r w:rsidR="007E129A">
              <w:t xml:space="preserve"> sobre la generación de residuos sólidos proveniente del separador de sólidos </w:t>
            </w:r>
            <w:r w:rsidR="00956F93">
              <w:t xml:space="preserve">y lo </w:t>
            </w:r>
            <w:r w:rsidR="006D2DB8">
              <w:t>informad</w:t>
            </w:r>
            <w:r w:rsidR="00956F93">
              <w:t>o</w:t>
            </w:r>
            <w:r w:rsidR="00D717F6">
              <w:t xml:space="preserve"> por el Sr. Matías Lecaros E.,</w:t>
            </w:r>
            <w:r w:rsidR="006D2DB8">
              <w:t xml:space="preserve"> </w:t>
            </w:r>
            <w:r w:rsidR="00956F93">
              <w:t xml:space="preserve">referente a la cantidad de uva procesada en los años 2015 y 2016, </w:t>
            </w:r>
            <w:r w:rsidR="006D2DB8">
              <w:t xml:space="preserve">indicada en el punto 5.2 letra a del presente informe, se estima que la cantidad de residuos sólidos generados en los años 2015 y 2016 es de </w:t>
            </w:r>
            <w:r w:rsidR="00956F93" w:rsidRPr="00B63B77">
              <w:rPr>
                <w:b/>
              </w:rPr>
              <w:t>10.769 Kg/día y 8.077 Kg/día</w:t>
            </w:r>
            <w:r w:rsidR="00956F93">
              <w:t xml:space="preserve"> respectivamente. Dicha cantidad es considerablemente</w:t>
            </w:r>
            <w:r w:rsidR="009E3760">
              <w:t xml:space="preserve"> </w:t>
            </w:r>
            <w:r w:rsidR="00956F93">
              <w:t>superior a lo aprobado en la RCA 373/2006</w:t>
            </w:r>
            <w:r w:rsidR="007E129A">
              <w:t>.</w:t>
            </w:r>
          </w:p>
          <w:p w:rsidR="009566FF" w:rsidRPr="005F640E" w:rsidRDefault="007E129A" w:rsidP="005F640E">
            <w:pPr>
              <w:pStyle w:val="Textocomentario"/>
              <w:numPr>
                <w:ilvl w:val="0"/>
                <w:numId w:val="20"/>
              </w:numPr>
              <w:ind w:left="360"/>
            </w:pPr>
            <w:r>
              <w:t xml:space="preserve">En relación a los lodos </w:t>
            </w:r>
            <w:r w:rsidR="00D43BA4">
              <w:t>acumula</w:t>
            </w:r>
            <w:r>
              <w:t>d</w:t>
            </w:r>
            <w:r w:rsidR="00D43BA4">
              <w:t>o</w:t>
            </w:r>
            <w:r>
              <w:t>s generados en el embal</w:t>
            </w:r>
            <w:r w:rsidR="00D43BA4">
              <w:t xml:space="preserve">se, se tiene que se generan en el orden de 3.840 </w:t>
            </w:r>
            <w:r w:rsidR="00D43BA4">
              <w:lastRenderedPageBreak/>
              <w:t>Kg/año, considerando una cantidad de uva procesada  de 4 millones de Kg al año. S</w:t>
            </w:r>
            <w:r w:rsidR="005B1B94">
              <w:t>i</w:t>
            </w:r>
            <w:r w:rsidR="00D43BA4">
              <w:t xml:space="preserve"> se considera la nueva producción, indicada en el punt</w:t>
            </w:r>
            <w:r w:rsidR="00A26BE9">
              <w:t>o</w:t>
            </w:r>
            <w:r w:rsidR="00D43BA4">
              <w:t xml:space="preserve"> 5.2 letra a del presente informe,  se generaría una cantidad de </w:t>
            </w:r>
            <w:r w:rsidR="00D43BA4" w:rsidRPr="00B63B77">
              <w:rPr>
                <w:b/>
              </w:rPr>
              <w:t>76.800 Kg de lodos para el año 2015 y 57.600 Kg de lodos generados para el año 2016</w:t>
            </w:r>
            <w:r w:rsidR="00D43BA4">
              <w:t>. Debido a que no se cuenta con las características técnicas del nuevo sistema de tratamiento, no es posible obtener certeza en los valores presentados, por lo que los resultados obtenidos son estimativos en función del aumento de la cantidad de uva procesada al año.</w:t>
            </w:r>
          </w:p>
          <w:p w:rsidR="007878C9" w:rsidRPr="005F640E" w:rsidRDefault="009E3760" w:rsidP="005F640E">
            <w:pPr>
              <w:pStyle w:val="Textocomentario"/>
              <w:numPr>
                <w:ilvl w:val="0"/>
                <w:numId w:val="20"/>
              </w:numPr>
              <w:ind w:left="360"/>
            </w:pPr>
            <w:r>
              <w:t>Durante la visita inspectiva, el titular informa que el lodo generado en los reactores anaeróbicos y aeróbicos son</w:t>
            </w:r>
            <w:r w:rsidR="00A26BE9">
              <w:t xml:space="preserve"> enviados a un estanque de 50 m</w:t>
            </w:r>
            <w:r w:rsidR="00A26BE9">
              <w:rPr>
                <w:vertAlign w:val="superscript"/>
              </w:rPr>
              <w:t>3</w:t>
            </w:r>
            <w:r>
              <w:t xml:space="preserve"> donde se agrega un floculante y luego es derivado a 4 lec</w:t>
            </w:r>
            <w:r w:rsidR="00A26BE9">
              <w:t>hos de secado de 20 m</w:t>
            </w:r>
            <w:r w:rsidR="00A26BE9">
              <w:rPr>
                <w:vertAlign w:val="superscript"/>
              </w:rPr>
              <w:t>2</w:t>
            </w:r>
            <w:r>
              <w:t xml:space="preserve"> </w:t>
            </w:r>
            <w:r w:rsidR="00A26BE9">
              <w:t xml:space="preserve"> (Ver fotografía 5) </w:t>
            </w:r>
            <w:r>
              <w:t>cada uno y aplicados posteriormente al suelo. Según esta información, es posible concluir que e</w:t>
            </w:r>
            <w:r w:rsidR="007878C9" w:rsidRPr="005F640E">
              <w:t>l sistema de tratamiento de residuos sólidos no se ajusta a lo aprobado en la RCA.</w:t>
            </w:r>
          </w:p>
          <w:p w:rsidR="007878C9" w:rsidRPr="007878C9" w:rsidRDefault="00E4028F" w:rsidP="00B63B77">
            <w:pPr>
              <w:pStyle w:val="Textocomentario"/>
              <w:numPr>
                <w:ilvl w:val="0"/>
                <w:numId w:val="20"/>
              </w:numPr>
              <w:ind w:left="360"/>
              <w:rPr>
                <w:rFonts w:cstheme="minorHAnsi"/>
              </w:rPr>
            </w:pPr>
            <w:r>
              <w:t xml:space="preserve">Adicionalmente, fue posible corroborar la existencia de </w:t>
            </w:r>
            <w:r w:rsidR="007878C9" w:rsidRPr="005F640E">
              <w:t>derrames de residuos sólidos desde el estanque de acumulación hacia los costados</w:t>
            </w:r>
            <w:r w:rsidR="007878C9">
              <w:rPr>
                <w:rFonts w:cstheme="minorHAnsi"/>
              </w:rPr>
              <w:t>.</w:t>
            </w:r>
            <w:r w:rsidR="00A26BE9">
              <w:rPr>
                <w:rFonts w:cstheme="minorHAnsi"/>
              </w:rPr>
              <w:t xml:space="preserve"> (Ver fotografía 6).</w:t>
            </w:r>
          </w:p>
        </w:tc>
      </w:tr>
      <w:tr w:rsidR="00DA5EB3" w:rsidRPr="009A3F97" w:rsidTr="00CC067C">
        <w:trPr>
          <w:jc w:val="center"/>
        </w:trPr>
        <w:tc>
          <w:tcPr>
            <w:tcW w:w="450" w:type="pct"/>
            <w:vAlign w:val="center"/>
          </w:tcPr>
          <w:p w:rsidR="00DA5EB3" w:rsidRPr="009A3F97" w:rsidRDefault="00DA5EB3" w:rsidP="009F2BD4">
            <w:pPr>
              <w:widowControl w:val="0"/>
              <w:overflowPunct w:val="0"/>
              <w:autoSpaceDE w:val="0"/>
              <w:autoSpaceDN w:val="0"/>
              <w:adjustRightInd w:val="0"/>
              <w:spacing w:after="120" w:line="285" w:lineRule="auto"/>
              <w:jc w:val="center"/>
              <w:rPr>
                <w:rFonts w:cstheme="minorHAnsi"/>
                <w:iCs/>
              </w:rPr>
            </w:pPr>
            <w:r>
              <w:rPr>
                <w:rFonts w:cstheme="minorHAnsi"/>
                <w:iCs/>
              </w:rPr>
              <w:lastRenderedPageBreak/>
              <w:t>3</w:t>
            </w:r>
          </w:p>
        </w:tc>
        <w:tc>
          <w:tcPr>
            <w:tcW w:w="874" w:type="pct"/>
            <w:vAlign w:val="center"/>
          </w:tcPr>
          <w:p w:rsidR="00DA5EB3" w:rsidRDefault="007878C9" w:rsidP="00D76D33">
            <w:pPr>
              <w:widowControl w:val="0"/>
              <w:overflowPunct w:val="0"/>
              <w:autoSpaceDE w:val="0"/>
              <w:autoSpaceDN w:val="0"/>
              <w:adjustRightInd w:val="0"/>
              <w:spacing w:after="120" w:line="285" w:lineRule="auto"/>
              <w:rPr>
                <w:rFonts w:cstheme="minorHAnsi"/>
                <w:iCs/>
              </w:rPr>
            </w:pPr>
            <w:r>
              <w:rPr>
                <w:rFonts w:cstheme="minorHAnsi"/>
                <w:iCs/>
              </w:rPr>
              <w:t>Manejo de residuos líquidos</w:t>
            </w:r>
          </w:p>
        </w:tc>
        <w:tc>
          <w:tcPr>
            <w:tcW w:w="1851" w:type="pct"/>
            <w:vAlign w:val="center"/>
          </w:tcPr>
          <w:p w:rsidR="007878C9" w:rsidRDefault="007878C9" w:rsidP="007878C9">
            <w:pPr>
              <w:rPr>
                <w:rFonts w:eastAsia="Times New Roman"/>
                <w:color w:val="000000"/>
                <w:lang w:eastAsia="es-CL"/>
              </w:rPr>
            </w:pPr>
          </w:p>
          <w:p w:rsidR="007878C9" w:rsidRDefault="007878C9" w:rsidP="007878C9">
            <w:pPr>
              <w:rPr>
                <w:rFonts w:eastAsia="Times New Roman"/>
                <w:i/>
                <w:color w:val="000000"/>
                <w:lang w:eastAsia="es-CL"/>
              </w:rPr>
            </w:pPr>
            <w:r w:rsidRPr="009A3F97">
              <w:rPr>
                <w:rFonts w:eastAsia="Times New Roman"/>
                <w:color w:val="000000"/>
                <w:lang w:eastAsia="es-CL"/>
              </w:rPr>
              <w:t xml:space="preserve">Considerando </w:t>
            </w:r>
            <w:r>
              <w:rPr>
                <w:rFonts w:eastAsia="Times New Roman"/>
                <w:color w:val="000000"/>
                <w:lang w:eastAsia="es-CL"/>
              </w:rPr>
              <w:t xml:space="preserve">3.6.3.b.vi  </w:t>
            </w:r>
            <w:r w:rsidRPr="009A3F97">
              <w:rPr>
                <w:rFonts w:eastAsia="Times New Roman"/>
                <w:color w:val="000000"/>
                <w:lang w:eastAsia="es-CL"/>
              </w:rPr>
              <w:t xml:space="preserve">RCA </w:t>
            </w:r>
            <w:r>
              <w:rPr>
                <w:rFonts w:eastAsia="Times New Roman"/>
                <w:color w:val="000000"/>
                <w:lang w:eastAsia="es-CL"/>
              </w:rPr>
              <w:t>373/2006:</w:t>
            </w:r>
            <w:r w:rsidRPr="00C0670C">
              <w:rPr>
                <w:rFonts w:eastAsia="Times New Roman"/>
                <w:i/>
                <w:color w:val="000000"/>
                <w:lang w:eastAsia="es-CL"/>
              </w:rPr>
              <w:t xml:space="preserve"> </w:t>
            </w:r>
            <w:r w:rsidRPr="00E012FD">
              <w:rPr>
                <w:rFonts w:eastAsia="Times New Roman"/>
                <w:b/>
                <w:color w:val="000000"/>
                <w:lang w:eastAsia="es-CL"/>
              </w:rPr>
              <w:t>Plan de Contingencias e instalaciones de seguridad</w:t>
            </w:r>
            <w:r>
              <w:rPr>
                <w:rFonts w:eastAsia="Times New Roman"/>
                <w:b/>
                <w:color w:val="000000"/>
                <w:lang w:eastAsia="es-CL"/>
              </w:rPr>
              <w:t>.</w:t>
            </w:r>
          </w:p>
          <w:p w:rsidR="007878C9" w:rsidRPr="00E012FD" w:rsidRDefault="007878C9" w:rsidP="007878C9">
            <w:pPr>
              <w:rPr>
                <w:rFonts w:eastAsia="Times New Roman"/>
                <w:i/>
                <w:color w:val="000000"/>
                <w:u w:val="single"/>
                <w:lang w:eastAsia="es-CL"/>
              </w:rPr>
            </w:pPr>
            <w:r>
              <w:rPr>
                <w:rFonts w:eastAsia="Times New Roman"/>
                <w:color w:val="000000"/>
                <w:lang w:eastAsia="es-CL"/>
              </w:rPr>
              <w:t>“</w:t>
            </w:r>
            <w:r w:rsidRPr="00E012FD">
              <w:rPr>
                <w:rFonts w:eastAsia="Times New Roman"/>
                <w:i/>
                <w:color w:val="000000"/>
                <w:lang w:eastAsia="es-CL"/>
              </w:rPr>
              <w:t xml:space="preserve"> </w:t>
            </w:r>
            <w:r w:rsidRPr="00E012FD">
              <w:rPr>
                <w:rFonts w:eastAsia="Times New Roman"/>
                <w:i/>
                <w:color w:val="000000"/>
                <w:u w:val="single"/>
                <w:lang w:eastAsia="es-CL"/>
              </w:rPr>
              <w:t>Precipitaciones intensas</w:t>
            </w:r>
          </w:p>
          <w:p w:rsidR="007878C9" w:rsidRPr="00E012FD" w:rsidRDefault="007878C9" w:rsidP="007878C9">
            <w:pPr>
              <w:rPr>
                <w:rFonts w:eastAsia="Times New Roman"/>
                <w:i/>
                <w:color w:val="000000"/>
                <w:lang w:eastAsia="es-CL"/>
              </w:rPr>
            </w:pPr>
            <w:r w:rsidRPr="00E012FD">
              <w:rPr>
                <w:rFonts w:eastAsia="Times New Roman"/>
                <w:i/>
                <w:color w:val="000000"/>
                <w:lang w:eastAsia="es-CL"/>
              </w:rPr>
              <w:t xml:space="preserve">- En primer lugar, en caso de presentarse un sistema frontal de gran magnitud, (20 o 25 </w:t>
            </w:r>
            <w:r w:rsidR="00ED67EA" w:rsidRPr="00E012FD">
              <w:rPr>
                <w:rFonts w:eastAsia="Times New Roman"/>
                <w:i/>
                <w:color w:val="000000"/>
                <w:lang w:eastAsia="es-CL"/>
              </w:rPr>
              <w:t>mm)</w:t>
            </w:r>
            <w:r w:rsidRPr="00E012FD">
              <w:rPr>
                <w:rFonts w:eastAsia="Times New Roman"/>
                <w:i/>
                <w:color w:val="000000"/>
                <w:lang w:eastAsia="es-CL"/>
              </w:rPr>
              <w:t xml:space="preserve"> el proyecto considera un margen de seguridad bastante amplio para estos casos, equivalente a la totalidad de la capacidad</w:t>
            </w:r>
            <w:r>
              <w:rPr>
                <w:rFonts w:eastAsia="Times New Roman"/>
                <w:i/>
                <w:color w:val="000000"/>
                <w:lang w:eastAsia="es-CL"/>
              </w:rPr>
              <w:t xml:space="preserve"> del embalse a construir (400 m</w:t>
            </w:r>
            <w:r>
              <w:rPr>
                <w:rFonts w:eastAsia="Times New Roman"/>
                <w:i/>
                <w:color w:val="000000"/>
                <w:vertAlign w:val="superscript"/>
                <w:lang w:eastAsia="es-CL"/>
              </w:rPr>
              <w:t>3</w:t>
            </w:r>
            <w:r w:rsidRPr="00E012FD">
              <w:rPr>
                <w:rFonts w:eastAsia="Times New Roman"/>
                <w:i/>
                <w:color w:val="000000"/>
                <w:lang w:eastAsia="es-CL"/>
              </w:rPr>
              <w:t>).</w:t>
            </w:r>
          </w:p>
          <w:p w:rsidR="007878C9" w:rsidRPr="00E012FD" w:rsidRDefault="007878C9" w:rsidP="007878C9">
            <w:pPr>
              <w:rPr>
                <w:rFonts w:eastAsia="Times New Roman"/>
                <w:i/>
                <w:color w:val="000000"/>
                <w:lang w:eastAsia="es-CL"/>
              </w:rPr>
            </w:pPr>
            <w:r w:rsidRPr="00E012FD">
              <w:rPr>
                <w:rFonts w:eastAsia="Times New Roman"/>
                <w:i/>
                <w:color w:val="000000"/>
                <w:lang w:eastAsia="es-CL"/>
              </w:rPr>
              <w:t>- Si la situación es más grave que esto, por supuesto habría que evaluar la condición del embalse y si fuera necesario pasar al punto siguiente.</w:t>
            </w:r>
          </w:p>
          <w:p w:rsidR="007878C9" w:rsidRPr="00E012FD" w:rsidRDefault="007878C9" w:rsidP="007878C9">
            <w:pPr>
              <w:rPr>
                <w:rFonts w:eastAsia="Times New Roman"/>
                <w:i/>
                <w:color w:val="000000"/>
                <w:lang w:eastAsia="es-CL"/>
              </w:rPr>
            </w:pPr>
            <w:r w:rsidRPr="00E012FD">
              <w:rPr>
                <w:rFonts w:eastAsia="Times New Roman"/>
                <w:i/>
                <w:color w:val="000000"/>
                <w:lang w:eastAsia="es-CL"/>
              </w:rPr>
              <w:t xml:space="preserve">- La probabilidad de rebalse del embalse producto de lluvias </w:t>
            </w:r>
            <w:r w:rsidRPr="00E012FD">
              <w:rPr>
                <w:rFonts w:eastAsia="Times New Roman"/>
                <w:i/>
                <w:color w:val="000000"/>
                <w:lang w:eastAsia="es-CL"/>
              </w:rPr>
              <w:lastRenderedPageBreak/>
              <w:t>es prácticamente nulo, pero de darse esta u otra situación de esta naturaleza, se preferirá disponer los riles en el predio en vez de evacuarlos a un cauce natural.</w:t>
            </w:r>
          </w:p>
          <w:p w:rsidR="007878C9" w:rsidRPr="00E012FD" w:rsidRDefault="007878C9" w:rsidP="007878C9">
            <w:pPr>
              <w:rPr>
                <w:rFonts w:eastAsia="Times New Roman"/>
                <w:i/>
                <w:color w:val="000000"/>
                <w:lang w:eastAsia="es-CL"/>
              </w:rPr>
            </w:pPr>
            <w:r w:rsidRPr="00E012FD">
              <w:rPr>
                <w:rFonts w:eastAsia="Times New Roman"/>
                <w:i/>
                <w:color w:val="000000"/>
                <w:lang w:eastAsia="es-CL"/>
              </w:rPr>
              <w:t>- Siempre, por supuesto, dando el aviso correspondiente a la autoridad pertinente.</w:t>
            </w:r>
          </w:p>
          <w:p w:rsidR="007878C9" w:rsidRPr="00E012FD" w:rsidRDefault="007878C9" w:rsidP="007878C9">
            <w:pPr>
              <w:rPr>
                <w:rFonts w:eastAsia="Times New Roman"/>
                <w:i/>
                <w:color w:val="000000"/>
                <w:u w:val="single"/>
                <w:lang w:eastAsia="es-CL"/>
              </w:rPr>
            </w:pPr>
            <w:r w:rsidRPr="00E012FD">
              <w:rPr>
                <w:rFonts w:eastAsia="Times New Roman"/>
                <w:i/>
                <w:color w:val="000000"/>
                <w:lang w:eastAsia="es-CL"/>
              </w:rPr>
              <w:t xml:space="preserve"> </w:t>
            </w:r>
            <w:r w:rsidRPr="00E012FD">
              <w:rPr>
                <w:rFonts w:eastAsia="Times New Roman"/>
                <w:i/>
                <w:color w:val="000000"/>
                <w:u w:val="single"/>
                <w:lang w:eastAsia="es-CL"/>
              </w:rPr>
              <w:t>Filtraciones o roturas en el embalse</w:t>
            </w:r>
          </w:p>
          <w:p w:rsidR="007878C9" w:rsidRPr="00E012FD" w:rsidRDefault="007878C9" w:rsidP="007878C9">
            <w:pPr>
              <w:rPr>
                <w:rFonts w:eastAsia="Times New Roman"/>
                <w:i/>
                <w:color w:val="000000"/>
                <w:lang w:eastAsia="es-CL"/>
              </w:rPr>
            </w:pPr>
            <w:r w:rsidRPr="00E012FD">
              <w:rPr>
                <w:rFonts w:eastAsia="Times New Roman"/>
                <w:i/>
                <w:color w:val="000000"/>
                <w:lang w:eastAsia="es-CL"/>
              </w:rPr>
              <w:t>- Como se puede apreciar, gran parte de las medidas tomadas fueron preventivas, es decir en la etapa de construcción del embalse y es por esto precisamente que para controlar su nivel se constará con un marcador del mismo.</w:t>
            </w:r>
          </w:p>
          <w:p w:rsidR="007878C9" w:rsidRPr="00E012FD" w:rsidRDefault="007878C9" w:rsidP="007878C9">
            <w:pPr>
              <w:rPr>
                <w:rFonts w:eastAsia="Times New Roman"/>
                <w:i/>
                <w:color w:val="000000"/>
                <w:lang w:eastAsia="es-CL"/>
              </w:rPr>
            </w:pPr>
            <w:r w:rsidRPr="00E012FD">
              <w:rPr>
                <w:rFonts w:eastAsia="Times New Roman"/>
                <w:i/>
                <w:color w:val="000000"/>
                <w:lang w:eastAsia="es-CL"/>
              </w:rPr>
              <w:t>- Detección de la filtración y su causa.</w:t>
            </w:r>
          </w:p>
          <w:p w:rsidR="007878C9" w:rsidRPr="00E012FD" w:rsidRDefault="007878C9" w:rsidP="007878C9">
            <w:pPr>
              <w:rPr>
                <w:rFonts w:eastAsia="Times New Roman"/>
                <w:i/>
                <w:color w:val="000000"/>
                <w:lang w:eastAsia="es-CL"/>
              </w:rPr>
            </w:pPr>
            <w:r w:rsidRPr="00E012FD">
              <w:rPr>
                <w:rFonts w:eastAsia="Times New Roman"/>
                <w:i/>
                <w:color w:val="000000"/>
                <w:lang w:eastAsia="es-CL"/>
              </w:rPr>
              <w:t>- Reparación del daño.</w:t>
            </w:r>
          </w:p>
          <w:p w:rsidR="007878C9" w:rsidRPr="00E012FD" w:rsidRDefault="007878C9" w:rsidP="007878C9">
            <w:pPr>
              <w:rPr>
                <w:rFonts w:eastAsia="Times New Roman"/>
                <w:i/>
                <w:color w:val="000000"/>
                <w:lang w:eastAsia="es-CL"/>
              </w:rPr>
            </w:pPr>
            <w:r w:rsidRPr="00E012FD">
              <w:rPr>
                <w:rFonts w:eastAsia="Times New Roman"/>
                <w:i/>
                <w:color w:val="000000"/>
                <w:lang w:eastAsia="es-CL"/>
              </w:rPr>
              <w:t xml:space="preserve">- Considerar medidas de mejoramiento para la mantención del embalse y revisar cada fin de temporada el estado de la </w:t>
            </w:r>
            <w:proofErr w:type="spellStart"/>
            <w:r w:rsidRPr="00E012FD">
              <w:rPr>
                <w:rFonts w:eastAsia="Times New Roman"/>
                <w:i/>
                <w:color w:val="000000"/>
                <w:lang w:eastAsia="es-CL"/>
              </w:rPr>
              <w:t>geomembrana</w:t>
            </w:r>
            <w:proofErr w:type="spellEnd"/>
            <w:r w:rsidRPr="00E012FD">
              <w:rPr>
                <w:rFonts w:eastAsia="Times New Roman"/>
                <w:i/>
                <w:color w:val="000000"/>
                <w:lang w:eastAsia="es-CL"/>
              </w:rPr>
              <w:t>.</w:t>
            </w:r>
          </w:p>
          <w:p w:rsidR="007878C9" w:rsidRPr="00E012FD" w:rsidRDefault="007878C9" w:rsidP="007878C9">
            <w:pPr>
              <w:rPr>
                <w:rFonts w:eastAsia="Times New Roman"/>
                <w:i/>
                <w:color w:val="000000"/>
                <w:u w:val="single"/>
                <w:lang w:eastAsia="es-CL"/>
              </w:rPr>
            </w:pPr>
            <w:r w:rsidRPr="00E012FD">
              <w:rPr>
                <w:rFonts w:eastAsia="Times New Roman"/>
                <w:i/>
                <w:color w:val="000000"/>
                <w:lang w:eastAsia="es-CL"/>
              </w:rPr>
              <w:t xml:space="preserve"> </w:t>
            </w:r>
            <w:r w:rsidRPr="00E012FD">
              <w:rPr>
                <w:rFonts w:eastAsia="Times New Roman"/>
                <w:i/>
                <w:color w:val="000000"/>
                <w:u w:val="single"/>
                <w:lang w:eastAsia="es-CL"/>
              </w:rPr>
              <w:t>Roturas o detección de filtraciones en tuberías de conducción</w:t>
            </w:r>
          </w:p>
          <w:p w:rsidR="007878C9" w:rsidRPr="00E012FD" w:rsidRDefault="007878C9" w:rsidP="007878C9">
            <w:pPr>
              <w:rPr>
                <w:rFonts w:eastAsia="Times New Roman"/>
                <w:i/>
                <w:color w:val="000000"/>
                <w:lang w:eastAsia="es-CL"/>
              </w:rPr>
            </w:pPr>
            <w:r w:rsidRPr="00E012FD">
              <w:rPr>
                <w:rFonts w:eastAsia="Times New Roman"/>
                <w:i/>
                <w:color w:val="000000"/>
                <w:lang w:eastAsia="es-CL"/>
              </w:rPr>
              <w:t>- Suspensión inmediata de la disposición.</w:t>
            </w:r>
          </w:p>
          <w:p w:rsidR="007878C9" w:rsidRPr="00E012FD" w:rsidRDefault="007878C9" w:rsidP="007878C9">
            <w:pPr>
              <w:rPr>
                <w:rFonts w:eastAsia="Times New Roman"/>
                <w:i/>
                <w:color w:val="000000"/>
                <w:lang w:eastAsia="es-CL"/>
              </w:rPr>
            </w:pPr>
            <w:r w:rsidRPr="00E012FD">
              <w:rPr>
                <w:rFonts w:eastAsia="Times New Roman"/>
                <w:i/>
                <w:color w:val="000000"/>
                <w:lang w:eastAsia="es-CL"/>
              </w:rPr>
              <w:t>- Reparación de las tuberías.</w:t>
            </w:r>
          </w:p>
          <w:p w:rsidR="007878C9" w:rsidRPr="00E012FD" w:rsidRDefault="007878C9" w:rsidP="007878C9">
            <w:pPr>
              <w:rPr>
                <w:rFonts w:eastAsia="Times New Roman"/>
                <w:i/>
                <w:color w:val="000000"/>
                <w:u w:val="single"/>
                <w:lang w:eastAsia="es-CL"/>
              </w:rPr>
            </w:pPr>
            <w:r w:rsidRPr="00E012FD">
              <w:rPr>
                <w:rFonts w:eastAsia="Times New Roman"/>
                <w:i/>
                <w:color w:val="000000"/>
                <w:lang w:eastAsia="es-CL"/>
              </w:rPr>
              <w:t xml:space="preserve"> </w:t>
            </w:r>
            <w:r w:rsidRPr="00E012FD">
              <w:rPr>
                <w:rFonts w:eastAsia="Times New Roman"/>
                <w:i/>
                <w:color w:val="000000"/>
                <w:u w:val="single"/>
                <w:lang w:eastAsia="es-CL"/>
              </w:rPr>
              <w:t>Obstrucción en sistema de disposición</w:t>
            </w:r>
          </w:p>
          <w:p w:rsidR="007878C9" w:rsidRPr="00E012FD" w:rsidRDefault="007878C9" w:rsidP="007878C9">
            <w:pPr>
              <w:rPr>
                <w:rFonts w:eastAsia="Times New Roman"/>
                <w:i/>
                <w:color w:val="000000"/>
                <w:lang w:eastAsia="es-CL"/>
              </w:rPr>
            </w:pPr>
            <w:r w:rsidRPr="00E012FD">
              <w:rPr>
                <w:rFonts w:eastAsia="Times New Roman"/>
                <w:i/>
                <w:color w:val="000000"/>
                <w:lang w:eastAsia="es-CL"/>
              </w:rPr>
              <w:t>- Muy poco probable, ya que se considera un sistema de aducción tipo californiano</w:t>
            </w:r>
          </w:p>
          <w:p w:rsidR="00DA5EB3" w:rsidRPr="007878C9" w:rsidRDefault="007878C9" w:rsidP="007878C9">
            <w:pPr>
              <w:widowControl w:val="0"/>
              <w:overflowPunct w:val="0"/>
              <w:autoSpaceDE w:val="0"/>
              <w:autoSpaceDN w:val="0"/>
              <w:adjustRightInd w:val="0"/>
              <w:spacing w:after="120"/>
              <w:rPr>
                <w:rFonts w:cstheme="minorHAnsi"/>
              </w:rPr>
            </w:pPr>
            <w:r w:rsidRPr="00E012FD">
              <w:rPr>
                <w:rFonts w:eastAsia="Times New Roman"/>
                <w:i/>
                <w:color w:val="000000"/>
                <w:lang w:eastAsia="es-CL"/>
              </w:rPr>
              <w:t>- Revisión de tuberías.</w:t>
            </w:r>
            <w:r>
              <w:rPr>
                <w:rFonts w:eastAsia="Times New Roman"/>
                <w:i/>
                <w:color w:val="000000"/>
                <w:lang w:eastAsia="es-CL"/>
              </w:rPr>
              <w:t>”</w:t>
            </w:r>
          </w:p>
        </w:tc>
        <w:tc>
          <w:tcPr>
            <w:tcW w:w="1825" w:type="pct"/>
          </w:tcPr>
          <w:p w:rsidR="00501917" w:rsidRPr="00501917" w:rsidRDefault="00E4028F" w:rsidP="005F640E">
            <w:pPr>
              <w:pStyle w:val="Prrafodelista"/>
              <w:widowControl w:val="0"/>
              <w:numPr>
                <w:ilvl w:val="0"/>
                <w:numId w:val="23"/>
              </w:numPr>
              <w:overflowPunct w:val="0"/>
              <w:autoSpaceDE w:val="0"/>
              <w:autoSpaceDN w:val="0"/>
              <w:adjustRightInd w:val="0"/>
              <w:spacing w:after="120"/>
              <w:rPr>
                <w:rFonts w:cstheme="minorHAnsi"/>
              </w:rPr>
            </w:pPr>
            <w:r>
              <w:rPr>
                <w:rFonts w:cstheme="minorHAnsi"/>
              </w:rPr>
              <w:lastRenderedPageBreak/>
              <w:t xml:space="preserve">Se verificó la existencia de </w:t>
            </w:r>
            <w:r w:rsidR="00501917" w:rsidRPr="00501917">
              <w:rPr>
                <w:rFonts w:cstheme="minorHAnsi"/>
              </w:rPr>
              <w:t xml:space="preserve">derrames de residuos líquidos no tratados en: </w:t>
            </w:r>
          </w:p>
          <w:p w:rsidR="00501917" w:rsidRDefault="00501917" w:rsidP="005F640E">
            <w:pPr>
              <w:pStyle w:val="Prrafodelista"/>
              <w:widowControl w:val="0"/>
              <w:numPr>
                <w:ilvl w:val="0"/>
                <w:numId w:val="22"/>
              </w:numPr>
              <w:overflowPunct w:val="0"/>
              <w:autoSpaceDE w:val="0"/>
              <w:autoSpaceDN w:val="0"/>
              <w:adjustRightInd w:val="0"/>
              <w:spacing w:after="120"/>
              <w:rPr>
                <w:rFonts w:cstheme="minorHAnsi"/>
              </w:rPr>
            </w:pPr>
            <w:r>
              <w:rPr>
                <w:rFonts w:cstheme="minorHAnsi"/>
              </w:rPr>
              <w:t>P</w:t>
            </w:r>
            <w:r w:rsidRPr="00501917">
              <w:rPr>
                <w:rFonts w:cstheme="minorHAnsi"/>
              </w:rPr>
              <w:t>unto de descarga de camiones con escobajo</w:t>
            </w:r>
            <w:r>
              <w:rPr>
                <w:rFonts w:cstheme="minorHAnsi"/>
              </w:rPr>
              <w:t xml:space="preserve">, los </w:t>
            </w:r>
            <w:r w:rsidR="00372033">
              <w:rPr>
                <w:rFonts w:cstheme="minorHAnsi"/>
              </w:rPr>
              <w:t xml:space="preserve">cuales </w:t>
            </w:r>
            <w:r w:rsidR="0020670A">
              <w:rPr>
                <w:rFonts w:cstheme="minorHAnsi"/>
              </w:rPr>
              <w:t>llegan</w:t>
            </w:r>
            <w:r>
              <w:rPr>
                <w:rFonts w:cstheme="minorHAnsi"/>
              </w:rPr>
              <w:t xml:space="preserve"> a sistema de evacuación de aguas lluvias</w:t>
            </w:r>
            <w:r w:rsidR="0020670A">
              <w:rPr>
                <w:rFonts w:cstheme="minorHAnsi"/>
              </w:rPr>
              <w:t>,</w:t>
            </w:r>
            <w:r>
              <w:rPr>
                <w:rFonts w:cstheme="minorHAnsi"/>
              </w:rPr>
              <w:t xml:space="preserve"> que descarga a Estero Carretones.</w:t>
            </w:r>
          </w:p>
          <w:p w:rsidR="00DA5EB3" w:rsidRDefault="00501917" w:rsidP="005F640E">
            <w:pPr>
              <w:pStyle w:val="Prrafodelista"/>
              <w:widowControl w:val="0"/>
              <w:numPr>
                <w:ilvl w:val="0"/>
                <w:numId w:val="22"/>
              </w:numPr>
              <w:overflowPunct w:val="0"/>
              <w:autoSpaceDE w:val="0"/>
              <w:autoSpaceDN w:val="0"/>
              <w:adjustRightInd w:val="0"/>
              <w:spacing w:after="120"/>
              <w:rPr>
                <w:rFonts w:cstheme="minorHAnsi"/>
              </w:rPr>
            </w:pPr>
            <w:r>
              <w:rPr>
                <w:rFonts w:cstheme="minorHAnsi"/>
              </w:rPr>
              <w:t>Derrames</w:t>
            </w:r>
            <w:r w:rsidR="0020670A">
              <w:rPr>
                <w:rFonts w:cstheme="minorHAnsi"/>
              </w:rPr>
              <w:t xml:space="preserve"> en</w:t>
            </w:r>
            <w:r>
              <w:rPr>
                <w:rFonts w:cstheme="minorHAnsi"/>
              </w:rPr>
              <w:t xml:space="preserve"> cámara de inspección, afectando caminos y zona de cultivos</w:t>
            </w:r>
            <w:r w:rsidR="00AE4BAC">
              <w:rPr>
                <w:rFonts w:cstheme="minorHAnsi"/>
              </w:rPr>
              <w:t>.</w:t>
            </w:r>
            <w:r w:rsidR="007878C9" w:rsidRPr="00501917">
              <w:rPr>
                <w:rFonts w:cstheme="minorHAnsi"/>
              </w:rPr>
              <w:t xml:space="preserve"> </w:t>
            </w:r>
          </w:p>
          <w:p w:rsidR="00501917" w:rsidRDefault="00501917" w:rsidP="005F640E">
            <w:pPr>
              <w:pStyle w:val="Prrafodelista"/>
              <w:widowControl w:val="0"/>
              <w:numPr>
                <w:ilvl w:val="0"/>
                <w:numId w:val="22"/>
              </w:numPr>
              <w:overflowPunct w:val="0"/>
              <w:autoSpaceDE w:val="0"/>
              <w:autoSpaceDN w:val="0"/>
              <w:adjustRightInd w:val="0"/>
              <w:spacing w:after="120"/>
              <w:rPr>
                <w:rFonts w:cstheme="minorHAnsi"/>
              </w:rPr>
            </w:pPr>
            <w:r>
              <w:rPr>
                <w:rFonts w:cstheme="minorHAnsi"/>
              </w:rPr>
              <w:t xml:space="preserve">Derrame de riles en el </w:t>
            </w:r>
            <w:r w:rsidR="0020670A">
              <w:rPr>
                <w:rFonts w:cstheme="minorHAnsi"/>
              </w:rPr>
              <w:t>área del poz</w:t>
            </w:r>
            <w:r>
              <w:rPr>
                <w:rFonts w:cstheme="minorHAnsi"/>
              </w:rPr>
              <w:t xml:space="preserve">o de </w:t>
            </w:r>
            <w:r w:rsidR="00ED67EA">
              <w:rPr>
                <w:rFonts w:cstheme="minorHAnsi"/>
              </w:rPr>
              <w:t>recepción</w:t>
            </w:r>
            <w:r w:rsidR="0020670A">
              <w:rPr>
                <w:rFonts w:cstheme="minorHAnsi"/>
              </w:rPr>
              <w:t xml:space="preserve">, </w:t>
            </w:r>
            <w:r w:rsidR="00004329">
              <w:rPr>
                <w:rFonts w:cstheme="minorHAnsi"/>
              </w:rPr>
              <w:t xml:space="preserve">en </w:t>
            </w:r>
            <w:r w:rsidR="0020670A">
              <w:rPr>
                <w:rFonts w:cstheme="minorHAnsi"/>
              </w:rPr>
              <w:t>separador</w:t>
            </w:r>
            <w:r>
              <w:rPr>
                <w:rFonts w:cstheme="minorHAnsi"/>
              </w:rPr>
              <w:t xml:space="preserve"> de sólidos, </w:t>
            </w:r>
            <w:r w:rsidR="00004329">
              <w:rPr>
                <w:rFonts w:cstheme="minorHAnsi"/>
              </w:rPr>
              <w:t xml:space="preserve">en </w:t>
            </w:r>
            <w:r>
              <w:rPr>
                <w:rFonts w:cstheme="minorHAnsi"/>
              </w:rPr>
              <w:t>estanque de sedimentación y canal de conducción de riles hasta pozo de bombeo, afectando caminos y zona de cultivo.</w:t>
            </w:r>
          </w:p>
          <w:p w:rsidR="00501917" w:rsidRPr="001914A3" w:rsidRDefault="00501917" w:rsidP="005F640E">
            <w:pPr>
              <w:pStyle w:val="Prrafodelista"/>
              <w:widowControl w:val="0"/>
              <w:numPr>
                <w:ilvl w:val="0"/>
                <w:numId w:val="24"/>
              </w:numPr>
              <w:overflowPunct w:val="0"/>
              <w:autoSpaceDE w:val="0"/>
              <w:autoSpaceDN w:val="0"/>
              <w:adjustRightInd w:val="0"/>
              <w:spacing w:after="120"/>
              <w:rPr>
                <w:rFonts w:cstheme="minorHAnsi"/>
              </w:rPr>
            </w:pPr>
            <w:r w:rsidRPr="001914A3">
              <w:rPr>
                <w:rFonts w:cstheme="minorHAnsi"/>
              </w:rPr>
              <w:t xml:space="preserve">Desborde de canal perimetral que recibe riles desde el </w:t>
            </w:r>
            <w:r w:rsidRPr="001914A3">
              <w:rPr>
                <w:rFonts w:cstheme="minorHAnsi"/>
              </w:rPr>
              <w:lastRenderedPageBreak/>
              <w:t>área de aplicación, los que van a dar a dren abier</w:t>
            </w:r>
            <w:r w:rsidR="001914A3" w:rsidRPr="001914A3">
              <w:rPr>
                <w:rFonts w:cstheme="minorHAnsi"/>
              </w:rPr>
              <w:t>t</w:t>
            </w:r>
            <w:r w:rsidRPr="001914A3">
              <w:rPr>
                <w:rFonts w:cstheme="minorHAnsi"/>
              </w:rPr>
              <w:t>o que posteriorm</w:t>
            </w:r>
            <w:r w:rsidR="001914A3" w:rsidRPr="001914A3">
              <w:rPr>
                <w:rFonts w:cstheme="minorHAnsi"/>
              </w:rPr>
              <w:t>ente descarga en canal de riego</w:t>
            </w:r>
            <w:r w:rsidR="0020670A">
              <w:rPr>
                <w:rFonts w:cstheme="minorHAnsi"/>
              </w:rPr>
              <w:t>, previo a su paso</w:t>
            </w:r>
            <w:r w:rsidR="001914A3" w:rsidRPr="001914A3">
              <w:rPr>
                <w:rFonts w:cstheme="minorHAnsi"/>
              </w:rPr>
              <w:t xml:space="preserve"> por el área de parronales.</w:t>
            </w:r>
          </w:p>
          <w:p w:rsidR="00501917" w:rsidRPr="001914A3" w:rsidRDefault="00501917" w:rsidP="005F640E">
            <w:pPr>
              <w:pStyle w:val="Prrafodelista"/>
              <w:widowControl w:val="0"/>
              <w:numPr>
                <w:ilvl w:val="0"/>
                <w:numId w:val="24"/>
              </w:numPr>
              <w:overflowPunct w:val="0"/>
              <w:autoSpaceDE w:val="0"/>
              <w:autoSpaceDN w:val="0"/>
              <w:adjustRightInd w:val="0"/>
              <w:spacing w:after="120"/>
              <w:rPr>
                <w:rFonts w:cstheme="minorHAnsi"/>
              </w:rPr>
            </w:pPr>
            <w:r w:rsidRPr="001914A3">
              <w:rPr>
                <w:rFonts w:cstheme="minorHAnsi"/>
              </w:rPr>
              <w:t xml:space="preserve">Puntos de descarga de riles hacia canal de riego. </w:t>
            </w:r>
            <w:r w:rsidR="00882D09" w:rsidRPr="001914A3">
              <w:rPr>
                <w:rFonts w:cstheme="minorHAnsi"/>
              </w:rPr>
              <w:t>Según lo establecido en DS N° 90/2000, toda fuente que descargue sus residuos líquidos a uno o m</w:t>
            </w:r>
            <w:r w:rsidR="0020670A">
              <w:rPr>
                <w:rFonts w:cstheme="minorHAnsi"/>
              </w:rPr>
              <w:t>ás cuerpos de agu</w:t>
            </w:r>
            <w:r w:rsidR="00882D09" w:rsidRPr="001914A3">
              <w:rPr>
                <w:rFonts w:cstheme="minorHAnsi"/>
              </w:rPr>
              <w:t>a, deberá caracterizar</w:t>
            </w:r>
            <w:r w:rsidR="00004329">
              <w:rPr>
                <w:rFonts w:cstheme="minorHAnsi"/>
              </w:rPr>
              <w:t>los</w:t>
            </w:r>
            <w:r w:rsidR="00882D09" w:rsidRPr="001914A3">
              <w:rPr>
                <w:rFonts w:cstheme="minorHAnsi"/>
              </w:rPr>
              <w:t xml:space="preserve"> a modo de evaluar si califica como fuente emisora y si queda sujeta al cumplimiento de </w:t>
            </w:r>
            <w:r w:rsidR="00ED67EA" w:rsidRPr="001914A3">
              <w:rPr>
                <w:rFonts w:cstheme="minorHAnsi"/>
              </w:rPr>
              <w:t>la</w:t>
            </w:r>
            <w:r w:rsidR="00882D09" w:rsidRPr="001914A3">
              <w:rPr>
                <w:rFonts w:cstheme="minorHAnsi"/>
              </w:rPr>
              <w:t xml:space="preserve"> norma de emisión. A la fecha el titular </w:t>
            </w:r>
            <w:r w:rsidR="00AE4BAC">
              <w:rPr>
                <w:rFonts w:cstheme="minorHAnsi"/>
              </w:rPr>
              <w:t xml:space="preserve">no </w:t>
            </w:r>
            <w:r w:rsidR="00882D09" w:rsidRPr="001914A3">
              <w:rPr>
                <w:rFonts w:cstheme="minorHAnsi"/>
              </w:rPr>
              <w:t>cuenta con Programa de Monitoreo</w:t>
            </w:r>
            <w:r w:rsidR="0020670A">
              <w:rPr>
                <w:rFonts w:cstheme="minorHAnsi"/>
              </w:rPr>
              <w:t xml:space="preserve"> (RPM)</w:t>
            </w:r>
            <w:r w:rsidR="00882D09" w:rsidRPr="001914A3">
              <w:rPr>
                <w:rFonts w:cstheme="minorHAnsi"/>
              </w:rPr>
              <w:t xml:space="preserve"> vigente ni da aviso de sus descargas a canal de regadío</w:t>
            </w:r>
            <w:r w:rsidR="0020670A">
              <w:rPr>
                <w:rFonts w:cstheme="minorHAnsi"/>
              </w:rPr>
              <w:t xml:space="preserve">, </w:t>
            </w:r>
            <w:r w:rsidR="00ED67EA">
              <w:rPr>
                <w:rFonts w:cstheme="minorHAnsi"/>
              </w:rPr>
              <w:t>así</w:t>
            </w:r>
            <w:r w:rsidR="0020670A">
              <w:rPr>
                <w:rFonts w:cstheme="minorHAnsi"/>
              </w:rPr>
              <w:t xml:space="preserve"> como tampoco figura en tramitación de la obtención de RPM.</w:t>
            </w:r>
          </w:p>
          <w:p w:rsidR="001914A3" w:rsidRDefault="001914A3" w:rsidP="005F640E">
            <w:pPr>
              <w:pStyle w:val="Prrafodelista"/>
              <w:widowControl w:val="0"/>
              <w:numPr>
                <w:ilvl w:val="0"/>
                <w:numId w:val="24"/>
              </w:numPr>
              <w:overflowPunct w:val="0"/>
              <w:autoSpaceDE w:val="0"/>
              <w:autoSpaceDN w:val="0"/>
              <w:adjustRightInd w:val="0"/>
              <w:spacing w:after="120"/>
              <w:rPr>
                <w:rFonts w:cstheme="minorHAnsi"/>
              </w:rPr>
            </w:pPr>
            <w:r w:rsidRPr="001914A3">
              <w:rPr>
                <w:rFonts w:cstheme="minorHAnsi"/>
              </w:rPr>
              <w:t>Producto de un evento de precipitaciones,</w:t>
            </w:r>
            <w:r w:rsidR="00004329">
              <w:rPr>
                <w:rFonts w:cstheme="minorHAnsi"/>
              </w:rPr>
              <w:t xml:space="preserve"> el 15 de abril de 2016,</w:t>
            </w:r>
            <w:r w:rsidRPr="001914A3">
              <w:rPr>
                <w:rFonts w:cstheme="minorHAnsi"/>
              </w:rPr>
              <w:t xml:space="preserve"> se </w:t>
            </w:r>
            <w:r w:rsidR="0020670A">
              <w:rPr>
                <w:rFonts w:cstheme="minorHAnsi"/>
              </w:rPr>
              <w:t xml:space="preserve">constata la existencia </w:t>
            </w:r>
            <w:r w:rsidRPr="001914A3">
              <w:rPr>
                <w:rFonts w:cstheme="minorHAnsi"/>
              </w:rPr>
              <w:t>de derrame de rile</w:t>
            </w:r>
            <w:r w:rsidR="00AE4BAC">
              <w:rPr>
                <w:rFonts w:cstheme="minorHAnsi"/>
              </w:rPr>
              <w:t>s a canal de regadío, cauce que</w:t>
            </w:r>
            <w:r w:rsidRPr="001914A3">
              <w:rPr>
                <w:rFonts w:cstheme="minorHAnsi"/>
              </w:rPr>
              <w:t xml:space="preserve"> al momento de la inspección, aún evidenciaba signos de este evento en paredes y fondo. Este incidente no fue reportado ante la Superintendencia del Medio Ambient</w:t>
            </w:r>
            <w:r w:rsidR="000D179F">
              <w:rPr>
                <w:rFonts w:cstheme="minorHAnsi"/>
              </w:rPr>
              <w:t>e</w:t>
            </w:r>
            <w:r w:rsidRPr="001914A3">
              <w:rPr>
                <w:rFonts w:cstheme="minorHAnsi"/>
              </w:rPr>
              <w:t xml:space="preserve"> mediante la sección de Incidentes Ambientales del Sistema de Seguimiento de Ambiental, tal como es requerido.</w:t>
            </w:r>
          </w:p>
          <w:p w:rsidR="001914A3" w:rsidRPr="00501917" w:rsidRDefault="006832A8" w:rsidP="00004329">
            <w:pPr>
              <w:pStyle w:val="Prrafodelista"/>
              <w:widowControl w:val="0"/>
              <w:numPr>
                <w:ilvl w:val="0"/>
                <w:numId w:val="24"/>
              </w:numPr>
              <w:overflowPunct w:val="0"/>
              <w:autoSpaceDE w:val="0"/>
              <w:autoSpaceDN w:val="0"/>
              <w:adjustRightInd w:val="0"/>
              <w:spacing w:after="120"/>
              <w:rPr>
                <w:rFonts w:cstheme="minorHAnsi"/>
              </w:rPr>
            </w:pPr>
            <w:r>
              <w:rPr>
                <w:rFonts w:cstheme="minorHAnsi"/>
              </w:rPr>
              <w:t xml:space="preserve">La Superintendencia de Servicios sanitarios, </w:t>
            </w:r>
            <w:r w:rsidR="00ED67EA">
              <w:rPr>
                <w:rFonts w:cstheme="minorHAnsi"/>
              </w:rPr>
              <w:t>constató</w:t>
            </w:r>
            <w:r w:rsidR="00004329">
              <w:rPr>
                <w:rFonts w:cstheme="minorHAnsi"/>
              </w:rPr>
              <w:t xml:space="preserve"> con fecha 13 de mayo de 2014,</w:t>
            </w:r>
            <w:r>
              <w:rPr>
                <w:rFonts w:cstheme="minorHAnsi"/>
              </w:rPr>
              <w:t xml:space="preserve"> derrame de </w:t>
            </w:r>
            <w:proofErr w:type="spellStart"/>
            <w:r>
              <w:rPr>
                <w:rFonts w:cstheme="minorHAnsi"/>
              </w:rPr>
              <w:t>ril</w:t>
            </w:r>
            <w:proofErr w:type="spellEnd"/>
            <w:r>
              <w:rPr>
                <w:rFonts w:cstheme="minorHAnsi"/>
              </w:rPr>
              <w:t xml:space="preserve"> crudo a canal </w:t>
            </w:r>
            <w:proofErr w:type="spellStart"/>
            <w:r>
              <w:rPr>
                <w:rFonts w:cstheme="minorHAnsi"/>
              </w:rPr>
              <w:t>Pulmodón</w:t>
            </w:r>
            <w:proofErr w:type="spellEnd"/>
            <w:r>
              <w:rPr>
                <w:rFonts w:cstheme="minorHAnsi"/>
              </w:rPr>
              <w:t>, producto de la rotura de cañería de impulsión. Al igual que en el caso anterior, esta Superintendencia no tiene registro del reporte de dicho incidente en Sistema de Seguimiento Ambiental</w:t>
            </w:r>
            <w:r w:rsidR="00230A12">
              <w:rPr>
                <w:rFonts w:cstheme="minorHAnsi"/>
              </w:rPr>
              <w:t>.</w:t>
            </w:r>
          </w:p>
        </w:tc>
      </w:tr>
    </w:tbl>
    <w:p w:rsidR="00B63B77" w:rsidRDefault="00B63B77" w:rsidP="009F2BD4">
      <w:pPr>
        <w:widowControl w:val="0"/>
        <w:overflowPunct w:val="0"/>
        <w:autoSpaceDE w:val="0"/>
        <w:autoSpaceDN w:val="0"/>
        <w:adjustRightInd w:val="0"/>
        <w:spacing w:after="120" w:line="285" w:lineRule="auto"/>
        <w:jc w:val="center"/>
        <w:rPr>
          <w:rFonts w:cstheme="minorHAnsi"/>
          <w:iCs/>
        </w:rPr>
        <w:sectPr w:rsidR="00B63B77" w:rsidSect="00B63B77">
          <w:pgSz w:w="15840" w:h="12240" w:orient="landscape"/>
          <w:pgMar w:top="851" w:right="1134" w:bottom="1418" w:left="1134" w:header="709" w:footer="709" w:gutter="0"/>
          <w:cols w:space="708"/>
          <w:docGrid w:linePitch="360"/>
        </w:sectPr>
      </w:pPr>
    </w:p>
    <w:tbl>
      <w:tblPr>
        <w:tblStyle w:val="Tablaconcuadrcula"/>
        <w:tblW w:w="5000" w:type="pct"/>
        <w:jc w:val="center"/>
        <w:tblLayout w:type="fixed"/>
        <w:tblLook w:val="04A0" w:firstRow="1" w:lastRow="0" w:firstColumn="1" w:lastColumn="0" w:noHBand="0" w:noVBand="1"/>
      </w:tblPr>
      <w:tblGrid>
        <w:gridCol w:w="1100"/>
        <w:gridCol w:w="2551"/>
        <w:gridCol w:w="5104"/>
        <w:gridCol w:w="5033"/>
      </w:tblGrid>
      <w:tr w:rsidR="00C55850" w:rsidRPr="009A3F97" w:rsidTr="00B63B77">
        <w:trPr>
          <w:trHeight w:val="5063"/>
          <w:jc w:val="center"/>
        </w:trPr>
        <w:tc>
          <w:tcPr>
            <w:tcW w:w="399" w:type="pct"/>
            <w:vAlign w:val="center"/>
          </w:tcPr>
          <w:p w:rsidR="00C55850" w:rsidRDefault="00C55850" w:rsidP="009F2BD4">
            <w:pPr>
              <w:widowControl w:val="0"/>
              <w:overflowPunct w:val="0"/>
              <w:autoSpaceDE w:val="0"/>
              <w:autoSpaceDN w:val="0"/>
              <w:adjustRightInd w:val="0"/>
              <w:spacing w:after="120" w:line="285" w:lineRule="auto"/>
              <w:jc w:val="center"/>
              <w:rPr>
                <w:rFonts w:cstheme="minorHAnsi"/>
                <w:iCs/>
              </w:rPr>
            </w:pPr>
            <w:r>
              <w:rPr>
                <w:rFonts w:cstheme="minorHAnsi"/>
                <w:iCs/>
              </w:rPr>
              <w:lastRenderedPageBreak/>
              <w:t>4</w:t>
            </w:r>
          </w:p>
        </w:tc>
        <w:tc>
          <w:tcPr>
            <w:tcW w:w="925" w:type="pct"/>
            <w:vAlign w:val="center"/>
          </w:tcPr>
          <w:p w:rsidR="00C55850" w:rsidRDefault="00230A12" w:rsidP="00D76D33">
            <w:pPr>
              <w:widowControl w:val="0"/>
              <w:overflowPunct w:val="0"/>
              <w:autoSpaceDE w:val="0"/>
              <w:autoSpaceDN w:val="0"/>
              <w:adjustRightInd w:val="0"/>
              <w:spacing w:after="120" w:line="285" w:lineRule="auto"/>
              <w:rPr>
                <w:rFonts w:cstheme="minorHAnsi"/>
                <w:iCs/>
              </w:rPr>
            </w:pPr>
            <w:r>
              <w:rPr>
                <w:rFonts w:cstheme="minorHAnsi"/>
                <w:iCs/>
              </w:rPr>
              <w:t>Caudal y área de aplicación del RIL</w:t>
            </w:r>
          </w:p>
        </w:tc>
        <w:tc>
          <w:tcPr>
            <w:tcW w:w="1851" w:type="pct"/>
            <w:vAlign w:val="center"/>
          </w:tcPr>
          <w:p w:rsidR="00230A12" w:rsidRDefault="00230A12" w:rsidP="00230A12">
            <w:pPr>
              <w:rPr>
                <w:rFonts w:eastAsia="Times New Roman"/>
                <w:i/>
                <w:color w:val="000000"/>
                <w:lang w:eastAsia="es-CL"/>
              </w:rPr>
            </w:pPr>
            <w:r w:rsidRPr="009A3F97">
              <w:rPr>
                <w:rFonts w:eastAsia="Times New Roman"/>
                <w:color w:val="000000"/>
                <w:lang w:eastAsia="es-CL"/>
              </w:rPr>
              <w:t xml:space="preserve">Considerando </w:t>
            </w:r>
            <w:r>
              <w:rPr>
                <w:rFonts w:eastAsia="Times New Roman"/>
                <w:color w:val="000000"/>
                <w:lang w:eastAsia="es-CL"/>
              </w:rPr>
              <w:t>3.5.2</w:t>
            </w:r>
            <w:r w:rsidR="00C20F9E">
              <w:rPr>
                <w:rFonts w:eastAsia="Times New Roman"/>
                <w:color w:val="000000"/>
                <w:lang w:eastAsia="es-CL"/>
              </w:rPr>
              <w:t>, letra a.</w:t>
            </w:r>
            <w:r>
              <w:rPr>
                <w:rFonts w:eastAsia="Times New Roman"/>
                <w:color w:val="000000"/>
                <w:lang w:eastAsia="es-CL"/>
              </w:rPr>
              <w:t xml:space="preserve"> </w:t>
            </w:r>
            <w:r w:rsidRPr="009A3F97">
              <w:rPr>
                <w:rFonts w:eastAsia="Times New Roman"/>
                <w:color w:val="000000"/>
                <w:lang w:eastAsia="es-CL"/>
              </w:rPr>
              <w:t xml:space="preserve">RCA </w:t>
            </w:r>
            <w:r>
              <w:rPr>
                <w:rFonts w:eastAsia="Times New Roman"/>
                <w:color w:val="000000"/>
                <w:lang w:eastAsia="es-CL"/>
              </w:rPr>
              <w:t>373</w:t>
            </w:r>
            <w:r w:rsidRPr="009A3F97">
              <w:rPr>
                <w:rFonts w:eastAsia="Times New Roman"/>
                <w:color w:val="000000"/>
                <w:lang w:eastAsia="es-CL"/>
              </w:rPr>
              <w:t>/20</w:t>
            </w:r>
            <w:r>
              <w:rPr>
                <w:rFonts w:eastAsia="Times New Roman"/>
                <w:color w:val="000000"/>
                <w:lang w:eastAsia="es-CL"/>
              </w:rPr>
              <w:t>06:</w:t>
            </w:r>
            <w:r w:rsidRPr="00C0670C">
              <w:rPr>
                <w:rFonts w:eastAsia="Times New Roman"/>
                <w:i/>
                <w:color w:val="000000"/>
                <w:lang w:eastAsia="es-CL"/>
              </w:rPr>
              <w:t xml:space="preserve"> </w:t>
            </w:r>
          </w:p>
          <w:p w:rsidR="00230A12" w:rsidRDefault="00230A12" w:rsidP="00230A12">
            <w:pPr>
              <w:rPr>
                <w:rFonts w:eastAsia="Times New Roman"/>
                <w:i/>
                <w:color w:val="000000"/>
                <w:lang w:eastAsia="es-CL"/>
              </w:rPr>
            </w:pPr>
          </w:p>
          <w:p w:rsidR="00230A12" w:rsidRPr="009E018C" w:rsidRDefault="00230A12" w:rsidP="00230A12">
            <w:pPr>
              <w:rPr>
                <w:rFonts w:eastAsia="Times New Roman"/>
                <w:i/>
                <w:color w:val="000000"/>
                <w:lang w:eastAsia="es-CL"/>
              </w:rPr>
            </w:pPr>
            <w:r>
              <w:rPr>
                <w:rFonts w:eastAsia="Times New Roman"/>
                <w:i/>
                <w:color w:val="000000"/>
                <w:lang w:eastAsia="es-CL"/>
              </w:rPr>
              <w:t>“</w:t>
            </w:r>
            <w:r w:rsidRPr="009E018C">
              <w:rPr>
                <w:rFonts w:eastAsia="Times New Roman"/>
                <w:i/>
                <w:color w:val="000000"/>
                <w:lang w:eastAsia="es-CL"/>
              </w:rPr>
              <w:t>Actividad Productiva.</w:t>
            </w:r>
          </w:p>
          <w:p w:rsidR="00230A12" w:rsidRDefault="00230A12" w:rsidP="00230A12">
            <w:pPr>
              <w:rPr>
                <w:rFonts w:eastAsia="Times New Roman"/>
                <w:i/>
                <w:color w:val="000000"/>
                <w:lang w:eastAsia="es-CL"/>
              </w:rPr>
            </w:pPr>
            <w:r w:rsidRPr="009E018C">
              <w:rPr>
                <w:rFonts w:eastAsia="Times New Roman"/>
                <w:i/>
                <w:color w:val="000000"/>
                <w:lang w:eastAsia="es-CL"/>
              </w:rPr>
              <w:t xml:space="preserve">Actualmente en la bodega de vinos de Alejandra Valenzuela </w:t>
            </w:r>
            <w:proofErr w:type="spellStart"/>
            <w:r w:rsidRPr="009E018C">
              <w:rPr>
                <w:rFonts w:eastAsia="Times New Roman"/>
                <w:i/>
                <w:color w:val="000000"/>
                <w:lang w:eastAsia="es-CL"/>
              </w:rPr>
              <w:t>Reymond</w:t>
            </w:r>
            <w:proofErr w:type="spellEnd"/>
            <w:r w:rsidRPr="009E018C">
              <w:rPr>
                <w:rFonts w:eastAsia="Times New Roman"/>
                <w:i/>
                <w:color w:val="000000"/>
                <w:lang w:eastAsia="es-CL"/>
              </w:rPr>
              <w:t xml:space="preserve"> se procesan 4.000.000 de kg uva al año produciendo 2.666.667 litros de vinos lo que genera alrededor de 5.333.333 litros de riles.</w:t>
            </w:r>
            <w:r>
              <w:rPr>
                <w:rFonts w:eastAsia="Times New Roman"/>
                <w:i/>
                <w:color w:val="000000"/>
                <w:lang w:eastAsia="es-CL"/>
              </w:rPr>
              <w:t>”</w:t>
            </w:r>
          </w:p>
          <w:p w:rsidR="00230A12" w:rsidRDefault="00230A12" w:rsidP="00230A12">
            <w:pPr>
              <w:rPr>
                <w:rFonts w:eastAsia="Times New Roman"/>
                <w:i/>
                <w:color w:val="000000"/>
                <w:lang w:eastAsia="es-CL"/>
              </w:rPr>
            </w:pPr>
          </w:p>
          <w:p w:rsidR="00230A12" w:rsidRDefault="00230A12" w:rsidP="00230A12">
            <w:pPr>
              <w:rPr>
                <w:rFonts w:eastAsia="Times New Roman"/>
                <w:color w:val="000000"/>
                <w:lang w:eastAsia="es-CL"/>
              </w:rPr>
            </w:pPr>
            <w:r>
              <w:rPr>
                <w:rFonts w:eastAsia="Times New Roman"/>
                <w:color w:val="000000"/>
                <w:lang w:eastAsia="es-CL"/>
              </w:rPr>
              <w:t>Considerando  3.6.3</w:t>
            </w:r>
            <w:r w:rsidR="00C20F9E">
              <w:rPr>
                <w:rFonts w:eastAsia="Times New Roman"/>
                <w:color w:val="000000"/>
                <w:lang w:eastAsia="es-CL"/>
              </w:rPr>
              <w:t xml:space="preserve">, letra </w:t>
            </w:r>
            <w:r>
              <w:rPr>
                <w:rFonts w:eastAsia="Times New Roman"/>
                <w:color w:val="000000"/>
                <w:lang w:eastAsia="es-CL"/>
              </w:rPr>
              <w:t>b</w:t>
            </w:r>
            <w:r w:rsidR="00C20F9E">
              <w:rPr>
                <w:rFonts w:eastAsia="Times New Roman"/>
                <w:color w:val="000000"/>
                <w:lang w:eastAsia="es-CL"/>
              </w:rPr>
              <w:t xml:space="preserve">, punto </w:t>
            </w:r>
            <w:r>
              <w:rPr>
                <w:rFonts w:eastAsia="Times New Roman"/>
                <w:color w:val="000000"/>
                <w:lang w:eastAsia="es-CL"/>
              </w:rPr>
              <w:t>iv. Programa de aplicación</w:t>
            </w:r>
          </w:p>
          <w:p w:rsidR="00230A12" w:rsidRDefault="00230A12" w:rsidP="00230A12">
            <w:pPr>
              <w:rPr>
                <w:rFonts w:eastAsia="Times New Roman"/>
                <w:color w:val="000000"/>
                <w:lang w:eastAsia="es-CL"/>
              </w:rPr>
            </w:pPr>
          </w:p>
          <w:p w:rsidR="00C55850" w:rsidRPr="009A3F97" w:rsidRDefault="00230A12" w:rsidP="005C5018">
            <w:pPr>
              <w:widowControl w:val="0"/>
              <w:overflowPunct w:val="0"/>
              <w:autoSpaceDE w:val="0"/>
              <w:autoSpaceDN w:val="0"/>
              <w:adjustRightInd w:val="0"/>
              <w:spacing w:after="120"/>
              <w:rPr>
                <w:rFonts w:cstheme="minorHAnsi"/>
              </w:rPr>
            </w:pPr>
            <w:r>
              <w:rPr>
                <w:rFonts w:eastAsia="Times New Roman"/>
                <w:i/>
                <w:color w:val="000000"/>
                <w:lang w:eastAsia="es-CL"/>
              </w:rPr>
              <w:t>“</w:t>
            </w:r>
            <w:r w:rsidRPr="00EF13F7">
              <w:rPr>
                <w:rFonts w:eastAsia="Times New Roman"/>
                <w:i/>
                <w:color w:val="000000"/>
                <w:lang w:eastAsia="es-CL"/>
              </w:rPr>
              <w:t>El caudal máximo de Riles vertido en período de vendimia es de 86,72 m3/día con una DBO5 de 3.338 mg/l.  Los Riles serán dispuestos diariamente en una superficie de 1,52 hectáreas de parronales y 1,2 hectáreas de praderas mediante el sistema de riego por aspersión.  El número de sectores de disposición son 9.</w:t>
            </w:r>
            <w:r>
              <w:rPr>
                <w:rFonts w:eastAsia="Times New Roman"/>
                <w:i/>
                <w:color w:val="000000"/>
                <w:lang w:eastAsia="es-CL"/>
              </w:rPr>
              <w:t>”</w:t>
            </w:r>
          </w:p>
        </w:tc>
        <w:tc>
          <w:tcPr>
            <w:tcW w:w="1825" w:type="pct"/>
          </w:tcPr>
          <w:p w:rsidR="00230A12" w:rsidRDefault="008A0111" w:rsidP="005F640E">
            <w:pPr>
              <w:pStyle w:val="Prrafodelista"/>
              <w:widowControl w:val="0"/>
              <w:numPr>
                <w:ilvl w:val="0"/>
                <w:numId w:val="23"/>
              </w:numPr>
              <w:overflowPunct w:val="0"/>
              <w:autoSpaceDE w:val="0"/>
              <w:autoSpaceDN w:val="0"/>
              <w:adjustRightInd w:val="0"/>
              <w:spacing w:after="120"/>
              <w:rPr>
                <w:rFonts w:cstheme="minorHAnsi"/>
              </w:rPr>
            </w:pPr>
            <w:r>
              <w:rPr>
                <w:rFonts w:cstheme="minorHAnsi"/>
              </w:rPr>
              <w:t>Considerando la relación entre la cantidad de uva procesada</w:t>
            </w:r>
            <w:r w:rsidR="005B1B94">
              <w:rPr>
                <w:rFonts w:cstheme="minorHAnsi"/>
              </w:rPr>
              <w:t xml:space="preserve">  y la cantidad de litros de riles </w:t>
            </w:r>
            <w:r w:rsidR="00C20F9E">
              <w:rPr>
                <w:rFonts w:cstheme="minorHAnsi"/>
              </w:rPr>
              <w:t>estimados</w:t>
            </w:r>
            <w:r w:rsidR="005B1B94">
              <w:rPr>
                <w:rFonts w:cstheme="minorHAnsi"/>
              </w:rPr>
              <w:t xml:space="preserve"> en 2006, y la </w:t>
            </w:r>
            <w:r w:rsidR="005B1B94">
              <w:t xml:space="preserve">nueva producción, indicada en el punto 5.2 letra a del presente informe, se tiene que se generaron  alrededor de 106 millones de </w:t>
            </w:r>
            <w:proofErr w:type="spellStart"/>
            <w:r w:rsidR="005B1B94">
              <w:t>Lt</w:t>
            </w:r>
            <w:proofErr w:type="spellEnd"/>
            <w:r w:rsidR="005B1B94">
              <w:t xml:space="preserve"> de riles para el año 2015 y 80 millones de </w:t>
            </w:r>
            <w:proofErr w:type="spellStart"/>
            <w:r w:rsidR="005B1B94">
              <w:t>Lt</w:t>
            </w:r>
            <w:proofErr w:type="spellEnd"/>
            <w:r w:rsidR="005B1B94">
              <w:t xml:space="preserve"> de riles para el año 2016. Si bien es cierto, los resultados obtenidos son estimativos ya que no se cuenta con las características técnicas del nuevo sistema de tratamiento, el aumento de la producción declarada por el titular durante la visita inspectiva, dan cuenta </w:t>
            </w:r>
            <w:r w:rsidR="009C1918">
              <w:t>de un</w:t>
            </w:r>
            <w:r w:rsidR="005B1B94">
              <w:t xml:space="preserve"> aumento considerable de residuos líquidos generados en la bodega de vinos.</w:t>
            </w:r>
          </w:p>
          <w:p w:rsidR="00230A12" w:rsidRDefault="00CB275C" w:rsidP="005F640E">
            <w:pPr>
              <w:pStyle w:val="Prrafodelista"/>
              <w:widowControl w:val="0"/>
              <w:numPr>
                <w:ilvl w:val="0"/>
                <w:numId w:val="23"/>
              </w:numPr>
              <w:overflowPunct w:val="0"/>
              <w:autoSpaceDE w:val="0"/>
              <w:autoSpaceDN w:val="0"/>
              <w:adjustRightInd w:val="0"/>
              <w:spacing w:after="120"/>
              <w:rPr>
                <w:rFonts w:cstheme="minorHAnsi"/>
              </w:rPr>
            </w:pPr>
            <w:r>
              <w:rPr>
                <w:rFonts w:cstheme="minorHAnsi"/>
              </w:rPr>
              <w:t xml:space="preserve">El Sr. Matías Lecaros, informa que el </w:t>
            </w:r>
            <w:proofErr w:type="spellStart"/>
            <w:r>
              <w:rPr>
                <w:rFonts w:cstheme="minorHAnsi"/>
              </w:rPr>
              <w:t>ril</w:t>
            </w:r>
            <w:proofErr w:type="spellEnd"/>
            <w:r>
              <w:rPr>
                <w:rFonts w:cstheme="minorHAnsi"/>
              </w:rPr>
              <w:t xml:space="preserve"> es aplicado al suelo mediante un sistema presurizado de aspersores en una superficie de 7,5 ha</w:t>
            </w:r>
            <w:r w:rsidR="00230A12">
              <w:rPr>
                <w:rFonts w:cstheme="minorHAnsi"/>
              </w:rPr>
              <w:t>.</w:t>
            </w:r>
          </w:p>
          <w:p w:rsidR="00C55850" w:rsidRPr="00C20F9E" w:rsidRDefault="00230A12" w:rsidP="00B63B77">
            <w:pPr>
              <w:pStyle w:val="Prrafodelista"/>
              <w:widowControl w:val="0"/>
              <w:overflowPunct w:val="0"/>
              <w:autoSpaceDE w:val="0"/>
              <w:autoSpaceDN w:val="0"/>
              <w:adjustRightInd w:val="0"/>
              <w:spacing w:after="120"/>
              <w:ind w:left="360"/>
              <w:jc w:val="left"/>
              <w:rPr>
                <w:rFonts w:cstheme="minorHAnsi"/>
                <w:sz w:val="22"/>
                <w:szCs w:val="22"/>
              </w:rPr>
            </w:pPr>
            <w:r>
              <w:rPr>
                <w:rFonts w:cstheme="minorHAnsi"/>
              </w:rPr>
              <w:t>En el área de aplicación de</w:t>
            </w:r>
            <w:r w:rsidR="00C5784A">
              <w:rPr>
                <w:rFonts w:cstheme="minorHAnsi"/>
              </w:rPr>
              <w:t>l</w:t>
            </w:r>
            <w:r>
              <w:rPr>
                <w:rFonts w:cstheme="minorHAnsi"/>
              </w:rPr>
              <w:t xml:space="preserve"> RIL se observa</w:t>
            </w:r>
            <w:r w:rsidR="00C5784A">
              <w:rPr>
                <w:rFonts w:cstheme="minorHAnsi"/>
              </w:rPr>
              <w:t>n</w:t>
            </w:r>
            <w:r>
              <w:rPr>
                <w:rFonts w:cstheme="minorHAnsi"/>
              </w:rPr>
              <w:t xml:space="preserve"> sectores</w:t>
            </w:r>
            <w:r w:rsidR="00C5784A">
              <w:rPr>
                <w:rFonts w:cstheme="minorHAnsi"/>
              </w:rPr>
              <w:t xml:space="preserve"> con</w:t>
            </w:r>
            <w:r>
              <w:rPr>
                <w:rFonts w:cstheme="minorHAnsi"/>
              </w:rPr>
              <w:t xml:space="preserve"> vegetación muerta, sectores sin vegetación, suelos saturados y con signos de erosión, lo que da cuenta de un sistema de tratamiento de riles deficiente</w:t>
            </w:r>
          </w:p>
        </w:tc>
      </w:tr>
    </w:tbl>
    <w:p w:rsidR="00B63B77" w:rsidRDefault="00B63B77" w:rsidP="009F2BD4">
      <w:pPr>
        <w:widowControl w:val="0"/>
        <w:overflowPunct w:val="0"/>
        <w:autoSpaceDE w:val="0"/>
        <w:autoSpaceDN w:val="0"/>
        <w:adjustRightInd w:val="0"/>
        <w:spacing w:after="120" w:line="285" w:lineRule="auto"/>
        <w:jc w:val="center"/>
        <w:rPr>
          <w:rFonts w:cstheme="minorHAnsi"/>
          <w:iCs/>
        </w:rPr>
        <w:sectPr w:rsidR="00B63B77" w:rsidSect="00B63B77">
          <w:pgSz w:w="15840" w:h="12240" w:orient="landscape"/>
          <w:pgMar w:top="851" w:right="1134" w:bottom="1418" w:left="1134" w:header="709" w:footer="709" w:gutter="0"/>
          <w:cols w:space="708"/>
          <w:docGrid w:linePitch="360"/>
        </w:sectPr>
      </w:pPr>
    </w:p>
    <w:tbl>
      <w:tblPr>
        <w:tblStyle w:val="Tablaconcuadrcula"/>
        <w:tblW w:w="5000" w:type="pct"/>
        <w:jc w:val="center"/>
        <w:tblLayout w:type="fixed"/>
        <w:tblLook w:val="04A0" w:firstRow="1" w:lastRow="0" w:firstColumn="1" w:lastColumn="0" w:noHBand="0" w:noVBand="1"/>
      </w:tblPr>
      <w:tblGrid>
        <w:gridCol w:w="1100"/>
        <w:gridCol w:w="2551"/>
        <w:gridCol w:w="5104"/>
        <w:gridCol w:w="5033"/>
      </w:tblGrid>
      <w:tr w:rsidR="00C5784A" w:rsidRPr="009A3F97" w:rsidTr="001B7F74">
        <w:trPr>
          <w:jc w:val="center"/>
        </w:trPr>
        <w:tc>
          <w:tcPr>
            <w:tcW w:w="399" w:type="pct"/>
            <w:vAlign w:val="center"/>
          </w:tcPr>
          <w:p w:rsidR="00C5784A" w:rsidRDefault="00C5784A" w:rsidP="009F2BD4">
            <w:pPr>
              <w:widowControl w:val="0"/>
              <w:overflowPunct w:val="0"/>
              <w:autoSpaceDE w:val="0"/>
              <w:autoSpaceDN w:val="0"/>
              <w:adjustRightInd w:val="0"/>
              <w:spacing w:after="120" w:line="285" w:lineRule="auto"/>
              <w:jc w:val="center"/>
              <w:rPr>
                <w:rFonts w:cstheme="minorHAnsi"/>
                <w:iCs/>
              </w:rPr>
            </w:pPr>
            <w:r>
              <w:rPr>
                <w:rFonts w:cstheme="minorHAnsi"/>
                <w:iCs/>
              </w:rPr>
              <w:lastRenderedPageBreak/>
              <w:t>5</w:t>
            </w:r>
          </w:p>
        </w:tc>
        <w:tc>
          <w:tcPr>
            <w:tcW w:w="925" w:type="pct"/>
            <w:vAlign w:val="center"/>
          </w:tcPr>
          <w:p w:rsidR="00C5784A" w:rsidRDefault="00C5784A" w:rsidP="00D76D33">
            <w:pPr>
              <w:widowControl w:val="0"/>
              <w:overflowPunct w:val="0"/>
              <w:autoSpaceDE w:val="0"/>
              <w:autoSpaceDN w:val="0"/>
              <w:adjustRightInd w:val="0"/>
              <w:spacing w:after="120" w:line="285" w:lineRule="auto"/>
              <w:rPr>
                <w:rFonts w:cstheme="minorHAnsi"/>
                <w:iCs/>
              </w:rPr>
            </w:pPr>
            <w:r>
              <w:rPr>
                <w:rFonts w:cstheme="minorHAnsi"/>
                <w:iCs/>
              </w:rPr>
              <w:t xml:space="preserve">Calidad del </w:t>
            </w:r>
            <w:r w:rsidR="00ED67EA">
              <w:rPr>
                <w:rFonts w:cstheme="minorHAnsi"/>
                <w:iCs/>
              </w:rPr>
              <w:t>efluente</w:t>
            </w:r>
          </w:p>
        </w:tc>
        <w:tc>
          <w:tcPr>
            <w:tcW w:w="1851" w:type="pct"/>
            <w:vAlign w:val="center"/>
          </w:tcPr>
          <w:p w:rsidR="00C5784A" w:rsidRDefault="00C5784A" w:rsidP="00C5784A">
            <w:pPr>
              <w:rPr>
                <w:rFonts w:eastAsia="Times New Roman"/>
                <w:color w:val="000000"/>
                <w:lang w:eastAsia="es-CL"/>
              </w:rPr>
            </w:pPr>
            <w:r w:rsidRPr="009A3F97">
              <w:rPr>
                <w:rFonts w:eastAsia="Times New Roman"/>
                <w:color w:val="000000"/>
                <w:lang w:eastAsia="es-CL"/>
              </w:rPr>
              <w:t xml:space="preserve">Considerando </w:t>
            </w:r>
            <w:r>
              <w:rPr>
                <w:rFonts w:eastAsia="Times New Roman"/>
                <w:color w:val="000000"/>
                <w:lang w:eastAsia="es-CL"/>
              </w:rPr>
              <w:t xml:space="preserve">3.6.5, letra b, punto v </w:t>
            </w:r>
            <w:r w:rsidRPr="009A3F97">
              <w:rPr>
                <w:rFonts w:eastAsia="Times New Roman"/>
                <w:color w:val="000000"/>
                <w:lang w:eastAsia="es-CL"/>
              </w:rPr>
              <w:t xml:space="preserve">RCA </w:t>
            </w:r>
            <w:r>
              <w:rPr>
                <w:rFonts w:eastAsia="Times New Roman"/>
                <w:color w:val="000000"/>
                <w:lang w:eastAsia="es-CL"/>
              </w:rPr>
              <w:t>373</w:t>
            </w:r>
            <w:r w:rsidRPr="009A3F97">
              <w:rPr>
                <w:rFonts w:eastAsia="Times New Roman"/>
                <w:color w:val="000000"/>
                <w:lang w:eastAsia="es-CL"/>
              </w:rPr>
              <w:t>/20</w:t>
            </w:r>
            <w:r>
              <w:rPr>
                <w:rFonts w:eastAsia="Times New Roman"/>
                <w:color w:val="000000"/>
                <w:lang w:eastAsia="es-CL"/>
              </w:rPr>
              <w:t xml:space="preserve">03. </w:t>
            </w:r>
          </w:p>
          <w:p w:rsidR="00C5784A" w:rsidRDefault="00C5784A" w:rsidP="00C5784A">
            <w:pPr>
              <w:rPr>
                <w:rFonts w:eastAsia="Times New Roman"/>
                <w:i/>
                <w:color w:val="000000"/>
                <w:lang w:eastAsia="es-CL"/>
              </w:rPr>
            </w:pPr>
            <w:r>
              <w:rPr>
                <w:rFonts w:eastAsia="Times New Roman"/>
                <w:color w:val="000000"/>
                <w:lang w:eastAsia="es-CL"/>
              </w:rPr>
              <w:t>“</w:t>
            </w:r>
            <w:r w:rsidRPr="00171602">
              <w:rPr>
                <w:rFonts w:eastAsia="Times New Roman"/>
                <w:b/>
                <w:color w:val="000000"/>
                <w:lang w:eastAsia="es-CL"/>
              </w:rPr>
              <w:t>Programa de Autocontrol.</w:t>
            </w:r>
          </w:p>
          <w:p w:rsidR="00C5784A" w:rsidRPr="00171602" w:rsidRDefault="00C5784A" w:rsidP="00C5784A">
            <w:pPr>
              <w:rPr>
                <w:rFonts w:eastAsia="Times New Roman"/>
                <w:i/>
                <w:color w:val="000000"/>
                <w:lang w:eastAsia="es-CL"/>
              </w:rPr>
            </w:pPr>
            <w:r w:rsidRPr="00171602">
              <w:rPr>
                <w:rFonts w:eastAsia="Times New Roman"/>
                <w:i/>
                <w:color w:val="000000"/>
                <w:lang w:eastAsia="es-CL"/>
              </w:rPr>
              <w:t>El titular propuso en la DIA un Programa de Autocontrol en que se tomen muestras durante todo el año de acuerdo a las pautas del SAG.</w:t>
            </w:r>
          </w:p>
          <w:p w:rsidR="00C5784A" w:rsidRPr="00171602" w:rsidRDefault="00C5784A" w:rsidP="00C5784A">
            <w:pPr>
              <w:rPr>
                <w:rFonts w:eastAsia="Times New Roman"/>
                <w:i/>
                <w:color w:val="000000"/>
                <w:lang w:eastAsia="es-CL"/>
              </w:rPr>
            </w:pPr>
            <w:r w:rsidRPr="00171602">
              <w:rPr>
                <w:rFonts w:eastAsia="Times New Roman"/>
                <w:i/>
                <w:color w:val="000000"/>
                <w:lang w:eastAsia="es-CL"/>
              </w:rPr>
              <w:t xml:space="preserve"> Las muestras serán tomadas antes (embalse) y después de la aplicación en disposición. Los parámetros a monitorear estarán de acuerdo a la Norma Chilena 1.333 Of 78 en cada autocontrol y serán los siguientes:</w:t>
            </w:r>
          </w:p>
          <w:p w:rsidR="00C5784A" w:rsidRPr="00171602" w:rsidRDefault="00C5784A" w:rsidP="00C5784A">
            <w:pPr>
              <w:rPr>
                <w:rFonts w:eastAsia="Times New Roman"/>
                <w:i/>
                <w:color w:val="000000"/>
                <w:lang w:eastAsia="es-CL"/>
              </w:rPr>
            </w:pPr>
            <w:r w:rsidRPr="00171602">
              <w:rPr>
                <w:rFonts w:eastAsia="Times New Roman"/>
                <w:i/>
                <w:color w:val="000000"/>
                <w:lang w:eastAsia="es-CL"/>
              </w:rPr>
              <w:t>- DBO5</w:t>
            </w:r>
          </w:p>
          <w:p w:rsidR="00C5784A" w:rsidRPr="00171602" w:rsidRDefault="00C5784A" w:rsidP="00C5784A">
            <w:pPr>
              <w:rPr>
                <w:rFonts w:eastAsia="Times New Roman"/>
                <w:i/>
                <w:color w:val="000000"/>
                <w:lang w:eastAsia="es-CL"/>
              </w:rPr>
            </w:pPr>
            <w:r w:rsidRPr="00171602">
              <w:rPr>
                <w:rFonts w:eastAsia="Times New Roman"/>
                <w:i/>
                <w:color w:val="000000"/>
                <w:lang w:eastAsia="es-CL"/>
              </w:rPr>
              <w:t>- Nitrógeno Total</w:t>
            </w:r>
          </w:p>
          <w:p w:rsidR="00C5784A" w:rsidRPr="00171602" w:rsidRDefault="00C5784A" w:rsidP="00C5784A">
            <w:pPr>
              <w:rPr>
                <w:rFonts w:eastAsia="Times New Roman"/>
                <w:i/>
                <w:color w:val="000000"/>
                <w:lang w:eastAsia="es-CL"/>
              </w:rPr>
            </w:pPr>
            <w:r w:rsidRPr="00171602">
              <w:rPr>
                <w:rFonts w:eastAsia="Times New Roman"/>
                <w:i/>
                <w:color w:val="000000"/>
                <w:lang w:eastAsia="es-CL"/>
              </w:rPr>
              <w:t>- pH</w:t>
            </w:r>
          </w:p>
          <w:p w:rsidR="00C5784A" w:rsidRPr="009A3F97" w:rsidRDefault="00C5784A" w:rsidP="00117BA6">
            <w:pPr>
              <w:rPr>
                <w:rFonts w:eastAsia="Times New Roman"/>
                <w:color w:val="000000"/>
                <w:lang w:eastAsia="es-CL"/>
              </w:rPr>
            </w:pPr>
            <w:r w:rsidRPr="00171602">
              <w:rPr>
                <w:rFonts w:eastAsia="Times New Roman"/>
                <w:i/>
                <w:color w:val="000000"/>
                <w:lang w:eastAsia="es-CL"/>
              </w:rPr>
              <w:t>- Sólidos suspendidos</w:t>
            </w:r>
            <w:r w:rsidR="00ED67EA" w:rsidRPr="00171602">
              <w:rPr>
                <w:rFonts w:eastAsia="Times New Roman"/>
                <w:i/>
                <w:color w:val="000000"/>
                <w:lang w:eastAsia="es-CL"/>
              </w:rPr>
              <w:t>.</w:t>
            </w:r>
            <w:r w:rsidR="00ED67EA" w:rsidRPr="00C0670C">
              <w:rPr>
                <w:rFonts w:eastAsia="Times New Roman"/>
                <w:i/>
                <w:color w:val="000000"/>
                <w:lang w:eastAsia="es-CL"/>
              </w:rPr>
              <w:t xml:space="preserve"> “</w:t>
            </w:r>
          </w:p>
        </w:tc>
        <w:tc>
          <w:tcPr>
            <w:tcW w:w="1825" w:type="pct"/>
          </w:tcPr>
          <w:p w:rsidR="00C5784A" w:rsidRPr="00C5784A" w:rsidRDefault="003711BE" w:rsidP="005F640E">
            <w:pPr>
              <w:pStyle w:val="Prrafodelista"/>
              <w:widowControl w:val="0"/>
              <w:numPr>
                <w:ilvl w:val="0"/>
                <w:numId w:val="25"/>
              </w:numPr>
              <w:overflowPunct w:val="0"/>
              <w:autoSpaceDE w:val="0"/>
              <w:autoSpaceDN w:val="0"/>
              <w:adjustRightInd w:val="0"/>
              <w:spacing w:after="120"/>
              <w:rPr>
                <w:rFonts w:cstheme="minorHAnsi"/>
              </w:rPr>
            </w:pPr>
            <w:r>
              <w:rPr>
                <w:rFonts w:cstheme="minorHAnsi"/>
              </w:rPr>
              <w:t xml:space="preserve">Según los análisis ingresados por el titular </w:t>
            </w:r>
            <w:r w:rsidR="00C20F9E">
              <w:rPr>
                <w:rFonts w:cstheme="minorHAnsi"/>
              </w:rPr>
              <w:t xml:space="preserve">, </w:t>
            </w:r>
            <w:r>
              <w:rPr>
                <w:rFonts w:cstheme="minorHAnsi"/>
              </w:rPr>
              <w:t xml:space="preserve">presentados en la Tabla 1 del punto 5.5 del presente informe, es posible constatar que se </w:t>
            </w:r>
            <w:r w:rsidR="00C5784A" w:rsidRPr="00C5784A">
              <w:rPr>
                <w:rFonts w:cstheme="minorHAnsi"/>
              </w:rPr>
              <w:t>sobrepasan los</w:t>
            </w:r>
            <w:r w:rsidR="00AE4BAC">
              <w:rPr>
                <w:rFonts w:cstheme="minorHAnsi"/>
              </w:rPr>
              <w:t xml:space="preserve"> </w:t>
            </w:r>
            <w:r w:rsidR="00C20F9E">
              <w:rPr>
                <w:rFonts w:cstheme="minorHAnsi"/>
              </w:rPr>
              <w:t>límites</w:t>
            </w:r>
            <w:r w:rsidR="00AE4BAC">
              <w:rPr>
                <w:rFonts w:cstheme="minorHAnsi"/>
              </w:rPr>
              <w:t xml:space="preserve"> establecidos </w:t>
            </w:r>
            <w:r w:rsidR="00C80A71">
              <w:rPr>
                <w:rFonts w:cstheme="minorHAnsi"/>
              </w:rPr>
              <w:t>de sólidos suspendidos totales</w:t>
            </w:r>
            <w:r w:rsidR="00117BA6">
              <w:rPr>
                <w:rFonts w:cstheme="minorHAnsi"/>
              </w:rPr>
              <w:t xml:space="preserve"> </w:t>
            </w:r>
            <w:r>
              <w:rPr>
                <w:rFonts w:cstheme="minorHAnsi"/>
              </w:rPr>
              <w:t>entre marzo y diciembre de 2015 y enero a abril de 2016.</w:t>
            </w:r>
          </w:p>
          <w:p w:rsidR="00C5784A" w:rsidRPr="00C5784A" w:rsidRDefault="00C80A71" w:rsidP="00B63B77">
            <w:pPr>
              <w:pStyle w:val="Prrafodelista"/>
              <w:widowControl w:val="0"/>
              <w:numPr>
                <w:ilvl w:val="0"/>
                <w:numId w:val="25"/>
              </w:numPr>
              <w:overflowPunct w:val="0"/>
              <w:autoSpaceDE w:val="0"/>
              <w:autoSpaceDN w:val="0"/>
              <w:adjustRightInd w:val="0"/>
              <w:spacing w:after="120"/>
              <w:rPr>
                <w:rFonts w:cstheme="minorHAnsi"/>
              </w:rPr>
            </w:pPr>
            <w:r>
              <w:rPr>
                <w:rFonts w:cstheme="minorHAnsi"/>
              </w:rPr>
              <w:t xml:space="preserve">En relación a la DBO 5 no es posible determinar la carga orgánica aplicada al suelo, debido a que no se cuenta con valores certeros sobre la cantidad de RIL aplicado </w:t>
            </w:r>
            <w:r w:rsidR="006D56EC">
              <w:rPr>
                <w:rFonts w:cstheme="minorHAnsi"/>
              </w:rPr>
              <w:t>en la zona de riego</w:t>
            </w:r>
            <w:r w:rsidR="00B63B77">
              <w:rPr>
                <w:rFonts w:cstheme="minorHAnsi"/>
              </w:rPr>
              <w:t xml:space="preserve"> (caudal, Q)</w:t>
            </w:r>
            <w:r w:rsidR="00747755">
              <w:rPr>
                <w:rFonts w:cstheme="minorHAnsi"/>
              </w:rPr>
              <w:t xml:space="preserve">, esto considerando la siguiente ecuación: </w:t>
            </w:r>
            <w:r w:rsidR="00B63B77">
              <w:rPr>
                <w:rFonts w:cstheme="minorHAnsi"/>
              </w:rPr>
              <w:t>C.O. = (DBO5 [mg/L] * Q [m</w:t>
            </w:r>
            <w:r w:rsidR="00B63B77">
              <w:rPr>
                <w:rFonts w:cstheme="minorHAnsi"/>
                <w:vertAlign w:val="superscript"/>
              </w:rPr>
              <w:t>3</w:t>
            </w:r>
            <w:r w:rsidR="00747755" w:rsidRPr="00747755">
              <w:rPr>
                <w:rFonts w:cstheme="minorHAnsi"/>
              </w:rPr>
              <w:t>/día]) / 1000 = Kg/día</w:t>
            </w:r>
            <w:r w:rsidR="00747755">
              <w:rPr>
                <w:rFonts w:cstheme="minorHAnsi"/>
              </w:rPr>
              <w:t xml:space="preserve"> </w:t>
            </w:r>
            <w:r w:rsidR="00747755">
              <w:rPr>
                <w:rStyle w:val="Refdenotaalpie"/>
              </w:rPr>
              <w:footnoteReference w:id="5"/>
            </w:r>
          </w:p>
        </w:tc>
      </w:tr>
      <w:tr w:rsidR="0064676A" w:rsidRPr="009A3F97" w:rsidTr="001B7F74">
        <w:trPr>
          <w:jc w:val="center"/>
        </w:trPr>
        <w:tc>
          <w:tcPr>
            <w:tcW w:w="399" w:type="pct"/>
            <w:vAlign w:val="center"/>
          </w:tcPr>
          <w:p w:rsidR="0064676A" w:rsidRPr="009A3F97" w:rsidRDefault="00690C5F" w:rsidP="009F2BD4">
            <w:pPr>
              <w:widowControl w:val="0"/>
              <w:overflowPunct w:val="0"/>
              <w:autoSpaceDE w:val="0"/>
              <w:autoSpaceDN w:val="0"/>
              <w:adjustRightInd w:val="0"/>
              <w:spacing w:after="120" w:line="285" w:lineRule="auto"/>
              <w:jc w:val="center"/>
              <w:rPr>
                <w:rFonts w:cstheme="minorHAnsi"/>
                <w:iCs/>
              </w:rPr>
            </w:pPr>
            <w:r>
              <w:rPr>
                <w:rFonts w:cstheme="minorHAnsi"/>
                <w:iCs/>
              </w:rPr>
              <w:t>6</w:t>
            </w:r>
          </w:p>
        </w:tc>
        <w:tc>
          <w:tcPr>
            <w:tcW w:w="925" w:type="pct"/>
            <w:vAlign w:val="center"/>
          </w:tcPr>
          <w:p w:rsidR="0064676A" w:rsidRPr="009A3F97" w:rsidRDefault="00847453" w:rsidP="00D76D33">
            <w:pPr>
              <w:widowControl w:val="0"/>
              <w:overflowPunct w:val="0"/>
              <w:autoSpaceDE w:val="0"/>
              <w:autoSpaceDN w:val="0"/>
              <w:adjustRightInd w:val="0"/>
              <w:spacing w:after="120" w:line="285" w:lineRule="auto"/>
              <w:rPr>
                <w:rFonts w:cstheme="minorHAnsi"/>
                <w:iCs/>
              </w:rPr>
            </w:pPr>
            <w:r>
              <w:rPr>
                <w:rFonts w:cstheme="minorHAnsi"/>
                <w:iCs/>
              </w:rPr>
              <w:t>Otros Hechos</w:t>
            </w:r>
          </w:p>
        </w:tc>
        <w:tc>
          <w:tcPr>
            <w:tcW w:w="1851" w:type="pct"/>
            <w:vAlign w:val="center"/>
          </w:tcPr>
          <w:p w:rsidR="0064676A" w:rsidRPr="009A3F97" w:rsidRDefault="0064676A" w:rsidP="005C5018">
            <w:pPr>
              <w:widowControl w:val="0"/>
              <w:overflowPunct w:val="0"/>
              <w:autoSpaceDE w:val="0"/>
              <w:autoSpaceDN w:val="0"/>
              <w:adjustRightInd w:val="0"/>
              <w:spacing w:after="120"/>
              <w:rPr>
                <w:rFonts w:cstheme="minorHAnsi"/>
              </w:rPr>
            </w:pPr>
          </w:p>
        </w:tc>
        <w:tc>
          <w:tcPr>
            <w:tcW w:w="1825" w:type="pct"/>
            <w:vAlign w:val="center"/>
          </w:tcPr>
          <w:p w:rsidR="00E24EC0" w:rsidRPr="009A3F97" w:rsidRDefault="00847453" w:rsidP="001B7F74">
            <w:pPr>
              <w:widowControl w:val="0"/>
              <w:overflowPunct w:val="0"/>
              <w:autoSpaceDE w:val="0"/>
              <w:autoSpaceDN w:val="0"/>
              <w:adjustRightInd w:val="0"/>
              <w:spacing w:after="120"/>
              <w:rPr>
                <w:rFonts w:cstheme="minorHAnsi"/>
              </w:rPr>
            </w:pPr>
            <w:r>
              <w:rPr>
                <w:rFonts w:cstheme="minorHAnsi"/>
              </w:rPr>
              <w:t>Titular no ha regularizado su</w:t>
            </w:r>
            <w:r w:rsidR="00C5784A">
              <w:rPr>
                <w:rFonts w:cstheme="minorHAnsi"/>
              </w:rPr>
              <w:t xml:space="preserve"> situación en </w:t>
            </w:r>
            <w:r w:rsidR="00ED67EA">
              <w:rPr>
                <w:rFonts w:cstheme="minorHAnsi"/>
              </w:rPr>
              <w:t>Sistema</w:t>
            </w:r>
            <w:r w:rsidR="00C5784A">
              <w:rPr>
                <w:rFonts w:cstheme="minorHAnsi"/>
              </w:rPr>
              <w:t xml:space="preserve"> RCA</w:t>
            </w:r>
            <w:r>
              <w:rPr>
                <w:rFonts w:cstheme="minorHAnsi"/>
              </w:rPr>
              <w:t xml:space="preserve"> </w:t>
            </w:r>
            <w:r w:rsidR="004566CA">
              <w:t>de la Superintendencia del Medio Ambiente</w:t>
            </w:r>
            <w:r>
              <w:t>.</w:t>
            </w:r>
          </w:p>
        </w:tc>
      </w:tr>
      <w:tr w:rsidR="00C5784A" w:rsidRPr="009A3F97" w:rsidTr="001B7F74">
        <w:trPr>
          <w:jc w:val="center"/>
        </w:trPr>
        <w:tc>
          <w:tcPr>
            <w:tcW w:w="399" w:type="pct"/>
            <w:vAlign w:val="center"/>
          </w:tcPr>
          <w:p w:rsidR="00C5784A" w:rsidRDefault="00C5784A" w:rsidP="009F2BD4">
            <w:pPr>
              <w:widowControl w:val="0"/>
              <w:overflowPunct w:val="0"/>
              <w:autoSpaceDE w:val="0"/>
              <w:autoSpaceDN w:val="0"/>
              <w:adjustRightInd w:val="0"/>
              <w:spacing w:after="120" w:line="285" w:lineRule="auto"/>
              <w:jc w:val="center"/>
              <w:rPr>
                <w:rFonts w:cstheme="minorHAnsi"/>
                <w:iCs/>
              </w:rPr>
            </w:pPr>
            <w:r>
              <w:rPr>
                <w:rFonts w:cstheme="minorHAnsi"/>
                <w:iCs/>
              </w:rPr>
              <w:t>7</w:t>
            </w:r>
          </w:p>
        </w:tc>
        <w:tc>
          <w:tcPr>
            <w:tcW w:w="925" w:type="pct"/>
            <w:vAlign w:val="center"/>
          </w:tcPr>
          <w:p w:rsidR="00C5784A" w:rsidRDefault="00C5784A" w:rsidP="00D76D33">
            <w:pPr>
              <w:widowControl w:val="0"/>
              <w:overflowPunct w:val="0"/>
              <w:autoSpaceDE w:val="0"/>
              <w:autoSpaceDN w:val="0"/>
              <w:adjustRightInd w:val="0"/>
              <w:spacing w:after="120" w:line="285" w:lineRule="auto"/>
              <w:rPr>
                <w:rFonts w:cstheme="minorHAnsi"/>
                <w:iCs/>
              </w:rPr>
            </w:pPr>
            <w:r>
              <w:rPr>
                <w:rFonts w:cstheme="minorHAnsi"/>
                <w:iCs/>
              </w:rPr>
              <w:t>Otros Hechos</w:t>
            </w:r>
          </w:p>
        </w:tc>
        <w:tc>
          <w:tcPr>
            <w:tcW w:w="1851" w:type="pct"/>
            <w:vAlign w:val="center"/>
          </w:tcPr>
          <w:p w:rsidR="00C5784A" w:rsidRPr="009A3F97" w:rsidRDefault="00C5784A" w:rsidP="005C5018">
            <w:pPr>
              <w:widowControl w:val="0"/>
              <w:overflowPunct w:val="0"/>
              <w:autoSpaceDE w:val="0"/>
              <w:autoSpaceDN w:val="0"/>
              <w:adjustRightInd w:val="0"/>
              <w:spacing w:after="120"/>
              <w:rPr>
                <w:rFonts w:cstheme="minorHAnsi"/>
              </w:rPr>
            </w:pPr>
          </w:p>
        </w:tc>
        <w:tc>
          <w:tcPr>
            <w:tcW w:w="1825" w:type="pct"/>
            <w:vAlign w:val="center"/>
          </w:tcPr>
          <w:p w:rsidR="00C5784A" w:rsidRDefault="00C5784A" w:rsidP="00700865">
            <w:pPr>
              <w:widowControl w:val="0"/>
              <w:overflowPunct w:val="0"/>
              <w:autoSpaceDE w:val="0"/>
              <w:autoSpaceDN w:val="0"/>
              <w:adjustRightInd w:val="0"/>
              <w:spacing w:after="120"/>
              <w:rPr>
                <w:rFonts w:cstheme="minorHAnsi"/>
              </w:rPr>
            </w:pPr>
            <w:r>
              <w:rPr>
                <w:rFonts w:cstheme="minorHAnsi"/>
              </w:rPr>
              <w:t xml:space="preserve">Titular no ha reportado </w:t>
            </w:r>
            <w:proofErr w:type="spellStart"/>
            <w:r>
              <w:rPr>
                <w:rFonts w:cstheme="minorHAnsi"/>
              </w:rPr>
              <w:t>monitoreos</w:t>
            </w:r>
            <w:proofErr w:type="spellEnd"/>
            <w:r>
              <w:rPr>
                <w:rFonts w:cstheme="minorHAnsi"/>
              </w:rPr>
              <w:t xml:space="preserve"> del RIL en Sistema de Seguimiento Ambiental de la Superintendencia del Medio </w:t>
            </w:r>
            <w:r w:rsidR="00ED67EA">
              <w:rPr>
                <w:rFonts w:cstheme="minorHAnsi"/>
              </w:rPr>
              <w:t>Ambiente</w:t>
            </w:r>
            <w:r w:rsidR="00700865">
              <w:rPr>
                <w:rFonts w:cstheme="minorHAnsi"/>
              </w:rPr>
              <w:t>, según lo establecido en considerando 3.6.3, letra b, punto v.</w:t>
            </w:r>
          </w:p>
        </w:tc>
      </w:tr>
    </w:tbl>
    <w:p w:rsidR="00F36F7C" w:rsidRPr="009A3F97" w:rsidRDefault="00F36F7C" w:rsidP="00893A4E">
      <w:pPr>
        <w:pStyle w:val="Prrafodelista"/>
        <w:ind w:left="0"/>
        <w:rPr>
          <w:rFonts w:cstheme="minorHAnsi"/>
          <w:b/>
          <w:sz w:val="14"/>
          <w:szCs w:val="24"/>
        </w:rPr>
        <w:sectPr w:rsidR="00F36F7C" w:rsidRPr="009A3F97" w:rsidSect="00B63B77">
          <w:pgSz w:w="15840" w:h="12240" w:orient="landscape"/>
          <w:pgMar w:top="851" w:right="1134" w:bottom="1418" w:left="1134" w:header="709" w:footer="709" w:gutter="0"/>
          <w:cols w:space="708"/>
          <w:docGrid w:linePitch="360"/>
        </w:sectPr>
      </w:pPr>
    </w:p>
    <w:p w:rsidR="003C0E2F" w:rsidRPr="009A3F97" w:rsidRDefault="007E37F2" w:rsidP="007E37F2">
      <w:pPr>
        <w:pStyle w:val="Ttulo1"/>
        <w:ind w:left="567" w:hanging="567"/>
      </w:pPr>
      <w:bookmarkStart w:id="291" w:name="_Toc352840407"/>
      <w:bookmarkStart w:id="292" w:name="_Toc352841467"/>
      <w:bookmarkStart w:id="293" w:name="_Toc353998137"/>
      <w:bookmarkStart w:id="294" w:name="_Toc353998211"/>
      <w:bookmarkStart w:id="295" w:name="_Toc382383563"/>
      <w:bookmarkStart w:id="296" w:name="_Toc382472384"/>
      <w:bookmarkStart w:id="297" w:name="_Toc390184291"/>
      <w:bookmarkStart w:id="298" w:name="_Toc466642834"/>
      <w:r w:rsidRPr="009A3F97">
        <w:lastRenderedPageBreak/>
        <w:t>DOCUMENTACIÓN SOLICITADA Y ENTREGADA.</w:t>
      </w:r>
      <w:bookmarkEnd w:id="291"/>
      <w:bookmarkEnd w:id="292"/>
      <w:bookmarkEnd w:id="293"/>
      <w:bookmarkEnd w:id="294"/>
      <w:bookmarkEnd w:id="295"/>
      <w:bookmarkEnd w:id="296"/>
      <w:bookmarkEnd w:id="297"/>
      <w:bookmarkEnd w:id="298"/>
    </w:p>
    <w:p w:rsidR="003C0E2F" w:rsidRPr="009A3F97" w:rsidRDefault="003C0E2F" w:rsidP="00CE505A"/>
    <w:tbl>
      <w:tblPr>
        <w:tblStyle w:val="Tablaconcuadrcula"/>
        <w:tblW w:w="4387" w:type="pct"/>
        <w:tblLook w:val="04A0" w:firstRow="1" w:lastRow="0" w:firstColumn="1" w:lastColumn="0" w:noHBand="0" w:noVBand="1"/>
      </w:tblPr>
      <w:tblGrid>
        <w:gridCol w:w="420"/>
        <w:gridCol w:w="4089"/>
        <w:gridCol w:w="1334"/>
        <w:gridCol w:w="1158"/>
        <w:gridCol w:w="1938"/>
      </w:tblGrid>
      <w:tr w:rsidR="00FC668C" w:rsidRPr="009A3F97" w:rsidTr="00FC668C">
        <w:trPr>
          <w:trHeight w:val="395"/>
        </w:trPr>
        <w:tc>
          <w:tcPr>
            <w:tcW w:w="235" w:type="pct"/>
            <w:shd w:val="clear" w:color="auto" w:fill="D9D9D9" w:themeFill="background1" w:themeFillShade="D9"/>
            <w:vAlign w:val="center"/>
          </w:tcPr>
          <w:p w:rsidR="00FC668C" w:rsidRPr="009A3F97" w:rsidRDefault="00FC668C" w:rsidP="00D2315A">
            <w:pPr>
              <w:jc w:val="center"/>
              <w:rPr>
                <w:rFonts w:cstheme="minorHAnsi"/>
                <w:b/>
                <w:color w:val="A6A6A6" w:themeColor="background1" w:themeShade="A6"/>
              </w:rPr>
            </w:pPr>
            <w:r w:rsidRPr="009A3F97">
              <w:rPr>
                <w:rFonts w:cstheme="minorHAnsi"/>
                <w:b/>
              </w:rPr>
              <w:t>N°</w:t>
            </w:r>
          </w:p>
        </w:tc>
        <w:tc>
          <w:tcPr>
            <w:tcW w:w="2287" w:type="pct"/>
            <w:shd w:val="clear" w:color="auto" w:fill="D9D9D9" w:themeFill="background1" w:themeFillShade="D9"/>
            <w:vAlign w:val="center"/>
          </w:tcPr>
          <w:p w:rsidR="00FC668C" w:rsidRPr="009A3F97" w:rsidRDefault="00FC668C" w:rsidP="00D2315A">
            <w:pPr>
              <w:jc w:val="center"/>
              <w:rPr>
                <w:rFonts w:cstheme="minorHAnsi"/>
                <w:b/>
              </w:rPr>
            </w:pPr>
            <w:r w:rsidRPr="009A3F97">
              <w:rPr>
                <w:rFonts w:cstheme="minorHAnsi"/>
                <w:b/>
              </w:rPr>
              <w:t>Documento solicitado</w:t>
            </w:r>
          </w:p>
        </w:tc>
        <w:tc>
          <w:tcPr>
            <w:tcW w:w="746" w:type="pct"/>
            <w:shd w:val="clear" w:color="auto" w:fill="D9D9D9" w:themeFill="background1" w:themeFillShade="D9"/>
            <w:vAlign w:val="center"/>
          </w:tcPr>
          <w:p w:rsidR="00FC668C" w:rsidRPr="009A3F97" w:rsidRDefault="00FC668C" w:rsidP="00D2315A">
            <w:pPr>
              <w:jc w:val="center"/>
              <w:rPr>
                <w:rFonts w:cstheme="minorHAnsi"/>
                <w:b/>
              </w:rPr>
            </w:pPr>
            <w:r w:rsidRPr="009A3F97">
              <w:rPr>
                <w:rFonts w:cstheme="minorHAnsi"/>
                <w:b/>
              </w:rPr>
              <w:t>Plazo de entrega</w:t>
            </w:r>
          </w:p>
        </w:tc>
        <w:tc>
          <w:tcPr>
            <w:tcW w:w="648" w:type="pct"/>
            <w:shd w:val="clear" w:color="auto" w:fill="D9D9D9" w:themeFill="background1" w:themeFillShade="D9"/>
            <w:vAlign w:val="center"/>
          </w:tcPr>
          <w:p w:rsidR="00FC668C" w:rsidRPr="009A3F97" w:rsidRDefault="00FC668C" w:rsidP="00D2315A">
            <w:pPr>
              <w:jc w:val="center"/>
              <w:rPr>
                <w:rFonts w:cstheme="minorHAnsi"/>
                <w:b/>
              </w:rPr>
            </w:pPr>
            <w:r w:rsidRPr="009A3F97">
              <w:rPr>
                <w:rFonts w:cstheme="minorHAnsi"/>
                <w:b/>
              </w:rPr>
              <w:t>Fecha entrega</w:t>
            </w:r>
          </w:p>
        </w:tc>
        <w:tc>
          <w:tcPr>
            <w:tcW w:w="1084" w:type="pct"/>
            <w:shd w:val="clear" w:color="auto" w:fill="D9D9D9" w:themeFill="background1" w:themeFillShade="D9"/>
            <w:vAlign w:val="center"/>
          </w:tcPr>
          <w:p w:rsidR="00FC668C" w:rsidRPr="009A3F97" w:rsidRDefault="00FC668C" w:rsidP="00D2315A">
            <w:pPr>
              <w:jc w:val="center"/>
              <w:rPr>
                <w:rFonts w:cstheme="minorHAnsi"/>
                <w:b/>
              </w:rPr>
            </w:pPr>
            <w:r w:rsidRPr="009A3F97">
              <w:rPr>
                <w:rFonts w:cstheme="minorHAnsi"/>
                <w:b/>
              </w:rPr>
              <w:t>Observaciones</w:t>
            </w:r>
          </w:p>
        </w:tc>
      </w:tr>
      <w:tr w:rsidR="00FC668C" w:rsidRPr="009A3F97" w:rsidTr="00FC668C">
        <w:tc>
          <w:tcPr>
            <w:tcW w:w="235" w:type="pct"/>
            <w:vAlign w:val="center"/>
          </w:tcPr>
          <w:p w:rsidR="00FC668C" w:rsidRPr="009A3F97" w:rsidRDefault="00FC668C" w:rsidP="00DC6444">
            <w:pPr>
              <w:widowControl w:val="0"/>
              <w:overflowPunct w:val="0"/>
              <w:autoSpaceDE w:val="0"/>
              <w:autoSpaceDN w:val="0"/>
              <w:adjustRightInd w:val="0"/>
              <w:spacing w:after="120" w:line="285" w:lineRule="auto"/>
              <w:jc w:val="center"/>
              <w:rPr>
                <w:rFonts w:cstheme="minorHAnsi"/>
                <w:iCs/>
              </w:rPr>
            </w:pPr>
            <w:r w:rsidRPr="009A3F97">
              <w:rPr>
                <w:rFonts w:cstheme="minorHAnsi"/>
                <w:iCs/>
              </w:rPr>
              <w:t>1</w:t>
            </w:r>
          </w:p>
        </w:tc>
        <w:tc>
          <w:tcPr>
            <w:tcW w:w="2287" w:type="pct"/>
            <w:vAlign w:val="center"/>
          </w:tcPr>
          <w:p w:rsidR="00FC668C" w:rsidRPr="009A3F97" w:rsidRDefault="00FC668C" w:rsidP="00DC6444">
            <w:pPr>
              <w:widowControl w:val="0"/>
              <w:overflowPunct w:val="0"/>
              <w:autoSpaceDE w:val="0"/>
              <w:autoSpaceDN w:val="0"/>
              <w:adjustRightInd w:val="0"/>
              <w:jc w:val="center"/>
              <w:rPr>
                <w:rFonts w:eastAsia="Times New Roman" w:cs="Century Gothic"/>
                <w:iCs/>
                <w:kern w:val="28"/>
                <w:lang w:eastAsia="es-CL"/>
              </w:rPr>
            </w:pPr>
            <w:r>
              <w:rPr>
                <w:rFonts w:ascii="Verdana" w:hAnsi="Verdana"/>
                <w:iCs/>
                <w:sz w:val="16"/>
                <w:szCs w:val="16"/>
              </w:rPr>
              <w:t>Análisis de RILES período enero 2015 abril-2016</w:t>
            </w:r>
          </w:p>
        </w:tc>
        <w:tc>
          <w:tcPr>
            <w:tcW w:w="746" w:type="pct"/>
            <w:vAlign w:val="center"/>
          </w:tcPr>
          <w:p w:rsidR="00FC668C" w:rsidRPr="009A3F97" w:rsidRDefault="00FC668C" w:rsidP="00CA2902">
            <w:pPr>
              <w:jc w:val="center"/>
              <w:rPr>
                <w:rFonts w:cstheme="minorHAnsi"/>
              </w:rPr>
            </w:pPr>
            <w:r>
              <w:rPr>
                <w:rFonts w:cstheme="minorHAnsi"/>
              </w:rPr>
              <w:t>02-06-2016</w:t>
            </w:r>
          </w:p>
        </w:tc>
        <w:tc>
          <w:tcPr>
            <w:tcW w:w="648" w:type="pct"/>
            <w:vAlign w:val="center"/>
          </w:tcPr>
          <w:p w:rsidR="00FC668C" w:rsidRPr="009A3F97" w:rsidRDefault="00FC668C" w:rsidP="00A34EEF">
            <w:pPr>
              <w:widowControl w:val="0"/>
              <w:overflowPunct w:val="0"/>
              <w:autoSpaceDE w:val="0"/>
              <w:autoSpaceDN w:val="0"/>
              <w:adjustRightInd w:val="0"/>
              <w:spacing w:after="120"/>
              <w:jc w:val="center"/>
              <w:rPr>
                <w:rFonts w:cstheme="minorHAnsi"/>
              </w:rPr>
            </w:pPr>
            <w:r>
              <w:rPr>
                <w:rFonts w:cstheme="minorHAnsi"/>
              </w:rPr>
              <w:t>02-06-2016</w:t>
            </w:r>
          </w:p>
        </w:tc>
        <w:tc>
          <w:tcPr>
            <w:tcW w:w="1084" w:type="pct"/>
            <w:vAlign w:val="center"/>
          </w:tcPr>
          <w:p w:rsidR="00FC668C" w:rsidRPr="009A3F97" w:rsidRDefault="00FC668C" w:rsidP="005F640E">
            <w:r>
              <w:t>Se presentan en oficinas del Seremi de Medio Ambiente</w:t>
            </w:r>
          </w:p>
        </w:tc>
      </w:tr>
      <w:tr w:rsidR="00FC668C" w:rsidRPr="009A3F97" w:rsidTr="00FC668C">
        <w:tc>
          <w:tcPr>
            <w:tcW w:w="235" w:type="pct"/>
            <w:vAlign w:val="center"/>
          </w:tcPr>
          <w:p w:rsidR="00FC668C" w:rsidRPr="009A3F97" w:rsidRDefault="00FC668C" w:rsidP="00DC6444">
            <w:pPr>
              <w:widowControl w:val="0"/>
              <w:overflowPunct w:val="0"/>
              <w:autoSpaceDE w:val="0"/>
              <w:autoSpaceDN w:val="0"/>
              <w:adjustRightInd w:val="0"/>
              <w:spacing w:after="120" w:line="285" w:lineRule="auto"/>
              <w:jc w:val="center"/>
              <w:rPr>
                <w:rFonts w:cstheme="minorHAnsi"/>
                <w:iCs/>
              </w:rPr>
            </w:pPr>
            <w:r w:rsidRPr="009A3F97">
              <w:rPr>
                <w:rFonts w:cstheme="minorHAnsi"/>
                <w:iCs/>
              </w:rPr>
              <w:t>2</w:t>
            </w:r>
          </w:p>
        </w:tc>
        <w:tc>
          <w:tcPr>
            <w:tcW w:w="2287" w:type="pct"/>
            <w:vAlign w:val="center"/>
          </w:tcPr>
          <w:p w:rsidR="00FC668C" w:rsidRPr="009A3F97" w:rsidRDefault="00FC668C" w:rsidP="00DC6444">
            <w:pPr>
              <w:widowControl w:val="0"/>
              <w:overflowPunct w:val="0"/>
              <w:autoSpaceDE w:val="0"/>
              <w:autoSpaceDN w:val="0"/>
              <w:adjustRightInd w:val="0"/>
              <w:jc w:val="center"/>
              <w:rPr>
                <w:rFonts w:eastAsia="Times New Roman" w:cs="Century Gothic"/>
                <w:iCs/>
                <w:kern w:val="28"/>
                <w:lang w:eastAsia="es-CL"/>
              </w:rPr>
            </w:pPr>
            <w:r>
              <w:rPr>
                <w:rFonts w:ascii="Verdana" w:hAnsi="Verdana"/>
                <w:iCs/>
                <w:sz w:val="16"/>
                <w:szCs w:val="16"/>
              </w:rPr>
              <w:t>Análisis de aguas subterráneas enero 2015- abril 2016</w:t>
            </w:r>
          </w:p>
        </w:tc>
        <w:tc>
          <w:tcPr>
            <w:tcW w:w="746" w:type="pct"/>
            <w:vAlign w:val="center"/>
          </w:tcPr>
          <w:p w:rsidR="00FC668C" w:rsidRPr="009A3F97" w:rsidRDefault="00FC668C" w:rsidP="00642E54">
            <w:pPr>
              <w:jc w:val="center"/>
            </w:pPr>
            <w:r>
              <w:rPr>
                <w:rFonts w:cstheme="minorHAnsi"/>
              </w:rPr>
              <w:t>02-06-2016</w:t>
            </w:r>
          </w:p>
        </w:tc>
        <w:tc>
          <w:tcPr>
            <w:tcW w:w="648" w:type="pct"/>
            <w:vAlign w:val="center"/>
          </w:tcPr>
          <w:p w:rsidR="00FC668C" w:rsidRPr="009A3F97" w:rsidRDefault="00FC668C" w:rsidP="006C6E59">
            <w:pPr>
              <w:jc w:val="center"/>
            </w:pPr>
            <w:r>
              <w:rPr>
                <w:rFonts w:cstheme="minorHAnsi"/>
              </w:rPr>
              <w:t>02-06-2016</w:t>
            </w:r>
          </w:p>
        </w:tc>
        <w:tc>
          <w:tcPr>
            <w:tcW w:w="1084" w:type="pct"/>
            <w:vAlign w:val="center"/>
          </w:tcPr>
          <w:p w:rsidR="00FC668C" w:rsidRPr="009A3F97" w:rsidRDefault="00FC668C" w:rsidP="005F640E">
            <w:r>
              <w:t>Se presentan en oficinas del Seremi de Medio Ambiente</w:t>
            </w:r>
          </w:p>
        </w:tc>
      </w:tr>
      <w:tr w:rsidR="00FC668C" w:rsidRPr="009A3F97" w:rsidTr="00FC668C">
        <w:tc>
          <w:tcPr>
            <w:tcW w:w="235" w:type="pct"/>
            <w:vAlign w:val="center"/>
          </w:tcPr>
          <w:p w:rsidR="00FC668C" w:rsidRPr="009A3F97" w:rsidRDefault="00FC668C" w:rsidP="00DC6444">
            <w:pPr>
              <w:widowControl w:val="0"/>
              <w:overflowPunct w:val="0"/>
              <w:autoSpaceDE w:val="0"/>
              <w:autoSpaceDN w:val="0"/>
              <w:adjustRightInd w:val="0"/>
              <w:spacing w:after="120" w:line="285" w:lineRule="auto"/>
              <w:jc w:val="center"/>
              <w:rPr>
                <w:rFonts w:cstheme="minorHAnsi"/>
                <w:iCs/>
              </w:rPr>
            </w:pPr>
            <w:r>
              <w:rPr>
                <w:rFonts w:cstheme="minorHAnsi"/>
                <w:iCs/>
              </w:rPr>
              <w:t>3</w:t>
            </w:r>
          </w:p>
        </w:tc>
        <w:tc>
          <w:tcPr>
            <w:tcW w:w="2287" w:type="pct"/>
            <w:vAlign w:val="center"/>
          </w:tcPr>
          <w:p w:rsidR="00FC668C" w:rsidRDefault="00FC668C" w:rsidP="00DC6444">
            <w:pPr>
              <w:widowControl w:val="0"/>
              <w:overflowPunct w:val="0"/>
              <w:autoSpaceDE w:val="0"/>
              <w:autoSpaceDN w:val="0"/>
              <w:adjustRightInd w:val="0"/>
              <w:jc w:val="center"/>
              <w:rPr>
                <w:rFonts w:ascii="Verdana" w:hAnsi="Verdana"/>
                <w:iCs/>
                <w:sz w:val="16"/>
                <w:szCs w:val="16"/>
              </w:rPr>
            </w:pPr>
            <w:r>
              <w:rPr>
                <w:rFonts w:ascii="Verdana" w:hAnsi="Verdana"/>
                <w:iCs/>
                <w:sz w:val="16"/>
                <w:szCs w:val="16"/>
              </w:rPr>
              <w:t>Registro de caudal de riles enero 2015- mayo 2016</w:t>
            </w:r>
          </w:p>
        </w:tc>
        <w:tc>
          <w:tcPr>
            <w:tcW w:w="746" w:type="pct"/>
            <w:vAlign w:val="center"/>
          </w:tcPr>
          <w:p w:rsidR="00FC668C" w:rsidRDefault="00FC668C" w:rsidP="00642E54">
            <w:pPr>
              <w:jc w:val="center"/>
            </w:pPr>
            <w:r>
              <w:rPr>
                <w:rFonts w:cstheme="minorHAnsi"/>
              </w:rPr>
              <w:t>02-06-2016</w:t>
            </w:r>
          </w:p>
        </w:tc>
        <w:tc>
          <w:tcPr>
            <w:tcW w:w="648" w:type="pct"/>
            <w:vAlign w:val="center"/>
          </w:tcPr>
          <w:p w:rsidR="00FC668C" w:rsidRDefault="00FC668C" w:rsidP="006C6E59">
            <w:pPr>
              <w:jc w:val="center"/>
            </w:pPr>
            <w:r>
              <w:rPr>
                <w:rFonts w:cstheme="minorHAnsi"/>
              </w:rPr>
              <w:t>02-06-2016</w:t>
            </w:r>
          </w:p>
        </w:tc>
        <w:tc>
          <w:tcPr>
            <w:tcW w:w="1084" w:type="pct"/>
            <w:vAlign w:val="center"/>
          </w:tcPr>
          <w:p w:rsidR="00FC668C" w:rsidRDefault="00FC668C" w:rsidP="005F640E">
            <w:r>
              <w:t>Se presentan en oficinas del Seremi de Medio Ambiente</w:t>
            </w:r>
          </w:p>
        </w:tc>
      </w:tr>
    </w:tbl>
    <w:p w:rsidR="005B38F1" w:rsidRPr="009A3F97" w:rsidRDefault="005B38F1" w:rsidP="005B38F1">
      <w:pPr>
        <w:rPr>
          <w:sz w:val="20"/>
          <w:szCs w:val="20"/>
        </w:rPr>
      </w:pPr>
    </w:p>
    <w:p w:rsidR="005B38F1" w:rsidRPr="009A3F97" w:rsidRDefault="005B38F1" w:rsidP="005B38F1">
      <w:pPr>
        <w:pStyle w:val="Ttulo1"/>
      </w:pPr>
      <w:bookmarkStart w:id="299" w:name="_Toc352840405"/>
      <w:bookmarkStart w:id="300" w:name="_Toc352841465"/>
      <w:bookmarkStart w:id="301" w:name="_Toc466642835"/>
      <w:r w:rsidRPr="009A3F97">
        <w:t>ANEXOS.</w:t>
      </w:r>
      <w:bookmarkEnd w:id="299"/>
      <w:bookmarkEnd w:id="300"/>
      <w:bookmarkEnd w:id="301"/>
    </w:p>
    <w:p w:rsidR="005B38F1" w:rsidRPr="009A3F97" w:rsidRDefault="005B38F1" w:rsidP="005B38F1">
      <w:pPr>
        <w:rPr>
          <w:sz w:val="20"/>
          <w:szCs w:val="20"/>
        </w:rPr>
      </w:pPr>
    </w:p>
    <w:tbl>
      <w:tblPr>
        <w:tblStyle w:val="Tablaconcuadrcula"/>
        <w:tblW w:w="5000" w:type="pct"/>
        <w:jc w:val="center"/>
        <w:tblLook w:val="04A0" w:firstRow="1" w:lastRow="0" w:firstColumn="1" w:lastColumn="0" w:noHBand="0" w:noVBand="1"/>
      </w:tblPr>
      <w:tblGrid>
        <w:gridCol w:w="2115"/>
        <w:gridCol w:w="8073"/>
      </w:tblGrid>
      <w:tr w:rsidR="005B38F1" w:rsidRPr="009A3F97" w:rsidTr="00995411">
        <w:trPr>
          <w:trHeight w:val="286"/>
          <w:jc w:val="center"/>
        </w:trPr>
        <w:tc>
          <w:tcPr>
            <w:tcW w:w="1038" w:type="pct"/>
            <w:shd w:val="clear" w:color="auto" w:fill="D9D9D9" w:themeFill="background1" w:themeFillShade="D9"/>
          </w:tcPr>
          <w:p w:rsidR="005B38F1" w:rsidRPr="009A3F97" w:rsidRDefault="005B38F1" w:rsidP="00995411">
            <w:pPr>
              <w:jc w:val="center"/>
              <w:rPr>
                <w:rFonts w:cstheme="minorHAnsi"/>
                <w:b/>
              </w:rPr>
            </w:pPr>
            <w:r w:rsidRPr="009A3F97">
              <w:rPr>
                <w:rFonts w:cstheme="minorHAnsi"/>
                <w:b/>
              </w:rPr>
              <w:t>N° Anexo</w:t>
            </w:r>
          </w:p>
        </w:tc>
        <w:tc>
          <w:tcPr>
            <w:tcW w:w="3962" w:type="pct"/>
            <w:shd w:val="clear" w:color="auto" w:fill="D9D9D9" w:themeFill="background1" w:themeFillShade="D9"/>
          </w:tcPr>
          <w:p w:rsidR="005B38F1" w:rsidRPr="009A3F97" w:rsidRDefault="005B38F1" w:rsidP="00995411">
            <w:pPr>
              <w:jc w:val="center"/>
              <w:rPr>
                <w:rFonts w:cstheme="minorHAnsi"/>
                <w:b/>
              </w:rPr>
            </w:pPr>
            <w:r w:rsidRPr="009A3F97">
              <w:rPr>
                <w:rFonts w:cstheme="minorHAnsi"/>
                <w:b/>
              </w:rPr>
              <w:t>Nombre Anexo</w:t>
            </w:r>
          </w:p>
        </w:tc>
      </w:tr>
      <w:tr w:rsidR="005B38F1" w:rsidRPr="009A3F97" w:rsidTr="00995411">
        <w:trPr>
          <w:trHeight w:val="286"/>
          <w:jc w:val="center"/>
        </w:trPr>
        <w:tc>
          <w:tcPr>
            <w:tcW w:w="1038" w:type="pct"/>
            <w:vAlign w:val="center"/>
          </w:tcPr>
          <w:p w:rsidR="005B38F1" w:rsidRPr="009A3F97" w:rsidRDefault="005B38F1" w:rsidP="00995411">
            <w:pPr>
              <w:jc w:val="center"/>
              <w:rPr>
                <w:rFonts w:cstheme="minorHAnsi"/>
              </w:rPr>
            </w:pPr>
            <w:r w:rsidRPr="009A3F97">
              <w:rPr>
                <w:rFonts w:cstheme="minorHAnsi"/>
              </w:rPr>
              <w:t>1</w:t>
            </w:r>
          </w:p>
        </w:tc>
        <w:tc>
          <w:tcPr>
            <w:tcW w:w="3962" w:type="pct"/>
            <w:vAlign w:val="center"/>
          </w:tcPr>
          <w:p w:rsidR="005B38F1" w:rsidRPr="009A3F97" w:rsidRDefault="0093402B" w:rsidP="00A544E7">
            <w:pPr>
              <w:rPr>
                <w:rFonts w:cstheme="minorHAnsi"/>
              </w:rPr>
            </w:pPr>
            <w:r w:rsidRPr="009A3F97">
              <w:rPr>
                <w:rFonts w:cstheme="minorHAnsi"/>
              </w:rPr>
              <w:t>Acta de inspección ambiental</w:t>
            </w:r>
            <w:r w:rsidR="007A0E2F">
              <w:rPr>
                <w:rFonts w:cstheme="minorHAnsi"/>
              </w:rPr>
              <w:t xml:space="preserve"> de fecha </w:t>
            </w:r>
            <w:r w:rsidR="00A544E7">
              <w:rPr>
                <w:rFonts w:cstheme="minorHAnsi"/>
              </w:rPr>
              <w:t xml:space="preserve">26-05-2016 y archivos de </w:t>
            </w:r>
            <w:r w:rsidR="00C018FA">
              <w:rPr>
                <w:rFonts w:cstheme="minorHAnsi"/>
              </w:rPr>
              <w:t>inspección</w:t>
            </w:r>
            <w:r w:rsidR="00A544E7">
              <w:rPr>
                <w:rFonts w:cstheme="minorHAnsi"/>
              </w:rPr>
              <w:t>.</w:t>
            </w:r>
          </w:p>
        </w:tc>
      </w:tr>
      <w:tr w:rsidR="005B38F1" w:rsidRPr="009A3F97" w:rsidTr="00995411">
        <w:trPr>
          <w:trHeight w:val="264"/>
          <w:jc w:val="center"/>
        </w:trPr>
        <w:tc>
          <w:tcPr>
            <w:tcW w:w="1038" w:type="pct"/>
            <w:vAlign w:val="center"/>
          </w:tcPr>
          <w:p w:rsidR="005B38F1" w:rsidRPr="009A3F97" w:rsidRDefault="009702B5" w:rsidP="00995411">
            <w:pPr>
              <w:jc w:val="center"/>
              <w:rPr>
                <w:rFonts w:cstheme="minorHAnsi"/>
              </w:rPr>
            </w:pPr>
            <w:r w:rsidRPr="009A3F97">
              <w:rPr>
                <w:rFonts w:cstheme="minorHAnsi"/>
              </w:rPr>
              <w:t>2</w:t>
            </w:r>
          </w:p>
        </w:tc>
        <w:tc>
          <w:tcPr>
            <w:tcW w:w="3962" w:type="pct"/>
            <w:vAlign w:val="center"/>
          </w:tcPr>
          <w:p w:rsidR="005B38F1" w:rsidRPr="009A3F97" w:rsidRDefault="00385E86" w:rsidP="00A544E7">
            <w:pPr>
              <w:rPr>
                <w:rFonts w:cstheme="minorHAnsi"/>
              </w:rPr>
            </w:pPr>
            <w:r>
              <w:rPr>
                <w:rFonts w:ascii="Calibri" w:eastAsia="Times New Roman" w:hAnsi="Calibri"/>
                <w:color w:val="000000"/>
                <w:lang w:eastAsia="es-CL"/>
              </w:rPr>
              <w:t>C</w:t>
            </w:r>
            <w:r w:rsidRPr="009A3F97">
              <w:rPr>
                <w:rFonts w:ascii="Calibri" w:eastAsia="Times New Roman" w:hAnsi="Calibri"/>
                <w:color w:val="000000"/>
                <w:lang w:eastAsia="es-CL"/>
              </w:rPr>
              <w:t xml:space="preserve">arta ingresada con fecha </w:t>
            </w:r>
            <w:r w:rsidR="00A544E7">
              <w:rPr>
                <w:rFonts w:ascii="Calibri" w:eastAsia="Times New Roman" w:hAnsi="Calibri"/>
                <w:color w:val="000000"/>
                <w:lang w:eastAsia="es-CL"/>
              </w:rPr>
              <w:t xml:space="preserve"> 02</w:t>
            </w:r>
            <w:r w:rsidR="001A7E2B" w:rsidRPr="00B3111A">
              <w:rPr>
                <w:rFonts w:ascii="Calibri" w:eastAsia="Times New Roman" w:hAnsi="Calibri"/>
                <w:color w:val="000000"/>
                <w:lang w:eastAsia="es-CL"/>
              </w:rPr>
              <w:t xml:space="preserve"> de</w:t>
            </w:r>
            <w:r w:rsidR="00A544E7">
              <w:rPr>
                <w:rFonts w:ascii="Calibri" w:eastAsia="Times New Roman" w:hAnsi="Calibri"/>
                <w:color w:val="000000"/>
                <w:lang w:eastAsia="es-CL"/>
              </w:rPr>
              <w:t xml:space="preserve"> junio 2016</w:t>
            </w:r>
            <w:r w:rsidR="001A7E2B" w:rsidRPr="00B3111A">
              <w:rPr>
                <w:rFonts w:ascii="Calibri" w:eastAsia="Times New Roman" w:hAnsi="Calibri"/>
                <w:color w:val="000000"/>
                <w:lang w:eastAsia="es-CL"/>
              </w:rPr>
              <w:t xml:space="preserve"> por el Sr. </w:t>
            </w:r>
            <w:r w:rsidR="00A544E7">
              <w:rPr>
                <w:rFonts w:ascii="Calibri" w:eastAsia="Times New Roman" w:hAnsi="Calibri"/>
                <w:color w:val="000000"/>
                <w:lang w:eastAsia="es-CL"/>
              </w:rPr>
              <w:t>Matías Lecaros</w:t>
            </w:r>
            <w:r w:rsidR="001A7E2B" w:rsidRPr="00B3111A">
              <w:rPr>
                <w:rFonts w:ascii="Calibri" w:eastAsia="Times New Roman" w:hAnsi="Calibri"/>
                <w:color w:val="000000"/>
                <w:lang w:eastAsia="es-CL"/>
              </w:rPr>
              <w:t>, Gerente de</w:t>
            </w:r>
            <w:r w:rsidR="00A544E7">
              <w:rPr>
                <w:rFonts w:ascii="Calibri" w:eastAsia="Times New Roman" w:hAnsi="Calibri"/>
                <w:color w:val="000000"/>
                <w:lang w:eastAsia="es-CL"/>
              </w:rPr>
              <w:t xml:space="preserve"> Planta, en oficina de Seremi de Medio Ambiente, derivada a esta Superintendencia</w:t>
            </w:r>
            <w:r w:rsidR="00B61994">
              <w:rPr>
                <w:rFonts w:ascii="Calibri" w:eastAsia="Times New Roman" w:hAnsi="Calibri"/>
                <w:color w:val="000000"/>
                <w:lang w:eastAsia="es-CL"/>
              </w:rPr>
              <w:t>.</w:t>
            </w:r>
          </w:p>
        </w:tc>
      </w:tr>
      <w:tr w:rsidR="00A544E7" w:rsidRPr="009A3F97" w:rsidTr="00995411">
        <w:trPr>
          <w:trHeight w:val="264"/>
          <w:jc w:val="center"/>
        </w:trPr>
        <w:tc>
          <w:tcPr>
            <w:tcW w:w="1038" w:type="pct"/>
            <w:vAlign w:val="center"/>
          </w:tcPr>
          <w:p w:rsidR="00A544E7" w:rsidRPr="009A3F97" w:rsidRDefault="00A544E7" w:rsidP="00995411">
            <w:pPr>
              <w:jc w:val="center"/>
              <w:rPr>
                <w:rFonts w:cstheme="minorHAnsi"/>
              </w:rPr>
            </w:pPr>
            <w:r>
              <w:rPr>
                <w:rFonts w:cstheme="minorHAnsi"/>
              </w:rPr>
              <w:t>3</w:t>
            </w:r>
          </w:p>
        </w:tc>
        <w:tc>
          <w:tcPr>
            <w:tcW w:w="3962" w:type="pct"/>
            <w:vAlign w:val="center"/>
          </w:tcPr>
          <w:p w:rsidR="00A544E7" w:rsidRDefault="00A544E7" w:rsidP="00A544E7">
            <w:pPr>
              <w:rPr>
                <w:rFonts w:ascii="Calibri" w:eastAsia="Times New Roman" w:hAnsi="Calibri"/>
                <w:color w:val="000000"/>
                <w:lang w:eastAsia="es-CL"/>
              </w:rPr>
            </w:pPr>
            <w:r>
              <w:rPr>
                <w:rFonts w:ascii="Calibri" w:eastAsia="Times New Roman" w:hAnsi="Calibri"/>
                <w:color w:val="000000"/>
                <w:lang w:eastAsia="es-CL"/>
              </w:rPr>
              <w:t>Fiscalización Superintendencia</w:t>
            </w:r>
            <w:r w:rsidR="00B61994">
              <w:rPr>
                <w:rFonts w:ascii="Calibri" w:eastAsia="Times New Roman" w:hAnsi="Calibri"/>
                <w:color w:val="000000"/>
                <w:lang w:eastAsia="es-CL"/>
              </w:rPr>
              <w:t xml:space="preserve"> de Servicios Sanitarios (SISS).</w:t>
            </w:r>
          </w:p>
        </w:tc>
      </w:tr>
      <w:tr w:rsidR="00A544E7" w:rsidRPr="009A3F97" w:rsidTr="00995411">
        <w:trPr>
          <w:trHeight w:val="264"/>
          <w:jc w:val="center"/>
        </w:trPr>
        <w:tc>
          <w:tcPr>
            <w:tcW w:w="1038" w:type="pct"/>
            <w:vAlign w:val="center"/>
          </w:tcPr>
          <w:p w:rsidR="00A544E7" w:rsidRDefault="00A544E7" w:rsidP="00995411">
            <w:pPr>
              <w:jc w:val="center"/>
              <w:rPr>
                <w:rFonts w:cstheme="minorHAnsi"/>
              </w:rPr>
            </w:pPr>
            <w:r>
              <w:rPr>
                <w:rFonts w:cstheme="minorHAnsi"/>
              </w:rPr>
              <w:t>4</w:t>
            </w:r>
          </w:p>
        </w:tc>
        <w:tc>
          <w:tcPr>
            <w:tcW w:w="3962" w:type="pct"/>
            <w:vAlign w:val="center"/>
          </w:tcPr>
          <w:p w:rsidR="00A544E7" w:rsidRDefault="00A544E7" w:rsidP="00A544E7">
            <w:pPr>
              <w:rPr>
                <w:rFonts w:ascii="Calibri" w:eastAsia="Times New Roman" w:hAnsi="Calibri"/>
                <w:color w:val="000000"/>
                <w:lang w:eastAsia="es-CL"/>
              </w:rPr>
            </w:pPr>
            <w:r>
              <w:rPr>
                <w:rFonts w:ascii="Calibri" w:eastAsia="Times New Roman" w:hAnsi="Calibri"/>
                <w:color w:val="000000"/>
                <w:lang w:eastAsia="es-CL"/>
              </w:rPr>
              <w:t xml:space="preserve">Requerimiento de Información Resolución </w:t>
            </w:r>
            <w:r w:rsidR="00C018FA">
              <w:rPr>
                <w:rFonts w:ascii="Calibri" w:eastAsia="Times New Roman" w:hAnsi="Calibri"/>
                <w:color w:val="000000"/>
                <w:lang w:eastAsia="es-CL"/>
              </w:rPr>
              <w:t>Exenta</w:t>
            </w:r>
            <w:r>
              <w:rPr>
                <w:rFonts w:ascii="Calibri" w:eastAsia="Times New Roman" w:hAnsi="Calibri"/>
                <w:color w:val="000000"/>
                <w:lang w:eastAsia="es-CL"/>
              </w:rPr>
              <w:t xml:space="preserve"> </w:t>
            </w:r>
            <w:r w:rsidR="00B61994">
              <w:rPr>
                <w:rFonts w:ascii="Calibri" w:eastAsia="Times New Roman" w:hAnsi="Calibri"/>
                <w:color w:val="000000"/>
                <w:lang w:eastAsia="es-CL"/>
              </w:rPr>
              <w:t xml:space="preserve">N° </w:t>
            </w:r>
            <w:r>
              <w:rPr>
                <w:rFonts w:ascii="Calibri" w:eastAsia="Times New Roman" w:hAnsi="Calibri"/>
                <w:color w:val="000000"/>
                <w:lang w:eastAsia="es-CL"/>
              </w:rPr>
              <w:t>383/2015</w:t>
            </w:r>
            <w:r w:rsidR="00B61994">
              <w:rPr>
                <w:rFonts w:ascii="Calibri" w:eastAsia="Times New Roman" w:hAnsi="Calibri"/>
                <w:color w:val="000000"/>
                <w:lang w:eastAsia="es-CL"/>
              </w:rPr>
              <w:t>.</w:t>
            </w:r>
          </w:p>
        </w:tc>
      </w:tr>
      <w:tr w:rsidR="00A544E7" w:rsidRPr="009A3F97" w:rsidTr="00995411">
        <w:trPr>
          <w:trHeight w:val="264"/>
          <w:jc w:val="center"/>
        </w:trPr>
        <w:tc>
          <w:tcPr>
            <w:tcW w:w="1038" w:type="pct"/>
            <w:vAlign w:val="center"/>
          </w:tcPr>
          <w:p w:rsidR="00A544E7" w:rsidRDefault="00A544E7" w:rsidP="00995411">
            <w:pPr>
              <w:jc w:val="center"/>
              <w:rPr>
                <w:rFonts w:cstheme="minorHAnsi"/>
              </w:rPr>
            </w:pPr>
            <w:r>
              <w:rPr>
                <w:rFonts w:cstheme="minorHAnsi"/>
              </w:rPr>
              <w:t>5</w:t>
            </w:r>
          </w:p>
        </w:tc>
        <w:tc>
          <w:tcPr>
            <w:tcW w:w="3962" w:type="pct"/>
            <w:vAlign w:val="center"/>
          </w:tcPr>
          <w:p w:rsidR="00A544E7" w:rsidRDefault="00A544E7" w:rsidP="00A544E7">
            <w:pPr>
              <w:rPr>
                <w:rFonts w:ascii="Calibri" w:eastAsia="Times New Roman" w:hAnsi="Calibri"/>
                <w:color w:val="000000"/>
                <w:lang w:eastAsia="es-CL"/>
              </w:rPr>
            </w:pPr>
            <w:r>
              <w:rPr>
                <w:rFonts w:ascii="Calibri" w:eastAsia="Times New Roman" w:hAnsi="Calibri"/>
                <w:color w:val="000000"/>
                <w:lang w:eastAsia="es-CL"/>
              </w:rPr>
              <w:t xml:space="preserve">Carta ingresada con </w:t>
            </w:r>
            <w:r w:rsidR="00C018FA">
              <w:rPr>
                <w:rFonts w:ascii="Calibri" w:eastAsia="Times New Roman" w:hAnsi="Calibri"/>
                <w:color w:val="000000"/>
                <w:lang w:eastAsia="es-CL"/>
              </w:rPr>
              <w:t>fecha</w:t>
            </w:r>
            <w:r>
              <w:rPr>
                <w:rFonts w:ascii="Calibri" w:eastAsia="Times New Roman" w:hAnsi="Calibri"/>
                <w:color w:val="000000"/>
                <w:lang w:eastAsia="es-CL"/>
              </w:rPr>
              <w:t xml:space="preserve"> 06 de junio de 2015</w:t>
            </w:r>
            <w:r w:rsidR="00B61994">
              <w:rPr>
                <w:rFonts w:ascii="Calibri" w:eastAsia="Times New Roman" w:hAnsi="Calibri"/>
                <w:color w:val="000000"/>
                <w:lang w:eastAsia="es-CL"/>
              </w:rPr>
              <w:t>.</w:t>
            </w:r>
          </w:p>
        </w:tc>
      </w:tr>
    </w:tbl>
    <w:p w:rsidR="005B38F1" w:rsidRPr="009A3F97" w:rsidRDefault="005B38F1" w:rsidP="005B38F1"/>
    <w:sectPr w:rsidR="005B38F1" w:rsidRPr="009A3F97"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60B38" w:rsidRDefault="00C60B38" w:rsidP="00870FF2">
      <w:r>
        <w:separator/>
      </w:r>
    </w:p>
    <w:p w:rsidR="00C60B38" w:rsidRDefault="00C60B38" w:rsidP="00870FF2"/>
    <w:p w:rsidR="00C60B38" w:rsidRDefault="00C60B38"/>
  </w:endnote>
  <w:endnote w:type="continuationSeparator" w:id="0">
    <w:p w:rsidR="00C60B38" w:rsidRDefault="00C60B38" w:rsidP="00870FF2">
      <w:r>
        <w:continuationSeparator/>
      </w:r>
    </w:p>
    <w:p w:rsidR="00C60B38" w:rsidRDefault="00C60B38" w:rsidP="00870FF2"/>
    <w:p w:rsidR="00C60B38" w:rsidRDefault="00C60B38"/>
  </w:endnote>
  <w:endnote w:type="continuationNotice" w:id="1">
    <w:p w:rsidR="00C60B38" w:rsidRDefault="00C60B38"/>
    <w:p w:rsidR="00C60B38" w:rsidRDefault="00C60B3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00000001" w:usb1="00000000" w:usb2="00000000" w:usb3="00000000" w:csb0="00000111" w:csb1="00000000"/>
  </w:font>
  <w:font w:name="Arial">
    <w:panose1 w:val="020B0604020202020204"/>
    <w:charset w:val="00"/>
    <w:family w:val="swiss"/>
    <w:pitch w:val="variable"/>
    <w:sig w:usb0="E0002A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35710982"/>
      <w:docPartObj>
        <w:docPartGallery w:val="Page Numbers (Bottom of Page)"/>
        <w:docPartUnique/>
      </w:docPartObj>
    </w:sdtPr>
    <w:sdtEndPr/>
    <w:sdtContent>
      <w:p w:rsidR="001F2315" w:rsidRDefault="001F2315">
        <w:pPr>
          <w:pStyle w:val="Piedepgina"/>
          <w:jc w:val="right"/>
        </w:pPr>
        <w:r w:rsidRPr="004E5529">
          <w:fldChar w:fldCharType="begin"/>
        </w:r>
        <w:r w:rsidRPr="004E5529">
          <w:instrText>PAGE   \* MERGEFORMAT</w:instrText>
        </w:r>
        <w:r w:rsidRPr="004E5529">
          <w:fldChar w:fldCharType="separate"/>
        </w:r>
        <w:r w:rsidR="00441410" w:rsidRPr="00441410">
          <w:rPr>
            <w:noProof/>
            <w:lang w:val="es-ES"/>
          </w:rPr>
          <w:t>2</w:t>
        </w:r>
        <w:r w:rsidRPr="004E5529">
          <w:fldChar w:fldCharType="end"/>
        </w:r>
      </w:p>
    </w:sdtContent>
  </w:sdt>
  <w:p w:rsidR="001F2315" w:rsidRPr="00411E4F" w:rsidRDefault="001F2315"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rsidR="001F2315" w:rsidRPr="00411E4F" w:rsidRDefault="001F2315" w:rsidP="00411E4F">
    <w:pPr>
      <w:tabs>
        <w:tab w:val="left" w:pos="1276"/>
        <w:tab w:val="left" w:pos="1843"/>
        <w:tab w:val="center" w:pos="4419"/>
        <w:tab w:val="right" w:pos="8838"/>
      </w:tabs>
      <w:jc w:val="center"/>
      <w:rPr>
        <w:color w:val="000000" w:themeColor="text1"/>
        <w:sz w:val="16"/>
        <w:szCs w:val="16"/>
      </w:rPr>
    </w:pPr>
    <w:r>
      <w:rPr>
        <w:color w:val="000000" w:themeColor="text1"/>
        <w:sz w:val="16"/>
        <w:szCs w:val="16"/>
      </w:rPr>
      <w:t>Teatinos 280</w:t>
    </w:r>
    <w:r w:rsidRPr="00411E4F">
      <w:rPr>
        <w:color w:val="000000" w:themeColor="text1"/>
        <w:sz w:val="16"/>
        <w:szCs w:val="16"/>
      </w:rPr>
      <w:t xml:space="preserve">, piso </w:t>
    </w:r>
    <w:r>
      <w:rPr>
        <w:color w:val="000000" w:themeColor="text1"/>
        <w:sz w:val="16"/>
        <w:szCs w:val="16"/>
      </w:rPr>
      <w:t>8 y 9</w:t>
    </w:r>
    <w:r w:rsidRPr="00411E4F">
      <w:rPr>
        <w:color w:val="000000" w:themeColor="text1"/>
        <w:sz w:val="16"/>
        <w:szCs w:val="16"/>
      </w:rPr>
      <w:t xml:space="preserve">, Santiago / </w:t>
    </w:r>
    <w:hyperlink r:id="rId1" w:history="1">
      <w:r w:rsidRPr="00411E4F">
        <w:rPr>
          <w:color w:val="0000FF"/>
          <w:sz w:val="16"/>
          <w:szCs w:val="16"/>
          <w:u w:val="single"/>
        </w:rPr>
        <w:t>www.sma.gob.cl</w:t>
      </w:r>
    </w:hyperlink>
  </w:p>
  <w:p w:rsidR="001F2315" w:rsidRDefault="001F2315">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2315" w:rsidRDefault="001F2315" w:rsidP="00870FF2">
    <w:pPr>
      <w:pStyle w:val="Piedepgina"/>
    </w:pPr>
  </w:p>
  <w:p w:rsidR="001F2315" w:rsidRDefault="001F2315"/>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60B38" w:rsidRDefault="00C60B38" w:rsidP="00870FF2">
      <w:r>
        <w:separator/>
      </w:r>
    </w:p>
    <w:p w:rsidR="00C60B38" w:rsidRDefault="00C60B38" w:rsidP="00870FF2"/>
    <w:p w:rsidR="00C60B38" w:rsidRDefault="00C60B38"/>
  </w:footnote>
  <w:footnote w:type="continuationSeparator" w:id="0">
    <w:p w:rsidR="00C60B38" w:rsidRDefault="00C60B38" w:rsidP="00870FF2">
      <w:r>
        <w:continuationSeparator/>
      </w:r>
    </w:p>
    <w:p w:rsidR="00C60B38" w:rsidRDefault="00C60B38" w:rsidP="00870FF2"/>
    <w:p w:rsidR="00C60B38" w:rsidRDefault="00C60B38"/>
  </w:footnote>
  <w:footnote w:type="continuationNotice" w:id="1">
    <w:p w:rsidR="00C60B38" w:rsidRDefault="00C60B38"/>
    <w:p w:rsidR="00C60B38" w:rsidRDefault="00C60B38"/>
  </w:footnote>
  <w:footnote w:id="2">
    <w:p w:rsidR="001F2315" w:rsidRPr="00D969D0" w:rsidRDefault="001F2315">
      <w:pPr>
        <w:pStyle w:val="Textonotapie"/>
        <w:rPr>
          <w:sz w:val="18"/>
          <w:szCs w:val="18"/>
          <w:lang w:val="es-MX"/>
        </w:rPr>
      </w:pPr>
      <w:r w:rsidRPr="00D969D0">
        <w:rPr>
          <w:rStyle w:val="Refdenotaalpie"/>
          <w:sz w:val="18"/>
          <w:szCs w:val="18"/>
        </w:rPr>
        <w:footnoteRef/>
      </w:r>
      <w:r w:rsidRPr="00D969D0">
        <w:rPr>
          <w:sz w:val="18"/>
          <w:szCs w:val="18"/>
        </w:rPr>
        <w:t xml:space="preserve"> </w:t>
      </w:r>
      <w:r>
        <w:rPr>
          <w:sz w:val="18"/>
          <w:szCs w:val="18"/>
          <w:lang w:val="es-MX"/>
        </w:rPr>
        <w:t>Valores</w:t>
      </w:r>
      <w:r w:rsidRPr="00D969D0">
        <w:rPr>
          <w:sz w:val="18"/>
          <w:szCs w:val="18"/>
          <w:lang w:val="es-MX"/>
        </w:rPr>
        <w:t xml:space="preserve"> obtenidos de la Guía “Condiciones Básicas para la Aplicación de </w:t>
      </w:r>
      <w:proofErr w:type="spellStart"/>
      <w:r w:rsidRPr="00D969D0">
        <w:rPr>
          <w:sz w:val="18"/>
          <w:szCs w:val="18"/>
          <w:lang w:val="es-MX"/>
        </w:rPr>
        <w:t>RILes</w:t>
      </w:r>
      <w:proofErr w:type="spellEnd"/>
      <w:r w:rsidRPr="00D969D0">
        <w:rPr>
          <w:sz w:val="18"/>
          <w:szCs w:val="18"/>
          <w:lang w:val="es-MX"/>
        </w:rPr>
        <w:t xml:space="preserve"> de Agroindustrias en Riego”, del Servicio Agrícola Ganadero</w:t>
      </w:r>
    </w:p>
  </w:footnote>
  <w:footnote w:id="3">
    <w:p w:rsidR="001F2315" w:rsidRPr="00B63B77" w:rsidRDefault="001F2315">
      <w:pPr>
        <w:pStyle w:val="Textonotapie"/>
        <w:rPr>
          <w:sz w:val="18"/>
          <w:szCs w:val="18"/>
          <w:lang w:val="es-MX"/>
        </w:rPr>
      </w:pPr>
      <w:r>
        <w:rPr>
          <w:rStyle w:val="Refdenotaalpie"/>
        </w:rPr>
        <w:footnoteRef/>
      </w:r>
      <w:r>
        <w:t xml:space="preserve"> </w:t>
      </w:r>
      <w:r w:rsidRPr="00B63B77">
        <w:rPr>
          <w:sz w:val="18"/>
          <w:szCs w:val="18"/>
          <w:lang w:val="es-MX"/>
        </w:rPr>
        <w:t xml:space="preserve">El nitrógeno contenido en el RIL “tratado” corresponderá al nitrógeno total (nitrógeno </w:t>
      </w:r>
      <w:proofErr w:type="spellStart"/>
      <w:r w:rsidRPr="00B63B77">
        <w:rPr>
          <w:sz w:val="18"/>
          <w:szCs w:val="18"/>
          <w:lang w:val="es-MX"/>
        </w:rPr>
        <w:t>Kjeldahl+nitritos+nitratos</w:t>
      </w:r>
      <w:proofErr w:type="spellEnd"/>
      <w:r w:rsidRPr="00B63B77">
        <w:rPr>
          <w:sz w:val="18"/>
          <w:szCs w:val="18"/>
          <w:lang w:val="es-MX"/>
        </w:rPr>
        <w:t>).</w:t>
      </w:r>
    </w:p>
  </w:footnote>
  <w:footnote w:id="4">
    <w:p w:rsidR="001F2315" w:rsidRPr="00B63B77" w:rsidRDefault="001F2315">
      <w:pPr>
        <w:pStyle w:val="Textonotapie"/>
        <w:rPr>
          <w:sz w:val="18"/>
          <w:szCs w:val="18"/>
          <w:lang w:val="es-MX"/>
        </w:rPr>
      </w:pPr>
      <w:r w:rsidRPr="00B63B77">
        <w:rPr>
          <w:sz w:val="18"/>
          <w:szCs w:val="18"/>
          <w:lang w:val="es-MX"/>
        </w:rPr>
        <w:footnoteRef/>
      </w:r>
      <w:r w:rsidRPr="00B63B77">
        <w:rPr>
          <w:sz w:val="18"/>
          <w:szCs w:val="18"/>
          <w:lang w:val="es-MX"/>
        </w:rPr>
        <w:t xml:space="preserve"> Considerando 3.6.3, letra b, punto iv.</w:t>
      </w:r>
    </w:p>
  </w:footnote>
  <w:footnote w:id="5">
    <w:p w:rsidR="001F2315" w:rsidRPr="00B63B77" w:rsidRDefault="001F2315" w:rsidP="00747755">
      <w:pPr>
        <w:pStyle w:val="Textonotapie"/>
        <w:rPr>
          <w:lang w:val="es-MX"/>
        </w:rPr>
      </w:pPr>
      <w:r>
        <w:rPr>
          <w:rStyle w:val="Refdenotaalpie"/>
        </w:rPr>
        <w:footnoteRef/>
      </w:r>
      <w:r>
        <w:t xml:space="preserve"> Guía de Evaluación Ambiental Aplicación de Efluentes al Suelo</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2315" w:rsidRDefault="001F2315" w:rsidP="00870FF2">
    <w:pPr>
      <w:pStyle w:val="Encabezado"/>
    </w:pPr>
    <w:r>
      <w:rPr>
        <w:noProof/>
        <w:lang w:eastAsia="es-CL"/>
      </w:rPr>
      <w:drawing>
        <wp:anchor distT="0" distB="0" distL="114300" distR="114300" simplePos="0" relativeHeight="251659264" behindDoc="0" locked="0" layoutInCell="1" allowOverlap="1" wp14:anchorId="5787E5BA" wp14:editId="6A73A2EA">
          <wp:simplePos x="0" y="0"/>
          <wp:positionH relativeFrom="margin">
            <wp:posOffset>2025650</wp:posOffset>
          </wp:positionH>
          <wp:positionV relativeFrom="margin">
            <wp:posOffset>309880</wp:posOffset>
          </wp:positionV>
          <wp:extent cx="2324735" cy="1717040"/>
          <wp:effectExtent l="0" t="0" r="0" b="0"/>
          <wp:wrapSquare wrapText="bothSides"/>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logo centrad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324735" cy="171704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9C6FE3"/>
    <w:multiLevelType w:val="hybridMultilevel"/>
    <w:tmpl w:val="01DED8D6"/>
    <w:lvl w:ilvl="0" w:tplc="72523ABE">
      <w:start w:val="3"/>
      <w:numFmt w:val="bullet"/>
      <w:lvlText w:val="•"/>
      <w:lvlJc w:val="left"/>
      <w:pPr>
        <w:ind w:left="360" w:hanging="360"/>
      </w:pPr>
      <w:rPr>
        <w:rFonts w:ascii="Calibri" w:eastAsia="MS Mincho" w:hAnsi="Calibri" w:cs="Times New Roman"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1">
    <w:nsid w:val="0F0E37F4"/>
    <w:multiLevelType w:val="hybridMultilevel"/>
    <w:tmpl w:val="97426B4E"/>
    <w:lvl w:ilvl="0" w:tplc="A63AAFCC">
      <w:start w:val="5"/>
      <w:numFmt w:val="bullet"/>
      <w:lvlText w:val="-"/>
      <w:lvlJc w:val="left"/>
      <w:pPr>
        <w:ind w:left="1080" w:hanging="360"/>
      </w:pPr>
      <w:rPr>
        <w:rFonts w:ascii="Calibri" w:eastAsia="Calibri" w:hAnsi="Calibri" w:cstheme="minorHAnsi" w:hint="default"/>
      </w:rPr>
    </w:lvl>
    <w:lvl w:ilvl="1" w:tplc="340A0003" w:tentative="1">
      <w:start w:val="1"/>
      <w:numFmt w:val="bullet"/>
      <w:lvlText w:val="o"/>
      <w:lvlJc w:val="left"/>
      <w:pPr>
        <w:ind w:left="1800" w:hanging="360"/>
      </w:pPr>
      <w:rPr>
        <w:rFonts w:ascii="Courier New" w:hAnsi="Courier New" w:cs="Courier New" w:hint="default"/>
      </w:rPr>
    </w:lvl>
    <w:lvl w:ilvl="2" w:tplc="340A0005" w:tentative="1">
      <w:start w:val="1"/>
      <w:numFmt w:val="bullet"/>
      <w:lvlText w:val=""/>
      <w:lvlJc w:val="left"/>
      <w:pPr>
        <w:ind w:left="2520" w:hanging="360"/>
      </w:pPr>
      <w:rPr>
        <w:rFonts w:ascii="Wingdings" w:hAnsi="Wingdings" w:hint="default"/>
      </w:rPr>
    </w:lvl>
    <w:lvl w:ilvl="3" w:tplc="340A0001" w:tentative="1">
      <w:start w:val="1"/>
      <w:numFmt w:val="bullet"/>
      <w:lvlText w:val=""/>
      <w:lvlJc w:val="left"/>
      <w:pPr>
        <w:ind w:left="3240" w:hanging="360"/>
      </w:pPr>
      <w:rPr>
        <w:rFonts w:ascii="Symbol" w:hAnsi="Symbol" w:hint="default"/>
      </w:rPr>
    </w:lvl>
    <w:lvl w:ilvl="4" w:tplc="340A0003" w:tentative="1">
      <w:start w:val="1"/>
      <w:numFmt w:val="bullet"/>
      <w:lvlText w:val="o"/>
      <w:lvlJc w:val="left"/>
      <w:pPr>
        <w:ind w:left="3960" w:hanging="360"/>
      </w:pPr>
      <w:rPr>
        <w:rFonts w:ascii="Courier New" w:hAnsi="Courier New" w:cs="Courier New" w:hint="default"/>
      </w:rPr>
    </w:lvl>
    <w:lvl w:ilvl="5" w:tplc="340A0005" w:tentative="1">
      <w:start w:val="1"/>
      <w:numFmt w:val="bullet"/>
      <w:lvlText w:val=""/>
      <w:lvlJc w:val="left"/>
      <w:pPr>
        <w:ind w:left="4680" w:hanging="360"/>
      </w:pPr>
      <w:rPr>
        <w:rFonts w:ascii="Wingdings" w:hAnsi="Wingdings" w:hint="default"/>
      </w:rPr>
    </w:lvl>
    <w:lvl w:ilvl="6" w:tplc="340A0001" w:tentative="1">
      <w:start w:val="1"/>
      <w:numFmt w:val="bullet"/>
      <w:lvlText w:val=""/>
      <w:lvlJc w:val="left"/>
      <w:pPr>
        <w:ind w:left="5400" w:hanging="360"/>
      </w:pPr>
      <w:rPr>
        <w:rFonts w:ascii="Symbol" w:hAnsi="Symbol" w:hint="default"/>
      </w:rPr>
    </w:lvl>
    <w:lvl w:ilvl="7" w:tplc="340A0003" w:tentative="1">
      <w:start w:val="1"/>
      <w:numFmt w:val="bullet"/>
      <w:lvlText w:val="o"/>
      <w:lvlJc w:val="left"/>
      <w:pPr>
        <w:ind w:left="6120" w:hanging="360"/>
      </w:pPr>
      <w:rPr>
        <w:rFonts w:ascii="Courier New" w:hAnsi="Courier New" w:cs="Courier New" w:hint="default"/>
      </w:rPr>
    </w:lvl>
    <w:lvl w:ilvl="8" w:tplc="340A0005" w:tentative="1">
      <w:start w:val="1"/>
      <w:numFmt w:val="bullet"/>
      <w:lvlText w:val=""/>
      <w:lvlJc w:val="left"/>
      <w:pPr>
        <w:ind w:left="6840" w:hanging="360"/>
      </w:pPr>
      <w:rPr>
        <w:rFonts w:ascii="Wingdings" w:hAnsi="Wingdings" w:hint="default"/>
      </w:rPr>
    </w:lvl>
  </w:abstractNum>
  <w:abstractNum w:abstractNumId="2">
    <w:nsid w:val="12D35002"/>
    <w:multiLevelType w:val="hybridMultilevel"/>
    <w:tmpl w:val="659ED388"/>
    <w:lvl w:ilvl="0" w:tplc="72523ABE">
      <w:start w:val="3"/>
      <w:numFmt w:val="bullet"/>
      <w:lvlText w:val="•"/>
      <w:lvlJc w:val="left"/>
      <w:pPr>
        <w:ind w:left="720" w:hanging="360"/>
      </w:pPr>
      <w:rPr>
        <w:rFonts w:ascii="Calibri" w:eastAsia="MS Mincho"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
    <w:nsid w:val="15365A0A"/>
    <w:multiLevelType w:val="hybridMultilevel"/>
    <w:tmpl w:val="85D0E166"/>
    <w:lvl w:ilvl="0" w:tplc="20C22AFC">
      <w:start w:val="4"/>
      <w:numFmt w:val="bullet"/>
      <w:lvlText w:val="-"/>
      <w:lvlJc w:val="left"/>
      <w:pPr>
        <w:ind w:left="644" w:hanging="360"/>
      </w:pPr>
      <w:rPr>
        <w:rFonts w:ascii="Calibri" w:eastAsia="Times New Roman" w:hAnsi="Calibri" w:cs="Times New Roman" w:hint="default"/>
        <w:i w:val="0"/>
        <w:color w:val="000000"/>
      </w:rPr>
    </w:lvl>
    <w:lvl w:ilvl="1" w:tplc="340A0003" w:tentative="1">
      <w:start w:val="1"/>
      <w:numFmt w:val="bullet"/>
      <w:lvlText w:val="o"/>
      <w:lvlJc w:val="left"/>
      <w:pPr>
        <w:ind w:left="1364" w:hanging="360"/>
      </w:pPr>
      <w:rPr>
        <w:rFonts w:ascii="Courier New" w:hAnsi="Courier New" w:cs="Courier New" w:hint="default"/>
      </w:rPr>
    </w:lvl>
    <w:lvl w:ilvl="2" w:tplc="340A0005" w:tentative="1">
      <w:start w:val="1"/>
      <w:numFmt w:val="bullet"/>
      <w:lvlText w:val=""/>
      <w:lvlJc w:val="left"/>
      <w:pPr>
        <w:ind w:left="2084" w:hanging="360"/>
      </w:pPr>
      <w:rPr>
        <w:rFonts w:ascii="Wingdings" w:hAnsi="Wingdings" w:hint="default"/>
      </w:rPr>
    </w:lvl>
    <w:lvl w:ilvl="3" w:tplc="340A0001" w:tentative="1">
      <w:start w:val="1"/>
      <w:numFmt w:val="bullet"/>
      <w:lvlText w:val=""/>
      <w:lvlJc w:val="left"/>
      <w:pPr>
        <w:ind w:left="2804" w:hanging="360"/>
      </w:pPr>
      <w:rPr>
        <w:rFonts w:ascii="Symbol" w:hAnsi="Symbol" w:hint="default"/>
      </w:rPr>
    </w:lvl>
    <w:lvl w:ilvl="4" w:tplc="340A0003" w:tentative="1">
      <w:start w:val="1"/>
      <w:numFmt w:val="bullet"/>
      <w:lvlText w:val="o"/>
      <w:lvlJc w:val="left"/>
      <w:pPr>
        <w:ind w:left="3524" w:hanging="360"/>
      </w:pPr>
      <w:rPr>
        <w:rFonts w:ascii="Courier New" w:hAnsi="Courier New" w:cs="Courier New" w:hint="default"/>
      </w:rPr>
    </w:lvl>
    <w:lvl w:ilvl="5" w:tplc="340A0005" w:tentative="1">
      <w:start w:val="1"/>
      <w:numFmt w:val="bullet"/>
      <w:lvlText w:val=""/>
      <w:lvlJc w:val="left"/>
      <w:pPr>
        <w:ind w:left="4244" w:hanging="360"/>
      </w:pPr>
      <w:rPr>
        <w:rFonts w:ascii="Wingdings" w:hAnsi="Wingdings" w:hint="default"/>
      </w:rPr>
    </w:lvl>
    <w:lvl w:ilvl="6" w:tplc="340A0001" w:tentative="1">
      <w:start w:val="1"/>
      <w:numFmt w:val="bullet"/>
      <w:lvlText w:val=""/>
      <w:lvlJc w:val="left"/>
      <w:pPr>
        <w:ind w:left="4964" w:hanging="360"/>
      </w:pPr>
      <w:rPr>
        <w:rFonts w:ascii="Symbol" w:hAnsi="Symbol" w:hint="default"/>
      </w:rPr>
    </w:lvl>
    <w:lvl w:ilvl="7" w:tplc="340A0003" w:tentative="1">
      <w:start w:val="1"/>
      <w:numFmt w:val="bullet"/>
      <w:lvlText w:val="o"/>
      <w:lvlJc w:val="left"/>
      <w:pPr>
        <w:ind w:left="5684" w:hanging="360"/>
      </w:pPr>
      <w:rPr>
        <w:rFonts w:ascii="Courier New" w:hAnsi="Courier New" w:cs="Courier New" w:hint="default"/>
      </w:rPr>
    </w:lvl>
    <w:lvl w:ilvl="8" w:tplc="340A0005" w:tentative="1">
      <w:start w:val="1"/>
      <w:numFmt w:val="bullet"/>
      <w:lvlText w:val=""/>
      <w:lvlJc w:val="left"/>
      <w:pPr>
        <w:ind w:left="6404" w:hanging="360"/>
      </w:pPr>
      <w:rPr>
        <w:rFonts w:ascii="Wingdings" w:hAnsi="Wingdings" w:hint="default"/>
      </w:rPr>
    </w:lvl>
  </w:abstractNum>
  <w:abstractNum w:abstractNumId="4">
    <w:nsid w:val="208E17B0"/>
    <w:multiLevelType w:val="hybridMultilevel"/>
    <w:tmpl w:val="2668EF9E"/>
    <w:lvl w:ilvl="0" w:tplc="C0DC33B4">
      <w:start w:val="1"/>
      <w:numFmt w:val="lowerLetter"/>
      <w:lvlText w:val="%1."/>
      <w:lvlJc w:val="left"/>
      <w:pPr>
        <w:ind w:left="928" w:hanging="360"/>
      </w:pPr>
      <w:rPr>
        <w:b w:val="0"/>
        <w:i w:val="0"/>
        <w:color w:val="auto"/>
        <w:sz w:val="20"/>
        <w:szCs w:val="20"/>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5">
    <w:nsid w:val="24D40AAD"/>
    <w:multiLevelType w:val="hybridMultilevel"/>
    <w:tmpl w:val="623AC28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
    <w:nsid w:val="285215DB"/>
    <w:multiLevelType w:val="hybridMultilevel"/>
    <w:tmpl w:val="4C780A0A"/>
    <w:lvl w:ilvl="0" w:tplc="C0DC33B4">
      <w:start w:val="1"/>
      <w:numFmt w:val="lowerLetter"/>
      <w:lvlText w:val="%1."/>
      <w:lvlJc w:val="left"/>
      <w:pPr>
        <w:ind w:left="928" w:hanging="360"/>
      </w:pPr>
      <w:rPr>
        <w:b w:val="0"/>
        <w:i w:val="0"/>
        <w:color w:val="auto"/>
        <w:sz w:val="20"/>
        <w:szCs w:val="20"/>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7">
    <w:nsid w:val="28BD21E4"/>
    <w:multiLevelType w:val="hybridMultilevel"/>
    <w:tmpl w:val="FAC63310"/>
    <w:lvl w:ilvl="0" w:tplc="E45406FA">
      <w:start w:val="4"/>
      <w:numFmt w:val="bullet"/>
      <w:lvlText w:val="-"/>
      <w:lvlJc w:val="left"/>
      <w:pPr>
        <w:ind w:left="644" w:hanging="360"/>
      </w:pPr>
      <w:rPr>
        <w:rFonts w:ascii="Calibri" w:eastAsia="Calibri" w:hAnsi="Calibri" w:cs="Times New Roman" w:hint="default"/>
      </w:rPr>
    </w:lvl>
    <w:lvl w:ilvl="1" w:tplc="340A0003" w:tentative="1">
      <w:start w:val="1"/>
      <w:numFmt w:val="bullet"/>
      <w:lvlText w:val="o"/>
      <w:lvlJc w:val="left"/>
      <w:pPr>
        <w:ind w:left="1364" w:hanging="360"/>
      </w:pPr>
      <w:rPr>
        <w:rFonts w:ascii="Courier New" w:hAnsi="Courier New" w:cs="Courier New" w:hint="default"/>
      </w:rPr>
    </w:lvl>
    <w:lvl w:ilvl="2" w:tplc="340A0005" w:tentative="1">
      <w:start w:val="1"/>
      <w:numFmt w:val="bullet"/>
      <w:lvlText w:val=""/>
      <w:lvlJc w:val="left"/>
      <w:pPr>
        <w:ind w:left="2084" w:hanging="360"/>
      </w:pPr>
      <w:rPr>
        <w:rFonts w:ascii="Wingdings" w:hAnsi="Wingdings" w:hint="default"/>
      </w:rPr>
    </w:lvl>
    <w:lvl w:ilvl="3" w:tplc="340A0001" w:tentative="1">
      <w:start w:val="1"/>
      <w:numFmt w:val="bullet"/>
      <w:lvlText w:val=""/>
      <w:lvlJc w:val="left"/>
      <w:pPr>
        <w:ind w:left="2804" w:hanging="360"/>
      </w:pPr>
      <w:rPr>
        <w:rFonts w:ascii="Symbol" w:hAnsi="Symbol" w:hint="default"/>
      </w:rPr>
    </w:lvl>
    <w:lvl w:ilvl="4" w:tplc="340A0003" w:tentative="1">
      <w:start w:val="1"/>
      <w:numFmt w:val="bullet"/>
      <w:lvlText w:val="o"/>
      <w:lvlJc w:val="left"/>
      <w:pPr>
        <w:ind w:left="3524" w:hanging="360"/>
      </w:pPr>
      <w:rPr>
        <w:rFonts w:ascii="Courier New" w:hAnsi="Courier New" w:cs="Courier New" w:hint="default"/>
      </w:rPr>
    </w:lvl>
    <w:lvl w:ilvl="5" w:tplc="340A0005" w:tentative="1">
      <w:start w:val="1"/>
      <w:numFmt w:val="bullet"/>
      <w:lvlText w:val=""/>
      <w:lvlJc w:val="left"/>
      <w:pPr>
        <w:ind w:left="4244" w:hanging="360"/>
      </w:pPr>
      <w:rPr>
        <w:rFonts w:ascii="Wingdings" w:hAnsi="Wingdings" w:hint="default"/>
      </w:rPr>
    </w:lvl>
    <w:lvl w:ilvl="6" w:tplc="340A0001" w:tentative="1">
      <w:start w:val="1"/>
      <w:numFmt w:val="bullet"/>
      <w:lvlText w:val=""/>
      <w:lvlJc w:val="left"/>
      <w:pPr>
        <w:ind w:left="4964" w:hanging="360"/>
      </w:pPr>
      <w:rPr>
        <w:rFonts w:ascii="Symbol" w:hAnsi="Symbol" w:hint="default"/>
      </w:rPr>
    </w:lvl>
    <w:lvl w:ilvl="7" w:tplc="340A0003" w:tentative="1">
      <w:start w:val="1"/>
      <w:numFmt w:val="bullet"/>
      <w:lvlText w:val="o"/>
      <w:lvlJc w:val="left"/>
      <w:pPr>
        <w:ind w:left="5684" w:hanging="360"/>
      </w:pPr>
      <w:rPr>
        <w:rFonts w:ascii="Courier New" w:hAnsi="Courier New" w:cs="Courier New" w:hint="default"/>
      </w:rPr>
    </w:lvl>
    <w:lvl w:ilvl="8" w:tplc="340A0005" w:tentative="1">
      <w:start w:val="1"/>
      <w:numFmt w:val="bullet"/>
      <w:lvlText w:val=""/>
      <w:lvlJc w:val="left"/>
      <w:pPr>
        <w:ind w:left="6404" w:hanging="360"/>
      </w:pPr>
      <w:rPr>
        <w:rFonts w:ascii="Wingdings" w:hAnsi="Wingdings" w:hint="default"/>
      </w:rPr>
    </w:lvl>
  </w:abstractNum>
  <w:abstractNum w:abstractNumId="8">
    <w:nsid w:val="2D8760F4"/>
    <w:multiLevelType w:val="hybridMultilevel"/>
    <w:tmpl w:val="4CC69B2A"/>
    <w:lvl w:ilvl="0" w:tplc="C0DC33B4">
      <w:start w:val="1"/>
      <w:numFmt w:val="lowerLetter"/>
      <w:lvlText w:val="%1."/>
      <w:lvlJc w:val="left"/>
      <w:pPr>
        <w:ind w:left="928" w:hanging="360"/>
      </w:pPr>
      <w:rPr>
        <w:b w:val="0"/>
        <w:i w:val="0"/>
        <w:color w:val="auto"/>
        <w:sz w:val="20"/>
        <w:szCs w:val="20"/>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9">
    <w:nsid w:val="311F1CD6"/>
    <w:multiLevelType w:val="hybridMultilevel"/>
    <w:tmpl w:val="DD7C96F8"/>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nsid w:val="3AB86E96"/>
    <w:multiLevelType w:val="hybridMultilevel"/>
    <w:tmpl w:val="7D800624"/>
    <w:lvl w:ilvl="0" w:tplc="72523ABE">
      <w:start w:val="3"/>
      <w:numFmt w:val="bullet"/>
      <w:lvlText w:val="•"/>
      <w:lvlJc w:val="left"/>
      <w:pPr>
        <w:ind w:left="360" w:hanging="360"/>
      </w:pPr>
      <w:rPr>
        <w:rFonts w:ascii="Calibri" w:eastAsia="MS Mincho" w:hAnsi="Calibri" w:cs="Times New Roman"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11">
    <w:nsid w:val="47525040"/>
    <w:multiLevelType w:val="multilevel"/>
    <w:tmpl w:val="4558B50C"/>
    <w:lvl w:ilvl="0">
      <w:start w:val="1"/>
      <w:numFmt w:val="decimal"/>
      <w:pStyle w:val="Ttulo1"/>
      <w:lvlText w:val="%1."/>
      <w:lvlJc w:val="left"/>
      <w:pPr>
        <w:ind w:left="432" w:hanging="432"/>
      </w:pPr>
      <w:rPr>
        <w:rFonts w:hint="default"/>
        <w:b/>
        <w:sz w:val="24"/>
        <w:szCs w:val="24"/>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0"/>
        <w:szCs w:val="20"/>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2">
    <w:nsid w:val="47AD7CDF"/>
    <w:multiLevelType w:val="hybridMultilevel"/>
    <w:tmpl w:val="2668EF9E"/>
    <w:lvl w:ilvl="0" w:tplc="C0DC33B4">
      <w:start w:val="1"/>
      <w:numFmt w:val="lowerLetter"/>
      <w:lvlText w:val="%1."/>
      <w:lvlJc w:val="left"/>
      <w:pPr>
        <w:ind w:left="928" w:hanging="360"/>
      </w:pPr>
      <w:rPr>
        <w:b w:val="0"/>
        <w:i w:val="0"/>
        <w:color w:val="auto"/>
        <w:sz w:val="20"/>
        <w:szCs w:val="20"/>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3">
    <w:nsid w:val="4AC35416"/>
    <w:multiLevelType w:val="hybridMultilevel"/>
    <w:tmpl w:val="36502276"/>
    <w:lvl w:ilvl="0" w:tplc="C0DC33B4">
      <w:start w:val="1"/>
      <w:numFmt w:val="lowerLetter"/>
      <w:lvlText w:val="%1."/>
      <w:lvlJc w:val="left"/>
      <w:pPr>
        <w:ind w:left="720" w:hanging="360"/>
      </w:pPr>
      <w:rPr>
        <w:b w:val="0"/>
        <w:i w:val="0"/>
        <w:color w:val="auto"/>
        <w:sz w:val="20"/>
        <w:szCs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
    <w:nsid w:val="4B1409B4"/>
    <w:multiLevelType w:val="hybridMultilevel"/>
    <w:tmpl w:val="F5486810"/>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5">
    <w:nsid w:val="562B7946"/>
    <w:multiLevelType w:val="hybridMultilevel"/>
    <w:tmpl w:val="FBAEF12E"/>
    <w:lvl w:ilvl="0" w:tplc="F072D054">
      <w:start w:val="1"/>
      <w:numFmt w:val="bullet"/>
      <w:lvlText w:val=""/>
      <w:lvlJc w:val="left"/>
      <w:pPr>
        <w:ind w:left="720" w:hanging="360"/>
      </w:pPr>
      <w:rPr>
        <w:rFonts w:ascii="Symbol" w:hAnsi="Symbol" w:hint="default"/>
        <w:sz w:val="20"/>
        <w:szCs w:val="20"/>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6">
    <w:nsid w:val="58AF075F"/>
    <w:multiLevelType w:val="hybridMultilevel"/>
    <w:tmpl w:val="339C5CBC"/>
    <w:lvl w:ilvl="0" w:tplc="CCA8C572">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7">
    <w:nsid w:val="59BB1281"/>
    <w:multiLevelType w:val="hybridMultilevel"/>
    <w:tmpl w:val="80AE3C04"/>
    <w:lvl w:ilvl="0" w:tplc="A63AAFCC">
      <w:start w:val="5"/>
      <w:numFmt w:val="bullet"/>
      <w:lvlText w:val="-"/>
      <w:lvlJc w:val="left"/>
      <w:pPr>
        <w:ind w:left="720" w:hanging="360"/>
      </w:pPr>
      <w:rPr>
        <w:rFonts w:ascii="Calibri" w:eastAsia="Calibri" w:hAnsi="Calibri" w:cstheme="minorHAns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8">
    <w:nsid w:val="62924F1C"/>
    <w:multiLevelType w:val="multilevel"/>
    <w:tmpl w:val="38B4C0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6D797C33"/>
    <w:multiLevelType w:val="hybridMultilevel"/>
    <w:tmpl w:val="27FA153A"/>
    <w:lvl w:ilvl="0" w:tplc="72523ABE">
      <w:start w:val="3"/>
      <w:numFmt w:val="bullet"/>
      <w:lvlText w:val="•"/>
      <w:lvlJc w:val="left"/>
      <w:pPr>
        <w:ind w:left="360" w:hanging="360"/>
      </w:pPr>
      <w:rPr>
        <w:rFonts w:ascii="Calibri" w:eastAsia="MS Mincho" w:hAnsi="Calibri" w:cs="Times New Roman"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20">
    <w:nsid w:val="715F1F2A"/>
    <w:multiLevelType w:val="hybridMultilevel"/>
    <w:tmpl w:val="98C8952E"/>
    <w:lvl w:ilvl="0" w:tplc="C0DC33B4">
      <w:start w:val="1"/>
      <w:numFmt w:val="lowerLetter"/>
      <w:lvlText w:val="%1."/>
      <w:lvlJc w:val="left"/>
      <w:pPr>
        <w:ind w:left="720" w:hanging="360"/>
      </w:pPr>
      <w:rPr>
        <w:b w:val="0"/>
        <w:i w:val="0"/>
        <w:color w:val="auto"/>
        <w:sz w:val="20"/>
        <w:szCs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1">
    <w:nsid w:val="72213F48"/>
    <w:multiLevelType w:val="hybridMultilevel"/>
    <w:tmpl w:val="E84C47A6"/>
    <w:lvl w:ilvl="0" w:tplc="72523ABE">
      <w:start w:val="3"/>
      <w:numFmt w:val="bullet"/>
      <w:lvlText w:val="•"/>
      <w:lvlJc w:val="left"/>
      <w:pPr>
        <w:ind w:left="360" w:hanging="360"/>
      </w:pPr>
      <w:rPr>
        <w:rFonts w:ascii="Calibri" w:eastAsia="MS Mincho" w:hAnsi="Calibri" w:cs="Times New Roman"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22">
    <w:nsid w:val="73857D90"/>
    <w:multiLevelType w:val="hybridMultilevel"/>
    <w:tmpl w:val="2668EF9E"/>
    <w:lvl w:ilvl="0" w:tplc="C0DC33B4">
      <w:start w:val="1"/>
      <w:numFmt w:val="lowerLetter"/>
      <w:lvlText w:val="%1."/>
      <w:lvlJc w:val="left"/>
      <w:pPr>
        <w:ind w:left="928" w:hanging="360"/>
      </w:pPr>
      <w:rPr>
        <w:b w:val="0"/>
        <w:i w:val="0"/>
        <w:color w:val="auto"/>
        <w:sz w:val="20"/>
        <w:szCs w:val="20"/>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23">
    <w:nsid w:val="7D795E83"/>
    <w:multiLevelType w:val="hybridMultilevel"/>
    <w:tmpl w:val="2668EF9E"/>
    <w:lvl w:ilvl="0" w:tplc="C0DC33B4">
      <w:start w:val="1"/>
      <w:numFmt w:val="lowerLetter"/>
      <w:lvlText w:val="%1."/>
      <w:lvlJc w:val="left"/>
      <w:pPr>
        <w:ind w:left="928" w:hanging="360"/>
      </w:pPr>
      <w:rPr>
        <w:b w:val="0"/>
        <w:i w:val="0"/>
        <w:color w:val="auto"/>
        <w:sz w:val="20"/>
        <w:szCs w:val="20"/>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24">
    <w:nsid w:val="7F814C6B"/>
    <w:multiLevelType w:val="hybridMultilevel"/>
    <w:tmpl w:val="98C8952E"/>
    <w:lvl w:ilvl="0" w:tplc="C0DC33B4">
      <w:start w:val="1"/>
      <w:numFmt w:val="lowerLetter"/>
      <w:lvlText w:val="%1."/>
      <w:lvlJc w:val="left"/>
      <w:pPr>
        <w:ind w:left="720" w:hanging="360"/>
      </w:pPr>
      <w:rPr>
        <w:b w:val="0"/>
        <w:i w:val="0"/>
        <w:color w:val="auto"/>
        <w:sz w:val="20"/>
        <w:szCs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11"/>
  </w:num>
  <w:num w:numId="2">
    <w:abstractNumId w:val="15"/>
  </w:num>
  <w:num w:numId="3">
    <w:abstractNumId w:val="3"/>
  </w:num>
  <w:num w:numId="4">
    <w:abstractNumId w:val="4"/>
  </w:num>
  <w:num w:numId="5">
    <w:abstractNumId w:val="6"/>
  </w:num>
  <w:num w:numId="6">
    <w:abstractNumId w:val="20"/>
  </w:num>
  <w:num w:numId="7">
    <w:abstractNumId w:val="13"/>
  </w:num>
  <w:num w:numId="8">
    <w:abstractNumId w:val="9"/>
  </w:num>
  <w:num w:numId="9">
    <w:abstractNumId w:val="18"/>
  </w:num>
  <w:num w:numId="10">
    <w:abstractNumId w:val="12"/>
  </w:num>
  <w:num w:numId="11">
    <w:abstractNumId w:val="7"/>
  </w:num>
  <w:num w:numId="12">
    <w:abstractNumId w:val="23"/>
  </w:num>
  <w:num w:numId="13">
    <w:abstractNumId w:val="5"/>
  </w:num>
  <w:num w:numId="14">
    <w:abstractNumId w:val="16"/>
  </w:num>
  <w:num w:numId="15">
    <w:abstractNumId w:val="14"/>
  </w:num>
  <w:num w:numId="16">
    <w:abstractNumId w:val="8"/>
  </w:num>
  <w:num w:numId="17">
    <w:abstractNumId w:val="22"/>
  </w:num>
  <w:num w:numId="18">
    <w:abstractNumId w:val="11"/>
  </w:num>
  <w:num w:numId="19">
    <w:abstractNumId w:val="11"/>
  </w:num>
  <w:num w:numId="20">
    <w:abstractNumId w:val="2"/>
  </w:num>
  <w:num w:numId="21">
    <w:abstractNumId w:val="10"/>
  </w:num>
  <w:num w:numId="22">
    <w:abstractNumId w:val="17"/>
  </w:num>
  <w:num w:numId="23">
    <w:abstractNumId w:val="0"/>
  </w:num>
  <w:num w:numId="24">
    <w:abstractNumId w:val="21"/>
  </w:num>
  <w:num w:numId="25">
    <w:abstractNumId w:val="19"/>
  </w:num>
  <w:num w:numId="26">
    <w:abstractNumId w:val="11"/>
  </w:num>
  <w:num w:numId="27">
    <w:abstractNumId w:val="24"/>
  </w:num>
  <w:num w:numId="28">
    <w:abstractNumId w:val="1"/>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proofState w:spelling="clean" w:grammar="clean"/>
  <w:defaultTabStop w:val="708"/>
  <w:hyphenationZone w:val="425"/>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524C"/>
    <w:rsid w:val="0000058C"/>
    <w:rsid w:val="00000CA5"/>
    <w:rsid w:val="000014DF"/>
    <w:rsid w:val="000014E8"/>
    <w:rsid w:val="00001AAD"/>
    <w:rsid w:val="00001B55"/>
    <w:rsid w:val="00001ED1"/>
    <w:rsid w:val="00002A64"/>
    <w:rsid w:val="00003C0D"/>
    <w:rsid w:val="00004329"/>
    <w:rsid w:val="00004C82"/>
    <w:rsid w:val="00004D1D"/>
    <w:rsid w:val="00004DA9"/>
    <w:rsid w:val="0000504B"/>
    <w:rsid w:val="000050B6"/>
    <w:rsid w:val="000063B5"/>
    <w:rsid w:val="0000671C"/>
    <w:rsid w:val="00006FE0"/>
    <w:rsid w:val="000070A0"/>
    <w:rsid w:val="00007F36"/>
    <w:rsid w:val="00010951"/>
    <w:rsid w:val="000111CD"/>
    <w:rsid w:val="00011415"/>
    <w:rsid w:val="00011599"/>
    <w:rsid w:val="00011B43"/>
    <w:rsid w:val="00012236"/>
    <w:rsid w:val="0001223F"/>
    <w:rsid w:val="0001295E"/>
    <w:rsid w:val="00012AA2"/>
    <w:rsid w:val="00012EFD"/>
    <w:rsid w:val="000143C8"/>
    <w:rsid w:val="00015199"/>
    <w:rsid w:val="000151C7"/>
    <w:rsid w:val="000165D1"/>
    <w:rsid w:val="00016950"/>
    <w:rsid w:val="00017147"/>
    <w:rsid w:val="0001781A"/>
    <w:rsid w:val="000179CE"/>
    <w:rsid w:val="00017C88"/>
    <w:rsid w:val="0002008E"/>
    <w:rsid w:val="0002019C"/>
    <w:rsid w:val="000201D0"/>
    <w:rsid w:val="000201ED"/>
    <w:rsid w:val="000209B6"/>
    <w:rsid w:val="00020B6E"/>
    <w:rsid w:val="000211A3"/>
    <w:rsid w:val="00021B10"/>
    <w:rsid w:val="00021B23"/>
    <w:rsid w:val="00022A58"/>
    <w:rsid w:val="00022D91"/>
    <w:rsid w:val="0002380D"/>
    <w:rsid w:val="00024A72"/>
    <w:rsid w:val="00024ECF"/>
    <w:rsid w:val="000254B9"/>
    <w:rsid w:val="00025B2E"/>
    <w:rsid w:val="00025CB5"/>
    <w:rsid w:val="00025D19"/>
    <w:rsid w:val="000261BD"/>
    <w:rsid w:val="00026898"/>
    <w:rsid w:val="00026918"/>
    <w:rsid w:val="0003074D"/>
    <w:rsid w:val="000307C8"/>
    <w:rsid w:val="00030FFA"/>
    <w:rsid w:val="000314CF"/>
    <w:rsid w:val="00031CDC"/>
    <w:rsid w:val="000324AF"/>
    <w:rsid w:val="000325CC"/>
    <w:rsid w:val="00032BC7"/>
    <w:rsid w:val="00032CEC"/>
    <w:rsid w:val="00032D4D"/>
    <w:rsid w:val="00032DB0"/>
    <w:rsid w:val="0003408B"/>
    <w:rsid w:val="00035709"/>
    <w:rsid w:val="0003599B"/>
    <w:rsid w:val="00035E71"/>
    <w:rsid w:val="000361F7"/>
    <w:rsid w:val="00036314"/>
    <w:rsid w:val="000366BA"/>
    <w:rsid w:val="00036D37"/>
    <w:rsid w:val="000378D0"/>
    <w:rsid w:val="00037D08"/>
    <w:rsid w:val="00037F70"/>
    <w:rsid w:val="00040D9D"/>
    <w:rsid w:val="00040F4E"/>
    <w:rsid w:val="00041643"/>
    <w:rsid w:val="00041C3F"/>
    <w:rsid w:val="00041FA4"/>
    <w:rsid w:val="00042CA6"/>
    <w:rsid w:val="00042DA8"/>
    <w:rsid w:val="00043318"/>
    <w:rsid w:val="0004340C"/>
    <w:rsid w:val="00043B71"/>
    <w:rsid w:val="00044B58"/>
    <w:rsid w:val="00044ED6"/>
    <w:rsid w:val="00045DA2"/>
    <w:rsid w:val="00046319"/>
    <w:rsid w:val="000463A5"/>
    <w:rsid w:val="00046F31"/>
    <w:rsid w:val="00047020"/>
    <w:rsid w:val="00047827"/>
    <w:rsid w:val="0004795B"/>
    <w:rsid w:val="00047D2A"/>
    <w:rsid w:val="00047EEC"/>
    <w:rsid w:val="00050AB0"/>
    <w:rsid w:val="00050D4E"/>
    <w:rsid w:val="00050FA9"/>
    <w:rsid w:val="00051C01"/>
    <w:rsid w:val="00052B70"/>
    <w:rsid w:val="000532FE"/>
    <w:rsid w:val="000534A8"/>
    <w:rsid w:val="00053B98"/>
    <w:rsid w:val="00053FAE"/>
    <w:rsid w:val="0005403F"/>
    <w:rsid w:val="000542ED"/>
    <w:rsid w:val="00054F6E"/>
    <w:rsid w:val="00055CA3"/>
    <w:rsid w:val="00055E3E"/>
    <w:rsid w:val="00055E6D"/>
    <w:rsid w:val="000562CF"/>
    <w:rsid w:val="000563EB"/>
    <w:rsid w:val="00056D41"/>
    <w:rsid w:val="00056D80"/>
    <w:rsid w:val="00056EAC"/>
    <w:rsid w:val="00056F75"/>
    <w:rsid w:val="000570D6"/>
    <w:rsid w:val="000572EE"/>
    <w:rsid w:val="00057509"/>
    <w:rsid w:val="00060CEE"/>
    <w:rsid w:val="000613BF"/>
    <w:rsid w:val="000618AB"/>
    <w:rsid w:val="000624CE"/>
    <w:rsid w:val="0006259B"/>
    <w:rsid w:val="000643D4"/>
    <w:rsid w:val="000644EA"/>
    <w:rsid w:val="00064B76"/>
    <w:rsid w:val="0006599F"/>
    <w:rsid w:val="00065CBB"/>
    <w:rsid w:val="00066188"/>
    <w:rsid w:val="000667E1"/>
    <w:rsid w:val="00066E7A"/>
    <w:rsid w:val="00067155"/>
    <w:rsid w:val="00067715"/>
    <w:rsid w:val="000701AE"/>
    <w:rsid w:val="00071004"/>
    <w:rsid w:val="0007139D"/>
    <w:rsid w:val="000713F2"/>
    <w:rsid w:val="000719E4"/>
    <w:rsid w:val="00071ABB"/>
    <w:rsid w:val="0007229B"/>
    <w:rsid w:val="000728A8"/>
    <w:rsid w:val="000730EC"/>
    <w:rsid w:val="000739B8"/>
    <w:rsid w:val="00073FFA"/>
    <w:rsid w:val="000745F3"/>
    <w:rsid w:val="0007466F"/>
    <w:rsid w:val="000747F0"/>
    <w:rsid w:val="00075A70"/>
    <w:rsid w:val="00075AB1"/>
    <w:rsid w:val="000766E6"/>
    <w:rsid w:val="00077926"/>
    <w:rsid w:val="00080122"/>
    <w:rsid w:val="0008064B"/>
    <w:rsid w:val="00082230"/>
    <w:rsid w:val="0008249D"/>
    <w:rsid w:val="00082C6F"/>
    <w:rsid w:val="00083084"/>
    <w:rsid w:val="000830DD"/>
    <w:rsid w:val="00083A21"/>
    <w:rsid w:val="00083B96"/>
    <w:rsid w:val="00084320"/>
    <w:rsid w:val="00085CB7"/>
    <w:rsid w:val="00085D7F"/>
    <w:rsid w:val="000866C1"/>
    <w:rsid w:val="00087118"/>
    <w:rsid w:val="00087258"/>
    <w:rsid w:val="0009113B"/>
    <w:rsid w:val="00091159"/>
    <w:rsid w:val="000914A4"/>
    <w:rsid w:val="00091C81"/>
    <w:rsid w:val="00091D16"/>
    <w:rsid w:val="000927D0"/>
    <w:rsid w:val="00092FAB"/>
    <w:rsid w:val="0009302D"/>
    <w:rsid w:val="000932E2"/>
    <w:rsid w:val="00093700"/>
    <w:rsid w:val="000944DE"/>
    <w:rsid w:val="00094E56"/>
    <w:rsid w:val="000959D8"/>
    <w:rsid w:val="00095A4A"/>
    <w:rsid w:val="00096213"/>
    <w:rsid w:val="00096366"/>
    <w:rsid w:val="000963C2"/>
    <w:rsid w:val="00096587"/>
    <w:rsid w:val="000A004C"/>
    <w:rsid w:val="000A027D"/>
    <w:rsid w:val="000A0A40"/>
    <w:rsid w:val="000A216C"/>
    <w:rsid w:val="000A3133"/>
    <w:rsid w:val="000A321B"/>
    <w:rsid w:val="000A3227"/>
    <w:rsid w:val="000A38C4"/>
    <w:rsid w:val="000A46D4"/>
    <w:rsid w:val="000A4739"/>
    <w:rsid w:val="000A48D7"/>
    <w:rsid w:val="000A4D15"/>
    <w:rsid w:val="000A6543"/>
    <w:rsid w:val="000A6BEE"/>
    <w:rsid w:val="000A7307"/>
    <w:rsid w:val="000A7B10"/>
    <w:rsid w:val="000B070F"/>
    <w:rsid w:val="000B07E4"/>
    <w:rsid w:val="000B1041"/>
    <w:rsid w:val="000B12C1"/>
    <w:rsid w:val="000B32AE"/>
    <w:rsid w:val="000B34B2"/>
    <w:rsid w:val="000B3F9F"/>
    <w:rsid w:val="000B41A3"/>
    <w:rsid w:val="000B4852"/>
    <w:rsid w:val="000B4F86"/>
    <w:rsid w:val="000B5555"/>
    <w:rsid w:val="000B5C2E"/>
    <w:rsid w:val="000B5FEC"/>
    <w:rsid w:val="000B6461"/>
    <w:rsid w:val="000B6651"/>
    <w:rsid w:val="000B6CA6"/>
    <w:rsid w:val="000B6E05"/>
    <w:rsid w:val="000B7063"/>
    <w:rsid w:val="000B76EF"/>
    <w:rsid w:val="000B795B"/>
    <w:rsid w:val="000B7F06"/>
    <w:rsid w:val="000C0369"/>
    <w:rsid w:val="000C052E"/>
    <w:rsid w:val="000C07FD"/>
    <w:rsid w:val="000C128D"/>
    <w:rsid w:val="000C1EA1"/>
    <w:rsid w:val="000C2348"/>
    <w:rsid w:val="000C2811"/>
    <w:rsid w:val="000C3AC4"/>
    <w:rsid w:val="000C4E40"/>
    <w:rsid w:val="000C5064"/>
    <w:rsid w:val="000C63A4"/>
    <w:rsid w:val="000C6D0A"/>
    <w:rsid w:val="000C7345"/>
    <w:rsid w:val="000C76C0"/>
    <w:rsid w:val="000D03DA"/>
    <w:rsid w:val="000D079E"/>
    <w:rsid w:val="000D179F"/>
    <w:rsid w:val="000D1CFD"/>
    <w:rsid w:val="000D259C"/>
    <w:rsid w:val="000D2863"/>
    <w:rsid w:val="000D31A7"/>
    <w:rsid w:val="000D3D2A"/>
    <w:rsid w:val="000D4297"/>
    <w:rsid w:val="000D5792"/>
    <w:rsid w:val="000D57C6"/>
    <w:rsid w:val="000D5C9E"/>
    <w:rsid w:val="000D5DA4"/>
    <w:rsid w:val="000D607C"/>
    <w:rsid w:val="000D63EC"/>
    <w:rsid w:val="000D6468"/>
    <w:rsid w:val="000D6F8D"/>
    <w:rsid w:val="000D703E"/>
    <w:rsid w:val="000D7453"/>
    <w:rsid w:val="000E0232"/>
    <w:rsid w:val="000E0ADA"/>
    <w:rsid w:val="000E0AF3"/>
    <w:rsid w:val="000E0B34"/>
    <w:rsid w:val="000E257A"/>
    <w:rsid w:val="000E2F24"/>
    <w:rsid w:val="000E4500"/>
    <w:rsid w:val="000E5424"/>
    <w:rsid w:val="000E5869"/>
    <w:rsid w:val="000E6410"/>
    <w:rsid w:val="000E7F5E"/>
    <w:rsid w:val="000E7F69"/>
    <w:rsid w:val="000F0389"/>
    <w:rsid w:val="000F04B7"/>
    <w:rsid w:val="000F08E7"/>
    <w:rsid w:val="000F0C27"/>
    <w:rsid w:val="000F199E"/>
    <w:rsid w:val="000F2852"/>
    <w:rsid w:val="000F319E"/>
    <w:rsid w:val="000F5126"/>
    <w:rsid w:val="000F55D4"/>
    <w:rsid w:val="000F57A1"/>
    <w:rsid w:val="000F59DD"/>
    <w:rsid w:val="000F672C"/>
    <w:rsid w:val="000F6B45"/>
    <w:rsid w:val="000F75A2"/>
    <w:rsid w:val="000F7853"/>
    <w:rsid w:val="000F7BB4"/>
    <w:rsid w:val="000F7CAB"/>
    <w:rsid w:val="0010059B"/>
    <w:rsid w:val="00100791"/>
    <w:rsid w:val="00100AA4"/>
    <w:rsid w:val="00100D9B"/>
    <w:rsid w:val="00101124"/>
    <w:rsid w:val="00101423"/>
    <w:rsid w:val="00101474"/>
    <w:rsid w:val="00101E3C"/>
    <w:rsid w:val="00103069"/>
    <w:rsid w:val="0010359D"/>
    <w:rsid w:val="00103981"/>
    <w:rsid w:val="00103B5C"/>
    <w:rsid w:val="001046C2"/>
    <w:rsid w:val="001051A0"/>
    <w:rsid w:val="00105331"/>
    <w:rsid w:val="001055F7"/>
    <w:rsid w:val="0010633A"/>
    <w:rsid w:val="0010657A"/>
    <w:rsid w:val="001066B9"/>
    <w:rsid w:val="00106E74"/>
    <w:rsid w:val="00106EC8"/>
    <w:rsid w:val="00106F43"/>
    <w:rsid w:val="0010707C"/>
    <w:rsid w:val="001078C3"/>
    <w:rsid w:val="0011126A"/>
    <w:rsid w:val="001114C3"/>
    <w:rsid w:val="0011210B"/>
    <w:rsid w:val="001124C2"/>
    <w:rsid w:val="00112574"/>
    <w:rsid w:val="00112F5A"/>
    <w:rsid w:val="00114819"/>
    <w:rsid w:val="00114CDD"/>
    <w:rsid w:val="00114F6F"/>
    <w:rsid w:val="001157D9"/>
    <w:rsid w:val="001166F3"/>
    <w:rsid w:val="001173C8"/>
    <w:rsid w:val="0011789C"/>
    <w:rsid w:val="00117BA6"/>
    <w:rsid w:val="00117CCF"/>
    <w:rsid w:val="001213FE"/>
    <w:rsid w:val="00124E81"/>
    <w:rsid w:val="001258E8"/>
    <w:rsid w:val="00125984"/>
    <w:rsid w:val="00125EBB"/>
    <w:rsid w:val="001262E8"/>
    <w:rsid w:val="001268F2"/>
    <w:rsid w:val="001271F2"/>
    <w:rsid w:val="00127654"/>
    <w:rsid w:val="00127992"/>
    <w:rsid w:val="0013080D"/>
    <w:rsid w:val="001308C7"/>
    <w:rsid w:val="00131BE3"/>
    <w:rsid w:val="001333AF"/>
    <w:rsid w:val="001335CF"/>
    <w:rsid w:val="00133F13"/>
    <w:rsid w:val="0013411C"/>
    <w:rsid w:val="00134757"/>
    <w:rsid w:val="0013592F"/>
    <w:rsid w:val="001363C3"/>
    <w:rsid w:val="00136697"/>
    <w:rsid w:val="001367F2"/>
    <w:rsid w:val="001369AA"/>
    <w:rsid w:val="00136D2B"/>
    <w:rsid w:val="0013718E"/>
    <w:rsid w:val="001376CC"/>
    <w:rsid w:val="00140127"/>
    <w:rsid w:val="00140182"/>
    <w:rsid w:val="00140395"/>
    <w:rsid w:val="001405F0"/>
    <w:rsid w:val="00140D14"/>
    <w:rsid w:val="00140E0D"/>
    <w:rsid w:val="00141036"/>
    <w:rsid w:val="00142515"/>
    <w:rsid w:val="001427F8"/>
    <w:rsid w:val="00143D2D"/>
    <w:rsid w:val="00145CEB"/>
    <w:rsid w:val="001462E0"/>
    <w:rsid w:val="00146DB8"/>
    <w:rsid w:val="0015012C"/>
    <w:rsid w:val="001502FD"/>
    <w:rsid w:val="001516D4"/>
    <w:rsid w:val="00151EF3"/>
    <w:rsid w:val="00152606"/>
    <w:rsid w:val="001528A4"/>
    <w:rsid w:val="001528B7"/>
    <w:rsid w:val="00152BEC"/>
    <w:rsid w:val="00152DC2"/>
    <w:rsid w:val="00153445"/>
    <w:rsid w:val="00154606"/>
    <w:rsid w:val="00154906"/>
    <w:rsid w:val="00154AA9"/>
    <w:rsid w:val="001554E5"/>
    <w:rsid w:val="00155ECF"/>
    <w:rsid w:val="0015698E"/>
    <w:rsid w:val="00157FB2"/>
    <w:rsid w:val="001600A8"/>
    <w:rsid w:val="001601E6"/>
    <w:rsid w:val="0016103C"/>
    <w:rsid w:val="0016128E"/>
    <w:rsid w:val="001612E8"/>
    <w:rsid w:val="001615BD"/>
    <w:rsid w:val="001619D7"/>
    <w:rsid w:val="00161A44"/>
    <w:rsid w:val="0016238F"/>
    <w:rsid w:val="0016278E"/>
    <w:rsid w:val="00162AC3"/>
    <w:rsid w:val="001630E3"/>
    <w:rsid w:val="00167133"/>
    <w:rsid w:val="001672BB"/>
    <w:rsid w:val="00167879"/>
    <w:rsid w:val="001678BF"/>
    <w:rsid w:val="00167E77"/>
    <w:rsid w:val="00170726"/>
    <w:rsid w:val="00170FB4"/>
    <w:rsid w:val="001710A7"/>
    <w:rsid w:val="0017134A"/>
    <w:rsid w:val="00171602"/>
    <w:rsid w:val="00171C41"/>
    <w:rsid w:val="001721D3"/>
    <w:rsid w:val="00172324"/>
    <w:rsid w:val="001723BA"/>
    <w:rsid w:val="0017252F"/>
    <w:rsid w:val="001727B0"/>
    <w:rsid w:val="0017295D"/>
    <w:rsid w:val="00172A1E"/>
    <w:rsid w:val="00172EB1"/>
    <w:rsid w:val="00173317"/>
    <w:rsid w:val="001738C0"/>
    <w:rsid w:val="00173A60"/>
    <w:rsid w:val="0017441D"/>
    <w:rsid w:val="001745DB"/>
    <w:rsid w:val="001749EF"/>
    <w:rsid w:val="00175895"/>
    <w:rsid w:val="001762A9"/>
    <w:rsid w:val="001779AA"/>
    <w:rsid w:val="00180229"/>
    <w:rsid w:val="0018023D"/>
    <w:rsid w:val="001806E7"/>
    <w:rsid w:val="001807BB"/>
    <w:rsid w:val="001843F2"/>
    <w:rsid w:val="00184755"/>
    <w:rsid w:val="00185F8D"/>
    <w:rsid w:val="00186447"/>
    <w:rsid w:val="001879F6"/>
    <w:rsid w:val="0019037C"/>
    <w:rsid w:val="001905F9"/>
    <w:rsid w:val="001908AD"/>
    <w:rsid w:val="001913B4"/>
    <w:rsid w:val="001914A3"/>
    <w:rsid w:val="00191BC7"/>
    <w:rsid w:val="00193576"/>
    <w:rsid w:val="00193926"/>
    <w:rsid w:val="001941E2"/>
    <w:rsid w:val="0019441D"/>
    <w:rsid w:val="00194AA0"/>
    <w:rsid w:val="00194EC6"/>
    <w:rsid w:val="00195342"/>
    <w:rsid w:val="001955C8"/>
    <w:rsid w:val="001958DF"/>
    <w:rsid w:val="001966A1"/>
    <w:rsid w:val="0019673D"/>
    <w:rsid w:val="001967A4"/>
    <w:rsid w:val="00196DD8"/>
    <w:rsid w:val="00197322"/>
    <w:rsid w:val="00197E18"/>
    <w:rsid w:val="001A0935"/>
    <w:rsid w:val="001A0A7C"/>
    <w:rsid w:val="001A0D2F"/>
    <w:rsid w:val="001A13BC"/>
    <w:rsid w:val="001A145E"/>
    <w:rsid w:val="001A1A97"/>
    <w:rsid w:val="001A1CD5"/>
    <w:rsid w:val="001A1E8F"/>
    <w:rsid w:val="001A20BA"/>
    <w:rsid w:val="001A2A49"/>
    <w:rsid w:val="001A3043"/>
    <w:rsid w:val="001A30A8"/>
    <w:rsid w:val="001A3441"/>
    <w:rsid w:val="001A3AA6"/>
    <w:rsid w:val="001A4615"/>
    <w:rsid w:val="001A47BC"/>
    <w:rsid w:val="001A50B1"/>
    <w:rsid w:val="001A541A"/>
    <w:rsid w:val="001A58D0"/>
    <w:rsid w:val="001A5DE1"/>
    <w:rsid w:val="001A68CB"/>
    <w:rsid w:val="001A7E2B"/>
    <w:rsid w:val="001B168E"/>
    <w:rsid w:val="001B2084"/>
    <w:rsid w:val="001B2A74"/>
    <w:rsid w:val="001B2C5E"/>
    <w:rsid w:val="001B35C5"/>
    <w:rsid w:val="001B3D23"/>
    <w:rsid w:val="001B3E84"/>
    <w:rsid w:val="001B40C7"/>
    <w:rsid w:val="001B5335"/>
    <w:rsid w:val="001B559A"/>
    <w:rsid w:val="001B5E27"/>
    <w:rsid w:val="001B68F3"/>
    <w:rsid w:val="001B6EFE"/>
    <w:rsid w:val="001B73DB"/>
    <w:rsid w:val="001B7885"/>
    <w:rsid w:val="001B7CB4"/>
    <w:rsid w:val="001B7F74"/>
    <w:rsid w:val="001C0020"/>
    <w:rsid w:val="001C0758"/>
    <w:rsid w:val="001C0959"/>
    <w:rsid w:val="001C0C19"/>
    <w:rsid w:val="001C0C23"/>
    <w:rsid w:val="001C1714"/>
    <w:rsid w:val="001C21EB"/>
    <w:rsid w:val="001C249A"/>
    <w:rsid w:val="001C295A"/>
    <w:rsid w:val="001C31F0"/>
    <w:rsid w:val="001C3AF7"/>
    <w:rsid w:val="001C4159"/>
    <w:rsid w:val="001C450E"/>
    <w:rsid w:val="001C5336"/>
    <w:rsid w:val="001C55A8"/>
    <w:rsid w:val="001C73A6"/>
    <w:rsid w:val="001C7ADB"/>
    <w:rsid w:val="001D0135"/>
    <w:rsid w:val="001D0E57"/>
    <w:rsid w:val="001D1B1D"/>
    <w:rsid w:val="001D1C40"/>
    <w:rsid w:val="001D3055"/>
    <w:rsid w:val="001D4382"/>
    <w:rsid w:val="001D4892"/>
    <w:rsid w:val="001D4E85"/>
    <w:rsid w:val="001D5ED2"/>
    <w:rsid w:val="001D628F"/>
    <w:rsid w:val="001D62BA"/>
    <w:rsid w:val="001D671B"/>
    <w:rsid w:val="001D7091"/>
    <w:rsid w:val="001D778B"/>
    <w:rsid w:val="001D7A0F"/>
    <w:rsid w:val="001D7BF0"/>
    <w:rsid w:val="001D7DC5"/>
    <w:rsid w:val="001E034C"/>
    <w:rsid w:val="001E1431"/>
    <w:rsid w:val="001E1A4D"/>
    <w:rsid w:val="001E2073"/>
    <w:rsid w:val="001E296D"/>
    <w:rsid w:val="001E2E03"/>
    <w:rsid w:val="001E3E66"/>
    <w:rsid w:val="001E42ED"/>
    <w:rsid w:val="001E4527"/>
    <w:rsid w:val="001E5AF4"/>
    <w:rsid w:val="001E5BF3"/>
    <w:rsid w:val="001E6904"/>
    <w:rsid w:val="001E6DD9"/>
    <w:rsid w:val="001F06A2"/>
    <w:rsid w:val="001F0DA6"/>
    <w:rsid w:val="001F13F3"/>
    <w:rsid w:val="001F19D3"/>
    <w:rsid w:val="001F2315"/>
    <w:rsid w:val="001F2440"/>
    <w:rsid w:val="001F2527"/>
    <w:rsid w:val="001F29C4"/>
    <w:rsid w:val="001F2C82"/>
    <w:rsid w:val="001F2D03"/>
    <w:rsid w:val="001F30D1"/>
    <w:rsid w:val="001F316E"/>
    <w:rsid w:val="001F3214"/>
    <w:rsid w:val="001F3A6B"/>
    <w:rsid w:val="001F4C6D"/>
    <w:rsid w:val="001F5098"/>
    <w:rsid w:val="001F510B"/>
    <w:rsid w:val="001F5C4D"/>
    <w:rsid w:val="001F61FF"/>
    <w:rsid w:val="001F693A"/>
    <w:rsid w:val="001F6F6B"/>
    <w:rsid w:val="0020034A"/>
    <w:rsid w:val="00201037"/>
    <w:rsid w:val="002013AD"/>
    <w:rsid w:val="00201F5E"/>
    <w:rsid w:val="002023A9"/>
    <w:rsid w:val="00202A97"/>
    <w:rsid w:val="00202C10"/>
    <w:rsid w:val="00203904"/>
    <w:rsid w:val="002041E0"/>
    <w:rsid w:val="00204335"/>
    <w:rsid w:val="00204F4A"/>
    <w:rsid w:val="002052AF"/>
    <w:rsid w:val="00205F3E"/>
    <w:rsid w:val="0020670A"/>
    <w:rsid w:val="00206810"/>
    <w:rsid w:val="00206E0A"/>
    <w:rsid w:val="0020745E"/>
    <w:rsid w:val="002075BD"/>
    <w:rsid w:val="00207E1E"/>
    <w:rsid w:val="002101DD"/>
    <w:rsid w:val="0021069F"/>
    <w:rsid w:val="00210CF2"/>
    <w:rsid w:val="00210DC6"/>
    <w:rsid w:val="002110BA"/>
    <w:rsid w:val="00211110"/>
    <w:rsid w:val="00211207"/>
    <w:rsid w:val="00213626"/>
    <w:rsid w:val="00213FEE"/>
    <w:rsid w:val="002142CA"/>
    <w:rsid w:val="00215AFD"/>
    <w:rsid w:val="002162DB"/>
    <w:rsid w:val="00216F4B"/>
    <w:rsid w:val="00220239"/>
    <w:rsid w:val="002205ED"/>
    <w:rsid w:val="00220810"/>
    <w:rsid w:val="0022099E"/>
    <w:rsid w:val="00220A02"/>
    <w:rsid w:val="00221067"/>
    <w:rsid w:val="0022148F"/>
    <w:rsid w:val="002215AB"/>
    <w:rsid w:val="0022212A"/>
    <w:rsid w:val="00222186"/>
    <w:rsid w:val="0022287D"/>
    <w:rsid w:val="00222A33"/>
    <w:rsid w:val="00222AE4"/>
    <w:rsid w:val="00223350"/>
    <w:rsid w:val="00223908"/>
    <w:rsid w:val="002239B3"/>
    <w:rsid w:val="00223BE3"/>
    <w:rsid w:val="00223D5D"/>
    <w:rsid w:val="00224120"/>
    <w:rsid w:val="00224479"/>
    <w:rsid w:val="00224527"/>
    <w:rsid w:val="002247CE"/>
    <w:rsid w:val="00224FEB"/>
    <w:rsid w:val="00225251"/>
    <w:rsid w:val="0022587E"/>
    <w:rsid w:val="002273C4"/>
    <w:rsid w:val="00227623"/>
    <w:rsid w:val="00227D84"/>
    <w:rsid w:val="00227E42"/>
    <w:rsid w:val="00230321"/>
    <w:rsid w:val="00230483"/>
    <w:rsid w:val="00230753"/>
    <w:rsid w:val="00230A12"/>
    <w:rsid w:val="00231280"/>
    <w:rsid w:val="00231629"/>
    <w:rsid w:val="00231679"/>
    <w:rsid w:val="0023196C"/>
    <w:rsid w:val="00231EAB"/>
    <w:rsid w:val="00232492"/>
    <w:rsid w:val="00232607"/>
    <w:rsid w:val="0023288E"/>
    <w:rsid w:val="00232E90"/>
    <w:rsid w:val="002330C5"/>
    <w:rsid w:val="00233386"/>
    <w:rsid w:val="00234621"/>
    <w:rsid w:val="00234A03"/>
    <w:rsid w:val="00234AA0"/>
    <w:rsid w:val="00234EFE"/>
    <w:rsid w:val="002350E5"/>
    <w:rsid w:val="00235364"/>
    <w:rsid w:val="00235DC7"/>
    <w:rsid w:val="0023602F"/>
    <w:rsid w:val="00236583"/>
    <w:rsid w:val="002366E9"/>
    <w:rsid w:val="00236E79"/>
    <w:rsid w:val="002403C0"/>
    <w:rsid w:val="0024106B"/>
    <w:rsid w:val="002413A8"/>
    <w:rsid w:val="00241AF3"/>
    <w:rsid w:val="00241F29"/>
    <w:rsid w:val="00242CFB"/>
    <w:rsid w:val="0024310D"/>
    <w:rsid w:val="002437CC"/>
    <w:rsid w:val="00243C9C"/>
    <w:rsid w:val="002449F3"/>
    <w:rsid w:val="00244B8C"/>
    <w:rsid w:val="002456A7"/>
    <w:rsid w:val="00245881"/>
    <w:rsid w:val="00245C77"/>
    <w:rsid w:val="0024620A"/>
    <w:rsid w:val="00247085"/>
    <w:rsid w:val="0024720C"/>
    <w:rsid w:val="002508D1"/>
    <w:rsid w:val="00250E09"/>
    <w:rsid w:val="00250F03"/>
    <w:rsid w:val="002511A9"/>
    <w:rsid w:val="0025129B"/>
    <w:rsid w:val="002513B2"/>
    <w:rsid w:val="00252113"/>
    <w:rsid w:val="002525D0"/>
    <w:rsid w:val="00252A13"/>
    <w:rsid w:val="002536D9"/>
    <w:rsid w:val="00255BCB"/>
    <w:rsid w:val="00255D3F"/>
    <w:rsid w:val="0025629B"/>
    <w:rsid w:val="0025679A"/>
    <w:rsid w:val="00256CEC"/>
    <w:rsid w:val="00257735"/>
    <w:rsid w:val="00257FDA"/>
    <w:rsid w:val="00260F3B"/>
    <w:rsid w:val="002610B0"/>
    <w:rsid w:val="00261EC8"/>
    <w:rsid w:val="00262345"/>
    <w:rsid w:val="0026265A"/>
    <w:rsid w:val="00262705"/>
    <w:rsid w:val="002628E3"/>
    <w:rsid w:val="00265340"/>
    <w:rsid w:val="002663EA"/>
    <w:rsid w:val="00266599"/>
    <w:rsid w:val="002667BF"/>
    <w:rsid w:val="00270321"/>
    <w:rsid w:val="002706FF"/>
    <w:rsid w:val="00272050"/>
    <w:rsid w:val="00272368"/>
    <w:rsid w:val="00272496"/>
    <w:rsid w:val="00273D9D"/>
    <w:rsid w:val="00273FC0"/>
    <w:rsid w:val="00274084"/>
    <w:rsid w:val="00274331"/>
    <w:rsid w:val="00275382"/>
    <w:rsid w:val="002754B3"/>
    <w:rsid w:val="00275782"/>
    <w:rsid w:val="00276829"/>
    <w:rsid w:val="0027690D"/>
    <w:rsid w:val="00276BDC"/>
    <w:rsid w:val="00276C4E"/>
    <w:rsid w:val="00277045"/>
    <w:rsid w:val="002770D6"/>
    <w:rsid w:val="002776D1"/>
    <w:rsid w:val="00281A17"/>
    <w:rsid w:val="0028256B"/>
    <w:rsid w:val="00282614"/>
    <w:rsid w:val="00282D18"/>
    <w:rsid w:val="00282E21"/>
    <w:rsid w:val="00282F9A"/>
    <w:rsid w:val="00283370"/>
    <w:rsid w:val="002840A6"/>
    <w:rsid w:val="00284B2B"/>
    <w:rsid w:val="00284C1A"/>
    <w:rsid w:val="00284F10"/>
    <w:rsid w:val="00285DFE"/>
    <w:rsid w:val="00285EBE"/>
    <w:rsid w:val="00286E65"/>
    <w:rsid w:val="00290008"/>
    <w:rsid w:val="002906BC"/>
    <w:rsid w:val="00290C4F"/>
    <w:rsid w:val="002911A5"/>
    <w:rsid w:val="00291C23"/>
    <w:rsid w:val="00291FFC"/>
    <w:rsid w:val="00292C27"/>
    <w:rsid w:val="00292E78"/>
    <w:rsid w:val="00293341"/>
    <w:rsid w:val="0029336A"/>
    <w:rsid w:val="002938A4"/>
    <w:rsid w:val="002941AB"/>
    <w:rsid w:val="0029468E"/>
    <w:rsid w:val="00294A5D"/>
    <w:rsid w:val="00295632"/>
    <w:rsid w:val="0029568A"/>
    <w:rsid w:val="002962EE"/>
    <w:rsid w:val="00296A7A"/>
    <w:rsid w:val="00296EB1"/>
    <w:rsid w:val="002A005E"/>
    <w:rsid w:val="002A0631"/>
    <w:rsid w:val="002A08E2"/>
    <w:rsid w:val="002A145D"/>
    <w:rsid w:val="002A1F56"/>
    <w:rsid w:val="002A234E"/>
    <w:rsid w:val="002A2426"/>
    <w:rsid w:val="002A2E40"/>
    <w:rsid w:val="002A35CA"/>
    <w:rsid w:val="002A3F87"/>
    <w:rsid w:val="002A5978"/>
    <w:rsid w:val="002A5CEE"/>
    <w:rsid w:val="002A71DD"/>
    <w:rsid w:val="002A7530"/>
    <w:rsid w:val="002A767C"/>
    <w:rsid w:val="002A7933"/>
    <w:rsid w:val="002A7BB9"/>
    <w:rsid w:val="002A7C96"/>
    <w:rsid w:val="002A7CCA"/>
    <w:rsid w:val="002A7F02"/>
    <w:rsid w:val="002B0541"/>
    <w:rsid w:val="002B0A57"/>
    <w:rsid w:val="002B15D6"/>
    <w:rsid w:val="002B1940"/>
    <w:rsid w:val="002B1ACE"/>
    <w:rsid w:val="002B237A"/>
    <w:rsid w:val="002B373C"/>
    <w:rsid w:val="002B38EB"/>
    <w:rsid w:val="002B39D3"/>
    <w:rsid w:val="002B3D93"/>
    <w:rsid w:val="002B43F8"/>
    <w:rsid w:val="002B4962"/>
    <w:rsid w:val="002B4D85"/>
    <w:rsid w:val="002B6084"/>
    <w:rsid w:val="002B6CF4"/>
    <w:rsid w:val="002B70DE"/>
    <w:rsid w:val="002B721F"/>
    <w:rsid w:val="002B745D"/>
    <w:rsid w:val="002B78CB"/>
    <w:rsid w:val="002C104B"/>
    <w:rsid w:val="002C12FB"/>
    <w:rsid w:val="002C149B"/>
    <w:rsid w:val="002C2080"/>
    <w:rsid w:val="002C26EF"/>
    <w:rsid w:val="002C2A84"/>
    <w:rsid w:val="002C2F21"/>
    <w:rsid w:val="002C3114"/>
    <w:rsid w:val="002C31C9"/>
    <w:rsid w:val="002C3879"/>
    <w:rsid w:val="002C3BA1"/>
    <w:rsid w:val="002C3E40"/>
    <w:rsid w:val="002C427B"/>
    <w:rsid w:val="002C445A"/>
    <w:rsid w:val="002C4F3F"/>
    <w:rsid w:val="002C4F99"/>
    <w:rsid w:val="002C5BB7"/>
    <w:rsid w:val="002C6FE7"/>
    <w:rsid w:val="002C7CAD"/>
    <w:rsid w:val="002C7E07"/>
    <w:rsid w:val="002C7E4A"/>
    <w:rsid w:val="002D0947"/>
    <w:rsid w:val="002D0E74"/>
    <w:rsid w:val="002D1A2C"/>
    <w:rsid w:val="002D1D1D"/>
    <w:rsid w:val="002D226C"/>
    <w:rsid w:val="002D2D00"/>
    <w:rsid w:val="002D3466"/>
    <w:rsid w:val="002D35E5"/>
    <w:rsid w:val="002D3B7A"/>
    <w:rsid w:val="002D3C2D"/>
    <w:rsid w:val="002D40E6"/>
    <w:rsid w:val="002D40FA"/>
    <w:rsid w:val="002D4125"/>
    <w:rsid w:val="002D43C9"/>
    <w:rsid w:val="002D4574"/>
    <w:rsid w:val="002D4814"/>
    <w:rsid w:val="002D5305"/>
    <w:rsid w:val="002D5999"/>
    <w:rsid w:val="002D5F4F"/>
    <w:rsid w:val="002D781C"/>
    <w:rsid w:val="002D78E1"/>
    <w:rsid w:val="002E0155"/>
    <w:rsid w:val="002E0D3F"/>
    <w:rsid w:val="002E12DF"/>
    <w:rsid w:val="002E1A50"/>
    <w:rsid w:val="002E265D"/>
    <w:rsid w:val="002E28D3"/>
    <w:rsid w:val="002E2C78"/>
    <w:rsid w:val="002E356D"/>
    <w:rsid w:val="002E3F4F"/>
    <w:rsid w:val="002E49EE"/>
    <w:rsid w:val="002E56AC"/>
    <w:rsid w:val="002E606C"/>
    <w:rsid w:val="002E63CC"/>
    <w:rsid w:val="002E6CF9"/>
    <w:rsid w:val="002E7609"/>
    <w:rsid w:val="002E7D02"/>
    <w:rsid w:val="002E7E85"/>
    <w:rsid w:val="002F10EE"/>
    <w:rsid w:val="002F18E1"/>
    <w:rsid w:val="002F1E91"/>
    <w:rsid w:val="002F275D"/>
    <w:rsid w:val="002F2B91"/>
    <w:rsid w:val="002F3175"/>
    <w:rsid w:val="002F4826"/>
    <w:rsid w:val="002F5007"/>
    <w:rsid w:val="002F53E8"/>
    <w:rsid w:val="002F5A3E"/>
    <w:rsid w:val="002F6B15"/>
    <w:rsid w:val="002F7339"/>
    <w:rsid w:val="002F763A"/>
    <w:rsid w:val="002F7F5A"/>
    <w:rsid w:val="0030008D"/>
    <w:rsid w:val="003001D8"/>
    <w:rsid w:val="003001F1"/>
    <w:rsid w:val="003015AF"/>
    <w:rsid w:val="00301A56"/>
    <w:rsid w:val="00301D14"/>
    <w:rsid w:val="00301DCD"/>
    <w:rsid w:val="00302A6A"/>
    <w:rsid w:val="00303666"/>
    <w:rsid w:val="003037FD"/>
    <w:rsid w:val="003038DD"/>
    <w:rsid w:val="00303D0B"/>
    <w:rsid w:val="00304586"/>
    <w:rsid w:val="00304B84"/>
    <w:rsid w:val="00304EE3"/>
    <w:rsid w:val="00305248"/>
    <w:rsid w:val="00305BFA"/>
    <w:rsid w:val="0030651D"/>
    <w:rsid w:val="003065C3"/>
    <w:rsid w:val="0030678F"/>
    <w:rsid w:val="003078D8"/>
    <w:rsid w:val="00311183"/>
    <w:rsid w:val="003117EE"/>
    <w:rsid w:val="0031264C"/>
    <w:rsid w:val="003126A6"/>
    <w:rsid w:val="00312859"/>
    <w:rsid w:val="0031288C"/>
    <w:rsid w:val="003130AD"/>
    <w:rsid w:val="003130D9"/>
    <w:rsid w:val="00313356"/>
    <w:rsid w:val="00313A76"/>
    <w:rsid w:val="00313C07"/>
    <w:rsid w:val="00313DCE"/>
    <w:rsid w:val="00313E65"/>
    <w:rsid w:val="0031423A"/>
    <w:rsid w:val="003145BB"/>
    <w:rsid w:val="00314BD9"/>
    <w:rsid w:val="003151B8"/>
    <w:rsid w:val="003154A4"/>
    <w:rsid w:val="0031570D"/>
    <w:rsid w:val="003161C4"/>
    <w:rsid w:val="00316228"/>
    <w:rsid w:val="00316D2F"/>
    <w:rsid w:val="003174C7"/>
    <w:rsid w:val="00317531"/>
    <w:rsid w:val="0031764D"/>
    <w:rsid w:val="00317CDB"/>
    <w:rsid w:val="00320050"/>
    <w:rsid w:val="0032011E"/>
    <w:rsid w:val="00320209"/>
    <w:rsid w:val="00320535"/>
    <w:rsid w:val="00321539"/>
    <w:rsid w:val="0032213F"/>
    <w:rsid w:val="00322B23"/>
    <w:rsid w:val="00323004"/>
    <w:rsid w:val="003230C2"/>
    <w:rsid w:val="003264EC"/>
    <w:rsid w:val="00326669"/>
    <w:rsid w:val="00326F62"/>
    <w:rsid w:val="003276C8"/>
    <w:rsid w:val="003276F7"/>
    <w:rsid w:val="00327B7F"/>
    <w:rsid w:val="00327E47"/>
    <w:rsid w:val="00327E68"/>
    <w:rsid w:val="003301DC"/>
    <w:rsid w:val="003307F8"/>
    <w:rsid w:val="00331428"/>
    <w:rsid w:val="00331741"/>
    <w:rsid w:val="003317EB"/>
    <w:rsid w:val="00331CB8"/>
    <w:rsid w:val="00332602"/>
    <w:rsid w:val="00332E3C"/>
    <w:rsid w:val="00333529"/>
    <w:rsid w:val="0033369B"/>
    <w:rsid w:val="00333FEB"/>
    <w:rsid w:val="00334D6D"/>
    <w:rsid w:val="003354B6"/>
    <w:rsid w:val="0033586E"/>
    <w:rsid w:val="00335E8A"/>
    <w:rsid w:val="0033669E"/>
    <w:rsid w:val="003378B3"/>
    <w:rsid w:val="00337AC4"/>
    <w:rsid w:val="00337C34"/>
    <w:rsid w:val="003402EA"/>
    <w:rsid w:val="00340396"/>
    <w:rsid w:val="003410F3"/>
    <w:rsid w:val="0034110B"/>
    <w:rsid w:val="00341507"/>
    <w:rsid w:val="0034154F"/>
    <w:rsid w:val="00341A61"/>
    <w:rsid w:val="00341ACD"/>
    <w:rsid w:val="00341B09"/>
    <w:rsid w:val="00341CF8"/>
    <w:rsid w:val="00341E30"/>
    <w:rsid w:val="003424B5"/>
    <w:rsid w:val="00342F07"/>
    <w:rsid w:val="00343453"/>
    <w:rsid w:val="003440E5"/>
    <w:rsid w:val="00344651"/>
    <w:rsid w:val="0034472B"/>
    <w:rsid w:val="00344C05"/>
    <w:rsid w:val="0034592D"/>
    <w:rsid w:val="00345B2C"/>
    <w:rsid w:val="00345CB7"/>
    <w:rsid w:val="00345DA7"/>
    <w:rsid w:val="00345E70"/>
    <w:rsid w:val="00345FF7"/>
    <w:rsid w:val="003469F6"/>
    <w:rsid w:val="00346A6A"/>
    <w:rsid w:val="00346A6B"/>
    <w:rsid w:val="00347146"/>
    <w:rsid w:val="0035002F"/>
    <w:rsid w:val="003506F5"/>
    <w:rsid w:val="00351985"/>
    <w:rsid w:val="00351E24"/>
    <w:rsid w:val="0035202D"/>
    <w:rsid w:val="003528FA"/>
    <w:rsid w:val="00353892"/>
    <w:rsid w:val="00353D48"/>
    <w:rsid w:val="00355B73"/>
    <w:rsid w:val="003564D0"/>
    <w:rsid w:val="00356891"/>
    <w:rsid w:val="00356F1D"/>
    <w:rsid w:val="003578BB"/>
    <w:rsid w:val="00357B3F"/>
    <w:rsid w:val="003608D4"/>
    <w:rsid w:val="00360A74"/>
    <w:rsid w:val="003618B3"/>
    <w:rsid w:val="00361936"/>
    <w:rsid w:val="0036257B"/>
    <w:rsid w:val="003639D0"/>
    <w:rsid w:val="00364B20"/>
    <w:rsid w:val="0036530D"/>
    <w:rsid w:val="003653BC"/>
    <w:rsid w:val="003653EF"/>
    <w:rsid w:val="00365780"/>
    <w:rsid w:val="00365929"/>
    <w:rsid w:val="003659C7"/>
    <w:rsid w:val="00365E48"/>
    <w:rsid w:val="00365F91"/>
    <w:rsid w:val="003661A8"/>
    <w:rsid w:val="00366DF3"/>
    <w:rsid w:val="003711BE"/>
    <w:rsid w:val="003714C8"/>
    <w:rsid w:val="00372033"/>
    <w:rsid w:val="003726DF"/>
    <w:rsid w:val="0037289A"/>
    <w:rsid w:val="003730DF"/>
    <w:rsid w:val="00373C3B"/>
    <w:rsid w:val="00373F0F"/>
    <w:rsid w:val="00374A12"/>
    <w:rsid w:val="00374B8B"/>
    <w:rsid w:val="003753AB"/>
    <w:rsid w:val="003755FC"/>
    <w:rsid w:val="00375CDF"/>
    <w:rsid w:val="00375F52"/>
    <w:rsid w:val="00376413"/>
    <w:rsid w:val="00377234"/>
    <w:rsid w:val="00377549"/>
    <w:rsid w:val="00377740"/>
    <w:rsid w:val="00380BC0"/>
    <w:rsid w:val="00382CA0"/>
    <w:rsid w:val="00382E82"/>
    <w:rsid w:val="0038320F"/>
    <w:rsid w:val="00383341"/>
    <w:rsid w:val="0038378C"/>
    <w:rsid w:val="00383DC3"/>
    <w:rsid w:val="0038407A"/>
    <w:rsid w:val="003846D5"/>
    <w:rsid w:val="00384E8E"/>
    <w:rsid w:val="00385A04"/>
    <w:rsid w:val="00385E86"/>
    <w:rsid w:val="00386140"/>
    <w:rsid w:val="00386180"/>
    <w:rsid w:val="0038636B"/>
    <w:rsid w:val="0038698F"/>
    <w:rsid w:val="003900EC"/>
    <w:rsid w:val="003903DE"/>
    <w:rsid w:val="00390AC2"/>
    <w:rsid w:val="003911EC"/>
    <w:rsid w:val="00391226"/>
    <w:rsid w:val="003914B1"/>
    <w:rsid w:val="00392405"/>
    <w:rsid w:val="00393960"/>
    <w:rsid w:val="00393D6E"/>
    <w:rsid w:val="003945FE"/>
    <w:rsid w:val="003946C9"/>
    <w:rsid w:val="00394BD6"/>
    <w:rsid w:val="003957C0"/>
    <w:rsid w:val="003958B2"/>
    <w:rsid w:val="00396086"/>
    <w:rsid w:val="003960EE"/>
    <w:rsid w:val="003964D4"/>
    <w:rsid w:val="0039671E"/>
    <w:rsid w:val="003968F2"/>
    <w:rsid w:val="00396E5D"/>
    <w:rsid w:val="00396E7E"/>
    <w:rsid w:val="003A0D2A"/>
    <w:rsid w:val="003A0DCD"/>
    <w:rsid w:val="003A141A"/>
    <w:rsid w:val="003A14ED"/>
    <w:rsid w:val="003A15A0"/>
    <w:rsid w:val="003A1E28"/>
    <w:rsid w:val="003A231D"/>
    <w:rsid w:val="003A2804"/>
    <w:rsid w:val="003A29C8"/>
    <w:rsid w:val="003A3080"/>
    <w:rsid w:val="003A38DE"/>
    <w:rsid w:val="003A3B4F"/>
    <w:rsid w:val="003A4CC1"/>
    <w:rsid w:val="003A526C"/>
    <w:rsid w:val="003A617E"/>
    <w:rsid w:val="003A68E5"/>
    <w:rsid w:val="003A68F5"/>
    <w:rsid w:val="003A6D7E"/>
    <w:rsid w:val="003A7450"/>
    <w:rsid w:val="003A7596"/>
    <w:rsid w:val="003A7CCC"/>
    <w:rsid w:val="003B0900"/>
    <w:rsid w:val="003B1983"/>
    <w:rsid w:val="003B1F6E"/>
    <w:rsid w:val="003B2E91"/>
    <w:rsid w:val="003B2F78"/>
    <w:rsid w:val="003B306C"/>
    <w:rsid w:val="003B3E8F"/>
    <w:rsid w:val="003B4023"/>
    <w:rsid w:val="003B4468"/>
    <w:rsid w:val="003B471E"/>
    <w:rsid w:val="003B4803"/>
    <w:rsid w:val="003B5469"/>
    <w:rsid w:val="003B5DD0"/>
    <w:rsid w:val="003B616A"/>
    <w:rsid w:val="003B644E"/>
    <w:rsid w:val="003B7804"/>
    <w:rsid w:val="003B78F8"/>
    <w:rsid w:val="003B7E73"/>
    <w:rsid w:val="003C07EE"/>
    <w:rsid w:val="003C0E2F"/>
    <w:rsid w:val="003C115D"/>
    <w:rsid w:val="003C1524"/>
    <w:rsid w:val="003C2165"/>
    <w:rsid w:val="003C22D9"/>
    <w:rsid w:val="003C2CAA"/>
    <w:rsid w:val="003C34AA"/>
    <w:rsid w:val="003C3727"/>
    <w:rsid w:val="003C3CE7"/>
    <w:rsid w:val="003C3E50"/>
    <w:rsid w:val="003C4280"/>
    <w:rsid w:val="003C434F"/>
    <w:rsid w:val="003C46B1"/>
    <w:rsid w:val="003C5651"/>
    <w:rsid w:val="003C5CBD"/>
    <w:rsid w:val="003C67ED"/>
    <w:rsid w:val="003C72DE"/>
    <w:rsid w:val="003C73D6"/>
    <w:rsid w:val="003C7576"/>
    <w:rsid w:val="003C7CE4"/>
    <w:rsid w:val="003C7FBD"/>
    <w:rsid w:val="003D0187"/>
    <w:rsid w:val="003D08F7"/>
    <w:rsid w:val="003D157A"/>
    <w:rsid w:val="003D16AF"/>
    <w:rsid w:val="003D24B7"/>
    <w:rsid w:val="003D28C1"/>
    <w:rsid w:val="003D310F"/>
    <w:rsid w:val="003D3E6E"/>
    <w:rsid w:val="003D448D"/>
    <w:rsid w:val="003D44DA"/>
    <w:rsid w:val="003D4800"/>
    <w:rsid w:val="003D4D60"/>
    <w:rsid w:val="003D5101"/>
    <w:rsid w:val="003D64E2"/>
    <w:rsid w:val="003D6833"/>
    <w:rsid w:val="003D69F3"/>
    <w:rsid w:val="003D70F8"/>
    <w:rsid w:val="003D75A1"/>
    <w:rsid w:val="003E05F4"/>
    <w:rsid w:val="003E087A"/>
    <w:rsid w:val="003E22AE"/>
    <w:rsid w:val="003E253C"/>
    <w:rsid w:val="003E2784"/>
    <w:rsid w:val="003E2A86"/>
    <w:rsid w:val="003E33BE"/>
    <w:rsid w:val="003E3C4D"/>
    <w:rsid w:val="003E3CD8"/>
    <w:rsid w:val="003E3DB4"/>
    <w:rsid w:val="003E3E42"/>
    <w:rsid w:val="003E4013"/>
    <w:rsid w:val="003E405A"/>
    <w:rsid w:val="003E452C"/>
    <w:rsid w:val="003E4708"/>
    <w:rsid w:val="003E490F"/>
    <w:rsid w:val="003E4D56"/>
    <w:rsid w:val="003E52FB"/>
    <w:rsid w:val="003E5948"/>
    <w:rsid w:val="003E5B75"/>
    <w:rsid w:val="003E677C"/>
    <w:rsid w:val="003E7370"/>
    <w:rsid w:val="003E73E7"/>
    <w:rsid w:val="003E7DFA"/>
    <w:rsid w:val="003F0809"/>
    <w:rsid w:val="003F0CD0"/>
    <w:rsid w:val="003F2503"/>
    <w:rsid w:val="003F29F5"/>
    <w:rsid w:val="003F2A1E"/>
    <w:rsid w:val="003F2DDE"/>
    <w:rsid w:val="003F2E83"/>
    <w:rsid w:val="003F3224"/>
    <w:rsid w:val="003F348F"/>
    <w:rsid w:val="003F42D1"/>
    <w:rsid w:val="003F445D"/>
    <w:rsid w:val="003F45CD"/>
    <w:rsid w:val="003F4CA6"/>
    <w:rsid w:val="003F5557"/>
    <w:rsid w:val="003F6A79"/>
    <w:rsid w:val="003F759B"/>
    <w:rsid w:val="003F7958"/>
    <w:rsid w:val="004009D0"/>
    <w:rsid w:val="004013DF"/>
    <w:rsid w:val="004013FD"/>
    <w:rsid w:val="0040162E"/>
    <w:rsid w:val="0040195A"/>
    <w:rsid w:val="00401ED3"/>
    <w:rsid w:val="00401FDD"/>
    <w:rsid w:val="00402F58"/>
    <w:rsid w:val="00403251"/>
    <w:rsid w:val="0040340B"/>
    <w:rsid w:val="0040396F"/>
    <w:rsid w:val="004041CB"/>
    <w:rsid w:val="00404417"/>
    <w:rsid w:val="00404652"/>
    <w:rsid w:val="00404685"/>
    <w:rsid w:val="00404AA7"/>
    <w:rsid w:val="00404CB8"/>
    <w:rsid w:val="0040501E"/>
    <w:rsid w:val="00405128"/>
    <w:rsid w:val="004055ED"/>
    <w:rsid w:val="00405BF1"/>
    <w:rsid w:val="00406397"/>
    <w:rsid w:val="004068E8"/>
    <w:rsid w:val="00406C7D"/>
    <w:rsid w:val="00406DE2"/>
    <w:rsid w:val="00407008"/>
    <w:rsid w:val="00410B2C"/>
    <w:rsid w:val="00410E97"/>
    <w:rsid w:val="00411E4F"/>
    <w:rsid w:val="00412AF1"/>
    <w:rsid w:val="00413732"/>
    <w:rsid w:val="00413B60"/>
    <w:rsid w:val="00413EC4"/>
    <w:rsid w:val="004142EF"/>
    <w:rsid w:val="004144D0"/>
    <w:rsid w:val="004152B6"/>
    <w:rsid w:val="004155AC"/>
    <w:rsid w:val="004155C8"/>
    <w:rsid w:val="00417062"/>
    <w:rsid w:val="004210EA"/>
    <w:rsid w:val="00421B7F"/>
    <w:rsid w:val="00421FA9"/>
    <w:rsid w:val="0042226B"/>
    <w:rsid w:val="004227AB"/>
    <w:rsid w:val="00423337"/>
    <w:rsid w:val="0042374D"/>
    <w:rsid w:val="00423A56"/>
    <w:rsid w:val="00423AEA"/>
    <w:rsid w:val="00425361"/>
    <w:rsid w:val="00425DD1"/>
    <w:rsid w:val="00426252"/>
    <w:rsid w:val="00426952"/>
    <w:rsid w:val="00426D2E"/>
    <w:rsid w:val="0042727C"/>
    <w:rsid w:val="00430040"/>
    <w:rsid w:val="00430119"/>
    <w:rsid w:val="00430271"/>
    <w:rsid w:val="00430772"/>
    <w:rsid w:val="00430B42"/>
    <w:rsid w:val="00430BF8"/>
    <w:rsid w:val="00431E10"/>
    <w:rsid w:val="004322D7"/>
    <w:rsid w:val="004343C5"/>
    <w:rsid w:val="00434883"/>
    <w:rsid w:val="004349E8"/>
    <w:rsid w:val="00435985"/>
    <w:rsid w:val="00435D7F"/>
    <w:rsid w:val="00435F87"/>
    <w:rsid w:val="004365F1"/>
    <w:rsid w:val="00436FC3"/>
    <w:rsid w:val="004379EE"/>
    <w:rsid w:val="00437A64"/>
    <w:rsid w:val="00437EF2"/>
    <w:rsid w:val="004404C2"/>
    <w:rsid w:val="00440575"/>
    <w:rsid w:val="00440CF3"/>
    <w:rsid w:val="00441410"/>
    <w:rsid w:val="004416B7"/>
    <w:rsid w:val="00442855"/>
    <w:rsid w:val="00442C02"/>
    <w:rsid w:val="00443E10"/>
    <w:rsid w:val="0044417B"/>
    <w:rsid w:val="00444804"/>
    <w:rsid w:val="004449C5"/>
    <w:rsid w:val="004451A0"/>
    <w:rsid w:val="00445553"/>
    <w:rsid w:val="00446035"/>
    <w:rsid w:val="00446893"/>
    <w:rsid w:val="00446AB4"/>
    <w:rsid w:val="00446BB4"/>
    <w:rsid w:val="00447221"/>
    <w:rsid w:val="0045092A"/>
    <w:rsid w:val="0045093A"/>
    <w:rsid w:val="00450A38"/>
    <w:rsid w:val="00450B79"/>
    <w:rsid w:val="00451D48"/>
    <w:rsid w:val="00452486"/>
    <w:rsid w:val="0045292B"/>
    <w:rsid w:val="00452BD8"/>
    <w:rsid w:val="00453181"/>
    <w:rsid w:val="00453471"/>
    <w:rsid w:val="00453DF7"/>
    <w:rsid w:val="00454853"/>
    <w:rsid w:val="00454BAD"/>
    <w:rsid w:val="0045519A"/>
    <w:rsid w:val="0045600B"/>
    <w:rsid w:val="004566CA"/>
    <w:rsid w:val="0045696E"/>
    <w:rsid w:val="00456EC8"/>
    <w:rsid w:val="00457D84"/>
    <w:rsid w:val="00460D65"/>
    <w:rsid w:val="0046134D"/>
    <w:rsid w:val="00461B5E"/>
    <w:rsid w:val="00462BB1"/>
    <w:rsid w:val="004638B4"/>
    <w:rsid w:val="004648A4"/>
    <w:rsid w:val="0046513A"/>
    <w:rsid w:val="0046541D"/>
    <w:rsid w:val="00465669"/>
    <w:rsid w:val="00465A70"/>
    <w:rsid w:val="00466427"/>
    <w:rsid w:val="00466594"/>
    <w:rsid w:val="00467466"/>
    <w:rsid w:val="00467477"/>
    <w:rsid w:val="00467BCC"/>
    <w:rsid w:val="0047059F"/>
    <w:rsid w:val="00470E80"/>
    <w:rsid w:val="0047130A"/>
    <w:rsid w:val="004717A9"/>
    <w:rsid w:val="00474868"/>
    <w:rsid w:val="00474A8F"/>
    <w:rsid w:val="00474D0B"/>
    <w:rsid w:val="0047548F"/>
    <w:rsid w:val="00475A32"/>
    <w:rsid w:val="00475BCC"/>
    <w:rsid w:val="00476725"/>
    <w:rsid w:val="004772E3"/>
    <w:rsid w:val="0048056A"/>
    <w:rsid w:val="00480C33"/>
    <w:rsid w:val="00481188"/>
    <w:rsid w:val="00481401"/>
    <w:rsid w:val="004827EF"/>
    <w:rsid w:val="00482C11"/>
    <w:rsid w:val="00483B2C"/>
    <w:rsid w:val="00483FB9"/>
    <w:rsid w:val="00484134"/>
    <w:rsid w:val="0048598C"/>
    <w:rsid w:val="00485A37"/>
    <w:rsid w:val="00486F12"/>
    <w:rsid w:val="00486F67"/>
    <w:rsid w:val="00487167"/>
    <w:rsid w:val="0048757C"/>
    <w:rsid w:val="00487636"/>
    <w:rsid w:val="00487ACA"/>
    <w:rsid w:val="00490357"/>
    <w:rsid w:val="00490905"/>
    <w:rsid w:val="00491912"/>
    <w:rsid w:val="00492D68"/>
    <w:rsid w:val="004931A6"/>
    <w:rsid w:val="004938DE"/>
    <w:rsid w:val="00493D17"/>
    <w:rsid w:val="00494E75"/>
    <w:rsid w:val="004950D3"/>
    <w:rsid w:val="0049548E"/>
    <w:rsid w:val="00495F0A"/>
    <w:rsid w:val="0049640A"/>
    <w:rsid w:val="00496D5F"/>
    <w:rsid w:val="00496EB7"/>
    <w:rsid w:val="00497242"/>
    <w:rsid w:val="0049726D"/>
    <w:rsid w:val="0049765A"/>
    <w:rsid w:val="00497690"/>
    <w:rsid w:val="00497A65"/>
    <w:rsid w:val="00497B4D"/>
    <w:rsid w:val="004A034C"/>
    <w:rsid w:val="004A0B4B"/>
    <w:rsid w:val="004A0BCE"/>
    <w:rsid w:val="004A17B4"/>
    <w:rsid w:val="004A18FC"/>
    <w:rsid w:val="004A2037"/>
    <w:rsid w:val="004A26F7"/>
    <w:rsid w:val="004A2DD6"/>
    <w:rsid w:val="004A33DC"/>
    <w:rsid w:val="004A395D"/>
    <w:rsid w:val="004A3B20"/>
    <w:rsid w:val="004A3B87"/>
    <w:rsid w:val="004A3E38"/>
    <w:rsid w:val="004A462A"/>
    <w:rsid w:val="004A49B7"/>
    <w:rsid w:val="004A636C"/>
    <w:rsid w:val="004A643E"/>
    <w:rsid w:val="004A6995"/>
    <w:rsid w:val="004A6CB8"/>
    <w:rsid w:val="004A6FAF"/>
    <w:rsid w:val="004A7056"/>
    <w:rsid w:val="004B0636"/>
    <w:rsid w:val="004B1613"/>
    <w:rsid w:val="004B1647"/>
    <w:rsid w:val="004B19F7"/>
    <w:rsid w:val="004B1B78"/>
    <w:rsid w:val="004B1F2E"/>
    <w:rsid w:val="004B28BA"/>
    <w:rsid w:val="004B2F5B"/>
    <w:rsid w:val="004B2F8D"/>
    <w:rsid w:val="004B35AA"/>
    <w:rsid w:val="004B3828"/>
    <w:rsid w:val="004B3990"/>
    <w:rsid w:val="004B429B"/>
    <w:rsid w:val="004B488C"/>
    <w:rsid w:val="004B4B9A"/>
    <w:rsid w:val="004B5875"/>
    <w:rsid w:val="004B58AF"/>
    <w:rsid w:val="004B61BE"/>
    <w:rsid w:val="004B6F25"/>
    <w:rsid w:val="004C0B67"/>
    <w:rsid w:val="004C0C1E"/>
    <w:rsid w:val="004C19B4"/>
    <w:rsid w:val="004C2673"/>
    <w:rsid w:val="004C2838"/>
    <w:rsid w:val="004C3272"/>
    <w:rsid w:val="004C3542"/>
    <w:rsid w:val="004C4105"/>
    <w:rsid w:val="004C4432"/>
    <w:rsid w:val="004C4C3D"/>
    <w:rsid w:val="004C4F88"/>
    <w:rsid w:val="004C5519"/>
    <w:rsid w:val="004C5FC0"/>
    <w:rsid w:val="004C643F"/>
    <w:rsid w:val="004C6D4F"/>
    <w:rsid w:val="004C71B6"/>
    <w:rsid w:val="004C743C"/>
    <w:rsid w:val="004C7C79"/>
    <w:rsid w:val="004C7CCD"/>
    <w:rsid w:val="004D01E3"/>
    <w:rsid w:val="004D0BF8"/>
    <w:rsid w:val="004D1812"/>
    <w:rsid w:val="004D1C20"/>
    <w:rsid w:val="004D2283"/>
    <w:rsid w:val="004D27B7"/>
    <w:rsid w:val="004D2832"/>
    <w:rsid w:val="004D37E2"/>
    <w:rsid w:val="004D3E8B"/>
    <w:rsid w:val="004D45B0"/>
    <w:rsid w:val="004D4CB9"/>
    <w:rsid w:val="004D51BF"/>
    <w:rsid w:val="004D5847"/>
    <w:rsid w:val="004D5960"/>
    <w:rsid w:val="004D5D71"/>
    <w:rsid w:val="004D6D68"/>
    <w:rsid w:val="004D7210"/>
    <w:rsid w:val="004D7305"/>
    <w:rsid w:val="004D7812"/>
    <w:rsid w:val="004D7A93"/>
    <w:rsid w:val="004E0C67"/>
    <w:rsid w:val="004E10D5"/>
    <w:rsid w:val="004E19E0"/>
    <w:rsid w:val="004E2A8C"/>
    <w:rsid w:val="004E2E7C"/>
    <w:rsid w:val="004E3509"/>
    <w:rsid w:val="004E3CD6"/>
    <w:rsid w:val="004E3F33"/>
    <w:rsid w:val="004E436E"/>
    <w:rsid w:val="004E45CB"/>
    <w:rsid w:val="004E461D"/>
    <w:rsid w:val="004E4851"/>
    <w:rsid w:val="004E495F"/>
    <w:rsid w:val="004E4E18"/>
    <w:rsid w:val="004E5529"/>
    <w:rsid w:val="004E583C"/>
    <w:rsid w:val="004E59A5"/>
    <w:rsid w:val="004E5A29"/>
    <w:rsid w:val="004E659A"/>
    <w:rsid w:val="004E6A03"/>
    <w:rsid w:val="004E74FC"/>
    <w:rsid w:val="004E7807"/>
    <w:rsid w:val="004F0276"/>
    <w:rsid w:val="004F074C"/>
    <w:rsid w:val="004F0FF5"/>
    <w:rsid w:val="004F1096"/>
    <w:rsid w:val="004F129C"/>
    <w:rsid w:val="004F1334"/>
    <w:rsid w:val="004F1733"/>
    <w:rsid w:val="004F183A"/>
    <w:rsid w:val="004F1B25"/>
    <w:rsid w:val="004F2364"/>
    <w:rsid w:val="004F284D"/>
    <w:rsid w:val="004F2914"/>
    <w:rsid w:val="004F3438"/>
    <w:rsid w:val="004F3484"/>
    <w:rsid w:val="004F3C95"/>
    <w:rsid w:val="004F3E7E"/>
    <w:rsid w:val="004F545B"/>
    <w:rsid w:val="004F68EA"/>
    <w:rsid w:val="004F6D35"/>
    <w:rsid w:val="004F75A5"/>
    <w:rsid w:val="004F789B"/>
    <w:rsid w:val="004F7F2A"/>
    <w:rsid w:val="00500090"/>
    <w:rsid w:val="00500749"/>
    <w:rsid w:val="005007A3"/>
    <w:rsid w:val="00501917"/>
    <w:rsid w:val="00501997"/>
    <w:rsid w:val="00502435"/>
    <w:rsid w:val="005024F6"/>
    <w:rsid w:val="0050282B"/>
    <w:rsid w:val="00502B80"/>
    <w:rsid w:val="00503112"/>
    <w:rsid w:val="00505AE9"/>
    <w:rsid w:val="00505C59"/>
    <w:rsid w:val="005065F1"/>
    <w:rsid w:val="00506D3E"/>
    <w:rsid w:val="00506F88"/>
    <w:rsid w:val="00507892"/>
    <w:rsid w:val="00510002"/>
    <w:rsid w:val="00511A96"/>
    <w:rsid w:val="00511AE3"/>
    <w:rsid w:val="00511B92"/>
    <w:rsid w:val="00512026"/>
    <w:rsid w:val="0051276C"/>
    <w:rsid w:val="00512A7D"/>
    <w:rsid w:val="00512B2D"/>
    <w:rsid w:val="00513796"/>
    <w:rsid w:val="00513B7E"/>
    <w:rsid w:val="005140CE"/>
    <w:rsid w:val="005143C1"/>
    <w:rsid w:val="00514C8B"/>
    <w:rsid w:val="00515A65"/>
    <w:rsid w:val="00515C02"/>
    <w:rsid w:val="00516E42"/>
    <w:rsid w:val="005212B3"/>
    <w:rsid w:val="00521F95"/>
    <w:rsid w:val="00522616"/>
    <w:rsid w:val="00522CBC"/>
    <w:rsid w:val="00522EB1"/>
    <w:rsid w:val="005236BD"/>
    <w:rsid w:val="00523C18"/>
    <w:rsid w:val="00523DB2"/>
    <w:rsid w:val="00524A42"/>
    <w:rsid w:val="00525CD9"/>
    <w:rsid w:val="00525F5A"/>
    <w:rsid w:val="00525FA6"/>
    <w:rsid w:val="00526539"/>
    <w:rsid w:val="0052658E"/>
    <w:rsid w:val="0052733D"/>
    <w:rsid w:val="0052778B"/>
    <w:rsid w:val="005277BD"/>
    <w:rsid w:val="00527851"/>
    <w:rsid w:val="005279FE"/>
    <w:rsid w:val="00530545"/>
    <w:rsid w:val="005307F6"/>
    <w:rsid w:val="00530BFB"/>
    <w:rsid w:val="00532105"/>
    <w:rsid w:val="00532107"/>
    <w:rsid w:val="00532381"/>
    <w:rsid w:val="005325B1"/>
    <w:rsid w:val="00533637"/>
    <w:rsid w:val="00534223"/>
    <w:rsid w:val="00534C73"/>
    <w:rsid w:val="00534EF8"/>
    <w:rsid w:val="005356C9"/>
    <w:rsid w:val="005366A4"/>
    <w:rsid w:val="00537821"/>
    <w:rsid w:val="00537885"/>
    <w:rsid w:val="00540978"/>
    <w:rsid w:val="00542757"/>
    <w:rsid w:val="005430E2"/>
    <w:rsid w:val="00544322"/>
    <w:rsid w:val="00544A49"/>
    <w:rsid w:val="005456D6"/>
    <w:rsid w:val="00545BA6"/>
    <w:rsid w:val="005461B1"/>
    <w:rsid w:val="00546C94"/>
    <w:rsid w:val="00546E2F"/>
    <w:rsid w:val="005472B5"/>
    <w:rsid w:val="0054739D"/>
    <w:rsid w:val="005473F2"/>
    <w:rsid w:val="0054784C"/>
    <w:rsid w:val="0055048E"/>
    <w:rsid w:val="0055115A"/>
    <w:rsid w:val="00551662"/>
    <w:rsid w:val="00551817"/>
    <w:rsid w:val="00551901"/>
    <w:rsid w:val="00551E33"/>
    <w:rsid w:val="005521FF"/>
    <w:rsid w:val="0055272F"/>
    <w:rsid w:val="00552789"/>
    <w:rsid w:val="00553469"/>
    <w:rsid w:val="00553D2C"/>
    <w:rsid w:val="00553E0A"/>
    <w:rsid w:val="005555C5"/>
    <w:rsid w:val="00555AB6"/>
    <w:rsid w:val="00556C53"/>
    <w:rsid w:val="0055760F"/>
    <w:rsid w:val="00557728"/>
    <w:rsid w:val="00557733"/>
    <w:rsid w:val="00561FE6"/>
    <w:rsid w:val="00562576"/>
    <w:rsid w:val="005626CB"/>
    <w:rsid w:val="00562E33"/>
    <w:rsid w:val="005630B9"/>
    <w:rsid w:val="005649D4"/>
    <w:rsid w:val="0056524C"/>
    <w:rsid w:val="0056541B"/>
    <w:rsid w:val="00565C03"/>
    <w:rsid w:val="00566134"/>
    <w:rsid w:val="0056791E"/>
    <w:rsid w:val="00567BDF"/>
    <w:rsid w:val="0057033C"/>
    <w:rsid w:val="00570699"/>
    <w:rsid w:val="00570BD0"/>
    <w:rsid w:val="00570BEE"/>
    <w:rsid w:val="00570CBA"/>
    <w:rsid w:val="00570CF4"/>
    <w:rsid w:val="0057110E"/>
    <w:rsid w:val="00571A79"/>
    <w:rsid w:val="00571CB4"/>
    <w:rsid w:val="00571F24"/>
    <w:rsid w:val="005730AA"/>
    <w:rsid w:val="00573427"/>
    <w:rsid w:val="0057395B"/>
    <w:rsid w:val="00573A2E"/>
    <w:rsid w:val="00573AFF"/>
    <w:rsid w:val="00573D6B"/>
    <w:rsid w:val="00574144"/>
    <w:rsid w:val="00574270"/>
    <w:rsid w:val="005745FB"/>
    <w:rsid w:val="005749E1"/>
    <w:rsid w:val="00574B15"/>
    <w:rsid w:val="00575467"/>
    <w:rsid w:val="0057600D"/>
    <w:rsid w:val="00576283"/>
    <w:rsid w:val="00576D82"/>
    <w:rsid w:val="00576ED0"/>
    <w:rsid w:val="005774DD"/>
    <w:rsid w:val="00577AF9"/>
    <w:rsid w:val="00577AFB"/>
    <w:rsid w:val="00577DF0"/>
    <w:rsid w:val="00580036"/>
    <w:rsid w:val="005804AE"/>
    <w:rsid w:val="00580798"/>
    <w:rsid w:val="00580A96"/>
    <w:rsid w:val="0058124E"/>
    <w:rsid w:val="005814A8"/>
    <w:rsid w:val="00582410"/>
    <w:rsid w:val="00582DBD"/>
    <w:rsid w:val="00583124"/>
    <w:rsid w:val="0058386E"/>
    <w:rsid w:val="005838CB"/>
    <w:rsid w:val="00583A3A"/>
    <w:rsid w:val="0058506B"/>
    <w:rsid w:val="00585427"/>
    <w:rsid w:val="00585872"/>
    <w:rsid w:val="00585F85"/>
    <w:rsid w:val="00586943"/>
    <w:rsid w:val="00586B7B"/>
    <w:rsid w:val="00586F88"/>
    <w:rsid w:val="00587224"/>
    <w:rsid w:val="005902C5"/>
    <w:rsid w:val="00590501"/>
    <w:rsid w:val="00590961"/>
    <w:rsid w:val="00590B9E"/>
    <w:rsid w:val="0059159E"/>
    <w:rsid w:val="0059185C"/>
    <w:rsid w:val="00591882"/>
    <w:rsid w:val="005920F3"/>
    <w:rsid w:val="0059232D"/>
    <w:rsid w:val="00593072"/>
    <w:rsid w:val="00593141"/>
    <w:rsid w:val="005932E9"/>
    <w:rsid w:val="005941AE"/>
    <w:rsid w:val="005958F6"/>
    <w:rsid w:val="00595C0A"/>
    <w:rsid w:val="00595FAB"/>
    <w:rsid w:val="00596346"/>
    <w:rsid w:val="0059679E"/>
    <w:rsid w:val="00596DB6"/>
    <w:rsid w:val="005971B1"/>
    <w:rsid w:val="005A00CD"/>
    <w:rsid w:val="005A00E4"/>
    <w:rsid w:val="005A046E"/>
    <w:rsid w:val="005A0753"/>
    <w:rsid w:val="005A19DF"/>
    <w:rsid w:val="005A1DE8"/>
    <w:rsid w:val="005A2238"/>
    <w:rsid w:val="005A3194"/>
    <w:rsid w:val="005A36D8"/>
    <w:rsid w:val="005A4A73"/>
    <w:rsid w:val="005A5169"/>
    <w:rsid w:val="005A6A6A"/>
    <w:rsid w:val="005A6BE1"/>
    <w:rsid w:val="005A707B"/>
    <w:rsid w:val="005A7B47"/>
    <w:rsid w:val="005A7E07"/>
    <w:rsid w:val="005A7E6B"/>
    <w:rsid w:val="005B070B"/>
    <w:rsid w:val="005B0879"/>
    <w:rsid w:val="005B0A3E"/>
    <w:rsid w:val="005B0E9D"/>
    <w:rsid w:val="005B1122"/>
    <w:rsid w:val="005B1552"/>
    <w:rsid w:val="005B1B94"/>
    <w:rsid w:val="005B309A"/>
    <w:rsid w:val="005B38F1"/>
    <w:rsid w:val="005B39A7"/>
    <w:rsid w:val="005B4866"/>
    <w:rsid w:val="005B4FC2"/>
    <w:rsid w:val="005B5515"/>
    <w:rsid w:val="005B5632"/>
    <w:rsid w:val="005B6CC1"/>
    <w:rsid w:val="005B6EDF"/>
    <w:rsid w:val="005B72EA"/>
    <w:rsid w:val="005B73BA"/>
    <w:rsid w:val="005B76B0"/>
    <w:rsid w:val="005B7D61"/>
    <w:rsid w:val="005C0DC7"/>
    <w:rsid w:val="005C1196"/>
    <w:rsid w:val="005C14D3"/>
    <w:rsid w:val="005C1760"/>
    <w:rsid w:val="005C20AF"/>
    <w:rsid w:val="005C2734"/>
    <w:rsid w:val="005C2A02"/>
    <w:rsid w:val="005C2CC5"/>
    <w:rsid w:val="005C2EB3"/>
    <w:rsid w:val="005C3396"/>
    <w:rsid w:val="005C39AB"/>
    <w:rsid w:val="005C3CB5"/>
    <w:rsid w:val="005C3CEF"/>
    <w:rsid w:val="005C4BF1"/>
    <w:rsid w:val="005C4CEB"/>
    <w:rsid w:val="005C5018"/>
    <w:rsid w:val="005C5A10"/>
    <w:rsid w:val="005C5A92"/>
    <w:rsid w:val="005C618C"/>
    <w:rsid w:val="005C71AA"/>
    <w:rsid w:val="005C7820"/>
    <w:rsid w:val="005C7B08"/>
    <w:rsid w:val="005C7B1F"/>
    <w:rsid w:val="005D0362"/>
    <w:rsid w:val="005D1342"/>
    <w:rsid w:val="005D13E6"/>
    <w:rsid w:val="005D20F1"/>
    <w:rsid w:val="005D2BA5"/>
    <w:rsid w:val="005D2ED0"/>
    <w:rsid w:val="005D34ED"/>
    <w:rsid w:val="005D3716"/>
    <w:rsid w:val="005D4D9F"/>
    <w:rsid w:val="005D5226"/>
    <w:rsid w:val="005D53B4"/>
    <w:rsid w:val="005D5F20"/>
    <w:rsid w:val="005D6273"/>
    <w:rsid w:val="005D6975"/>
    <w:rsid w:val="005D6F69"/>
    <w:rsid w:val="005D728A"/>
    <w:rsid w:val="005D74DB"/>
    <w:rsid w:val="005E177A"/>
    <w:rsid w:val="005E1B47"/>
    <w:rsid w:val="005E4562"/>
    <w:rsid w:val="005E49C4"/>
    <w:rsid w:val="005E5A2B"/>
    <w:rsid w:val="005E5C17"/>
    <w:rsid w:val="005E652B"/>
    <w:rsid w:val="005E68CF"/>
    <w:rsid w:val="005E6B2C"/>
    <w:rsid w:val="005E795F"/>
    <w:rsid w:val="005E7E49"/>
    <w:rsid w:val="005F0594"/>
    <w:rsid w:val="005F09FF"/>
    <w:rsid w:val="005F13BD"/>
    <w:rsid w:val="005F165A"/>
    <w:rsid w:val="005F1C45"/>
    <w:rsid w:val="005F1D40"/>
    <w:rsid w:val="005F32AE"/>
    <w:rsid w:val="005F3632"/>
    <w:rsid w:val="005F393C"/>
    <w:rsid w:val="005F401E"/>
    <w:rsid w:val="005F5BB2"/>
    <w:rsid w:val="005F617C"/>
    <w:rsid w:val="005F640E"/>
    <w:rsid w:val="005F6443"/>
    <w:rsid w:val="005F67E9"/>
    <w:rsid w:val="005F722C"/>
    <w:rsid w:val="005F731A"/>
    <w:rsid w:val="005F7CE3"/>
    <w:rsid w:val="00601380"/>
    <w:rsid w:val="00601CF8"/>
    <w:rsid w:val="0060261D"/>
    <w:rsid w:val="00602DDC"/>
    <w:rsid w:val="00602F5E"/>
    <w:rsid w:val="006030EE"/>
    <w:rsid w:val="00603725"/>
    <w:rsid w:val="00603ED1"/>
    <w:rsid w:val="00604295"/>
    <w:rsid w:val="00604474"/>
    <w:rsid w:val="006044DA"/>
    <w:rsid w:val="0060607F"/>
    <w:rsid w:val="00606C35"/>
    <w:rsid w:val="00606FA5"/>
    <w:rsid w:val="00607071"/>
    <w:rsid w:val="0060748E"/>
    <w:rsid w:val="006100DA"/>
    <w:rsid w:val="00610124"/>
    <w:rsid w:val="006107B5"/>
    <w:rsid w:val="00610B07"/>
    <w:rsid w:val="00611093"/>
    <w:rsid w:val="00611125"/>
    <w:rsid w:val="006113AF"/>
    <w:rsid w:val="006115FA"/>
    <w:rsid w:val="00611E07"/>
    <w:rsid w:val="006127EB"/>
    <w:rsid w:val="00612E3B"/>
    <w:rsid w:val="00612EF2"/>
    <w:rsid w:val="006139D9"/>
    <w:rsid w:val="006143EE"/>
    <w:rsid w:val="006145EF"/>
    <w:rsid w:val="00614B78"/>
    <w:rsid w:val="006156B8"/>
    <w:rsid w:val="00615757"/>
    <w:rsid w:val="00615DEB"/>
    <w:rsid w:val="00616A6B"/>
    <w:rsid w:val="0061726F"/>
    <w:rsid w:val="006173F1"/>
    <w:rsid w:val="00617F50"/>
    <w:rsid w:val="00620382"/>
    <w:rsid w:val="00620768"/>
    <w:rsid w:val="00620857"/>
    <w:rsid w:val="006217E7"/>
    <w:rsid w:val="006219A7"/>
    <w:rsid w:val="0062270E"/>
    <w:rsid w:val="00622A41"/>
    <w:rsid w:val="00622DC1"/>
    <w:rsid w:val="0062316E"/>
    <w:rsid w:val="006231A5"/>
    <w:rsid w:val="00623394"/>
    <w:rsid w:val="00623F3F"/>
    <w:rsid w:val="00624559"/>
    <w:rsid w:val="00624861"/>
    <w:rsid w:val="00624C7F"/>
    <w:rsid w:val="00624F57"/>
    <w:rsid w:val="006250F4"/>
    <w:rsid w:val="006251A9"/>
    <w:rsid w:val="0062536A"/>
    <w:rsid w:val="006253B4"/>
    <w:rsid w:val="0062585B"/>
    <w:rsid w:val="00626046"/>
    <w:rsid w:val="006269AD"/>
    <w:rsid w:val="006270FF"/>
    <w:rsid w:val="00627676"/>
    <w:rsid w:val="00627F19"/>
    <w:rsid w:val="00627F25"/>
    <w:rsid w:val="006306E7"/>
    <w:rsid w:val="006308E9"/>
    <w:rsid w:val="00630A6B"/>
    <w:rsid w:val="0063120E"/>
    <w:rsid w:val="0063146D"/>
    <w:rsid w:val="00631F67"/>
    <w:rsid w:val="00632A84"/>
    <w:rsid w:val="00632DD4"/>
    <w:rsid w:val="00632EB8"/>
    <w:rsid w:val="00633274"/>
    <w:rsid w:val="006335E5"/>
    <w:rsid w:val="006347A4"/>
    <w:rsid w:val="00634A6D"/>
    <w:rsid w:val="00634CAA"/>
    <w:rsid w:val="00635D23"/>
    <w:rsid w:val="00636C36"/>
    <w:rsid w:val="00636E65"/>
    <w:rsid w:val="0064007E"/>
    <w:rsid w:val="006401B3"/>
    <w:rsid w:val="00640208"/>
    <w:rsid w:val="00640A9F"/>
    <w:rsid w:val="00640EB8"/>
    <w:rsid w:val="00641B98"/>
    <w:rsid w:val="00641CF4"/>
    <w:rsid w:val="00641DA9"/>
    <w:rsid w:val="00641DE9"/>
    <w:rsid w:val="00641F01"/>
    <w:rsid w:val="00642333"/>
    <w:rsid w:val="00642529"/>
    <w:rsid w:val="00642600"/>
    <w:rsid w:val="00642E54"/>
    <w:rsid w:val="0064325B"/>
    <w:rsid w:val="0064367E"/>
    <w:rsid w:val="00643BC0"/>
    <w:rsid w:val="006451DA"/>
    <w:rsid w:val="00645824"/>
    <w:rsid w:val="00646222"/>
    <w:rsid w:val="0064676A"/>
    <w:rsid w:val="0064719C"/>
    <w:rsid w:val="00650F33"/>
    <w:rsid w:val="00651A34"/>
    <w:rsid w:val="0065224C"/>
    <w:rsid w:val="00653159"/>
    <w:rsid w:val="00653573"/>
    <w:rsid w:val="00653686"/>
    <w:rsid w:val="006537F5"/>
    <w:rsid w:val="00653DEA"/>
    <w:rsid w:val="00654D8E"/>
    <w:rsid w:val="0065508C"/>
    <w:rsid w:val="006551B5"/>
    <w:rsid w:val="00655967"/>
    <w:rsid w:val="00655C38"/>
    <w:rsid w:val="00655D0C"/>
    <w:rsid w:val="00656287"/>
    <w:rsid w:val="00657169"/>
    <w:rsid w:val="006577B8"/>
    <w:rsid w:val="006578B4"/>
    <w:rsid w:val="006579A5"/>
    <w:rsid w:val="00660089"/>
    <w:rsid w:val="00661200"/>
    <w:rsid w:val="0066138C"/>
    <w:rsid w:val="0066142F"/>
    <w:rsid w:val="006614F6"/>
    <w:rsid w:val="00661669"/>
    <w:rsid w:val="00662453"/>
    <w:rsid w:val="0066261F"/>
    <w:rsid w:val="006629E9"/>
    <w:rsid w:val="006631B7"/>
    <w:rsid w:val="006632E4"/>
    <w:rsid w:val="006641C8"/>
    <w:rsid w:val="00664562"/>
    <w:rsid w:val="00664E2D"/>
    <w:rsid w:val="006655C3"/>
    <w:rsid w:val="00665ED5"/>
    <w:rsid w:val="00666B2A"/>
    <w:rsid w:val="00667C57"/>
    <w:rsid w:val="0067005A"/>
    <w:rsid w:val="006703F2"/>
    <w:rsid w:val="00670462"/>
    <w:rsid w:val="006707F5"/>
    <w:rsid w:val="00670A2B"/>
    <w:rsid w:val="00671017"/>
    <w:rsid w:val="006711E6"/>
    <w:rsid w:val="006711FE"/>
    <w:rsid w:val="00671A79"/>
    <w:rsid w:val="0067245E"/>
    <w:rsid w:val="00672569"/>
    <w:rsid w:val="0067295E"/>
    <w:rsid w:val="006729AB"/>
    <w:rsid w:val="00673640"/>
    <w:rsid w:val="006745B4"/>
    <w:rsid w:val="0067540E"/>
    <w:rsid w:val="006754AE"/>
    <w:rsid w:val="0067615C"/>
    <w:rsid w:val="00676A0A"/>
    <w:rsid w:val="00677332"/>
    <w:rsid w:val="00677A75"/>
    <w:rsid w:val="00677E91"/>
    <w:rsid w:val="00677FFE"/>
    <w:rsid w:val="0068114C"/>
    <w:rsid w:val="00682516"/>
    <w:rsid w:val="0068279C"/>
    <w:rsid w:val="00683143"/>
    <w:rsid w:val="006831A1"/>
    <w:rsid w:val="006832A8"/>
    <w:rsid w:val="006835B8"/>
    <w:rsid w:val="00683ECC"/>
    <w:rsid w:val="00684994"/>
    <w:rsid w:val="0068528C"/>
    <w:rsid w:val="0068563D"/>
    <w:rsid w:val="00685700"/>
    <w:rsid w:val="00686B59"/>
    <w:rsid w:val="006875CB"/>
    <w:rsid w:val="006877EC"/>
    <w:rsid w:val="00690718"/>
    <w:rsid w:val="00690C5F"/>
    <w:rsid w:val="00690EE4"/>
    <w:rsid w:val="00690F3B"/>
    <w:rsid w:val="00690F76"/>
    <w:rsid w:val="00691394"/>
    <w:rsid w:val="0069152D"/>
    <w:rsid w:val="00691688"/>
    <w:rsid w:val="00692519"/>
    <w:rsid w:val="006925CE"/>
    <w:rsid w:val="006931B2"/>
    <w:rsid w:val="006931D8"/>
    <w:rsid w:val="00693DC6"/>
    <w:rsid w:val="00693DED"/>
    <w:rsid w:val="0069426F"/>
    <w:rsid w:val="006946B5"/>
    <w:rsid w:val="00694B31"/>
    <w:rsid w:val="00694F27"/>
    <w:rsid w:val="00695DCE"/>
    <w:rsid w:val="00696095"/>
    <w:rsid w:val="00696921"/>
    <w:rsid w:val="00696EB7"/>
    <w:rsid w:val="00697171"/>
    <w:rsid w:val="00697654"/>
    <w:rsid w:val="00697B17"/>
    <w:rsid w:val="00697F8F"/>
    <w:rsid w:val="006A0C26"/>
    <w:rsid w:val="006A0D3B"/>
    <w:rsid w:val="006A11A7"/>
    <w:rsid w:val="006A2724"/>
    <w:rsid w:val="006A27F7"/>
    <w:rsid w:val="006A344E"/>
    <w:rsid w:val="006A3564"/>
    <w:rsid w:val="006A3702"/>
    <w:rsid w:val="006A3D75"/>
    <w:rsid w:val="006A3DF9"/>
    <w:rsid w:val="006A53BB"/>
    <w:rsid w:val="006A6500"/>
    <w:rsid w:val="006A7B3F"/>
    <w:rsid w:val="006B04C2"/>
    <w:rsid w:val="006B0BFA"/>
    <w:rsid w:val="006B0F73"/>
    <w:rsid w:val="006B1328"/>
    <w:rsid w:val="006B1B2C"/>
    <w:rsid w:val="006B1CFF"/>
    <w:rsid w:val="006B1F0A"/>
    <w:rsid w:val="006B2271"/>
    <w:rsid w:val="006B2783"/>
    <w:rsid w:val="006B27B8"/>
    <w:rsid w:val="006B2A2F"/>
    <w:rsid w:val="006B32DE"/>
    <w:rsid w:val="006B35F4"/>
    <w:rsid w:val="006B367A"/>
    <w:rsid w:val="006B4748"/>
    <w:rsid w:val="006B4FA6"/>
    <w:rsid w:val="006B4FB2"/>
    <w:rsid w:val="006B5120"/>
    <w:rsid w:val="006B56DA"/>
    <w:rsid w:val="006B62BD"/>
    <w:rsid w:val="006B6AB0"/>
    <w:rsid w:val="006B6C7E"/>
    <w:rsid w:val="006B6D00"/>
    <w:rsid w:val="006B79F9"/>
    <w:rsid w:val="006B7CF0"/>
    <w:rsid w:val="006C1A14"/>
    <w:rsid w:val="006C2670"/>
    <w:rsid w:val="006C27D7"/>
    <w:rsid w:val="006C2C03"/>
    <w:rsid w:val="006C300B"/>
    <w:rsid w:val="006C3A04"/>
    <w:rsid w:val="006C48DD"/>
    <w:rsid w:val="006C4D3C"/>
    <w:rsid w:val="006C4F34"/>
    <w:rsid w:val="006C5B13"/>
    <w:rsid w:val="006C5FB6"/>
    <w:rsid w:val="006C6129"/>
    <w:rsid w:val="006C63B8"/>
    <w:rsid w:val="006C6860"/>
    <w:rsid w:val="006C6E59"/>
    <w:rsid w:val="006C733E"/>
    <w:rsid w:val="006C7993"/>
    <w:rsid w:val="006C7F52"/>
    <w:rsid w:val="006D07A6"/>
    <w:rsid w:val="006D0A61"/>
    <w:rsid w:val="006D0D49"/>
    <w:rsid w:val="006D145C"/>
    <w:rsid w:val="006D224E"/>
    <w:rsid w:val="006D26F4"/>
    <w:rsid w:val="006D2DB8"/>
    <w:rsid w:val="006D2E9C"/>
    <w:rsid w:val="006D2F62"/>
    <w:rsid w:val="006D3D70"/>
    <w:rsid w:val="006D4238"/>
    <w:rsid w:val="006D56EC"/>
    <w:rsid w:val="006D5A2B"/>
    <w:rsid w:val="006D5B98"/>
    <w:rsid w:val="006D5CC9"/>
    <w:rsid w:val="006D6434"/>
    <w:rsid w:val="006D673F"/>
    <w:rsid w:val="006D6C6D"/>
    <w:rsid w:val="006D7104"/>
    <w:rsid w:val="006E02D5"/>
    <w:rsid w:val="006E145A"/>
    <w:rsid w:val="006E1521"/>
    <w:rsid w:val="006E1660"/>
    <w:rsid w:val="006E16B8"/>
    <w:rsid w:val="006E1861"/>
    <w:rsid w:val="006E28B2"/>
    <w:rsid w:val="006E2AF7"/>
    <w:rsid w:val="006E3F84"/>
    <w:rsid w:val="006E4F65"/>
    <w:rsid w:val="006E7463"/>
    <w:rsid w:val="006E76D9"/>
    <w:rsid w:val="006F19B0"/>
    <w:rsid w:val="006F1A1E"/>
    <w:rsid w:val="006F1D2E"/>
    <w:rsid w:val="006F2916"/>
    <w:rsid w:val="006F2A37"/>
    <w:rsid w:val="006F4936"/>
    <w:rsid w:val="006F4974"/>
    <w:rsid w:val="006F4D87"/>
    <w:rsid w:val="006F532F"/>
    <w:rsid w:val="006F6288"/>
    <w:rsid w:val="006F6CAC"/>
    <w:rsid w:val="00700554"/>
    <w:rsid w:val="00700865"/>
    <w:rsid w:val="00700B1D"/>
    <w:rsid w:val="00700BEE"/>
    <w:rsid w:val="00700FFA"/>
    <w:rsid w:val="007015BE"/>
    <w:rsid w:val="00701801"/>
    <w:rsid w:val="00701906"/>
    <w:rsid w:val="00701A88"/>
    <w:rsid w:val="007023C9"/>
    <w:rsid w:val="007027DC"/>
    <w:rsid w:val="00702AF4"/>
    <w:rsid w:val="00703ACB"/>
    <w:rsid w:val="0070405D"/>
    <w:rsid w:val="00705869"/>
    <w:rsid w:val="00705BBA"/>
    <w:rsid w:val="00706101"/>
    <w:rsid w:val="007064B8"/>
    <w:rsid w:val="00707679"/>
    <w:rsid w:val="00707B84"/>
    <w:rsid w:val="00710073"/>
    <w:rsid w:val="007103CE"/>
    <w:rsid w:val="00710626"/>
    <w:rsid w:val="00710781"/>
    <w:rsid w:val="00710D1E"/>
    <w:rsid w:val="00710EEA"/>
    <w:rsid w:val="00710FDC"/>
    <w:rsid w:val="00711340"/>
    <w:rsid w:val="00711A3E"/>
    <w:rsid w:val="00712330"/>
    <w:rsid w:val="0071270C"/>
    <w:rsid w:val="0071289F"/>
    <w:rsid w:val="00712A4F"/>
    <w:rsid w:val="00712ADE"/>
    <w:rsid w:val="0071371F"/>
    <w:rsid w:val="0071379D"/>
    <w:rsid w:val="007139F5"/>
    <w:rsid w:val="00713A72"/>
    <w:rsid w:val="00713C22"/>
    <w:rsid w:val="0071438E"/>
    <w:rsid w:val="00714B77"/>
    <w:rsid w:val="00714C4E"/>
    <w:rsid w:val="00715D6A"/>
    <w:rsid w:val="00717033"/>
    <w:rsid w:val="007177D0"/>
    <w:rsid w:val="00720178"/>
    <w:rsid w:val="0072047F"/>
    <w:rsid w:val="007211A4"/>
    <w:rsid w:val="0072147C"/>
    <w:rsid w:val="007217D2"/>
    <w:rsid w:val="007217F4"/>
    <w:rsid w:val="00721C5B"/>
    <w:rsid w:val="00721C96"/>
    <w:rsid w:val="00721FD5"/>
    <w:rsid w:val="007223A9"/>
    <w:rsid w:val="007227B4"/>
    <w:rsid w:val="00723A5A"/>
    <w:rsid w:val="00723C84"/>
    <w:rsid w:val="00724855"/>
    <w:rsid w:val="00724B0A"/>
    <w:rsid w:val="007252DB"/>
    <w:rsid w:val="00726609"/>
    <w:rsid w:val="00726DAC"/>
    <w:rsid w:val="0072716C"/>
    <w:rsid w:val="0072757A"/>
    <w:rsid w:val="0073023C"/>
    <w:rsid w:val="007304B0"/>
    <w:rsid w:val="00730951"/>
    <w:rsid w:val="00731C0C"/>
    <w:rsid w:val="00731C3C"/>
    <w:rsid w:val="00731CAA"/>
    <w:rsid w:val="0073249E"/>
    <w:rsid w:val="00732DA9"/>
    <w:rsid w:val="00732F31"/>
    <w:rsid w:val="007334C3"/>
    <w:rsid w:val="00733D76"/>
    <w:rsid w:val="00733ED7"/>
    <w:rsid w:val="00733F81"/>
    <w:rsid w:val="00734149"/>
    <w:rsid w:val="007351EE"/>
    <w:rsid w:val="00735419"/>
    <w:rsid w:val="00735A8A"/>
    <w:rsid w:val="00736349"/>
    <w:rsid w:val="00737FBF"/>
    <w:rsid w:val="00740AAA"/>
    <w:rsid w:val="00741A71"/>
    <w:rsid w:val="00741AB3"/>
    <w:rsid w:val="007423C9"/>
    <w:rsid w:val="00743879"/>
    <w:rsid w:val="0074576C"/>
    <w:rsid w:val="00746135"/>
    <w:rsid w:val="007464C8"/>
    <w:rsid w:val="00746992"/>
    <w:rsid w:val="00746B14"/>
    <w:rsid w:val="00747755"/>
    <w:rsid w:val="00750DE2"/>
    <w:rsid w:val="00751648"/>
    <w:rsid w:val="00751F36"/>
    <w:rsid w:val="007526E8"/>
    <w:rsid w:val="007533F9"/>
    <w:rsid w:val="00754962"/>
    <w:rsid w:val="00754E46"/>
    <w:rsid w:val="0075527A"/>
    <w:rsid w:val="007556B8"/>
    <w:rsid w:val="00755E8F"/>
    <w:rsid w:val="007570CB"/>
    <w:rsid w:val="0075729F"/>
    <w:rsid w:val="007575E0"/>
    <w:rsid w:val="00760428"/>
    <w:rsid w:val="00760457"/>
    <w:rsid w:val="00760531"/>
    <w:rsid w:val="00761B2F"/>
    <w:rsid w:val="00761BE8"/>
    <w:rsid w:val="00761F0D"/>
    <w:rsid w:val="00761F40"/>
    <w:rsid w:val="00762039"/>
    <w:rsid w:val="00763F62"/>
    <w:rsid w:val="0076498E"/>
    <w:rsid w:val="0076510F"/>
    <w:rsid w:val="00765FAC"/>
    <w:rsid w:val="00766258"/>
    <w:rsid w:val="007662C6"/>
    <w:rsid w:val="007666C7"/>
    <w:rsid w:val="007669D5"/>
    <w:rsid w:val="00766A85"/>
    <w:rsid w:val="0076727E"/>
    <w:rsid w:val="00767346"/>
    <w:rsid w:val="0076760B"/>
    <w:rsid w:val="00767EBC"/>
    <w:rsid w:val="00767F33"/>
    <w:rsid w:val="0077091A"/>
    <w:rsid w:val="00770CD8"/>
    <w:rsid w:val="00770F92"/>
    <w:rsid w:val="00771668"/>
    <w:rsid w:val="007718FE"/>
    <w:rsid w:val="0077192F"/>
    <w:rsid w:val="007719D4"/>
    <w:rsid w:val="0077318D"/>
    <w:rsid w:val="00774918"/>
    <w:rsid w:val="00774CC5"/>
    <w:rsid w:val="00775147"/>
    <w:rsid w:val="007765B6"/>
    <w:rsid w:val="007768B9"/>
    <w:rsid w:val="00776EE3"/>
    <w:rsid w:val="0077725A"/>
    <w:rsid w:val="007778B6"/>
    <w:rsid w:val="00777E94"/>
    <w:rsid w:val="00780663"/>
    <w:rsid w:val="00780B8F"/>
    <w:rsid w:val="00781488"/>
    <w:rsid w:val="00781587"/>
    <w:rsid w:val="007827FB"/>
    <w:rsid w:val="00783A66"/>
    <w:rsid w:val="00783AB2"/>
    <w:rsid w:val="00783B47"/>
    <w:rsid w:val="00783B82"/>
    <w:rsid w:val="00784368"/>
    <w:rsid w:val="0078470F"/>
    <w:rsid w:val="00784C3B"/>
    <w:rsid w:val="00784FB1"/>
    <w:rsid w:val="007850B6"/>
    <w:rsid w:val="007853AF"/>
    <w:rsid w:val="00786A25"/>
    <w:rsid w:val="007878C9"/>
    <w:rsid w:val="00790629"/>
    <w:rsid w:val="007911C2"/>
    <w:rsid w:val="00791465"/>
    <w:rsid w:val="00791D4C"/>
    <w:rsid w:val="00792D32"/>
    <w:rsid w:val="00793336"/>
    <w:rsid w:val="007934D0"/>
    <w:rsid w:val="00793900"/>
    <w:rsid w:val="00793F34"/>
    <w:rsid w:val="007943F8"/>
    <w:rsid w:val="007946A1"/>
    <w:rsid w:val="00794AB0"/>
    <w:rsid w:val="00794FE7"/>
    <w:rsid w:val="007951B4"/>
    <w:rsid w:val="007951D2"/>
    <w:rsid w:val="00795641"/>
    <w:rsid w:val="00795982"/>
    <w:rsid w:val="00795E3F"/>
    <w:rsid w:val="007966D5"/>
    <w:rsid w:val="007968A4"/>
    <w:rsid w:val="00796AD5"/>
    <w:rsid w:val="00797330"/>
    <w:rsid w:val="00797644"/>
    <w:rsid w:val="007977E1"/>
    <w:rsid w:val="00797832"/>
    <w:rsid w:val="007978B7"/>
    <w:rsid w:val="007A067A"/>
    <w:rsid w:val="007A0DF0"/>
    <w:rsid w:val="007A0E2F"/>
    <w:rsid w:val="007A0E5D"/>
    <w:rsid w:val="007A1DEE"/>
    <w:rsid w:val="007A1F83"/>
    <w:rsid w:val="007A399E"/>
    <w:rsid w:val="007A3A01"/>
    <w:rsid w:val="007A3B50"/>
    <w:rsid w:val="007A3C01"/>
    <w:rsid w:val="007A3DE8"/>
    <w:rsid w:val="007A4189"/>
    <w:rsid w:val="007A434E"/>
    <w:rsid w:val="007A43F4"/>
    <w:rsid w:val="007A546B"/>
    <w:rsid w:val="007A552D"/>
    <w:rsid w:val="007A58F5"/>
    <w:rsid w:val="007A771C"/>
    <w:rsid w:val="007A7FAC"/>
    <w:rsid w:val="007B01D0"/>
    <w:rsid w:val="007B1609"/>
    <w:rsid w:val="007B357A"/>
    <w:rsid w:val="007B3F3D"/>
    <w:rsid w:val="007B40B6"/>
    <w:rsid w:val="007B453F"/>
    <w:rsid w:val="007B4F9C"/>
    <w:rsid w:val="007B5E84"/>
    <w:rsid w:val="007B654E"/>
    <w:rsid w:val="007B696F"/>
    <w:rsid w:val="007B7063"/>
    <w:rsid w:val="007B7283"/>
    <w:rsid w:val="007B7525"/>
    <w:rsid w:val="007B7B0F"/>
    <w:rsid w:val="007B7F16"/>
    <w:rsid w:val="007C05C8"/>
    <w:rsid w:val="007C06CA"/>
    <w:rsid w:val="007C0893"/>
    <w:rsid w:val="007C099C"/>
    <w:rsid w:val="007C0A8F"/>
    <w:rsid w:val="007C1035"/>
    <w:rsid w:val="007C15CC"/>
    <w:rsid w:val="007C2616"/>
    <w:rsid w:val="007C264D"/>
    <w:rsid w:val="007C2FDE"/>
    <w:rsid w:val="007C3404"/>
    <w:rsid w:val="007C387F"/>
    <w:rsid w:val="007C38A5"/>
    <w:rsid w:val="007C4020"/>
    <w:rsid w:val="007C443C"/>
    <w:rsid w:val="007C48DF"/>
    <w:rsid w:val="007C4D33"/>
    <w:rsid w:val="007C4E43"/>
    <w:rsid w:val="007C500C"/>
    <w:rsid w:val="007C546E"/>
    <w:rsid w:val="007C547B"/>
    <w:rsid w:val="007C54FE"/>
    <w:rsid w:val="007C55DF"/>
    <w:rsid w:val="007C60EE"/>
    <w:rsid w:val="007C6367"/>
    <w:rsid w:val="007C6521"/>
    <w:rsid w:val="007C65A2"/>
    <w:rsid w:val="007C6958"/>
    <w:rsid w:val="007C6C2B"/>
    <w:rsid w:val="007C6CB4"/>
    <w:rsid w:val="007C7490"/>
    <w:rsid w:val="007C79D3"/>
    <w:rsid w:val="007D0E03"/>
    <w:rsid w:val="007D11D4"/>
    <w:rsid w:val="007D256A"/>
    <w:rsid w:val="007D2D6A"/>
    <w:rsid w:val="007D2F2F"/>
    <w:rsid w:val="007D3E26"/>
    <w:rsid w:val="007D4288"/>
    <w:rsid w:val="007D42BA"/>
    <w:rsid w:val="007D4A9B"/>
    <w:rsid w:val="007D639C"/>
    <w:rsid w:val="007D6A09"/>
    <w:rsid w:val="007D6D8A"/>
    <w:rsid w:val="007D703D"/>
    <w:rsid w:val="007D77D5"/>
    <w:rsid w:val="007D7CB5"/>
    <w:rsid w:val="007E04D2"/>
    <w:rsid w:val="007E129A"/>
    <w:rsid w:val="007E252B"/>
    <w:rsid w:val="007E2B02"/>
    <w:rsid w:val="007E2D5C"/>
    <w:rsid w:val="007E37BA"/>
    <w:rsid w:val="007E37F2"/>
    <w:rsid w:val="007E4EAB"/>
    <w:rsid w:val="007E6664"/>
    <w:rsid w:val="007E698F"/>
    <w:rsid w:val="007E6EBD"/>
    <w:rsid w:val="007E7177"/>
    <w:rsid w:val="007E7C90"/>
    <w:rsid w:val="007E7D76"/>
    <w:rsid w:val="007E7F84"/>
    <w:rsid w:val="007E7FA2"/>
    <w:rsid w:val="007F0072"/>
    <w:rsid w:val="007F0BCB"/>
    <w:rsid w:val="007F2405"/>
    <w:rsid w:val="007F2A76"/>
    <w:rsid w:val="007F35DA"/>
    <w:rsid w:val="007F3D9D"/>
    <w:rsid w:val="007F4E95"/>
    <w:rsid w:val="007F57FF"/>
    <w:rsid w:val="007F58CB"/>
    <w:rsid w:val="007F59D0"/>
    <w:rsid w:val="007F5AA1"/>
    <w:rsid w:val="007F5AD0"/>
    <w:rsid w:val="007F5D9D"/>
    <w:rsid w:val="007F6210"/>
    <w:rsid w:val="007F623B"/>
    <w:rsid w:val="007F6685"/>
    <w:rsid w:val="007F69D8"/>
    <w:rsid w:val="007F766C"/>
    <w:rsid w:val="00801260"/>
    <w:rsid w:val="00801D5A"/>
    <w:rsid w:val="00801E75"/>
    <w:rsid w:val="008030B9"/>
    <w:rsid w:val="0080350B"/>
    <w:rsid w:val="00803E5C"/>
    <w:rsid w:val="008053A4"/>
    <w:rsid w:val="00805682"/>
    <w:rsid w:val="00805C4A"/>
    <w:rsid w:val="00805F3E"/>
    <w:rsid w:val="008064D5"/>
    <w:rsid w:val="0080660F"/>
    <w:rsid w:val="00806964"/>
    <w:rsid w:val="008069E9"/>
    <w:rsid w:val="00806BF5"/>
    <w:rsid w:val="008070DA"/>
    <w:rsid w:val="00807AE1"/>
    <w:rsid w:val="00810B33"/>
    <w:rsid w:val="00811341"/>
    <w:rsid w:val="008118D1"/>
    <w:rsid w:val="00813866"/>
    <w:rsid w:val="00813B13"/>
    <w:rsid w:val="00815765"/>
    <w:rsid w:val="00815EFF"/>
    <w:rsid w:val="0081689B"/>
    <w:rsid w:val="00816C77"/>
    <w:rsid w:val="00816DDF"/>
    <w:rsid w:val="0081722E"/>
    <w:rsid w:val="00817C3B"/>
    <w:rsid w:val="00820A31"/>
    <w:rsid w:val="0082113C"/>
    <w:rsid w:val="00821713"/>
    <w:rsid w:val="008227BF"/>
    <w:rsid w:val="008229FE"/>
    <w:rsid w:val="00823EA7"/>
    <w:rsid w:val="00824024"/>
    <w:rsid w:val="0082492D"/>
    <w:rsid w:val="00826DB9"/>
    <w:rsid w:val="008273CD"/>
    <w:rsid w:val="00827D10"/>
    <w:rsid w:val="00827DB3"/>
    <w:rsid w:val="00830361"/>
    <w:rsid w:val="0083056C"/>
    <w:rsid w:val="00831B46"/>
    <w:rsid w:val="00831E8A"/>
    <w:rsid w:val="008330AD"/>
    <w:rsid w:val="00833225"/>
    <w:rsid w:val="00833532"/>
    <w:rsid w:val="00834C85"/>
    <w:rsid w:val="00835E6B"/>
    <w:rsid w:val="008362A0"/>
    <w:rsid w:val="00836848"/>
    <w:rsid w:val="00837502"/>
    <w:rsid w:val="0084123C"/>
    <w:rsid w:val="00842C4E"/>
    <w:rsid w:val="00844132"/>
    <w:rsid w:val="00844658"/>
    <w:rsid w:val="00844837"/>
    <w:rsid w:val="00844ABB"/>
    <w:rsid w:val="00844F41"/>
    <w:rsid w:val="00845B9F"/>
    <w:rsid w:val="00845C0E"/>
    <w:rsid w:val="00846F29"/>
    <w:rsid w:val="00847391"/>
    <w:rsid w:val="00847453"/>
    <w:rsid w:val="00847ABE"/>
    <w:rsid w:val="00847F39"/>
    <w:rsid w:val="00851DFB"/>
    <w:rsid w:val="008530DC"/>
    <w:rsid w:val="00853370"/>
    <w:rsid w:val="008535B2"/>
    <w:rsid w:val="008539A8"/>
    <w:rsid w:val="008540D5"/>
    <w:rsid w:val="00854180"/>
    <w:rsid w:val="00854390"/>
    <w:rsid w:val="008549D3"/>
    <w:rsid w:val="00854AAB"/>
    <w:rsid w:val="00854BCF"/>
    <w:rsid w:val="00855A92"/>
    <w:rsid w:val="00856AC4"/>
    <w:rsid w:val="00857743"/>
    <w:rsid w:val="00857784"/>
    <w:rsid w:val="00857959"/>
    <w:rsid w:val="008600F3"/>
    <w:rsid w:val="008600F6"/>
    <w:rsid w:val="008604BE"/>
    <w:rsid w:val="00860731"/>
    <w:rsid w:val="00860C8C"/>
    <w:rsid w:val="00860FB3"/>
    <w:rsid w:val="008612EB"/>
    <w:rsid w:val="00862596"/>
    <w:rsid w:val="0086377C"/>
    <w:rsid w:val="0086381C"/>
    <w:rsid w:val="008642C8"/>
    <w:rsid w:val="00865023"/>
    <w:rsid w:val="0086531F"/>
    <w:rsid w:val="0086595E"/>
    <w:rsid w:val="00865CB8"/>
    <w:rsid w:val="0086631B"/>
    <w:rsid w:val="008700A3"/>
    <w:rsid w:val="0087071B"/>
    <w:rsid w:val="00870FF2"/>
    <w:rsid w:val="00871804"/>
    <w:rsid w:val="00871FEC"/>
    <w:rsid w:val="008723E2"/>
    <w:rsid w:val="00872954"/>
    <w:rsid w:val="00872CF9"/>
    <w:rsid w:val="00873408"/>
    <w:rsid w:val="00873D5F"/>
    <w:rsid w:val="00874115"/>
    <w:rsid w:val="008744BF"/>
    <w:rsid w:val="00874736"/>
    <w:rsid w:val="00874E6F"/>
    <w:rsid w:val="00875A20"/>
    <w:rsid w:val="00875FEB"/>
    <w:rsid w:val="00876696"/>
    <w:rsid w:val="008768B5"/>
    <w:rsid w:val="0087691F"/>
    <w:rsid w:val="00876A69"/>
    <w:rsid w:val="008816F2"/>
    <w:rsid w:val="00882292"/>
    <w:rsid w:val="00882D09"/>
    <w:rsid w:val="0088303A"/>
    <w:rsid w:val="0088305A"/>
    <w:rsid w:val="008832EA"/>
    <w:rsid w:val="008836D2"/>
    <w:rsid w:val="00883778"/>
    <w:rsid w:val="008837DB"/>
    <w:rsid w:val="00883AA0"/>
    <w:rsid w:val="00884143"/>
    <w:rsid w:val="0088480B"/>
    <w:rsid w:val="00884A4F"/>
    <w:rsid w:val="00884AF0"/>
    <w:rsid w:val="00884EC0"/>
    <w:rsid w:val="0088597A"/>
    <w:rsid w:val="00885B91"/>
    <w:rsid w:val="00886702"/>
    <w:rsid w:val="00886D47"/>
    <w:rsid w:val="0088752C"/>
    <w:rsid w:val="00890A91"/>
    <w:rsid w:val="00891AD8"/>
    <w:rsid w:val="00891CDA"/>
    <w:rsid w:val="00892186"/>
    <w:rsid w:val="008921EB"/>
    <w:rsid w:val="00892629"/>
    <w:rsid w:val="00892B13"/>
    <w:rsid w:val="00893430"/>
    <w:rsid w:val="00893521"/>
    <w:rsid w:val="0089366C"/>
    <w:rsid w:val="00893A4E"/>
    <w:rsid w:val="008945AC"/>
    <w:rsid w:val="00894C7E"/>
    <w:rsid w:val="00894CDD"/>
    <w:rsid w:val="00894DA5"/>
    <w:rsid w:val="008953F0"/>
    <w:rsid w:val="008959EC"/>
    <w:rsid w:val="0089608A"/>
    <w:rsid w:val="008962A0"/>
    <w:rsid w:val="00896B2E"/>
    <w:rsid w:val="00896E1E"/>
    <w:rsid w:val="00896E65"/>
    <w:rsid w:val="00897731"/>
    <w:rsid w:val="00897C46"/>
    <w:rsid w:val="008A007C"/>
    <w:rsid w:val="008A0111"/>
    <w:rsid w:val="008A03C1"/>
    <w:rsid w:val="008A1729"/>
    <w:rsid w:val="008A175E"/>
    <w:rsid w:val="008A20FE"/>
    <w:rsid w:val="008A21BB"/>
    <w:rsid w:val="008A24C2"/>
    <w:rsid w:val="008A2A7E"/>
    <w:rsid w:val="008A3F82"/>
    <w:rsid w:val="008A4063"/>
    <w:rsid w:val="008A44F2"/>
    <w:rsid w:val="008A4793"/>
    <w:rsid w:val="008A56BD"/>
    <w:rsid w:val="008A6310"/>
    <w:rsid w:val="008A65EF"/>
    <w:rsid w:val="008A6FA0"/>
    <w:rsid w:val="008A74EB"/>
    <w:rsid w:val="008A7EF8"/>
    <w:rsid w:val="008B0D81"/>
    <w:rsid w:val="008B1371"/>
    <w:rsid w:val="008B16FD"/>
    <w:rsid w:val="008B178D"/>
    <w:rsid w:val="008B2604"/>
    <w:rsid w:val="008B28C5"/>
    <w:rsid w:val="008B2EDD"/>
    <w:rsid w:val="008B3CD5"/>
    <w:rsid w:val="008B3E1E"/>
    <w:rsid w:val="008B3ED9"/>
    <w:rsid w:val="008B3F5E"/>
    <w:rsid w:val="008B3FD4"/>
    <w:rsid w:val="008B464E"/>
    <w:rsid w:val="008B4995"/>
    <w:rsid w:val="008B49A0"/>
    <w:rsid w:val="008B52CE"/>
    <w:rsid w:val="008B5498"/>
    <w:rsid w:val="008B6037"/>
    <w:rsid w:val="008B7341"/>
    <w:rsid w:val="008B79AC"/>
    <w:rsid w:val="008B7E11"/>
    <w:rsid w:val="008C0040"/>
    <w:rsid w:val="008C0545"/>
    <w:rsid w:val="008C1301"/>
    <w:rsid w:val="008C1E10"/>
    <w:rsid w:val="008C2A6A"/>
    <w:rsid w:val="008C3190"/>
    <w:rsid w:val="008C329A"/>
    <w:rsid w:val="008C436C"/>
    <w:rsid w:val="008C4867"/>
    <w:rsid w:val="008C495D"/>
    <w:rsid w:val="008C55D7"/>
    <w:rsid w:val="008C6419"/>
    <w:rsid w:val="008C6764"/>
    <w:rsid w:val="008C69E5"/>
    <w:rsid w:val="008C7A84"/>
    <w:rsid w:val="008D004D"/>
    <w:rsid w:val="008D0465"/>
    <w:rsid w:val="008D0D3C"/>
    <w:rsid w:val="008D0F35"/>
    <w:rsid w:val="008D12A1"/>
    <w:rsid w:val="008D1477"/>
    <w:rsid w:val="008D14E8"/>
    <w:rsid w:val="008D1683"/>
    <w:rsid w:val="008D188D"/>
    <w:rsid w:val="008D1B9D"/>
    <w:rsid w:val="008D2DF5"/>
    <w:rsid w:val="008D54F5"/>
    <w:rsid w:val="008D5521"/>
    <w:rsid w:val="008D5A2A"/>
    <w:rsid w:val="008D6661"/>
    <w:rsid w:val="008D75B3"/>
    <w:rsid w:val="008D7DE9"/>
    <w:rsid w:val="008E05D7"/>
    <w:rsid w:val="008E0A2B"/>
    <w:rsid w:val="008E0DD9"/>
    <w:rsid w:val="008E1670"/>
    <w:rsid w:val="008E1747"/>
    <w:rsid w:val="008E2AAC"/>
    <w:rsid w:val="008E34C9"/>
    <w:rsid w:val="008E3CF7"/>
    <w:rsid w:val="008E4AB3"/>
    <w:rsid w:val="008E5601"/>
    <w:rsid w:val="008E56A1"/>
    <w:rsid w:val="008E5DB7"/>
    <w:rsid w:val="008E5EDD"/>
    <w:rsid w:val="008E65EA"/>
    <w:rsid w:val="008E6804"/>
    <w:rsid w:val="008E6A19"/>
    <w:rsid w:val="008E719D"/>
    <w:rsid w:val="008F0091"/>
    <w:rsid w:val="008F031D"/>
    <w:rsid w:val="008F04D6"/>
    <w:rsid w:val="008F093D"/>
    <w:rsid w:val="008F09E0"/>
    <w:rsid w:val="008F0D85"/>
    <w:rsid w:val="008F0EA7"/>
    <w:rsid w:val="008F1858"/>
    <w:rsid w:val="008F1938"/>
    <w:rsid w:val="008F1A0A"/>
    <w:rsid w:val="008F1F0B"/>
    <w:rsid w:val="008F2135"/>
    <w:rsid w:val="008F3472"/>
    <w:rsid w:val="008F4BA2"/>
    <w:rsid w:val="008F4C80"/>
    <w:rsid w:val="008F55BE"/>
    <w:rsid w:val="008F5A6A"/>
    <w:rsid w:val="008F5D99"/>
    <w:rsid w:val="008F5FCE"/>
    <w:rsid w:val="008F642B"/>
    <w:rsid w:val="008F6DA0"/>
    <w:rsid w:val="008F74FC"/>
    <w:rsid w:val="008F751D"/>
    <w:rsid w:val="008F7C0B"/>
    <w:rsid w:val="00900418"/>
    <w:rsid w:val="00900640"/>
    <w:rsid w:val="009006C8"/>
    <w:rsid w:val="009009EB"/>
    <w:rsid w:val="00901F47"/>
    <w:rsid w:val="0090252F"/>
    <w:rsid w:val="00902969"/>
    <w:rsid w:val="00902FB6"/>
    <w:rsid w:val="009031EC"/>
    <w:rsid w:val="00903909"/>
    <w:rsid w:val="00904793"/>
    <w:rsid w:val="009049CA"/>
    <w:rsid w:val="00904ED6"/>
    <w:rsid w:val="0090518A"/>
    <w:rsid w:val="009055C7"/>
    <w:rsid w:val="00905A2B"/>
    <w:rsid w:val="00905C7E"/>
    <w:rsid w:val="00906386"/>
    <w:rsid w:val="00906AE0"/>
    <w:rsid w:val="00906E52"/>
    <w:rsid w:val="00907280"/>
    <w:rsid w:val="009075D0"/>
    <w:rsid w:val="00907722"/>
    <w:rsid w:val="00907C8C"/>
    <w:rsid w:val="00910CB2"/>
    <w:rsid w:val="00910E39"/>
    <w:rsid w:val="00910E8A"/>
    <w:rsid w:val="0091154E"/>
    <w:rsid w:val="009118D0"/>
    <w:rsid w:val="0091285E"/>
    <w:rsid w:val="00912D21"/>
    <w:rsid w:val="00912F49"/>
    <w:rsid w:val="0091417D"/>
    <w:rsid w:val="00914251"/>
    <w:rsid w:val="009143F3"/>
    <w:rsid w:val="00914C65"/>
    <w:rsid w:val="0091502F"/>
    <w:rsid w:val="00915097"/>
    <w:rsid w:val="009158EB"/>
    <w:rsid w:val="00916722"/>
    <w:rsid w:val="00917089"/>
    <w:rsid w:val="00917121"/>
    <w:rsid w:val="00917358"/>
    <w:rsid w:val="00917CED"/>
    <w:rsid w:val="009212D1"/>
    <w:rsid w:val="00921E40"/>
    <w:rsid w:val="0092210C"/>
    <w:rsid w:val="00922269"/>
    <w:rsid w:val="0092340E"/>
    <w:rsid w:val="00923D11"/>
    <w:rsid w:val="00923DB2"/>
    <w:rsid w:val="00923F12"/>
    <w:rsid w:val="00924D2B"/>
    <w:rsid w:val="00925F4F"/>
    <w:rsid w:val="009260A5"/>
    <w:rsid w:val="009268AD"/>
    <w:rsid w:val="009270FB"/>
    <w:rsid w:val="00930583"/>
    <w:rsid w:val="009310C3"/>
    <w:rsid w:val="00931423"/>
    <w:rsid w:val="00931576"/>
    <w:rsid w:val="00933140"/>
    <w:rsid w:val="00933771"/>
    <w:rsid w:val="0093402B"/>
    <w:rsid w:val="00934306"/>
    <w:rsid w:val="00934F54"/>
    <w:rsid w:val="00935158"/>
    <w:rsid w:val="00935865"/>
    <w:rsid w:val="009364DC"/>
    <w:rsid w:val="009375A1"/>
    <w:rsid w:val="00937C17"/>
    <w:rsid w:val="00937CE1"/>
    <w:rsid w:val="0094023B"/>
    <w:rsid w:val="009402F2"/>
    <w:rsid w:val="00940342"/>
    <w:rsid w:val="00941238"/>
    <w:rsid w:val="009415AA"/>
    <w:rsid w:val="00942AF8"/>
    <w:rsid w:val="00943397"/>
    <w:rsid w:val="00943525"/>
    <w:rsid w:val="009443AA"/>
    <w:rsid w:val="00944662"/>
    <w:rsid w:val="00944ACE"/>
    <w:rsid w:val="00945D84"/>
    <w:rsid w:val="00945E33"/>
    <w:rsid w:val="00945F0D"/>
    <w:rsid w:val="009463AB"/>
    <w:rsid w:val="00946463"/>
    <w:rsid w:val="00946A3C"/>
    <w:rsid w:val="00946F38"/>
    <w:rsid w:val="00947052"/>
    <w:rsid w:val="00947760"/>
    <w:rsid w:val="00947B91"/>
    <w:rsid w:val="00947CDE"/>
    <w:rsid w:val="00947E0F"/>
    <w:rsid w:val="00950A96"/>
    <w:rsid w:val="00951B2F"/>
    <w:rsid w:val="009524F3"/>
    <w:rsid w:val="00952620"/>
    <w:rsid w:val="00953453"/>
    <w:rsid w:val="0095362A"/>
    <w:rsid w:val="00953634"/>
    <w:rsid w:val="00953C51"/>
    <w:rsid w:val="00954454"/>
    <w:rsid w:val="00955724"/>
    <w:rsid w:val="00955D3D"/>
    <w:rsid w:val="0095619B"/>
    <w:rsid w:val="009566C2"/>
    <w:rsid w:val="009566FF"/>
    <w:rsid w:val="00956C23"/>
    <w:rsid w:val="00956F90"/>
    <w:rsid w:val="00956F93"/>
    <w:rsid w:val="009578F3"/>
    <w:rsid w:val="00960216"/>
    <w:rsid w:val="009604F6"/>
    <w:rsid w:val="0096068C"/>
    <w:rsid w:val="009606DF"/>
    <w:rsid w:val="0096071F"/>
    <w:rsid w:val="00961031"/>
    <w:rsid w:val="009612C8"/>
    <w:rsid w:val="00962135"/>
    <w:rsid w:val="00962BF8"/>
    <w:rsid w:val="00963323"/>
    <w:rsid w:val="00963324"/>
    <w:rsid w:val="0096428C"/>
    <w:rsid w:val="00964F01"/>
    <w:rsid w:val="00965500"/>
    <w:rsid w:val="00965F7C"/>
    <w:rsid w:val="00966AFC"/>
    <w:rsid w:val="00967134"/>
    <w:rsid w:val="009674D0"/>
    <w:rsid w:val="009702B5"/>
    <w:rsid w:val="0097096B"/>
    <w:rsid w:val="00970D41"/>
    <w:rsid w:val="00971700"/>
    <w:rsid w:val="009717A5"/>
    <w:rsid w:val="00972250"/>
    <w:rsid w:val="00972374"/>
    <w:rsid w:val="009725FE"/>
    <w:rsid w:val="00972887"/>
    <w:rsid w:val="00972E0C"/>
    <w:rsid w:val="0097351F"/>
    <w:rsid w:val="0097354C"/>
    <w:rsid w:val="00973B40"/>
    <w:rsid w:val="009742AE"/>
    <w:rsid w:val="00974953"/>
    <w:rsid w:val="009749D2"/>
    <w:rsid w:val="00974DC0"/>
    <w:rsid w:val="00975D30"/>
    <w:rsid w:val="009760BB"/>
    <w:rsid w:val="009762AA"/>
    <w:rsid w:val="009770D2"/>
    <w:rsid w:val="0097744F"/>
    <w:rsid w:val="00977F00"/>
    <w:rsid w:val="0098022D"/>
    <w:rsid w:val="009802F2"/>
    <w:rsid w:val="00980829"/>
    <w:rsid w:val="009819AC"/>
    <w:rsid w:val="009819B1"/>
    <w:rsid w:val="00981A14"/>
    <w:rsid w:val="00981DA6"/>
    <w:rsid w:val="00982E88"/>
    <w:rsid w:val="00983159"/>
    <w:rsid w:val="0098394F"/>
    <w:rsid w:val="00983F46"/>
    <w:rsid w:val="009847C7"/>
    <w:rsid w:val="00984DBE"/>
    <w:rsid w:val="009855D7"/>
    <w:rsid w:val="00985990"/>
    <w:rsid w:val="009860C3"/>
    <w:rsid w:val="0098640F"/>
    <w:rsid w:val="009867CF"/>
    <w:rsid w:val="00986A2B"/>
    <w:rsid w:val="009871FD"/>
    <w:rsid w:val="00987CD6"/>
    <w:rsid w:val="00987E20"/>
    <w:rsid w:val="00987FC9"/>
    <w:rsid w:val="009900D8"/>
    <w:rsid w:val="009902C4"/>
    <w:rsid w:val="0099058E"/>
    <w:rsid w:val="0099073C"/>
    <w:rsid w:val="00990903"/>
    <w:rsid w:val="00991382"/>
    <w:rsid w:val="009914AB"/>
    <w:rsid w:val="0099175E"/>
    <w:rsid w:val="0099182D"/>
    <w:rsid w:val="00991DA4"/>
    <w:rsid w:val="00991F6B"/>
    <w:rsid w:val="00992B09"/>
    <w:rsid w:val="0099308E"/>
    <w:rsid w:val="009942CE"/>
    <w:rsid w:val="00995041"/>
    <w:rsid w:val="00995276"/>
    <w:rsid w:val="00995411"/>
    <w:rsid w:val="009954FB"/>
    <w:rsid w:val="009957EC"/>
    <w:rsid w:val="009958EF"/>
    <w:rsid w:val="0099621A"/>
    <w:rsid w:val="00996448"/>
    <w:rsid w:val="00997B98"/>
    <w:rsid w:val="009A06AE"/>
    <w:rsid w:val="009A0BB7"/>
    <w:rsid w:val="009A0FE8"/>
    <w:rsid w:val="009A1203"/>
    <w:rsid w:val="009A1344"/>
    <w:rsid w:val="009A1BC1"/>
    <w:rsid w:val="009A1CAD"/>
    <w:rsid w:val="009A229D"/>
    <w:rsid w:val="009A27FC"/>
    <w:rsid w:val="009A2C3E"/>
    <w:rsid w:val="009A2CF1"/>
    <w:rsid w:val="009A361F"/>
    <w:rsid w:val="009A3D79"/>
    <w:rsid w:val="009A3F97"/>
    <w:rsid w:val="009A468A"/>
    <w:rsid w:val="009A5BD9"/>
    <w:rsid w:val="009A5C0A"/>
    <w:rsid w:val="009A5CBA"/>
    <w:rsid w:val="009A6244"/>
    <w:rsid w:val="009A6259"/>
    <w:rsid w:val="009A6566"/>
    <w:rsid w:val="009A65D7"/>
    <w:rsid w:val="009A6C5D"/>
    <w:rsid w:val="009A6DA0"/>
    <w:rsid w:val="009A7A51"/>
    <w:rsid w:val="009B0594"/>
    <w:rsid w:val="009B0824"/>
    <w:rsid w:val="009B0D07"/>
    <w:rsid w:val="009B0F6F"/>
    <w:rsid w:val="009B139A"/>
    <w:rsid w:val="009B2E8F"/>
    <w:rsid w:val="009B5657"/>
    <w:rsid w:val="009B5855"/>
    <w:rsid w:val="009B5943"/>
    <w:rsid w:val="009B65ED"/>
    <w:rsid w:val="009B65F5"/>
    <w:rsid w:val="009B68F1"/>
    <w:rsid w:val="009B6948"/>
    <w:rsid w:val="009B6BC9"/>
    <w:rsid w:val="009B76C6"/>
    <w:rsid w:val="009B76F0"/>
    <w:rsid w:val="009C016D"/>
    <w:rsid w:val="009C0300"/>
    <w:rsid w:val="009C0A27"/>
    <w:rsid w:val="009C0C29"/>
    <w:rsid w:val="009C176A"/>
    <w:rsid w:val="009C1918"/>
    <w:rsid w:val="009C2389"/>
    <w:rsid w:val="009C246B"/>
    <w:rsid w:val="009C28C7"/>
    <w:rsid w:val="009C2B42"/>
    <w:rsid w:val="009C2D43"/>
    <w:rsid w:val="009C2F18"/>
    <w:rsid w:val="009C3D97"/>
    <w:rsid w:val="009C4537"/>
    <w:rsid w:val="009C4E09"/>
    <w:rsid w:val="009C5488"/>
    <w:rsid w:val="009C5790"/>
    <w:rsid w:val="009C59D7"/>
    <w:rsid w:val="009C5CB5"/>
    <w:rsid w:val="009C5D35"/>
    <w:rsid w:val="009C60CE"/>
    <w:rsid w:val="009C6AAE"/>
    <w:rsid w:val="009C74D5"/>
    <w:rsid w:val="009C769C"/>
    <w:rsid w:val="009C7B04"/>
    <w:rsid w:val="009D08D8"/>
    <w:rsid w:val="009D0BC4"/>
    <w:rsid w:val="009D1727"/>
    <w:rsid w:val="009D1D7B"/>
    <w:rsid w:val="009D2491"/>
    <w:rsid w:val="009D2610"/>
    <w:rsid w:val="009D2620"/>
    <w:rsid w:val="009D2AE5"/>
    <w:rsid w:val="009D2C75"/>
    <w:rsid w:val="009D2EB3"/>
    <w:rsid w:val="009D36A5"/>
    <w:rsid w:val="009D4A7E"/>
    <w:rsid w:val="009D4C53"/>
    <w:rsid w:val="009D4D3C"/>
    <w:rsid w:val="009D5182"/>
    <w:rsid w:val="009D600F"/>
    <w:rsid w:val="009D622F"/>
    <w:rsid w:val="009D68DF"/>
    <w:rsid w:val="009D6EB5"/>
    <w:rsid w:val="009D773D"/>
    <w:rsid w:val="009D7EA7"/>
    <w:rsid w:val="009E018C"/>
    <w:rsid w:val="009E0D6A"/>
    <w:rsid w:val="009E166B"/>
    <w:rsid w:val="009E1A44"/>
    <w:rsid w:val="009E1D82"/>
    <w:rsid w:val="009E2D14"/>
    <w:rsid w:val="009E36FA"/>
    <w:rsid w:val="009E3760"/>
    <w:rsid w:val="009E38BB"/>
    <w:rsid w:val="009E391B"/>
    <w:rsid w:val="009E436C"/>
    <w:rsid w:val="009E44A7"/>
    <w:rsid w:val="009E5166"/>
    <w:rsid w:val="009E5A55"/>
    <w:rsid w:val="009E60D2"/>
    <w:rsid w:val="009E6449"/>
    <w:rsid w:val="009E6523"/>
    <w:rsid w:val="009E69C9"/>
    <w:rsid w:val="009E734E"/>
    <w:rsid w:val="009E7509"/>
    <w:rsid w:val="009E775E"/>
    <w:rsid w:val="009F056B"/>
    <w:rsid w:val="009F0A83"/>
    <w:rsid w:val="009F0C43"/>
    <w:rsid w:val="009F0D3E"/>
    <w:rsid w:val="009F142B"/>
    <w:rsid w:val="009F15D8"/>
    <w:rsid w:val="009F18DE"/>
    <w:rsid w:val="009F2BD4"/>
    <w:rsid w:val="009F2FFE"/>
    <w:rsid w:val="009F3293"/>
    <w:rsid w:val="009F3CF6"/>
    <w:rsid w:val="009F4CE6"/>
    <w:rsid w:val="009F541B"/>
    <w:rsid w:val="009F55DA"/>
    <w:rsid w:val="009F57E6"/>
    <w:rsid w:val="009F5946"/>
    <w:rsid w:val="009F5B94"/>
    <w:rsid w:val="009F5DB6"/>
    <w:rsid w:val="009F788C"/>
    <w:rsid w:val="009F7A6E"/>
    <w:rsid w:val="009F7B8C"/>
    <w:rsid w:val="009F7E49"/>
    <w:rsid w:val="00A00D33"/>
    <w:rsid w:val="00A02130"/>
    <w:rsid w:val="00A021FF"/>
    <w:rsid w:val="00A0340E"/>
    <w:rsid w:val="00A03532"/>
    <w:rsid w:val="00A03AD6"/>
    <w:rsid w:val="00A03D28"/>
    <w:rsid w:val="00A03E27"/>
    <w:rsid w:val="00A04B1E"/>
    <w:rsid w:val="00A0533C"/>
    <w:rsid w:val="00A058BC"/>
    <w:rsid w:val="00A05A96"/>
    <w:rsid w:val="00A05E2C"/>
    <w:rsid w:val="00A062E1"/>
    <w:rsid w:val="00A06326"/>
    <w:rsid w:val="00A063F8"/>
    <w:rsid w:val="00A06986"/>
    <w:rsid w:val="00A077C0"/>
    <w:rsid w:val="00A07D9A"/>
    <w:rsid w:val="00A10812"/>
    <w:rsid w:val="00A11393"/>
    <w:rsid w:val="00A123AA"/>
    <w:rsid w:val="00A126FA"/>
    <w:rsid w:val="00A128E4"/>
    <w:rsid w:val="00A137D3"/>
    <w:rsid w:val="00A13A91"/>
    <w:rsid w:val="00A1449A"/>
    <w:rsid w:val="00A1554F"/>
    <w:rsid w:val="00A15B20"/>
    <w:rsid w:val="00A16981"/>
    <w:rsid w:val="00A16E8F"/>
    <w:rsid w:val="00A1701D"/>
    <w:rsid w:val="00A20507"/>
    <w:rsid w:val="00A20BD7"/>
    <w:rsid w:val="00A21142"/>
    <w:rsid w:val="00A21157"/>
    <w:rsid w:val="00A2170D"/>
    <w:rsid w:val="00A217DE"/>
    <w:rsid w:val="00A22DDE"/>
    <w:rsid w:val="00A22E32"/>
    <w:rsid w:val="00A23366"/>
    <w:rsid w:val="00A239EA"/>
    <w:rsid w:val="00A249A6"/>
    <w:rsid w:val="00A24E57"/>
    <w:rsid w:val="00A252E0"/>
    <w:rsid w:val="00A25A85"/>
    <w:rsid w:val="00A2657F"/>
    <w:rsid w:val="00A2659D"/>
    <w:rsid w:val="00A26BE9"/>
    <w:rsid w:val="00A27B01"/>
    <w:rsid w:val="00A27CAE"/>
    <w:rsid w:val="00A30059"/>
    <w:rsid w:val="00A30716"/>
    <w:rsid w:val="00A3099D"/>
    <w:rsid w:val="00A31162"/>
    <w:rsid w:val="00A3196E"/>
    <w:rsid w:val="00A32423"/>
    <w:rsid w:val="00A32C6F"/>
    <w:rsid w:val="00A336AB"/>
    <w:rsid w:val="00A34796"/>
    <w:rsid w:val="00A34837"/>
    <w:rsid w:val="00A3497F"/>
    <w:rsid w:val="00A34EEF"/>
    <w:rsid w:val="00A34FCF"/>
    <w:rsid w:val="00A35185"/>
    <w:rsid w:val="00A3538B"/>
    <w:rsid w:val="00A35783"/>
    <w:rsid w:val="00A35D21"/>
    <w:rsid w:val="00A36377"/>
    <w:rsid w:val="00A366CA"/>
    <w:rsid w:val="00A37A87"/>
    <w:rsid w:val="00A37C59"/>
    <w:rsid w:val="00A4026E"/>
    <w:rsid w:val="00A40FB0"/>
    <w:rsid w:val="00A41177"/>
    <w:rsid w:val="00A4148C"/>
    <w:rsid w:val="00A415D5"/>
    <w:rsid w:val="00A432AD"/>
    <w:rsid w:val="00A43C65"/>
    <w:rsid w:val="00A443AE"/>
    <w:rsid w:val="00A44C91"/>
    <w:rsid w:val="00A45ECD"/>
    <w:rsid w:val="00A46A36"/>
    <w:rsid w:val="00A46C2F"/>
    <w:rsid w:val="00A4794E"/>
    <w:rsid w:val="00A47EF9"/>
    <w:rsid w:val="00A50454"/>
    <w:rsid w:val="00A511B5"/>
    <w:rsid w:val="00A51E07"/>
    <w:rsid w:val="00A5317D"/>
    <w:rsid w:val="00A53B3C"/>
    <w:rsid w:val="00A544E7"/>
    <w:rsid w:val="00A552BC"/>
    <w:rsid w:val="00A55CAD"/>
    <w:rsid w:val="00A56071"/>
    <w:rsid w:val="00A56141"/>
    <w:rsid w:val="00A56B1E"/>
    <w:rsid w:val="00A57469"/>
    <w:rsid w:val="00A57C8B"/>
    <w:rsid w:val="00A605ED"/>
    <w:rsid w:val="00A608D5"/>
    <w:rsid w:val="00A61985"/>
    <w:rsid w:val="00A61F91"/>
    <w:rsid w:val="00A635C5"/>
    <w:rsid w:val="00A63A28"/>
    <w:rsid w:val="00A641DA"/>
    <w:rsid w:val="00A64445"/>
    <w:rsid w:val="00A64564"/>
    <w:rsid w:val="00A64D8A"/>
    <w:rsid w:val="00A64F10"/>
    <w:rsid w:val="00A65031"/>
    <w:rsid w:val="00A6521A"/>
    <w:rsid w:val="00A6522A"/>
    <w:rsid w:val="00A65C7B"/>
    <w:rsid w:val="00A66B67"/>
    <w:rsid w:val="00A66BAF"/>
    <w:rsid w:val="00A66E6B"/>
    <w:rsid w:val="00A66F45"/>
    <w:rsid w:val="00A671BF"/>
    <w:rsid w:val="00A672B3"/>
    <w:rsid w:val="00A67785"/>
    <w:rsid w:val="00A678C3"/>
    <w:rsid w:val="00A70F8F"/>
    <w:rsid w:val="00A7265C"/>
    <w:rsid w:val="00A735FA"/>
    <w:rsid w:val="00A736E5"/>
    <w:rsid w:val="00A74310"/>
    <w:rsid w:val="00A755F7"/>
    <w:rsid w:val="00A75789"/>
    <w:rsid w:val="00A764D6"/>
    <w:rsid w:val="00A7676D"/>
    <w:rsid w:val="00A767F5"/>
    <w:rsid w:val="00A768C0"/>
    <w:rsid w:val="00A77619"/>
    <w:rsid w:val="00A77F3F"/>
    <w:rsid w:val="00A817BC"/>
    <w:rsid w:val="00A8192B"/>
    <w:rsid w:val="00A823C2"/>
    <w:rsid w:val="00A830EB"/>
    <w:rsid w:val="00A8353A"/>
    <w:rsid w:val="00A83BB7"/>
    <w:rsid w:val="00A83D8B"/>
    <w:rsid w:val="00A83ED0"/>
    <w:rsid w:val="00A84268"/>
    <w:rsid w:val="00A84B82"/>
    <w:rsid w:val="00A86792"/>
    <w:rsid w:val="00A8710E"/>
    <w:rsid w:val="00A87C51"/>
    <w:rsid w:val="00A87CAF"/>
    <w:rsid w:val="00A90028"/>
    <w:rsid w:val="00A911D3"/>
    <w:rsid w:val="00A91326"/>
    <w:rsid w:val="00A920A2"/>
    <w:rsid w:val="00A92A79"/>
    <w:rsid w:val="00A92AA4"/>
    <w:rsid w:val="00A938C0"/>
    <w:rsid w:val="00A9424B"/>
    <w:rsid w:val="00A943A5"/>
    <w:rsid w:val="00A95B40"/>
    <w:rsid w:val="00A96712"/>
    <w:rsid w:val="00A96A22"/>
    <w:rsid w:val="00A96D7D"/>
    <w:rsid w:val="00A96F4C"/>
    <w:rsid w:val="00A975E9"/>
    <w:rsid w:val="00AA0A35"/>
    <w:rsid w:val="00AA0D84"/>
    <w:rsid w:val="00AA11B0"/>
    <w:rsid w:val="00AA1C25"/>
    <w:rsid w:val="00AA31BD"/>
    <w:rsid w:val="00AA3E7B"/>
    <w:rsid w:val="00AA554E"/>
    <w:rsid w:val="00AA57AB"/>
    <w:rsid w:val="00AA7464"/>
    <w:rsid w:val="00AA7528"/>
    <w:rsid w:val="00AA7E5C"/>
    <w:rsid w:val="00AB02CE"/>
    <w:rsid w:val="00AB04F5"/>
    <w:rsid w:val="00AB0996"/>
    <w:rsid w:val="00AB0E28"/>
    <w:rsid w:val="00AB1D68"/>
    <w:rsid w:val="00AB212F"/>
    <w:rsid w:val="00AB23E0"/>
    <w:rsid w:val="00AB2A24"/>
    <w:rsid w:val="00AB2FCC"/>
    <w:rsid w:val="00AB30F7"/>
    <w:rsid w:val="00AB31D7"/>
    <w:rsid w:val="00AB3D28"/>
    <w:rsid w:val="00AB46F4"/>
    <w:rsid w:val="00AB4CBE"/>
    <w:rsid w:val="00AB4CD0"/>
    <w:rsid w:val="00AB51EC"/>
    <w:rsid w:val="00AB5E6C"/>
    <w:rsid w:val="00AB60F4"/>
    <w:rsid w:val="00AB6B0B"/>
    <w:rsid w:val="00AB711F"/>
    <w:rsid w:val="00AB77BD"/>
    <w:rsid w:val="00AB7C65"/>
    <w:rsid w:val="00AB7D21"/>
    <w:rsid w:val="00AB7F15"/>
    <w:rsid w:val="00AC0243"/>
    <w:rsid w:val="00AC0548"/>
    <w:rsid w:val="00AC061F"/>
    <w:rsid w:val="00AC1CFA"/>
    <w:rsid w:val="00AC2103"/>
    <w:rsid w:val="00AC28DD"/>
    <w:rsid w:val="00AC3602"/>
    <w:rsid w:val="00AC3733"/>
    <w:rsid w:val="00AC3887"/>
    <w:rsid w:val="00AC48B5"/>
    <w:rsid w:val="00AC4B53"/>
    <w:rsid w:val="00AC5D1F"/>
    <w:rsid w:val="00AC5F18"/>
    <w:rsid w:val="00AC67FF"/>
    <w:rsid w:val="00AC74E8"/>
    <w:rsid w:val="00AC7F65"/>
    <w:rsid w:val="00AD0173"/>
    <w:rsid w:val="00AD02E0"/>
    <w:rsid w:val="00AD0C36"/>
    <w:rsid w:val="00AD1552"/>
    <w:rsid w:val="00AD190F"/>
    <w:rsid w:val="00AD24A4"/>
    <w:rsid w:val="00AD2572"/>
    <w:rsid w:val="00AD2644"/>
    <w:rsid w:val="00AD27E5"/>
    <w:rsid w:val="00AD3AA8"/>
    <w:rsid w:val="00AD3B93"/>
    <w:rsid w:val="00AD48EB"/>
    <w:rsid w:val="00AD4ECA"/>
    <w:rsid w:val="00AD5AC1"/>
    <w:rsid w:val="00AD624F"/>
    <w:rsid w:val="00AD6ACE"/>
    <w:rsid w:val="00AE1D04"/>
    <w:rsid w:val="00AE2439"/>
    <w:rsid w:val="00AE3F4C"/>
    <w:rsid w:val="00AE4069"/>
    <w:rsid w:val="00AE4BAC"/>
    <w:rsid w:val="00AE52B0"/>
    <w:rsid w:val="00AE549D"/>
    <w:rsid w:val="00AE5A13"/>
    <w:rsid w:val="00AE6B78"/>
    <w:rsid w:val="00AE6F5B"/>
    <w:rsid w:val="00AE7902"/>
    <w:rsid w:val="00AF158A"/>
    <w:rsid w:val="00AF1A13"/>
    <w:rsid w:val="00AF1E07"/>
    <w:rsid w:val="00AF2309"/>
    <w:rsid w:val="00AF286F"/>
    <w:rsid w:val="00AF28FD"/>
    <w:rsid w:val="00AF2A16"/>
    <w:rsid w:val="00AF2AEC"/>
    <w:rsid w:val="00AF37A3"/>
    <w:rsid w:val="00AF3FDB"/>
    <w:rsid w:val="00AF4041"/>
    <w:rsid w:val="00AF537F"/>
    <w:rsid w:val="00AF5E61"/>
    <w:rsid w:val="00AF6071"/>
    <w:rsid w:val="00AF61A0"/>
    <w:rsid w:val="00AF68A8"/>
    <w:rsid w:val="00AF7431"/>
    <w:rsid w:val="00AF7B53"/>
    <w:rsid w:val="00AF7CB8"/>
    <w:rsid w:val="00AF7FC5"/>
    <w:rsid w:val="00B0060D"/>
    <w:rsid w:val="00B00771"/>
    <w:rsid w:val="00B00BC4"/>
    <w:rsid w:val="00B01A1B"/>
    <w:rsid w:val="00B01A2B"/>
    <w:rsid w:val="00B0321F"/>
    <w:rsid w:val="00B03680"/>
    <w:rsid w:val="00B0380E"/>
    <w:rsid w:val="00B0406A"/>
    <w:rsid w:val="00B04872"/>
    <w:rsid w:val="00B05624"/>
    <w:rsid w:val="00B0594B"/>
    <w:rsid w:val="00B06300"/>
    <w:rsid w:val="00B063F2"/>
    <w:rsid w:val="00B06493"/>
    <w:rsid w:val="00B06670"/>
    <w:rsid w:val="00B10DE2"/>
    <w:rsid w:val="00B11D00"/>
    <w:rsid w:val="00B12680"/>
    <w:rsid w:val="00B133EA"/>
    <w:rsid w:val="00B136BF"/>
    <w:rsid w:val="00B13BF4"/>
    <w:rsid w:val="00B14FD7"/>
    <w:rsid w:val="00B15D50"/>
    <w:rsid w:val="00B16FAC"/>
    <w:rsid w:val="00B1722C"/>
    <w:rsid w:val="00B172D9"/>
    <w:rsid w:val="00B173F7"/>
    <w:rsid w:val="00B175A0"/>
    <w:rsid w:val="00B17E47"/>
    <w:rsid w:val="00B20819"/>
    <w:rsid w:val="00B2092B"/>
    <w:rsid w:val="00B213A4"/>
    <w:rsid w:val="00B21618"/>
    <w:rsid w:val="00B21D89"/>
    <w:rsid w:val="00B21DB3"/>
    <w:rsid w:val="00B239A7"/>
    <w:rsid w:val="00B23A82"/>
    <w:rsid w:val="00B23D61"/>
    <w:rsid w:val="00B23D9D"/>
    <w:rsid w:val="00B23F58"/>
    <w:rsid w:val="00B245DB"/>
    <w:rsid w:val="00B2493D"/>
    <w:rsid w:val="00B24B40"/>
    <w:rsid w:val="00B25211"/>
    <w:rsid w:val="00B25995"/>
    <w:rsid w:val="00B25ACB"/>
    <w:rsid w:val="00B261DA"/>
    <w:rsid w:val="00B30460"/>
    <w:rsid w:val="00B3111A"/>
    <w:rsid w:val="00B31532"/>
    <w:rsid w:val="00B318E7"/>
    <w:rsid w:val="00B31C3E"/>
    <w:rsid w:val="00B31CD2"/>
    <w:rsid w:val="00B32054"/>
    <w:rsid w:val="00B32288"/>
    <w:rsid w:val="00B32895"/>
    <w:rsid w:val="00B334C7"/>
    <w:rsid w:val="00B3354E"/>
    <w:rsid w:val="00B336E0"/>
    <w:rsid w:val="00B34588"/>
    <w:rsid w:val="00B34A01"/>
    <w:rsid w:val="00B34B82"/>
    <w:rsid w:val="00B34BD8"/>
    <w:rsid w:val="00B34D80"/>
    <w:rsid w:val="00B351D8"/>
    <w:rsid w:val="00B35541"/>
    <w:rsid w:val="00B35A06"/>
    <w:rsid w:val="00B360D2"/>
    <w:rsid w:val="00B364B3"/>
    <w:rsid w:val="00B36A24"/>
    <w:rsid w:val="00B3758D"/>
    <w:rsid w:val="00B4051B"/>
    <w:rsid w:val="00B4073D"/>
    <w:rsid w:val="00B408FD"/>
    <w:rsid w:val="00B40A59"/>
    <w:rsid w:val="00B417C3"/>
    <w:rsid w:val="00B41C1F"/>
    <w:rsid w:val="00B42044"/>
    <w:rsid w:val="00B4206A"/>
    <w:rsid w:val="00B421C6"/>
    <w:rsid w:val="00B42446"/>
    <w:rsid w:val="00B4328A"/>
    <w:rsid w:val="00B444B4"/>
    <w:rsid w:val="00B45152"/>
    <w:rsid w:val="00B45EC3"/>
    <w:rsid w:val="00B464A0"/>
    <w:rsid w:val="00B464BC"/>
    <w:rsid w:val="00B467E5"/>
    <w:rsid w:val="00B47A11"/>
    <w:rsid w:val="00B513D3"/>
    <w:rsid w:val="00B519BA"/>
    <w:rsid w:val="00B51B11"/>
    <w:rsid w:val="00B53B9B"/>
    <w:rsid w:val="00B53D6D"/>
    <w:rsid w:val="00B54365"/>
    <w:rsid w:val="00B5481C"/>
    <w:rsid w:val="00B54979"/>
    <w:rsid w:val="00B54C06"/>
    <w:rsid w:val="00B551FC"/>
    <w:rsid w:val="00B55C4E"/>
    <w:rsid w:val="00B55DD0"/>
    <w:rsid w:val="00B560F1"/>
    <w:rsid w:val="00B566EF"/>
    <w:rsid w:val="00B56F0A"/>
    <w:rsid w:val="00B5753B"/>
    <w:rsid w:val="00B57910"/>
    <w:rsid w:val="00B61994"/>
    <w:rsid w:val="00B61F3C"/>
    <w:rsid w:val="00B61FA1"/>
    <w:rsid w:val="00B627F5"/>
    <w:rsid w:val="00B6360B"/>
    <w:rsid w:val="00B63B77"/>
    <w:rsid w:val="00B63D7B"/>
    <w:rsid w:val="00B63F3D"/>
    <w:rsid w:val="00B63FD3"/>
    <w:rsid w:val="00B64407"/>
    <w:rsid w:val="00B64910"/>
    <w:rsid w:val="00B6557E"/>
    <w:rsid w:val="00B65A1A"/>
    <w:rsid w:val="00B65D57"/>
    <w:rsid w:val="00B668BA"/>
    <w:rsid w:val="00B67463"/>
    <w:rsid w:val="00B702B7"/>
    <w:rsid w:val="00B70AED"/>
    <w:rsid w:val="00B70B8C"/>
    <w:rsid w:val="00B70BC3"/>
    <w:rsid w:val="00B71A3A"/>
    <w:rsid w:val="00B724C0"/>
    <w:rsid w:val="00B729CF"/>
    <w:rsid w:val="00B734AF"/>
    <w:rsid w:val="00B73B23"/>
    <w:rsid w:val="00B75474"/>
    <w:rsid w:val="00B75F92"/>
    <w:rsid w:val="00B77677"/>
    <w:rsid w:val="00B80715"/>
    <w:rsid w:val="00B80CE3"/>
    <w:rsid w:val="00B81448"/>
    <w:rsid w:val="00B814BB"/>
    <w:rsid w:val="00B821AD"/>
    <w:rsid w:val="00B825D2"/>
    <w:rsid w:val="00B82B89"/>
    <w:rsid w:val="00B8361B"/>
    <w:rsid w:val="00B83AA5"/>
    <w:rsid w:val="00B83ED1"/>
    <w:rsid w:val="00B841FC"/>
    <w:rsid w:val="00B84DC4"/>
    <w:rsid w:val="00B85920"/>
    <w:rsid w:val="00B85DC1"/>
    <w:rsid w:val="00B865B5"/>
    <w:rsid w:val="00B86A0B"/>
    <w:rsid w:val="00B8713C"/>
    <w:rsid w:val="00B87A80"/>
    <w:rsid w:val="00B907C8"/>
    <w:rsid w:val="00B90EC4"/>
    <w:rsid w:val="00B91847"/>
    <w:rsid w:val="00B919EC"/>
    <w:rsid w:val="00B9265F"/>
    <w:rsid w:val="00B929EC"/>
    <w:rsid w:val="00B94C7A"/>
    <w:rsid w:val="00B950E2"/>
    <w:rsid w:val="00B960FD"/>
    <w:rsid w:val="00B961AE"/>
    <w:rsid w:val="00B961D4"/>
    <w:rsid w:val="00B96876"/>
    <w:rsid w:val="00B9732F"/>
    <w:rsid w:val="00B97E9E"/>
    <w:rsid w:val="00BA0CF0"/>
    <w:rsid w:val="00BA0FDE"/>
    <w:rsid w:val="00BA1D2C"/>
    <w:rsid w:val="00BA1F3A"/>
    <w:rsid w:val="00BA292C"/>
    <w:rsid w:val="00BA2EA1"/>
    <w:rsid w:val="00BA3822"/>
    <w:rsid w:val="00BA3889"/>
    <w:rsid w:val="00BA4966"/>
    <w:rsid w:val="00BA4D1E"/>
    <w:rsid w:val="00BA5057"/>
    <w:rsid w:val="00BA591E"/>
    <w:rsid w:val="00BA601D"/>
    <w:rsid w:val="00BA60E0"/>
    <w:rsid w:val="00BA63D5"/>
    <w:rsid w:val="00BA6810"/>
    <w:rsid w:val="00BA710A"/>
    <w:rsid w:val="00BB0C89"/>
    <w:rsid w:val="00BB11FC"/>
    <w:rsid w:val="00BB1285"/>
    <w:rsid w:val="00BB18D5"/>
    <w:rsid w:val="00BB26CB"/>
    <w:rsid w:val="00BB2AA3"/>
    <w:rsid w:val="00BB2D52"/>
    <w:rsid w:val="00BB2ECB"/>
    <w:rsid w:val="00BB3476"/>
    <w:rsid w:val="00BB358D"/>
    <w:rsid w:val="00BB40A9"/>
    <w:rsid w:val="00BB413F"/>
    <w:rsid w:val="00BB6A4D"/>
    <w:rsid w:val="00BB6C79"/>
    <w:rsid w:val="00BB7F9D"/>
    <w:rsid w:val="00BC035B"/>
    <w:rsid w:val="00BC05D6"/>
    <w:rsid w:val="00BC0B4F"/>
    <w:rsid w:val="00BC13FB"/>
    <w:rsid w:val="00BC19A0"/>
    <w:rsid w:val="00BC1BC6"/>
    <w:rsid w:val="00BC2D9F"/>
    <w:rsid w:val="00BC3906"/>
    <w:rsid w:val="00BC394D"/>
    <w:rsid w:val="00BC4169"/>
    <w:rsid w:val="00BC4897"/>
    <w:rsid w:val="00BC56FA"/>
    <w:rsid w:val="00BC59AA"/>
    <w:rsid w:val="00BC59E7"/>
    <w:rsid w:val="00BC5F6F"/>
    <w:rsid w:val="00BC6619"/>
    <w:rsid w:val="00BC6A16"/>
    <w:rsid w:val="00BC72F8"/>
    <w:rsid w:val="00BC77A3"/>
    <w:rsid w:val="00BC77D1"/>
    <w:rsid w:val="00BC7F97"/>
    <w:rsid w:val="00BD0010"/>
    <w:rsid w:val="00BD0C3A"/>
    <w:rsid w:val="00BD154F"/>
    <w:rsid w:val="00BD21AE"/>
    <w:rsid w:val="00BD22B6"/>
    <w:rsid w:val="00BD22E7"/>
    <w:rsid w:val="00BD2661"/>
    <w:rsid w:val="00BD28FC"/>
    <w:rsid w:val="00BD3E3A"/>
    <w:rsid w:val="00BD3ED0"/>
    <w:rsid w:val="00BD3F55"/>
    <w:rsid w:val="00BD3FD5"/>
    <w:rsid w:val="00BD4654"/>
    <w:rsid w:val="00BD475F"/>
    <w:rsid w:val="00BD4B0C"/>
    <w:rsid w:val="00BD4E2F"/>
    <w:rsid w:val="00BD4E3B"/>
    <w:rsid w:val="00BD577F"/>
    <w:rsid w:val="00BD5823"/>
    <w:rsid w:val="00BD5993"/>
    <w:rsid w:val="00BD6515"/>
    <w:rsid w:val="00BD741D"/>
    <w:rsid w:val="00BD7904"/>
    <w:rsid w:val="00BD7911"/>
    <w:rsid w:val="00BE11F4"/>
    <w:rsid w:val="00BE1700"/>
    <w:rsid w:val="00BE188F"/>
    <w:rsid w:val="00BE19E9"/>
    <w:rsid w:val="00BE1DA3"/>
    <w:rsid w:val="00BE2CAB"/>
    <w:rsid w:val="00BE2F22"/>
    <w:rsid w:val="00BE35C5"/>
    <w:rsid w:val="00BE36C3"/>
    <w:rsid w:val="00BE39E6"/>
    <w:rsid w:val="00BE4515"/>
    <w:rsid w:val="00BE49D4"/>
    <w:rsid w:val="00BE5F83"/>
    <w:rsid w:val="00BE617A"/>
    <w:rsid w:val="00BE6698"/>
    <w:rsid w:val="00BE679F"/>
    <w:rsid w:val="00BE68C0"/>
    <w:rsid w:val="00BE7153"/>
    <w:rsid w:val="00BE745D"/>
    <w:rsid w:val="00BE7985"/>
    <w:rsid w:val="00BF0C97"/>
    <w:rsid w:val="00BF1AE9"/>
    <w:rsid w:val="00BF1CCA"/>
    <w:rsid w:val="00BF2245"/>
    <w:rsid w:val="00BF255F"/>
    <w:rsid w:val="00BF2CB3"/>
    <w:rsid w:val="00BF2EE0"/>
    <w:rsid w:val="00BF33CB"/>
    <w:rsid w:val="00BF357A"/>
    <w:rsid w:val="00BF453E"/>
    <w:rsid w:val="00BF4957"/>
    <w:rsid w:val="00BF501F"/>
    <w:rsid w:val="00BF53BB"/>
    <w:rsid w:val="00BF5674"/>
    <w:rsid w:val="00BF5833"/>
    <w:rsid w:val="00BF6264"/>
    <w:rsid w:val="00BF6893"/>
    <w:rsid w:val="00BF7010"/>
    <w:rsid w:val="00BF70B0"/>
    <w:rsid w:val="00BF71C2"/>
    <w:rsid w:val="00BF7234"/>
    <w:rsid w:val="00BF776C"/>
    <w:rsid w:val="00C0025D"/>
    <w:rsid w:val="00C0057A"/>
    <w:rsid w:val="00C00947"/>
    <w:rsid w:val="00C01444"/>
    <w:rsid w:val="00C018FA"/>
    <w:rsid w:val="00C01E79"/>
    <w:rsid w:val="00C0237F"/>
    <w:rsid w:val="00C02784"/>
    <w:rsid w:val="00C027FB"/>
    <w:rsid w:val="00C03B80"/>
    <w:rsid w:val="00C03CEF"/>
    <w:rsid w:val="00C03E48"/>
    <w:rsid w:val="00C041CC"/>
    <w:rsid w:val="00C046FC"/>
    <w:rsid w:val="00C04AA1"/>
    <w:rsid w:val="00C04C0A"/>
    <w:rsid w:val="00C05167"/>
    <w:rsid w:val="00C05368"/>
    <w:rsid w:val="00C0541B"/>
    <w:rsid w:val="00C061DF"/>
    <w:rsid w:val="00C0631E"/>
    <w:rsid w:val="00C06574"/>
    <w:rsid w:val="00C0670C"/>
    <w:rsid w:val="00C06A5A"/>
    <w:rsid w:val="00C06C92"/>
    <w:rsid w:val="00C07655"/>
    <w:rsid w:val="00C076D8"/>
    <w:rsid w:val="00C07EBA"/>
    <w:rsid w:val="00C11035"/>
    <w:rsid w:val="00C11CA9"/>
    <w:rsid w:val="00C11E1E"/>
    <w:rsid w:val="00C12775"/>
    <w:rsid w:val="00C12ADF"/>
    <w:rsid w:val="00C12E77"/>
    <w:rsid w:val="00C134DE"/>
    <w:rsid w:val="00C141B5"/>
    <w:rsid w:val="00C148DE"/>
    <w:rsid w:val="00C1538E"/>
    <w:rsid w:val="00C1544B"/>
    <w:rsid w:val="00C15930"/>
    <w:rsid w:val="00C160F1"/>
    <w:rsid w:val="00C17BC0"/>
    <w:rsid w:val="00C17DEC"/>
    <w:rsid w:val="00C203CA"/>
    <w:rsid w:val="00C2061C"/>
    <w:rsid w:val="00C20F9D"/>
    <w:rsid w:val="00C20F9E"/>
    <w:rsid w:val="00C216AD"/>
    <w:rsid w:val="00C21754"/>
    <w:rsid w:val="00C21F50"/>
    <w:rsid w:val="00C220A1"/>
    <w:rsid w:val="00C22876"/>
    <w:rsid w:val="00C228D0"/>
    <w:rsid w:val="00C22EAD"/>
    <w:rsid w:val="00C23BB5"/>
    <w:rsid w:val="00C2413A"/>
    <w:rsid w:val="00C25078"/>
    <w:rsid w:val="00C25E42"/>
    <w:rsid w:val="00C25F27"/>
    <w:rsid w:val="00C2799E"/>
    <w:rsid w:val="00C30833"/>
    <w:rsid w:val="00C30F00"/>
    <w:rsid w:val="00C31811"/>
    <w:rsid w:val="00C320CD"/>
    <w:rsid w:val="00C3257A"/>
    <w:rsid w:val="00C32A0C"/>
    <w:rsid w:val="00C32C7E"/>
    <w:rsid w:val="00C33030"/>
    <w:rsid w:val="00C333F3"/>
    <w:rsid w:val="00C33ACA"/>
    <w:rsid w:val="00C344A1"/>
    <w:rsid w:val="00C3500F"/>
    <w:rsid w:val="00C37013"/>
    <w:rsid w:val="00C37126"/>
    <w:rsid w:val="00C3748F"/>
    <w:rsid w:val="00C37579"/>
    <w:rsid w:val="00C37DEB"/>
    <w:rsid w:val="00C40993"/>
    <w:rsid w:val="00C42310"/>
    <w:rsid w:val="00C426ED"/>
    <w:rsid w:val="00C42A31"/>
    <w:rsid w:val="00C42B93"/>
    <w:rsid w:val="00C4366B"/>
    <w:rsid w:val="00C4459D"/>
    <w:rsid w:val="00C44806"/>
    <w:rsid w:val="00C448FC"/>
    <w:rsid w:val="00C4511A"/>
    <w:rsid w:val="00C452D7"/>
    <w:rsid w:val="00C459A8"/>
    <w:rsid w:val="00C470A9"/>
    <w:rsid w:val="00C475B6"/>
    <w:rsid w:val="00C476C4"/>
    <w:rsid w:val="00C476F5"/>
    <w:rsid w:val="00C47A6B"/>
    <w:rsid w:val="00C47AD6"/>
    <w:rsid w:val="00C47D40"/>
    <w:rsid w:val="00C47D51"/>
    <w:rsid w:val="00C514DE"/>
    <w:rsid w:val="00C51BB5"/>
    <w:rsid w:val="00C51EFB"/>
    <w:rsid w:val="00C52BE9"/>
    <w:rsid w:val="00C52E77"/>
    <w:rsid w:val="00C52FAA"/>
    <w:rsid w:val="00C5323D"/>
    <w:rsid w:val="00C53370"/>
    <w:rsid w:val="00C53723"/>
    <w:rsid w:val="00C53A1A"/>
    <w:rsid w:val="00C53B69"/>
    <w:rsid w:val="00C540BB"/>
    <w:rsid w:val="00C549BF"/>
    <w:rsid w:val="00C54ADE"/>
    <w:rsid w:val="00C55850"/>
    <w:rsid w:val="00C55B11"/>
    <w:rsid w:val="00C55E59"/>
    <w:rsid w:val="00C56952"/>
    <w:rsid w:val="00C56E7C"/>
    <w:rsid w:val="00C56F21"/>
    <w:rsid w:val="00C574A9"/>
    <w:rsid w:val="00C5784A"/>
    <w:rsid w:val="00C57E35"/>
    <w:rsid w:val="00C60057"/>
    <w:rsid w:val="00C605F7"/>
    <w:rsid w:val="00C609E7"/>
    <w:rsid w:val="00C60B38"/>
    <w:rsid w:val="00C61157"/>
    <w:rsid w:val="00C616AF"/>
    <w:rsid w:val="00C616FA"/>
    <w:rsid w:val="00C619E1"/>
    <w:rsid w:val="00C61F5D"/>
    <w:rsid w:val="00C6287A"/>
    <w:rsid w:val="00C63CBA"/>
    <w:rsid w:val="00C64025"/>
    <w:rsid w:val="00C6404C"/>
    <w:rsid w:val="00C64598"/>
    <w:rsid w:val="00C649FD"/>
    <w:rsid w:val="00C65033"/>
    <w:rsid w:val="00C655FB"/>
    <w:rsid w:val="00C65C51"/>
    <w:rsid w:val="00C65CAD"/>
    <w:rsid w:val="00C67037"/>
    <w:rsid w:val="00C6720B"/>
    <w:rsid w:val="00C678F7"/>
    <w:rsid w:val="00C67F64"/>
    <w:rsid w:val="00C71210"/>
    <w:rsid w:val="00C71838"/>
    <w:rsid w:val="00C71F0D"/>
    <w:rsid w:val="00C72709"/>
    <w:rsid w:val="00C728DE"/>
    <w:rsid w:val="00C75104"/>
    <w:rsid w:val="00C75E8C"/>
    <w:rsid w:val="00C76DBD"/>
    <w:rsid w:val="00C77247"/>
    <w:rsid w:val="00C773EA"/>
    <w:rsid w:val="00C80A71"/>
    <w:rsid w:val="00C80E8F"/>
    <w:rsid w:val="00C81090"/>
    <w:rsid w:val="00C81456"/>
    <w:rsid w:val="00C8180B"/>
    <w:rsid w:val="00C81EEF"/>
    <w:rsid w:val="00C82327"/>
    <w:rsid w:val="00C847E7"/>
    <w:rsid w:val="00C84BF7"/>
    <w:rsid w:val="00C84C69"/>
    <w:rsid w:val="00C854E4"/>
    <w:rsid w:val="00C85545"/>
    <w:rsid w:val="00C8564C"/>
    <w:rsid w:val="00C8580D"/>
    <w:rsid w:val="00C85B56"/>
    <w:rsid w:val="00C85E9C"/>
    <w:rsid w:val="00C862C8"/>
    <w:rsid w:val="00C86752"/>
    <w:rsid w:val="00C86D0B"/>
    <w:rsid w:val="00C87005"/>
    <w:rsid w:val="00C871C7"/>
    <w:rsid w:val="00C87D64"/>
    <w:rsid w:val="00C87FC8"/>
    <w:rsid w:val="00C9098B"/>
    <w:rsid w:val="00C90F84"/>
    <w:rsid w:val="00C91525"/>
    <w:rsid w:val="00C91BD0"/>
    <w:rsid w:val="00C92F9E"/>
    <w:rsid w:val="00C931BB"/>
    <w:rsid w:val="00C93288"/>
    <w:rsid w:val="00C9351C"/>
    <w:rsid w:val="00C93811"/>
    <w:rsid w:val="00C93AEC"/>
    <w:rsid w:val="00C94191"/>
    <w:rsid w:val="00C9467D"/>
    <w:rsid w:val="00C94689"/>
    <w:rsid w:val="00C94C39"/>
    <w:rsid w:val="00C94C56"/>
    <w:rsid w:val="00C94F11"/>
    <w:rsid w:val="00C95046"/>
    <w:rsid w:val="00C95504"/>
    <w:rsid w:val="00C95645"/>
    <w:rsid w:val="00C958D0"/>
    <w:rsid w:val="00C95BB4"/>
    <w:rsid w:val="00C96448"/>
    <w:rsid w:val="00C96A58"/>
    <w:rsid w:val="00C974A1"/>
    <w:rsid w:val="00C97715"/>
    <w:rsid w:val="00CA0510"/>
    <w:rsid w:val="00CA0FB0"/>
    <w:rsid w:val="00CA11D5"/>
    <w:rsid w:val="00CA13A4"/>
    <w:rsid w:val="00CA279C"/>
    <w:rsid w:val="00CA281C"/>
    <w:rsid w:val="00CA2902"/>
    <w:rsid w:val="00CA3053"/>
    <w:rsid w:val="00CA3F78"/>
    <w:rsid w:val="00CA415C"/>
    <w:rsid w:val="00CA41E8"/>
    <w:rsid w:val="00CA44D2"/>
    <w:rsid w:val="00CA525A"/>
    <w:rsid w:val="00CA53FD"/>
    <w:rsid w:val="00CA61DB"/>
    <w:rsid w:val="00CA6620"/>
    <w:rsid w:val="00CA76ED"/>
    <w:rsid w:val="00CA7B5C"/>
    <w:rsid w:val="00CB0AC4"/>
    <w:rsid w:val="00CB15D3"/>
    <w:rsid w:val="00CB1C28"/>
    <w:rsid w:val="00CB2006"/>
    <w:rsid w:val="00CB208C"/>
    <w:rsid w:val="00CB275C"/>
    <w:rsid w:val="00CB29C1"/>
    <w:rsid w:val="00CB33DD"/>
    <w:rsid w:val="00CB36AF"/>
    <w:rsid w:val="00CB36C5"/>
    <w:rsid w:val="00CB38D6"/>
    <w:rsid w:val="00CB3AAF"/>
    <w:rsid w:val="00CB4079"/>
    <w:rsid w:val="00CB49C1"/>
    <w:rsid w:val="00CB4A05"/>
    <w:rsid w:val="00CB563F"/>
    <w:rsid w:val="00CB57CF"/>
    <w:rsid w:val="00CB5BC0"/>
    <w:rsid w:val="00CB6204"/>
    <w:rsid w:val="00CB6A41"/>
    <w:rsid w:val="00CB6C25"/>
    <w:rsid w:val="00CB6FCA"/>
    <w:rsid w:val="00CC067C"/>
    <w:rsid w:val="00CC076B"/>
    <w:rsid w:val="00CC0F95"/>
    <w:rsid w:val="00CC1273"/>
    <w:rsid w:val="00CC30A3"/>
    <w:rsid w:val="00CC34F2"/>
    <w:rsid w:val="00CC390A"/>
    <w:rsid w:val="00CC39FE"/>
    <w:rsid w:val="00CC3A4F"/>
    <w:rsid w:val="00CC4D97"/>
    <w:rsid w:val="00CC5E4B"/>
    <w:rsid w:val="00CC5E66"/>
    <w:rsid w:val="00CC5F87"/>
    <w:rsid w:val="00CC6645"/>
    <w:rsid w:val="00CD1295"/>
    <w:rsid w:val="00CD263C"/>
    <w:rsid w:val="00CD3244"/>
    <w:rsid w:val="00CD3643"/>
    <w:rsid w:val="00CD3D32"/>
    <w:rsid w:val="00CD3E54"/>
    <w:rsid w:val="00CD4CBC"/>
    <w:rsid w:val="00CD511E"/>
    <w:rsid w:val="00CD558A"/>
    <w:rsid w:val="00CD568A"/>
    <w:rsid w:val="00CD6491"/>
    <w:rsid w:val="00CD66DE"/>
    <w:rsid w:val="00CD6B95"/>
    <w:rsid w:val="00CD6E57"/>
    <w:rsid w:val="00CD74F1"/>
    <w:rsid w:val="00CD7E0B"/>
    <w:rsid w:val="00CE010E"/>
    <w:rsid w:val="00CE08BD"/>
    <w:rsid w:val="00CE15CB"/>
    <w:rsid w:val="00CE18B2"/>
    <w:rsid w:val="00CE29A9"/>
    <w:rsid w:val="00CE3BBB"/>
    <w:rsid w:val="00CE40E3"/>
    <w:rsid w:val="00CE4A93"/>
    <w:rsid w:val="00CE4AD5"/>
    <w:rsid w:val="00CE505A"/>
    <w:rsid w:val="00CE5380"/>
    <w:rsid w:val="00CE55A4"/>
    <w:rsid w:val="00CE5ADF"/>
    <w:rsid w:val="00CE5E8F"/>
    <w:rsid w:val="00CE6122"/>
    <w:rsid w:val="00CE6369"/>
    <w:rsid w:val="00CE63CD"/>
    <w:rsid w:val="00CE7A15"/>
    <w:rsid w:val="00CE7C7A"/>
    <w:rsid w:val="00CF00B0"/>
    <w:rsid w:val="00CF018A"/>
    <w:rsid w:val="00CF0323"/>
    <w:rsid w:val="00CF0863"/>
    <w:rsid w:val="00CF1667"/>
    <w:rsid w:val="00CF1B87"/>
    <w:rsid w:val="00CF1C9D"/>
    <w:rsid w:val="00CF2530"/>
    <w:rsid w:val="00CF2EA6"/>
    <w:rsid w:val="00CF42A5"/>
    <w:rsid w:val="00CF4394"/>
    <w:rsid w:val="00CF687F"/>
    <w:rsid w:val="00CF68E5"/>
    <w:rsid w:val="00CF6EE2"/>
    <w:rsid w:val="00CF6EE7"/>
    <w:rsid w:val="00CF7C2F"/>
    <w:rsid w:val="00D0095D"/>
    <w:rsid w:val="00D00F57"/>
    <w:rsid w:val="00D0121B"/>
    <w:rsid w:val="00D0182D"/>
    <w:rsid w:val="00D01F41"/>
    <w:rsid w:val="00D03235"/>
    <w:rsid w:val="00D03836"/>
    <w:rsid w:val="00D03E8A"/>
    <w:rsid w:val="00D03F37"/>
    <w:rsid w:val="00D04A32"/>
    <w:rsid w:val="00D04DB5"/>
    <w:rsid w:val="00D05C25"/>
    <w:rsid w:val="00D05D1F"/>
    <w:rsid w:val="00D064D5"/>
    <w:rsid w:val="00D0655F"/>
    <w:rsid w:val="00D0715D"/>
    <w:rsid w:val="00D0774E"/>
    <w:rsid w:val="00D10228"/>
    <w:rsid w:val="00D1053F"/>
    <w:rsid w:val="00D10AAB"/>
    <w:rsid w:val="00D11000"/>
    <w:rsid w:val="00D110D4"/>
    <w:rsid w:val="00D112A1"/>
    <w:rsid w:val="00D11668"/>
    <w:rsid w:val="00D12114"/>
    <w:rsid w:val="00D128CB"/>
    <w:rsid w:val="00D14EA8"/>
    <w:rsid w:val="00D14EB5"/>
    <w:rsid w:val="00D15F2D"/>
    <w:rsid w:val="00D1626B"/>
    <w:rsid w:val="00D16926"/>
    <w:rsid w:val="00D16929"/>
    <w:rsid w:val="00D16F25"/>
    <w:rsid w:val="00D17284"/>
    <w:rsid w:val="00D1782B"/>
    <w:rsid w:val="00D17CB6"/>
    <w:rsid w:val="00D20651"/>
    <w:rsid w:val="00D2067C"/>
    <w:rsid w:val="00D207B6"/>
    <w:rsid w:val="00D20991"/>
    <w:rsid w:val="00D20BEA"/>
    <w:rsid w:val="00D20C2A"/>
    <w:rsid w:val="00D20CBD"/>
    <w:rsid w:val="00D21006"/>
    <w:rsid w:val="00D2315A"/>
    <w:rsid w:val="00D235C7"/>
    <w:rsid w:val="00D23860"/>
    <w:rsid w:val="00D240DC"/>
    <w:rsid w:val="00D24A4F"/>
    <w:rsid w:val="00D25326"/>
    <w:rsid w:val="00D25333"/>
    <w:rsid w:val="00D26767"/>
    <w:rsid w:val="00D279C6"/>
    <w:rsid w:val="00D27F7A"/>
    <w:rsid w:val="00D30623"/>
    <w:rsid w:val="00D31243"/>
    <w:rsid w:val="00D31B4E"/>
    <w:rsid w:val="00D330A3"/>
    <w:rsid w:val="00D33105"/>
    <w:rsid w:val="00D33859"/>
    <w:rsid w:val="00D34F14"/>
    <w:rsid w:val="00D35A1A"/>
    <w:rsid w:val="00D37352"/>
    <w:rsid w:val="00D377D7"/>
    <w:rsid w:val="00D4135C"/>
    <w:rsid w:val="00D42111"/>
    <w:rsid w:val="00D43010"/>
    <w:rsid w:val="00D4329E"/>
    <w:rsid w:val="00D433DB"/>
    <w:rsid w:val="00D43979"/>
    <w:rsid w:val="00D43BA4"/>
    <w:rsid w:val="00D43C5B"/>
    <w:rsid w:val="00D4468B"/>
    <w:rsid w:val="00D448A4"/>
    <w:rsid w:val="00D44AE6"/>
    <w:rsid w:val="00D45169"/>
    <w:rsid w:val="00D45335"/>
    <w:rsid w:val="00D455E5"/>
    <w:rsid w:val="00D456EC"/>
    <w:rsid w:val="00D457C3"/>
    <w:rsid w:val="00D45967"/>
    <w:rsid w:val="00D45E51"/>
    <w:rsid w:val="00D46187"/>
    <w:rsid w:val="00D46ECD"/>
    <w:rsid w:val="00D47C59"/>
    <w:rsid w:val="00D50732"/>
    <w:rsid w:val="00D520B3"/>
    <w:rsid w:val="00D526FD"/>
    <w:rsid w:val="00D52F07"/>
    <w:rsid w:val="00D55400"/>
    <w:rsid w:val="00D55549"/>
    <w:rsid w:val="00D55861"/>
    <w:rsid w:val="00D55D5E"/>
    <w:rsid w:val="00D56116"/>
    <w:rsid w:val="00D5620A"/>
    <w:rsid w:val="00D56ECD"/>
    <w:rsid w:val="00D56FC8"/>
    <w:rsid w:val="00D578E2"/>
    <w:rsid w:val="00D609B8"/>
    <w:rsid w:val="00D60B3F"/>
    <w:rsid w:val="00D6150F"/>
    <w:rsid w:val="00D62D3B"/>
    <w:rsid w:val="00D63CD6"/>
    <w:rsid w:val="00D63E36"/>
    <w:rsid w:val="00D6403D"/>
    <w:rsid w:val="00D64262"/>
    <w:rsid w:val="00D65779"/>
    <w:rsid w:val="00D65EE0"/>
    <w:rsid w:val="00D65F23"/>
    <w:rsid w:val="00D66988"/>
    <w:rsid w:val="00D6772E"/>
    <w:rsid w:val="00D701C7"/>
    <w:rsid w:val="00D70312"/>
    <w:rsid w:val="00D70AB8"/>
    <w:rsid w:val="00D70CF5"/>
    <w:rsid w:val="00D71766"/>
    <w:rsid w:val="00D717F6"/>
    <w:rsid w:val="00D719AD"/>
    <w:rsid w:val="00D71A7E"/>
    <w:rsid w:val="00D71B77"/>
    <w:rsid w:val="00D72441"/>
    <w:rsid w:val="00D72663"/>
    <w:rsid w:val="00D72734"/>
    <w:rsid w:val="00D72C06"/>
    <w:rsid w:val="00D733F8"/>
    <w:rsid w:val="00D735AF"/>
    <w:rsid w:val="00D75D6D"/>
    <w:rsid w:val="00D76376"/>
    <w:rsid w:val="00D76D33"/>
    <w:rsid w:val="00D76FF7"/>
    <w:rsid w:val="00D77CA2"/>
    <w:rsid w:val="00D81229"/>
    <w:rsid w:val="00D81C34"/>
    <w:rsid w:val="00D82A5F"/>
    <w:rsid w:val="00D83F71"/>
    <w:rsid w:val="00D84313"/>
    <w:rsid w:val="00D8486B"/>
    <w:rsid w:val="00D84A17"/>
    <w:rsid w:val="00D84ACF"/>
    <w:rsid w:val="00D84BD0"/>
    <w:rsid w:val="00D84E71"/>
    <w:rsid w:val="00D853B7"/>
    <w:rsid w:val="00D85C73"/>
    <w:rsid w:val="00D85D5E"/>
    <w:rsid w:val="00D86113"/>
    <w:rsid w:val="00D86114"/>
    <w:rsid w:val="00D86230"/>
    <w:rsid w:val="00D866B2"/>
    <w:rsid w:val="00D869D7"/>
    <w:rsid w:val="00D873DA"/>
    <w:rsid w:val="00D87578"/>
    <w:rsid w:val="00D878CB"/>
    <w:rsid w:val="00D91C47"/>
    <w:rsid w:val="00D91FAB"/>
    <w:rsid w:val="00D9332F"/>
    <w:rsid w:val="00D93DE6"/>
    <w:rsid w:val="00D940F7"/>
    <w:rsid w:val="00D948DC"/>
    <w:rsid w:val="00D94CA2"/>
    <w:rsid w:val="00D95974"/>
    <w:rsid w:val="00D95A3D"/>
    <w:rsid w:val="00D95B5D"/>
    <w:rsid w:val="00D95F91"/>
    <w:rsid w:val="00D961CF"/>
    <w:rsid w:val="00D96600"/>
    <w:rsid w:val="00D969D0"/>
    <w:rsid w:val="00D96D6A"/>
    <w:rsid w:val="00D96F4A"/>
    <w:rsid w:val="00D97992"/>
    <w:rsid w:val="00D97C63"/>
    <w:rsid w:val="00DA0110"/>
    <w:rsid w:val="00DA06FF"/>
    <w:rsid w:val="00DA1B66"/>
    <w:rsid w:val="00DA1D31"/>
    <w:rsid w:val="00DA1EF9"/>
    <w:rsid w:val="00DA2A3B"/>
    <w:rsid w:val="00DA316F"/>
    <w:rsid w:val="00DA4C90"/>
    <w:rsid w:val="00DA4EEC"/>
    <w:rsid w:val="00DA5178"/>
    <w:rsid w:val="00DA5EB3"/>
    <w:rsid w:val="00DA6040"/>
    <w:rsid w:val="00DA662B"/>
    <w:rsid w:val="00DA6A16"/>
    <w:rsid w:val="00DA6CCD"/>
    <w:rsid w:val="00DA77EB"/>
    <w:rsid w:val="00DA7841"/>
    <w:rsid w:val="00DB0281"/>
    <w:rsid w:val="00DB13D1"/>
    <w:rsid w:val="00DB1ADB"/>
    <w:rsid w:val="00DB2101"/>
    <w:rsid w:val="00DB25C3"/>
    <w:rsid w:val="00DB3CFF"/>
    <w:rsid w:val="00DB4ADF"/>
    <w:rsid w:val="00DB526D"/>
    <w:rsid w:val="00DB52B0"/>
    <w:rsid w:val="00DB5884"/>
    <w:rsid w:val="00DB58D3"/>
    <w:rsid w:val="00DB59CA"/>
    <w:rsid w:val="00DB5AAF"/>
    <w:rsid w:val="00DB5CD8"/>
    <w:rsid w:val="00DB5FA8"/>
    <w:rsid w:val="00DB6A88"/>
    <w:rsid w:val="00DB6E19"/>
    <w:rsid w:val="00DB737C"/>
    <w:rsid w:val="00DB74AF"/>
    <w:rsid w:val="00DB792D"/>
    <w:rsid w:val="00DC00E7"/>
    <w:rsid w:val="00DC05D1"/>
    <w:rsid w:val="00DC06BF"/>
    <w:rsid w:val="00DC0C01"/>
    <w:rsid w:val="00DC10C2"/>
    <w:rsid w:val="00DC1491"/>
    <w:rsid w:val="00DC1DB4"/>
    <w:rsid w:val="00DC247C"/>
    <w:rsid w:val="00DC2890"/>
    <w:rsid w:val="00DC2E56"/>
    <w:rsid w:val="00DC32B4"/>
    <w:rsid w:val="00DC3C05"/>
    <w:rsid w:val="00DC3DF6"/>
    <w:rsid w:val="00DC44B8"/>
    <w:rsid w:val="00DC46C3"/>
    <w:rsid w:val="00DC46D8"/>
    <w:rsid w:val="00DC49B5"/>
    <w:rsid w:val="00DC57B3"/>
    <w:rsid w:val="00DC6444"/>
    <w:rsid w:val="00DD032D"/>
    <w:rsid w:val="00DD06FC"/>
    <w:rsid w:val="00DD0A7B"/>
    <w:rsid w:val="00DD0BC8"/>
    <w:rsid w:val="00DD151A"/>
    <w:rsid w:val="00DD16A0"/>
    <w:rsid w:val="00DD16AE"/>
    <w:rsid w:val="00DD1EF0"/>
    <w:rsid w:val="00DD2172"/>
    <w:rsid w:val="00DD22B9"/>
    <w:rsid w:val="00DD3396"/>
    <w:rsid w:val="00DD34C0"/>
    <w:rsid w:val="00DD4B76"/>
    <w:rsid w:val="00DD508D"/>
    <w:rsid w:val="00DD5DA3"/>
    <w:rsid w:val="00DD60C8"/>
    <w:rsid w:val="00DD6896"/>
    <w:rsid w:val="00DD7953"/>
    <w:rsid w:val="00DD79B6"/>
    <w:rsid w:val="00DD7F9F"/>
    <w:rsid w:val="00DE0AF4"/>
    <w:rsid w:val="00DE0B3B"/>
    <w:rsid w:val="00DE24C6"/>
    <w:rsid w:val="00DE2C76"/>
    <w:rsid w:val="00DE2CB4"/>
    <w:rsid w:val="00DE2F31"/>
    <w:rsid w:val="00DE31C4"/>
    <w:rsid w:val="00DE3236"/>
    <w:rsid w:val="00DE35D8"/>
    <w:rsid w:val="00DE3B59"/>
    <w:rsid w:val="00DE3CA7"/>
    <w:rsid w:val="00DE4429"/>
    <w:rsid w:val="00DE4C12"/>
    <w:rsid w:val="00DE4E39"/>
    <w:rsid w:val="00DE4E9E"/>
    <w:rsid w:val="00DE65E4"/>
    <w:rsid w:val="00DE671F"/>
    <w:rsid w:val="00DE7039"/>
    <w:rsid w:val="00DE7656"/>
    <w:rsid w:val="00DF077D"/>
    <w:rsid w:val="00DF115E"/>
    <w:rsid w:val="00DF1545"/>
    <w:rsid w:val="00DF1E27"/>
    <w:rsid w:val="00DF2208"/>
    <w:rsid w:val="00DF24D6"/>
    <w:rsid w:val="00DF333E"/>
    <w:rsid w:val="00DF4206"/>
    <w:rsid w:val="00DF489B"/>
    <w:rsid w:val="00DF4A4A"/>
    <w:rsid w:val="00DF4CE8"/>
    <w:rsid w:val="00DF4F80"/>
    <w:rsid w:val="00DF5091"/>
    <w:rsid w:val="00DF57A5"/>
    <w:rsid w:val="00DF5922"/>
    <w:rsid w:val="00DF6041"/>
    <w:rsid w:val="00DF6461"/>
    <w:rsid w:val="00DF65D6"/>
    <w:rsid w:val="00DF6930"/>
    <w:rsid w:val="00DF7173"/>
    <w:rsid w:val="00DF7BD2"/>
    <w:rsid w:val="00DF7C4F"/>
    <w:rsid w:val="00E012FD"/>
    <w:rsid w:val="00E0242B"/>
    <w:rsid w:val="00E02C30"/>
    <w:rsid w:val="00E02DE6"/>
    <w:rsid w:val="00E02E07"/>
    <w:rsid w:val="00E0394F"/>
    <w:rsid w:val="00E03A75"/>
    <w:rsid w:val="00E03F2D"/>
    <w:rsid w:val="00E044D8"/>
    <w:rsid w:val="00E045D6"/>
    <w:rsid w:val="00E047E4"/>
    <w:rsid w:val="00E05A5B"/>
    <w:rsid w:val="00E05F00"/>
    <w:rsid w:val="00E0684E"/>
    <w:rsid w:val="00E069BB"/>
    <w:rsid w:val="00E069EB"/>
    <w:rsid w:val="00E10D02"/>
    <w:rsid w:val="00E111A5"/>
    <w:rsid w:val="00E1177E"/>
    <w:rsid w:val="00E11937"/>
    <w:rsid w:val="00E11B48"/>
    <w:rsid w:val="00E12114"/>
    <w:rsid w:val="00E124DB"/>
    <w:rsid w:val="00E1385D"/>
    <w:rsid w:val="00E13F9F"/>
    <w:rsid w:val="00E14570"/>
    <w:rsid w:val="00E15654"/>
    <w:rsid w:val="00E15860"/>
    <w:rsid w:val="00E15C15"/>
    <w:rsid w:val="00E15D41"/>
    <w:rsid w:val="00E15F68"/>
    <w:rsid w:val="00E16546"/>
    <w:rsid w:val="00E200A3"/>
    <w:rsid w:val="00E2010B"/>
    <w:rsid w:val="00E20675"/>
    <w:rsid w:val="00E20853"/>
    <w:rsid w:val="00E20977"/>
    <w:rsid w:val="00E20CAA"/>
    <w:rsid w:val="00E21235"/>
    <w:rsid w:val="00E21D0E"/>
    <w:rsid w:val="00E21F78"/>
    <w:rsid w:val="00E22AE1"/>
    <w:rsid w:val="00E23B56"/>
    <w:rsid w:val="00E23B91"/>
    <w:rsid w:val="00E24253"/>
    <w:rsid w:val="00E24BEC"/>
    <w:rsid w:val="00E24EC0"/>
    <w:rsid w:val="00E24FCD"/>
    <w:rsid w:val="00E258FD"/>
    <w:rsid w:val="00E2596A"/>
    <w:rsid w:val="00E25AD8"/>
    <w:rsid w:val="00E25CD6"/>
    <w:rsid w:val="00E26E05"/>
    <w:rsid w:val="00E27531"/>
    <w:rsid w:val="00E276AD"/>
    <w:rsid w:val="00E277B3"/>
    <w:rsid w:val="00E30381"/>
    <w:rsid w:val="00E3038C"/>
    <w:rsid w:val="00E309B4"/>
    <w:rsid w:val="00E30C68"/>
    <w:rsid w:val="00E31662"/>
    <w:rsid w:val="00E3199F"/>
    <w:rsid w:val="00E31BB0"/>
    <w:rsid w:val="00E32A65"/>
    <w:rsid w:val="00E32CFA"/>
    <w:rsid w:val="00E32D7B"/>
    <w:rsid w:val="00E32E5D"/>
    <w:rsid w:val="00E33120"/>
    <w:rsid w:val="00E33AA0"/>
    <w:rsid w:val="00E349AF"/>
    <w:rsid w:val="00E34B8A"/>
    <w:rsid w:val="00E34D61"/>
    <w:rsid w:val="00E34E1D"/>
    <w:rsid w:val="00E350F3"/>
    <w:rsid w:val="00E3517B"/>
    <w:rsid w:val="00E352D2"/>
    <w:rsid w:val="00E356B9"/>
    <w:rsid w:val="00E37071"/>
    <w:rsid w:val="00E3738A"/>
    <w:rsid w:val="00E4028F"/>
    <w:rsid w:val="00E40294"/>
    <w:rsid w:val="00E406CE"/>
    <w:rsid w:val="00E411A1"/>
    <w:rsid w:val="00E41326"/>
    <w:rsid w:val="00E414DA"/>
    <w:rsid w:val="00E41B8D"/>
    <w:rsid w:val="00E41DBA"/>
    <w:rsid w:val="00E42246"/>
    <w:rsid w:val="00E4263A"/>
    <w:rsid w:val="00E438D7"/>
    <w:rsid w:val="00E43D02"/>
    <w:rsid w:val="00E43D53"/>
    <w:rsid w:val="00E44A04"/>
    <w:rsid w:val="00E45419"/>
    <w:rsid w:val="00E466CE"/>
    <w:rsid w:val="00E47677"/>
    <w:rsid w:val="00E50AC3"/>
    <w:rsid w:val="00E511DC"/>
    <w:rsid w:val="00E512D1"/>
    <w:rsid w:val="00E51487"/>
    <w:rsid w:val="00E52480"/>
    <w:rsid w:val="00E52659"/>
    <w:rsid w:val="00E531A6"/>
    <w:rsid w:val="00E54BDD"/>
    <w:rsid w:val="00E54D0B"/>
    <w:rsid w:val="00E551AA"/>
    <w:rsid w:val="00E55BD7"/>
    <w:rsid w:val="00E55D1E"/>
    <w:rsid w:val="00E55FD8"/>
    <w:rsid w:val="00E5656F"/>
    <w:rsid w:val="00E5682F"/>
    <w:rsid w:val="00E60D58"/>
    <w:rsid w:val="00E612E4"/>
    <w:rsid w:val="00E619FD"/>
    <w:rsid w:val="00E61EA5"/>
    <w:rsid w:val="00E61F33"/>
    <w:rsid w:val="00E62AD2"/>
    <w:rsid w:val="00E62E1E"/>
    <w:rsid w:val="00E6312C"/>
    <w:rsid w:val="00E63B50"/>
    <w:rsid w:val="00E64523"/>
    <w:rsid w:val="00E645B3"/>
    <w:rsid w:val="00E648DA"/>
    <w:rsid w:val="00E6492B"/>
    <w:rsid w:val="00E66775"/>
    <w:rsid w:val="00E66902"/>
    <w:rsid w:val="00E66A64"/>
    <w:rsid w:val="00E67CBA"/>
    <w:rsid w:val="00E707A0"/>
    <w:rsid w:val="00E70BA9"/>
    <w:rsid w:val="00E70EB6"/>
    <w:rsid w:val="00E7144D"/>
    <w:rsid w:val="00E71C3A"/>
    <w:rsid w:val="00E73715"/>
    <w:rsid w:val="00E73C11"/>
    <w:rsid w:val="00E73ECE"/>
    <w:rsid w:val="00E7400F"/>
    <w:rsid w:val="00E7527E"/>
    <w:rsid w:val="00E75C49"/>
    <w:rsid w:val="00E76295"/>
    <w:rsid w:val="00E7691E"/>
    <w:rsid w:val="00E76CA8"/>
    <w:rsid w:val="00E80968"/>
    <w:rsid w:val="00E815E2"/>
    <w:rsid w:val="00E81C59"/>
    <w:rsid w:val="00E82562"/>
    <w:rsid w:val="00E82F5B"/>
    <w:rsid w:val="00E838DE"/>
    <w:rsid w:val="00E83EC8"/>
    <w:rsid w:val="00E840A1"/>
    <w:rsid w:val="00E841C7"/>
    <w:rsid w:val="00E8429B"/>
    <w:rsid w:val="00E844CD"/>
    <w:rsid w:val="00E84997"/>
    <w:rsid w:val="00E84C4D"/>
    <w:rsid w:val="00E856D1"/>
    <w:rsid w:val="00E85FDD"/>
    <w:rsid w:val="00E8635E"/>
    <w:rsid w:val="00E864C6"/>
    <w:rsid w:val="00E86E8B"/>
    <w:rsid w:val="00E86E90"/>
    <w:rsid w:val="00E872D6"/>
    <w:rsid w:val="00E87378"/>
    <w:rsid w:val="00E87821"/>
    <w:rsid w:val="00E87C1E"/>
    <w:rsid w:val="00E90CA6"/>
    <w:rsid w:val="00E914C4"/>
    <w:rsid w:val="00E91FD3"/>
    <w:rsid w:val="00E922F6"/>
    <w:rsid w:val="00E92831"/>
    <w:rsid w:val="00E92DBB"/>
    <w:rsid w:val="00E92DC0"/>
    <w:rsid w:val="00E93620"/>
    <w:rsid w:val="00E9364A"/>
    <w:rsid w:val="00E936EE"/>
    <w:rsid w:val="00E93E27"/>
    <w:rsid w:val="00E951D5"/>
    <w:rsid w:val="00E95663"/>
    <w:rsid w:val="00E95BBB"/>
    <w:rsid w:val="00E96B20"/>
    <w:rsid w:val="00E97B4B"/>
    <w:rsid w:val="00E97E51"/>
    <w:rsid w:val="00EA0CB8"/>
    <w:rsid w:val="00EA0D97"/>
    <w:rsid w:val="00EA12E7"/>
    <w:rsid w:val="00EA1B50"/>
    <w:rsid w:val="00EA2992"/>
    <w:rsid w:val="00EA2DB9"/>
    <w:rsid w:val="00EA3A97"/>
    <w:rsid w:val="00EA3D0F"/>
    <w:rsid w:val="00EA4024"/>
    <w:rsid w:val="00EA61DD"/>
    <w:rsid w:val="00EA689E"/>
    <w:rsid w:val="00EA6DA3"/>
    <w:rsid w:val="00EA736B"/>
    <w:rsid w:val="00EA7B6B"/>
    <w:rsid w:val="00EA7C53"/>
    <w:rsid w:val="00EB0209"/>
    <w:rsid w:val="00EB08B2"/>
    <w:rsid w:val="00EB159B"/>
    <w:rsid w:val="00EB1B1E"/>
    <w:rsid w:val="00EB4622"/>
    <w:rsid w:val="00EB54D2"/>
    <w:rsid w:val="00EB5EC3"/>
    <w:rsid w:val="00EB6CCD"/>
    <w:rsid w:val="00EB6F44"/>
    <w:rsid w:val="00EC00F8"/>
    <w:rsid w:val="00EC1033"/>
    <w:rsid w:val="00EC1FC4"/>
    <w:rsid w:val="00EC4391"/>
    <w:rsid w:val="00EC4920"/>
    <w:rsid w:val="00EC4BE2"/>
    <w:rsid w:val="00EC4C47"/>
    <w:rsid w:val="00EC4F81"/>
    <w:rsid w:val="00EC500B"/>
    <w:rsid w:val="00EC588E"/>
    <w:rsid w:val="00EC5A18"/>
    <w:rsid w:val="00EC5DC1"/>
    <w:rsid w:val="00EC6790"/>
    <w:rsid w:val="00EC742A"/>
    <w:rsid w:val="00EC7450"/>
    <w:rsid w:val="00EC7C24"/>
    <w:rsid w:val="00EC7EAE"/>
    <w:rsid w:val="00ED0235"/>
    <w:rsid w:val="00ED0343"/>
    <w:rsid w:val="00ED067C"/>
    <w:rsid w:val="00ED0874"/>
    <w:rsid w:val="00ED0C41"/>
    <w:rsid w:val="00ED0F37"/>
    <w:rsid w:val="00ED2098"/>
    <w:rsid w:val="00ED226B"/>
    <w:rsid w:val="00ED252A"/>
    <w:rsid w:val="00ED274A"/>
    <w:rsid w:val="00ED2B1C"/>
    <w:rsid w:val="00ED2F45"/>
    <w:rsid w:val="00ED33D1"/>
    <w:rsid w:val="00ED4112"/>
    <w:rsid w:val="00ED4317"/>
    <w:rsid w:val="00ED466D"/>
    <w:rsid w:val="00ED48A3"/>
    <w:rsid w:val="00ED48BC"/>
    <w:rsid w:val="00ED4D9C"/>
    <w:rsid w:val="00ED666A"/>
    <w:rsid w:val="00ED67EA"/>
    <w:rsid w:val="00ED685E"/>
    <w:rsid w:val="00ED762E"/>
    <w:rsid w:val="00EE01F7"/>
    <w:rsid w:val="00EE07EA"/>
    <w:rsid w:val="00EE0912"/>
    <w:rsid w:val="00EE145C"/>
    <w:rsid w:val="00EE1635"/>
    <w:rsid w:val="00EE1849"/>
    <w:rsid w:val="00EE19D5"/>
    <w:rsid w:val="00EE26E7"/>
    <w:rsid w:val="00EE308C"/>
    <w:rsid w:val="00EE336B"/>
    <w:rsid w:val="00EE3915"/>
    <w:rsid w:val="00EE3CD8"/>
    <w:rsid w:val="00EE4598"/>
    <w:rsid w:val="00EE471C"/>
    <w:rsid w:val="00EE5FBE"/>
    <w:rsid w:val="00EE6128"/>
    <w:rsid w:val="00EE6149"/>
    <w:rsid w:val="00EE6820"/>
    <w:rsid w:val="00EE7632"/>
    <w:rsid w:val="00EE7BB3"/>
    <w:rsid w:val="00EE7C6D"/>
    <w:rsid w:val="00EF0090"/>
    <w:rsid w:val="00EF0949"/>
    <w:rsid w:val="00EF09E6"/>
    <w:rsid w:val="00EF13F7"/>
    <w:rsid w:val="00EF2002"/>
    <w:rsid w:val="00EF28CA"/>
    <w:rsid w:val="00EF31BD"/>
    <w:rsid w:val="00EF414C"/>
    <w:rsid w:val="00EF4596"/>
    <w:rsid w:val="00EF4D23"/>
    <w:rsid w:val="00EF5011"/>
    <w:rsid w:val="00EF510F"/>
    <w:rsid w:val="00EF5AE1"/>
    <w:rsid w:val="00EF5BA8"/>
    <w:rsid w:val="00EF5C8D"/>
    <w:rsid w:val="00EF6342"/>
    <w:rsid w:val="00EF6BFE"/>
    <w:rsid w:val="00EF6CDD"/>
    <w:rsid w:val="00EF6CE4"/>
    <w:rsid w:val="00EF6EBA"/>
    <w:rsid w:val="00EF7532"/>
    <w:rsid w:val="00F000B3"/>
    <w:rsid w:val="00F00CB6"/>
    <w:rsid w:val="00F020A1"/>
    <w:rsid w:val="00F02841"/>
    <w:rsid w:val="00F029BF"/>
    <w:rsid w:val="00F033B4"/>
    <w:rsid w:val="00F047CB"/>
    <w:rsid w:val="00F04D47"/>
    <w:rsid w:val="00F05442"/>
    <w:rsid w:val="00F06712"/>
    <w:rsid w:val="00F074BA"/>
    <w:rsid w:val="00F07A93"/>
    <w:rsid w:val="00F07BDF"/>
    <w:rsid w:val="00F07DC9"/>
    <w:rsid w:val="00F1016F"/>
    <w:rsid w:val="00F106F8"/>
    <w:rsid w:val="00F10739"/>
    <w:rsid w:val="00F10A88"/>
    <w:rsid w:val="00F12041"/>
    <w:rsid w:val="00F1257D"/>
    <w:rsid w:val="00F1270F"/>
    <w:rsid w:val="00F12819"/>
    <w:rsid w:val="00F12971"/>
    <w:rsid w:val="00F1430E"/>
    <w:rsid w:val="00F14407"/>
    <w:rsid w:val="00F146E5"/>
    <w:rsid w:val="00F1516D"/>
    <w:rsid w:val="00F15F8C"/>
    <w:rsid w:val="00F162F9"/>
    <w:rsid w:val="00F16DF1"/>
    <w:rsid w:val="00F16F8F"/>
    <w:rsid w:val="00F17B46"/>
    <w:rsid w:val="00F209F8"/>
    <w:rsid w:val="00F21B35"/>
    <w:rsid w:val="00F21D27"/>
    <w:rsid w:val="00F21D37"/>
    <w:rsid w:val="00F21D38"/>
    <w:rsid w:val="00F21EFF"/>
    <w:rsid w:val="00F2206E"/>
    <w:rsid w:val="00F232B7"/>
    <w:rsid w:val="00F2388E"/>
    <w:rsid w:val="00F23FC9"/>
    <w:rsid w:val="00F24F45"/>
    <w:rsid w:val="00F24F7B"/>
    <w:rsid w:val="00F25566"/>
    <w:rsid w:val="00F265C2"/>
    <w:rsid w:val="00F265EB"/>
    <w:rsid w:val="00F26991"/>
    <w:rsid w:val="00F26A9A"/>
    <w:rsid w:val="00F26DA3"/>
    <w:rsid w:val="00F26ECD"/>
    <w:rsid w:val="00F27596"/>
    <w:rsid w:val="00F27915"/>
    <w:rsid w:val="00F27BB3"/>
    <w:rsid w:val="00F301C2"/>
    <w:rsid w:val="00F30200"/>
    <w:rsid w:val="00F30209"/>
    <w:rsid w:val="00F31E02"/>
    <w:rsid w:val="00F31FAC"/>
    <w:rsid w:val="00F345A3"/>
    <w:rsid w:val="00F34FE9"/>
    <w:rsid w:val="00F36F7C"/>
    <w:rsid w:val="00F37F33"/>
    <w:rsid w:val="00F4078E"/>
    <w:rsid w:val="00F40832"/>
    <w:rsid w:val="00F41105"/>
    <w:rsid w:val="00F415B3"/>
    <w:rsid w:val="00F41D2C"/>
    <w:rsid w:val="00F42417"/>
    <w:rsid w:val="00F4293F"/>
    <w:rsid w:val="00F43294"/>
    <w:rsid w:val="00F44919"/>
    <w:rsid w:val="00F45118"/>
    <w:rsid w:val="00F46A62"/>
    <w:rsid w:val="00F478FD"/>
    <w:rsid w:val="00F5052A"/>
    <w:rsid w:val="00F52607"/>
    <w:rsid w:val="00F52A6E"/>
    <w:rsid w:val="00F5451D"/>
    <w:rsid w:val="00F548E8"/>
    <w:rsid w:val="00F551C3"/>
    <w:rsid w:val="00F556DD"/>
    <w:rsid w:val="00F55C39"/>
    <w:rsid w:val="00F55D0C"/>
    <w:rsid w:val="00F55D44"/>
    <w:rsid w:val="00F56063"/>
    <w:rsid w:val="00F5688D"/>
    <w:rsid w:val="00F57A3A"/>
    <w:rsid w:val="00F600C1"/>
    <w:rsid w:val="00F618D5"/>
    <w:rsid w:val="00F6195C"/>
    <w:rsid w:val="00F63D03"/>
    <w:rsid w:val="00F64DF2"/>
    <w:rsid w:val="00F659CA"/>
    <w:rsid w:val="00F6629F"/>
    <w:rsid w:val="00F672A0"/>
    <w:rsid w:val="00F67AA5"/>
    <w:rsid w:val="00F67BC0"/>
    <w:rsid w:val="00F70158"/>
    <w:rsid w:val="00F701A4"/>
    <w:rsid w:val="00F70321"/>
    <w:rsid w:val="00F707D0"/>
    <w:rsid w:val="00F7097A"/>
    <w:rsid w:val="00F71E3A"/>
    <w:rsid w:val="00F71F08"/>
    <w:rsid w:val="00F7216E"/>
    <w:rsid w:val="00F73311"/>
    <w:rsid w:val="00F740FC"/>
    <w:rsid w:val="00F74319"/>
    <w:rsid w:val="00F747E9"/>
    <w:rsid w:val="00F74EBC"/>
    <w:rsid w:val="00F7553B"/>
    <w:rsid w:val="00F75576"/>
    <w:rsid w:val="00F75E9E"/>
    <w:rsid w:val="00F75F10"/>
    <w:rsid w:val="00F76846"/>
    <w:rsid w:val="00F76F4D"/>
    <w:rsid w:val="00F77F87"/>
    <w:rsid w:val="00F8001F"/>
    <w:rsid w:val="00F80CA6"/>
    <w:rsid w:val="00F8104A"/>
    <w:rsid w:val="00F814D0"/>
    <w:rsid w:val="00F81E2F"/>
    <w:rsid w:val="00F8247F"/>
    <w:rsid w:val="00F8294E"/>
    <w:rsid w:val="00F82E8F"/>
    <w:rsid w:val="00F83F72"/>
    <w:rsid w:val="00F84078"/>
    <w:rsid w:val="00F841CF"/>
    <w:rsid w:val="00F84649"/>
    <w:rsid w:val="00F84CF6"/>
    <w:rsid w:val="00F853E1"/>
    <w:rsid w:val="00F85F89"/>
    <w:rsid w:val="00F90275"/>
    <w:rsid w:val="00F90553"/>
    <w:rsid w:val="00F91500"/>
    <w:rsid w:val="00F91989"/>
    <w:rsid w:val="00F91ED4"/>
    <w:rsid w:val="00F93893"/>
    <w:rsid w:val="00F93A91"/>
    <w:rsid w:val="00F93D4F"/>
    <w:rsid w:val="00F93F3E"/>
    <w:rsid w:val="00F943DC"/>
    <w:rsid w:val="00F94438"/>
    <w:rsid w:val="00F94CDE"/>
    <w:rsid w:val="00F95317"/>
    <w:rsid w:val="00F967E4"/>
    <w:rsid w:val="00F9685D"/>
    <w:rsid w:val="00F96CD3"/>
    <w:rsid w:val="00F97A3A"/>
    <w:rsid w:val="00F97CD6"/>
    <w:rsid w:val="00F97E5F"/>
    <w:rsid w:val="00FA02DE"/>
    <w:rsid w:val="00FA05AA"/>
    <w:rsid w:val="00FA101E"/>
    <w:rsid w:val="00FA111E"/>
    <w:rsid w:val="00FA154F"/>
    <w:rsid w:val="00FA1761"/>
    <w:rsid w:val="00FA1D17"/>
    <w:rsid w:val="00FA1F3D"/>
    <w:rsid w:val="00FA2771"/>
    <w:rsid w:val="00FA2B85"/>
    <w:rsid w:val="00FA2C08"/>
    <w:rsid w:val="00FA2F3D"/>
    <w:rsid w:val="00FA3577"/>
    <w:rsid w:val="00FA37A6"/>
    <w:rsid w:val="00FA3D06"/>
    <w:rsid w:val="00FA49F2"/>
    <w:rsid w:val="00FA4FC4"/>
    <w:rsid w:val="00FA509D"/>
    <w:rsid w:val="00FA569C"/>
    <w:rsid w:val="00FA5F2C"/>
    <w:rsid w:val="00FA6607"/>
    <w:rsid w:val="00FA72A6"/>
    <w:rsid w:val="00FA73B2"/>
    <w:rsid w:val="00FA76FB"/>
    <w:rsid w:val="00FA7A17"/>
    <w:rsid w:val="00FB03EE"/>
    <w:rsid w:val="00FB0D51"/>
    <w:rsid w:val="00FB0F57"/>
    <w:rsid w:val="00FB0FED"/>
    <w:rsid w:val="00FB184E"/>
    <w:rsid w:val="00FB2436"/>
    <w:rsid w:val="00FB29E6"/>
    <w:rsid w:val="00FB2BCE"/>
    <w:rsid w:val="00FB3342"/>
    <w:rsid w:val="00FB3562"/>
    <w:rsid w:val="00FB36CA"/>
    <w:rsid w:val="00FB451B"/>
    <w:rsid w:val="00FB4539"/>
    <w:rsid w:val="00FB486D"/>
    <w:rsid w:val="00FB4B1A"/>
    <w:rsid w:val="00FB4BA9"/>
    <w:rsid w:val="00FB4E1A"/>
    <w:rsid w:val="00FB54D8"/>
    <w:rsid w:val="00FB58C0"/>
    <w:rsid w:val="00FB6A42"/>
    <w:rsid w:val="00FB6D3B"/>
    <w:rsid w:val="00FB7842"/>
    <w:rsid w:val="00FB7C56"/>
    <w:rsid w:val="00FB7F26"/>
    <w:rsid w:val="00FC0918"/>
    <w:rsid w:val="00FC27BF"/>
    <w:rsid w:val="00FC2953"/>
    <w:rsid w:val="00FC2AD3"/>
    <w:rsid w:val="00FC2C17"/>
    <w:rsid w:val="00FC340D"/>
    <w:rsid w:val="00FC3995"/>
    <w:rsid w:val="00FC405E"/>
    <w:rsid w:val="00FC423B"/>
    <w:rsid w:val="00FC4C26"/>
    <w:rsid w:val="00FC4DAF"/>
    <w:rsid w:val="00FC5499"/>
    <w:rsid w:val="00FC64EE"/>
    <w:rsid w:val="00FC668C"/>
    <w:rsid w:val="00FC69D0"/>
    <w:rsid w:val="00FC6AE9"/>
    <w:rsid w:val="00FC71DF"/>
    <w:rsid w:val="00FC7262"/>
    <w:rsid w:val="00FC743A"/>
    <w:rsid w:val="00FC7832"/>
    <w:rsid w:val="00FD0F0E"/>
    <w:rsid w:val="00FD1CAD"/>
    <w:rsid w:val="00FD1E6E"/>
    <w:rsid w:val="00FD2F8E"/>
    <w:rsid w:val="00FD3209"/>
    <w:rsid w:val="00FD49C2"/>
    <w:rsid w:val="00FD4D8C"/>
    <w:rsid w:val="00FD5551"/>
    <w:rsid w:val="00FD5561"/>
    <w:rsid w:val="00FD58A4"/>
    <w:rsid w:val="00FD6098"/>
    <w:rsid w:val="00FD6FC0"/>
    <w:rsid w:val="00FD714D"/>
    <w:rsid w:val="00FD771A"/>
    <w:rsid w:val="00FD7F19"/>
    <w:rsid w:val="00FE05AE"/>
    <w:rsid w:val="00FE0A2E"/>
    <w:rsid w:val="00FE0CFC"/>
    <w:rsid w:val="00FE0F63"/>
    <w:rsid w:val="00FE113F"/>
    <w:rsid w:val="00FE15C9"/>
    <w:rsid w:val="00FE3336"/>
    <w:rsid w:val="00FE363A"/>
    <w:rsid w:val="00FE473A"/>
    <w:rsid w:val="00FE54B5"/>
    <w:rsid w:val="00FE6393"/>
    <w:rsid w:val="00FE6841"/>
    <w:rsid w:val="00FE6AA3"/>
    <w:rsid w:val="00FE7758"/>
    <w:rsid w:val="00FF02E7"/>
    <w:rsid w:val="00FF058E"/>
    <w:rsid w:val="00FF08D8"/>
    <w:rsid w:val="00FF10A4"/>
    <w:rsid w:val="00FF1285"/>
    <w:rsid w:val="00FF1330"/>
    <w:rsid w:val="00FF13D3"/>
    <w:rsid w:val="00FF24DF"/>
    <w:rsid w:val="00FF3167"/>
    <w:rsid w:val="00FF320E"/>
    <w:rsid w:val="00FF33FE"/>
    <w:rsid w:val="00FF4531"/>
    <w:rsid w:val="00FF4CC3"/>
    <w:rsid w:val="00FF513B"/>
    <w:rsid w:val="00FF54EE"/>
    <w:rsid w:val="00FF588D"/>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292C27"/>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paragraph" w:styleId="Sangra2detindependiente">
    <w:name w:val="Body Text Indent 2"/>
    <w:basedOn w:val="Normal"/>
    <w:link w:val="Sangra2detindependienteCar"/>
    <w:uiPriority w:val="99"/>
    <w:semiHidden/>
    <w:unhideWhenUsed/>
    <w:locked/>
    <w:rsid w:val="009E1D82"/>
    <w:pPr>
      <w:spacing w:after="120" w:line="480" w:lineRule="auto"/>
      <w:ind w:left="283"/>
    </w:pPr>
  </w:style>
  <w:style w:type="character" w:customStyle="1" w:styleId="Sangra2detindependienteCar">
    <w:name w:val="Sangría 2 de t. independiente Car"/>
    <w:basedOn w:val="Fuentedeprrafopredeter"/>
    <w:link w:val="Sangra2detindependiente"/>
    <w:uiPriority w:val="99"/>
    <w:semiHidden/>
    <w:rsid w:val="009E1D82"/>
    <w:rPr>
      <w:rFonts w:asciiTheme="minorHAnsi" w:hAnsiTheme="minorHAnsi"/>
      <w:lang w:val="es-CL" w:eastAsia="en-US"/>
    </w:rPr>
  </w:style>
  <w:style w:type="character" w:styleId="Hipervnculovisitado">
    <w:name w:val="FollowedHyperlink"/>
    <w:basedOn w:val="Fuentedeprrafopredeter"/>
    <w:uiPriority w:val="99"/>
    <w:semiHidden/>
    <w:unhideWhenUsed/>
    <w:locked/>
    <w:rsid w:val="00A2657F"/>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292C27"/>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paragraph" w:styleId="Sangra2detindependiente">
    <w:name w:val="Body Text Indent 2"/>
    <w:basedOn w:val="Normal"/>
    <w:link w:val="Sangra2detindependienteCar"/>
    <w:uiPriority w:val="99"/>
    <w:semiHidden/>
    <w:unhideWhenUsed/>
    <w:locked/>
    <w:rsid w:val="009E1D82"/>
    <w:pPr>
      <w:spacing w:after="120" w:line="480" w:lineRule="auto"/>
      <w:ind w:left="283"/>
    </w:pPr>
  </w:style>
  <w:style w:type="character" w:customStyle="1" w:styleId="Sangra2detindependienteCar">
    <w:name w:val="Sangría 2 de t. independiente Car"/>
    <w:basedOn w:val="Fuentedeprrafopredeter"/>
    <w:link w:val="Sangra2detindependiente"/>
    <w:uiPriority w:val="99"/>
    <w:semiHidden/>
    <w:rsid w:val="009E1D82"/>
    <w:rPr>
      <w:rFonts w:asciiTheme="minorHAnsi" w:hAnsiTheme="minorHAnsi"/>
      <w:lang w:val="es-CL" w:eastAsia="en-US"/>
    </w:rPr>
  </w:style>
  <w:style w:type="character" w:styleId="Hipervnculovisitado">
    <w:name w:val="FollowedHyperlink"/>
    <w:basedOn w:val="Fuentedeprrafopredeter"/>
    <w:uiPriority w:val="99"/>
    <w:semiHidden/>
    <w:unhideWhenUsed/>
    <w:locked/>
    <w:rsid w:val="00A2657F"/>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187180106">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294221589">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32994263">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395322646">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7989343">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479035330">
      <w:bodyDiv w:val="1"/>
      <w:marLeft w:val="0"/>
      <w:marRight w:val="0"/>
      <w:marTop w:val="0"/>
      <w:marBottom w:val="0"/>
      <w:divBdr>
        <w:top w:val="none" w:sz="0" w:space="0" w:color="auto"/>
        <w:left w:val="none" w:sz="0" w:space="0" w:color="auto"/>
        <w:bottom w:val="none" w:sz="0" w:space="0" w:color="auto"/>
        <w:right w:val="none" w:sz="0" w:space="0" w:color="auto"/>
      </w:divBdr>
    </w:div>
    <w:div w:id="507019013">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61914673">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57956535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0266622">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74390312">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27033834">
      <w:bodyDiv w:val="1"/>
      <w:marLeft w:val="0"/>
      <w:marRight w:val="0"/>
      <w:marTop w:val="0"/>
      <w:marBottom w:val="0"/>
      <w:divBdr>
        <w:top w:val="none" w:sz="0" w:space="0" w:color="auto"/>
        <w:left w:val="none" w:sz="0" w:space="0" w:color="auto"/>
        <w:bottom w:val="none" w:sz="0" w:space="0" w:color="auto"/>
        <w:right w:val="none" w:sz="0" w:space="0" w:color="auto"/>
      </w:divBdr>
    </w:div>
    <w:div w:id="92819436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162232017">
      <w:bodyDiv w:val="1"/>
      <w:marLeft w:val="0"/>
      <w:marRight w:val="0"/>
      <w:marTop w:val="0"/>
      <w:marBottom w:val="0"/>
      <w:divBdr>
        <w:top w:val="none" w:sz="0" w:space="0" w:color="auto"/>
        <w:left w:val="none" w:sz="0" w:space="0" w:color="auto"/>
        <w:bottom w:val="none" w:sz="0" w:space="0" w:color="auto"/>
        <w:right w:val="none" w:sz="0" w:space="0" w:color="auto"/>
      </w:divBdr>
    </w:div>
    <w:div w:id="1188523164">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08877781">
      <w:bodyDiv w:val="1"/>
      <w:marLeft w:val="0"/>
      <w:marRight w:val="0"/>
      <w:marTop w:val="0"/>
      <w:marBottom w:val="0"/>
      <w:divBdr>
        <w:top w:val="none" w:sz="0" w:space="0" w:color="auto"/>
        <w:left w:val="none" w:sz="0" w:space="0" w:color="auto"/>
        <w:bottom w:val="none" w:sz="0" w:space="0" w:color="auto"/>
        <w:right w:val="none" w:sz="0" w:space="0" w:color="auto"/>
      </w:divBdr>
    </w:div>
    <w:div w:id="1233081916">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03922565">
      <w:bodyDiv w:val="1"/>
      <w:marLeft w:val="0"/>
      <w:marRight w:val="0"/>
      <w:marTop w:val="0"/>
      <w:marBottom w:val="0"/>
      <w:divBdr>
        <w:top w:val="none" w:sz="0" w:space="0" w:color="auto"/>
        <w:left w:val="none" w:sz="0" w:space="0" w:color="auto"/>
        <w:bottom w:val="none" w:sz="0" w:space="0" w:color="auto"/>
        <w:right w:val="none" w:sz="0" w:space="0" w:color="auto"/>
      </w:divBdr>
    </w:div>
    <w:div w:id="132940387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65347732">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497116144">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28704008">
      <w:bodyDiv w:val="1"/>
      <w:marLeft w:val="0"/>
      <w:marRight w:val="0"/>
      <w:marTop w:val="0"/>
      <w:marBottom w:val="0"/>
      <w:divBdr>
        <w:top w:val="none" w:sz="0" w:space="0" w:color="auto"/>
        <w:left w:val="none" w:sz="0" w:space="0" w:color="auto"/>
        <w:bottom w:val="none" w:sz="0" w:space="0" w:color="auto"/>
        <w:right w:val="none" w:sz="0" w:space="0" w:color="auto"/>
      </w:divBdr>
    </w:div>
    <w:div w:id="1630166598">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64162176">
      <w:bodyDiv w:val="1"/>
      <w:marLeft w:val="0"/>
      <w:marRight w:val="0"/>
      <w:marTop w:val="0"/>
      <w:marBottom w:val="0"/>
      <w:divBdr>
        <w:top w:val="none" w:sz="0" w:space="0" w:color="auto"/>
        <w:left w:val="none" w:sz="0" w:space="0" w:color="auto"/>
        <w:bottom w:val="none" w:sz="0" w:space="0" w:color="auto"/>
        <w:right w:val="none" w:sz="0" w:space="0" w:color="auto"/>
      </w:divBdr>
    </w:div>
    <w:div w:id="1669483633">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428145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1975199">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26772426">
      <w:bodyDiv w:val="1"/>
      <w:marLeft w:val="0"/>
      <w:marRight w:val="0"/>
      <w:marTop w:val="0"/>
      <w:marBottom w:val="0"/>
      <w:divBdr>
        <w:top w:val="none" w:sz="0" w:space="0" w:color="auto"/>
        <w:left w:val="none" w:sz="0" w:space="0" w:color="auto"/>
        <w:bottom w:val="none" w:sz="0" w:space="0" w:color="auto"/>
        <w:right w:val="none" w:sz="0" w:space="0" w:color="auto"/>
      </w:divBdr>
    </w:div>
    <w:div w:id="18309740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50101939">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1973748652">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 w:id="21338660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numbering" Target="numbering.xml"/><Relationship Id="rId18" Type="http://schemas.openxmlformats.org/officeDocument/2006/relationships/footnotes" Target="footnotes.xml"/><Relationship Id="rId26" Type="http://schemas.openxmlformats.org/officeDocument/2006/relationships/hyperlink" Target="mailto:eguerrero@rrwine.cl" TargetMode="External"/><Relationship Id="rId39" Type="http://schemas.openxmlformats.org/officeDocument/2006/relationships/image" Target="media/image15.jpeg"/><Relationship Id="rId21" Type="http://schemas.openxmlformats.org/officeDocument/2006/relationships/image" Target="media/image2.emf"/><Relationship Id="rId34" Type="http://schemas.openxmlformats.org/officeDocument/2006/relationships/image" Target="media/image10.jpeg"/><Relationship Id="rId42" Type="http://schemas.openxmlformats.org/officeDocument/2006/relationships/image" Target="media/image18.jpeg"/><Relationship Id="rId47" Type="http://schemas.openxmlformats.org/officeDocument/2006/relationships/image" Target="media/image23.jpeg"/><Relationship Id="rId50" Type="http://schemas.openxmlformats.org/officeDocument/2006/relationships/image" Target="media/image26.jpeg"/><Relationship Id="rId55" Type="http://schemas.openxmlformats.org/officeDocument/2006/relationships/image" Target="media/image31.png"/><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webSettings" Target="webSettings.xml"/><Relationship Id="rId25" Type="http://schemas.openxmlformats.org/officeDocument/2006/relationships/footer" Target="footer2.xml"/><Relationship Id="rId33" Type="http://schemas.openxmlformats.org/officeDocument/2006/relationships/image" Target="media/image9.jpeg"/><Relationship Id="rId38" Type="http://schemas.openxmlformats.org/officeDocument/2006/relationships/image" Target="media/image14.jpeg"/><Relationship Id="rId46" Type="http://schemas.openxmlformats.org/officeDocument/2006/relationships/image" Target="media/image22.jpeg"/><Relationship Id="rId2" Type="http://schemas.openxmlformats.org/officeDocument/2006/relationships/customXml" Target="../customXml/item2.xml"/><Relationship Id="rId16" Type="http://schemas.openxmlformats.org/officeDocument/2006/relationships/settings" Target="settings.xml"/><Relationship Id="rId20" Type="http://schemas.openxmlformats.org/officeDocument/2006/relationships/image" Target="media/image1.emf"/><Relationship Id="rId29" Type="http://schemas.openxmlformats.org/officeDocument/2006/relationships/image" Target="media/image7.png"/><Relationship Id="rId41" Type="http://schemas.openxmlformats.org/officeDocument/2006/relationships/image" Target="media/image17.jpeg"/><Relationship Id="rId54" Type="http://schemas.openxmlformats.org/officeDocument/2006/relationships/image" Target="media/image30.pn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header" Target="header1.xml"/><Relationship Id="rId32" Type="http://schemas.openxmlformats.org/officeDocument/2006/relationships/image" Target="media/image8.jpeg"/><Relationship Id="rId37" Type="http://schemas.openxmlformats.org/officeDocument/2006/relationships/image" Target="media/image13.jpeg"/><Relationship Id="rId40" Type="http://schemas.openxmlformats.org/officeDocument/2006/relationships/image" Target="media/image16.jpeg"/><Relationship Id="rId45" Type="http://schemas.openxmlformats.org/officeDocument/2006/relationships/image" Target="media/image21.jpeg"/><Relationship Id="rId53" Type="http://schemas.openxmlformats.org/officeDocument/2006/relationships/image" Target="media/image29.png"/><Relationship Id="rId58" Type="http://schemas.openxmlformats.org/officeDocument/2006/relationships/theme" Target="theme/theme1.xml"/><Relationship Id="rId5" Type="http://schemas.openxmlformats.org/officeDocument/2006/relationships/customXml" Target="../customXml/item5.xml"/><Relationship Id="rId15" Type="http://schemas.microsoft.com/office/2007/relationships/stylesWithEffects" Target="stylesWithEffects.xml"/><Relationship Id="rId23" Type="http://schemas.openxmlformats.org/officeDocument/2006/relationships/footer" Target="footer1.xml"/><Relationship Id="rId28" Type="http://schemas.openxmlformats.org/officeDocument/2006/relationships/image" Target="media/image6.png"/><Relationship Id="rId36" Type="http://schemas.openxmlformats.org/officeDocument/2006/relationships/image" Target="media/image12.jpeg"/><Relationship Id="rId49" Type="http://schemas.openxmlformats.org/officeDocument/2006/relationships/image" Target="media/image25.jpeg"/><Relationship Id="rId57" Type="http://schemas.openxmlformats.org/officeDocument/2006/relationships/fontTable" Target="fontTable.xml"/><Relationship Id="rId10" Type="http://schemas.openxmlformats.org/officeDocument/2006/relationships/customXml" Target="../customXml/item10.xml"/><Relationship Id="rId19" Type="http://schemas.openxmlformats.org/officeDocument/2006/relationships/endnotes" Target="endnotes.xml"/><Relationship Id="rId31" Type="http://schemas.openxmlformats.org/officeDocument/2006/relationships/hyperlink" Target="http://seia.sea.gob.cl/expediente/ficha/fichaPrincipal.php?modo=ficha&amp;id_expediente=2131468680" TargetMode="External"/><Relationship Id="rId44" Type="http://schemas.openxmlformats.org/officeDocument/2006/relationships/image" Target="media/image20.jpeg"/><Relationship Id="rId52" Type="http://schemas.openxmlformats.org/officeDocument/2006/relationships/image" Target="media/image28.png"/><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image" Target="media/image3.emf"/><Relationship Id="rId27" Type="http://schemas.openxmlformats.org/officeDocument/2006/relationships/image" Target="media/image5.png"/><Relationship Id="rId30" Type="http://schemas.openxmlformats.org/officeDocument/2006/relationships/hyperlink" Target="http://seia.sea.gob.cl/expediente/ficha/fichaPrincipal.php?modo=ficha&amp;id_expediente=2131007861" TargetMode="External"/><Relationship Id="rId35" Type="http://schemas.openxmlformats.org/officeDocument/2006/relationships/image" Target="media/image11.jpeg"/><Relationship Id="rId43" Type="http://schemas.openxmlformats.org/officeDocument/2006/relationships/image" Target="media/image19.jpeg"/><Relationship Id="rId48" Type="http://schemas.openxmlformats.org/officeDocument/2006/relationships/image" Target="media/image24.jpeg"/><Relationship Id="rId56" Type="http://schemas.openxmlformats.org/officeDocument/2006/relationships/hyperlink" Target="http://seia.sea.gob.cl/busqueda/empresa_detalle.php?rut_empresa=2131007794&amp;tipo=TITULARES&amp;subtipo=EMPRESA" TargetMode="External"/><Relationship Id="rId8" Type="http://schemas.openxmlformats.org/officeDocument/2006/relationships/customXml" Target="../customXml/item8.xml"/><Relationship Id="rId51" Type="http://schemas.openxmlformats.org/officeDocument/2006/relationships/image" Target="media/image27.png"/><Relationship Id="rId3" Type="http://schemas.openxmlformats.org/officeDocument/2006/relationships/customXml" Target="../customXml/item3.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OVeFBPOW5AMqcMkvYfjzvEQ+xDU=</DigestValue>
    </Reference>
    <Reference URI="#idOfficeObject" Type="http://www.w3.org/2000/09/xmldsig#Object">
      <DigestMethod Algorithm="http://www.w3.org/2000/09/xmldsig#sha1"/>
      <DigestValue>gwcXwPZCaBWR2t7EtfJWnXWP/lE=</DigestValue>
    </Reference>
    <Reference URI="#idSignedProperties" Type="http://uri.etsi.org/01903#SignedProperties">
      <Transforms>
        <Transform Algorithm="http://www.w3.org/TR/2001/REC-xml-c14n-20010315"/>
      </Transforms>
      <DigestMethod Algorithm="http://www.w3.org/2000/09/xmldsig#sha1"/>
      <DigestValue>RgrVviFgqOBGagh0c0tQuVG5j1o=</DigestValue>
    </Reference>
    <Reference URI="#idValidSigLnImg" Type="http://www.w3.org/2000/09/xmldsig#Object">
      <DigestMethod Algorithm="http://www.w3.org/2000/09/xmldsig#sha1"/>
      <DigestValue>DwiTv+fmGRUZZRADhu+lncL7yLQ=</DigestValue>
    </Reference>
    <Reference URI="#idInvalidSigLnImg" Type="http://www.w3.org/2000/09/xmldsig#Object">
      <DigestMethod Algorithm="http://www.w3.org/2000/09/xmldsig#sha1"/>
      <DigestValue>STOLe72UFY7TEocE809sFxQ5M3Q=</DigestValue>
    </Reference>
  </SignedInfo>
  <SignatureValue>HxT0oZWw9BGFENx2IugJiZLyxz/Hn4kfYJKw44XYjNYxJ39EuANlHYrIyjeFn8yK6Y45XpoYhM1h
AKOQYXzcD5fKIIwh6zjmTuZcBY9ZwkPvdmdCb+o9xt57XO32KSWZdI1Trc+51ozpGFyevE52kbEy
bZ8n9mfd3m6iFlarJ9nGFVN4cwOFgoQh+AGttrM1bm1kCa8a40vg8hrjdDKBgCGGBWSuyy1NlwcP
Q2w+OFDuAvXke2pf56dPvL2VhPhKDw/t1JU7oZYftyju4P5DCLeDSXckMcSBXqmfjo2Hppbkccyo
zY92ZHUFmeMFQAJ1FIn8NraZ7/0A/KsS7KPdkw==</SignatureValue>
  <KeyInfo>
    <X509Data>
      <X509Certificate>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</X509Certificate>
    </X509Data>
  </KeyInfo>
  <Object xmlns:mdssi="http://schemas.openxmlformats.org/package/2006/digital-signature" Id="idPackageObject">
    <Manifest>
      <Reference URI="/word/numbering.xml?ContentType=application/vnd.openxmlformats-officedocument.wordprocessingml.numbering+xml">
        <DigestMethod Algorithm="http://www.w3.org/2000/09/xmldsig#sha1"/>
        <DigestValue>UMWHOVTfVsZYvCYP/6rylCacLJs=</DigestValue>
      </Reference>
      <Reference URI="/word/media/image13.jpeg?ContentType=image/jpeg">
        <DigestMethod Algorithm="http://www.w3.org/2000/09/xmldsig#sha1"/>
        <DigestValue>ijeBeip2PgBL6ZGaavkoieFupY8=</DigestValue>
      </Reference>
      <Reference URI="/word/media/image19.jpeg?ContentType=image/jpeg">
        <DigestMethod Algorithm="http://www.w3.org/2000/09/xmldsig#sha1"/>
        <DigestValue>/A7DiCS/diJzB5ApAFCt+TmwoZc=</DigestValue>
      </Reference>
      <Reference URI="/word/media/image18.jpeg?ContentType=image/jpeg">
        <DigestMethod Algorithm="http://www.w3.org/2000/09/xmldsig#sha1"/>
        <DigestValue>0m6IetBhkM8Zvs2etnZYXPLdS6I=</DigestValue>
      </Reference>
      <Reference URI="/word/media/image17.jpeg?ContentType=image/jpeg">
        <DigestMethod Algorithm="http://www.w3.org/2000/09/xmldsig#sha1"/>
        <DigestValue>HgjZpzrOwcCZGnTWikSlUupX1u4=</DigestValue>
      </Reference>
      <Reference URI="/word/media/image16.jpeg?ContentType=image/jpeg">
        <DigestMethod Algorithm="http://www.w3.org/2000/09/xmldsig#sha1"/>
        <DigestValue>1LN80H3i37RToiYI6cEYnZG+qqA=</DigestValue>
      </Reference>
      <Reference URI="/word/media/image20.jpeg?ContentType=image/jpeg">
        <DigestMethod Algorithm="http://www.w3.org/2000/09/xmldsig#sha1"/>
        <DigestValue>QKBckH0SqOfnbkWoFkoIsmoEbfw=</DigestValue>
      </Reference>
      <Reference URI="/word/media/image21.jpeg?ContentType=image/jpeg">
        <DigestMethod Algorithm="http://www.w3.org/2000/09/xmldsig#sha1"/>
        <DigestValue>vdYqO72Ydnmz90GDE+wACsX6wpQ=</DigestValue>
      </Reference>
      <Reference URI="/word/media/image22.jpeg?ContentType=image/jpeg">
        <DigestMethod Algorithm="http://www.w3.org/2000/09/xmldsig#sha1"/>
        <DigestValue>PQ9BfMqcAOo9kj4JV+5HNB8ds0s=</DigestValue>
      </Reference>
      <Reference URI="/word/media/image26.jpeg?ContentType=image/jpeg">
        <DigestMethod Algorithm="http://www.w3.org/2000/09/xmldsig#sha1"/>
        <DigestValue>qhGB74+/NoozM3ByMynvdGz0kcY=</DigestValue>
      </Reference>
      <Reference URI="/word/media/image2.emf?ContentType=image/x-emf">
        <DigestMethod Algorithm="http://www.w3.org/2000/09/xmldsig#sha1"/>
        <DigestValue>T4Pp/OcvMjFta9Z68IeszfaYjtg=</DigestValue>
      </Reference>
      <Reference URI="/word/media/image28.png?ContentType=image/png">
        <DigestMethod Algorithm="http://www.w3.org/2000/09/xmldsig#sha1"/>
        <DigestValue>4ZByt8I8t4BOaMwnlHRYFnzPrcc=</DigestValue>
      </Reference>
      <Reference URI="/word/theme/theme1.xml?ContentType=application/vnd.openxmlformats-officedocument.theme+xml">
        <DigestMethod Algorithm="http://www.w3.org/2000/09/xmldsig#sha1"/>
        <DigestValue>aed2ly2g7prYFMNM9yD108Dh+QE=</DigestValue>
      </Reference>
      <Reference URI="/word/styles.xml?ContentType=application/vnd.openxmlformats-officedocument.wordprocessingml.styles+xml">
        <DigestMethod Algorithm="http://www.w3.org/2000/09/xmldsig#sha1"/>
        <DigestValue>JsjLsnCIlaiuXntk3AVM5NFKLsc=</DigestValue>
      </Reference>
      <Reference URI="/word/stylesWithEffects.xml?ContentType=application/vnd.ms-word.stylesWithEffects+xml">
        <DigestMethod Algorithm="http://www.w3.org/2000/09/xmldsig#sha1"/>
        <DigestValue>7fL5fdLbmqKRu3xMgrydIOoN7ig=</DigestValue>
      </Reference>
      <Reference URI="/word/fontTable.xml?ContentType=application/vnd.openxmlformats-officedocument.wordprocessingml.fontTable+xml">
        <DigestMethod Algorithm="http://www.w3.org/2000/09/xmldsig#sha1"/>
        <DigestValue>Y+PpZigcamTUwpqVkodWLnzsVO0=</DigestValue>
      </Reference>
      <Reference URI="/word/settings.xml?ContentType=application/vnd.openxmlformats-officedocument.wordprocessingml.settings+xml">
        <DigestMethod Algorithm="http://www.w3.org/2000/09/xmldsig#sha1"/>
        <DigestValue>a1qNZtVkQCdhHhQxeNM3Pz0/+mg=</DigestValue>
      </Reference>
      <Reference URI="/word/media/image1.emf?ContentType=image/x-emf">
        <DigestMethod Algorithm="http://www.w3.org/2000/09/xmldsig#sha1"/>
        <DigestValue>BAfq48ugImA+9LtZPneNbNX21Us=</DigestValue>
      </Reference>
      <Reference URI="/word/media/image29.png?ContentType=image/png">
        <DigestMethod Algorithm="http://www.w3.org/2000/09/xmldsig#sha1"/>
        <DigestValue>HRguuND/Chn/gd5z2D+CgZ7qhYE=</DigestValue>
      </Reference>
      <Reference URI="/word/media/image3.emf?ContentType=image/x-emf">
        <DigestMethod Algorithm="http://www.w3.org/2000/09/xmldsig#sha1"/>
        <DigestValue>QvnxX40edAxE+Ch69/Xfx+rytfM=</DigestValue>
      </Reference>
      <Reference URI="/word/media/image30.png?ContentType=image/png">
        <DigestMethod Algorithm="http://www.w3.org/2000/09/xmldsig#sha1"/>
        <DigestValue>WffqCMFXVXTiJY23tK/fmoxHSrI=</DigestValue>
      </Reference>
      <Reference URI="/word/media/image31.png?ContentType=image/png">
        <DigestMethod Algorithm="http://www.w3.org/2000/09/xmldsig#sha1"/>
        <DigestValue>5Dy0ADS5sbH0d/TB7KYInyOh4BI=</DigestValue>
      </Reference>
      <Reference URI="/word/media/image25.jpeg?ContentType=image/jpeg">
        <DigestMethod Algorithm="http://www.w3.org/2000/09/xmldsig#sha1"/>
        <DigestValue>+WNt4sMUqhgodEYkrSTo8hxcyH4=</DigestValue>
      </Reference>
      <Reference URI="/word/media/image24.jpeg?ContentType=image/jpeg">
        <DigestMethod Algorithm="http://www.w3.org/2000/09/xmldsig#sha1"/>
        <DigestValue>yVZrm3K+b9AtiJNZkl1ZZtKrjH8=</DigestValue>
      </Reference>
      <Reference URI="/word/media/image23.jpeg?ContentType=image/jpeg">
        <DigestMethod Algorithm="http://www.w3.org/2000/09/xmldsig#sha1"/>
        <DigestValue>M+3t4wXMo7AnojbG7xnIEd1NapA=</DigestValue>
      </Reference>
      <Reference URI="/word/webSettings.xml?ContentType=application/vnd.openxmlformats-officedocument.wordprocessingml.webSettings+xml">
        <DigestMethod Algorithm="http://www.w3.org/2000/09/xmldsig#sha1"/>
        <DigestValue>/0LV6FdoE4Ni6ws+1V4q6TzDTs8=</DigestValue>
      </Reference>
      <Reference URI="/word/media/image27.png?ContentType=image/png">
        <DigestMethod Algorithm="http://www.w3.org/2000/09/xmldsig#sha1"/>
        <DigestValue>wYqtC77YMj+ZWLwHbQCwHahALEY=</DigestValue>
      </Reference>
      <Reference URI="/word/footer2.xml?ContentType=application/vnd.openxmlformats-officedocument.wordprocessingml.footer+xml">
        <DigestMethod Algorithm="http://www.w3.org/2000/09/xmldsig#sha1"/>
        <DigestValue>Df+CklyDyaYnG3hbUpP7ZHDATFw=</DigestValue>
      </Reference>
      <Reference URI="/word/header1.xml?ContentType=application/vnd.openxmlformats-officedocument.wordprocessingml.header+xml">
        <DigestMethod Algorithm="http://www.w3.org/2000/09/xmldsig#sha1"/>
        <DigestValue>KiorFQkFoY/cwxvUv3wdRkxmbg8=</DigestValue>
      </Reference>
      <Reference URI="/word/footer1.xml?ContentType=application/vnd.openxmlformats-officedocument.wordprocessingml.footer+xml">
        <DigestMethod Algorithm="http://www.w3.org/2000/09/xmldsig#sha1"/>
        <DigestValue>rtnMi07mevDdN3SzJB+BGDJx5WE=</DigestValue>
      </Reference>
      <Reference URI="/word/endnotes.xml?ContentType=application/vnd.openxmlformats-officedocument.wordprocessingml.endnotes+xml">
        <DigestMethod Algorithm="http://www.w3.org/2000/09/xmldsig#sha1"/>
        <DigestValue>hiHJyI09uN969pCiOCt6Lz59ZqY=</DigestValue>
      </Reference>
      <Reference URI="/word/footnotes.xml?ContentType=application/vnd.openxmlformats-officedocument.wordprocessingml.footnotes+xml">
        <DigestMethod Algorithm="http://www.w3.org/2000/09/xmldsig#sha1"/>
        <DigestValue>WBXCaiNjPBt/yvSQlMI2HxXXohQ=</DigestValue>
      </Reference>
      <Reference URI="/word/document.xml?ContentType=application/vnd.openxmlformats-officedocument.wordprocessingml.document.main+xml">
        <DigestMethod Algorithm="http://www.w3.org/2000/09/xmldsig#sha1"/>
        <DigestValue>phnFLURXs+tu5/Iv2mFHZOWFmXs=</DigestValue>
      </Reference>
      <Reference URI="/word/media/image9.jpeg?ContentType=image/jpeg">
        <DigestMethod Algorithm="http://www.w3.org/2000/09/xmldsig#sha1"/>
        <DigestValue>3ldB2JzlDx6TcgXXUKL51je14RQ=</DigestValue>
      </Reference>
      <Reference URI="/word/media/image10.jpeg?ContentType=image/jpeg">
        <DigestMethod Algorithm="http://www.w3.org/2000/09/xmldsig#sha1"/>
        <DigestValue>xFd1X6H+0V/bRCmDzW3yDZ17Aq8=</DigestValue>
      </Reference>
      <Reference URI="/word/media/image5.png?ContentType=image/png">
        <DigestMethod Algorithm="http://www.w3.org/2000/09/xmldsig#sha1"/>
        <DigestValue>Tt0BIz/WB2RJGCP5ZCf1cb85UbE=</DigestValue>
      </Reference>
      <Reference URI="/word/media/image15.jpeg?ContentType=image/jpeg">
        <DigestMethod Algorithm="http://www.w3.org/2000/09/xmldsig#sha1"/>
        <DigestValue>v03QR9Z8CuQWk45BEFY5xZZAmWU=</DigestValue>
      </Reference>
      <Reference URI="/word/media/image14.jpeg?ContentType=image/jpeg">
        <DigestMethod Algorithm="http://www.w3.org/2000/09/xmldsig#sha1"/>
        <DigestValue>x9E4UGTcWxEWaxSe/9Xd5c1Dekk=</DigestValue>
      </Reference>
      <Reference URI="/word/media/image8.jpeg?ContentType=image/jpeg">
        <DigestMethod Algorithm="http://www.w3.org/2000/09/xmldsig#sha1"/>
        <DigestValue>tCuUPXuEBCgTk6IpSbE5NOBmL/g=</DigestValue>
      </Reference>
      <Reference URI="/word/media/image11.jpeg?ContentType=image/jpeg">
        <DigestMethod Algorithm="http://www.w3.org/2000/09/xmldsig#sha1"/>
        <DigestValue>04ra6Ivha//fpN5xgtsAh9TVSts=</DigestValue>
      </Reference>
      <Reference URI="/word/media/image4.png?ContentType=image/png">
        <DigestMethod Algorithm="http://www.w3.org/2000/09/xmldsig#sha1"/>
        <DigestValue>DL142EyPdk3S0NuDNGFFCa4/4ls=</DigestValue>
      </Reference>
      <Reference URI="/word/media/image12.jpeg?ContentType=image/jpeg">
        <DigestMethod Algorithm="http://www.w3.org/2000/09/xmldsig#sha1"/>
        <DigestValue>/V3tieNWUJUtjQ6EqemtfkSIQDs=</DigestValue>
      </Reference>
      <Reference URI="/word/media/image6.png?ContentType=image/png">
        <DigestMethod Algorithm="http://www.w3.org/2000/09/xmldsig#sha1"/>
        <DigestValue>HnoCBWwQwRtyrYDzIaKy6kX0BFY=</DigestValue>
      </Reference>
      <Reference URI="/word/media/image7.png?ContentType=image/png">
        <DigestMethod Algorithm="http://www.w3.org/2000/09/xmldsig#sha1"/>
        <DigestValue>NgIpPKC+lY4Qlila3oH2V1Y5BKI=</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47"/>
            <mdssi:RelationshipReference SourceId="rId50"/>
            <mdssi:RelationshipReference SourceId="rId55"/>
            <mdssi:RelationshipReference SourceId="rId17"/>
            <mdssi:RelationshipReference SourceId="rId25"/>
            <mdssi:RelationshipReference SourceId="rId33"/>
            <mdssi:RelationshipReference SourceId="rId38"/>
            <mdssi:RelationshipReference SourceId="rId46"/>
            <mdssi:RelationshipReference SourceId="rId16"/>
            <mdssi:RelationshipReference SourceId="rId20"/>
            <mdssi:RelationshipReference SourceId="rId29"/>
            <mdssi:RelationshipReference SourceId="rId41"/>
            <mdssi:RelationshipReference SourceId="rId54"/>
            <mdssi:RelationshipReference SourceId="rId24"/>
            <mdssi:RelationshipReference SourceId="rId32"/>
            <mdssi:RelationshipReference SourceId="rId37"/>
            <mdssi:RelationshipReference SourceId="rId40"/>
            <mdssi:RelationshipReference SourceId="rId45"/>
            <mdssi:RelationshipReference SourceId="rId53"/>
            <mdssi:RelationshipReference SourceId="rId58"/>
            <mdssi:RelationshipReference SourceId="rId15"/>
            <mdssi:RelationshipReference SourceId="rId23"/>
            <mdssi:RelationshipReference SourceId="rId28"/>
            <mdssi:RelationshipReference SourceId="rId36"/>
            <mdssi:RelationshipReference SourceId="rId49"/>
            <mdssi:RelationshipReference SourceId="rId57"/>
            <mdssi:RelationshipReference SourceId="rId19"/>
            <mdssi:RelationshipReference SourceId="rId31"/>
            <mdssi:RelationshipReference SourceId="rId44"/>
            <mdssi:RelationshipReference SourceId="rId52"/>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6"/>
            <mdssi:RelationshipReference SourceId="rId51"/>
          </Transform>
          <Transform Algorithm="http://www.w3.org/TR/2001/REC-xml-c14n-20010315"/>
        </Transforms>
        <DigestMethod Algorithm="http://www.w3.org/2000/09/xmldsig#sha1"/>
        <DigestValue>791zTKpSbWLPBSoF1hNAuyI2RvA=</DigestValue>
      </Reference>
    </Manifest>
    <SignatureProperties>
      <SignatureProperty Id="idSignatureTime" Target="#idPackageSignature">
        <mdssi:SignatureTime>
          <mdssi:Format>YYYY-MM-DDThh:mm:ssTZD</mdssi:Format>
          <mdssi:Value>2016-11-16T17:35:06Z</mdssi:Value>
        </mdssi:SignatureTime>
      </SignatureProperty>
    </SignatureProperties>
  </Object>
  <Object Id="idOfficeObject">
    <SignatureProperties>
      <SignatureProperty Id="idOfficeV1Details" Target="idPackageSignature">
        <SignatureInfoV1 xmlns="http://schemas.microsoft.com/office/2006/digsig">
          <SetupID>{21169823-4724-418A-B19E-4F627C062ABA}</SetupID>
          <SignatureText/>
          <SignatureImage>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e/9//3//f/5//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97/3+/cxtfPWP/f/9//3//f/9//3//f/9//3//f/9//3//f/9//3//f/9//3//f/9//3//f/9//3//f/9//3//f/9//3//f/9//3//f/9//3//f/9//3//f/9//3//f/9//3//f/9//3//f/9//3//f/9//3//f/9//3//f/9//3//f/9//3//f/9//3//f/9//3//f/9//3//f/9//3//f/9//3//f/9//3//f/9//3//f/9//3//f/9//3//f/9//3//f/9//3//f/9//3//f/9//3//f/9//3//f/9//3//f/9//3//f/9//3//f/9//3//f/9//3//f/9//3//fwAA/3//f/9//3//f/9//3//f/9//3//f/9//3//f/9//3//f/9//3//f/9//3//f/9//3//f/9//3//f/9//3//f/9//3//f/9//3//f/9//3//f/9//3//f/9//3//f/9//3//f/9//3//f/9//3//f/9//3//f/9//3//f/9//3//f/9//3//f/9//3//f/9//3//f/9//3//f/9//3//f/9//3//f/9//3//f/9//3//f/9//3//f/9//3//f/9//3//f/9//3//f/9//3//e39rcS2zNX9z/3//f/9//n//f/9//3//f/9//3//f/9//3//f/9//3//f/9//3//f/9//3//f/9//3//f/9//3//f/9//3//f/9//3//f/9//3//f/9//3//f/9//3//f/9//3//f/9//3//f/9//3//f/9//3//f/9//3//f/9//3//f/9//3//f/9//3//f/9//3//f/9//3//f/9//3//f/9//3//f/9//3//f/9//3//f/9//3//f/9//3//f/9//3//f/9//3//f/9//3//f/9//3//f/9//3//f/9//3//f/9//3//f/9//3//f/9//3//f/9//3//f/9/AAD/f/9//3//f/9//3//f/9//3//f/9//3//f/9//3//f/9//3//f/9//3//f/9//3//f/9//3//f/9//3//f/9//3//f/9//3//f/9//3//f/9//3//f/9//3//f/9//3//f/9//3//f/9//3//f/9//3//f/9//3//f/9//3//f/9//3//f/9//3//f/9//3//f/9//3//f/9//3//f/9//3//f/9//3//f/9//3//f/9//3//f/9//3//f/9//3//f/9//3//f/9//3//e/97X2cPHTAlf2//f/9//3/+f/9//3//f/9//3//f/9//3//f/9//3//f/9//3//f/9//3//f/9//3//f/9//3//f/9//3//f/9//3//f/9//3//f/9//3//f/9//3//f/9//3//f/9//3//f/9//3//f/9//3//f/9//3//f/9//3//f/9//3//f/9//3//f/9//3//f/9//3//f/9//3//f/9//3//f/9//3//f/9//3//f/9//3//f/9//3//f/9//3//f/9//3//f/9//3//f/9//3//f/9//3//f/9//3//f/9//3//f/9//3//f/9//3//f/9//3//f/9//38AAP9//3//f/9//3//f/9//3//f/9//3//f/9//3//f/9//3//f/9//3//f/9//3//f/9//3//f/9//3//f/9//3//f/9//3//f/9//3//f/9//3//f/9//3//f/9//3//f/9//3//f/9//3//f/9//3//f/9//3//f/9//3//f/9//3//f/9//3//f/9//3//f/9//3//f/9//3//f/9//3//f/9//3//f/9//3//f/9//3//f/9//3//f/9//3//f/9//3//f/9//3//f/9//3sfXzEhlDE/a/9//3//f/5//3//f/9//3//f/9//3//f/9//3//f/9//3//f/9//3//f/9//3//f/9//3//f/9//3//f/9//3//f/9//3//f/9//3//f/9//3//f/9//3//f/9//3//f/9//3//f/9//3//f/9//3//f/9//3//f/9//3//f/9//3//f/9//3//f/9//3//f/9//3//f/9//3//f/9//3//f/9//3//f/9//3//f/9//3//f/9//3//f/9//3//f/9//3//f/9//3//f/9//3//f/9//3//f/9//3//f/9//3//f/9//3//f/9//3//f/9//3//fwAA/3//f/9//3//f/9//3//f/9//3//f/9//3//f/9//3//f/9//3//f/9//3//f/9//3//f/9//3//f/9//3//f/9//3//f/9//3//f/9//3//f/9//3//f/9//3//f/9//3//f/9//3//f/9//3//f/9//3//f/9//3//f/9//3//f/9//3//f/9//3//f/9//3//f/9//3//f/9//3//f/9//3//f/9//3//f/9//3//f/9//3//f/9//3//f/9//3//f/5//3//f/9//3v/e75SMyV0KR9j33v/f/9//n//f/9//3//f/9//3//f/9//3//f/9//3//f/9//3//f/9//3//f/9//3//f/9//3//f/9//3//f/9//3//f/9//3//f/9//3//f/9//3//f/9//3//f/9//3//f/9//3//f/9//3//f/9//3//f/9//3//f/9//3//f/9//3//f/9//3//f/9//3//f/9//3//f/9//3//f/9//3//f/9//3//f/9//3//f/9//3//f/9//3//f/9//3//f/9//3//f/9//3//f/9//3//f/9//3//f/9//3//f/9//3//f/9//3//f/9//3//f/9/AAD/f/9//3//f/9//3//f/9//3//f/9//3//f/9//3//f/9//3//f/9//3//f/9//3//f/9//3//f/9//3//f/9//3//f/9//3//f/9//3//f/9//3//f/9//3//f/9//3//f/9//3//f/9//3//f/9//3//f/9//3//f/9//3//f/9//3//f/9//3//f/9//3//f/9//3//f/9//3//f/9//3//f/9//3//f/9//3//f/9//3//f/9//3//f/9//3//f/9//3/+f/9//3//f/97H18UITQlH2P/f/9//3/+f/9//3//f/9//3//f/9//3//f/9//3//f/9//3//f/9//3//f/9//3//f/9//3//f/9//3//f/9//3//f/9//3//f/9//3//f/9//3//f/9//3//f/9//3//f/9//3//f/9//3//f/9//3//f/9//3//f/9//3//f/9//3//f/9//3//f/9//3//f/9//3//f/9//3//f/9//3//f/9//3//f/9//3//f/9//3//f/9//3//f/9//3//f/9//3//f/9//3//f/9//3//f/9//3//f/9//3//f/9//3//f/9//3//f/9//3//f/9//38AAP9//3//f/9//3//f/9//3//f/9//3//f/9//3//f/9//3//f/9//3//f/9//3//f/9//3//f/9//3//f/9//3//f/9//3//f/9//3//f/9//3//f/9//3//f/9//3//f/9//3//f/9//3//f/9//3//f/9//3//f/9//3//f/9//3//f/9//3//f/9//3//f/9//3//f/9//3//f/9//3//f/9//3//f/9//3//f/9//3//f/9//3//f/9//3//f/9//3/+f/5//n//f/17/3vfVjchNSEfX993/3//f/9//3//f/9//3//f/9//3//f/9//3//f/9//3//f/9//3//f/9//3//f/9//3//f/9//3//f/9//3//f/9//3//f/9//3//f/9//3//f/9//3//f/9//3//f/9//3//f/9//3//f/9//3//f/9//3//f/9//3/+f/5//n/+f/1//3//f/9//3//f/9//3//f/9//n//f/9//3//f/9//3//f/9//3//f/9//3//f/9//3//f/9//3//f/9//3//f/9//3//f/9//3//f/9//3//f/9//3//f/9//3//f/9//3//f/9//3//f/9//3//fwAA/3//f/9//3//f/9//3//f/9//3//f/9//3//f/9//3//f/9//3//f/9//3//f/9//3//f/9//3//f/9//3//f/9//3//f/9//3//f/9//3//f/9//3//f/9//3//f/9//3//f/9//3//f/9//3//f/9//3//f/9//3//f/9//3//f/9//3//f/9//3//f/9//3//f/9//3//f/9//3//f/9//3//f/9//3//f/9//3//f/9//3//f/9//3//f/9//3//f/9//X//f/5//X//ez9fOCFYJf9a/3//f/9//3//f/9//3//f/9//3//f/9//3//f/9//3//f/9//3//f/9//3//f/9//3//f/9//3//f/9//3//f/9//3//f/9//3//f/9//3//f/9//3//f/9//3//f/9//3//f/9//3//f/9//3//f/9//3//f/9//3//f/9//n//f/5//3//f/9//3//f/9//3//f/9//3//f/9//3//f/9//3//f/9//3//f/9//3//f/9//3//f/9//3//f/9//3//f/9//3//f/9//3//f/9//3//f/9//3//f/9//3//f/9//3//f/9//3//f/9//3//f/9/AAD/f/9//3//f/9//3//f/9//3//f/9//3//f/9//3//f/9//3//f/9//3//f/9//3//f/9//3//f/9//3//f/9//3//f/9//3//f/9//3//f/9//3//f/9//3//f/9//3//f/9//3//f/9//3//f/9//3//f/9//3//f/9//3//f/9//3//f/9//3//f/9//3//f/9//3//f/9//3//f/9//3//f/9//3//f/9//3//f/9//3//f/9//3//f/9//3//f/9//n/9f/9//3/9e/97X2c4JTgh31b/e/9/3nv/f/9//3//f/9//3//f/9//3//f/9//3//f/9//3//f/9//3//f/9//3//f/9//3//f/9//3//f/9//3//f/9//3//f/9//n/+f/1//n/+f/9//3//f/9//3//f/9//n/+f/1//X/8f/1//X/+f/5//n//f/9//3//f/9//3//f/9//3//f/9//3//f/9//3//f/9//3//f/9//3//f/5//3//f/9//3//f/9//3//f/9//3//f/9//3//f/9//3//f/9//3//f/9//3//f/9//3//f/9//3//f/9//3//f/9//3//f/9//3//f/9//38AAP9//3//f/9//3//f/9//3//f/9//3//f/9//3//f/9//3//f/9//3//f/9//3//f/9//3//f/9//3//f/9//3//f/9//3//f/9//3//f/9//3//f/9//3//f/9//3//f/9//3//f/9//3//f/9//3//f/9//3//f/9//3//f/9//3//f/9//3//f/9//3//f/9//3//f/9//3//f/9//3//f/9//3//f/9//3//f/9//3//f/9//3//f/9//3//f/9//3/+f/1//3//f/9//3ufbzYhOSV/Sv9//n/+f/9//3//f/9//3//f/9//3//f/9//3//f/9//3//f/9//3//f/9//3//f/9//3//f/9//3//f/9//3//f/9//3//f/9//n/+f/1//n/9f/5//n//f/9//3//f/9//n//f/5//X/8f/1//X/+f/1//3/+f/9//3//f/9//3//f/9//3//f/9//3//f/9//3//f/9//3//f/9//n//f/1//n/+f/9//3//f/9//3//f/9//3//f/9//3//f/9//3//f/9//3//f/9//3//f/9//3//f/9//3//f/9//3//f/9//3//f/9//3//f/9//3//fwAA/3//f/9//3//f/9//3//f/9//3//f/9//3//f/9//3//f/9//3//f/9//3//f/9//3//f/9//3//f/9//3//f/9//3//f/9//3//f/9//3//f/9//3//f/9//3//f/9//3//f/9//3//f/9//3//f/9//3//f/9//3//f/9//3//f/9//3//f/9//3//f/9//3//f/9//3//f/9//3//f/9//3//f/9//3//f/9//3//f/9//3//f/9//3//f/9//3//f/1//X//f/9//3//f59vNSEZIf09/3v+f/57/3//f/9//3//f/9//3//f/9//3//f/9//3//f/9//3//f/9//3//f/9//3//f/9//3//f/9//3//f/9//3//f/9//n//f/5//3/+f/9//n//f/5//3//f/9//3//f/9//3//f/9//3//f/9//3//f/9//3//f/9//3//f/9//3//f/5//3//f/9//3//f/9//3//f/9//3//f/5//n/9f/5//3//f/9//3//f/9//3//f/9//3//f/9//3//f/9//3//f/9//3//f/9//3//f/9//3//f/9//3//f/9//3//f/9//3//f/9//3//f/9/AAD/f/9//3//f/9//3//f/9//3//f/9//3//f/9//3//f/9//3//f/9//3//f/9//3//f/9//3//f/9//3//f/9//3//f/9//3//f/9//3//f/9//3//f/9//3//f/9//3//f/9//3//f/9//3//f/9//3//f/9//3//f/9//3//f/9//3//f/9//3//f/9//3//f/9//3//f/9//3//f/9//3//f/9//3//f/9//3//f/9//3//f/9//3//f/9//3//f/9//X/9f/9//3//f/9/33c0ITshein/e/5//3//f/9//3//f/9//3//f/9//3//f/9//3//f/9//3//f/9//3//f/9//3//f/9//3//f/9//3//f/9//3//f/9//3//f/9//3//f/9//3//f/9//3//f/9//3//f/9//3//f/9//3//f/9//3//f/9//3//f/9//3//f/9//3//f/9//n/+f/9//3//f/9//3//f/9//3//f/9//3/+f/9//n//f/9//3//f/9//3//f/9//3//f/9//3//f/9//3//f/9//3//f/9//3//f/9//3//f/9//3//f/9//3//f/9//3//f/9//3//f/9//38AAP9//3//f/9//3//f/9//3//f/9//3//f/9//3//f/9//3//f/9//3//f/9//3//f/9//3//f/9//3//f/9//3//f/9//3//f/9//3//f/9//3//f/9//3//f/9//3//f/9//3//f/9//3//f/9//3//f/9//3//f/9//3//f/9//3//f/9//3//f/9//3//f/9//3//f/9//3//f/9//3//f/9//3//f/9//3//f/9//3//f/9//3//f/9//3//f/9//3/8f/1//3//f/9//3//d1QlGyEYHd9z/3/+e/9//3//f/9//3//f/9//3//f/9//3//f/9//3//f/9//3//f/9//3//f/9//3//f/9//3//f/9//3//f/9//3//f/9//3//f/9//3//f/9//3//f/9//3//f/9//3//f/9//3//f/9//3//f/9//3//f/9//3//f/9//3//f/9//3/9f/1//X/+f/5//3//f/9//3//f/9//3//f/9//3//f/9//3//f/9//3//f/9//3//f/9//3//f/9//3//f/9//3//f/9//3//f/9//3//f/9//3//f/9//3//f/9//3//f/9//3//f/9//3//fwAA/3//f/9//3//f/9//3//f/9//3//f/9//3//f/9//3//f/9//3//f/9//3//f/9//3//f/9//3//f/9//3//f/9//3//f/9//3//f/9//3//f/9//3//f/9//3//f/9//3//f/9//3//f/9//3//f/9//3//f/9//3//f/9//3//f/9//3//f/9//3//f/9//3//f/9//3//f/9//3//f/9//3//f/9//3//f/9//3//f/9//3//f/9//3//f/9//3//f/1//X//f/9//3//f/9/cyk8JdcY33P/f/9//3//f/9//3//f/9//3//f/9//3//f/9//3//f/9//3//f/9//3//f/9//3//f/9//3//f/9//3//f/9//3//f/9//3vfe99733vfe997/3vfe/9//3//f/9//3//f/9//3//f/9//3//f/9//3//f/9//3//f/9//3//f/9//3//f/9//n//f/5//3/+f/9//3//f/9//3//f/9//3//f/9//3//f/9//3//f/9//3//f/9//3//f/9//3//f/9//3//f/9//3//f/9//3//f/9//3//f/9//3//f/9//3//f/9//3//f/9//3//f/9/AAD/f/9//3//f/9//3//f/9//3//f/9//3//f/9//3//f/9//3//f/9//3//f/9//3//f/9//3//f/9//3//f/9//3//f/9//3//f/9//3//f/9//3//f/9//3//f/9//3//f/9//3//f/9//3//f/9//3//f/9//3//f/9//3//f/9//3//f/9//3//f/9//3//f/9//3//f/9//3//f/9//3//f/9//3//f/9//3//f/9//3//f/9//3//f/9//3//f/9//X/+f/9//3//f/9//3t5RjolXCn9Vv97/3f/f/9//3//f/9//3//f/9//3//f/9//3//f/9//3//f/9//3//f/9//3//f/9//3//f/9//3//f/9//3//f/9//39ZRhQdFyEZIbYUOSU2JRMdEiEzJTUlNiU3JZkx+z1dSn9Sv1bfXh9jP2d/a59zv3f/e/9//3v/e/97/3//f/9//3//f/9//3//e/9//n//f/5//3//f/9//3//f/9//3//f/9//3//f/9//3//f/9//3//f/9//3//f/9//3//f/9//3//f/9//3//f/9//3//f/9//3//f/9//3//f/9//3//f/9//3//f/9//38AAP9//3//f/9//3//f/9//3//f/9//3//f/9//3//f/9//3//f/9//3//f/9//3//f/9//3//f/9//3//f/9//3//f/9//3//f/9//3//f/9//3//f/9//3//f/9//3//f/9//3//f/9//3//f/9//3//f/9//3//f/9//3//f/9//3//f/9//3//f/9//3//f/9//3//f/9//3//f/9//3//f/9//3//f/9//3//f/9//3//f/9//3//f/9//3//f/9//n/+f/5//3//f/9//3//fz5fOCE5IRg6/3v/f/97/3//f/9//3//f/9//3//f/9//3//f/9//3//f/9//3//f/9//3//f/9//3//f/9//3//f/9//3//f/9//3//fzIh9RjXGPscXikbIVklViVVKVUlWClYKVkpNyVWKTUlNiUWITYlFSE1JTQhVSl1KXUttjE5QnpGvFL+Wp9v/3vfe997/3//f/9//3//f/9//3/9e/9//3//f99733//f/9//3//f/9//3//f/9//3//f/9//3//f/9//3//f/9//3//f/9//3//f/9//3//f/9//3//f/9//3//f/9//3//f/9//3//f/9//3//fwAA/3//f/9//3//f/9//3//f/9//3//f/9//3//f/9//3//f/9//3//f/9//3//f/9//3//f/9//3//f/9//3//f/9//3//f/9//3//f/9//3//f/9//3//f/9//3//f/9//3//f/9//3//f/9//3//f/9//3//f/9//3//f/9//3//f/9//3//f/9//3//f/9//3//f/9//3//f/9//3//f/9//3//f/9//3//f/9//3//f/9//3//f/9//3//f/9//3//f/5//3//f/9//3//f/9733P0GDghMyH/e/97/3//f/9//3//f/9//3//f/9//3//f/9//3//f/9//3//f/9//3//f/9//3//f/9//3//f/9//3//f/9//3//f/9/1DV0JdQUeykfPp9O/1r+Vh1bHVv+Vv9a31a+VnlGOELVNbYxlC10KVMlVCUzITQhEx1VJVYpVyk2ITYhNyV4Ldo5v1qfc/9/33v/e/97/3/dd/9//n/9e/17/3//f957/3//f/9//3//f/9//3//f/9//3//f/9//3//f/9//3//f/9//3//f/9//3//f/9//3//f/9//3//f/9//3//f/9//3//f/9//3//f/9/AAD/f/9//3//f/9//3//f/9//3//f/9//3//f/9//3//f/9//3//f/9//3//f/9//3//f/9//3//f/9//3//f/9//3//f/9//3//f/9//3//f/9//3//f/9//3//f/9//3//f/9//3//f/9//3//f/9//3//f/9//3//f/9//3//f/9//3//f/9//3//f/9//3//f/9//3//f/9//3//f/9//3//f/9//3//f/9//3//f/9//3//f/9//3//f/9//3//f/9//3//f/9//3//f/9//3//d3YpWCU2IV9n/3v/f/9//3//f/9//3//f/9//3//f/9//3//f/9//3//f/9//3//f/9//3//f/9//3//f/9//3//f/9//3//f/9//3//d+0QdiX1GNw1/3v/d/97/3v/e/97/3v/f/97/3vfc/97/3f/e99333e/b39rX2cfX55O+j13LVYpNiVXKTYleDFWKTQlMyU4Qj9j/3v/e/9//3//e/5//3/+f/5//n//f/9//3//f/9//3//f/9//3//f/9//3//f/9//3//f/9//3//f/9//3//f/9//3//f/9//3//f/9//3//f/9//3//f/9//3//f/9//38AAP9//3//f/9//3//f/9//3//f/9//3//f/9//3//f/9//3//f/9//3//f/9//3//f/9//3//f/9//3//f/9//3//f/9//3//f/9//3//f/9//3//f/9//3//f/9//3//f/9//3//f/9//3//f/9//3//f/9//3//f/9//3//f/9//3//f/9//3//f/9//3//f/9//3//f/9//3//f/9//3//f/9//3//f/9//3//f/9//3//f/9//3//f/9//3//f/9//3//f/9//3//f/9//3//e/97nEpWJTklX0rfc/9//3//f/9//3//f/9//3//f/9//3//f/9//3//f/9//3//f/9//3//f/9//3//f/9//3//f/9//3//f/9//3//f/97Nj7xGPQYWCX/Wv97/3f/e/97/3v/e/97/3//f/9//3v/f/9//3//f/9//3vfd99333f/e/9//3//e15n3FoZPlQpEiGVLVMl7xjVNV9n/3f/e/9//3//f/17/X//f/9//3//f/9//3//f/9//3//f/9//3//f/9//3//f/9//3//f/9//3//f/9//3//f/9//3//f/9//3//f/9//3//f/9//3//f/9//3//fwAA/3//f/9//3//f/9//3//f/9//3//f/9//3//f/9//3//f/9//3//f/9//3//f/9//3//f/9//3//f/9//3//f/9//3//f/9//3//f/9//3//f/9//3//f/9//3//f/9//3//f/9//3//f/9//3//f/9//3//f/9//3//f/9//3//f/9//3//f/9//3//f/9//3//f/9//3//f/9//3//f/9//3//f/9//3//f/9//3//f/9//3//f/9//3//f/9//3//f/9//3//f/9//3/+f/97/3ufa1UhOyW8Md9z/3//f/9//3//f/9//3//f/9//3//f/9//3//f/9//3//f/9//3//f/9//3//f/9//3//f/9//3//f/9//3//f/9//3v/e5YtFiE4JTQlv3P/f/57/n//f/9//3//f/9//n/+f/5//n/+f/9//3//f/9//3//f/9//3//f/97/3//e/9733cfX9Y1UyV1KZYpEh34Of9a/3v/f/9//3//f/5//3//f/9//3//f/9//3//f/9//3//f/9//3//f/9//3//f/9//3//f/9//3//f/9//3//f/9//3//f/9//3//f/9//3//f/9//3//f/9/AAD/f/9//3//f/9//3//f/9//3//f/9//3//f/9//3//f/9//3//f/9//3//f/9//3//f/9//3//f/9//3//f/9//3//f/9//3//f/9//3//f/9//3//f/9//3//f/9//3//f/9//3//f/9//3//f/9//3//f/9//3//f/9//3//f/9//3//f/9//3//f/9//3//f/9//3//f/9//3//f/9//3//f/9//3//f/9//3//f/9//3//f/9//3//f/9//3//f/9//3//f/9//3/9f/1//nf/e/93+DU8IVsp/Vr/f/9//3//f/9//3//f/9//3//f/9//3//f/9//3//f/9//3//f/9//3//f/9//3//f/9//3//f/9//3//f/9//3//e793X2tZLbUYVy1xLb93/n/+f/9//3//f/9//n/+f/9//3//f/9//3//f/9//3//f/9//3//f/9//3//f/9//3v/d/97/3t/Zxo6NSF3JRUdViUaQl9r/3//f997/3//f/9//3//f/9//3//f/9//3//f/9//3//f/9//3//f/9//3//f/9//3//f/9//3//f/9//3//f/9//3//f/9//3//f/9//3//f/9//38AAP9//3//f/9//3//f/9//3//f/9//3//f/9//3//f/9//3//f/9//3//f/9//3//f/9//3//f/9//3//f/9//3//f/9//3//f/9//3//f/9//3//f/9//3//f/9//3//f/9//3//f/9//3//f/9//3//f/9//3//f/9//3//f/9//3//f/9//3//f/9//3//f/9//3//f/9//3//f/9//3//f/9//3//f/9//3//f/9//3//f/9//3//f/9//3//f/9//3//f/9//3//f/5//X//f/9//3u9Tlsp+Bj4Nd9z/3//f/9//3//f/9//3//f/9//3//f/9//3//f/9//3//f/9//3//f/9//3//f/9//3//f/9//3//f/9//3//f/9//3//f59WeTEUITEh8zn/f/97/3//f/9//3//f/5//3//f/9//3//f/9//3//f/9//3//f/9//3//f/9//3/+e/9//3/fc/9//3u/c35KmDE1JRMhljH/Xv9//3/fe/9//3//f/9//3//f/9//3//f/9//3//f/9//3//f/9//3//f/9//3//f/9//3//f/9//3//f/9//3//f/9//3//f/9//3//f/9//3//fwAA/3//f/9//3//f/9//3//f/9//3//f/9//3//f/9//3/+f/5//3//f/9//3//f/9//3/ef/5//X/be/9//3/fe993X2OfSl5G31bfd/97/3v9e9t3/nv/f/9/33v/f/9//3//f/9//3//f/9//3//f/9//3//f/9//3//f/9//3//f/9//3//f/9//3//f/9//3//f/9//3//f/9//3//f/9//3//f/9//3//f/9//3//f/9//3//f/9//3//f/9//3//f/9//3//f/9//3/+f/5//3//e/97Ex16KTghn07/f/5/vXv/f/5//3/ff/9/33//f/9//3/9f/1//3//f/9//3//f/9//3//f/9//3//f/9//3//f/9//3//f/9//3//f/9//3u/UlYl8xR3Jdcx/3P/d/53/Xv+f/5//3//f/9//3//f/9//3//f/9//3//f/9//3//f/9//3//f/9//3//f/9//3//f/97/3+fcxc+MSFzJVMlfEbfd/9733f/f957/3/ff/9//3//f/5//X/+f/9//3//f/9//3//f/9//3//f/9//3//f/9//3//f/9//3//f/9//3//f/9//3//f/9//3//f/9/AAD/f/9//3//f/9//3//f/9//3//f/9//3//f/9//3//f/5//n//f/9//3//f/9//3//f/9//n/8f/x//3+fd99adikUGVchmClVIfAU9DWdZ/97/3v/f99333v/f/9//n//f/9//3//f/9//3//f/9//3//f/9//3//f/9//3//f/9//3//f/9//3//f/9//3//f/9//3//f/9//3//f/9//3//f/9//3//f/9//3//f/9//3//f/9//3//f/9//3//f/9//3//f/9//3//f/9//n//f/97/38/X3clOiFYJb93/3//f/9/3Xvee/9/v3v/f/9//3//f/5//n//f/9//3//f/9//3//f/9//3//f/9//3//f/9//3//f/9//3//f/5//3//f79znUq4KfQQlyG2Jd9v/3v/f/5//X/+f/9//3//f/9//3//f/9//3//f/9//3//f/9//3//f/9//3//f/9//3//f/9//3//f59v/3t/a7QtUyVUJdk1v3P/f/9//nv/f/9/vn//f99//3/9f/5//3//f/9//3//f/9//3//f/9//3//f/9//3//f/9//3//f/9//3//f/9//3//f/9//3//f/9//38AAP9//3//f/9//3//f/9//3//f/9//3//f/9//3//f/9//n//f/9//3//f/9//3//f/9//3/9f/x//X//f5xSmDE1HVUhUSFxJXElUSESHTQhG0L/f99333f/f/5//nv/f/9//3//f/9//3//f/9//3//f/9//n//f/9//3//f/9//3//f/9//3//f/9//3//f/9//3//f/9//3//f/9//3//f/9//3//f/9//3//f/9//3//f/9//3//f/9//3//f/9//3//f/9//3//f/9//3/+f/9//3//e/972TE3HTch+T3/f/9//3//f/9//3//f/9//3//f/9//3//f/9//3//f/9//3//f/9//3//f/9//3//f/9//3//f/9//3//f99//3//f/9//3v/c5tKdCHyFJgpuC3fc/97/3/+f/5//3//f/9//3//f/9//3//f/9//3//f/9//3//f/5//n//f/9//3//f/9//3//f/9//3//f/97/3cXPhAd1jHXNZ9v33f/f/9//n//f99//3//f/9//3//f/9//3//f/9//3//f/9//3//f/9//3//f/9//3//f/9//3//f/9//3//f/9//3//f/9//3//fwAA/3//f/9//3//f/9//3//f/9//3//f/9//3//f/9//3//f/9//3//f/9//3//f/9//3//f/5//X//f/97uDX0HDQhvVL/d/97v283QlUl9hw5JZkxv3P/f/97/3/+e/9//3//f/9//3//f/9//3//f/9//n//f/5//3//f/9//3//f/9//3//f/9//3//f/9//3//f/9//3//f/9//3//f/9//3//f/9//3//f/9//3//f/9//3//f/9//3//f/9//3//f/9//3//f/9//3//f/9//n//f993/38fX3cpeCk1If9a/3/fd/9//3+dd/9//n/9f/9//3//f/9//3//f/9//3//f/9//3//f/9//3//f/9//3//f/9//3//f/9//3//f/9//3v/f/97v2/cTrct0xRZJZotf2/fe/9//n//f/9//3//f/9//3//f/9//3//f/9//3//f/9//3/+f/9//3//f/9//3//f/9//3//f/9//3+/c/9/X2cwIXMp+Dmfb993/3/9f917/3/ff/9//3//f/9//3//f/9//3//f/9//3//f/9//3//f/9//3//f/9//3//f/9//3//f/9//3//f/9//3//f/9/AAD/f/9//3//f/9//3//f/9//3//f/9//3//f/9//3//f/5//3//f/9//3//f/9//3//f/9//n//f/97HmM1IRYdUyXfd/97/3f/e/9/P2dYKdYYOSmYMT9j33ffc/97/3v+f/9//3//f/9//3//f/9//n/+f/1//n//f/9//3//f/9//3//f/9//3//f/9//3//f/9//3//f/9//3//f/9//3//f/9//3//f/9//3//f/9//3//f/9//3//f/9//3/+f/9//3//f/9//3//f/9//3//f/9//3v/e/9/fEo1IVkleCl/Z/973nf/f/9//3/8f/x//X//f/9//3//f/9//3//f/9//3//f/9//3//f/9//3//f/9//3//f/9//3//f/9//3//e913/3//e/93vVJXKbYUfS15LX9r/3v/e/5//n/+f/9/33//f/9//3//f/9//n//f/57/3v/e/9//3//f/9//3/+f/9//3//f/97/3/fd/9//3v/e79zszEzIZYx33e/b/9//n/+e/9//3//f/9//3//f/9//3//f/9//3//f/9//3//f/9//3//f/9//3//f/9//3//f/9//3//f/9//3//f/9//38AAP9//3//f/9//3//f/9//3//f/9//3//f/9//3//f/9//3//f/9//3//f/9//3//f/9//3//f/9//3tYQhcdOCFZRt93/3vfc/9733f/f793X0o4KfUcFSHfVv97/3v/e/9//3//f/9//3//f/9//3//f/5//3//f/9//3//f/9//3//f/9//3//f/9//3//f/9//3//f/9//3//f/9//3//f/9//3//f/9//3//f/9//3//f/9//3//f/9//3//f/9//n//f/9//3//f/9//3/+f/9//3//e/9//3//e/k5WCH2FFs+33P/f993/3/8f/x//H/9f/5//3//f/9//3//f/9//3//f/9//3//f/9//3//f/9//3//f/9//3//f/9//3//f/9//3/+f/9//3//e99anDX4IHotmC3fc/97/3/9f/9//3//f/9//3/ff/9//3//f/9//3//e/97/3v/f/9//3//f/9//n//f/9//3+9d/9//3+ec/9//39/a5UttzGULd93/3v/f913/3//f/9//3//f/9//n//f/9//3//f/9//3//f/9//3//f/9//3//f/9//3//f/9//3//f/9//3//f/9//3//fwAA/3//f/9//3//f/9//3//f/9//3//f/9//3//f/9//3//f/9//3//f/9//3/+f/9//3//f/57/3//d9YtOR04ITdG/3//f/9//3//f/9//3vfdzpCNiVZKRUdfkr/d79v/3v/f/9//3//f/9//n//f/9//3//f/9//3//f/9//3//f/9//3//f/9//3//f/9//3//f/9//3//f/9//3//f/9//3//f/9//3//f/9//3//f/9//3//f/9//3//f/9//n//f/9//3//f/9//3//f957/3//f/57/3/fd/9/n2uWJVcdNx09Qv97/3/ee/x//H/8f/1//n//f/9//3//f/9//3//f/9//3//f/9//3//f/9//3//f/9//3//f/9//3//f/9//3//f/9//n//f/9/33vfVngt1Bh4KVUlf2ffc/9//3//f/9//3//f/9//3//f/9//3//f/9//3v/f/9//3//f/9//3//f/5//3/+f/9/vXf/f/9/33//f/9/H2MzIZct1zXfd/93/nf/f/9//3//f/9//3//f/9//3//f/9//3//f/9//3//f/9//3//f/9//3//f/9//3//f/9//3//f/9//3//f/9/AAD/f/9//3//f/9//3//f/9//3//f/9//3//f/9//3//f/9//3//f/9//3//f/9//3//f/9//3//f/97dSV8JfcY3Fr/f99733//f953/n/+f/9//3+/VjYhNyE2IRk6/3f/f/9//3//f/9//n/+f/5//3//f/9//3//f/9//3/+f/9//3//f/9//3//f/9//3//f/9//3//f/9//3//f/9//3//f/9//3//f/9//3//f/9//3//f/9//3//f/9//3//f/5//3//f/9//3//f/9//3/+f/9//n//f/9/33f/ez9XlR1ZHRgZ31b/f/9//X/9f/1//3//f/9//3//f/9//3//f/9//3//f/9//3//f/9//3//f/9//3//f/9//3//f/5//3//f/9//3//f/9//3//f/9//VrYNRMZeCV2JX9n33P/f/9//3/+f/9//n//f/9//3//f/9//3//f/9//3//f/9//3//f/9//3//f/9//3//f95//3//f95//3//f1pG8xh3JZ1O/3v/e/9//3//f/9//3//f/9//3//f/9//3//f/9//3//f/9//3//f/9//3//f/9//3//f/9//3//f/9//3//f/9//38AAP9//3//f/9//3//f/9//3//f/9//3//f/9//3//f/9//3//f/9//3//f/9//n//f997/3//e/9//3eVJTsZGh29Vv9//3//f/9//n/9f/5//n//e/97H19VJRQZVyWYLb9v/3v/e/97/n/9f/1//3//f/9/33//f/9//3/9f/5//3//f/9//3//f/9//3//f/9//3//f/9//3//f/9//3//f/9//3//f/9//3//f/9//3//f/9//3//f/9//3//f/5//n//f/9//3//f/9//3//f/9//3//f/5//3//f/9//3M1MpolGx1cKR9j/3v/f/1//X//f/9//3//f/5//3//f/9//3//f/9//3//f/9//3//f/9//3//f/9//3//f/5//3//f/9//3//f/9//3//f/5//3//f15j1zEVGVghViGeSv9z/3v/e/x7/H/+f/9//3/ff/9//3//f/9//3//f/9//3//f/9//3//f/9//3//f/9//3//f/9//3//f/97/3t3KXopFRm/a/93/3//f/9//3//f/9//3//f/9//3//f/9//3//f/9//3//f/9//3//f/9//3//f/9//3//f/9//3//f/9//3//fwAA/3//f/9//3//f/9//3//f/9//3//f/9//3//f/9//3//f/9//3//f/9//3//f/9//3//f/9//3//e5YlOx06Hb1S/3//f/9//3/9f/5//n/+f/9//3v/e39ndSn1GHkply2/c/9//3f+e/1/23f+f/9//3//f/9//3//f/1//X//f/9//3//f/9//3//f/9//3//f/9//3//f/9//3//f/9//3//f/9//3//f/9//3//f/9//3//f/9//3//f/9//3/+f/9//3//f/9//3//f/9//3//f/9//3/+f/9//n/9c/9z+jGdLRshOSV/b/9//3//f/9//3//f/9//3/+f/9//3//f/9//3//f/9//3//f/9//3//f/9//3//f/9//3//f/9//3//f/9//3//f/9//X/8f/5//39/Z11CFxl6IVghGTbfb/93/3v+f/5//3//f/9//3//f/5//3//f/9//3//f/9//3//f/9//3//f/9//3//f/9//3//f/9//3+/d79W1xh7KX9G/3v/d/9//n//f/9//3//f/9//3//f/9//3//f/9//3//f/9//3//f/9//3//f/9//3//f/9//3//f/9//3//f/9/AAD/f/9//3//f/9//3//f/9//3//f/9//3//f/9//3//f/9//3//f/9//3//f/5//3//f/9//3v/f/932DEZGVodWUb/f953/3/+f/9//3//f/9//nv+f/9//3ufa3YpFR13KTIdv2//e91z/n/+f913/3//f99//3//f/9//X/9f/9//3//f/9//3//f/9//3//f/9//3//f/9//3//f/9//3//f/9//3//f/9//3//f/9//3//f/9//3//f/9//3//f/9//3//f/9//3//f/9//3//f/9//3/+f/5//n/+f/1z/3v/d3QlWCVaKXktX2v/f/9//3v/f/9//3/+f/5//3//f/9//3//f/9//3//f/9//3//f/9//3//f/9//3//f/9//3//f/5//3//f/9//n/+f/x//Hv/e/97f2d+RhYZeiFXHZcl/1b/d/97/3//f/5//H/9f/1//n/9f/9//3//f/9//3//f/9//3//f/9//3//f/9//3//f/9//3/+f993v3cXHVslWSF/Z/97/n/9f/1//n//f/9//3//f/9//3//f/9//3//f/9//3//f/9//3//f/9//3//f/9//3//f/9//3//f/9//38AAP9//3//f/9//3//f/9//3//f/9//3//f/9//3//f/9//3//f/9//3//f/9//3//f/9//3//f/9//3taPjkdWR32Of9//3//f/9//3//f/9//3//f9x3/nv/f/9733OWKTQhVSUxHb9v/3//e/9//3//f/9//3//f/9//3/+f/5//3//f/9//3//f/9//3//f/9//3//f/9//3//f/9//3//f/9//3//f/9//3//f/9//3//f/9//3//f/9//3//f/9//3//f/9//3//f/9//3//f/9//3//f/9//n//f/5//3/fd/9/33OVLZktfC1aKX9v33P/f/9//3//f/9//3//f/9//3//f/9//3//f/9//3//f/9//3//f/9//3//f/9//3//f/5//3//f/9//3//f/5//X/8f/5//3v/f/93/1Z4ITcdFRmZKfo5n2//d/9//3/+f/x//H/8f/9//3//f/9//3//f/9//3//f/9//3//f/9//3//f/9//3//f/5//3//fz5CGB0XGX1G/3v/f/1//X/9f/9//3//f/9//3//f/9//3//f/9//3//f/9//3//f/9//3//f/9//3//f/9//3//f/9//3//fwAA/3//f/9//3//f/9//3//f/9//3//f/9//3//f/9//3/+f/9//3//f/9//3//f/9/33//f/9//3//d91ONxk4HXIl/3v/f/9/33v/f/9//n//f7x3/3//f993/3//d99zdCU0HVMhlCnfd/97v3P/f/9//3//f/9//3//f/9//3//f/9//3//f/9//3//f/9//3//f/9//3//f/9//3//f/9//3//f/9//3//f/9//3//f/9//3//f/9//3//f/9//3//f/9//3//f/9//3//f/9//3//f/9//3//f/9//3//f/9//Hv/f79zUyV7KRshnC3/Wv97/3/ed/57/3//f/9//3//f/9//3//f/9//3//f/9//3//f/9//3//f/9//3//f/9//3/+f/9//3//f/9//nv9e/5//3//f/9//3//d39nty1XJRYZWSV4Jd9S/3P/d/57/n/9f/9//3/ff/9//3//f/9//3//f/9//3//f/9//3//f/9//3//f/9//n//f997n281HVcdlynfd/9//3/8f/1//n//f/9//3//f/9//3//f/9//3//f/9//3//f/9//3//f/9//3//f/9//3//f/9//3//f/9/AAD/f/9//3//f/9//3//f/9//3//f/9//3//f/9//3//f/9//n//f/9//3//f/9//3//f/9//3//f/97X2NYIRYZUyFfZ/9//3//f/9//3/+f/5//3/ff/9//3/ed/9//3t/Z3UhVCF2KXUp33f/f/9//3//f/9//n//f/9//3//f/9//3//f/9//3//f/9//3//f/9//3//f/9//3//f/9//3//f/9//3//f/9//3//f/9//3//f/9//3//f/9//3//f/9//3//f/9//3//f/9//3//f/9//3//f/9//3//f79//3/9f9t3/3+/czYhfCk6IZotvlL/d/9//3//f/9//3//f/9//3//f/9//3//f/9//3//f/9//3//f/9//3//f/9//3//f/9//3//f/9//3//f/9//3//f/9//3//f/9//3u/c99Sdyk3IXklFBW3Lb1O/3f/e/9/33f/f/9//3//f/9//3//f/9//3//f/9//3//f/9//3//f/9//3//f/9//3//exk6VR1XIR9f/3//f/1//H/+f/9//3//e/9//3//f/9//3//f/9//3//f/9//3//f/9//3//f/9//3//f/9//3//f/9//38AAP9//3//f/9//3//f/9//3//f/9//3//f/9//3//f/9//n//f/9//3//f/9//3//f99//3//f/9//3v/d5gpOB02IX1K/3v/e/9//3/+f/5//n//f/9/v3f/f/9/23P/e/93n2dVITUheC2YMd9733v/f/5//H/8f/5//3/ff/9//3//f/9//3//f/9//3//f/9//3//f/9//3//f/9//3//f/9//3//f/9//3//f/9//3//f/9//3//f/9//3//f/9//3//f/9//3//f/9//3//f/9//3//f/9//3//f/9//3+df/9//3//e/97v2uWJZslGBlZJd9W/3v/f/5//n//f/9//3//f/9//3//f/9//3//f/9//3//f/9//3//f/1//n//f/9//3//f/97/3/+e/9//3//f797/3//f/9//n//f/9/33e/bxg2dyGaJTkZWh2aKZ9Kv2//e/973Xf+f/9//n//f/9//3//f/9//3//f/9//3//f/9//3//f99//3//f/97204zGTghPkLff/9//H/7f/x//3//e/97/3//f/9//3//f/9//3//f/9//3//f/9//3//f/9//3//f/9//3//f/9//3//fwAA/3//f/9//3//f/9//3//f/9//3//f/9//3//f/9//3//f/9//3//f/9//3//f/9/33//f/9//3//f/97+DV3JVklujH/e/97/3/ef/5//n//f95//3//f/9//n//f/97/3v/d39nViXVGFkp+jn/e/9//X/9f/1//3//f/9/33v/f/9//3//f/9//3//f/9//3//f/9//3//f/9//3//f/9//3//f/9//3//f/9//3//f/9//3//f/9//3//f/9//3//f/9//3//f/9//3//f/9//3//f/9//3//f/9//3//f/5//3//f/9//3v/d59ndiGbKZspmS2dTt93/3/+e/9//3//f/9//3//f/9//n//f/9//3//f/9//3//f/5//n/+f/9//3//f/9//3//f/9//nv/f/9//3//f/9//3//f/5//n//f/9//3sfV/oteiFbHVshWR25LVtCf2f/e/9//3//f/9//3//f/9//3//f/9//3//f/9//3//f/9//3//f/5//ndfXxMZeil7Lf9//3/9f/t//n//f/9//3//f/9//3//f/9//3//f/9//3//f/9//3//f/9//3//f/9//3//f/9//3//f/9/AAD+f/9//3//f/9//3//f/9//3/ff99//3//f/9//3//f99//3/ff/9//3//f/9//3/ff/9/33//f/9//3teZxAdOBlYHZ9n/3v/f95//3/+f/1//3//f/9/33//f/9//3//f99z/3s/X1ol+hx6KTo+/3f+d/97/3v/c/xSNB1XIRYdGzqfa/9//3//f79//3//f/9/33vfe/9//3//e/9//3//f/57/nv/e/9733//f/9//X/8e/17/nf/d99//3//f/9/33v/f/9//3//f/9//3//f/9//3//e/97/3v/f/5//n/9f/5//X/+f/9//39/a/k5NB1VJZYpvU7fc/97/3//f/9/33v/f/9/3H/9f/x//X//f/9//3//f/9//3/+f/9//3//f/9//3//f/9//3//f/9//3//f/9//3//f/9//3//f/9//3v/e/97/3sfW/k1FBlXIXklWCFYIbot/1afb/97/3/+e/5//n//f95//n/+f/9/3n//f/9//3//f/5//n//e79z9hwaIVkp33v/f/x//H//f/9//3//f/5//n/+f/9//3//f/9//3/+f/5//n//f/9//3//f/9//3//f/9//3//f/9//38AAP9//n//f/9//3//f/9//3//f/9//3/ff9573n//f/9//3//f/9//3//f/9//3//f/9//3//f/9//3//f9931TU5GVoZWT7/d/9//3//f/9//n/+f/9//3//f/9//3//f917/3//e/97/1b3GDghVSG7Tv97vmv/ex5bdSE4HRkVGBk3ITQh3lb/f793/3//f/9/vXv/f/9/v3f/e79zmU78Xt93/3/9c/97/3+ff59//3//f/57/HP/e/97/3+/f/9//3v/f/9//3/+f/9//3//f/9//3//f/9//3v/f/97/3/+f/9//n/+f/5//3//f/9/33s5QhIZty2XJRw6/3f/e/9733v/f/9//3//f9t//n/+f/9//3//f/9//3//f/9//3//f/9//3//f/9//3//f/9//3//f/9//3//f/9//3//f/9//3//f/9//3//e/9//3dfYxo6VyU3IVolWSF3JbctvU6/b/9//3//f/9//3/+f/5//n//f/9//3//f/9//n/+f/9/33c4IRshFyH/f/5//H/9f/9//3//f/9//3/+f/9//3//f/9//3//f/9//n/+f/5//3//f/9//3//f/9//3//f/9//3//fwAA/3//f/9//3//f/9//3//f/9//3/+f/9//n/+f/1//X/+f/5//n/+f/1//n/+f/9//n//f993/3//f/9//3e9TvgQfR2YIf93/3//f957/3//f/9//3v/f/9//3/+f/5//n//f/9//3+fb3lKFCE3JXYt3lr/e/9/O0L2GPsYni26MTUlNiEUGVtC/3v/d/9//n/+f/5//3+/e/9/e0p0KTElv3f/e/9/33t7Ulc1FS06Tv9//3P/e/97/nv/f95//3//f/5//n/9f/1//X/+f/5//3//f/9//3//f/5//3//f/9//3//f/9//3//f/9//3v/e/97/1Y0HTgh3zGbLf9733v/f71z/3/ee51z/3//f/9//3//f/9//3//f/9//3//f/9//3//f/9//3//f/9//3//f/9//3//f/9//3//f/9//n/+f/5//n/+f/9//3//f/9//3+/c71WtjE0JTUdVyE3HTgh2zn/Xt97/3/+f/5/u3f+f/9//3//f/9//3//f/x//3//d3clWiUWIf97/3/8f/1//3//f/9//3//f/9//3//f/9//3//f/9//3//f/5//n//f/9//3//f/9//3//f/9//3//f/9/AAD/f/9//3//f/9//3//f/9//3//f/9//3/+f7xz/nv/f/97/3v/e/97/3//f/9//3//f/9//3v/e/97/3f/e39nex07EVoZv07/f/97/3//f/9//3v/e/93/3/+f/5//X/+f99//3/fe/9//3cYPtQcFyUVIb93/3sbPjohHB3/Od97GkJYKXklExUYNv97/3v/f/5//X/+f/9//3+5MRUd8hi/d/97/3+fc9Agkxy1IDYpf2//f/97/3v/f/9//n//f/9//n/9f/1//X/+f/5//3//f/9//3//f/5//n/+f/9//3//f/9//3//f/9//3//f/97/3//d75OVyUZHVoluDH/e/97/3v/e/9//3//f/9//3//f/9//3//f/9//3//f/9//3//f/9//3//f/9//3//f/9//3//f/9//3//f/9//n//f/5//n/+f/5//n//f/9//3+ed/9//3/fe/5eOj6XJVghWyVbKTglGj4/Y/93/3/+e/97/3/+e/9//3//f/9//n/+d/97NB17KXgp/3v/e/1//X//f/9//3//f/9//3//f/9//3//f/9//3//f/9//3/+f/9//3//f/9//3//f/9//3//f/9//38AAP9//3//f/9//3//f/9//3//f/9//3v/f/97/3v/e/97/3f/d/93/3v/d/97/3f/d/93/3v/d/97/3f/d/93/3dfMlkRGRF5Ib9r/3v/e/97/3f/e/93/3v/e/97/Hv8e/x//3//f/9//Xv/e79vmTHXGBkluDH/d55KNBk4GZsp33//fzxCNhlYGVcZ+jGfa/9/3n/cf/5/33//f9s1OB03IR9n33vff39zMy20GDop9hy/Vv97/3/ee/9/3H//f75/33/ff/9//n//f/5//nv/f/9//3//f/5//n/9f/5//3//f/9//3//f/9//n/+f/1//n/+d/93/3e9TlUheSlYJbkx33P/c/97/3//f/9//3//f/9//3//f/9//3//f/9//3//f/9//3//f/9//3//f/9//3//f/9//3//f/9//3//f/9//3//f/9//3//f717/3//f/9//3//f/9//3//d59nWkJVIfUUWSV6KVcl31Lfd/97/3/+e/x7/X/9f/97/3/+e/97X2MUGRYZ+zn/d/9//X/+f/9//3//f/9//3//f/9//3//f/9//3//f/9//3//f/9//n//f/9//3//f/9//3//f/9//3//fwAA/3//f/9//3//f/9//3//f/97/3v/f/9333Ofax9bW0IbNvox2i24KZcpdiV2KVUlNCFUIXUlVCV1JVUlly3ZLRwuehk8GRkVOjocV9lSPFu/b79v/3P/c/93/3f/f/9//3/fe/9//3/9c/93/3s/X1olOyH2GD06v2cSDTcRWB2/d99//3u9RlYVWBVZHdoxv3P/f/5//X//f997+jU4HTkh2zn/f99//3/+YjYhlAz2FJgp/3ufc/9//3//f/9//3//f/9//3//f/9//3//f/9//3//f/9//3//f/9//n//f/9//3//f/9//n/+f/1//H/9f/9//3//f/97X2czJZotWCWVKb9v/3veb/97/3//f/9//3//f/9//3//f/9//3//f/9//3//f/9//3//f/9//3//f/9//3//f/9//3//f/9//3//f/9//3//f/9//3/+f/9//3//f7x3/nv/f/53/3f/e/9zv05WIRYZeSWYKZxK/3f/e/57/X/9f/1//3//f/97/3udSlYh9BSeTv97/3v/f/9//3//f/9//n/+f/5//3//f/9//3//f/9//3//f/9//3//f/5//3//f/9//3//f/9//3//f/9/AAD/f/9//3//f/9//3//f/9//3vfdz9jXEZXIfUU9hQ6HTsdXB0bGRkZ9xQYGTgheSk2IVclViVVJVUhVSVUIZclNhVbGd0Q/hTYEDgdFBl3JVcheSV4Kbot3DU/Rp9O/1p/bz9j/3v/d/9z/3f/a/9zXD4WFVwd1wz/RtgdFwV5Fd5W/3//d/93P1M2FfkQOyE9Qp9z/n/7f/5//3taQnclGR04Id9733//f/9/305WGfQMNBkfX/97/3//f99733ufd99//3//f997/3//f/9//3//f/9//3//f/9//3//f/9//3//f/9//n//f/5//3//f/9/v3v/f/9//3+/c19ndSVXIZgtty0/X/97/3v/e/9//3//f/9//3//f/9//3//f/9//3//f/9//3/+f/9//3//f/5//3/+f/9//n//f/9//3//f/9//3//f/9//3/dd/9//3/+e/17/n/9f9x3/3v/f/97/3f/d/9zvkp2JRIZdCVfY/9/3nf/f/9//n/9f/9//3ufa7gxdyk0IZ9r/3v/f/9//3/ff/9//X/7f/t//H/8f/5//3//f/9//3//f/9//3//f/9//3//f/9//3//f/9//3//f/9//38AAP9//3//f/9//3//f/9//3+/c/c50RT0GFolGRn6FBwZ+hT7FBsZ+RQZGTkh3TU+Qn9Kf0qeTltGW0I5Phc6GToZMrkl+RD8FD4hGxlaJRYZVyFXIVglWCU6JTklWilaKTkleCkyGXMh+C3XKVk6ejo/V1kZXh09FfYEfy45BTgNXD6/b/97/2//cx9TPB39GPkY/D3fd/97/Xf/e/93dyU6HTkdf2v/f/9/33f/b3UZdhUTDdcx/3vff9973Vb3OVtC/1rfd/97/3//f/9//n//f/9//3//f/9//3//f/9//3//f/9//3//f/5//3//f/9//3//f99//3//f/9//3+/b/g1FR14KXgtvlL/f/97/n/9f/5//n//f/9//3//f/9//3//f/9//3//f/9//3//f/9//3//f/9//3//f/9//3//e/9//3//f/9//3//f/9//3//f/9//3/+f/5//n//f/9//3//e/9//3vfc19j1TFRIV9n/3/ff/9//3//f/9/3nv/fzpCViUUHdc1/3v/f/5//3//f/9//3/9f/p//H/8f/5//n//f/9//3//f/9//3//f/9//3//f/9//3//f/9//3//f/9//3//fwAA/3//f/9//3//f/9//3//fzdCUiHQEDYdGB34FNkUGhnXEBcZOB0WGbIQdinfVt97/3v/e/97/3//e/9//3v/e/93/3M6Opkl1xA7Hf9aH1vbUlZCWEb3Ofg5lzGXMVcpOCU4JTYhVyV5IXshOh0aGTwdPiHbDLsIHRE9DfoAOg03FV0+H1dfX39nv2+fUn8t/xgdHZkln2f/c/9733+aMRkVmyE6Pv9//3v/e/9vnjYVBTYRExUfW793+DnyFDUZNBUzEXMhv2v/d/9//3//f/9/3nv/f/9//3v/d/93/3P/e/97vnf/f/5/3Xv/f/9/33//f/9//3//f/9//X//f/97f2f5NTchOylaKRtC/3v+f/x/+Xv7f/5//3//f/9/33//f/9//3//f/9//3//f99//3//f/9//3//f/9//3//e/97/3v/f/97/3//f/9//3v/e/9//3/fe/9//3//f/9//3//f/9//3//f/97/3+/c/I5n3P/f797/3+8e/9//3+/d/9e8xzUGJctX2f/f/1//X//f/9//3//f/t/+n/9f/9/33f/e/9/v3Nea/9//3//f/9//3//f/9//3//f/9//3//f/9//3//f/9/AAD/f/9//3//f/9//3//f/9/NkJRJREdVCFXJRYdOB03Hbgtty0YNvc19jVZRn9r/3//f/9//3//f/9//3//f/9//nv+d99vcyU5ITshP0L/d/97/XP/f/9//3//f/9/n3MfY99av1Z9SjxC3DWdLTwh+Bg5HVshGRXbDPwMOw34ANgA+AzaLXUlMSESIXst/BwfHR8ZOxU1FZxGOT4fZx9CWxn3DLgtv3Pfc/9z/2v/Z5sZGAkXEbopn0o2HbUI1ggXDTcRNBF0HR5bv3P/f/9//3//f/9//Vb2MVIZGC7dSr9v/3//f/97/3//f/9/vn//f99//3//f/9//3//f/9/3XP/e79z3Dl8LTslWS07Rt933Hf9f/x//X//f99//3//f/9//3//f/9/33//f99//3//f/9/33//f/9//3//f/9//3//f/9//3//f/9//3//f797/3//f/9//3//f/9//3//f/9//3//f/9//3//f/9//3//f797/3//f/9/v3+/e79eWC30HDYl31a/c/9//X/8f/9//3//f/9//3//f993/3//f793nFLuHDAl3Fr/f/9//3//f/9//3//f/9//3//f/9//3//f/9//38AAP9//3//f/9//3//f/9//3++b1xjPV+fa79v33Pfc/93/3f/e/97/3vfc/97/3//f/9//3//f/9//3//f/9//3/9e/9//3u6TvcYPCUWGX9r/3v8e/57/3/ee/9//3/fd/9//3//f/9//3v/e993v3ffe79zfmeaSjYZ9ww6FTsNnxncBNgMWCXxHDMpVy0YIfsU/BDaCDoROBVYJXsx1hj3DDcR8xDZMXQp1y24JT8ynh37DBwV+AycJRgR2AT6CPoE+gj3CBYRExX/Vr9333/ff59zPEJWIRUVFRH1CFUV0y2fa/97/3//f/9//3//f/5//H/8e/9//3//f99//3v/e/9z33ffd39OGCHXGHotdy2fb/9//3/cd/9//3/fe99//3//f/9/33//f/9//3/ef/9//3//f/9//3/+f917/n/+f/5//n/ef/9/33//f79/33//f99/v3//f/9/vX/6f/p//H//f/9//3//f/5//n/bd/5//3++e/9/v3/ffz9OXDEwCHcpW0b/e/93/3//f/9//3//f99//3/fe99733t/bxxCVy0VJfIcESHWOf9//3//f/9//3//f/9//3//f/9//3//f/9//3//fwAA/3//f/9//3//f/9//3//f/9//3v/f/97/3//e/9//3v/f/97/3//f/9//n//f917/3//f/9//3//f/9//3//f/9//3//e/973DX5GBgd2DX/e/9//n/+f/17/nv/f/9/33/ff/5//Hv9f/9//3//f/9//3v/f/93nkpYHfcM2gTeAP4E3ylfYx9n/2JbSvo9/DF7HVsVXBXXCFshOSX2GDcVeBn2EBYZFBk1IZkpGBn6ELoI+wzZBDsR2QT7CNsEPhX6CBsRfB0wAHopHj4/Rl9G3TUYHdYQ9xAYEfgM9QwSFTg+f2ffd/9733f/e/9//3//f/9//3//f/97/3//e/93/3v/d/93/3vfVnsp+hw6JZoxX2ffd/9//3+9c/9//3//f/9//3//f/9//3//e/9//3//f/97/3//f/9//3//f/5//n/+f/9//3//f/9//3++f/9//3/ff79/33//f/x/+n/8f/1//3//f/9//3/9f/1/+3v+f/9/339/c3YxGSn4HJktvU7/c/93/3vfc99333fff/9//3+/d/9iX0r2HDglGCXVHNUc9CB2MRlC/3//f/9//3//f/9//3//f/9//3//f/9//3//f/9/AAD/f/9//3//f/9//3//f/9//3//f/9//3/+e/9//3/+e/57/nv+e/9//n//f/9//3//f/9//3//f/9//3//f/9//3/ff/97/3t/ZzgdeiUVGZtK/3vfe/9//nv/f/97/3/fe/9//3v/d79vn29/b39zX2+/d/97/3u/az82+hAdDR0FPAlZFZ5Gv2//f997/3//d/9r30YVETkVWh0eOp9r30o2ERcRWiHcMfw52jl4LXspfiWXAPoI2AD5APwI2wQcERsZGxnYDPgQtgi3DDsdXSHaELkM+hT5EDsZOhW1CPUQ0ww3HdwxujHaNRk6GDoXOldCWEJZQjtCf0p/Sl9Gv1L/Up9n/3O/a/9zP19cJR0dPSE6If9a/3v/d/97/3ddZ79v/3f/e/97/3v/e/97/3f/e/97/3v/e/97/3v/f/9//n/+f/5//n/+f/5//3//f/9//3+ccxpnvnfff/9//3v+e/57/n/+e/97/3v/f/57/Xf+e91z/3vfdzchGSHVFJkp/1a/Z/9z/3P/c99zX2f/WjtGuDlXKTkl+hzaGBgh9hz2HDYlFSV2LXxO/3v/f/9//3//f/9//3//f/9//3//f/9//3//f/9//38AAP9//3//f/9//3//f/9//3/+f957/3/+f/5//n/+f/5//3//f/9//3//f/5//3/+f/9//3//f/9//3//f/9//3//f/9//3/fd/93XT5XHTcdViVfa/9//3//f/9//3e6TjMhNB1TITEdMh0TGTYdGB33GFkleCV4Idstmx0cDT4NPQX5ABYJVRW/b993/3/fd/97/3f/b51CNxXWCJwl/07/czYVWxkZFV9G33vff99/f28fXxgRGQn4ABsFPw3bCJ0tf0pfRv4xORnXCBoNPBX7DJgAGxHZDBgV1hBYIRYVORnXCDoZOhk5HVohWSE3HRQVNBkUFfQQWB16IVodORkYGTYZNBl0IfcxtiVXHXshPR38FF4l+RR4JRo6kiUOGRAZUyHXMRk6e0acSr1KnEacRt5SX2N/Yz9f3U67SnlG33ffd/97/3v/e/97/3v/e/93/3u/b5EpLyEeX/9/33f/e/93/3v/e/97/3v/f/97/3v/d/93/3d/Y7kp1wwbGVoh3C19Qlk6Fi7TIZUhVR0VGRYdNyUVIRUd9RQ5HTohNiHyHFQlGkI/Z993/3//e/9//3//f/9//3//f/9//3//f/9//3//f/9//3//fwAA/n//f/5//3//f/9//3//f/9//3//f/9/3n/+f95/3n//f/97/3//f/9//3//f/9//3//f/9//3//f/9//3//f/x//n//e/97/2+/Z5YlVyHWGD5GX2v/f/97/3+/bzAd9xQbEfoQGhEYERcRFhEXFfkUOxkaFRkROQ1aDfsA2wD7ABoF+QS2AJwluzE9Rt9WnVI/Y39j/3O5JXsZHQ1eGZ9jf0JcHZYINyG/d99//3//f/97+Sk1CdUAGgHbANkMXEb/f993/3e4IRQJFgUZBR8mWw3WAPUMP1tfYx9ffEa0CPgIGRGcHV82PzYXERgR1ww6GdcM1ggYEfYM9Qz9KXohFxX2EDcZFRFWGXcdVxk4FVsZ+hBdHRsZtgwWFTcdtQzXEPcQGRk6HXshWiE5HVkheiFYHTgZFhUWFfYUFxn3FBgZGBk4HTgdWB03HVgdWCFZHXohFxXWDDoZWh1bHVsdfCFbIXshWiF6JVkleSVYJfYYeiVaHfcMfB1aFbYE2Qw7GTkVWhkWDXkZORVbHfkUGh04HTUdMhlyHdMlFTLbTp9r/3v/f/97/3//e/57/n/+f/1//n//f/9//3//f/9//3//f/9//3//f/9/AAD/f/9//3//f/9//3//f/9//3/ff/9//3//f/9//3//f/9//3//f/9//3//f/9//3//f/9//3//f/9//3//f/5//X/9f/9//3v/e/93P1c1HTohGB2/Vv97/3//e/9/Dx0XFfsQHBEbEToVNxE3FTcRfB3aDPwQPRUaCfoEPgkdBfoEGwXaAF4R2QQ7FfcUNx02HVYhFBlWHXsdGw0fCR4Jex3/TjoROhE3Gd9W33/ff99//3sfS3cNWAU6BdoA+hCVKf97/3//d39fNREWBVgFOAE4BRcJ9Az/d/93/3v/e3cdGA3WAJ0d32dfVxgRtgj5EHwhWhn4EDgVtAR6HX9bWh3XEPcQ/jU/Wx9XvkrdRr1CPDbcKRkV+RD6EPkQ+Az6ENoM2gzZDBsVOxk6GRgVeh06GRsV+hD5FPgQ+BT4EPwQ/BA8GTsZex1aHXsdWxmeIRsNPBEcDRsNPBE+FV8ZXxk/GT8dPx0/IT4hXSE8IRsdnykbFRwVPBW4BDsR+Qg7FRoVOhVZFXkdWBk4GRcZnS28MR0+nU5fX99r/3P/d/9//3v/f/9//3//f/9//X/9f/1//X/+f/9//3//f/9//3//f/9//3//f/9//38AAP9//3//f/9//3//f/9//3//f/9//3//f/9//3//f/9//3//f/9//3//f/9//3//f/9//3//f/9//3//f/9//3//f/9//3/+f/1//n+fZ75O9hCcJTUZn2v/e/9/33sdZ/k52zF4JTUdEhUTFTQVVxkZFRwV/RQeFf0QHRH8DBwN2QQ8DfwE2wDbAF4N1wCcGTkROhVeHR0VHhF/Ff4APgnXADkN+AA6BRgJNxX7NT1Cn0qfRl9Pmw04AfgA+gQ7DTYRX1v/d/97v294IXkRFgFXATcB9wi0DP97/3//f/97/0oVCdYEWxW/Ql0ZGhX2DJkl/3efa5cp8xDVENcQ3y3XDNUM9BD/Uv9333P/e/9733P/e79rXT4WFfcM+AgZDV82PzLWBBgRtQQXEb9j32e/Zz46Gxm5DLYMWR01GfUMuQQ8EVgV/07eSr5KH1M/OhkRXRn5BPoEGgl8FR8uPzL/KX8dXxk+GfwUXiEdHV4hPB06GRgROBUYERoR+gz6ENYMmSHZKRk2m0b8Uh5fn3Pff/9//3//f/97/3//e/9//3//f/9//3//f/9//n/+f/5//n/+f/9//3//f/9//3//f/9//3//f/9//3//fwAA/3//f/9//3//f/9//3//f/9//3//f/9//3//f/9//3//f/9//3//f/9//3//f/9//3//f/9//3//f/9//3//f/9//3//f/1//X/+f/9/v2uYITgZVxk7Nt9z/3v/f99//3//e/9//3vfcz9f3k58QpgpeSFbHRoZGxkaGVodWh0YEbUAPA0dBT8JmQA8BfkAWxH5CD4ZXxk/ER4JHQUbAVwNGgU7BRoBGQH4BPgQGRk6HRkR3h06ATsBPAX6BLcA9gCZHVk6OT5/TnwlWxH3ADcBOAEaDfgQf2/fd/9//3dfW5odGA35CN8l2QT4DNUMf0L/d/97/1aZKdUMuAwcFRoV1gz0EL9O/3v/e/9//3v/d/97/3u+RjYVlADXABkJOhH/Rn869QR7GTcRlBn/b/9vdx22CDsdXz7fb39jVx0bDdkEFg0fU/93n2N9QhUV+AzZBPkE2QAZBfcAvyGeGT0RGw1cFXsdfCVbIVshWiF5IXcd2Sk6MtopFhXYEPkUWh0+Ov9z/3ffc/93/3//f/9//3//f/9//3//f/9//3//f/9//3//f/9//3//f/9//3//f/9//3//f/9//3//f/9//3//f/9//3//f/9/AAD/f/9//3//f/9//3//f/9//3//f/9//3//f/9//3//f/9//3//f/9//3//f/9//3//f/9//3//f/9//3//f/9//3//f/9//n/9f/9//3v/e95OdiE1FTQZ31Lfd/9//3//f/9//3//e/97/3v/d/97/3f/e/9zv2sfW5xG9jG1KdgpeB2UABsN+wT7AF0NXBGcGRkR+AxcHTsVOxF8FVsRGw3ZABwJGwX7BFwR+Qx9ITwZHBX8DB0JuQD7APkAGgX5APcANxUXHR0hHx3cBPwA+gA9Bd0EeAD5GDchNh1XHf4tGhG4ALkEPBH5CPkIOBE+Nv9Of2M/V9spFw35CBoJuADWBNQEXjp/Y99v/3f/d/97X1/YLdIIkwD4BBoJOwk8DV0VnzqbGbYAGQ0XDb9CHi43EbUIFhF+Pv93/3NfX7oIugS3BHohHDJ3IdQMFxUaEfoM2Qg8EdkE2QAbDfkEWRWYHXUZlCG1KRc2nEofW99v32v/a/9z/3MfV7cp1BDZFDsdHjqfa/97/3/dd/5//3//f/9//3//f/9//3//f/9//3//f/9//3//f/5//3//f/9//3//f/9//3//f/9//3//f/9//3//f/9//38AAP9//3//f/9//3//f/9//3//f/9//3//f/9//3//f/9//3//f/9//3//f/9//3//f/9//3//f/9//3//f/9//3//f/9//3//f/9//3//f/97/3sXMrcpExWXKX9r/3v/f/5//X//f/97/3//f/9//3v/f/97/3//e/97/3v/e/97v2ufZ5gl9gwaDTwN2QA8EToVeR0WFTYZWB03GXkd9gwZFdkIHA37BPwE+wTZBBsRXRleHV8Zfx0eDdoA+QDYABsB2QAaEfsY3hTfEN0E3QD8APwAHwncCBsVGhVdIV0dPRn7DPsI+gQbCfkE+ATWABcN9QhYFZoZOQ3XAPkA2AAaBRkF9wQ5EXkdNhl3ITUdui1XHfUQ9gg5DRoF+QC3ADwJ2ABaEVkR2QT7CDsN+QgZCRkNORHUCNkpGja6KVshHBn7EDwZ2AwYFfYMtQj3EPcQGRW3CBkRuAQ7DfsE+QR3Fb1C32f/d/97/3v/f/93/3//e/93/3f/e/972lIzIRkdXiVZJbgtX2P/e/9//nv/f/5//3//f/9//3//f/9//3//f/9//3//f/9//3//f/9//3//f/9//3//f/9//3//f/9//3//f/9//3//fwAA/3//f/9//3//f/9//3//f/9//3//f/9//3//f/9//3//f/9//3//f/9//3//f/9//3//f/9//3//f/9//3//f/9//3/+f/9//3//f/9//3//d/93Uh13JVchmCn/e/9//n/9f/9//3//f/9//n/8e/t/+3/7e/17/nv/e/97/3//f/9/X2M1GVkZGhHZBPoMHzK/a59nP1sfW5xKGTqXKTYdORm4CPwM/QwdCV4RPBE7ETsV2hD7FD0Z+gz5CBgB+AD5ANgAPRn/GP8YHhEcBT0FugDcANwEPBEbET4V/QweFT4V/Aj6BNgAGQX4APcAOQk6CRkFOwk8CT0JGwEcAdoAGgH5ABoJGQ0ZEToZOh34EPgM2AjYBLcA2AD6AFwJ1gBZEdQA9gQcDdwE2wD8BPoElwA7DRgNNhVWHVgh9xgYGZUE2AzYCNcE+Ay0BBYRPjq/Stot1AzWCDoR2AAYBTUR3Ur/d/93/nv9e/9//3/fe/9//3v+d/53/3//e19rVyX4GBgdOSVXJXxK33P/e/17/Xv8e/5//3//f/9//3/+f/5//n//f/9//3//f/9//3//f/9//3//f/9//3//f/9//3//f/9//3//f/9/AAD/f/9//3//f/9//3//f/9//3//f/9//3//f/9//3//f/9//3//f/9//3//f/9//3//f/9//3//f/9//3//f/9//3//f/5//3//f/9//3//f/97/3d/ZzMdWCFXIVtC/3v/f/1//3/ff99/33//f/5//H/7f/x//X//f/9//3/fe/9/33f/f3tGFBU5FV0ZGxX3EB9X/3v/d/9//3v/e/9733c/Y90xGxn8DNwAXg3ZAHsZ3SmbLfYYOSHWDLUA9wAXATkBGgn7DB0ZugwZEdYAGQWXABsF+wQ6DRoJXxUeDR4R/Qz7CPkA+QAZAToFGQH5AFwNXQ0cBV4JHQH7APsAPQEbAfoA+gAcDTwRPRX7EBwV2gzZCPoIPA0bBRoB1wAYBfYEVw0YCdsE3AT9BB0FPQnaABsJlQB3HXUh2TE9Qp9KmSk4FToRuADXAFgVH1P/d/93f2sSGVcZ9gg5BRgF8wgZMv97/3v+f/x//3/ef/9//3//f/9//3/ee/9//39fZ9o1Fx05JVklVyF7Rr9v/3v/e/9//nv/f/9//3/+f/5//n//f/9//3//f/9//3//f/9//3//f/9//3//f/9//3//f/9//3//f/9//38AAP9//3//f/9//3//f/9//3//f/9//3//f/9//3//f/9//3//f/9//3//f/9//3//f/9//3//f/9//3//f/9//3//f/9//n//f99//3/ff/9//n//f/97WkJXJTcdNRk/X/9//3//f/9//3//f/9//3//f/5/3H/de757/3//f/9//3//f/9/33NUITYZGhEbFRoVPzp/Z/97/3v/f/9//3//f/97v1J6KdkM/QheCVsJ/SW/Y/97n3N/a/9SFg1YCfQAFgEZBZYAeyGaKZYhlh0VCTkJOgk7CdYAew19ET0NXxU9ETwNGgUaAfgA1wDYANkAXQleEV8RXw1fCR4BHQEbAfoA2QD6ABwJPREcERsV2gz6DPkMGgn5APkA+AAZAdgAGQ0XCfcIHA0eDZoAHAnaABsF+AD1CJ9f/3efb/9/33f/VvQMGA35BBkJNRHfZ/9z/3vfd9Y1ExUWDVoNWg32CDYdv2//f/9//n/+f/9//3/ff99//3//f/9/33//f/9/33c6QhQdFx05IRUZdiX+Vr9v/3v/f/97/n/9f/1//X/+f/5//3//f/9//3//f/9//3//f/9//3//f/9//3//f/9//3//f/9//3//fwAA/3//f/9//3//f/9//3//f/9//3//f/9//3//f/9//3//f/9//3//f/9//3//f/9//3//f/9//3//f/9//3//f/5//3//f/9//3//f/9//3//f/57/3//d5YpVyF4IZcp/3//f/9//3//f/9//3//f/9//3//f/9//3//f99/v3//f95//3//ez9fNBk6GTwZOxm1DL9K/3v/f/9//3/+f/1//3//f35OeyE9FRwFWwVWDX9b/3v/f/9//3cUEfUAVwXTADkN1gg/W/93v2tfWzQRNw22ABoFWg3/Pp823x3fIV4VXREbBVwF+QA7ATsFXAkaBTwNPA08DT0NPQ3aAPkA+AAaBRoFGgn5DPkQOhU5FRgRFw32CBgF+AQZBfkA+QT3CFYRuSE5FfgMfhnaBD0J+gA6DRUJP1f/d/9//3//f/97VR3VCPkIGQ01Ef9z/3v/f/9/P2PxFFcVOQn5BFwZtAyfa/97/3/9f/5//3//f/9//3/ff/9//3//f/9//3//f/973FKWKTYheyU5HVkln0rfc/97/3//f/5//X/+f/5//3/+f/9//3//f/9//3//f/9//3//f/9//3//f/9//3//f/9//3//f/9/AAD/f/9//3//f/9//3//f/9//3//f/9//3//f/9//3//f/9//3//f/9//3//f/9//3//f/9//3//f/9//3//f/9//3//f/9//3//f/9//n//f/9//3/fd/9/f2e2KRYZeSUaQv9/33v9e/1//n//f/9/33//f/9//n/+f/9//3//f99//3/+e/9//3daQvUQXB37EBoVeCE/X/97/nv9f/1//H+7d/9//38bOlkVfREZBVYNFy7/e/9/33v/f3UhNg03BdYA+QTXDB9b/3v/d/97+jX3DBsN+gS4AN8Z9wAZCdgEOw09DRwF2wAdARwB+QD4BDkNFw1YFRcR9wwYETkR9gD2APYEFwkXDRcVFRUUFRMVNBlUGVUVNhH2CLUAGAnXBH8632f/cz9XUxkWERkN+wT8BPkEFQ2aQv9733v/f/9/v3OeRlgZtwAYDRQN32v/e997/3//f3YpOBn5CDwN+gw6Gb9O/3v/f/5//n//f/9/33v/f/9//n/de/9//3//f/97/nv/f3xj9jUWGRsdPiH7GB8+33f/e/9//n/+f/5//X/+f/9//3//f/9//3//f/9//3//f/9//3//f/9//3//f/9//3//f/9//38AAP9//3//f/9//3//f/9//3//f/9//3//f/9//3//f/9//3//f/9//3//f/9//3//f/9//3//f/9//3//f/9//3//f/9//3//f/9//n//f/9//3/ff/9//3/fc91OWCEXGVclnU7/f/57/X/ad997/3//f/9//3/9f/1//n//f/9//3//f/9//3//f19fGzbXDD0Z2gw5Gfs133P/f/5//X/+f/5//3//f79vXTpZEVoReRURDX9n/3//f/9/X1/SBBgJ2AAbDfcMf2f/e/9//3v/WhcZuAAdDRwF2ABaEdYE+AwbDRwJ/QQ/CdwA2wA7CfcE9QiYIbcl2TH5MRs2mCVWFRQJFA0UEZchOzofV39n32/fc/93/3P/czURNxEYDdcE3Cn/d95r/3teX7YlswTZBBwNOw0VDZk+/3f/f/9//3//d19jNRkXERYREhF/Y/9//3//f/9/v1b2FDoV+gj7DPgQXD7/e/97/X/+f91//n//f/9/3Hv+f/5/vHf/f/9//3/8e/x//n/fb31GGB38HP0cXSm7NX9r/3//f/57/3//f/9//nv/f/9//3//f/9//3//f/9//3//f/9//3//f/9//3//f/9//3//fwAA/3//f/9//3//f/9//3//f/9//3//f/9//3//f/9//3//f/9//3//f/9//3//f/9//3//f/9//3//f/9//3//f/9//3//f/9//n/+f/5//3//f99//3//f/97/3M8PhcZGR1YJR5b/3v9c/57/3//f/9//3/+f/1/+3/8f/5//3//f/9//3//f/97/3s/WxYVGxX7EPkQNxmdSv97/3//f/9//3+9e/9//3t/Z7klORFaFdQM+DH/e993/3//e5Ul1QT6CPoI9hC/b/9//3//f39v1RS4CB0N/ATZBDcR0wQYEdkInx2fOv8lPw38ANkAFw36Kf9z/3e/c99z/3v/e3tClSHPCHQh/1b/e/9733f/e/9//3vfc/9ztykUEfYM+gzXCL9r/3f/d/97n2e2KdQIOhH4BNMENjb/c/9//X/9e/9/v2vOEPEQMxlyJf97/3//f757/3+/d9kxFxX4DPoM+AyYJf97/3v/f/9//3//f/9//n/9e/5//3//e/9//3//f/1//Hf9e/9733P/WjchWyn5HBklNiU/Y/97/3/fe/9//3//f/9//3//f/9//3//f/9//3//f/9//3//f/9//3//f/9//3//f/9/AAD/f/9//3//f/9//3//f/9//3//f/9//3//f/9//3//f/9//3//f/9//3//f/9//3//f/9//3//f/9//3//f/9//3//f/9//3/+f/1//3//f/9//3/ff/9//3//e59r/DU7IVoh2C2fa/93/3v/f/9//3//f/9//X/9f/x//n//f/9//3//f/9//nv/f/93fkIXFTsZOxUZFXcl33P/f/97/3/ff/9//3//f/97/1YWFTkVWx31FB9b/3v/e997H1/VDPoI+Qj1DN9v/3//f/9//389Qlsd+wjbAPkIuCHyEDgdGRUbEZ8hXzJ/FdoAOxH2DDUZ33P/e/9//3//f/97/3v/d/97/3v/f/97/3//f/9//n//f/97/3d/ZxMV9hDYCFsZGTb/d/9//3v/f79rMxUXDdgE1gC2IftS/3v/f/9/vXP/ez1fNjq7Tt93/3v/f/5//X//f/9/X2eWJfUQ+RD4DBQVP1//f/9//3//f/9/3nv/f/9//3v/e993/3/ee/5//3//f/9//3//f/97f2d2KTklOiVaKfUc31b/e/9//3//f/9//3//f997/3//f/9//3//f/9//3//f/9//3//f/9//3//f/9//38AAP9//3//f/9//3//f/9//3//f/9//3//f/9//3//f/9//3//f/9//3//f/9//3//f/9//3//f/9//3//f/9//3//f/9//3//f/57/n/+f/9//3//f79//3//f/9//3tfXxcZeyGZJfk1/3f/e59v/3//f/9//3//f/5//3/+f/9//3v/f/9//3/+f/9//3vfc5glOBX5EFsdFRV9Qv97/3//f997/3//f7x3/3/fdxs+9xRcIfkQnCX/c/9333v/fzUZ+AzWBPMMPVv/e/5//3+fc79vkADWBPoEOhF/Y19jViXUFFgd3ilbFRoNGgnXBBcRFBV/Z/93/3//f/1//Xv/d/9333f/e/9//3//f/9//X/9f/17/3+/c99zERk1GdYEeRXPCF9j/3/fd/9//3vUJRUJ+wQdCdcIdiG8Tv93/3f/f/93/3//f/9//3/ee/1//X/9f/5//3v/f5pOEhn3EDkV8hBaQv9733//f99/33v/f/9//3v/e/1atzH+Wv9//3+/d997/3//f/57/Hf/f59vlS1YKfccWik2IX1K33v/f/9/33v/f/9//3//f/9//3//f/9//3//f/9//3//f/9//3//f/9//3//fwAA/3//f/9//3//f/9//3//f/9//3//f/9//3//f/9//3//f/9//3//f/9//3//f/9//3//f/9//3//f/9//3//f/9//3//f/9//3//e/9//3//f79//3//f/9//3//e/97v0o3GXklNh2/Tv9733v/f/9//3//f/9//3//f/9//3//f/9//3//f/9//3/fe/97/1I1FfYMGRV6IRQVf2f/e/9//3//f/9//n//f/9/n3OaLToZHA0aDd9O/3v/f/9/Gzb3DPYI8wxXPv93/3/+f/9//3tzFfUE+gjXCL5K33f/fz9j2DHyEFcVOBH3CPgI1ggWFV9j/3v/f/97/n/9f/5//3//f/9//3/ff/9//3/+f/1/3Hv/f/9//3u9TjQZOBG0ADQVOkL/f/9//3//dz5TFAnbBB8J+wgYDXglW0Lfc/9733f/f9573n//f/9//3//f/5//Hv/f/97/39zKRUVFhEzGfc1/3/ff/9//3//f/9//3//e59rcynzGHct33v/f/9//3/ff/9//3/9f/x//3/fe7c1WCn2GFklFR17Tn9v/3//f/9//3//f/9//3/+f/9//3//f/9//3//f/9//3//f/9//3//f/9/AAD/f/9//3//f/9//3//f/9//3//f/9//3//f/9//3//f/9//3//f/9//3//f/9//3//f/9//3//f/9//3//f/9//3//f/9//3//e/97/3v/f/5//3//f99/33//f/p3/nv/czk2NRl4IfQYX2f/f/5//H/9f/9//3//f/9//3//f/5//3/+f/9//3//f957/3//czs6FhH3EFod1AwaOt9z/3v/f/9//3/+f/9/3n//f99WWB0aCX0VeBnfc/1/3X+/TvYI1gQVEXId/3f/f/9//3/fb3o2FQX6BDsRlin/f/9//3//e19f1SkzETUNFxEZERoZ3zXfVp9v/3//e/1/+3f8f/5//3//f/9//3//f5x7/3/+f/9//3//f39r8xDZABsJVxnRFH9z/3+ec/93/281DdkA/QAcCb8d+BA4HRs6f2v/f/9//3//f317/3//f/9//3/+d/9/33v/f7xWVB0TEZMlmk7/e99/33//f/9/vXf/f/9/PV/wGDgl9xy5Nf9i/3//f/9//n/+f/9//n//f/9//39aQlUh1hRaJfIcGEZ/b/9//3//f/9//3/+f/5//n//f/9//3//f/9//3//f/9//3//f/9//38AAP9//3//f/9//3//f/9//3//f/9//3//f/9//3//f/9//3//f/9//3//f/9//3//f/9//3//f/9//3//f/9//3//f/9//3//f/9//3v/f/9//n//f99/33//f/9//H/8e/9732u3KRUZeCWVKf93/nv9f/1//3//f/9//3//f/9//n/+f/9//3//f/9//3//f/9/f2O4KRYV9xQ4GfUUf2f/e/5//3//f/9//3//f79//391IZwdWxE4FZ1K/3//fz9btQT3CDcV8RD/d/9//3//f/93/E4yDTgVFhUYPv9//3//f/9//3v/e39fOjYUFVkdWiE5HVgl2TWbTr9v/3v/f/9//3//f/9//3//f/9//3/9f/9//n/fe/9//3vfUlsVuAD2DPMUfk6/d39vmkr/c1YVWxX6BBkJ/ylaGTkdWSF5Kd93v3vff/9//3+/f/9/33//f/9//3//f/9//3+aSrQtuk7/e/9//3//f/9//n//f/9//3v/dxEhWCn3IBgheC1aRh5j/3v/f/9//3//f/9//3v/c/97/lJ2JfQUNSHRGNg5f2//f/9//3//f/9//n//f/9//3//f/9//3//f/9//3//f/9//3//fwAA/3//f/9//3//f/9//3//f/9//3//f/9//3//f/9//3//f/9//3//f/9//3//f/9//3//f/9//3//f/9//3//f/9//3//f/9//3//f/9//3//f/9//3//f/9//3/+f/5/3Xf/fz9fViF4IXYZFi7/d/5z/3//f/9/33/ff/9/3Xv+f/9//3//f/9//3//f/9//3f/dx5XVSEWGTod2RR6Kb9z/3/+f/9/33/ff/9//3//f59vViEaGRoZWCG/Z/93/06TBFsdGRleQv97/3f/f/9//39+a3dGFT77Wr9z/3//f/9//3//f/97/3v/d/93OULZNXYpViU1IVclmC3YNR5b33P/e/9/33f/f/9//3/9f/1//X/+f/9//3//f/9/mCUYFdUMNxk3HR9fViEUGZgpPTq6KbopP1u/b1xCFRlcHVwZuinfUt93/3/fe/9/33//f/9//n/9f/5//3//f/9//3//f/9//3//f/9//3/+f/5//n//f997HmOWNbEUGB1aITchNR1VIVo+P1/fc/93/3P/d/97/3f/dztbcSE4HdcQWR2YKX9n/3f/f/9//n/+f/5//3//f/9//3//f/9//3//f/9//3//f/9/AAD/f/9//3//f/9//3//f/9//3//f/9//3//f/9//3//f/9//3//f/9//3//f/9//3//f/9//3//f/9//3//f/9//3//f/9//3//f/9//3//f/9//3//f/9//3//f/9//3//f99//3//UhQRmB11GZtC/3vfd/9/v3/ff/9/3nv/f/9//3//f/9//3//f/9//3//f/9733cXOhUd1hD8GPkYvVK/d/9//3//f/9//3//f/9//3/fVhghHCE5GbxG/3M5NvMQ9xQ5IT5CX2P/f/9//3//f/9//3/ee/5//3//f/9//n//f/9//3//f/9//3v/f79z/1o6PpgxNiFYJVglViV1JTpCX2P/e/97/3//e/9//3//f/9//3//f/9/33sfXxMZ8hT0FPw13DEXHVkl1RRYJR06v06/b/93/3c/W1sZfh05FXkhH1v/e/9//3//f/9//3/+f/5//n//f/9//3//f/9//3//f/9//3//f/9//3//f/9//3+/d/5iXEpYJTgZOBk4HXghVx1VHRMZOjpaPv5WX19/Y99v32/eThkRGxX4EHghe0L/d/9//3//f/5//3//f/9//3//f/9//3//f/9//3//f/9//38AAP9//3//f/9//3//f/9//3//f/9//3//f/9//3//f/9//3//f/9//3//f/9//3//f/9//3//f/9//3//f/9//3//f/9//3//f/9//3//f/9//3//f/9//3//f/9//3//f/9//3//e/93OjoVEXohNRk/X/9//3/+f/9//3/ef/9//3//f/9//3//f/9//3//f71z/3//d/93lilYIfcUGB23NZ9z/3//f/9//3//f/9//3//f997HD73GBgZdSGfY3MdMhnSEFchNB1SJTVCXGf/e/97/3//f/9//3//f/9//3//f/9//3//f/9//3v/f997/3//e/97n2/fVtg1ViVaJZwtWSU2IZcpnU6fa/9//3f/f/9733ffd/9//3//f/9/WEpYSnpOv3e+Upgx1BR6KfgYGB05IfYUuimfRr9Knz5ZFToZeyH3GF5G33v/f/9//n/+f/9//3//f/9//3//f/9//3//f/9//3//f/9//3//f/57/3//f/9//3/fe99SHDo1HRUZNh02IRYdNx32GBcdOSFaJfgYWyVcKRodGhlcIdQMNR3WMf97/3f/f/9//3/+f/9//3//f/9//3//f/9//3//f/9//3//fwAA/3//f/9//3//f/9//3//f/9//3//f/9//3//f/9//3//f/9//3//f/9//3//f/9//3//f/9//3//f/9//3//f/9//3//f/9//3//f/9//3//f/9//3//f/9//3//f/9//3//f/97/3vfc5cpeyUXGbktn2v/f/5//X/be/9/3n//f/9//3//f/9//3//f/9//3//e/9/33MfW9AQ9BT0GBMlP2v/f/57/3//f/9//3//f993/39/a1chFx0WGfoxX1+aRhg61jFSIVEl0zm/c/9//3/+f/5//3//f/9//3//f/9//3//f/9//3//f/9//3//e/97/3v/e99333e/b15GeSkXHVglmi1XJVclly3/Wn9r/3//e/9//3v/d753/3//f/9/v3v/f99733tfZ5gtFR1ZJZopWB1YHZolNhWZIVgZXB1dITwhOSFdRn9r/3//f/9//3//f/9//3//f/9//3//f/9//3//f/9//3//f/5//n/+f/9//3//f/9//3v/d79v/lb4NRIdFB1YJXotGCEZHfkc2hj8HB4l+xg6HfYU9BTxFJpK/3v/f/97/3//f/9//3//f/9//3//f/9//3//f/9//3//f/9/AAD/f/9//3//f/9//3//f/9//3//f/9//3//f/9//3//f/9//3//f/9//3//f/9//3//f/9//3//f/9//3//f/9//3//f/9//3//f/9//3//f/9//3//f/9//3//f/9//3//f/9//3//f993f2v0HDklGB3bNd9v/3v4c/t//X//f/9//3//f/9//3//f/9//3//f/97/3v/f/979jUyHRIdsBT/Yv9//3/+f/9//3//f/9//3//d/97nEoVHTodFxmfZ/93/3f/e/97/3+fc/9//3//f/5//n/+f/9//3//f/9//3//f/9//3//f/9//3/+e/9//3//f/9//3//f/9//3P/e39nGjoVHVolXSk9JTwlOyW8Md9Wv2//e/93/3/+f/5/3n//f/9//3//f/9//3ufa3lGtS1UHVchWSFZIRgZfCEbGfwYXyU8IRgd2jV/Z/97/3v+f9x3/nv/f/9//3//f/9//3//f/9//3//f/9//3/+f/9//3//f/9//3//e/9//3v/e/97/3t/Z7xS1zWWLVYlVykWITglGCE3ITYhExmVKdUxf2f/f/9//3//f/9//3//f/9//3//f/9//3//f/9//3//f/9//38AAP9//3//f/9//3//f/9//3//f/9//3//f/9//3//f/9//3//f/9//3//f/9//3//f/9//3//f/9//3//f/9//3//f/9//3//f/9//3//f/9//3//f/9//3//f/9//3//f/9//3v/f/9//3//f5xSNyUbIfgUfUL/b/1/+3/+f/9//3//f/9//3//f/9//3//f/57/3+9c/9//3c9Xy8h7hgZQn9z/3//f/9//n//f/9//3//f/9//3f/e3UlXCX6HBo6/3P/e/9333f/f/9/33vfe/9//n/9f/5//3//f/9//3//f/9//3//f/9//3//f/9//3//f/5//3//f/9//3v/f/5z/3f/e/97H1/eOdgYOyU7IXspeSlVIXMhmka/b/9//3//f/9//3+9d/97/nvdc/97/3//e/97n2/fVl9G2zEWGRYZWiV8KVshWiU4Ifo1/lb/e/97/3/9e/9//3//f/9//3//f/9//3//f/9//3//f/9//n//f/9//3//f/17/n//f/17/nv/e/9/33f/f/9733d/bz9j3lrfVt9WvlK9Uj9jf2v/f/9//3//f/9//3//f/9//3//f/9//3//f/9//3//f/9//3//fwAA/3//f/9//3//f/9//3//f/9//3//f/9//3//f/9//3//f/9//3//f/9//3//f/9//3//f/9//3//f/9//3//f/9//3//f/9//3//f/9//3//f/9//3//f/9//3//f/9//nv/f/9//3//f717/39aRjohHB0YFf9S/3f9e/1/3H//f/9//3//f/9//3/+f/9//n//f/9/vnP/f/9//3v/f59z/3//f/9//n/9f/9//3/fe/9//X/8d/97vE46IRwh9Bg/X/97/3//e997/3/ff/9//3/9f/5//3//f/9//3//f/9//3//f/9//3/+f/9/3Hv9f/1//n/+f/9//n/+f/57/3//e/93/3f/e/97/3e7Thg6dSVWJXgleiVaJXop2jH/Wv93/3v/d/97/nv+f/57/3//f99733//f99//3//e/97v2/fc/93vk42HVkh9xibLZ9Ov2//e/9//3v/f/9//3//f/9//3//f/9//3//f/9//n//f/9//3//f/9//3//f/5//3//f/9//3//f/97/3//f/9//3//f/97/3//e/9//3v/f/9//3+9d/9//3//f/9//3//f/9//3//f/9//3//f/9//3//f/9/AAD/f/9//3//f/9//3//f/9//3//f/9//3//f/9//3//f/9//3//f/9//3//f/9//3//f/9//3//f/9//3//f/9//3//f/9//3//f/9//3//f/9//3//f/9//3//f/9//3//f/9/33v/f/1//X//f997+zVbIRsZWyEfW/97/n/9f/9//3//f/9//3//f/9//n//f917/3//f/9//3//e/97/3//f99//3//f/5//3//f/9/vXP+f/1//nf/e1kp+Rw6Jdo133f/d/9//3/fe/9//3/+f/5//n//f/9//3//f/9//3//f/9//3//f/9//n//f/5//n/9f/5//n/+f/5//3/+f/5//n/+f/17/Xv+e/9//3efa71O+jVYIVolWyWaKXghliUYNttO/3P/d/97/3/fe/9//3//f/9//3//f/9/33f/f/97/3f/cz9bdyWbKfgcWSV/Tr9z/3v/f/9//3//f/9//3//f/9//3//f/9//3//f/9//3//f/9//3//f/9//3//f/9//nv/f/9//3//f/9//nv/f/9//3//e/9//3v/f997/3//f/9//3//f/9//3//f/9//3//f/9//3//f/9//3//f/9//38AAP9//3//f/9//3//f/9//3//f/9//3//f/9//3//f/9//3//f/9//3//f/9//3//f/9//3//f/9//3//f/9//3//f/9//3//f/9//3//f/9//3//f/9//3//f/9//3//f/97/3//f/5//H/+f/9//3/fc5glOx0cGTshX2v/f/1//3//f/5//n/+f/5//n/+f/5//3//f/9//3//f/9//3//f/9//3//f/9//3/+f/9//3//f/5//X/9e/9/H1/3ID0p1xjdVv9//n//f/9//3//f/9//n//f/9//3//f/9//3//f/9//3//f/9//3//f/5//3/+f/9//n//f/9//3//f/9//n/+f/1//X/9f/5//nv/e/97/3vfd19ne0r4NVUdVh1XIXolWCFZJf05v1a/d/9//3//f/9//3//f/9//3//f/5//Xv9d/97/3efazQhmi34GBklf06/d/93/3/+e/9//n//f95//3//f/9//3//f/9//3//f/9//3//f/9//3//f/9//3//f/9//3//f/9//3//f/9//3//f/9//3//f/9//3/+f/9//3//f/9//3//f/9//3//f/9//3//f/9//3//f/9//3//fwAA/3//f/9//3//f/9//3//f/9//3//f/9//3//f/9//3//f/9//3//f/9//3//f/9//3//f/9//3//f/9//3//f/9//3//f/9//3//f/9//3//f/9//3//f/9//3//f/9//3//f/5//H/+f/5//3//f/93329YITsdXyk6JZ9z/3/fd/9//3/+f/5//n/+f/5//3//f/9//3//f/9//3//f/1//X//f/9//3//f/5//n//f/9//3/+f/1//3+/cx1GuhheLXUt33f/e/5//3//f/9//3//f/9//3//f/9//3//f/9//3//f/9//3//f/9//3//f/9//3//f/9//3//f/9//3//f/9//3/+f/5//n//f/5//3//f/9//3v/f/93X199QtoxeSV8KVwpXCk6Jbw1+z2/Vp9z/3//e/9//3//f/5//n/9f/1//Hv+e/93v3N2LXotey1XJbg1v3P/e/97/3//f/9//3//f/5//3//f/9//3//f/9//3//f/9//3//f/9//3//f/9//3//f/9//3//f/9//3//f/9//3//f/9//3/+f/9//n//f/9//3//f/9//3//f/9//3//f/9//3//f/9//3//f/9/AAD/f/9//3//f/9//3//f/9//3//f/9//3//f/9//3//f/9//3//f/9//3//f/9//3//f/9//3//f/9//3//f/9//3//f/9//3//f/9//3//f/9//3//f/9//3//f/9//3//f/9//X/9f/5//3//f/9//3//ez9bFh3ZGH0teC2/c/9//3/fd/9//3/+f/17/3//f/9//3//f/9//3//f/9/+3/8f/9//3//f/9//n/+f/9//3//f/9//Xv/f/9/X2vaHD4l9BiaTv97/nf/f/9//3//f/9//3//f/9//3//f/9//3//f/9//3//f/9//3//f/9//3//f/9//3//f/9//3//f99//3//f/9//3//f/5//3/+f/9//nv/f/97/3/fe/9/33s/ZztGlzFXKXktWSm8MXotdyXZMf9Wv2v/d/9//3//f/9//X/8f/x3/3//d79vtzEVIfQYeC24MT9j/3v/f/97/3/+e/9//n/+f/9//3//f/9//3//f/9//3//f/9//3//f/9//3//f/9//3//f/9//3//f/9//n//f/9//3/+f/5//n//f/5//3//f/9//3//f/9//3//f/9//3//f/9//3//f/9//38AAP9//3//f/9//3//f/9//3//f/9//3//f/9//3//f/9//3//f/9//3//f/9//3//f/9//3//f/9//3//f/9//3//f/9//3//f/9//3//f/9//3//f/9//3//f/9//3//f/9//3//f/5//3//f/9//3//f/9//3t8SngtGCE5Jbs133f/e/9//3//f/9//n//f/9//3//f/9//3//f/9//n/8f/t//3//f/9//3/+f/5//3//f/9//3/+f/5//3//fz9GuBR4KVMlv3P/e/9//nv/f/9//3//f/9//3//f/9//3//f/9//3//f/9//3//f/9//3//f/9//3//f/9//3//f/9//3//f/9//3//f/9//n//f/9//3//f/5//n//f/9//3/ff/9//3//f19rfEqYMTUdNh14JbgpVR2VJfg1/15/c/9//3//f/9//3//e/9//3vfc/c1ty3zFFghNR0/X79v/3v/e/97/3//f91//3//f/9//3//f/9//3//f/9//3//f/9//3//f/9//3//f/9//3//f/9//3//f/9//3//f/9//n//f/5//3//f/9//3//f/9//3//f/9//3//f/9//3//f/9//3//fwAA/3//f/9//3//f/9//3//f/9//3//f/9//3//f/9//3//f/9//3//f/9//3//f/9//3//f/9//3//f/9//3//f/9//3//f/9//3//f/9//3//f/9//3//f/9//3//f/9//n//f/9//3//f/9//3//f/9//3/fe/9/mk7RFDohGR3ZNV9n/3v/f993/3//f/9//3//f/9//3//f/9//3//f/x//X//f/9//3//f/1//n//f/9//3//f/9//n/+f/9/f2d4JRUdVCEYPv9733f/f/9//3//f/9//3//f/9//3//f/9//3//f/9//3//f/9//3//f/9//3//f/9//3//f/9//3//f/9//3//f/9//3//f/9//3//f/9//3//f/9/vHv/f/9//3//f/9//3//f/9733PbUrQpERWWJbkpmik5JVkpmDE7Rj9j/3//e99333Pfc/93/3cVMrUlNhk3FTUZXEKfa/97/3v/f/5//3/+f/9//3//f/9//3//f/9//3//f/9//3//f/9//3//f/9//3//f/9//3//f/9//3//f/9//3//f/5//n/+f/9//3//f/9//3//f/9//3//f/9//3//f/9//3//f/9/AAD/f/9//3//f/9//3//f/9//3//f/9//3//f/9//3//f/9//3//f/9//3//f/9//3//f/9//3//f/9//3//f/9//3//f/9//3//f/9//3//f/9//3//f/9//3//f/9//3/+f/5//3//f/9//3//f/9//3/de/9//3++b7tONx0YGfQU2jUfY997/3//f/9//3//f/9//3//f/9//3//f/9//3//f/9//3//f/5//n/+f/9//3//f/9//3//f/5//3//e5xGNBk2IRMdX2P/e/9//3//f/9//3//f/9//3//f/9//3//f/9//3//f/9//3//f/9//3//f/9//3//f/9//3//f/9//3//f/9//3//f/9//3//f99//3//f/9/3n//f/5//3/9f/1//X/+f/17/3/ec/97/3u/b3xGly02IVklWSF6KXkpNyUVIds5n1K/c99z/3v/b/9zfTp5GTkV9QwVGfk1/lb/e/97/n/+f/9//n//f/9//3//f/9//3//f/9//3//f/9//3//f/9//3//f/9//3//f/9//3//f/9//3//f/9//3/+f/9//3//f/9//3//f/9//3//f/9//3//f/9//3//f/9//38AAP9//3//f/9//3//f/9//3//f/9//3//f/9//3//f/9//3//f/9//3//f/9//3//f/9//3//f/9//3//f/9//3//f/9//3//f/9//3//f/9//3//f/9//3//f/9//3//f/1//n//f/9//3v/e/97/3/df/5//X/df/9//3edRlYdFx32HHYpvlLfd/9/33v/f/9//3//f/9//3//f/5//3//f/9//3//f/5//n/9f/5//3//f99//3//f/9//n//f/93v2P5MRUZ9BjZNb9z/3//f/9//3//f/5//3//f/9//3//f/9//3//f/9//3//f/9//3//f/9//3//f/9//3/+f/9//n//f/9//3//f/9/33v/f/9//3//f/9//3//f957/3/+e/9//n//f/5//3/+f/9//3//f99//3+/e39v3U4ZNlYdWCF7KVspOSVZKRQdViFWIT42XzZ/Op4Z+ghcGfYQ0xD4Nf93/3/dd/5//X/+f/5//3/+f/9//n/+f/5//3/+e/9//3//f/9//3//f/9//3//f/9//3//f/9//3//f/9//3//f/9//n//f/9//3//f/9//3//f/9//3//f/9//3//f/9//3//fwAA/3//f/9//3//f/9//3//f/9//3//f/9//3//f/9//3//f/9//3//f/9//3//f/9//3//f/9//3//f/9//3//f/9//3//f/9//3//f/9//3//f/9//3//f/9//3//f/9//3//f/9//3//f/97/3//f/9//n/+f/5//3//e99vnUY3ITgl8xwRHXlO33f/f/9//3//f/9//3//f/9//3//f/9//3//f/9//3/+f/9//3//f/9//3/ff/9//3//f/5//Xv/d/5SNiEXGTchH1v/e/9//3//f/9//3//f/9//3//f/9//3//f/9//3//f/9//3//f/9//3//f/9//3/+f/9//3//f/9//3//f/9//3//f/9//3//f/9//n//f/9//3//f/9//3//f/5//3//f/9//3//f/9//3//f/9//3//e/9332//Vh1CeS1YKTclmC1XJXklOB1aGRoRWxU6FRgVNx1VIfg5/3//f/97/n/+f/5//3/+f/9//3//f/5//n/+f/5//n//f/9//3//f/9//3//f/9//3//f/9//3//f/9//3//f/9//3//f/9//3//f/9//3//f/9//3//f/9//3//f/9//3//f/9/AAD/f/9//3//f/9//3//f/9//3//f/9//3//f/9//3//f/9//3//f/9//3//f/9//3//f/9//3//f/9//3//f/9//3//f/9//3//f/9//3//f/9//3//f/9//3//f/9//3//f/9//3//f/9//3//f/9//3//f/9//3//f/9//3//f/k9FSE0JfAYcSnfe997/3//f/9//3//f/5//3/+f/9//3//f/9//3//f/9//3//f/9//3//f/9//3//f/9//3/+f/9//3t0KVolGRlXIf9z/3v/f/9/33v/f/9/3nv/f/9//3//f/9//3//f/9//3//f/9//3//f/9//3//f/9//3//f/9//3//f/9//3//f/9//3//f/9//3//f/9//3//f/9//3//f/9//3//f/9//3//f/9//3//f/9//3//f/9//3//f/9//3+/d19n/l4XPtY1dClVIVUdVyFWHVYdMyHvHJIxPmf/f/9//3v/f/9//3//f/9//3//f/9//3//f/9//3//f/9//3//f/9//3//f/9//3//f/9//3//f/9//3//f/9//3//f/9//3//f/9//3//f/9//3//f/9//3//f/9//3//f/9//38AAP9//3//f/9//3//f/9//3//f/9//3//f/9//3//f/9//3//f/9//3//f/9//3//f/9//3//f/9//3//f/9//3//f/9//3//f/9//3//f/9//3//f/9//3//f/9//3//f/9//3//f/9//3//f/9//3//f/9//3//f/9//3//f/9//387RlIpECE3Rv9//3/fe/9//3//f/9//3//f/9//3//f/9//3//f/9//3//f/9//3//f/9//3//f/9//3//f/9//3//fz9j9RRbIVkhfUL/e/93/3//f99//3//f/9//3//f/9//3//f/9//3//f/9//3//f/9//3//f/9//3//f/9//3//f/9//3//f/9//3//f/9//3//f/9//3//f/9//3//f/9//3//f/9//3//f/9//3//f/9//3//f/9//3/+f/9//3//f/9//3/fd/9//3u/c19j/lZ7Rjk+9zmaUphSHWffe/9//3//f/9//3//f/9//3//f/9//3//f/9//3//f/9//3//f/9//3//f/9//3//f/9//3//f/9//3//f/9//3//f/9//3//f/9//3//f/9//3//f/9//3//f/9//3//f/9//3//fwAA/3//f/9//3//f/9//3//f/9//3//f/9//3//f/9//3//f/9//3//f/9//3//f/9//3//f/9//3//f/9//3//f/9//3//f/9//3//f/9//3//f/9//3//f/9//3//f/9//3//f/9//3//f/9//3//f/9//3//f/9//3//f/9//3//f79zX2ufc793/3/fd/9//3//f/9//3//f/9//3//f/9//3//f/9//3//f/9//3//f/9//3//f/9//3//f/9//3//f/9//3v5NVYdNx01HV9n/3//f/9/nHf/f/9//3//f/9//3//f/9//3//f/9//3//f/9//3//f/9//3//f/9//3//f/9//3//f/9//3//f/9//3//f/9//3//f/9//3//f/9//3//f/9//3//f/9//3//f/9//3//f/9//3//f/9//n//f/9//3//f/9/33f/f/97/3v/e/97/3f/f793/3//f/9//3//f/9//3//f/9//3//f/9//3//f/9//3//f/9//3//f/9//3//f/9//3//f/9//3//f/9//3//f/9//3//f/9//3//f/9//3//f/9//3//f/9//3//f/9//3//f/9//3//f/9/AAD/f/9//3//f/9//3//f/9//3//f/9//3//f/9//3//f/9//3//f/9//3//f/9//3//f/9//3//f/9//3//f/9//3//f/9//3//f/9//3//f/9//3//f/9//3//f/9//3//f/9//3//f/9//3//f/9//3//f/9//3//f/9//3//f/9//3//f/9//3//f/97/3//f/9//3//f/9//3//f/9//3//f/9//3//f/9//3//f/9//3//f/9//3//f/9//3//f757/3/fd99vlCUVGTcd+zn/f/97/n//f/9//3//f/9//3//f/9//3//f/9//3//f/9//3//f/9//3//f/9//3//f/9//3//f/9//3//f/9//3//f/9//3//f/9//3//f/9//3//f/9//3//f/9//3//f/9//3//f/9//3//f/9//3//f/9//3//f/9//3v/f/9//3//f/97/3f/e/9//3//f/9//3//f/9//3//f/9//3//f/9//3//f/9//3//f/9//3//f/9//3//f/9//3//f/9//3//f/9//3//f/9//3//f/9//3//f/9//3//f/9//3//f/9//3//f/9//3//f/9//3//f/9//38AAP9//3//f/9//3//f/9//3//f/9//3//f/9//3//f/9//3//f/9//3//f/9//3//f/9//3//f/9//3//f/9//3//f/9//3//f/9//3//f/9//3//f/9//3//f/9//3//f/9//3//f/9//3//f/9//3//f/9//3//f/9//3//f/9//3v/f75z3nf/f/9//3//f/5//3//f/9//3//f/9//3//f/9//3//f/9//3//f/9//3//f/9//3//f/9//3//f/9/33/fe/9//3f6TvIQWSX2HP9e/3/+f/5//n/fe/9//3//f/9//3//f/9//3//f/9//3//f/9//3//f/9//3//f/9//3//f/9//3//f/9//3//f/9//3//f/9//3//f/9//3//f/9//3//f/9//3//f/9//3//f/9//3//f/9/33//f/9//3//f/9//3//f/97/3//e/97/3v/f/9//3//f/9/33v/f/9//3//f/9//3//f/9//3//f/9//3//f/9//3//f/9//3//f/9//3//f/9//3//f/9//3//f/9//3//f/9//3//f/9//3//f/9//3//f/9//3//f/9//3//f/9//3//f/9//3//fwAA/3//f/9//3//f/9//3//f/9//3//f/9//3//f/9//3//f/9//3//f/9//3//f/9//3//f/9//3//f/9//3//f/9//3//f/9//3//f/9//3//f/9//3//f/9//3//f/9//3//f/9//3//f/9//3//f/9//3//f/9//3//f/9//3/+e/9//3//f/9//Xv/f/5//3//f/9//3//f/9//3//f/9//3//f/9//3//f/9//3//f/9//3//f/9//3//f/9//3/ff/9//3/8c/9vGTb2GBohOCn/f/9//3//f/9//3//f/9//3//f/9//3//f/9//3//f/9//3//f/9//3//f/9//3//f/9//3//f/9//3//f/9//3//f/9//3//f/9//3//f/9//3//f/9//3//f/9//3//f/9//3//f/9//3//f/9//3//f/9//3//f/9//3//f/9//n//f/5//n/9e/9//3//f/9//3/+f/9//3//f/9//3//f/9//3//f/9//3//f/9//3//f/9//3//f/9//3//f/9//3//f/9//3//f/9//3//f/9//3//f/9//3//f/9//3//f/9//3//f/9//3//f/9//3//f/9/AAD/f/9//3//f/9//3//f/9//3//f/9//3//f/9//3//f/9//3//f/9//3//f/9//3//f/9//3//f/9//3//f/9//3//f/9//3//f/9//3//f/9//3//f/9//3//f/9//3//f/9//3//f/9//3//f/9//3//f/9//3//f/9//3//f/9//n/+f9x3/Xv+f/5//X//f/9//3//f/9//3//f/9//3//f/9//3//f/9//3//f/9//3//f/9//3//f/9//3//f/9//3//f/x3/3s/XzYhOiW1FLxS/3v+e/9//3//f/9//3//f/9//3//f/9//3//f/9//3//f/9//3//f/9//3//f/9//3//f/9//3//f/9//3//f/9//3//f/9//3//f/9//3//f/9//3//f/9//3//f/9//3//f/9//3//f/9//3//f/9//3//f/9//3/de/173Xv+f/5//n/9f/5//3//f/9//3//f/5//n//f/9//3//f/9//3//f/9//3//f/9//3//f/9//3//f/9//3//f/9//3//f/9//3//f/9//3//f/9//3//f/9//3//f/9//3//f/9//3//f/9//3//f/9//3//f/9//38AAP9//3//f/9//3//f/9//3//f/9//3//f/9//3//f/9//3//f/9//3//f/9//3//f/9//3//f/9//3//f/9//3//f/9//3//f/9//3//f/9//3//f/9//3//f/9//3//f/9//3//f/9//3//f/9//3//f/9//3//f/9//3//f/9//3+8c/9//3//f/5//3//f/9//3//f/9//3//f/9//3//f/9//3//f/9//3//f/9//3//f/9//3//f/9//3//f/9//3//f/5//X/+e99z+TkYIRghMyWfb/9/3nf/f/9//3//f/9//3//f/9//3//f/9//3//f/9//3//f/9//3//f/9//3//f/9//3//f/9//3//f/9//3//f/9//3//f/9//3//f/9//3//f/9//3//f/9//3//f/9//3//f/9//3//f/9//3//f/9//3//f/9//3//f/5//n/+f/5//n//f/9//3//f/9//3//f/5//3//f/9//3//f/9//3//f/9//3//f/9//3//f/9//3//f/9//3//f/9//3//f/9//3//f/9//3//f/9//3//f/9//3//f/9//3//f/9//3//f/9//3//f/9//3//fwAA/3//f/9//3//f/9//3//f/9//3//f/9//3//f/9//3//f/9//3//f/9//3//f/9//3//f/9//3//f/9//3//f/9//3//f/9//3//f/9//3//f/9//3//f/9//3//f/9//3//f/9//3//f/9//3//f/9//3//f/9//3//f/9//3//f/9//3//f/9//3//f/9//3//f/9//3//f/9//3//f/9//3//f/9//3//f/9//3//f/9//3//f/9//3//f/9//3//f/9//3/9e/9//3v/exUhOSUWIXUt/3v/e/9//3//f/9//3//f/9//3//f/9//3//f/9//3//f/9//3//f/9//3//f/9//3//f/9//3//f/9//3//f/9//3//f/9//3//f/9//3//f/9//3//f/9//3//f/9//3//f/9//3//f/9//3//f/9//3//f/9//3//f/9//3//f/9//3//f/9//3//f/9//3//f/9//3//f/9//3//f/9//3//f/9//3//f/9//3//f/9//3//f/9//3//f/9//3//f/9//3//f/9//3//f/9//3//f/9//3//f/9//3//f/9//3//f/9//3//f/9//3//f/9/AAD/f/9//3//f/9//3//f/9//3//f/9//3//f/9//3//f/9//3//f/9//3//f/9//3//f/9//3//f/9//3//f/9//3//f/9//3//f/9//3//f/9//3//f/9//3//f/9//3//f/9//3//f/9//3//f/9//3//f/9//3//f/9//3//f/9//3//f/9//3//f/9//3//f/9//3//f/9//3//f/9//3//f/9//3//f/9//3//f/9//3//f/9//3//f/9//3//f/9//3//f/9//3//f/97nU6zEFopNiH9Wv9733v/f/9//3//f/9//3//f/9//3//f/9//3//f/9//3//f/9//3//f/9//3//f/9//3//f/9//3//f/9//3//f/9//3//f/9//3//f/9//3//f/9//3//f/9//3//f/9//3//f/9//3//f/9//3//f/9//3//f/9//3//f/9//3//f/9//3//f/9//3//f/9//3//f/9//3//f/9//3//f/9//3//f/9//3//f/9//3//f/9//3//f/9//3//f/9//3//f/9//3//f/9//3//f/9//3//f/9//3//f/9//3//f/9//3//f/9//3//f/9//38AAP9//3//f/9//3//f/9//3//f/9//3//f/9//3//f/9//3//f/9//3//f/9//3//f/9//3//f/9//3//f/9//3//f/9//3//f/9//3//f/9//3//f/9//3//f/9//3//f/9//3//f/9//3//f/9//3//f/9//3//f/9//3//f/9//3//f/9//3//f/9//3//f/9//3//f/9//3//f/9//3//f/9//3//f/9//3//f/9//3//f/9//3//f/9//3//f/9//3//f/9//3//f/17/3vfc3Yp9xgXHXMp33Pfd/9//3//f/9//3//f/9//3//f/9//3//f/9//3//f/9//3//f/9//3//f/9//3//f/9//3//f/9//3//f/9//3//f/9//3//f/9//3//f/9//3//f/9//3//f/9//3//f/9//3//f/9//3//f/9//3//f/9//3//f/9//3//f/9//3//f/9//3//f/9//3//f/9//3//f/9//3//f/9//3//f/9//3//f/9//3//f/9//3//f/9//3//f/9//3//f/9//3//f/9//3//f/9//3//f/9//3//f/9//3//f/9//3//f/9//3//f/9//3//fwAA/3//f/9//3//f/9//3//f/9//3//f/9//3//f/9//3//f/9//3//f/9//3//f/9//3//f/9//3//f/9//3//f/9//3//f/9//3//f/9//3//f/9//3//f/9//3//f/9//3//f/9//3//f/9//3//f/9//3//f/9//3//f/9//3//f/9//3//f/9//3//f/9//3//f/9//3//f/9//3//f/9//3//f/9//3//f/9//3//f/9//3//f/9//3//f/9//3//f/9//3//f/9//n/+e/97P1u0EBgdNCE3Qv9//3v/f/9//3//f/9//3//f/9//3//f/9//3//f/9//3//f/9//3//f/9//3//f/9//3//f/9//3//f/9//3//f/9//3//f/9//3//f/9//3//f/9//3//f/9//3//f/9//3//f/9//3//f/9//3//f/9//3//f/9//3//f/9//3//f/9//3//f/9//3//f/9//3//f/9//3//f/9//3//f/9//3//f/9//3//f/9//3//f/9//3//f/9//3//f/9//3//f/9//3//f/9//3//f/9//3//f/9//3//f/9//3//f/9//3//f/9//3//f/9/AAD/f/9//3//f/9//3//f/9//3//f/9//3//f/9//3//f/9//3//f/9//3//f/9//3//f/9//3//f/9//3//f/9//3//f/9//3//f/9//3//f/9//3//f/9//3//f/9//3//f/9//3//f/9//3//f/9//3//f/9//3//f/9//3//f/9//3//f/9//3//f/9//3//f/9//3//f/9//3//f/9//3//f/9//3//f/9//3//f/9//3//f/9//3//f/9//3//f/9//3//f/9//3/9f/5//3P/d5gpFxkVHTMh+1r/f/9//3//f/9//3//f/9//3//f/9//3//f/9//3//f/9//3//f/9//3//f/9//3//f/9//3//f/9//3//f/9//3//f/9//3//f/9//3//f/9//3//f/9//3//f/9//3//f/9//3//f/9//3//f/9//3//f/9//3//f/9//3//f/9//3//f/9//3//f/9//3//f/9//3//f/9//3//f/9//3//f/9//3//f/9//3//f/9//3//f/9//3//f/9//3//f/9//3//f/9//3//f/9//3//f/9//3//f/9//3//f/9//3//f/9//3//f/9//38AAP9//3//f/9//3//f/9//3//f/9//3//f/9//3//f/9//3//f/9//3//f/9//3//f/9//3//f/9//3//f/9//3//f/9//3//f/9//3//f/9//3//f/9//3//f/9//3//f/9//3//f/9//3//f/9//3//f/9//3//f/9//3//f/9//3//f/9//3//f/9//3//f/9//3//f/9//3//f/9//3//f/9//3//f/9//3//f/9//3//f/9//3//f/9//3//f/9//3//f/9//3//f/9//n//e/93f2MVGdUUFCFQKd97/3//f/9//3//f/9//3//f/9//3//f/9//3//f/9//3//f/9//3//f/9//3//f/9//3//f/9//3//f/9//3//f/9//3//f/9//3//f/9//3//f/9//3//f/9//3//f/9//3//f/9//3//f/9//3//f/9//3//f/9//3//f/9//3//f/9//3//f/9//3//f/9//3//f/9//3//f/9//3//f/9//3//f/9//3//f/9//3//f/9//3//f/9//3//f/9//3//f/9//3//f/9//3//f/9//3//f/9//3//f/9//3//f/9//3//f/9//3//fwAA/3//f/9//3//f/9//3//f/9//3//f/9//3//f/9//3//f/9//3//f/9//3//f/9//3//f/9//3//f/9//3//f/9//3//f/9//3//f/9//3//f/9//3//f/9//3//f/9//3//f/9//3//f/9//3//f/9//3//f/9//3//f/9//3//f/9//n//f/9//3//f/9//3//f/9//3//f/9//3//f/9//3//f/9//3//f/9//3//f/9//3//f/9//3//f/9//3//f/9//3//f/9//n//f/97/3P/cxo2tRBYKXIpv3f/f/9//3//f/9//3//f/9//3//f/9//3//f/9//3//f/9//3//f/9//3//f/9//3//f/9//3//f/9//3//f/9//3//f/9//3//f/9//3//f/9//3//f/9//3//f/9//3//f/9//3//f/9//3//f/9//3//f/9//3//f/9//3//f/9//3//f/9//3//f/9//3//f/9//3//f/9//3//f/9//3//f/9//3//f/9//3//f/9//3//f/9//3//f/9//3//f/9//3//f/9//3//f/9//3//f/9//3//f/9//3//f/9//3//f/9//3//f/9/AAD/f/9//3//f/9//3//f/9//3//f/9//3//f/9//3//f/9//3//f/9//3//f/9//3//f/9//3//f/9//3//f/9//3//f/9//3//f/9//3//f/9//3//f/9//3//f/9//3//f/9//3//f/9//3//f/9//3//f/9//3//f/9//3//f/9//n//f/9//3//f/9//3//f/9//3//f/9//3//f/9//3//f/9//3//f/9//3//f/9//3//f/9//3//f/9//3//f/9//3//f/9//n//f/9//3//e99vP19WJZctP2f/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wAATAAAAGQAAAAAAAAAAAAAAG4AAAA8AAAAAAAAAAAAAABvAAAAPQAAACkAqgAAAAAAAAAAAAAAgD8AAAAAAAAAAAAAgD8AAAAAAAAAAAAAAAAAAAAAAAAAAAAAAAAAAAAAAAAAACIAAAAMAAAA/////0YAAAAcAAAAEAAAAEVNRisCQAAADAAAAAAAAAAOAAAAFAAAAAAAAAAQAAAAFAAAAA==</SignatureImage>
          <SignatureComments/>
          <WindowsVersion>6.1</WindowsVersion>
          <OfficeVersion>14.0</OfficeVersion>
          <ApplicationVersion>14.0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2016-11-16T17:35:06Z</xd:SigningTime>
          <xd:SigningCertificate>
            <xd:Cert>
              <xd:CertDigest>
                <DigestMethod Algorithm="http://www.w3.org/2000/09/xmldsig#sha1"/>
                <DigestValue>nUiQobQ0uouPNUZEliqZiVpvcI0=</DigestValue>
              </xd:CertDigest>
              <xd:IssuerSerial>
                <X509IssuerName>C=CL, O=E-Sign S.A., OU=Symantec Trust Network, OU=Class 2 Managed PKI Individual Subscriber CA, CN=E-Sign Firma Electronica Avanzada para Estado de Chile CA, E=e-sign@e-sign.cl</X509IssuerName>
                <X509SerialNumber>12047117702359650726656622734440483958</X509SerialNumber>
              </xd:IssuerSerial>
            </xd:Cert>
          </xd:SigningCertificate>
          <xd:SignaturePolicyIdentifier>
            <xd:SignaturePolicyImplied/>
          </xd:SignaturePolicyIdentifier>
        </xd:SignedSignatureProperties>
      </xd:SignedProperties>
      <xd:UnsignedProperties>
        <xd:UnsignedSignatureProperties/>
      </xd:UnsignedProperties>
    </xd:QualifyingProperties>
  </Object>
  <Object Id="idValidSigLnImg">AQAAAGwAAAAAAAAAAAAAAP8AAAB/AAAAAAAAAAAAAABDIwAApBEAACBFTUYAAAEAyAEB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vfd/tePmf/e/9//3//f/9//3//f/9//3//f/9//3//f/9//3//f/9//3//f/9//3//f/9//3//f/9//3//f/9//3//f/9//3//f/9//3//f/9//3//f/9//3//f/9//3//f/9//3//f/9//3//f/9//3//f/9//3//f/9//3//f/9//3//f/9//3//f/9//3//f/9//3//f/9//3//f/9//3//f/9//3//f/9//3//f/9//3//f/9//3//f/9//3//f/9//3//f/9//3//f/9//3//f/9//3//f/9//3//f/9//3//f/9//3//f/9//3//f/9//3//f/9//3//f/9//3//f/9//3//f/9//3//f/9//3//f/9//3//f/9//3//f/9//3//f/9//3//f/9//3//f/9//3//f/9//3//f/9//3//f/9//3//f/9//3//f/9//3//f/9//3//f/9//3//f/9//3//f/9//3//f/9//3//f/9//3//f/9//3//f/9//3//f/9//3//f/9//3//f/9//3//f/9//3//f/9//3//f/9//3//f/9//3//f/9//3//f/9//3//f/9//3//f/9//3//e/97f2uRLZIxn3P/f/9//3//f/9//3//f/9//3//f/9//3//f/9//3//f/9//3//f/9//3//f/9//3//f/9//3//f/9//3//f/9//3//f/9//3//f/9//3//f/9//3//f/9//3//f/9//3//f/9//3//f/9//3//f/9//3//f/9//3//f/9//3//f/9//3//f/9//3//f/9//3//f/9//3//f/9//3//f/9//3//f/9//3//f/9//3//f/9//3//f/9//3//f/9//3//f/9//3//f/9//3//f/9//3//f/9//3//f/9//3//f/9//3//f/9//3//f/9//3//f/9//3//f/9//3//f/9//3//f/9//3//f/9//3//f/9//3//f/9//3//f/9//3//f/9//3//f/9//3//f/9//3//f/9//3//f/9//3//f/9//3//f/9//3//f/9//3//f/9//3//f/9//3//f/9//3//f/9//3//f/9//3//f/9//3//f/9//3//f/9//3//f/9//3//f/9//3//f/9//3//f/9//3//f/9//3//f/9//3//f/9//3//f/9//3//f/9//3//f/9//3//f/9//3//e19n7xwxJV9r/3//f/9//n//f/9//3//f/9//3//f/9//3//f/9//3//f/9//3//f/9//3//f/9//3//f/9//3//f/9//3//f/9//3//f/9//3//f/9//3//f/9//3//f/9//3//f/9//3//f/9//3//f/9//3//f/9//3//f/9//3//f/9//3//f/9//3//f/9//3//f/9//3//f/9//3//f/9//3//f/9//3//f/9//3//f/9//3//f/9//3//f/9//3//f/9//3//f/9//3//f/9//3//f/9//3//f/9//3//f/9//3//f/9//3//f/9//3//f/9//3//f/9//3//f/9//3//f/9//3//f/9//3//f/9//3//f/9//3//f/9//3//f/9//3//f/9//3//f/9//3//f/9//3//f/9//3//f/9//3//f/9//3//f/9//3//f/9//3//f/9//3//f/9//3//f/9//3//f/9//3//f/9//3//f/9//3//f/9//3//f/9//3//f/9//3//f/9//3//f/9//3//f/9//3//f/9//3//f/9//3//f/9//3//f/9//3//f/9//3//f/9//3//f/97/3v+WjIhdC1fa997/3//f/5//3//f/9//3//f/9//3//f/9//3//f/9//3//f/9//3//f/9//3//f/9//3//f/9//3//f/9//3//f/9//3//f/9//3//f/9//3//f/9//3//f/9//3//f/9//3//f/9//3//f/9//3//f/9//3//f/9//3//f/9//3//f/9//3//f/9//3//f/9//3//f/9//3//f/9//3//f/9//3//f/9//3//f/9//3//f/9//3//f/9//3//f/9//3//f/9//3//f/9//3//f/9//3//f/9//3//f/9//3//f/9//3//f/9//3//f/9//3//f/9//3//f/9//3//f/9//3//f/9//3//f/9//3//f/9//3//f/9//3//f/9//3//f/9//3//f/9//3//f/9//3//f/9//3//f/9//3//f/9//3//f/9//3//f/9//3//f/9//3//f/9//3//f/9//3//f/9//3//f/9//3//f/9//3//f/9//3//f/9//3//f/9//3//f/9//3//f/9//3//f/9//3//f/9//3//f/9//3//f/9//3//f/9//3//f/9//3//f/9//3v/f/973lYyIXUtH2P/f/9//3/+f/9//3//f/9//3//f/9//3//f/9//3//f/9//3//f/9//3//f/9//3//f/9//3//f/9//3//f/9//3//f/9//3//f/9//3//f/9//3//f/9//3//f/9//3//f/9//3//f/9//3//f/9//3//f/9//3//f/9//3//f/9//3//f/9//3//f/9//3//f/9//3//f/9//3//f/9//3//f/9//3//f/9//3//f/9//3//f/9//3//f/9//3//f/9//3//f/9//3//f/9//3//f/9//3//f/9//3//f/9//3//f/9//3//f/9//3//f/9//3//f/9//3//f/9//3//f/9//3//f/9//3//f/9//3//f/9//3//f/9//3//f/9//3//f/9//3//f/9//3//f/9//3//f/9//3//f/9//3//f/9//3//f/9//3//f/9//3//f/9//3//f/9//3//f/9//3//f/9//3//f/9//3//f/9//3//f/9//3//f/9//3//f/9//3//f/9//3//f/9//3//f/9//3//f/9//3//f/9//3//f/9//3//f/9//3//f/5//n//f/9//3v/e/9aFCETIR9j/3//f/5//n//f/9//3//f/9//3//f/9//3//f/9//3//f/9//3//f/9//3//f/9//3//f/9//3//f/9//3//f/9//3//f/9//3//f/9//3//f/9//3//f/9//3//f/9//3//f/9//3//f/9//3//f/9//3//f/9//3//f/9//3//f/9//3//f/9//3//f/9//3//f/9//3//f/9//3//f/9//3//f/9//3//f/9//3//f/9//3//f/9//3//f/9//3//f/9//3//f/9//3//f/9//3//f/9//3//f/9//3//f/9//3//f/9//3//f/9//3//f/9//3//f/9//3//f/9//3//f/9//3//f/9//3//f/9//3//f/9//3//f/9//3//f/9//3//f/9//3//f/9//3//f/9//3//f/9//3//f/9//3//f/9//3//f/9//3//f/9//3//f/9//3//f/9//3//f/9//3//f/9//3//f/9//3//f/9//3//f/9//3//f/9//3//f/9//3//f/9//3//f/9//3//f/9//3//f/9//3//f/9//3//f/9//3//f/9//3//f/5//3//f/5//3v/WjchViX/Wv97/3//f/9//3//f/9//3//f/9//3//f/9//3//f/9//3//f/9//3//f/9//3//f/9//3//f/9//3//f/9//3//f/9//3//f/9//3//f/9//3//f/9//3//f/9//3//f/9//3//f/9//3//f/9//3//f/9//3//f/9//3//f/5//n/+f/5//n//f/9//3//f/9//3//f/5//3//f/9//3//f/9//3//f/9//3//f/9//3//f/9//3//f/9//3//f/9//3//f/9//3//f/9//3//f/9//3//f/9//3//f/9//3//f/9//3//f/9//3//f/9//3//f/9//3//f/9//3//f/9//3//f/9//3//f/9//3//f/9//3//f/9//3//f/9//3//f/9//3//f/9//3//f/9//3//f/9//3//f/9//3//f/9//3//f/9//3//f/9//3//f/9//3//f/9//3//f/9//3//f/9//3//f/9//3//f/9//3//f/9//3//f/9//3//f/9//3//f/9//3//f/9//3//f/9//3//f/9//3//f/9//3//f/9//3//f/9//3//f/9//n/+f/5//n/8f/97H1s4ITch/1r/e/9//n//f/9//3//f/9//3//f/9//3//f/9//3//f/9//3//f/9//3//f/9//3//f/9//3//f/9//3//f/9//3//f/9//3//f/9//3//f/5//3//f/9//3//f/9//3//f/9//3//f/9//3//f/9//3//f/9//3//f/9//n//f/5//n/+f/9//3//f/9//3//f/9//3//f/5//3//f/9//3//f/9//3//f/9//3//f/9//3//f/9//3//f/9//3//f/9//3//f/9//3//f/9//3//f/9//3//f/9//3//f/9//3//f/9//3//f/9//3//f/9//3//f/9//3//f/9//3//f/9//3//f/9//3//f/9//3//f/9//3//f/9//3//f/9//3//f/9//3//f/9//3//f/9//3//f/9//3//f/9//3//f/9//3//f/9//3//f/9//3//f/9//3//f/9//3//f/9//3//f/9//3//f/9//3//f/9//3//f/9//3//f/9//3//f/9//3//f/9//3//f/9//3//f/9//3//f/9//3//f/9//3//f/9//3//f/9//3//f/9//X//f/9//n//e19nNyFZJd9W/3//f/9//3//f/9//3//f/9//3//f/9//3//f/9//3//f/9//3//f/9//3//f/9//3//f/9//3//f/9//3//f/9//3//f/9//3//f/9//n/+f/5//3//f/9//3//f/9//3//f/9//n/9f/x//X/9f/5//X//f/5//3//f/9//3//f/9//3//f/9//3//f/9//3//f/9//3//f/9//3//f/9//n//f/9//3//f/9//3//f/9//3//f/9//3//f/9//3//f/9//3//f/9//3//f/9//3//f/9//3//f/9//3//f/9//3//f/9//3//f/9//3//f/9//3//f/9//3//f/9//3//f/9//3//f/9//3//f/9//3//f/9//3//f/9//3//f/9//3//f/9//3//f/9//3//f/9//3//f/9//3//f/9//3//f/9//3//f/9//3//f/9//3//f/9//3//f/9//3//f/9//3//f/9//3//f/9//3//f/9//3//f/9//3//f/9//3//f/9//3//f/9//3//f/9//3//f/9//3//f/9//3//f/9//3//f/9//3//f/9//3/9f/1//3//f/5//3ufazchOCF/Sv97/3/de/9//3//f/9//3//f/9//3//f/9//3//f/9//3//f/9//3//f/9//3//f/9//3//f/9//3//f/9//3//f/9//3//f/5//n/9f/5//X/+f/1//n/+f/9//n//f/5//3/+f/5//H/8f/x//X/9f/5//n//f/9//3//f/9//3//f/9//3//f/9//3//f/9//3//f/9//3//f/9//3/+f/5//X/+f/9//3//f/9//3//f/9//3//f/9//3//f/9//3//f/9//3//f/9//3//f/9//3//f/9//3//f/9//3//f/9//3//f/9//3//f/9//3//f/9//3//f/9//3//f/9//3//f/9//3//f/9//3//f/9//3//f/9//3//f/9//3//f/9//3//f/9//3//f/9//3//f/9//3//f/9//3//f/9//3//f/9//3//f/9//3//f/9//3//f/9//3//f/9//3//f/9//3//f/9//3//f/9//3//f/9//3//f/9//3//f/9//3//f/9//3//f/9//3//f/9//3//f/9//3//f/9//3//f/9//3//f/9//3//f/9//n/9f/9//3//f/97v3M1IToh/Dn/f/5//n//f/9//3//f/9//3//f/9//3//f/9//3//f/9//3//f/9//3//f/9//3//f/9//3//f/9//3//f/9//3//f/9//3//f/5//3//f/9//n//f/5//3//f/9//3//f/9//3//f/9//3//f/9//3//f/9//3//f/9//3//f/9//3//f/9//3//f/9//3//f/9//3//f/9//3//f/9//3/9f/1//X//f/9//3//f/9//3//f/9//3//f/9//3//f/9//3//f/9//3//f/9//3//f/9//3//f/9//3//f/9//3//f/9//3//f/9//3//f/9//3//f/9//3//f/9//3//f/9//3//f/9//3//f/9//3//f/9//3//f/9//3//f/9//3//f/9//3//f/9//3//f/9//3//f/9//3//f/9//3//f/9//3//f/9//3//f/9//3//f/9//3//f/9//3//f/9//3//f/9//3//f/9//3//f/9//3//f/9//3//f/9//3//f/9//3//f/9//3//f/9//3//f/9//3//f/9//3//f/9//3//f/9//3//f/9//3//f/1//X//f/9//3//f99zNCEaIXot/3f+f/57/3//f/9//3//f/9//3//f/9//3//f/9//3//f/9//3//f/9//3//f/9//3//f/9//3//f/9//3//f/9//3//f/9//3//f/9//3//f/9//3//f/9//3//f/9//3//f/9//3//f/9//3//f/9//3//f/9//3//f/9//3//f/9//3//f/1//n/+f/9//3//f/9//3//f/9//3//f/9//n/+f/9//3//f/9//3//f/9//3//f/9//3//f/9//3//f/9//3//f/9//3//f/9//3//f/9//3//f/9//3//f/9//3//f/9//3//f/9//3//f/9//3//f/9//3//f/9//3//f/9//3//f/9//3//f/9//3//f/9//3//f/9//3//f/9//3//f/9//3//f/9//3//f/9//3//f/9//3//f/9//3//f/9//3//f/9//3//f/9//3//f/9//3//f/9//3//f/9//3//f/9//3//f/9//3//f/9//3//f/9//3//f/9//3//f/9//3//f/9//3//f/9//3//f/9//3//f/9//3//f/9//3//f/9//3//f/9//3/9f/1//3//f/9//3//e1QlOyUYHf93/n//f/9//3//f/9//3//f/9//3//f/9//3//f/9//3//f/9//3//f/9//3//f/9//3//f/9//3//f/9//3//f/9//3//f/9//3//f/9//3//f/9//3//f/9//3//f/9//3//f/9//3//f/9//3//f/9//3//f/9//3//f/9//3//f/9//3/+f/1//n/+f/9//3//f/9//3//f/9//3//f/9//3//f/9//3//f/9//3//f/9//3//f/9//3//f/9//3//f/9//3//f/9//3//f/9//3//f/9//3//f/9//3//f/9//3//f/9//3//f/9//3//f/9//3//f/9//3//f/9//3//f/9//3//f/9//3//f/9//3//f/9//3//f/9//3//f/9//3//f/9//3//f/9//3//f/9//3//f/9//3//f/9//3//f/9//3//f/9//3//f/9//3//f/9//3//f/9//3//f/9//3//f/9//3//f/9//3//f/9//3//f/9//3//f/9//3//f/9//3//f/9//3//f/9//3//f/9//3//f/9//3//f/9//3//f/9//3//f/9//H/9f/9//3//f/9//3tzKTsl1xi/c/9//3v/f/9//3//f/9//3//f/9//3//f/9//3//f/9//3//f/9//3//f/9//3//f/9//3//f/9//3//f/9//3//f/9//3/fe/9733ffe99333vfd/97/3//f/9//3//f/9//3//f/9//3//f/9//3//f/9//3//f/9//3//f/9//3//f/9//n/+f/5//n/+f/9//n//f/9//3//f/9//3//f/9//3//f/9//3//f/9//3//f/9//3//f/9//3//f/9//3//f/9//3//f/9//3//f/9//3//f/9//3//f/9//3//f/9//3//f/9//3//f/9//3//f/9//3//f/9//3//f/9//3//f/9//3//f/9//3//f/9//3//f/9//3//f/9//3//f/9//3//f/9//3//f/9//3//f/9//3//f/9//3//f/9//3//f/9//3//f/9//3//f/9//3//f/9//3//f/9//3//f/9//3//f/9//3//f/9//3//f/9//3//f/9//3//f/9//3//f/9//3//f/9//3//f/9//3//f/9//3//f/9//3//f/9//3//f/9//3//f/1//n//f/9//3//f/9/WUY7JVsp/lr/e/97/3//f/9//3//f/9//3//f/9//3//f/9//3//f/9//3//f/9//3//f/9//3//f/9//3//f/9//3//f/9//3//f/9/WkoUHRghGCHXGDklNyXzHDMlMyU2JTYlVymZMftBXUqfVr9W/14fY19rf2ufc79z/3//f/97/3v/f/9//3//f/9//3//f/9//3//f/9//n/+f/9//3//f/9//3//f99//3//f/9//3//f/9//3//f/9//3//f/9//3//f/9//3//f/9//3//f/9//3//f/9//3//f/9//3//f/9//3//f/9//3//f/9//3//f/9//3//f/9//3//f/9//3//f/9//3//f/9//3//f/9//3//f/9//3//f/9//3//f/9//3//f/9//3//f/9//3//f/9//3//f/9//3//f/9//3//f/9//3//f/9//3//f/9//3//f/9//3//f/9//3//f/9//3//f/9//3//f/9//3//f/9//3//f/9//3//f/9//3//f/9//3//f/9//3//f/9//3//f/9//3//f/9//3//f/9//3//f/9//3//f/9//3/9f/9//3//f/9//3//ez5fGB06Ifc1/3v/e/97/3//f/9//3//f/9//3//f/9//3//f/9//3//f/9//3//f/9//3//f/9//3//f/9//3//f/9//3//f/9//3//fxEdFRm3FBshPSU7JTghVyVVJVYpVyVYKTglOCk2JVYpFiE2JRUhNSEUITUlVCV1KXQp1jUYPnpKm04eW39r/3vfd997/3v/f/9//3//f/9//n/9e/5//3//f99733v/f/9//3//f/9//3//f/9//3//f/9//3//f/9//3//f/9//3//f/9//3//f/9//3//f/9//3//f/9//3//f/9//3//f/9//3//f/9//3//f/9//3//f/9//3//f/9//3//f/9//3//f/9//3//f/9//3//f/9//3//f/9//3//f/9//3//f/9//3//f/9//3//f/9//3//f/9//3//f/9//3//f/9//3//f/9//3//f/9//3//f/9//3//f/9//3//f/9//3//f/9//3//f/9//3//f/9//3//f/9//3//f/9//3//f/9//3//f/9//3//f/9//3//f/9//3//f/9//3//f/9//3//f/9//3//f/9//3//f/9//3//f/9//3u/bxUdOCE0If97/3//e/9//3//f/9//3//f/9//3//f/9//3//f/9//3//f/9//3//f/9//3//f/9//3//f/9//3//f/9//3//f/9//3/0NXQl9BhbKT9Cn04fX/5WHlsdW/9a/1r/Wr5Smko4QtY1tTGVMXQpVCkzJTQlMyEUITUldy1XKTYlFiFYKXgt2j2/Vr93/3//f/97/3//f913/3//f/17/n//f/9/3Xv/f/9//3//f/9//3//f/9//3//f/9//3//f/9//3//f/9//3//f/9//3//f/9//3//f/9//3//f/9//3//f/9//3//f/9//3//f/9//3//f/9//3//f/9//3//f/9//3//f/9//3//f/9//3//f/9//3//f/9//3//f/9//3//f/9//3//f/9//3//f/9//3//f/9//3//f/9//3//f/9//3//f/9//3//f/9//3//f/9//3//f/9//3//f/9//3//f/9//3//f/9//3//f/9//3//f/9//3//f/9//3//f/9//3//f/9//3//f/9//3//f/9//3//f/9//3//f/9//3//f/9//3//f/9//3//f/9//3//f/9//3//f/97/3d1JVglFR1/a/93/3//f/9//3//f/9//3//f/9//3//f/9//3//f/9//3//f/9//3//f/9//3//f/9//3//f/9//3//f/9//3//f/9//3PtEFYl9Ri7Mf9733P/e/97/3v/e/9//3v/f/9333P/e/9333f/d99zv3N/a19n/16eTvk5dy02JVYlNiU3JXctVikTITMlGD4/Y993/3v/f/9//nv/f/5//n/9f/9//3//f/9//3//f/9//3//f/9//3//f/9//3//f/9//3//f/9//3//f/9//3//f/9//3//f/9//3//f/9//3//f/9//3//f/9//3//f/9//3//f/9//3//f/9//3//f/9//3//f/9//3//f/9//3//f/9//3//f/9//3//f/9//3//f/9//3//f/9//3//f/9//3//f/9//3//f/9//3//f/9//3//f/9//3//f/9//3//f/9//3//f/9//3//f/9//3//f/9//3//f/9//3//f/9//3//f/9//3//f/9//3//f/9//3//f/9//3//f/9//3//f/9//3//f/9//3//f/9//3//f/9//3//f/9//3//f/9//3//f/9//3//f/97nEpWJVolX0r/d/9//3//f/9//3//f/9//3//f/9//3//f/9//3//f/9//3//f/9//3//f/9//3//f/9//3//f/9//3//f/9//3//f/9/Nj4SHfQYeSn/Wv9733P/f/97/3v/e/9//3//f/9//3//f/9//3//f/9//3vfd/9733f/e/9//3//e19r3FY5QlQpMyF1LXQp7xjWNV9j/3v/e/9//3//f917/n/+f/9//3//f/9//3//f/9//3//f/9//3//f/9//3//f/9//3//f/9//3//f/9//3//f/9//3//f/9//3//f/9//3//f/9//3//f/9//3//f/9//3//f/9//3//f/9//3//f/9//3//f/9//3//f/9//3//f/9//3//f/9//3//f/9//3//f/9//3//f/9//3//f/9//3//f/9//3//f/9//3//f/9//3//f/9//3//f/9//3//f/9//3//f/9//3//f/9//3//f/9//3//f/9//3//f/9//3//f/9//3//f/9//3//f/9//3//f/9//3//f/9//3//f/9//3//f/9//3//f/9//3//f/9//3//f/9//3//f99//3/+f/5//nf/e59rVSE6Ib01v3P/f/9//3//f/9//3//f/9//3//f/9//3//f/9//3//f/9//3//f/9//3//f/9//3//f/9//3//f/9//3//f/9//3//d/97dSk2ITclNSWfb/9//Xv+f/9//3//f/9//n/+f/5//n/+f/5//n//f/9//3//f/9//3//f/97/3//e/97/3vfdx9b9zVSIZUpdSkyIdc1/1rfd/9//3//f/9//n//f/9//3//f/9//3//f/9//3//f/9//3//f/9//3//f/9//3//f/9//3//f/9//3//f/9//3//f/9//3//f/9//3//f/9//3//f/9//3//f/9//3//f/9//3//f/9//3//f/9//3//f/9//3//f/9//3//f/9//3//f/9//3//f/9//3//f/9//3//f/9//3//f/9//3//f/9//3//f/9//3//f/9//3//f/9//3//f/9//3//f/9//3//f/9//3//f/9//3//f/9//3//f/9//3//f/9//3//f/9//3//f/9//3//f/9//3//f/9//3//f/9//3//f/9//3//f/9//3//f/9//3//f/9//3//f/9//3//f/9//n/9f/57/3v/e/g1PCU7JR5b/3//f/9//3//f/9//3//f/9//3//f/9//3//f/9//3//f/9//3//f/9//3//f/9//3//f/9//3//f/9//3//f/9//3+/c39vWS3WHFYpkjG/d/5//n//f/9//3//f/9//n//f/9//3//f/9//3//f/9//3//f/9//3//f/9//3//f/9//3f/e/97n2v5OVUlVyU1IVUlO0Zfa/9/33vff/9//3//f/9//3//f/9//3//f/9//3//f/9//3//f/9//3//f/9//3//f/9//3//f/9//3//f/9//3//f/9//3//f/9//3//f/9//3//f/9//3//f/9//3//f/9//3//f/9//3//f/9//3//f/9//3//f/9//3//f/9//3//f/9//3//f/9//3//f/9//3//f/9//3v/f/9//3//f/9//3//f/9//3//f/9//3//f/9//3//f/9//3//f/9//3//f/9//3//f/9//3//f/9//3//f/9//3//f/9//3//f/9//3//f/9//3//f/9//3//f/9//3//f/9//3//f/9//3//f/9//3//f/9//3//f/9//3//f/9//3//f/1//X//f/9//3u9Ulol+BjXNd9z/3//f/9//3//f/9//3//f/9//3//f/9//3//f/9//3//f/9//3//f/9//3//f/9//3//f/9//3//f/9//3//f/9//3/ff59WWC0VJRAh9Dn/e/97/3v/f/9//3/+f/9//3//f/9//3//f/9//3//f/9//3/ff/9//3//f/9//3/+d/9//3vfc/97/3ufb35Kly1VJRIdtjHeWv9//3/fe/9//3//f/9//3//f/9//3//f/9//3//f/9//3//f/9//3//f/9//3//f/9//3//f/9//3//f/9//3//f/9//3//f/9//3//f/9//3//f/9//3//f/9//3//f/9//3//f/9//3//f/9//3//f/9//n//f/9//3//f/9//3//f95//n/9f/x//3//f997/3tfY79OPUL/Wt9z/3v+d/5/23P+f/9//3/fe/9//3//f/9//3//f/9//3//f/9//3//f/9//3//f/9//3//f/9//3//f/9//3//f/9//3//f/9//3//f/9//3//f/9//3//f/9//3//f/9//3//f/9//3//f/9//3//f/9//3//f/9//3//f/9//3//f/5//3//f/9//3s0HXopWSV+Sv9//n/ee/9//3//f/9//3//f/9//3//f/5//X//f/9//3//f/9//3//f/9//3//f/9//3//f/9//3//f/9//3//f/9//3/fe99WViUUGXYl+DX/c/973XP+f/5//n//f/9//3//f/9//3//f/9//3//f/9//3//f/9//3//f/9//3//f/9//3//f/9//3//e79zFz5SJVMldClbRt93/3v/e/9//n//f/9//3//f/9//3/9f/5//3//f/9//3//f/9//3//f/9//3//f/9//3//f/9//3//f/9//3//f/9//3//f/9//3//f/9//3//f/9//3//f/9//3//f/9//3//f/9//3//f/9//3/+f/5//3//f/9//3//f/9//3//f/1//X/7f/9/n3PfWnYlNBk2HZgpNB3wFNMxnmf/d/9//3//e953/3//f/5//3//f/9//3//f/9//3//f/9//3//f/9//3//f/9//3//f/9//3//f/9//3//f/9//3//f/9//3//f/9//3//f/9//3//f/9//3//f/9//3//f/9//3//f/9//3//f/9//3//f/9//3//f/9//3//f/5//3//e/9/H1t3JTkdWCWfc/9/3nv/f7x33nv/f99/33//f/9//3/9f/5//3//f/9//3//f/9//3//f/9//3//f/9//3//f/9//3//f/9//3//f/9//3+fb71OlyUUFXYhtinfb/97/3v+f/1//n//f/9//3//f/9//3/+f/9//3//f/9//3//f/9//3//f/9//3//f/9//3//f/9//39+a/9/X2e0LTIhVCW4Md93/3v/f913/3//f75//3/ff/5//n/+f/9//3//f/9//3//f/9//3//f/9//3//f/9//3//f/9//3//f/9//3//f/9//3//f/9//3//f/9//3//f/9//3//f/9//3//f/9//3//f/9//3//f/9//3/+f/9//3//f/9//3//f/9//3/+f/x//n//f71WmDE1IVQhciFxIZIpUSEzITMhO0L/e/973nf/f/5//3//f/9//3//f/9//3//f/9//3//f/9//3//f/9//3//f/9//3//f/9//3//f/9//3//f/9//3//f/9//3//f/9//3//f/9//3//f/9//3//f/9//3//f/9//3//f/9//3//f/9//3//f/9//3//f/9//3/+f/9//3//e/9/uDFYITchGUL/f/9//3//f/9//3//f/9//3//f/9//3//f/9//3//f/9//3//f/9//3//f/9//3//f/9//3//f/9//3//f/9//3//f/9//3/fc7xKdCETFZgpuDHfc/9//3//f/5//3//f/9//3//f/9//3//f/9//3//f/9//3//f/9//n//f/9//3//f/9//3//f/9//3//f/9/33c4Qu8Y1zXWNb9z33f/f/9//n//f/9//3//f/9//3//f/9//3//f/9//3//f/9//3//f/9//3//f/9//3//f/9//3//f/9//3//f/9//3//f/9//3//f/9//3//f/9//3//f/9//3//f/9//3//f/9//3//f/5//3//f/9//3//f/9//3//f/9//X/9f/9//3u3MfQcEx3eUv93/3u/a1dCNCX2HBglmTGfb/9//3v/f953/3/+f/9//3//f/9//3//f/9//3//f/5//3//f/9//3//f/9//3//f/9//3//f/9//3//f/9//3//f/9//3//f/9//3//f/9//3//f/9//3//f/9//3//f/9//3//f/9//3//f/9//3//f/9//3//f/9//n//f/9/33v/ex9fdyl4KRUh/1r/e/93/3//f5xz/3/9f/5//n//f/9//3//f/9//3//f/9//3//f/9//3//f/9//3//f/9//3//f/9//3/ff/9//3//e/97/3u/a9xSlin0FDghmjF/a997/3v/f/9//3//f/9//3//f/9//3//f/9//3//f/9//3/+e/9//3//f/9//3//f/9//3//f/97/3//e79z/3t/aw8dcynXOZ9vv3f/f9173X//f/9//3//f/9//3//f/9//3//f/9//3//f/9//3//f/9//3//f/9//3//f/9//3//f/9//3//f/9//3//f/9//3//f/9//3//f/9//3//f/9//3//f/9//3//f/9//3//f/9//3//f/9//3//f/9//3//f/5//3//fx5fNiX1HHQp33f/f993/3//e19rVyn3HDkpmTEfY/9733P/f/57/3//f/9//3//f/9//3//f/9//n/+f/5//3//f/9//3//f/9//3//f/9//3//f/9//3//f/9//3//f/9//3//f/9//3//f/9//3//f/9//3//f/9//3//f/9//3//f/9//3//f/9//3//f/9//3//f/9//3//f/97/3//e3xKNCF6KXgpn2v/e/93/3//f/5//X/8f/1//n//f/9//3//f/9//3//f/9//3//f/9//3//f/9//3//f/9//3//f/9//3//f/9/3nv+e/9//3//d95WVynXGHwtmjF/a/97/3v/f/5//3/ff/9//3//f/9//3//f/9//n//f/97/3v/e/9//3//f/9//3//f/9//3//f/9//3v/f/9//3u/d7MxVCWWMd93nm//f/5//n//f/9//3//f/9//3//f/9//3//f/9//3//f/9//3//f/9//3//f/9//3//f/9//3//f/9//3//f/9//3//f/9//3//f/9//3//f/9//3//f/9//3//f/9//3//f/9//3//f/9//3//f/9//3//f/9//3/+f/9//3dZQhYZOCE5Rt9333ffd/9733ffe797PkY4KdQYFSG+Uv97/3f/e/97/3//f/9//3//f/9//3/+f/5//n//f/9//3//f/9//3//f/9//3//f/9//3//f/9//3//f/9//3//f/9//3//f/9//3//f/9//3//f/9//3//f/9//3//f/9//3//f/5//3//f/9//3//f/9//3/ef/9//3//f/9//3/fdxk6Nx0WFTs633P/e993/3/9f/x//H/8f/5//3//f/9//3//f/9//3//f/9//3//f/9//3//f/9//3//f/9//3//f/9//3//f/9//n//f/5//3/fd99amzEZIVkpmC2/b/97/3/+f/9//3//f/9//3//f/9//3/+f/9//3v/e/97/3v/f/9//3//f/5//3/+f/9//3+9d/9//3+db/9//39/a3QptzFzKf9733f/f9x3/3//f/9//3//f/5//3//f/9//3//f/9//3//f/9//3//f/9//3//f/9//3//f/9//3//f/9//3//f/9//3//f/9//3//f/9//3//f/9//3//f/9//3//f/9//3//f/9//3//f/9//3//f/9//3//f/9//3//f/97tS1aITgdWEb/f/9//3//f/9//3//e/97GkJXKVkpFiF9Rv97v2//f/9//3//f/9//3//f/9//3//f/9//3//f/9//3//f/9//3//f/9//3//f/9//3//f/9//3//f/9//3//f/9//3//f/9//3//f/9//3//f/9//3//f/9//3//f/9//3//f/5//3//f/9//3//f/9//n//f/9//nv/f793/3+fa7clVxlXHT0+/3v/e/5//H/8f/x//n/+f/9//3//f/9//3//f/9//3//f/9//3//f/9//3//f/9//3//f/9//3//f/9//3//f/9//3//f/9//3+/d99aeC30HHcldiV/Z993/nv/f/9//3//f/9//3//f/9//3//f/9//3v/f/97/3//f/9//3//f/9//3//f/9//3/de/9//3/fe/9//38/YzIhtzHXNf93/3f/e/9//3//f/9//3//f/5//3//f/9//3//f/9//3//f/9//3//f/9//3//f/9//3//f/9//3//f/9//3//f/9//3//f/9//3//f/9//3//f/9//3//f/9//3//f/9//3//f/9//3//f/9//3/+f/9//3//f/97/3//d5UlWyH4GLtW/3+/d/9//3/fe/17/3//f/9/n1I2JRYdNiH4Nf97/3v/f/97/3/+f/5//n/+f/9//3//f/9//3//f/5//3//f/9//3//f/9//3//f/9//3//f/9//3//f/9//3//f/9//3//f/9//3//f/9//3//f/9//3//f/9//3//f/9//n//f/9//3//f/9//3//f/9//n//f/9//3//f753/3s+V5YhOB0YGb9S/3/fe/1//H/9f/5//3//f/9//3//f/9//3//f/9//3//f/9//3//f/9//3//f/9//3//f/9//n//f/9//3//f/9//3//f/9//3//e/5atzETGVchdiVfY99z/3v/f/5//n/+f/9//3//f/9//3//f/9//3v/f/9//3//f/9//3//f/5//3//f/9//3/+f/9//3/ee/9//3taRtMYdymdSv97/3f/f/9//3//f/9//3//f/9//3//f/9//3//f/9//3//f/9//3//f/9//3//f/9//3//f/9//3//f/9//3//f/9//3//f/9//3//f/9//3//f/9//3//f/9//3//f/9//3//f/9//3//f/9//3//f/9//3//f/9//3uVJVsdGRneWv9//3//f/9//n/+f/5//3//e/9/H1t2KRQZeCWYKb9z/3v/f/97/3/9f/5//n//f/9//3//f/9//3/+f/1//3//f/9//3//f/9//3//f/9//3//f/9//3//f/9//3//f/9//3//f/9//3//f/9//3//f/9//3//f/9//3//f/9//n//f/9//3//f/9//3//f/9//3/+f/9//3//f/97/3c1MpspGhl9LR9j/3//f/1//X//f/9//3//f/5//n//f/9//3//f/9//3//f/9//3//f/9//3//f/9//3//f/9//3//f/9//3//f/9//3//f/5//3//e39n1jEVGTcddyGdSv93/3v/f/x7/X/9f/9//3//f99//3//f/9//3//f/9//3//f/9//3//f/9//3//f/9//3//f/9//3//f/9//3t4LXopNh2/a/97/3v/f/9//3//f/9//3//f/9//3//f/9//3//f/9//3//f/9//3//f/9//3//f/9//3//f/9//3//f/9//3//f/9//3//f/9//3//f/9//3//f/9//3//f/9//3//f/9//3//f/9//3//f/5//3//f/9//3v/f/93likaGTodnFL/f/9//3/+f/5//X//f/17/3//d/9/X2OVKdQUeSl2Kb9z/3v/d/17/X/bd/9//3//f99//3//f/9//X/9f/9//3//f/9//3//f/9//3//f/9//3//f/9//3//f/9//3//f/9//3//f/9//3//f/9//3//f/9//3//f/9//3/+f/5//3//f/9//3//f/9//3//f/9//3/+f/5//n/+f/1v/3PZLZ0tGiE5KX9v/3/ee/9//3//f997/3/+f/5//3//f/9//3//f/9//3//f/9//3//f/9//3//f/9//3//f/9//3//f/9//3//f/9//n/9f/t7/n//e59nPD43HVkheCH5Md9v/3P/f/57/n//f/9//3//f99//3/+f/9//3//f/9//3//f/9//3//f/9//3//f/9//3//f/9//3//f993n1L3GFolf0b/d/97/n/+f/5//3//f/9//3//f/9//3//f/9//3//f/9//3//f/9//3//f/9//3//f/9//3//f/9//3//f/9//3//f/9//3//f/9//3//f/9//3//f/9//3//f/9//3//f/9//3//f/9//3//f/9//3//f/9//3//e9ctOhk6HVpG/3/fe/9//3/+f/9//3//f/57/3//f/9/f2uXKRUdeCkyHb9z/3vec/57/3/dd/9//3//f/9//3//f/5//X//f/9//3//f/9//3//f/9//3//f/9//3//f/9//3//f/9//3//f/9//3//f/9//3//f/9//3//f/9//3//f/9//3//f/9//3//f/9//3//f/9//3//f/9//3/+f/5//n/+d/93/3t0JVgpWSmaMV9r/3//f/9//3//f/9//3/+f/9//3//f/9//3//f/9//3//f/9//3//f/9//3//f/9//3//f/9//3//f/9//3//f/5//X/9f/x7/3//e59rfkY3GXkhVyGXJR9b33f/f/9//3/+f/1//X/+f/1//n//f/9//3//f/9//3//f/9//3//f/9//3//f/9//3//f/9//n/fd9979xx8JVghn2v/e/9//X/+f/5//3//f/9//3//f/9//3//f/9//3//f/9//3//f/9//3//f/9//3//f/9//3//f/9//3//f/9//3//f/9//3//f/9//3//f/9//3//f/9//3//f/9//3//f/9//3//f/9//3//f/9//3/fe/9//3daPhgZWSHVNf9//3v/f/9//3//f/9//3//f7tz/3//e/97v2+WLRQddSUQHb9z/3v/e/9//3//f/9/33//f/9//3/+f/5//3//f/9//3//f/9//3//f/9//3//f/9//3//f/9//3//f/9//3//f/9//3//f/9//3//f/9//3//f/9//3//f/9//3//f/9//3//f/9//3//f/9//3//f/9//3/+f/9//3//d/9733N0KZktWylaKX9r33f/e/9//3//f/5//3//f/9//3//f/9//3//f/9//3//f/9//3//f/9//3//f/9//3//f/5//n//f/9//3//f/5//H/8f/57/3v/e/9731J4ITYZFhl4Kfs5f2v/e/9//3/9f/x//H/9f/5//3//f/9//3//f/9//3//f/9//3//f/9//3//f/9//3//f/1//3//ez5CGBkXGXxC/3v/f/5//H/9f/9//3//f/9//3//f/9//3//f/9//3//f/9//3//f/9//3//f/9//3//f/9//3//f/9//3//f/9//3//f/9//3//f/9//3//f/9//3//f/9//3//f/9//3//f/9//3//f/9//3//f/9//3//f/973U44HTcZkyn/e/9//3//f/9//3/ef/9/vHf/f/9/33v/f/97v2+VKTQddCWTKf97/3u/c/9//3//f/9//3//f/9//3//f/9//3//f/9//3//f/9//3//f/9//3//f/9//3//f/9//3//f/9//3//f/9//3//f/9//3//f/9//3//f/9//3//f/9//3//f/9//3//f/9//3//f/9//3//f/9//3//f/9//3/9f/5/33dTJXstGh29Mf9a/3v/e/97/nv/f/9//3//f/9//3//f/9//3//f/9//3//f/9//3//f/9//3//f/9//3//f/9//3//f/9//3/+e/1//n//f/9//3//f/97f2fYMVchNx1ZJZkp31L/d/93/3v9f/5//n//f99//3//f/9//3//f/9//3//f/9//3//f/9//3//f/9//3/+f/9/33t/a1YhNx2YKb9z/3//f/1//H//f/9//3//f/9//3//f/9//3//f/9//3//f/9//3//f/9//3//f/9//3//f/9//3//f/9//3//f/9//3//f/9//3//f/9//3//f/9//3//f/9//3/+f/9//3//f/9//3//f/9/33//f/9//3//e39jVx0XGTIhX2f/e/9/33v/f/9//n/df/9/v3v/f/9/33f/e/97f2N1JTMdlil0Kd93/3//f/9//3/+f/5//n//f/9//3//f/9//3//f/9//3//f/9//3//f/9//3//f/9//3//f/9//3//f/9//3//f/9//3//f/9//3//f/9//3//f/9//3//f/9//3//f/9//3//f/9//3//f/9//3//f/9//3+/f/9//H/7d/9733MVHXwpGR2bLb5O/3f/e/9//3//f/9//3//f/9//3//f/9//3//f/9//3//f/9//3//f/9//3//f/9//3//f/9//3//f/57/3//f/9//3//f/9//3//f/97n2/fVlYlNyFYIRUZtindTv9z/3v/e993/3//f/9//3//f/9//3//f/9//3//f/9//3//f/9//3//f/9//3//f997/3v4NVUdNh0fX/9//3/8f/x//X//f/97/3//f/9//3//f/9//3//f/9//3//f/9//3//f/9//3//f/9//3//f/9//3//f/9//3//f/9//3//f/9//3//f/9//3//f/9//3//f/9//3/+f/9//3//f/9//3//f/9//3//f/9//3//d7kpOB1WIV1G/3//e/9//n//f/5//3//f/9/v3f/f/9/3Hf/e/97f2N2JTUhmS2XLf9/33v/f/1//X/8f/5//3//f99//3//f/9//3//f/9//3//f/9//3//f/9//3//f/9//3//f/9//3//f/9//3//f/9//3//f/9//3//f/9//3//f/9//3//f/9//3//f/9//3//f/9//3//f/9//3//f/9//3+cf/9//3//e/973292JZsp+Bh6Jd9W/3//f/9//n//f/9//3//f/9//3//f/9//3//f/9//3//f/9//3//f/5//n//f/9//3//f/9//3/+f/9//3//f997/3//f/9//3//f/9/33O/b/g1lyWaJVodOR27KZ9Kv2//e/9/3XP/f/5//3//f/9//3//f/9//3//f/9//3//f/9//3//f/9/33//f/97/FIyGVklHkL/f/9//X/7f/1//n//f/97/3//f/9//3//f/9//3//f/9//3//f/9//3//f/9//3//f/9//3//f/9//3//f/9//3//f/9//3//f/9//3//f/9//3//f/9//3//f/9//3//f/9//3//f/9//3/ff/9//3//f/97/3v4NXglWCG6Mf93/3v/f/5//X/+f/5/33//f/9/33//f/5//3v/d/97X2N2JbQUeinaOf9//3v+f/x//X//f/9/33vfe/97/3//f/9//3//f/9//3//f/9//3//f/9//3//f/9//3//f/9//3//f/9//3//f/9//3/+f/9//3//f/9//3//f/9//3//f/9//3/+f/9//3//f/9//3//f/9//3//f/5//3//f/9//nv/e/9zn2tWIZspeimZLXxK/3f/f/57/3//f/9//3//f/9//3//f/5//3//f/9//3//f/9//3/9f/5//3//f/9//3//f/9//nv+f/9//3//f/9//3//f/5//3/9e/9//3v/e/9S+jFZHVshOh1ZHZgpe0ZfY/97/3//f/9//3//f/9//3//f/9//3//f/9//3//f/9//3/ff/9//X/+dz5fMxlaJZsx33//f/x/+3/9f/9//3v/f/9//3//f/9//3//f/9//3//f/9//3//f/9//3//f/9//3//f/9//3//f/9//3//f/9//3//f/9//3//f/9/33/ff/9//3//f/9//3//f/9//3//f/9//3//f/9//3//f/9//3//f/97fmsQGVkdWB2/a/97/3/ef/9//n/+f/5//3//f/9//3//f/9//3/fc/97P196KfoceikaPv97/nP/e/97/3f8UlUhNyE3IRs6n2//f/9//3/ff/9//3//f/9/33v/f/9//3//f/9//3v/f/57/3//e99//3//f/1//X/9d/97/3f/f/9//3//f/9//3//f/9//3//f/9//3//f/9//3//e/97/3v/f/5//n/9f/5//n//f/97n2/5OTUhVSG3Lb1O/3P/e/9//3//f757/3//f/x//X/9f/1//3//f/9//3//f/5//3//f/9//3//f/9//3//f/9//3//f/9//3//f/9//3//f/9//3//f/9//3v/e/93P1/5NTUdVyGaKVghWSG5LR9bn2v/f/9//3/+f/9//3//f95//3//f/9//3//f/9//3/+f/5//3ffd/YYOyVZKf9//3/8f/x//3//f/9//n//f/5//3//f/9//3//f/5//3/+f/9//3//f/9//3//f/9//3//f/9//3//f/5//3//f/9//3//f/9//3//f/9//3/ff7173n//f/9//3//f/9//3//f/9//3//f99//3/fe/9//3//f79z1TUYFVodWDr/e997/3//f/9/3X//f/9//3//f/9//3//f7x3/3/+d/9731YXHRcdVSG6Tv97nmf/ex5XdSEXGRkZ9xRXITMd/lb/e997/3//f/9/vXv/f/9/v3P/f79zmU7bWt93/nv9d/93/3+fe59/33//f/13/XP/d/97/3/ff997/3v/f/9//n/+f/5//3//f/9//3//f/97/3//e/9//3//f/5//n/+f/5//3//f/9//3sYPhIZlymXJRs2/3ffd/9/33v/f/9//3/+f9x//X/+f/9//3//f/9//3//f/9//3//f/9//3//f/9//3//f/9//3//f/9//3//f/9//3//f/9//3//f/9//3//f/97/3s/Xxo6ViE4IVolWSVWIbgtnUq/c/9//3/ff/9//n/+f91//3//f/9//3//f/5//n/9f/9/v3M5JRohFyHfe/9//H/9f/9//3//f/9//n//f/9//3//f/9//3//f/5//n/+f/9//3//f/9//3//f/9//3//f/9//3//f/9//3//f/9//3//f/9//3//f/9//n//f/5//n/9f/5//n//f/5//n/9f/9//3//f/9//3v/f/9//3v/e71OGRFdGZkl33P/f/9//3//f/9//3//f/9//3/+f/9//n//f/9//3//f79zWUY1JTYldy3eVv9//3tcRtYUGx1+Lbs1NSE3JfQYW0b/e/97/3//f91//3//f997/3+cSnQlUim/c/9//3v/e3pSeDkVLVtS33v/d/97/3/ed/9/3n//f/9//3/+f/5//X/+f/5//3//f/9//3//f/9//3//f/9//3//f/9//3//f/9//3//e/97/3//VjUhNx3/NZst/3/fd/9/vXP/f957vXf/f/9//3//f/9//3//f/9//3//f/9//3//f/9//3//f/9//3//f/9//3//f/9//3//f/9//n//f/5//3/+f/9//3//f/9//3//f793vVbXNTQhNSFXITghOCHcOf9e/3//f/9//X/ce/5//3//e/9//3//f/5//X//e/97VyVbKRYh/3v/e/1//X//f/9//3//f/9//3//f/9//3//f/9//3//f/9//3/+f/9//3//f/9//3//f/9//3//f/9//3//f/9//3//f/9//3//f/9//3/+f/9//nvcc913/3/+d/97/3f/e/97/3//f/9//3//f/93/3//e/93/3ufZ3sZOxE5Gd9O/3v/f/97/3//e/97/3f/d/97/3/9f/5//X/ff/9/33v+e/979znUHPcgFSW/c/9/+zk6IRsZ/zm/dxpCVyV5JfMQGTb/d/973n/+f9x//n//f/9/uC01HdEYv3ffd/9/f3PQIHIYtSAVJX9v/3v/f953/3/+f/5//3//f/1//X/9f/1//X/+f/5//3//f/9//n/+f/1//n//f/9//3//f/9//3//f/9//3v/e/97/3edSlglGBlaJZct/3vfd/97/nf/f/9//3//f/9//3//f/9//3//f/9//3//f/9//3//f/9//3//f/9//3//f/9//3//f/9//3//f/9//n/+f/5//n/9f/5//n//f997v3ffe/9/v3ceXzk+lyU3HXspWiU4Jfk9P2Pfc/9/3Xf/f/9//nv/f/9//3//f/17/3v/dzQdWiV4Kf93/3/8f/1//3//f/9//3//f/9//3//f/9//3//f/9//3//f/5//3/+f/9//3//f/9//3//f/9//3//f/9//3//f/9//3//f/9//3//f/9//3//e/9//3v/f/93/3v/d/97/3f/e/97/3v/d/97/3v/e/97/3v/d/97/3NfNlkRORV4Id9v/3v/f/97/3v/e/97/3v/e/97/Xv7e/1//3//f/9//X//e99zmC3YHBkluTX/d79OFBk5GZsp/3//f11GFRl5HVcZGjZ/Z/9/3X/8f/5//3//f/w1OB1XJR9j33vfe593My21HDolFyG/Vv9//3//f/9/3X/+f99/33//f/9//3/+f/9//nv/f/9//3//f/9//n/+f/5//3//f/9//3//f/9//3/9f/1//X/+e993/3udTlYleCl4Kbgx33ffc/9//3//f/97/3//f/9//3//f/9//3//f/9//3//f/9//3//f/9//3//f/9//3//f/9//3//f/9//3//f/9//3//f/9//3//f95//3//f/9//3//f/9//3v/e59jekJUHRYZWSV6KVYh/1bfc/97/3v/f/x7/X/9e/9//3//e/97f2cUGRcd2jX/e/97/X/9f/9//3//f/9//3//f/9//3//f/9//3//f/9//3//f/5//3//f/9//3//f/9//3//f/9//3//f/9//3//f/9//3//f/9//3v/f/97/3e/b79rH1tcQvox+zG5LbgplymXKXUldSUzHVQhVCFVJVQhdSWWKdkt+yl6GTsVGRUaNhxX2E49X79r32/fc/9z/3P/d/97/3//f99//3//f9xv/3v/dz9fOSE7JdYUPT6fYxINFg1YHZ9z33//e75KNRFZGTgZ2jGfc/9//X/9f/9/33vaMVghGB38Of9//3/ff/9iFR2UDNUUuC3fd59z/3//f/9//3//f/9//3//f/9//3//f/9//3//f/9//3//f/9//n//f/9//3//f/9//n/+f/1//X/7e/1//n//f/97/38/Y1QleSl4JXUl33P/d95z/3f/f/97/3//f/9//3//f/9//3//f/9//3//f/9//3//f/9//3//f/9//3/+f/9//3//f/9//3//f/9//3//f/9//3//f/5//n//f/9/vHfde/9/3nP/d/93/3OeSlch9RR5JXclnUrfc/97/Xf9f/1//X/+e/9//3f/e3xGViHTEL9O/3v/f/5//3//f/9//3/+f/1//n/+f/9//3//f/9//3//f/9//3//f/5//3//f/9//3//f/9//3//f/9//3//f/9//3//f/9//3//f/9733NfY1xCdyXUFBcZOh1cITwdPB0ZGfgY9xhZIXklNyFWJXcpVSVVJVQhdSWXJVcZWhX+FP4U+RQ4HTUddyVYJXklmS26Ld05P0K/Ut9af3MfY/97/3f/d/9z/2//c30+9hB9IdcI/0a4GTgJeRX/Vv9//3v/cz9TNhUaFTsdPkafc/5/+3//f/97e0Z3JTkdOCH/f99//3//f/9SVhkVETQVP2Pfe/9//3//f997v3ffe/9//3//e/97/3//f/9//3//f/9//3//f/9//3//f/9//3//f/9//n//f/9//3//f99//3//f/9/v3dfZ3YpNiG5MbctP2P/e/9//3v/f/9//3//f/9//3//f/9//3//f/9//3//f/9//3//f/9//n//f/9//3/+f/9//3//f/9//3//f/9//3//f/9/3nf/f/9//Xv+f/1//n/cd/9//3v/f/93/3vfc99OdiUTGXQlf2f/f/97/3//f/5//n/+f/9/n2vYMVclVSWfa/9//3//f/9//3//f/5/+3/7f/t//X/+f/9//3//f/9//3//f/9//3//f/9//3//f/9//3//f/9//3//f/9//3//f/9//3//f/9//3+fbxg60BAVGVkhGhnZFBwd2hD7FPoU+hj4FFohvDE/Ql5Gn059SltGOkI5Qvc1OTr4Lbol2Az9GD4dGx06IRYZNh1XIVchWCUZITolOSVaKRgheCkRGXMh2C34LVg2ej4fU1odPRldFfUAfzIZATkNXD6/b/93/2//cx9XGxn9GNgUHD6/c/9/3XP/f993dykZGTkdX2f/f/9/33ffa5YZVhETEbYt/3/fe997vFIYOjpCH1u/c/9//3//f/9//n//f/9//3//f/9//3//f/9//3//f/9//3/+f/9//3//f99//3//f99/33v/f/9//3+fb/g1FBl4KXcpvlL/e/97/X/9f/1//3//f/9//3//f/9//3//f/9//3//f/9//3//f/9//3//f/9//3/+f/9//3//f/97/3//e/9//3v/f/9//3//f/9//nv+f/17/3//f/9//3//e/97/3vfb19jtC1RJT9j/3/fe/9/3n//f/5/33v/ezpGNSEVHbYx/3//f/9//3//f99//3/8f/p/+3/8f/1//n//f/9//3//f/9//3//f/9//3//f/9//3//f/9//3//f/9//3//f/9//3//f/9//3//f/9/WEZSIdEUFR05IfgU+hT6FPgUFxlYIRUZ0xR2Jd9W33f/f/97/3//e/9//3v/f/97/3v/b1o+eCX4FBsdH1sfW/xWVkJ5Svc5+T2XMZcxVilYKTglVyVXIXoleyFbHRoZXSE9HdwQuwg+FT0NGwU6CVgZXT4/Vz5bn2ufb79SfykfHR0duSmfY/93/3v/f5otOhl7ITtC/3v/e/97/3N9NjYJNhE0Gf9a33fYNRMZNRk1GRMRlCG/a/93/3//f/5//3/ee/9//3v/f/93/3f/c/9//3vee/9//3/de/9//3//f/9//3/ff/9//3/+f/5//39/Z/o5FyFbKVopPEbfd/9//H/6f/t//3//f/9/33//f/9//3//f/9//3//f/9//3//f/9//3//f/9//3//f/9//3v/f/9//3//f/9//3//f/97/3//f/9//3//f99//3//f/9//3//f/9//3//e9938jmfc/9/33//f71//3//f793H2PzHPUcdy1/a/9//n/9f/9//3//f/9//H/6e/5//3//e/97/3+fc39r/3//f/9//3//f/9//3//f/9//3//f/9//3//f/9//3//f/9//3//f/9//3//fxU+cSUQGVQlViE3HRcZNx2XKdct+DX3NdUxeUZfZ/9//3v/f/9//3//f/9//3//f/57/3e/a3MlGB07IR4+/3f/e/53/3v/f/97/3//f59z/17fXp9SfUo8Ptw1fCk8JdgUOiE6IRkV2ggcDRsJ+AC3APgMuSl1JRAdEiFbLf0c/xg/GRoVNhV7Qjk+/2IfQjoZ9wyXKb9zv3P/c99n/2eaFRgN9hC6KX9GVh20BPYIFwk3ERQRdB3+Vr9z/3//f99//3//f/1W1S1SGfgp/k6fa/9//3//f957/3//f95//3//f99//3//f/9//3//f7xv/3ufb/w5XCk7KVgpO0a/c913/H/8f/x//3/ff/9//3//f/9//3/ff/9/33//f/9//3/ff/9/33//f/9//3//f/9//3//f/9//3//f/9//3/fe99//3/ff/9//3//f/9//3//f/9//3//f/9//3//f/9//3+/e99//3//f99/n3ffXjcp9RwVId9Wv2//f/x7/X//f/9/33//f/5//3+/c/9//3/fd5tS7xwPIfxa/3//f/9//3//f/9//3//f/9//3//f/9//3//f/9//3//f/9//3//f/9//3+/czxjXWOfa79vv2//d/93/3v/d/9//3v/d/97/3//f/9//3//f/9//3//f/9//3/9f/5//3+6ThgdPCE3HX9n/3v8d/5//3/+e/9//3/fd/9//3//f/9//3//e997v3f/f59vn2uaSjYd1wxbFRsNnx27APkQVyESIRIleDEYIfwU3Az7DBoRORlYIZs11hgXERcNFBG4LZUpty3ZKT8ynyH7CDwZ+Ay9JRgR+Qj6CPsI+QT4DBYRFBnfVt9733v/f39vPEZWITYZFQ0VCVUV1DF/a/9//3//f/9//3//f/5/3Hv9f/5//3//f/9//3v/f99z/3ffd59OGCH4HFotly2fb/9//3/9e/5//3/ee/9//3//f/9//3//f/9//3//f/5//3//f/9//3//f917/3/+f/9//n//f99//3/ff99/33//f99/v3//f/9/vX/7f/p//X/+f/9//3//f/5//n+7d/9//3/ef/9/33/ff19SWzFRDHcpW0b/d/97/3//f/5//3//f/9//3//f997/39fbz1GVy02KfIcEiXWOf9//3//f/9//3//f/9//3//f/9//3//f/9//3//f/9//3//f/9//3//f/9//3//e/97/3//e/97/3v/e/97/3v/e/9//nv/f/5/3Xv+f/9//3//f/9//3//f/9//n//f/93/3u8MRod9xj4Nf93/3/9e/5/3Hv+f/97/3+/e99//Xv8f/x7/3//f/9//3//e/97/3edSlgd1gj6CL0AHgW/JV9jH2MfYzpGGj7bMZshOhFcFbcEWyEYIfYYFhF5GdUMFhnzGFYhmCU4GdkMugjbDNkIGg35CNoE2wQ9EfsIGhF8ITAAmin9OV9GP0bdNRcZ1hDXDBkR9wj1DPEUWUJfY99333ffd997/3//f/9//3//f/97/3//e/9/33P/e/93/3v/d99WWyUaHRohmzE/Y/97/3//f5xz/3//e/9//3//f/9//3//e/97/3//f/97/3/+e/9//3//f/5//n/+f/5//n//f/9//3//f79/33//f79/33+/f/9/+3/6f/t//X//f/9//3//f/17/X/bd/5//3//f19vdjUZJfggeC2+Tv9z/3f/d99z33ffd997/3//f793/15fStUcOSUXIdUc1Bj0IFUtOUb/f/9//3//f/9//3//f/9//3//f/9//3//f/9//3//f/9//3//f/9//3//f/9//3//f/9//3//f/9//Xf/f/53/3//f/9//3//f/9//3//f/9//3//f/9//3//f/9/33//f/97n2sYHZsp9Bi8Tv97/3v/f/9//3//e/9//3//f/9733ffc59rf29/b39vv3f/f/97v28/NhoRHA0+BTwJeRl+Qt9z/3//f/97/3vfa/9KFA1ZGVodPz6fZ/9KNhEYFVod3TX8Ofs5eCmcLX0luAT6CPkE2QAdCbsEPBUbGTsd1wz5FLYI2BA7GX4h2RDaEPoQGhU7GToZtQgWFbMMWCHbMdsx2jUaPhg6Nz5XPnhCWT5cQn9Kn05fRt9W31K/a/9z32v/c19fXCE+IT0hOiXfVv97/3f/f/9zfme/b/93/3v/f/97/3v/d/97/3v/e/97/3//d/97/3v/f/5//n/+f/9//n//f/9//3//f/9/fHM6a753/3//f/9//nv+f/57/3//e/9//3v/f/x3/n/dc/9/33M4JRgd9hh5KR9Xn2P/d/9z/3ffb39r/1pbSrc1eC04JRsd2Rg5JfYcFiEWJTYpVi2cUt97/3//f/9//3//f/9//3//f/9//3//f/9//3//f/9//3//f/9//3//f/9//3/ee/57/n//f/1//n/+f/5//3//f/9//3/+e/5//3//f/9//3//f/9//3//f/9//3//f/9//3//d/93XT43GTcdNiFfa/9//3//f/9/33e6ThMdNSEyHVEdERkTGRUZGCHWFFopWCV4Jdopmx37CD4NHAX5APUEVhm/a/93/3vfd/93/3f/b55CNhXWDJshH1P/bzYVOhkaGT9C/3u/e/9/X28fX/cMOQ3XABsFHg38DJwpf0o/Qv41GBXXCPkMPBXaCLkA+gzZDPgQ9hA3HRYZGBXXDBkVOh05GVohWB1XHfMUNRnzFPQUNx16ITkZORn3GDYdExmUIfcttiU2GXshHBn8GF4h+RhXIRo6cSEuGRAVUyG2LRk6W0KdSpxKnEZ7Rv5SX19/Yz9b3VKbRppG33Pfd993/3v/d/97/3f/e993/3ufa5EpDh0fX/97/3f/d/93/3f/e/97/3v/e/97/3v/e/9z/3dfX7optggbGTkd/DFcPnk6FSrUJZQdVh30FBcdFiE2IfQY9hgZGVohFR3zHDQlOkIfY997/3//f/9//3//f/9//3//f/9//3//f/9//3//f/9//3//f/5//3//f/9//3//f/9//3//f/9//3//f95//3/ef/9//3v/f/9//3//f/9//3//f/9//3//f/9//3//f/9//X/+f/9//3v/c79ntylXIfcYHkZ/b/9//3//e99zMB0XFfsQGxUaERgRFhE3FRcRGhU7GTsZGRFZEToNHAXbABsBGgUaCbYAnCm7LV5G31a9Uj9fn2f/c7klWxk+EV4Zn2NfPn0hlghYJb93/3//f/9/33f6LTUJ9gAZAdwE2QxdSv9//3v/d7gl9Ag3CRgFHyZbDfcE9Qg/W19jP198RtUI2Ag6FXwdXzo/NjgVGBH4EDoV+BC2CBgR9QgWEd0peyH3FBcVNxU1FVUVmB1XGVkZOhkbFV0dOx21DBYZNxnVDNcM+BQZGVoheyF7ITkdeiFZIVkhOBkXGfYQFhUXFRcVGBU5HTgdWR1YHVghWB15IVgdmyUXFdYMORl7IVsdfCFbIXwlWyF7JVoleSl4JXkp9RSbKVod+BB8HVsZtgT5EDsVOhlaGTcRWBVaGVsdGhkaGVkhNR1SHXEd9CkVMttSn2v/f/97/3v/e/9//nf+f/1//n/+f/9//3//f/9//3//f/9//3//f/9//n//f/5//3//f/9//3//f/9/33/ff/9//3//f/9//3//f/9//3//f/9//3//f/9//3//f/9//3//f/9//3//f/x//n//f/97/3f/dx5TVR0ZHRghv1L/f/97/3v/ezAd9xD7EPsMGxEZETgRNhE3EVwZ2gz7DD4V+gQaBT0FPQX6ABsJuQBfFbkEOxn2EDcdFR1WJfMYVx16HRsN/gQeDXoZ/04ZDToVFhXfVr9733+/e/97/0p3ETcBOgW6ABoRdSn/f/97/3tfWzURFQFZCRcBOAX2BPQM/3P/e993/3tWGRkNtQCdHb9jX1f4DLYI+Ax8IToZGBEXEbQEeRl/XzkZ9xD3EB42H1cfV71G3UqdQj06uyUZFdgM+hD4DPkQ+Qz6ENkI2Qz6EDsZGRUYFVodOhn6FPoQ+RD4EPcQ+BD7DB0RGxVbGVodeh1aGVsdfR0bERwRHBH7CD0RHRFfGT8VPxk/GT8dPh0+IT0hXSEaGb8t+xQcFRsR2AQ6DRkNGhEaFRoVWhlZGVgZFxUXGZwtvDH8OZ5OP1//b/9z/3f/e/97/3v/f/97/3/+f/1//X/9f/1//n//f/9//3//f/9//3//f/9//3//f/9//3//f/9//3//f/9//3//f/9//3//f/9//3//f/9//3//f/9//3//f/9//3//f/9//3//f/9//3//f/9//3//f/9//3/+f/1//nu/a75OFxWcJTYZn2f/e/9/338dYxo+2zGYJTUZMxkTFTUZNxk6GRwVHhX+FB4VHREdERwN+gg7DfwEuwD8AF4N2ACcGVoVOhV+IR0RPxV/FR4FPQX4ADkNGQE5BTkNNxX8OR1Cn06fRn9Tmg1ZAfgA+wQaDVcVX1v/e/9733N4IZkVFQF4BTYBFw2zCP97/3//f/93H08VCfYIOxW/Rl0ZOhXVDLop/3e/b5cp9BTVEPgQ3y34ELUI9RD/Uv9733P/f/93/3f/e99vXT43GfYIGQ35CH86PzL3CBgR1gQWEb9nv2ffaz46Ox25DNcMWR02GdQI2gg8EVkZ30r/Tr5KH1c/OhoRXRn6CPkEOg18FR8uPzIfLn8dfx0+GR0ZPiE+HV0hXSE6GTgVOBE5FRoR+xD6DPcQmSHZLRk2u0rcUh5fn3P/f/9//3/ff/9//3//f/97/3//f/9//3//f/9//3/+f/5//n//f/9//3//f/9//3//f/9//3//f/9//3//f/9//3//f/9//3//f/9//3//f/9//3//f/9//3//f/9//3//f/9//3//f/9//3//f/9//3//f/9//3//f/9//3//f/9//X/8f/5//3u/a3chOBk2FTs632//f/9/33/fe/97/3v/e79vX1+9SnxCmCV6ITodOxkaFToZORl6HfcQtgAbCR0FPgW5ADsF+QA7DfoIPhVfGR8NPw0cARsBOwkaCToBGgH4APgI+BAZGRkZOhW+GToFGgFcBfoA2ADWALkdODo5Qn9KnCVaERgBFwE4AfkI+BB/a997/3v/ez9Xmh33CPkIvyHZCNgI9Qx+Qv93/3f/Vpgl1RCXCDwZ+RDWDNMM307/d/97/3//e993/3v/d75KFRG0ALcAGgk5Df9KXzb2CFoVNxV0Gf9z/2t3HZUEOx0/Ot9vf2NYHfoI2QT1CB9T/3OfZ1w+FhXYDNkE2QD5APgE9wS+HZ4dPA0cDTsVfB17IXslOh1aIVkdeB3YJTsy2SU2FdcM+RQ5GV8+32//d99v/3v/f/9/33//f/9//3/ff/9//3//f/9//3//f/9//3//f/5//3/+f/9//3//f/9//3//f/9//3//f/9//3//f/9//3//f/9//3//f/9//3//f/9//3//f/9//3//f/9//3//f/9//3//f/9//3//f/9//3//f/9//3//f/9//3//f/9//3//f/5//n//f/9//3vfTnYdVhk0Gf9S33f/f/9//3//f/9//3v/e/93/3v/d/97/3f/d59rP1ucRhc2tCnYLXcdtQQbDRwJ2gB+EVwRnR0YDfkQXB07FRoRnRlbERsNuQA9CfsAGwVcERoRfSE8HRwVHQ0dBboA+gD6BPoE+gDXAFgZFx0+JR4Z/AT8APsAPQX+CHgAGh0XHVchVx3/MRkR2AS4AD0R2QQaDRgRXzrfSp9jP1fcKRcNGg36CNgEtgD1CF46n2e/b/97/3f/ez9f2THSCLMA9wQ7CTsJPQ1dEb8+mxm2ABkNOBG/Qj4yNxHWCBYRn0L/c/93P1/bCLoE2Ah6HR02dyH1EBcVGhXZCPoMPBH5BNgAPA35BHkVmB2WHXQh1i33Nb1OH1ffc79r/2//c/9zHlPXLdQQ+RQ7HT8+n2v/e/97/nv+f/9//3//f/9//3//f/9//3//f/9//3//f/9//3//f/9//3//f/9//3//f/9//3//f/9//3//f/9//3//f/9//3//f/9//3//f/9//3//f/9//3//f/9//3//f/9//3//f/9//3//f/9//3//f/9//3//f/9//3//f/9//3//f/9//n//f/9//3/fe/97/3cXNpYlExV2JZ9r33f/f/17/X//e/9//3v/f/9//3/+e/9//3v/e/97/3v/d/97n2ufa3ch9wz5CDwNuQBcETkReh31EDYZVx1XGVgZ9gwZEdkI+wj8CNsA+wS4ABsRPBleHT4Vfx0dDdoE2ADYAPoA2QD5DBsZvRDfELwA/QDbAP0A/wTdCPoQGhk8HV0dHBX7DNoI+wj6BPoE1wDWABYJ9QhYEZodGAnXANgA2AD5ABoF1gBZFXgdVh1WITUduSlXHdUM9ggYCToJ2AC4ABsJ2AA5DVkR2AD7CBoJGQn4CDkNGA31CNglGjaZKVslGxX8EBsV+AwYEfcQlAT3ENcMOhW2BBoRtwA8EfoAGQlWEd1Gv2f/d/93/3v/e/97/3v/e/9z/3f/d/97uk4zIfgYXiU5IbktP1//e/97/nv+f/5//n//f/9//3/+f/9//3//f/9//3//f/9//3//f/9//3//f/9//3//f/9//3//f/9//3//f/9//3//f/9//3//f/9//3//f/9//3//f/9//3//f/9//3//f/9//3//f/9//3//f/9//3//f/9//3//f/9//3//f/9//3//f/5//3//f/9//3//f/97/3dzIXYheCV4Kf97/3v/f/1//3//f/9//3//f/x7/H/7f/x//Hv+e/97/3//f/9//3t/YzUZeh0aEdoI+QgfNp9nn2sfWx9bnEoaOnYlVyE4GdgM2wweDR0JXhE8DVwVOxX7FPsUXh36DBkJ+AAZAfkA2QQdFR8d/xQ/FfsEXgm6ANwA3ARdFRsRXxncCD8ZPhUcDfoE+QAZBRgB9wBaDToJOgk7CV0NPAU8ARsB+gD6APoAGgk6ERkRWx06GRkV2AzYCNgE2AC4ABoBWwX3AFkN9QD2AD0R3AT8BPsEGwmXADsRGA1XGVYdWSX3GDkdlQT5DNgI2Aj4DNUEFRFePr9K2y3UDPYMOhH5ABgFVhXdSv93/3f/f/13/3//f/9//3//f91z/3v/f/9/X2t4KfgYGSE5IXgpfEr/d/97/n/8e/17/nv/f/9//3//f/9//n//f/9//3//f/9//3//f/9//3//f/9//3//f/9//3//f/9//3//f/9//3//f/9//3//f/9//3//f/9//3//f/9//3//f/9//3//f/9//3//f/9//3//f/9//3//f/9//3//f/9//3//f/9//3/+f/9//3//f/9//3/+e/97f2MzHTcdWCE6Pv97/n/9f95/33+/f/9//3/+f/t//H/8f/1//n//f/9//3/ee993/3t7RvQQORU8GTwV1wwfV/93/3f/e/9/33f/e79zX2O8MTsZ3AjcBD0J+QBbFd0pein2GDgd9hC0ABcB9gA5AfkE+wz8FNoMGQ33BPgAtwD7ABsFGgkaCV8RHg39DB0N2wT6ANgAOQEZARkB2ABdDT0JPQU9BR0B2gD7ABwBGwHZAPoA+wg9ERwR+xAbFdoMuQQaCTsJOwX5ANgAFwEWBTYJGAm6AN0E3AQdCRwF+gAaBbUAVhl1IbkxPUJ/SpkpGBE6EZcA1wQ3ER9T/3P/e19nExk2FfYIGQUYBdMEGTb/d/97/n/8f/5//n//f/9//3//f/573nvff/9/P2PaNfYcOSU5IVclW0Lfb/93/3v/e/9//nv/f/5//3/+f/5//n//f/9//3//f/9//3//f/9//3//f/9//3//f/9//3//f/9//3//f/9//3//f/9//3//f/9//3//f/9//3//f/9//3//f/9//3//f/9//3//f/9//3//f/9//3//f/9//3//f/9//3//f/9//3//f/9/33//f/9//n//e/9/WkJ4JTYdVR0/X/9//3//f/9//3//f/9//3//f/5//X/de99/33//f/9//3//f/9/33N0JRYVGhUbFToZHjafa/97/3//f/9//3//f/9731Z6KfoM/Ah/DVsJHSafY/9/n3Ofb99SNxFYCRUBFQE5CZYAeyWaKbcllhk2CTgJOwk6CfcAWg2eFT0Nfxk9ET0RGgU6BfgA+ADXAPkAPAl/FV8RXw0/CT8FHQE8AfoA+gD6ABwNPRE9FRsR+hD6DBoRGgkZBfgA+QD5APgAGAk4DfcIHRH9DLsAHAn6ABsFGQX1BJ9j/3e/c/9//3f+UhQRGA35CBkJVhG/Z/93/3v/e9Y1NBkWDXsRWgn3DDYZ33P/e/9//n//f/9//3/ff/9//3//f/9//3//f/9/33dbRvQcFyE4ITYddiUfV79r/3//f/9//n/+f/1//n/+f/5//3//f/9//3//f/9//3//f/9//3//f/9//3//f/9//3//f/9//3//f/9//3//f/9//3//f/9//3//f/9//3//f/9//3//f/9//3//f/9//3//f/9//3//f/9//3//f/9//3//f/9//nv/f/9//3//f/9//3//f/5//n//e/97lSl3IVghlyn/f/9//3//f/9//3/ff/9//3//f/9//3//f/9/33/ff/9//n//f/9/P1s0HTkZPBkbFdYMnkr/e/9//3/ef/5//Hv/f/9/nk5aHV0VGwFbCVYNf1v/e/9//3//dxMN9QBWAdQAGQnWCB9X/3efZ39fEw04EZUAOgVZCf8+fzLfHb8hfhU8DRsFOwX5ABoBWwU7CRoFGwldERsJPQ0dCfoA2AD4ABkBGgX5CPoM+Aw6GRgVGBH2CPYI9wQYBfgAGQXYBPgINhG6IRgR+Qx9GdoEHAn6ABoJFQkeU/93/3//f/9//3s0GdYI2AQZDRQN/3P/d/9//38/Z9EQWBkYBRkFOxW1DH9n/3//f/5/3X//f/9//3//f99/33//f/9//3/fe/9/33fdVnUpVyFaJTkdWCGfSr9v/3v/f/9//X/9f/1//n/+f/9//3//f/9//3//f/9//3//f/9//3/+f/9//3//f/9//3//f/9//3//f/9//3//f/9//3//f/9//3//f/9//3//f/9//3//f/9//3//f/9//3//f/9//3//f/9//3//f/9//3//f/9//3//f/9//3//f/9//3//f/9/33v/e59rtik3GVkhO0b/f/97/Xv+f/5//3//f/9//3//f/5//3//f/9//3//f/9//3//f/97Wj4WFVwd+xAaFXklP1//f957/n/9f/1/u3f/f/9/PD5ZFZ0VGQV3ERcu/3//f/9//3uVITYNWAnWABoJ1gg/W/97/3v/exs29wwbDdoA2ADfGfgEGQn5CBsNXREcBfwAHAE8BfkAGQkYCRcNOBU4FfcMGREZDRcF9gD3BPcIOBEXFRYV9BQUFTQZVRlVFVcV9gjWAPgE+Ah/Ot9n/3NfWzMVFhEZDfwI+wT6CPUIu0b/e997/3//f79vvko4FdcE+AgUEb9r/3vfe/9//3+XKTgZGgkcDRsROhnfTv93/3/+f/5//3//f757/3//f/9/3Xv/f/9//3//e/9//3udZ/Y1Nh0bHV8l+xg/Qt93/3//e/9//X//f/1//3//f/9//3//f/9//3//f/9//3//f/9//3//f/9//3//f/9//3//f/9//3//f/9//3//f/9//3//f/9//3//f/9//3//f/9//3//f/9//3//f/9//3//f/9//3//f/9//3//f/9//3//f/9//3//f/5//n/+f/9//3/ff/9//3/fb91SNx0XGTYhnU7/e/57/X/bd957/3//f/9//3/+f/x//n//f/9//3//f/57/3//e19j+zHXDDwZ2gwYFRs2v3P/f/5//X/9f/5/3n//f59rXTo5DVoRWBEREX5n/3//f/9/P1/SCPcE2QD6CPcMf2P/e/97/3/fVhgZlwA+DfsA2ABZEfYE+AgbDfsEHQUeBdwAugA7CdYA9Qh3Hbgp2C36Nfo1uCU1ERUN8wgUEXYhPD7/Vn9nv2v/c/93/3f/bzURFg0YEbYA/Cn/c95r/3deX5UltAS4ABwNGg0VDXg+/3f/f/9//3//d19fNRn2DBcR8Qx/Y/97/3/ff/9/v1L2FBoR+gjaCPgQPDr/e993/X/9f/1/3Xv/f/9/3Xv+f/5/m3P/f/9//3/7e/1//nvfb1xCGB3bGB0dPCW7NV9r/3//f/57/3//f/9//3/fe/9//3//f/9//3//f/9//3//f/9//3//f/9//3//f/9//3//f/9//3//f/9//3//f/9//3//f/9//3//f/9//3//f/9//3//f/9//3//f/9//3//f/9//3//f/9//3//f/9//3//f/9//3/+f/1//n//f/9/v3//f/9//3/fc10+Fxk6IVghP1v/e/53/Xf/f/9//3//f/9//X/8f/x//3//f/9/33//f/9//3v/e19fFhU7GfsQGhUXGb5O/3v/f/9//3//f95//3//f39j2iU4EVoZ1Aj4Nf9733v/f/9/dSXWBPoEGw32EN9z/3//f/9/f2/UENkMHQ38BNgAWBWyBBkV2Qi/IZ86HyY/CR0F2QAXDdop/3f/d99zv3P/f/93nEKVIe8MdCEfW/97/3/fd/9//3v/e99v/3e2JTUV9gz6ENYI32//d/93/3u/a7Yp9Qg5DfkI0wQ3Nv9z/3/9f/1//3vfb84M8hAzGZMl/3v/f/9/33//f993uTE4GfgMGxHYDLkp/3v/f/9//3//f/9//3//f/17/3//f/9//3//f/5//n/8d/57/3vfc/9WOCFbKRohGSFXJT9j/3//f/97/3//f/9//3//f/9//3//f/9//3//f/9//3//f/9//3//f/9//3//f/9//3//f/9//3//f/9//3//f/9//3//f/9//3//f/9//3//f/9//3//f/9//3//f/9//3//f/9//3//f/9//3//f/9//3//f/9//n/+f/5//3//f/9/vnv/f/9//3ufa/w1Oh1bIbctv2v/d/9//3//f/9//3/+f/1//H/9f/1//3//f/9//3//f913/3//d35G9xA8GRoVORlWId9z/3v/e/9//3//f/9//3//f/9SNhkYEVsd9RA/X/97/3/fdz9ftAj6CNgE9RC/a/9//3//f/9/XUZaGfsIugD5CJghEhE3GRkV+gy/IT8yfxm5ADsR1QhVGb9v/3v/f/9//3//e/93/3f/d/97/3v/e/9//3//f/9//3v/e99zf2fyFBYVuARcGfkx/3f/e/97/3u/azMRFw23ANYAlR37Uv93/3/+f91z/3s9XxU6u06/c/97/n//f917/3//e39ndSX1FPkM+AwTFV9j/3v/f/9//3//f957/3//f/97/3+/c/9/3Xf/f/9//3//e/9//3v/e19ndik4JTolOSkVHb9S/3v/e/9//3//f/9//3++e/9//3//f/9//3//f/9//3//f/9//3//f/9//3//f/9//3//f/9//3//f/9//3//f/9//3//f/9//3//f/9//3//f/9//3//f/9//3//f/9//3//f/9//3//f/9//3//f/9//3//f/9//n//f/9//3//f99//3//f/9//38/XzgdeyGaKdkx/3v/e59z/3//f/9//3//f/9//3//f/9//3//f/9//3//f/9//3vfb7kpGBUZEVsZFhl9Qv97/3v/f997/3//f7x3/3/fexo+GBlcHRoRmyX/d/9333//f1Yd+AzWCPMMPlv/e/9//3+/d79vsQDWABsJOhGfZ19jdynUFFkd3il8GRoJGg23BBgRFBV/Z993/3//e/5//Hv/e/93/3v/e/9//3//f/9//n/9f/5//3/fd79zEh01GfcIWRXQDD9f/3+/d/9//3f1KRUJ/Aj9CPgIdh3dTv93/3v/e/97/3//f/9//3/ee/5//X/9f/5//3//f7pOEhkYFRgV8xA6Qv9/33v/f99//3//f/9//3v/f/1a1zXeWv9//3+/d997/3//f/9//Hf/f59vtjFXKRghWilXJX1K/3v/f/9/33v/f/9//3//f/9//3//f/9//3//f/9//3//f/9//3//f/9//3//f/9//3//f/9//3//f/9//3//f/9//3//f/9//3//f/9//3//f/9//3//f/9//3//f/9//3//f/9//3//f/9//3//f/9//3//e/97/3v/f/9/33//f/9/33//f/97/3u+RjcZeSE2HZ9K/3vfd/9//3//f/9//3//f/9//3//f/9//3/+f/9//3//f793/3vfUjYZ1ggZFVkdFBlfZ/97/3//f/9//3/9f/9/33+fc5kpOhn7DDoRv0r/e/9//3/6NfcM1QQTDVc6/3f/f/9//3//e1MVFQX6BNgInUbfd/97P2O3LfIQNhVYFdYE+Ay1CBcVP1//e/97/3v9f/1//n//f/9//3/ff99/33//f/1//n+7d/9//3//e5xONBkYDbQAFBVaQt97/3//f/93HU8UDdoAHwnaBBgRdyF7Rr9v/3/fd/9/vXf+f/9//3/+f/9//n/9e/9//3//f3Mp9BAWFRIV9zn/f/9//3//f/9//3//f/97n2uUKdIUdy2/d/9//3//f797/3/+f/1//Hv/f9931zU3JfccOSEVHVtKf3P/f/9/33//f/9//3/+f/9//3//f/9//3//f/9//3//f/9//3//f/9//3//f/9//3//f/9//3//f/9//3//f/9//3//f/9//3//f/9//3//f/9//3//f/9//3//f/9//3//f/9//3//f/9//3//f/9//3v/e/9//3//f/5//3/ff/9//3/7e/57/3c5MlYdVyEUHV9n/3/+f/1//H//f/9//3//f/9//3//f/5//3//f/9//3/+f/9//3c6OjcV9xB6IdMMOz7fc/9//3//f/9//3//f/9//3//WlgZOw19EXkd33P+f91/31L2CPcIFRGTId93/3//f/9/v296OhQFGwkbEbct/3v/f/9//39fX/YpMhFWERcRGhUaFf8531a/c/97/3/9e/t7/H//f/9//3//f/9//3+9f/5//3//f/9//3ufa/IQ+QQbBVgZ0RCfc/9/v3f/d/9zNQ36AP0AHAmeHRkVNx0cPn9r/3//f/9/33+ee/9//3//f/9//nf/f793/3+8VnUhEhGUKZpO/3/ff/9//3//f7x3/3//fz5f8BRZKfccujn/Xv9//3//f/5//3//f/9//3//f/97WkY1HfcYWiUSIRdCf3P/f/9//3//f/9//3/+f/9//3//f/9//3//f/9//3//f/9//3//f/9//3//f/9//3//f/9//3//f/9//3//f/9//3//f/9//3//f/9//3//f/9//3//f/9//3//f/9//3//f/9//3//f/9//3//f/97/3v/e/9//Xv/f79/33//f/9//H/8f/9332uWKTUZVyWVKd9z/nv8f/1//3//f99//3//f/9//X/+f/9//3/ef/9//3//f/97n2eXJTYV9hA4GfUUf2f/e/5//3//f95//3//f79//3uVIXsZXBE4EZ1K/n//fx9b1QjXCDgV8Az/d/9//3//f/93+0oyERcRFhX3Of9//3//f/97/3v/d39fGTIUFTgZWiEYHVgluDGcTp9r/3//f/9//3//f/9//3//f/9//3/+f/5//3++d/9/33ffUjoRuQDVCPMUfU6/d39ruk7/b1YVWhEaCfgI/yk5GVodOR2ZKd9333u/e/9/33+/f/9/33//f/9//n//f99//396RtQtmUr/e/9//3//f/9/3n//f/9//3vfdzEhVykXIfcceS06Rj5j33f/f/9//3//f/9//3f/d/93/lJWIfUYFR3RGNc1f2//f/9//3//f/5//n/+f/9//3//f/9//3//f/9//3//f/9//3//f/9//3//f/9//3//f/9//3//f/9//3//f/9//3//f/9//3//f/9//3//f/9//3//f/9//3//f/9//3//f/9//3//f/9//3//f/9//3//f/9//3//f/9//3//f/9//n/+e/9/P2NVIZkldhkWMv93/nf/f/9//3/ff79//3/dd/9//3//f/9//3//f/9//3//e/93H1tUITcdOh36FHol33f/f/9//3//f99//3//f/9/n29XIRkZGx1YIb9r/3cfU5MEXCEZGX9G/3v/e/97/3//f59rd0Y2Qttav3f/f/9//3//f/9//3//e/9733daRtg1lylWJVYlViWYLdg1H1/fc/9//3v/e/9//3//f/5//X/9f/5//3//f/9//3+ZJRgR9hAXGVghH19XJRQZuS09OrotuSlfX79vXUIUFX0dXBm7Kd9S/3f/f99//3//f/9//3/9f/5//n//f/9//3//f/9//3//f/9//3//f/9//nv/f/9//38eY7c5kRA5IVohWCEUGXUlOj4/X79v/3v/c/97/3f/e/93XFtRHVkh1wxZIZcpf2f/d/9//3v/f/5//3//f/9//3//f/9//3//f/9//3//f/9//3//f/9//3//f/9//3//f/9//3//f/9//3//f/9//3//f/9//3//f/9//3//f/9//3//f/9//3//f/9//3//f/9//3//f/9//3//f/9//3//f/9//3//f/9//3//f/9//3/ff/97/1LzDJkdVBm7Rv93/3f/f79/v3//f757/3//f/9//3//f/9//3//f/9//3v/f99zGDoUGdcQ+xQZGZxS33f/f/9//3//f/9//3/+f/9/vlY4IRsdOR27Qv9zGTLzENYQOiEdPl9n/3v/f/97/3//f/9/3Xv/f/9//3/+f/5//n//f/9//3//e/97/3u/c95WOkKXLTYlNyFYJVUhlik6Pl9j/3v/e/97/3v/f/9//n//f/9//3//f997/1oTGdIQ9BjbMdwx9hhZJdQQWCX8Ob9Sn2v/d99zP1s6FZ4dORGZIR9X/3v/f/9//3//f/5//n/9f/5//3//f/5//3//f/9//3//f/9//3//f/9//n//f/9/v3f9YlxONyE4GRcVOB1YHVchNRkTGRo2WkL+Ul9fX1/fc79v3k74EBwV9xB4JVtC/3f/e/9//n/+f/5//3//f/9//3//f/9//3//f/9//3//f/9//3//f/9//3//f/9//3//f/9//3//f/9//3//f/9//3//f/9//3//f/9//3//f/9//3//f/9//3//f/9//3//f/9//3//f/9//3//f/9//3//f/9//3//f/9//3//f/9//3//f/93Wzr0EJslNRlfY/97/3/+f/9//3//f/9//3//f/9//3//f/9//3//f913/3v/e/93ty1YIfgYGB3YOZ9z/3//f/9//3//f/9//3//f/97Gz74GBgZliWfY5MhMhnzFFchNCFRIVZGXGf/f997/3//f/9//3//f/9//3//f/9//3//f/9//3//e/97/3//f/97v3PfVvk5ViV7KXwpeik2IZgtnU6fb/97/3v/f/9/33ffe/9//3//f/9/V0p5TnpOv3eeUrk11BR7LfcYOR05IRYVuim/Sr9Gn0JZFVsdeyEXGT1C/3//f/9//n//f/9//3//f/9//3//f/9//3//f/9//3//f/9//3/+f/5//3//f/9//3/fd/9WGzZWIRUZViE2HTchFx0XHRcZWiU6JRkdOyV9LRodGxlbHfUQNR32Mf93/3v/f/9//n//f/9//3//f/9//3//f/9//3//f/9//3//f/9//3//f/9//3//f/9//3//f/9//3//f/9//3//f/9//3//f/9//3//f/9//3//f/9//3//f/9//3//f/9//3//f/9//3//f/9//3//f/9//3//f/9//3//f/9//3/ee/9//nf/e99vlylaJRcdmC2fa/97/n/9f/x7/3/ff/9//3//f/9//3//f/9//3//f/9//3vfd/9W0BDUFPQY8iBfa/9//n//f/9//3//f/9//3v/e59rNiEXHRYV+zE/W5tK9zXXMTEhUiXTNb93/3//f917/3//f/9//3//f/9//3//f/9//3//f/9//3//e/97/3v/e99333e/c79zPkJ6KRYZWSmZLVclNiGYMd9Wf2v/e/9//3v/e9933nf/f/9/33/fe/9/33+/d19rdy0VHVghmyk3GVgdeSE2FXgdWBk7GX4lOx06ITxCn2//e/9//3//f/9//3//f/9//3//f/9//3//f/9//3//f/5//n/+f/9//3//f/9//3//d/93n2v/VtcxEx0TGXgpWSkYIfkc+hy5GPwc/SD7HBkZFhXzEBEVeUr/e/9//3v/f/9//3//f/9//3//f/9//3//f/9//3//f/9//3//f/9//3//f/9//3//f/9//3//f/9//3//f/9//3//f/9//3//f/9//3//f/9//3//f/9//3//f/9//3//f/9//3//f/9//3//f/9//3//f/9//3//f/9//3//f/9//3//f/9//3//e39rFR05IRkh2zXfc/97+Xf6f/5//3//f/9//3//f/9//3//f/9//3//e/97/3v/f/Y1MyHyGNEY/2L/f/9//3//f/9//3//f/97/3v/e51OFR07IfcYv2v/d/97/3v/f/9/v3P/f/9//3//f/5//3//f/9//3//f/9//3//f/9//3//f/9//3//f/9//3//f/9//3//e/93/3ufa/k5NiE6JX4tHCVdKTslvDW/Ut9z/3v/e/97/3/+f/5//3//f/9//3//f/9/n2uaSrQtdSFWIXklWR05GXshGxn7GF8pPCE5Idkxn2v/e/9//nv9e/57/3//f/9//3//f/9//3//f/9//3//f/9//3/+f/9//3//f/9//3//e/97/3v/f/97f2ubTvc5li12KVYlNyU4JTklFyFXJRMZti20MX9r/3//f/9//3//f/9//3//f/9//3//f/9//3//f/9//3//f/9//3//f/9//3//f/9//3//f/9//3//f/9//3//f/9//3//f/9//3//f/9//3//f/9//3//f/9//3//f/9//3//f/9//3//f/9//3//f/9//3//f/9//3//f/9//3//f/9//3v/f/9/33v/f3xOVyX6HPgUXD7/c/x7+3/9f/9//3//f/9//3//f/9//3//f917/3+8b/9/33M9Xw8d7xj5PX9z/3//f/5//n//f/9/33v/f/57/3f/d3UlOyEaHfk5/3f/d/93v3P/f/9/33+/d/9//n/9f957/3//f/9//3//f/9//3//f/9//3//f/5//3//f/5//nv/f/9//3v/e/5333P/e993H1+9NdgYGyE7IVoleSk0HXMleka/b/9//3//f/9//3vdd/57/nu8c/9//3v/e/97n2+/Un9KuzE3HfYUWiV7JVslOSE4Idkx/lb/d/97/nv+e/57/3//f/9//3//f/9//3//f/9//3//f/5//3/+f/9//3//f/x3/n/+f/573Xf/f/9733f/e/97v3efbx9j31q+Vt9avk69Uh9ff2v/e/9/33v/f/9//3//f/9//3//f/9//3//f/9//3//f/9//3//f/9//3//f/9//3//f/9//3//f/9//3//f/9//3//f/9//3//f/9//3//f/9//3//f/9//3//f/9//3//f/9//3//f/9//3//f/9//3//f/9//3//f/9//3//f/9//3//e/9//3//f/9/vHf/f1pGWyUcGRkZ/1L/e/17/n/bf/9//3//f/9//3//f/9//3//f/9//3+9c/9//3v/f/97v3f/f/9//3//f/1//3//f/9//3/+f/xz/3+8TjslGyEVHR9f/3//f/9/33f/f99//3//f/5//n//f/9//3//f/9//3//f/9//3//f/9//n/9f/1//n/+f/5//n//f/1//3//f/9/3nf/d/97/3//d9xSGDqWKVYleSl5JXspeinaNf9W/3v/e/97/3v/f/5//3//f/9/33v/f/9//3//f/9//3vfc99z/3u+TlchWSH3GJotv1K/b/9//3v/f/9//3//f/9//3//f/9//3//f/9//3//f/5//3//f/9//3//f/9//3//f/9//3//f/9//3v/f/9//3//f/97/3//f/9//3v/f/9//3//f753/3//f/9//3//f/9//3//f/9//3//f/9//3//f/9//3//f/9//3//f/9//3//f/9//3//f/9//3//f/9//3//f/9//3//f/9//3//f/9//3//f/9//3//f/9//3//f/9//3//f/9//3//f/9//3//f/9//3//f/9//3//f/9//3v/f753/3/cf/1//3/fe9s1WyH6FHshH1f/f/17/X/+f/9//3//f/9//3/+f/9//n/de/9//3/fe/9/33f/f/9//3/fe/9//3/+f/5//3//f713/X/9f91z/3tYKfogGSXaOd9z/3v/f/9/v3f/f/9//3/9f/9//3//f/9//3//f/9//3//f/9//3/+f/9//n/+f/1//X/9f/5//n/+f/9//3/9e/5//X/9e/x3/nv/e/93f2e+TtoxWCU5IXsleiV4JXYhGDa6Sv9333P/e/97/3v/f/9//3//f/9//3//f993/3v/f/9z/3MfW3cleikZHTkhn06fb/9//3v/f/9//3//f/9//3//f/9//3//f/9//3//f/9//3//f/9//3//f/9//3//f/5//nv/f/9//3/+f/57/3//f/57/3v/f/97/3vfe/9//3//f/9//3//f/9//3//f/9//3//f/9//3//f/9//3//f/9//3//f/9//3//f/9//3//f/9//3//f/9//3//f/9//3//f/9//3//f/9//3//f/9//3//f/9//3//f/9//3//f/9//3//f/9//3//f/9//3//f/9//3//f/9//3//f/9//3//f/1//X/9f/9//3//d5glXCEcGVwlX2f/f/17/3//f/9//n//f/5//3/+f/9//3//f/9//3//f/9//3//f/9//3//f/9//3//f/5//3//f/5//Xv+f/9/H2P3IF4t1xj+Wv97/3/+f/9//3//f/9//3//f/9//3//f/9//3//f/9//3//f/9//3//f/9//3//f/5//3//f/9//3//f/9//3/+f/5//X/+f/5//3//e/9//3v/d19nnErYMXYhVh14IXklWSVZJf45v1Lfe/9//3//f/9//3//f/9//3//f/9//Xv+e/97/3ufa1Qhei34HBghn1K/d/97/3//f/9//3//f/9//3//f/9//3//f/9//3//f/9//3//f/9//3//f/9//3//f/9//3//f/9//3//f/9//3//f/9//3//f/9//3//f/9//3//f/9//3//f/9//3//f/9//3//f/9//3//f/9//3//f/9//3//f/9//3//f/9//3//f/9//3//f/9//3//f/9//3//f/9//3//f/9//3//f/9//3//f/9//3//f/9//3//f/9//3//f/9//3//f/9//3//f/9//3//f/9//3//e/9//n/8f/1//n//f/9/33ffbzgdPB1fJTolf2//f753/3//f/5//X/+f/5//n/+f/9//3//f/9//3//f/9//H/9f/9//3//f/9//n//f/9//3//f/5//Xv/f59zHUa6GF8tVSnfd/53/n//f/9//n//f/9//3//f/9//3//f/9//3//f/9//3//f/9//3//f/9//3//f/9//3//f/9//3//f/9//3/+f/5//X/+f/5//3//e/9//3v/f/97/3s/W31GuS15KXslfCk7JVopmzH7Pb5Sn3P/f/9//3v/f/9//3/de/1//X/9e/13/3u/b5ctWil8LTcl2DW/b/97/3v/f997/3/+f/9/3n//f/9//3//f/9//3//f/9//3//f/9//3//f/9//3//f/9//3//f/9//3//f/9//3//f/9//3//f/9//n//f/9//3//f/9//3//f/9//3//f/9//3//f/9//3//f/9//3//f/9//3//f/9//3//f/9//3//f/9//3//f/9//3//f/9//3//f/9//3//f/9//3//f/9//3//f/9//3//f/9//3//f/9//3//f/9//3//f/9//3//f/9//3//f/9//3//f/5//X//f/9//3//f/9//3s/XxYZ+Rx8LZkxn3P/f/9//3v/f/9//n/+f/5//3//f/9//3//f/9//3//f/t/+3//f/9//3//f/5//n//f/9//3//f/1//n//f19r+yAdJRUdmk7/f913/3//f/9//3//f/9//3//f/9//3//f/9//3//f/9//3//f/9//3//f/9//3//f/9//3//f/9//3//f/9//3//f/9//3//f/9//3/+f/9//nv/f/9//3v/f/9/P2dcSpcteCl5KXopmzGbLXcl+TX/Ut9v/3f/f/9//3//f/5//Hv9e/97/3ufb9g1FSEVHXgp2TU/Y/9//3v/e/9//3/+f/9//n//f/9//3//f/9//3//f/9//3//f/9//3//f/9//3//f/9//3//f/9//3//f/9//3//f/9//3/+f/9//n//f/9//3//f/9//3//f/9//3//f/9//3//f/9//3//f/9//3//f/9//3//f/9//3//f/9//3//f/9//3//f/9//3//f/9//3//f/9//3//f/9//3//f/9//3//f/9//3//f/9//3//f/9//3//f/9//3//f/9//3//f/9//3//f/9//3/+f/5//3//f/9//3//e/9/33ecTlcpOCUYIds1v3P/e/97/3//f/9//n//f/9//3//f/9//3//f/9//3/7f/x//3//f/9//3/+f/5//3//f/9//3/9e/5//n//fx9CuBRYJVMlv2//f/9//nv/f/9//3//f/9//3//f/9//3//f/9//3//f/9//3//f/9//3//f/9//3//f/9//3//f/9/33//f/9//3//f/9/3Xv/f/9//3//f/5//n//f/9//3+/e/9//3//fz9nfEqXLTUhFRl4JZcldR2VIRg2/1qfc/9//3//e/9//3v/e/97/3u/c/c1lin0FDcdNh0/X79z/3v/f993/3/+f/1//3//f/9//3//f/9//3//f/9//3//f/9//3//f/9//3//f/9//3//f/9//3/+f/9//3//f/5//n/+f/5//n//f/9//3//f/9//3//f/9//3//f/9//3//f/9//3//f/9//3//f/9//3//f/9//3//f/9//3//f/9//3//f/9//3//f/9//3//f/9//3//f/9//3//f/9//3//f/9//3//f/9//3//f/9//3//f/9//3//f/9//3//f/9//3//f/9//3//f/9//3//f/9//3//f/97/3+7UtAUWiUYHdo5X2f/f/97/3v/f/9//3//f/9//3//f/9//3//f/9//X/9f/9//3//f/9//n/+f/9//3//f/9//3/+f/5//3+fa1glNh00ITk+/3v/e/9//3//f/9//3//f/9//3//f/9//3//f/9//3//f/9//3//f/9//3//f/9//3//f/9//3//f/9//3//f/9//3//f/9//3//f/9//3//f/9//3/df/9//3//f/9//3//f/9//3/fc/xSlCkyGZYl2i2ZKVopWSmZMTtGP2f/f/9/33ffd99z/3v/dzY2lSVXGRYVVR1cQr9v/3v/f/9//3/+f/9//3//f/9//3//f/9//3//f/9//3//f/9//3//f/9//3//f/9//3//f/9//3//f/9//3//f/9//3/+f/9//3//f/9//3//f/9//3//f/9//3//f/9//3//f/9//3//f/9//3//f/9//3//f/9//3//f/9//3//f/9//3//f/9//3//f/9//3//f/9//3//f/9//3//f/9//3//f/9//3//f/9//3//f/9//3//f/9//3//f/9//3//f/9//X/+f/9//3//e/9//3//f/9/3Xv+f/9/nm+7ThYZGBnUFPo5H1//e/97/3/fe/9//3//f/9//3//f/9//3//f/5//3//f/9//3//f/1//n//f/9/33//f/9//3/9f/9//3e9RhMVViHyGF9n/3v/f/9//3//f/9//3//f/9//3//f/9//3//f/9//3//f/9//3//f/9//3//f/9//3//f/9//3//f/9//3//f/9//3//f/9/33//f99//3/ff99//n/+f/5//n/ce/5//Xv+e/57/nf/d/97n2t8SncpNyE4IVklWSl5KRYhFiG6NZ9Sn2/fc/93/2//b306WRU5FdUMFRn4Mf5W/3v/e/57/n/+f/5//3//f/9//3//f/9//3//f/9//3//f/9//3//f/9//3//f/9//3//f/9//3//f/9//3//f/5//3/+f/9//3//f/9//3//f/9//3//f/9//3//f/9//3//f/9//3//f/9//3//f/9//3//f/9//3//f/9//3//f/9//3//f/9//3//f/9//3//f/9//3//f/9//3//f/9//3//f/9//3//f/9//3//f/9//3//f/9//3//f/9//3//f/5//n//f/9//3v/e/9//3/df/5//n/df/9//3e+RlYdOCH2GHctvlL/e/9//3//f/9//3//f/9//3//f/9//3//f/9//3//f/9//n/+f/5//3//f/9//3//f/9//3/+f/97v2MaNhUZFRnZNd93/3//f/9//3//f/5//n//f/9//3//f/9//3//f/9//3//f/9//3//f/9//3//f/9//3//f/5//3//f/9//3//f/9//3/ff/9//3//f/9//3//f/9//3v/f/5//3/+f/9//3//f/9//3//f/9//3/ff39v/lIYMnYhWCF7LVspWilZKRUhNSF3IT02Xzp/Or8d+ghcHdYQ8xT4Nf97/3v+e/5//n/+f/9//3//f/5//3/+f/9//n//f/9//3//f/9//3//f/9//3//f/9//3//f/9//3//f/9//3//f/5//3//f/9//3//f/9//3//f/9//3//f/9//3//f/9//3//f/9//3//f/9//3//f/9//3//f/9//3//f/9//3//f/9//3//f/9//3//f/9//3//f/9//3//f/9//3//f/9//3//f/9//3//f/9//3//f/9//3//f/9//3//f/9//3/+f/9//3//f/97/3//e/9//n/+f/1//3//f/97v2udSjYhOCXTGBIheUrfe/9//3//f/9//3//f/9//3/+f/9//3//f/9//3/+f/5//n//f/9//3/ff/9//3//f/5//n/8d/933VJWIfYYOCH/Wv97/3v/f/9//3/+f/9//3//f/9//3//f/9//3//f/9//3//f/9//3//f/9//3/+f/9//n//f/5//3//f/9//3//f/9//3//f/9/33//f/5//3//f/9//3//f/5//n/+f/9//3//f99//3//f/9/33//f/93/3e/b/9W/D16LTclVyl3KVclWCFZHTkZGhE7ETsV+BQ3HTUdGDr/e/9/3nv/f/5//n/+f/5//n//f/5//n/+f/5//n/+f/5//3/+f/9//3//f/9//3//f/9//3//f/9//3//f/9//3//f/5//3//f/9//3//f/9//3//f/9//3//f/9//3//f/9//3//f/9//3//f/9//3//f/9//3//f/9//3//f/9//3//f/9//3//f/9//3//f/9//3//f/9//3//f/9//3//f/9//3//f/9//3//f/9//3//f/9//3//f/9//3//f/9//3//f/9//3//f/9//3//f/9//3//f/9//3//f/9//3saQhQhVCXPGHIt33vfe/9//3//f/9//3//f/9//3//f/9//3//f/9//3//f/9//3//f/9//3//f/9//3//f/9//3//f/9/dCV7KRkZeCXfc/97/3//f757/3//f/9//3//f/9//3//f/9//3//f/9//3//f/9//3//f/9//3//f/9//3//f/9//3//f/9//3//f/9//3//f/9//3//f/9//3//f/9//3//f/9//3//f/9//3//f/9//3//f/9//3//f/9//3//f/9/v3dfa/5eOELWNZUpVCF2IVYhVyE1HVQl7xyTMT5j/3//f/9//3//f/9//3//f/9//3//f/9//3//f/9//3//f/9//3//f/9//3//f/9//3//f/9//3//f/9//3//f/9//3//f/9//3//f/9//3//f/9//3//f/9//3//f/9//3//f/9//3//f/9//3//f/9//3//f/9//3//f/9//3//f/9//3//f/9//3//f/9//3//f/9//3//f/9//3//f/9//3//f/9//3//f/9//3//f/9//3//f/9//3//f/9//3//f/9//3//f/9//3//f/9//3//f/9//3//f/9//3//f/9//387RjIlECEWQv9//3vfe/9//3//f/9//n//f/9//3//f/9//3//f/9//3//f/9//3//f/9//3//f/9//3//f95//3//e19j1BBbIVgdfUL/e/97/3//f757/3//f/9//3//f/9//3//f/9//3//f/9//3//f/9//3//f/9//3//f/9//3//f/9//3//f/9//3//f/9//3//f/9//3//f/9//3//f/9//3//f/9//3//f/9//3//f/9//3//f/9//n/+f/5//3//f/9//3vfe/97/3u/b19j3VJ7Shk69zl5TplWHGPff/9//3//f/9//3//f/9//3//f/9//3//f/9//3//f/9//3//f/9//3//f/9//3//f/9//3//f/9//3//f/9//3//f/9//3//f/9//3//f/9//3//f/9//3//f/9//3//f/9//3//f/9//3//f/9//3//f/9//3//f/9//3//f/9//3//f/9//3//f/9//3//f/9//3//f/9//3//f/9//3//f/9//3//f/9//3//f/9//3//f/9//3//f/9//3//f/9//3//f/9//3//f/9//3//f/9//3//f/9//3//f/9//3//f/9/n3N/b59v33v/f/97/3//f/9//3//f/9//3//f/9//3//f/9//3//f/9//3//f/9//3//f/9//3//f/9//3//f99//3//exo6NhlYITUdf2v/f/9//3+9d/9//3//f/9//3//f/9//3//f/9//3//f/9//3//f/9//3//f/9//3//f/9//3//f/9//3//f/9//3//f/9//3//f/9//3//f/9//3//f/9//3//f/9//3//f/9//3//f/9//3//f/9//3//f/9//3//f/9//3/fe/97/3//e/9//3v/e/97v3fff/9//3//f/9//3//f/9//3//f/9//3//f/9//3//f/9//3//f/9//3//f/9//3//f/9//3//f/9//3//f/9//3//f/9//3//f/9//3//f/9//3//f/9//3//f/9//3//f/9//3//f/9//3//f/9//3//f/9//3//f/9//3//f/9//3//f/9//3//f/9//3//f/9//3//f/9//3//f/9//3//f/9//3//f/9//3//f/9//3//f/9//3//f/9//3//f/9//3//f/9//3//f/9//3//f/9//3//f/9//3//f/9//3//f/9//3//e/9//3v/f/9//3/ed/9//3//f/9//3//f/9//3//f/9//3//f/9//3//f/9//3//f/9//3//f/9//3//f/9//3++e/9//3ffb5Ql9BQ3Hdo5/3/fe/5//3//f/9//3//f/9//3//f/9//3//f/9//3//f/9//3//f/9//3//f/9//3//f/9//3//f/9//3//f/9//3//f/9//3//f/9//3//f/9//3//f/9//3//f/9//3//f/9//3//f/9//3//f/9//3//f/9//3//e/9//3v/f/97/3//d/93/3f/f/9//3//f/9//3//f/9//3//f/9//3//f/9//3//f/9//3//f/9//3//f/9//3//f/9//3//f/9//3//f/9//3//f/9//3//f/9//3//f/9//3//f/9//3//f/9//3//f/9//3//f/9//3//f/9//3//f/9//3//f/9//3//f/9//3//f/9//3//f/9//3//f/9//3//f/9//3//f/9//3//f/9//3//f/9//3//f/9//3//f/9//3//f/9//3//f/9//3//f/9//3//f/9//3//f/9//3//f/9//3//f/9//3//f/9//3//f/9//3//f9533XP/f/9//3//f/9//3//f/9//3//f/9//3//f/9//3//f/9//3//f/9//3//f/9//3//f/9//3//f/9/33//f/97/3v6TvMUWSEXHf9e/3/9f/9//n//f/9//3//f/9//3//f/9//3//f/9//3//f/9//3//f/9//3//f/9//3//f/9//3//f/9//3//f/9//3//f/9//3//f/9//3//f/9//3//f/9//3//f/9//3//f/9//3//f/9//3//f/9//3//f/9//3//f/9//3//f/97/3//f/9//3//f/9//3//f/9//3//f/9//3//f/9//3//f/9//3//f/9//3//f/9//3//f/9//3//f/9//3//f/9//3//f/9//3//f/9//3//f/9//3//f/9//3//f/9//3//f/9//3//f/9//3//f/9//3//f/9//3//f/9//3//f/9//3//f/9//3//f/9//3//f/9//3//f/9//3//f/9//3//f/9//3//f/9//3//f/9//3//f/9//3//f/9//3//f/9//3//f/9//3//f/9//3//f/9//3//f/9//3//f/9//3//f/9//3//f/9//3//f913/3//f/9//n/+f/5//3/+f/9//3//f/9//3//f/9//3//f/9//3//f/9//3//f/9//3//f/9//3//f/9//3//f99//3//f9xv/2/4NfYY+RxYKf97/3/+f/9/33v/f/9//3//f/9//3//f/9//3//f/9//3//f/9//3//f/9//3//f/9//3//f/9//3//f/9//3//f/9//3//f/9//3//f/9//3//f/9//3//f/9//3//f/9//3//f/9//3//f/9//3//f/9//3//f/9//3//f/9//3//f/5//n/9e/57/3//f/9//3//f/9//n//f/9//3//f/9//3//f/9//3//f/9//3//f/9//3//f/9//3//f/9//3//f/9//3//f/9//3//f/9//3//f/9//3//f/9//3//f/9//3//f/9//3//f/9//3//f/9//3//f/9//3//f/9//3//f/9//3//f/9//3//f/9//3//f/9//3//f/9//3//f/9//3//f/9//3//f/9//3//f/9//3//f/9//3//f/9//3//f/9//3//f/9//3//f/9//3//f/9//3//f/9//3//f/9//3//f/9//3//f/9//3//f/57/3/cd/5//n//f/17/3//f/9//3//f/9//3//f/9//3//f/9//3//f/9//3//f/9//3//f/9//3//f/9//3/ff/9//3/8d/93X2MWITsltBS9Vv97/3//f/9//3//f/9//3//f/9//3//f/9//3//f/9//3//f/9//3//f/9//3//f/9//3//f/9//3//f/9//3//f/9//3//f/9//3//f/9//3//f/9//3//f/9//3//f/9//3//f/9//3//f/9//3//f/9//3//f/9//nvde/5//n/+f/5//n/+f/9//3//f/9//3/+e/9//3//f/9//3//f/9//3//f/9//3//f/9//3//f/9//3//f/9//3//f/9//3//f/9//3//f/9//3//f/9//3//f/9//3//f/9//3//f/9//3//f/9//3//f/9//3//f/9//3//f/9//3//f/9//3//f/9//3//f/9//3//f/9//3//f/9//3//f/9//3//f/9//3//f/9//3//f/9//3//f/9//3//f/9//3//f/9//3//f/9//3//f/9//3//f/9//3//f/9//3//f/9//3//f/9//3//f/9//3//f/9//3/cd/9//3/+f/5//n//f/9//3//f/9//3//f/9//3//f/9//3//f/9//3//f/9//3//f/9//3//f/9//3//f/9//3/ee/9//X//e99z+Tn4IBghEyGfc/9//nf/f/9//3//f/9//3//f/9//3//f/9//3//f/9//3//f/9//3//f/9//3//f/9//3//f/9//3//f/9//3//f/9//3//f/9//3//f/9//3//f/9//3//f/9//3//f/9//3//f/9//3//f/9//3//f/9//3//f/9//3/+f/9//n/+f/1//n//f/9//3//f/9//3//f/9//3//f/9//3//f/9//3//f/9//3//f/9//3//f/9//3//f/9//3//f/9//3//f/9//3//f/9//3//f/9//3//f/9//3//f/9//3//f/9//3//f/9//3//f/9//3//f/9//3//f/9//3//f/9//3//f/9//3//f/9//3//f/9//3//f/9//3//f/9//3//f/9//3//f/9//3//f/9//3//f/9//3//f/9//3//f/9//3//f/9//3//f/9//3//f/9//3//f/9//3//f/9//3//f/9//3//f/9//3//f/9//3//f/9//3//f/9//3//f/9//3//f/9//3//f/9//3//f/9//3//f/9//3//f/9//3//f/9//3//f/9//3//f/9//3//f/5//3v/e/93NiU4JTcldSn/f/97/3//f/9//3//f/9//3//f/9//3//f/9//3//f/9//3//f/9//3//f/9//3//f/9//3//f/9//3//f/9//3//f/9//3//f/9//3//f/9//3//f/9//3//f/9//3//f/9//3//f/9//3//f/9//3//f/9//3//f/9//3//f/9//3//f/9//3//f/9//3//f/9//3//f/9//3//f/9//3//f/9//3//f/9//3//f/9//3//f/9//3//f/9//3//f/9//3//f/9//3//f/9//3//f/9//3//f/9//3//f/9//3//f/9//3//f/9//3//f/9//3//f/9//3//f/9//3//f/9//3//f/9//3//f/9//3//f/9//3//f/9//3//f/9//3//f/9//3//f/9//3//f/9//3//f/9//3//f/9//3//f/9//3//f/9//3//f/9//3//f/9//3//f/9//3//f/9//3//f/9//3//f/9//3//f/9//3//f/9//3//f/9//3//f/9//3//f/9//3//f/9//3//f/9//3//f/9//3//f/9//3//f/9//3//f/9//3//f/9//3//f/9//3v/e3xKsxRZJTYh/Fb/f993/3//f/9//3//f/9//3//f/9//3//f/9//3//f/9//3//f/9//3//f/9//3//f/9//3//f/9//3//f/9//3//f/9//3//f/9//3//f/9//3//f/9//3//f/9//3//f/9//3//f/9//3//f/9//3//f/9//3//f/9//3//f/9//3//f/9//3//f/9//3//f/9//3//f/9//3//f/9//3//f/9//3//f/9//3//f/9//3//f/9//3//f/9//3//f/9//3//f/9//3//f/9//3//f/9//3//f/9//3//f/9//3//f/9//3//f/9//3//f/9//3//f/9//3//f/9//3//f/9//3//f/9//3//f/9//3//f/9//3//f/9//3//f/9//3//f/9//3//f/9//3//f/9//3//f/9//3//f/9//3//f/9//3//f/9//3//f/9//3//f/9//3//f/9//3//f/9//3//f/9//3//f/9//3//f/9//3//f/9//3//f/9//3//f/9//3//f/9//3//f/9//3//f/9//3//f/9//3//f/9//3//f/9//3//f/9//3//f/9//3//f/5//3v/d3UlGB0XHZQtv3P/e/9//3//f/9//3//f/9//3//f/9//3//f/9//3//f/9//3//f/9//3//f/9//3//f/9//3//f/9//3//f/9//3//f/9//3//f/9//3//f/9//3//f/9//3//f/9//3//f/9//3//f/9//3//f/9//3//f/9//3//f/9//3//f/9//3//f/9//3//f/9//3//f/9//3//f/9//3//f/9//3//f/9//3//f/9//3//f/9//3//f/9//3//f/9//3//f/9//3//f/9//3//f/9//3//f/9//3//f/9//3//f/9//3//f/9//3//f/9//3//f/9//3//f/9//3//f/9//3//f/9//3//f/9//3//f/9//3//f/9//3//f/9//3//f/9//3//f/9//3//f/9//3//f/9//3//f/9//3//f/9//3//f/9//3//f/9//3//f/9//3//f/9//3//f/9//3//f/9//3//f/9//3//f/9//3//f/9//3//f/9//3//f/9//3//f/9//3//f/9//3//f/9//3//f/9//3//f/9//3//f/9//3//f/9//3//f/9//3//f/9//3/9f/57/3s/X7MMOB0THTdC/3v/f/9//3//f/9//3//f/9//3//f/9//3//f/9//3//f/9//3//f/9//3//f/9//3//f/9//3//f/9//3//f/9//3//f/9//3//f/9//3//f/9//3//f/9//3//f/9//3//f/9//3/+f/9//3//f/9//3//f/9//3//f/9//3//f/9//3//f/9//3//f/9//3//f/9//3//f/9//3//f/9//3//f/9//3//f/9//3//f/9//3//f/9//3//f/9//3//f/9//3//f/9//3//f/9//3//f/9//3//f/9//3//f/9//3//f/9//3//f/9//3//f/9//3//f/9//3//f/9//3//f/9//3//f/9//3//f/9//3//f/9//3//f/9//3//f/9//3//f/9//3//f/9//3//f/9//3//f/9//3//f/9//3//f/9//3//f/9//3//f/9//3//f/9//3//f/9//3//f/9//3//f/9//3//f/9//3//f/9//3//f/9//3//f/9//3//f/9//3//f/9//3//f/9//3//f/9//3//f/9//3//f/9//3//f/9//3//f/9//3//f/9//n/+f/93/3e5LRYZNiEyIfxe/3//f/9//3//f/9//3//f/9//3//f/9//3//f/9//3//f/9//3//f/9//3//f/9//3//f/9//3//f/9//3//f/9//3//f/9//3//f/9//3//f/9//3//f/9//3//f/9//3//f/9//3//f/9//3//f/9//3//f/9//3//f/9//3//f/9//3//f/9//3//f/9//3//f/9//3//f/9//3//f/9//3//f/9//3//f/9//3//f/9//3//f/9//3//f/9//3//f/9//3//f/9//3//f/9//3//f/9//3//f/9//3//f/9//3//f/9//3//f/9//3//f/9//3//f/9//3//f/9//3//f/9//3//f/9//3//f/9//3//f/9//3//f/9//3//f/9//3//f/9//3//f/9//3//f/9//3//f/9//3//f/9//3//f/9//3//f/9//3//f/9//3//f/9//3//f/9//3//f/9//3//f/9//3//f/9//3//f/9//3//f/9//3//f/9//3//f/9//3//f/9//3//f/9//3//f/9//3//f/9//3//f/9//3//f/9//3//f/9//3//f/5//n//d/93X181GdQQNCFPJf97/3//f/9//3//f/9//3//f/9//3//f/9//3//f/9//3//f/9//3//f/9//3//f/9//3//f/9//3//f/9//3//f/9//3//f/9//3//f/9//3//f/9//3//f/9//3//f/9//3//f/9//3//f/9//3//f/9//3//f/9//3//f/9//3//f/9//3//f/9//3//f/9//3//f/9//3//f/9//3//f/9//3//f/9//3//f/9//3//f/9//3//f/9//3//f/9//3//f/9//3//f/9//3//f/9//3//f/9//3//f/9//3//f/9//3//f/9//3//f/9//3//f/9//3//f/9//3//f/9//3//f/9//3//f/9//3//f/9//3//f/9//3//f/9//3//f/9//3//f/9//3//f/9//3//f/9//3//f/9//3//f/9//3//f/9//3//f/9//3//f/9//3//f/9//3//f/9//3//f/9//3//f/9//n//f/9//3//f/9//3//f/9//3//f/9//3//f/9//3//f/9//3//f/9//3//f/9//3//f/9//3//f/9//3//f/9//3//f/9//n//f/9//3v/b/93GjbWFFglky2/d/9//3//f/9//3//f/9//3//f/9//3//f/9//3//f/9//3//f/9//3//f/9//3//f/9//3//f/9//3//f/9//3//f/9//3//f/9//3//f/9//3//f/9//3//f/9//3//f/9//3//f/9//3//f/9//3//f/9//3//f/9//3//f/9//3//f/9//3//f/9//3//f/9//3//f/9//3//f/9//3//f/9//3//f/9//3//f/9//3//f/9//3//f/9//3//f/9//3//f/9//3//f/9//3//f/9//3//f/9//3//f/9//3//f/9//3//f/9//3//f/9//3//f/9//3//f/9//3//f/9//3//f/9//3//f/9//3//f/9//3//f/9//3//f/9//3//f/9//3//f/9//3//f/9//3//f/9//3//f/9//3//f/9//3//f/9//3//f/9//3//f/9//3//f/9//3//f/9//3//f/9//3//f/9//n//f/9//3//f/9//3//f/9//3//f/9//3//f/9//3//f/9//3//f/9//3//f/9//3//f/9//3//f/9//3//f/9//3/+f/9//3//f/97/3vfbz9fNSGXLR5j/3//f/9//3//f/9//3//f/9//3//f/9//3//f/9//3//f/9//3//f/9//3//f/9//3//f/9//3//f/9//3//f/9//3//f/9//3//f/9//3//f/9//3//f/9//3//f/9//3//f/9//3//f/9//3//f/9//3//f/9//3//f/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MAAAAAKAAAAUAAAAGgAAABcAAAAAQAAAKsKDUJyHA1CCgAAAFAAAAATAAAATAAAAAAAAAAAAAAAAAAAAP//////////dAAAAE0ALgAgAEMAYQByAG8AbABpAG4AYQAgAEoAaQBtAOkAbgBlAHoA/38IAAAABAAAAAMAAAAHAAAABgAAAAQAAAAGAAAAAgAAAAIAAAAGAAAABgAAAAMAAAAFAAAAAgAAAAgAAAAGAAAABgAAAAYAAAAF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</Object>
  <Object Id="idInvalidSigLnImg">AQAAAGwAAAAAAAAAAAAAAP8AAAB/AAAAAAAAAAAAAABDIwAApBEAACBFTUYAAAEAZAUB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Ddr9FUuALq6PGuQNWVrAQAAAIyJYGvwjmFroDCaBZA1ZWsBAAAAjIlga6SJYGtA1ocFQNaHBTxWLgAdgTdrVAZlawEAAACMiWBrSFYuAIABtnYOXLF24FuxdkhWLgBkAQAAAAAAAAAAAACNYjV1jWI1dQgnOAAACAAAAAIAAAAAAABwVi4AImo1dQAAAAAAAAAAoFcuAAYAAACUVy4ABgAAAAAAAAAAAAAAlFcuAKhWLgDu6jR1AAAAAAACAAAAAC4ABgAAAJRXLgAGAAAATBI2dQAAAAAAAAAAlFcuAAYAAADATgIC1FYuAJUuNHUAAAAAAAIAAJRXLg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vfd/tePmf/e/9//3//f/9//3//f/9//3//f/9//3//f/9//3//f/9//3//f/9//3//f/9//3//f/9//3//f/9//3//f/9//3//f/9//3//f/9//3//f/9//3//f/9//3//f/9//3//f/9//3//f/9//3//f/9//3//f/9//3//f/9//3//f/9//3//f/9//3//f/9//3//f/9//3//f/9//3//f/9//3//f/9//3//f/9//3//f/9//3//f/9//3//f/9//3//f/9//3//f/9//3//f/9//3//f/9//3//f/9//3//f/9//3//f/9//3//f/9//3//f/9//3//f/9//3//f/9//3//f/9//3//f/9//3//f/9//3//f/9//3//f/9//3//f/9//3//f/9//3//f/9//3//f/9//3//f/9//3//f/9//3//f/9//3//f/9//3//f/9//3//f/9//3//f/9//3//f/9//3//f/9//3//f/9//3//f/9//3//f/9//3//f/9//3//f/9//3//f/9//3//f/9//3//f/9//3//f/9//3//f/9//3//f/9//3//f/9//3//f/9//3//f/9//3//e/97f2uRLZIxn3P/f/9//3//f/9//3//f/9//3//f/9//3//f/9//3//f/9//3//f/9//3//f/9//3//f/9//3//f/9//3//f/9//3//f/9//3//f/9//3//f/9//3//f/9//3//f/9//3//f/9//3//f/9//3//f/9//3//f/9//3//f/9//3//f/9//3//f/9//3//f/9//3//f/9//3//f/9//3//f/9//3//f/9//3//f/9//3//f/9//3//f/9//3//f/9//3//f/9//3//f/9//3//f/9//3//f/9//3//f/9//3//f/9//3//f/9//3//f/9//3//f/9//3//f/9//3//f/9//3//f/9//3//f/9//3//f/9//3//f/9//3//f/9//3//f/9//3//f/9//3//f/9//3//f/9//3//f/9//3//f/9//3//f/9//3//f/9//3//f/9//3//f/9//3//f/9//3//f/9//3//f/9//3//f/9//3//f/9//3//f/9//3//f/9//3//f/9//3//f/9//3//f/9//3//f/9//3//f/9//3//f/9//3//f/9//3//f/9//3//f/9//3//f/9//3//e19n7xwxJV9r/3//f/9//n//f/9//3//f/9//3//f/9//3//f/9//3//f/9//3//f/9//3//f/9//3//f/9//3//f/9//3//f/9//3//f/9//3//f/9//3//f/9//3//f/9//3//f/9//3//f/9//3//f/9//3//f/9//3//f/9//3//f/9//3//f/9//3//f/9//3//f/9//3//f/9//3//f/9//3//f/9//3//f/9//3//f/9//3//f/9//3//f/9//3//f/9//3//f/9//3//f/9//3//f/9//3//f/9//3//f/9//3//f/9//3//f/9//3//f/9//3//f/9//3//f/9//3//f/9//3//f/9//3//f/9//3//f/9//3//f/9//3//f/9//3//f/9//3//f/9//3//f/9//3//f/9//3//f/9//3//f/9//3//f/9//3//f/9//3//f/9//3//f/9//3//f/9//3//f/9//3//f/9//3//f/9//3//f/9//3//f/9//3//f/9//3//f/9//3//f/9//3//f/9//3//f/9//3//f/9//3//f/9//3//f/9//3//f/9//3//f/9//3//f/97/3v+WjIhdC1fa997/3//f/5//3//f/9//3//f/9//3//f/9//3//f/9//3//f/9//3//f/9//3//f/9//3//f/9//3//f/9//3//f/9//3//f/9//3//f/9//3//f/9//3//f/9//3//f/9//3//f/9//3//f/9//3//f/9//3//f/9//3//f/9//3//f/9//3//f/9//3//f/9//3//f/9//3//f/9//3//f/9//3//f/9//3//f/9//3//f/9//3//f/9//3//f/9//3//f/9//3//f/9//3//f/9//3//f/9//3//f/9//3//f/9//3//f/9//3//f/9//3//f/9//3//f/9//3//f/9//3//f/9//3//f/9//3//f/9//3//f/9//3//f/9//3//f/9//3//f/9//3//f/9//3//f/9//3//f/9//3//f/9//3//f/9//3//f/9//3//f/9//3//f/9//3//f/9//3//f/9//3//f/9//3//f/9//3//f/9//3//f/9//3//f/9//3//f/9//3//f/9//3//f/9//3//f/9//3//f/9//3//f/9//3//f/9//3//f/9//3//f/9//3v/f/973lYyIXUtH2P/f/9//3/+f/9//3//f/9//3//f/9//3//f/9//3//f/9//3//f/9//3//f/9//3//f/9//3//f/9//3//f/9//3//f/9//3//f/9//3//f/9//3//f/9//3//f/9//3//f/9//3//f/9//3//f/9//3//f/9//3//f/9//3//f/9//3//f/9//3//f/9//3//f/9//3//f/9//3//f/9//3//f/9//3//f/9//3//f/9//3//f/9//3//f/9//3//f/9//3//f/9//3//f/9//3//f/9//3//f/9//3//f/9//3//f/9//3//f/9//3//f/9//3//f/9//3//f/9//3//f/9//3//f/9//3//f/9//3//f/9//3//f/9//3//f/9//3//f/9//3//f/9//3//f/9//3//f/9//3//f/9//3//f/9//3//f/9//3//f/9//3//f/9//3//f/9//3//f/9//3//f/9//3//f/9//3//f/9//3//f/9//3//f/9//3//f/9//3//f/9//3//f/9//3//f/9//3//f/9//3//f/9//3//f/9//3//f/9//3//f/5//n//f/9//3v/e/9aFCETIR9j/3//f/5//n//f/9//3//f/9//3//f/9//3//f/9//3//f/9//3//f/9//3//f/9//3//f/9//3//f/9//3//f/9//3//f/9//3//f/9//3//f/9//3//f/9//3//f/9//3//f/9//3//f/9//3//f/9//3//f/9//3//f/9//3//f/9//3//f/9//3//f/9//3//f/9//3//f/9//3//f/9//3//f/9//3//f/9//3//f/9//3//f/9//3//f/9//3//f/9//3//f/9//3//f/9//3//f/9//3//f/9//3//f/9//3//f/9//3//f/9//3//f/9//3//f/9//3//f/9//3//f/9//3//f/9//3//f/9//3//f/9//3//f/9//3//f/9//3//f/9//3//f/9//3//f/9//3//f/9//3//f/9//3//f/9//3//f/9//3//f/9//3//f/9//3//f/9//3//f/9//3//f/9//3//f/9//3//f/9//3//f/9//3//f/9//3//f/9//3//f/9//3//f/9//3//f/9//3//f/9//3//f/9//3//f/9//3//f/9//3//f/5//3//f/5//3v/WjchViX/Wv97/3//f/9//3//f/9//3//f/9//3//f/9//3//f/9//3//f/9//3//f/9//3//f/9//3//f/9//3//f/9//3//f/9//3//f/9//3//f/9//3//f/9//3//f/9//3//f/9//3//f/9//3//f/9//3//f/9//3//f/9//3//f/5//n/+f/5//n//f/9//3//f/9//3//f/5//3//f/9//3//f/9//3//f/9//3//f/9//3//f/9//3//f/9//3//f/9//3//f/9//3//f/9//3//f/9//3//f/9//3//f/9//3//f/9//3//f/9//3//f/9//3//f/9//3//f/9//3//f/9//3//f/9//3//f/9//3//f/9//3//f/9//3//f/9//3//f/9//3//f/9//3//f/9//3//f/9//3//f/9//3//f/9//3//f/9//3//f/9//3//f/9//3//f/9//3//f/9//3//f/9//3//f/9//3//f/9//3//f/9//3//f/9//3//f/9//3//f/9//3//f/9//3//f/9//3//f/9//3//f/9//3//f/9//3//f/9//3//f/9//n/+f/5//n/8f/97H1s4ITch/1r/e/9//n//f/9//3//f/9//3//f/9//3//f/9//3//f/9//3//f/9//3//f/9//3//f/9//3//f/9//3//f/9//3//f/9//3//f/9//3//f/5//3//f/9//3//f/9//3//f/9//3//f/9//3//f/9//3//f/9//3//f/9//n//f/5//n/+f/9//3//f/9//3//f/9//3//f/5//3//f/9//3//f/9//3//f/9//3//f/9//3//f/9//3//f/9//3//f/9//3//f/9//3//f/9//3//f/9//3//f/9//3//f/9//3//f/9//3//f/9//3//f/9//3//f/9//3//f/9//3//f/9//3//f/9//3//f/9//3//f/9//3//f/9//3//f/9//3//f/9//3//f/9//3//f/9//3//f/9//3//f/9//3//f/9//3//f/9//3//f/9//3//f/9//3//f/9//3//f/9//3//f/9//3//f/9//3//f/9//3//f/9//3//f/9//3//f/9//3//f/9//3//f/9//3//f/9//3//f/9//3//f/9//3//f/9//3//f/9//3//f/9//X//f/9//n//e19nNyFZJd9W/3//f/9//3//f/9//3//f/9//3//f/9//3//f/9//3//f/9//3//f/9//3//f/9//3//f/9//3//f/9//3//f/9//3//f/9//3//f/9//n/+f/5//3//f/9//3//f/9//3//f/9//n/9f/x//X/9f/5//X//f/5//3//f/9//3//f/9//3//f/9//3//f/9//3//f/9//3//f/9//3//f/9//n//f/9//3//f/9//3//f/9//3//f/9//3//f/9//3//f/9//3//f/9//3//f/9//3//f/9//3//f/9//3//f/9//3//f/9//3//f/9//3//f/9//3//f/9//3//f/9//3//f/9//3//f/9//3//f/9//3//f/9//3//f/9//3//f/9//3//f/9//3//f/9//3//f/9//3//f/9//3//f/9//3//f/9//3//f/9//3//f/9//3//f/9//3//f/9//3//f/9//3//f/9//3//f/9//3//f/9//3//f/9//3//f/9//3//f/9//3//f/9//3//f/9//3//f/9//3//f/9//3//f/9//3//f/9//3//f/9//3/9f/1//3//f/5//3ufazchOCF/Sv97/3/de/9//3//f/9//3//f/9//3//f/9//3//f/9//3//f/9//3//f/9//3//f/9//3//f/9//3//f/9//3//f/9//3//f/5//n/9f/5//X/+f/1//n/+f/9//n//f/5//3/+f/5//H/8f/x//X/9f/5//n//f/9//3//f/9//3//f/9//3//f/9//3//f/9//3//f/9//3//f/9//3/+f/5//X/+f/9//3//f/9//3//f/9//3//f/9//3//f/9//3//f/9//3//f/9//3//f/9//3//f/9//3//f/9//3//f/9//3//f/9//3//f/9//3//f/9//3//f/9//3//f/9//3//f/9//3//f/9//3//f/9//3//f/9//3//f/9//3//f/9//3//f/9//3//f/9//3//f/9//3//f/9//3//f/9//3//f/9//3//f/9//3//f/9//3//f/9//3//f/9//3//f/9//3//f/9//3//f/9//3//f/9//3//f/9//3//f/9//3//f/9//3//f/9//3//f/9//3//f/9//3//f/9//3//f/9//3//f/9//3//f/9//n/9f/9//3//f/97v3M1IToh/Dn/f/5//n//f/9//3//f/9//3//f/9//3//f/9//3//f/9//3//f/9//3//f/9//3//f/9//3//f/9//3//f/9//3//f/9//3//f/5//3//f/9//n//f/5//3//f/9//3//f/9//3//f/9//3//f/9//3//f/9//3//f/9//3//f/9//3//f/9//3//f/9//3//f/9//3//f/9//3//f/9//3/9f/1//X//f/9//3//f/9//3//f/9//3//f/9//3//f/9//3//f/9//3//f/9//3//f/9//3//f/9//3//f/9//3//f/9//3//f/9//3//f/9//3//f/9//3//f/9//3//f/9//3//f/9//3//f/9//3//f/9//3//f/9//3//f/9//3//f/9//3//f/9//3//f/9//3//f/9//3//f/9//3//f/9//3//f/9//3//f/9//3//f/9//3//f/9//3//f/9//3//f/9//3//f/9//3//f/9//3//f/9//3//f/9//3//f/9//3//f/9//3//f/9//3//f/9//3//f/9//3//f/9//3//f/9//3//f/9//3//f/1//X//f/9//3//f99zNCEaIXot/3f+f/57/3//f/9//3//f/9//3//f/9//3//f/9//3//f/9//3//f/9//3//f/9//3//f/9//3//f/9//3//f/9//3//f/9//3//f/9//3//f/9//3//f/9//3//f/9//3//f/9//3//f/9//3//f/9//3//f/9//3//f/9//3//f/9//3//f/1//n/+f/9//3//f/9//3//f/9//3//f/9//n/+f/9//3//f/9//3//f/9//3//f/9//3//f/9//3//f/9//3//f/9//3//f/9//3//f/9//3//f/9//3//f/9//3//f/9//3//f/9//3//f/9//3//f/9//3//f/9//3//f/9//3//f/9//3//f/9//3//f/9//3//f/9//3//f/9//3//f/9//3//f/9//3//f/9//3//f/9//3//f/9//3//f/9//3//f/9//3//f/9//3//f/9//3//f/9//3//f/9//3//f/9//3//f/9//3//f/9//3//f/9//3//f/9//3//f/9//3//f/9//3//f/9//3//f/9//3//f/9//3//f/9//3//f/9//3//f/9//3/9f/1//3//f/9//3//e1QlOyUYHf93/n//f/9//3//f/9//3//f/9//3//f/9//3//f/9//3//f/9//3//f/9//3//f/9//3//f/9//3//f/9//3//f/9//3//f/9//3//f/9//3//f/9//3//f/9//3//f/9//3//f/9//3//f/9//3//f/9//3//f/9//3//f/9//3//f/9//3/+f/1//n/+f/9//3//f/9//3//f/9//3//f/9//3//f/9//3//f/9//3//f/9//3//f/9//3//f/9//3//f/9//3//f/9//3//f/9//3//f/9//3//f/9//3//f/9//3//f/9//3//f/9//3//f/9//3//f/9//3//f/9//3//f/9//3//f/9//3//f/9//3//f/9//3//f/9//3//f/9//3//f/9//3//f/9//3//f/9//3//f/9//3//f/9//3//f/9//3//f/9//3//f/9//3//f/9//3//f/9//3//f/9//3//f/9//3//f/9//3//f/9//3//f/9//3//f/9//3//f/9//3//f/9//3//f/9//3//f/9//3//f/9//3//f/9//3//f/9//3//f/9//H/9f/9//3//f/9//3tzKTsl1xi/c/9//3v/f/9//3//f/9//3//f/9//3//f/9//3//f/9//3//f/9//3//f/9//3//f/9//3//f/9//3//f/9//3//f/9//3/fe/9733ffe99333vfd/97/3//f/9//3//f/9//3//f/9//3//f/9//3//f/9//3//f/9//3//f/9//3//f/9//n/+f/5//n/+f/9//n//f/9//3//f/9//3//f/9//3//f/9//3//f/9//3//f/9//3//f/9//3//f/9//3//f/9//3//f/9//3//f/9//3//f/9//3//f/9//3//f/9//3//f/9//3//f/9//3//f/9//3//f/9//3//f/9//3//f/9//3//f/9//3//f/9//3//f/9//3//f/9//3//f/9//3//f/9//3//f/9//3//f/9//3//f/9//3//f/9//3//f/9//3//f/9//3//f/9//3//f/9//3//f/9//3//f/9//3//f/9//3//f/9//3//f/9//3//f/9//3//f/9//3//f/9//3//f/9//3//f/9//3//f/9//3//f/9//3//f/9//3//f/9//3//f/1//n//f/9//3//f/9/WUY7JVsp/lr/e/97/3//f/9//3//f/9//3//f/9//3//f/9//3//f/9//3//f/9//3//f/9//3//f/9//3//f/9//3//f/9//3//f/9/WkoUHRghGCHXGDklNyXzHDMlMyU2JTYlVymZMftBXUqfVr9W/14fY19rf2ufc79z/3//f/97/3v/f/9//3//f/9//3//f/9//3//f/9//n/+f/9//3//f/9//3//f99//3//f/9//3//f/9//3//f/9//3//f/9//3//f/9//3//f/9//3//f/9//3//f/9//3//f/9//3//f/9//3//f/9//3//f/9//3//f/9//3//f/9//3//f/9//3//f/9//3//f/9//3//f/9//3//f/9//3//f/9//3//f/9//3//f/9//3//f/9//3//f/9//3//f/9//3//f/9//3//f/9//3//f/9//3//f/9//3//f/9//3//f/9//3//f/9//3//f/9//3//f/9//3//f/9//3//f/9//3//f/9//3//f/9//3//f/9//3//f/9//3//f/9//3//f/9//3//f/9//3//f/9//3//f/9//3/9f/9//3//f/9//3//ez5fGB06Ifc1/3v/e/97/3//f/9//3//f/9//3//f/9//3//f/9//3//f/9//3//f/9//3//f/9//3//f/9//3//f/9//3//f/9//3//fxEdFRm3FBshPSU7JTghVyVVJVYpVyVYKTglOCk2JVYpFiE2JRUhNSEUITUlVCV1KXQp1jUYPnpKm04eW39r/3vfd997/3v/f/9//3//f/9//n/9e/5//3//f99733v/f/9//3//f/9//3//f/9//3//f/9//3//f/9//3//f/9//3//f/9//3//f/9//3//f/9//3//f/9//3//f/9//3//f/9//3//f/9//3//f/9//3//f/9//3//f/9//3//f/9//3//f/9//3//f/9//3//f/9//3//f/9//3//f/9//3//f/9//3//f/9//3//f/9//3//f/9//3//f/9//3//f/9//3//f/9//3//f/9//3//f/9//3//f/9//3//f/9//3//f/9//3//f/9//3//f/9//3//f/9//3//f/9//3//f/9//3//f/9//3//f/9//3//f/9//3//f/9//3//f/9//3//f/9//3//f/9//3//f/9//3//f/9//3u/bxUdOCE0If97/3//e/9//3//f/9//3//f/9//3//f/9//3//f/9//3//f/9//3//f/9//3//f/9//3//f/9//3//f/9//3//f/9//3/0NXQl9BhbKT9Cn04fX/5WHlsdW/9a/1r/Wr5Smko4QtY1tTGVMXQpVCkzJTQlMyEUITUldy1XKTYlFiFYKXgt2j2/Vr93/3//f/97/3//f913/3//f/17/n//f/9/3Xv/f/9//3//f/9//3//f/9//3//f/9//3//f/9//3//f/9//3//f/9//3//f/9//3//f/9//3//f/9//3//f/9//3//f/9//3//f/9//3//f/9//3//f/9//3//f/9//3//f/9//3//f/9//3//f/9//3//f/9//3//f/9//3//f/9//3//f/9//3//f/9//3//f/9//3//f/9//3//f/9//3//f/9//3//f/9//3//f/9//3//f/9//3//f/9//3//f/9//3//f/9//3//f/9//3//f/9//3//f/9//3//f/9//3//f/9//3//f/9//3//f/9//3//f/9//3//f/9//3//f/9//3//f/9//3//f/9//3//f/9//3//f/97/3d1JVglFR1/a/93/3//f/9//3//f/9//3//f/9//3//f/9//3//f/9//3//f/9//3//f/9//3//f/9//3//f/9//3//f/9//3//f/9//3PtEFYl9Ri7Mf9733P/e/97/3v/e/9//3v/f/9333P/e/9333f/d99zv3N/a19n/16eTvk5dy02JVYlNiU3JXctVikTITMlGD4/Y993/3v/f/9//nv/f/5//n/9f/9//3//f/9//3//f/9//3//f/9//3//f/9//3//f/9//3//f/9//3//f/9//3//f/9//3//f/9//3//f/9//3//f/9//3//f/9//3//f/9//3//f/9//3//f/9//3//f/9//3//f/9//3//f/9//3//f/9//3//f/9//3//f/9//3//f/9//3//f/9//3//f/9//3//f/9//3//f/9//3//f/9//3//f/9//3//f/9//3//f/9//3//f/9//3//f/9//3//f/9//3//f/9//3//f/9//3//f/9//3//f/9//3//f/9//3//f/9//3//f/9//3//f/9//3//f/9//3//f/9//3//f/9//3//f/9//3//f/9//3//f/9//3//f/97nEpWJVolX0r/d/9//3//f/9//3//f/9//3//f/9//3//f/9//3//f/9//3//f/9//3//f/9//3//f/9//3//f/9//3//f/9//3//f/9/Nj4SHfQYeSn/Wv9733P/f/97/3v/e/9//3//f/9//3//f/9//3//f/9//3vfd/9733f/e/9//3//e19r3FY5QlQpMyF1LXQp7xjWNV9j/3v/e/9//3//f917/n/+f/9//3//f/9//3//f/9//3//f/9//3//f/9//3//f/9//3//f/9//3//f/9//3//f/9//3//f/9//3//f/9//3//f/9//3//f/9//3//f/9//3//f/9//3//f/9//3//f/9//3//f/9//3//f/9//3//f/9//3//f/9//3//f/9//3//f/9//3//f/9//3//f/9//3//f/9//3//f/9//3//f/9//3//f/9//3//f/9//3//f/9//3//f/9//3//f/9//3//f/9//3//f/9//3//f/9//3//f/9//3//f/9//3//f/9//3//f/9//3//f/9//3//f/9//3//f/9//3//f/9//3//f/9//3//f/9//3//f99//3/+f/5//nf/e59rVSE6Ib01v3P/f/9//3//f/9//3//f/9//3//f/9//3//f/9//3//f/9//3//f/9//3//f/9//3//f/9//3//f/9//3//f/9//3//d/97dSk2ITclNSWfb/9//Xv+f/9//3//f/9//n/+f/5//n/+f/5//n//f/9//3//f/9//3//f/97/3//e/97/3vfdx9b9zVSIZUpdSkyIdc1/1rfd/9//3//f/9//n//f/9//3//f/9//3//f/9//3//f/9//3//f/9//3//f/9//3//f/9//3//f/9//3//f/9//3//f/9//3//f/9//3//f/9//3//f/9//3//f/9//3//f/9//3//f/9//3//f/9//3//f/9//3//f/9//3//f/9//3//f/9//3//f/9//3//f/9//3//f/9//3//f/9//3//f/9//3//f/9//3//f/9//3//f/9//3//f/9//3//f/9//3//f/9//3//f/9//3//f/9//3//f/9//3//f/9//3//f/9//3//f/9//3//f/9//3//f/9//3//f/9//3//f/9//3//f/9//3//f/9//3//f/9//3//f/9//3//f/9//n/9f/57/3v/e/g1PCU7JR5b/3//f/9//3//f/9//3//f/9//3//f/9//3//f/9//3//f/9//3//f/9//3//f/9//3//f/9//3//f/9//3//f/9//3+/c39vWS3WHFYpkjG/d/5//n//f/9//3//f/9//n//f/9//3//f/9//3//f/9//3//f/9//3//f/9//3//f/9//3f/e/97n2v5OVUlVyU1IVUlO0Zfa/9/33vff/9//3//f/9//3//f/9//3//f/9//3//f/9//3//f/9//3//f/9//3//f/9//3//f/9//3//f/9//3//f/9//3//f/9//3//f/9//3//f/9//3//f/9//3//f/9//3//f/9//3//f/9//3//f/9//3//f/9//3//f/9//3//f/9//3//f/9//3//f/9//3//f/9//3v/f/9//3//f/9//3//f/9//3//f/9//3//f/9//3//f/9//3//f/9//3//f/9//3//f/9//3//f/9//3//f/9//3//f/9//3//f/9//3//f/9//3//f/9//3//f/9//3//f/9//3//f/9//3//f/9//3//f/9//3//f/9//3//f/9//3//f/1//X//f/9//3u9Ulol+BjXNd9z/3//f/9//3//f/9//3//f/9//3//f/9//3//f/9//3//f/9//3//f/9//3//f/9//3//f/9//3//f/9//3//f/9//3/ff59WWC0VJRAh9Dn/e/97/3v/f/9//3/+f/9//3//f/9//3//f/9//3//f/9//3/ff/9//3//f/9//3/+d/9//3vfc/97/3ufb35Kly1VJRIdtjHeWv9//3/fe/9//3//f/9//3//f/9//3//f/9//3//f/9//3//f/9//3//f/9//3//f/9//3//f/9//3//f/9//3//f/9//3//f/9//3//f/9//3//f/9//3//f/9//3//f/9//3//f/9//3//f/9//3//f/9//n//f/9//3//f/9//3//f95//n/9f/x//3//f997/3tfY79OPUL/Wt9z/3v+d/5/23P+f/9//3/fe/9//3//f/9//3//f/9//3//f/9//3//f/9//3//f/9//3//f/9//3//f/9//3//f/9//3//f/9//3//f/9//3//f/9//3//f/9//3//f/9//3//f/9//3//f/9//3//f/9//3//f/9//3//f/9//3//f/5//3//f/9//3s0HXopWSV+Sv9//n/ee/9//3//f/9//3//f/9//3//f/5//X//f/9//3//f/9//3//f/9//3//f/9//3//f/9//3//f/9//3//f/9//3/fe99WViUUGXYl+DX/c/973XP+f/5//n//f/9//3//f/9//3//f/9//3//f/9//3//f/9//3//f/9//3//f/9//3//f/9//3//e79zFz5SJVMldClbRt93/3v/e/9//n//f/9//3//f/9//3/9f/5//3//f/9//3//f/9//3//f/9//3//f/9//3//f/9//3//f/9//3//f/9//3//f/9//3//f/9//3//f/9//3//f/9//3//f/9//3//f/9//3//f/9//3/+f/5//3//f/9//3//f/9//3//f/1//X/7f/9/n3PfWnYlNBk2HZgpNB3wFNMxnmf/d/9//3//e953/3//f/5//3//f/9//3//f/9//3//f/9//3//f/9//3//f/9//3//f/9//3//f/9//3//f/9//3//f/9//3//f/9//3//f/9//3//f/9//3//f/9//3//f/9//3//f/9//3//f/9//3//f/9//3//f/9//3//f/5//3//e/9/H1t3JTkdWCWfc/9/3nv/f7x33nv/f99/33//f/9//3/9f/5//3//f/9//3//f/9//3//f/9//3//f/9//3//f/9//3//f/9//3//f/9//3+fb71OlyUUFXYhtinfb/97/3v+f/1//n//f/9//3//f/9//3/+f/9//3//f/9//3//f/9//3//f/9//3//f/9//3//f/9//39+a/9/X2e0LTIhVCW4Md93/3v/f913/3//f75//3/ff/5//n/+f/9//3//f/9//3//f/9//3//f/9//3//f/9//3//f/9//3//f/9//3//f/9//3//f/9//3//f/9//3//f/9//3//f/9//3//f/9//3//f/9//3//f/9//3/+f/9//3//f/9//3//f/9//3/+f/x//n//f71WmDE1IVQhciFxIZIpUSEzITMhO0L/e/973nf/f/5//3//f/9//3//f/9//3//f/9//3//f/9//3//f/9//3//f/9//3//f/9//3//f/9//3//f/9//3//f/9//3//f/9//3//f/9//3//f/9//3//f/9//3//f/9//3//f/9//3//f/9//3//f/9//3//f/9//3/+f/9//3//e/9/uDFYITchGUL/f/9//3//f/9//3//f/9//3//f/9//3//f/9//3//f/9//3//f/9//3//f/9//3//f/9//3//f/9//3//f/9//3//f/9//3/fc7xKdCETFZgpuDHfc/9//3//f/5//3//f/9//3//f/9//3//f/9//3//f/9//3//f/9//n//f/9//3//f/9//3//f/9//3//f/9/33c4Qu8Y1zXWNb9z33f/f/9//n//f/9//3//f/9//3//f/9//3//f/9//3//f/9//3//f/9//3//f/9//3//f/9//3//f/9//3//f/9//3//f/9//3//f/9//3//f/9//3//f/9//3//f/9//3//f/9//3//f/5//3//f/9//3//f/9//3//f/9//X/9f/9//3u3MfQcEx3eUv93/3u/a1dCNCX2HBglmTGfb/9//3v/f953/3/+f/9//3//f/9//3//f/9//3//f/5//3//f/9//3//f/9//3//f/9//3//f/9//3//f/9//3//f/9//3//f/9//3//f/9//3//f/9//3//f/9//3//f/9//3//f/9//3//f/9//3//f/9//3//f/9//n//f/9/33v/ex9fdyl4KRUh/1r/e/93/3//f5xz/3/9f/5//n//f/9//3//f/9//3//f/9//3//f/9//3//f/9//3//f/9//3//f/9//3/ff/9//3//e/97/3u/a9xSlin0FDghmjF/a997/3v/f/9//3//f/9//3//f/9//3//f/9//3//f/9//3/+e/9//3//f/9//3//f/9//3//f/97/3//e79z/3t/aw8dcynXOZ9vv3f/f9173X//f/9//3//f/9//3//f/9//3//f/9//3//f/9//3//f/9//3//f/9//3//f/9//3//f/9//3//f/9//3//f/9//3//f/9//3//f/9//3//f/9//3//f/9//3//f/9//3//f/9//3//f/9//3//f/9//3//f/5//3//fx5fNiX1HHQp33f/f993/3//e19rVyn3HDkpmTEfY/9733P/f/57/3//f/9//3//f/9//3//f/9//n/+f/5//3//f/9//3//f/9//3//f/9//3//f/9//3//f/9//3//f/9//3//f/9//3//f/9//3//f/9//3//f/9//3//f/9//3//f/9//3//f/9//3//f/9//3//f/9//3//f/97/3//e3xKNCF6KXgpn2v/e/93/3//f/5//X/8f/1//n//f/9//3//f/9//3//f/9//3//f/9//3//f/9//3//f/9//3//f/9//3//f/9/3nv+e/9//3//d95WVynXGHwtmjF/a/97/3v/f/5//3/ff/9//3//f/9//3//f/9//n//f/97/3v/e/9//3//f/9//3//f/9//3//f/9//3v/f/9//3u/d7MxVCWWMd93nm//f/5//n//f/9//3//f/9//3//f/9//3//f/9//3//f/9//3//f/9//3//f/9//3//f/9//3//f/9//3//f/9//3//f/9//3//f/9//3//f/9//3//f/9//3//f/9//3//f/9//3//f/9//3//f/9//3//f/9//3/+f/9//3dZQhYZOCE5Rt9333ffd/9733ffe797PkY4KdQYFSG+Uv97/3f/e/97/3//f/9//3//f/9//3/+f/5//n//f/9//3//f/9//3//f/9//3//f/9//3//f/9//3//f/9//3//f/9//3//f/9//3//f/9//3//f/9//3//f/9//3//f/9//3//f/5//3//f/9//3//f/9//3/ef/9//3//f/9//3/fdxk6Nx0WFTs633P/e993/3/9f/x//H/8f/5//3//f/9//3//f/9//3//f/9//3//f/9//3//f/9//3//f/9//3//f/9//3//f/9//n//f/5//3/fd99amzEZIVkpmC2/b/97/3/+f/9//3//f/9//3//f/9//3/+f/9//3v/e/97/3v/f/9//3//f/5//3/+f/9//3+9d/9//3+db/9//39/a3QptzFzKf9733f/f9x3/3//f/9//3//f/5//3//f/9//3//f/9//3//f/9//3//f/9//3//f/9//3//f/9//3//f/9//3//f/9//3//f/9//3//f/9//3//f/9//3//f/9//3//f/9//3//f/9//3//f/9//3//f/9//3//f/9//3//f/97tS1aITgdWEb/f/9//3//f/9//3//e/97GkJXKVkpFiF9Rv97v2//f/9//3//f/9//3//f/9//3//f/9//3//f/9//3//f/9//3//f/9//3//f/9//3//f/9//3//f/9//3//f/9//3//f/9//3//f/9//3//f/9//3//f/9//3//f/9//3//f/5//3//f/9//3//f/9//n//f/9//nv/f793/3+fa7clVxlXHT0+/3v/e/5//H/8f/x//n/+f/9//3//f/9//3//f/9//3//f/9//3//f/9//3//f/9//3//f/9//3//f/9//3//f/9//3//f/9//3+/d99aeC30HHcldiV/Z993/nv/f/9//3//f/9//3//f/9//3//f/9//3v/f/97/3//f/9//3//f/9//3//f/9//3/de/9//3/fe/9//38/YzIhtzHXNf93/3f/e/9//3//f/9//3//f/5//3//f/9//3//f/9//3//f/9//3//f/9//3//f/9//3//f/9//3//f/9//3//f/9//3//f/9//3//f/9//3//f/9//3//f/9//3//f/9//3//f/9//3//f/9//3/+f/9//3//f/97/3//d5UlWyH4GLtW/3+/d/9//3/fe/17/3//f/9/n1I2JRYdNiH4Nf97/3v/f/97/3/+f/5//n/+f/9//3//f/9//3//f/5//3//f/9//3//f/9//3//f/9//3//f/9//3//f/9//3//f/9//3//f/9//3//f/9//3//f/9//3//f/9//3//f/9//n//f/9//3//f/9//3//f/9//n//f/9//3//f753/3s+V5YhOB0YGb9S/3/fe/1//H/9f/5//3//f/9//3//f/9//3//f/9//3//f/9//3//f/9//3//f/9//3//f/9//n//f/9//3//f/9//3//f/9//3//e/5atzETGVchdiVfY99z/3v/f/5//n/+f/9//3//f/9//3//f/9//3v/f/9//3//f/9//3//f/5//3//f/9//3/+f/9//3/ee/9//3taRtMYdymdSv97/3f/f/9//3//f/9//3//f/9//3//f/9//3//f/9//3//f/9//3//f/9//3//f/9//3//f/9//3//f/9//3//f/9//3//f/9//3//f/9//3//f/9//3//f/9//3//f/9//3//f/9//3//f/9//3//f/9//3//f/9//3uVJVsdGRneWv9//3//f/9//n/+f/5//3//e/9/H1t2KRQZeCWYKb9z/3v/f/97/3/9f/5//n//f/9//3//f/9//3/+f/1//3//f/9//3//f/9//3//f/9//3//f/9//3//f/9//3//f/9//3//f/9//3//f/9//3//f/9//3//f/9//3//f/9//n//f/9//3//f/9//3//f/9//3/+f/9//3//f/97/3c1MpspGhl9LR9j/3//f/1//X//f/9//3//f/5//n//f/9//3//f/9//3//f/9//3//f/9//3//f/9//3//f/9//3//f/9//3//f/9//3//f/5//3//e39n1jEVGTcddyGdSv93/3v/f/x7/X/9f/9//3//f99//3//f/9//3//f/9//3//f/9//3//f/9//3//f/9//3//f/9//3//f/9//3t4LXopNh2/a/97/3v/f/9//3//f/9//3//f/9//3//f/9//3//f/9//3//f/9//3//f/9//3//f/9//3//f/9//3//f/9//3//f/9//3//f/9//3//f/9//3//f/9//3//f/9//3//f/9//3//f/9//3//f/5//3//f/9//3v/f/93likaGTodnFL/f/9//3/+f/5//X//f/17/3//d/9/X2OVKdQUeSl2Kb9z/3v/d/17/X/bd/9//3//f99//3//f/9//X/9f/9//3//f/9//3//f/9//3//f/9//3//f/9//3//f/9//3//f/9//3//f/9//3//f/9//3//f/9//3//f/9//3/+f/5//3//f/9//3//f/9//3//f/9//3/+f/5//n/+f/1v/3PZLZ0tGiE5KX9v/3/ee/9//3//f997/3/+f/5//3//f/9//3//f/9//3//f/9//3//f/9//3//f/9//3//f/9//3//f/9//3//f/9//n/9f/t7/n//e59nPD43HVkheCH5Md9v/3P/f/57/n//f/9//3//f99//3/+f/9//3//f/9//3//f/9//3//f/9//3//f/9//3//f/9//3//f993n1L3GFolf0b/d/97/n/+f/5//3//f/9//3//f/9//3//f/9//3//f/9//3//f/9//3//f/9//3//f/9//3//f/9//3//f/9//3//f/9//3//f/9//3//f/9//3//f/9//3//f/9//3//f/9//3//f/9//3//f/9//3//f/9//3//e9ctOhk6HVpG/3/fe/9//3/+f/9//3//f/57/3//f/9/f2uXKRUdeCkyHb9z/3vec/57/3/dd/9//3//f/9//3//f/5//X//f/9//3//f/9//3//f/9//3//f/9//3//f/9//3//f/9//3//f/9//3//f/9//3//f/9//3//f/9//3//f/9//3//f/9//3//f/9//3//f/9//3//f/9//3/+f/5//n/+d/93/3t0JVgpWSmaMV9r/3//f/9//3//f/9//3/+f/9//3//f/9//3//f/9//3//f/9//3//f/9//3//f/9//3//f/9//3//f/9//3//f/5//X/9f/x7/3//e59rfkY3GXkhVyGXJR9b33f/f/9//3/+f/1//X/+f/1//n//f/9//3//f/9//3//f/9//3//f/9//3//f/9//3//f/9//n/fd9979xx8JVghn2v/e/9//X/+f/5//3//f/9//3//f/9//3//f/9//3//f/9//3//f/9//3//f/9//3//f/9//3//f/9//3//f/9//3//f/9//3//f/9//3//f/9//3//f/9//3//f/9//3//f/9//3//f/9//3//f/9//3/fe/9//3daPhgZWSHVNf9//3v/f/9//3//f/9//3//f7tz/3//e/97v2+WLRQddSUQHb9z/3v/e/9//3//f/9/33//f/9//3/+f/5//3//f/9//3//f/9//3//f/9//3//f/9//3//f/9//3//f/9//3//f/9//3//f/9//3//f/9//3//f/9//3//f/9//3//f/9//3//f/9//3//f/9//3//f/9//3/+f/9//3//d/9733N0KZktWylaKX9r33f/e/9//3//f/5//3//f/9//3//f/9//3//f/9//3//f/9//3//f/9//3//f/9//3//f/5//n//f/9//3//f/5//H/8f/57/3v/e/9731J4ITYZFhl4Kfs5f2v/e/9//3/9f/x//H/9f/5//3//f/9//3//f/9//3//f/9//3//f/9//3//f/9//3//f/1//3//ez5CGBkXGXxC/3v/f/5//H/9f/9//3//f/9//3//f/9//3//f/9//3//f/9//3//f/9//3//f/9//3//f/9//3//f/9//3//f/9//3//f/9//3//f/9//3//f/9//3//f/9//3//f/9//3//f/9//3//f/9//3//f/9//3//f/973U44HTcZkyn/e/9//3//f/9//3/ef/9/vHf/f/9/33v/f/97v2+VKTQddCWTKf97/3u/c/9//3//f/9//3//f/9//3//f/9//3//f/9//3//f/9//3//f/9//3//f/9//3//f/9//3//f/9//3//f/9//3//f/9//3//f/9//3//f/9//3//f/9//3//f/9//3//f/9//3//f/9//3//f/9//3//f/9//3/9f/5/33dTJXstGh29Mf9a/3v/e/97/nv/f/9//3//f/9//3//f/9//3//f/9//3//f/9//3//f/9//3//f/9//3//f/9//3//f/9//3/+e/1//n//f/9//3//f/97f2fYMVchNx1ZJZkp31L/d/93/3v9f/5//n//f99//3//f/9//3//f/9//3//f/9//3//f/9//3//f/9//3/+f/9/33t/a1YhNx2YKb9z/3//f/1//H//f/9//3//f/9//3//f/9//3//f/9//3//f/9//3//f/9//3//f/9//3//f/9//3//f/9//3//f/9//3//f/9//3//f/9//3//f/9//3//f/9//3/+f/9//3//f/9//3//f/9/33//f/9//3//e39jVx0XGTIhX2f/e/9/33v/f/9//n/df/9/v3v/f/9/33f/e/97f2N1JTMdlil0Kd93/3//f/9//3/+f/5//n//f/9//3//f/9//3//f/9//3//f/9//3//f/9//3//f/9//3//f/9//3//f/9//3//f/9//3//f/9//3//f/9//3//f/9//3//f/9//3//f/9//3//f/9//3//f/9//3//f/9//3+/f/9//H/7d/9733MVHXwpGR2bLb5O/3f/e/9//3//f/9//3//f/9//3//f/9//3//f/9//3//f/9//3//f/9//3//f/9//3//f/9//3//f/57/3//f/9//3//f/9//3//f/97n2/fVlYlNyFYIRUZtindTv9z/3v/e993/3//f/9//3//f/9//3//f/9//3//f/9//3//f/9//3//f/9//3//f997/3v4NVUdNh0fX/9//3/8f/x//X//f/97/3//f/9//3//f/9//3//f/9//3//f/9//3//f/9//3//f/9//3//f/9//3//f/9//3//f/9//3//f/9//3//f/9//3//f/9//3//f/9//3/+f/9//3//f/9//3//f/9//3//f/9//3//d7kpOB1WIV1G/3//e/9//n//f/5//3//f/9/v3f/f/9/3Hf/e/97f2N2JTUhmS2XLf9/33v/f/1//X/8f/5//3//f99//3//f/9//3//f/9//3//f/9//3//f/9//3//f/9//3//f/9//3//f/9//3//f/9//3//f/9//3//f/9//3//f/9//3//f/9//3//f/9//3//f/9//3//f/9//3//f/9//3+cf/9//3//e/973292JZsp+Bh6Jd9W/3//f/9//n//f/9//3//f/9//3//f/9//3//f/9//3//f/9//3//f/5//n//f/9//3//f/9//3/+f/9//3//f997/3//f/9//3//f/9/33O/b/g1lyWaJVodOR27KZ9Kv2//e/9/3XP/f/5//3//f/9//3//f/9//3//f/9//3//f/9//3//f/9/33//f/97/FIyGVklHkL/f/9//X/7f/1//n//f/97/3//f/9//3//f/9//3//f/9//3//f/9//3//f/9//3//f/9//3//f/9//3//f/9//3//f/9//3//f/9//3//f/9//3//f/9//3//f/9//3//f/9//3//f/9//3/ff/9//3//f/97/3v4NXglWCG6Mf93/3v/f/5//X/+f/5/33//f/9/33//f/5//3v/d/97X2N2JbQUeinaOf9//3v+f/x//X//f/9/33vfe/97/3//f/9//3//f/9//3//f/9//3//f/9//3//f/9//3//f/9//3//f/9//3//f/9//3/+f/9//3//f/9//3//f/9//3//f/9//3/+f/9//3//f/9//3//f/9//3//f/5//3//f/9//nv/e/9zn2tWIZspeimZLXxK/3f/f/57/3//f/9//3//f/9//3//f/5//3//f/9//3//f/9//3/9f/5//3//f/9//3//f/9//nv+f/9//3//f/9//3//f/5//3/9e/9//3v/e/9S+jFZHVshOh1ZHZgpe0ZfY/97/3//f/9//3//f/9//3//f/9//3//f/9//3//f/9//3/ff/9//X/+dz5fMxlaJZsx33//f/x/+3/9f/9//3v/f/9//3//f/9//3//f/9//3//f/9//3//f/9//3//f/9//3//f/9//3//f/9//3//f/9//3//f/9//3//f/9/33/ff/9//3//f/9//3//f/9//3//f/9//3//f/9//3//f/9//3//f/97fmsQGVkdWB2/a/97/3/ef/9//n/+f/5//3//f/9//3//f/9//3/fc/97P196KfoceikaPv97/nP/e/97/3f8UlUhNyE3IRs6n2//f/9//3/ff/9//3//f/9/33v/f/9//3//f/9//3v/f/57/3//e99//3//f/1//X/9d/97/3f/f/9//3//f/9//3//f/9//3//f/9//3//f/9//3//e/97/3v/f/5//n/9f/5//n//f/97n2/5OTUhVSG3Lb1O/3P/e/9//3//f757/3//f/x//X/9f/1//3//f/9//3//f/5//3//f/9//3//f/9//3//f/9//3//f/9//3//f/9//3//f/9//3//f/9//3v/e/93P1/5NTUdVyGaKVghWSG5LR9bn2v/f/9//3/+f/9//3//f95//3//f/9//3//f/9//3/+f/5//3ffd/YYOyVZKf9//3/8f/x//3//f/9//n//f/5//3//f/9//3//f/5//3/+f/9//3//f/9//3//f/9//3//f/9//3//f/5//3//f/9//3//f/9//3//f/9//3/ff7173n//f/9//3//f/9//3//f/9//3//f99//3/fe/9//3//f79z1TUYFVodWDr/e997/3//f/9/3X//f/9//3//f/9//3//f7x3/3/+d/9731YXHRcdVSG6Tv97nmf/ex5XdSEXGRkZ9xRXITMd/lb/e997/3//f/9/vXv/f/9/v3P/f79zmU7bWt93/nv9d/93/3+fe59/33//f/13/XP/d/97/3/ff997/3v/f/9//n/+f/5//3//f/9//3//f/97/3//e/9//3//f/5//n/+f/5//3//f/9//3sYPhIZlymXJRs2/3ffd/9/33v/f/9//3/+f9x//X/+f/9//3//f/9//3//f/9//3//f/9//3//f/9//3//f/9//3//f/9//3//f/9//3//f/9//3//f/9//3//f/97/3s/Xxo6ViE4IVolWSVWIbgtnUq/c/9//3/ff/9//n/+f91//3//f/9//3//f/5//n/9f/9/v3M5JRohFyHfe/9//H/9f/9//3//f/9//n//f/9//3//f/9//3//f/5//n/+f/9//3//f/9//3//f/9//3//f/9//3//f/9//3//f/9//3//f/9//3//f/9//n//f/5//n/9f/5//n//f/5//n/9f/9//3//f/9//3v/f/9//3v/e71OGRFdGZkl33P/f/9//3//f/9//3//f/9//3/+f/9//n//f/9//3//f79zWUY1JTYldy3eVv9//3tcRtYUGx1+Lbs1NSE3JfQYW0b/e/97/3//f91//3//f997/3+cSnQlUim/c/9//3v/e3pSeDkVLVtS33v/d/97/3/ed/9/3n//f/9//3/+f/5//X/+f/5//3//f/9//3//f/9//3//f/9//3//f/9//3//f/9//3//e/97/3//VjUhNx3/NZst/3/fd/9/vXP/f957vXf/f/9//3//f/9//3//f/9//3//f/9//3//f/9//3//f/9//3//f/9//3//f/9//3//f/9//n//f/5//3/+f/9//3//f/9//3//f793vVbXNTQhNSFXITghOCHcOf9e/3//f/9//X/ce/5//3//e/9//3//f/5//X//e/97VyVbKRYh/3v/e/1//X//f/9//3//f/9//3//f/9//3//f/9//3//f/9//3/+f/9//3//f/9//3//f/9//3//f/9//3//f/9//3//f/9//3//f/9//3/+f/9//nvcc913/3/+d/97/3f/e/97/3//f/9//3//f/93/3//e/93/3ufZ3sZOxE5Gd9O/3v/f/97/3//e/97/3f/d/97/3/9f/5//X/ff/9/33v+e/979znUHPcgFSW/c/9/+zk6IRsZ/zm/dxpCVyV5JfMQGTb/d/973n/+f9x//n//f/9/uC01HdEYv3ffd/9/f3PQIHIYtSAVJX9v/3v/f953/3/+f/5//3//f/1//X/9f/1//X/+f/5//3//f/9//n/+f/1//n//f/9//3//f/9//3//f/9//3v/e/97/3edSlglGBlaJZct/3vfd/97/nf/f/9//3//f/9//3//f/9//3//f/9//3//f/9//3//f/9//3//f/9//3//f/9//3//f/9//3//f/9//n/+f/5//n/9f/5//n//f997v3ffe/9/v3ceXzk+lyU3HXspWiU4Jfk9P2Pfc/9/3Xf/f/9//nv/f/9//3//f/17/3v/dzQdWiV4Kf93/3/8f/1//3//f/9//3//f/9//3//f/9//3//f/9//3//f/5//3/+f/9//3//f/9//3//f/9//3//f/9//3//f/9//3//f/9//3//f/9//3//e/9//3v/f/93/3v/d/97/3f/e/97/3v/d/97/3v/e/97/3v/d/97/3NfNlkRORV4Id9v/3v/f/97/3v/e/97/3v/e/97/Xv7e/1//3//f/9//X//e99zmC3YHBkluTX/d79OFBk5GZsp/3//f11GFRl5HVcZGjZ/Z/9/3X/8f/5//3//f/w1OB1XJR9j33vfe593My21HDolFyG/Vv9//3//f/9/3X/+f99/33//f/9//3/+f/9//nv/f/9//3//f/9//n/+f/5//3//f/9//3//f/9//3/9f/1//X/+e993/3udTlYleCl4Kbgx33ffc/9//3//f/97/3//f/9//3//f/9//3//f/9//3//f/9//3//f/9//3//f/9//3//f/9//3//f/9//3//f/9//3//f/9//3//f95//3//f/9//3//f/9//3v/e59jekJUHRYZWSV6KVYh/1bfc/97/3v/f/x7/X/9e/9//3//e/97f2cUGRcd2jX/e/97/X/9f/9//3//f/9//3//f/9//3//f/9//3//f/9//3//f/5//3//f/9//3//f/9//3//f/9//3//f/9//3//f/9//3//f/9//3v/f/97/3e/b79rH1tcQvox+zG5LbgplymXKXUldSUzHVQhVCFVJVQhdSWWKdkt+yl6GTsVGRUaNhxX2E49X79r32/fc/9z/3P/d/97/3//f99//3//f9xv/3v/dz9fOSE7JdYUPT6fYxINFg1YHZ9z33//e75KNRFZGTgZ2jGfc/9//X/9f/9/33vaMVghGB38Of9//3/ff/9iFR2UDNUUuC3fd59z/3//f/9//3//f/9//3//f/9//3//f/9//3//f/9//3//f/9//n//f/9//3//f/9//n/+f/1//X/7e/1//n//f/97/38/Y1QleSl4JXUl33P/d95z/3f/f/97/3//f/9//3//f/9//3//f/9//3//f/9//3//f/9//3//f/9//3/+f/9//3//f/9//3//f/9//3//f/9//3//f/5//n//f/9/vHfde/9/3nP/d/93/3OeSlch9RR5JXclnUrfc/97/Xf9f/1//X/+e/9//3f/e3xGViHTEL9O/3v/f/5//3//f/9//3/+f/1//n/+f/9//3//f/9//3//f/9//3//f/5//3//f/9//3//f/9//3//f/9//3//f/9//3//f/9//3//f/9733NfY1xCdyXUFBcZOh1cITwdPB0ZGfgY9xhZIXklNyFWJXcpVSVVJVQhdSWXJVcZWhX+FP4U+RQ4HTUddyVYJXklmS26Ld05P0K/Ut9af3MfY/97/3f/d/9z/2//c30+9hB9IdcI/0a4GTgJeRX/Vv9//3v/cz9TNhUaFTsdPkafc/5/+3//f/97e0Z3JTkdOCH/f99//3//f/9SVhkVETQVP2Pfe/9//3//f997v3ffe/9//3//e/97/3//f/9//3//f/9//3//f/9//3//f/9//3//f/9//n//f/9//3//f99//3//f/9/v3dfZ3YpNiG5MbctP2P/e/9//3v/f/9//3//f/9//3//f/9//3//f/9//3//f/9//3//f/9//n//f/9//3/+f/9//3//f/9//3//f/9//3//f/9/3nf/f/9//Xv+f/1//n/cd/9//3v/f/93/3vfc99OdiUTGXQlf2f/f/97/3//f/5//n/+f/9/n2vYMVclVSWfa/9//3//f/9//3//f/5/+3/7f/t//X/+f/9//3//f/9//3//f/9//3//f/9//3//f/9//3//f/9//3//f/9//3//f/9//3//f/9//3+fbxg60BAVGVkhGhnZFBwd2hD7FPoU+hj4FFohvDE/Ql5Gn059SltGOkI5Qvc1OTr4Lbol2Az9GD4dGx06IRYZNh1XIVchWCUZITolOSVaKRgheCkRGXMh2C34LVg2ej4fU1odPRldFfUAfzIZATkNXD6/b/93/2//cx9XGxn9GNgUHD6/c/9/3XP/f993dykZGTkdX2f/f/9/33ffa5YZVhETEbYt/3/fe997vFIYOjpCH1u/c/9//3//f/9//n//f/9//3//f/9//3//f/9//3//f/9//3/+f/9//3//f99//3//f99/33v/f/9//3+fb/g1FBl4KXcpvlL/e/97/X/9f/1//3//f/9//3//f/9//3//f/9//3//f/9//3//f/9//3//f/9//3/+f/9//3//f/97/3//e/9//3v/f/9//3//f/9//nv+f/17/3//f/9//3//e/97/3vfb19jtC1RJT9j/3/fe/9/3n//f/5/33v/ezpGNSEVHbYx/3//f/9//3//f99//3/8f/p/+3/8f/1//n//f/9//3//f/9//3//f/9//3//f/9//3//f/9//3//f/9//3//f/9//3//f/9//3//f/9/WEZSIdEUFR05IfgU+hT6FPgUFxlYIRUZ0xR2Jd9W33f/f/97/3//e/9//3v/f/97/3v/b1o+eCX4FBsdH1sfW/xWVkJ5Svc5+T2XMZcxVilYKTglVyVXIXoleyFbHRoZXSE9HdwQuwg+FT0NGwU6CVgZXT4/Vz5bn2ufb79SfykfHR0duSmfY/93/3v/f5otOhl7ITtC/3v/e/97/3N9NjYJNhE0Gf9a33fYNRMZNRk1GRMRlCG/a/93/3//f/5//3/ee/9//3v/f/93/3f/c/9//3vee/9//3/de/9//3//f/9//3/ff/9//3/+f/5//39/Z/o5FyFbKVopPEbfd/9//H/6f/t//3//f/9/33//f/9//3//f/9//3//f/9//3//f/9//3//f/9//3//f/9//3v/f/9//3//f/9//3//f/97/3//f/9//3//f99//3//f/9//3//f/9//3//e9938jmfc/9/33//f71//3//f793H2PzHPUcdy1/a/9//n/9f/9//3//f/9//H/6e/5//3//e/97/3+fc39r/3//f/9//3//f/9//3//f/9//3//f/9//3//f/9//3//f/9//3//f/9//3//fxU+cSUQGVQlViE3HRcZNx2XKdct+DX3NdUxeUZfZ/9//3v/f/9//3//f/9//3//f/57/3e/a3MlGB07IR4+/3f/e/53/3v/f/97/3//f59z/17fXp9SfUo8Ptw1fCk8JdgUOiE6IRkV2ggcDRsJ+AC3APgMuSl1JRAdEiFbLf0c/xg/GRoVNhV7Qjk+/2IfQjoZ9wyXKb9zv3P/c99n/2eaFRgN9hC6KX9GVh20BPYIFwk3ERQRdB3+Vr9z/3//f99//3//f/1W1S1SGfgp/k6fa/9//3//f957/3//f95//3//f99//3//f/9//3//f7xv/3ufb/w5XCk7KVgpO0a/c913/H/8f/x//3/ff/9//3//f/9//3/ff/9/33//f/9//3/ff/9/33//f/9//3//f/9//3//f/9//3//f/9//3/fe99//3/ff/9//3//f/9//3//f/9//3//f/9//3//f/9//3+/e99//3//f99/n3ffXjcp9RwVId9Wv2//f/x7/X//f/9/33//f/5//3+/c/9//3/fd5tS7xwPIfxa/3//f/9//3//f/9//3//f/9//3//f/9//3//f/9//3//f/9//3//f/9//3+/czxjXWOfa79vv2//d/93/3v/d/9//3v/d/97/3//f/9//3//f/9//3//f/9//3/9f/5//3+6ThgdPCE3HX9n/3v8d/5//3/+e/9//3/fd/9//3//f/9//3//e997v3f/f59vn2uaSjYd1wxbFRsNnx27APkQVyESIRIleDEYIfwU3Az7DBoRORlYIZs11hgXERcNFBG4LZUpty3ZKT8ynyH7CDwZ+Ay9JRgR+Qj6CPsI+QT4DBYRFBnfVt9733v/f39vPEZWITYZFQ0VCVUV1DF/a/9//3//f/9//3//f/5/3Hv9f/5//3//f/9//3v/f99z/3ffd59OGCH4HFotly2fb/9//3/9e/5//3/ee/9//3//f/9//3//f/9//3//f/5//3//f/9//3//f917/3/+f/9//n//f99//3/ff99/33//f99/v3//f/9/vX/7f/p//X/+f/9//3//f/5//n+7d/9//3/ef/9/33/ff19SWzFRDHcpW0b/d/97/3//f/5//3//f/9//3//f997/39fbz1GVy02KfIcEiXWOf9//3//f/9//3//f/9//3//f/9//3//f/9//3//f/9//3//f/9//3//f/9//3//e/97/3//e/97/3v/e/97/3v/e/9//nv/f/5/3Xv+f/9//3//f/9//3//f/9//n//f/93/3u8MRod9xj4Nf93/3/9e/5/3Hv+f/97/3+/e99//Xv8f/x7/3//f/9//3//e/97/3edSlgd1gj6CL0AHgW/JV9jH2MfYzpGGj7bMZshOhFcFbcEWyEYIfYYFhF5GdUMFhnzGFYhmCU4GdkMugjbDNkIGg35CNoE2wQ9EfsIGhF8ITAAmin9OV9GP0bdNRcZ1hDXDBkR9wj1DPEUWUJfY99333ffd997/3//f/9//3//f/97/3//e/9/33P/e/93/3v/d99WWyUaHRohmzE/Y/97/3//f5xz/3//e/9//3//f/9//3//e/97/3//f/97/3/+e/9//3//f/5//n/+f/5//n//f/9//3//f79/33//f79/33+/f/9/+3/6f/t//X//f/9//3//f/17/X/bd/5//3//f19vdjUZJfggeC2+Tv9z/3f/d99z33ffd997/3//f793/15fStUcOSUXIdUc1Bj0IFUtOUb/f/9//3//f/9//3//f/9//3//f/9//3//f/9//3//f/9//3//f/9//3//f/9//3//f/9//3//f/9//Xf/f/53/3//f/9//3//f/9//3//f/9//3//f/9//3//f/9/33//f/97n2sYHZsp9Bi8Tv97/3v/f/9//3//e/9//3//f/9733ffc59rf29/b39vv3f/f/97v28/NhoRHA0+BTwJeRl+Qt9z/3//f/97/3vfa/9KFA1ZGVodPz6fZ/9KNhEYFVod3TX8Ofs5eCmcLX0luAT6CPkE2QAdCbsEPBUbGTsd1wz5FLYI2BA7GX4h2RDaEPoQGhU7GToZtQgWFbMMWCHbMdsx2jUaPhg6Nz5XPnhCWT5cQn9Kn05fRt9W31K/a/9z32v/c19fXCE+IT0hOiXfVv97/3f/f/9zfme/b/93/3v/f/97/3v/d/97/3v/e/97/3//d/97/3v/f/5//n/+f/9//n//f/9//3//f/9/fHM6a753/3//f/9//nv+f/57/3//e/9//3v/f/x3/n/dc/9/33M4JRgd9hh5KR9Xn2P/d/9z/3ffb39r/1pbSrc1eC04JRsd2Rg5JfYcFiEWJTYpVi2cUt97/3//f/9//3//f/9//3//f/9//3//f/9//3//f/9//3//f/9//3//f/9//3/ee/57/n//f/1//n/+f/5//3//f/9//3/+e/5//3//f/9//3//f/9//3//f/9//3//f/9//3//d/93XT43GTcdNiFfa/9//3//f/9/33e6ThMdNSEyHVEdERkTGRUZGCHWFFopWCV4Jdopmx37CD4NHAX5APUEVhm/a/93/3vfd/93/3f/b55CNhXWDJshH1P/bzYVOhkaGT9C/3u/e/9/X28fX/cMOQ3XABsFHg38DJwpf0o/Qv41GBXXCPkMPBXaCLkA+gzZDPgQ9hA3HRYZGBXXDBkVOh05GVohWB1XHfMUNRnzFPQUNx16ITkZORn3GDYdExmUIfcttiU2GXshHBn8GF4h+RhXIRo6cSEuGRAVUyG2LRk6W0KdSpxKnEZ7Rv5SX19/Yz9b3VKbRppG33Pfd993/3v/d/97/3f/e993/3ufa5EpDh0fX/97/3f/d/93/3f/e/97/3v/e/97/3v/e/9z/3dfX7optggbGTkd/DFcPnk6FSrUJZQdVh30FBcdFiE2IfQY9hgZGVohFR3zHDQlOkIfY997/3//f/9//3//f/9//3//f/9//3//f/9//3//f/9//3//f/5//3//f/9//3//f/9//3//f/9//3//f95//3/ef/9//3v/f/9//3//f/9//3//f/9//3//f/9//3//f/9//X/+f/9//3v/c79ntylXIfcYHkZ/b/9//3//e99zMB0XFfsQGxUaERgRFhE3FRcRGhU7GTsZGRFZEToNHAXbABsBGgUaCbYAnCm7LV5G31a9Uj9fn2f/c7klWxk+EV4Zn2NfPn0hlghYJb93/3//f/9/33f6LTUJ9gAZAdwE2QxdSv9//3v/d7gl9Ag3CRgFHyZbDfcE9Qg/W19jP198RtUI2Ag6FXwdXzo/NjgVGBH4EDoV+BC2CBgR9QgWEd0peyH3FBcVNxU1FVUVmB1XGVkZOhkbFV0dOx21DBYZNxnVDNcM+BQZGVoheyF7ITkdeiFZIVkhOBkXGfYQFhUXFRcVGBU5HTgdWR1YHVghWB15IVgdmyUXFdYMORl7IVsdfCFbIXwlWyF7JVoleSl4JXkp9RSbKVod+BB8HVsZtgT5EDsVOhlaGTcRWBVaGVsdGhkaGVkhNR1SHXEd9CkVMttSn2v/f/97/3v/e/9//nf+f/1//n/+f/9//3//f/9//3//f/9//3//f/9//n//f/5//3//f/9//3//f/9/33/ff/9//3//f/9//3//f/9//3//f/9//3//f/9//3//f/9//3//f/9//3//f/x//n//f/97/3f/dx5TVR0ZHRghv1L/f/97/3v/ezAd9xD7EPsMGxEZETgRNhE3EVwZ2gz7DD4V+gQaBT0FPQX6ABsJuQBfFbkEOxn2EDcdFR1WJfMYVx16HRsN/gQeDXoZ/04ZDToVFhXfVr9733+/e/97/0p3ETcBOgW6ABoRdSn/f/97/3tfWzURFQFZCRcBOAX2BPQM/3P/e993/3tWGRkNtQCdHb9jX1f4DLYI+Ax8IToZGBEXEbQEeRl/XzkZ9xD3EB42H1cfV71G3UqdQj06uyUZFdgM+hD4DPkQ+Qz6ENkI2Qz6EDsZGRUYFVodOhn6FPoQ+RD4EPcQ+BD7DB0RGxVbGVodeh1aGVsdfR0bERwRHBH7CD0RHRFfGT8VPxk/GT8dPh0+IT0hXSEaGb8t+xQcFRsR2AQ6DRkNGhEaFRoVWhlZGVgZFxUXGZwtvDH8OZ5OP1//b/9z/3f/e/97/3v/f/97/3/+f/1//X/9f/1//n//f/9//3//f/9//3//f/9//3//f/9//3//f/9//3//f/9//3//f/9//3//f/9//3//f/9//3//f/9//3//f/9//3//f/9//3//f/9//3//f/9//3//f/9//3/+f/1//nu/a75OFxWcJTYZn2f/e/9/338dYxo+2zGYJTUZMxkTFTUZNxk6GRwVHhX+FB4VHREdERwN+gg7DfwEuwD8AF4N2ACcGVoVOhV+IR0RPxV/FR4FPQX4ADkNGQE5BTkNNxX8OR1Cn06fRn9Tmg1ZAfgA+wQaDVcVX1v/e/9733N4IZkVFQF4BTYBFw2zCP97/3//f/93H08VCfYIOxW/Rl0ZOhXVDLop/3e/b5cp9BTVEPgQ3y34ELUI9RD/Uv9733P/f/93/3f/e99vXT43GfYIGQ35CH86PzL3CBgR1gQWEb9nv2ffaz46Ox25DNcMWR02GdQI2gg8EVkZ30r/Tr5KH1c/OhoRXRn6CPkEOg18FR8uPzIfLn8dfx0+GR0ZPiE+HV0hXSE6GTgVOBE5FRoR+xD6DPcQmSHZLRk2u0rcUh5fn3P/f/9//3/ff/9//3//f/97/3//f/9//3//f/9//3/+f/5//n//f/9//3//f/9//3//f/9//3//f/9//3//f/9//3//f/9//3//f/9//3//f/9//3//f/9//3//f/9//3//f/9//3//f/9//3//f/9//3//f/9//3//f/9//3//f/9//X/8f/5//3u/a3chOBk2FTs632//f/9/33/fe/97/3v/e79vX1+9SnxCmCV6ITodOxkaFToZORl6HfcQtgAbCR0FPgW5ADsF+QA7DfoIPhVfGR8NPw0cARsBOwkaCToBGgH4APgI+BAZGRkZOhW+GToFGgFcBfoA2ADWALkdODo5Qn9KnCVaERgBFwE4AfkI+BB/a997/3v/ez9Xmh33CPkIvyHZCNgI9Qx+Qv93/3f/Vpgl1RCXCDwZ+RDWDNMM307/d/97/3//e993/3v/d75KFRG0ALcAGgk5Df9KXzb2CFoVNxV0Gf9z/2t3HZUEOx0/Ot9vf2NYHfoI2QT1CB9T/3OfZ1w+FhXYDNkE2QD5APgE9wS+HZ4dPA0cDTsVfB17IXslOh1aIVkdeB3YJTsy2SU2FdcM+RQ5GV8+32//d99v/3v/f/9/33//f/9//3/ff/9//3//f/9//3//f/9//3//f/5//3/+f/9//3//f/9//3//f/9//3//f/9//3//f/9//3//f/9//3//f/9//3//f/9//3//f/9//3//f/9//3//f/9//3//f/9//3//f/9//3//f/9//3//f/9//3//f/9//3//f/5//n//f/9//3vfTnYdVhk0Gf9S33f/f/9//3//f/9//3v/e/93/3v/d/97/3f/d59rP1ucRhc2tCnYLXcdtQQbDRwJ2gB+EVwRnR0YDfkQXB07FRoRnRlbERsNuQA9CfsAGwVcERoRfSE8HRwVHQ0dBboA+gD6BPoE+gDXAFgZFx0+JR4Z/AT8APsAPQX+CHgAGh0XHVchVx3/MRkR2AS4AD0R2QQaDRgRXzrfSp9jP1fcKRcNGg36CNgEtgD1CF46n2e/b/97/3f/ez9f2THSCLMA9wQ7CTsJPQ1dEb8+mxm2ABkNOBG/Qj4yNxHWCBYRn0L/c/93P1/bCLoE2Ah6HR02dyH1EBcVGhXZCPoMPBH5BNgAPA35BHkVmB2WHXQh1i33Nb1OH1ffc79r/2//c/9zHlPXLdQQ+RQ7HT8+n2v/e/97/nv+f/9//3//f/9//3//f/9//3//f/9//3//f/9//3//f/9//3//f/9//3//f/9//3//f/9//3//f/9//3//f/9//3//f/9//3//f/9//3//f/9//3//f/9//3//f/9//3//f/9//3//f/9//3//f/9//3//f/9//3//f/9//3//f/9//n//f/9//3/fe/97/3cXNpYlExV2JZ9r33f/f/17/X//e/9//3v/f/9//3/+e/9//3v/e/97/3v/d/97n2ufa3ch9wz5CDwNuQBcETkReh31EDYZVx1XGVgZ9gwZEdkI+wj8CNsA+wS4ABsRPBleHT4Vfx0dDdoE2ADYAPoA2QD5DBsZvRDfELwA/QDbAP0A/wTdCPoQGhk8HV0dHBX7DNoI+wj6BPoE1wDWABYJ9QhYEZodGAnXANgA2AD5ABoF1gBZFXgdVh1WITUduSlXHdUM9ggYCToJ2AC4ABsJ2AA5DVkR2AD7CBoJGQn4CDkNGA31CNglGjaZKVslGxX8EBsV+AwYEfcQlAT3ENcMOhW2BBoRtwA8EfoAGQlWEd1Gv2f/d/93/3v/e/97/3v/e/9z/3f/d/97uk4zIfgYXiU5IbktP1//e/97/nv+f/5//n//f/9//3/+f/9//3//f/9//3//f/9//3//f/9//3//f/9//3//f/9//3//f/9//3//f/9//3//f/9//3//f/9//3//f/9//3//f/9//3//f/9//3//f/9//3//f/9//3//f/9//3//f/9//3//f/9//3//f/9//3//f/5//3//f/9//3//f/97/3dzIXYheCV4Kf97/3v/f/1//3//f/9//3//f/x7/H/7f/x//Hv+e/97/3//f/9//3t/YzUZeh0aEdoI+QgfNp9nn2sfWx9bnEoaOnYlVyE4GdgM2wweDR0JXhE8DVwVOxX7FPsUXh36DBkJ+AAZAfkA2QQdFR8d/xQ/FfsEXgm6ANwA3ARdFRsRXxncCD8ZPhUcDfoE+QAZBRgB9wBaDToJOgk7CV0NPAU8ARsB+gD6APoAGgk6ERkRWx06GRkV2AzYCNgE2AC4ABoBWwX3AFkN9QD2AD0R3AT8BPsEGwmXADsRGA1XGVYdWSX3GDkdlQT5DNgI2Aj4DNUEFRFePr9K2y3UDPYMOhH5ABgFVhXdSv93/3f/f/13/3//f/9//3//f91z/3v/f/9/X2t4KfgYGSE5IXgpfEr/d/97/n/8e/17/nv/f/9//3//f/9//n//f/9//3//f/9//3//f/9//3//f/9//3//f/9//3//f/9//3//f/9//3//f/9//3//f/9//3//f/9//3//f/9//3//f/9//3//f/9//3//f/9//3//f/9//3//f/9//3//f/9//3//f/9//3/+f/9//3//f/9//3/+e/97f2MzHTcdWCE6Pv97/n/9f95/33+/f/9//3/+f/t//H/8f/1//n//f/9//3/ee993/3t7RvQQORU8GTwV1wwfV/93/3f/e/9/33f/e79zX2O8MTsZ3AjcBD0J+QBbFd0pein2GDgd9hC0ABcB9gA5AfkE+wz8FNoMGQ33BPgAtwD7ABsFGgkaCV8RHg39DB0N2wT6ANgAOQEZARkB2ABdDT0JPQU9BR0B2gD7ABwBGwHZAPoA+wg9ERwR+xAbFdoMuQQaCTsJOwX5ANgAFwEWBTYJGAm6AN0E3AQdCRwF+gAaBbUAVhl1IbkxPUJ/SpkpGBE6EZcA1wQ3ER9T/3P/e19nExk2FfYIGQUYBdMEGTb/d/97/n/8f/5//n//f/9//3//f/573nvff/9/P2PaNfYcOSU5IVclW0Lfb/93/3v/e/9//nv/f/5//3/+f/5//n//f/9//3//f/9//3//f/9//3//f/9//3//f/9//3//f/9//3//f/9//3//f/9//3//f/9//3//f/9//3//f/9//3//f/9//3//f/9//3//f/9//3//f/9//3//f/9//3//f/9//3//f/9//3//f/9/33//f/9//n//e/9/WkJ4JTYdVR0/X/9//3//f/9//3//f/9//3//f/5//X/de99/33//f/9//3//f/9/33N0JRYVGhUbFToZHjafa/97/3//f/9//3//f/9731Z6KfoM/Ah/DVsJHSafY/9/n3Ofb99SNxFYCRUBFQE5CZYAeyWaKbcllhk2CTgJOwk6CfcAWg2eFT0Nfxk9ET0RGgU6BfgA+ADXAPkAPAl/FV8RXw0/CT8FHQE8AfoA+gD6ABwNPRE9FRsR+hD6DBoRGgkZBfgA+QD5APgAGAk4DfcIHRH9DLsAHAn6ABsFGQX1BJ9j/3e/c/9//3f+UhQRGA35CBkJVhG/Z/93/3v/e9Y1NBkWDXsRWgn3DDYZ33P/e/9//n//f/9//3/ff/9//3//f/9//3//f/9/33dbRvQcFyE4ITYddiUfV79r/3//f/9//n/+f/1//n/+f/5//3//f/9//3//f/9//3//f/9//3//f/9//3//f/9//3//f/9//3//f/9//3//f/9//3//f/9//3//f/9//3//f/9//3//f/9//3//f/9//3//f/9//3//f/9//3//f/9//3//f/9//nv/f/9//3//f/9//3//f/5//n//e/97lSl3IVghlyn/f/9//3//f/9//3/ff/9//3//f/9//3//f/9/33/ff/9//n//f/9/P1s0HTkZPBkbFdYMnkr/e/9//3/ef/5//Hv/f/9/nk5aHV0VGwFbCVYNf1v/e/9//3//dxMN9QBWAdQAGQnWCB9X/3efZ39fEw04EZUAOgVZCf8+fzLfHb8hfhU8DRsFOwX5ABoBWwU7CRoFGwldERsJPQ0dCfoA2AD4ABkBGgX5CPoM+Aw6GRgVGBH2CPYI9wQYBfgAGQXYBPgINhG6IRgR+Qx9GdoEHAn6ABoJFQkeU/93/3//f/9//3s0GdYI2AQZDRQN/3P/d/9//38/Z9EQWBkYBRkFOxW1DH9n/3//f/5/3X//f/9//3//f99/33//f/9//3/fe/9/33fdVnUpVyFaJTkdWCGfSr9v/3v/f/9//X/9f/1//n/+f/9//3//f/9//3//f/9//3//f/9//3/+f/9//3//f/9//3//f/9//3//f/9//3//f/9//3//f/9//3//f/9//3//f/9//3//f/9//3//f/9//3//f/9//3//f/9//3//f/9//3//f/9//3//f/9//3//f/9//3//f/9/33v/e59rtik3GVkhO0b/f/97/Xv+f/5//3//f/9//3//f/5//3//f/9//3//f/9//3//f/97Wj4WFVwd+xAaFXklP1//f957/n/9f/1/u3f/f/9/PD5ZFZ0VGQV3ERcu/3//f/9//3uVITYNWAnWABoJ1gg/W/97/3v/exs29wwbDdoA2ADfGfgEGQn5CBsNXREcBfwAHAE8BfkAGQkYCRcNOBU4FfcMGREZDRcF9gD3BPcIOBEXFRYV9BQUFTQZVRlVFVcV9gjWAPgE+Ah/Ot9n/3NfWzMVFhEZDfwI+wT6CPUIu0b/e997/3//f79vvko4FdcE+AgUEb9r/3vfe/9//3+XKTgZGgkcDRsROhnfTv93/3/+f/5//3//f757/3//f/9/3Xv/f/9//3//e/9//3udZ/Y1Nh0bHV8l+xg/Qt93/3//e/9//X//f/1//3//f/9//3//f/9//3//f/9//3//f/9//3//f/9//3//f/9//3//f/9//3//f/9//3//f/9//3//f/9//3//f/9//3//f/9//3//f/9//3//f/9//3//f/9//3//f/9//3//f/9//3//f/9//3//f/5//n/+f/9//3/ff/9//3/fb91SNx0XGTYhnU7/e/57/X/bd957/3//f/9//3/+f/x//n//f/9//3//f/57/3//e19j+zHXDDwZ2gwYFRs2v3P/f/5//X/9f/5/3n//f59rXTo5DVoRWBEREX5n/3//f/9/P1/SCPcE2QD6CPcMf2P/e/97/3/fVhgZlwA+DfsA2ABZEfYE+AgbDfsEHQUeBdwAugA7CdYA9Qh3Hbgp2C36Nfo1uCU1ERUN8wgUEXYhPD7/Vn9nv2v/c/93/3f/bzURFg0YEbYA/Cn/c95r/3deX5UltAS4ABwNGg0VDXg+/3f/f/9//3//d19fNRn2DBcR8Qx/Y/97/3/ff/9/v1L2FBoR+gjaCPgQPDr/e993/X/9f/1/3Xv/f/9/3Xv+f/5/m3P/f/9//3/7e/1//nvfb1xCGB3bGB0dPCW7NV9r/3//f/57/3//f/9//3/fe/9//3//f/9//3//f/9//3//f/9//3//f/9//3//f/9//3//f/9//3//f/9//3//f/9//3//f/9//3//f/9//3//f/9//3//f/9//3//f/9//3//f/9//3//f/9//3//f/9//3//f/9//3/+f/1//n//f/9/v3//f/9//3/fc10+Fxk6IVghP1v/e/53/Xf/f/9//3//f/9//X/8f/x//3//f/9/33//f/9//3v/e19fFhU7GfsQGhUXGb5O/3v/f/9//3//f95//3//f39j2iU4EVoZ1Aj4Nf9733v/f/9/dSXWBPoEGw32EN9z/3//f/9/f2/UENkMHQ38BNgAWBWyBBkV2Qi/IZ86HyY/CR0F2QAXDdop/3f/d99zv3P/f/93nEKVIe8MdCEfW/97/3/fd/9//3v/e99v/3e2JTUV9gz6ENYI32//d/93/3u/a7Yp9Qg5DfkI0wQ3Nv9z/3/9f/1//3vfb84M8hAzGZMl/3v/f/9/33//f993uTE4GfgMGxHYDLkp/3v/f/9//3//f/9//3//f/17/3//f/9//3//f/5//n/8d/57/3vfc/9WOCFbKRohGSFXJT9j/3//f/97/3//f/9//3//f/9//3//f/9//3//f/9//3//f/9//3//f/9//3//f/9//3//f/9//3//f/9//3//f/9//3//f/9//3//f/9//3//f/9//3//f/9//3//f/9//3//f/9//3//f/9//3//f/9//3//f/9//n/+f/5//3//f/9/vnv/f/9//3ufa/w1Oh1bIbctv2v/d/9//3//f/9//3/+f/1//H/9f/1//3//f/9//3//f913/3//d35G9xA8GRoVORlWId9z/3v/e/9//3//f/9//3//f/9SNhkYEVsd9RA/X/97/3/fdz9ftAj6CNgE9RC/a/9//3//f/9/XUZaGfsIugD5CJghEhE3GRkV+gy/IT8yfxm5ADsR1QhVGb9v/3v/f/9//3//e/93/3f/d/97/3v/e/9//3//f/9//3v/e99zf2fyFBYVuARcGfkx/3f/e/97/3u/azMRFw23ANYAlR37Uv93/3/+f91z/3s9XxU6u06/c/97/n//f917/3//e39ndSX1FPkM+AwTFV9j/3v/f/9//3//f957/3//f/97/3+/c/9/3Xf/f/9//3//e/9//3v/e19ndik4JTolOSkVHb9S/3v/e/9//3//f/9//3++e/9//3//f/9//3//f/9//3//f/9//3//f/9//3//f/9//3//f/9//3//f/9//3//f/9//3//f/9//3//f/9//3//f/9//3//f/9//3//f/9//3//f/9//3//f/9//3//f/9//3//f/9//n//f/9//3//f99//3//f/9//38/XzgdeyGaKdkx/3v/e59z/3//f/9//3//f/9//3//f/9//3//f/9//3//f/9//3vfb7kpGBUZEVsZFhl9Qv97/3v/f997/3//f7x3/3/fexo+GBlcHRoRmyX/d/9333//f1Yd+AzWCPMMPlv/e/9//3+/d79vsQDWABsJOhGfZ19jdynUFFkd3il8GRoJGg23BBgRFBV/Z993/3//e/5//Hv/e/93/3v/e/9//3//f/9//n/9f/5//3/fd79zEh01GfcIWRXQDD9f/3+/d/9//3f1KRUJ/Aj9CPgIdh3dTv93/3v/e/97/3//f/9//3/ee/5//X/9f/5//3//f7pOEhkYFRgV8xA6Qv9/33v/f99//3//f/9//3v/f/1a1zXeWv9//3+/d997/3//f/9//Hf/f59vtjFXKRghWilXJX1K/3v/f/9/33v/f/9//3//f/9//3//f/9//3//f/9//3//f/9//3//f/9//3//f/9//3//f/9//3//f/9//3//f/9//3//f/9//3//f/9//3//f/9//3//f/9//3//f/9//3//f/9//3//f/9//3//f/9//3//e/97/3v/f/9/33//f/9/33//f/97/3u+RjcZeSE2HZ9K/3vfd/9//3//f/9//3//f/9//3//f/9//3/+f/9//3//f793/3vfUjYZ1ggZFVkdFBlfZ/97/3//f/9//3/9f/9/33+fc5kpOhn7DDoRv0r/e/9//3/6NfcM1QQTDVc6/3f/f/9//3//e1MVFQX6BNgInUbfd/97P2O3LfIQNhVYFdYE+Ay1CBcVP1//e/97/3v9f/1//n//f/9//3/ff99/33//f/1//n+7d/9//3//e5xONBkYDbQAFBVaQt97/3//f/93HU8UDdoAHwnaBBgRdyF7Rr9v/3/fd/9/vXf+f/9//3/+f/9//n/9e/9//3//f3Mp9BAWFRIV9zn/f/9//3//f/9//3//f/97n2uUKdIUdy2/d/9//3//f797/3/+f/1//Hv/f9931zU3JfccOSEVHVtKf3P/f/9/33//f/9//3/+f/9//3//f/9//3//f/9//3//f/9//3//f/9//3//f/9//3//f/9//3//f/9//3//f/9//3//f/9//3//f/9//3//f/9//3//f/9//3//f/9//3//f/9//3//f/9//3//f/9//3v/e/9//3//f/5//3/ff/9//3/7e/57/3c5MlYdVyEUHV9n/3/+f/1//H//f/9//3//f/9//3//f/5//3//f/9//3/+f/9//3c6OjcV9xB6IdMMOz7fc/9//3//f/9//3//f/9//3//WlgZOw19EXkd33P+f91/31L2CPcIFRGTId93/3//f/9/v296OhQFGwkbEbct/3v/f/9//39fX/YpMhFWERcRGhUaFf8531a/c/97/3/9e/t7/H//f/9//3//f/9//3+9f/5//3//f/9//3ufa/IQ+QQbBVgZ0RCfc/9/v3f/d/9zNQ36AP0AHAmeHRkVNx0cPn9r/3//f/9/33+ee/9//3//f/9//nf/f793/3+8VnUhEhGUKZpO/3/ff/9//3//f7x3/3//fz5f8BRZKfccujn/Xv9//3//f/5//3//f/9//3//f/97WkY1HfcYWiUSIRdCf3P/f/9//3//f/9//3/+f/9//3//f/9//3//f/9//3//f/9//3//f/9//3//f/9//3//f/9//3//f/9//3//f/9//3//f/9//3//f/9//3//f/9//3//f/9//3//f/9//3//f/9//3//f/9//3//f/97/3v/e/9//Xv/f79/33//f/9//H/8f/9332uWKTUZVyWVKd9z/nv8f/1//3//f99//3//f/9//X/+f/9//3/ef/9//3//f/97n2eXJTYV9hA4GfUUf2f/e/5//3//f95//3//f79//3uVIXsZXBE4EZ1K/n//fx9b1QjXCDgV8Az/d/9//3//f/93+0oyERcRFhX3Of9//3//f/97/3v/d39fGTIUFTgZWiEYHVgluDGcTp9r/3//f/9//3//f/9//3//f/9//3/+f/5//3++d/9/33ffUjoRuQDVCPMUfU6/d39ruk7/b1YVWhEaCfgI/yk5GVodOR2ZKd9333u/e/9/33+/f/9/33//f/9//n//f99//396RtQtmUr/e/9//3//f/9/3n//f/9//3vfdzEhVykXIfcceS06Rj5j33f/f/9//3//f/9//3f/d/93/lJWIfUYFR3RGNc1f2//f/9//3//f/5//n/+f/9//3//f/9//3//f/9//3//f/9//3//f/9//3//f/9//3//f/9//3//f/9//3//f/9//3//f/9//3//f/9//3//f/9//3//f/9//3//f/9//3//f/9//3//f/9//3//f/9//3//f/9//3//f/9//3//f/9//n/+e/9/P2NVIZkldhkWMv93/nf/f/9//3/ff79//3/dd/9//3//f/9//3//f/9//3//e/93H1tUITcdOh36FHol33f/f/9//3//f99//3//f/9/n29XIRkZGx1YIb9r/3cfU5MEXCEZGX9G/3v/e/97/3//f59rd0Y2Qttav3f/f/9//3//f/9//3//e/9733daRtg1lylWJVYlViWYLdg1H1/fc/9//3v/e/9//3//f/5//X/9f/5//3//f/9//3+ZJRgR9hAXGVghH19XJRQZuS09OrotuSlfX79vXUIUFX0dXBm7Kd9S/3f/f99//3//f/9//3/9f/5//n//f/9//3//f/9//3//f/9//3//f/9//nv/f/9//38eY7c5kRA5IVohWCEUGXUlOj4/X79v/3v/c/97/3f/e/93XFtRHVkh1wxZIZcpf2f/d/9//3v/f/5//3//f/9//3//f/9//3//f/9//3//f/9//3//f/9//3//f/9//3//f/9//3//f/9//3//f/9//3//f/9//3//f/9//3//f/9//3//f/9//3//f/9//3//f/9//3//f/9//3//f/9//3//f/9//3//f/9//3//f/9//3/ff/97/1LzDJkdVBm7Rv93/3f/f79/v3//f757/3//f/9//3//f/9//3//f/9//3v/f99zGDoUGdcQ+xQZGZxS33f/f/9//3//f/9//3/+f/9/vlY4IRsdOR27Qv9zGTLzENYQOiEdPl9n/3v/f/97/3//f/9/3Xv/f/9//3/+f/5//n//f/9//3//e/97/3u/c95WOkKXLTYlNyFYJVUhlik6Pl9j/3v/e/97/3v/f/9//n//f/9//3//f997/1oTGdIQ9BjbMdwx9hhZJdQQWCX8Ob9Sn2v/d99zP1s6FZ4dORGZIR9X/3v/f/9//3//f/5//n/9f/5//3//f/5//3//f/9//3//f/9//3//f/9//n//f/9/v3f9YlxONyE4GRcVOB1YHVchNRkTGRo2WkL+Ul9fX1/fc79v3k74EBwV9xB4JVtC/3f/e/9//n/+f/5//3//f/9//3//f/9//3//f/9//3//f/9//3//f/9//3//f/9//3//f/9//3//f/9//3//f/9//3//f/9//3//f/9//3//f/9//3//f/9//3//f/9//3//f/9//3//f/9//3//f/9//3//f/9//3//f/9//3//f/9//3//f/93Wzr0EJslNRlfY/97/3/+f/9//3//f/9//3//f/9//3//f/9//3//f913/3v/e/93ty1YIfgYGB3YOZ9z/3//f/9//3//f/9//3//f/97Gz74GBgZliWfY5MhMhnzFFchNCFRIVZGXGf/f997/3//f/9//3//f/9//3//f/9//3//f/9//3//e/97/3//f/97v3PfVvk5ViV7KXwpeik2IZgtnU6fb/97/3v/f/9/33ffe/9//3//f/9/V0p5TnpOv3eeUrk11BR7LfcYOR05IRYVuim/Sr9Gn0JZFVsdeyEXGT1C/3//f/9//n//f/9//3//f/9//3//f/9//3//f/9//3//f/9//3/+f/5//3//f/9//3/fd/9WGzZWIRUZViE2HTchFx0XHRcZWiU6JRkdOyV9LRodGxlbHfUQNR32Mf93/3v/f/9//n//f/9//3//f/9//3//f/9//3//f/9//3//f/9//3//f/9//3//f/9//3//f/9//3//f/9//3//f/9//3//f/9//3//f/9//3//f/9//3//f/9//3//f/9//3//f/9//3//f/9//3//f/9//3//f/9//3//f/9//3/ee/9//nf/e99vlylaJRcdmC2fa/97/n/9f/x7/3/ff/9//3//f/9//3//f/9//3//f/9//3vfd/9W0BDUFPQY8iBfa/9//n//f/9//3//f/9//3v/e59rNiEXHRYV+zE/W5tK9zXXMTEhUiXTNb93/3//f917/3//f/9//3//f/9//3//f/9//3//f/9//3//e/97/3v/e99333e/c79zPkJ6KRYZWSmZLVclNiGYMd9Wf2v/e/9//3v/e9933nf/f/9/33/fe/9/33+/d19rdy0VHVghmyk3GVgdeSE2FXgdWBk7GX4lOx06ITxCn2//e/9//3//f/9//3//f/9//3//f/9//3//f/9//3//f/5//n/+f/9//3//f/9//3//d/93n2v/VtcxEx0TGXgpWSkYIfkc+hy5GPwc/SD7HBkZFhXzEBEVeUr/e/9//3v/f/9//3//f/9//3//f/9//3//f/9//3//f/9//3//f/9//3//f/9//3//f/9//3//f/9//3//f/9//3//f/9//3//f/9//3//f/9//3//f/9//3//f/9//3//f/9//3//f/9//3//f/9//3//f/9//3//f/9//3//f/9//3//f/9//3//e39rFR05IRkh2zXfc/97+Xf6f/5//3//f/9//3//f/9//3//f/9//3//e/97/3v/f/Y1MyHyGNEY/2L/f/9//3//f/9//3//f/97/3v/e51OFR07IfcYv2v/d/97/3v/f/9/v3P/f/9//3//f/5//3//f/9//3//f/9//3//f/9//3//f/9//3//f/9//3//f/9//3//e/93/3ufa/k5NiE6JX4tHCVdKTslvDW/Ut9z/3v/e/97/3/+f/5//3//f/9//3//f/9/n2uaSrQtdSFWIXklWR05GXshGxn7GF8pPCE5Idkxn2v/e/9//nv9e/57/3//f/9//3//f/9//3//f/9//3//f/9//3/+f/9//3//f/9//3//e/97/3v/f/97f2ubTvc5li12KVYlNyU4JTklFyFXJRMZti20MX9r/3//f/9//3//f/9//3//f/9//3//f/9//3//f/9//3//f/9//3//f/9//3//f/9//3//f/9//3//f/9//3//f/9//3//f/9//3//f/9//3//f/9//3//f/9//3//f/9//3//f/9//3//f/9//3//f/9//3//f/9//3//f/9//3//f/9//3v/f/9/33v/f3xOVyX6HPgUXD7/c/x7+3/9f/9//3//f/9//3//f/9//3//f917/3+8b/9/33M9Xw8d7xj5PX9z/3//f/5//n//f/9/33v/f/57/3f/d3UlOyEaHfk5/3f/d/93v3P/f/9/33+/d/9//n/9f957/3//f/9//3//f/9//3//f/9//3//f/5//3//f/5//nv/f/9//3v/e/5333P/e993H1+9NdgYGyE7IVoleSk0HXMleka/b/9//3//f/9//3vdd/57/nu8c/9//3v/e/97n2+/Un9KuzE3HfYUWiV7JVslOSE4Idkx/lb/d/97/nv+e/57/3//f/9//3//f/9//3//f/9//3//f/5//3/+f/9//3//f/x3/n/+f/573Xf/f/9733f/e/97v3efbx9j31q+Vt9avk69Uh9ff2v/e/9/33v/f/9//3//f/9//3//f/9//3//f/9//3//f/9//3//f/9//3//f/9//3//f/9//3//f/9//3//f/9//3//f/9//3//f/9//3//f/9//3//f/9//3//f/9//3//f/9//3//f/9//3//f/9//3//f/9//3//f/9//3//f/9//3//e/9//3//f/9/vHf/f1pGWyUcGRkZ/1L/e/17/n/bf/9//3//f/9//3//f/9//3//f/9//3+9c/9//3v/f/97v3f/f/9//3//f/1//3//f/9//3/+f/xz/3+8TjslGyEVHR9f/3//f/9/33f/f99//3//f/5//n//f/9//3//f/9//3//f/9//3//f/9//n/9f/1//n/+f/5//n//f/1//3//f/9/3nf/d/97/3//d9xSGDqWKVYleSl5JXspeinaNf9W/3v/e/97/3v/f/5//3//f/9/33v/f/9//3//f/9//3vfc99z/3u+TlchWSH3GJotv1K/b/9//3v/f/9//3//f/9//3//f/9//3//f/9//3//f/5//3//f/9//3//f/9//3//f/9//3//f/9//3v/f/9//3//f/97/3//f/9//3v/f/9//3//f753/3//f/9//3//f/9//3//f/9//3//f/9//3//f/9//3//f/9//3//f/9//3//f/9//3//f/9//3//f/9//3//f/9//3//f/9//3//f/9//3//f/9//3//f/9//3//f/9//3//f/9//3//f/9//3//f/9//3//f/9//3//f/9//3v/f753/3/cf/1//3/fe9s1WyH6FHshH1f/f/17/X/+f/9//3//f/9//3/+f/9//n/de/9//3/fe/9/33f/f/9//3/fe/9//3/+f/5//3//f713/X/9f91z/3tYKfogGSXaOd9z/3v/f/9/v3f/f/9//3/9f/9//3//f/9//3//f/9//3//f/9//3/+f/9//n/+f/1//X/9f/5//n/+f/9//3/9e/5//X/9e/x3/nv/e/93f2e+TtoxWCU5IXsleiV4JXYhGDa6Sv9333P/e/97/3v/f/9//3//f/9//3//f993/3v/f/9z/3MfW3cleikZHTkhn06fb/9//3v/f/9//3//f/9//3//f/9//3//f/9//3//f/9//3//f/9//3//f/9//3//f/5//nv/f/9//3/+f/57/3//f/57/3v/f/97/3vfe/9//3//f/9//3//f/9//3//f/9//3//f/9//3//f/9//3//f/9//3//f/9//3//f/9//3//f/9//3//f/9//3//f/9//3//f/9//3//f/9//3//f/9//3//f/9//3//f/9//3//f/9//3//f/9//3//f/9//3//f/9//3//f/9//3//f/9//3//f/1//X/9f/9//3//d5glXCEcGVwlX2f/f/17/3//f/9//n//f/5//3/+f/9//3//f/9//3//f/9//3//f/9//3//f/9//3//f/5//3//f/5//Xv+f/9/H2P3IF4t1xj+Wv97/3/+f/9//3//f/9//3//f/9//3//f/9//3//f/9//3//f/9//3//f/9//3//f/5//3//f/9//3//f/9//3/+f/5//X/+f/5//3//e/9//3v/d19nnErYMXYhVh14IXklWSVZJf45v1Lfe/9//3//f/9//3//f/9//3//f/9//Xv+e/97/3ufa1Qhei34HBghn1K/d/97/3//f/9//3//f/9//3//f/9//3//f/9//3//f/9//3//f/9//3//f/9//3//f/9//3//f/9//3//f/9//3//f/9//3//f/9//3//f/9//3//f/9//3//f/9//3//f/9//3//f/9//3//f/9//3//f/9//3//f/9//3//f/9//3//f/9//3//f/9//3//f/9//3//f/9//3//f/9//3//f/9//3//f/9//3//f/9//3//f/9//3//f/9//3//f/9//3//f/9//3//f/9//3//e/9//n/8f/1//n//f/9/33ffbzgdPB1fJTolf2//f753/3//f/5//X/+f/5//n/+f/9//3//f/9//3//f/9//H/9f/9//3//f/9//n//f/9//3//f/5//Xv/f59zHUa6GF8tVSnfd/53/n//f/9//n//f/9//3//f/9//3//f/9//3//f/9//3//f/9//3//f/9//3//f/9//3//f/9//3//f/9//3/+f/5//X/+f/5//3//e/9//3v/f/97/3s/W31GuS15KXslfCk7JVopmzH7Pb5Sn3P/f/9//3v/f/9//3/de/1//X/9e/13/3u/b5ctWil8LTcl2DW/b/97/3v/f997/3/+f/9/3n//f/9//3//f/9//3//f/9//3//f/9//3//f/9//3//f/9//3//f/9//3//f/9//3//f/9//3//f/9//n//f/9//3//f/9//3//f/9//3//f/9//3//f/9//3//f/9//3//f/9//3//f/9//3//f/9//3//f/9//3//f/9//3//f/9//3//f/9//3//f/9//3//f/9//3//f/9//3//f/9//3//f/9//3//f/9//3//f/9//3//f/9//3//f/9//3//f/5//X//f/9//3//f/9//3s/XxYZ+Rx8LZkxn3P/f/9//3v/f/9//n/+f/5//3//f/9//3//f/9//3//f/t/+3//f/9//3//f/5//n//f/9//3//f/1//n//f19r+yAdJRUdmk7/f913/3//f/9//3//f/9//3//f/9//3//f/9//3//f/9//3//f/9//3//f/9//3//f/9//3//f/9//3//f/9//3//f/9//3//f/9//3/+f/9//nv/f/9//3v/f/9/P2dcSpcteCl5KXopmzGbLXcl+TX/Ut9v/3f/f/9//3//f/5//Hv9e/97/3ufb9g1FSEVHXgp2TU/Y/9//3v/e/9//3/+f/9//n//f/9//3//f/9//3//f/9//3//f/9//3//f/9//3//f/9//3//f/9//3//f/9//3//f/9//3/+f/9//n//f/9//3//f/9//3//f/9//3//f/9//3//f/9//3//f/9//3//f/9//3//f/9//3//f/9//3//f/9//3//f/9//3//f/9//3//f/9//3//f/9//3//f/9//3//f/9//3//f/9//3//f/9//3//f/9//3//f/9//3//f/9//3//f/9//3/+f/5//3//f/9//3//e/9/33ecTlcpOCUYIds1v3P/e/97/3//f/9//n//f/9//3//f/9//3//f/9//3/7f/x//3//f/9//3/+f/5//3//f/9//3/9e/5//n//fx9CuBRYJVMlv2//f/9//nv/f/9//3//f/9//3//f/9//3//f/9//3//f/9//3//f/9//3//f/9//3//f/9//3//f/9/33//f/9//3//f/9/3Xv/f/9//3//f/5//n//f/9//3+/e/9//3//fz9nfEqXLTUhFRl4JZcldR2VIRg2/1qfc/9//3//e/9//3v/e/97/3u/c/c1lin0FDcdNh0/X79z/3v/f993/3/+f/1//3//f/9//3//f/9//3//f/9//3//f/9//3//f/9//3//f/9//3//f/9//3/+f/9//3//f/5//n/+f/5//n//f/9//3//f/9//3//f/9//3//f/9//3//f/9//3//f/9//3//f/9//3//f/9//3//f/9//3//f/9//3//f/9//3//f/9//3//f/9//3//f/9//3//f/9//3//f/9//3//f/9//3//f/9//3//f/9//3//f/9//3//f/9//3//f/9//3//f/9//3//f/9//3//f/97/3+7UtAUWiUYHdo5X2f/f/97/3v/f/9//3//f/9//3//f/9//3//f/9//X/9f/9//3//f/9//n/+f/9//3//f/9//3/+f/5//3+fa1glNh00ITk+/3v/e/9//3//f/9//3//f/9//3//f/9//3//f/9//3//f/9//3//f/9//3//f/9//3//f/9//3//f/9//3//f/9//3//f/9//3//f/9//3//f/9//3/df/9//3//f/9//3//f/9//3/fc/xSlCkyGZYl2i2ZKVopWSmZMTtGP2f/f/9/33ffd99z/3v/dzY2lSVXGRYVVR1cQr9v/3v/f/9//3/+f/9//3//f/9//3//f/9//3//f/9//3//f/9//3//f/9//3//f/9//3//f/9//3//f/9//3//f/9//3/+f/9//3//f/9//3//f/9//3//f/9//3//f/9//3//f/9//3//f/9//3//f/9//3//f/9//3//f/9//3//f/9//3//f/9//3//f/9//3//f/9//3//f/9//3//f/9//3//f/9//3//f/9//3//f/9//3//f/9//3//f/9//3//f/9//X/+f/9//3//e/9//3//f/9/3Xv+f/9/nm+7ThYZGBnUFPo5H1//e/97/3/fe/9//3//f/9//3//f/9//3//f/5//3//f/9//3//f/1//n//f/9/33//f/9//3/9f/9//3e9RhMVViHyGF9n/3v/f/9//3//f/9//3//f/9//3//f/9//3//f/9//3//f/9//3//f/9//3//f/9//3//f/9//3//f/9//3//f/9//3//f/9/33//f99//3/ff99//n/+f/5//n/ce/5//Xv+e/57/nf/d/97n2t8SncpNyE4IVklWSl5KRYhFiG6NZ9Sn2/fc/93/2//b306WRU5FdUMFRn4Mf5W/3v/e/57/n/+f/5//3//f/9//3//f/9//3//f/9//3//f/9//3//f/9//3//f/9//3//f/9//3//f/9//3//f/5//3/+f/9//3//f/9//3//f/9//3//f/9//3//f/9//3//f/9//3//f/9//3//f/9//3//f/9//3//f/9//3//f/9//3//f/9//3//f/9//3//f/9//3//f/9//3//f/9//3//f/9//3//f/9//3//f/9//3//f/9//3//f/9//3//f/5//n//f/9//3v/e/9//3/df/5//n/df/9//3e+RlYdOCH2GHctvlL/e/9//3//f/9//3//f/9//3//f/9//3//f/9//3//f/9//n/+f/5//3//f/9//3//f/9//3/+f/97v2MaNhUZFRnZNd93/3//f/9//3//f/5//n//f/9//3//f/9//3//f/9//3//f/9//3//f/9//3//f/9//3//f/5//3//f/9//3//f/9//3/ff/9//3//f/9//3//f/9//3v/f/5//3/+f/9//3//f/9//3//f/9//3/ff39v/lIYMnYhWCF7LVspWilZKRUhNSF3IT02Xzp/Or8d+ghcHdYQ8xT4Nf97/3v+e/5//n/+f/9//3//f/5//3/+f/9//n//f/9//3//f/9//3//f/9//3//f/9//3//f/9//3//f/9//3//f/5//3//f/9//3//f/9//3//f/9//3//f/9//3//f/9//3//f/9//3//f/9//3//f/9//3//f/9//3//f/9//3//f/9//3//f/9//3//f/9//3//f/9//3//f/9//3//f/9//3//f/9//3//f/9//3//f/9//3//f/9//3//f/9//3/+f/9//3//f/97/3//e/9//n/+f/1//3//f/97v2udSjYhOCXTGBIheUrfe/9//3//f/9//3//f/9//3/+f/9//3//f/9//3/+f/5//n//f/9//3/ff/9//3//f/5//n/8d/933VJWIfYYOCH/Wv97/3v/f/9//3/+f/9//3//f/9//3//f/9//3//f/9//3//f/9//3//f/9//3/+f/9//n//f/5//3//f/9//3//f/9//3//f/9/33//f/5//3//f/9//3//f/5//n/+f/9//3//f99//3//f/9/33//f/93/3e/b/9W/D16LTclVyl3KVclWCFZHTkZGhE7ETsV+BQ3HTUdGDr/e/9/3nv/f/5//n/+f/5//n//f/5//n/+f/5//n/+f/5//3/+f/9//3//f/9//3//f/9//3//f/9//3//f/9//3//f/5//3//f/9//3//f/9//3//f/9//3//f/9//3//f/9//3//f/9//3//f/9//3//f/9//3//f/9//3//f/9//3//f/9//3//f/9//3//f/9//3//f/9//3//f/9//3//f/9//3//f/9//3//f/9//3//f/9//3//f/9//3//f/9//3//f/9//3//f/9//3//f/9//3//f/9//3//f/9//3saQhQhVCXPGHIt33vfe/9//3//f/9//3//f/9//3//f/9//3//f/9//3//f/9//3//f/9//3//f/9//3//f/9//3//f/9/dCV7KRkZeCXfc/97/3//f757/3//f/9//3//f/9//3//f/9//3//f/9//3//f/9//3//f/9//3//f/9//3//f/9//3//f/9//3//f/9//3//f/9//3//f/9//3//f/9//3//f/9//3//f/9//3//f/9//3//f/9//3//f/9//3//f/9/v3dfa/5eOELWNZUpVCF2IVYhVyE1HVQl7xyTMT5j/3//f/9//3//f/9//3//f/9//3//f/9//3//f/9//3//f/9//3//f/9//3//f/9//3//f/9//3//f/9//3//f/9//3//f/9//3//f/9//3//f/9//3//f/9//3//f/9//3//f/9//3//f/9//3//f/9//3//f/9//3//f/9//3//f/9//3//f/9//3//f/9//3//f/9//3//f/9//3//f/9//3//f/9//3//f/9//3//f/9//3//f/9//3//f/9//3//f/9//3//f/9//3//f/9//3//f/9//3//f/9//3//f/9//387RjIlECEWQv9//3vfe/9//3//f/9//n//f/9//3//f/9//3//f/9//3//f/9//3//f/9//3//f/9//3//f95//3//e19j1BBbIVgdfUL/e/97/3//f757/3//f/9//3//f/9//3//f/9//3//f/9//3//f/9//3//f/9//3//f/9//3//f/9//3//f/9//3//f/9//3//f/9//3//f/9//3//f/9//3//f/9//3//f/9//3//f/9//3//f/9//n/+f/5//3//f/9//3vfe/97/3u/b19j3VJ7Shk69zl5TplWHGPff/9//3//f/9//3//f/9//3//f/9//3//f/9//3//f/9//3//f/9//3//f/9//3//f/9//3//f/9//3//f/9//3//f/9//3//f/9//3//f/9//3//f/9//3//f/9//3//f/9//3//f/9//3//f/9//3//f/9//3//f/9//3//f/9//3//f/9//3//f/9//3//f/9//3//f/9//3//f/9//3//f/9//3//f/9//3//f/9//3//f/9//3//f/9//3//f/9//3//f/9//3//f/9//3//f/9//3//f/9//3//f/9//3//f/9/n3N/b59v33v/f/97/3//f/9//3//f/9//3//f/9//3//f/9//3//f/9//3//f/9//3//f/9//3//f/9//3//f99//3//exo6NhlYITUdf2v/f/9//3+9d/9//3//f/9//3//f/9//3//f/9//3//f/9//3//f/9//3//f/9//3//f/9//3//f/9//3//f/9//3//f/9//3//f/9//3//f/9//3//f/9//3//f/9//3//f/9//3//f/9//3//f/9//3//f/9//3//f/9//3/fe/97/3//e/9//3v/e/97v3fff/9//3//f/9//3//f/9//3//f/9//3//f/9//3//f/9//3//f/9//3//f/9//3//f/9//3//f/9//3//f/9//3//f/9//3//f/9//3//f/9//3//f/9//3//f/9//3//f/9//3//f/9//3//f/9//3//f/9//3//f/9//3//f/9//3//f/9//3//f/9//3//f/9//3//f/9//3//f/9//3//f/9//3//f/9//3//f/9//3//f/9//3//f/9//3//f/9//3//f/9//3//f/9//3//f/9//3//f/9//3//f/9//3//f/9//3//e/9//3v/f/9//3/ed/9//3//f/9//3//f/9//3//f/9//3//f/9//3//f/9//3//f/9//3//f/9//3//f/9//3++e/9//3ffb5Ql9BQ3Hdo5/3/fe/5//3//f/9//3//f/9//3//f/9//3//f/9//3//f/9//3//f/9//3//f/9//3//f/9//3//f/9//3//f/9//3//f/9//3//f/9//3//f/9//3//f/9//3//f/9//3//f/9//3//f/9//3//f/9//3//f/9//3//e/9//3v/f/97/3//d/93/3f/f/9//3//f/9//3//f/9//3//f/9//3//f/9//3//f/9//3//f/9//3//f/9//3//f/9//3//f/9//3//f/9//3//f/9//3//f/9//3//f/9//3//f/9//3//f/9//3//f/9//3//f/9//3//f/9//3//f/9//3//f/9//3//f/9//3//f/9//3//f/9//3//f/9//3//f/9//3//f/9//3//f/9//3//f/9//3//f/9//3//f/9//3//f/9//3//f/9//3//f/9//3//f/9//3//f/9//3//f/9//3//f/9//3//f/9//3//f/9//3//f9533XP/f/9//3//f/9//3//f/9//3//f/9//3//f/9//3//f/9//3//f/9//3//f/9//3//f/9//3//f/9/33//f/97/3v6TvMUWSEXHf9e/3/9f/9//n//f/9//3//f/9//3//f/9//3//f/9//3//f/9//3//f/9//3//f/9//3//f/9//3//f/9//3//f/9//3//f/9//3//f/9//3//f/9//3//f/9//3//f/9//3//f/9//3//f/9//3//f/9//3//f/9//3//f/9//3//f/97/3//f/9//3//f/9//3//f/9//3//f/9//3//f/9//3//f/9//3//f/9//3//f/9//3//f/9//3//f/9//3//f/9//3//f/9//3//f/9//3//f/9//3//f/9//3//f/9//3//f/9//3//f/9//3//f/9//3//f/9//3//f/9//3//f/9//3//f/9//3//f/9//3//f/9//3//f/9//3//f/9//3//f/9//3//f/9//3//f/9//3//f/9//3//f/9//3//f/9//3//f/9//3//f/9//3//f/9//3//f/9//3//f/9//3//f/9//3//f/9//3//f913/3//f/9//n/+f/5//3/+f/9//3//f/9//3//f/9//3//f/9//3//f/9//3//f/9//3//f/9//3//f/9//3//f99//3//f9xv/2/4NfYY+RxYKf97/3/+f/9/33v/f/9//3//f/9//3//f/9//3//f/9//3//f/9//3//f/9//3//f/9//3//f/9//3//f/9//3//f/9//3//f/9//3//f/9//3//f/9//3//f/9//3//f/9//3//f/9//3//f/9//3//f/9//3//f/9//3//f/9//3//f/5//n/9e/57/3//f/9//3//f/9//n//f/9//3//f/9//3//f/9//3//f/9//3//f/9//3//f/9//3//f/9//3//f/9//3//f/9//3//f/9//3//f/9//3//f/9//3//f/9//3//f/9//3//f/9//3//f/9//3//f/9//3//f/9//3//f/9//3//f/9//3//f/9//3//f/9//3//f/9//3//f/9//3//f/9//3//f/9//3//f/9//3//f/9//3//f/9//3//f/9//3//f/9//3//f/9//3//f/9//3//f/9//3//f/9//3//f/9//3//f/9//3//f/57/3/cd/5//n//f/17/3//f/9//3//f/9//3//f/9//3//f/9//3//f/9//3//f/9//3//f/9//3//f/9//3/ff/9//3/8d/93X2MWITsltBS9Vv97/3//f/9//3//f/9//3//f/9//3//f/9//3//f/9//3//f/9//3//f/9//3//f/9//3//f/9//3//f/9//3//f/9//3//f/9//3//f/9//3//f/9//3//f/9//3//f/9//3//f/9//3//f/9//3//f/9//3//f/9//nvde/5//n/+f/5//n/+f/9//3//f/9//3/+e/9//3//f/9//3//f/9//3//f/9//3//f/9//3//f/9//3//f/9//3//f/9//3//f/9//3//f/9//3//f/9//3//f/9//3//f/9//3//f/9//3//f/9//3//f/9//3//f/9//3//f/9//3//f/9//3//f/9//3//f/9//3//f/9//3//f/9//3//f/9//3//f/9//3//f/9//3//f/9//3//f/9//3//f/9//3//f/9//3//f/9//3//f/9//3//f/9//3//f/9//3//f/9//3//f/9//3//f/9//3//f/9//3/cd/9//3/+f/5//n//f/9//3//f/9//3//f/9//3//f/9//3//f/9//3//f/9//3//f/9//3//f/9//3//f/9//3/ee/9//X//e99z+Tn4IBghEyGfc/9//nf/f/9//3//f/9//3//f/9//3//f/9//3//f/9//3//f/9//3//f/9//3//f/9//3//f/9//3//f/9//3//f/9//3//f/9//3//f/9//3//f/9//3//f/9//3//f/9//3//f/9//3//f/9//3//f/9//3//f/9//3/+f/9//n/+f/1//n//f/9//3//f/9//3//f/9//3//f/9//3//f/9//3//f/9//3//f/9//3//f/9//3//f/9//3//f/9//3//f/9//3//f/9//3//f/9//3//f/9//3//f/9//3//f/9//3//f/9//3//f/9//3//f/9//3//f/9//3//f/9//3//f/9//3//f/9//3//f/9//3//f/9//3//f/9//3//f/9//3//f/9//3//f/9//3//f/9//3//f/9//3//f/9//3//f/9//3//f/9//3//f/9//3//f/9//3//f/9//3//f/9//3//f/9//3//f/9//3//f/9//3//f/9//3//f/9//3//f/9//3//f/9//3//f/9//3//f/9//3//f/9//3//f/9//3//f/9//3//f/9//3//f/5//3v/e/93NiU4JTcldSn/f/97/3//f/9//3//f/9//3//f/9//3//f/9//3//f/9//3//f/9//3//f/9//3//f/9//3//f/9//3//f/9//3//f/9//3//f/9//3//f/9//3//f/9//3//f/9//3//f/9//3//f/9//3//f/9//3//f/9//3//f/9//3//f/9//3//f/9//3//f/9//3//f/9//3//f/9//3//f/9//3//f/9//3//f/9//3//f/9//3//f/9//3//f/9//3//f/9//3//f/9//3//f/9//3//f/9//3//f/9//3//f/9//3//f/9//3//f/9//3//f/9//3//f/9//3//f/9//3//f/9//3//f/9//3//f/9//3//f/9//3//f/9//3//f/9//3//f/9//3//f/9//3//f/9//3//f/9//3//f/9//3//f/9//3//f/9//3//f/9//3//f/9//3//f/9//3//f/9//3//f/9//3//f/9//3//f/9//3//f/9//3//f/9//3//f/9//3//f/9//3//f/9//3//f/9//3//f/9//3//f/9//3//f/9//3//f/9//3//f/9//3//f/9//3v/e3xKsxRZJTYh/Fb/f993/3//f/9//3//f/9//3//f/9//3//f/9//3//f/9//3//f/9//3//f/9//3//f/9//3//f/9//3//f/9//3//f/9//3//f/9//3//f/9//3//f/9//3//f/9//3//f/9//3//f/9//3//f/9//3//f/9//3//f/9//3//f/9//3//f/9//3//f/9//3//f/9//3//f/9//3//f/9//3//f/9//3//f/9//3//f/9//3//f/9//3//f/9//3//f/9//3//f/9//3//f/9//3//f/9//3//f/9//3//f/9//3//f/9//3//f/9//3//f/9//3//f/9//3//f/9//3//f/9//3//f/9//3//f/9//3//f/9//3//f/9//3//f/9//3//f/9//3//f/9//3//f/9//3//f/9//3//f/9//3//f/9//3//f/9//3//f/9//3//f/9//3//f/9//3//f/9//3//f/9//3//f/9//3//f/9//3//f/9//3//f/9//3//f/9//3//f/9//3//f/9//3//f/9//3//f/9//3//f/9//3//f/9//3//f/9//3//f/9//3//f/5//3v/d3UlGB0XHZQtv3P/e/9//3//f/9//3//f/9//3//f/9//3//f/9//3//f/9//3//f/9//3//f/9//3//f/9//3//f/9//3//f/9//3//f/9//3//f/9//3//f/9//3//f/9//3//f/9//3//f/9//3//f/9//3//f/9//3//f/9//3//f/9//3//f/9//3//f/9//3//f/9//3//f/9//3//f/9//3//f/9//3//f/9//3//f/9//3//f/9//3//f/9//3//f/9//3//f/9//3//f/9//3//f/9//3//f/9//3//f/9//3//f/9//3//f/9//3//f/9//3//f/9//3//f/9//3//f/9//3//f/9//3//f/9//3//f/9//3//f/9//3//f/9//3//f/9//3//f/9//3//f/9//3//f/9//3//f/9//3//f/9//3//f/9//3//f/9//3//f/9//3//f/9//3//f/9//3//f/9//3//f/9//3//f/9//3//f/9//3//f/9//3//f/9//3//f/9//3//f/9//3//f/9//3//f/9//3//f/9//3//f/9//3//f/9//3//f/9//3//f/9//3/9f/57/3s/X7MMOB0THTdC/3v/f/9//3//f/9//3//f/9//3//f/9//3//f/9//3//f/9//3//f/9//3//f/9//3//f/9//3//f/9//3//f/9//3//f/9//3//f/9//3//f/9//3//f/9//3//f/9//3//f/9//3/+f/9//3//f/9//3//f/9//3//f/9//3//f/9//3//f/9//3//f/9//3//f/9//3//f/9//3//f/9//3//f/9//3//f/9//3//f/9//3//f/9//3//f/9//3//f/9//3//f/9//3//f/9//3//f/9//3//f/9//3//f/9//3//f/9//3//f/9//3//f/9//3//f/9//3//f/9//3//f/9//3//f/9//3//f/9//3//f/9//3//f/9//3//f/9//3//f/9//3//f/9//3//f/9//3//f/9//3//f/9//3//f/9//3//f/9//3//f/9//3//f/9//3//f/9//3//f/9//3//f/9//3//f/9//3//f/9//3//f/9//3//f/9//3//f/9//3//f/9//3//f/9//3//f/9//3//f/9//3//f/9//3//f/9//3//f/9//3//f/9//n/+f/93/3e5LRYZNiEyIfxe/3//f/9//3//f/9//3//f/9//3//f/9//3//f/9//3//f/9//3//f/9//3//f/9//3//f/9//3//f/9//3//f/9//3//f/9//3//f/9//3//f/9//3//f/9//3//f/9//3//f/9//3//f/9//3//f/9//3//f/9//3//f/9//3//f/9//3//f/9//3//f/9//3//f/9//3//f/9//3//f/9//3//f/9//3//f/9//3//f/9//3//f/9//3//f/9//3//f/9//3//f/9//3//f/9//3//f/9//3//f/9//3//f/9//3//f/9//3//f/9//3//f/9//3//f/9//3//f/9//3//f/9//3//f/9//3//f/9//3//f/9//3//f/9//3//f/9//3//f/9//3//f/9//3//f/9//3//f/9//3//f/9//3//f/9//3//f/9//3//f/9//3//f/9//3//f/9//3//f/9//3//f/9//3//f/9//3//f/9//3//f/9//3//f/9//3//f/9//3//f/9//3//f/9//3//f/9//3//f/9//3//f/9//3//f/9//3//f/9//3//f/5//n//d/93X181GdQQNCFPJf97/3//f/9//3//f/9//3//f/9//3//f/9//3//f/9//3//f/9//3//f/9//3//f/9//3//f/9//3//f/9//3//f/9//3//f/9//3//f/9//3//f/9//3//f/9//3//f/9//3//f/9//3//f/9//3//f/9//3//f/9//3//f/9//3//f/9//3//f/9//3//f/9//3//f/9//3//f/9//3//f/9//3//f/9//3//f/9//3//f/9//3//f/9//3//f/9//3//f/9//3//f/9//3//f/9//3//f/9//3//f/9//3//f/9//3//f/9//3//f/9//3//f/9//3//f/9//3//f/9//3//f/9//3//f/9//3//f/9//3//f/9//3//f/9//3//f/9//3//f/9//3//f/9//3//f/9//3//f/9//3//f/9//3//f/9//3//f/9//3//f/9//3//f/9//3//f/9//3//f/9//3//f/9//n//f/9//3//f/9//3//f/9//3//f/9//3//f/9//3//f/9//3//f/9//3//f/9//3//f/9//3//f/9//3//f/9//3//f/9//n//f/9//3v/b/93GjbWFFglky2/d/9//3//f/9//3//f/9//3//f/9//3//f/9//3//f/9//3//f/9//3//f/9//3//f/9//3//f/9//3//f/9//3//f/9//3//f/9//3//f/9//3//f/9//3//f/9//3//f/9//3//f/9//3//f/9//3//f/9//3//f/9//3//f/9//3//f/9//3//f/9//3//f/9//3//f/9//3//f/9//3//f/9//3//f/9//3//f/9//3//f/9//3//f/9//3//f/9//3//f/9//3//f/9//3//f/9//3//f/9//3//f/9//3//f/9//3//f/9//3//f/9//3//f/9//3//f/9//3//f/9//3//f/9//3//f/9//3//f/9//3//f/9//3//f/9//3//f/9//3//f/9//3//f/9//3//f/9//3//f/9//3//f/9//3//f/9//3//f/9//3//f/9//3//f/9//3//f/9//3//f/9//3//f/9//n//f/9//3//f/9//3//f/9//3//f/9//3//f/9//3//f/9//3//f/9//3//f/9//3//f/9//3//f/9//3//f/9//3/+f/9//3//f/97/3vfbz9fNSGXLR5j/3//f/9//3//f/9//3//f/9//3//f/9//3//f/9//3//f/9//3//f/9//3//f/9//3//f/9//3//f/9//3//f/9//3//f/9//3//f/9//3//f/9//3//f/9//3//f/9//3//f/9//3//f/9//3//f/9//3//f/9//3//f/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MAAAAAKAAAAUAAAAGgAAABcAAAAAQAAAKsKDUJyHA1CCgAAAFAAAAATAAAATAAAAAAAAAAAAAAAAAAAAP//////////dAAAAE0ALgAgAEMAYQByAG8AbABpAG4AYQAgAEoAaQBtAOkAbgBlAHoAAAAIAAAABAAAAAMAAAAHAAAABgAAAAQAAAAGAAAAAgAAAAIAAAAGAAAABgAAAAMAAAAFAAAAAgAAAAgAAAAGAAAABgAAAAYAAAAF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YanqgZ7nvml4DNnCZ2XBbvoMo8hjHHr0s9ueZUOAzBQ=</DigestValue>
    </Reference>
    <Reference Type="http://www.w3.org/2000/09/xmldsig#Object" URI="#idOfficeObject">
      <DigestMethod Algorithm="http://www.w3.org/2001/04/xmlenc#sha256"/>
      <DigestValue>CnmSv1h1FpYDaqFAZh6fAHzAPvVhCN1Xbb7cLrAJoMI=</DigestValue>
    </Reference>
    <Reference Type="http://uri.etsi.org/01903#SignedProperties" URI="#idSignedProperties">
      <Transforms>
        <Transform Algorithm="http://www.w3.org/TR/2001/REC-xml-c14n-20010315"/>
      </Transforms>
      <DigestMethod Algorithm="http://www.w3.org/2001/04/xmlenc#sha256"/>
      <DigestValue>MbGBdpDca4QXghQvHbWpm7UoD3WpX17pVgXY5MdGenQ=</DigestValue>
    </Reference>
    <Reference Type="http://www.w3.org/2000/09/xmldsig#Object" URI="#idValidSigLnImg">
      <DigestMethod Algorithm="http://www.w3.org/2001/04/xmlenc#sha256"/>
      <DigestValue>hpCPAW/whTGpSz0pP0pmJKYEiP3yUs4NTArDEVk7Gzo=</DigestValue>
    </Reference>
    <Reference Type="http://www.w3.org/2000/09/xmldsig#Object" URI="#idInvalidSigLnImg">
      <DigestMethod Algorithm="http://www.w3.org/2001/04/xmlenc#sha256"/>
      <DigestValue>DLYoeEOPxvemgvHkaWDmAe/ChKZ0vIZQouRRNulFlMU=</DigestValue>
    </Reference>
  </SignedInfo>
  <SignatureValue>DkBl5lWo3Fk5ihHZoHPD7GqNEmwOdKUko1zN5XURl5dREUNG4S9LE24tZXU4lTaWiTJvlk2wDIzv
EL5WIQwfLNs0J6jKWegOEJdxerEsxjI27WB/xI0oL11IuyIT70qF3IA4TrnHZGwo/eLWULwjz8ks
CPxoEmwWpq77wfmg9yUJDMIi1zK7Zg7cYe1VUYwl/ajSUp1yXhQkQPPZefGpOZsKVQDrYP3fIHiQ
47lwm+Fk3luVhqoEVGTZjXFtLiv/IPcaoSfBtLfnR8837yJpgwWGWxdzDXoVvdrTdOV0ZIkG6fFI
s4HSAQ7UtCYYe5GBAAVqcFlHfwZc1YsJhU8Z3Q==</SignatureValue>
  <KeyInfo>
    <X509Data>
      <X509Certificate>MIIHYDCCBkigAwIBAgIQVIABGsSAMFNLQOaFAE6rEz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LBQADggEBAAS7A3ioI5dmLQaL21qzNYpr9T5Z11Em9XalnWczie9k9J2bnPDNFgWaMrC2xjWd/nW5rZ3dVxIdSvL7m8kmOBEfb68lgBSGchjit2EelYc972GvmVZcJX174fyx7+vIbPzAuiUE/S+BlSxRtDVXTUOUsjwMZqpMXJCzsKtqHKYzA0WMiKQ3ZTnA72S7Ry7pC/i7AhZVqEpbGnA4t52O81ihcG2qCdwqn1kqAk/almSFrIHyGxd/pP+y6bhdnlCKCkBwcvdZJl4kEKrX6pFHEMg6JSyVj0phX6CrCIZhtqH52LcHaNFcmz1ei0VcEQAKk3RGp5JHWcfsQKQu3MnYuDQ=</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51"/>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Transform>
          <Transform Algorithm="http://www.w3.org/TR/2001/REC-xml-c14n-20010315"/>
        </Transforms>
        <DigestMethod Algorithm="http://www.w3.org/2001/04/xmlenc#sha256"/>
        <DigestValue>cPuFot5f3xISfcY1PIBzuQ6rqCLgYuu3rAGYehMnkDY=</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DO4pNPjyA54YIiBTxW/r2FIl3z2WsyjYcRdl8LMklHA=</DigestValue>
      </Reference>
      <Reference URI="/word/document.xml?ContentType=application/vnd.openxmlformats-officedocument.wordprocessingml.document.main+xml">
        <DigestMethod Algorithm="http://www.w3.org/2001/04/xmlenc#sha256"/>
        <DigestValue>FnXaXz4D0kGQzTpmOMSExXpzIkFmAOpr+bV33DN+Oj8=</DigestValue>
      </Reference>
      <Reference URI="/word/endnotes.xml?ContentType=application/vnd.openxmlformats-officedocument.wordprocessingml.endnotes+xml">
        <DigestMethod Algorithm="http://www.w3.org/2001/04/xmlenc#sha256"/>
        <DigestValue>/yyw2mk2SQRtpCjqt3KFHglI6R4kq9wuZ0BHBERLc+c=</DigestValue>
      </Reference>
      <Reference URI="/word/fontTable.xml?ContentType=application/vnd.openxmlformats-officedocument.wordprocessingml.fontTable+xml">
        <DigestMethod Algorithm="http://www.w3.org/2001/04/xmlenc#sha256"/>
        <DigestValue>n1CEUfNM9HTHPR77+YUD9Dnj+nzmWJuqknwAs5qosEk=</DigestValue>
      </Reference>
      <Reference URI="/word/footer1.xml?ContentType=application/vnd.openxmlformats-officedocument.wordprocessingml.footer+xml">
        <DigestMethod Algorithm="http://www.w3.org/2001/04/xmlenc#sha256"/>
        <DigestValue>Vay5lhScLp+wZM17x5+WCWOhKOO3sjq2wJZApjl722k=</DigestValue>
      </Reference>
      <Reference URI="/word/footer2.xml?ContentType=application/vnd.openxmlformats-officedocument.wordprocessingml.footer+xml">
        <DigestMethod Algorithm="http://www.w3.org/2001/04/xmlenc#sha256"/>
        <DigestValue>arJNec6iVUMmYTdDlNe76mILTaPXpm37KtNde9rn3Gg=</DigestValue>
      </Reference>
      <Reference URI="/word/footnotes.xml?ContentType=application/vnd.openxmlformats-officedocument.wordprocessingml.footnotes+xml">
        <DigestMethod Algorithm="http://www.w3.org/2001/04/xmlenc#sha256"/>
        <DigestValue>FozS8e6HFKdzpP9S6uuUAd48xYjt975o+SYxVyV9abw=</DigestValue>
      </Reference>
      <Reference URI="/word/header1.xml?ContentType=application/vnd.openxmlformats-officedocument.wordprocessingml.header+xml">
        <DigestMethod Algorithm="http://www.w3.org/2001/04/xmlenc#sha256"/>
        <DigestValue>WW/dys8XBc/kh6tSyHp/0WPfXGBoyW1MqHxItusUnT8=</DigestValue>
      </Reference>
      <Reference URI="/word/media/image1.emf?ContentType=image/x-emf">
        <DigestMethod Algorithm="http://www.w3.org/2001/04/xmlenc#sha256"/>
        <DigestValue>vCVRxjOx6P2TXUzbS/fPsl4G0KzfwE8jR9k1RBBYKM0=</DigestValue>
      </Reference>
      <Reference URI="/word/media/image10.jpeg?ContentType=image/jpeg">
        <DigestMethod Algorithm="http://www.w3.org/2001/04/xmlenc#sha256"/>
        <DigestValue>5oHnSgbyrV8ig8xRWhnzzDRJQFUh6D7Y3ntGlvdpGGE=</DigestValue>
      </Reference>
      <Reference URI="/word/media/image11.jpeg?ContentType=image/jpeg">
        <DigestMethod Algorithm="http://www.w3.org/2001/04/xmlenc#sha256"/>
        <DigestValue>7agwIVbU2HJVBY5ql66I/c9pGsAF6gJ1IE3tiTbp8sE=</DigestValue>
      </Reference>
      <Reference URI="/word/media/image12.jpeg?ContentType=image/jpeg">
        <DigestMethod Algorithm="http://www.w3.org/2001/04/xmlenc#sha256"/>
        <DigestValue>ys+mYen5PtSyH78FhwEE0deb7082Z3syNqjrDXG9Ih4=</DigestValue>
      </Reference>
      <Reference URI="/word/media/image13.jpeg?ContentType=image/jpeg">
        <DigestMethod Algorithm="http://www.w3.org/2001/04/xmlenc#sha256"/>
        <DigestValue>FEcLIJBdjZrUwFC40WPCeTt3X29JntFEnE6ViUVD4T0=</DigestValue>
      </Reference>
      <Reference URI="/word/media/image14.jpeg?ContentType=image/jpeg">
        <DigestMethod Algorithm="http://www.w3.org/2001/04/xmlenc#sha256"/>
        <DigestValue>l7hzNWlFURzEp1PtGwfxL/ZlaZcgFQYjg8JUIci3eyM=</DigestValue>
      </Reference>
      <Reference URI="/word/media/image15.jpeg?ContentType=image/jpeg">
        <DigestMethod Algorithm="http://www.w3.org/2001/04/xmlenc#sha256"/>
        <DigestValue>ocKK5gLKXngMsziJcHQKXcXhImklF2/rHAu4rqLfNFY=</DigestValue>
      </Reference>
      <Reference URI="/word/media/image16.jpeg?ContentType=image/jpeg">
        <DigestMethod Algorithm="http://www.w3.org/2001/04/xmlenc#sha256"/>
        <DigestValue>10KJJbS/lTYR2VabUeeOOAs6CbRjRKIpgJEXgi1x9BU=</DigestValue>
      </Reference>
      <Reference URI="/word/media/image17.jpeg?ContentType=image/jpeg">
        <DigestMethod Algorithm="http://www.w3.org/2001/04/xmlenc#sha256"/>
        <DigestValue>Qa4cG+UGABoMQps0l35o4CZtzCwmbwJo92SDwdE8i2M=</DigestValue>
      </Reference>
      <Reference URI="/word/media/image18.jpeg?ContentType=image/jpeg">
        <DigestMethod Algorithm="http://www.w3.org/2001/04/xmlenc#sha256"/>
        <DigestValue>v8ZTo4DRbcGg4OZS5hJNVPBMAMshdtuSaeD4YvirR50=</DigestValue>
      </Reference>
      <Reference URI="/word/media/image19.jpeg?ContentType=image/jpeg">
        <DigestMethod Algorithm="http://www.w3.org/2001/04/xmlenc#sha256"/>
        <DigestValue>aoz156ptU9OlqBCqOPxRiYUDHlQTfFCrbfpKiADkDP4=</DigestValue>
      </Reference>
      <Reference URI="/word/media/image2.emf?ContentType=image/x-emf">
        <DigestMethod Algorithm="http://www.w3.org/2001/04/xmlenc#sha256"/>
        <DigestValue>9GTsrnlubaEp7Go64tWn09Yz1qX6Wz/hGanmNei5woQ=</DigestValue>
      </Reference>
      <Reference URI="/word/media/image20.jpeg?ContentType=image/jpeg">
        <DigestMethod Algorithm="http://www.w3.org/2001/04/xmlenc#sha256"/>
        <DigestValue>hmpHpLrThN/gAA4rfUnJCBnAJSxNaAZj6Y2ki/x3QHQ=</DigestValue>
      </Reference>
      <Reference URI="/word/media/image21.jpeg?ContentType=image/jpeg">
        <DigestMethod Algorithm="http://www.w3.org/2001/04/xmlenc#sha256"/>
        <DigestValue>bVaXZ7ysLQqmTdtgzrpFdtJUpxXLx/e6X8Y5DqTyzuw=</DigestValue>
      </Reference>
      <Reference URI="/word/media/image22.jpeg?ContentType=image/jpeg">
        <DigestMethod Algorithm="http://www.w3.org/2001/04/xmlenc#sha256"/>
        <DigestValue>1FbbJpssHVlCWEvo6Fw8v6mi9WBnllOo7OTBx9cA9DI=</DigestValue>
      </Reference>
      <Reference URI="/word/media/image23.jpeg?ContentType=image/jpeg">
        <DigestMethod Algorithm="http://www.w3.org/2001/04/xmlenc#sha256"/>
        <DigestValue>VUBiY9WBzBaMFC5BUTX5+9cv+ZA0KS/XH8gxRpCk5A0=</DigestValue>
      </Reference>
      <Reference URI="/word/media/image24.jpeg?ContentType=image/jpeg">
        <DigestMethod Algorithm="http://www.w3.org/2001/04/xmlenc#sha256"/>
        <DigestValue>Fe5afrv9WGeMQWBrg3B/BbJRmPCHe1tqL2shjRF2uMA=</DigestValue>
      </Reference>
      <Reference URI="/word/media/image25.jpeg?ContentType=image/jpeg">
        <DigestMethod Algorithm="http://www.w3.org/2001/04/xmlenc#sha256"/>
        <DigestValue>YAemEsLUBBBCna6kNqF1jpQ0+j6LmLuWs5Rd3tJhgDQ=</DigestValue>
      </Reference>
      <Reference URI="/word/media/image26.jpeg?ContentType=image/jpeg">
        <DigestMethod Algorithm="http://www.w3.org/2001/04/xmlenc#sha256"/>
        <DigestValue>dmoYtwFRLegQOHoj+4UPAW0N5IEAPOGyaIj4H9tq50Q=</DigestValue>
      </Reference>
      <Reference URI="/word/media/image27.png?ContentType=image/png">
        <DigestMethod Algorithm="http://www.w3.org/2001/04/xmlenc#sha256"/>
        <DigestValue>xyNZeHc+HohYeJdDIMEDP66EP40VwbC2bx7HzpsmujY=</DigestValue>
      </Reference>
      <Reference URI="/word/media/image28.png?ContentType=image/png">
        <DigestMethod Algorithm="http://www.w3.org/2001/04/xmlenc#sha256"/>
        <DigestValue>uMk89K8NQNi9SnnikkwIORQa64Z6BPgWQU6o5GVzj58=</DigestValue>
      </Reference>
      <Reference URI="/word/media/image29.png?ContentType=image/png">
        <DigestMethod Algorithm="http://www.w3.org/2001/04/xmlenc#sha256"/>
        <DigestValue>FlXF8/rzijG5q9TVZc6YunBUTMLvewu2qIxnzjTgbh4=</DigestValue>
      </Reference>
      <Reference URI="/word/media/image3.emf?ContentType=image/x-emf">
        <DigestMethod Algorithm="http://www.w3.org/2001/04/xmlenc#sha256"/>
        <DigestValue>zien4tFpbuTpWSeLZTg5G7A42fvz+jGh78qq5PyWs5Y=</DigestValue>
      </Reference>
      <Reference URI="/word/media/image30.png?ContentType=image/png">
        <DigestMethod Algorithm="http://www.w3.org/2001/04/xmlenc#sha256"/>
        <DigestValue>xkVq1bI74Bewj7WgUtdDZPGai9tFo/D+VCMiN/BzFRI=</DigestValue>
      </Reference>
      <Reference URI="/word/media/image31.png?ContentType=image/png">
        <DigestMethod Algorithm="http://www.w3.org/2001/04/xmlenc#sha256"/>
        <DigestValue>ktKlZ5nhG1hY0qheobsd6G+i1TauZCZqSuYJJYxvLtA=</DigestValue>
      </Reference>
      <Reference URI="/word/media/image4.png?ContentType=image/png">
        <DigestMethod Algorithm="http://www.w3.org/2001/04/xmlenc#sha256"/>
        <DigestValue>cD8nodw6reSpaIPk/yV/8NRvttXjsfD0B+IeI2BQwmg=</DigestValue>
      </Reference>
      <Reference URI="/word/media/image5.png?ContentType=image/png">
        <DigestMethod Algorithm="http://www.w3.org/2001/04/xmlenc#sha256"/>
        <DigestValue>YE8saNN+YupdhSA3LuzEQiuklXfOqxU4ALJA5rOkmu4=</DigestValue>
      </Reference>
      <Reference URI="/word/media/image6.png?ContentType=image/png">
        <DigestMethod Algorithm="http://www.w3.org/2001/04/xmlenc#sha256"/>
        <DigestValue>jTbZsdb3sZPpEIG3Mau6UhiC2OGqNvBibfA0HUv+JBE=</DigestValue>
      </Reference>
      <Reference URI="/word/media/image7.png?ContentType=image/png">
        <DigestMethod Algorithm="http://www.w3.org/2001/04/xmlenc#sha256"/>
        <DigestValue>8GGjtYpuLx9T6Pb0OJfqzYklWta9POP9SwoUMeN9zLM=</DigestValue>
      </Reference>
      <Reference URI="/word/media/image8.jpeg?ContentType=image/jpeg">
        <DigestMethod Algorithm="http://www.w3.org/2001/04/xmlenc#sha256"/>
        <DigestValue>RjhYrUTJh5Q6HOK2K/5ar7VU0M0129F5qLsMBk5xyQ8=</DigestValue>
      </Reference>
      <Reference URI="/word/media/image9.jpeg?ContentType=image/jpeg">
        <DigestMethod Algorithm="http://www.w3.org/2001/04/xmlenc#sha256"/>
        <DigestValue>tXDgApZcanoKbGfDwXYEjkB590l4IXEIrzb2O1VjQIM=</DigestValue>
      </Reference>
      <Reference URI="/word/numbering.xml?ContentType=application/vnd.openxmlformats-officedocument.wordprocessingml.numbering+xml">
        <DigestMethod Algorithm="http://www.w3.org/2001/04/xmlenc#sha256"/>
        <DigestValue>LjcIK4OnsuNIMTnrRTUc9NGxRlg652G493eisQKHMVU=</DigestValue>
      </Reference>
      <Reference URI="/word/settings.xml?ContentType=application/vnd.openxmlformats-officedocument.wordprocessingml.settings+xml">
        <DigestMethod Algorithm="http://www.w3.org/2001/04/xmlenc#sha256"/>
        <DigestValue>PQhZkqwxGDRvUPiRo/p8veuOUs04oLQ27pFdX4cJZIs=</DigestValue>
      </Reference>
      <Reference URI="/word/styles.xml?ContentType=application/vnd.openxmlformats-officedocument.wordprocessingml.styles+xml">
        <DigestMethod Algorithm="http://www.w3.org/2001/04/xmlenc#sha256"/>
        <DigestValue>OejQ4Rw++MC7L+CjcMs4XdGQBWjaxT9fwjkKZbpaw/s=</DigestValue>
      </Reference>
      <Reference URI="/word/stylesWithEffects.xml?ContentType=application/vnd.ms-word.stylesWithEffects+xml">
        <DigestMethod Algorithm="http://www.w3.org/2001/04/xmlenc#sha256"/>
        <DigestValue>DXkhDgwg25uIfVPMVGrqbYUgupq628Rszr8Gld0pQdI=</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h3m6FzvpxxbPKDSU2lEB4IcMWuzggKl9FsCT1ungVHs=</DigestValue>
      </Reference>
    </Manifest>
    <SignatureProperties>
      <SignatureProperty Id="idSignatureTime" Target="#idPackageSignature">
        <mdssi:SignatureTime xmlns:mdssi="http://schemas.openxmlformats.org/package/2006/digital-signature">
          <mdssi:Format>YYYY-MM-DDThh:mm:ssTZD</mdssi:Format>
          <mdssi:Value>2016-11-16T18:07:05Z</mdssi:Value>
        </mdssi:SignatureTime>
      </SignatureProperty>
    </SignatureProperties>
  </Object>
  <Object Id="idOfficeObject">
    <SignatureProperties>
      <SignatureProperty Id="idOfficeV1Details" Target="#idPackageSignature">
        <SignatureInfoV1 xmlns="http://schemas.microsoft.com/office/2006/digsig">
          <SetupID>{9F091B95-4190-4CD6-B8A1-FFE7130A257F}</SetupID>
          <SignatureText/>
          <SignatureImage>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5//3/+f/9//n//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5//3//f/9//3//f/5//3/+f/9//n//f/9//3//e/9//3//f/9//3//f/9//3v/e/9//3//f/9//3//f/9//3//f/9//3//f/9//3//f/9//3//f/9//3//f/9//3//f/9//3//f/9//3//f/9//3//f/9//3//f/9//3//f/9//3//f/9//3//f/9//3//f/9//3//f/9//3//f/9//3//f/9//3//f/9//3//f/9//3//f/9//3//f/9//3//f/9/AAD/f/9//3//f/9//3//f/9//3//f/9//3//f/9//3//f/9//3//f/9//3//f/9//3//f/9//3//f/9//3//f/9//3//f/9//3//f/9//3//f/9//3//f/9//3//f/9//3//f/9//3//f/9//3//f/9//3//f/9//3//f/9//3//f/9//3//f/9//3//f/9//3//f/9//3//f/9//3//f/9//3//f/9//3//f/9//3//f/9//3//f/9//3//f/9//3//f/9//3//f/9//3//f/9//3//f/9//3//f/9//3//f/9//3//f/9//3//f/9//3//f/9//3//f/9//3//f/9//3/+f/9//3//f/9//3/+f/9//3//f/9//3//f/9//3//f/9//3//f/9//3//f/97/3//f/9/33ffe/9//3//f/9//3//f/9//3//f/9//3//f/9//3//f/9//3//f/9//3//f/9//3//f/9//3//f/9//3//f/9//3//f/9//3//f/9//3//f/9//3//f/9//3//f/9//3//f/9//3//f/9//3//f/9//3//f/9//3//f/9//3//f/9//3//f/9//3//f/9/AAD/f/9//3//f/9//3//f/9//3//f/9//3//f/9//3//f/9//3//f/9//3//f/9//3//f/9//3//f/9//3//f/9//3//f/9//3//f/9//3//f/9//3//f/9//3//f/9//3//f/9//3//f/9//3//f/9//3//f/9//3//f/9//3//f/9//3//f/9//3//f/9//3//f/9//3//f/9//3//f/9//3//f/9//3//f/9//3//f/9//3//f/9//3//f/9//3//f/9//3//f/9//3//f/9//3//f/9//3//f/9//3//f/9//3//f/9//3//f/9//3//f/9//3//f/9//3//f/9//3//f/9//3/+e/9//3//f/57/nv+e/9//3//f/9//3//f/9/33f/e/97/3//f/9//3v/f/97nm+db/9//3/ed/9//3//f/9//3//f/9//3//f/9//3//f/9//3//f/9//3//f/9//3//f/9//3//f/9//3//f/9//3//f/9//3//f/9//3//f/9//3//f/9//3//f/9//3//f/9//3//f/9//3//f/9//3//f/9//3//f/9//3//f/9//3//f/9//3//f/9/AAD/f/9//3//f/9//3//f/9//3//f/9//3//f/9//3//f/9//3//f/9//3//f/9//3//f/9//3//f/9//3//f/9//3//f/9//3//f/9//3//f/9//3//f/9//3//f/9//3//f/9//3//f/9//3//f/9//3//f/9//3//f/9//3//f/9//3//f/9//3//f/9//3//f/9//3//f/9//3//f/9//3//f/9//3//f/9//3//f/9//3//f/9//3//f/9//3//f/9//3//f/9//3//f/9//3//f/9//3//f/9//3//f/9//3//f/9//3//f/9//3//f/9//3//f/9//3//f/9/3nf+d/9//3//f/9//3//e/9//3//f/97/3//f/9//3//f/9//3/fd59vG1+4UnVK0DnwOa81jS0yQjtn/3//f/9//3//f/9//3//f/9//3//f/9//3//f/9//3//f/9//3//f/9//3//f/9//3//f/9//3//f/9//3//f/9//3//f/9//3//f/9//3//f/9//3//f/9//3//f/9//3//f/9//3//f/9//3//f/9//3//f/9//3//f/9//3//f/9//3//f/9/AAD/f/9//3//f/9//3//f/9//3//f/9//3//f/9//3//f/9//3//f/9//3//f/9//3//f/9//3//f/9//3//f/9//3//f/9//3//f/9//3//f/9//3//f/9//3//f/9//3//f/9//3//f/9//3//f/9//3//f/9//3//f/9//3//f/9//3//f/9//3//f/9//3//f/9//3//f/9//3//f/9//3//f/9//3//f/9//3//f/9//3//f/9//3//f/9//3//f/9//3//f/9//3//f/9//3//f/9//3//f/9//3//f/9//3//f/9//3//f/9//3//f/9//3//f/9//3//f/9//3//f/9//3//e/9//3v/f993/3v/f/9//3vfd3xrW2OWSnVGEjrxNfE1VEKWTvhaGV9bZ3xv33f/f/9//3/fe/9//3//f/9//3//f/9//3//f/9//3//f/9//3//f/9//3//f/9//3//f/9//3//f/9//3//f/9//3//f/9//3//f/9//3//f/9//3//f/9//3//f/9//3//f/9//3//f/9//3//f/9//3//f/9//3//f/9//3//f/9//3//f/9//3//f/9/AAD/f/9//3//f/9//3//f/9//3//f/9//3//f/9//3//f/9//3//f/9//3//f/9//3//f/9//3//f/9//3//f/9//3//f/9//3//f/9//3//f/9//3//f/9//3//f/9//3//f/9//3//f/9//3//f/9//3//f/9//3//f/9//3//f/9//3//f/9//3//f/9//3//f/9//3//f/9//3//f/9//3//f/9//3//f/9//3//f/9//3//f/9//3//f/9//3//f/9//3//f/9//3//f/9//3//f/9//3//f/9//3//f/9//3//f/9//3//f/9//3//f/9//3//f/9//3//f/9//3//e/97/3f/e/97/3//e993fWf5VlVGMz4SPlVGdUpcY31n33P/e/9//3v/f/97/3//e/97/3//f/9//3//f/9//3//f/9//3//f/9//3//f/9//3//f/9//3//f/9//3//f/9//3//f/9//3//f/9//3//f/9//3//f/9//3//f/9//3//f/9//3//f/9//3//f/9//3//f/9//3//f/9//3//f/9//3//f/9//3//f/9//3//f/9//3//f/9//3//f/9/AAD/f/9//3//f/9//3//f/9//3//f/9//3//f/9//3//f/9//3//f/9//3//f/9//3//f/9//3//f/9//3//f/9//3//f/9//3//f/9//3//f/9//3//f/9//3//f/9//3//f/9//3//f/9//3//f/9//3//f/9//3//f/9//3//f/9//3//f/9//3//f/9//3//f/9//3//f/9//3//f/9//3//f/9//3//f/9//3//f/9//3//f/9//3//f/9//3//f/9//3//f/9//3//f/9//3//f/9//3//f/9//3//f/9//3//f/9//3//f/9//3//f/9//3//f/9//3//f/9//3//e99zv29dY9pSND7SNTQ+l0raVn5nv3P/e/97/3vfc/93/3f/e/97/3//e/9//3v/e/97/3//f/9//nv/f/9//3//f/9//3//f/9//3//f/9//3//f/9//3//f/9//3//f/9//3//f/9//3//f/9//3//f/9//3//f/9//3//f/9//3//f/9//3//f/9//3//f/9//3//f/9//3//f/9//3//f/9//3//f/9//3//f/9//3//f/9//3//f/9//3//f/9/AAD/f/9//3//f/9//3//f/9//3//f/9//3//f/9//3//f/9//3//f/9//3//f/9//3//f/9//3//f/9//3//f/9//3//f/9//3//f/9//3//f/9//3//f/9//3//f/9//3//f/9//3//f/9//3//f/9//3//f/9//3//f/9//3//f/9//3//f/9//3//f/9//3//f/9//3//f/9//3//f/9//3//f/9//3//f/9//3//f/9//3//f/9//3//f/9//3//f/9//3//f/9//3//f/9//3//f/9//3//f/9//3//f/9//3//f/9//3//f/9//3//f/9//3//f/9/33ecazpft05VRhM+Ez6XThtfn2/fc/9//3//f/97/3//e/9//3v/f/9//3//e/9//3//f/9//3//f/9//3//f/9//3//f/9//3//f/9//3//f/9//3//f/9//3//f/9//3//f/9//3//f/9//3//f/9//3//f/9//3//f/9//3//f/9//3//f/9//3//f/9//3//f/9//3//f/9//3//f/9//3//f/9//3//f/9//3//f/9//3//f/9//3//f/9//3//f/9//3//f/9/AAD/f/9//3//f/9//3//f/9//3//f/9//3//f/9//3//f/9//3//f/9//3//f/9//3//f/9//3//f/9//3//f/9//3v/f/9//3//f/9//3//f/9//3//f/9//3//f/9//3//f/9//3//f/9//3//f/9//3//f/9//3//f/9//3//f/9//3//f/9//n/+f/5//3/+f/9//3//f/9//3//f/9//3/+f/5//n/+f/5//n/+f/5//n/+f/5//n/+f/5//n/+f/5//n/+f/5//3/+f/9//3//f/9//3//f/9//3//f/97/3v/d/97/3f/e/93/3ddYzxb2U52QjM2NDp2QrhKGl99b993/3//f/9//3v/f/97/3//f/9//3//f/9//3//f/9//3//f/9//3//f/9//3//f/97/3//e/9//3//f/9//3//f/9//3//f/9//3//f/9//3//f/9//3//f/9//3//f/9//3//f/9//3//f/9//3//f/9//3//f/9//3//f/9//3//f/9//3//f/9//3//f/9//3//f/9//3//f/9//3//f/9//3//f/9//3//f/9//3//f/9//3//f/9//3//f/9/AAD/f/9//3//f/9//3//f/9//3//f/9//3//f/9//3//f/9//3//f/9//3//f/9//3//f/9//3//f/9//3//f/9//3//f/9//3//f/9//3//f/9//3//f/9//3//f/9//3//f/9//3//f/9//3//f/9//3//f/9//3//f/9//3//f/9//3//f/9//3/+f/5//n//f/9//3//f/9//3//f/9//3/+f/9//n//f/5//3/+f/9//n//f/5//3/+f/9//3//f/97/3//f/9//3//f/9//3vfe/9//3//f/9//3//e99zv2d+YxtX2Up2PjQ68zF2PphGG1d+X99r/2//d/97/3v/f/9//3//f/97/3//f/9//3//f/9//3//f/9//3//f/9//3//f/9//n//f/9//3//f/9//3//f/9//3//f/9//3//f/9//3//f/9//3//f/9//3//f/9//3//f/9//3//f/9//3//f/9//3//f/9//3//f/9//3//f/9//3//f/9//3//f/9//3//f/9//3//f/9//3//f/9//3//f/9//3//f/9//3//f/9//3//f/9//3//f/9//3//f/9//3//f/9/AAD/f/9//3//f/9//3//f/9//3//f/9//3//f/9//3//f/5//n/9f/5//n//f/5//3//f/9//n//f/5//3/+f/9//n//f/97/3//f/9//3//f/9//3//f/9//3//f/9//3//f/9//3//f/9//3//f/9//3v/f/97/3//f/9//3//f/97/3//f/9//3//f/9//3//f/9//3//f/9//3//e/9//3//f/9//3//f/9//3//f/9//3//f/9//3//f/9//3//d/93/3P/d/9z/3f/c/9z32u/a35fPFe6Sng+NTYUNvExEjpUQrdO+VZcY55n32//d/97/3v/e/93/3ffb99z/3//f/9//3//f/9//3//f/9//3//f/9//3//f/9//3//f/9//3//f/5//3/+f/9//3//f/97/3//f/9//3//f/5//3//f/9//3//f/9//3//f/9//3//f/9//3//f/9//3//f/9//3//f/9//3//f/9//3//f/9//3//f/9//3//f/9//3//f/9//3//f/9//3//f/9//3//f/9//3//f/9//3//f/9//3//f/9//3//f/9//3//f/9//3//f/9//3//f/9/AAD/f/9//3//f/9//3//f/9//3//f/9//3//f/9//3//f/9//n/+f/5//3//f/9//3//f/9//3//f/9//n//f/5//3//f/9//3//f/9//3//f/9//3//f/9//3//f/9//3v/f/9//3//f/9//3v/e/97/3//f/9//3v/f/97/3v/e/9//3//f/9//3//f/9//3v/f/9//3//f/9//3v/d/93/3//e/9//3v/f/9//3//f/9//3//f99733efb39vfmc9WxxT+065RphCVjo1OhQy8y0TLlU6l0L7Tj1Xn1+fZ/97/3//f/9//3//f/9//3v/f/97/3//e/9//3//f/9//3/+f/9//3//f/9//3//f/9//3//f/9//3//f/9//3//f/9//3//f/9//3//f/9//3//f/9//3//f/9//3/+f/9//3//f/9//3//f/9//3//f/9//3//f/9//3//f/9//3//f/9//3//f/9//3//f/9//3//f/9//3//f/9//3//f/9//3//f/9//3//f/9//3//f/9//3//f/9//3//f/9//3//f/9//3//f/9//3//f/9//3//f/9//3//f/9//3//f/9/AAD/f/9//3//f/9//3//f/9//3//f/9//3//f/9//3//f/9//3//f/9//3//f/9//3//f/9//3//f/9//3//f/9//3//f/9//3//f/9//3//f/9//3//f/9//3//f/9//3/+d/53/nf+e/57/3//e/9//nv/e/57/3//e/9//3v/f/93/3v/d/97/3v/f/9//3//d/97/3v/f/97/3v/e/97v2+/b39nX2MeW/xW2067Tjc+Vz42Pjc+FjoWOhU6FTqXSrhO2VIbWzxffWeea79v/3v/f/97/3//e/9//3v/f/9//3//f/9/33vfe997/3//f/9//3//f/9//3//f/9//3//f/9//3//f/9//3//f/9//3//f/9//n//f/9//3//e/9//3//f/9//3//f/9//3//f/9//3//f/9//n/+f/9//3//f/9//3//f/9//3//f/9//3//f/9//3//f/9//3//f/9//3//f/9//3//f/9//3//f/9//3//f/9//3//f/9//3//f/9//3//f/9//3//f/9//3//f/9//3//f/9//3//f/9//3//f/9//3//f/9//3//f/9//3//f/9//3//f/9/AAD/f/9//3//f/9//3//f/9//3//f/9//3//f/9//3//f/9//3//f/9//3//f/9//3//f/9//3//f/9//3//f/9//3//f/9//3//f/9//3//f/97/3v/f/97/3//e/9//3v/f/97/3//e/97/3v/f/97/3//e/97/3v/e/93/3v/d/97/3f/d79znm98Z1tnOmP5WvhW+Fa2TnVGUz4zPjM+Vj5WPnhGmEbaTttSHFccV39nf2e/a79v/3P/d/97/3v/f/9//3//f/9//3//f/9//3//e/9//3//f/5//3//f/9//3//f/9//3//f/9//3//f/9//3//f/9//3//f/9//3//f/9//3//f/9//3//f/9//3//f/9//3//f/9//3//f/97/3//f/9//3//f/9//3//f/9//3//f/9//3/+f/9//3//f/9//3//f/9//3//f/9//3//f/9//3//f/9//3//f/9//3//f/9//3//f/9//3//f/9//3//f/9//3//f/9//3//f/9//3//f/9//3//f/9//3//f/9//3//f/9//3//f/9//3//f/9//3//f/9//3//f/9//3//f/9//3//f/9/AAD/f/9//3//f/9//3//f/9//3//f/9//3//f/9//3//f/97/3v/e/97/3v/f/97/3//f/9//3//f/5//n/9e/5//3v/f/97/3//e/9//3v/e/97/3//e/9//3v/f/97/3v/d993n29/a15nPWMcXzxfHF8cX9pWuVKYSndKNkI1QjM+VEJUQpVKtk7XUthW+Vo6X1tnfGeea55v33P/d/97/3//f/9//3//f/9//3//f/9//3//e/9//3v/f997/3//f/9//3//f/9//3/fe/9//3//f/9//3//f/9//n//f/9//3//f/9//3//f99//3//f/9/3n/+f95//3//f/9//3//f/9//3/+f/9//3//f/9//3//f/9//3//f/9//3//e/97/3v/f/9//3//f/9//3//f/97/3//f/9//n/+f/9//3//f/9//3//f/9//3//f/9//3//f/9//3//f/9//n//f/5//3/+f/9//3//f/9//3//f/9//3//f/9//3//f/9//3//f/9//3//f/9//3//f/9//3//f/9//3//f/9//3//f/9//3//f/9//3//f/9//3//f/9//3//f/9//3//f/9/AAD/f/9//3//f/9//3//f/9//3//f/9//3//f/9//3//f/97/3f/e/97/3v/e/97/3v/f/97/3//e/9//3v/e/973nO+b51vfGdcZztfG1v6VthSt063TpVKdUpTRlNGM0I2QjZCV0JXRphOuVL7WvteHWMdY15nX2ufb79z33ffd/9//3v/f/97/3//e/9//3//e/97/3//f/9//3v/f/9//3/+f/9//n//f/5//3/+f/9//3//f/9//3//f/9//3//f/9//3//f/9//3//f/9//3//f/9//3//f/9//3//f/9//3//f/9//3//f/9//3//f/9//3//f/9//3//f/9//3//f/9//3//f/9//3//f/9//3//f/9//3//f/9//3v/e/93/3v/e/9//3//f/9//3//f/9//3//f/9//3//f/9//3//f/9//3//f/9//3//f/9//3//f/9//3//f/9//3/+f/9//3//f/9//3//f/9//3//f/9//3//f/9//3//f/9//3//f/9//3//f/9//3//f/9//3//f/9//3//f/9//3//f/9//3//f/9//3//f/9//3//f/9//3//f/9//3//f/9/AAD/f/9//3//f/9//3//f/9//3//f/9//3//f/9//3//f/93Xl+6SrpKVz71NfQ1Nj7TMdQx1DH0NfQ18zXSMdEx0DXPMfA18DU0PlVCuE64TtlOPF8bW31nW2O+c51v/3ffd/97/3//f/9//3/fe/9//3+/d/9//3/fd/9//3f/f993/3//f/9//3//f/97/3//e/9//3//f/97/3v/e/9//3v/e/97/3vdb/97/3v/e/93/3f/e/97/3f/e/97/3vde/9//n//f957/3v/f/9//3/fd/9//3/fe/9/33//f/9//3v/f/97/3++d/9//3//f9973nf/f/9//3//f997/3v/f993/3f/e/9/33f/f993/3//d/97/3v/e/93/3u/Z1xffWf/e/9//3/ed/9//3vfd/97/3/fd/9//3//f753/3/fe/9/33v/f/9//3//f/9//3//f/9//3v/f/9//3//f/9//3//f/9//nv+e/9//3//f/9//3//f/9//3/fd/9//3//f/97/3//f/9//3//f/9//3//f/9//3//f/9//3//f/9//3//f/9//3//f/9//3//f/9//3//f/9//3//f/9/AAD/f/9//3//f/9//3//f/9//3//f/9//3//f/9//3//f9pS0ylQHbMpeULcTh5X/VI/Wz9ff2dfY19jf2O/b99z/3v/e/9//3v/d99v/3v/d/9732//e79v/3v/d/9//3//f/97/3//f/9//3//f/9//3//f/9//3//f/9//3//e/9//3//f/9//3//f/9//3//e993/3//f/9//3//f/97/3f/e/97/3v/e/97/3f/d/97/3v/e95z/3f/e/9//3//f/1/vHf/f/9//3//e/97/3//f/9//3//f/9//3//f/9//3v/f/97/3//e/9/33f/f/97/3//d/9/33f/f/9/nmv/e/97/3v/e/97/3//f/9//3v/f79r/3vfaxtXbh1tHa8pry2OKddWnW//f993/3//d/97/3f/f/93/3//f/9/fGv/f/9//3//f7x3zjkYY/9//3//f/9//3v/d/9//3//f/9//3//f/9//3//f/9//3v/f/9//3//e/9//3v/f/9//3vfd/9//3//e/9//3//f/9//3//f/9//3//f/9//3//f/9//3//f/9//3//f/9//3//f/9//3//f/9//3//f/9/AAD/f/9//3//f/9//3//f/9//3//f/9//3//f/9//3//f/9z+k7yLbAl8i24Rn5f32//d/9332//c/93/3v/d/93/3f/e99z/3v/c/97/3P7TpElNTocV/97/3v/e/93/3vfc/97/3//f753vnf/f/9/33//f/9//3//e/97/3v/f/9//3//f/9//3//f/9//3//f/9//3//e/97/3/fd/9//3//f/9//3/dd957/3//f/9//nv/f/9//3//f9573nv/f/9//3//e95z/3++b/97/3f/e55r/3v/f793/3//fztjEjrxNRpfv2//e/97/3v/e/93/3Pfc/93/3u/b/97/3f/e/93/3v/e/97/3e/bztft06fa/93/2+QIU4ZVTafZ55rnmvXUvA5jS3/e/97EjbRLfIxnmP/d/97v3P/e1NG8Dm+d/9/vXe9dxdfKSW1Ut97/3//e/9zn2s0Ojtb/3v/f/9//3//f/9733ffd/9//3//e/97/3f/e/97/3//d/9//3//f/9//3vfe/9//3//f/9//3//f/9//3//f/9//3//f/9//3//f/9//3//f/9//3//f/9//3//f/9//3//f/9/AAD/f/9//3//f/9//3//f/9//3//f/9//3//f/9//3//f/97/3f/d55n2U40OvIxjyVVPtpOn2f/c/93/3P/d/93/3//e/97/3v/e/93mUYuGdMpVzqxKT1b/3f/e/9//3v/f/97/3f/f/9//3//f917/3//f/9//3//f/9//3v/e/9//n//f/9//3//f/9//3v/f/93W2NUQhlbvm//e/9//3//f/9/33v/f/9//3+/d/9/nnN1TlRK/3//f/9//3//f99z/3f/e/93XF+4RvpO/3N/Y5hGVkK/b35n+lbRNa8t2FIaWxI68TU7X/97v2v/e3ZGCxVNHRM2v2u4RvpS/3c7VzM6TB1tJTM+U0JLISsdjimXSv9vn2MTLpAdXVf/e/93/3v/e31r8DlbY/978jELEXY68y3/b/93/3saW20plU7/f/9//3//f957e2/ed/9//3//e/97Xl9uHbhK/3v/e/9//3v/f/9//3//e/97/3v/f/97/3/fc31nOl9bZztjfGd9a993/3//f75z/3//f/9//3//f/9//3//f/9//3//f/9//3//f/9//3//f/9//3//f/9//3//f/9//3//f/9/AAD/f/9//3//f/9//3//f/9//3//f/9//3//f/9//3//f/97/3v/e/97/3f/e/93n2u6TldC8zUUOphGXl+/a/9z/3f/e/97/3Pfb39jsyl5Qv9zv2d3PtItv2v/e/97/3Pec/97/3fdc/57/Xv9e/9//n/9e/5//nved/97MTrvNf5//n//f/9/33v/f/97/3v/e5ZG0C1tIW0hlkb/e55nXmP/d/93/3ufZ5hGmEY9W9IxsSmwKW8ljyUcV/93/3P/b/9zv2PaQtIhcBXTHZIVsxlwEbMdNi7aQrIhDBE0Nt9v/3v/d/97fWMTOt9v/3sTNrApuEp+X/pOG1NvHdIt+lLQKdAt+VKWSs8x8Tn4Vt93/3u/a35jPFe4RvMpv2f/c/97/3f/d/9/nm/5Vv97NDaxIV5X8ymYOv9zf19uIVRC33ffd/9//3//f/57/3//f/9/v2//d/9zv2NvGXc+/3f/e/97/3v/e/9733Pfcztf+VZUQvE1ry2vLdAx8TnPMWwpjSlLJQkdtU7/f/9//3//f/9//3//f/9//3//f/9//3//f/9//3//f/9//3//f/9//3//f/9//3//f/9//3//f/9/AAD/f/9//3//f/9//3//f/9//3//f/9//3//f/9//3//f/9//3v/f/9//3//f/9/33f/f/97/3t/a9pWVUI0PjQ+t063Tn5n32//c7pGsyW/Y/93/3Pfb/Mx2E7/e/9z/3P/e/dO7zGuLfdW/3v/f/57OGN6Z/9//3v/e/97rilsJf9//n//f/9/33f/e/9/33N1Qk0d+lL/d5ZC0S3fbxMyThlPGftO/3M1NsoIcB1OGZEhNTb/b/9zFTKxJX9f/3P/dz1T9C3TJfxG/2//b1gushmaOv9v/2+/Y9Eljx3/c/97/3ffc/97/39UQn1jfmfyMTQ2/3P/d/93PFNvHQwRTR2WRv93/3v/f/97/3//e993/3v/e/9z/3e5Ro8dG0//d/97/3/fd993/3f/c/93G0+RHXg2n1cVKn9X0iU0Mv93/3/fe/9//3//f/9//3v/e/97/3f/d/93/2sVKpEd/3f/c59rG1u4TlQ+8jWwLfEx8jV1QrdOGls8Y35rfmvfc51rvm90SgkdEDr/e/9//3//f/9//3//f/9//3//f/9//3//f/9//3//f/9//3//f/9//3//f/9//3//f/9//3//f/9/AAD/f/9//3//f/9//3//f/9//3//f/9//3//f/9//3//f/5//n/+f/5/3Xv/f/9//3//e/9733f/f/9//3//e/93nWsaV3ZGd0Y2Oi8V1Cm/Y79n/2//cxtTsCl9Z/93/3s9W7ElFDbzMdEtXWP/e/9/0TW3Tp9r/3ffb/930ynSMf9//3//f/9/33f/e/9z+lLRLZdC32v/d9lKsCX/c79nG1PyKU0Zl0IsFZc+/29eWzxT/3f/c/9z/3N2Oo8h32t+Z7ExFDqfa/93/3efY/ItDBXfa/93/3P/d/97m2v/f95z/3//e/9//3v5VthSG1uvJV1f/3P/d/9vXldOFZAh+lLfc/97/3//e/9//3//f/9//3//e99v/3e/Z9Ip0Sn/d/97vm/fd/9//3//e99r/3PSIU8RFiazHbIZkRl/W/97/3//e/9/3nv/f/9//3v/e/97/3f/c/9rv195NnEV0ynyMdIt8zE0OrhKPFufa/93/3v/d/97/3v/e/93/3v/e/97/3v/f75z/3v/f/97/3//f/9//3//f/9//3//f/9//3//f/9//3//f/9//3//f/9//3//f/9//3//f/9//3//f/9/AAD/f/9//3//f/9//3//f/9//3//f/9//3//f/9//3//f/5//H/+f/1//3/+f/9//n//f/9//3//f/9//3v/f/9//3v/f/9//3c9V5IhukaZRphGd0L7UjxbEjbQLf9332t4OnEd/3f/d1c+HVv/e/93/3//e/93/3f/e/93NzaRJf9//3//f/9//3v/e59n8i0RLv9z/3e/Yz5X0in/c/9332//d/ExTR1tHTxb/3P/d/93/3f/d/9z/3u/Z5dCNDpVRtA1v3P/e/97/3ueZ44lrin/d/93/3f/f/9/3Hf/f/9//3v/f993/3+eZxM6l0aPJf93/3P/d/93/3duHbAp/3v/f/9//3v/f/9//3v/f/9//3v/f/97/3f/dxM2jiFUPr9vUz5tJf9//3f/d/93/3O/YzUuLg2yHT5P/2f/c/9733f/f993/3//f993/3+9b/lWt0ZVOhQu0yUVLnAZmEL7Ut9v/3v/e/97/3v/e/97/3v/f/97/3//f/9//3v/f/9//3v/e/9//3//f/9//3//f/9//3//f/9//3//f/9//3//f/9//3//f/9//3//f/9//3//f/9//3//f/9//3//f/9/AAD/f/9//3//f/9//3//f/9//3//f/9//3//f/9//3//f/9//3/+f/9//3//f/9//3//f/9//3//f/9//3//f/9//3//f/97/3u5QtMh/3P/e95333tbY/hWGldOGRYmH0NxFTYyPlO/a99v/3f/d/97/3f/e99z/3v/d/9vX1tOGb9v/3v+e/9732//dzY6sSW8Y/9v/3P/d1pC9jX/d/97/3vfc1xjTCFtKd93/3//f/97/3//f/9//3v/d15jbyXRMbdO33P/e/93/3tUPo4pjSX/e/93/3v/e/9//nv/f/9//3//f/9//3s8X3ZCNDaQJf93/3P/e/9333f/f957/3v/f/9//3//f/9//3//f/9//3//f/9//3//f31rEjpuHQwRbx3ZTt9v/3v/d/97/3f/d/9vv2u/Z/9z/3f/d/9z33Ofazxf2FJ2RhM+EjoSOnVCt0o7W55n32//c9EtFDb/d/93/3//e/9//3//f/9//3//f/9//3//f/9//3//f/9//3//f/9//3//f/9//3//f/9//3//f/9//3//f/9//3//f/9//3//f/9//3//f/9//3//f/9//3//f/9//3//f/9/AAD/f/9//3//f/9//3//f/9//3//f/9//3//f/9//3//f/9//3//f/9//3//f/9//3//f/9//3//f/9//3//f/9//3//f/9//3u6PtId/3f/f/9//n//f993/3t3Pnsu/zqSGXg6+0q5RphGmErZUvpWfmefa79r/3f/d/9z32fSKftW/3v/e/97/3seV9Qpdz7/d/9z/3f/c3xGOD7/d/xz/3//e/9/11bZWv9//3//f/9/33v/f/97/3v/e9930jGPJX1f/3f/d/97/3u3TsgQSyH/d/9//3//e/9//3//f/9//3//f99z/3sbV3Y6NDKQIf9z/3v/d/9/33v/f/9//3//f/9//3//f/9//3//f/9//3//f/97/3//f/9/v3PZSphC+07fZ/93/3f/d99z/3f/d/93v2t+Zzxf+lJ2RndGVkJWQlVCmEr6Vn5nv2//e/97/3//e/9//3v/e9Ex8jH/d/97/3//f/9//3//f/9//3//f/9//3//f/9//3//f/9//3//f/9//3//f/9//3//f/9//3//f/9//3//f/9//3//f/9//3//f/9//3//f/9//3//f/9//3//f/9//3//f/9/AAD/f/9//3//f/9//3//f/9//3//f/9//3//f/9//3//f/9//3//f/9//3//f/9//3//f/9//3//f/9//3//f/9/33//f/9//3uZOtMh/3f/f917/n//f/9//389WxcmOSbTId9n/3P/c99zn2t9Zxpft1LYUnVGl0q4ShtTHFfzMbEpn2fea95r328WNvUx/3f/c/5z/3f/d1tCe0b/d/97/nf/e/97/3vfd/9//3v/f/9//3v/e/97/3f/e/938jFuIf97/3f/d/9z/3d9Z88t8TX/d/97/3/fd/97/3//f/9//3/fd/93/3f6Tnc62kaQHV5b/3f/d/97/3+9d/9//3v/f/97/3//e/97/3v/f/9//3//e/9//3//e/97/3v/d/93/2//b59nXWMaVxpb2FK3TlRCEj4zPrdO+VYbW11jn2vfc/97/3v/e/97/3v/e/97/3v/e/97/3//e3VGjyX/c/97/3v/f/9/33//f/9//3//f/9//3//f/9//3//f/9//3//f/9//3//f/9//3//f/9//3//f/9//3//f/9//3//f/9//3//f/9//3//f/9//3//f/9//3//f/9//3//f/9/AAD/f/9//3//f/9//3//f/9//3//f/9//3//f/9//3//f/9//3//f/9//3//f/9//3//f/9//3//f/9//3//f/9//3//f/9//3eZPtIh/3v/e/5//n//f/9//3/fbzcq1RkUKv9z/3f/d/9733P/e993/3//f993vm+dZ1xfO1s0OrEluUa2RrdGmUZQHdQt2lKbY3pjv2ufa/g1e0b/c/93/3v/e/9//3v/f/93/3v/e/9/3nP/f/97/3f/e99vbyWQKf97/3v/d/93/3P/e55rv2//e/97/3//f/97/3//e/9//3/fc/97/3NVNnc6/EpOFbEl/3f/d/9//3//f/9//3//e/97/3v/f/97/3//e/97/3e+b31rnWsZW7ZO2FJ2QnY+dkJVQpZGt075VvlaGVs7Y55v33f/f/9//3vfc/9//3//f/97/3//e/9333P/e/97/3//d/9//3v/f7dOjyW/a/9733f/f/9//3//f/9//3//f/9//3//f/9//3//f/9//3//f/9//3//f/9//3//f/9//3//f/9//3//f/9//3//f/9//3//f/9//3//f/9//3//f/9//3//f/9//3//f/9/AAD/f/9//3//f/9//3//f/9//3//f/9//3//f/9//3//f/9//3//f/9//3//f/9//3//f/9//3//f/9//3//f/9//3//f/9//3t4OtIh/3f/f/5//n//f/9//3//e1cy0x2YQv93/3P/d/97/3f/f/9/3nf/e/97/3//e/97/3vfb3Ad/Ur/c/9vsyVyId1Sn2c4W/VSuE67ThEZWkL5UvZO2FIbW/pWPV8+Y19nn2+fb79zv2//e/9733P/c59nkiWxLd9v/3v/e/97/3v/e/9//3v/f993/3//f/9//3//f/97/3v/d/93VToMDbEh0iHSIbEhv2f/c79r33N9a31rnmtcYxpb+VbYUthSt06WSlRClkp1RnVG2FIaW/lWXF9+Z79v33P/c99z/3v/e/97/3//f/9//3v/e/9//3//f/9//3/fe99733f/f/9//3//f/9//3//f/9//3//exlbjyVdX/9733f/f/9/3n//f/9//3//f/9//3//f/9//3//f/9//3//f/9//3//f/9//3//f/9//3//f/9//3//f/9//3//f/9//3//f/9//3//f/9//3//f/9//3//f/9//3//f/9/AAD/f/9//3//f/9//3//f/9//3//f/9//3//f/9//3//f/9//3//f/9//3//f/9//3//f/9//3//f/9//3//f/9//3//f/9//3u5QrEh/3v/f/9/3X//f/97/3//e3g2cBX6Tv93/3v/e/9//3v/f/5//3//f/9//3//f/97/3//dxYueTb/c39bkiEfV/9733P/f/53/3d/a7YxX2Pfb71nfWd+Z15jPV8dX9tW21Z3RtlSuE76VrhOuUp4RlhC7BCxLdlSG1vZUvpWXWP5VvlWGl8bXzxj+VobYxpfXGcaXxlbGVf6VpZC6gxOFftK2kaZPpg+HFPZShtX2VZ1SthWGlvYUtlS+VZdY55rv2+/b99z/3v/e99z/3f/d/9//3v/d/93/3v/e/9//3//f/9//3//f/9//3//f/9//3//f/9//3//f/9//3//f/9/33v/e957/3//e/9//3//f3xr0S3ZSv97/3v/f/9//3//f/9//3//f/9//3//f/9//3//f/9//3//f/9//3//f/9//3//f/9//3//f/9//3//f/9//3//f/9//3//f/9//3//f/9//3//f/9//3//f/9//3//f/9/AAD/f/9//3//f/9//3//f/9//3//f/9//3//f/9//3//f/9//3//f/9//3//f/9//3//f/9//3//f/9//3//f/9//3//f997/3+5QrEh/3P/f/9//3//f/9//3//f3c6TxVcX/97/3v/e/9//3//f/9/vHfee/5//3//f/9/33v/e3k6WS7/a3c6kiGfZ/97/3/+e/9//3u/c3Mp33P/d/973nP/d/97/3v/e/9//3v/f/97/3//e99z33O/a59r+1b6Vn5rPGM8Xztfn288YzxjGl99a55vO2N9b31vfGt9a75vnWtcX7dKTR12Pn9ff1+/Y/9vn2e/a/93/3u/c/9//3//f/93/3v/d/97/3f/d99z/3v/e/9//3v/f/97/3//f/9//3v/e993/3//e/9//3//f/9//3//f/9//3//f/9//3//f/9//3//f/9//3//f/9//3//f/9//3//f75zsClVOv93/3//e/9//3//f/9//3//f/9//3//f/9//3//f/9//3//f/9//3//f/9//3//f/9//3//f/9//3//f/9//3//f/9//3//f/9//3//f/9//3//f/9//3//f/9//3//f/9/AAD/f/9//3//f/9//3//f/9//3//f/9//3//f/9//3//f/9//3//f/9//3//f/9//3//f/9//3//f/9//3//f/9//3//f/9//3/aSpAh/3f/f/9//3//f/97/3/fd5hCLRV8Y993/3//e/9//3//f/5//3//f/9/3n//f/9//3//e7pCFibfY7EheD7/e99z/3//f/5//3s+Z3Ip/3v/e/9z/3//f/9//3v/e/9//3v/f/97/3//f/53/3//d/9//3f/e/9//3f/f/9//3v/f/9//3//e/9/33f/f/9//3v/f/9//3f/f/97nmv/d/97/3f/e/9333P/e/97/3v/f/97/3//f/9//3//f/9//3//f/9/33f/e/9//3//f/9//3v/f/97/3//f/9//3//f/9//3//f/9//3//f/9//3//f/9//n//f/9//3//f/9//3//f/9//3/ee/9//3//f/970SnSLf93/3v/f/9//3//f/9//3//f/9//3//f/9//3//f/9//3//f/9//3//f/9//3//f/9//3//f/9//3//f/9//3//f/9//3//f/9//3//f/9//3//f/9//3//f/9//3//f/9/AAD/f/9//3//f/9//3//f/9//3//f/9//3//f/9//3//f/9//3//f/9//3//f/9//3//f/9//3//f/9//3//f/9//3//f957/3+4Rm8d/3f/f/9/3nv/d/9//3++c79rTh3YVv9//3//f/9//3/ef/9//3//f/9//3//f/9//3//fz1TshmYOpAdX1//d/97/3/9f/5//3/6WnEp/3v/d/97/n//f/9/3nvfe/9//3//f/9//3//f/9/3Xf/f/9//3//e/9//3v/f/97/3//f/9//3v/f/9//3//f/9//3//f/9//3//e/9//3v/e/97/3v/d/97/3v/f/97/3//f/9//3//f/9//3//f/9//3//f/9//3//f/9//3//f/9//3//f/9//3//f/9//3//f/9//3//f/9//3//f/9//3//f/5//3/+f/9//n//f/9//3//f/9//3//f/9//3//f/9/0i2QIf9z/3f/f/9/3nv/f/9//3//f/9//3//f/9//3//f/9//3//f/9//3//f/9//3//f/9//3//f/9//3//f/9//3//f/9//3//f/9//3//f/9//3//f/9//3//f/9//3//f/9/AAD/f/9//3//f/9//3//f/9//3//f/9//3//f/9//3//f/9//3//f/9//3//f/9//3//f/9//3//f/9//3//f/9//3v/e/9//3s8V5Ahv2//e/9//3//f99333v/f/97bh0bX/9//3//f/9//3//f/9//3//f/9//3//f/9//3//f/9rkB3zKdIp33P/e/9//3/9f/1//3/YVvM5/3f/c/97/n/9f/9//3//f/9//3//f/9//nv+f/9//3//f/9//3//f/9//3//f/9//3//f/9//3//f/9//3//f/9//3//f/9//3//f/9//3//f/9//3//f/9//3//f/9//3//f/9//3//f/9//3//f/9//3//f/9//3//f/9//3//f/9//3//f/9//3//f/9//3//f/9//3//f/9//3//f/9//3//f/9//n//f/9//3//f/9//3//f/9//3//f/9//3//f/9/sSlPGf97/3v/f/9//3//f/9//3//f/9//3//f/9//3//f/9//3//f/9//3//f/9//3//f/9//3//f/9//3//f/9//3//f/9//3//f/9//3//f/9//3//f/9//3//f/9//3//f/9/AAD/f/9//3//f/9//3//f/9//3//f/9//3//f/9//3//f/9//3//f/9//3//f/9//3//f/9//3//f/9//3//f/9//3//e/9//3+fZ5Al+Vb/f/9/vnPfb/9333f/f79nsCVdZ/9//3/ff/9//3/ff/9//3//f/9//3//f/9//3//f/9zjh0LFVU+/3v/f/97/3/8e/9//3sTQnZK/3v/e/9//3/ff99//3/ff/9//3+/e/9//3//f/9//3//f99//3//f/9//3//f/9//3//f/9//3//f/9//3//f/9//3//f/9//3//f/9//3//f/9//3//f/9//3//f/9//3//f/9//3//f/9//3//f/9//3//f/9//3//f/9//3//f/9//3//f/9//3//f/9//3//f/9//3//f/9//3//f/9//n//f/5//3/+f/9//3//f/9//3//f/9//3//f/9//3//f/97bx0NEb9r/3u/c/9//3//f/9//3//f/9//3//f/9//3//f/9//3//f/9//3//f/9//3//f/9//3//f/9//3//f/9//3//f/9//3//f/9//3//f/9//3//f/9//3//f/9//3//f/9/AAD/f/9//3//f/9//3//f/9//3//f/9//3//f/9//3//f/9//3//f/9//3//f/9//3//f/9//3//f/9//3//f/9//3//e/9//3//c9EpND7/f/9//3v/e/93/3v/fztX0Cnfd/9//3/fe/9//3//f/9//3//f/9//3//f/9//3//f/9/MTaOJfpW/3//e/97/n/+f/9//3/QNfpa/3v/e/97/3//f/9//3/ff/9/O2dtMTJGnHP/f/9//3//f/9//3//f/9//3//f/9//3//f/9//3//f/9//3//f/9//3//f/9//3//f/9//3//f/9//3//f/9//3//f/9//3//f/9//3//f/9//3//f/9//3//f/9//3//f/9//3//f/9//3//f/9//3//f/9//3//f/9//3//f/9//3//f/9//3//f/9//3//f/9//3//f/9//3//f/9//3//e/9//3//f/93sSEuEX9j/3v/f/9//3++d/9//3//f/9//3//f/9//3//f/9//3//f/9//3//f/9//3//f/9//3//f/9//3//f/9//3//f/9//3//f/9//3//f/9//3//f/9//3//f/9//3//f/9/AAD/f/9//3//f/9//3//f/9//3//f/9//3//f/9//3//f/9//3//f/9//3//f/9//3//f/9//3//f/9//3//f/9//3//e/5//3//d9lK0DEaX/97/3v/c/93/3vfc/It8jH/e/9//3//f/9//3//f/9//3//f/9//3//f/9//3//f/9/emvYVt97/3//e/97/nv/e/9//3vyOdlWv2//d/9//X/8f/5//3//f/9/e2/uOQ8+mm/+f/1//X/+f/5//3//f/9//3//f/9//3//f/9//3//f/9//3//f/9//3//f/9//3//f/9//3//f/9//3//f/9//3//f/9//3//f/9//3//f/9//3//f/9//3//f/9//3//f/9//3//f/9//3//f/9//3//f/9//3//f/9//3v/f/9//3//f/9//3//f/9//3//f/9//3//f/9//3//f/9//3v/f/97/3//e/97HE+5Qn9jv2/fd51zW2v/f/9//3//f/9//3//f/9//3//f/9//3//f/9//3//f/9//3//f/9//3//f/9//3//f/9//3//f/9//3//f/9//3//f/9//3//f/9//3//f/9//3//f/9/AAD/f/9//3//f/9//3//f/9//3//f/9//3//f/9//3//f/9//3//f/9//3//f/9//3//f/9//3//f/9//3//f/9//3v/f/9//3//e99vEzqPLd9z/3P/c/9z3291RtEln2P/f/9//3//f/9//3//f/9//3//f/9//3//f/9//3//f/5//3//f/9//3//f/9//3v/e/97/3fRMZhO/3v/f/57/n/cf/1//n//f/9//3//f/9//n//f/17/n/9f/5//3//f/9//3//f/9//3//f/9//3//f/9//3//f/9//3//f/9//3//f/9//3//f/9//3//f/9//3//f/9//3//f/9//3//f/9//3//f/9//3//f/9//3//f/9//3//f/9//3//f/9//3//f/9//3//f/9//3//f/9//3//f/9//3//f/9//3//f/9//3//f/9//3+/c35rXGP6WtlSdkZVQhQ2NjLTJfMtjyWOLSohSin3Xv9//3//f/9//3//f/9//3//f/9//3//f/9//3//f/9//3//f/9//3//f/9//3//f/9//3//f/9//3//f/9//3//f/9//3//f/9//3//f/9//3//f/9/AAD/f/9//3//f/9//3//f/9//3//f/9//3//f/9//3//f/9//3//f/9//3//f/9//3//f/9//3//f/9//3//f/9//3//f/9//3//e/93+lbyOW4l2k5fW7lCjyWvKXY+/3P/e/9//3//f/9//3//f/9//3//f/9//3//f/9//n/+f9x//n//f/9/v3v/f/9//3//d/9733cVPvM5/3f/e993/n//f/9//3//f99333f/e/97/3v+d/9//3//f/97/3//f/9//3//f/9//3//f/9//3//f/9//3//f/9//3//f/9//3//f/9//3//f/9//3//f/9//3//f/9//3//f/9//3//f/9//3//f/9//3//f/9//3//f/9//3//f/9//3//f/9//3//f/9//3//e/9//3v/f/97/3//f/9//3//f/9//3//f/9//3//f/97/3/QMdE10TETOjU+d0Z3RphGmT66QvtO+lLYUnRKEUIZY/9//3//f/9//3//f/5//3//f/9//3//f/9//3//f/9//3//f/9//3//f/9//3//f/9//3//f/9//3//f/9//3//f/9//3//f/9//3//f/9//3//f/9/AAD/f/9//3//f/9//3//f/9//3//f/9//3//f/9//3//f/9//3//f/9//3//f/9//3//f/9//3//f/9//3//f/9//3//e/9//3//f/97/3+eb1RGjyktFZAhlkqea/93/3f/f/97/3//f/9//3//f/9//3//f/9//3//f/9//3/+f/5/3X//f/9/33//f/9//3v/f/97/38dX5ApNEJcZ/9//3//f/9/33v/f/9//3//e/9//3//f/97/3v/f/9//3//f/9//3//f/9//3//f/9//3//f/9//3//f/9//3//f/9//3//f/9//3//f/9//3//f/9//3//f/9//3//f/9//3//f/9//3//f/9//3//f/9//3//f/9//3//f/9//3//f/9//3//f/9//3//f/9//3//f/9//3//f/9//3//f/9//3//f/9//3//f/9//3//f/9//3v/e/9//3v/e/93/3f/c/97/3v/e/9//3//f/9//3//f/9//3//f/9//3//f/9//3//f/9//3//f/9//3//f/9//3//f/9//3//f/9//3//f/9//3//f/9//3//f/9//3//f/9//3//f/9//3//f/9/AAD/f/9//3//f/9//3//f/9//3//f/9//3//f/9//3//f/9//3//f/9//3//f/9//3//f/9//3//f/9//3//f/9//3//f/9//3//f/9//3//f/9//3//e/9//3//f/97/3//f/9//3//f/9//3//f/9//3//f/9//3//f/9//3//f/9//3//f/9//3//f/9//3//f/97/3v/fz1n0jVNJdE12Vaeb993/3/fd/9//3//f/9//3//f/9//3//f/9//3//f/9//3//f/9//3//f/9//3//f/9//3//f/9//3//f/9//3//f/9//3//f/9//3//f/9//3//f/9//3//f/9//3//f/9//3//f/9//3//f/9//3//f/9//3//f/9//3//f/9//3//f/9//3//f/9//3//f/9//3//f/9//3//f/9//3//f/9//3//f/9//3//f/9//3//f/9//3//f/9//3v/f/97/3//f/9//3//f/9//3//f/9//3//f/9//3//f/9//3//f/9//3//f/9//3//f/9//3//f/9//3//f/9//3//f/9//3//f/9//3//f/9//3//f/9//3//f/9//3//f/9/AAD/f/9//3//f/9//3//f/9//3//f/9//3//f/9//3//f/9//3//f/9//3//f/9//3//f/9//3//f/9//3//f/9//3//f/9//3//f/9//3//f/9//3//f/9//3//f/9//3//f/9//3//f/9//3//f/9//3//f/9//3//f/9//3//f/9//3//f/9//3//f/9//3//f/9//3v/e/9/v3ddZ7lS8jmOKRM+33f/f/9/vnf/f/9//3//f/9//3//f/9//3//f/9//3//f/9//3//f/9//3//f/9//3//f/9//3//f/9//3//f/9//3//f/9//3//f/9//3//f/9//3//f/9//3//f/9//3//f/9//3//f/9//3//f/9//3//f/9//3//f/9//3//f/9//3//f/9//3//f/9//3//f/9//3//f/9//3//f/9//3//f/9//3//f/9//3//f/9//3//f/9//3//f/9//3//f/9//3//f/9//3//f/9//3//f/9//3//f/9//3//f/9//3//f/9//3//f/9//3//f/9//3//f/9//3//f/9//3//f/9//3//f/9//3//f/9//3//f/9//3//f/9/AAD/f/9//3//f/9//3//f/9//3//f/9//3//f/9//3//f/9//3//f/9//3//f/9//3//f/9//3//f/9//3//f/9//3//f/9//3//f/9//3//f/9//3//f/9//3//f/9//3//f/9//3//f/9//3//f/9//3//f/9//3//f/9//3//f/9//3//f/9//3//f/9//3//e/9//3//e/9//3//e79zv3P5WpZOnm//e/9/33f/f/9//3//f/9//3//f/9//3//f/9//3//f/9//3//f/9//3//f/9//3//f/9//3//f/9//3//f/9//3//f/9//3//f/9//3//f/9//3//f/9//3//f/9//3//f/9//3//f/9//3//f/9//3//f/9//3//f/9//3//f/9//3//f/9//3//f/9//3//f/9//3//f/9//3//f/9//3//f/9//3//f/9//3//f/9//3//f/9//3//f/9//3//f/9//3//f/9//3//f/9//3//f/9//3//f/9//3//f/9//3//f/9//3//f/9//3//f/9//3//f/9//3//f/9//3//f/9//3//f/9//3//f/9//3//f/9//3//f/9/AAD/f/9//3//f/9//3//f/9//3//f/9//3//f/9//3//f/9//3//f/9//3//f/9//3//f/9//3//f/9//3//f/9//3//f/9//3//f/9//3//f/9//3//f/9//3//f/9//3//f/9//3//f/9//3//f/9//3//f/9//3//f/9//3//f/9//3//f/9//3//f/9//3//f/9//3//f/9733f/e/9//3//f/9//3v/f/9//3/fe/9//3//f/9//3//f/9//3//f/9//3//f/9//3//f/9//3//f/9//3//f/9//3//f/9//3//f/9//3//f/9//3//f/9//3//f/9//3//f/9//3//f/9//3//f/9//3//f/9//3//f/9//3//f/9//3//f/9//3//f/9//3//f/9//3//f/9//3//f/9//3//f/9//3//f/9//3//f/9//3//f/9//3//f/9//3//f/9//3//f/9//3//f/9//3//f/9//3//f/9//3//f/9//3//f/9//3//f/9//3//f/9//3//f/9//3//f/9//3//f/9//3//f/9//3//f/9//3//f/9//3//f/9//3//f/9//3//f/9/AAD/f/9//3//f/9//3//f/9//3//f/9//3//f/9//3//f/9//3//f/9//3//f/9//3//f/9//3//f/9//3//f/9//3//f/9//3//f/9//3//f/9//3//f/9//3//f/9//3//f/9//3//f/9//3//f/9//3//f/9//3//f/9//3//f/9//3//f/9//3//f/9//3//f/9/33v/f/9//3//e/9/v3P/e/9//3//f/9//3v/f/9//3//f/9//3//f/9//3//f/9//3//f/9//3//f/9//3//f/9//3//f/9//3//f/9//3//f/9//3//f/9//3//f/9//3//f/9//3//f/9//3//f/9//3//f/9//3//f/9//3//f/9//3//f/9//3//f/9//3//f/9//3//f/9//3//f/9//3//f/9//3//f/9//3//f/9//3//f/9//3//f/9//3//f/9//3//f/9//3//f/9//3//f/9//3//f/9//3//f/9//3//f/9//3//f/9//3//f/9//3//f/9//3//f/9//3//f/9//3//f/9//3//f/9//3//f/9//3//f/9//3//f/9//3//f/9//3//f/9/AAD/f/9//3//f/9//3//f/9//3//f/9//3//f/9//3//f/9//3//f/9//3//f/9//3//f/9//3//f/9//3//f/9//3//f/9//3//f/9//3//f/9//3//f/9//3//f/9//3//f/9//3//f/9//3//f/9//3//f/9//3//f/9//3//f/9//3//f/9//3//f/9//3//f/9//3//f/9//3//f/97/3//f/9//3v/f/97/3//f/9//3//f/9//3//f/9//3//f/9//3//f/9//3//f/9//3//f/9//3//f/9//3//f/9//3//f/9//3//f/9//3//f/9//3//f/9//3//f/9//3//f/9//3//f/9//3//f/9//3//f/9//3//f/9//3//f/9//3//f/9//3//f/9//3//f/9//3//f/9//3//f/9//3//f/9//3//f/9//3//f/9//3//f/9//3//f/9//3//f/9//3//f/9//3//f/9//3//f/9//3//f/9//3//f/9//3//f/9//3//f/9//3//f/9//3//f/9//3//f/9//3//f/9//3//f/9//3//f/9//3//f/9//3//f/9//3//f/9/AAD/f/9//3//f/9//3//f/9//3//f/9//3//f/9//3//f/9//3//f/9//3//f/9//3//f/9//3//f/9//3//f/9//3//f/9//3//f/9//3//f/9//3//f/9//3//f/9//3//f/9//3//f/9//3//f/9//3//f/9//3//f/9//3//f/9//3//f/9//3//f/9//3/ee/9//3//f957/3//e/9/33v/f/9/33v/f/9//3/fe/9//3//f/9//3//f/9//3//f/9//3//f/9//3//f/9//3//f/9//3//f/9//3//f/9//3//f/9//3//f/9//3//f/9//3//f/9//3//f/9//3//f/9//3//f/9//3//f/9//3//f/9//3//f/9//3//f/9//3//f/9//3//f/9//3//f/9//3//f/9//3//f/9//3//f/9//3//f/9//3//f/9//3//f/9//3//f/9//3//f/9//3//f/9//3//f/9//3//f/9//3//f/9//3//f/9//3//f/9//3//f/9//3//f/9//3//f/9//3//f/9//3//f/9//3//f/9//3//f/9//3//f/9//3//f/9//3//f/9/AAD/f/9//3//f/9//3//f/9//3//f/9//3//f/9//3//f/9//3//f/9//3//f/9//3//f/9//3//f/9//3//f/9//3//f/9//3//f/9//3//f/9//3//f/9//3//f/9//3//f/9//3//f/9//3//f/9//3//f/9//3//f/9//3//f/9//3//f/9//3//f/9//3//f/9//3//f/9//3//f/9//3//e/9//3v/f957/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BMAAAAZAAAAAAAAAAAAAAAbAAAADwAAAAAAAAAAAAAAG0AAAA9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2016-11-16T18:07:05Z</xd:SigningTime>
          <xd:SigningCertificate>
            <xd:Cert>
              <xd:CertDigest>
                <DigestMethod Algorithm="http://www.w3.org/2001/04/xmlenc#sha256"/>
                <DigestValue>TgXdnfgrw4kI/Goo/zcrGamxCd1sSdaGEzQemL9XCl4=</DigestValue>
              </xd:CertDigest>
              <xd:IssuerSerial>
                <X509IssuerName>E=e-sign@e-sign.cl, CN=E-Sign Firma Electronica Avanzada para Estado de Chile CA, OU=Class 2 Managed PKI Individual Subscriber CA, OU=Symantec Trust Network, O=E-Sign S.A., C=CL</X509IssuerName>
                <X509SerialNumber>112319788046981252922902727248629902099</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BABAAB/AAAAAAAAAAAAAACbJQAApBEAACBFTUYAAAEA9P0AAMsAAAAFAAAAAAAAAAAAAAAAAAAAgAcAADgEAAClAgAAfQEAAAAAAAAAAAAAAAAAANVVCgBI0AUACgAAABAAAAAAAAAAAAAAAEsAAAAQAAAAAAAAAAUAAAAeAAAAGAAAAAAAAAAAAAAAEQEAAIAAAAAnAAAAGAAAAAEAAAAAAAAAAAAAAAAAAAAlAAAADAAAAAEAAABMAAAAZAAAAAAAAAAAAAAAEAEAAH8AAAAAAAAAAAAAABE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L0SGMEeAwAAAADMnIcMGMEeA0Q/GQCVuB1aRD8ZAEQ/GQCcnR1aAAAAAPm3HVqMBFdauDxJWrg8SVqAQklamAa9EgAAAAD/////AAAAAJ2QHQCAPxkAgAHudg5c6XbgW+l2gD8ZAGQBAACNYid3jWInd5gHOBIACAAAAAIAAAAAAACgPxkAImondwAAAAAAAAAA1EAZAAYAAADIQBkABgAAAAAAAAAAAAAAyEAZANg/GQDu6iZ3AAAAAAACAAAAABkABgAAAMhAGQAGAAAATBIodwAAAAAAAAAAyEAZAAYAAAAAAAAABEAZAJUuJncAAAAAAAIAAMhAGQAGAAAAZHYACAAAAAAlAAAADAAAAAMAAAAYAAAADAAAAAAAAAISAAAADAAAAAEAAAAWAAAADAAAAAgAAABUAAAAVAAAAAoAAAAnAAAAHgAAAEoAAAABAAAAqwoNQnIc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R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3//f/9//3//f/9//3//f/9//3//f/97/3//f/9//3//f/9//3//f/9//3//f/9//3//f/9//3//f/9//3//f/9//3//f/9//3//f/9//3//f/9//3//f/9//3//f/9//3//f/9//3//f/9//3//f/9//3//f/9//3//f/9//3//f/9//3//f/9//3//f/9//3//f/9//3//f/9//3//f/9//3//f/9//3//f/9//3//f/9//3//f/9//3//f/9//3//f/9//3//f/9//3//f/9//3//f/9//3//f/9//3//f/9//3//f/9//3//f/9//3//f/9//3//f/9//3//f/9//3//f/9//3//f/9//3//f/9//3//f/9//3//f/9//3//f/9//3//f/9//3//f/9//3//f/9//3//f/9//3//f/9//3//f/9//3//f/9//3//f/9//3//f/9//3//f/9//3//f/9//3//f/9//3//f/9//3//f/9//3//f/9//3//f/9//3//f/9//3//f/9//3//f/9//3//f/9//3/ee/9//3//f/57/3//f/9//3//f/5//3//f/9//3//f/9//3//f/9//3v/f/9//3//f/9//3v/e/9//3//f99733f/f/9//3//f/9//3//f/9//3//f/9//3//f/9//3//f/9//3//f/9//3//f/9//3//f/9//3//f/9//3//f/9//3//f/9//3//f/9//3//f/9//3//f/9//3//f/9//3//f/9//3//f/9//3//f/9//3//f/9//3//f/9//3//f/9//3//f/9//3//f/9//3//f/9//3//f/9//3//f/9//3//f/9//3//f/9//3//f/9//3//f/9//3//f/9//3//f/9//3//f/9//3//f/9//3//f/9//3//f/9//3//f/9//3//f/9//3//f/9//3//f/9//3//f/9//3//f/9//3//f/9//3//f/9//3//f/9//3//f/9//3//f/9//3//f/9//3//f/9//3//f/9//3//f/9//3//f/9//3//f/9//3//f/9//3//f/9//3//f/9//3//f/9//3//f/9//3//f/9//3//f/9//3//f/9//3//f/9//3//f/9//3//f/9//3//f/9//3//f/9//3//f/9//3//f/57/nv/f/9//3//f/9//3//f/97/3v/e/97/3//f/9//3//f/9/nW+ec/9//3++d/9//3//f/9//3//f/9//3//f/9//3//f/9//3//f/9//3//f/9//3//f/9//3//f/9//3//f/9//3//f/9//3//f/9//3//f/9//3//f/9//3//f/9//3//f/9//3//f/9//3//f/9//3//f/9//3//f/9//3//f/9//3//f/9//3//f/9//3//f/9//3//f/9//3//f/9//3//f/9//3//f/9//3//f/9//3//f/9//3//f/9//3//f/9//3//f/9//3//f/9//3//f/9//3//f/9//3//f/9//3//f/9//3//f/9//3//f/9//3//f/9//3//f/9//3//f/9//3//f/9//3//f/9//3//f/9//3//f/9//3//f/9//3//f/9//3//f/9//3//f/9//3//f/9//3//f/9//3//f/9//3//f/9//3//f/9//3//f/9//3//f/9//3//f/9//3//f/9//3//f/9//3//f/9//3//f/9//3//f/9//3//f/9//3+9c/97/3v/f/9//3//e/97/3//f/97/3//e/9//3//f/97/3//e/97fms7Y7dSdUrQNfE5rjGNLRFCW2f/f/9//3//f/9//3//f/9//3//f/9//3//f/9//3//f/9//3//f/9//3//f/9//3//f/9//3//f/9//3//f/9//3//f/9//3//f/9//3//f/9//3//f/9//3//f/9//3//f/9//3//f/9//3//f/9//3//f/9//3//f/9//3//f/9//3//f/9//3//f/9//3//f/9//3//f/9//3//f/9//3//f/9//3//f/9//3//f/9//3//f/9//3//f/9//3//f/9//3//f/9//3//f/9//3//f/9//3//f/9//3//f/9//3//f/9//3//f/9//3//f/9//3//f/9//3//f/9//3//f/9//3//f/9//3//f/9//3//f/9//3//f/9//3//f/9//3//f/9//3//f/9//3//f/9//3//f/9//3//f/9//3//f/9//3//f/9//3//f/9//3//f/9//3//f/9//3//f/9//3//f/9//3//f/9//3//f/9//3//f/9//3//f/9//3//e/9//3//f/9//3//f/9//3//e/97/3//f/9/33edb1tjt05VRhM+0TUSOjNCt07YVjpjW2edb993/3//f/9/3nf/f/9//3//f/9//3//f/9//3//f/9//3//f/9//3//f/9//3//f/9//3//f/9//3//f/9//3//f/9//3//f/9//3//f/9//3//f/9//3//f/9//3//f/9//3//f/9//3//f/9//3//f/9//3//f/9//3//f/9//3//f/9//3//f/9//3//f/9//3//f/9//3//f/9//3//f/9//3//f/9//3//f/9//3//f/9//3//f/9//3//f/9//3//f/9//3//f/9//3//f/9//3//f/9//3//f/9//3//f/9//3//f/9//3//f/9//3//f/9//3//f/9//3//f/9//3//f/9//3//f/9//3//f/9//3//f/9//3//f/9//3//f/9//3//f/9//3//f/9//3//f/9//3//f/9//3//f/9//3//f/9//3//f/9//3//f/9//3//f/9//3//f/9//3//f/9//3//f/9//3//f/9//3//f/9//3//f/9//3//f/9//3//f/9//3v/e/93/3v/d/97/3v/f79zfWfYVnVGEjozPlRCdkpcY55rv2//e/97/3//e/97/3v/f/97/3//f/9//3//f/9//3//f/9//3//f/9//3//f/9//3//f/9//3//f/9//3//f/9//3//f/9//3//f/9//3//f/9//3//f/9//3//f/9//3//f/9//3//f/9//3//f/9//3//f/9//3//f/9//3//f/9//3//f/9//3//f/9//3//f/9//3//f/9//3//f/9//3//f/9//3//f/9//3//f/9//3//f/9//3//f/9//3//f/9//3//f/9//3//f/9//3//f/9//3//f/9//3//f/9//3//f/9//3//f/9//3//f/9//3//f/9//3//f/9//3//f/9//3//f/9//3//f/9//3//f/9//3//f/9//3//f/9//3//f/9//3//f/9//3//f/9//3//f/9//3//f/9//3//f/9//3//f/9//3//f/9//3//f/9//3//f/9//3//f/9//3//f/9//3//f/9//3//f/9//3//f/9//3//f/9//3//f/9//3//f/9//3//f/9//3//f/9//3v/f/97/3efb15n2VJVQtIxNUJ3RvtaXmffc/93/3//e/93/3f/e/97/3//e/9//3//f/97/3//f/9//3v/f/9//3//f/9//3//f/9//3//f/9//3//f/9//3//f/9//3//f/9//3//f/9//3//f/9//3//f/9//3//f/9//3//f/9//3//f/9//3//f/9//3//f/9//3//f/9//3//f/9//3//f/9//3//f/9//3//f/9//3//f/9//3//f/9//3//f/9//3//f/9//3//f/9//3//f/9//3//f/9//3//f/9//3//f/9//3//f/9//3//f/9//3//f/9//3//f/9//3//f/9//3//f/9//3//f/9//3//f/9//3//f/9//3//f/9//3//f/9//3//f/9//3//f/9//3//f/9//3//f/9//3//f/9//3//f/9//3//f/9//3//f/9//3//f/9//3//f/9//3//f/9//3//f/9//3//f/9//3//f/9//3//f/9//3//f/9//3//f/9//3//f/9//3//f/9//3//f/9//3//f/9//3v/f/9//3//e/9//3v/f/9//3//f993fGs6Y5ZOVUbyORM+dko8X59r33f/e/9//3v/f/97/3//e/9//3v/f/97/3//e/9//3//f/97/3//f/9//3//f/9//3//f/9//3//f/9//3//f/9//3//f/9//3//f/9//3//f/9//3//f/9//3//f/9//3//f/9//3//f/9//3//f/9//3//f/9//3//f/9//3//f/9//3//f/9//3//f/9//3//f/9//3//f/9//3//f/9//3//f/9//3//f/9//3//f/9//3//f/9//3//f/9//3//f/9//3//f/9//3//f/9//3//f/9//3//f/9//3//f/9//3//f/9//3//f/9//3//f/9//3//f/9//3//f/9//3//f/9//3//f/9//3//f/9//3//f/9//3//f/9//3//f/9//3//f/9//3//f/9//3//f/9//3//f/9//3/+f/9//n//f/9//3//f/9//3//f/9//3/+f/9//n//f/5//n/+f/9//n/+f/5//n/+f/5//n/+f/5//n/+f/9//n//f/9//3//f/9//3//f/9//3//f/9//3v/e/93/3v/d/93/3N+Yzxb2U52QjQ6NDqWQrdKO2N9a/97/3//f/9//3//e/9//3//f/9//3//f/9//3//f/9//3//f/9//3//f/9//3//f/9//3//f/9//3//f/9//3//f/9//3//f/9//3//f/9//3//f/9//3//f/9//3//f/9//3//f/9//3//f/9//3//f/9//3//f/9//3//f/9//3//f/9//3//f/9//3//f/9//3//f/9//3//f/9//3//f/9//3//f/9//3//f/9//3//f/9//3//f/9//3//f/9//3//f/9//3//f/9//3//f/9//3//f/9//3//f/9//3//f/9//3//f/9//3//f/9//3//f/9//3//f/9//3//f/9//3//f/9//3//f/9//3//f/9//3//f/9//3//f/9//3//f/9//3//f99//3//f/9//3//f/9//3//f/9//3//f/9//3/+f/5//n/+f/9//3//f/9//3//f/9//3//f/5//n//f/5//n/+f/5//n//f/5//3/+f/5//n//f/57/3//e/9//3//f/9//3/fd/97/3v/f/9//3//f/9/v2+/a11fG1e4SnZCFDYTMlU+uEb7Un5fv2f/c/93/3v/d/9//3//f/9//3//e/9//3//f/9//3//f/9//3//f/9//3//f/9//n/+f/5//3//f/9//3v/f/9//3//f/9//n//f/9//3//f/9//3//f/9//3//f/9//3//f/9//3//f/9//3//f/9//3//f/9//3//f/9//3//f/9//3//f/9//3//f/9//3//f/9//3//f/9//3//f/9//3//f/9//3//f/9//3//f/9//3//f/9//3//f/9//3//f/9//3//f/9//3//f/9//3//f/9//3//f/9//3//f/9//3//f/9//3/+f/1//n/+f/9//n//f/9//3//f/9//3//f/5//3/+f/9//3//f/9//3//f/9//3//f/9//3//f/9//3//f/9//3//f/9//3//f/9//3//f/9//3//f/9//3//f/9//3//f/97/3//f/9//3//f/9//3//f/9//3//f/97/3//f/9//3//f/9//3//f/9//3//f/9//3//f/9//3//f/9//3v/d/93/3f/d/9z/3f/c99vv2d/YxxX2kp3PjY6FDLyNRI6dUa3ThpbXGO/a99v/3v/e/97/3v/e/9z/3Pfc/9//3//f/9//3//f/9//3//f/9//3//f/9//3//f/9//3//f/9//3//f/5//3//f/9//3//f/9//3//f/9//3//f/9//3//f/9//3//f/9//3//f/9//3//f/9//3//f/9//3//f/9//3//f/9//3//f/9//3//f/9//3//f/9//3//f/9//3//f/9//3//f/9//3//f/9//3//f/9//3//f/9//3//f/9//3//f/9//3//f/9//3//f/9//3//f/9//3//f/9//3//f/9//3//f/9//3//f/9//3//f/9//3//f/5//n/+f/5//n//f/9//3//f/9//n//f/5//3/+f/9//3//f/9//3//f/9//3//f/9//3//f/9//3//f/97/3//f/9//3//f/97/3//e/97/3//f/97/3v/e/97/nv/e/9//3//f/9//3//f/97/3//f/9//3//f/97/3v/d/93/3v/f/97/3//e/9//3v/f/9//3//f997v3Ofc35rfmscVx1T+0raRpc+Vjo0NjQy0ikTMjU2mEL6Sl1Xfl+fZ/93/3//e/9//3//f/97/3//e/9//3v/e/97/3//e/9//3//f/5//3//f/9//3//f/9//3//f/9//3//f/9//3//f/9//3//f/9//3//f/9//3//f/97/3//f/9//n//f/9//3//f/9//3//f/9//3//f/9//3//f/9//3//f/9//3//f/9//3//f/9//3//f/9//3//f/9//3//f/9//3//f/9//3//f/9//3//f/9//3//f/9//3//f/9//3//f/9//3//f/9//3//f/9//3//f/9//3//f/9//3//f/9//3//f/9//3//f/9//3//f/9//3//f/9//3//f/9//3//f/9//3//f/9//3//f/9//3//f/9//3//f/9//3//f/9//3//f/9//3//f/9//3//f/9//3//f/9//3//f/9//3//f/57/nf+e/57/3//f/9//3v/e/57/3//e/9//3v/f/97/3v/d/97/3v/f/9//3//f/97/3v/f/97/3v/e/97/3vfc79vn2tfYz5f/FbcUrpOV0I3Plc+Njo3PhY6NjoVOrhOuE7ZVvpaXGN9Z59vvm//f/97/3//e/9//3v/f/9//3//f/9//3//f997/3v/e/9//3//f/9//3//f/9//3//f/9//3//f/9//3//f/5//3//f/9//3//f/9//3//f/9//3//f/9//3//f/9//3//f/9//3//f/9//3//f/5//3//f/9//3//f/9//3//f/9//3//f/9//3//f/9//3//f/9//3//f/9//3//f/9//3//f/9//3//f/9//3//f/9//3//f/9//3//f/9//3//f/9//3//f/9//3//f/9//3//f/9//3//f/9//3//f/9//3//f/9//3//f/9//3//f/9//3//f/9//3//f/9//3//f/9//3//f/9//3//f/9//3//f/9//3//f/9//3//f/9//3//f/9//3//f/9//3//f/97/3//f/9//3//f/9//3//e/97/3v/e/97/3//e/9//3v/e/97/3v/e/97/3v/e/97/3v/e/97/3f/e/93/3v/e/9733Pfc51rfGc7Yztj+Fb4WtdSt050RlRCMjo0PjU+Vj5XQplKuUrbUvtSHFd/Y59nn2vfb99z/3f/d/97/3v/f/9//3//f/9//3//f/97/3//e/9//n//f/5//3//f/9//3//f/9//3//f/9//3//f/9//3//f/9//3//f/9//3/+f/9//n//f/9//3//f/9//3//f/9//3//f/9//3v/e/97/3//f/9//3//f/9//3//f/9//3//f/5//n//f/9//3//f/9//3//f/9//3//f/9//3//f/9//3//f/5//3/+f/9//3//f/9//3//f/9//3//f/9//3//f/9//3//f/9//3//f/9//3//f/9//3//f/9//3//f/9//3//f/9//3//f/9//3//f/9//3//f/9//3//f/9//3//f/9//3//f/9//3//f/9//3//f/9//3//f/9//3//f/9//3//f/9//3v/f/97/3//e/9//3//f/9//3//f/9//n/+f/57/3//e/9//3v/f/97/3//e/9//3v/f/9//3//e/9//3v/e99zv3N/a19nPWM9YxxfHF/7WvtauVKZTldGV0Y1QlRCU0J1RpVKt1LXUvha+Fo6Y1tjnWuda75v33P/d/97/3//f/9//3//f/9//3//f/9//3//f/9//3//e/9//3//f/9//3//f/9//3//f/9//3//f/9//3//f/9//3//f/9//3//f/9//3//f/9//3//f/9//3/+f/9//3//f/9//3//f/9//3//f/9//3//f/9//3//f/9//3//f/9//3//e/97/3//f/9//3//f/9//3//f/9//3//f/9//3/+f/9//3//f/9//3//f/9//3//f/9//3//f/9//3//f/9//3/+f/9//3//f/9//3//f/9//3//f/9//3//f/9//3//f/9//3//f/9//3//f/9//3//f/9//3//f/9//3//f/9//3//f/9//3//f/9//3//f/9//3//f/9//3//f/9//3//f/9//3//f/9//3//f/9//3//f/9//3//f/9//3//f/9//3v/e/93/3v/e/97/3v/e/97/3//e/97/3v/e/93/3u9c75zfWt8Z1tjO1/6Whpbt063TpZKlUpURlRGMkIzQhU+NkI2QldGeEq6VttW/F4cXz1jPmNfa39rv3O/c993/3v/f/97/3//e/9//3v/f/97/3//e/9//3v/e/97/3//f/5//n/+f/5//3/+f/5//n//f/5//3/+f/9//n//f/9//3//f/9//3//f/9//3//f/9//3//f/9//3/+f/9//3//f/97/3//f/9//3//f/9//3//f/9//3//f/9//3//f/9//3//f/9//3//f/9//3//f/9//3//e/9//3v/e/93/3v/e/9//3//f/9//3//f/9//3v/f/9//3/+f/9//3//f/9//3//f/9//3//f/9//3//f/9//3//f/9//3//f/9//n//f/9//3//f/9//3//f/9//3//f/9//3v/f/9//3//f/9//3//f/9//3//f/9//3//f/9//3//f/9//3//f/9//3//f/9//3//f/9//3//f/9//3//f/9//3//f/9//3//f/9//3//f/9//3//f/9//3//f/9//3//f/9//3//e15f2066SnhC9DEVNjY69DXUMfQ19DUVOvM10zWxMfE5zzHxOdAxVEJVQrhOuEraUjxfG1tcY3xnvm++b993/3v/e/9//3v/f/9//3v/f/9/v3f/f/97/3v/f/97/3v/e/9//3//f/9//3//f/9//3//f/9//3v/e/97/3//e/9//3v/e/973nP/e/97/3v/e/93/3v/e/97/3f/e/93/n//f/9//3//f/97/3//f/9/33f/f/9//3//f99//3//f/97/3//e/9/vnf/f/9//3/fe997/3//f/9//3/fd/9//3v/d/93/3//f/97/3//e/9//3v/e/9//3v/d/93v2tcX55r/3v/f/9/33v/f/9/33P/e/9//3v/f/9//n/fe/9//3v/f/9//3//f/9//3//f/9//3v/f/97/3//f/9//3//f/9//3//f/9/3nv/f/9//3//f/9//3//f/9//3v/f/9//3//f/9//3//f/9//3//f/9//3//f/9//3//f/9//3//f/9//3//f/9//3//f/9//3//f/9//3//f/9//3//f/9//3//f/9//3//f/9//3//f/9//3//f/9//3//f9pO0ykvGdMpWD7cTv1S/lIeVz9fX2N/Y19jf2efa/93/3f/e/97/3v/d99z/3f/d/9332//d99v/3v/d/97/3//e/97/3v/f/97/3//f/9//3//f/9//3//e/9//3v/e/9//3//f/9//3//f/9//3/fd993/3v/f/9//3//f/973nP/e/97/3v/e/97/3P/e/93/3v/e/5z/3P/e/97/3//f/5/vHf/f/9//3//d/9//3v/f/9//3/fe/9//3//f/9//3v/f/97/3v/f/9/33f/e/97/3//e/9733f/f/9/fWf/e/97/3v/d/97/3v/f/97/3v/e79r/3ffaxtTbh1NHa8pjimOLbZSnW//f993/3v/d/97/3f/e/97/3//f/9/fGv/f/9//3//f5xzzjkXY/9//3//f/97/3/fc/9//3//f/9//3//e/9//3//f/97/3//e/9//3v/e/97/3v/f/9/33ffd/9//3/fe/9//3//f/9//3//f/9//3//f/9//3//f/9//3//f/9//3//f/9//3//f/9//3//f/9//3//f/9//3//f/9//3//f/9//3//f/9//3//f/9//3//f/9//3P5ThMysCXyLbhGn2Pfb/97/3f/c/9z/3v/d/97/3f/e/97/3f/e/93/3f/d9tOsik1Ojxb/3v/e/97/3v/e/93/3v/f/9/33u9d/9//3//f/9//3//f/9/33f/f/9//3//f/9//3//f/9//3//f/9//3//f/97/3//e/93/3//f/9//3//f9573nv/f/9//3/ee/9//3//f/57/3/ee/9//3//f/973nf/e99z/3v/e/93v2//e/9/v3f/f/9/PGMSOhI6Gl+/b/93/3//e/97/3f/d99v/3v/e99z/3v/e/93/3v/e/97/3v/e79vXGO2Sr9r/3f/c48hbx01Nr9rnme+a9dSETqNLf9//3sSOtAtEzZ+Y/97/3vfc/97dEbPNd97/3++d713OGMpJbVW3nf/f/97/3eeZ1U+G1v/f/9//3//f/9//3v/e993/3//f/9//3v/e/97/3//f/97/3//f/9//3//e/97/3//f/9//3//f/9//3//f/9//3//f/9//3//f/9//3//f/9//3//f/9//3//f/9//3//f/9//3//f/9//3//f/9//3//f/9//3//f/9//3//f/9//3//e/93/3O+Z9hKVDrRLY8lNDraTp9n/3f/c/9z/3P/d/97/3v/e/97/3f/d5lCTxmyKVc+kCVdX/9z/3v/e/9//3v/f993/3//f/9//3/ee/9//3//f/9//3//f/93/3v/f/9//3//f/9//3//e/97/3v/dzpfVEb4Wr5v/3v/f/9//3/fe/97/3//f/9/33f/e75zVEp0Sv97/3//e/9//3//c/9z/3v/c11fl0IbU/9zn2N3QnZCn2t+Z9lS8jWPKflW+VYSOtAxO1//e79r/3eWRgoRTR3yMb9rl0YbU/9zPFsTNkwhbCEzPjM+TCEKGY4plkb/c35fEy5vGV1b/3f/d/93/3t8Z/E5Ol//e9EtCxFVOhMu32v/d/93GltMJZVO/3//f/9//3+9d5tvvXf/f/97/3v/d15fThm5Sv93/3v/e/97/3v/f/97/3//d/9//3v/f/9733NcZzpfO2NbY1tnnWvfc/9//3++d/9//3//f/9//3//f/9//3//f/9//3//f/9//3//f/9//3//f/9//3//f/9//3//f/9//3//f/9//3//f/9//3//f/9//3//f/9//3//f/9//3//f/9//3v/e/97/3v/e/93n2vaUlZCFDoUOrlKPV+/b99z/3v/e/97/3P/c39j0yl5Pv93v2d3QtEt32//e/9/33P/c/97/3fdc/9//Xv+f/5//3/9e/9//nf+d/97UT7uNf9/3n//f/9//3//f/9//3v/f5VG0DFMIY0llUb/e55nf2f/d/93/3e/a5hGuEocW/M1sSmxLW8hkCkcV/97/3P/c/9zv2O6QtMlcBX0IZEV1B1wEdMhFi7bRrEhLREUNv9z/3v/e/97fWcSOv9z/3c0OrAp2UpeXxtTG1OPIdEpG1ewKdEx2FK3Ts8xETrYVv93/3u/b31fXVu4QvMtv2f/c/97/3vfd/9/nW8ZW/93VTqxIV5X8yWYPv9zn19uIVVG33ffe/97/3//f/9//3//f/9732//d/93n2OQHVc6/3v/e/97/3v/f/93/3e/b1xj+VZ1RvE10DGvLfE18TXwNWwpji1LISohlU7/f/9//3//f/9//3//f/9//3//f/9//3//f/9//3//f/9//3//f/9//3//f/9//3//f/9//3//f/9//3//f/9//3//f/9//3//f/9//3//f/9//3//f/9//3//e/97/3//e/9//3vfd/97/3//e59r2VJVQjQ+ND6WSthSXWPfb99vu0qSIb9n/3P/c99r8zG4Sv9733P/c/93+E7PLc4t1lL/f/9//n8XX3pr/3//f/97/3uNJWwl/3/+f/9//3/ed/9//3v/c1U+TR35Tv93dkLxLb9rEzItFW8d20r/dxQyywhvGU4ZkCE1Nt9r/3P0LbIlXlv/d/9zPlf0KdMl20L/b/9rWDKSFbo6/2v/c79f0SVuHf9z/3f/e79z/3v/e1VCXF+eZ9EtNDb/b/93/3M9U04ZLBFMGZZG33P/e/97/3v/f/9/33P/e/97/3P/c9lGbxkbU/93/3v/e993vnP/d99z/3v6TrEdVzKfWxUmf1eyITQ233P/f993/3//e/9//3//e/97/3v/c/93/3P/a/QlkR3/d/93n2c8W7hKVT7xMbAt0DESOlRCt076VlxjfWeea79znWuda3VK6BgROt97/3//f/9//3//f/9//3//f/9//3//f/9//3//f/9//3//f/9//3//f/9//3//f/9//3//f/9//3//f/9//3//f/9//3//f/9//3//f/9//3//f/9//3//f/1//3/+f/57/nv/f/9//3//e/97/3v/f/97/3//d55r+VaXSndCVjouFfUtv2O/Z/9v/3cbU9EtfWP/e/97XVuRJRU28zHRMV1j/3//f/E5l06/b/93/3P/c/Mt0jH/f/9//3//e/97/3v/d/pS8i2XQv9v/3P6SpAh/3e/ZzxX0SluHZdCTRV2Pv9zXVs8V/9z/3f/c/93VTqwIb9rf2uxMTU+n2v/e/93v2fyLSwVv2f/e/9z/3v/e7xv/3/fd/9//3//f/9/+Vb5UhtXsCldW/93/3f/cz1XbxmQIRpX32//f/97/3//f/9//3//f/9//3/fb/97v2fyLdEp/3v/d99z33f/f/97/3u/a/9zsh1wERYm1B2RGbIdf1v/e/97/3//f/97/3//f/97/3//e/97/3P/a79fmjZwFfMt8i3zMfMxNT64Sl1fn2v/e/97/3v/e/97/3v/e/97/3//e/9//3+/c/97/3//e/9//3//f/9//3//f/9//3//f/9//3//f/9//3//f/9//3//f/9//3//f/9//3//f/9//3//f/9//3//f/9//3//f/9//3//f/9//3//f/9//3//f/1//H/9f/5//n//f/9//3//f/9//3//f/97/3//e/9//3v/f/97/3cdU7IhmUK6RnhCd0LaTjxb8THRLf9z/2tXOnId/3P/dzY+PV//d/97/3v/e99z/3v/d/93FjKRJf9//3//f/9//3f/e35j8i3xLf93/3O/Yz5X0yn/b/93v2v/d9EtTR1MHVxb32//d/9z/3v/c/9z/3e/Z3Y+NDo0QtE1n3P/f/93/3t+Z44pjiX/d99z/3f/f/9/u3f/f/9//3//e993/3ueaxI2l0ZuIf93/2//d/9z/3dNHbAt/3v/f/97/3v/f/9/33v/f/9//3//e/97/3f/d/IxjiUzOr9vMz6NKf97/3v/c/93/3O/YxQqLg2yHT5P32P/c/9733f/e993/3//f953/3+daxlXlkZ1PvMp8yn1KXAZdz4bV79r/3v/e/97/3f/e/93/3v/e/9//3v/f/97/3//e/9//3f/e/9//3//e/9//3//f/9//3//f/9//3//f/9//3//f/9//3//f/9//3//f/9//3//f/9//3//f/9//3//f/9//3//f/9//3//f/9//3//f/9//3//f/9//3//f/9//3//f/9//3//f/9//3//f/9//3//f/9//3//f/9//3//f/9//3//e7pGsyH/d/97/3vfe1tn2FIaW04ZFib+QpIZNjI/V79n/3P/d/93/3v/e/97/3P/d/97/29/X04Z33P/e/97/3v/c/93Vz6wJd1n/2//d/93ekL1Nf97/3v/f99zXGcrIY4t33f/f/9//3//e/9//3v/f/93f2dvJfI1t0r/d/97/3v/e1RCjSWOKf97/3v/e/9//3//e/9//3/ee/9//3v/fzxbl0IUNrEp/3f/d/97/3vfd/9/vnf/f/9//3//f/9//3//f/9//3//f/9//3//f/9/nW8ROm4hDBGPIdlK/3P/e/97/3f/e/93/3O/Z99r/3P/d/9z/3ffc59rPF/5VnZGMz7yNTM+dUK4Thtbn2vfb/9z0Sk1Ov93/3v/e/9//3//f/9//3//f/9//3//f/9//3//f/9//3//f/9//3//f/9//3//f/9//3//f/9//3//f/9//3//f/9//3//f/9//3//f/9//3//f/9//3//f/9//3//f/9//3//f/9//3//f/9//3//f/9//3//f/9//3//f/9//3//f/9//3//f/9//3//f/9//3//f/9//3//f/9//3//f99//3//f/97mT7TIf93/3/+f/9//3/fd/93dz5aKv86chV4OttKuUZ3QphKuU76Vl1jv2+fa/93/3f/c79n0i36Uv97/3v/e/93HlezKZdC/3P/d/9z/3d7QllC/3f8c/97/3//e9dW2Fb/f/9//3//f997/3//e/97/3vfc/M1biF9Y/93/3v/d/97lkroECsd/3f/e/9//3f/f/9//3/+f/9//3/fd/93G1dVOjUyjx3/c/93/3f/f99//3//f/9//3//f/9//3//f/9//3//f/9//3//e/97/3//f99zuUqZQvtK32v/d/93/3P/c99z/3ffc79vfWNcX9lSdkZ2RlZCNT5VQpdG+lZdY79v/3f/e/97/3v/e/97/3fxMdIt/3f/d/9//3//f/9//3//f/9//3//f/9//3//f/9//3//f/9//3//f/9//3//f/9//3//f/9//3//f/9//3//f/9//3//f/9//3//f/9//3//f/9//3//f/9//3//f/9//3//f/9//3//f/9//3//f/9//3//f/9//3//f/9//3//f/9//3//f/9//3//f/9//3//f/9//3//f/9//3//f/9//3//f/9//3u5PtMh/3v/e/1//n//f/9//389WzgmOSL0Jb9n/3f/c/9znmd9Zxpf2FLYUnZKl0q4TvpSPVvzMdItn2f/b95r/3P2MRY2/3f/d/5z/3f/d3xCekb/e/57/3f/e/9//3v/e/9//3//f/9//nv/f/97/3v/e/978jGOIf93/3v/d/93/3eea88tEjr/d/9//3//e/97/3//e/9//3//d/93/3vaSpg+2kaQHV1X/3v/d/9//3u+e/9//3//e/9//3//f/97/3//e/9//3//f/9//3//e/9//3v/d/9z/3Pfb79rXV87W/lW2Fa3TnVGEj5UQrdOGlsaW35nn2v/d/97/3//e/9//3v/e/97/3//e/9//3v/f3VGsCn/c/9//3v/f/9//3//f/9//3//f/9//3//f/9//3//f/9//3//f/9//3//f/9//3//f/9//3//f/9//3//f/9//3//f/9//3//f/9//3//f/9//3//f/9//3//f/9//3//f/9//3//f/9//3//f/9//3//f/9//3//f/9//3//f/9//3//f/9//3//f/9//3//f/9//3//f/9//3//f/9//3//f/9//3//d5g60yH/d/9/3X/+f/9//3//f99zFybVHfMl/3P/d/93/3vfc/9733f/f/9/33O+b31nXF87VzU6kSG5RpZCt0Z5QlEdtCn7UnpjmmOeZ59r1zGbSt9v/3f/d/97/3v/f/97/3v/e/97/3v/d/97/3v/d/97v2+PJY8l/3v/d/97/3P/d/97n2uea/9733f/f/9//3v/f/9//3v/f99z/3v/b1U6dzr8Si0RsiX/c/93/3v/f/9//3//e/97/3f/e/97/3//e/9//3f/d51rnWt9axlblk7YUlU+dkJWPnZCdUK3TthSGVv4WltjnWvfd/97/3//e993/3v/f/97/3//e/9733Pfc/97/3v/e/97/3v/f/9711JvIb9r/3vfd/9//3/ef/9//3//f/9//3//f/9//3//f/9//3//f/9//3//f/9//3//f/9//3//f/9//3//f/9//3//f/9//3//f/9//3//f/9//3//f/9//3//f/9//3//f/9//3//f/9//3//f/9//3//f/9//3//f/9//3//f/9//3//f/9//3//f/9//3//f/9//3//f/9//3//f/9//3//f/9//3//f/97mT7SIf97/3//f/5//3//f/9//3tYMrMZuEb/d/93/3P/f/93/3//f/97/3v/f/9//3//e/97v2uRIf1K/3P/b7MpciH9Vn9nWV/1UthSu04yHVpCGVfWTvlWGlv7VjxfX2deZ79vn2vfc79v/3v/d/93/3Ofa5El0i3fb/97/3v/e/97/3v/e/9//3//e/9//3//f/9//3//f/97/3f/d3Y+DA2yIbIh8yWxId9r/2/fb99znW98a55vXGMaW9hS+VbYUrdOlkp1RpZKdUZ1RvlWGlsaWztfn2u/b/9z33P/d/97/3//e/9//3//f/97/3//f/9//3//f/9//3vfd/97/3//f/9//3//f/9//3//f/97/3v5WrApXVv/e993/3//f/9//3//f/9//3//f/9//3//f/9//3//f/9//3//f/9//3//f/9//3//f/9//3//f/9//3//f/9//3//f/9//3//f/9//3//f/9//3//f/9//3//f/9//3//f/9//3//f/9//3//f/9//3//f/9//3//f/9//3//f/9//3//f/9//3//f/9//3//f/9//3//f/9//3//f/9//3//f/9//3+YPrIh/3f/f/5//n//f/97/3//f1cycBXZSv93/3v/f/97/3v+e/5//3//f/9//3//e/97/3v/e/UpeTb/b39bciEfV/9333P/e/5333efa5UtX2e/a71rXGN+Zz1jPV/8WttWulJ4SrlO2VL6UrlOmEp4Rlc+7BSQKdlS+lbaVtlSXWfZUvpa+lobXztj+VoaXxtjO2MaX/laGVv5UpZCyQhOGftK2kZ4Opg+HFPZTvpW+VZURthW+Vr5VthSGls8Y55rn2+/b79v/3v/e99z33P/d/97/3vfc/93/3v/e/97/3//f/9/33v/f/9//3//f/9//3//f997/3//f/9//3//f99733vfe997/3//e/9//3//f3xrsCnZSv93/3v/e/9//3//f/9//3//f/9//3//f/9//3//f/9//3//f/9//3//f/9//3//f/9//3//f/9//3//f/9//3//f/9//3//f/9//3//f/9//3//f/9//3//f/9//3//f/9//3//f/9//3//f/9//3//f/9//3//f/9//3//f/9//3//f/9//3//f/9//3//f/9//3//f/9//3//f/9//3//f/9//3//f7lGsSH/d/9//3//f/9//3//f/9/mD5PFX1j/3v/f/97/3//f/9//3+9e917/3//f/9//3//f/97mT5YLv9vdzqSIZ9n/3//f/9//3//f59vlC2/b/97/3v/c/93/3//e/9//3v/f/97/3v/e/9/33P/d59rv2/7VhtbfmddYzxfPGOfb11nPGM7Y1xnv3M7Y55vfWt9b3xrvnOda3xjt0puHXY+n2N/X79n/2+/Z79r/3f/d993/3//f/97/3v/d/97/3v/e/9333f/e/9//3//f/97/3//e/9//3//f/97/3v/e/9//3//f/9//3//f/9//3//f/9//3//f/9//3//f/9//3//f/9//3//f/9//3//f/9/vnPRLTU6/3v/e/9//3//f/9//3//f/9//3//f/9//3//f/9//3//f/9//3//f/9//3//f/9//3//f/9//3//f/9//3//f/9//3//f/9//3//f/9//3//f/9//3//f/9//3//f/9//3//f/9//3//f/9//3//f/9//3//f/9//3//f/9//3//f/9//3//f/9//3//f/9//3//f/9//3//f/9//3//f/9//3/ee/9/uUaxIf9z/3//f/9//3//e/9/33d3Pi0VXGPfd/9//3/ee/9//3//f/9//3//f/5//3//f997/3u6PhYmv1+yIVc6/3u/b/9//n/+f993XmdRKf97/3f/d/97/3//f/9733f/f/93/3//d/9//3v+d/97/3f/e/93/3v/f993/3//f/9//3v/f/9//3v/f997/3//f997/3//e/97/3v/e35n/3f/d/93/3f/e99v/3v/d/97/3//e/97/3//f/9//3//f/9//3//f99733v/f/97/3//f/9733v/f/9//3//f/9//3//f/9//3//f/9//3//f/9//3/+f/9//n//f/9//3//f/9//3//f/9//n//f/9//3//e7Ap8y3/d/97/3v/f/9//3//f/9//3//f/9//3//f/9//3//f/9//3//f/9//3//f/9//3//f/9//3//f/9//3//f/9//3//f/9//3//f/9//3//f/9//3//f/9//3//f/9//3//f/9//3//f/9//3//f/9//3//f/9//3//f/9//3//f/9//3//f/9//3//f/9//3//f/9//3//f/9//3//f/9//3//f997/3/ZSm8d/3f/f/9/3nv/e/9//3++c99rThn5Wv9//3//f/9//3//f/9//3//f/9//3//f/9//3//e15Xshm5PpAdf2P/d/9//3v+f/5//3/6WpEt/3v/d/97/3/+f/9/3nv/f/9//3//f/9//3//f/57/nv/f/9//3v/f/9//3//f/9//3//f/9//3//f/9//3//f/9//3//f/9//3//f/97/3//e/97/3v/e/97/3//e/9//3//f/9//3//f/9//3//f/9//3//f/9//3//f/9//3//f/9//3//f/9//3//f/9//3//f/9//3//f/9//3//f/9//3//f/9//3//f/9//3//f/9//3//f/9//3//f/9//3//f/978zGQIf9z/3f/f/9//3//f/9//3//f/9//3//f/9//3//f/9//3//f/9//3//f/9//3//f/9//3//f/9//3//f/9//3//f/9//3//f/9//3//f/9//3//f/9//3//f/9//3//f/9//3//f/9//3//f/9//3//f/9//3//f/9//3//f/9//3//f/9//3//f/9//3//f/9//3//f/9//3//f/9//3/fe/9//3//fxtXkCWfb/9//3//f/97/3e+d/9//3dvIRpf/3//f/9//3//f99//3//f/9//3//f/9//3//f/9/32ewHfIp8infb/97/3//f/1//X//f9hW0jX/d95v/3vde/5//3//f/9//3//f/9//3/+f917/3//f/9//3//f/9//3//f/9//3//f/9//3//f/9//3//f/9//3//f/9//3//f/9//3//e/9//3v/f/97/3//f/9//3//f/9//3//f/9//3//f/9//3//f/9//3//f/9//3//f/9//3//f/9//3//f/9//3//f/9//3//f/9//3//f/9//3/+f/9//n//f/5//3/+f/9//3//f/5//3//f/9//3//f/9//3+QJU8Z/3f/e/97/3//f/9//3//f/9//3//f/9//3//f/9//3//f/9//3//f/9//3//f/9//3//f/9//3//f/9//3//f/9//3//f/9//3//f/9//3//f/9//3//f/9//3//f/9//3//f/9//3//f/9//3//f/9//3//f/9//3//f/9//3//f/9//3//f/9//3//f/9//3//f/9//3//f/9//3//f/9//3v/f/9/v2eQIfpa/3//f55v/3P/d/97/3/fa7AlfWv/f/9/33//f/9//3//f/9//3//f/9//3//f/9//3//d40dLBVVPv97/3v/f/5//X/+f/9/Ez53Sv97/3v/f/9/3n//f/9//3//f/9/v3v/f/9//3//f/9//3//f/9//3//f/9//3//f/9//3//f/9//3//f/9//3//f/9//3//f/9//3//f/9//3//f/9//3//f/9//3//f/9//3//f/9//3//f/9//3//f/9//3//f/9//3//f/9//3//f/9//3//f/9//3//f/9//3//f/9//3//f/9//3//f/9//3//f/9//3//f/9//3//f/9//3//f/9//3//f/9//3//e5AhDA3fb/9733f/f/9//3//f/9//3//f/9//3//f/9//3//f/9//3//f/9//3//f/9//3//f/9//3//f/9//3//f/9//3//f/9//3//f/9//3//f/9//3//f/9//3//f/9//3//f/9//3//f/9//3//f/9//3//f/9//3//f/9//3//f/9//3//f/9//3//f/9//3//f/9//3//f/9//3//f/9//3//e/9//3/fb9ItMz7/f/97/3//d/93/3v/fxtT0Sm/c/9//3/ff/9//3//f/9//3//f/9//3//f/9//3//f/97MTptIRpb/3v/f/53/3/9e/9//3vQNdlW/3v/e/9//3//f/9//3/ff/9/GmONMRFCnHP/f/9//3//f99//3//f/9//3//f/9//3//f/9//3//f/9//3//f/9//3//f/9//3//f/9//3//f/9//3//f/9//3//f/9//3//f/9//3//f/9//3//f/9//3//f/9//3//f/9//3//f/9//3//f/9//3//f/9//3//f/9//3//f/9//3//f/9//3//f/9//3//f/9//3//f/9//3//f/9//3v/f/97/3//e/97kCEuFV5f/3v/f/9/33vee/9//3//f/9//3//f/9//3//f/9//3//f/9//3//f/9//3//f/9//3//f/9//3//f/9//3//f/9//3//f/9//3//f/9//3//f/9//3//f/9//3//f/9//3//f/9//3//f/9//3//f/9//3//f/9//3//f/9//3//f/9//3//f/9//3//f/9//3//f/9//3//f/9//3//f997/3//f/972UrxMRpb/3//e/9z/3f/f99zEzLyLf9//3//f/9//3//f/9//3//f/9//3//f/9//3//f/9//396Z/la33f/f/97/3v+e/9//3//e/I1+lq/b/93/3/+f/x//3//f/9//397b+45MEKab/5//X/+f/5//n//f/9//3//f/9//3//f/9//3//f/9//3//f/9//3//f/9//3//f/9//3//f/9//3//f/9//3//f/9//3//f/9//3//f/9//3//f/9//3//f/9//3//f/9//3//f/9//3//f/9//3//f/9//3//f/9//3//f/9//3//f/9//3//f/9//3//f/9//3//f/9//3//f/9//3//f/97/3//f/9//3s9U7lCn2O/b/97nXN7b/9//3//f/9//3//f/9//3//f/9//3//f/9//3//f/9//3//f/9//3//f/9//3//f/9//3//f/9//3//f/9//3//f/9//3//f/9//3//f/9//3//f/9//3//f/9//3//f/9//3//f/9//3//f/9//3//f/9//3//f/9//3//f/9//3//f/9//3//f/9//3//f/9//3//f993/3/+f/9//3ffbxI6jy2/c/93/2//d79rlUawJZ9j/3v/f/9//3//f/9//3//f/9//3//f/9//3//f/9//3/+f/9/33//f997/3//f/9//3f/f9930jWXSv9//3v+e/5//H/df/9//n//f/9//3//f/9//n/9e/1//X/9e/9//3//f/9//3//f/9//3//f/9//3//f/9//3//f/9//3//f/9//3//f/9//3//f/9//3//f/9//3//f/9//3//f/9//3//f/9//3//f/9//3//f/9//3//f/9//3//f/9//3//f/9//3//f/9//3//f/97/3//f/9//3//f/9//3//f/9//3//f/9//3//f/9/vnOebzxj+lq4TnZKND40OhUy0yXSKY8ljikqISol+F7/f/9//3//f/9//3//f/9//3//f/9//3//f/9//3//f/9//3//f/9//3//f/9//3//f/9//3//f/9//3//f/9//3//f/9//3//f/9//3//f/9//3//f/9//3//f/9//3//f/9//3//f/9//3//f/9//3//f/9//3//f/9//3//f/9//3//f/9//3//f/9//3//f/9//3//f/9//3//e/93G1vyOW4p2k5/W7lCrymPKZdC/3P/f/9//3//f/9//3//f/9//3//f/9//3//f/9//3/+f/1//n//f/9/33v/f/9//3//d/97/3cVPhQ633f/f953/3/+f/9//3//f993/3v/e/9//3f/e/9//3//f/9//3//f/9//3//f/9//3//f/9//3//f/9//3//f/9//3//f/9//3//f/9//3//f/9//3//f/9//3//f/9//3//f/9//3//f/9//3//f/9//3//f/9//3//f/9//3//f/9//3//f/9//3//f/9//3//f/9//3//e/9//3//f/9//3//f/9//3//f/9//3//f/9//3/RNdAx8jUTOlVCdkaYSphGuUK5QhxT+lLYVnRKMkYZY/9//3//f/9//3//f/9//3//f/9//3//f/9//3//f/9//3//f/9//3//f/9//3//f/9//3//f/9//3//f/9//3//f/9//3//f/9//3//f/9//3//f/9//3//f/9//3//f/9//3//f/9//3//f/9//3//f/9//3//f/9//3//f/9//3//f/9//3//f/9//3//f/9//3//f/97/3//f/97/3v/e55vNEKPKQwVkCV1Rr5r/3f/d/9//3//f/9//3//f/9//3//f/9//3//f/9//3/+f/5//n/df/9//3/fe/9//3v/e/97/3v/ez1fbyk1Qjxj/3/fe/9//3//e/97/3//e/97/3v/f/9//3/fd/9//3//f/9//3//f/9//3//f/9//3//f/9//3//f/9//3//f/9//3//f/9//3//f/9//3//f/9//3//f/9//3//f/9//3//f/9//3//f/9//3//f/9//3//f/9//3//f/9//3//f/9//3//f/9//3//f/97/3//e/9//3v/f/9//3//f/9//3//f/9//3//f/9//3v/f/9//3//d/97/3v/f/97/3f/d/9z/3f/e/97/3//f/9//3//f/9//3//f/9//3//f/9//3//f/9//3//f/9//3//f/9//3//f/9//3//f/9//3//f/9//3//f/9//3//f/9//3//f/9//3//f/9//3//f/9//3//f/9//3//f/9//3//f/9//3//f/9//3//f/9//3//f/9//3//f/9//3//f/9//3//f/9//3//f/9//3//f/9//3//f/9//3//f/9//3//f/9//3//e/9//3//f/9//3//f/9//3//f/9//3//f/9//3//f/9//3//f/9//3//f/9//3//f/9//3//f/9//3/fd/9//39eZ9I1biXRNfpanm//e/9//3v/f/9//3//f/9//3//f/9//3//f/9//3//f/9//3//f/9//3//f/9//3//f/9//3//f/9//3//f/9//3//f/9//3//f/9//3//f/9//3//f/9//3//f/9//3//f/9//3//f/9//3//f/9//3//f/9//3//f/9//3//f/9//3//f/9//3//f/9//3//f/9//3//f/9//3//f/9//3//f/9//3//f/9//3//f/9//3//f/9//3//f/9//3//f/9//3//f/9//3//f/9//3//f/9//3//f/9//3//f/9//3//f/9//3//f/9//3//f/9//3//f/9//3//f/9//3//f/9//3//f/9//3//f/9//3//f/9//3//f/9//3//f/9//3//f/9//3//f/9//3//f/9//3//f/9//3//f/9//3//f/9//3//f/9//3//f/9//3//f/9//3//f/9//3//f/9//3//f/9//3//f/9//3//f/9//3//f/9//3//f/9//3//f/9//3//f/9//3//f/9//3//f/9//3//f/9//3//f/9//3//f/9//3//f/9/33v/e/9733c9Y9lS0TWOLfI5/3f/f/9/vnP/f/9//3//f/9//3//f/5//3//f/9//3//f/9//3//f/9//3//f/9//3//f/9//3//f/9//3//f/9//3//f/9//3//f/9//3//f/9//3//f/9//3//f/9//3//f/9//3//f/9//3//f/9//3//f/9//3//f/9//3//f/9//3//f/9//3//f/9//3//f/9//3//f/9//3//f/9//3//f/9//3//f/9//3//f/9//3//f/9//3//f/9//3//f/9//3//f/9//3//f/9//3//f/9//3//f/9//3//f/9//3//f/9//3//f/9//3//f/9//3//f/9//3//f/9//3//f/9//3//f/9//3//f/9//3//f/9//3//f/9//3//f/9//3//f/9//3//f/9//3//f/9//3//f/9//3//f/9//3//f/9//3//f/9//3//f/9//3//f/9//3//f/9//3//f/9//3//f/9//3//f/9//3//f/9//3//f/9//3//f/9//3//f/9//3//f/9//3//f/9//3//f/9//3//f/9//3//f/9//3//f/9//3//f/97/3//f/9/v3O/c/lat1Keb/9//3//e/9//3//f/9//3//f/9//3//f/9//3//f/9//3//f/9//3//f/9//3//f/9//3//f/9//3//f/9//3//f/9//3//f/9//3//f/9//3//f/9//3//f/9//3//f/9//3//f/9//3//f/9//3//f/9//3//f/9//3//f/9//3//f/9//3//f/9//3//f/9//3//f/9//3//f/9//3//f/9//3//f/9//3//f/9//3//f/9//3//f/9//3//f/9//3//f/9//3//f/9//3//f/9//3//f/9//3//f/9//3//f/9//3//f/9//3//f/9//3//f/9//3//f/9//3//f/9//3//f/9//3//f/9//3//f/9//3//f/9//3//f/9//3//f/9//3//f/9//3//f/9//3//f/9//3//f/9//3//f/9//3//f/9//3//f/9//3//f/9//3//f/9//3//f/9//3//f/9//3//f/9//3//f/9//3//f/9//3//f/9//3//f/9//3//f/9//3//f/9//3//f/9//3//f/9//3//f/9//3//f/9//3v/f/9//3/fe99333f/f/9//3//f/97/3v/f/9/33v/f/9//3//f/9//3//f/9//3//f/9//3//f/9//3//f/9//3//f/9//3//f/9//3//f/9//3//f/9//3//f/9//3//f/9//3//f/9//3//f/9//3//f/9//3//f/9//3//f/9//3//f/9//3//f/9//3//f/9//3//f/9//3//f/9//3//f/9//3//f/9//3//f/9//3//f/9//3//f/9//3//f/9//3//f/9//3//f/9//3//f/9//3//f/9//3//f/9//3//f/9//3//f/9//3//f/9//3//f/9//3//f/9//3//f/9//3//f/9//3//f/9//3//f/9//3//f/9//3//f/9//3//f/9//3//f/9//3//f/9//3//f/9//3//f/9//3//f/9//3//f/9//3//f/9//3//f/9//3//f/9//3//f/9//3//f/9//3//f/9//3//f/9//3//f/9//3//f/9//3//f/9//3//f/9//3//f/9//3//f/9//3//f/9//3//f/9//3//f/9//3//f/9//3//f/9//3//f/9//3//f/97/3v/f/9//3v/f/9/33f/e/9//3//f/9//3//f/9//3//f/9//3//f/9//3//f/9//3//f/9//3//f/9//3//f/9//3//f/9//3//f/9//3//f/9//3//f/9//3//f/9//3//f/9//3//f/9//3//f/9//3//f/9//3//f/9//3//f/9//3//f/9//3//f/9//3//f/9//3//f/9//3//f/9//3//f/9//3//f/9//3//f/9//3//f/9//3//f/9//3//f/9//3//f/9//3//f/9//3//f/9//3//f/9//3//f/9//3//f/9//3//f/9//3//f/9//3//f/9//3//f/9//3//f/9//3//f/9//3//f/9//3//f/9//3//f/9//3//f/9//3//f/9//3//f/9//3//f/9//3//f/9//3//f/9//3//f/9//3//f/9//3//f/9//3//f/9//3//f/9//3//f/9//3//f/9//3//f/9//3//f/9//3//f/9//3//f/9//3//f/9//3//f/9//3//f/9//3//f/9//3//f/9//3//f/9//3//f/9//3//f/9//3//f/9//3//f/9//3//f/9//3//f/9//3//f/9//3//e/9//3v/f/9//3//f/9//3//f/9//3//f/9//3//f/9//3//f/9//3//f/9//3//f/9//3//f/9//3//f/9//3//f/9//3//f/9//3//f/9//3//f/9//3//f/9//3//f/9//3//f/9//3//f/9//3//f/9//3//f/9//3//f/9//3//f/9//3//f/9//3//f/9//3//f/9//3//f/9//3//f/9//3//f/9//3//f/9//3//f/9//3//f/9//3//f/9//3//f/9//3//f/9//3//f/9//3//f/9//3//f/9//3//f/9//3//f/9//3//f/9//3//f/9//3//f/9//3//f/9//3//f/9//3//f/9//3//f/9//3//f/9//3//f/9//3//f/9//3//f/9//3//f/9//3//f/9//3//f/9//3//f/9//3//f/9//3//f/9//3//f/9//3//f/9//3//f/9//3//f/9//3//f/9//3//f/9//3//f/9//3//f/9//3//f/9//3//f/9//3//f/9//3//f/9//3//f/9//3//f/9//3//f/9//3//f/9//3//e/97/3//e/97/3v/f953/3//f/9/33v/f/9//3//f/9//3//f/9//3//f/9//3//f/9//3//f/9//3//f/9//3//f/9//3//f/9//3//f/9//3//f/9//3//f/9//3//f/9//3//f/9//3//f/9//3//f/9//3//f/9//3//f/9//3//f/9//3//f/9//3//f/9//3//f/9//3//f/9//3//f/9//3//f/9//3//f/9//3//f/9//3//f/9//3//f/9//3//f/9//3//f/9//3//f/9//3//f/9//3//f/9//3//f/9//3//f/9//3//f/9//3//f/9//3//f/9//3//f/9//3//f/9//3//f/9//3//f/9//3//f/9//3//f/9//3//f/9//3//f/9//3//f/9//3//f/9//3//f/9//3//f/9//3//f/9//3//f/9//3//f/9//3//f/9//3//f/9//3//f/9//3//f/9//3//f/9//3//f/9//3//f/9//3//f/9//3//f/9//3//f/9//3//f/9//3//f/9//3//f/9//3//f/9//3//f/9//3//f/9//3//f/9//n//f/9//3/+e/9//3//f/9//3//f957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</Object>
  <Object Id="idInvalidSigLnImg">AQAAAGwAAAAAAAAAAAAAABABAAB/AAAAAAAAAAAAAACbJQAApBEAACBFTUYAAAEAkAEBANEAAAAFAAAAAAAAAAAAAAAAAAAAgAcAADgEAAClAgAAfQEAAAAAAAAAAAAAAAAAANVVCgBI0AUACgAAABAAAAAAAAAAAAAAAEsAAAAQAAAAAAAAAAUAAAAeAAAAGAAAAAAAAAAAAAAAEQEAAIAAAAAnAAAAGAAAAAEAAAAAAAAAAAAAAAAAAAAlAAAADAAAAAEAAABMAAAAZAAAAAAAAAAAAAAAEAEAAH8AAAAAAAAAAAAAABE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CVdxrLOndYiHlbKCx5W///AAAAAKd2floAAAyZGQBrWgAAAAAAAPBzYgBgmBkAUPOodgAAAAAAAENoYXJVcHBlclcAiWAAqIpgAOihhAg4kmAAuJgZAIAB7nYOXOl24FvpdriYGQBkAQAAjWInd41iJ3cwox0DAAgAAAACAAAAAAAA2JgZACJqJ3cAAAAAAAAAABKaGQAJAAAAAJoZAAkAAAAAAAAAAAAAAACaGQAQmRkA7uomdwAAAAAAAgAAAAAZAAkAAAAAmhkACQAAAEwSKHcAAAAAAAAAAACaGQAJAAAAAAAAADyZGQCVLiZ3AAAAAAACAAAAmhk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L0SGMEeAwAAAADMnIcMGMEeA0Q/GQCVuB1aRD8ZAEQ/GQCcnR1aAAAAAPm3HVqMBFdauDxJWrg8SVqAQklamAa9EgAAAAD/////AAAAAJ2QHQCAPxkAgAHudg5c6XbgW+l2gD8ZAGQBAACNYid3jWInd5gHOBIACAAAAAIAAAAAAACgPxkAImondwAAAAAAAAAA1EAZAAYAAADIQBkABgAAAAAAAAAAAAAAyEAZANg/GQDu6iZ3AAAAAAACAAAAABkABgAAAMhAGQAGAAAATBIodwAAAAAAAAAAyEAZAAYAAAAAAAAABEAZAJUuJncAAAAAAAIAAMhAGQ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R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3//f/9//3//f/9//3//f/9//3//f/97/3//f/9//3//f/9//3//f/9//3//f/9//3//f/9//3//f/9//3//f/9//3//f/9//3//f/9//3//f/9//3//f/9//3//f/9//3//f/9//3//f/9//3//f/9//3//f/9//3//f/9//3//f/9//3//f/9//3//f/9//3//f/9//3//f/9//3//f/9//3//f/9//3//f/9//3//f/9//3//f/9//3//f/9//3//f/9//3//f/9//3//f/9//3//f/9//3//f/9//3//f/9//3//f/9//3//f/9//3//f/9//3//f/9//3//f/9//3//f/9//3//f/9//3//f/9//3//f/9//3//f/9//3//f/9//3//f/9//3//f/9//3//f/9//3//f/9//3//f/9//3//f/9//3//f/9//3//f/9//3//f/9//3//f/9//3//f/9//3//f/9//3//f/9//3//f/9//3//f/9//3//f/9//3//f/9//3//f/9//3//f/9//3//f/9//3/ee/9//3//f/57/3//f/9//3//f/5//3//f/9//3//f/9//3//f/9//3v/f/9//3//f/9//3v/e/9//3//f99733f/f/9//3//f/9//3//f/9//3//f/9//3//f/9//3//f/9//3//f/9//3//f/9//3//f/9//3//f/9//3//f/9//3//f/9//3//f/9//3//f/9//3//f/9//3//f/9//3//f/9//3//f/9//3//f/9//3//f/9//3//f/9//3//f/9//3//f/9//3//f/9//3//f/9//3//f/9//3//f/9//3//f/9//3//f/9//3//f/9//3//f/9//3//f/9//3//f/9//3//f/9//3//f/9//3//f/9//3//f/9//3//f/9//3//f/9//3//f/9//3//f/9//3//f/9//3//f/9//3//f/9//3//f/9//3//f/9//3//f/9//3//f/9//3//f/9//3//f/9//3//f/9//3//f/9//3//f/9//3//f/9//3//f/9//3//f/9//3//f/9//3//f/9//3//f/9//3//f/9//3//f/9//3//f/9//3//f/9//3//f/9//3//f/9//3//f/9//3//f/9//3//f/9//3//f/57/nv/f/9//3//f/9//3//f/97/3v/e/97/3//f/9//3//f/9/nW+ec/9//3++d/9//3//f/9//3//f/9//3//f/9//3//f/9//3//f/9//3//f/9//3//f/9//3//f/9//3//f/9//3//f/9//3//f/9//3//f/9//3//f/9//3//f/9//3//f/9//3//f/9//3//f/9//3//f/9//3//f/9//3//f/9//3//f/9//3//f/9//3//f/9//3//f/9//3//f/9//3//f/9//3//f/9//3//f/9//3//f/9//3//f/9//3//f/9//3//f/9//3//f/9//3//f/9//3//f/9//3//f/9//3//f/9//3//f/9//3//f/9//3//f/9//3//f/9//3//f/9//3//f/9//3//f/9//3//f/9//3//f/9//3//f/9//3//f/9//3//f/9//3//f/9//3//f/9//3//f/9//3//f/9//3//f/9//3//f/9//3//f/9//3//f/9//3//f/9//3//f/9//3//f/9//3//f/9//3//f/9//3//f/9//3//f/9//3+9c/97/3v/f/9//3//e/97/3//f/97/3//e/9//3//f/97/3//e/97fms7Y7dSdUrQNfE5rjGNLRFCW2f/f/9//3//f/9//3//f/9//3//f/9//3//f/9//3//f/9//3//f/9//3//f/9//3//f/9//3//f/9//3//f/9//3//f/9//3//f/9//3//f/9//3//f/9//3//f/9//3//f/9//3//f/9//3//f/9//3//f/9//3//f/9//3//f/9//3//f/9//3//f/9//3//f/9//3//f/9//3//f/9//3//f/9//3//f/9//3//f/9//3//f/9//3//f/9//3//f/9//3//f/9//3//f/9//3//f/9//3//f/9//3//f/9//3//f/9//3//f/9//3//f/9//3//f/9//3//f/9//3//f/9//3//f/9//3//f/9//3//f/9//3//f/9//3//f/9//3//f/9//3//f/9//3//f/9//3//f/9//3//f/9//3//f/9//3//f/9//3//f/9//3//f/9//3//f/9//3//f/9//3//f/9//3//f/9//3//f/9//3//f/9//3//f/9//3//e/9//3//f/9//3//f/9//3//e/97/3//f/9/33edb1tjt05VRhM+0TUSOjNCt07YVjpjW2edb993/3//f/9/3nf/f/9//3//f/9//3//f/9//3//f/9//3//f/9//3//f/9//3//f/9//3//f/9//3//f/9//3//f/9//3//f/9//3//f/9//3//f/9//3//f/9//3//f/9//3//f/9//3//f/9//3//f/9//3//f/9//3//f/9//3//f/9//3//f/9//3//f/9//3//f/9//3//f/9//3//f/9//3//f/9//3//f/9//3//f/9//3//f/9//3//f/9//3//f/9//3//f/9//3//f/9//3//f/9//3//f/9//3//f/9//3//f/9//3//f/9//3//f/9//3//f/9//3//f/9//3//f/9//3//f/9//3//f/9//3//f/9//3//f/9//3//f/9//3//f/9//3//f/9//3//f/9//3//f/9//3//f/9//3//f/9//3//f/9//3//f/9//3//f/9//3//f/9//3//f/9//3//f/9//3//f/9//3//f/9//3//f/9//3//f/9//3//f/9//3v/e/93/3v/d/97/3v/f79zfWfYVnVGEjozPlRCdkpcY55rv2//e/97/3//e/97/3v/f/97/3//f/9//3//f/9//3//f/9//3//f/9//3//f/9//3//f/9//3//f/9//3//f/9//3//f/9//3//f/9//3//f/9//3//f/9//3//f/9//3//f/9//3//f/9//3//f/9//3//f/9//3//f/9//3//f/9//3//f/9//3//f/9//3//f/9//3//f/9//3//f/9//3//f/9//3//f/9//3//f/9//3//f/9//3//f/9//3//f/9//3//f/9//3//f/9//3//f/9//3//f/9//3//f/9//3//f/9//3//f/9//3//f/9//3//f/9//3//f/9//3//f/9//3//f/9//3//f/9//3//f/9//3//f/9//3//f/9//3//f/9//3//f/9//3//f/9//3//f/9//3//f/9//3//f/9//3//f/9//3//f/9//3//f/9//3//f/9//3//f/9//3//f/9//3//f/9//3//f/9//3//f/9//3//f/9//3//f/9//3//f/9//3//f/9//3//f/9//3v/f/97/3efb15n2VJVQtIxNUJ3RvtaXmffc/93/3//e/93/3f/e/97/3//e/9//3//f/97/3//f/9//3v/f/9//3//f/9//3//f/9//3//f/9//3//f/9//3//f/9//3//f/9//3//f/9//3//f/9//3//f/9//3//f/9//3//f/9//3//f/9//3//f/9//3//f/9//3//f/9//3//f/9//3//f/9//3//f/9//3//f/9//3//f/9//3//f/9//3//f/9//3//f/9//3//f/9//3//f/9//3//f/9//3//f/9//3//f/9//3//f/9//3//f/9//3//f/9//3//f/9//3//f/9//3//f/9//3//f/9//3//f/9//3//f/9//3//f/9//3//f/9//3//f/9//3//f/9//3//f/9//3//f/9//3//f/9//3//f/9//3//f/9//3//f/9//3//f/9//3//f/9//3//f/9//3//f/9//3//f/9//3//f/9//3//f/9//3//f/9//3//f/9//3//f/9//3//f/9//3//f/9//3//f/9//3v/f/9//3//e/9//3v/f/9//3//f993fGs6Y5ZOVUbyORM+dko8X59r33f/e/9//3v/f/97/3//e/9//3v/f/97/3//e/9//3//f/97/3//f/9//3//f/9//3//f/9//3//f/9//3//f/9//3//f/9//3//f/9//3//f/9//3//f/9//3//f/9//3//f/9//3//f/9//3//f/9//3//f/9//3//f/9//3//f/9//3//f/9//3//f/9//3//f/9//3//f/9//3//f/9//3//f/9//3//f/9//3//f/9//3//f/9//3//f/9//3//f/9//3//f/9//3//f/9//3//f/9//3//f/9//3//f/9//3//f/9//3//f/9//3//f/9//3//f/9//3//f/9//3//f/9//3//f/9//3//f/9//3//f/9//3//f/9//3//f/9//3//f/9//3//f/9//3//f/9//3//f/9//3/+f/9//n//f/9//3//f/9//3//f/9//3/+f/9//n//f/5//n/+f/9//n/+f/5//n/+f/5//n/+f/5//n/+f/9//n//f/9//3//f/9//3//f/9//3//f/9//3v/e/93/3v/d/93/3N+Yzxb2U52QjQ6NDqWQrdKO2N9a/97/3//f/9//3//e/9//3//f/9//3//f/9//3//f/9//3//f/9//3//f/9//3//f/9//3//f/9//3//f/9//3//f/9//3//f/9//3//f/9//3//f/9//3//f/9//3//f/9//3//f/9//3//f/9//3//f/9//3//f/9//3//f/9//3//f/9//3//f/9//3//f/9//3//f/9//3//f/9//3//f/9//3//f/9//3//f/9//3//f/9//3//f/9//3//f/9//3//f/9//3//f/9//3//f/9//3//f/9//3//f/9//3//f/9//3//f/9//3//f/9//3//f/9//3//f/9//3//f/9//3//f/9//3//f/9//3//f/9//3//f/9//3//f/9//3//f/9//3//f99//3//f/9//3//f/9//3//f/9//3//f/9//3/+f/5//n/+f/9//3//f/9//3//f/9//3//f/5//n//f/5//n/+f/5//n//f/5//3/+f/5//n//f/57/3//e/9//3//f/9//3/fd/97/3v/f/9//3//f/9/v2+/a11fG1e4SnZCFDYTMlU+uEb7Un5fv2f/c/93/3v/d/9//3//f/9//3//e/9//3//f/9//3//f/9//3//f/9//3//f/9//n/+f/5//3//f/9//3v/f/9//3//f/9//n//f/9//3//f/9//3//f/9//3//f/9//3//f/9//3//f/9//3//f/9//3//f/9//3//f/9//3//f/9//3//f/9//3//f/9//3//f/9//3//f/9//3//f/9//3//f/9//3//f/9//3//f/9//3//f/9//3//f/9//3//f/9//3//f/9//3//f/9//3//f/9//3//f/9//3//f/9//3//f/9//3/+f/1//n/+f/9//n//f/9//3//f/9//3//f/5//3/+f/9//3//f/9//3//f/9//3//f/9//3//f/9//3//f/9//3//f/9//3//f/9//3//f/9//3//f/9//3//f/9//3//f/97/3//f/9//3//f/9//3//f/9//3//f/97/3//f/9//3//f/9//3//f/9//3//f/9//3//f/9//3//f/9//3v/d/93/3f/d/9z/3f/c99vv2d/YxxX2kp3PjY6FDLyNRI6dUa3ThpbXGO/a99v/3v/e/97/3v/e/9z/3Pfc/9//3//f/9//3//f/9//3//f/9//3//f/9//3//f/9//3//f/9//3//f/5//3//f/9//3//f/9//3//f/9//3//f/9//3//f/9//3//f/9//3//f/9//3//f/9//3//f/9//3//f/9//3//f/9//3//f/9//3//f/9//3//f/9//3//f/9//3//f/9//3//f/9//3//f/9//3//f/9//3//f/9//3//f/9//3//f/9//3//f/9//3//f/9//3//f/9//3//f/9//3//f/9//3//f/9//3//f/9//3//f/9//3//f/5//n/+f/5//n//f/9//3//f/9//n//f/5//3/+f/9//3//f/9//3//f/9//3//f/9//3//f/9//3//f/97/3//f/9//3//f/97/3//e/97/3//f/97/3v/e/97/nv/e/9//3//f/9//3//f/97/3//f/9//3//f/97/3v/d/93/3v/f/97/3//e/9//3v/f/9//3//f997v3Ofc35rfmscVx1T+0raRpc+Vjo0NjQy0ikTMjU2mEL6Sl1Xfl+fZ/93/3//e/9//3//f/97/3//e/9//3v/e/97/3//e/9//3//f/5//3//f/9//3//f/9//3//f/9//3//f/9//3//f/9//3//f/9//3//f/9//3//f/97/3//f/9//n//f/9//3//f/9//3//f/9//3//f/9//3//f/9//3//f/9//3//f/9//3//f/9//3//f/9//3//f/9//3//f/9//3//f/9//3//f/9//3//f/9//3//f/9//3//f/9//3//f/9//3//f/9//3//f/9//3//f/9//3//f/9//3//f/9//3//f/9//3//f/9//3//f/9//3//f/9//3//f/9//3//f/9//3//f/9//3//f/9//3//f/9//3//f/9//3//f/9//3//f/9//3//f/9//3//f/9//3//f/9//3//f/9//3//f/57/nf+e/57/3//f/9//3v/e/57/3//e/9//3v/f/97/3v/d/97/3v/f/9//3//f/97/3v/f/97/3v/e/97/3vfc79vn2tfYz5f/FbcUrpOV0I3Plc+Njo3PhY6NjoVOrhOuE7ZVvpaXGN9Z59vvm//f/97/3//e/9//3v/f/9//3//f/9//3//f997/3v/e/9//3//f/9//3//f/9//3//f/9//3//f/9//3//f/5//3//f/9//3//f/9//3//f/9//3//f/9//3//f/9//3//f/9//3//f/9//3//f/5//3//f/9//3//f/9//3//f/9//3//f/9//3//f/9//3//f/9//3//f/9//3//f/9//3//f/9//3//f/9//3//f/9//3//f/9//3//f/9//3//f/9//3//f/9//3//f/9//3//f/9//3//f/9//3//f/9//3//f/9//3//f/9//3//f/9//3//f/9//3//f/9//3//f/9//3//f/9//3//f/9//3//f/9//3//f/9//3//f/9//3//f/9//3//f/9//3//f/97/3//f/9//3//f/9//3//e/97/3v/e/97/3//e/9//3v/e/97/3v/e/97/3v/e/97/3v/e/97/3f/e/93/3v/e/9733Pfc51rfGc7Yztj+Fb4WtdSt050RlRCMjo0PjU+Vj5XQplKuUrbUvtSHFd/Y59nn2vfb99z/3f/d/97/3v/f/9//3//f/9//3//f/97/3//e/9//n//f/5//3//f/9//3//f/9//3//f/9//3//f/9//3//f/9//3//f/9//3/+f/9//n//f/9//3//f/9//3//f/9//3//f/9//3v/e/97/3//f/9//3//f/9//3//f/9//3//f/5//n//f/9//3//f/9//3//f/9//3//f/9//3//f/9//3//f/5//3/+f/9//3//f/9//3//f/9//3//f/9//3//f/9//3//f/9//3//f/9//3//f/9//3//f/9//3//f/9//3//f/9//3//f/9//3//f/9//3//f/9//3//f/9//3//f/9//3//f/9//3//f/9//3//f/9//3//f/9//3//f/9//3//f/9//3v/f/97/3//e/9//3//f/9//3//f/9//n/+f/57/3//e/9//3v/f/97/3//e/9//3v/f/9//3//e/9//3v/e99zv3N/a19nPWM9YxxfHF/7WvtauVKZTldGV0Y1QlRCU0J1RpVKt1LXUvha+Fo6Y1tjnWuda75v33P/d/97/3//f/9//3//f/9//3//f/9//3//f/9//3//e/9//3//f/9//3//f/9//3//f/9//3//f/9//3//f/9//3//f/9//3//f/9//3//f/9//3//f/9//3/+f/9//3//f/9//3//f/9//3//f/9//3//f/9//3//f/9//3//f/9//3//e/97/3//f/9//3//f/9//3//f/9//3//f/9//3/+f/9//3//f/9//3//f/9//3//f/9//3//f/9//3//f/9//3/+f/9//3//f/9//3//f/9//3//f/9//3//f/9//3//f/9//3//f/9//3//f/9//3//f/9//3//f/9//3//f/9//3//f/9//3//f/9//3//f/9//3//f/9//3//f/9//3//f/9//3//f/9//3//f/9//3//f/9//3//f/9//3//f/9//3v/e/93/3v/e/97/3v/e/97/3//e/97/3v/e/93/3u9c75zfWt8Z1tjO1/6Whpbt063TpZKlUpURlRGMkIzQhU+NkI2QldGeEq6VttW/F4cXz1jPmNfa39rv3O/c993/3v/f/97/3//e/9//3v/f/97/3//e/9//3v/e/97/3//f/5//n/+f/5//3/+f/5//n//f/5//3/+f/9//n//f/9//3//f/9//3//f/9//3//f/9//3//f/9//3/+f/9//3//f/97/3//f/9//3//f/9//3//f/9//3//f/9//3//f/9//3//f/9//3//f/9//3//f/9//3//e/9//3v/e/93/3v/e/9//3//f/9//3//f/9//3v/f/9//3/+f/9//3//f/9//3//f/9//3//f/9//3//f/9//3//f/9//3//f/9//n//f/9//3//f/9//3//f/9//3//f/9//3v/f/9//3//f/9//3//f/9//3//f/9//3//f/9//3//f/9//3//f/9//3//f/9//3//f/9//3//f/9//3//f/9//3//f/9//3//f/9//3//f/9//3//f/9//3//f/9//3//f/9//3//e15f2066SnhC9DEVNjY69DXUMfQ19DUVOvM10zWxMfE5zzHxOdAxVEJVQrhOuEraUjxfG1tcY3xnvm++b993/3v/e/9//3v/f/9//3v/f/9/v3f/f/97/3v/f/97/3v/e/9//3//f/9//3//f/9//3//f/9//3v/e/97/3//e/9//3v/e/973nP/e/97/3v/e/93/3v/e/97/3f/e/93/n//f/9//3//f/97/3//f/9/33f/f/9//3//f99//3//f/97/3//e/9/vnf/f/9//3/fe997/3//f/9//3/fd/9//3v/d/93/3//f/97/3//e/9//3v/e/9//3v/d/93v2tcX55r/3v/f/9/33v/f/9/33P/e/9//3v/f/9//n/fe/9//3v/f/9//3//f/9//3//f/9//3v/f/97/3//f/9//3//f/9//3//f/9/3nv/f/9//3//f/9//3//f/9//3v/f/9//3//f/9//3//f/9//3//f/9//3//f/9//3//f/9//3//f/9//3//f/9//3//f/9//3//f/9//3//f/9//3//f/9//3//f/9//3//f/9//3//f/9//3//f/9//3//f9pO0ykvGdMpWD7cTv1S/lIeVz9fX2N/Y19jf2efa/93/3f/e/97/3v/d99z/3f/d/9332//d99v/3v/d/97/3//e/97/3v/f/97/3//f/9//3//f/9//3//e/9//3v/e/9//3//f/9//3//f/9//3/fd993/3v/f/9//3//f/973nP/e/97/3v/e/97/3P/e/93/3v/e/5z/3P/e/97/3//f/5/vHf/f/9//3//d/9//3v/f/9//3/fe/9//3//f/9//3v/f/97/3v/f/9/33f/e/97/3//e/9733f/f/9/fWf/e/97/3v/d/97/3v/f/97/3v/e79r/3ffaxtTbh1NHa8pjimOLbZSnW//f993/3v/d/97/3f/e/97/3//f/9/fGv/f/9//3//f5xzzjkXY/9//3//f/97/3/fc/9//3//f/9//3//e/9//3//f/97/3//e/9//3v/e/97/3v/f/9/33ffd/9//3/fe/9//3//f/9//3//f/9//3//f/9//3//f/9//3//f/9//3//f/9//3//f/9//3//f/9//3//f/9//3//f/9//3//f/9//3//f/9//3//f/9//3//f/9//3P5ThMysCXyLbhGn2Pfb/97/3f/c/9z/3v/d/97/3f/e/97/3f/e/93/3f/d9tOsik1Ojxb/3v/e/97/3v/e/93/3v/f/9/33u9d/9//3//f/9//3//f/9/33f/f/9//3//f/9//3//f/9//3//f/9//3//f/97/3//e/93/3//f/9//3//f9573nv/f/9//3/ee/9//3//f/57/3/ee/9//3//f/973nf/e99z/3v/e/93v2//e/9/v3f/f/9/PGMSOhI6Gl+/b/93/3//e/97/3f/d99v/3v/e99z/3v/e/93/3v/e/97/3v/e79vXGO2Sr9r/3f/c48hbx01Nr9rnme+a9dSETqNLf9//3sSOtAtEzZ+Y/97/3vfc/97dEbPNd97/3++d713OGMpJbVW3nf/f/97/3eeZ1U+G1v/f/9//3//f/9//3v/e993/3//f/9//3v/e/97/3//f/97/3//f/9//3//e/97/3//f/9//3//f/9//3//f/9//3//f/9//3//f/9//3//f/9//3//f/9//3//f/9//3//f/9//3//f/9//3//f/9//3//f/9//3//f/9//3//f/9//3//e/93/3O+Z9hKVDrRLY8lNDraTp9n/3f/c/9z/3P/d/97/3v/e/97/3f/d5lCTxmyKVc+kCVdX/9z/3v/e/9//3v/f993/3//f/9//3/ee/9//3//f/9//3//f/93/3v/f/9//3//f/9//3//e/97/3v/dzpfVEb4Wr5v/3v/f/9//3/fe/97/3//f/9/33f/e75zVEp0Sv97/3//e/9//3//c/9z/3v/c11fl0IbU/9zn2N3QnZCn2t+Z9lS8jWPKflW+VYSOtAxO1//e79r/3eWRgoRTR3yMb9rl0YbU/9zPFsTNkwhbCEzPjM+TCEKGY4plkb/c35fEy5vGV1b/3f/d/93/3t8Z/E5Ol//e9EtCxFVOhMu32v/d/93GltMJZVO/3//f/9//3+9d5tvvXf/f/97/3v/d15fThm5Sv93/3v/e/97/3v/f/97/3//d/9//3v/f/9733NcZzpfO2NbY1tnnWvfc/9//3++d/9//3//f/9//3//f/9//3//f/9//3//f/9//3//f/9//3//f/9//3//f/9//3//f/9//3//f/9//3//f/9//3//f/9//3//f/9//3//f/9//3//f/9//3v/e/97/3v/e/93n2vaUlZCFDoUOrlKPV+/b99z/3v/e/97/3P/c39j0yl5Pv93v2d3QtEt32//e/9/33P/c/97/3fdc/9//Xv+f/5//3/9e/9//nf+d/97UT7uNf9/3n//f/9//3//f/9//3v/f5VG0DFMIY0llUb/e55nf2f/d/93/3e/a5hGuEocW/M1sSmxLW8hkCkcV/97/3P/c/9zv2O6QtMlcBX0IZEV1B1wEdMhFi7bRrEhLREUNv9z/3v/e/97fWcSOv9z/3c0OrAp2UpeXxtTG1OPIdEpG1ewKdEx2FK3Ts8xETrYVv93/3u/b31fXVu4QvMtv2f/c/97/3vfd/9/nW8ZW/93VTqxIV5X8yWYPv9zn19uIVVG33ffe/97/3//f/9//3//f/9732//d/93n2OQHVc6/3v/e/97/3v/f/93/3e/b1xj+VZ1RvE10DGvLfE18TXwNWwpji1LISohlU7/f/9//3//f/9//3//f/9//3//f/9//3//f/9//3//f/9//3//f/9//3//f/9//3//f/9//3//f/9//3//f/9//3//f/9//3//f/9//3//f/9//3//f/9//3//e/97/3//e/9//3vfd/97/3//e59r2VJVQjQ+ND6WSthSXWPfb99vu0qSIb9n/3P/c99r8zG4Sv9733P/c/93+E7PLc4t1lL/f/9//n8XX3pr/3//f/97/3uNJWwl/3/+f/9//3/ed/9//3v/c1U+TR35Tv93dkLxLb9rEzItFW8d20r/dxQyywhvGU4ZkCE1Nt9r/3P0LbIlXlv/d/9zPlf0KdMl20L/b/9rWDKSFbo6/2v/c79f0SVuHf9z/3f/e79z/3v/e1VCXF+eZ9EtNDb/b/93/3M9U04ZLBFMGZZG33P/e/97/3v/f/9/33P/e/97/3P/c9lGbxkbU/93/3v/e993vnP/d99z/3v6TrEdVzKfWxUmf1eyITQ233P/f993/3//e/9//3//e/97/3v/c/93/3P/a/QlkR3/d/93n2c8W7hKVT7xMbAt0DESOlRCt076VlxjfWeea79znWuda3VK6BgROt97/3//f/9//3//f/9//3//f/9//3//f/9//3//f/9//3//f/9//3//f/9//3//f/9//3//f/9//3//f/9//3//f/9//3//f/9//3//f/9//3//f/9//3//f/1//3/+f/57/nv/f/9//3//e/97/3v/f/97/3//d55r+VaXSndCVjouFfUtv2O/Z/9v/3cbU9EtfWP/e/97XVuRJRU28zHRMV1j/3//f/E5l06/b/93/3P/c/Mt0jH/f/9//3//e/97/3v/d/pS8i2XQv9v/3P6SpAh/3e/ZzxX0SluHZdCTRV2Pv9zXVs8V/9z/3f/c/93VTqwIb9rf2uxMTU+n2v/e/93v2fyLSwVv2f/e/9z/3v/e7xv/3/fd/9//3//f/9/+Vb5UhtXsCldW/93/3f/cz1XbxmQIRpX32//f/97/3//f/9//3//f/9//3/fb/97v2fyLdEp/3v/d99z33f/f/97/3u/a/9zsh1wERYm1B2RGbIdf1v/e/97/3//f/97/3//f/97/3//e/97/3P/a79fmjZwFfMt8i3zMfMxNT64Sl1fn2v/e/97/3v/e/97/3v/e/97/3//e/9//3+/c/97/3//e/9//3//f/9//3//f/9//3//f/9//3//f/9//3//f/9//3//f/9//3//f/9//3//f/9//3//f/9//3//f/9//3//f/9//3//f/9//3//f/9//3//f/1//H/9f/5//n//f/9//3//f/9//3//f/97/3//e/9//3v/f/97/3cdU7IhmUK6RnhCd0LaTjxb8THRLf9z/2tXOnId/3P/dzY+PV//d/97/3v/e99z/3v/d/93FjKRJf9//3//f/9//3f/e35j8i3xLf93/3O/Yz5X0yn/b/93v2v/d9EtTR1MHVxb32//d/9z/3v/c/9z/3e/Z3Y+NDo0QtE1n3P/f/93/3t+Z44pjiX/d99z/3f/f/9/u3f/f/9//3//e993/3ueaxI2l0ZuIf93/2//d/9z/3dNHbAt/3v/f/97/3v/f/9/33v/f/9//3//e/97/3f/d/IxjiUzOr9vMz6NKf97/3v/c/93/3O/YxQqLg2yHT5P32P/c/9733f/e993/3//f953/3+daxlXlkZ1PvMp8yn1KXAZdz4bV79r/3v/e/97/3f/e/93/3v/e/9//3v/f/97/3//e/9//3f/e/9//3//e/9//3//f/9//3//f/9//3//f/9//3//f/9//3//f/9//3//f/9//3//f/9//3//f/9//3//f/9//3//f/9//3//f/9//3//f/9//3//f/9//3//f/9//3//f/9//3//f/9//3//f/9//3//f/9//3//f/9//3//f/9//3//e7pGsyH/d/97/3vfe1tn2FIaW04ZFib+QpIZNjI/V79n/3P/d/93/3v/e/97/3P/d/97/29/X04Z33P/e/97/3v/c/93Vz6wJd1n/2//d/93ekL1Nf97/3v/f99zXGcrIY4t33f/f/9//3//e/9//3v/f/93f2dvJfI1t0r/d/97/3v/e1RCjSWOKf97/3v/e/9//3//e/9//3/ee/9//3v/fzxbl0IUNrEp/3f/d/97/3vfd/9/vnf/f/9//3//f/9//3//f/9//3//f/9//3//f/9/nW8ROm4hDBGPIdlK/3P/e/97/3f/e/93/3O/Z99r/3P/d/9z/3ffc59rPF/5VnZGMz7yNTM+dUK4Thtbn2vfb/9z0Sk1Ov93/3v/e/9//3//f/9//3//f/9//3//f/9//3//f/9//3//f/9//3//f/9//3//f/9//3//f/9//3//f/9//3//f/9//3//f/9//3//f/9//3//f/9//3//f/9//3//f/9//3//f/9//3//f/9//3//f/9//3//f/9//3//f/9//3//f/9//3//f/9//3//f/9//3//f/9//3//f/9//3//f99//3//f/97mT7TIf93/3/+f/9//3/fd/93dz5aKv86chV4OttKuUZ3QphKuU76Vl1jv2+fa/93/3f/c79n0i36Uv97/3v/e/93HlezKZdC/3P/d/9z/3d7QllC/3f8c/97/3//e9dW2Fb/f/9//3//f997/3//e/97/3vfc/M1biF9Y/93/3v/d/97lkroECsd/3f/e/9//3f/f/9//3/+f/9//3/fd/93G1dVOjUyjx3/c/93/3f/f99//3//f/9//3//f/9//3//f/9//3//f/9//3//e/97/3//f99zuUqZQvtK32v/d/93/3P/c99z/3ffc79vfWNcX9lSdkZ2RlZCNT5VQpdG+lZdY79v/3f/e/97/3v/e/97/3fxMdIt/3f/d/9//3//f/9//3//f/9//3//f/9//3//f/9//3//f/9//3//f/9//3//f/9//3//f/9//3//f/9//3//f/9//3//f/9//3//f/9//3//f/9//3//f/9//3//f/9//3//f/9//3//f/9//3//f/9//3//f/9//3//f/9//3//f/9//3//f/9//3//f/9//3//f/9//3//f/9//3//f/9//3//f/9//3u5PtMh/3v/e/1//n//f/9//389WzgmOSL0Jb9n/3f/c/9znmd9Zxpf2FLYUnZKl0q4TvpSPVvzMdItn2f/b95r/3P2MRY2/3f/d/5z/3f/d3xCekb/e/57/3f/e/9//3v/e/9//3//f/9//nv/f/97/3v/e/978jGOIf93/3v/d/93/3eea88tEjr/d/9//3//e/97/3//e/9//3//d/93/3vaSpg+2kaQHV1X/3v/d/9//3u+e/9//3//e/9//3//f/97/3//e/9//3//f/9//3//e/9//3v/d/9z/3Pfb79rXV87W/lW2Fa3TnVGEj5UQrdOGlsaW35nn2v/d/97/3//e/9//3v/e/97/3//e/9//3v/f3VGsCn/c/9//3v/f/9//3//f/9//3//f/9//3//f/9//3//f/9//3//f/9//3//f/9//3//f/9//3//f/9//3//f/9//3//f/9//3//f/9//3//f/9//3//f/9//3//f/9//3//f/9//3//f/9//3//f/9//3//f/9//3//f/9//3//f/9//3//f/9//3//f/9//3//f/9//3//f/9//3//f/9//3//f/9//3//d5g60yH/d/9/3X/+f/9//3//f99zFybVHfMl/3P/d/93/3vfc/9733f/f/9/33O+b31nXF87VzU6kSG5RpZCt0Z5QlEdtCn7UnpjmmOeZ59r1zGbSt9v/3f/d/97/3v/f/97/3v/e/97/3v/d/97/3v/d/97v2+PJY8l/3v/d/97/3P/d/97n2uea/9733f/f/9//3v/f/9//3v/f99z/3v/b1U6dzr8Si0RsiX/c/93/3v/f/9//3//e/97/3f/e/97/3//e/9//3f/d51rnWt9axlblk7YUlU+dkJWPnZCdUK3TthSGVv4WltjnWvfd/97/3//e993/3v/f/97/3//e/9733Pfc/97/3v/e/97/3v/f/9711JvIb9r/3vfd/9//3/ef/9//3//f/9//3//f/9//3//f/9//3//f/9//3//f/9//3//f/9//3//f/9//3//f/9//3//f/9//3//f/9//3//f/9//3//f/9//3//f/9//3//f/9//3//f/9//3//f/9//3//f/9//3//f/9//3//f/9//3//f/9//3//f/9//3//f/9//3//f/9//3//f/9//3//f/9//3//f/97mT7SIf97/3//f/5//3//f/9//3tYMrMZuEb/d/93/3P/f/93/3//f/97/3v/f/9//3//e/97v2uRIf1K/3P/b7MpciH9Vn9nWV/1UthSu04yHVpCGVfWTvlWGlv7VjxfX2deZ79vn2vfc79v/3v/d/93/3Ofa5El0i3fb/97/3v/e/97/3v/e/9//3//e/9//3//f/9//3//f/97/3f/d3Y+DA2yIbIh8yWxId9r/2/fb99znW98a55vXGMaW9hS+VbYUrdOlkp1RpZKdUZ1RvlWGlsaWztfn2u/b/9z33P/d/97/3//e/9//3//f/97/3//f/9//3//f/9//3vfd/97/3//f/9//3//f/9//3//f/97/3v5WrApXVv/e993/3//f/9//3//f/9//3//f/9//3//f/9//3//f/9//3//f/9//3//f/9//3//f/9//3//f/9//3//f/9//3//f/9//3//f/9//3//f/9//3//f/9//3//f/9//3//f/9//3//f/9//3//f/9//3//f/9//3//f/9//3//f/9//3//f/9//3//f/9//3//f/9//3//f/9//3//f/9//3//f/9//3+YPrIh/3f/f/5//n//f/97/3//f1cycBXZSv93/3v/f/97/3v+e/5//3//f/9//3//e/97/3v/e/UpeTb/b39bciEfV/9333P/e/5333efa5UtX2e/a71rXGN+Zz1jPV/8WttWulJ4SrlO2VL6UrlOmEp4Rlc+7BSQKdlS+lbaVtlSXWfZUvpa+lobXztj+VoaXxtjO2MaX/laGVv5UpZCyQhOGftK2kZ4Opg+HFPZTvpW+VZURthW+Vr5VthSGls8Y55rn2+/b79v/3v/e99z33P/d/97/3vfc/93/3v/e/97/3//f/9/33v/f/9//3//f/9//3//f997/3//f/9//3//f99733vfe997/3//e/9//3//f3xrsCnZSv93/3v/e/9//3//f/9//3//f/9//3//f/9//3//f/9//3//f/9//3//f/9//3//f/9//3//f/9//3//f/9//3//f/9//3//f/9//3//f/9//3//f/9//3//f/9//3//f/9//3//f/9//3//f/9//3//f/9//3//f/9//3//f/9//3//f/9//3//f/9//3//f/9//3//f/9//3//f/9//3//f/9//3//f7lGsSH/d/9//3//f/9//3//f/9/mD5PFX1j/3v/f/97/3//f/9//3+9e917/3//f/9//3//f/97mT5YLv9vdzqSIZ9n/3//f/9//3//f59vlC2/b/97/3v/c/93/3//e/9//3v/f/97/3v/e/9/33P/d59rv2/7VhtbfmddYzxfPGOfb11nPGM7Y1xnv3M7Y55vfWt9b3xrvnOda3xjt0puHXY+n2N/X79n/2+/Z79r/3f/d993/3//f/97/3v/d/97/3v/e/9333f/e/9//3//f/97/3//e/9//3//f/97/3v/e/9//3//f/9//3//f/9//3//f/9//3//f/9//3//f/9//3//f/9//3//f/9//3//f/9/vnPRLTU6/3v/e/9//3//f/9//3//f/9//3//f/9//3//f/9//3//f/9//3//f/9//3//f/9//3//f/9//3//f/9//3//f/9//3//f/9//3//f/9//3//f/9//3//f/9//3//f/9//3//f/9//3//f/9//3//f/9//3//f/9//3//f/9//3//f/9//3//f/9//3//f/9//3//f/9//3//f/9//3//f/9//3/ee/9/uUaxIf9z/3//f/9//3//e/9/33d3Pi0VXGPfd/9//3/ee/9//3//f/9//3//f/5//3//f997/3u6PhYmv1+yIVc6/3u/b/9//n/+f993XmdRKf97/3f/d/97/3//f/9733f/f/93/3//d/9//3v+d/97/3f/e/93/3v/f993/3//f/9//3v/f/9//3v/f997/3//f997/3//e/97/3v/e35n/3f/d/93/3f/e99v/3v/d/97/3//e/97/3//f/9//3//f/9//3//f99733v/f/97/3//f/9733v/f/9//3//f/9//3//f/9//3//f/9//3//f/9//3/+f/9//n//f/9//3//f/9//3//f/9//n//f/9//3//e7Ap8y3/d/97/3v/f/9//3//f/9//3//f/9//3//f/9//3//f/9//3//f/9//3//f/9//3//f/9//3//f/9//3//f/9//3//f/9//3//f/9//3//f/9//3//f/9//3//f/9//3//f/9//3//f/9//3//f/9//3//f/9//3//f/9//3//f/9//3//f/9//3//f/9//3//f/9//3//f/9//3//f/9//3//f997/3/ZSm8d/3f/f/9/3nv/e/9//3++c99rThn5Wv9//3//f/9//3//f/9//3//f/9//3//f/9//3//e15Xshm5PpAdf2P/d/9//3v+f/5//3/6WpEt/3v/d/97/3/+f/9/3nv/f/9//3//f/9//3//f/57/nv/f/9//3v/f/9//3//f/9//3//f/9//3//f/9//3//f/9//3//f/9//3//f/97/3//e/97/3v/e/97/3//e/9//3//f/9//3//f/9//3//f/9//3//f/9//3//f/9//3//f/9//3//f/9//3//f/9//3//f/9//3//f/9//3//f/9//3//f/9//3//f/9//3//f/9//3//f/9//3//f/9//3//f/978zGQIf9z/3f/f/9//3//f/9//3//f/9//3//f/9//3//f/9//3//f/9//3//f/9//3//f/9//3//f/9//3//f/9//3//f/9//3//f/9//3//f/9//3//f/9//3//f/9//3//f/9//3//f/9//3//f/9//3//f/9//3//f/9//3//f/9//3//f/9//3//f/9//3//f/9//3//f/9//3//f/9//3/fe/9//3//fxtXkCWfb/9//3//f/97/3e+d/9//3dvIRpf/3//f/9//3//f99//3//f/9//3//f/9//3//f/9/32ewHfIp8infb/97/3//f/1//X//f9hW0jX/d95v/3vde/5//3//f/9//3//f/9//3/+f917/3//f/9//3//f/9//3//f/9//3//f/9//3//f/9//3//f/9//3//f/9//3//f/9//3//e/9//3v/f/97/3//f/9//3//f/9//3//f/9//3//f/9//3//f/9//3//f/9//3//f/9//3//f/9//3//f/9//3//f/9//3//f/9//3//f/9//3/+f/9//n//f/5//3/+f/9//3//f/5//3//f/9//3//f/9//3+QJU8Z/3f/e/97/3//f/9//3//f/9//3//f/9//3//f/9//3//f/9//3//f/9//3//f/9//3//f/9//3//f/9//3//f/9//3//f/9//3//f/9//3//f/9//3//f/9//3//f/9//3//f/9//3//f/9//3//f/9//3//f/9//3//f/9//3//f/9//3//f/9//3//f/9//3//f/9//3//f/9//3//f/9//3v/f/9/v2eQIfpa/3//f55v/3P/d/97/3/fa7AlfWv/f/9/33//f/9//3//f/9//3//f/9//3//f/9//3//d40dLBVVPv97/3v/f/5//X/+f/9/Ez53Sv97/3v/f/9/3n//f/9//3//f/9/v3v/f/9//3//f/9//3//f/9//3//f/9//3//f/9//3//f/9//3//f/9//3//f/9//3//f/9//3//f/9//3//f/9//3//f/9//3//f/9//3//f/9//3//f/9//3//f/9//3//f/9//3//f/9//3//f/9//3//f/9//3//f/9//3//f/9//3//f/9//3//f/9//3//f/9//3//f/9//3//f/9//3//f/9//3//f/9//3//e5AhDA3fb/9733f/f/9//3//f/9//3//f/9//3//f/9//3//f/9//3//f/9//3//f/9//3//f/9//3//f/9//3//f/9//3//f/9//3//f/9//3//f/9//3//f/9//3//f/9//3//f/9//3//f/9//3//f/9//3//f/9//3//f/9//3//f/9//3//f/9//3//f/9//3//f/9//3//f/9//3//f/9//3//e/9//3/fb9ItMz7/f/97/3//d/93/3v/fxtT0Sm/c/9//3/ff/9//3//f/9//3//f/9//3//f/9//3//f/97MTptIRpb/3v/f/53/3/9e/9//3vQNdlW/3v/e/9//3//f/9//3/ff/9/GmONMRFCnHP/f/9//3//f99//3//f/9//3//f/9//3//f/9//3//f/9//3//f/9//3//f/9//3//f/9//3//f/9//3//f/9//3//f/9//3//f/9//3//f/9//3//f/9//3//f/9//3//f/9//3//f/9//3//f/9//3//f/9//3//f/9//3//f/9//3//f/9//3//f/9//3//f/9//3//f/9//3//f/9//3v/f/97/3//e/97kCEuFV5f/3v/f/9/33vee/9//3//f/9//3//f/9//3//f/9//3//f/9//3//f/9//3//f/9//3//f/9//3//f/9//3//f/9//3//f/9//3//f/9//3//f/9//3//f/9//3//f/9//3//f/9//3//f/9//3//f/9//3//f/9//3//f/9//3//f/9//3//f/9//3//f/9//3//f/9//3//f/9//3//f997/3//f/972UrxMRpb/3//e/9z/3f/f99zEzLyLf9//3//f/9//3//f/9//3//f/9//3//f/9//3//f/9//396Z/la33f/f/97/3v+e/9//3//e/I1+lq/b/93/3/+f/x//3//f/9//397b+45MEKab/5//X/+f/5//n//f/9//3//f/9//3//f/9//3//f/9//3//f/9//3//f/9//3//f/9//3//f/9//3//f/9//3//f/9//3//f/9//3//f/9//3//f/9//3//f/9//3//f/9//3//f/9//3//f/9//3//f/9//3//f/9//3//f/9//3//f/9//3//f/9//3//f/9//3//f/9//3//f/9//3//f/97/3//f/9//3s9U7lCn2O/b/97nXN7b/9//3//f/9//3//f/9//3//f/9//3//f/9//3//f/9//3//f/9//3//f/9//3//f/9//3//f/9//3//f/9//3//f/9//3//f/9//3//f/9//3//f/9//3//f/9//3//f/9//3//f/9//3//f/9//3//f/9//3//f/9//3//f/9//3//f/9//3//f/9//3//f/9//3//f993/3/+f/9//3ffbxI6jy2/c/93/2//d79rlUawJZ9j/3v/f/9//3//f/9//3//f/9//3//f/9//3//f/9//3/+f/9/33//f997/3//f/9//3f/f9930jWXSv9//3v+e/5//H/df/9//n//f/9//3//f/9//n/9e/1//X/9e/9//3//f/9//3//f/9//3//f/9//3//f/9//3//f/9//3//f/9//3//f/9//3//f/9//3//f/9//3//f/9//3//f/9//3//f/9//3//f/9//3//f/9//3//f/9//3//f/9//3//f/9//3//f/9//3//f/97/3//f/9//3//f/9//3//f/9//3//f/9//3//f/9/vnOebzxj+lq4TnZKND40OhUy0yXSKY8ljikqISol+F7/f/9//3//f/9//3//f/9//3//f/9//3//f/9//3//f/9//3//f/9//3//f/9//3//f/9//3//f/9//3//f/9//3//f/9//3//f/9//3//f/9//3//f/9//3//f/9//3//f/9//3//f/9//3//f/9//3//f/9//3//f/9//3//f/9//3//f/9//3//f/9//3//f/9//3//f/9//3//e/93G1vyOW4p2k5/W7lCrymPKZdC/3P/f/9//3//f/9//3//f/9//3//f/9//3//f/9//3/+f/1//n//f/9/33v/f/9//3//d/97/3cVPhQ633f/f953/3/+f/9//3//f993/3v/e/9//3f/e/9//3//f/9//3//f/9//3//f/9//3//f/9//3//f/9//3//f/9//3//f/9//3//f/9//3//f/9//3//f/9//3//f/9//3//f/9//3//f/9//3//f/9//3//f/9//3//f/9//3//f/9//3//f/9//3//f/9//3//f/9//3//e/9//3//f/9//3//f/9//3//f/9//3//f/9//3/RNdAx8jUTOlVCdkaYSphGuUK5QhxT+lLYVnRKMkYZY/9//3//f/9//3//f/9//3//f/9//3//f/9//3//f/9//3//f/9//3//f/9//3//f/9//3//f/9//3//f/9//3//f/9//3//f/9//3//f/9//3//f/9//3//f/9//3//f/9//3//f/9//3//f/9//3//f/9//3//f/9//3//f/9//3//f/9//3//f/9//3//f/9//3//f/97/3//f/97/3v/e55vNEKPKQwVkCV1Rr5r/3f/d/9//3//f/9//3//f/9//3//f/9//3//f/9//3/+f/5//n/df/9//3/fe/9//3v/e/97/3v/ez1fbyk1Qjxj/3/fe/9//3//e/97/3//e/97/3v/f/9//3/fd/9//3//f/9//3//f/9//3//f/9//3//f/9//3//f/9//3//f/9//3//f/9//3//f/9//3//f/9//3//f/9//3//f/9//3//f/9//3//f/9//3//f/9//3//f/9//3//f/9//3//f/9//3//f/9//3//f/97/3//e/9//3v/f/9//3//f/9//3//f/9//3//f/9//3v/f/9//3//d/97/3v/f/97/3f/d/9z/3f/e/97/3//f/9//3//f/9//3//f/9//3//f/9//3//f/9//3//f/9//3//f/9//3//f/9//3//f/9//3//f/9//3//f/9//3//f/9//3//f/9//3//f/9//3//f/9//3//f/9//3//f/9//3//f/9//3//f/9//3//f/9//3//f/9//3//f/9//3//f/9//3//f/9//3//f/9//3//f/9//3//f/9//3//f/9//3//f/9//3//e/9//3//f/9//3//f/9//3//f/9//3//f/9//3//f/9//3//f/9//3//f/9//3//f/9//3//f/9//3/fd/9//39eZ9I1biXRNfpanm//e/9//3v/f/9//3//f/9//3//f/9//3//f/9//3//f/9//3//f/9//3//f/9//3//f/9//3//f/9//3//f/9//3//f/9//3//f/9//3//f/9//3//f/9//3//f/9//3//f/9//3//f/9//3//f/9//3//f/9//3//f/9//3//f/9//3//f/9//3//f/9//3//f/9//3//f/9//3//f/9//3//f/9//3//f/9//3//f/9//3//f/9//3//f/9//3//f/9//3//f/9//3//f/9//3//f/9//3//f/9//3//f/9//3//f/9//3//f/9//3//f/9//3//f/9//3//f/9//3//f/9//3//f/9//3//f/9//3//f/9//3//f/9//3//f/9//3//f/9//3//f/9//3//f/9//3//f/9//3//f/9//3//f/9//3//f/9//3//f/9//3//f/9//3//f/9//3//f/9//3//f/9//3//f/9//3//f/9//3//f/9//3//f/9//3//f/9//3//f/9//3//f/9//3//f/9//3//f/9//3//f/9//3//f/9//3//f/9/33v/e/9733c9Y9lS0TWOLfI5/3f/f/9/vnP/f/9//3//f/9//3//f/5//3//f/9//3//f/9//3//f/9//3//f/9//3//f/9//3//f/9//3//f/9//3//f/9//3//f/9//3//f/9//3//f/9//3//f/9//3//f/9//3//f/9//3//f/9//3//f/9//3//f/9//3//f/9//3//f/9//3//f/9//3//f/9//3//f/9//3//f/9//3//f/9//3//f/9//3//f/9//3//f/9//3//f/9//3//f/9//3//f/9//3//f/9//3//f/9//3//f/9//3//f/9//3//f/9//3//f/9//3//f/9//3//f/9//3//f/9//3//f/9//3//f/9//3//f/9//3//f/9//3//f/9//3//f/9//3//f/9//3//f/9//3//f/9//3//f/9//3//f/9//3//f/9//3//f/9//3//f/9//3//f/9//3//f/9//3//f/9//3//f/9//3//f/9//3//f/9//3//f/9//3//f/9//3//f/9//3//f/9//3//f/9//3//f/9//3//f/9//3//f/9//3//f/9//3//f/97/3//f/9/v3O/c/lat1Keb/9//3//e/9//3//f/9//3//f/9//3//f/9//3//f/9//3//f/9//3//f/9//3//f/9//3//f/9//3//f/9//3//f/9//3//f/9//3//f/9//3//f/9//3//f/9//3//f/9//3//f/9//3//f/9//3//f/9//3//f/9//3//f/9//3//f/9//3//f/9//3//f/9//3//f/9//3//f/9//3//f/9//3//f/9//3//f/9//3//f/9//3//f/9//3//f/9//3//f/9//3//f/9//3//f/9//3//f/9//3//f/9//3//f/9//3//f/9//3//f/9//3//f/9//3//f/9//3//f/9//3//f/9//3//f/9//3//f/9//3//f/9//3//f/9//3//f/9//3//f/9//3//f/9//3//f/9//3//f/9//3//f/9//3//f/9//3//f/9//3//f/9//3//f/9//3//f/9//3//f/9//3//f/9//3//f/9//3//f/9//3//f/9//3//f/9//3//f/9//3//f/9//3//f/9//3//f/9//3//f/9//3//f/9//3v/f/9//3/fe99333f/f/9//3//f/97/3v/f/9/33v/f/9//3//f/9//3//f/9//3//f/9//3//f/9//3//f/9//3//f/9//3//f/9//3//f/9//3//f/9//3//f/9//3//f/9//3//f/9//3//f/9//3//f/9//3//f/9//3//f/9//3//f/9//3//f/9//3//f/9//3//f/9//3//f/9//3//f/9//3//f/9//3//f/9//3//f/9//3//f/9//3//f/9//3//f/9//3//f/9//3//f/9//3//f/9//3//f/9//3//f/9//3//f/9//3//f/9//3//f/9//3//f/9//3//f/9//3//f/9//3//f/9//3//f/9//3//f/9//3//f/9//3//f/9//3//f/9//3//f/9//3//f/9//3//f/9//3//f/9//3//f/9//3//f/9//3//f/9//3//f/9//3//f/9//3//f/9//3//f/9//3//f/9//3//f/9//3//f/9//3//f/9//3//f/9//3//f/9//3//f/9//3//f/9//3//f/9//3//f/9//3//f/9//3//f/9//3//f/9//3//f/97/3v/f/9//3v/f/9/33f/e/9//3//f/9//3//f/9//3//f/9//3//f/9//3//f/9//3//f/9//3//f/9//3//f/9//3//f/9//3//f/9//3//f/9//3//f/9//3//f/9//3//f/9//3//f/9//3//f/9//3//f/9//3//f/9//3//f/9//3//f/9//3//f/9//3//f/9//3//f/9//3//f/9//3//f/9//3//f/9//3//f/9//3//f/9//3//f/9//3//f/9//3//f/9//3//f/9//3//f/9//3//f/9//3//f/9//3//f/9//3//f/9//3//f/9//3//f/9//3//f/9//3//f/9//3//f/9//3//f/9//3//f/9//3//f/9//3//f/9//3//f/9//3//f/9//3//f/9//3//f/9//3//f/9//3//f/9//3//f/9//3//f/9//3//f/9//3//f/9//3//f/9//3//f/9//3//f/9//3//f/9//3//f/9//3//f/9//3//f/9//3//f/9//3//f/9//3//f/9//3//f/9//3//f/9//3//f/9//3//f/9//3//f/9//3//f/9//3//f/9//3//f/9//3//f/9//3//e/9//3v/f/9//3//f/9//3//f/9//3//f/9//3//f/9//3//f/9//3//f/9//3//f/9//3//f/9//3//f/9//3//f/9//3//f/9//3//f/9//3//f/9//3//f/9//3//f/9//3//f/9//3//f/9//3//f/9//3//f/9//3//f/9//3//f/9//3//f/9//3//f/9//3//f/9//3//f/9//3//f/9//3//f/9//3//f/9//3//f/9//3//f/9//3//f/9//3//f/9//3//f/9//3//f/9//3//f/9//3//f/9//3//f/9//3//f/9//3//f/9//3//f/9//3//f/9//3//f/9//3//f/9//3//f/9//3//f/9//3//f/9//3//f/9//3//f/9//3//f/9//3//f/9//3//f/9//3//f/9//3//f/9//3//f/9//3//f/9//3//f/9//3//f/9//3//f/9//3//f/9//3//f/9//3//f/9//3//f/9//3//f/9//3//f/9//3//f/9//3//f/9//3//f/9//3//f/9//3//f/9//3//f/9//3//f/9//3//e/97/3//e/97/3v/f953/3//f/9/33v/f/9//3//f/9//3//f/9//3//f/9//3//f/9//3//f/9//3//f/9//3//f/9//3//f/9//3//f/9//3//f/9//3//f/9//3//f/9//3//f/9//3//f/9//3//f/9//3//f/9//3//f/9//3//f/9//3//f/9//3//f/9//3//f/9//3//f/9//3//f/9//3//f/9//3//f/9//3//f/9//3//f/9//3//f/9//3//f/9//3//f/9//3//f/9//3//f/9//3//f/9//3//f/9//3//f/9//3//f/9//3//f/9//3//f/9//3//f/9//3//f/9//3//f/9//3//f/9//3//f/9//3//f/9//3//f/9//3//f/9//3//f/9//3//f/9//3//f/9//3//f/9//3//f/9//3//f/9//3//f/9//3//f/9//3//f/9//3//f/9//3//f/9//3//f/9//3//f/9//3//f/9//3//f/9//3//f/9//3//f/9//3//f/9//3//f/9//3//f/9//3//f/9//3//f/9//3//f/9//3//f/9//n//f/9//3/+e/9//3//f/9//3//f957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</Object>
</Signature>
</file>

<file path=_xmlsignatures/sig3.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c5b4tZp6u4JrvHqrakw+S6Gwuxpa5U688JSNuNoWVRQ=</DigestValue>
    </Reference>
    <Reference Type="http://www.w3.org/2000/09/xmldsig#Object" URI="#idOfficeObject">
      <DigestMethod Algorithm="http://www.w3.org/2001/04/xmlenc#sha256"/>
      <DigestValue>0iaTgmaJThpTKMx5hs4kTZnZD0rLRwIg9Vh+1FdAdsY=</DigestValue>
    </Reference>
    <Reference Type="http://uri.etsi.org/01903#SignedProperties" URI="#idSignedProperties">
      <Transforms>
        <Transform Algorithm="http://www.w3.org/TR/2001/REC-xml-c14n-20010315"/>
      </Transforms>
      <DigestMethod Algorithm="http://www.w3.org/2001/04/xmlenc#sha256"/>
      <DigestValue>3KLGdVquTx3VGwNNVO0Iwx5Co0asiiWQwgAREqPcvDs=</DigestValue>
    </Reference>
    <Reference Type="http://www.w3.org/2000/09/xmldsig#Object" URI="#idValidSigLnImg">
      <DigestMethod Algorithm="http://www.w3.org/2001/04/xmlenc#sha256"/>
      <DigestValue>6IC1Q1xa9I1vHd/KmwAhPkNBI3CKS8fvjYSZfqH/LQ0=</DigestValue>
    </Reference>
    <Reference Type="http://www.w3.org/2000/09/xmldsig#Object" URI="#idInvalidSigLnImg">
      <DigestMethod Algorithm="http://www.w3.org/2001/04/xmlenc#sha256"/>
      <DigestValue>BB/ot0332eUykk1Gnp9m1733iUQR/DWevvuaDlwXkFE=</DigestValue>
    </Reference>
  </SignedInfo>
  <SignatureValue>IDftp+7gttPjYBaYcI1JW1MPyxjnUBbVpiUT8XJs76pf6EjXm8K14P4JPosqZHBIdgkVdfJ9qzKt
3QPpZypj3WRaITBCW8p57VpiB0INbhVt09V2sg8aFsdRWEbTA25wBdpQSTS2PfFHGA262puGQOgW
Ak+h//uw5+2fv18UxCi5mcHCp7Wcvjk2upkOa2Q6YHAiVXC1ywmCAeVt+l6iGPYvkoHkJqkg6nmN
JUVVkd9TLw6326nGYM8hW8GAgsBNOs8CQc2JlEQw67l0HvdYwAiCnWJQYWx5+YFd4sfIQDAK+jXd
jjcHCZf/D/fE3DXyOqyuP5Z9GegcaM38b41h7A==</SignatureValue>
  <KeyInfo>
    <X509Data>
      <X509Certificate>MIIHODCCBiCgAwIBAgIQGfzzhSTwBf5bD8pPRKQUkz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DyiNrLW2AL82cwFMhWRUw2eJtpj8i3uVhvfoI2kkq267StIN3RtiwgGot4UYTJxBvHsDmtRp/hvPqA65RmSCCHARNgCyGTpz36FOo1YAY1+vVdK5nCPbEpnCew2KP3oaieHjjxkoRZTXGyPJnsnRsM5TZLJa/OxRWcyBrCNB8ZyNKiLp5E05LnZ94WIWcwxteG1+aV6WsBFVlkGN8Eopu7IyM5timNZb88Jh9vBG+jVb/r4i9xJG+hOLH//WDHpzDPKRJf1w6pkWkVwn9M/vSDZz2Ixjkr5oWAc8UsVSDGfTRVZcxMuyjrhn5aUH0nEQA79SKuvF/YYEa3btcZr83g==</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51"/>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Transform>
          <Transform Algorithm="http://www.w3.org/TR/2001/REC-xml-c14n-20010315"/>
        </Transforms>
        <DigestMethod Algorithm="http://www.w3.org/2001/04/xmlenc#sha256"/>
        <DigestValue>cPuFot5f3xISfcY1PIBzuQ6rqCLgYuu3rAGYehMnkDY=</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DO4pNPjyA54YIiBTxW/r2FIl3z2WsyjYcRdl8LMklHA=</DigestValue>
      </Reference>
      <Reference URI="/word/document.xml?ContentType=application/vnd.openxmlformats-officedocument.wordprocessingml.document.main+xml">
        <DigestMethod Algorithm="http://www.w3.org/2001/04/xmlenc#sha256"/>
        <DigestValue>FnXaXz4D0kGQzTpmOMSExXpzIkFmAOpr+bV33DN+Oj8=</DigestValue>
      </Reference>
      <Reference URI="/word/endnotes.xml?ContentType=application/vnd.openxmlformats-officedocument.wordprocessingml.endnotes+xml">
        <DigestMethod Algorithm="http://www.w3.org/2001/04/xmlenc#sha256"/>
        <DigestValue>/yyw2mk2SQRtpCjqt3KFHglI6R4kq9wuZ0BHBERLc+c=</DigestValue>
      </Reference>
      <Reference URI="/word/fontTable.xml?ContentType=application/vnd.openxmlformats-officedocument.wordprocessingml.fontTable+xml">
        <DigestMethod Algorithm="http://www.w3.org/2001/04/xmlenc#sha256"/>
        <DigestValue>n1CEUfNM9HTHPR77+YUD9Dnj+nzmWJuqknwAs5qosEk=</DigestValue>
      </Reference>
      <Reference URI="/word/footer1.xml?ContentType=application/vnd.openxmlformats-officedocument.wordprocessingml.footer+xml">
        <DigestMethod Algorithm="http://www.w3.org/2001/04/xmlenc#sha256"/>
        <DigestValue>Vay5lhScLp+wZM17x5+WCWOhKOO3sjq2wJZApjl722k=</DigestValue>
      </Reference>
      <Reference URI="/word/footer2.xml?ContentType=application/vnd.openxmlformats-officedocument.wordprocessingml.footer+xml">
        <DigestMethod Algorithm="http://www.w3.org/2001/04/xmlenc#sha256"/>
        <DigestValue>arJNec6iVUMmYTdDlNe76mILTaPXpm37KtNde9rn3Gg=</DigestValue>
      </Reference>
      <Reference URI="/word/footnotes.xml?ContentType=application/vnd.openxmlformats-officedocument.wordprocessingml.footnotes+xml">
        <DigestMethod Algorithm="http://www.w3.org/2001/04/xmlenc#sha256"/>
        <DigestValue>FozS8e6HFKdzpP9S6uuUAd48xYjt975o+SYxVyV9abw=</DigestValue>
      </Reference>
      <Reference URI="/word/header1.xml?ContentType=application/vnd.openxmlformats-officedocument.wordprocessingml.header+xml">
        <DigestMethod Algorithm="http://www.w3.org/2001/04/xmlenc#sha256"/>
        <DigestValue>WW/dys8XBc/kh6tSyHp/0WPfXGBoyW1MqHxItusUnT8=</DigestValue>
      </Reference>
      <Reference URI="/word/media/image1.emf?ContentType=image/x-emf">
        <DigestMethod Algorithm="http://www.w3.org/2001/04/xmlenc#sha256"/>
        <DigestValue>vCVRxjOx6P2TXUzbS/fPsl4G0KzfwE8jR9k1RBBYKM0=</DigestValue>
      </Reference>
      <Reference URI="/word/media/image10.jpeg?ContentType=image/jpeg">
        <DigestMethod Algorithm="http://www.w3.org/2001/04/xmlenc#sha256"/>
        <DigestValue>5oHnSgbyrV8ig8xRWhnzzDRJQFUh6D7Y3ntGlvdpGGE=</DigestValue>
      </Reference>
      <Reference URI="/word/media/image11.jpeg?ContentType=image/jpeg">
        <DigestMethod Algorithm="http://www.w3.org/2001/04/xmlenc#sha256"/>
        <DigestValue>7agwIVbU2HJVBY5ql66I/c9pGsAF6gJ1IE3tiTbp8sE=</DigestValue>
      </Reference>
      <Reference URI="/word/media/image12.jpeg?ContentType=image/jpeg">
        <DigestMethod Algorithm="http://www.w3.org/2001/04/xmlenc#sha256"/>
        <DigestValue>ys+mYen5PtSyH78FhwEE0deb7082Z3syNqjrDXG9Ih4=</DigestValue>
      </Reference>
      <Reference URI="/word/media/image13.jpeg?ContentType=image/jpeg">
        <DigestMethod Algorithm="http://www.w3.org/2001/04/xmlenc#sha256"/>
        <DigestValue>FEcLIJBdjZrUwFC40WPCeTt3X29JntFEnE6ViUVD4T0=</DigestValue>
      </Reference>
      <Reference URI="/word/media/image14.jpeg?ContentType=image/jpeg">
        <DigestMethod Algorithm="http://www.w3.org/2001/04/xmlenc#sha256"/>
        <DigestValue>l7hzNWlFURzEp1PtGwfxL/ZlaZcgFQYjg8JUIci3eyM=</DigestValue>
      </Reference>
      <Reference URI="/word/media/image15.jpeg?ContentType=image/jpeg">
        <DigestMethod Algorithm="http://www.w3.org/2001/04/xmlenc#sha256"/>
        <DigestValue>ocKK5gLKXngMsziJcHQKXcXhImklF2/rHAu4rqLfNFY=</DigestValue>
      </Reference>
      <Reference URI="/word/media/image16.jpeg?ContentType=image/jpeg">
        <DigestMethod Algorithm="http://www.w3.org/2001/04/xmlenc#sha256"/>
        <DigestValue>10KJJbS/lTYR2VabUeeOOAs6CbRjRKIpgJEXgi1x9BU=</DigestValue>
      </Reference>
      <Reference URI="/word/media/image17.jpeg?ContentType=image/jpeg">
        <DigestMethod Algorithm="http://www.w3.org/2001/04/xmlenc#sha256"/>
        <DigestValue>Qa4cG+UGABoMQps0l35o4CZtzCwmbwJo92SDwdE8i2M=</DigestValue>
      </Reference>
      <Reference URI="/word/media/image18.jpeg?ContentType=image/jpeg">
        <DigestMethod Algorithm="http://www.w3.org/2001/04/xmlenc#sha256"/>
        <DigestValue>v8ZTo4DRbcGg4OZS5hJNVPBMAMshdtuSaeD4YvirR50=</DigestValue>
      </Reference>
      <Reference URI="/word/media/image19.jpeg?ContentType=image/jpeg">
        <DigestMethod Algorithm="http://www.w3.org/2001/04/xmlenc#sha256"/>
        <DigestValue>aoz156ptU9OlqBCqOPxRiYUDHlQTfFCrbfpKiADkDP4=</DigestValue>
      </Reference>
      <Reference URI="/word/media/image2.emf?ContentType=image/x-emf">
        <DigestMethod Algorithm="http://www.w3.org/2001/04/xmlenc#sha256"/>
        <DigestValue>9GTsrnlubaEp7Go64tWn09Yz1qX6Wz/hGanmNei5woQ=</DigestValue>
      </Reference>
      <Reference URI="/word/media/image20.jpeg?ContentType=image/jpeg">
        <DigestMethod Algorithm="http://www.w3.org/2001/04/xmlenc#sha256"/>
        <DigestValue>hmpHpLrThN/gAA4rfUnJCBnAJSxNaAZj6Y2ki/x3QHQ=</DigestValue>
      </Reference>
      <Reference URI="/word/media/image21.jpeg?ContentType=image/jpeg">
        <DigestMethod Algorithm="http://www.w3.org/2001/04/xmlenc#sha256"/>
        <DigestValue>bVaXZ7ysLQqmTdtgzrpFdtJUpxXLx/e6X8Y5DqTyzuw=</DigestValue>
      </Reference>
      <Reference URI="/word/media/image22.jpeg?ContentType=image/jpeg">
        <DigestMethod Algorithm="http://www.w3.org/2001/04/xmlenc#sha256"/>
        <DigestValue>1FbbJpssHVlCWEvo6Fw8v6mi9WBnllOo7OTBx9cA9DI=</DigestValue>
      </Reference>
      <Reference URI="/word/media/image23.jpeg?ContentType=image/jpeg">
        <DigestMethod Algorithm="http://www.w3.org/2001/04/xmlenc#sha256"/>
        <DigestValue>VUBiY9WBzBaMFC5BUTX5+9cv+ZA0KS/XH8gxRpCk5A0=</DigestValue>
      </Reference>
      <Reference URI="/word/media/image24.jpeg?ContentType=image/jpeg">
        <DigestMethod Algorithm="http://www.w3.org/2001/04/xmlenc#sha256"/>
        <DigestValue>Fe5afrv9WGeMQWBrg3B/BbJRmPCHe1tqL2shjRF2uMA=</DigestValue>
      </Reference>
      <Reference URI="/word/media/image25.jpeg?ContentType=image/jpeg">
        <DigestMethod Algorithm="http://www.w3.org/2001/04/xmlenc#sha256"/>
        <DigestValue>YAemEsLUBBBCna6kNqF1jpQ0+j6LmLuWs5Rd3tJhgDQ=</DigestValue>
      </Reference>
      <Reference URI="/word/media/image26.jpeg?ContentType=image/jpeg">
        <DigestMethod Algorithm="http://www.w3.org/2001/04/xmlenc#sha256"/>
        <DigestValue>dmoYtwFRLegQOHoj+4UPAW0N5IEAPOGyaIj4H9tq50Q=</DigestValue>
      </Reference>
      <Reference URI="/word/media/image27.png?ContentType=image/png">
        <DigestMethod Algorithm="http://www.w3.org/2001/04/xmlenc#sha256"/>
        <DigestValue>xyNZeHc+HohYeJdDIMEDP66EP40VwbC2bx7HzpsmujY=</DigestValue>
      </Reference>
      <Reference URI="/word/media/image28.png?ContentType=image/png">
        <DigestMethod Algorithm="http://www.w3.org/2001/04/xmlenc#sha256"/>
        <DigestValue>uMk89K8NQNi9SnnikkwIORQa64Z6BPgWQU6o5GVzj58=</DigestValue>
      </Reference>
      <Reference URI="/word/media/image29.png?ContentType=image/png">
        <DigestMethod Algorithm="http://www.w3.org/2001/04/xmlenc#sha256"/>
        <DigestValue>FlXF8/rzijG5q9TVZc6YunBUTMLvewu2qIxnzjTgbh4=</DigestValue>
      </Reference>
      <Reference URI="/word/media/image3.emf?ContentType=image/x-emf">
        <DigestMethod Algorithm="http://www.w3.org/2001/04/xmlenc#sha256"/>
        <DigestValue>zien4tFpbuTpWSeLZTg5G7A42fvz+jGh78qq5PyWs5Y=</DigestValue>
      </Reference>
      <Reference URI="/word/media/image30.png?ContentType=image/png">
        <DigestMethod Algorithm="http://www.w3.org/2001/04/xmlenc#sha256"/>
        <DigestValue>xkVq1bI74Bewj7WgUtdDZPGai9tFo/D+VCMiN/BzFRI=</DigestValue>
      </Reference>
      <Reference URI="/word/media/image31.png?ContentType=image/png">
        <DigestMethod Algorithm="http://www.w3.org/2001/04/xmlenc#sha256"/>
        <DigestValue>ktKlZ5nhG1hY0qheobsd6G+i1TauZCZqSuYJJYxvLtA=</DigestValue>
      </Reference>
      <Reference URI="/word/media/image4.png?ContentType=image/png">
        <DigestMethod Algorithm="http://www.w3.org/2001/04/xmlenc#sha256"/>
        <DigestValue>cD8nodw6reSpaIPk/yV/8NRvttXjsfD0B+IeI2BQwmg=</DigestValue>
      </Reference>
      <Reference URI="/word/media/image5.png?ContentType=image/png">
        <DigestMethod Algorithm="http://www.w3.org/2001/04/xmlenc#sha256"/>
        <DigestValue>YE8saNN+YupdhSA3LuzEQiuklXfOqxU4ALJA5rOkmu4=</DigestValue>
      </Reference>
      <Reference URI="/word/media/image6.png?ContentType=image/png">
        <DigestMethod Algorithm="http://www.w3.org/2001/04/xmlenc#sha256"/>
        <DigestValue>jTbZsdb3sZPpEIG3Mau6UhiC2OGqNvBibfA0HUv+JBE=</DigestValue>
      </Reference>
      <Reference URI="/word/media/image7.png?ContentType=image/png">
        <DigestMethod Algorithm="http://www.w3.org/2001/04/xmlenc#sha256"/>
        <DigestValue>8GGjtYpuLx9T6Pb0OJfqzYklWta9POP9SwoUMeN9zLM=</DigestValue>
      </Reference>
      <Reference URI="/word/media/image8.jpeg?ContentType=image/jpeg">
        <DigestMethod Algorithm="http://www.w3.org/2001/04/xmlenc#sha256"/>
        <DigestValue>RjhYrUTJh5Q6HOK2K/5ar7VU0M0129F5qLsMBk5xyQ8=</DigestValue>
      </Reference>
      <Reference URI="/word/media/image9.jpeg?ContentType=image/jpeg">
        <DigestMethod Algorithm="http://www.w3.org/2001/04/xmlenc#sha256"/>
        <DigestValue>tXDgApZcanoKbGfDwXYEjkB590l4IXEIrzb2O1VjQIM=</DigestValue>
      </Reference>
      <Reference URI="/word/numbering.xml?ContentType=application/vnd.openxmlformats-officedocument.wordprocessingml.numbering+xml">
        <DigestMethod Algorithm="http://www.w3.org/2001/04/xmlenc#sha256"/>
        <DigestValue>LjcIK4OnsuNIMTnrRTUc9NGxRlg652G493eisQKHMVU=</DigestValue>
      </Reference>
      <Reference URI="/word/settings.xml?ContentType=application/vnd.openxmlformats-officedocument.wordprocessingml.settings+xml">
        <DigestMethod Algorithm="http://www.w3.org/2001/04/xmlenc#sha256"/>
        <DigestValue>PQhZkqwxGDRvUPiRo/p8veuOUs04oLQ27pFdX4cJZIs=</DigestValue>
      </Reference>
      <Reference URI="/word/styles.xml?ContentType=application/vnd.openxmlformats-officedocument.wordprocessingml.styles+xml">
        <DigestMethod Algorithm="http://www.w3.org/2001/04/xmlenc#sha256"/>
        <DigestValue>OejQ4Rw++MC7L+CjcMs4XdGQBWjaxT9fwjkKZbpaw/s=</DigestValue>
      </Reference>
      <Reference URI="/word/stylesWithEffects.xml?ContentType=application/vnd.ms-word.stylesWithEffects+xml">
        <DigestMethod Algorithm="http://www.w3.org/2001/04/xmlenc#sha256"/>
        <DigestValue>DXkhDgwg25uIfVPMVGrqbYUgupq628Rszr8Gld0pQdI=</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h3m6FzvpxxbPKDSU2lEB4IcMWuzggKl9FsCT1ungVHs=</DigestValue>
      </Reference>
    </Manifest>
    <SignatureProperties>
      <SignatureProperty Id="idSignatureTime" Target="#idPackageSignature">
        <mdssi:SignatureTime xmlns:mdssi="http://schemas.openxmlformats.org/package/2006/digital-signature">
          <mdssi:Format>YYYY-MM-DDThh:mm:ssTZD</mdssi:Format>
          <mdssi:Value>2016-11-16T18:42:14Z</mdssi:Value>
        </mdssi:SignatureTime>
      </SignatureProperty>
    </SignatureProperties>
  </Object>
  <Object Id="idOfficeObject">
    <SignatureProperties>
      <SignatureProperty Id="idOfficeV1Details" Target="#idPackageSignature">
        <SignatureInfoV1 xmlns="http://schemas.microsoft.com/office/2006/digsig">
          <SetupID>{0FC9FA5D-11E2-492A-B19B-B9CE6227358A}</SetupID>
          <SignatureText/>
          <SignatureImage>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wAAABkAAAAAAAAAAAAAABOAAAAPAAAAAAAAAAAAAAATwAAAD0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2016-11-16T18:42:14Z</xd:SigningTime>
          <xd:SigningCertificate>
            <xd:Cert>
              <xd:CertDigest>
                <DigestMethod Algorithm="http://www.w3.org/2001/04/xmlenc#sha256"/>
                <DigestValue>4eAoHXUuUjpjsvnN94NqEiJz+R2vWoPzNq5oZg7JiJ4=</DigestValue>
              </xd:CertDigest>
              <xd:IssuerSerial>
                <X509IssuerName>E=e-sign@e-sign.cl, CN=E-Sign Firma Electronica Avanzada para Estado de Chile CA, OU=Class 2 Managed PKI Individual Subscriber CA, OU=Symantec Trust Network, O=E-Sign S.A., C=CL</X509IssuerName>
                <X509SerialNumber>34544097877284605992197808875758687379</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DIwAApBEAACBFTUYAAAEAEMA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KgAAAAKAAAAUAAAAFkAAABcAAAAAQAAAKsKDUJyHA1CCgAAAFAAAAAPAAAATAAAAAAAAAAAAAAAAAAAAP//////////bAAAAEMAbABhAHUAZABpAGEAIABQAGEAcwB0AG8AcgBlAAAABwAAAAMAAAAGAAAABwAAAAcAAAADAAAABgAAAAMAAAAGAAAABgAAAAUAAAAEAAAABwAAAAQAAAAG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</Object>
  <Object Id="idInvalidSigLnImg">AQAAAGwAAAAAAAAAAAAAAP8AAAB/AAAAAAAAAAAAAABDIwAApBEAACBFTUYAAAEArMM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QA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DxdmYGxHZYiL5nKCy+Z///AAAAAEZ2floAAISUGgCNCgAAAAAAAIh+aQDYkxoAUPNHdgAAAAAAAENoYXJVcHBlclcAk2cAQJVnAIBEVwfQnGcAMJQaAIABCXYOXAR24FsEdjCUGgBkAQAAjWKQdI1ikHSYhS8EAAgAAAACAAAAAAAAUJQaACJqkHQAAAAAAAAAAIqVGgAJAAAAeJUaAAkAAAAAAAAAAAAAAHiVGgCIlBoA7uqPdAAAAAAAAgAAAAAaAAkAAAB4lRoACQAAAEwSkXQAAAAAAAAAAHiVGgAJAAAAAAAAALSUGgCVLo90AAAAAAACAAB4lRo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CsBoPj///IBAAAAAAAA/JsKBID4//8IAFh++/b//wAAAAAAAAAA4JsKBID4/////wAAAAAaAPVx9XZoQhoA9XH1dipALgD+////jOPwdvLg8Hb8Ev8KQBJqAEAR/wogOxoAImqQdAAAAAAAAAAAVDwaAAYAAABIPBoABgAAAAIAAAAAAAAAVBH/CnCOFQtUEf8KAAAAAHCOFQtwOxoAjWKQdI1ikHQAAAAAAAgAAAACAAAAAAAAeDsaACJqkHQAAAAAAAAAAK48GgAHAAAAoDwaAAcAAAAAAAAAAAAAAKA8GgCwOxoA7uqPdAAAAAAAAgAAAAAaAAcAAACgPBoABwAAAEwSkXQAAAAAAAAAAKA8GgAHAAAAAAAAANw7GgCVLo90AAAAAAACAACgPBo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BYLiJZuAAAAAAAUm0YHiJZuAMQ6GgCVuGJmxDoaAMQ6GgCcnWJmAAAAAPm3YmaMBJxmuDyOZrg8jmaAQo5mAgAAAAAAAABYAAAAAAAAANg6GgApXgR2AABnAA5cBHbgWwR2ADsaAGQBAACNYpB0jWKQdAAIFQsACAAAAAIAAAAAAAAgOxoAImqQdAAAAAAAAAAAVDwaAAYAAABIPBoABgAAAAAAAAAAAAAASDwaAFg7GgDu6o90AAAAAAACAAAAABoABgAAAEg8GgAGAAAATBKRdAAAAAAAAAAASDwaAAYAAAAAAAAAhDsaAJUuj3QAAAAAAAIAAEg8Gg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KgAAAAKAAAAUAAAAFkAAABcAAAAAQAAAKsKDUJyHA1CCgAAAFAAAAAPAAAATAAAAAAAAAAAAAAAAAAAAP//////////bAAAAEMAbABhAHUAZABpAGEAIABQAGEAcwB0AG8AcgBlAAAABwAAAAMAAAAGAAAABwAAAAcAAAADAAAABgAAAAMAAAAGAAAABgAAAAUAAAAEAAAABwAAAAQAAAAG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b:Sources xmlns:b="http://schemas.openxmlformats.org/officeDocument/2006/bibliography" xmlns="http://schemas.openxmlformats.org/officeDocument/2006/bibliography" SelectedStyle="\APA.XSL" StyleName="APA"/>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636UEWMD4YA6-16-76</_dlc_DocId>
    <_dlc_DocIdUrl xmlns="21c3207e-4ad9-41ce-b187-b126d6257ffb">
      <Url>http://sharepoint2/dfz/_layouts/DocIdRedir.aspx?ID=636UEWMD4YA6-16-76</Url>
      <Description>636UEWMD4YA6-16-76</Description>
    </_dlc_DocIdUrl>
  </documentManagement>
</p:properties>
</file>

<file path=customXml/item3.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4.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AE4F2498-5B4C-4D65-A09A-9ECC44CBECA3}">
  <ds:schemaRefs>
    <ds:schemaRef ds:uri="http://schemas.openxmlformats.org/officeDocument/2006/bibliography"/>
  </ds:schemaRefs>
</ds:datastoreItem>
</file>

<file path=customXml/itemProps10.xml><?xml version="1.0" encoding="utf-8"?>
<ds:datastoreItem xmlns:ds="http://schemas.openxmlformats.org/officeDocument/2006/customXml" ds:itemID="{0CC48EA5-9571-417C-A4B1-A6F1DF8FB2C3}">
  <ds:schemaRefs>
    <ds:schemaRef ds:uri="http://schemas.openxmlformats.org/officeDocument/2006/bibliography"/>
  </ds:schemaRefs>
</ds:datastoreItem>
</file>

<file path=customXml/itemProps11.xml><?xml version="1.0" encoding="utf-8"?>
<ds:datastoreItem xmlns:ds="http://schemas.openxmlformats.org/officeDocument/2006/customXml" ds:itemID="{19F4ECE6-AE6D-406A-9FFC-3BEFB2A23014}">
  <ds:schemaRefs>
    <ds:schemaRef ds:uri="http://schemas.openxmlformats.org/officeDocument/2006/bibliography"/>
  </ds:schemaRefs>
</ds:datastoreItem>
</file>

<file path=customXml/itemProps12.xml><?xml version="1.0" encoding="utf-8"?>
<ds:datastoreItem xmlns:ds="http://schemas.openxmlformats.org/officeDocument/2006/customXml" ds:itemID="{B0E26344-96F7-41C0-BB76-A386A151E9C3}">
  <ds:schemaRefs>
    <ds:schemaRef ds:uri="http://schemas.openxmlformats.org/officeDocument/2006/bibliography"/>
  </ds:schemaRefs>
</ds:datastoreItem>
</file>

<file path=customXml/itemProps2.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3.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4.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DE564502-86E5-4A12-A8F0-7DE1DA3D24FC}">
  <ds:schemaRefs>
    <ds:schemaRef ds:uri="http://schemas.openxmlformats.org/officeDocument/2006/bibliography"/>
  </ds:schemaRefs>
</ds:datastoreItem>
</file>

<file path=customXml/itemProps6.xml><?xml version="1.0" encoding="utf-8"?>
<ds:datastoreItem xmlns:ds="http://schemas.openxmlformats.org/officeDocument/2006/customXml" ds:itemID="{0F34C08B-0349-4761-9D8D-439F23027AB8}">
  <ds:schemaRefs>
    <ds:schemaRef ds:uri="http://schemas.openxmlformats.org/officeDocument/2006/bibliography"/>
  </ds:schemaRefs>
</ds:datastoreItem>
</file>

<file path=customXml/itemProps7.xml><?xml version="1.0" encoding="utf-8"?>
<ds:datastoreItem xmlns:ds="http://schemas.openxmlformats.org/officeDocument/2006/customXml" ds:itemID="{D2F3335B-F1F9-4BB6-AAD2-EDEE0BAFD96A}">
  <ds:schemaRefs>
    <ds:schemaRef ds:uri="http://schemas.openxmlformats.org/officeDocument/2006/bibliography"/>
  </ds:schemaRefs>
</ds:datastoreItem>
</file>

<file path=customXml/itemProps8.xml><?xml version="1.0" encoding="utf-8"?>
<ds:datastoreItem xmlns:ds="http://schemas.openxmlformats.org/officeDocument/2006/customXml" ds:itemID="{DA618532-E123-4224-99C6-8E2FB163B8F8}">
  <ds:schemaRefs>
    <ds:schemaRef ds:uri="http://schemas.openxmlformats.org/officeDocument/2006/bibliography"/>
  </ds:schemaRefs>
</ds:datastoreItem>
</file>

<file path=customXml/itemProps9.xml><?xml version="1.0" encoding="utf-8"?>
<ds:datastoreItem xmlns:ds="http://schemas.openxmlformats.org/officeDocument/2006/customXml" ds:itemID="{3EDB1C3F-973D-493E-9F36-817DCB890635}">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36</Pages>
  <Words>8415</Words>
  <Characters>46758</Characters>
  <Application>Microsoft Office Word</Application>
  <DocSecurity>0</DocSecurity>
  <Lines>389</Lines>
  <Paragraphs>110</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55063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Carolina Jimenez</cp:lastModifiedBy>
  <cp:revision>3</cp:revision>
  <cp:lastPrinted>2013-04-08T12:43:00Z</cp:lastPrinted>
  <dcterms:created xsi:type="dcterms:W3CDTF">2016-11-15T19:47:00Z</dcterms:created>
  <dcterms:modified xsi:type="dcterms:W3CDTF">2016-11-16T17:34:00Z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b9e84a28-bf68-4b6a-a9de-a31c2e3597cc</vt:lpwstr>
  </property>
</Properties>
</file>