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279C8" w14:textId="77777777" w:rsidR="00C07655" w:rsidRPr="0025129B" w:rsidRDefault="00C07655" w:rsidP="00612EF2">
      <w:pPr>
        <w:spacing w:line="276" w:lineRule="auto"/>
        <w:rPr>
          <w:rFonts w:cstheme="minorHAnsi"/>
        </w:rPr>
      </w:pPr>
    </w:p>
    <w:p w14:paraId="6F5279C9" w14:textId="77777777" w:rsidR="00C07655" w:rsidRPr="0025129B" w:rsidRDefault="00C07655" w:rsidP="00612EF2">
      <w:pPr>
        <w:spacing w:line="276" w:lineRule="auto"/>
        <w:rPr>
          <w:rFonts w:cstheme="minorHAnsi"/>
        </w:rPr>
      </w:pPr>
    </w:p>
    <w:p w14:paraId="6F5279CA" w14:textId="77777777" w:rsidR="00C07655" w:rsidRPr="0025129B" w:rsidRDefault="00C07655" w:rsidP="00612EF2">
      <w:pPr>
        <w:spacing w:line="276" w:lineRule="auto"/>
        <w:rPr>
          <w:rFonts w:cstheme="minorHAnsi"/>
        </w:rPr>
      </w:pPr>
    </w:p>
    <w:p w14:paraId="6F5279CB" w14:textId="77777777" w:rsidR="00C07655" w:rsidRPr="0025129B" w:rsidRDefault="00C07655" w:rsidP="00612EF2">
      <w:pPr>
        <w:spacing w:line="276" w:lineRule="auto"/>
        <w:rPr>
          <w:rFonts w:cstheme="minorHAnsi"/>
        </w:rPr>
      </w:pPr>
    </w:p>
    <w:p w14:paraId="3DFD0E14" w14:textId="2E3EFA75" w:rsidR="00DB635C" w:rsidRPr="0029725F" w:rsidRDefault="00DB635C" w:rsidP="00DB635C"/>
    <w:p w14:paraId="6F5279D3" w14:textId="77777777" w:rsidR="000C128D" w:rsidRPr="0025129B" w:rsidRDefault="000C128D" w:rsidP="00A4794E">
      <w:pPr>
        <w:spacing w:line="276" w:lineRule="auto"/>
        <w:rPr>
          <w:rFonts w:cstheme="minorHAnsi"/>
        </w:rPr>
      </w:pPr>
    </w:p>
    <w:p w14:paraId="6F5279D4" w14:textId="77777777" w:rsidR="00CA0510" w:rsidRPr="0025129B" w:rsidRDefault="00CA0510" w:rsidP="00A4794E">
      <w:pPr>
        <w:spacing w:line="276" w:lineRule="auto"/>
        <w:rPr>
          <w:rFonts w:cstheme="minorHAnsi"/>
        </w:rPr>
      </w:pPr>
    </w:p>
    <w:p w14:paraId="6F5279D5" w14:textId="77777777" w:rsidR="00CA0510" w:rsidRPr="0025129B" w:rsidRDefault="00CA0510" w:rsidP="00A4794E">
      <w:pPr>
        <w:spacing w:line="276" w:lineRule="auto"/>
        <w:rPr>
          <w:rFonts w:cstheme="minorHAnsi"/>
        </w:rPr>
      </w:pPr>
    </w:p>
    <w:p w14:paraId="6F5279D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F5279D7" w14:textId="77777777" w:rsidR="00697654" w:rsidRPr="0025129B" w:rsidRDefault="00697654" w:rsidP="006B4FA6">
      <w:pPr>
        <w:spacing w:line="276" w:lineRule="auto"/>
        <w:jc w:val="center"/>
        <w:rPr>
          <w:rFonts w:cstheme="minorHAnsi"/>
          <w:b/>
        </w:rPr>
      </w:pPr>
    </w:p>
    <w:p w14:paraId="6F5279D8" w14:textId="77777777" w:rsidR="009604F6" w:rsidRPr="0025129B" w:rsidRDefault="009604F6" w:rsidP="006B4FA6">
      <w:pPr>
        <w:spacing w:line="276" w:lineRule="auto"/>
        <w:jc w:val="center"/>
        <w:rPr>
          <w:rFonts w:cstheme="minorHAnsi"/>
          <w:b/>
        </w:rPr>
      </w:pPr>
    </w:p>
    <w:p w14:paraId="6F5279D9" w14:textId="137182D3"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F5279DA" w14:textId="77777777" w:rsidR="0066261F" w:rsidRPr="0025129B" w:rsidRDefault="0066261F" w:rsidP="006B4FA6">
      <w:pPr>
        <w:spacing w:line="276" w:lineRule="auto"/>
        <w:jc w:val="center"/>
        <w:rPr>
          <w:rFonts w:cstheme="minorHAnsi"/>
          <w:b/>
        </w:rPr>
      </w:pPr>
    </w:p>
    <w:p w14:paraId="6F5279DB" w14:textId="77777777" w:rsidR="006B4FA6" w:rsidRPr="0025129B" w:rsidRDefault="006B4FA6" w:rsidP="006B4FA6">
      <w:pPr>
        <w:spacing w:line="276" w:lineRule="auto"/>
        <w:jc w:val="center"/>
        <w:rPr>
          <w:rFonts w:cstheme="minorHAnsi"/>
          <w:b/>
        </w:rPr>
      </w:pPr>
    </w:p>
    <w:p w14:paraId="6F5279DE" w14:textId="57AEE3FE" w:rsidR="0066261F" w:rsidRPr="007F59BF" w:rsidRDefault="0031242F" w:rsidP="006B4FA6">
      <w:pPr>
        <w:spacing w:line="276" w:lineRule="auto"/>
        <w:jc w:val="center"/>
        <w:rPr>
          <w:rFonts w:cstheme="minorHAnsi"/>
          <w:b/>
          <w:sz w:val="32"/>
          <w:szCs w:val="32"/>
        </w:rPr>
      </w:pPr>
      <w:r>
        <w:rPr>
          <w:b/>
        </w:rPr>
        <w:t xml:space="preserve">PLAN DE CIERRE </w:t>
      </w:r>
      <w:r w:rsidR="00676770">
        <w:rPr>
          <w:b/>
        </w:rPr>
        <w:t xml:space="preserve">VERTEDERO </w:t>
      </w:r>
      <w:r>
        <w:rPr>
          <w:b/>
        </w:rPr>
        <w:t>TRAIGU</w:t>
      </w:r>
      <w:r w:rsidR="00937C3B">
        <w:rPr>
          <w:b/>
        </w:rPr>
        <w:t>É</w:t>
      </w:r>
      <w:r>
        <w:rPr>
          <w:b/>
        </w:rPr>
        <w:t>N</w:t>
      </w:r>
      <w:r w:rsidR="00676770">
        <w:rPr>
          <w:b/>
        </w:rPr>
        <w:t xml:space="preserve"> </w:t>
      </w:r>
    </w:p>
    <w:p w14:paraId="6AD636D6" w14:textId="77777777" w:rsidR="00D945E9" w:rsidRDefault="00D945E9" w:rsidP="006B4FA6">
      <w:pPr>
        <w:spacing w:line="276" w:lineRule="auto"/>
        <w:jc w:val="center"/>
        <w:rPr>
          <w:b/>
        </w:rPr>
      </w:pPr>
    </w:p>
    <w:p w14:paraId="1D43DBDF" w14:textId="77777777" w:rsidR="00D945E9" w:rsidRDefault="00D945E9" w:rsidP="006B4FA6">
      <w:pPr>
        <w:spacing w:line="276" w:lineRule="auto"/>
        <w:jc w:val="center"/>
        <w:rPr>
          <w:b/>
        </w:rPr>
      </w:pPr>
    </w:p>
    <w:p w14:paraId="6F5279E1" w14:textId="25E0DDF2" w:rsidR="00697654" w:rsidRDefault="00B45B7F" w:rsidP="006B4FA6">
      <w:pPr>
        <w:spacing w:line="276" w:lineRule="auto"/>
        <w:jc w:val="center"/>
        <w:rPr>
          <w:b/>
        </w:rPr>
      </w:pPr>
      <w:r w:rsidRPr="00B45B7F">
        <w:rPr>
          <w:b/>
        </w:rPr>
        <w:t>DFZ-201</w:t>
      </w:r>
      <w:r w:rsidR="00676770">
        <w:rPr>
          <w:b/>
        </w:rPr>
        <w:t>6</w:t>
      </w:r>
      <w:r w:rsidRPr="00B45B7F">
        <w:rPr>
          <w:b/>
        </w:rPr>
        <w:t>-</w:t>
      </w:r>
      <w:r w:rsidR="005629FD">
        <w:rPr>
          <w:b/>
        </w:rPr>
        <w:t>947</w:t>
      </w:r>
      <w:r w:rsidRPr="00B45B7F">
        <w:rPr>
          <w:b/>
        </w:rPr>
        <w:t>-IX-RCA-IA</w:t>
      </w:r>
    </w:p>
    <w:p w14:paraId="624B08D1" w14:textId="77777777" w:rsidR="00D945E9" w:rsidRDefault="00D945E9" w:rsidP="006B4FA6">
      <w:pPr>
        <w:spacing w:line="276" w:lineRule="auto"/>
        <w:jc w:val="center"/>
        <w:rPr>
          <w:b/>
        </w:rPr>
      </w:pPr>
    </w:p>
    <w:p w14:paraId="739E2C6A" w14:textId="77777777" w:rsidR="00D945E9" w:rsidRDefault="00D945E9" w:rsidP="006B4FA6">
      <w:pPr>
        <w:spacing w:line="276" w:lineRule="auto"/>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C4985" w:rsidRPr="0025129B" w14:paraId="54456B75" w14:textId="77777777" w:rsidTr="001C4985">
        <w:trPr>
          <w:trHeight w:val="567"/>
          <w:jc w:val="center"/>
        </w:trPr>
        <w:tc>
          <w:tcPr>
            <w:tcW w:w="1210" w:type="dxa"/>
            <w:shd w:val="clear" w:color="auto" w:fill="D9D9D9" w:themeFill="background1" w:themeFillShade="D9"/>
            <w:vAlign w:val="center"/>
          </w:tcPr>
          <w:p w14:paraId="52810920" w14:textId="77777777" w:rsidR="001C4985" w:rsidRPr="0025129B" w:rsidRDefault="001C4985" w:rsidP="001C4985">
            <w:pPr>
              <w:spacing w:line="276" w:lineRule="auto"/>
              <w:jc w:val="center"/>
              <w:rPr>
                <w:rFonts w:cstheme="minorHAnsi"/>
                <w:b/>
                <w:sz w:val="18"/>
                <w:szCs w:val="18"/>
                <w:highlight w:val="yellow"/>
                <w:lang w:val="es-ES_tradnl"/>
              </w:rPr>
            </w:pPr>
            <w:bookmarkStart w:id="8" w:name="_Toc205640089"/>
          </w:p>
        </w:tc>
        <w:tc>
          <w:tcPr>
            <w:tcW w:w="2116" w:type="dxa"/>
            <w:shd w:val="clear" w:color="auto" w:fill="D9D9D9" w:themeFill="background1" w:themeFillShade="D9"/>
            <w:vAlign w:val="center"/>
          </w:tcPr>
          <w:p w14:paraId="3B47FEEC" w14:textId="77777777" w:rsidR="001C4985" w:rsidRPr="0025129B" w:rsidRDefault="001C4985" w:rsidP="001C4985">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40B6598" w14:textId="77777777" w:rsidR="001C4985" w:rsidRPr="0025129B" w:rsidRDefault="001C4985" w:rsidP="001C4985">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1C4985" w:rsidRPr="0025129B" w14:paraId="494D8808" w14:textId="77777777" w:rsidTr="001C498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6384F49" w14:textId="77777777" w:rsidR="001C4985" w:rsidRPr="0025129B" w:rsidRDefault="001C4985" w:rsidP="001C4985">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9464696" w14:textId="0A83BBA2" w:rsidR="001C4985" w:rsidRPr="0025129B" w:rsidRDefault="00233DFF" w:rsidP="001C4985">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580EC2A1" w14:textId="77777777" w:rsidR="001C4985" w:rsidRPr="0025129B" w:rsidRDefault="00415428" w:rsidP="001C4985">
            <w:pPr>
              <w:spacing w:line="276" w:lineRule="auto"/>
              <w:jc w:val="center"/>
              <w:rPr>
                <w:rFonts w:cs="Calibri"/>
                <w:sz w:val="18"/>
                <w:szCs w:val="18"/>
                <w:lang w:val="es-ES_tradnl"/>
              </w:rPr>
            </w:pPr>
            <w:r>
              <w:rPr>
                <w:rFonts w:cs="Calibri"/>
                <w:sz w:val="16"/>
                <w:szCs w:val="16"/>
              </w:rPr>
              <w:pict w14:anchorId="554D6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12" o:title=""/>
                  <o:lock v:ext="edit" ungrouping="t" rotation="t" aspectratio="f" cropping="t" verticies="t" text="t" grouping="t"/>
                  <o:signatureline v:ext="edit" id="{4617164B-0E03-45F4-87AA-F1F547CC8B2B}" provid="{00000000-0000-0000-0000-000000000000}" o:suggestedsigner="Claudia Pastore H." o:suggestedsigner2="DFZ SMA" o:suggestedsigneremail="Jefe1@sma.gob.cl" issignatureline="t"/>
                </v:shape>
              </w:pict>
            </w:r>
          </w:p>
        </w:tc>
      </w:tr>
      <w:tr w:rsidR="001C4985" w:rsidRPr="0025129B" w14:paraId="0D24827E" w14:textId="77777777" w:rsidTr="001C498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1A51350" w14:textId="77777777" w:rsidR="001C4985" w:rsidRPr="0025129B" w:rsidRDefault="001C4985" w:rsidP="001C4985">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4E2CCD1" w14:textId="77777777" w:rsidR="001C4985" w:rsidRPr="0025129B" w:rsidRDefault="001C4985" w:rsidP="001C4985">
            <w:pPr>
              <w:spacing w:line="276" w:lineRule="auto"/>
              <w:jc w:val="center"/>
              <w:rPr>
                <w:rFonts w:cstheme="minorHAnsi"/>
                <w:b/>
                <w:sz w:val="18"/>
                <w:szCs w:val="18"/>
                <w:lang w:val="es-ES_tradnl"/>
              </w:rPr>
            </w:pPr>
            <w:r>
              <w:rPr>
                <w:rFonts w:cstheme="minorHAnsi"/>
                <w:b/>
                <w:sz w:val="18"/>
                <w:szCs w:val="18"/>
              </w:rPr>
              <w:t>DIEGO MALDONADO BRAVO</w:t>
            </w:r>
          </w:p>
        </w:tc>
        <w:tc>
          <w:tcPr>
            <w:tcW w:w="2662" w:type="dxa"/>
            <w:tcBorders>
              <w:top w:val="single" w:sz="4" w:space="0" w:color="auto"/>
              <w:left w:val="single" w:sz="4" w:space="0" w:color="auto"/>
              <w:bottom w:val="single" w:sz="4" w:space="0" w:color="auto"/>
              <w:right w:val="single" w:sz="4" w:space="0" w:color="auto"/>
            </w:tcBorders>
            <w:vAlign w:val="center"/>
          </w:tcPr>
          <w:p w14:paraId="5BD81EDA" w14:textId="77777777" w:rsidR="001C4985" w:rsidRPr="0025129B" w:rsidRDefault="00415428" w:rsidP="001C4985">
            <w:pPr>
              <w:spacing w:line="276" w:lineRule="auto"/>
              <w:jc w:val="center"/>
              <w:rPr>
                <w:rFonts w:cs="Calibri"/>
                <w:sz w:val="18"/>
                <w:szCs w:val="18"/>
              </w:rPr>
            </w:pPr>
            <w:r>
              <w:rPr>
                <w:rFonts w:cs="Calibri"/>
                <w:sz w:val="18"/>
                <w:szCs w:val="18"/>
              </w:rPr>
              <w:pict w14:anchorId="11C1CA78">
                <v:shape id="_x0000_i1026" type="#_x0000_t75" alt="Línea de firma de Microsoft Office..." style="width:114pt;height:54.75pt">
                  <v:imagedata r:id="rId13" o:title=""/>
                  <o:lock v:ext="edit" ungrouping="t" rotation="t" aspectratio="f" cropping="t" verticies="t" text="t" grouping="t"/>
                  <o:signatureline v:ext="edit" id="{82F190E8-144F-4B0E-BA38-E399E91EFE11}" provid="{00000000-0000-0000-0000-000000000000}" o:suggestedsigner="Diego Maldonado B." o:suggestedsigner2="Fiscalizador DFZ SMA" o:suggestedsigneremail="diego.maldonado@sma.gob.cl" showsigndate="f" issignatureline="t"/>
                </v:shape>
              </w:pict>
            </w:r>
          </w:p>
        </w:tc>
      </w:tr>
    </w:tbl>
    <w:p w14:paraId="6F5279F4" w14:textId="77777777" w:rsidR="001A4615" w:rsidRPr="0025129B" w:rsidRDefault="000F672C">
      <w:pPr>
        <w:jc w:val="left"/>
      </w:pPr>
      <w:r w:rsidRPr="0025129B">
        <w:br w:type="page"/>
      </w:r>
      <w:bookmarkStart w:id="9" w:name="_GoBack"/>
      <w:bookmarkEnd w:id="9"/>
    </w:p>
    <w:p w14:paraId="6F5279F5"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51333500"/>
      <w:bookmarkEnd w:id="8"/>
      <w:r w:rsidRPr="0025129B">
        <w:rPr>
          <w:sz w:val="20"/>
        </w:rPr>
        <w:lastRenderedPageBreak/>
        <w:t>Tabla de Contenidos</w:t>
      </w:r>
      <w:bookmarkEnd w:id="10"/>
      <w:bookmarkEnd w:id="11"/>
      <w:bookmarkEnd w:id="12"/>
    </w:p>
    <w:p w14:paraId="1D61FE4B" w14:textId="67C0E6E4" w:rsidR="00FB17BA"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14:paraId="53654089" w14:textId="77777777" w:rsidR="00FB17BA" w:rsidRDefault="00415428">
      <w:pPr>
        <w:pStyle w:val="TDC1"/>
        <w:rPr>
          <w:rFonts w:eastAsiaTheme="minorEastAsia" w:cstheme="minorBidi"/>
          <w:b w:val="0"/>
          <w:bCs w:val="0"/>
          <w:caps w:val="0"/>
          <w:noProof/>
          <w:sz w:val="22"/>
          <w:szCs w:val="22"/>
          <w:lang w:eastAsia="es-CL"/>
        </w:rPr>
      </w:pPr>
      <w:hyperlink w:anchor="_Toc451333501" w:history="1">
        <w:r w:rsidR="00FB17BA" w:rsidRPr="00E54E53">
          <w:rPr>
            <w:rStyle w:val="Hipervnculo"/>
            <w:noProof/>
          </w:rPr>
          <w:t>1.</w:t>
        </w:r>
        <w:r w:rsidR="00FB17BA">
          <w:rPr>
            <w:rFonts w:eastAsiaTheme="minorEastAsia" w:cstheme="minorBidi"/>
            <w:b w:val="0"/>
            <w:bCs w:val="0"/>
            <w:caps w:val="0"/>
            <w:noProof/>
            <w:sz w:val="22"/>
            <w:szCs w:val="22"/>
            <w:lang w:eastAsia="es-CL"/>
          </w:rPr>
          <w:tab/>
        </w:r>
        <w:r w:rsidR="00FB17BA" w:rsidRPr="00E54E53">
          <w:rPr>
            <w:rStyle w:val="Hipervnculo"/>
            <w:noProof/>
          </w:rPr>
          <w:t>RESUMEN.</w:t>
        </w:r>
        <w:r w:rsidR="00FB17BA">
          <w:rPr>
            <w:noProof/>
            <w:webHidden/>
          </w:rPr>
          <w:tab/>
        </w:r>
        <w:r w:rsidR="00FB17BA">
          <w:rPr>
            <w:noProof/>
            <w:webHidden/>
          </w:rPr>
          <w:fldChar w:fldCharType="begin"/>
        </w:r>
        <w:r w:rsidR="00FB17BA">
          <w:rPr>
            <w:noProof/>
            <w:webHidden/>
          </w:rPr>
          <w:instrText xml:space="preserve"> PAGEREF _Toc451333501 \h </w:instrText>
        </w:r>
        <w:r w:rsidR="00FB17BA">
          <w:rPr>
            <w:noProof/>
            <w:webHidden/>
          </w:rPr>
        </w:r>
        <w:r w:rsidR="00FB17BA">
          <w:rPr>
            <w:noProof/>
            <w:webHidden/>
          </w:rPr>
          <w:fldChar w:fldCharType="separate"/>
        </w:r>
        <w:r w:rsidR="007D5C7E">
          <w:rPr>
            <w:noProof/>
            <w:webHidden/>
          </w:rPr>
          <w:t>3</w:t>
        </w:r>
        <w:r w:rsidR="00FB17BA">
          <w:rPr>
            <w:noProof/>
            <w:webHidden/>
          </w:rPr>
          <w:fldChar w:fldCharType="end"/>
        </w:r>
      </w:hyperlink>
    </w:p>
    <w:p w14:paraId="6E69B7EF" w14:textId="77777777" w:rsidR="00FB17BA" w:rsidRDefault="00415428">
      <w:pPr>
        <w:pStyle w:val="TDC1"/>
        <w:rPr>
          <w:rFonts w:eastAsiaTheme="minorEastAsia" w:cstheme="minorBidi"/>
          <w:b w:val="0"/>
          <w:bCs w:val="0"/>
          <w:caps w:val="0"/>
          <w:noProof/>
          <w:sz w:val="22"/>
          <w:szCs w:val="22"/>
          <w:lang w:eastAsia="es-CL"/>
        </w:rPr>
      </w:pPr>
      <w:hyperlink w:anchor="_Toc451333502" w:history="1">
        <w:r w:rsidR="00FB17BA" w:rsidRPr="00E54E53">
          <w:rPr>
            <w:rStyle w:val="Hipervnculo"/>
            <w:noProof/>
          </w:rPr>
          <w:t>2.</w:t>
        </w:r>
        <w:r w:rsidR="00FB17BA">
          <w:rPr>
            <w:rFonts w:eastAsiaTheme="minorEastAsia" w:cstheme="minorBidi"/>
            <w:b w:val="0"/>
            <w:bCs w:val="0"/>
            <w:caps w:val="0"/>
            <w:noProof/>
            <w:sz w:val="22"/>
            <w:szCs w:val="22"/>
            <w:lang w:eastAsia="es-CL"/>
          </w:rPr>
          <w:tab/>
        </w:r>
        <w:r w:rsidR="00FB17BA" w:rsidRPr="00E54E53">
          <w:rPr>
            <w:rStyle w:val="Hipervnculo"/>
            <w:noProof/>
          </w:rPr>
          <w:t>IDENTIFICACIÓN DEL PROYECTO, ACTIVIDAD O FUENTE FISCALIZADA</w:t>
        </w:r>
        <w:r w:rsidR="00FB17BA">
          <w:rPr>
            <w:noProof/>
            <w:webHidden/>
          </w:rPr>
          <w:tab/>
        </w:r>
        <w:r w:rsidR="00FB17BA">
          <w:rPr>
            <w:noProof/>
            <w:webHidden/>
          </w:rPr>
          <w:fldChar w:fldCharType="begin"/>
        </w:r>
        <w:r w:rsidR="00FB17BA">
          <w:rPr>
            <w:noProof/>
            <w:webHidden/>
          </w:rPr>
          <w:instrText xml:space="preserve"> PAGEREF _Toc451333502 \h </w:instrText>
        </w:r>
        <w:r w:rsidR="00FB17BA">
          <w:rPr>
            <w:noProof/>
            <w:webHidden/>
          </w:rPr>
        </w:r>
        <w:r w:rsidR="00FB17BA">
          <w:rPr>
            <w:noProof/>
            <w:webHidden/>
          </w:rPr>
          <w:fldChar w:fldCharType="separate"/>
        </w:r>
        <w:r w:rsidR="007D5C7E">
          <w:rPr>
            <w:noProof/>
            <w:webHidden/>
          </w:rPr>
          <w:t>4</w:t>
        </w:r>
        <w:r w:rsidR="00FB17BA">
          <w:rPr>
            <w:noProof/>
            <w:webHidden/>
          </w:rPr>
          <w:fldChar w:fldCharType="end"/>
        </w:r>
      </w:hyperlink>
    </w:p>
    <w:p w14:paraId="1D51B706" w14:textId="77777777" w:rsidR="00FB17BA" w:rsidRDefault="00415428">
      <w:pPr>
        <w:pStyle w:val="TDC1"/>
        <w:rPr>
          <w:rFonts w:eastAsiaTheme="minorEastAsia" w:cstheme="minorBidi"/>
          <w:b w:val="0"/>
          <w:bCs w:val="0"/>
          <w:caps w:val="0"/>
          <w:noProof/>
          <w:sz w:val="22"/>
          <w:szCs w:val="22"/>
          <w:lang w:eastAsia="es-CL"/>
        </w:rPr>
      </w:pPr>
      <w:hyperlink w:anchor="_Toc451333506" w:history="1">
        <w:r w:rsidR="00FB17BA" w:rsidRPr="00E54E53">
          <w:rPr>
            <w:rStyle w:val="Hipervnculo"/>
            <w:noProof/>
          </w:rPr>
          <w:t>3.</w:t>
        </w:r>
        <w:r w:rsidR="00FB17BA">
          <w:rPr>
            <w:rFonts w:eastAsiaTheme="minorEastAsia" w:cstheme="minorBidi"/>
            <w:b w:val="0"/>
            <w:bCs w:val="0"/>
            <w:caps w:val="0"/>
            <w:noProof/>
            <w:sz w:val="22"/>
            <w:szCs w:val="22"/>
            <w:lang w:eastAsia="es-CL"/>
          </w:rPr>
          <w:tab/>
        </w:r>
        <w:r w:rsidR="00FB17BA" w:rsidRPr="00E54E53">
          <w:rPr>
            <w:rStyle w:val="Hipervnculo"/>
            <w:noProof/>
          </w:rPr>
          <w:t>INSTRUMENTOS DE GESTIÓN AMBIENTAL QUE REGULAN A LA ACTIVIDAD FISCALIZADA.</w:t>
        </w:r>
        <w:r w:rsidR="00FB17BA">
          <w:rPr>
            <w:noProof/>
            <w:webHidden/>
          </w:rPr>
          <w:tab/>
        </w:r>
        <w:r w:rsidR="00FB17BA">
          <w:rPr>
            <w:noProof/>
            <w:webHidden/>
          </w:rPr>
          <w:fldChar w:fldCharType="begin"/>
        </w:r>
        <w:r w:rsidR="00FB17BA">
          <w:rPr>
            <w:noProof/>
            <w:webHidden/>
          </w:rPr>
          <w:instrText xml:space="preserve"> PAGEREF _Toc451333506 \h </w:instrText>
        </w:r>
        <w:r w:rsidR="00FB17BA">
          <w:rPr>
            <w:noProof/>
            <w:webHidden/>
          </w:rPr>
        </w:r>
        <w:r w:rsidR="00FB17BA">
          <w:rPr>
            <w:noProof/>
            <w:webHidden/>
          </w:rPr>
          <w:fldChar w:fldCharType="separate"/>
        </w:r>
        <w:r w:rsidR="007D5C7E">
          <w:rPr>
            <w:noProof/>
            <w:webHidden/>
          </w:rPr>
          <w:t>7</w:t>
        </w:r>
        <w:r w:rsidR="00FB17BA">
          <w:rPr>
            <w:noProof/>
            <w:webHidden/>
          </w:rPr>
          <w:fldChar w:fldCharType="end"/>
        </w:r>
      </w:hyperlink>
    </w:p>
    <w:p w14:paraId="62E71002" w14:textId="77777777" w:rsidR="00FB17BA" w:rsidRDefault="00415428">
      <w:pPr>
        <w:pStyle w:val="TDC1"/>
        <w:rPr>
          <w:rFonts w:eastAsiaTheme="minorEastAsia" w:cstheme="minorBidi"/>
          <w:b w:val="0"/>
          <w:bCs w:val="0"/>
          <w:caps w:val="0"/>
          <w:noProof/>
          <w:sz w:val="22"/>
          <w:szCs w:val="22"/>
          <w:lang w:eastAsia="es-CL"/>
        </w:rPr>
      </w:pPr>
      <w:hyperlink w:anchor="_Toc451333507" w:history="1">
        <w:r w:rsidR="00FB17BA" w:rsidRPr="00E54E53">
          <w:rPr>
            <w:rStyle w:val="Hipervnculo"/>
            <w:noProof/>
          </w:rPr>
          <w:t>4.</w:t>
        </w:r>
        <w:r w:rsidR="00FB17BA">
          <w:rPr>
            <w:rFonts w:eastAsiaTheme="minorEastAsia" w:cstheme="minorBidi"/>
            <w:b w:val="0"/>
            <w:bCs w:val="0"/>
            <w:caps w:val="0"/>
            <w:noProof/>
            <w:sz w:val="22"/>
            <w:szCs w:val="22"/>
            <w:lang w:eastAsia="es-CL"/>
          </w:rPr>
          <w:tab/>
        </w:r>
        <w:r w:rsidR="00FB17BA" w:rsidRPr="00E54E53">
          <w:rPr>
            <w:rStyle w:val="Hipervnculo"/>
            <w:noProof/>
          </w:rPr>
          <w:t>ANTECEDENTES DE LA ACTIVIDAD DE FISCALIZACIÓN.</w:t>
        </w:r>
        <w:r w:rsidR="00FB17BA">
          <w:rPr>
            <w:noProof/>
            <w:webHidden/>
          </w:rPr>
          <w:tab/>
        </w:r>
        <w:r w:rsidR="00FB17BA">
          <w:rPr>
            <w:noProof/>
            <w:webHidden/>
          </w:rPr>
          <w:fldChar w:fldCharType="begin"/>
        </w:r>
        <w:r w:rsidR="00FB17BA">
          <w:rPr>
            <w:noProof/>
            <w:webHidden/>
          </w:rPr>
          <w:instrText xml:space="preserve"> PAGEREF _Toc451333507 \h </w:instrText>
        </w:r>
        <w:r w:rsidR="00FB17BA">
          <w:rPr>
            <w:noProof/>
            <w:webHidden/>
          </w:rPr>
        </w:r>
        <w:r w:rsidR="00FB17BA">
          <w:rPr>
            <w:noProof/>
            <w:webHidden/>
          </w:rPr>
          <w:fldChar w:fldCharType="separate"/>
        </w:r>
        <w:r w:rsidR="007D5C7E">
          <w:rPr>
            <w:noProof/>
            <w:webHidden/>
          </w:rPr>
          <w:t>8</w:t>
        </w:r>
        <w:r w:rsidR="00FB17BA">
          <w:rPr>
            <w:noProof/>
            <w:webHidden/>
          </w:rPr>
          <w:fldChar w:fldCharType="end"/>
        </w:r>
      </w:hyperlink>
    </w:p>
    <w:p w14:paraId="2356AD5D" w14:textId="77777777" w:rsidR="00FB17BA" w:rsidRDefault="00415428">
      <w:pPr>
        <w:pStyle w:val="TDC1"/>
        <w:rPr>
          <w:rFonts w:eastAsiaTheme="minorEastAsia" w:cstheme="minorBidi"/>
          <w:b w:val="0"/>
          <w:bCs w:val="0"/>
          <w:caps w:val="0"/>
          <w:noProof/>
          <w:sz w:val="22"/>
          <w:szCs w:val="22"/>
          <w:lang w:eastAsia="es-CL"/>
        </w:rPr>
      </w:pPr>
      <w:hyperlink w:anchor="_Toc451333517" w:history="1">
        <w:r w:rsidR="00FB17BA" w:rsidRPr="00E54E53">
          <w:rPr>
            <w:rStyle w:val="Hipervnculo"/>
            <w:noProof/>
          </w:rPr>
          <w:t>5.</w:t>
        </w:r>
        <w:r w:rsidR="00FB17BA">
          <w:rPr>
            <w:rFonts w:eastAsiaTheme="minorEastAsia" w:cstheme="minorBidi"/>
            <w:b w:val="0"/>
            <w:bCs w:val="0"/>
            <w:caps w:val="0"/>
            <w:noProof/>
            <w:sz w:val="22"/>
            <w:szCs w:val="22"/>
            <w:lang w:eastAsia="es-CL"/>
          </w:rPr>
          <w:tab/>
        </w:r>
        <w:r w:rsidR="00FB17BA" w:rsidRPr="00E54E53">
          <w:rPr>
            <w:rStyle w:val="Hipervnculo"/>
            <w:noProof/>
          </w:rPr>
          <w:t>HECHOS CONSTATADOS.</w:t>
        </w:r>
        <w:r w:rsidR="00FB17BA">
          <w:rPr>
            <w:noProof/>
            <w:webHidden/>
          </w:rPr>
          <w:tab/>
        </w:r>
        <w:r w:rsidR="00FB17BA">
          <w:rPr>
            <w:noProof/>
            <w:webHidden/>
          </w:rPr>
          <w:fldChar w:fldCharType="begin"/>
        </w:r>
        <w:r w:rsidR="00FB17BA">
          <w:rPr>
            <w:noProof/>
            <w:webHidden/>
          </w:rPr>
          <w:instrText xml:space="preserve"> PAGEREF _Toc451333517 \h </w:instrText>
        </w:r>
        <w:r w:rsidR="00FB17BA">
          <w:rPr>
            <w:noProof/>
            <w:webHidden/>
          </w:rPr>
        </w:r>
        <w:r w:rsidR="00FB17BA">
          <w:rPr>
            <w:noProof/>
            <w:webHidden/>
          </w:rPr>
          <w:fldChar w:fldCharType="separate"/>
        </w:r>
        <w:r w:rsidR="007D5C7E">
          <w:rPr>
            <w:noProof/>
            <w:webHidden/>
          </w:rPr>
          <w:t>11</w:t>
        </w:r>
        <w:r w:rsidR="00FB17BA">
          <w:rPr>
            <w:noProof/>
            <w:webHidden/>
          </w:rPr>
          <w:fldChar w:fldCharType="end"/>
        </w:r>
      </w:hyperlink>
    </w:p>
    <w:p w14:paraId="11DACFEF" w14:textId="77777777" w:rsidR="00FB17BA" w:rsidRDefault="00415428">
      <w:pPr>
        <w:pStyle w:val="TDC1"/>
        <w:rPr>
          <w:rFonts w:eastAsiaTheme="minorEastAsia" w:cstheme="minorBidi"/>
          <w:b w:val="0"/>
          <w:bCs w:val="0"/>
          <w:caps w:val="0"/>
          <w:noProof/>
          <w:sz w:val="22"/>
          <w:szCs w:val="22"/>
          <w:lang w:eastAsia="es-CL"/>
        </w:rPr>
      </w:pPr>
      <w:hyperlink w:anchor="_Toc451333557" w:history="1">
        <w:r w:rsidR="00FB17BA" w:rsidRPr="00E54E53">
          <w:rPr>
            <w:rStyle w:val="Hipervnculo"/>
            <w:noProof/>
          </w:rPr>
          <w:t>6.</w:t>
        </w:r>
        <w:r w:rsidR="00FB17BA">
          <w:rPr>
            <w:rFonts w:eastAsiaTheme="minorEastAsia" w:cstheme="minorBidi"/>
            <w:b w:val="0"/>
            <w:bCs w:val="0"/>
            <w:caps w:val="0"/>
            <w:noProof/>
            <w:sz w:val="22"/>
            <w:szCs w:val="22"/>
            <w:lang w:eastAsia="es-CL"/>
          </w:rPr>
          <w:tab/>
        </w:r>
        <w:r w:rsidR="00FB17BA" w:rsidRPr="00E54E53">
          <w:rPr>
            <w:rStyle w:val="Hipervnculo"/>
            <w:noProof/>
          </w:rPr>
          <w:t>CONCLUSIONES.</w:t>
        </w:r>
        <w:r w:rsidR="00FB17BA">
          <w:rPr>
            <w:noProof/>
            <w:webHidden/>
          </w:rPr>
          <w:tab/>
        </w:r>
        <w:r w:rsidR="00FB17BA">
          <w:rPr>
            <w:noProof/>
            <w:webHidden/>
          </w:rPr>
          <w:fldChar w:fldCharType="begin"/>
        </w:r>
        <w:r w:rsidR="00FB17BA">
          <w:rPr>
            <w:noProof/>
            <w:webHidden/>
          </w:rPr>
          <w:instrText xml:space="preserve"> PAGEREF _Toc451333557 \h </w:instrText>
        </w:r>
        <w:r w:rsidR="00FB17BA">
          <w:rPr>
            <w:noProof/>
            <w:webHidden/>
          </w:rPr>
        </w:r>
        <w:r w:rsidR="00FB17BA">
          <w:rPr>
            <w:noProof/>
            <w:webHidden/>
          </w:rPr>
          <w:fldChar w:fldCharType="separate"/>
        </w:r>
        <w:r w:rsidR="007D5C7E">
          <w:rPr>
            <w:noProof/>
            <w:webHidden/>
          </w:rPr>
          <w:t>27</w:t>
        </w:r>
        <w:r w:rsidR="00FB17BA">
          <w:rPr>
            <w:noProof/>
            <w:webHidden/>
          </w:rPr>
          <w:fldChar w:fldCharType="end"/>
        </w:r>
      </w:hyperlink>
    </w:p>
    <w:p w14:paraId="1267CD8F" w14:textId="77777777" w:rsidR="00FB17BA" w:rsidRDefault="00415428">
      <w:pPr>
        <w:pStyle w:val="TDC1"/>
        <w:rPr>
          <w:rFonts w:eastAsiaTheme="minorEastAsia" w:cstheme="minorBidi"/>
          <w:b w:val="0"/>
          <w:bCs w:val="0"/>
          <w:caps w:val="0"/>
          <w:noProof/>
          <w:sz w:val="22"/>
          <w:szCs w:val="22"/>
          <w:lang w:eastAsia="es-CL"/>
        </w:rPr>
      </w:pPr>
      <w:hyperlink w:anchor="_Toc451333558" w:history="1">
        <w:r w:rsidR="00FB17BA" w:rsidRPr="00E54E53">
          <w:rPr>
            <w:rStyle w:val="Hipervnculo"/>
            <w:noProof/>
          </w:rPr>
          <w:t>7.</w:t>
        </w:r>
        <w:r w:rsidR="00FB17BA">
          <w:rPr>
            <w:rFonts w:eastAsiaTheme="minorEastAsia" w:cstheme="minorBidi"/>
            <w:b w:val="0"/>
            <w:bCs w:val="0"/>
            <w:caps w:val="0"/>
            <w:noProof/>
            <w:sz w:val="22"/>
            <w:szCs w:val="22"/>
            <w:lang w:eastAsia="es-CL"/>
          </w:rPr>
          <w:tab/>
        </w:r>
        <w:r w:rsidR="00FB17BA" w:rsidRPr="00E54E53">
          <w:rPr>
            <w:rStyle w:val="Hipervnculo"/>
            <w:noProof/>
          </w:rPr>
          <w:t>DOCUMENTACIÓN SOLICITADA Y ENTREGADA.</w:t>
        </w:r>
        <w:r w:rsidR="00FB17BA">
          <w:rPr>
            <w:noProof/>
            <w:webHidden/>
          </w:rPr>
          <w:tab/>
        </w:r>
        <w:r w:rsidR="00FB17BA">
          <w:rPr>
            <w:noProof/>
            <w:webHidden/>
          </w:rPr>
          <w:fldChar w:fldCharType="begin"/>
        </w:r>
        <w:r w:rsidR="00FB17BA">
          <w:rPr>
            <w:noProof/>
            <w:webHidden/>
          </w:rPr>
          <w:instrText xml:space="preserve"> PAGEREF _Toc451333558 \h </w:instrText>
        </w:r>
        <w:r w:rsidR="00FB17BA">
          <w:rPr>
            <w:noProof/>
            <w:webHidden/>
          </w:rPr>
        </w:r>
        <w:r w:rsidR="00FB17BA">
          <w:rPr>
            <w:noProof/>
            <w:webHidden/>
          </w:rPr>
          <w:fldChar w:fldCharType="separate"/>
        </w:r>
        <w:r w:rsidR="007D5C7E">
          <w:rPr>
            <w:noProof/>
            <w:webHidden/>
          </w:rPr>
          <w:t>28</w:t>
        </w:r>
        <w:r w:rsidR="00FB17BA">
          <w:rPr>
            <w:noProof/>
            <w:webHidden/>
          </w:rPr>
          <w:fldChar w:fldCharType="end"/>
        </w:r>
      </w:hyperlink>
    </w:p>
    <w:p w14:paraId="3345903C" w14:textId="77777777" w:rsidR="00FB17BA" w:rsidRDefault="00415428">
      <w:pPr>
        <w:pStyle w:val="TDC1"/>
        <w:rPr>
          <w:rFonts w:eastAsiaTheme="minorEastAsia" w:cstheme="minorBidi"/>
          <w:b w:val="0"/>
          <w:bCs w:val="0"/>
          <w:caps w:val="0"/>
          <w:noProof/>
          <w:sz w:val="22"/>
          <w:szCs w:val="22"/>
          <w:lang w:eastAsia="es-CL"/>
        </w:rPr>
      </w:pPr>
      <w:hyperlink w:anchor="_Toc451333559" w:history="1">
        <w:r w:rsidR="00FB17BA" w:rsidRPr="00E54E53">
          <w:rPr>
            <w:rStyle w:val="Hipervnculo"/>
            <w:noProof/>
          </w:rPr>
          <w:t>8.</w:t>
        </w:r>
        <w:r w:rsidR="00FB17BA">
          <w:rPr>
            <w:rFonts w:eastAsiaTheme="minorEastAsia" w:cstheme="minorBidi"/>
            <w:b w:val="0"/>
            <w:bCs w:val="0"/>
            <w:caps w:val="0"/>
            <w:noProof/>
            <w:sz w:val="22"/>
            <w:szCs w:val="22"/>
            <w:lang w:eastAsia="es-CL"/>
          </w:rPr>
          <w:tab/>
        </w:r>
        <w:r w:rsidR="00FB17BA" w:rsidRPr="00E54E53">
          <w:rPr>
            <w:rStyle w:val="Hipervnculo"/>
            <w:noProof/>
          </w:rPr>
          <w:t>ANEXOS.</w:t>
        </w:r>
        <w:r w:rsidR="00FB17BA">
          <w:rPr>
            <w:noProof/>
            <w:webHidden/>
          </w:rPr>
          <w:tab/>
        </w:r>
        <w:r w:rsidR="00FB17BA">
          <w:rPr>
            <w:noProof/>
            <w:webHidden/>
          </w:rPr>
          <w:fldChar w:fldCharType="begin"/>
        </w:r>
        <w:r w:rsidR="00FB17BA">
          <w:rPr>
            <w:noProof/>
            <w:webHidden/>
          </w:rPr>
          <w:instrText xml:space="preserve"> PAGEREF _Toc451333559 \h </w:instrText>
        </w:r>
        <w:r w:rsidR="00FB17BA">
          <w:rPr>
            <w:noProof/>
            <w:webHidden/>
          </w:rPr>
        </w:r>
        <w:r w:rsidR="00FB17BA">
          <w:rPr>
            <w:noProof/>
            <w:webHidden/>
          </w:rPr>
          <w:fldChar w:fldCharType="separate"/>
        </w:r>
        <w:r w:rsidR="007D5C7E">
          <w:rPr>
            <w:noProof/>
            <w:webHidden/>
          </w:rPr>
          <w:t>28</w:t>
        </w:r>
        <w:r w:rsidR="00FB17BA">
          <w:rPr>
            <w:noProof/>
            <w:webHidden/>
          </w:rPr>
          <w:fldChar w:fldCharType="end"/>
        </w:r>
      </w:hyperlink>
    </w:p>
    <w:p w14:paraId="6F5279FF" w14:textId="77777777" w:rsidR="00655D0C" w:rsidRPr="0025129B" w:rsidRDefault="003753AB" w:rsidP="00655D0C">
      <w:r w:rsidRPr="0025129B">
        <w:fldChar w:fldCharType="end"/>
      </w:r>
    </w:p>
    <w:p w14:paraId="6F527A00" w14:textId="77777777" w:rsidR="00655D0C" w:rsidRPr="0025129B" w:rsidRDefault="001A4615" w:rsidP="004155AC">
      <w:pPr>
        <w:jc w:val="left"/>
        <w:sectPr w:rsidR="00655D0C" w:rsidRPr="0025129B" w:rsidSect="00A70F8F">
          <w:footerReference w:type="default" r:id="rId14"/>
          <w:headerReference w:type="first" r:id="rId15"/>
          <w:footerReference w:type="first" r:id="rId16"/>
          <w:type w:val="continuous"/>
          <w:pgSz w:w="12240" w:h="15840" w:code="1"/>
          <w:pgMar w:top="1134" w:right="1134" w:bottom="1134" w:left="1134" w:header="709" w:footer="709" w:gutter="0"/>
          <w:cols w:space="708"/>
          <w:titlePg/>
          <w:docGrid w:linePitch="360"/>
        </w:sectPr>
      </w:pPr>
      <w:r w:rsidRPr="0025129B">
        <w:br w:type="page"/>
      </w:r>
    </w:p>
    <w:p w14:paraId="6F527A01" w14:textId="25EC6167" w:rsidR="002C445A" w:rsidRPr="0025129B" w:rsidRDefault="00ED4317" w:rsidP="005749E1">
      <w:pPr>
        <w:pStyle w:val="Ttulo1"/>
      </w:pPr>
      <w:bookmarkStart w:id="13" w:name="_Toc352840376"/>
      <w:bookmarkStart w:id="14" w:name="_Toc352841436"/>
      <w:bookmarkStart w:id="15" w:name="_Toc451333501"/>
      <w:r w:rsidRPr="0025129B">
        <w:lastRenderedPageBreak/>
        <w:t>RESUMEN</w:t>
      </w:r>
      <w:r w:rsidR="00B1722C" w:rsidRPr="0025129B">
        <w:t>.</w:t>
      </w:r>
      <w:bookmarkEnd w:id="13"/>
      <w:bookmarkEnd w:id="14"/>
      <w:bookmarkEnd w:id="15"/>
    </w:p>
    <w:p w14:paraId="6F527A02" w14:textId="77777777" w:rsidR="00ED4317" w:rsidRPr="0025129B" w:rsidRDefault="00ED4317" w:rsidP="00ED4317">
      <w:pPr>
        <w:jc w:val="left"/>
        <w:rPr>
          <w:rFonts w:cstheme="minorHAnsi"/>
          <w:b/>
          <w:sz w:val="20"/>
          <w:szCs w:val="20"/>
        </w:rPr>
      </w:pPr>
    </w:p>
    <w:p w14:paraId="6F527A03" w14:textId="6DBECBCC"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w:t>
      </w:r>
      <w:r w:rsidR="0031242F">
        <w:rPr>
          <w:rFonts w:cstheme="minorHAnsi"/>
          <w:sz w:val="20"/>
          <w:szCs w:val="20"/>
        </w:rPr>
        <w:t xml:space="preserve">informe </w:t>
      </w:r>
      <w:r w:rsidR="004041CB" w:rsidRPr="0025129B">
        <w:rPr>
          <w:rFonts w:cstheme="minorHAnsi"/>
          <w:sz w:val="20"/>
          <w:szCs w:val="20"/>
        </w:rPr>
        <w:t>da cuenta de los resultados de la</w:t>
      </w:r>
      <w:r w:rsidR="000A3584">
        <w:rPr>
          <w:rFonts w:cstheme="minorHAnsi"/>
          <w:sz w:val="20"/>
          <w:szCs w:val="20"/>
        </w:rPr>
        <w:t xml:space="preserve">s </w:t>
      </w:r>
      <w:r w:rsidR="004041CB" w:rsidRPr="0025129B">
        <w:rPr>
          <w:rFonts w:cstheme="minorHAnsi"/>
          <w:sz w:val="20"/>
          <w:szCs w:val="20"/>
        </w:rPr>
        <w:t>actividad</w:t>
      </w:r>
      <w:r w:rsidR="0025129B" w:rsidRPr="0025129B">
        <w:rPr>
          <w:rFonts w:cstheme="minorHAnsi"/>
          <w:sz w:val="20"/>
          <w:szCs w:val="20"/>
        </w:rPr>
        <w:t>es</w:t>
      </w:r>
      <w:r w:rsidR="004041CB" w:rsidRPr="0025129B">
        <w:rPr>
          <w:rFonts w:cstheme="minorHAnsi"/>
          <w:sz w:val="20"/>
          <w:szCs w:val="20"/>
        </w:rPr>
        <w:t xml:space="preserve"> de </w:t>
      </w:r>
      <w:r w:rsidR="0025129B" w:rsidRPr="0025129B">
        <w:rPr>
          <w:rFonts w:cstheme="minorHAnsi"/>
          <w:sz w:val="20"/>
          <w:szCs w:val="20"/>
        </w:rPr>
        <w:t>fiscali</w:t>
      </w:r>
      <w:r w:rsidR="000A3584">
        <w:rPr>
          <w:rFonts w:cstheme="minorHAnsi"/>
          <w:sz w:val="20"/>
          <w:szCs w:val="20"/>
        </w:rPr>
        <w:t>z</w:t>
      </w:r>
      <w:r w:rsidR="0025129B" w:rsidRPr="0025129B">
        <w:rPr>
          <w:rFonts w:cstheme="minorHAnsi"/>
          <w:sz w:val="20"/>
          <w:szCs w:val="20"/>
        </w:rPr>
        <w:t>ación</w:t>
      </w:r>
      <w:r w:rsidRPr="0025129B">
        <w:rPr>
          <w:rFonts w:cstheme="minorHAnsi"/>
          <w:sz w:val="20"/>
          <w:szCs w:val="20"/>
        </w:rPr>
        <w:t xml:space="preserve"> ambiental realizada por </w:t>
      </w:r>
      <w:r w:rsidR="000A3584">
        <w:rPr>
          <w:rFonts w:cstheme="minorHAnsi"/>
          <w:sz w:val="20"/>
          <w:szCs w:val="20"/>
        </w:rPr>
        <w:t xml:space="preserve">la Superintendencia del Medio Ambiente (SMA) </w:t>
      </w:r>
      <w:r w:rsidR="007B7525" w:rsidRPr="0025129B">
        <w:rPr>
          <w:rFonts w:cstheme="minorHAnsi"/>
          <w:sz w:val="20"/>
          <w:szCs w:val="20"/>
        </w:rPr>
        <w:t>al pro</w:t>
      </w:r>
      <w:r w:rsidRPr="0025129B">
        <w:rPr>
          <w:rFonts w:cstheme="minorHAnsi"/>
          <w:sz w:val="20"/>
          <w:szCs w:val="20"/>
        </w:rPr>
        <w:t xml:space="preserve">yecto </w:t>
      </w:r>
      <w:r w:rsidR="00DB635C">
        <w:rPr>
          <w:rFonts w:cstheme="minorHAnsi"/>
          <w:sz w:val="20"/>
          <w:szCs w:val="20"/>
        </w:rPr>
        <w:t xml:space="preserve">Declaración de Impacto Ambiental </w:t>
      </w:r>
      <w:r w:rsidRPr="0025129B">
        <w:rPr>
          <w:rFonts w:cstheme="minorHAnsi"/>
          <w:sz w:val="20"/>
          <w:szCs w:val="20"/>
        </w:rPr>
        <w:t>“</w:t>
      </w:r>
      <w:r w:rsidR="000A3584">
        <w:rPr>
          <w:rFonts w:cstheme="minorHAnsi"/>
          <w:sz w:val="20"/>
          <w:szCs w:val="20"/>
        </w:rPr>
        <w:t xml:space="preserve">Plan de Cierre Vertedero </w:t>
      </w:r>
      <w:r w:rsidR="0031242F">
        <w:rPr>
          <w:rFonts w:cstheme="minorHAnsi"/>
          <w:sz w:val="20"/>
          <w:szCs w:val="20"/>
        </w:rPr>
        <w:t>Traiguén</w:t>
      </w:r>
      <w:r w:rsidR="000A3584">
        <w:rPr>
          <w:rFonts w:cstheme="minorHAnsi"/>
          <w:sz w:val="20"/>
          <w:szCs w:val="20"/>
        </w:rPr>
        <w:t xml:space="preserve">” aprobado mediante la Resolución de Calificación Ambiental </w:t>
      </w:r>
      <w:r w:rsidR="000E5BD5">
        <w:rPr>
          <w:rFonts w:cstheme="minorHAnsi"/>
          <w:sz w:val="20"/>
          <w:szCs w:val="20"/>
        </w:rPr>
        <w:t xml:space="preserve">(RCA) </w:t>
      </w:r>
      <w:r w:rsidR="000A3584">
        <w:rPr>
          <w:rFonts w:cstheme="minorHAnsi"/>
          <w:sz w:val="20"/>
          <w:szCs w:val="20"/>
        </w:rPr>
        <w:t xml:space="preserve">N° </w:t>
      </w:r>
      <w:r w:rsidR="0031242F">
        <w:rPr>
          <w:rFonts w:cstheme="minorHAnsi"/>
          <w:sz w:val="20"/>
          <w:szCs w:val="20"/>
        </w:rPr>
        <w:t>52</w:t>
      </w:r>
      <w:r w:rsidR="000A3584">
        <w:rPr>
          <w:rFonts w:cstheme="minorHAnsi"/>
          <w:sz w:val="20"/>
          <w:szCs w:val="20"/>
        </w:rPr>
        <w:t>/2010 de la Comisión Regional de</w:t>
      </w:r>
      <w:r w:rsidR="00DB635C">
        <w:rPr>
          <w:rFonts w:cstheme="minorHAnsi"/>
          <w:sz w:val="20"/>
          <w:szCs w:val="20"/>
        </w:rPr>
        <w:t>l</w:t>
      </w:r>
      <w:r w:rsidR="000A3584">
        <w:rPr>
          <w:rFonts w:cstheme="minorHAnsi"/>
          <w:sz w:val="20"/>
          <w:szCs w:val="20"/>
        </w:rPr>
        <w:t xml:space="preserve"> Medio Ambiente </w:t>
      </w:r>
      <w:r w:rsidR="000E5BD5">
        <w:rPr>
          <w:rFonts w:cstheme="minorHAnsi"/>
          <w:sz w:val="20"/>
          <w:szCs w:val="20"/>
        </w:rPr>
        <w:t xml:space="preserve">(COREMA) </w:t>
      </w:r>
      <w:r w:rsidR="000A3584">
        <w:rPr>
          <w:rFonts w:cstheme="minorHAnsi"/>
          <w:sz w:val="20"/>
          <w:szCs w:val="20"/>
        </w:rPr>
        <w:t xml:space="preserve">Región de La Araucanía. </w:t>
      </w:r>
      <w:r w:rsidR="00BE68C0" w:rsidRPr="0025129B">
        <w:rPr>
          <w:rFonts w:cstheme="minorHAnsi"/>
          <w:sz w:val="20"/>
          <w:szCs w:val="20"/>
        </w:rPr>
        <w:t>La</w:t>
      </w:r>
      <w:r w:rsidR="001E2D91">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1E2D91">
        <w:rPr>
          <w:rFonts w:cstheme="minorHAnsi"/>
          <w:sz w:val="20"/>
          <w:szCs w:val="20"/>
        </w:rPr>
        <w:t>es</w:t>
      </w:r>
      <w:r w:rsidR="0025129B" w:rsidRPr="0025129B">
        <w:rPr>
          <w:rFonts w:cstheme="minorHAnsi"/>
          <w:sz w:val="20"/>
          <w:szCs w:val="20"/>
        </w:rPr>
        <w:t xml:space="preserve"> de inspecci</w:t>
      </w:r>
      <w:r w:rsidR="000A3584">
        <w:rPr>
          <w:rFonts w:cstheme="minorHAnsi"/>
          <w:sz w:val="20"/>
          <w:szCs w:val="20"/>
        </w:rPr>
        <w:t>ón</w:t>
      </w:r>
      <w:r w:rsidR="00F478FD" w:rsidRPr="0025129B">
        <w:rPr>
          <w:rFonts w:cstheme="minorHAnsi"/>
          <w:sz w:val="20"/>
          <w:szCs w:val="20"/>
        </w:rPr>
        <w:t xml:space="preserve"> </w:t>
      </w:r>
      <w:r w:rsidR="001E2D91">
        <w:rPr>
          <w:rFonts w:cstheme="minorHAnsi"/>
          <w:sz w:val="20"/>
          <w:szCs w:val="20"/>
        </w:rPr>
        <w:t xml:space="preserve">ambiental fueron </w:t>
      </w:r>
      <w:r w:rsidR="00F478FD" w:rsidRPr="0025129B">
        <w:rPr>
          <w:rFonts w:cstheme="minorHAnsi"/>
          <w:sz w:val="20"/>
          <w:szCs w:val="20"/>
        </w:rPr>
        <w:t>desarrollada</w:t>
      </w:r>
      <w:r w:rsidR="001E2D91">
        <w:rPr>
          <w:rFonts w:cstheme="minorHAnsi"/>
          <w:sz w:val="20"/>
          <w:szCs w:val="20"/>
        </w:rPr>
        <w:t>s</w:t>
      </w:r>
      <w:r w:rsidRPr="0025129B">
        <w:rPr>
          <w:rFonts w:cstheme="minorHAnsi"/>
          <w:sz w:val="20"/>
          <w:szCs w:val="20"/>
        </w:rPr>
        <w:t xml:space="preserve"> durante</w:t>
      </w:r>
      <w:r w:rsidR="0031242F">
        <w:rPr>
          <w:rFonts w:cstheme="minorHAnsi"/>
          <w:sz w:val="20"/>
          <w:szCs w:val="20"/>
        </w:rPr>
        <w:t xml:space="preserve"> el día 11 de mayo </w:t>
      </w:r>
      <w:r w:rsidR="000A3584">
        <w:rPr>
          <w:rFonts w:cstheme="minorHAnsi"/>
          <w:sz w:val="20"/>
          <w:szCs w:val="20"/>
        </w:rPr>
        <w:t>del 2016.</w:t>
      </w:r>
      <w:r w:rsidR="005629FD">
        <w:rPr>
          <w:rFonts w:cstheme="minorHAnsi"/>
          <w:sz w:val="20"/>
          <w:szCs w:val="20"/>
        </w:rPr>
        <w:t xml:space="preserve"> Tener presente que este mismo proyecto fue</w:t>
      </w:r>
      <w:r w:rsidR="00FC0A7E">
        <w:rPr>
          <w:rFonts w:cstheme="minorHAnsi"/>
          <w:sz w:val="20"/>
          <w:szCs w:val="20"/>
        </w:rPr>
        <w:t xml:space="preserve"> inspeccionado por funcionarios de la SEREMI de Salud Región de La Araucanía en el marco del Subprograma de fiscalización ambiental </w:t>
      </w:r>
      <w:r w:rsidR="00937C3B">
        <w:rPr>
          <w:rFonts w:cstheme="minorHAnsi"/>
          <w:sz w:val="20"/>
          <w:szCs w:val="20"/>
        </w:rPr>
        <w:t xml:space="preserve">de Resoluciones de Calificación Ambiental </w:t>
      </w:r>
      <w:r w:rsidR="00FC0A7E">
        <w:rPr>
          <w:rFonts w:cstheme="minorHAnsi"/>
          <w:sz w:val="20"/>
          <w:szCs w:val="20"/>
        </w:rPr>
        <w:t>del año 2013, los resul</w:t>
      </w:r>
      <w:r w:rsidR="00665B44">
        <w:rPr>
          <w:rFonts w:cstheme="minorHAnsi"/>
          <w:sz w:val="20"/>
          <w:szCs w:val="20"/>
        </w:rPr>
        <w:t>tados de esta fiscalización está</w:t>
      </w:r>
      <w:r w:rsidR="00FC0A7E">
        <w:rPr>
          <w:rFonts w:cstheme="minorHAnsi"/>
          <w:sz w:val="20"/>
          <w:szCs w:val="20"/>
        </w:rPr>
        <w:t xml:space="preserve">n contenidos en el Informe Ambiental del Expediente DFZ-2013-837-IX-RCA-IA. </w:t>
      </w:r>
    </w:p>
    <w:p w14:paraId="6F527A04" w14:textId="77777777" w:rsidR="00ED4317" w:rsidRPr="0025129B" w:rsidRDefault="00ED4317" w:rsidP="00ED4317">
      <w:pPr>
        <w:rPr>
          <w:rFonts w:cstheme="minorHAnsi"/>
          <w:sz w:val="20"/>
          <w:szCs w:val="20"/>
        </w:rPr>
      </w:pPr>
    </w:p>
    <w:p w14:paraId="1C589DE4" w14:textId="070ADFBC" w:rsidR="0020693F" w:rsidRDefault="0031242F" w:rsidP="0031242F">
      <w:pPr>
        <w:rPr>
          <w:rFonts w:cstheme="minorHAnsi"/>
          <w:sz w:val="20"/>
          <w:szCs w:val="20"/>
        </w:rPr>
      </w:pPr>
      <w:r>
        <w:rPr>
          <w:rFonts w:cstheme="minorHAnsi"/>
          <w:sz w:val="20"/>
          <w:szCs w:val="20"/>
        </w:rPr>
        <w:t>De acuerdo a</w:t>
      </w:r>
      <w:r w:rsidR="005629FD">
        <w:rPr>
          <w:rFonts w:cstheme="minorHAnsi"/>
          <w:sz w:val="20"/>
          <w:szCs w:val="20"/>
        </w:rPr>
        <w:t xml:space="preserve"> la documentación presentada</w:t>
      </w:r>
      <w:r w:rsidR="00FC0A7E">
        <w:rPr>
          <w:rFonts w:cstheme="minorHAnsi"/>
          <w:sz w:val="20"/>
          <w:szCs w:val="20"/>
        </w:rPr>
        <w:t xml:space="preserve"> por la Municipalidad de Traigué</w:t>
      </w:r>
      <w:r w:rsidR="005629FD">
        <w:rPr>
          <w:rFonts w:cstheme="minorHAnsi"/>
          <w:sz w:val="20"/>
          <w:szCs w:val="20"/>
        </w:rPr>
        <w:t xml:space="preserve">n en el proceso de </w:t>
      </w:r>
      <w:r>
        <w:rPr>
          <w:rFonts w:cstheme="minorHAnsi"/>
          <w:sz w:val="20"/>
          <w:szCs w:val="20"/>
        </w:rPr>
        <w:t>evaluación ambiental</w:t>
      </w:r>
      <w:r w:rsidR="00123B81">
        <w:rPr>
          <w:rFonts w:cstheme="minorHAnsi"/>
          <w:sz w:val="20"/>
          <w:szCs w:val="20"/>
        </w:rPr>
        <w:t xml:space="preserve"> iniciado en el año 2009</w:t>
      </w:r>
      <w:r>
        <w:rPr>
          <w:rFonts w:cstheme="minorHAnsi"/>
          <w:sz w:val="20"/>
          <w:szCs w:val="20"/>
        </w:rPr>
        <w:t>, e</w:t>
      </w:r>
      <w:r w:rsidRPr="0031242F">
        <w:rPr>
          <w:rFonts w:cstheme="minorHAnsi"/>
          <w:sz w:val="20"/>
          <w:szCs w:val="20"/>
        </w:rPr>
        <w:t xml:space="preserve">l proyecto </w:t>
      </w:r>
      <w:r>
        <w:rPr>
          <w:rFonts w:cstheme="minorHAnsi"/>
          <w:sz w:val="20"/>
          <w:szCs w:val="20"/>
        </w:rPr>
        <w:t xml:space="preserve">tiene como </w:t>
      </w:r>
      <w:r w:rsidRPr="0031242F">
        <w:rPr>
          <w:rFonts w:cstheme="minorHAnsi"/>
          <w:sz w:val="20"/>
          <w:szCs w:val="20"/>
        </w:rPr>
        <w:t>objetivo implementar el plan de cierre definitivo del vertedero municipal de Traiguén, cuya operación se inició el año 1991</w:t>
      </w:r>
      <w:r w:rsidR="005629FD">
        <w:rPr>
          <w:rFonts w:cstheme="minorHAnsi"/>
          <w:sz w:val="20"/>
          <w:szCs w:val="20"/>
        </w:rPr>
        <w:t xml:space="preserve">. </w:t>
      </w:r>
      <w:r w:rsidRPr="0031242F">
        <w:rPr>
          <w:rFonts w:cstheme="minorHAnsi"/>
          <w:sz w:val="20"/>
          <w:szCs w:val="20"/>
        </w:rPr>
        <w:t>El terreno de propiedad municipal posee una superficie total</w:t>
      </w:r>
      <w:r>
        <w:rPr>
          <w:rFonts w:cstheme="minorHAnsi"/>
          <w:sz w:val="20"/>
          <w:szCs w:val="20"/>
        </w:rPr>
        <w:t xml:space="preserve"> de 3,12 </w:t>
      </w:r>
      <w:r w:rsidR="00B415E6">
        <w:rPr>
          <w:rFonts w:cstheme="minorHAnsi"/>
          <w:sz w:val="20"/>
          <w:szCs w:val="20"/>
        </w:rPr>
        <w:t>ha</w:t>
      </w:r>
      <w:r>
        <w:rPr>
          <w:rFonts w:cstheme="minorHAnsi"/>
          <w:sz w:val="20"/>
          <w:szCs w:val="20"/>
        </w:rPr>
        <w:t xml:space="preserve"> y la s</w:t>
      </w:r>
      <w:r w:rsidRPr="0031242F">
        <w:rPr>
          <w:rFonts w:cstheme="minorHAnsi"/>
          <w:sz w:val="20"/>
          <w:szCs w:val="20"/>
        </w:rPr>
        <w:t>uperficie para disposición de resid</w:t>
      </w:r>
      <w:r>
        <w:rPr>
          <w:rFonts w:cstheme="minorHAnsi"/>
          <w:sz w:val="20"/>
          <w:szCs w:val="20"/>
        </w:rPr>
        <w:t xml:space="preserve">uos sólidos domiciliarios (RSD) es de </w:t>
      </w:r>
      <w:r w:rsidRPr="0031242F">
        <w:rPr>
          <w:rFonts w:cstheme="minorHAnsi"/>
          <w:sz w:val="20"/>
          <w:szCs w:val="20"/>
        </w:rPr>
        <w:t xml:space="preserve">2,64 </w:t>
      </w:r>
      <w:r w:rsidR="00B415E6" w:rsidRPr="0031242F">
        <w:rPr>
          <w:rFonts w:cstheme="minorHAnsi"/>
          <w:sz w:val="20"/>
          <w:szCs w:val="20"/>
        </w:rPr>
        <w:t>ha</w:t>
      </w:r>
      <w:r w:rsidRPr="0031242F">
        <w:rPr>
          <w:rFonts w:cstheme="minorHAnsi"/>
          <w:sz w:val="20"/>
          <w:szCs w:val="20"/>
        </w:rPr>
        <w:t>.</w:t>
      </w:r>
      <w:r>
        <w:rPr>
          <w:rFonts w:cstheme="minorHAnsi"/>
          <w:sz w:val="20"/>
          <w:szCs w:val="20"/>
        </w:rPr>
        <w:t xml:space="preserve"> </w:t>
      </w:r>
      <w:r w:rsidRPr="0031242F">
        <w:rPr>
          <w:rFonts w:cstheme="minorHAnsi"/>
          <w:sz w:val="20"/>
          <w:szCs w:val="20"/>
        </w:rPr>
        <w:t>De acuerdo al diseño propuesto, la vida útil para el cierre del vertedero es de 4 años</w:t>
      </w:r>
      <w:r w:rsidR="005629FD">
        <w:rPr>
          <w:rFonts w:cstheme="minorHAnsi"/>
          <w:sz w:val="20"/>
          <w:szCs w:val="20"/>
        </w:rPr>
        <w:t xml:space="preserve"> y se considera realizar </w:t>
      </w:r>
      <w:r w:rsidRPr="0031242F">
        <w:rPr>
          <w:rFonts w:cstheme="minorHAnsi"/>
          <w:sz w:val="20"/>
          <w:szCs w:val="20"/>
        </w:rPr>
        <w:t>un monitoreo de variables sanitarias y ambientales por 20 años.</w:t>
      </w:r>
      <w:r>
        <w:rPr>
          <w:rFonts w:cstheme="minorHAnsi"/>
          <w:sz w:val="20"/>
          <w:szCs w:val="20"/>
        </w:rPr>
        <w:t xml:space="preserve"> </w:t>
      </w:r>
    </w:p>
    <w:p w14:paraId="323E553C" w14:textId="77777777" w:rsidR="0020693F" w:rsidRDefault="0020693F" w:rsidP="00ED4317">
      <w:pPr>
        <w:rPr>
          <w:rFonts w:cstheme="minorHAnsi"/>
          <w:sz w:val="20"/>
          <w:szCs w:val="20"/>
        </w:rPr>
      </w:pPr>
    </w:p>
    <w:p w14:paraId="077301BD" w14:textId="658AB813" w:rsidR="006A3A39" w:rsidRDefault="00D9156E" w:rsidP="00ED4317">
      <w:pPr>
        <w:rPr>
          <w:rFonts w:cstheme="minorHAnsi"/>
          <w:sz w:val="20"/>
          <w:szCs w:val="20"/>
        </w:rPr>
      </w:pPr>
      <w:r>
        <w:rPr>
          <w:rFonts w:cstheme="minorHAnsi"/>
          <w:sz w:val="20"/>
          <w:szCs w:val="20"/>
        </w:rPr>
        <w:t xml:space="preserve">Se consideraron como </w:t>
      </w:r>
      <w:r w:rsidR="008F751D" w:rsidRPr="0025129B">
        <w:rPr>
          <w:rFonts w:cstheme="minorHAnsi"/>
          <w:sz w:val="20"/>
          <w:szCs w:val="20"/>
        </w:rPr>
        <w:t>materias relevantes objeto</w:t>
      </w:r>
      <w:r w:rsidR="006A3A39">
        <w:rPr>
          <w:rFonts w:cstheme="minorHAnsi"/>
          <w:sz w:val="20"/>
          <w:szCs w:val="20"/>
        </w:rPr>
        <w:t xml:space="preserve"> de la fiscalización</w:t>
      </w:r>
      <w:r>
        <w:rPr>
          <w:rFonts w:cstheme="minorHAnsi"/>
          <w:sz w:val="20"/>
          <w:szCs w:val="20"/>
        </w:rPr>
        <w:t>, las siguientes:</w:t>
      </w:r>
      <w:r w:rsidR="006A3A39">
        <w:rPr>
          <w:rFonts w:cstheme="minorHAnsi"/>
          <w:sz w:val="20"/>
          <w:szCs w:val="20"/>
        </w:rPr>
        <w:t xml:space="preserve"> </w:t>
      </w:r>
      <w:r w:rsidR="006A3A39" w:rsidRPr="006A3A39">
        <w:rPr>
          <w:rFonts w:cstheme="minorHAnsi"/>
          <w:sz w:val="20"/>
          <w:szCs w:val="20"/>
        </w:rPr>
        <w:t>Control de ingreso</w:t>
      </w:r>
      <w:r w:rsidR="006A3A39">
        <w:rPr>
          <w:rFonts w:cstheme="minorHAnsi"/>
          <w:sz w:val="20"/>
          <w:szCs w:val="20"/>
        </w:rPr>
        <w:t xml:space="preserve">; </w:t>
      </w:r>
      <w:r w:rsidR="006A3A39" w:rsidRPr="006A3A39">
        <w:rPr>
          <w:rFonts w:cstheme="minorHAnsi"/>
          <w:sz w:val="20"/>
          <w:szCs w:val="20"/>
        </w:rPr>
        <w:t>E</w:t>
      </w:r>
      <w:r w:rsidR="006A3A39">
        <w:rPr>
          <w:rFonts w:cstheme="minorHAnsi"/>
          <w:sz w:val="20"/>
          <w:szCs w:val="20"/>
        </w:rPr>
        <w:t xml:space="preserve">stado de ejecución del proyecto; </w:t>
      </w:r>
      <w:r w:rsidR="006A3A39" w:rsidRPr="006A3A39">
        <w:rPr>
          <w:rFonts w:cstheme="minorHAnsi"/>
          <w:sz w:val="20"/>
          <w:szCs w:val="20"/>
        </w:rPr>
        <w:t>Manejo de aguas lluvias</w:t>
      </w:r>
      <w:r w:rsidR="006A3A39">
        <w:rPr>
          <w:rFonts w:cstheme="minorHAnsi"/>
          <w:sz w:val="20"/>
          <w:szCs w:val="20"/>
        </w:rPr>
        <w:t xml:space="preserve">; </w:t>
      </w:r>
      <w:r w:rsidR="006A3A39" w:rsidRPr="006A3A39">
        <w:rPr>
          <w:rFonts w:cstheme="minorHAnsi"/>
          <w:sz w:val="20"/>
          <w:szCs w:val="20"/>
        </w:rPr>
        <w:t>Manejo de biogás</w:t>
      </w:r>
      <w:r w:rsidR="006A3A39">
        <w:rPr>
          <w:rFonts w:cstheme="minorHAnsi"/>
          <w:sz w:val="20"/>
          <w:szCs w:val="20"/>
        </w:rPr>
        <w:t xml:space="preserve">; </w:t>
      </w:r>
      <w:r w:rsidR="006A3A39" w:rsidRPr="006A3A39">
        <w:rPr>
          <w:rFonts w:cstheme="minorHAnsi"/>
          <w:sz w:val="20"/>
          <w:szCs w:val="20"/>
        </w:rPr>
        <w:t>Manejo de lixiviados</w:t>
      </w:r>
      <w:r w:rsidR="006A3A39">
        <w:rPr>
          <w:rFonts w:cstheme="minorHAnsi"/>
          <w:sz w:val="20"/>
          <w:szCs w:val="20"/>
        </w:rPr>
        <w:t xml:space="preserve">; y </w:t>
      </w:r>
      <w:r w:rsidR="006A3A39" w:rsidRPr="006A3A39">
        <w:rPr>
          <w:rFonts w:cstheme="minorHAnsi"/>
          <w:sz w:val="20"/>
          <w:szCs w:val="20"/>
        </w:rPr>
        <w:t>Manejo de los residuos.</w:t>
      </w:r>
    </w:p>
    <w:p w14:paraId="0FC948AF" w14:textId="77777777" w:rsidR="006A3A39" w:rsidRDefault="006A3A39" w:rsidP="00ED4317">
      <w:pPr>
        <w:rPr>
          <w:rFonts w:cstheme="minorHAnsi"/>
          <w:sz w:val="20"/>
          <w:szCs w:val="20"/>
        </w:rPr>
      </w:pPr>
    </w:p>
    <w:p w14:paraId="54C7F404" w14:textId="1A4FF17D" w:rsidR="00CF2966" w:rsidRDefault="00CF2966" w:rsidP="00CF2966">
      <w:pPr>
        <w:rPr>
          <w:rFonts w:cstheme="minorHAnsi"/>
          <w:sz w:val="20"/>
          <w:szCs w:val="20"/>
        </w:rPr>
      </w:pPr>
      <w:r>
        <w:rPr>
          <w:rFonts w:cstheme="minorHAnsi"/>
          <w:sz w:val="20"/>
          <w:szCs w:val="20"/>
        </w:rPr>
        <w:t xml:space="preserve">De la fiscalización ambiental realizada al proyecto Plan de Cierre Vertedero Traiguén se puede señalar que se </w:t>
      </w:r>
      <w:r w:rsidR="00253BDC">
        <w:rPr>
          <w:rFonts w:cstheme="minorHAnsi"/>
          <w:sz w:val="20"/>
          <w:szCs w:val="20"/>
        </w:rPr>
        <w:t>determinó</w:t>
      </w:r>
      <w:r>
        <w:rPr>
          <w:rFonts w:cstheme="minorHAnsi"/>
          <w:sz w:val="20"/>
          <w:szCs w:val="20"/>
        </w:rPr>
        <w:t xml:space="preserve"> como hallazgo, la existencia de residuos sin </w:t>
      </w:r>
      <w:r w:rsidR="00253BDC">
        <w:rPr>
          <w:rFonts w:cstheme="minorHAnsi"/>
          <w:sz w:val="20"/>
          <w:szCs w:val="20"/>
        </w:rPr>
        <w:t>cubierta</w:t>
      </w:r>
      <w:r>
        <w:rPr>
          <w:rFonts w:cstheme="minorHAnsi"/>
          <w:sz w:val="20"/>
          <w:szCs w:val="20"/>
        </w:rPr>
        <w:t xml:space="preserve"> de tierra en las celdas del frente de trabajo, </w:t>
      </w:r>
      <w:r w:rsidR="00415428">
        <w:rPr>
          <w:rFonts w:cstheme="minorHAnsi"/>
          <w:sz w:val="20"/>
          <w:szCs w:val="20"/>
        </w:rPr>
        <w:t>no obstante mediante un Informe de fecha 26 de octubre del 2016 de la Dirección de Obr</w:t>
      </w:r>
      <w:r w:rsidR="005F161F">
        <w:rPr>
          <w:rFonts w:cstheme="minorHAnsi"/>
          <w:sz w:val="20"/>
          <w:szCs w:val="20"/>
        </w:rPr>
        <w:t>as de la Municipalidad de Traigué</w:t>
      </w:r>
      <w:r w:rsidR="00415428">
        <w:rPr>
          <w:rFonts w:cstheme="minorHAnsi"/>
          <w:sz w:val="20"/>
          <w:szCs w:val="20"/>
        </w:rPr>
        <w:t xml:space="preserve">n, </w:t>
      </w:r>
      <w:r w:rsidR="005F161F">
        <w:rPr>
          <w:rFonts w:cstheme="minorHAnsi"/>
          <w:sz w:val="20"/>
          <w:szCs w:val="20"/>
        </w:rPr>
        <w:t xml:space="preserve">se indica </w:t>
      </w:r>
      <w:r w:rsidR="00415428">
        <w:rPr>
          <w:rFonts w:cstheme="minorHAnsi"/>
          <w:sz w:val="20"/>
          <w:szCs w:val="20"/>
        </w:rPr>
        <w:t>que se realiza la cobertura diaria de los residuos al final de cada jornada de trabajo y que el material utilizado para ello proviene de un predio vecino de propiedad del contratista a cargo de la operación del vertedero</w:t>
      </w:r>
      <w:r w:rsidR="005F161F">
        <w:rPr>
          <w:rFonts w:cstheme="minorHAnsi"/>
          <w:sz w:val="20"/>
          <w:szCs w:val="20"/>
        </w:rPr>
        <w:t xml:space="preserve"> quedando incluso esta condición entre las obligaciones contractuales del servicio contratado</w:t>
      </w:r>
      <w:r w:rsidR="00415428">
        <w:rPr>
          <w:rFonts w:cstheme="minorHAnsi"/>
          <w:sz w:val="20"/>
          <w:szCs w:val="20"/>
        </w:rPr>
        <w:t>.</w:t>
      </w:r>
    </w:p>
    <w:p w14:paraId="6F527A0A" w14:textId="15E92741" w:rsidR="00ED4317" w:rsidRPr="0025129B" w:rsidRDefault="00ED4317" w:rsidP="00CF2966">
      <w:pPr>
        <w:rPr>
          <w:rFonts w:cstheme="minorHAnsi"/>
          <w:b/>
          <w:sz w:val="20"/>
          <w:szCs w:val="20"/>
        </w:rPr>
      </w:pPr>
      <w:r w:rsidRPr="0025129B">
        <w:rPr>
          <w:rFonts w:cstheme="minorHAnsi"/>
          <w:b/>
          <w:sz w:val="20"/>
          <w:szCs w:val="20"/>
        </w:rPr>
        <w:br w:type="page"/>
      </w:r>
    </w:p>
    <w:p w14:paraId="6F527A0B" w14:textId="56937017" w:rsidR="00ED4317" w:rsidRPr="0025129B" w:rsidRDefault="009847C7" w:rsidP="009847C7">
      <w:pPr>
        <w:pStyle w:val="Ttulo1"/>
      </w:pPr>
      <w:bookmarkStart w:id="16" w:name="_Toc451333502"/>
      <w:r w:rsidRPr="0025129B">
        <w:lastRenderedPageBreak/>
        <w:t>IDENTIFICACIÓN DEL PROYECTO, ACTIVIDAD O FUENTE FISCALIZADA</w:t>
      </w:r>
      <w:bookmarkEnd w:id="16"/>
      <w:r w:rsidR="000C2B17">
        <w:t>.</w:t>
      </w:r>
    </w:p>
    <w:p w14:paraId="6F527A0C" w14:textId="77777777" w:rsidR="00ED4317" w:rsidRPr="0025129B" w:rsidRDefault="00ED4317" w:rsidP="00ED4317"/>
    <w:p w14:paraId="6F527A0D" w14:textId="713FFCDE"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451333503"/>
      <w:r w:rsidRPr="0025129B">
        <w:t>Antecedentes Generales</w:t>
      </w:r>
      <w:bookmarkEnd w:id="17"/>
      <w:bookmarkEnd w:id="18"/>
      <w:bookmarkEnd w:id="19"/>
      <w:bookmarkEnd w:id="20"/>
      <w:bookmarkEnd w:id="21"/>
      <w:bookmarkEnd w:id="22"/>
      <w:bookmarkEnd w:id="23"/>
      <w:r w:rsidR="000C2B17">
        <w:t>.</w:t>
      </w:r>
    </w:p>
    <w:p w14:paraId="6F527A0E" w14:textId="77777777" w:rsidR="00ED4317" w:rsidRPr="0025129B" w:rsidRDefault="00ED4317" w:rsidP="004E5529">
      <w:pPr>
        <w:jc w:val="left"/>
        <w:rPr>
          <w:rFonts w:cstheme="minorHAnsi"/>
          <w:b/>
          <w:sz w:val="24"/>
          <w:szCs w:val="20"/>
        </w:rPr>
      </w:pPr>
      <w:bookmarkStart w:id="24" w:name="_Toc353998105"/>
      <w:bookmarkStart w:id="25" w:name="_Toc353998178"/>
      <w:bookmarkEnd w:id="24"/>
      <w:bookmarkEnd w:id="2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F527A1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24E583" w14:textId="77777777" w:rsidR="00230321" w:rsidRDefault="00230321" w:rsidP="00E2715F">
            <w:pPr>
              <w:rPr>
                <w:rFonts w:cstheme="minorHAnsi"/>
                <w:sz w:val="20"/>
                <w:szCs w:val="20"/>
              </w:rPr>
            </w:pPr>
            <w:r w:rsidRPr="0025129B">
              <w:rPr>
                <w:rFonts w:cstheme="minorHAnsi"/>
                <w:b/>
                <w:sz w:val="20"/>
                <w:szCs w:val="20"/>
              </w:rPr>
              <w:t>Identificación de la actividad, proyecto o fuente fiscalizada:</w:t>
            </w:r>
            <w:r w:rsidRPr="0025129B">
              <w:rPr>
                <w:rFonts w:cstheme="minorHAnsi"/>
                <w:sz w:val="20"/>
                <w:szCs w:val="20"/>
              </w:rPr>
              <w:t xml:space="preserve"> </w:t>
            </w:r>
          </w:p>
          <w:p w14:paraId="6F527A10" w14:textId="5C643BCA" w:rsidR="00B45B7F" w:rsidRPr="0025129B" w:rsidRDefault="00A93433" w:rsidP="00E2715F">
            <w:pPr>
              <w:rPr>
                <w:rFonts w:cstheme="minorHAnsi"/>
                <w:sz w:val="20"/>
                <w:szCs w:val="20"/>
                <w:lang w:eastAsia="es-ES"/>
              </w:rPr>
            </w:pPr>
            <w:r>
              <w:rPr>
                <w:rFonts w:cstheme="minorHAnsi"/>
                <w:sz w:val="20"/>
                <w:szCs w:val="20"/>
                <w:lang w:eastAsia="es-ES"/>
              </w:rPr>
              <w:t>Plan de C</w:t>
            </w:r>
            <w:r w:rsidR="003F212A">
              <w:rPr>
                <w:rFonts w:cstheme="minorHAnsi"/>
                <w:sz w:val="20"/>
                <w:szCs w:val="20"/>
                <w:lang w:eastAsia="es-ES"/>
              </w:rPr>
              <w:t>ierre Vertedero Traigué</w:t>
            </w:r>
            <w:r w:rsidR="0031242F">
              <w:rPr>
                <w:rFonts w:cstheme="minorHAnsi"/>
                <w:sz w:val="20"/>
                <w:szCs w:val="20"/>
                <w:lang w:eastAsia="es-ES"/>
              </w:rPr>
              <w:t>n</w:t>
            </w:r>
            <w:r w:rsidR="00FC0A7E">
              <w:rPr>
                <w:rFonts w:cstheme="minorHAnsi"/>
                <w:sz w:val="20"/>
                <w:szCs w:val="20"/>
                <w:lang w:eastAsia="es-ES"/>
              </w:rPr>
              <w:t>.</w:t>
            </w:r>
          </w:p>
        </w:tc>
      </w:tr>
      <w:tr w:rsidR="00230321" w:rsidRPr="0025129B" w14:paraId="6F527A1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2" w14:textId="77777777" w:rsidR="00230321" w:rsidRDefault="00230321" w:rsidP="00E2715F">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14:paraId="6F527A13" w14:textId="197EC5B1" w:rsidR="00230321" w:rsidRPr="00B45B7F" w:rsidRDefault="00B45B7F" w:rsidP="00E2715F">
            <w:pPr>
              <w:rPr>
                <w:rFonts w:cstheme="minorHAnsi"/>
                <w:sz w:val="20"/>
                <w:szCs w:val="20"/>
              </w:rPr>
            </w:pPr>
            <w:r w:rsidRPr="00B45B7F">
              <w:rPr>
                <w:rFonts w:cstheme="minorHAnsi"/>
                <w:sz w:val="20"/>
                <w:szCs w:val="20"/>
              </w:rPr>
              <w:t>La Araucanía</w:t>
            </w:r>
            <w:r w:rsidR="000A3584">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6F527A14" w14:textId="77777777" w:rsidR="00230321" w:rsidRPr="0025129B" w:rsidRDefault="00230321" w:rsidP="00E2715F">
            <w:pPr>
              <w:spacing w:line="276" w:lineRule="auto"/>
              <w:rPr>
                <w:rFonts w:cstheme="minorHAnsi"/>
                <w:b/>
                <w:sz w:val="20"/>
                <w:szCs w:val="20"/>
              </w:rPr>
            </w:pPr>
            <w:r w:rsidRPr="0025129B">
              <w:rPr>
                <w:rFonts w:cstheme="minorHAnsi"/>
                <w:b/>
                <w:sz w:val="20"/>
                <w:szCs w:val="20"/>
              </w:rPr>
              <w:t>Ubicación de la actividad, proyecto o fuente fiscalizada:</w:t>
            </w:r>
            <w:r w:rsidRPr="0025129B">
              <w:rPr>
                <w:rFonts w:cstheme="minorHAnsi"/>
                <w:sz w:val="20"/>
                <w:szCs w:val="20"/>
              </w:rPr>
              <w:t xml:space="preserve"> </w:t>
            </w:r>
          </w:p>
          <w:p w14:paraId="6F527A15" w14:textId="6FCEB00C" w:rsidR="00230321" w:rsidRPr="0025129B" w:rsidRDefault="00FB17BA" w:rsidP="003F212A">
            <w:pPr>
              <w:rPr>
                <w:rFonts w:cstheme="minorHAnsi"/>
                <w:sz w:val="20"/>
                <w:szCs w:val="20"/>
              </w:rPr>
            </w:pPr>
            <w:r>
              <w:rPr>
                <w:rFonts w:cstheme="minorHAnsi"/>
                <w:sz w:val="20"/>
                <w:szCs w:val="20"/>
              </w:rPr>
              <w:t xml:space="preserve"> Km </w:t>
            </w:r>
            <w:r w:rsidR="003F212A">
              <w:rPr>
                <w:rFonts w:cstheme="minorHAnsi"/>
                <w:sz w:val="20"/>
                <w:szCs w:val="20"/>
              </w:rPr>
              <w:t>6</w:t>
            </w:r>
            <w:r>
              <w:rPr>
                <w:rFonts w:cstheme="minorHAnsi"/>
                <w:sz w:val="20"/>
                <w:szCs w:val="20"/>
              </w:rPr>
              <w:t xml:space="preserve">, </w:t>
            </w:r>
            <w:r w:rsidR="003F212A">
              <w:rPr>
                <w:rFonts w:cstheme="minorHAnsi"/>
                <w:sz w:val="20"/>
                <w:szCs w:val="20"/>
              </w:rPr>
              <w:t xml:space="preserve">Ruta R-86, </w:t>
            </w:r>
            <w:r>
              <w:rPr>
                <w:rFonts w:cstheme="minorHAnsi"/>
                <w:sz w:val="20"/>
                <w:szCs w:val="20"/>
              </w:rPr>
              <w:t>cam</w:t>
            </w:r>
            <w:r w:rsidR="00EA1CA5">
              <w:rPr>
                <w:rFonts w:cstheme="minorHAnsi"/>
                <w:sz w:val="20"/>
                <w:szCs w:val="20"/>
              </w:rPr>
              <w:t xml:space="preserve">ino </w:t>
            </w:r>
            <w:r w:rsidR="003F212A">
              <w:rPr>
                <w:rFonts w:cstheme="minorHAnsi"/>
                <w:sz w:val="20"/>
                <w:szCs w:val="20"/>
              </w:rPr>
              <w:t>Traiguén –</w:t>
            </w:r>
            <w:r w:rsidR="00A93433">
              <w:rPr>
                <w:rFonts w:cstheme="minorHAnsi"/>
                <w:sz w:val="20"/>
                <w:szCs w:val="20"/>
              </w:rPr>
              <w:t xml:space="preserve"> Los Sauces.</w:t>
            </w:r>
          </w:p>
        </w:tc>
      </w:tr>
      <w:tr w:rsidR="00230321" w:rsidRPr="0025129B" w14:paraId="6F527A1A"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17" w14:textId="77777777" w:rsidR="00230321" w:rsidRPr="0025129B" w:rsidRDefault="00230321" w:rsidP="00E2715F">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F527A18" w14:textId="4C56B99D" w:rsidR="00230321" w:rsidRPr="0025129B" w:rsidRDefault="0031242F" w:rsidP="00E2715F">
            <w:pPr>
              <w:rPr>
                <w:rFonts w:cstheme="minorHAnsi"/>
                <w:sz w:val="20"/>
                <w:szCs w:val="20"/>
              </w:rPr>
            </w:pPr>
            <w:r>
              <w:rPr>
                <w:rFonts w:cstheme="minorHAnsi"/>
                <w:sz w:val="20"/>
                <w:szCs w:val="20"/>
              </w:rPr>
              <w:t>Malleco.</w:t>
            </w:r>
          </w:p>
        </w:tc>
        <w:tc>
          <w:tcPr>
            <w:tcW w:w="2296" w:type="pct"/>
            <w:vMerge/>
            <w:tcBorders>
              <w:left w:val="single" w:sz="4" w:space="0" w:color="auto"/>
              <w:right w:val="single" w:sz="4" w:space="0" w:color="auto"/>
            </w:tcBorders>
            <w:shd w:val="clear" w:color="auto" w:fill="FFFFFF"/>
          </w:tcPr>
          <w:p w14:paraId="6F527A19" w14:textId="77777777" w:rsidR="00230321" w:rsidRPr="0025129B" w:rsidRDefault="00230321" w:rsidP="00E2715F">
            <w:pPr>
              <w:rPr>
                <w:rFonts w:cstheme="minorHAnsi"/>
                <w:b/>
                <w:sz w:val="20"/>
                <w:szCs w:val="20"/>
              </w:rPr>
            </w:pPr>
          </w:p>
        </w:tc>
      </w:tr>
      <w:tr w:rsidR="00230321" w:rsidRPr="0025129B" w14:paraId="6F527A1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6C37AB" w14:textId="77777777" w:rsidR="00230321" w:rsidRDefault="00230321" w:rsidP="00E2715F">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6F527A1B" w14:textId="11C9C9CD" w:rsidR="00B45B7F" w:rsidRPr="0025129B" w:rsidRDefault="00B415E6" w:rsidP="00E2715F">
            <w:pPr>
              <w:spacing w:line="276" w:lineRule="auto"/>
              <w:rPr>
                <w:rFonts w:cstheme="minorHAnsi"/>
                <w:sz w:val="20"/>
                <w:szCs w:val="20"/>
              </w:rPr>
            </w:pPr>
            <w:r>
              <w:rPr>
                <w:rFonts w:cstheme="minorHAnsi"/>
                <w:sz w:val="20"/>
                <w:szCs w:val="20"/>
              </w:rPr>
              <w:t>Traiguén.</w:t>
            </w:r>
          </w:p>
        </w:tc>
        <w:tc>
          <w:tcPr>
            <w:tcW w:w="2296" w:type="pct"/>
            <w:vMerge/>
            <w:tcBorders>
              <w:left w:val="single" w:sz="4" w:space="0" w:color="auto"/>
              <w:bottom w:val="single" w:sz="4" w:space="0" w:color="auto"/>
              <w:right w:val="single" w:sz="4" w:space="0" w:color="auto"/>
            </w:tcBorders>
            <w:shd w:val="clear" w:color="auto" w:fill="FFFFFF"/>
          </w:tcPr>
          <w:p w14:paraId="6F527A1C" w14:textId="77777777" w:rsidR="00230321" w:rsidRPr="0025129B" w:rsidRDefault="00230321" w:rsidP="00E2715F">
            <w:pPr>
              <w:rPr>
                <w:rFonts w:cstheme="minorHAnsi"/>
                <w:b/>
                <w:sz w:val="20"/>
                <w:szCs w:val="20"/>
              </w:rPr>
            </w:pPr>
          </w:p>
        </w:tc>
      </w:tr>
      <w:tr w:rsidR="00230321" w:rsidRPr="0025129B" w14:paraId="6F527A2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77777777" w:rsidR="00230321" w:rsidRPr="0025129B" w:rsidRDefault="00230321" w:rsidP="00E2715F">
            <w:pPr>
              <w:spacing w:line="276" w:lineRule="auto"/>
              <w:rPr>
                <w:rFonts w:cstheme="minorHAnsi"/>
                <w:b/>
                <w:sz w:val="20"/>
                <w:szCs w:val="20"/>
              </w:rPr>
            </w:pPr>
            <w:r w:rsidRPr="0025129B">
              <w:rPr>
                <w:rFonts w:cstheme="minorHAnsi"/>
                <w:b/>
                <w:sz w:val="20"/>
                <w:szCs w:val="20"/>
              </w:rPr>
              <w:t>Titular de la actividad, proyecto o fuente fiscalizada:</w:t>
            </w:r>
            <w:r w:rsidRPr="0025129B">
              <w:rPr>
                <w:rFonts w:cstheme="minorHAnsi"/>
                <w:sz w:val="20"/>
                <w:szCs w:val="20"/>
              </w:rPr>
              <w:t xml:space="preserve"> </w:t>
            </w:r>
          </w:p>
          <w:p w14:paraId="6F527A1F" w14:textId="4491B862" w:rsidR="00230321" w:rsidRPr="0025129B" w:rsidRDefault="000A3584" w:rsidP="003F212A">
            <w:pPr>
              <w:rPr>
                <w:rFonts w:cstheme="minorHAnsi"/>
                <w:sz w:val="20"/>
                <w:szCs w:val="20"/>
                <w:lang w:val="es-ES" w:eastAsia="es-ES"/>
              </w:rPr>
            </w:pPr>
            <w:r>
              <w:rPr>
                <w:rFonts w:cstheme="minorHAnsi"/>
                <w:sz w:val="20"/>
                <w:szCs w:val="20"/>
                <w:lang w:val="es-ES" w:eastAsia="es-ES"/>
              </w:rPr>
              <w:t xml:space="preserve">Municipalidad de </w:t>
            </w:r>
            <w:r w:rsidR="003F212A">
              <w:rPr>
                <w:rFonts w:cstheme="minorHAnsi"/>
                <w:sz w:val="20"/>
                <w:szCs w:val="20"/>
                <w:lang w:val="es-ES" w:eastAsia="es-ES"/>
              </w:rPr>
              <w:t>Traiguén.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25129B" w:rsidRDefault="00230321" w:rsidP="00E2715F">
            <w:pPr>
              <w:spacing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6F527A21" w14:textId="2858F404" w:rsidR="00230321" w:rsidRPr="0025129B" w:rsidRDefault="008C2922" w:rsidP="003F212A">
            <w:pPr>
              <w:rPr>
                <w:rFonts w:cstheme="minorHAnsi"/>
                <w:sz w:val="20"/>
                <w:szCs w:val="20"/>
                <w:lang w:val="es-ES" w:eastAsia="es-ES"/>
              </w:rPr>
            </w:pPr>
            <w:r>
              <w:rPr>
                <w:rFonts w:cstheme="minorHAnsi"/>
                <w:sz w:val="20"/>
                <w:szCs w:val="20"/>
                <w:lang w:val="es-ES" w:eastAsia="es-ES"/>
              </w:rPr>
              <w:t>69.1</w:t>
            </w:r>
            <w:r w:rsidR="003F212A">
              <w:rPr>
                <w:rFonts w:cstheme="minorHAnsi"/>
                <w:sz w:val="20"/>
                <w:szCs w:val="20"/>
                <w:lang w:val="es-ES" w:eastAsia="es-ES"/>
              </w:rPr>
              <w:t>80.700</w:t>
            </w:r>
            <w:r>
              <w:rPr>
                <w:rFonts w:cstheme="minorHAnsi"/>
                <w:sz w:val="20"/>
                <w:szCs w:val="20"/>
                <w:lang w:val="es-ES" w:eastAsia="es-ES"/>
              </w:rPr>
              <w:t>-</w:t>
            </w:r>
            <w:r w:rsidR="003F212A">
              <w:rPr>
                <w:rFonts w:cstheme="minorHAnsi"/>
                <w:sz w:val="20"/>
                <w:szCs w:val="20"/>
                <w:lang w:val="es-ES" w:eastAsia="es-ES"/>
              </w:rPr>
              <w:t>2</w:t>
            </w:r>
          </w:p>
        </w:tc>
      </w:tr>
      <w:tr w:rsidR="00230321" w:rsidRPr="0025129B" w14:paraId="6F527A27"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3" w14:textId="77777777" w:rsidR="00230321" w:rsidRPr="0025129B" w:rsidRDefault="00230321" w:rsidP="00E2715F">
            <w:pPr>
              <w:spacing w:line="276" w:lineRule="auto"/>
              <w:rPr>
                <w:rFonts w:cstheme="minorHAnsi"/>
                <w:b/>
                <w:sz w:val="20"/>
                <w:szCs w:val="20"/>
              </w:rPr>
            </w:pPr>
            <w:r w:rsidRPr="0025129B">
              <w:rPr>
                <w:rFonts w:cstheme="minorHAnsi"/>
                <w:b/>
                <w:sz w:val="20"/>
                <w:szCs w:val="20"/>
              </w:rPr>
              <w:t>Domicilio Titular:</w:t>
            </w:r>
            <w:r w:rsidRPr="0025129B">
              <w:rPr>
                <w:rFonts w:cstheme="minorHAnsi"/>
                <w:sz w:val="20"/>
                <w:szCs w:val="20"/>
              </w:rPr>
              <w:t xml:space="preserve"> </w:t>
            </w:r>
          </w:p>
          <w:p w14:paraId="6F527A24" w14:textId="095A864F" w:rsidR="00230321" w:rsidRPr="0025129B" w:rsidRDefault="003F212A" w:rsidP="003F212A">
            <w:pPr>
              <w:rPr>
                <w:rFonts w:cstheme="minorHAnsi"/>
                <w:sz w:val="20"/>
                <w:szCs w:val="20"/>
              </w:rPr>
            </w:pPr>
            <w:r>
              <w:rPr>
                <w:rFonts w:cstheme="minorHAnsi"/>
                <w:sz w:val="20"/>
                <w:szCs w:val="20"/>
              </w:rPr>
              <w:t xml:space="preserve">Basilio Urrutia </w:t>
            </w:r>
            <w:r w:rsidR="008C2922">
              <w:rPr>
                <w:rFonts w:cstheme="minorHAnsi"/>
                <w:sz w:val="20"/>
                <w:szCs w:val="20"/>
              </w:rPr>
              <w:t xml:space="preserve">N° </w:t>
            </w:r>
            <w:r>
              <w:rPr>
                <w:rFonts w:cstheme="minorHAnsi"/>
                <w:sz w:val="20"/>
                <w:szCs w:val="20"/>
              </w:rPr>
              <w:t>914</w:t>
            </w:r>
            <w:r w:rsidR="008C2922">
              <w:rPr>
                <w:rFonts w:cstheme="minorHAnsi"/>
                <w:sz w:val="20"/>
                <w:szCs w:val="20"/>
              </w:rPr>
              <w:t xml:space="preserve">, </w:t>
            </w:r>
            <w:r>
              <w:rPr>
                <w:rFonts w:cstheme="minorHAnsi"/>
                <w:sz w:val="20"/>
                <w:szCs w:val="20"/>
              </w:rPr>
              <w:t>Traiguén.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25129B" w:rsidRDefault="00230321" w:rsidP="00E2715F">
            <w:pPr>
              <w:spacing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F527A26" w14:textId="19871946" w:rsidR="00230321" w:rsidRPr="00FB17BA" w:rsidRDefault="003F212A" w:rsidP="003F212A">
            <w:pPr>
              <w:rPr>
                <w:rFonts w:cstheme="minorHAnsi"/>
                <w:sz w:val="20"/>
                <w:szCs w:val="20"/>
              </w:rPr>
            </w:pPr>
            <w:r>
              <w:rPr>
                <w:rFonts w:cstheme="minorHAnsi"/>
                <w:sz w:val="20"/>
                <w:szCs w:val="20"/>
              </w:rPr>
              <w:t>municipalidad@mtraiguen.cl</w:t>
            </w:r>
          </w:p>
        </w:tc>
      </w:tr>
      <w:tr w:rsidR="00230321" w:rsidRPr="0025129B" w14:paraId="6F527A2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25129B" w:rsidRDefault="00230321" w:rsidP="00E2715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29" w14:textId="77777777" w:rsidR="00230321" w:rsidRPr="0025129B" w:rsidRDefault="00230321" w:rsidP="00E2715F">
            <w:pPr>
              <w:spacing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F527A2A" w14:textId="687A8606" w:rsidR="00230321" w:rsidRPr="0025129B" w:rsidRDefault="00FB17BA" w:rsidP="003F212A">
            <w:pPr>
              <w:rPr>
                <w:rFonts w:cstheme="minorHAnsi"/>
                <w:sz w:val="20"/>
                <w:szCs w:val="20"/>
              </w:rPr>
            </w:pPr>
            <w:r>
              <w:rPr>
                <w:rFonts w:cstheme="minorHAnsi"/>
                <w:sz w:val="20"/>
                <w:szCs w:val="20"/>
              </w:rPr>
              <w:t>45-2</w:t>
            </w:r>
            <w:r w:rsidR="003F212A">
              <w:rPr>
                <w:rFonts w:cstheme="minorHAnsi"/>
                <w:sz w:val="20"/>
                <w:szCs w:val="20"/>
              </w:rPr>
              <w:t>990906</w:t>
            </w:r>
          </w:p>
        </w:tc>
      </w:tr>
      <w:tr w:rsidR="00230321" w:rsidRPr="0025129B" w14:paraId="6F527A3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77777777" w:rsidR="00230321" w:rsidRPr="0025129B" w:rsidRDefault="00230321" w:rsidP="00E2715F">
            <w:pPr>
              <w:spacing w:line="276" w:lineRule="auto"/>
              <w:rPr>
                <w:rFonts w:cstheme="minorHAnsi"/>
                <w:b/>
                <w:sz w:val="20"/>
                <w:szCs w:val="20"/>
                <w:lang w:val="es-ES" w:eastAsia="es-ES"/>
              </w:rPr>
            </w:pPr>
            <w:r w:rsidRPr="0025129B">
              <w:rPr>
                <w:rFonts w:cstheme="minorHAnsi"/>
                <w:b/>
                <w:sz w:val="20"/>
                <w:szCs w:val="20"/>
              </w:rPr>
              <w:t>Identificación del Representante Legal:</w:t>
            </w:r>
            <w:r w:rsidRPr="0025129B">
              <w:rPr>
                <w:rFonts w:cstheme="minorHAnsi"/>
                <w:sz w:val="20"/>
                <w:szCs w:val="20"/>
              </w:rPr>
              <w:t xml:space="preserve"> </w:t>
            </w:r>
          </w:p>
          <w:p w14:paraId="6F527A2D" w14:textId="434FA50E" w:rsidR="00230321" w:rsidRPr="0025129B" w:rsidRDefault="003F212A" w:rsidP="00FB17BA">
            <w:pPr>
              <w:rPr>
                <w:rFonts w:cstheme="minorHAnsi"/>
                <w:sz w:val="20"/>
                <w:szCs w:val="20"/>
              </w:rPr>
            </w:pPr>
            <w:r>
              <w:rPr>
                <w:rFonts w:cstheme="minorHAnsi"/>
                <w:sz w:val="20"/>
                <w:szCs w:val="20"/>
              </w:rPr>
              <w:t xml:space="preserve">Luis </w:t>
            </w:r>
            <w:r w:rsidR="00B415E6">
              <w:rPr>
                <w:rFonts w:cstheme="minorHAnsi"/>
                <w:sz w:val="20"/>
                <w:szCs w:val="20"/>
              </w:rPr>
              <w:t>Álvarez</w:t>
            </w:r>
            <w:r>
              <w:rPr>
                <w:rFonts w:cstheme="minorHAnsi"/>
                <w:sz w:val="20"/>
                <w:szCs w:val="20"/>
              </w:rPr>
              <w:t xml:space="preserve"> Valenzuela</w:t>
            </w:r>
            <w:r w:rsidR="00123B81">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E" w14:textId="77777777" w:rsidR="00230321" w:rsidRPr="0025129B" w:rsidRDefault="00230321" w:rsidP="00E2715F">
            <w:pPr>
              <w:spacing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F527A2F" w14:textId="283E18E7" w:rsidR="00230321" w:rsidRPr="0025129B" w:rsidRDefault="003F212A" w:rsidP="003F212A">
            <w:pPr>
              <w:jc w:val="left"/>
              <w:rPr>
                <w:rFonts w:cstheme="minorHAnsi"/>
                <w:sz w:val="20"/>
                <w:szCs w:val="20"/>
                <w:lang w:val="es-ES" w:eastAsia="es-ES"/>
              </w:rPr>
            </w:pPr>
            <w:r>
              <w:rPr>
                <w:rFonts w:cstheme="minorHAnsi"/>
                <w:sz w:val="20"/>
                <w:szCs w:val="20"/>
                <w:lang w:val="es-ES" w:eastAsia="es-ES"/>
              </w:rPr>
              <w:t>3.040.040-2</w:t>
            </w:r>
          </w:p>
        </w:tc>
      </w:tr>
      <w:tr w:rsidR="00230321" w:rsidRPr="0025129B" w14:paraId="6F527A3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77777777" w:rsidR="00230321" w:rsidRPr="0025129B" w:rsidRDefault="00230321" w:rsidP="00E2715F">
            <w:pPr>
              <w:spacing w:line="276" w:lineRule="auto"/>
              <w:rPr>
                <w:rFonts w:cstheme="minorHAnsi"/>
                <w:b/>
                <w:sz w:val="20"/>
                <w:szCs w:val="20"/>
              </w:rPr>
            </w:pPr>
            <w:r w:rsidRPr="0025129B">
              <w:rPr>
                <w:rFonts w:cstheme="minorHAnsi"/>
                <w:b/>
                <w:sz w:val="20"/>
                <w:szCs w:val="20"/>
              </w:rPr>
              <w:t>Domicilio Representante Legal:</w:t>
            </w:r>
            <w:r w:rsidRPr="0025129B">
              <w:rPr>
                <w:rFonts w:cstheme="minorHAnsi"/>
                <w:sz w:val="20"/>
                <w:szCs w:val="20"/>
              </w:rPr>
              <w:t xml:space="preserve"> </w:t>
            </w:r>
          </w:p>
          <w:p w14:paraId="6F527A32" w14:textId="4258BE81" w:rsidR="00230321" w:rsidRPr="0025129B" w:rsidRDefault="003F212A" w:rsidP="00E2715F">
            <w:pPr>
              <w:rPr>
                <w:rFonts w:cstheme="minorHAnsi"/>
                <w:sz w:val="20"/>
                <w:szCs w:val="20"/>
                <w:lang w:val="es-ES" w:eastAsia="es-ES"/>
              </w:rPr>
            </w:pPr>
            <w:r>
              <w:rPr>
                <w:rFonts w:cstheme="minorHAnsi"/>
                <w:sz w:val="20"/>
                <w:szCs w:val="20"/>
              </w:rPr>
              <w:t>Basilio Urrutia N° 914, Traiguén.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6F90EC" w14:textId="77777777" w:rsidR="00230321" w:rsidRDefault="00230321" w:rsidP="00E2715F">
            <w:pPr>
              <w:spacing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6F527A33" w14:textId="0480B21A" w:rsidR="00B45B7F" w:rsidRPr="0025129B" w:rsidRDefault="003F212A" w:rsidP="00E2715F">
            <w:pPr>
              <w:spacing w:line="276" w:lineRule="auto"/>
              <w:rPr>
                <w:rFonts w:cstheme="minorHAnsi"/>
                <w:sz w:val="20"/>
                <w:szCs w:val="20"/>
                <w:lang w:val="es-ES" w:eastAsia="es-ES"/>
              </w:rPr>
            </w:pPr>
            <w:r>
              <w:rPr>
                <w:rFonts w:cstheme="minorHAnsi"/>
                <w:sz w:val="20"/>
                <w:szCs w:val="20"/>
              </w:rPr>
              <w:t>municipalidad@mtraiguen.cl</w:t>
            </w:r>
          </w:p>
        </w:tc>
      </w:tr>
      <w:tr w:rsidR="00230321" w:rsidRPr="0025129B" w14:paraId="6F527A37" w14:textId="77777777" w:rsidTr="003F212A">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230321" w:rsidRPr="0025129B" w:rsidRDefault="00230321" w:rsidP="00E2715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FB5EE7" w14:textId="77777777" w:rsidR="003F212A" w:rsidRPr="0025129B" w:rsidRDefault="003F212A" w:rsidP="003F212A">
            <w:pPr>
              <w:spacing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F527A36" w14:textId="2F74C41F" w:rsidR="00230321" w:rsidRPr="0025129B" w:rsidRDefault="003F212A" w:rsidP="003F212A">
            <w:pPr>
              <w:spacing w:line="276" w:lineRule="auto"/>
              <w:rPr>
                <w:rFonts w:cstheme="minorHAnsi"/>
                <w:sz w:val="20"/>
                <w:szCs w:val="20"/>
                <w:lang w:val="es-ES" w:eastAsia="es-ES"/>
              </w:rPr>
            </w:pPr>
            <w:r>
              <w:rPr>
                <w:rFonts w:cstheme="minorHAnsi"/>
                <w:sz w:val="20"/>
                <w:szCs w:val="20"/>
              </w:rPr>
              <w:t>45-2990906</w:t>
            </w:r>
          </w:p>
        </w:tc>
      </w:tr>
      <w:tr w:rsidR="004E5529" w:rsidRPr="0025129B" w14:paraId="6F527A3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77777777" w:rsidR="004E5529" w:rsidRDefault="004E5529" w:rsidP="00E66B17">
            <w:pPr>
              <w:spacing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F527A39" w14:textId="26859D57" w:rsidR="004E5529" w:rsidRPr="0025129B" w:rsidRDefault="000A3584" w:rsidP="00E2715F">
            <w:pPr>
              <w:rPr>
                <w:rFonts w:cstheme="minorHAnsi"/>
                <w:sz w:val="20"/>
                <w:szCs w:val="20"/>
              </w:rPr>
            </w:pPr>
            <w:r>
              <w:rPr>
                <w:rFonts w:cstheme="minorHAnsi"/>
                <w:sz w:val="20"/>
                <w:szCs w:val="20"/>
              </w:rPr>
              <w:t>Operación-Cierre.</w:t>
            </w:r>
          </w:p>
        </w:tc>
      </w:tr>
    </w:tbl>
    <w:p w14:paraId="6F527A3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F527A3C" w14:textId="74F65820" w:rsidR="00ED4317" w:rsidRPr="0025129B" w:rsidRDefault="00AF4041" w:rsidP="00C958D0">
      <w:pPr>
        <w:pStyle w:val="Ttulo2"/>
      </w:pPr>
      <w:bookmarkStart w:id="26" w:name="_Toc352840379"/>
      <w:bookmarkStart w:id="27" w:name="_Toc352841439"/>
      <w:bookmarkStart w:id="28" w:name="_Toc353998106"/>
      <w:bookmarkStart w:id="29" w:name="_Toc353998179"/>
      <w:bookmarkStart w:id="30" w:name="_Toc382383533"/>
      <w:bookmarkStart w:id="31" w:name="_Toc382472355"/>
      <w:bookmarkStart w:id="32" w:name="_Toc451333504"/>
      <w:r w:rsidRPr="0025129B">
        <w:lastRenderedPageBreak/>
        <w:t>Ubicación</w:t>
      </w:r>
      <w:bookmarkEnd w:id="26"/>
      <w:bookmarkEnd w:id="27"/>
      <w:bookmarkEnd w:id="28"/>
      <w:bookmarkEnd w:id="29"/>
      <w:bookmarkEnd w:id="30"/>
      <w:bookmarkEnd w:id="31"/>
      <w:r w:rsidR="0053098D">
        <w:t xml:space="preserve"> y Layout</w:t>
      </w:r>
      <w:bookmarkEnd w:id="32"/>
      <w:r w:rsidR="000C2B17">
        <w:t>.</w:t>
      </w:r>
    </w:p>
    <w:p w14:paraId="6F527A3D" w14:textId="77777777" w:rsidR="00DC57B3" w:rsidRPr="0025129B"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6F527A47" w14:textId="77777777" w:rsidTr="006A3A39">
        <w:trPr>
          <w:trHeight w:val="6629"/>
          <w:jc w:val="center"/>
        </w:trPr>
        <w:tc>
          <w:tcPr>
            <w:tcW w:w="5000" w:type="pct"/>
            <w:gridSpan w:val="4"/>
            <w:shd w:val="clear" w:color="auto" w:fill="FFFFFF"/>
            <w:tcMar>
              <w:top w:w="58" w:type="dxa"/>
              <w:left w:w="58" w:type="dxa"/>
              <w:bottom w:w="58" w:type="dxa"/>
              <w:right w:w="58" w:type="dxa"/>
            </w:tcMar>
            <w:hideMark/>
          </w:tcPr>
          <w:p w14:paraId="6F527A44" w14:textId="39295EBF" w:rsidR="00AF4041" w:rsidRPr="001E2D91" w:rsidRDefault="007C15CC" w:rsidP="00AF4041">
            <w:pPr>
              <w:rPr>
                <w:b/>
                <w:sz w:val="20"/>
              </w:rPr>
            </w:pPr>
            <w:bookmarkStart w:id="33" w:name="_Toc352840382"/>
            <w:bookmarkStart w:id="34" w:name="_Toc352841442"/>
            <w:bookmarkStart w:id="35" w:name="_Toc352940732"/>
            <w:bookmarkStart w:id="36" w:name="_Toc353998108"/>
            <w:bookmarkStart w:id="37" w:name="_Toc353998181"/>
            <w:r w:rsidRPr="001E2D91">
              <w:rPr>
                <w:b/>
                <w:sz w:val="20"/>
              </w:rPr>
              <w:t xml:space="preserve">Figura </w:t>
            </w:r>
            <w:r w:rsidR="0053098D" w:rsidRPr="001E2D91">
              <w:rPr>
                <w:b/>
                <w:sz w:val="20"/>
              </w:rPr>
              <w:t>1</w:t>
            </w:r>
            <w:r w:rsidRPr="001E2D91">
              <w:rPr>
                <w:b/>
                <w:sz w:val="20"/>
              </w:rPr>
              <w:t xml:space="preserve">. </w:t>
            </w:r>
            <w:bookmarkEnd w:id="33"/>
            <w:bookmarkEnd w:id="34"/>
            <w:bookmarkEnd w:id="35"/>
            <w:bookmarkEnd w:id="36"/>
            <w:bookmarkEnd w:id="37"/>
            <w:r w:rsidR="001C4985" w:rsidRPr="001E2D91">
              <w:rPr>
                <w:sz w:val="20"/>
              </w:rPr>
              <w:t xml:space="preserve">Mapa de </w:t>
            </w:r>
            <w:r w:rsidR="000B11C6">
              <w:rPr>
                <w:sz w:val="20"/>
              </w:rPr>
              <w:t>u</w:t>
            </w:r>
            <w:r w:rsidR="001C4985" w:rsidRPr="001E2D91">
              <w:rPr>
                <w:sz w:val="20"/>
              </w:rPr>
              <w:t xml:space="preserve">bicación </w:t>
            </w:r>
            <w:r w:rsidR="000B11C6">
              <w:rPr>
                <w:sz w:val="20"/>
              </w:rPr>
              <w:t>l</w:t>
            </w:r>
            <w:r w:rsidR="001C4985" w:rsidRPr="001E2D91">
              <w:rPr>
                <w:sz w:val="20"/>
              </w:rPr>
              <w:t>ocal</w:t>
            </w:r>
            <w:r w:rsidR="001714FC">
              <w:rPr>
                <w:sz w:val="20"/>
              </w:rPr>
              <w:t xml:space="preserve"> del Vertedero </w:t>
            </w:r>
            <w:r w:rsidR="00FC0A7E">
              <w:rPr>
                <w:sz w:val="20"/>
              </w:rPr>
              <w:t>Municipal Traiguén</w:t>
            </w:r>
            <w:r w:rsidR="001714FC">
              <w:rPr>
                <w:sz w:val="20"/>
              </w:rPr>
              <w:t xml:space="preserve">, comuna de </w:t>
            </w:r>
            <w:r w:rsidR="00A93433">
              <w:rPr>
                <w:sz w:val="20"/>
              </w:rPr>
              <w:t>Traigué</w:t>
            </w:r>
            <w:r w:rsidR="00FC0A7E">
              <w:rPr>
                <w:sz w:val="20"/>
              </w:rPr>
              <w:t>n</w:t>
            </w:r>
            <w:r w:rsidR="001714FC">
              <w:rPr>
                <w:sz w:val="20"/>
              </w:rPr>
              <w:t>, Región de La Araucanía, Chile</w:t>
            </w:r>
            <w:r w:rsidR="001C4985" w:rsidRPr="001E2D91">
              <w:rPr>
                <w:sz w:val="20"/>
              </w:rPr>
              <w:t xml:space="preserve"> (Fuente: NEPAssist, Superintendencia del Medio Ambiente</w:t>
            </w:r>
            <w:r w:rsidR="006A3A39" w:rsidRPr="001E2D91">
              <w:rPr>
                <w:sz w:val="20"/>
              </w:rPr>
              <w:t>, 2016</w:t>
            </w:r>
            <w:r w:rsidR="001C4985" w:rsidRPr="001E2D91">
              <w:rPr>
                <w:sz w:val="20"/>
              </w:rPr>
              <w:t>).</w:t>
            </w:r>
          </w:p>
          <w:p w14:paraId="6F527A45" w14:textId="3C4C8F74" w:rsidR="006270FF" w:rsidRPr="0025129B" w:rsidRDefault="006270FF" w:rsidP="00B63D7B">
            <w:pPr>
              <w:jc w:val="center"/>
              <w:rPr>
                <w:rFonts w:cstheme="minorHAnsi"/>
                <w:b/>
                <w:noProof/>
                <w:sz w:val="24"/>
                <w:szCs w:val="20"/>
                <w:lang w:eastAsia="es-CL"/>
              </w:rPr>
            </w:pPr>
          </w:p>
          <w:p w14:paraId="6F527A46" w14:textId="137BCEF6" w:rsidR="006270FF" w:rsidRPr="0025129B" w:rsidRDefault="00665B44" w:rsidP="00C958D0">
            <w:pPr>
              <w:pStyle w:val="Epigrafe"/>
            </w:pPr>
            <w:r>
              <w:rPr>
                <w:noProof/>
                <w:lang w:eastAsia="es-CL"/>
              </w:rPr>
              <mc:AlternateContent>
                <mc:Choice Requires="wps">
                  <w:drawing>
                    <wp:anchor distT="45720" distB="45720" distL="114300" distR="114300" simplePos="0" relativeHeight="251651584" behindDoc="0" locked="0" layoutInCell="1" allowOverlap="1" wp14:anchorId="6E0666DF" wp14:editId="00E2ACBC">
                      <wp:simplePos x="0" y="0"/>
                      <wp:positionH relativeFrom="column">
                        <wp:posOffset>6119495</wp:posOffset>
                      </wp:positionH>
                      <wp:positionV relativeFrom="paragraph">
                        <wp:posOffset>2174240</wp:posOffset>
                      </wp:positionV>
                      <wp:extent cx="1304925" cy="285115"/>
                      <wp:effectExtent l="0" t="0" r="28575" b="1968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285115"/>
                              </a:xfrm>
                              <a:prstGeom prst="rect">
                                <a:avLst/>
                              </a:prstGeom>
                              <a:solidFill>
                                <a:srgbClr val="FFFFFF"/>
                              </a:solidFill>
                              <a:ln w="9525">
                                <a:solidFill>
                                  <a:srgbClr val="000000"/>
                                </a:solidFill>
                                <a:miter lim="800000"/>
                                <a:headEnd/>
                                <a:tailEnd/>
                              </a:ln>
                            </wps:spPr>
                            <wps:txbx>
                              <w:txbxContent>
                                <w:p w14:paraId="004FF23A" w14:textId="71B0D54F" w:rsidR="00415428" w:rsidRPr="00661F05" w:rsidRDefault="00415428">
                                  <w:pPr>
                                    <w:rPr>
                                      <w:sz w:val="20"/>
                                    </w:rPr>
                                  </w:pPr>
                                  <w:r w:rsidRPr="00661F05">
                                    <w:rPr>
                                      <w:sz w:val="20"/>
                                    </w:rPr>
                                    <w:t>Vertedero Traiguén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0666DF" id="_x0000_t202" coordsize="21600,21600" o:spt="202" path="m,l,21600r21600,l21600,xe">
                      <v:stroke joinstyle="miter"/>
                      <v:path gradientshapeok="t" o:connecttype="rect"/>
                    </v:shapetype>
                    <v:shape id="Cuadro de texto 2" o:spid="_x0000_s1026" type="#_x0000_t202" style="position:absolute;left:0;text-align:left;margin-left:481.85pt;margin-top:171.2pt;width:102.75pt;height:22.4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">
                      <v:textbox>
                        <w:txbxContent>
                          <w:p w14:paraId="004FF23A" w14:textId="71B0D54F" w:rsidR="00415428" w:rsidRPr="00661F05" w:rsidRDefault="00415428">
                            <w:pPr>
                              <w:rPr>
                                <w:sz w:val="20"/>
                              </w:rPr>
                            </w:pPr>
                            <w:r w:rsidRPr="00661F05">
                              <w:rPr>
                                <w:sz w:val="20"/>
                              </w:rPr>
                              <w:t>Vertedero Traiguén</w:t>
                            </w:r>
                          </w:p>
                        </w:txbxContent>
                      </v:textbox>
                      <w10:wrap type="square"/>
                    </v:shape>
                  </w:pict>
                </mc:Fallback>
              </mc:AlternateContent>
            </w:r>
            <w:r w:rsidR="00661F05">
              <w:rPr>
                <w:noProof/>
                <w:lang w:eastAsia="es-CL"/>
              </w:rPr>
              <mc:AlternateContent>
                <mc:Choice Requires="wps">
                  <w:drawing>
                    <wp:anchor distT="0" distB="0" distL="114300" distR="114300" simplePos="0" relativeHeight="251654656" behindDoc="0" locked="0" layoutInCell="1" allowOverlap="1" wp14:anchorId="675A075D" wp14:editId="0FBF7708">
                      <wp:simplePos x="0" y="0"/>
                      <wp:positionH relativeFrom="column">
                        <wp:posOffset>4613910</wp:posOffset>
                      </wp:positionH>
                      <wp:positionV relativeFrom="paragraph">
                        <wp:posOffset>2276475</wp:posOffset>
                      </wp:positionV>
                      <wp:extent cx="1504950" cy="485775"/>
                      <wp:effectExtent l="38100" t="0" r="19050" b="66675"/>
                      <wp:wrapNone/>
                      <wp:docPr id="9" name="Conector recto de flecha 9"/>
                      <wp:cNvGraphicFramePr/>
                      <a:graphic xmlns:a="http://schemas.openxmlformats.org/drawingml/2006/main">
                        <a:graphicData uri="http://schemas.microsoft.com/office/word/2010/wordprocessingShape">
                          <wps:wsp>
                            <wps:cNvCnPr/>
                            <wps:spPr>
                              <a:xfrm flipH="1">
                                <a:off x="0" y="0"/>
                                <a:ext cx="1504950" cy="485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3FB2918" id="_x0000_t32" coordsize="21600,21600" o:spt="32" o:oned="t" path="m,l21600,21600e" filled="f">
                      <v:path arrowok="t" fillok="f" o:connecttype="none"/>
                      <o:lock v:ext="edit" shapetype="t"/>
                    </v:shapetype>
                    <v:shape id="Conector recto de flecha 9" o:spid="_x0000_s1026" type="#_x0000_t32" style="position:absolute;margin-left:363.3pt;margin-top:179.25pt;width:118.5pt;height:38.25pt;flip:x;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" strokecolor="red">
                      <v:stroke endarrow="block"/>
                    </v:shape>
                  </w:pict>
                </mc:Fallback>
              </mc:AlternateContent>
            </w:r>
            <w:r w:rsidR="00FC0A7E" w:rsidRPr="00FC0A7E">
              <w:rPr>
                <w:noProof/>
                <w:lang w:eastAsia="es-CL"/>
              </w:rPr>
              <w:drawing>
                <wp:inline distT="0" distB="0" distL="0" distR="0" wp14:anchorId="4C360947" wp14:editId="76D2279C">
                  <wp:extent cx="8460000" cy="3416400"/>
                  <wp:effectExtent l="0" t="0" r="0" b="0"/>
                  <wp:docPr id="1" name="Imagen 1" descr="C:\SMA IX\SMA 2016\05_MAYO_2016\Exp 947_2016 RCA Vertedero Traiguen\Imag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MA IX\SMA 2016\05_MAYO_2016\Exp 947_2016 RCA Vertedero Traiguen\Imagen 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0000" cy="3416400"/>
                          </a:xfrm>
                          <a:prstGeom prst="rect">
                            <a:avLst/>
                          </a:prstGeom>
                          <a:noFill/>
                          <a:ln>
                            <a:noFill/>
                          </a:ln>
                        </pic:spPr>
                      </pic:pic>
                    </a:graphicData>
                  </a:graphic>
                </wp:inline>
              </w:drawing>
            </w:r>
          </w:p>
        </w:tc>
      </w:tr>
      <w:tr w:rsidR="00285DFE" w:rsidRPr="0025129B" w14:paraId="6F527A4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F527A48" w14:textId="77777777" w:rsidR="00285DFE" w:rsidRPr="0025129B" w:rsidRDefault="00285DFE" w:rsidP="004E5529">
            <w:pPr>
              <w:jc w:val="left"/>
              <w:rPr>
                <w:rFonts w:cstheme="minorHAnsi"/>
                <w:b/>
                <w:sz w:val="20"/>
                <w:szCs w:val="16"/>
              </w:rPr>
            </w:pPr>
            <w:r w:rsidRPr="0025129B">
              <w:rPr>
                <w:rFonts w:cstheme="minorHAnsi"/>
                <w:b/>
                <w:sz w:val="20"/>
                <w:szCs w:val="18"/>
              </w:rPr>
              <w:t>Coordenadas UTM de Referencia</w:t>
            </w:r>
            <w:r w:rsidR="005749E1" w:rsidRPr="0025129B">
              <w:rPr>
                <w:rFonts w:cstheme="minorHAnsi"/>
                <w:b/>
                <w:sz w:val="20"/>
                <w:szCs w:val="18"/>
              </w:rPr>
              <w:t xml:space="preserve"> </w:t>
            </w:r>
          </w:p>
        </w:tc>
      </w:tr>
      <w:tr w:rsidR="00285DFE" w:rsidRPr="0025129B" w14:paraId="6F527A4E" w14:textId="77777777" w:rsidTr="004E5529">
        <w:trPr>
          <w:trHeight w:val="229"/>
          <w:jc w:val="center"/>
        </w:trPr>
        <w:tc>
          <w:tcPr>
            <w:tcW w:w="1447" w:type="pct"/>
            <w:shd w:val="clear" w:color="auto" w:fill="FFFFFF"/>
            <w:tcMar>
              <w:top w:w="58" w:type="dxa"/>
              <w:left w:w="58" w:type="dxa"/>
              <w:bottom w:w="58" w:type="dxa"/>
              <w:right w:w="58" w:type="dxa"/>
            </w:tcMar>
            <w:hideMark/>
          </w:tcPr>
          <w:p w14:paraId="6F527A4A" w14:textId="5A7ACC27" w:rsidR="00285DFE" w:rsidRPr="0025129B" w:rsidRDefault="00285DFE" w:rsidP="00570BD0">
            <w:pPr>
              <w:rPr>
                <w:rFonts w:cstheme="minorHAnsi"/>
                <w:b/>
                <w:sz w:val="20"/>
                <w:szCs w:val="18"/>
              </w:rPr>
            </w:pPr>
            <w:r w:rsidRPr="0025129B">
              <w:rPr>
                <w:rFonts w:cstheme="minorHAnsi"/>
                <w:b/>
                <w:sz w:val="20"/>
                <w:szCs w:val="18"/>
              </w:rPr>
              <w:t>Datum:</w:t>
            </w:r>
            <w:r w:rsidR="00FB17BA">
              <w:rPr>
                <w:rFonts w:cstheme="minorHAnsi"/>
                <w:b/>
                <w:sz w:val="20"/>
                <w:szCs w:val="18"/>
              </w:rPr>
              <w:t xml:space="preserve"> </w:t>
            </w:r>
            <w:r w:rsidR="00FB17BA" w:rsidRPr="00FB17BA">
              <w:rPr>
                <w:rFonts w:cstheme="minorHAnsi"/>
                <w:sz w:val="20"/>
                <w:szCs w:val="18"/>
              </w:rPr>
              <w:t>WGS84</w:t>
            </w:r>
          </w:p>
        </w:tc>
        <w:tc>
          <w:tcPr>
            <w:tcW w:w="885" w:type="pct"/>
            <w:shd w:val="clear" w:color="auto" w:fill="FFFFFF"/>
          </w:tcPr>
          <w:p w14:paraId="6F527A4B" w14:textId="33F6D281" w:rsidR="00285DFE" w:rsidRPr="0025129B" w:rsidRDefault="00285DFE" w:rsidP="00570BD0">
            <w:pPr>
              <w:rPr>
                <w:rFonts w:cstheme="minorHAnsi"/>
                <w:b/>
                <w:sz w:val="20"/>
                <w:szCs w:val="18"/>
              </w:rPr>
            </w:pPr>
            <w:r w:rsidRPr="0025129B">
              <w:rPr>
                <w:rFonts w:cstheme="minorHAnsi"/>
                <w:b/>
                <w:sz w:val="20"/>
                <w:szCs w:val="18"/>
              </w:rPr>
              <w:t>Huso:</w:t>
            </w:r>
            <w:r w:rsidR="00FB17BA">
              <w:rPr>
                <w:rFonts w:cstheme="minorHAnsi"/>
                <w:b/>
                <w:sz w:val="20"/>
                <w:szCs w:val="18"/>
              </w:rPr>
              <w:t xml:space="preserve"> </w:t>
            </w:r>
            <w:r w:rsidR="00FB17BA" w:rsidRPr="00FB17BA">
              <w:rPr>
                <w:rFonts w:cstheme="minorHAnsi"/>
                <w:sz w:val="20"/>
                <w:szCs w:val="18"/>
              </w:rPr>
              <w:t>18S</w:t>
            </w:r>
          </w:p>
        </w:tc>
        <w:tc>
          <w:tcPr>
            <w:tcW w:w="1255" w:type="pct"/>
            <w:shd w:val="clear" w:color="auto" w:fill="FFFFFF"/>
          </w:tcPr>
          <w:p w14:paraId="6F527A4C" w14:textId="4BC98CDA" w:rsidR="00285DFE" w:rsidRPr="0025129B" w:rsidRDefault="00285DFE" w:rsidP="005634BD">
            <w:pPr>
              <w:rPr>
                <w:rFonts w:cstheme="minorHAnsi"/>
                <w:b/>
                <w:sz w:val="20"/>
                <w:szCs w:val="18"/>
              </w:rPr>
            </w:pPr>
            <w:r w:rsidRPr="0025129B">
              <w:rPr>
                <w:rFonts w:cstheme="minorHAnsi"/>
                <w:b/>
                <w:sz w:val="20"/>
                <w:szCs w:val="18"/>
              </w:rPr>
              <w:t>UTM N:</w:t>
            </w:r>
            <w:r w:rsidR="00FB17BA">
              <w:rPr>
                <w:rFonts w:cstheme="minorHAnsi"/>
                <w:b/>
                <w:sz w:val="20"/>
                <w:szCs w:val="18"/>
              </w:rPr>
              <w:t xml:space="preserve"> </w:t>
            </w:r>
            <w:r w:rsidR="00FB17BA" w:rsidRPr="00FB17BA">
              <w:rPr>
                <w:rFonts w:cstheme="minorHAnsi"/>
                <w:sz w:val="20"/>
                <w:szCs w:val="18"/>
              </w:rPr>
              <w:t>5.</w:t>
            </w:r>
            <w:r w:rsidR="005634BD">
              <w:rPr>
                <w:rFonts w:cstheme="minorHAnsi"/>
                <w:sz w:val="20"/>
                <w:szCs w:val="18"/>
              </w:rPr>
              <w:t>767.795</w:t>
            </w:r>
            <w:r w:rsidR="00FB17BA" w:rsidRPr="00FB17BA">
              <w:rPr>
                <w:rFonts w:cstheme="minorHAnsi"/>
                <w:sz w:val="20"/>
                <w:szCs w:val="18"/>
              </w:rPr>
              <w:t xml:space="preserve"> </w:t>
            </w:r>
            <w:r w:rsidR="005634BD">
              <w:rPr>
                <w:rFonts w:cstheme="minorHAnsi"/>
                <w:sz w:val="20"/>
                <w:szCs w:val="18"/>
              </w:rPr>
              <w:t>m</w:t>
            </w:r>
          </w:p>
        </w:tc>
        <w:tc>
          <w:tcPr>
            <w:tcW w:w="1413" w:type="pct"/>
            <w:shd w:val="clear" w:color="auto" w:fill="FFFFFF"/>
          </w:tcPr>
          <w:p w14:paraId="6F527A4D" w14:textId="78D8919D" w:rsidR="00285DFE" w:rsidRPr="0025129B" w:rsidRDefault="00285DFE" w:rsidP="00661F05">
            <w:pPr>
              <w:rPr>
                <w:rFonts w:cstheme="minorHAnsi"/>
                <w:b/>
                <w:sz w:val="20"/>
                <w:szCs w:val="16"/>
              </w:rPr>
            </w:pPr>
            <w:r w:rsidRPr="0025129B">
              <w:rPr>
                <w:rFonts w:cstheme="minorHAnsi"/>
                <w:b/>
                <w:sz w:val="20"/>
                <w:szCs w:val="16"/>
              </w:rPr>
              <w:t>UTM E:</w:t>
            </w:r>
            <w:r w:rsidR="00FB17BA">
              <w:rPr>
                <w:rFonts w:cstheme="minorHAnsi"/>
                <w:b/>
                <w:sz w:val="20"/>
                <w:szCs w:val="16"/>
              </w:rPr>
              <w:t xml:space="preserve"> </w:t>
            </w:r>
            <w:r w:rsidR="005634BD">
              <w:rPr>
                <w:rFonts w:cstheme="minorHAnsi"/>
                <w:sz w:val="20"/>
                <w:szCs w:val="16"/>
              </w:rPr>
              <w:t>700.637</w:t>
            </w:r>
            <w:r w:rsidR="00FB17BA" w:rsidRPr="00FB17BA">
              <w:rPr>
                <w:rFonts w:cstheme="minorHAnsi"/>
                <w:sz w:val="20"/>
                <w:szCs w:val="16"/>
              </w:rPr>
              <w:t xml:space="preserve"> m</w:t>
            </w:r>
          </w:p>
        </w:tc>
      </w:tr>
      <w:tr w:rsidR="006270FF" w:rsidRPr="0025129B" w14:paraId="6F527A51"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F527A50" w14:textId="4E2B0EA2" w:rsidR="006270FF" w:rsidRPr="0025129B" w:rsidRDefault="006270FF" w:rsidP="00661F05">
            <w:pPr>
              <w:rPr>
                <w:rFonts w:cstheme="minorHAnsi"/>
                <w:b/>
                <w:color w:val="FF0000"/>
                <w:sz w:val="20"/>
                <w:szCs w:val="18"/>
              </w:rPr>
            </w:pPr>
            <w:r w:rsidRPr="0025129B">
              <w:rPr>
                <w:rFonts w:cstheme="minorHAnsi"/>
                <w:b/>
                <w:sz w:val="20"/>
                <w:szCs w:val="18"/>
              </w:rPr>
              <w:t>Ruta de Acceso:</w:t>
            </w:r>
            <w:r w:rsidR="00285DFE" w:rsidRPr="0025129B">
              <w:rPr>
                <w:rFonts w:cstheme="minorHAnsi"/>
                <w:b/>
                <w:sz w:val="20"/>
                <w:szCs w:val="18"/>
              </w:rPr>
              <w:t xml:space="preserve"> </w:t>
            </w:r>
            <w:r w:rsidR="00661F05">
              <w:rPr>
                <w:rFonts w:cstheme="minorHAnsi"/>
                <w:sz w:val="20"/>
                <w:szCs w:val="18"/>
              </w:rPr>
              <w:t>E</w:t>
            </w:r>
            <w:r w:rsidR="00661F05" w:rsidRPr="00661F05">
              <w:rPr>
                <w:rFonts w:cstheme="minorHAnsi"/>
                <w:sz w:val="20"/>
                <w:szCs w:val="18"/>
              </w:rPr>
              <w:t>l proyecto</w:t>
            </w:r>
            <w:r w:rsidR="00661F05">
              <w:rPr>
                <w:rFonts w:cstheme="minorHAnsi"/>
                <w:sz w:val="20"/>
                <w:szCs w:val="18"/>
              </w:rPr>
              <w:t xml:space="preserve"> </w:t>
            </w:r>
            <w:r w:rsidR="00661F05" w:rsidRPr="00661F05">
              <w:rPr>
                <w:rFonts w:cstheme="minorHAnsi"/>
                <w:sz w:val="20"/>
                <w:szCs w:val="18"/>
              </w:rPr>
              <w:t>se ubica en la comuna de Traiguén, Región de La Araucanía, específicamente a 6 km del centro urbano de la comuna, a un costado de la ruta R-86 que une las localidades de Traiguén – Los Sauces.</w:t>
            </w:r>
          </w:p>
        </w:tc>
      </w:tr>
    </w:tbl>
    <w:p w14:paraId="6253BFBD" w14:textId="77777777" w:rsidR="00937C3B" w:rsidRDefault="00937C3B" w:rsidP="00BE5112">
      <w:pPr>
        <w:rPr>
          <w:rFonts w:cstheme="minorHAnsi"/>
          <w:b/>
          <w:sz w:val="20"/>
          <w:szCs w:val="18"/>
        </w:rPr>
        <w:sectPr w:rsidR="00937C3B" w:rsidSect="00937C3B">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088"/>
      </w:tblGrid>
      <w:tr w:rsidR="0053098D" w:rsidRPr="0025129B" w14:paraId="58B4A427" w14:textId="77777777" w:rsidTr="0053098D">
        <w:trPr>
          <w:trHeight w:val="728"/>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B8FDF1" w14:textId="72B23255" w:rsidR="0053098D" w:rsidRDefault="0053098D" w:rsidP="00BE5112">
            <w:pPr>
              <w:rPr>
                <w:rFonts w:cstheme="minorHAnsi"/>
                <w:sz w:val="20"/>
                <w:szCs w:val="18"/>
              </w:rPr>
            </w:pPr>
            <w:r w:rsidRPr="001E2D91">
              <w:rPr>
                <w:rFonts w:cstheme="minorHAnsi"/>
                <w:b/>
                <w:sz w:val="20"/>
                <w:szCs w:val="18"/>
              </w:rPr>
              <w:lastRenderedPageBreak/>
              <w:t>Figura 2.</w:t>
            </w:r>
            <w:r w:rsidRPr="001E2D91">
              <w:rPr>
                <w:rFonts w:cstheme="minorHAnsi"/>
                <w:sz w:val="20"/>
                <w:szCs w:val="18"/>
              </w:rPr>
              <w:t xml:space="preserve"> Layout del proyecto</w:t>
            </w:r>
            <w:r w:rsidR="00696C5F">
              <w:rPr>
                <w:rFonts w:cstheme="minorHAnsi"/>
                <w:sz w:val="20"/>
                <w:szCs w:val="18"/>
              </w:rPr>
              <w:t xml:space="preserve"> Plan de cier</w:t>
            </w:r>
            <w:r w:rsidR="002A3086">
              <w:rPr>
                <w:rFonts w:cstheme="minorHAnsi"/>
                <w:sz w:val="20"/>
                <w:szCs w:val="18"/>
              </w:rPr>
              <w:t>re Vertedero</w:t>
            </w:r>
            <w:r w:rsidRPr="001E2D91">
              <w:rPr>
                <w:rFonts w:cstheme="minorHAnsi"/>
                <w:sz w:val="20"/>
                <w:szCs w:val="18"/>
              </w:rPr>
              <w:t xml:space="preserve"> </w:t>
            </w:r>
            <w:r w:rsidR="005634BD">
              <w:rPr>
                <w:rFonts w:cstheme="minorHAnsi"/>
                <w:sz w:val="20"/>
                <w:szCs w:val="18"/>
              </w:rPr>
              <w:t>Traiguén</w:t>
            </w:r>
            <w:r w:rsidR="005445DD">
              <w:rPr>
                <w:rFonts w:cstheme="minorHAnsi"/>
                <w:sz w:val="20"/>
                <w:szCs w:val="18"/>
              </w:rPr>
              <w:t xml:space="preserve"> </w:t>
            </w:r>
            <w:r w:rsidRPr="001E2D91">
              <w:rPr>
                <w:rFonts w:cstheme="minorHAnsi"/>
                <w:sz w:val="20"/>
                <w:szCs w:val="18"/>
              </w:rPr>
              <w:t>(Fuente:</w:t>
            </w:r>
            <w:r w:rsidR="00606105" w:rsidRPr="001E2D91">
              <w:rPr>
                <w:rFonts w:cstheme="minorHAnsi"/>
                <w:sz w:val="20"/>
                <w:szCs w:val="18"/>
              </w:rPr>
              <w:t xml:space="preserve"> DIA</w:t>
            </w:r>
            <w:r w:rsidR="008451FE" w:rsidRPr="001E2D91">
              <w:rPr>
                <w:rFonts w:cstheme="minorHAnsi"/>
                <w:sz w:val="20"/>
                <w:szCs w:val="18"/>
              </w:rPr>
              <w:t xml:space="preserve"> </w:t>
            </w:r>
            <w:r w:rsidR="00606105" w:rsidRPr="001E2D91">
              <w:rPr>
                <w:rFonts w:cstheme="minorHAnsi"/>
                <w:sz w:val="20"/>
                <w:szCs w:val="18"/>
              </w:rPr>
              <w:t xml:space="preserve">RCA N° </w:t>
            </w:r>
            <w:r w:rsidR="00937C3B">
              <w:rPr>
                <w:rFonts w:cstheme="minorHAnsi"/>
                <w:sz w:val="20"/>
                <w:szCs w:val="18"/>
              </w:rPr>
              <w:t>52</w:t>
            </w:r>
            <w:r w:rsidR="00606105" w:rsidRPr="001E2D91">
              <w:rPr>
                <w:rFonts w:cstheme="minorHAnsi"/>
                <w:sz w:val="20"/>
                <w:szCs w:val="18"/>
              </w:rPr>
              <w:t>/2010</w:t>
            </w:r>
            <w:r w:rsidRPr="001E2D91">
              <w:rPr>
                <w:rFonts w:cstheme="minorHAnsi"/>
                <w:sz w:val="20"/>
                <w:szCs w:val="18"/>
              </w:rPr>
              <w:t>).</w:t>
            </w:r>
          </w:p>
          <w:p w14:paraId="22F89E48" w14:textId="77777777" w:rsidR="00937C3B" w:rsidRPr="001E2D91" w:rsidRDefault="00937C3B" w:rsidP="00BE5112">
            <w:pPr>
              <w:rPr>
                <w:rFonts w:cstheme="minorHAnsi"/>
                <w:sz w:val="20"/>
                <w:szCs w:val="18"/>
              </w:rPr>
            </w:pPr>
          </w:p>
          <w:p w14:paraId="1E9D0C1F" w14:textId="77777777" w:rsidR="0053098D" w:rsidRDefault="00937C3B" w:rsidP="00937C3B">
            <w:pPr>
              <w:jc w:val="center"/>
              <w:rPr>
                <w:rFonts w:cstheme="minorHAnsi"/>
                <w:b/>
                <w:sz w:val="20"/>
                <w:szCs w:val="18"/>
              </w:rPr>
            </w:pPr>
            <w:r w:rsidRPr="00937C3B">
              <w:rPr>
                <w:rFonts w:cstheme="minorHAnsi"/>
                <w:b/>
                <w:noProof/>
                <w:sz w:val="20"/>
                <w:szCs w:val="18"/>
                <w:lang w:eastAsia="es-CL"/>
              </w:rPr>
              <w:drawing>
                <wp:inline distT="0" distB="0" distL="0" distR="0" wp14:anchorId="42B86D9D" wp14:editId="41EFAE25">
                  <wp:extent cx="4824000" cy="7257600"/>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4000" cy="7257600"/>
                          </a:xfrm>
                          <a:prstGeom prst="rect">
                            <a:avLst/>
                          </a:prstGeom>
                          <a:noFill/>
                          <a:ln>
                            <a:noFill/>
                          </a:ln>
                        </pic:spPr>
                      </pic:pic>
                    </a:graphicData>
                  </a:graphic>
                </wp:inline>
              </w:drawing>
            </w:r>
          </w:p>
          <w:p w14:paraId="11B1451A" w14:textId="01039EE1" w:rsidR="00937C3B" w:rsidRPr="0053098D" w:rsidRDefault="00937C3B" w:rsidP="00937C3B">
            <w:pPr>
              <w:jc w:val="center"/>
              <w:rPr>
                <w:rFonts w:cstheme="minorHAnsi"/>
                <w:b/>
                <w:sz w:val="20"/>
                <w:szCs w:val="18"/>
              </w:rPr>
            </w:pPr>
          </w:p>
        </w:tc>
      </w:tr>
    </w:tbl>
    <w:p w14:paraId="6F527A52" w14:textId="1E977014" w:rsidR="00E73ECE" w:rsidRPr="0025129B" w:rsidRDefault="00E73ECE" w:rsidP="00497690">
      <w:pPr>
        <w:jc w:val="left"/>
        <w:sectPr w:rsidR="00E73ECE" w:rsidRPr="0025129B" w:rsidSect="00937C3B">
          <w:pgSz w:w="12240" w:h="15840"/>
          <w:pgMar w:top="1134" w:right="1134" w:bottom="1134" w:left="1134" w:header="709" w:footer="709" w:gutter="0"/>
          <w:cols w:space="708"/>
          <w:docGrid w:linePitch="360"/>
        </w:sectPr>
      </w:pPr>
    </w:p>
    <w:p w14:paraId="6F527A67" w14:textId="061FB7F1" w:rsidR="00B1722C" w:rsidRPr="0025129B" w:rsidRDefault="0053098D" w:rsidP="00C958D0">
      <w:pPr>
        <w:pStyle w:val="Ttulo1"/>
      </w:pPr>
      <w:bookmarkStart w:id="38" w:name="_Toc352162448"/>
      <w:bookmarkStart w:id="39" w:name="_Toc352162785"/>
      <w:bookmarkStart w:id="40" w:name="_Toc352840384"/>
      <w:bookmarkStart w:id="41" w:name="_Toc352841444"/>
      <w:bookmarkStart w:id="42" w:name="_Toc451333506"/>
      <w:r>
        <w:lastRenderedPageBreak/>
        <w:t>I</w:t>
      </w:r>
      <w:r w:rsidR="00B1722C" w:rsidRPr="0025129B">
        <w:t>NSTRUMENTOS DE GESTIÓN AMBIENTAL QUE REGULAN A LA ACTIVIDAD FISCALIZADA.</w:t>
      </w:r>
      <w:bookmarkEnd w:id="38"/>
      <w:bookmarkEnd w:id="39"/>
      <w:bookmarkEnd w:id="40"/>
      <w:bookmarkEnd w:id="41"/>
      <w:bookmarkEnd w:id="42"/>
    </w:p>
    <w:p w14:paraId="6F527B1E" w14:textId="77777777" w:rsidR="00E73ECE" w:rsidRDefault="00E73ECE" w:rsidP="0031753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
        <w:gridCol w:w="1274"/>
        <w:gridCol w:w="710"/>
        <w:gridCol w:w="851"/>
        <w:gridCol w:w="1135"/>
        <w:gridCol w:w="1416"/>
        <w:gridCol w:w="2979"/>
        <w:gridCol w:w="1252"/>
      </w:tblGrid>
      <w:tr w:rsidR="00E2715F" w:rsidRPr="0025129B" w14:paraId="797A4E8F" w14:textId="77777777" w:rsidTr="006A3A39">
        <w:trPr>
          <w:trHeight w:val="498"/>
          <w:jc w:val="center"/>
        </w:trPr>
        <w:tc>
          <w:tcPr>
            <w:tcW w:w="5000" w:type="pct"/>
            <w:gridSpan w:val="8"/>
            <w:shd w:val="clear" w:color="000000" w:fill="D9D9D9"/>
            <w:noWrap/>
          </w:tcPr>
          <w:p w14:paraId="2628776D" w14:textId="5235A238" w:rsidR="00E2715F" w:rsidRPr="0025129B" w:rsidRDefault="00E2715F" w:rsidP="0090721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E2715F" w:rsidRPr="0025129B" w14:paraId="55A73865" w14:textId="77777777" w:rsidTr="000C2B17">
        <w:trPr>
          <w:trHeight w:val="498"/>
          <w:jc w:val="center"/>
        </w:trPr>
        <w:tc>
          <w:tcPr>
            <w:tcW w:w="245" w:type="pct"/>
            <w:shd w:val="clear" w:color="auto" w:fill="auto"/>
            <w:vAlign w:val="center"/>
            <w:hideMark/>
          </w:tcPr>
          <w:p w14:paraId="6424CC77" w14:textId="77777777" w:rsidR="00E2715F" w:rsidRPr="0025129B" w:rsidRDefault="00E2715F" w:rsidP="00E2715F">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0" w:type="pct"/>
            <w:shd w:val="clear" w:color="auto" w:fill="auto"/>
            <w:vAlign w:val="center"/>
            <w:hideMark/>
          </w:tcPr>
          <w:p w14:paraId="72C4EFA2" w14:textId="77777777" w:rsidR="00E2715F" w:rsidRPr="0025129B" w:rsidRDefault="00E2715F" w:rsidP="00E2715F">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351" w:type="pct"/>
            <w:shd w:val="clear" w:color="auto" w:fill="auto"/>
            <w:vAlign w:val="center"/>
            <w:hideMark/>
          </w:tcPr>
          <w:p w14:paraId="4EEC22CD" w14:textId="0BBEE7D5" w:rsidR="00E2715F" w:rsidRPr="00603ED1" w:rsidRDefault="00E2715F" w:rsidP="00B45B7F">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tc>
        <w:tc>
          <w:tcPr>
            <w:tcW w:w="421" w:type="pct"/>
            <w:vAlign w:val="center"/>
          </w:tcPr>
          <w:p w14:paraId="53FFE5A4" w14:textId="77777777" w:rsidR="00E2715F" w:rsidRPr="0025129B" w:rsidRDefault="00E2715F" w:rsidP="00E2715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1" w:type="pct"/>
            <w:shd w:val="clear" w:color="auto" w:fill="auto"/>
            <w:vAlign w:val="center"/>
            <w:hideMark/>
          </w:tcPr>
          <w:p w14:paraId="1B19B63F" w14:textId="77777777" w:rsidR="00E2715F" w:rsidRPr="0025129B" w:rsidRDefault="00E2715F" w:rsidP="00E2715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700" w:type="pct"/>
            <w:shd w:val="clear" w:color="auto" w:fill="auto"/>
            <w:vAlign w:val="center"/>
            <w:hideMark/>
          </w:tcPr>
          <w:p w14:paraId="4471576B" w14:textId="77777777" w:rsidR="00E2715F" w:rsidRPr="0025129B" w:rsidRDefault="00E2715F" w:rsidP="00E2715F">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1473" w:type="pct"/>
            <w:shd w:val="clear" w:color="auto" w:fill="auto"/>
            <w:vAlign w:val="center"/>
            <w:hideMark/>
          </w:tcPr>
          <w:p w14:paraId="4B33771E" w14:textId="77777777" w:rsidR="00E2715F" w:rsidRPr="0025129B" w:rsidRDefault="00E2715F" w:rsidP="00E2715F">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20" w:type="pct"/>
            <w:vAlign w:val="center"/>
          </w:tcPr>
          <w:p w14:paraId="106D8C2C" w14:textId="10C58E33" w:rsidR="00E2715F" w:rsidRPr="0025129B" w:rsidRDefault="00E2715F" w:rsidP="00E2715F">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E2715F" w:rsidRPr="0025129B" w14:paraId="78C72CBC" w14:textId="77777777" w:rsidTr="000C2B17">
        <w:trPr>
          <w:trHeight w:val="498"/>
          <w:jc w:val="center"/>
        </w:trPr>
        <w:tc>
          <w:tcPr>
            <w:tcW w:w="245" w:type="pct"/>
            <w:shd w:val="clear" w:color="auto" w:fill="auto"/>
            <w:noWrap/>
            <w:vAlign w:val="center"/>
          </w:tcPr>
          <w:p w14:paraId="0B2B4E51" w14:textId="398DE682" w:rsidR="00E2715F" w:rsidRPr="007C60EE" w:rsidRDefault="006A3A39" w:rsidP="006A3A39">
            <w:pPr>
              <w:spacing w:line="0" w:lineRule="atLeast"/>
              <w:jc w:val="center"/>
              <w:rPr>
                <w:color w:val="000000"/>
                <w:sz w:val="20"/>
              </w:rPr>
            </w:pPr>
            <w:r>
              <w:rPr>
                <w:color w:val="000000"/>
                <w:sz w:val="20"/>
              </w:rPr>
              <w:t>1</w:t>
            </w:r>
          </w:p>
        </w:tc>
        <w:tc>
          <w:tcPr>
            <w:tcW w:w="630" w:type="pct"/>
            <w:shd w:val="clear" w:color="auto" w:fill="auto"/>
            <w:noWrap/>
            <w:vAlign w:val="center"/>
          </w:tcPr>
          <w:p w14:paraId="176821D1" w14:textId="414BCD80" w:rsidR="00E2715F" w:rsidRPr="007C60EE" w:rsidRDefault="000A3584" w:rsidP="006A3A39">
            <w:pPr>
              <w:spacing w:line="0" w:lineRule="atLeast"/>
              <w:jc w:val="center"/>
              <w:rPr>
                <w:color w:val="000000"/>
                <w:sz w:val="20"/>
              </w:rPr>
            </w:pPr>
            <w:r>
              <w:rPr>
                <w:color w:val="000000"/>
                <w:sz w:val="20"/>
              </w:rPr>
              <w:t>RCA</w:t>
            </w:r>
          </w:p>
        </w:tc>
        <w:tc>
          <w:tcPr>
            <w:tcW w:w="351" w:type="pct"/>
            <w:shd w:val="clear" w:color="auto" w:fill="auto"/>
            <w:noWrap/>
            <w:vAlign w:val="center"/>
          </w:tcPr>
          <w:p w14:paraId="10E5FEBC" w14:textId="0CB9D137" w:rsidR="00E2715F" w:rsidRPr="007C60EE" w:rsidRDefault="003C64B1" w:rsidP="003C64B1">
            <w:pPr>
              <w:spacing w:line="0" w:lineRule="atLeast"/>
              <w:jc w:val="center"/>
              <w:rPr>
                <w:color w:val="000000"/>
                <w:sz w:val="20"/>
              </w:rPr>
            </w:pPr>
            <w:r>
              <w:rPr>
                <w:color w:val="000000"/>
                <w:sz w:val="20"/>
              </w:rPr>
              <w:t>52</w:t>
            </w:r>
          </w:p>
        </w:tc>
        <w:tc>
          <w:tcPr>
            <w:tcW w:w="421" w:type="pct"/>
            <w:vAlign w:val="center"/>
          </w:tcPr>
          <w:p w14:paraId="626A216D" w14:textId="63626871" w:rsidR="00E2715F" w:rsidRPr="007C60EE" w:rsidRDefault="000A3584" w:rsidP="006A3A39">
            <w:pPr>
              <w:spacing w:line="0" w:lineRule="atLeast"/>
              <w:jc w:val="center"/>
              <w:rPr>
                <w:color w:val="000000"/>
                <w:sz w:val="20"/>
              </w:rPr>
            </w:pPr>
            <w:r>
              <w:rPr>
                <w:color w:val="000000"/>
                <w:sz w:val="20"/>
              </w:rPr>
              <w:t>2010</w:t>
            </w:r>
          </w:p>
        </w:tc>
        <w:tc>
          <w:tcPr>
            <w:tcW w:w="561" w:type="pct"/>
            <w:shd w:val="clear" w:color="auto" w:fill="auto"/>
            <w:noWrap/>
            <w:vAlign w:val="center"/>
          </w:tcPr>
          <w:p w14:paraId="1C91361B" w14:textId="0ED74C1B" w:rsidR="00E2715F" w:rsidRPr="007C60EE" w:rsidRDefault="000A3584" w:rsidP="006A3A39">
            <w:pPr>
              <w:spacing w:line="0" w:lineRule="atLeast"/>
              <w:jc w:val="center"/>
              <w:rPr>
                <w:color w:val="000000"/>
                <w:sz w:val="20"/>
              </w:rPr>
            </w:pPr>
            <w:r>
              <w:rPr>
                <w:color w:val="000000"/>
                <w:sz w:val="20"/>
              </w:rPr>
              <w:t>COREMA</w:t>
            </w:r>
            <w:r w:rsidR="005445DD">
              <w:rPr>
                <w:color w:val="000000"/>
                <w:sz w:val="20"/>
              </w:rPr>
              <w:t xml:space="preserve"> Región de La Araucanía.</w:t>
            </w:r>
          </w:p>
        </w:tc>
        <w:tc>
          <w:tcPr>
            <w:tcW w:w="700" w:type="pct"/>
            <w:shd w:val="clear" w:color="auto" w:fill="auto"/>
            <w:noWrap/>
            <w:vAlign w:val="center"/>
          </w:tcPr>
          <w:p w14:paraId="00D12F68" w14:textId="74145AAE" w:rsidR="0074783A" w:rsidRDefault="0074783A" w:rsidP="005445DD">
            <w:pPr>
              <w:spacing w:line="0" w:lineRule="atLeast"/>
              <w:jc w:val="center"/>
              <w:rPr>
                <w:color w:val="000000"/>
                <w:sz w:val="20"/>
              </w:rPr>
            </w:pPr>
            <w:r>
              <w:rPr>
                <w:color w:val="000000"/>
                <w:sz w:val="20"/>
              </w:rPr>
              <w:t>DIA</w:t>
            </w:r>
          </w:p>
          <w:p w14:paraId="09D565AE" w14:textId="5E4D5BB2" w:rsidR="00E2715F" w:rsidRPr="007C60EE" w:rsidRDefault="0074783A" w:rsidP="003C64B1">
            <w:pPr>
              <w:spacing w:line="0" w:lineRule="atLeast"/>
              <w:jc w:val="center"/>
              <w:rPr>
                <w:color w:val="000000"/>
                <w:sz w:val="20"/>
              </w:rPr>
            </w:pPr>
            <w:r>
              <w:rPr>
                <w:color w:val="000000"/>
                <w:sz w:val="20"/>
              </w:rPr>
              <w:t>“</w:t>
            </w:r>
            <w:r w:rsidR="000A3584">
              <w:rPr>
                <w:color w:val="000000"/>
                <w:sz w:val="20"/>
              </w:rPr>
              <w:t xml:space="preserve">Plan de Cierre </w:t>
            </w:r>
            <w:r w:rsidR="005445DD">
              <w:rPr>
                <w:color w:val="000000"/>
                <w:sz w:val="20"/>
              </w:rPr>
              <w:t>V</w:t>
            </w:r>
            <w:r w:rsidR="000A3584">
              <w:rPr>
                <w:color w:val="000000"/>
                <w:sz w:val="20"/>
              </w:rPr>
              <w:t xml:space="preserve">ertedero </w:t>
            </w:r>
            <w:r w:rsidR="003C64B1">
              <w:rPr>
                <w:color w:val="000000"/>
                <w:sz w:val="20"/>
              </w:rPr>
              <w:t>Traiguén</w:t>
            </w:r>
            <w:r>
              <w:rPr>
                <w:color w:val="000000"/>
                <w:sz w:val="20"/>
              </w:rPr>
              <w:t>”</w:t>
            </w:r>
            <w:r w:rsidR="000A3584">
              <w:rPr>
                <w:color w:val="000000"/>
                <w:sz w:val="20"/>
              </w:rPr>
              <w:t>.</w:t>
            </w:r>
          </w:p>
        </w:tc>
        <w:tc>
          <w:tcPr>
            <w:tcW w:w="1473" w:type="pct"/>
            <w:shd w:val="clear" w:color="auto" w:fill="auto"/>
            <w:noWrap/>
            <w:vAlign w:val="center"/>
          </w:tcPr>
          <w:p w14:paraId="59B8E29E" w14:textId="77777777" w:rsidR="00937C3B" w:rsidRDefault="00937C3B" w:rsidP="00937C3B">
            <w:pPr>
              <w:spacing w:line="0" w:lineRule="atLeast"/>
              <w:rPr>
                <w:rFonts w:eastAsia="Times New Roman" w:cs="Calibri"/>
                <w:color w:val="000000"/>
                <w:sz w:val="20"/>
                <w:szCs w:val="20"/>
                <w:lang w:eastAsia="es-CL"/>
              </w:rPr>
            </w:pPr>
          </w:p>
          <w:p w14:paraId="65B13130" w14:textId="7A5D6742" w:rsidR="000A3584" w:rsidRDefault="00937C3B" w:rsidP="00937C3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El proyecto Plan de </w:t>
            </w:r>
            <w:r w:rsidR="00253BDC">
              <w:rPr>
                <w:rFonts w:eastAsia="Times New Roman" w:cs="Calibri"/>
                <w:color w:val="000000"/>
                <w:sz w:val="20"/>
                <w:szCs w:val="20"/>
                <w:lang w:eastAsia="es-CL"/>
              </w:rPr>
              <w:t>Cierre Vertedero</w:t>
            </w:r>
            <w:r w:rsidR="004B4457">
              <w:rPr>
                <w:rFonts w:eastAsia="Times New Roman" w:cs="Calibri"/>
                <w:color w:val="000000"/>
                <w:sz w:val="20"/>
                <w:szCs w:val="20"/>
                <w:lang w:eastAsia="es-CL"/>
              </w:rPr>
              <w:t xml:space="preserve"> </w:t>
            </w:r>
            <w:r w:rsidR="005634BD">
              <w:rPr>
                <w:rFonts w:eastAsia="Times New Roman" w:cs="Calibri"/>
                <w:color w:val="000000"/>
                <w:sz w:val="20"/>
                <w:szCs w:val="20"/>
                <w:lang w:eastAsia="es-CL"/>
              </w:rPr>
              <w:t>Traigué</w:t>
            </w:r>
            <w:r>
              <w:rPr>
                <w:rFonts w:eastAsia="Times New Roman" w:cs="Calibri"/>
                <w:color w:val="000000"/>
                <w:sz w:val="20"/>
                <w:szCs w:val="20"/>
                <w:lang w:eastAsia="es-CL"/>
              </w:rPr>
              <w:t xml:space="preserve">n, no </w:t>
            </w:r>
            <w:r w:rsidR="004B4457">
              <w:rPr>
                <w:rFonts w:eastAsia="Times New Roman" w:cs="Calibri"/>
                <w:color w:val="000000"/>
                <w:sz w:val="20"/>
                <w:szCs w:val="20"/>
                <w:lang w:eastAsia="es-CL"/>
              </w:rPr>
              <w:t>c</w:t>
            </w:r>
            <w:r w:rsidR="000A3584">
              <w:rPr>
                <w:rFonts w:eastAsia="Times New Roman" w:cs="Calibri"/>
                <w:color w:val="000000"/>
                <w:sz w:val="20"/>
                <w:szCs w:val="20"/>
                <w:lang w:eastAsia="es-CL"/>
              </w:rPr>
              <w:t>uenta con pertinencias</w:t>
            </w:r>
            <w:r>
              <w:rPr>
                <w:rFonts w:eastAsia="Times New Roman" w:cs="Calibri"/>
                <w:color w:val="000000"/>
                <w:sz w:val="20"/>
                <w:szCs w:val="20"/>
                <w:lang w:eastAsia="es-CL"/>
              </w:rPr>
              <w:t xml:space="preserve"> registradas en el Sistema de Evaluación Ambiental, </w:t>
            </w:r>
            <w:r w:rsidR="00921F4F">
              <w:rPr>
                <w:rFonts w:eastAsia="Times New Roman" w:cs="Calibri"/>
                <w:color w:val="000000"/>
                <w:sz w:val="20"/>
                <w:szCs w:val="20"/>
                <w:lang w:eastAsia="es-CL"/>
              </w:rPr>
              <w:t>ni en el Sistema de Fiscalizació</w:t>
            </w:r>
            <w:r>
              <w:rPr>
                <w:rFonts w:eastAsia="Times New Roman" w:cs="Calibri"/>
                <w:color w:val="000000"/>
                <w:sz w:val="20"/>
                <w:szCs w:val="20"/>
                <w:lang w:eastAsia="es-CL"/>
              </w:rPr>
              <w:t xml:space="preserve">n Ambiental de la SMA. </w:t>
            </w:r>
          </w:p>
          <w:p w14:paraId="5AAA7CB5" w14:textId="3C9A0869" w:rsidR="00937C3B" w:rsidRPr="0025129B" w:rsidRDefault="00937C3B" w:rsidP="00937C3B">
            <w:pPr>
              <w:spacing w:line="0" w:lineRule="atLeast"/>
              <w:rPr>
                <w:rFonts w:eastAsia="Times New Roman" w:cs="Calibri"/>
                <w:color w:val="000000"/>
                <w:sz w:val="20"/>
                <w:szCs w:val="20"/>
                <w:lang w:eastAsia="es-CL"/>
              </w:rPr>
            </w:pPr>
          </w:p>
        </w:tc>
        <w:tc>
          <w:tcPr>
            <w:tcW w:w="620" w:type="pct"/>
            <w:vAlign w:val="center"/>
          </w:tcPr>
          <w:p w14:paraId="597F03F1" w14:textId="5F0E4CBA" w:rsidR="00E2715F" w:rsidRPr="0025129B" w:rsidRDefault="000A3584" w:rsidP="006A3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1E6BD76D" w14:textId="77777777" w:rsidR="00B45B7F" w:rsidRDefault="00B45B7F" w:rsidP="00B45B7F">
      <w:bookmarkStart w:id="43" w:name="_Toc352840385"/>
      <w:bookmarkStart w:id="44" w:name="_Toc352841445"/>
    </w:p>
    <w:p w14:paraId="2A343B14" w14:textId="77777777" w:rsidR="00B45B7F" w:rsidRDefault="00B45B7F" w:rsidP="00B45B7F"/>
    <w:p w14:paraId="30CB36DF" w14:textId="77777777" w:rsidR="00B45B7F" w:rsidRDefault="00B45B7F" w:rsidP="00B45B7F"/>
    <w:p w14:paraId="7F04E339" w14:textId="77777777" w:rsidR="00B45B7F" w:rsidRDefault="00B45B7F" w:rsidP="00B45B7F"/>
    <w:p w14:paraId="798DF638" w14:textId="77777777" w:rsidR="00B45B7F" w:rsidRDefault="00B45B7F" w:rsidP="00B45B7F"/>
    <w:p w14:paraId="562BAD91" w14:textId="77777777" w:rsidR="00B45B7F" w:rsidRDefault="00B45B7F" w:rsidP="00B45B7F"/>
    <w:p w14:paraId="64AE6AD1" w14:textId="77777777" w:rsidR="00B45B7F" w:rsidRDefault="00B45B7F" w:rsidP="00B45B7F"/>
    <w:p w14:paraId="1244B749" w14:textId="77777777" w:rsidR="00B45B7F" w:rsidRDefault="00B45B7F" w:rsidP="00B45B7F"/>
    <w:p w14:paraId="71381973" w14:textId="77777777" w:rsidR="00B45B7F" w:rsidRDefault="00B45B7F" w:rsidP="00B45B7F"/>
    <w:p w14:paraId="103537E2" w14:textId="77777777" w:rsidR="00B45B7F" w:rsidRDefault="00B45B7F" w:rsidP="00B45B7F"/>
    <w:p w14:paraId="64AD8A2D" w14:textId="77777777" w:rsidR="00B45B7F" w:rsidRDefault="00B45B7F" w:rsidP="00B45B7F"/>
    <w:p w14:paraId="709ADF93" w14:textId="77777777" w:rsidR="00B45B7F" w:rsidRDefault="00B45B7F" w:rsidP="00B45B7F"/>
    <w:p w14:paraId="007FF494" w14:textId="77777777" w:rsidR="00B45B7F" w:rsidRDefault="00B45B7F" w:rsidP="00B45B7F"/>
    <w:p w14:paraId="47D69414" w14:textId="77777777" w:rsidR="00B45B7F" w:rsidRDefault="00B45B7F" w:rsidP="00B45B7F"/>
    <w:p w14:paraId="0DFB9398" w14:textId="77777777" w:rsidR="00B45B7F" w:rsidRDefault="00B45B7F" w:rsidP="00B45B7F"/>
    <w:p w14:paraId="0759E25F" w14:textId="77777777" w:rsidR="00B45B7F" w:rsidRDefault="00B45B7F" w:rsidP="00B45B7F"/>
    <w:p w14:paraId="1E4E1A2D" w14:textId="77777777" w:rsidR="00B45B7F" w:rsidRDefault="00B45B7F" w:rsidP="00B45B7F"/>
    <w:p w14:paraId="354EE4A6" w14:textId="77777777" w:rsidR="00B45B7F" w:rsidRDefault="00B45B7F" w:rsidP="00B45B7F"/>
    <w:p w14:paraId="2EA685E7" w14:textId="77777777" w:rsidR="00B45B7F" w:rsidRDefault="00B45B7F" w:rsidP="00B45B7F"/>
    <w:p w14:paraId="7C417417" w14:textId="77777777" w:rsidR="00937C3B" w:rsidRDefault="00937C3B" w:rsidP="00B45B7F"/>
    <w:p w14:paraId="760F8F49" w14:textId="77777777" w:rsidR="00937C3B" w:rsidRDefault="00937C3B" w:rsidP="00B45B7F"/>
    <w:p w14:paraId="4DF8EA51" w14:textId="77777777" w:rsidR="00937C3B" w:rsidRDefault="00937C3B" w:rsidP="00B45B7F"/>
    <w:p w14:paraId="6141F692" w14:textId="77777777" w:rsidR="00937C3B" w:rsidRDefault="00937C3B" w:rsidP="00B45B7F"/>
    <w:p w14:paraId="3A9D3461" w14:textId="77777777" w:rsidR="00937C3B" w:rsidRDefault="00937C3B" w:rsidP="00B45B7F"/>
    <w:p w14:paraId="3BEF31F3" w14:textId="77777777" w:rsidR="00937C3B" w:rsidRDefault="00937C3B" w:rsidP="00B45B7F"/>
    <w:p w14:paraId="625C0068" w14:textId="77777777" w:rsidR="00937C3B" w:rsidRDefault="00937C3B" w:rsidP="00B45B7F"/>
    <w:p w14:paraId="7E887A68" w14:textId="77777777" w:rsidR="00937C3B" w:rsidRDefault="00937C3B" w:rsidP="00B45B7F"/>
    <w:p w14:paraId="54CCE5CF" w14:textId="77777777" w:rsidR="00937C3B" w:rsidRDefault="00937C3B" w:rsidP="00B45B7F"/>
    <w:p w14:paraId="5399241E" w14:textId="77777777" w:rsidR="00937C3B" w:rsidRDefault="00937C3B" w:rsidP="00B45B7F"/>
    <w:p w14:paraId="350B7EA5" w14:textId="77777777" w:rsidR="00937C3B" w:rsidRDefault="00937C3B" w:rsidP="00B45B7F"/>
    <w:p w14:paraId="1506616D" w14:textId="77777777" w:rsidR="00937C3B" w:rsidRDefault="00937C3B" w:rsidP="00B45B7F"/>
    <w:p w14:paraId="30D45223" w14:textId="77777777" w:rsidR="00937C3B" w:rsidRDefault="00937C3B" w:rsidP="00B45B7F"/>
    <w:p w14:paraId="6F527B1F" w14:textId="77777777" w:rsidR="00317531" w:rsidRPr="0025129B" w:rsidRDefault="00B1722C" w:rsidP="00C958D0">
      <w:pPr>
        <w:pStyle w:val="Ttulo1"/>
      </w:pPr>
      <w:bookmarkStart w:id="45" w:name="_Toc451333507"/>
      <w:r w:rsidRPr="0025129B">
        <w:lastRenderedPageBreak/>
        <w:t>ANTECEDENTES DE LA ACTIVIDAD DE FISCALIZACIÓN.</w:t>
      </w:r>
      <w:bookmarkEnd w:id="43"/>
      <w:bookmarkEnd w:id="44"/>
      <w:bookmarkEnd w:id="45"/>
    </w:p>
    <w:p w14:paraId="6F527B20" w14:textId="77777777" w:rsidR="00B1722C" w:rsidRPr="0025129B" w:rsidRDefault="00B1722C" w:rsidP="00B1722C"/>
    <w:p w14:paraId="6F527B21" w14:textId="67720861" w:rsidR="00B1722C" w:rsidRPr="0025129B" w:rsidRDefault="00B1722C" w:rsidP="00C958D0">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451333508"/>
      <w:r w:rsidRPr="0025129B">
        <w:t>Motivo de la Actividad de Fiscalización</w:t>
      </w:r>
      <w:r w:rsidR="00893A4E" w:rsidRPr="0025129B">
        <w:t>.</w:t>
      </w:r>
      <w:bookmarkEnd w:id="46"/>
      <w:bookmarkEnd w:id="47"/>
      <w:bookmarkEnd w:id="48"/>
      <w:bookmarkEnd w:id="49"/>
      <w:bookmarkEnd w:id="50"/>
      <w:bookmarkEnd w:id="51"/>
      <w:bookmarkEnd w:id="52"/>
    </w:p>
    <w:p w14:paraId="6F527B2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6F527B28" w14:textId="77777777" w:rsidTr="00A70F8F">
        <w:trPr>
          <w:trHeight w:val="551"/>
          <w:jc w:val="center"/>
        </w:trPr>
        <w:tc>
          <w:tcPr>
            <w:tcW w:w="1142" w:type="pct"/>
            <w:shd w:val="clear" w:color="auto" w:fill="auto"/>
            <w:tcMar>
              <w:top w:w="58" w:type="dxa"/>
              <w:left w:w="58" w:type="dxa"/>
              <w:bottom w:w="58" w:type="dxa"/>
              <w:right w:w="58" w:type="dxa"/>
            </w:tcMar>
            <w:hideMark/>
          </w:tcPr>
          <w:p w14:paraId="0F720093" w14:textId="77777777" w:rsidR="00D945E9" w:rsidRDefault="00B1722C" w:rsidP="00D945E9">
            <w:pPr>
              <w:rPr>
                <w:b/>
                <w:sz w:val="20"/>
                <w:szCs w:val="20"/>
              </w:rPr>
            </w:pPr>
            <w:r w:rsidRPr="0025129B">
              <w:rPr>
                <w:b/>
                <w:sz w:val="20"/>
                <w:szCs w:val="20"/>
              </w:rPr>
              <w:t>Motivo:</w:t>
            </w:r>
            <w:r w:rsidR="005626CB" w:rsidRPr="0025129B">
              <w:rPr>
                <w:b/>
                <w:sz w:val="20"/>
                <w:szCs w:val="20"/>
              </w:rPr>
              <w:t xml:space="preserve"> </w:t>
            </w:r>
          </w:p>
          <w:p w14:paraId="74FD7A35" w14:textId="108476B7" w:rsidR="00B1722C" w:rsidRDefault="00C457AD" w:rsidP="00D945E9">
            <w:pPr>
              <w:rPr>
                <w:rFonts w:cstheme="minorHAnsi"/>
                <w:sz w:val="20"/>
              </w:rPr>
            </w:pPr>
            <w:r>
              <w:rPr>
                <w:rFonts w:cstheme="minorHAnsi"/>
                <w:sz w:val="20"/>
              </w:rPr>
              <w:t>Programada</w:t>
            </w:r>
            <w:r w:rsidR="00123B81">
              <w:rPr>
                <w:rFonts w:cstheme="minorHAnsi"/>
                <w:sz w:val="20"/>
              </w:rPr>
              <w:t>.</w:t>
            </w:r>
          </w:p>
          <w:p w14:paraId="72FF7A2A" w14:textId="77777777" w:rsidR="004D0DD5" w:rsidRDefault="004D0DD5" w:rsidP="00D945E9">
            <w:pPr>
              <w:rPr>
                <w:rFonts w:cstheme="minorHAnsi"/>
                <w:sz w:val="20"/>
              </w:rPr>
            </w:pPr>
          </w:p>
          <w:p w14:paraId="6F527B24" w14:textId="6ECF6948" w:rsidR="004D0DD5" w:rsidRPr="0025129B" w:rsidRDefault="004D0DD5" w:rsidP="00D945E9">
            <w:pPr>
              <w:rPr>
                <w:sz w:val="20"/>
                <w:szCs w:val="20"/>
              </w:rPr>
            </w:pPr>
          </w:p>
        </w:tc>
        <w:tc>
          <w:tcPr>
            <w:tcW w:w="3858" w:type="pct"/>
            <w:shd w:val="clear" w:color="auto" w:fill="auto"/>
          </w:tcPr>
          <w:p w14:paraId="6F527B25" w14:textId="5EF3973B" w:rsidR="00B1722C" w:rsidRPr="0025129B" w:rsidRDefault="00B1722C" w:rsidP="00B45B7F">
            <w:pPr>
              <w:rPr>
                <w:b/>
                <w:sz w:val="20"/>
                <w:szCs w:val="20"/>
              </w:rPr>
            </w:pPr>
            <w:r w:rsidRPr="0025129B">
              <w:rPr>
                <w:b/>
                <w:sz w:val="20"/>
                <w:szCs w:val="20"/>
              </w:rPr>
              <w:t xml:space="preserve">Descripción del Motivo: </w:t>
            </w:r>
          </w:p>
          <w:p w14:paraId="6F527B27" w14:textId="24DA9B9F" w:rsidR="004D0DD5" w:rsidRPr="0025129B" w:rsidRDefault="00C457AD" w:rsidP="00937C3B">
            <w:pPr>
              <w:rPr>
                <w:color w:val="FF0000"/>
                <w:sz w:val="20"/>
                <w:szCs w:val="20"/>
                <w:lang w:val="es-ES"/>
              </w:rPr>
            </w:pPr>
            <w:r w:rsidRPr="00C457AD">
              <w:rPr>
                <w:sz w:val="20"/>
                <w:szCs w:val="20"/>
              </w:rPr>
              <w:t xml:space="preserve">Según </w:t>
            </w:r>
            <w:r w:rsidR="005445DD">
              <w:rPr>
                <w:sz w:val="20"/>
                <w:szCs w:val="20"/>
              </w:rPr>
              <w:t xml:space="preserve">la </w:t>
            </w:r>
            <w:r w:rsidRPr="00C457AD">
              <w:rPr>
                <w:sz w:val="20"/>
                <w:szCs w:val="20"/>
              </w:rPr>
              <w:t xml:space="preserve">Resolución </w:t>
            </w:r>
            <w:r w:rsidR="005445DD">
              <w:rPr>
                <w:sz w:val="20"/>
                <w:szCs w:val="20"/>
              </w:rPr>
              <w:t xml:space="preserve">Exenta </w:t>
            </w:r>
            <w:r w:rsidRPr="00C457AD">
              <w:rPr>
                <w:sz w:val="20"/>
                <w:szCs w:val="20"/>
              </w:rPr>
              <w:t xml:space="preserve">SMA N° </w:t>
            </w:r>
            <w:r w:rsidR="00D945E9">
              <w:rPr>
                <w:sz w:val="20"/>
                <w:szCs w:val="20"/>
              </w:rPr>
              <w:t>1223</w:t>
            </w:r>
            <w:r w:rsidRPr="00C457AD">
              <w:rPr>
                <w:sz w:val="20"/>
                <w:szCs w:val="20"/>
              </w:rPr>
              <w:t>/201</w:t>
            </w:r>
            <w:r w:rsidR="00D945E9">
              <w:rPr>
                <w:sz w:val="20"/>
                <w:szCs w:val="20"/>
              </w:rPr>
              <w:t>5</w:t>
            </w:r>
            <w:r w:rsidRPr="00C457AD">
              <w:rPr>
                <w:sz w:val="20"/>
                <w:szCs w:val="20"/>
              </w:rPr>
              <w:t xml:space="preserve"> que </w:t>
            </w:r>
            <w:r w:rsidR="00D945E9" w:rsidRPr="00D945E9">
              <w:rPr>
                <w:sz w:val="20"/>
                <w:szCs w:val="20"/>
              </w:rPr>
              <w:t xml:space="preserve">Fija programa y subprogramas de fiscalización ambiental de </w:t>
            </w:r>
            <w:r w:rsidR="005445DD">
              <w:rPr>
                <w:sz w:val="20"/>
                <w:szCs w:val="20"/>
              </w:rPr>
              <w:t>Resoluciones de C</w:t>
            </w:r>
            <w:r w:rsidR="00D945E9" w:rsidRPr="00D945E9">
              <w:rPr>
                <w:sz w:val="20"/>
                <w:szCs w:val="20"/>
              </w:rPr>
              <w:t xml:space="preserve">alificación </w:t>
            </w:r>
            <w:r w:rsidR="005445DD">
              <w:rPr>
                <w:sz w:val="20"/>
                <w:szCs w:val="20"/>
              </w:rPr>
              <w:t>A</w:t>
            </w:r>
            <w:r w:rsidR="00D945E9" w:rsidRPr="00D945E9">
              <w:rPr>
                <w:sz w:val="20"/>
                <w:szCs w:val="20"/>
              </w:rPr>
              <w:t>mbiental para el año 2016</w:t>
            </w:r>
            <w:r w:rsidR="00D945E9">
              <w:rPr>
                <w:sz w:val="20"/>
                <w:szCs w:val="20"/>
              </w:rPr>
              <w:t>.</w:t>
            </w:r>
          </w:p>
        </w:tc>
      </w:tr>
    </w:tbl>
    <w:p w14:paraId="6F527B29" w14:textId="40ACB615" w:rsidR="00B1722C" w:rsidRPr="0025129B" w:rsidRDefault="00B1722C" w:rsidP="00B1722C"/>
    <w:p w14:paraId="6F527B2A" w14:textId="593F480C" w:rsidR="00B1722C" w:rsidRPr="0025129B" w:rsidRDefault="00B1722C" w:rsidP="00C958D0">
      <w:pPr>
        <w:pStyle w:val="Ttulo2"/>
      </w:pPr>
      <w:bookmarkStart w:id="53" w:name="_Toc352840387"/>
      <w:bookmarkStart w:id="54" w:name="_Toc352841447"/>
      <w:bookmarkStart w:id="55" w:name="_Toc353998113"/>
      <w:bookmarkStart w:id="56" w:name="_Toc353998186"/>
      <w:bookmarkStart w:id="57" w:name="_Toc382383538"/>
      <w:bookmarkStart w:id="58" w:name="_Toc382472360"/>
      <w:bookmarkStart w:id="59" w:name="_Toc451333509"/>
      <w:r w:rsidRPr="0025129B">
        <w:t xml:space="preserve">Materia </w:t>
      </w:r>
      <w:r w:rsidR="0091285E" w:rsidRPr="0025129B">
        <w:t>Específica Objeto de la Fiscalización</w:t>
      </w:r>
      <w:r w:rsidR="00893A4E" w:rsidRPr="0025129B">
        <w:t xml:space="preserve"> Ambiental.</w:t>
      </w:r>
      <w:bookmarkEnd w:id="53"/>
      <w:bookmarkEnd w:id="54"/>
      <w:bookmarkEnd w:id="55"/>
      <w:bookmarkEnd w:id="56"/>
      <w:bookmarkEnd w:id="57"/>
      <w:bookmarkEnd w:id="58"/>
      <w:bookmarkEnd w:id="59"/>
    </w:p>
    <w:p w14:paraId="6F527B2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F527B2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36676DD" w14:textId="051C275E" w:rsidR="00FC1B03" w:rsidRPr="006A3A39" w:rsidRDefault="00FC1B03" w:rsidP="007C76BB">
            <w:pPr>
              <w:pStyle w:val="Prrafodelista"/>
              <w:numPr>
                <w:ilvl w:val="0"/>
                <w:numId w:val="24"/>
              </w:numPr>
              <w:spacing w:before="120" w:after="120" w:line="276" w:lineRule="auto"/>
              <w:ind w:left="360"/>
              <w:jc w:val="left"/>
              <w:rPr>
                <w:rFonts w:eastAsia="Times New Roman" w:cs="Calibri"/>
                <w:sz w:val="20"/>
                <w:szCs w:val="16"/>
                <w:lang w:eastAsia="es-CL"/>
              </w:rPr>
            </w:pPr>
            <w:r w:rsidRPr="006A3A39">
              <w:rPr>
                <w:rFonts w:eastAsia="Times New Roman" w:cs="Calibri"/>
                <w:sz w:val="20"/>
                <w:szCs w:val="16"/>
                <w:lang w:eastAsia="es-CL"/>
              </w:rPr>
              <w:t>Control de ingreso.</w:t>
            </w:r>
          </w:p>
          <w:p w14:paraId="502816B4" w14:textId="22AF83E0" w:rsidR="00FC1B03" w:rsidRDefault="00FC1B03" w:rsidP="007C76BB">
            <w:pPr>
              <w:pStyle w:val="Prrafodelista"/>
              <w:numPr>
                <w:ilvl w:val="0"/>
                <w:numId w:val="24"/>
              </w:numPr>
              <w:spacing w:before="120" w:after="120" w:line="276" w:lineRule="auto"/>
              <w:ind w:left="360"/>
              <w:jc w:val="left"/>
              <w:rPr>
                <w:rFonts w:eastAsia="Times New Roman" w:cs="Calibri"/>
                <w:sz w:val="20"/>
                <w:szCs w:val="16"/>
                <w:lang w:eastAsia="es-CL"/>
              </w:rPr>
            </w:pPr>
            <w:r>
              <w:rPr>
                <w:rFonts w:eastAsia="Times New Roman" w:cs="Calibri"/>
                <w:sz w:val="20"/>
                <w:szCs w:val="16"/>
                <w:lang w:eastAsia="es-CL"/>
              </w:rPr>
              <w:t>Estado de ejecución del proyecto.</w:t>
            </w:r>
          </w:p>
          <w:p w14:paraId="1705A1DF" w14:textId="6E65A110" w:rsidR="00AC470A" w:rsidRDefault="00AC470A" w:rsidP="007C76BB">
            <w:pPr>
              <w:pStyle w:val="Prrafodelista"/>
              <w:numPr>
                <w:ilvl w:val="0"/>
                <w:numId w:val="24"/>
              </w:numPr>
              <w:spacing w:before="120" w:after="120" w:line="276" w:lineRule="auto"/>
              <w:ind w:left="360"/>
              <w:jc w:val="left"/>
              <w:rPr>
                <w:rFonts w:eastAsia="Times New Roman" w:cs="Calibri"/>
                <w:sz w:val="20"/>
                <w:szCs w:val="16"/>
                <w:lang w:eastAsia="es-CL"/>
              </w:rPr>
            </w:pPr>
            <w:r>
              <w:rPr>
                <w:rFonts w:eastAsia="Times New Roman" w:cs="Calibri"/>
                <w:sz w:val="20"/>
                <w:szCs w:val="16"/>
                <w:lang w:eastAsia="es-CL"/>
              </w:rPr>
              <w:t>Manejo de aguas lluvias.</w:t>
            </w:r>
          </w:p>
          <w:p w14:paraId="4F8BFC21" w14:textId="77777777" w:rsidR="00AC470A" w:rsidRDefault="00AC470A" w:rsidP="007C76BB">
            <w:pPr>
              <w:pStyle w:val="Prrafodelista"/>
              <w:numPr>
                <w:ilvl w:val="0"/>
                <w:numId w:val="24"/>
              </w:numPr>
              <w:spacing w:before="120" w:after="120" w:line="276" w:lineRule="auto"/>
              <w:ind w:left="360"/>
              <w:jc w:val="left"/>
              <w:rPr>
                <w:rFonts w:eastAsia="Times New Roman" w:cs="Calibri"/>
                <w:sz w:val="20"/>
                <w:szCs w:val="16"/>
                <w:lang w:eastAsia="es-CL"/>
              </w:rPr>
            </w:pPr>
            <w:r>
              <w:rPr>
                <w:rFonts w:eastAsia="Times New Roman" w:cs="Calibri"/>
                <w:sz w:val="20"/>
                <w:szCs w:val="16"/>
                <w:lang w:eastAsia="es-CL"/>
              </w:rPr>
              <w:t>Manejo de biogás.</w:t>
            </w:r>
          </w:p>
          <w:p w14:paraId="6B97C658" w14:textId="77777777" w:rsidR="006A3A39" w:rsidRDefault="006A3A39" w:rsidP="007C76BB">
            <w:pPr>
              <w:pStyle w:val="Prrafodelista"/>
              <w:numPr>
                <w:ilvl w:val="0"/>
                <w:numId w:val="24"/>
              </w:numPr>
              <w:spacing w:before="120" w:after="120" w:line="276" w:lineRule="auto"/>
              <w:ind w:left="360"/>
              <w:jc w:val="left"/>
              <w:rPr>
                <w:rFonts w:eastAsia="Times New Roman" w:cs="Calibri"/>
                <w:sz w:val="20"/>
                <w:szCs w:val="16"/>
                <w:lang w:eastAsia="es-CL"/>
              </w:rPr>
            </w:pPr>
            <w:r>
              <w:rPr>
                <w:rFonts w:eastAsia="Times New Roman" w:cs="Calibri"/>
                <w:sz w:val="20"/>
                <w:szCs w:val="16"/>
                <w:lang w:eastAsia="es-CL"/>
              </w:rPr>
              <w:t>Manejo de lixiviados.</w:t>
            </w:r>
          </w:p>
          <w:p w14:paraId="6F527B2D" w14:textId="3DCF6271" w:rsidR="00893A4E" w:rsidRPr="00FC1B03" w:rsidRDefault="00FC1B03" w:rsidP="007C76BB">
            <w:pPr>
              <w:pStyle w:val="Prrafodelista"/>
              <w:numPr>
                <w:ilvl w:val="0"/>
                <w:numId w:val="24"/>
              </w:numPr>
              <w:spacing w:before="120" w:after="120" w:line="276" w:lineRule="auto"/>
              <w:ind w:left="360"/>
              <w:jc w:val="left"/>
              <w:rPr>
                <w:rFonts w:eastAsia="Times New Roman" w:cs="Calibri"/>
                <w:color w:val="FF0000"/>
                <w:sz w:val="16"/>
                <w:szCs w:val="16"/>
                <w:lang w:eastAsia="es-CL"/>
              </w:rPr>
            </w:pPr>
            <w:r>
              <w:rPr>
                <w:rFonts w:eastAsia="Times New Roman" w:cs="Calibri"/>
                <w:sz w:val="20"/>
                <w:szCs w:val="16"/>
                <w:lang w:eastAsia="es-CL"/>
              </w:rPr>
              <w:t>Manejo de los residuos.</w:t>
            </w:r>
          </w:p>
        </w:tc>
      </w:tr>
    </w:tbl>
    <w:p w14:paraId="6F527B2F" w14:textId="77777777" w:rsidR="00893A4E" w:rsidRPr="0025129B" w:rsidRDefault="00893A4E" w:rsidP="00893A4E"/>
    <w:p w14:paraId="6F527B30" w14:textId="7D090FC9" w:rsidR="00893A4E" w:rsidRPr="0025129B" w:rsidRDefault="00893A4E" w:rsidP="00C958D0">
      <w:pPr>
        <w:pStyle w:val="Ttulo2"/>
      </w:pPr>
      <w:bookmarkStart w:id="60" w:name="_Toc352162452"/>
      <w:bookmarkStart w:id="61" w:name="_Toc352162789"/>
      <w:bookmarkStart w:id="62" w:name="_Toc352840388"/>
      <w:bookmarkStart w:id="63" w:name="_Toc352841448"/>
      <w:bookmarkStart w:id="64" w:name="_Toc353998114"/>
      <w:bookmarkStart w:id="65" w:name="_Toc353998187"/>
      <w:bookmarkStart w:id="66" w:name="_Toc382383539"/>
      <w:bookmarkStart w:id="67" w:name="_Toc382472361"/>
      <w:bookmarkStart w:id="68" w:name="_Toc45133351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0"/>
      <w:bookmarkEnd w:id="61"/>
      <w:r w:rsidRPr="0025129B">
        <w:t>.</w:t>
      </w:r>
      <w:bookmarkEnd w:id="62"/>
      <w:bookmarkEnd w:id="63"/>
      <w:bookmarkEnd w:id="64"/>
      <w:bookmarkEnd w:id="65"/>
      <w:bookmarkEnd w:id="66"/>
      <w:bookmarkEnd w:id="67"/>
      <w:bookmarkEnd w:id="68"/>
    </w:p>
    <w:p w14:paraId="6F527B31" w14:textId="77777777" w:rsidR="00893A4E" w:rsidRPr="0025129B" w:rsidRDefault="00893A4E" w:rsidP="000D703E">
      <w:pPr>
        <w:rPr>
          <w:rFonts w:cstheme="minorHAnsi"/>
          <w:sz w:val="16"/>
          <w:szCs w:val="16"/>
        </w:rPr>
      </w:pPr>
    </w:p>
    <w:p w14:paraId="6F527B33" w14:textId="26558ABC" w:rsidR="00D17CB6" w:rsidRDefault="00937C3B" w:rsidP="00D17CB6">
      <w:pPr>
        <w:pStyle w:val="Ttulo3"/>
        <w:rPr>
          <w:b w:val="0"/>
          <w:color w:val="FF0000"/>
          <w:sz w:val="20"/>
        </w:rPr>
      </w:pPr>
      <w:bookmarkStart w:id="69" w:name="_Toc451333511"/>
      <w:bookmarkStart w:id="70" w:name="_Toc353998115"/>
      <w:bookmarkStart w:id="71" w:name="_Toc353998188"/>
      <w:bookmarkStart w:id="72" w:name="_Toc382383540"/>
      <w:bookmarkStart w:id="73" w:name="_Toc382472362"/>
      <w:r>
        <w:t>D</w:t>
      </w:r>
      <w:r w:rsidR="006B4FB2" w:rsidRPr="0025129B">
        <w:t>ía de inspección</w:t>
      </w:r>
      <w:r w:rsidR="00004D1D" w:rsidRPr="0025129B">
        <w:t>.</w:t>
      </w:r>
      <w:bookmarkEnd w:id="69"/>
      <w:r w:rsidR="006B4FB2" w:rsidRPr="0025129B">
        <w:t xml:space="preserve"> </w:t>
      </w:r>
      <w:bookmarkEnd w:id="70"/>
      <w:bookmarkEnd w:id="71"/>
      <w:bookmarkEnd w:id="72"/>
      <w:bookmarkEnd w:id="73"/>
    </w:p>
    <w:p w14:paraId="53A3727B" w14:textId="77777777" w:rsidR="00C457AD" w:rsidRPr="00C457AD" w:rsidRDefault="00C457AD" w:rsidP="00C457AD"/>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134"/>
        <w:gridCol w:w="3768"/>
      </w:tblGrid>
      <w:tr w:rsidR="00B61244" w:rsidRPr="0025129B" w14:paraId="47CF1AC4" w14:textId="77777777" w:rsidTr="00D945E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9F6BE1" w14:textId="77777777" w:rsidR="00B61244" w:rsidRPr="0025129B" w:rsidRDefault="00B61244" w:rsidP="00BE5112">
            <w:pPr>
              <w:rPr>
                <w:sz w:val="20"/>
                <w:szCs w:val="20"/>
              </w:rPr>
            </w:pPr>
            <w:r w:rsidRPr="0025129B">
              <w:rPr>
                <w:b/>
                <w:sz w:val="20"/>
                <w:szCs w:val="20"/>
              </w:rPr>
              <w:t>F</w:t>
            </w:r>
            <w:r>
              <w:rPr>
                <w:b/>
                <w:sz w:val="20"/>
                <w:szCs w:val="20"/>
              </w:rPr>
              <w:t>echa</w:t>
            </w:r>
            <w:r w:rsidRPr="0025129B">
              <w:rPr>
                <w:b/>
                <w:sz w:val="20"/>
                <w:szCs w:val="20"/>
              </w:rPr>
              <w:t xml:space="preserve"> de realización: </w:t>
            </w:r>
          </w:p>
          <w:p w14:paraId="5FFA7A64" w14:textId="44CAF99C" w:rsidR="00B61244" w:rsidRPr="0025129B" w:rsidRDefault="00DB7B49" w:rsidP="00211E49">
            <w:pPr>
              <w:rPr>
                <w:sz w:val="20"/>
                <w:szCs w:val="20"/>
              </w:rPr>
            </w:pPr>
            <w:r>
              <w:rPr>
                <w:sz w:val="20"/>
                <w:szCs w:val="20"/>
              </w:rPr>
              <w:t>11 de mayo del 2016</w:t>
            </w:r>
            <w:r w:rsidR="00123B81">
              <w:rPr>
                <w:sz w:val="20"/>
                <w:szCs w:val="20"/>
              </w:rPr>
              <w:t>.</w:t>
            </w:r>
          </w:p>
        </w:tc>
        <w:tc>
          <w:tcPr>
            <w:tcW w:w="1136"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7363E7F" w14:textId="77777777" w:rsidR="00B61244" w:rsidRPr="0025129B" w:rsidRDefault="00B61244" w:rsidP="00BE5112">
            <w:pPr>
              <w:rPr>
                <w:b/>
                <w:sz w:val="20"/>
                <w:szCs w:val="20"/>
              </w:rPr>
            </w:pPr>
            <w:r>
              <w:rPr>
                <w:b/>
                <w:sz w:val="20"/>
                <w:szCs w:val="20"/>
              </w:rPr>
              <w:t>Hora de i</w:t>
            </w:r>
            <w:r w:rsidRPr="0025129B">
              <w:rPr>
                <w:b/>
                <w:sz w:val="20"/>
                <w:szCs w:val="20"/>
              </w:rPr>
              <w:t>nicio:</w:t>
            </w:r>
          </w:p>
          <w:p w14:paraId="670864C0" w14:textId="77FAB37E" w:rsidR="00B61244" w:rsidRPr="0025129B" w:rsidRDefault="00211E49" w:rsidP="00DB7B49">
            <w:pPr>
              <w:rPr>
                <w:sz w:val="20"/>
                <w:szCs w:val="20"/>
              </w:rPr>
            </w:pPr>
            <w:r>
              <w:rPr>
                <w:sz w:val="20"/>
                <w:szCs w:val="20"/>
              </w:rPr>
              <w:t xml:space="preserve"> </w:t>
            </w:r>
            <w:r w:rsidR="00DB7B49">
              <w:rPr>
                <w:sz w:val="20"/>
                <w:szCs w:val="20"/>
              </w:rPr>
              <w:t>1</w:t>
            </w:r>
            <w:r>
              <w:rPr>
                <w:sz w:val="20"/>
                <w:szCs w:val="20"/>
              </w:rPr>
              <w:t>1</w:t>
            </w:r>
            <w:r w:rsidR="00DB7B49">
              <w:rPr>
                <w:sz w:val="20"/>
                <w:szCs w:val="20"/>
              </w:rPr>
              <w:t>:3</w:t>
            </w:r>
            <w:r w:rsidR="00FB17BA">
              <w:rPr>
                <w:sz w:val="20"/>
                <w:szCs w:val="20"/>
              </w:rPr>
              <w:t>0</w:t>
            </w:r>
            <w:r>
              <w:rPr>
                <w:sz w:val="20"/>
                <w:szCs w:val="20"/>
              </w:rPr>
              <w:t xml:space="preserve"> h</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480E190E" w14:textId="77777777" w:rsidR="00B61244" w:rsidRPr="0025129B" w:rsidRDefault="00B61244" w:rsidP="00BE5112">
            <w:pPr>
              <w:rPr>
                <w:b/>
                <w:sz w:val="20"/>
                <w:szCs w:val="20"/>
              </w:rPr>
            </w:pPr>
            <w:r>
              <w:rPr>
                <w:b/>
                <w:sz w:val="20"/>
                <w:szCs w:val="20"/>
              </w:rPr>
              <w:t>Hora</w:t>
            </w:r>
            <w:r w:rsidRPr="0025129B">
              <w:rPr>
                <w:b/>
                <w:sz w:val="20"/>
                <w:szCs w:val="20"/>
              </w:rPr>
              <w:t xml:space="preserve"> de finalización:</w:t>
            </w:r>
          </w:p>
          <w:p w14:paraId="5FE3F8DD" w14:textId="069DE26B" w:rsidR="00B61244" w:rsidRPr="0025129B" w:rsidRDefault="00FB17BA" w:rsidP="00DB7B49">
            <w:pPr>
              <w:rPr>
                <w:sz w:val="20"/>
                <w:szCs w:val="20"/>
                <w:lang w:val="es-ES" w:eastAsia="es-ES"/>
              </w:rPr>
            </w:pPr>
            <w:r>
              <w:rPr>
                <w:sz w:val="20"/>
                <w:szCs w:val="20"/>
                <w:lang w:val="es-ES" w:eastAsia="es-ES"/>
              </w:rPr>
              <w:t xml:space="preserve"> 1</w:t>
            </w:r>
            <w:r w:rsidR="00DB7B49">
              <w:rPr>
                <w:sz w:val="20"/>
                <w:szCs w:val="20"/>
                <w:lang w:val="es-ES" w:eastAsia="es-ES"/>
              </w:rPr>
              <w:t>8</w:t>
            </w:r>
            <w:r>
              <w:rPr>
                <w:sz w:val="20"/>
                <w:szCs w:val="20"/>
                <w:lang w:val="es-ES" w:eastAsia="es-ES"/>
              </w:rPr>
              <w:t>:00 h</w:t>
            </w:r>
          </w:p>
        </w:tc>
      </w:tr>
      <w:tr w:rsidR="00B61244" w:rsidRPr="0025129B" w14:paraId="14A4E93D" w14:textId="77777777" w:rsidTr="00D945E9">
        <w:trPr>
          <w:trHeight w:val="163"/>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429AEE" w14:textId="77777777" w:rsidR="00B61244" w:rsidRPr="0025129B" w:rsidRDefault="00B61244" w:rsidP="00BE5112">
            <w:pPr>
              <w:rPr>
                <w:sz w:val="20"/>
                <w:szCs w:val="20"/>
              </w:rPr>
            </w:pPr>
            <w:r w:rsidRPr="0025129B">
              <w:rPr>
                <w:b/>
                <w:sz w:val="20"/>
                <w:szCs w:val="20"/>
              </w:rPr>
              <w:t>Fiscalizador encargado de la actividad:</w:t>
            </w:r>
          </w:p>
          <w:p w14:paraId="693E9279" w14:textId="46BF973E" w:rsidR="00B61244" w:rsidRPr="0025129B" w:rsidRDefault="00D945E9" w:rsidP="00BE5112">
            <w:pPr>
              <w:rPr>
                <w:sz w:val="20"/>
                <w:szCs w:val="20"/>
              </w:rPr>
            </w:pPr>
            <w:r>
              <w:rPr>
                <w:sz w:val="20"/>
                <w:szCs w:val="20"/>
              </w:rPr>
              <w:t>Diego Maldonado Bravo</w:t>
            </w:r>
            <w:r w:rsidR="00974B72">
              <w:rPr>
                <w:sz w:val="20"/>
                <w:szCs w:val="20"/>
              </w:rPr>
              <w:t>.</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20860918" w14:textId="77777777" w:rsidR="00B61244" w:rsidRPr="0025129B" w:rsidRDefault="00B61244" w:rsidP="00BE5112">
            <w:pPr>
              <w:rPr>
                <w:sz w:val="20"/>
                <w:szCs w:val="20"/>
              </w:rPr>
            </w:pPr>
            <w:r w:rsidRPr="0025129B">
              <w:rPr>
                <w:b/>
                <w:sz w:val="20"/>
                <w:szCs w:val="20"/>
              </w:rPr>
              <w:t>Órgano:</w:t>
            </w:r>
          </w:p>
          <w:p w14:paraId="5117AF17" w14:textId="3F1A0069" w:rsidR="00B61244" w:rsidRPr="0025129B" w:rsidRDefault="00D945E9" w:rsidP="00BE5112">
            <w:pPr>
              <w:rPr>
                <w:rFonts w:eastAsia="Times New Roman"/>
                <w:sz w:val="20"/>
                <w:szCs w:val="20"/>
              </w:rPr>
            </w:pPr>
            <w:r>
              <w:rPr>
                <w:rFonts w:eastAsia="Times New Roman"/>
                <w:sz w:val="20"/>
                <w:szCs w:val="20"/>
              </w:rPr>
              <w:t xml:space="preserve"> Superinte</w:t>
            </w:r>
            <w:r w:rsidR="00211E49">
              <w:rPr>
                <w:rFonts w:eastAsia="Times New Roman"/>
                <w:sz w:val="20"/>
                <w:szCs w:val="20"/>
              </w:rPr>
              <w:t>n</w:t>
            </w:r>
            <w:r>
              <w:rPr>
                <w:rFonts w:eastAsia="Times New Roman"/>
                <w:sz w:val="20"/>
                <w:szCs w:val="20"/>
              </w:rPr>
              <w:t>dencia del Medio Ambiente</w:t>
            </w:r>
            <w:r w:rsidR="00974B72">
              <w:rPr>
                <w:rFonts w:eastAsia="Times New Roman"/>
                <w:sz w:val="20"/>
                <w:szCs w:val="20"/>
              </w:rPr>
              <w:t>.</w:t>
            </w:r>
          </w:p>
        </w:tc>
      </w:tr>
      <w:tr w:rsidR="00B61244" w:rsidRPr="0025129B" w14:paraId="5970137F" w14:textId="77777777" w:rsidTr="00D945E9">
        <w:trPr>
          <w:trHeight w:val="495"/>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948182" w14:textId="77777777" w:rsidR="00B61244" w:rsidRPr="0025129B" w:rsidRDefault="00B61244" w:rsidP="00BE5112">
            <w:pPr>
              <w:rPr>
                <w:sz w:val="20"/>
                <w:szCs w:val="20"/>
              </w:rPr>
            </w:pPr>
            <w:r w:rsidRPr="0025129B">
              <w:rPr>
                <w:b/>
                <w:sz w:val="20"/>
                <w:szCs w:val="20"/>
              </w:rPr>
              <w:t>Fiscalizadores participantes:</w:t>
            </w:r>
          </w:p>
          <w:p w14:paraId="7D39227A" w14:textId="066C9F1D" w:rsidR="00B61244" w:rsidRPr="0025129B" w:rsidRDefault="00D945E9" w:rsidP="00BE5112">
            <w:pPr>
              <w:rPr>
                <w:sz w:val="20"/>
                <w:szCs w:val="20"/>
              </w:rPr>
            </w:pPr>
            <w:r>
              <w:rPr>
                <w:sz w:val="20"/>
                <w:szCs w:val="20"/>
              </w:rPr>
              <w:t>-</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13ECA2C0" w14:textId="77777777" w:rsidR="00B61244" w:rsidRPr="0025129B" w:rsidRDefault="00B61244" w:rsidP="00BE5112">
            <w:pPr>
              <w:rPr>
                <w:sz w:val="20"/>
                <w:szCs w:val="20"/>
              </w:rPr>
            </w:pPr>
            <w:r w:rsidRPr="0025129B">
              <w:rPr>
                <w:b/>
                <w:sz w:val="20"/>
                <w:szCs w:val="20"/>
              </w:rPr>
              <w:t>Órgano(s):</w:t>
            </w:r>
          </w:p>
          <w:p w14:paraId="782C601C" w14:textId="661527B8" w:rsidR="00B61244" w:rsidRPr="0025129B" w:rsidRDefault="00E322B0" w:rsidP="00BE5112">
            <w:pPr>
              <w:rPr>
                <w:rFonts w:eastAsia="Times New Roman"/>
                <w:sz w:val="20"/>
                <w:szCs w:val="20"/>
              </w:rPr>
            </w:pPr>
            <w:r>
              <w:rPr>
                <w:rFonts w:eastAsia="Times New Roman"/>
                <w:sz w:val="20"/>
                <w:szCs w:val="20"/>
              </w:rPr>
              <w:t xml:space="preserve"> </w:t>
            </w:r>
            <w:r w:rsidR="00D945E9">
              <w:rPr>
                <w:rFonts w:eastAsia="Times New Roman"/>
                <w:sz w:val="20"/>
                <w:szCs w:val="20"/>
              </w:rPr>
              <w:t>-</w:t>
            </w:r>
          </w:p>
        </w:tc>
      </w:tr>
      <w:tr w:rsidR="00B61244" w:rsidRPr="0025129B" w14:paraId="56DE1E4C" w14:textId="77777777" w:rsidTr="00BE511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A8DCC2" w14:textId="670024F3" w:rsidR="00B61244" w:rsidRPr="0025129B" w:rsidRDefault="00B61244" w:rsidP="00BE5112">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D945E9">
              <w:rPr>
                <w:sz w:val="20"/>
                <w:szCs w:val="20"/>
              </w:rPr>
              <w:t>-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829CE59" w14:textId="2B373E5D" w:rsidR="00B61244" w:rsidRPr="0025129B" w:rsidRDefault="00E322B0" w:rsidP="00BE5112">
            <w:pPr>
              <w:spacing w:line="0" w:lineRule="atLeast"/>
              <w:jc w:val="left"/>
              <w:rPr>
                <w:b/>
                <w:sz w:val="20"/>
                <w:szCs w:val="20"/>
              </w:rPr>
            </w:pPr>
            <w:r>
              <w:rPr>
                <w:b/>
                <w:sz w:val="20"/>
                <w:szCs w:val="20"/>
              </w:rPr>
              <w:t xml:space="preserve"> </w:t>
            </w:r>
            <w:r w:rsidR="00B61244" w:rsidRPr="0025129B">
              <w:rPr>
                <w:b/>
                <w:sz w:val="20"/>
                <w:szCs w:val="20"/>
              </w:rPr>
              <w:t>Existió auxilio de fuerza pública:</w:t>
            </w:r>
            <w:r w:rsidR="00D945E9">
              <w:rPr>
                <w:b/>
                <w:sz w:val="20"/>
                <w:szCs w:val="20"/>
              </w:rPr>
              <w:t xml:space="preserve"> </w:t>
            </w:r>
            <w:r w:rsidR="00D945E9" w:rsidRPr="00D945E9">
              <w:rPr>
                <w:sz w:val="20"/>
                <w:szCs w:val="20"/>
              </w:rPr>
              <w:t>- No.</w:t>
            </w:r>
          </w:p>
        </w:tc>
      </w:tr>
      <w:tr w:rsidR="00B61244" w:rsidRPr="0025129B" w14:paraId="49969BC0" w14:textId="77777777" w:rsidTr="00BE511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3D2E04" w14:textId="7604FD4F" w:rsidR="00B61244" w:rsidRPr="0025129B" w:rsidRDefault="00B61244" w:rsidP="00D945E9">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D945E9">
              <w:rPr>
                <w:b/>
                <w:color w:val="FF0000"/>
                <w:sz w:val="20"/>
                <w:szCs w:val="20"/>
              </w:rPr>
              <w:t xml:space="preserve"> </w:t>
            </w:r>
            <w:r w:rsidR="00D945E9" w:rsidRPr="00D945E9">
              <w:rPr>
                <w:sz w:val="20"/>
                <w:szCs w:val="20"/>
              </w:rPr>
              <w:t>- S</w:t>
            </w:r>
            <w:r w:rsidR="00D945E9">
              <w:rPr>
                <w:sz w:val="20"/>
                <w:szCs w:val="20"/>
              </w:rPr>
              <w:t>í</w:t>
            </w:r>
            <w:r w:rsidR="00D945E9" w:rsidRPr="00D945E9">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01B1237" w14:textId="01604A75" w:rsidR="00B61244" w:rsidRPr="0025129B" w:rsidRDefault="00E322B0" w:rsidP="00BE5112">
            <w:pPr>
              <w:spacing w:line="0" w:lineRule="atLeast"/>
              <w:jc w:val="left"/>
              <w:rPr>
                <w:b/>
                <w:sz w:val="20"/>
                <w:szCs w:val="20"/>
              </w:rPr>
            </w:pPr>
            <w:r>
              <w:rPr>
                <w:b/>
                <w:sz w:val="20"/>
                <w:szCs w:val="20"/>
              </w:rPr>
              <w:t xml:space="preserve"> </w:t>
            </w:r>
            <w:r w:rsidR="00B61244" w:rsidRPr="0025129B">
              <w:rPr>
                <w:b/>
                <w:sz w:val="20"/>
                <w:szCs w:val="20"/>
              </w:rPr>
              <w:t>Existió trato respetuoso y deferente:</w:t>
            </w:r>
            <w:r w:rsidR="00B61244">
              <w:rPr>
                <w:b/>
                <w:sz w:val="20"/>
                <w:szCs w:val="20"/>
              </w:rPr>
              <w:t xml:space="preserve"> </w:t>
            </w:r>
            <w:r w:rsidR="00D945E9" w:rsidRPr="00D945E9">
              <w:rPr>
                <w:sz w:val="20"/>
                <w:szCs w:val="20"/>
              </w:rPr>
              <w:t>- Sí.</w:t>
            </w:r>
          </w:p>
        </w:tc>
      </w:tr>
      <w:tr w:rsidR="00B61244" w:rsidRPr="0025129B" w14:paraId="217B1448" w14:textId="77777777" w:rsidTr="00BE511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E1F170" w14:textId="3B31BAC2" w:rsidR="00B61244" w:rsidRPr="0025129B" w:rsidRDefault="00B61244" w:rsidP="00BE5112">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D945E9">
              <w:rPr>
                <w:sz w:val="20"/>
                <w:szCs w:val="20"/>
              </w:rPr>
              <w:t>-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3F8239D" w14:textId="08D3AC5D" w:rsidR="00B61244" w:rsidRPr="0025129B" w:rsidRDefault="00B61244" w:rsidP="00BE5112">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D945E9">
              <w:rPr>
                <w:sz w:val="20"/>
                <w:szCs w:val="20"/>
              </w:rPr>
              <w:t>- Sí.</w:t>
            </w:r>
            <w:r w:rsidR="004B4457">
              <w:rPr>
                <w:sz w:val="20"/>
                <w:szCs w:val="20"/>
              </w:rPr>
              <w:t xml:space="preserve"> Acta en anexo 1.</w:t>
            </w:r>
          </w:p>
        </w:tc>
      </w:tr>
      <w:tr w:rsidR="00B61244" w:rsidRPr="0025129B" w14:paraId="0306D100" w14:textId="77777777" w:rsidTr="00BE511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C5C442" w14:textId="1F0A9BA5" w:rsidR="00B61244" w:rsidRPr="0025129B" w:rsidRDefault="00B61244" w:rsidP="004B4457">
            <w:pPr>
              <w:spacing w:line="0" w:lineRule="atLeast"/>
              <w:jc w:val="left"/>
              <w:rPr>
                <w:b/>
                <w:sz w:val="20"/>
                <w:szCs w:val="20"/>
              </w:rPr>
            </w:pPr>
            <w:r>
              <w:rPr>
                <w:b/>
                <w:sz w:val="20"/>
                <w:szCs w:val="20"/>
              </w:rPr>
              <w:t>Observaciones:</w:t>
            </w:r>
            <w:r w:rsidR="004B4457">
              <w:rPr>
                <w:b/>
                <w:color w:val="FF0000"/>
                <w:sz w:val="20"/>
                <w:szCs w:val="20"/>
              </w:rPr>
              <w:t xml:space="preserve"> </w:t>
            </w:r>
            <w:r w:rsidR="004B4457">
              <w:rPr>
                <w:sz w:val="20"/>
                <w:szCs w:val="20"/>
              </w:rPr>
              <w:t>Ninguna.</w:t>
            </w:r>
          </w:p>
        </w:tc>
      </w:tr>
    </w:tbl>
    <w:p w14:paraId="6F527B57" w14:textId="77777777" w:rsidR="00413EC4" w:rsidRPr="0025129B" w:rsidRDefault="00413EC4">
      <w:pPr>
        <w:jc w:val="left"/>
        <w:rPr>
          <w:rFonts w:cstheme="minorHAnsi"/>
          <w:b/>
          <w:color w:val="FF0000"/>
          <w:sz w:val="14"/>
          <w:szCs w:val="24"/>
        </w:rPr>
      </w:pPr>
    </w:p>
    <w:p w14:paraId="6F527B58" w14:textId="77777777" w:rsidR="00413EC4" w:rsidRDefault="00413EC4">
      <w:pPr>
        <w:jc w:val="left"/>
        <w:rPr>
          <w:rFonts w:cstheme="minorHAnsi"/>
          <w:b/>
          <w:color w:val="FF0000"/>
          <w:sz w:val="14"/>
          <w:szCs w:val="24"/>
        </w:rPr>
      </w:pPr>
    </w:p>
    <w:p w14:paraId="5F13E8B7" w14:textId="77777777" w:rsidR="00FB17BA" w:rsidRDefault="00FB17BA">
      <w:pPr>
        <w:jc w:val="left"/>
        <w:rPr>
          <w:rFonts w:cstheme="minorHAnsi"/>
          <w:b/>
          <w:color w:val="FF0000"/>
          <w:sz w:val="14"/>
          <w:szCs w:val="24"/>
        </w:rPr>
      </w:pPr>
    </w:p>
    <w:p w14:paraId="19D3AF84" w14:textId="77777777" w:rsidR="00FB17BA" w:rsidRDefault="00FB17BA">
      <w:pPr>
        <w:jc w:val="left"/>
        <w:rPr>
          <w:rFonts w:cstheme="minorHAnsi"/>
          <w:b/>
          <w:color w:val="FF0000"/>
          <w:sz w:val="14"/>
          <w:szCs w:val="24"/>
        </w:rPr>
      </w:pPr>
    </w:p>
    <w:p w14:paraId="6901182B" w14:textId="77777777" w:rsidR="00FB17BA" w:rsidRDefault="00FB17BA">
      <w:pPr>
        <w:jc w:val="left"/>
        <w:rPr>
          <w:rFonts w:cstheme="minorHAnsi"/>
          <w:b/>
          <w:color w:val="FF0000"/>
          <w:sz w:val="14"/>
          <w:szCs w:val="24"/>
        </w:rPr>
      </w:pPr>
    </w:p>
    <w:p w14:paraId="3E568AFA" w14:textId="77777777" w:rsidR="00E66B17" w:rsidRPr="0025129B" w:rsidRDefault="00E66B17">
      <w:pPr>
        <w:jc w:val="left"/>
        <w:rPr>
          <w:rFonts w:cstheme="minorHAnsi"/>
          <w:b/>
          <w:color w:val="FF0000"/>
          <w:sz w:val="14"/>
          <w:szCs w:val="24"/>
        </w:rPr>
        <w:sectPr w:rsidR="00E66B17" w:rsidRPr="0025129B" w:rsidSect="00A70F8F">
          <w:pgSz w:w="12240" w:h="15840"/>
          <w:pgMar w:top="1134" w:right="1134" w:bottom="1134" w:left="1134" w:header="709" w:footer="709" w:gutter="0"/>
          <w:cols w:space="708"/>
          <w:docGrid w:linePitch="360"/>
        </w:sectPr>
      </w:pPr>
    </w:p>
    <w:p w14:paraId="006B5E28" w14:textId="77777777" w:rsidR="0053098D" w:rsidRPr="0025129B" w:rsidRDefault="0053098D" w:rsidP="0053098D">
      <w:pPr>
        <w:pStyle w:val="Ttulo3"/>
      </w:pPr>
      <w:bookmarkStart w:id="74" w:name="_Toc353998118"/>
      <w:bookmarkStart w:id="75" w:name="_Toc353998191"/>
      <w:bookmarkStart w:id="76" w:name="_Toc382383543"/>
      <w:bookmarkStart w:id="77" w:name="_Toc382472365"/>
      <w:bookmarkStart w:id="78" w:name="_Toc451333513"/>
      <w:bookmarkStart w:id="79" w:name="_Toc352840390"/>
      <w:bookmarkStart w:id="80" w:name="_Toc352841450"/>
      <w:bookmarkStart w:id="81" w:name="_Toc353998117"/>
      <w:bookmarkStart w:id="82" w:name="_Toc353998190"/>
      <w:bookmarkStart w:id="83" w:name="_Toc382383541"/>
      <w:bookmarkStart w:id="84" w:name="_Toc382472363"/>
      <w:r w:rsidRPr="0025129B">
        <w:lastRenderedPageBreak/>
        <w:t>Esquema de Recorrido.</w:t>
      </w:r>
      <w:bookmarkEnd w:id="74"/>
      <w:bookmarkEnd w:id="75"/>
      <w:bookmarkEnd w:id="76"/>
      <w:bookmarkEnd w:id="77"/>
      <w:bookmarkEnd w:id="78"/>
    </w:p>
    <w:p w14:paraId="3207E4BF" w14:textId="77777777" w:rsidR="0053098D" w:rsidRPr="0025129B" w:rsidRDefault="0053098D" w:rsidP="0053098D">
      <w:pPr>
        <w:rPr>
          <w:rFonts w:cstheme="minorHAnsi"/>
          <w:sz w:val="16"/>
          <w:szCs w:val="16"/>
        </w:rPr>
      </w:pPr>
    </w:p>
    <w:tbl>
      <w:tblPr>
        <w:tblStyle w:val="Tablaconcuadrcula"/>
        <w:tblW w:w="0" w:type="auto"/>
        <w:tblLook w:val="04A0" w:firstRow="1" w:lastRow="0" w:firstColumn="1" w:lastColumn="0" w:noHBand="0" w:noVBand="1"/>
      </w:tblPr>
      <w:tblGrid>
        <w:gridCol w:w="13712"/>
      </w:tblGrid>
      <w:tr w:rsidR="0053098D" w:rsidRPr="0055627E" w14:paraId="70587ED2" w14:textId="77777777" w:rsidTr="00BE5112">
        <w:tc>
          <w:tcPr>
            <w:tcW w:w="13712" w:type="dxa"/>
          </w:tcPr>
          <w:p w14:paraId="56B6FD5B" w14:textId="7C909025" w:rsidR="0053098D" w:rsidRPr="008451FE" w:rsidRDefault="0053098D" w:rsidP="00BE5112">
            <w:pPr>
              <w:jc w:val="left"/>
            </w:pPr>
            <w:r>
              <w:rPr>
                <w:b/>
              </w:rPr>
              <w:t>Figura 3</w:t>
            </w:r>
            <w:r w:rsidRPr="0055627E">
              <w:rPr>
                <w:b/>
              </w:rPr>
              <w:t xml:space="preserve">. </w:t>
            </w:r>
            <w:r w:rsidRPr="008451FE">
              <w:t>Mapa de</w:t>
            </w:r>
            <w:r w:rsidR="00060033">
              <w:t>l</w:t>
            </w:r>
            <w:r w:rsidRPr="008451FE">
              <w:t xml:space="preserve"> recorrido </w:t>
            </w:r>
            <w:r w:rsidR="00060033">
              <w:t xml:space="preserve">realizado durante la </w:t>
            </w:r>
            <w:r w:rsidRPr="008451FE">
              <w:t xml:space="preserve">inspección ambiental </w:t>
            </w:r>
            <w:r w:rsidR="008451FE" w:rsidRPr="008451FE">
              <w:t xml:space="preserve">del día </w:t>
            </w:r>
            <w:r w:rsidR="00A93433">
              <w:t>11 de mayo d</w:t>
            </w:r>
            <w:r w:rsidR="008451FE" w:rsidRPr="008451FE">
              <w:t>el 2016</w:t>
            </w:r>
            <w:r w:rsidRPr="008451FE">
              <w:t xml:space="preserve"> </w:t>
            </w:r>
            <w:r w:rsidR="00060033">
              <w:t xml:space="preserve">en </w:t>
            </w:r>
            <w:r w:rsidR="007C76BB">
              <w:t xml:space="preserve">el Vertedero </w:t>
            </w:r>
            <w:r w:rsidR="00A93433">
              <w:t xml:space="preserve">Traiguén </w:t>
            </w:r>
            <w:r w:rsidRPr="008451FE">
              <w:t xml:space="preserve">(Fuente: </w:t>
            </w:r>
            <w:r w:rsidR="008451FE">
              <w:t>Google Earth, 2016</w:t>
            </w:r>
            <w:r w:rsidRPr="008451FE">
              <w:t>).</w:t>
            </w:r>
          </w:p>
          <w:p w14:paraId="4522825F" w14:textId="77777777" w:rsidR="0053098D" w:rsidRDefault="0053098D" w:rsidP="00BE5112">
            <w:pPr>
              <w:jc w:val="left"/>
              <w:rPr>
                <w:b/>
              </w:rPr>
            </w:pPr>
          </w:p>
          <w:p w14:paraId="57F04915" w14:textId="30B2304D" w:rsidR="0053098D" w:rsidRDefault="005634BD" w:rsidP="00D67EB4">
            <w:pPr>
              <w:jc w:val="center"/>
              <w:rPr>
                <w:b/>
              </w:rPr>
            </w:pPr>
            <w:r w:rsidRPr="005634BD">
              <w:rPr>
                <w:b/>
                <w:noProof/>
                <w:lang w:eastAsia="es-CL"/>
              </w:rPr>
              <w:drawing>
                <wp:inline distT="0" distB="0" distL="0" distR="0" wp14:anchorId="79D389FB" wp14:editId="27618762">
                  <wp:extent cx="8514000" cy="5025600"/>
                  <wp:effectExtent l="0" t="0" r="1905" b="3810"/>
                  <wp:docPr id="2" name="Imagen 2" descr="C:\SMA IX\SMA 2016\05_MAYO_2016\Exp 947_2016 RCA Vertedero Traigu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MA IX\SMA 2016\05_MAYO_2016\Exp 947_2016 RCA Vertedero Traiguen\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14000" cy="5025600"/>
                          </a:xfrm>
                          <a:prstGeom prst="rect">
                            <a:avLst/>
                          </a:prstGeom>
                          <a:noFill/>
                          <a:ln>
                            <a:noFill/>
                          </a:ln>
                        </pic:spPr>
                      </pic:pic>
                    </a:graphicData>
                  </a:graphic>
                </wp:inline>
              </w:drawing>
            </w:r>
          </w:p>
          <w:p w14:paraId="7D138168" w14:textId="77777777" w:rsidR="0053098D" w:rsidRPr="0055627E" w:rsidRDefault="0053098D" w:rsidP="00BE5112">
            <w:pPr>
              <w:jc w:val="left"/>
              <w:rPr>
                <w:rFonts w:cstheme="minorHAnsi"/>
                <w:b/>
                <w:noProof/>
                <w:sz w:val="24"/>
                <w:lang w:eastAsia="es-CL"/>
              </w:rPr>
            </w:pPr>
          </w:p>
        </w:tc>
      </w:tr>
    </w:tbl>
    <w:p w14:paraId="72727944" w14:textId="77777777" w:rsidR="0053098D" w:rsidRDefault="0053098D" w:rsidP="0053098D">
      <w:pPr>
        <w:pStyle w:val="Ttulo3"/>
        <w:numPr>
          <w:ilvl w:val="0"/>
          <w:numId w:val="0"/>
        </w:numPr>
        <w:ind w:left="720"/>
      </w:pPr>
    </w:p>
    <w:p w14:paraId="6F527B5A" w14:textId="1C73655B" w:rsidR="00893A4E" w:rsidRDefault="00893A4E" w:rsidP="00FD6FC0">
      <w:pPr>
        <w:pStyle w:val="Ttulo3"/>
      </w:pPr>
      <w:bookmarkStart w:id="85" w:name="_Toc451333514"/>
      <w:r w:rsidRPr="0025129B">
        <w:lastRenderedPageBreak/>
        <w:t>Detalle del Recorrido de la Inspección.</w:t>
      </w:r>
      <w:bookmarkEnd w:id="79"/>
      <w:bookmarkEnd w:id="80"/>
      <w:bookmarkEnd w:id="85"/>
      <w:r w:rsidR="00413EC4" w:rsidRPr="0025129B">
        <w:t xml:space="preserve"> </w:t>
      </w:r>
      <w:bookmarkEnd w:id="81"/>
      <w:bookmarkEnd w:id="82"/>
      <w:bookmarkEnd w:id="83"/>
      <w:bookmarkEnd w:id="84"/>
    </w:p>
    <w:p w14:paraId="4F7533EF" w14:textId="77777777" w:rsidR="00C457AD" w:rsidRPr="00C457AD" w:rsidRDefault="00C457AD" w:rsidP="00C457AD"/>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1"/>
        <w:gridCol w:w="2139"/>
        <w:gridCol w:w="9812"/>
      </w:tblGrid>
      <w:tr w:rsidR="00B61244" w:rsidRPr="0025129B" w14:paraId="3C34723D" w14:textId="77777777" w:rsidTr="00D67EB4">
        <w:trPr>
          <w:trHeight w:val="254"/>
          <w:tblHeader/>
          <w:jc w:val="center"/>
        </w:trPr>
        <w:tc>
          <w:tcPr>
            <w:tcW w:w="642" w:type="pct"/>
            <w:vMerge w:val="restart"/>
            <w:shd w:val="clear" w:color="auto" w:fill="D9D9D9" w:themeFill="background1" w:themeFillShade="D9"/>
            <w:vAlign w:val="center"/>
          </w:tcPr>
          <w:p w14:paraId="2312E239" w14:textId="77777777" w:rsidR="00B61244" w:rsidRPr="0025129B" w:rsidRDefault="00B61244" w:rsidP="00BE5112">
            <w:pPr>
              <w:jc w:val="center"/>
              <w:rPr>
                <w:rFonts w:cstheme="minorHAnsi"/>
                <w:b/>
                <w:sz w:val="20"/>
                <w:szCs w:val="20"/>
                <w:lang w:val="es-ES_tradnl"/>
              </w:rPr>
            </w:pPr>
            <w:bookmarkStart w:id="86" w:name="_Toc382383544"/>
            <w:bookmarkStart w:id="87" w:name="_Toc382472366"/>
            <w:bookmarkStart w:id="88" w:name="_Toc352840392"/>
            <w:bookmarkStart w:id="89" w:name="_Toc352841452"/>
            <w:r>
              <w:rPr>
                <w:rFonts w:cstheme="minorHAnsi"/>
                <w:b/>
                <w:sz w:val="20"/>
                <w:szCs w:val="20"/>
                <w:lang w:val="es-ES_tradnl"/>
              </w:rPr>
              <w:t>N° de e</w:t>
            </w:r>
            <w:r w:rsidRPr="0025129B">
              <w:rPr>
                <w:rFonts w:cstheme="minorHAnsi"/>
                <w:b/>
                <w:sz w:val="20"/>
                <w:szCs w:val="20"/>
                <w:lang w:val="es-ES_tradnl"/>
              </w:rPr>
              <w:t>stación</w:t>
            </w:r>
          </w:p>
        </w:tc>
        <w:tc>
          <w:tcPr>
            <w:tcW w:w="780" w:type="pct"/>
            <w:vMerge w:val="restart"/>
            <w:shd w:val="clear" w:color="auto" w:fill="D9D9D9" w:themeFill="background1" w:themeFillShade="D9"/>
            <w:vAlign w:val="center"/>
          </w:tcPr>
          <w:p w14:paraId="267D6BBE" w14:textId="77777777" w:rsidR="00B61244" w:rsidRPr="0025129B" w:rsidRDefault="00B61244" w:rsidP="00BE5112">
            <w:pPr>
              <w:spacing w:before="60" w:after="60"/>
              <w:ind w:left="57" w:right="57"/>
              <w:jc w:val="center"/>
              <w:rPr>
                <w:rFonts w:cstheme="minorHAnsi"/>
                <w:b/>
                <w:sz w:val="20"/>
                <w:szCs w:val="20"/>
              </w:rPr>
            </w:pPr>
            <w:r w:rsidRPr="0025129B">
              <w:rPr>
                <w:rFonts w:cstheme="minorHAnsi"/>
                <w:b/>
                <w:sz w:val="20"/>
                <w:szCs w:val="20"/>
              </w:rPr>
              <w:t>Nombre del sector</w:t>
            </w:r>
          </w:p>
        </w:tc>
        <w:tc>
          <w:tcPr>
            <w:tcW w:w="3578" w:type="pct"/>
            <w:vMerge w:val="restart"/>
            <w:shd w:val="clear" w:color="auto" w:fill="D9D9D9" w:themeFill="background1" w:themeFillShade="D9"/>
            <w:vAlign w:val="center"/>
          </w:tcPr>
          <w:p w14:paraId="349B12FE" w14:textId="77777777" w:rsidR="00B61244" w:rsidRPr="0025129B" w:rsidRDefault="00B61244" w:rsidP="00BE5112">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61244" w:rsidRPr="0025129B" w14:paraId="0649BD27" w14:textId="77777777" w:rsidTr="00D67EB4">
        <w:trPr>
          <w:trHeight w:val="273"/>
          <w:tblHeader/>
          <w:jc w:val="center"/>
        </w:trPr>
        <w:tc>
          <w:tcPr>
            <w:tcW w:w="642" w:type="pct"/>
            <w:vMerge/>
            <w:shd w:val="clear" w:color="auto" w:fill="D9D9D9" w:themeFill="background1" w:themeFillShade="D9"/>
            <w:vAlign w:val="center"/>
            <w:hideMark/>
          </w:tcPr>
          <w:p w14:paraId="430F7171" w14:textId="77777777" w:rsidR="00B61244" w:rsidRPr="0025129B" w:rsidRDefault="00B61244" w:rsidP="00BE5112">
            <w:pPr>
              <w:jc w:val="center"/>
              <w:rPr>
                <w:rFonts w:cstheme="minorHAnsi"/>
                <w:b/>
                <w:sz w:val="20"/>
                <w:szCs w:val="20"/>
                <w:lang w:val="es-ES_tradnl"/>
              </w:rPr>
            </w:pPr>
          </w:p>
        </w:tc>
        <w:tc>
          <w:tcPr>
            <w:tcW w:w="780" w:type="pct"/>
            <w:vMerge/>
            <w:shd w:val="clear" w:color="auto" w:fill="D9D9D9" w:themeFill="background1" w:themeFillShade="D9"/>
            <w:vAlign w:val="center"/>
            <w:hideMark/>
          </w:tcPr>
          <w:p w14:paraId="427FC961" w14:textId="77777777" w:rsidR="00B61244" w:rsidRPr="0025129B" w:rsidRDefault="00B61244" w:rsidP="00BE5112">
            <w:pPr>
              <w:spacing w:before="60" w:after="60"/>
              <w:ind w:left="57" w:right="57"/>
              <w:jc w:val="center"/>
              <w:rPr>
                <w:rFonts w:cstheme="minorHAnsi"/>
                <w:b/>
                <w:sz w:val="20"/>
                <w:szCs w:val="20"/>
              </w:rPr>
            </w:pPr>
          </w:p>
        </w:tc>
        <w:tc>
          <w:tcPr>
            <w:tcW w:w="3578" w:type="pct"/>
            <w:vMerge/>
            <w:shd w:val="clear" w:color="auto" w:fill="D9D9D9" w:themeFill="background1" w:themeFillShade="D9"/>
            <w:vAlign w:val="center"/>
            <w:hideMark/>
          </w:tcPr>
          <w:p w14:paraId="3B5D5319" w14:textId="77777777" w:rsidR="00B61244" w:rsidRPr="0025129B" w:rsidRDefault="00B61244" w:rsidP="00BE5112">
            <w:pPr>
              <w:spacing w:before="60" w:after="60"/>
              <w:ind w:left="57" w:right="57"/>
              <w:jc w:val="center"/>
              <w:rPr>
                <w:rFonts w:cstheme="minorHAnsi"/>
                <w:b/>
                <w:sz w:val="20"/>
                <w:szCs w:val="20"/>
              </w:rPr>
            </w:pPr>
          </w:p>
        </w:tc>
      </w:tr>
      <w:tr w:rsidR="00B61244" w:rsidRPr="0025129B" w14:paraId="0D02D1B8" w14:textId="77777777" w:rsidTr="00D67EB4">
        <w:trPr>
          <w:trHeight w:val="551"/>
          <w:jc w:val="center"/>
        </w:trPr>
        <w:tc>
          <w:tcPr>
            <w:tcW w:w="642" w:type="pct"/>
            <w:noWrap/>
            <w:vAlign w:val="center"/>
            <w:hideMark/>
          </w:tcPr>
          <w:p w14:paraId="55EA3731" w14:textId="52F6F940" w:rsidR="00B61244" w:rsidRPr="0025129B" w:rsidRDefault="008451FE" w:rsidP="008451FE">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780" w:type="pct"/>
            <w:vAlign w:val="center"/>
          </w:tcPr>
          <w:p w14:paraId="15542B38" w14:textId="50F6D234" w:rsidR="00B61244" w:rsidRPr="0025129B" w:rsidRDefault="008451FE" w:rsidP="008451FE">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w:t>
            </w:r>
            <w:r w:rsidR="00A93433">
              <w:rPr>
                <w:rFonts w:eastAsia="Times New Roman" w:cstheme="minorHAnsi"/>
                <w:sz w:val="20"/>
                <w:szCs w:val="20"/>
                <w:lang w:val="es-ES_tradnl" w:eastAsia="es-CL"/>
              </w:rPr>
              <w:t xml:space="preserve"> de Obras Municipales.</w:t>
            </w:r>
          </w:p>
        </w:tc>
        <w:tc>
          <w:tcPr>
            <w:tcW w:w="3578" w:type="pct"/>
            <w:vAlign w:val="center"/>
          </w:tcPr>
          <w:p w14:paraId="590AC3B5" w14:textId="46E033C5" w:rsidR="00B61244" w:rsidRPr="0025129B" w:rsidRDefault="00A93433" w:rsidP="00A93433">
            <w:pPr>
              <w:rPr>
                <w:rFonts w:eastAsia="Times New Roman" w:cstheme="minorHAnsi"/>
                <w:sz w:val="20"/>
                <w:szCs w:val="20"/>
                <w:lang w:val="es-ES_tradnl" w:eastAsia="es-CL"/>
              </w:rPr>
            </w:pPr>
            <w:r>
              <w:rPr>
                <w:rFonts w:eastAsia="Times New Roman" w:cstheme="minorHAnsi"/>
                <w:sz w:val="20"/>
                <w:szCs w:val="20"/>
                <w:lang w:val="es-ES_tradnl" w:eastAsia="es-CL"/>
              </w:rPr>
              <w:t>En la oficina del Sr. Cristian Jorquera</w:t>
            </w:r>
            <w:r w:rsidR="000B4936">
              <w:rPr>
                <w:rFonts w:eastAsia="Times New Roman" w:cstheme="minorHAnsi"/>
                <w:sz w:val="20"/>
                <w:szCs w:val="20"/>
                <w:lang w:val="es-ES_tradnl" w:eastAsia="es-CL"/>
              </w:rPr>
              <w:t xml:space="preserve"> Ocampo</w:t>
            </w:r>
            <w:r>
              <w:rPr>
                <w:rFonts w:eastAsia="Times New Roman" w:cstheme="minorHAnsi"/>
                <w:sz w:val="20"/>
                <w:szCs w:val="20"/>
                <w:lang w:val="es-ES_tradnl" w:eastAsia="es-CL"/>
              </w:rPr>
              <w:t>, Director de Obra</w:t>
            </w:r>
            <w:r w:rsidR="000B4936">
              <w:rPr>
                <w:rFonts w:eastAsia="Times New Roman" w:cstheme="minorHAnsi"/>
                <w:sz w:val="20"/>
                <w:szCs w:val="20"/>
                <w:lang w:val="es-ES_tradnl" w:eastAsia="es-CL"/>
              </w:rPr>
              <w:t>s de la Municipalidad de Traigué</w:t>
            </w:r>
            <w:r>
              <w:rPr>
                <w:rFonts w:eastAsia="Times New Roman" w:cstheme="minorHAnsi"/>
                <w:sz w:val="20"/>
                <w:szCs w:val="20"/>
                <w:lang w:val="es-ES_tradnl" w:eastAsia="es-CL"/>
              </w:rPr>
              <w:t xml:space="preserve">n, se realizó una </w:t>
            </w:r>
            <w:r w:rsidR="0090721C">
              <w:rPr>
                <w:rFonts w:eastAsia="Times New Roman" w:cstheme="minorHAnsi"/>
                <w:sz w:val="20"/>
                <w:szCs w:val="20"/>
                <w:lang w:val="es-ES_tradnl" w:eastAsia="es-CL"/>
              </w:rPr>
              <w:t>reunión informa</w:t>
            </w:r>
            <w:r w:rsidR="00D67EB4">
              <w:rPr>
                <w:rFonts w:eastAsia="Times New Roman" w:cstheme="minorHAnsi"/>
                <w:sz w:val="20"/>
                <w:szCs w:val="20"/>
                <w:lang w:val="es-ES_tradnl" w:eastAsia="es-CL"/>
              </w:rPr>
              <w:t>tiva de forma previa a la inspección. En esta reunión</w:t>
            </w:r>
            <w:r>
              <w:rPr>
                <w:rFonts w:eastAsia="Times New Roman" w:cstheme="minorHAnsi"/>
                <w:sz w:val="20"/>
                <w:szCs w:val="20"/>
                <w:lang w:val="es-ES_tradnl" w:eastAsia="es-CL"/>
              </w:rPr>
              <w:t xml:space="preserve"> el fiscalizador de la SMA informó sobre los motivos de la inspección y otros aspectos de la fiscalización ambiental del proyecto con RCA N° 52/2010.</w:t>
            </w:r>
          </w:p>
        </w:tc>
      </w:tr>
      <w:tr w:rsidR="00D67EB4" w:rsidRPr="0025129B" w14:paraId="143866E5" w14:textId="77777777" w:rsidTr="00D67EB4">
        <w:trPr>
          <w:trHeight w:val="551"/>
          <w:jc w:val="center"/>
        </w:trPr>
        <w:tc>
          <w:tcPr>
            <w:tcW w:w="642" w:type="pct"/>
            <w:noWrap/>
            <w:vAlign w:val="center"/>
          </w:tcPr>
          <w:p w14:paraId="0F506564" w14:textId="65F47F30" w:rsidR="00D67EB4" w:rsidRDefault="00D67EB4" w:rsidP="00D67EB4">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780" w:type="pct"/>
            <w:vAlign w:val="center"/>
          </w:tcPr>
          <w:p w14:paraId="1A4E7111" w14:textId="39D6B92D" w:rsidR="00D67EB4" w:rsidRDefault="00E0064A" w:rsidP="00D67EB4">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externo al vertedero</w:t>
            </w:r>
            <w:r w:rsidR="00123B81">
              <w:rPr>
                <w:rFonts w:eastAsia="Times New Roman" w:cstheme="minorHAnsi"/>
                <w:sz w:val="20"/>
                <w:szCs w:val="20"/>
                <w:lang w:val="es-ES_tradnl" w:eastAsia="es-CL"/>
              </w:rPr>
              <w:t>.</w:t>
            </w:r>
          </w:p>
        </w:tc>
        <w:tc>
          <w:tcPr>
            <w:tcW w:w="3578" w:type="pct"/>
            <w:vAlign w:val="center"/>
          </w:tcPr>
          <w:p w14:paraId="4E545472" w14:textId="11D9CCEB" w:rsidR="00D67EB4" w:rsidRDefault="00A93433" w:rsidP="00233DFF">
            <w:pPr>
              <w:rPr>
                <w:rFonts w:eastAsia="Times New Roman" w:cstheme="minorHAnsi"/>
                <w:sz w:val="20"/>
                <w:szCs w:val="20"/>
                <w:lang w:val="es-ES_tradnl" w:eastAsia="es-CL"/>
              </w:rPr>
            </w:pPr>
            <w:r>
              <w:rPr>
                <w:rFonts w:eastAsia="Times New Roman" w:cstheme="minorHAnsi"/>
                <w:sz w:val="20"/>
                <w:szCs w:val="20"/>
                <w:lang w:val="es-ES_tradnl" w:eastAsia="es-CL"/>
              </w:rPr>
              <w:t>Se realizó un recorrido por el exterior del recinto del vertedero, en especial por el sector este del vertedero.</w:t>
            </w:r>
          </w:p>
        </w:tc>
      </w:tr>
      <w:tr w:rsidR="00D67EB4" w:rsidRPr="0025129B" w14:paraId="63FA6153" w14:textId="77777777" w:rsidTr="00D67EB4">
        <w:trPr>
          <w:trHeight w:val="551"/>
          <w:jc w:val="center"/>
        </w:trPr>
        <w:tc>
          <w:tcPr>
            <w:tcW w:w="642" w:type="pct"/>
            <w:noWrap/>
            <w:vAlign w:val="center"/>
          </w:tcPr>
          <w:p w14:paraId="403446F3" w14:textId="1896E89D" w:rsidR="00D67EB4" w:rsidRPr="0025129B" w:rsidRDefault="00D67EB4" w:rsidP="00D67EB4">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780" w:type="pct"/>
            <w:vAlign w:val="center"/>
          </w:tcPr>
          <w:p w14:paraId="3092C094" w14:textId="7D8AD593" w:rsidR="00D67EB4" w:rsidRPr="0025129B" w:rsidRDefault="00D67EB4" w:rsidP="00D67EB4">
            <w:pPr>
              <w:jc w:val="center"/>
              <w:rPr>
                <w:rFonts w:eastAsia="Times New Roman" w:cstheme="minorHAnsi"/>
                <w:sz w:val="20"/>
                <w:szCs w:val="20"/>
                <w:lang w:val="es-ES_tradnl" w:eastAsia="es-CL"/>
              </w:rPr>
            </w:pPr>
            <w:r>
              <w:rPr>
                <w:rFonts w:eastAsia="Times New Roman" w:cstheme="minorHAnsi"/>
                <w:sz w:val="20"/>
                <w:szCs w:val="20"/>
                <w:lang w:val="es-ES_tradnl" w:eastAsia="es-CL"/>
              </w:rPr>
              <w:t>Frente de trabajo</w:t>
            </w:r>
            <w:r w:rsidR="00123B81">
              <w:rPr>
                <w:rFonts w:eastAsia="Times New Roman" w:cstheme="minorHAnsi"/>
                <w:sz w:val="20"/>
                <w:szCs w:val="20"/>
                <w:lang w:val="es-ES_tradnl" w:eastAsia="es-CL"/>
              </w:rPr>
              <w:t>.</w:t>
            </w:r>
          </w:p>
        </w:tc>
        <w:tc>
          <w:tcPr>
            <w:tcW w:w="3578" w:type="pct"/>
            <w:vAlign w:val="center"/>
          </w:tcPr>
          <w:p w14:paraId="08F2C19D" w14:textId="7D414858" w:rsidR="00D67EB4" w:rsidRPr="0025129B" w:rsidRDefault="00A93433" w:rsidP="00233DFF">
            <w:pPr>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del sector norte del vertedero en donde al momento de la </w:t>
            </w:r>
            <w:r w:rsidR="00B415E6">
              <w:rPr>
                <w:rFonts w:eastAsia="Times New Roman" w:cstheme="minorHAnsi"/>
                <w:sz w:val="20"/>
                <w:szCs w:val="20"/>
                <w:lang w:val="es-ES_tradnl" w:eastAsia="es-CL"/>
              </w:rPr>
              <w:t>inspección</w:t>
            </w:r>
            <w:r>
              <w:rPr>
                <w:rFonts w:eastAsia="Times New Roman" w:cstheme="minorHAnsi"/>
                <w:sz w:val="20"/>
                <w:szCs w:val="20"/>
                <w:lang w:val="es-ES_tradnl" w:eastAsia="es-CL"/>
              </w:rPr>
              <w:t xml:space="preserve"> se realiza l</w:t>
            </w:r>
            <w:r w:rsidR="005634BD">
              <w:rPr>
                <w:rFonts w:eastAsia="Times New Roman" w:cstheme="minorHAnsi"/>
                <w:sz w:val="20"/>
                <w:szCs w:val="20"/>
                <w:lang w:val="es-ES_tradnl" w:eastAsia="es-CL"/>
              </w:rPr>
              <w:t>a disposición de los residuos só</w:t>
            </w:r>
            <w:r>
              <w:rPr>
                <w:rFonts w:eastAsia="Times New Roman" w:cstheme="minorHAnsi"/>
                <w:sz w:val="20"/>
                <w:szCs w:val="20"/>
                <w:lang w:val="es-ES_tradnl" w:eastAsia="es-CL"/>
              </w:rPr>
              <w:t>lidos domiciliarios.</w:t>
            </w:r>
          </w:p>
        </w:tc>
      </w:tr>
      <w:tr w:rsidR="00D67EB4" w:rsidRPr="0025129B" w14:paraId="5719AB0F" w14:textId="77777777" w:rsidTr="00D67EB4">
        <w:trPr>
          <w:trHeight w:val="551"/>
          <w:jc w:val="center"/>
        </w:trPr>
        <w:tc>
          <w:tcPr>
            <w:tcW w:w="642" w:type="pct"/>
            <w:noWrap/>
            <w:vAlign w:val="center"/>
          </w:tcPr>
          <w:p w14:paraId="17749D53" w14:textId="281F87F6" w:rsidR="00D67EB4" w:rsidRPr="0025129B" w:rsidRDefault="00D67EB4" w:rsidP="00D67EB4">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780" w:type="pct"/>
            <w:vAlign w:val="center"/>
          </w:tcPr>
          <w:p w14:paraId="6FC42967" w14:textId="52306DA0" w:rsidR="00D67EB4" w:rsidRPr="0025129B" w:rsidRDefault="00E0064A" w:rsidP="00D67EB4">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Sur</w:t>
            </w:r>
            <w:r w:rsidR="00123B81">
              <w:rPr>
                <w:rFonts w:eastAsia="Times New Roman" w:cstheme="minorHAnsi"/>
                <w:sz w:val="20"/>
                <w:szCs w:val="20"/>
                <w:lang w:val="es-ES_tradnl" w:eastAsia="es-CL"/>
              </w:rPr>
              <w:t>.</w:t>
            </w:r>
          </w:p>
        </w:tc>
        <w:tc>
          <w:tcPr>
            <w:tcW w:w="3578" w:type="pct"/>
            <w:vAlign w:val="center"/>
          </w:tcPr>
          <w:p w14:paraId="537553B8" w14:textId="2702BF45" w:rsidR="00D67EB4" w:rsidRPr="0025129B" w:rsidRDefault="00A93433" w:rsidP="00233DFF">
            <w:pPr>
              <w:rPr>
                <w:rFonts w:eastAsia="Times New Roman" w:cstheme="minorHAnsi"/>
                <w:sz w:val="20"/>
                <w:szCs w:val="20"/>
                <w:lang w:val="es-ES_tradnl" w:eastAsia="es-CL"/>
              </w:rPr>
            </w:pPr>
            <w:r>
              <w:rPr>
                <w:rFonts w:eastAsia="Times New Roman" w:cstheme="minorHAnsi"/>
                <w:sz w:val="20"/>
                <w:szCs w:val="20"/>
                <w:lang w:val="es-ES_tradnl" w:eastAsia="es-CL"/>
              </w:rPr>
              <w:t>Sector del vertedero que se encuentra con cierre definitivo.</w:t>
            </w:r>
            <w:r w:rsidR="00921F4F">
              <w:rPr>
                <w:rFonts w:eastAsia="Times New Roman" w:cstheme="minorHAnsi"/>
                <w:sz w:val="20"/>
                <w:szCs w:val="20"/>
                <w:lang w:val="es-ES_tradnl" w:eastAsia="es-CL"/>
              </w:rPr>
              <w:t xml:space="preserve"> En esta zona no hay disposición de residuos.</w:t>
            </w:r>
          </w:p>
        </w:tc>
      </w:tr>
      <w:tr w:rsidR="002C66D0" w:rsidRPr="0025129B" w14:paraId="20687B64" w14:textId="77777777" w:rsidTr="00D67EB4">
        <w:trPr>
          <w:trHeight w:val="551"/>
          <w:jc w:val="center"/>
        </w:trPr>
        <w:tc>
          <w:tcPr>
            <w:tcW w:w="642" w:type="pct"/>
            <w:noWrap/>
            <w:vAlign w:val="center"/>
          </w:tcPr>
          <w:p w14:paraId="34CB35F0" w14:textId="63526386" w:rsidR="002C66D0" w:rsidRDefault="002C66D0" w:rsidP="00D67EB4">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780" w:type="pct"/>
            <w:vAlign w:val="center"/>
          </w:tcPr>
          <w:p w14:paraId="72E0F69A" w14:textId="26EA6B78" w:rsidR="002C66D0" w:rsidRDefault="00E0064A" w:rsidP="00D67EB4">
            <w:pPr>
              <w:jc w:val="center"/>
              <w:rPr>
                <w:rFonts w:eastAsia="Times New Roman" w:cstheme="minorHAnsi"/>
                <w:sz w:val="20"/>
                <w:szCs w:val="20"/>
                <w:lang w:val="es-ES_tradnl" w:eastAsia="es-CL"/>
              </w:rPr>
            </w:pPr>
            <w:r>
              <w:rPr>
                <w:rFonts w:eastAsia="Times New Roman" w:cstheme="minorHAnsi"/>
                <w:sz w:val="20"/>
                <w:szCs w:val="20"/>
                <w:lang w:val="es-ES_tradnl" w:eastAsia="es-CL"/>
              </w:rPr>
              <w:t>Recinto del vertedero</w:t>
            </w:r>
            <w:r w:rsidR="00123B81">
              <w:rPr>
                <w:rFonts w:eastAsia="Times New Roman" w:cstheme="minorHAnsi"/>
                <w:sz w:val="20"/>
                <w:szCs w:val="20"/>
                <w:lang w:val="es-ES_tradnl" w:eastAsia="es-CL"/>
              </w:rPr>
              <w:t>.</w:t>
            </w:r>
          </w:p>
        </w:tc>
        <w:tc>
          <w:tcPr>
            <w:tcW w:w="3578" w:type="pct"/>
            <w:vAlign w:val="center"/>
          </w:tcPr>
          <w:p w14:paraId="3B61578C" w14:textId="1703FA0C" w:rsidR="002C66D0" w:rsidRDefault="00B415E6" w:rsidP="00233DFF">
            <w:pPr>
              <w:rPr>
                <w:rFonts w:eastAsia="Times New Roman" w:cstheme="minorHAnsi"/>
                <w:sz w:val="20"/>
                <w:szCs w:val="20"/>
                <w:lang w:val="es-ES_tradnl" w:eastAsia="es-CL"/>
              </w:rPr>
            </w:pPr>
            <w:r>
              <w:rPr>
                <w:rFonts w:eastAsia="Times New Roman" w:cstheme="minorHAnsi"/>
                <w:sz w:val="20"/>
                <w:szCs w:val="20"/>
                <w:lang w:val="es-ES_tradnl" w:eastAsia="es-CL"/>
              </w:rPr>
              <w:t>Área</w:t>
            </w:r>
            <w:r w:rsidR="000B4936">
              <w:rPr>
                <w:rFonts w:eastAsia="Times New Roman" w:cstheme="minorHAnsi"/>
                <w:sz w:val="20"/>
                <w:szCs w:val="20"/>
                <w:lang w:val="es-ES_tradnl" w:eastAsia="es-CL"/>
              </w:rPr>
              <w:t xml:space="preserve"> int</w:t>
            </w:r>
            <w:r w:rsidR="00921F4F">
              <w:rPr>
                <w:rFonts w:eastAsia="Times New Roman" w:cstheme="minorHAnsi"/>
                <w:sz w:val="20"/>
                <w:szCs w:val="20"/>
                <w:lang w:val="es-ES_tradnl" w:eastAsia="es-CL"/>
              </w:rPr>
              <w:t>erior del recinto del vertedero.</w:t>
            </w:r>
          </w:p>
        </w:tc>
      </w:tr>
    </w:tbl>
    <w:p w14:paraId="2DD956BA" w14:textId="77777777" w:rsidR="00B61244" w:rsidRDefault="00B61244" w:rsidP="00B61244">
      <w:pPr>
        <w:pStyle w:val="Ttulo2"/>
        <w:numPr>
          <w:ilvl w:val="0"/>
          <w:numId w:val="0"/>
        </w:numPr>
        <w:ind w:left="576"/>
        <w:rPr>
          <w:bCs/>
        </w:rPr>
      </w:pPr>
    </w:p>
    <w:p w14:paraId="0B77FD1E" w14:textId="262027D1" w:rsidR="00F265C2" w:rsidRDefault="00F265C2" w:rsidP="001E2D91">
      <w:pPr>
        <w:pStyle w:val="Ttulo2"/>
        <w:rPr>
          <w:bCs/>
        </w:rPr>
      </w:pPr>
      <w:bookmarkStart w:id="90" w:name="_Toc451333515"/>
      <w:r w:rsidRPr="001E2D91">
        <w:rPr>
          <w:bCs/>
        </w:rPr>
        <w:t xml:space="preserve">Aspectos </w:t>
      </w:r>
      <w:r w:rsidR="00430772" w:rsidRPr="001E2D91">
        <w:rPr>
          <w:bCs/>
        </w:rPr>
        <w:t xml:space="preserve">relativos </w:t>
      </w:r>
      <w:r w:rsidRPr="001E2D91">
        <w:rPr>
          <w:bCs/>
        </w:rPr>
        <w:t>al Seguimiento Ambiental</w:t>
      </w:r>
      <w:bookmarkEnd w:id="86"/>
      <w:bookmarkEnd w:id="87"/>
      <w:bookmarkEnd w:id="90"/>
      <w:r w:rsidR="001E2D91">
        <w:rPr>
          <w:bCs/>
        </w:rPr>
        <w:t>.</w:t>
      </w:r>
    </w:p>
    <w:p w14:paraId="1B26448A" w14:textId="77777777" w:rsidR="001E2D91" w:rsidRPr="001E2D91" w:rsidRDefault="001E2D91" w:rsidP="001E2D91"/>
    <w:p w14:paraId="3E7AABDC" w14:textId="781F2FFE" w:rsidR="001E2D91" w:rsidRPr="008D163A" w:rsidRDefault="001E2D91" w:rsidP="00F265C2">
      <w:pPr>
        <w:rPr>
          <w:bCs/>
          <w:sz w:val="20"/>
        </w:rPr>
      </w:pPr>
      <w:r w:rsidRPr="008D163A">
        <w:rPr>
          <w:bCs/>
          <w:sz w:val="20"/>
        </w:rPr>
        <w:t>Revisado el Sistema de Fiscalización Ambiental de la SMA</w:t>
      </w:r>
      <w:r w:rsidR="00E322B0">
        <w:rPr>
          <w:bCs/>
          <w:sz w:val="20"/>
        </w:rPr>
        <w:t xml:space="preserve"> con fecha </w:t>
      </w:r>
      <w:r w:rsidR="00937C3B">
        <w:rPr>
          <w:bCs/>
          <w:sz w:val="20"/>
        </w:rPr>
        <w:t>0</w:t>
      </w:r>
      <w:r w:rsidR="00123B81">
        <w:rPr>
          <w:bCs/>
          <w:sz w:val="20"/>
        </w:rPr>
        <w:t>9</w:t>
      </w:r>
      <w:r w:rsidR="00937C3B">
        <w:rPr>
          <w:bCs/>
          <w:sz w:val="20"/>
        </w:rPr>
        <w:t xml:space="preserve"> </w:t>
      </w:r>
      <w:r w:rsidR="00E322B0">
        <w:rPr>
          <w:bCs/>
          <w:sz w:val="20"/>
        </w:rPr>
        <w:t xml:space="preserve">de </w:t>
      </w:r>
      <w:r w:rsidR="00937C3B">
        <w:rPr>
          <w:bCs/>
          <w:sz w:val="20"/>
        </w:rPr>
        <w:t xml:space="preserve">Septiembre </w:t>
      </w:r>
      <w:r w:rsidR="00E322B0">
        <w:rPr>
          <w:bCs/>
          <w:sz w:val="20"/>
        </w:rPr>
        <w:t>del 2016</w:t>
      </w:r>
      <w:r w:rsidRPr="008D163A">
        <w:rPr>
          <w:bCs/>
          <w:sz w:val="20"/>
        </w:rPr>
        <w:t>, no se encuentran disponibles en dicho sistema, antecedentes de seguimiento ambiental entregados por la Municipalidad de</w:t>
      </w:r>
      <w:r w:rsidR="00937C3B">
        <w:rPr>
          <w:bCs/>
          <w:sz w:val="20"/>
        </w:rPr>
        <w:t xml:space="preserve"> </w:t>
      </w:r>
      <w:r w:rsidR="00B415E6">
        <w:rPr>
          <w:bCs/>
          <w:sz w:val="20"/>
        </w:rPr>
        <w:t>Traiguén</w:t>
      </w:r>
      <w:r w:rsidR="00937C3B">
        <w:rPr>
          <w:bCs/>
          <w:sz w:val="20"/>
        </w:rPr>
        <w:t xml:space="preserve"> </w:t>
      </w:r>
      <w:r w:rsidRPr="008D163A">
        <w:rPr>
          <w:bCs/>
          <w:sz w:val="20"/>
        </w:rPr>
        <w:t xml:space="preserve">en relación al Proyecto </w:t>
      </w:r>
      <w:r w:rsidR="00937C3B">
        <w:rPr>
          <w:bCs/>
          <w:sz w:val="20"/>
        </w:rPr>
        <w:t xml:space="preserve">de </w:t>
      </w:r>
      <w:r w:rsidRPr="008D163A">
        <w:rPr>
          <w:bCs/>
          <w:sz w:val="20"/>
        </w:rPr>
        <w:t xml:space="preserve">Plan de Cierre Vertedero </w:t>
      </w:r>
      <w:r w:rsidR="00B415E6">
        <w:rPr>
          <w:bCs/>
          <w:sz w:val="20"/>
        </w:rPr>
        <w:t>Traigué</w:t>
      </w:r>
      <w:r w:rsidR="00937C3B">
        <w:rPr>
          <w:bCs/>
          <w:sz w:val="20"/>
        </w:rPr>
        <w:t xml:space="preserve">n. </w:t>
      </w:r>
    </w:p>
    <w:p w14:paraId="4D3433CA" w14:textId="77777777" w:rsidR="001E2D91" w:rsidRPr="001E2D91" w:rsidRDefault="001E2D91" w:rsidP="00F265C2">
      <w:pPr>
        <w:rPr>
          <w:bCs/>
        </w:rPr>
      </w:pPr>
    </w:p>
    <w:p w14:paraId="2E6E656D" w14:textId="09DF88B4" w:rsidR="001E2D91" w:rsidRPr="0025129B" w:rsidRDefault="001E2D91" w:rsidP="00F265C2">
      <w:pPr>
        <w:sectPr w:rsidR="001E2D91" w:rsidRPr="0025129B" w:rsidSect="00A70F8F">
          <w:pgSz w:w="15840" w:h="12240" w:orient="landscape"/>
          <w:pgMar w:top="1134" w:right="1134" w:bottom="1134" w:left="1134" w:header="709" w:footer="709" w:gutter="0"/>
          <w:cols w:space="708"/>
          <w:docGrid w:linePitch="360"/>
        </w:sectPr>
      </w:pPr>
    </w:p>
    <w:p w14:paraId="6F527B8D" w14:textId="198B80D9" w:rsidR="004E583C" w:rsidRPr="0025129B" w:rsidRDefault="004E583C" w:rsidP="00C958D0">
      <w:pPr>
        <w:pStyle w:val="Ttulo1"/>
      </w:pPr>
      <w:bookmarkStart w:id="91" w:name="_Toc352840394"/>
      <w:bookmarkStart w:id="92" w:name="_Toc352841454"/>
      <w:bookmarkStart w:id="93" w:name="_Toc451333517"/>
      <w:bookmarkEnd w:id="88"/>
      <w:bookmarkEnd w:id="89"/>
      <w:r w:rsidRPr="0025129B">
        <w:lastRenderedPageBreak/>
        <w:t>H</w:t>
      </w:r>
      <w:r w:rsidR="0024720C" w:rsidRPr="0025129B">
        <w:t>ECHOS CONSTATADOS</w:t>
      </w:r>
      <w:r w:rsidRPr="0025129B">
        <w:t>.</w:t>
      </w:r>
      <w:bookmarkEnd w:id="91"/>
      <w:bookmarkEnd w:id="92"/>
      <w:bookmarkEnd w:id="93"/>
    </w:p>
    <w:p w14:paraId="20FB8845" w14:textId="77777777" w:rsidR="000C4DE1" w:rsidRDefault="000C4DE1" w:rsidP="00473A1D">
      <w:bookmarkStart w:id="94" w:name="_Ref352922216"/>
      <w:bookmarkStart w:id="95" w:name="_Toc353998120"/>
      <w:bookmarkStart w:id="96" w:name="_Toc353998193"/>
      <w:bookmarkStart w:id="97" w:name="_Toc382383547"/>
      <w:bookmarkStart w:id="98" w:name="_Toc382472369"/>
    </w:p>
    <w:p w14:paraId="083FA6FA" w14:textId="77777777" w:rsidR="00FC1B03" w:rsidRDefault="00FC1B03" w:rsidP="00FC1B03">
      <w:pPr>
        <w:pStyle w:val="Ttulo2"/>
      </w:pPr>
      <w:bookmarkStart w:id="99" w:name="_Toc451333522"/>
      <w:r>
        <w:t>Control de ingreso.</w:t>
      </w:r>
      <w:bookmarkEnd w:id="99"/>
    </w:p>
    <w:p w14:paraId="1E2CF3DA" w14:textId="77777777" w:rsidR="00BE5112" w:rsidRDefault="00BE5112" w:rsidP="00BE5112"/>
    <w:tbl>
      <w:tblPr>
        <w:tblStyle w:val="Tablaconcuadrcula"/>
        <w:tblW w:w="5000" w:type="pct"/>
        <w:tblLook w:val="04A0" w:firstRow="1" w:lastRow="0" w:firstColumn="1" w:lastColumn="0" w:noHBand="0" w:noVBand="1"/>
      </w:tblPr>
      <w:tblGrid>
        <w:gridCol w:w="3830"/>
        <w:gridCol w:w="9958"/>
      </w:tblGrid>
      <w:tr w:rsidR="00BE5112" w:rsidRPr="00E25E7C" w14:paraId="76067606" w14:textId="77777777" w:rsidTr="00BE5112">
        <w:trPr>
          <w:trHeight w:val="142"/>
        </w:trPr>
        <w:tc>
          <w:tcPr>
            <w:tcW w:w="1389" w:type="pct"/>
          </w:tcPr>
          <w:p w14:paraId="689A375D" w14:textId="767E3C0F" w:rsidR="00BE5112" w:rsidRPr="00E25E7C" w:rsidRDefault="00BE5112" w:rsidP="00BE5112">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0B4936">
              <w:rPr>
                <w:b/>
              </w:rPr>
              <w:t>1</w:t>
            </w:r>
            <w:r w:rsidR="00233DFF">
              <w:rPr>
                <w:b/>
              </w:rPr>
              <w:t>.</w:t>
            </w:r>
          </w:p>
        </w:tc>
        <w:tc>
          <w:tcPr>
            <w:tcW w:w="3611" w:type="pct"/>
          </w:tcPr>
          <w:p w14:paraId="7F4ADCD3" w14:textId="43F4596D" w:rsidR="00BE5112" w:rsidRPr="00FC1B03" w:rsidRDefault="00BE5112" w:rsidP="00123B81">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0B4936">
              <w:rPr>
                <w:rFonts w:eastAsia="Times New Roman"/>
                <w:color w:val="000000"/>
                <w:lang w:eastAsia="es-CL"/>
              </w:rPr>
              <w:t>5</w:t>
            </w:r>
            <w:r w:rsidR="00233DFF">
              <w:rPr>
                <w:rFonts w:eastAsia="Times New Roman"/>
                <w:color w:val="000000"/>
                <w:lang w:eastAsia="es-CL"/>
              </w:rPr>
              <w:t>.</w:t>
            </w:r>
          </w:p>
        </w:tc>
      </w:tr>
      <w:tr w:rsidR="00BE5112" w:rsidRPr="00E25E7C" w14:paraId="44671F18" w14:textId="77777777" w:rsidTr="00BE5112">
        <w:trPr>
          <w:trHeight w:val="400"/>
        </w:trPr>
        <w:tc>
          <w:tcPr>
            <w:tcW w:w="5000" w:type="pct"/>
            <w:gridSpan w:val="2"/>
            <w:tcBorders>
              <w:bottom w:val="single" w:sz="4" w:space="0" w:color="auto"/>
            </w:tcBorders>
          </w:tcPr>
          <w:p w14:paraId="70EAA941" w14:textId="77777777" w:rsidR="00BE5112" w:rsidRPr="00E25E7C" w:rsidRDefault="00BE5112" w:rsidP="00BE5112">
            <w:pPr>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756C2429" w14:textId="43DE59C0" w:rsidR="00BE5112" w:rsidRPr="00E25E7C" w:rsidRDefault="00BE5112" w:rsidP="00BE5112">
            <w:pPr>
              <w:rPr>
                <w:rFonts w:eastAsia="Times New Roman"/>
                <w:b/>
                <w:color w:val="000000"/>
                <w:lang w:eastAsia="es-CL"/>
              </w:rPr>
            </w:pPr>
            <w:r w:rsidRPr="00E25E7C">
              <w:rPr>
                <w:rFonts w:eastAsia="Times New Roman"/>
                <w:b/>
                <w:color w:val="000000"/>
                <w:lang w:eastAsia="es-CL"/>
              </w:rPr>
              <w:t xml:space="preserve">RCA N° </w:t>
            </w:r>
            <w:r w:rsidR="00E0064A">
              <w:rPr>
                <w:rFonts w:eastAsia="Times New Roman"/>
                <w:b/>
                <w:color w:val="000000"/>
                <w:lang w:eastAsia="es-CL"/>
              </w:rPr>
              <w:t>52</w:t>
            </w:r>
            <w:r w:rsidR="00FF7E01">
              <w:rPr>
                <w:rFonts w:eastAsia="Times New Roman"/>
                <w:b/>
                <w:color w:val="000000"/>
                <w:lang w:eastAsia="es-CL"/>
              </w:rPr>
              <w:t>/2010</w:t>
            </w:r>
            <w:r w:rsidRPr="00E25E7C">
              <w:rPr>
                <w:rFonts w:eastAsia="Times New Roman"/>
                <w:b/>
                <w:color w:val="000000"/>
                <w:lang w:eastAsia="es-CL"/>
              </w:rPr>
              <w:t>, Considerando 3.</w:t>
            </w:r>
            <w:r w:rsidR="00E0064A">
              <w:rPr>
                <w:rFonts w:eastAsia="Times New Roman"/>
                <w:b/>
                <w:color w:val="000000"/>
                <w:lang w:eastAsia="es-CL"/>
              </w:rPr>
              <w:t>1</w:t>
            </w:r>
            <w:r w:rsidR="00FF7E01">
              <w:rPr>
                <w:rFonts w:eastAsia="Times New Roman"/>
                <w:b/>
                <w:color w:val="000000"/>
                <w:lang w:eastAsia="es-CL"/>
              </w:rPr>
              <w:t>1:</w:t>
            </w:r>
          </w:p>
          <w:p w14:paraId="44E206A9" w14:textId="73939396" w:rsidR="00E0064A" w:rsidRPr="00E0064A" w:rsidRDefault="00BE5112" w:rsidP="00E0064A">
            <w:pPr>
              <w:rPr>
                <w:i/>
              </w:rPr>
            </w:pPr>
            <w:r w:rsidRPr="00E25E7C">
              <w:rPr>
                <w:i/>
              </w:rPr>
              <w:t>“</w:t>
            </w:r>
            <w:r w:rsidR="00E0064A" w:rsidRPr="00E0064A">
              <w:rPr>
                <w:i/>
              </w:rPr>
              <w:t>3.11.</w:t>
            </w:r>
            <w:r w:rsidR="00123B81">
              <w:rPr>
                <w:i/>
              </w:rPr>
              <w:t xml:space="preserve"> </w:t>
            </w:r>
            <w:r w:rsidR="00E0064A" w:rsidRPr="00E0064A">
              <w:rPr>
                <w:i/>
              </w:rPr>
              <w:t>Cierre Perimetral</w:t>
            </w:r>
          </w:p>
          <w:p w14:paraId="11D44F78" w14:textId="77777777" w:rsidR="00E0064A" w:rsidRPr="00E0064A" w:rsidRDefault="00E0064A" w:rsidP="00E0064A">
            <w:pPr>
              <w:rPr>
                <w:i/>
              </w:rPr>
            </w:pPr>
            <w:r w:rsidRPr="00E0064A">
              <w:rPr>
                <w:i/>
              </w:rPr>
              <w:t xml:space="preserve">El diseño a utilizar para el cerco perimetral consiste en implementar, en el contorno que no da a la ruta, </w:t>
            </w:r>
            <w:r w:rsidRPr="001D27BE">
              <w:rPr>
                <w:i/>
                <w:u w:val="single"/>
              </w:rPr>
              <w:t>muros tipo bulldog de dos metros de alto</w:t>
            </w:r>
            <w:r w:rsidRPr="00E0064A">
              <w:rPr>
                <w:i/>
              </w:rPr>
              <w:t xml:space="preserve">, que considera 4 placas de alto de 50 cm de ancho. El ancho de cada placa es de 2 metros, por lo que se instalarán postes de hormigón de 3 m de alto, los que se enterrarán 50 cm en el terreno en poyos de hormigón y en la parte superior (brazo del poste) se colocarán tres hileras de alambre de púa. </w:t>
            </w:r>
          </w:p>
          <w:p w14:paraId="50B43B58" w14:textId="473254BD" w:rsidR="00BE5112" w:rsidRPr="00E25E7C" w:rsidRDefault="00E0064A" w:rsidP="00FF7E01">
            <w:pPr>
              <w:rPr>
                <w:i/>
              </w:rPr>
            </w:pPr>
            <w:r w:rsidRPr="00E0064A">
              <w:rPr>
                <w:i/>
              </w:rPr>
              <w:t xml:space="preserve">A su vez, para el costado paralelo a la ruta se implementará un </w:t>
            </w:r>
            <w:r w:rsidRPr="001D27BE">
              <w:rPr>
                <w:i/>
                <w:u w:val="single"/>
              </w:rPr>
              <w:t>cerco con postes de acero tubular</w:t>
            </w:r>
            <w:r w:rsidRPr="00E0064A">
              <w:rPr>
                <w:i/>
              </w:rPr>
              <w:t>, d</w:t>
            </w:r>
            <w:r w:rsidR="00CB75CB">
              <w:rPr>
                <w:i/>
              </w:rPr>
              <w:t xml:space="preserve">ispuestos cada 2,5 m entre sí. </w:t>
            </w:r>
            <w:r w:rsidRPr="00E0064A">
              <w:rPr>
                <w:i/>
              </w:rPr>
              <w:t xml:space="preserve">Se instalará una </w:t>
            </w:r>
            <w:r w:rsidRPr="001D27BE">
              <w:rPr>
                <w:i/>
                <w:u w:val="single"/>
              </w:rPr>
              <w:t>malla de acero</w:t>
            </w:r>
            <w:r w:rsidRPr="00E0064A">
              <w:rPr>
                <w:i/>
              </w:rPr>
              <w:t xml:space="preserve"> soldada tipo Acmafor 3D en todo el frente y en la parte superior se colocarán tres hileras de alambre de púa. Cada 25 m se colocarán soportes a los pilares para mantener rígido el tendido. Además los pilares serán ente</w:t>
            </w:r>
            <w:r>
              <w:rPr>
                <w:i/>
              </w:rPr>
              <w:t>rrados en un dado de hormigón</w:t>
            </w:r>
            <w:r w:rsidR="00BE5112" w:rsidRPr="00E25E7C">
              <w:rPr>
                <w:i/>
              </w:rPr>
              <w:t>”.</w:t>
            </w:r>
          </w:p>
          <w:p w14:paraId="34DD2FC9" w14:textId="77777777" w:rsidR="00BE5112" w:rsidRDefault="00BE5112" w:rsidP="00BE5112">
            <w:pPr>
              <w:rPr>
                <w:rFonts w:eastAsia="Times New Roman"/>
                <w:b/>
                <w:bCs/>
                <w:color w:val="000000"/>
                <w:lang w:eastAsia="es-CL"/>
              </w:rPr>
            </w:pPr>
          </w:p>
          <w:p w14:paraId="37617AD4" w14:textId="38860C4F" w:rsidR="00FF7E01" w:rsidRPr="00E25E7C" w:rsidRDefault="00FF7E01" w:rsidP="00FF7E01">
            <w:pPr>
              <w:rPr>
                <w:rFonts w:eastAsia="Times New Roman"/>
                <w:b/>
                <w:color w:val="000000"/>
                <w:lang w:eastAsia="es-CL"/>
              </w:rPr>
            </w:pPr>
            <w:r w:rsidRPr="00E25E7C">
              <w:rPr>
                <w:rFonts w:eastAsia="Times New Roman"/>
                <w:b/>
                <w:color w:val="000000"/>
                <w:lang w:eastAsia="es-CL"/>
              </w:rPr>
              <w:t xml:space="preserve">RCA N° </w:t>
            </w:r>
            <w:r w:rsidR="00E0064A">
              <w:rPr>
                <w:rFonts w:eastAsia="Times New Roman"/>
                <w:b/>
                <w:color w:val="000000"/>
                <w:lang w:eastAsia="es-CL"/>
              </w:rPr>
              <w:t>52</w:t>
            </w:r>
            <w:r>
              <w:rPr>
                <w:rFonts w:eastAsia="Times New Roman"/>
                <w:b/>
                <w:color w:val="000000"/>
                <w:lang w:eastAsia="es-CL"/>
              </w:rPr>
              <w:t>/2010</w:t>
            </w:r>
            <w:r w:rsidRPr="00E25E7C">
              <w:rPr>
                <w:rFonts w:eastAsia="Times New Roman"/>
                <w:b/>
                <w:color w:val="000000"/>
                <w:lang w:eastAsia="es-CL"/>
              </w:rPr>
              <w:t xml:space="preserve">, Considerando </w:t>
            </w:r>
            <w:r w:rsidR="00E0064A">
              <w:rPr>
                <w:rFonts w:eastAsia="Times New Roman"/>
                <w:b/>
                <w:color w:val="000000"/>
                <w:lang w:eastAsia="es-CL"/>
              </w:rPr>
              <w:t>3.15</w:t>
            </w:r>
            <w:r>
              <w:rPr>
                <w:rFonts w:eastAsia="Times New Roman"/>
                <w:b/>
                <w:color w:val="000000"/>
                <w:lang w:eastAsia="es-CL"/>
              </w:rPr>
              <w:t>:</w:t>
            </w:r>
          </w:p>
          <w:p w14:paraId="624DBE32" w14:textId="191F2BC3" w:rsidR="00E0064A" w:rsidRPr="00E0064A" w:rsidRDefault="00FF7E01" w:rsidP="00E0064A">
            <w:pPr>
              <w:rPr>
                <w:rFonts w:eastAsia="Times New Roman"/>
                <w:bCs/>
                <w:i/>
                <w:color w:val="000000"/>
                <w:lang w:eastAsia="es-CL"/>
              </w:rPr>
            </w:pPr>
            <w:r>
              <w:rPr>
                <w:rFonts w:eastAsia="Times New Roman"/>
                <w:bCs/>
                <w:i/>
                <w:color w:val="000000"/>
                <w:lang w:eastAsia="es-CL"/>
              </w:rPr>
              <w:t>“</w:t>
            </w:r>
            <w:r w:rsidR="00E0064A" w:rsidRPr="00E0064A">
              <w:rPr>
                <w:rFonts w:eastAsia="Times New Roman"/>
                <w:bCs/>
                <w:i/>
                <w:color w:val="000000"/>
                <w:lang w:eastAsia="es-CL"/>
              </w:rPr>
              <w:t>3.15.</w:t>
            </w:r>
            <w:r w:rsidR="00123B81">
              <w:rPr>
                <w:rFonts w:eastAsia="Times New Roman"/>
                <w:bCs/>
                <w:i/>
                <w:color w:val="000000"/>
                <w:lang w:eastAsia="es-CL"/>
              </w:rPr>
              <w:t xml:space="preserve"> </w:t>
            </w:r>
            <w:r w:rsidR="00E0064A" w:rsidRPr="00E0064A">
              <w:rPr>
                <w:rFonts w:eastAsia="Times New Roman"/>
                <w:bCs/>
                <w:i/>
                <w:color w:val="000000"/>
                <w:lang w:eastAsia="es-CL"/>
              </w:rPr>
              <w:t>Seguridad y control de acceso</w:t>
            </w:r>
          </w:p>
          <w:p w14:paraId="520CA1C5" w14:textId="77777777" w:rsidR="00E0064A" w:rsidRPr="00E0064A" w:rsidRDefault="00E0064A" w:rsidP="00E0064A">
            <w:pPr>
              <w:rPr>
                <w:rFonts w:eastAsia="Times New Roman"/>
                <w:bCs/>
                <w:i/>
                <w:color w:val="000000"/>
                <w:lang w:eastAsia="es-CL"/>
              </w:rPr>
            </w:pPr>
            <w:r w:rsidRPr="00E0064A">
              <w:rPr>
                <w:rFonts w:eastAsia="Times New Roman"/>
                <w:bCs/>
                <w:i/>
                <w:color w:val="000000"/>
                <w:lang w:eastAsia="es-CL"/>
              </w:rPr>
              <w:t xml:space="preserve">En lo que respecta al acceso, se contempla que el </w:t>
            </w:r>
            <w:r w:rsidRPr="001D27BE">
              <w:rPr>
                <w:rFonts w:eastAsia="Times New Roman"/>
                <w:bCs/>
                <w:i/>
                <w:color w:val="000000"/>
                <w:u w:val="single"/>
                <w:lang w:eastAsia="es-CL"/>
              </w:rPr>
              <w:t>portón permanezca siempre en buen estado</w:t>
            </w:r>
            <w:r w:rsidRPr="00E0064A">
              <w:rPr>
                <w:rFonts w:eastAsia="Times New Roman"/>
                <w:bCs/>
                <w:i/>
                <w:color w:val="000000"/>
                <w:lang w:eastAsia="es-CL"/>
              </w:rPr>
              <w:t xml:space="preserve"> y cerrado en forma constante, para evitar el ingreso de animales y particulares durante la faena del cierre.</w:t>
            </w:r>
          </w:p>
          <w:p w14:paraId="20FAD81C" w14:textId="77777777" w:rsidR="00E0064A" w:rsidRPr="00E0064A" w:rsidRDefault="00E0064A" w:rsidP="00E0064A">
            <w:pPr>
              <w:rPr>
                <w:rFonts w:eastAsia="Times New Roman"/>
                <w:bCs/>
                <w:i/>
                <w:color w:val="000000"/>
                <w:lang w:eastAsia="es-CL"/>
              </w:rPr>
            </w:pPr>
            <w:r w:rsidRPr="00E0064A">
              <w:rPr>
                <w:rFonts w:eastAsia="Times New Roman"/>
                <w:bCs/>
                <w:i/>
                <w:color w:val="000000"/>
                <w:lang w:eastAsia="es-CL"/>
              </w:rPr>
              <w:t>Durante la ejecución de las obras de cierre del vertedero, se mantendrá un control para acceder a dichas instalaciones mediante la contratación de un cuidador de forma permanente, así como también se controlará y registrará la cantidad de materiales que ingresen o egresen de la obra.</w:t>
            </w:r>
          </w:p>
          <w:p w14:paraId="7BE9FF2C" w14:textId="387C2E3F" w:rsidR="00FF7E01" w:rsidRDefault="00E0064A" w:rsidP="00E0064A">
            <w:pPr>
              <w:rPr>
                <w:rFonts w:eastAsia="Times New Roman"/>
                <w:bCs/>
                <w:i/>
                <w:color w:val="000000"/>
                <w:lang w:eastAsia="es-CL"/>
              </w:rPr>
            </w:pPr>
            <w:r w:rsidRPr="00E0064A">
              <w:rPr>
                <w:rFonts w:eastAsia="Times New Roman"/>
                <w:bCs/>
                <w:i/>
                <w:color w:val="000000"/>
                <w:lang w:eastAsia="es-CL"/>
              </w:rPr>
              <w:t>Se vigilará que los camiones cuenten con las medidas de seguridad en relación con la utilización de carpa sobre la carga al momento de ingresar al sitio, revisando que esta sea hermética, imper</w:t>
            </w:r>
            <w:r w:rsidR="000B4936">
              <w:rPr>
                <w:rFonts w:eastAsia="Times New Roman"/>
                <w:bCs/>
                <w:i/>
                <w:color w:val="000000"/>
                <w:lang w:eastAsia="es-CL"/>
              </w:rPr>
              <w:t>meable y sujeta a la carrocería</w:t>
            </w:r>
            <w:r w:rsidR="00FF7E01">
              <w:rPr>
                <w:rFonts w:eastAsia="Times New Roman"/>
                <w:bCs/>
                <w:i/>
                <w:color w:val="000000"/>
                <w:lang w:eastAsia="es-CL"/>
              </w:rPr>
              <w:t>”</w:t>
            </w:r>
            <w:r w:rsidR="00FF7E01" w:rsidRPr="00FF7E01">
              <w:rPr>
                <w:rFonts w:eastAsia="Times New Roman"/>
                <w:bCs/>
                <w:i/>
                <w:color w:val="000000"/>
                <w:lang w:eastAsia="es-CL"/>
              </w:rPr>
              <w:t>.</w:t>
            </w:r>
          </w:p>
          <w:p w14:paraId="2D5581F3" w14:textId="04F9BD90" w:rsidR="00FF7E01" w:rsidRPr="00E25E7C" w:rsidRDefault="00FF7E01" w:rsidP="00E0064A">
            <w:pPr>
              <w:rPr>
                <w:rFonts w:eastAsia="Times New Roman"/>
                <w:b/>
                <w:bCs/>
                <w:color w:val="000000"/>
                <w:lang w:eastAsia="es-CL"/>
              </w:rPr>
            </w:pPr>
          </w:p>
        </w:tc>
      </w:tr>
      <w:tr w:rsidR="000B4936" w:rsidRPr="00E25E7C" w14:paraId="2D1C2AAD" w14:textId="77777777" w:rsidTr="00CB75CB">
        <w:trPr>
          <w:trHeight w:val="400"/>
        </w:trPr>
        <w:tc>
          <w:tcPr>
            <w:tcW w:w="5000" w:type="pct"/>
            <w:gridSpan w:val="2"/>
            <w:tcBorders>
              <w:bottom w:val="single" w:sz="4" w:space="0" w:color="auto"/>
            </w:tcBorders>
          </w:tcPr>
          <w:p w14:paraId="4619359A" w14:textId="585BBEB1" w:rsidR="000B4936" w:rsidRDefault="000B4936" w:rsidP="00BE5112">
            <w:pPr>
              <w:rPr>
                <w:rFonts w:eastAsia="Times New Roman"/>
                <w:b/>
                <w:bCs/>
                <w:color w:val="000000"/>
                <w:lang w:eastAsia="es-CL"/>
              </w:rPr>
            </w:pPr>
            <w:r>
              <w:rPr>
                <w:rFonts w:eastAsia="Times New Roman"/>
                <w:b/>
                <w:bCs/>
                <w:color w:val="000000"/>
                <w:lang w:eastAsia="es-CL"/>
              </w:rPr>
              <w:t xml:space="preserve">Documentación </w:t>
            </w:r>
            <w:r w:rsidR="00A6413D">
              <w:rPr>
                <w:rFonts w:eastAsia="Times New Roman"/>
                <w:b/>
                <w:bCs/>
                <w:color w:val="000000"/>
                <w:lang w:eastAsia="es-CL"/>
              </w:rPr>
              <w:t>entregada</w:t>
            </w:r>
            <w:r>
              <w:rPr>
                <w:rFonts w:eastAsia="Times New Roman"/>
                <w:b/>
                <w:bCs/>
                <w:color w:val="000000"/>
                <w:lang w:eastAsia="es-CL"/>
              </w:rPr>
              <w:t>:</w:t>
            </w:r>
          </w:p>
          <w:p w14:paraId="2A76DD7F" w14:textId="4A750A00" w:rsidR="000B4936" w:rsidRPr="000B4936" w:rsidRDefault="000B4936" w:rsidP="00DF349F">
            <w:pPr>
              <w:pStyle w:val="Prrafodelista"/>
              <w:numPr>
                <w:ilvl w:val="0"/>
                <w:numId w:val="24"/>
              </w:numPr>
              <w:ind w:left="360"/>
              <w:rPr>
                <w:rFonts w:eastAsia="Times New Roman"/>
                <w:b/>
                <w:bCs/>
                <w:color w:val="000000"/>
                <w:lang w:eastAsia="es-CL"/>
              </w:rPr>
            </w:pPr>
            <w:r w:rsidRPr="000B4936">
              <w:rPr>
                <w:rFonts w:eastAsia="Times New Roman"/>
                <w:bCs/>
                <w:color w:val="000000"/>
                <w:lang w:eastAsia="es-CL"/>
              </w:rPr>
              <w:t>Informe N° 35 del 17 de mayo del 2016 de la Municipalidad de Traiguén (Anexo 2).</w:t>
            </w:r>
          </w:p>
        </w:tc>
      </w:tr>
      <w:tr w:rsidR="00BE5112" w:rsidRPr="00E25E7C" w14:paraId="4743A345" w14:textId="77777777" w:rsidTr="002C6930">
        <w:trPr>
          <w:trHeight w:val="274"/>
        </w:trPr>
        <w:tc>
          <w:tcPr>
            <w:tcW w:w="5000" w:type="pct"/>
            <w:gridSpan w:val="2"/>
          </w:tcPr>
          <w:p w14:paraId="6AC2974D" w14:textId="41393258" w:rsidR="00BE5112" w:rsidRPr="00E25E7C" w:rsidRDefault="00BE5112" w:rsidP="00BE5112">
            <w:pPr>
              <w:pStyle w:val="Ttulo1"/>
              <w:numPr>
                <w:ilvl w:val="0"/>
                <w:numId w:val="0"/>
              </w:numPr>
              <w:ind w:left="432" w:hanging="432"/>
              <w:jc w:val="both"/>
              <w:outlineLvl w:val="0"/>
              <w:rPr>
                <w:rFonts w:eastAsia="Times New Roman"/>
                <w:color w:val="000000"/>
                <w:sz w:val="20"/>
                <w:szCs w:val="22"/>
                <w:lang w:eastAsia="es-CL"/>
              </w:rPr>
            </w:pPr>
            <w:bookmarkStart w:id="100" w:name="_Toc451333523"/>
            <w:r w:rsidRPr="00E25E7C">
              <w:rPr>
                <w:rFonts w:eastAsia="Times New Roman"/>
                <w:bCs/>
                <w:color w:val="000000"/>
                <w:sz w:val="20"/>
                <w:szCs w:val="22"/>
                <w:lang w:eastAsia="es-CL"/>
              </w:rPr>
              <w:t>Hecho(s) constatado(s) durante la fiscalización</w:t>
            </w:r>
            <w:r w:rsidRPr="00E25E7C">
              <w:rPr>
                <w:rFonts w:eastAsia="Times New Roman"/>
                <w:color w:val="000000"/>
                <w:sz w:val="20"/>
                <w:szCs w:val="22"/>
                <w:lang w:eastAsia="es-CL"/>
              </w:rPr>
              <w:t>:</w:t>
            </w:r>
            <w:bookmarkEnd w:id="100"/>
            <w:r w:rsidRPr="00E25E7C">
              <w:rPr>
                <w:rFonts w:eastAsia="Times New Roman"/>
                <w:color w:val="000000"/>
                <w:sz w:val="20"/>
                <w:szCs w:val="22"/>
                <w:lang w:eastAsia="es-CL"/>
              </w:rPr>
              <w:t xml:space="preserve"> </w:t>
            </w:r>
          </w:p>
          <w:p w14:paraId="40F9F554" w14:textId="5BF7C10C" w:rsidR="00E0064A" w:rsidRPr="001D27BE" w:rsidRDefault="00E0064A" w:rsidP="00123B81">
            <w:pPr>
              <w:pStyle w:val="Ttulo1"/>
              <w:numPr>
                <w:ilvl w:val="0"/>
                <w:numId w:val="25"/>
              </w:numPr>
              <w:ind w:left="360"/>
              <w:jc w:val="both"/>
              <w:outlineLvl w:val="0"/>
              <w:rPr>
                <w:b w:val="0"/>
                <w:sz w:val="20"/>
                <w:szCs w:val="22"/>
              </w:rPr>
            </w:pPr>
            <w:bookmarkStart w:id="101" w:name="_Toc451333524"/>
            <w:r w:rsidRPr="001D27BE">
              <w:rPr>
                <w:b w:val="0"/>
                <w:sz w:val="20"/>
                <w:szCs w:val="22"/>
              </w:rPr>
              <w:t xml:space="preserve">Se realizó un recorrido por el lado </w:t>
            </w:r>
            <w:r w:rsidR="001D27BE" w:rsidRPr="001D27BE">
              <w:rPr>
                <w:b w:val="0"/>
                <w:sz w:val="20"/>
                <w:szCs w:val="22"/>
              </w:rPr>
              <w:t>e</w:t>
            </w:r>
            <w:r w:rsidRPr="001D27BE">
              <w:rPr>
                <w:b w:val="0"/>
                <w:sz w:val="20"/>
                <w:szCs w:val="22"/>
              </w:rPr>
              <w:t>ste, externo al vertedero, en donde se pudo constatar el cierre</w:t>
            </w:r>
            <w:r w:rsidR="00123B81">
              <w:rPr>
                <w:b w:val="0"/>
                <w:sz w:val="20"/>
                <w:szCs w:val="22"/>
              </w:rPr>
              <w:t xml:space="preserve"> total </w:t>
            </w:r>
            <w:r w:rsidRPr="001D27BE">
              <w:rPr>
                <w:b w:val="0"/>
                <w:sz w:val="20"/>
                <w:szCs w:val="22"/>
              </w:rPr>
              <w:t>del vertedero mediante panderetas de vibrados y con alambres de púas en la parte superior con una altura promedio de 2 m aprox.</w:t>
            </w:r>
            <w:r w:rsidR="001D27BE" w:rsidRPr="001D27BE">
              <w:rPr>
                <w:b w:val="0"/>
                <w:sz w:val="20"/>
                <w:szCs w:val="22"/>
              </w:rPr>
              <w:t xml:space="preserve"> (ver fotografía 1).</w:t>
            </w:r>
            <w:r w:rsidR="001D27BE">
              <w:rPr>
                <w:b w:val="0"/>
                <w:sz w:val="20"/>
                <w:szCs w:val="22"/>
              </w:rPr>
              <w:t xml:space="preserve"> Durante este r</w:t>
            </w:r>
            <w:r w:rsidR="001D27BE" w:rsidRPr="001D27BE">
              <w:rPr>
                <w:b w:val="0"/>
                <w:sz w:val="20"/>
                <w:szCs w:val="22"/>
              </w:rPr>
              <w:t>ecorrido el lado e</w:t>
            </w:r>
            <w:r w:rsidRPr="001D27BE">
              <w:rPr>
                <w:b w:val="0"/>
                <w:sz w:val="20"/>
                <w:szCs w:val="22"/>
              </w:rPr>
              <w:t>ste no se observan residuos en el exterior del vertedero, ni escurrimiento de aguas desde el</w:t>
            </w:r>
            <w:r w:rsidR="005634BD">
              <w:rPr>
                <w:b w:val="0"/>
                <w:sz w:val="20"/>
                <w:szCs w:val="22"/>
              </w:rPr>
              <w:t xml:space="preserve"> interior del </w:t>
            </w:r>
            <w:r w:rsidRPr="001D27BE">
              <w:rPr>
                <w:b w:val="0"/>
                <w:sz w:val="20"/>
                <w:szCs w:val="22"/>
              </w:rPr>
              <w:t>vertedero al exterior</w:t>
            </w:r>
            <w:r w:rsidR="005634BD">
              <w:rPr>
                <w:b w:val="0"/>
                <w:sz w:val="20"/>
                <w:szCs w:val="22"/>
              </w:rPr>
              <w:t xml:space="preserve"> de este</w:t>
            </w:r>
            <w:r w:rsidRPr="001D27BE">
              <w:rPr>
                <w:b w:val="0"/>
                <w:sz w:val="20"/>
                <w:szCs w:val="22"/>
              </w:rPr>
              <w:t>.</w:t>
            </w:r>
          </w:p>
          <w:p w14:paraId="5E9FB952" w14:textId="6C550257" w:rsidR="00F90193" w:rsidRDefault="00F90193" w:rsidP="00123B81">
            <w:pPr>
              <w:pStyle w:val="Ttulo1"/>
              <w:numPr>
                <w:ilvl w:val="0"/>
                <w:numId w:val="25"/>
              </w:numPr>
              <w:ind w:left="360"/>
              <w:jc w:val="both"/>
              <w:outlineLvl w:val="0"/>
              <w:rPr>
                <w:b w:val="0"/>
                <w:sz w:val="20"/>
                <w:szCs w:val="22"/>
              </w:rPr>
            </w:pPr>
            <w:r w:rsidRPr="00E0064A">
              <w:rPr>
                <w:b w:val="0"/>
                <w:sz w:val="20"/>
                <w:szCs w:val="22"/>
              </w:rPr>
              <w:t>Frente a l</w:t>
            </w:r>
            <w:r w:rsidR="00436D55">
              <w:rPr>
                <w:b w:val="0"/>
                <w:sz w:val="20"/>
                <w:szCs w:val="22"/>
              </w:rPr>
              <w:t>as lagunas de lixiviados (lado e</w:t>
            </w:r>
            <w:r w:rsidRPr="00E0064A">
              <w:rPr>
                <w:b w:val="0"/>
                <w:sz w:val="20"/>
                <w:szCs w:val="22"/>
              </w:rPr>
              <w:t xml:space="preserve">ste) y por el costado </w:t>
            </w:r>
            <w:r w:rsidR="001D27BE">
              <w:rPr>
                <w:b w:val="0"/>
                <w:sz w:val="20"/>
                <w:szCs w:val="22"/>
              </w:rPr>
              <w:t>n</w:t>
            </w:r>
            <w:r w:rsidRPr="00E0064A">
              <w:rPr>
                <w:b w:val="0"/>
                <w:sz w:val="20"/>
                <w:szCs w:val="22"/>
              </w:rPr>
              <w:t>orte se observaron tres panderetas (2 m de largo x 0,5 m de alto</w:t>
            </w:r>
            <w:r w:rsidR="001D27BE">
              <w:rPr>
                <w:b w:val="0"/>
                <w:sz w:val="20"/>
                <w:szCs w:val="22"/>
              </w:rPr>
              <w:t xml:space="preserve"> por cada pandereta</w:t>
            </w:r>
            <w:r w:rsidRPr="00E0064A">
              <w:rPr>
                <w:b w:val="0"/>
                <w:sz w:val="20"/>
                <w:szCs w:val="22"/>
              </w:rPr>
              <w:t>) rotas</w:t>
            </w:r>
            <w:r w:rsidR="00436D55">
              <w:rPr>
                <w:b w:val="0"/>
                <w:sz w:val="20"/>
                <w:szCs w:val="22"/>
              </w:rPr>
              <w:t xml:space="preserve"> (foto 2).</w:t>
            </w:r>
          </w:p>
          <w:p w14:paraId="576B4C76" w14:textId="77777777" w:rsidR="00E0064A" w:rsidRPr="00E0064A" w:rsidRDefault="00E0064A" w:rsidP="00123B81">
            <w:pPr>
              <w:pStyle w:val="Prrafodelista"/>
              <w:numPr>
                <w:ilvl w:val="0"/>
                <w:numId w:val="25"/>
              </w:numPr>
              <w:ind w:left="360"/>
              <w:rPr>
                <w:rFonts w:cstheme="minorHAnsi"/>
              </w:rPr>
            </w:pPr>
            <w:r w:rsidRPr="00E0064A">
              <w:rPr>
                <w:rFonts w:cstheme="minorHAnsi"/>
              </w:rPr>
              <w:t>Se ingresa al vertedero por un portón al costado de la ruta que une Traiguén con Los Sauces. Al ingresar al vertedero se presenta el Sr. Cristian Ramos Recabarren (operador del vertedero) posteriormente se incorpora momentáneamente a la inspección el Sr. Redemio Fernández (encargado de la operación del vertedero).</w:t>
            </w:r>
          </w:p>
          <w:p w14:paraId="1A8D7928" w14:textId="483B900D" w:rsidR="00585465" w:rsidRDefault="00585465" w:rsidP="00123B81">
            <w:pPr>
              <w:pStyle w:val="Ttulo1"/>
              <w:numPr>
                <w:ilvl w:val="0"/>
                <w:numId w:val="25"/>
              </w:numPr>
              <w:ind w:left="360"/>
              <w:jc w:val="both"/>
              <w:outlineLvl w:val="0"/>
              <w:rPr>
                <w:b w:val="0"/>
                <w:sz w:val="20"/>
                <w:szCs w:val="22"/>
              </w:rPr>
            </w:pPr>
            <w:r w:rsidRPr="00585465">
              <w:rPr>
                <w:b w:val="0"/>
                <w:sz w:val="20"/>
                <w:szCs w:val="22"/>
              </w:rPr>
              <w:t xml:space="preserve">Portón de ingreso por el lado </w:t>
            </w:r>
            <w:r w:rsidR="005634BD">
              <w:rPr>
                <w:b w:val="0"/>
                <w:sz w:val="20"/>
                <w:szCs w:val="22"/>
              </w:rPr>
              <w:t>s</w:t>
            </w:r>
            <w:r w:rsidRPr="00585465">
              <w:rPr>
                <w:b w:val="0"/>
                <w:sz w:val="20"/>
                <w:szCs w:val="22"/>
              </w:rPr>
              <w:t>ur se encuentra en buen estado y cerrado</w:t>
            </w:r>
            <w:r w:rsidR="005634BD">
              <w:rPr>
                <w:b w:val="0"/>
                <w:sz w:val="20"/>
                <w:szCs w:val="22"/>
              </w:rPr>
              <w:t xml:space="preserve"> (ver fotografía 3). Por el costado oe</w:t>
            </w:r>
            <w:r w:rsidRPr="00585465">
              <w:rPr>
                <w:b w:val="0"/>
                <w:sz w:val="20"/>
                <w:szCs w:val="22"/>
              </w:rPr>
              <w:t>ste del vertedero el cerco perimetral está conformado por malla metálica</w:t>
            </w:r>
            <w:r w:rsidR="00CB75CB">
              <w:rPr>
                <w:b w:val="0"/>
                <w:sz w:val="20"/>
                <w:szCs w:val="22"/>
              </w:rPr>
              <w:t>s de una altura aprox. de 1,8 m (ver fotografía 4).</w:t>
            </w:r>
          </w:p>
          <w:p w14:paraId="2E1E5F31" w14:textId="406DA7E8" w:rsidR="00E0064A" w:rsidRPr="00E0064A" w:rsidRDefault="00E0064A" w:rsidP="00123B81">
            <w:pPr>
              <w:pStyle w:val="Ttulo1"/>
              <w:numPr>
                <w:ilvl w:val="0"/>
                <w:numId w:val="25"/>
              </w:numPr>
              <w:ind w:left="360"/>
              <w:jc w:val="both"/>
              <w:outlineLvl w:val="0"/>
              <w:rPr>
                <w:b w:val="0"/>
                <w:sz w:val="20"/>
                <w:szCs w:val="22"/>
              </w:rPr>
            </w:pPr>
            <w:r w:rsidRPr="00E0064A">
              <w:rPr>
                <w:b w:val="0"/>
                <w:sz w:val="20"/>
                <w:szCs w:val="22"/>
              </w:rPr>
              <w:t xml:space="preserve">No se observan abundantes animales al interior del vertedero como aves, perros, ni </w:t>
            </w:r>
            <w:r w:rsidR="003A2978">
              <w:rPr>
                <w:b w:val="0"/>
                <w:sz w:val="20"/>
                <w:szCs w:val="22"/>
              </w:rPr>
              <w:t>insectos</w:t>
            </w:r>
            <w:r w:rsidRPr="00E0064A">
              <w:rPr>
                <w:b w:val="0"/>
                <w:sz w:val="20"/>
                <w:szCs w:val="22"/>
              </w:rPr>
              <w:t>.</w:t>
            </w:r>
          </w:p>
          <w:p w14:paraId="5E3694F2" w14:textId="77777777" w:rsidR="00E0064A" w:rsidRPr="00E0064A" w:rsidRDefault="00E0064A" w:rsidP="00123B81">
            <w:pPr>
              <w:pStyle w:val="Ttulo1"/>
              <w:numPr>
                <w:ilvl w:val="0"/>
                <w:numId w:val="25"/>
              </w:numPr>
              <w:ind w:left="360"/>
              <w:jc w:val="both"/>
              <w:outlineLvl w:val="0"/>
              <w:rPr>
                <w:b w:val="0"/>
                <w:sz w:val="20"/>
                <w:szCs w:val="22"/>
              </w:rPr>
            </w:pPr>
            <w:r w:rsidRPr="00E0064A">
              <w:rPr>
                <w:b w:val="0"/>
                <w:sz w:val="20"/>
                <w:szCs w:val="22"/>
              </w:rPr>
              <w:t>No se observan personas ajenas a la operación del vertedero que estén realizando labores de reciclaje de materiales.</w:t>
            </w:r>
          </w:p>
          <w:p w14:paraId="0F07053A" w14:textId="20CD059F" w:rsidR="000B4936" w:rsidRPr="001D27BE" w:rsidRDefault="00340DD4" w:rsidP="00E0064A">
            <w:pPr>
              <w:rPr>
                <w:b/>
              </w:rPr>
            </w:pPr>
            <w:r w:rsidRPr="001D27BE">
              <w:rPr>
                <w:b/>
              </w:rPr>
              <w:lastRenderedPageBreak/>
              <w:t>Examen de la información:</w:t>
            </w:r>
          </w:p>
          <w:p w14:paraId="48C4F6FA" w14:textId="589D8DC4" w:rsidR="00E0064A" w:rsidRPr="00DF349F" w:rsidRDefault="00340DD4" w:rsidP="00DF349F">
            <w:pPr>
              <w:pStyle w:val="Prrafodelista"/>
              <w:numPr>
                <w:ilvl w:val="0"/>
                <w:numId w:val="25"/>
              </w:numPr>
              <w:ind w:left="360"/>
            </w:pPr>
            <w:r w:rsidRPr="00DF349F">
              <w:t>Según lo indicado por parte de la Municipalidad</w:t>
            </w:r>
            <w:r w:rsidR="0078455A" w:rsidRPr="00DF349F">
              <w:t xml:space="preserve"> de Traiguén en su Informe N° 35</w:t>
            </w:r>
            <w:r w:rsidRPr="00DF349F">
              <w:t xml:space="preserve">/2016 (Anexo 2), las panderetas rotas observadas en la </w:t>
            </w:r>
            <w:r w:rsidR="00B415E6" w:rsidRPr="00DF349F">
              <w:t>inspección</w:t>
            </w:r>
            <w:r w:rsidRPr="00DF349F">
              <w:t xml:space="preserve"> del día 11 de mayo del 2016, fueron reparadas y cubiertas por panchas metálicas.</w:t>
            </w:r>
            <w:bookmarkEnd w:id="101"/>
          </w:p>
        </w:tc>
      </w:tr>
    </w:tbl>
    <w:p w14:paraId="4539A410" w14:textId="77777777" w:rsidR="000B4936" w:rsidRDefault="000B4936" w:rsidP="00741372">
      <w:pPr>
        <w:jc w:val="center"/>
        <w:rPr>
          <w:rFonts w:eastAsia="Times New Roman"/>
          <w:b/>
          <w:bCs/>
          <w:color w:val="000000"/>
          <w:sz w:val="20"/>
          <w:szCs w:val="20"/>
          <w:lang w:eastAsia="es-CL"/>
        </w:rPr>
        <w:sectPr w:rsidR="000B4936" w:rsidSect="00A70F8F">
          <w:pgSz w:w="15840" w:h="12240" w:orient="landscape"/>
          <w:pgMar w:top="1134" w:right="1134" w:bottom="1134" w:left="1134" w:header="709" w:footer="709" w:gutter="0"/>
          <w:cols w:space="708"/>
          <w:docGrid w:linePitch="360"/>
        </w:sectPr>
      </w:pPr>
    </w:p>
    <w:p w14:paraId="008C5A36" w14:textId="77777777" w:rsidR="00D4188E" w:rsidRDefault="00D4188E"/>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78"/>
        <w:gridCol w:w="3178"/>
        <w:gridCol w:w="3678"/>
        <w:gridCol w:w="3178"/>
      </w:tblGrid>
      <w:tr w:rsidR="006E4ACB" w:rsidRPr="0025129B" w14:paraId="1C8B579C" w14:textId="77777777" w:rsidTr="00551A75">
        <w:trPr>
          <w:trHeight w:val="300"/>
          <w:jc w:val="center"/>
        </w:trPr>
        <w:tc>
          <w:tcPr>
            <w:tcW w:w="5000" w:type="pct"/>
            <w:gridSpan w:val="4"/>
            <w:shd w:val="clear" w:color="auto" w:fill="auto"/>
            <w:noWrap/>
            <w:vAlign w:val="center"/>
            <w:hideMark/>
          </w:tcPr>
          <w:p w14:paraId="3DD7D822" w14:textId="5AA69F49" w:rsidR="006E4ACB" w:rsidRPr="0025129B" w:rsidRDefault="006E4ACB" w:rsidP="0074137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E4ACB" w:rsidRPr="0025129B" w14:paraId="7051E445" w14:textId="77777777" w:rsidTr="00551A75">
        <w:trPr>
          <w:trHeight w:val="2805"/>
          <w:jc w:val="center"/>
        </w:trPr>
        <w:tc>
          <w:tcPr>
            <w:tcW w:w="2500" w:type="pct"/>
            <w:gridSpan w:val="2"/>
            <w:shd w:val="clear" w:color="auto" w:fill="auto"/>
            <w:noWrap/>
            <w:vAlign w:val="center"/>
            <w:hideMark/>
          </w:tcPr>
          <w:p w14:paraId="28ACCB8C" w14:textId="41CA56E4" w:rsidR="006E4ACB" w:rsidRPr="0025129B" w:rsidRDefault="001D27BE" w:rsidP="00741372">
            <w:pPr>
              <w:jc w:val="center"/>
              <w:rPr>
                <w:rFonts w:eastAsia="Times New Roman"/>
                <w:color w:val="000000"/>
                <w:sz w:val="20"/>
                <w:szCs w:val="20"/>
                <w:lang w:eastAsia="es-CL"/>
              </w:rPr>
            </w:pPr>
            <w:r w:rsidRPr="001D27BE">
              <w:rPr>
                <w:rFonts w:eastAsia="Times New Roman"/>
                <w:noProof/>
                <w:color w:val="000000"/>
                <w:sz w:val="20"/>
                <w:szCs w:val="20"/>
                <w:lang w:eastAsia="es-CL"/>
              </w:rPr>
              <w:drawing>
                <wp:inline distT="0" distB="0" distL="0" distR="0" wp14:anchorId="6A0EDF2C" wp14:editId="3DBBA294">
                  <wp:extent cx="3513600" cy="1976400"/>
                  <wp:effectExtent l="0" t="0" r="0" b="5080"/>
                  <wp:docPr id="12" name="Imagen 12" descr="C:\SMA IX\SMA 2016\05_MAYO_2016\Exp 947_2016 RCA Vertedero Traiguen\Fotos de informe\DSC05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5_MAYO_2016\Exp 947_2016 RCA Vertedero Traiguen\Fotos de informe\DSC0568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shd w:val="clear" w:color="auto" w:fill="auto"/>
            <w:noWrap/>
            <w:vAlign w:val="center"/>
            <w:hideMark/>
          </w:tcPr>
          <w:p w14:paraId="08098577" w14:textId="36642E4C" w:rsidR="006E4ACB" w:rsidRPr="0025129B" w:rsidRDefault="00436D55" w:rsidP="00741372">
            <w:pPr>
              <w:jc w:val="center"/>
              <w:rPr>
                <w:rFonts w:eastAsia="Times New Roman"/>
                <w:color w:val="000000"/>
                <w:sz w:val="20"/>
                <w:szCs w:val="20"/>
                <w:lang w:eastAsia="es-CL"/>
              </w:rPr>
            </w:pPr>
            <w:r w:rsidRPr="00436D55">
              <w:rPr>
                <w:rFonts w:eastAsia="Times New Roman"/>
                <w:noProof/>
                <w:color w:val="000000"/>
                <w:sz w:val="20"/>
                <w:szCs w:val="20"/>
                <w:lang w:eastAsia="es-CL"/>
              </w:rPr>
              <w:drawing>
                <wp:inline distT="0" distB="0" distL="0" distR="0" wp14:anchorId="47067440" wp14:editId="6258DA51">
                  <wp:extent cx="3517200" cy="1976400"/>
                  <wp:effectExtent l="0" t="0" r="7620" b="5080"/>
                  <wp:docPr id="13" name="Imagen 13" descr="C:\SMA IX\SMA 2016\05_MAYO_2016\Exp 947_2016 RCA Vertedero Traiguen\Fotos de informe\DSC05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5_MAYO_2016\Exp 947_2016 RCA Vertedero Traiguen\Fotos de informe\DSC0569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17200" cy="1976400"/>
                          </a:xfrm>
                          <a:prstGeom prst="rect">
                            <a:avLst/>
                          </a:prstGeom>
                          <a:noFill/>
                          <a:ln>
                            <a:noFill/>
                          </a:ln>
                        </pic:spPr>
                      </pic:pic>
                    </a:graphicData>
                  </a:graphic>
                </wp:inline>
              </w:drawing>
            </w:r>
          </w:p>
        </w:tc>
      </w:tr>
      <w:tr w:rsidR="006E4ACB" w:rsidRPr="0025129B" w14:paraId="46A89795" w14:textId="77777777" w:rsidTr="00551A75">
        <w:trPr>
          <w:trHeight w:val="300"/>
          <w:jc w:val="center"/>
        </w:trPr>
        <w:tc>
          <w:tcPr>
            <w:tcW w:w="1341" w:type="pct"/>
            <w:shd w:val="clear" w:color="auto" w:fill="auto"/>
            <w:noWrap/>
            <w:vAlign w:val="center"/>
            <w:hideMark/>
          </w:tcPr>
          <w:p w14:paraId="10AF1432" w14:textId="2CD6D239" w:rsidR="006E4ACB" w:rsidRPr="0025129B" w:rsidRDefault="006E4ACB" w:rsidP="00741372">
            <w:pPr>
              <w:pStyle w:val="Descripcin"/>
              <w:rPr>
                <w:rFonts w:eastAsia="Times New Roman"/>
                <w:color w:val="000000"/>
                <w:lang w:eastAsia="es-CL"/>
              </w:rPr>
            </w:pPr>
            <w:r w:rsidRPr="0025129B">
              <w:t xml:space="preserve">Fotografía </w:t>
            </w:r>
            <w:r w:rsidR="00436D55">
              <w:t>1</w:t>
            </w:r>
            <w:r w:rsidR="002C6930">
              <w:t>.</w:t>
            </w:r>
          </w:p>
        </w:tc>
        <w:tc>
          <w:tcPr>
            <w:tcW w:w="1159" w:type="pct"/>
            <w:shd w:val="clear" w:color="auto" w:fill="auto"/>
            <w:noWrap/>
            <w:vAlign w:val="center"/>
            <w:hideMark/>
          </w:tcPr>
          <w:p w14:paraId="27A66FA6" w14:textId="6E7E0435" w:rsidR="006E4ACB" w:rsidRPr="0025129B" w:rsidRDefault="002C6930" w:rsidP="00436D5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36D55">
              <w:rPr>
                <w:rFonts w:eastAsia="Times New Roman"/>
                <w:b/>
                <w:color w:val="000000"/>
                <w:sz w:val="18"/>
                <w:szCs w:val="18"/>
                <w:lang w:eastAsia="es-CL"/>
              </w:rPr>
              <w:t xml:space="preserve"> </w:t>
            </w:r>
            <w:r w:rsidR="00436D55">
              <w:rPr>
                <w:rFonts w:eastAsia="Times New Roman"/>
                <w:color w:val="000000"/>
                <w:sz w:val="18"/>
                <w:szCs w:val="18"/>
                <w:lang w:eastAsia="es-CL"/>
              </w:rPr>
              <w:t>11</w:t>
            </w:r>
            <w:r w:rsidRPr="00233DFF">
              <w:rPr>
                <w:rFonts w:eastAsia="Times New Roman"/>
                <w:color w:val="000000"/>
                <w:sz w:val="18"/>
                <w:szCs w:val="18"/>
                <w:lang w:eastAsia="es-CL"/>
              </w:rPr>
              <w:t>/0</w:t>
            </w:r>
            <w:r w:rsidR="00436D55">
              <w:rPr>
                <w:rFonts w:eastAsia="Times New Roman"/>
                <w:color w:val="000000"/>
                <w:sz w:val="18"/>
                <w:szCs w:val="18"/>
                <w:lang w:eastAsia="es-CL"/>
              </w:rPr>
              <w:t>5</w:t>
            </w:r>
            <w:r w:rsidRPr="00233DFF">
              <w:rPr>
                <w:rFonts w:eastAsia="Times New Roman"/>
                <w:color w:val="000000"/>
                <w:sz w:val="18"/>
                <w:szCs w:val="18"/>
                <w:lang w:eastAsia="es-CL"/>
              </w:rPr>
              <w:t>/2016</w:t>
            </w:r>
            <w:r w:rsidR="00436D55">
              <w:rPr>
                <w:rFonts w:eastAsia="Times New Roman"/>
                <w:color w:val="000000"/>
                <w:sz w:val="18"/>
                <w:szCs w:val="18"/>
                <w:lang w:eastAsia="es-CL"/>
              </w:rPr>
              <w:t>.</w:t>
            </w:r>
          </w:p>
        </w:tc>
        <w:tc>
          <w:tcPr>
            <w:tcW w:w="1341" w:type="pct"/>
            <w:shd w:val="clear" w:color="auto" w:fill="auto"/>
            <w:noWrap/>
            <w:vAlign w:val="center"/>
            <w:hideMark/>
          </w:tcPr>
          <w:p w14:paraId="3715F099" w14:textId="1614C079" w:rsidR="006E4ACB" w:rsidRPr="0025129B" w:rsidRDefault="006E4ACB" w:rsidP="00DB02D7">
            <w:pPr>
              <w:pStyle w:val="Descripcin"/>
            </w:pPr>
            <w:r w:rsidRPr="0025129B">
              <w:t xml:space="preserve">Fotografía </w:t>
            </w:r>
            <w:r w:rsidR="00DB02D7">
              <w:t>2.</w:t>
            </w:r>
          </w:p>
        </w:tc>
        <w:tc>
          <w:tcPr>
            <w:tcW w:w="1159" w:type="pct"/>
            <w:shd w:val="clear" w:color="auto" w:fill="auto"/>
            <w:noWrap/>
            <w:vAlign w:val="center"/>
            <w:hideMark/>
          </w:tcPr>
          <w:p w14:paraId="5FBBE763" w14:textId="08F0B47A" w:rsidR="006E4ACB" w:rsidRPr="0025129B" w:rsidRDefault="00436D55" w:rsidP="0074137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233DFF">
              <w:rPr>
                <w:rFonts w:eastAsia="Times New Roman"/>
                <w:color w:val="000000"/>
                <w:sz w:val="18"/>
                <w:szCs w:val="18"/>
                <w:lang w:eastAsia="es-CL"/>
              </w:rPr>
              <w:t>/0</w:t>
            </w:r>
            <w:r>
              <w:rPr>
                <w:rFonts w:eastAsia="Times New Roman"/>
                <w:color w:val="000000"/>
                <w:sz w:val="18"/>
                <w:szCs w:val="18"/>
                <w:lang w:eastAsia="es-CL"/>
              </w:rPr>
              <w:t>5</w:t>
            </w:r>
            <w:r w:rsidRPr="00233DFF">
              <w:rPr>
                <w:rFonts w:eastAsia="Times New Roman"/>
                <w:color w:val="000000"/>
                <w:sz w:val="18"/>
                <w:szCs w:val="18"/>
                <w:lang w:eastAsia="es-CL"/>
              </w:rPr>
              <w:t>/2016</w:t>
            </w:r>
            <w:r>
              <w:rPr>
                <w:rFonts w:eastAsia="Times New Roman"/>
                <w:color w:val="000000"/>
                <w:sz w:val="18"/>
                <w:szCs w:val="18"/>
                <w:lang w:eastAsia="es-CL"/>
              </w:rPr>
              <w:t>.</w:t>
            </w:r>
          </w:p>
        </w:tc>
      </w:tr>
      <w:tr w:rsidR="006E4ACB" w:rsidRPr="0025129B" w14:paraId="75F950BC" w14:textId="77777777" w:rsidTr="00CB75CB">
        <w:trPr>
          <w:trHeight w:val="510"/>
          <w:jc w:val="center"/>
        </w:trPr>
        <w:tc>
          <w:tcPr>
            <w:tcW w:w="2500" w:type="pct"/>
            <w:gridSpan w:val="2"/>
            <w:shd w:val="clear" w:color="auto" w:fill="auto"/>
            <w:hideMark/>
          </w:tcPr>
          <w:p w14:paraId="4CCC0811" w14:textId="1DF1395D" w:rsidR="006E4ACB" w:rsidRPr="0025129B" w:rsidRDefault="006E4ACB" w:rsidP="00CB75CB">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CB75CB">
              <w:rPr>
                <w:rFonts w:eastAsia="Times New Roman"/>
                <w:color w:val="000000"/>
                <w:sz w:val="18"/>
                <w:szCs w:val="18"/>
                <w:lang w:eastAsia="es-CL"/>
              </w:rPr>
              <w:t>Cierre perimetral del lado este del vertedero Traiguén.</w:t>
            </w:r>
          </w:p>
          <w:p w14:paraId="4A5E6551" w14:textId="77777777" w:rsidR="006E4ACB" w:rsidRPr="0025129B" w:rsidRDefault="006E4ACB" w:rsidP="00CB75CB">
            <w:pPr>
              <w:rPr>
                <w:rFonts w:eastAsia="Times New Roman"/>
                <w:b/>
                <w:color w:val="000000"/>
                <w:sz w:val="18"/>
                <w:szCs w:val="18"/>
                <w:lang w:eastAsia="es-CL"/>
              </w:rPr>
            </w:pPr>
          </w:p>
        </w:tc>
        <w:tc>
          <w:tcPr>
            <w:tcW w:w="2500" w:type="pct"/>
            <w:gridSpan w:val="2"/>
            <w:shd w:val="clear" w:color="auto" w:fill="auto"/>
            <w:hideMark/>
          </w:tcPr>
          <w:p w14:paraId="19FF6603" w14:textId="5A36ED29" w:rsidR="006E4ACB" w:rsidRPr="0025129B" w:rsidRDefault="006E4ACB" w:rsidP="00CB75CB">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2C6930">
              <w:rPr>
                <w:rFonts w:eastAsia="Times New Roman"/>
                <w:color w:val="000000"/>
                <w:sz w:val="18"/>
                <w:szCs w:val="18"/>
                <w:lang w:eastAsia="es-CL"/>
              </w:rPr>
              <w:t xml:space="preserve">Se puede observar </w:t>
            </w:r>
            <w:r w:rsidR="00CB75CB">
              <w:rPr>
                <w:rFonts w:eastAsia="Times New Roman"/>
                <w:color w:val="000000"/>
                <w:sz w:val="18"/>
                <w:szCs w:val="18"/>
                <w:lang w:eastAsia="es-CL"/>
              </w:rPr>
              <w:t xml:space="preserve">una de las </w:t>
            </w:r>
            <w:r w:rsidR="00B415E6">
              <w:rPr>
                <w:rFonts w:eastAsia="Times New Roman"/>
                <w:color w:val="000000"/>
                <w:sz w:val="18"/>
                <w:szCs w:val="18"/>
                <w:lang w:eastAsia="es-CL"/>
              </w:rPr>
              <w:t>panderetas</w:t>
            </w:r>
            <w:r w:rsidR="00CB75CB">
              <w:rPr>
                <w:rFonts w:eastAsia="Times New Roman"/>
                <w:color w:val="000000"/>
                <w:sz w:val="18"/>
                <w:szCs w:val="18"/>
                <w:lang w:eastAsia="es-CL"/>
              </w:rPr>
              <w:t xml:space="preserve"> rota en el lado este del vertedero.</w:t>
            </w:r>
          </w:p>
        </w:tc>
      </w:tr>
      <w:tr w:rsidR="006E4ACB" w:rsidRPr="0025129B" w14:paraId="4CBB167D" w14:textId="77777777" w:rsidTr="00551A75">
        <w:trPr>
          <w:trHeight w:val="2793"/>
          <w:jc w:val="center"/>
        </w:trPr>
        <w:tc>
          <w:tcPr>
            <w:tcW w:w="2500" w:type="pct"/>
            <w:gridSpan w:val="2"/>
            <w:shd w:val="clear" w:color="auto" w:fill="auto"/>
            <w:noWrap/>
            <w:vAlign w:val="center"/>
            <w:hideMark/>
          </w:tcPr>
          <w:p w14:paraId="789B3FB8" w14:textId="1D4AF686" w:rsidR="006E4ACB" w:rsidRPr="0025129B" w:rsidRDefault="00CB75CB" w:rsidP="00741372">
            <w:pPr>
              <w:jc w:val="center"/>
              <w:rPr>
                <w:rFonts w:eastAsia="Times New Roman"/>
                <w:color w:val="000000"/>
                <w:sz w:val="20"/>
                <w:szCs w:val="20"/>
                <w:lang w:eastAsia="es-CL"/>
              </w:rPr>
            </w:pPr>
            <w:r w:rsidRPr="00CB75CB">
              <w:rPr>
                <w:rFonts w:eastAsia="Times New Roman"/>
                <w:noProof/>
                <w:color w:val="000000"/>
                <w:sz w:val="20"/>
                <w:szCs w:val="20"/>
                <w:lang w:eastAsia="es-CL"/>
              </w:rPr>
              <w:drawing>
                <wp:inline distT="0" distB="0" distL="0" distR="0" wp14:anchorId="5E8930A6" wp14:editId="5FE040FA">
                  <wp:extent cx="3513600" cy="1976400"/>
                  <wp:effectExtent l="0" t="0" r="0" b="5080"/>
                  <wp:docPr id="5" name="Imagen 5" descr="C:\SMA IX\SMA 2016\05_MAYO_2016\Exp 947_2016 RCA Vertedero Traiguen\Fotos\DSC0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5_MAYO_2016\Exp 947_2016 RCA Vertedero Traiguen\Fotos\DSC0580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shd w:val="clear" w:color="auto" w:fill="auto"/>
            <w:noWrap/>
            <w:vAlign w:val="center"/>
            <w:hideMark/>
          </w:tcPr>
          <w:p w14:paraId="76E866C2" w14:textId="0CF7A57F" w:rsidR="006E4ACB" w:rsidRPr="0025129B" w:rsidRDefault="00D4188E" w:rsidP="00741372">
            <w:pPr>
              <w:jc w:val="center"/>
              <w:rPr>
                <w:rFonts w:eastAsia="Times New Roman"/>
                <w:color w:val="000000"/>
                <w:sz w:val="20"/>
                <w:szCs w:val="20"/>
                <w:lang w:eastAsia="es-CL"/>
              </w:rPr>
            </w:pPr>
            <w:r w:rsidRPr="00D4188E">
              <w:rPr>
                <w:rFonts w:eastAsia="Times New Roman"/>
                <w:noProof/>
                <w:color w:val="000000"/>
                <w:sz w:val="20"/>
                <w:szCs w:val="20"/>
                <w:lang w:eastAsia="es-CL"/>
              </w:rPr>
              <w:drawing>
                <wp:inline distT="0" distB="0" distL="0" distR="0" wp14:anchorId="0727D954" wp14:editId="1394AB31">
                  <wp:extent cx="3513600" cy="1976400"/>
                  <wp:effectExtent l="0" t="0" r="0" b="5080"/>
                  <wp:docPr id="6" name="Imagen 6" descr="C:\SMA IX\SMA 2016\05_MAYO_2016\Exp 947_2016 RCA Vertedero Traiguen\Fotos\DSC0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5_MAYO_2016\Exp 947_2016 RCA Vertedero Traiguen\Fotos\DSC058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6E4ACB" w:rsidRPr="0025129B" w14:paraId="472D2A0E" w14:textId="77777777" w:rsidTr="00551A75">
        <w:trPr>
          <w:trHeight w:val="300"/>
          <w:jc w:val="center"/>
        </w:trPr>
        <w:tc>
          <w:tcPr>
            <w:tcW w:w="1341" w:type="pct"/>
            <w:shd w:val="clear" w:color="auto" w:fill="auto"/>
            <w:noWrap/>
            <w:vAlign w:val="center"/>
            <w:hideMark/>
          </w:tcPr>
          <w:p w14:paraId="405A968C" w14:textId="34FC05E6" w:rsidR="006E4ACB" w:rsidRPr="0025129B" w:rsidRDefault="006E4ACB" w:rsidP="00741372">
            <w:pPr>
              <w:pStyle w:val="Descripcin"/>
              <w:rPr>
                <w:rFonts w:eastAsia="Times New Roman"/>
                <w:color w:val="000000"/>
                <w:lang w:eastAsia="es-CL"/>
              </w:rPr>
            </w:pPr>
            <w:r w:rsidRPr="0025129B">
              <w:t xml:space="preserve">Fotografía </w:t>
            </w:r>
            <w:r w:rsidR="00CB75CB">
              <w:t>3</w:t>
            </w:r>
            <w:r w:rsidR="002C6930">
              <w:t>.</w:t>
            </w:r>
          </w:p>
        </w:tc>
        <w:tc>
          <w:tcPr>
            <w:tcW w:w="1159" w:type="pct"/>
            <w:shd w:val="clear" w:color="auto" w:fill="auto"/>
            <w:noWrap/>
            <w:vAlign w:val="center"/>
            <w:hideMark/>
          </w:tcPr>
          <w:p w14:paraId="6E4E4A3B" w14:textId="1EEB786D" w:rsidR="006E4ACB" w:rsidRPr="0025129B" w:rsidRDefault="00CB75CB" w:rsidP="0074137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233DFF">
              <w:rPr>
                <w:rFonts w:eastAsia="Times New Roman"/>
                <w:color w:val="000000"/>
                <w:sz w:val="18"/>
                <w:szCs w:val="18"/>
                <w:lang w:eastAsia="es-CL"/>
              </w:rPr>
              <w:t>/0</w:t>
            </w:r>
            <w:r>
              <w:rPr>
                <w:rFonts w:eastAsia="Times New Roman"/>
                <w:color w:val="000000"/>
                <w:sz w:val="18"/>
                <w:szCs w:val="18"/>
                <w:lang w:eastAsia="es-CL"/>
              </w:rPr>
              <w:t>5</w:t>
            </w:r>
            <w:r w:rsidRPr="00233DFF">
              <w:rPr>
                <w:rFonts w:eastAsia="Times New Roman"/>
                <w:color w:val="000000"/>
                <w:sz w:val="18"/>
                <w:szCs w:val="18"/>
                <w:lang w:eastAsia="es-CL"/>
              </w:rPr>
              <w:t>/2016</w:t>
            </w:r>
            <w:r>
              <w:rPr>
                <w:rFonts w:eastAsia="Times New Roman"/>
                <w:color w:val="000000"/>
                <w:sz w:val="18"/>
                <w:szCs w:val="18"/>
                <w:lang w:eastAsia="es-CL"/>
              </w:rPr>
              <w:t>.</w:t>
            </w:r>
          </w:p>
        </w:tc>
        <w:tc>
          <w:tcPr>
            <w:tcW w:w="1341" w:type="pct"/>
            <w:shd w:val="clear" w:color="auto" w:fill="auto"/>
            <w:noWrap/>
            <w:vAlign w:val="center"/>
            <w:hideMark/>
          </w:tcPr>
          <w:p w14:paraId="4C829D50" w14:textId="652596E6" w:rsidR="006E4ACB" w:rsidRPr="0025129B" w:rsidRDefault="006E4ACB" w:rsidP="00741372">
            <w:pPr>
              <w:pStyle w:val="Descripcin"/>
            </w:pPr>
            <w:r w:rsidRPr="0025129B">
              <w:t xml:space="preserve">Fotografía </w:t>
            </w:r>
            <w:r w:rsidR="00CB75CB">
              <w:t>4</w:t>
            </w:r>
            <w:r w:rsidR="002C6930">
              <w:t>.</w:t>
            </w:r>
          </w:p>
        </w:tc>
        <w:tc>
          <w:tcPr>
            <w:tcW w:w="1159" w:type="pct"/>
            <w:shd w:val="clear" w:color="auto" w:fill="auto"/>
            <w:noWrap/>
            <w:vAlign w:val="center"/>
            <w:hideMark/>
          </w:tcPr>
          <w:p w14:paraId="49D9E4D9" w14:textId="6EB5362B" w:rsidR="006E4ACB" w:rsidRPr="0025129B" w:rsidRDefault="00CB75CB" w:rsidP="0074137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233DFF">
              <w:rPr>
                <w:rFonts w:eastAsia="Times New Roman"/>
                <w:color w:val="000000"/>
                <w:sz w:val="18"/>
                <w:szCs w:val="18"/>
                <w:lang w:eastAsia="es-CL"/>
              </w:rPr>
              <w:t>/0</w:t>
            </w:r>
            <w:r>
              <w:rPr>
                <w:rFonts w:eastAsia="Times New Roman"/>
                <w:color w:val="000000"/>
                <w:sz w:val="18"/>
                <w:szCs w:val="18"/>
                <w:lang w:eastAsia="es-CL"/>
              </w:rPr>
              <w:t>5</w:t>
            </w:r>
            <w:r w:rsidRPr="00233DFF">
              <w:rPr>
                <w:rFonts w:eastAsia="Times New Roman"/>
                <w:color w:val="000000"/>
                <w:sz w:val="18"/>
                <w:szCs w:val="18"/>
                <w:lang w:eastAsia="es-CL"/>
              </w:rPr>
              <w:t>/2016</w:t>
            </w:r>
            <w:r>
              <w:rPr>
                <w:rFonts w:eastAsia="Times New Roman"/>
                <w:color w:val="000000"/>
                <w:sz w:val="18"/>
                <w:szCs w:val="18"/>
                <w:lang w:eastAsia="es-CL"/>
              </w:rPr>
              <w:t>.</w:t>
            </w:r>
          </w:p>
        </w:tc>
      </w:tr>
      <w:tr w:rsidR="006E4ACB" w:rsidRPr="0025129B" w14:paraId="0A622000" w14:textId="77777777" w:rsidTr="00551A75">
        <w:trPr>
          <w:trHeight w:val="416"/>
          <w:jc w:val="center"/>
        </w:trPr>
        <w:tc>
          <w:tcPr>
            <w:tcW w:w="2500" w:type="pct"/>
            <w:gridSpan w:val="2"/>
            <w:shd w:val="clear" w:color="auto" w:fill="auto"/>
            <w:hideMark/>
          </w:tcPr>
          <w:p w14:paraId="376CC07F" w14:textId="2D8B31FF" w:rsidR="006E4ACB" w:rsidRPr="0025129B" w:rsidRDefault="006E4ACB" w:rsidP="00D4188E">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D4188E">
              <w:rPr>
                <w:rFonts w:eastAsia="Times New Roman"/>
                <w:color w:val="000000"/>
                <w:sz w:val="18"/>
                <w:szCs w:val="18"/>
                <w:lang w:eastAsia="es-CL"/>
              </w:rPr>
              <w:t>Vista desde el interior del vertedero al portón de ingreso del lado sur.</w:t>
            </w:r>
          </w:p>
        </w:tc>
        <w:tc>
          <w:tcPr>
            <w:tcW w:w="2500" w:type="pct"/>
            <w:gridSpan w:val="2"/>
            <w:shd w:val="clear" w:color="auto" w:fill="auto"/>
            <w:hideMark/>
          </w:tcPr>
          <w:p w14:paraId="3CDD21B0" w14:textId="37BCF3E5" w:rsidR="006E4ACB" w:rsidRPr="0025129B" w:rsidRDefault="006E4ACB" w:rsidP="00D4188E">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D4188E">
              <w:rPr>
                <w:rFonts w:eastAsia="Times New Roman"/>
                <w:color w:val="000000"/>
                <w:sz w:val="18"/>
                <w:szCs w:val="18"/>
                <w:lang w:eastAsia="es-CL"/>
              </w:rPr>
              <w:t>Cierre perimetral del lado oeste del vertedero conformado por mallas metálicas.</w:t>
            </w:r>
          </w:p>
        </w:tc>
      </w:tr>
    </w:tbl>
    <w:p w14:paraId="0CF572FB" w14:textId="77777777" w:rsidR="00FC1B03" w:rsidRDefault="00FC1B03" w:rsidP="00FC1B03">
      <w:pPr>
        <w:pStyle w:val="Ttulo2"/>
      </w:pPr>
      <w:bookmarkStart w:id="102" w:name="_Toc451333526"/>
      <w:r>
        <w:lastRenderedPageBreak/>
        <w:t>Estado de ejecución del proyecto.</w:t>
      </w:r>
      <w:bookmarkEnd w:id="102"/>
    </w:p>
    <w:p w14:paraId="08DB6EBA" w14:textId="77777777" w:rsidR="00BE5112" w:rsidRDefault="00BE5112" w:rsidP="00BE5112"/>
    <w:tbl>
      <w:tblPr>
        <w:tblStyle w:val="Tablaconcuadrcula"/>
        <w:tblW w:w="5000" w:type="pct"/>
        <w:tblLook w:val="04A0" w:firstRow="1" w:lastRow="0" w:firstColumn="1" w:lastColumn="0" w:noHBand="0" w:noVBand="1"/>
      </w:tblPr>
      <w:tblGrid>
        <w:gridCol w:w="3830"/>
        <w:gridCol w:w="9958"/>
      </w:tblGrid>
      <w:tr w:rsidR="00BE5112" w:rsidRPr="00E25E7C" w14:paraId="2E6F09AF" w14:textId="77777777" w:rsidTr="00BE5112">
        <w:trPr>
          <w:trHeight w:val="142"/>
        </w:trPr>
        <w:tc>
          <w:tcPr>
            <w:tcW w:w="1389" w:type="pct"/>
          </w:tcPr>
          <w:p w14:paraId="06EF0E16" w14:textId="16B11A77" w:rsidR="00BE5112" w:rsidRPr="00E25E7C" w:rsidRDefault="00BE5112" w:rsidP="00BE1268">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BE1268" w:rsidRPr="00BE1268">
              <w:rPr>
                <w:rFonts w:eastAsia="Times New Roman"/>
                <w:b/>
                <w:color w:val="000000"/>
                <w:lang w:eastAsia="es-CL"/>
              </w:rPr>
              <w:t>2</w:t>
            </w:r>
            <w:r w:rsidR="00F6099B" w:rsidRPr="00BE1268">
              <w:rPr>
                <w:b/>
              </w:rPr>
              <w:t>.</w:t>
            </w:r>
          </w:p>
        </w:tc>
        <w:tc>
          <w:tcPr>
            <w:tcW w:w="3611" w:type="pct"/>
          </w:tcPr>
          <w:p w14:paraId="1BFC0596" w14:textId="6B5B7DEA" w:rsidR="00F6099B" w:rsidRPr="00FC1B03" w:rsidRDefault="00BE5112" w:rsidP="00C240D7">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921F4F">
              <w:rPr>
                <w:rFonts w:eastAsia="Times New Roman"/>
                <w:color w:val="000000"/>
                <w:lang w:eastAsia="es-CL"/>
              </w:rPr>
              <w:t>3</w:t>
            </w:r>
            <w:r w:rsidR="00C240D7">
              <w:rPr>
                <w:rFonts w:eastAsia="Times New Roman"/>
                <w:color w:val="000000"/>
                <w:lang w:eastAsia="es-CL"/>
              </w:rPr>
              <w:t>.</w:t>
            </w:r>
          </w:p>
        </w:tc>
      </w:tr>
      <w:tr w:rsidR="00BE5112" w:rsidRPr="00E25E7C" w14:paraId="130B8039" w14:textId="77777777" w:rsidTr="00BE5112">
        <w:trPr>
          <w:trHeight w:val="400"/>
        </w:trPr>
        <w:tc>
          <w:tcPr>
            <w:tcW w:w="5000" w:type="pct"/>
            <w:gridSpan w:val="2"/>
            <w:tcBorders>
              <w:bottom w:val="single" w:sz="4" w:space="0" w:color="auto"/>
            </w:tcBorders>
          </w:tcPr>
          <w:p w14:paraId="74D34F45" w14:textId="1A05527B" w:rsidR="00BE5112" w:rsidRPr="00E25E7C" w:rsidRDefault="00BE5112" w:rsidP="00BE5112">
            <w:pPr>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386B741B" w14:textId="0160224C" w:rsidR="000357B7" w:rsidRPr="00E25E7C" w:rsidRDefault="000357B7" w:rsidP="000357B7">
            <w:pPr>
              <w:rPr>
                <w:rFonts w:eastAsia="Times New Roman"/>
                <w:b/>
                <w:color w:val="000000"/>
                <w:lang w:eastAsia="es-CL"/>
              </w:rPr>
            </w:pPr>
            <w:r w:rsidRPr="00E25E7C">
              <w:rPr>
                <w:rFonts w:eastAsia="Times New Roman"/>
                <w:b/>
                <w:color w:val="000000"/>
                <w:lang w:eastAsia="es-CL"/>
              </w:rPr>
              <w:t>RCA N°</w:t>
            </w:r>
            <w:r w:rsidR="00342323">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 Considerando 3.1</w:t>
            </w:r>
            <w:r w:rsidRPr="00E25E7C">
              <w:rPr>
                <w:rFonts w:eastAsia="Times New Roman"/>
                <w:b/>
                <w:color w:val="000000"/>
                <w:lang w:eastAsia="es-CL"/>
              </w:rPr>
              <w:t>:</w:t>
            </w:r>
          </w:p>
          <w:p w14:paraId="5E63EEA3" w14:textId="52F1B947" w:rsidR="0078455A" w:rsidRPr="0078455A" w:rsidRDefault="000357B7" w:rsidP="0078455A">
            <w:pPr>
              <w:rPr>
                <w:i/>
              </w:rPr>
            </w:pPr>
            <w:r>
              <w:rPr>
                <w:i/>
              </w:rPr>
              <w:t>“</w:t>
            </w:r>
            <w:r w:rsidR="0078455A" w:rsidRPr="0078455A">
              <w:rPr>
                <w:i/>
              </w:rPr>
              <w:t xml:space="preserve">Con el proyecto, se amplía el área de emplazamiento en </w:t>
            </w:r>
            <w:r w:rsidR="0078455A" w:rsidRPr="008059C7">
              <w:rPr>
                <w:i/>
                <w:u w:val="single"/>
              </w:rPr>
              <w:t xml:space="preserve">1,5 </w:t>
            </w:r>
            <w:r w:rsidR="00B415E6" w:rsidRPr="008059C7">
              <w:rPr>
                <w:i/>
                <w:u w:val="single"/>
              </w:rPr>
              <w:t>ha</w:t>
            </w:r>
            <w:r w:rsidR="0078455A" w:rsidRPr="008059C7">
              <w:rPr>
                <w:i/>
                <w:u w:val="single"/>
              </w:rPr>
              <w:t xml:space="preserve"> adicionales de terreno ubicado en sector norte</w:t>
            </w:r>
            <w:r w:rsidR="0078455A" w:rsidRPr="0078455A">
              <w:rPr>
                <w:i/>
              </w:rPr>
              <w:t xml:space="preserve">, contiguo al vertedero, de los cuales se utilizarán 0,9 </w:t>
            </w:r>
            <w:r w:rsidR="00B415E6" w:rsidRPr="0078455A">
              <w:rPr>
                <w:i/>
              </w:rPr>
              <w:t>ha</w:t>
            </w:r>
            <w:r w:rsidR="0078455A" w:rsidRPr="0078455A">
              <w:rPr>
                <w:i/>
              </w:rPr>
              <w:t xml:space="preserve"> para la disposición de RSD. En total, se tienen las siguientes superficies:</w:t>
            </w:r>
          </w:p>
          <w:p w14:paraId="75A5CFE0" w14:textId="0CB195FB" w:rsidR="0078455A" w:rsidRPr="0078455A" w:rsidRDefault="0078455A" w:rsidP="0078455A">
            <w:pPr>
              <w:rPr>
                <w:i/>
              </w:rPr>
            </w:pPr>
            <w:r w:rsidRPr="0078455A">
              <w:rPr>
                <w:i/>
              </w:rPr>
              <w:t>-</w:t>
            </w:r>
            <w:r w:rsidRPr="0078455A">
              <w:rPr>
                <w:i/>
              </w:rPr>
              <w:tab/>
              <w:t xml:space="preserve">Superficie total: 3,12 </w:t>
            </w:r>
            <w:r w:rsidR="00B415E6" w:rsidRPr="0078455A">
              <w:rPr>
                <w:i/>
              </w:rPr>
              <w:t>ha</w:t>
            </w:r>
            <w:r w:rsidRPr="0078455A">
              <w:rPr>
                <w:i/>
              </w:rPr>
              <w:t>.</w:t>
            </w:r>
          </w:p>
          <w:p w14:paraId="7524BB95" w14:textId="3500AC6F" w:rsidR="0078455A" w:rsidRPr="0078455A" w:rsidRDefault="0078455A" w:rsidP="0078455A">
            <w:pPr>
              <w:rPr>
                <w:i/>
              </w:rPr>
            </w:pPr>
            <w:r w:rsidRPr="0078455A">
              <w:rPr>
                <w:i/>
              </w:rPr>
              <w:t>-</w:t>
            </w:r>
            <w:r w:rsidRPr="0078455A">
              <w:rPr>
                <w:i/>
              </w:rPr>
              <w:tab/>
              <w:t xml:space="preserve">Superficie para disposición de residuos sólidos domiciliarios (RSD): 2,64 </w:t>
            </w:r>
            <w:r w:rsidR="00B415E6" w:rsidRPr="0078455A">
              <w:rPr>
                <w:i/>
              </w:rPr>
              <w:t>ha</w:t>
            </w:r>
            <w:r w:rsidRPr="0078455A">
              <w:rPr>
                <w:i/>
              </w:rPr>
              <w:t>.</w:t>
            </w:r>
          </w:p>
          <w:p w14:paraId="52416624" w14:textId="77777777" w:rsidR="0078455A" w:rsidRPr="0078455A" w:rsidRDefault="0078455A" w:rsidP="0078455A">
            <w:pPr>
              <w:rPr>
                <w:i/>
              </w:rPr>
            </w:pPr>
            <w:r w:rsidRPr="0078455A">
              <w:rPr>
                <w:i/>
              </w:rPr>
              <w:t xml:space="preserve">De acuerdo al diseño propuesto, la </w:t>
            </w:r>
            <w:r w:rsidRPr="008059C7">
              <w:rPr>
                <w:i/>
                <w:u w:val="single"/>
              </w:rPr>
              <w:t>vida útil para el cierre del vertedero es de 4 años</w:t>
            </w:r>
            <w:r w:rsidRPr="0078455A">
              <w:rPr>
                <w:i/>
              </w:rPr>
              <w:t>, con un monitoreo de variables sanitarias y ambientales por 20 años.</w:t>
            </w:r>
          </w:p>
          <w:p w14:paraId="211E1D58" w14:textId="77777777" w:rsidR="0078455A" w:rsidRPr="0078455A" w:rsidRDefault="0078455A" w:rsidP="0078455A">
            <w:pPr>
              <w:rPr>
                <w:i/>
              </w:rPr>
            </w:pPr>
            <w:r w:rsidRPr="0078455A">
              <w:rPr>
                <w:i/>
              </w:rPr>
              <w:t xml:space="preserve">Durante el </w:t>
            </w:r>
            <w:r w:rsidRPr="008059C7">
              <w:rPr>
                <w:i/>
                <w:u w:val="single"/>
              </w:rPr>
              <w:t>primer año de operación</w:t>
            </w:r>
            <w:r w:rsidRPr="0078455A">
              <w:rPr>
                <w:i/>
              </w:rPr>
              <w:t xml:space="preserve"> se ejecutarán las siguientes obras: </w:t>
            </w:r>
          </w:p>
          <w:p w14:paraId="2A538271" w14:textId="77777777" w:rsidR="0078455A" w:rsidRPr="0078455A" w:rsidRDefault="0078455A" w:rsidP="0078455A">
            <w:pPr>
              <w:rPr>
                <w:i/>
              </w:rPr>
            </w:pPr>
            <w:r w:rsidRPr="0078455A">
              <w:rPr>
                <w:i/>
              </w:rPr>
              <w:t>-</w:t>
            </w:r>
            <w:r w:rsidRPr="0078455A">
              <w:rPr>
                <w:i/>
              </w:rPr>
              <w:tab/>
              <w:t>Construcción de cerco perimetral.</w:t>
            </w:r>
          </w:p>
          <w:p w14:paraId="60BFEDD5" w14:textId="77777777" w:rsidR="0078455A" w:rsidRPr="0078455A" w:rsidRDefault="0078455A" w:rsidP="0078455A">
            <w:pPr>
              <w:rPr>
                <w:i/>
              </w:rPr>
            </w:pPr>
            <w:r w:rsidRPr="0078455A">
              <w:rPr>
                <w:i/>
              </w:rPr>
              <w:t>-</w:t>
            </w:r>
            <w:r w:rsidRPr="0078455A">
              <w:rPr>
                <w:i/>
              </w:rPr>
              <w:tab/>
              <w:t>Habilitación de nuevo sector de disposición.</w:t>
            </w:r>
          </w:p>
          <w:p w14:paraId="3E13FAD7" w14:textId="77777777" w:rsidR="0078455A" w:rsidRPr="0078455A" w:rsidRDefault="0078455A" w:rsidP="0078455A">
            <w:pPr>
              <w:rPr>
                <w:i/>
              </w:rPr>
            </w:pPr>
            <w:r w:rsidRPr="0078455A">
              <w:rPr>
                <w:i/>
              </w:rPr>
              <w:t>-</w:t>
            </w:r>
            <w:r w:rsidRPr="0078455A">
              <w:rPr>
                <w:i/>
              </w:rPr>
              <w:tab/>
              <w:t>Construcción de lagunas para almacenamiento de lixiviados.</w:t>
            </w:r>
          </w:p>
          <w:p w14:paraId="1F8AEA9E" w14:textId="77777777" w:rsidR="0078455A" w:rsidRPr="0078455A" w:rsidRDefault="0078455A" w:rsidP="0078455A">
            <w:pPr>
              <w:rPr>
                <w:i/>
              </w:rPr>
            </w:pPr>
            <w:r w:rsidRPr="0078455A">
              <w:rPr>
                <w:i/>
              </w:rPr>
              <w:t>-</w:t>
            </w:r>
            <w:r w:rsidRPr="0078455A">
              <w:rPr>
                <w:i/>
              </w:rPr>
              <w:tab/>
              <w:t>Habilitación de cortafuegos.</w:t>
            </w:r>
          </w:p>
          <w:p w14:paraId="2F576114" w14:textId="77777777" w:rsidR="0078455A" w:rsidRPr="0078455A" w:rsidRDefault="0078455A" w:rsidP="0078455A">
            <w:pPr>
              <w:rPr>
                <w:i/>
              </w:rPr>
            </w:pPr>
            <w:r w:rsidRPr="0078455A">
              <w:rPr>
                <w:i/>
              </w:rPr>
              <w:t>-</w:t>
            </w:r>
            <w:r w:rsidRPr="0078455A">
              <w:rPr>
                <w:i/>
              </w:rPr>
              <w:tab/>
              <w:t>Construcción de pozos de monitoreo.</w:t>
            </w:r>
          </w:p>
          <w:p w14:paraId="51316DF4" w14:textId="3799A51C" w:rsidR="000357B7" w:rsidRDefault="0078455A" w:rsidP="0078455A">
            <w:pPr>
              <w:rPr>
                <w:i/>
              </w:rPr>
            </w:pPr>
            <w:r w:rsidRPr="0078455A">
              <w:rPr>
                <w:i/>
              </w:rPr>
              <w:t>-</w:t>
            </w:r>
            <w:r w:rsidRPr="0078455A">
              <w:rPr>
                <w:i/>
              </w:rPr>
              <w:tab/>
              <w:t>Construcción de canales de evacuación de aguas lluvia</w:t>
            </w:r>
            <w:r w:rsidR="000357B7">
              <w:rPr>
                <w:i/>
              </w:rPr>
              <w:t>”</w:t>
            </w:r>
            <w:r w:rsidR="000357B7" w:rsidRPr="000357B7">
              <w:rPr>
                <w:i/>
              </w:rPr>
              <w:t>.</w:t>
            </w:r>
          </w:p>
          <w:p w14:paraId="4F24DB7F" w14:textId="77777777" w:rsidR="00F7097D" w:rsidRDefault="00F7097D" w:rsidP="0078455A">
            <w:pPr>
              <w:rPr>
                <w:i/>
              </w:rPr>
            </w:pPr>
          </w:p>
          <w:p w14:paraId="59F71FE2" w14:textId="22AD8529" w:rsidR="00F7097D" w:rsidRPr="00E25E7C" w:rsidRDefault="00F7097D" w:rsidP="00F7097D">
            <w:pPr>
              <w:rPr>
                <w:rFonts w:eastAsia="Times New Roman"/>
                <w:b/>
                <w:color w:val="000000"/>
                <w:lang w:eastAsia="es-CL"/>
              </w:rPr>
            </w:pPr>
            <w:r w:rsidRPr="00E25E7C">
              <w:rPr>
                <w:rFonts w:eastAsia="Times New Roman"/>
                <w:b/>
                <w:color w:val="000000"/>
                <w:lang w:eastAsia="es-CL"/>
              </w:rPr>
              <w:t>RCA N°</w:t>
            </w:r>
            <w:r>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 Considerando 3.5</w:t>
            </w:r>
            <w:r w:rsidRPr="00E25E7C">
              <w:rPr>
                <w:rFonts w:eastAsia="Times New Roman"/>
                <w:b/>
                <w:color w:val="000000"/>
                <w:lang w:eastAsia="es-CL"/>
              </w:rPr>
              <w:t>:</w:t>
            </w:r>
          </w:p>
          <w:p w14:paraId="57DF53CA" w14:textId="1998F8CD" w:rsidR="00F7097D" w:rsidRPr="006826DB" w:rsidRDefault="006826DB" w:rsidP="00F7097D">
            <w:pPr>
              <w:rPr>
                <w:i/>
                <w:u w:val="single"/>
              </w:rPr>
            </w:pPr>
            <w:r>
              <w:rPr>
                <w:i/>
              </w:rPr>
              <w:t>“</w:t>
            </w:r>
            <w:r w:rsidR="00F7097D" w:rsidRPr="00F7097D">
              <w:rPr>
                <w:i/>
              </w:rPr>
              <w:t>3.5.</w:t>
            </w:r>
            <w:r>
              <w:rPr>
                <w:i/>
              </w:rPr>
              <w:t xml:space="preserve"> </w:t>
            </w:r>
            <w:r w:rsidR="00F7097D" w:rsidRPr="00F7097D">
              <w:rPr>
                <w:i/>
              </w:rPr>
              <w:t xml:space="preserve">Diseño basal de </w:t>
            </w:r>
            <w:r w:rsidR="00F7097D" w:rsidRPr="006826DB">
              <w:rPr>
                <w:i/>
                <w:u w:val="single"/>
              </w:rPr>
              <w:t>sector de ampliación</w:t>
            </w:r>
          </w:p>
          <w:p w14:paraId="2D715970" w14:textId="77777777" w:rsidR="00F7097D" w:rsidRPr="00F7097D" w:rsidRDefault="00F7097D" w:rsidP="00F7097D">
            <w:pPr>
              <w:rPr>
                <w:i/>
              </w:rPr>
            </w:pPr>
            <w:r w:rsidRPr="00F7097D">
              <w:rPr>
                <w:i/>
              </w:rPr>
              <w:t xml:space="preserve">La habilitación del nuevo sector para la redisposición de los residuos sólidos y los generados durante los años de vida útil del vertedero, incluirá la habilitación de una zanja y dos lagunas de almacenamiento y sedimentación de los líquidos lixiviados que se generen y acumulen en este nuevo sector. </w:t>
            </w:r>
          </w:p>
          <w:p w14:paraId="1E292D47" w14:textId="77777777" w:rsidR="00F7097D" w:rsidRPr="00F7097D" w:rsidRDefault="00F7097D" w:rsidP="00F7097D">
            <w:pPr>
              <w:rPr>
                <w:i/>
              </w:rPr>
            </w:pPr>
            <w:r w:rsidRPr="00F7097D">
              <w:rPr>
                <w:i/>
              </w:rPr>
              <w:t>El sector a operar tendrá una superficie de 9.622 m2. Sus dimensiones son:</w:t>
            </w:r>
          </w:p>
          <w:p w14:paraId="1489F064" w14:textId="77777777" w:rsidR="00F7097D" w:rsidRPr="00F7097D" w:rsidRDefault="00F7097D" w:rsidP="00F7097D">
            <w:pPr>
              <w:rPr>
                <w:i/>
              </w:rPr>
            </w:pPr>
            <w:r w:rsidRPr="00F7097D">
              <w:rPr>
                <w:i/>
              </w:rPr>
              <w:t xml:space="preserve">Ancho: 83,82 m </w:t>
            </w:r>
          </w:p>
          <w:p w14:paraId="0AD7F1F1" w14:textId="77777777" w:rsidR="00F7097D" w:rsidRPr="00F7097D" w:rsidRDefault="00F7097D" w:rsidP="00F7097D">
            <w:pPr>
              <w:rPr>
                <w:i/>
              </w:rPr>
            </w:pPr>
            <w:r w:rsidRPr="00F7097D">
              <w:rPr>
                <w:i/>
              </w:rPr>
              <w:t>Largo: 109,45 m</w:t>
            </w:r>
          </w:p>
          <w:p w14:paraId="19695437" w14:textId="77777777" w:rsidR="00F7097D" w:rsidRPr="00F7097D" w:rsidRDefault="00F7097D" w:rsidP="00F7097D">
            <w:pPr>
              <w:rPr>
                <w:i/>
              </w:rPr>
            </w:pPr>
            <w:r w:rsidRPr="00F7097D">
              <w:rPr>
                <w:i/>
              </w:rPr>
              <w:t>Altura máxima: 4,25 m (sector poniente)</w:t>
            </w:r>
          </w:p>
          <w:p w14:paraId="78D07527" w14:textId="77777777" w:rsidR="00F7097D" w:rsidRPr="00F7097D" w:rsidRDefault="00F7097D" w:rsidP="00F7097D">
            <w:pPr>
              <w:rPr>
                <w:i/>
              </w:rPr>
            </w:pPr>
            <w:r w:rsidRPr="00F7097D">
              <w:rPr>
                <w:i/>
              </w:rPr>
              <w:t xml:space="preserve">Altura mínima: 0,5 m (sector oriente) </w:t>
            </w:r>
          </w:p>
          <w:p w14:paraId="4A697F53" w14:textId="77777777" w:rsidR="00F7097D" w:rsidRPr="00F7097D" w:rsidRDefault="00F7097D" w:rsidP="00F7097D">
            <w:pPr>
              <w:rPr>
                <w:i/>
              </w:rPr>
            </w:pPr>
            <w:r w:rsidRPr="00F7097D">
              <w:rPr>
                <w:i/>
              </w:rPr>
              <w:t xml:space="preserve">Todo el material resultante de la excavación, que se estima en 24.861 m3, será utilizado como material de cobertura diaria o final de los RSD, siempre y cuando cumplan con el coeficiente de conductividad hidráulica indicado en la normativa vigente. </w:t>
            </w:r>
          </w:p>
          <w:p w14:paraId="44F29C65" w14:textId="77777777" w:rsidR="00F7097D" w:rsidRPr="00F7097D" w:rsidRDefault="00F7097D" w:rsidP="00F7097D">
            <w:pPr>
              <w:rPr>
                <w:i/>
              </w:rPr>
            </w:pPr>
            <w:r w:rsidRPr="00F7097D">
              <w:rPr>
                <w:i/>
              </w:rPr>
              <w:t xml:space="preserve">Respecto al diseño de la base de la zanja, las pendientes longitudinales y transversales serán de un 2% de tal forma de privilegiar el escurrimiento de los lixiviados y así captarlos en las lagunas de sedimentación y acumulación. </w:t>
            </w:r>
          </w:p>
          <w:p w14:paraId="79813985" w14:textId="7F902702" w:rsidR="00F7097D" w:rsidRPr="00F7097D" w:rsidRDefault="00F7097D" w:rsidP="00F7097D">
            <w:pPr>
              <w:rPr>
                <w:i/>
              </w:rPr>
            </w:pPr>
            <w:r w:rsidRPr="00F7097D">
              <w:rPr>
                <w:i/>
              </w:rPr>
              <w:t xml:space="preserve">El nuevo sector será impermeabilizado en su totalidad </w:t>
            </w:r>
            <w:r>
              <w:rPr>
                <w:i/>
              </w:rPr>
              <w:t>[…]</w:t>
            </w:r>
          </w:p>
          <w:p w14:paraId="54057313" w14:textId="0C78FF19" w:rsidR="00F7097D" w:rsidRDefault="00F7097D" w:rsidP="00F7097D">
            <w:pPr>
              <w:rPr>
                <w:i/>
              </w:rPr>
            </w:pPr>
            <w:r w:rsidRPr="00F7097D">
              <w:rPr>
                <w:i/>
              </w:rPr>
              <w:t>Cabe señalar que el manejo de los residuos sólidos dispuestos en el área de ampliación cumplirá con los requisitos de operación indicados en la normativa vigente por cuanto contará con cobertura diaria de los residuos con una capa de material de 15 cm de espesor y conductividad hidráulica establecida en la normativa, los taludes máximos a utilizar serán de 1:3 (V:H) y la distancia desde el fondo de la zanja a la napa será de 3 metros</w:t>
            </w:r>
            <w:r>
              <w:rPr>
                <w:i/>
              </w:rPr>
              <w:t>”</w:t>
            </w:r>
            <w:r w:rsidRPr="00F7097D">
              <w:rPr>
                <w:i/>
              </w:rPr>
              <w:t>.</w:t>
            </w:r>
          </w:p>
          <w:p w14:paraId="00608CF0" w14:textId="77777777" w:rsidR="00BE5112" w:rsidRPr="00E25E7C" w:rsidRDefault="00BE5112" w:rsidP="00A6413D">
            <w:pPr>
              <w:rPr>
                <w:rFonts w:eastAsia="Times New Roman"/>
                <w:b/>
                <w:bCs/>
                <w:color w:val="000000"/>
                <w:lang w:eastAsia="es-CL"/>
              </w:rPr>
            </w:pPr>
          </w:p>
        </w:tc>
      </w:tr>
      <w:tr w:rsidR="005345D4" w:rsidRPr="00E25E7C" w14:paraId="31CBC4D0" w14:textId="77777777" w:rsidTr="00BE5112">
        <w:trPr>
          <w:trHeight w:val="400"/>
        </w:trPr>
        <w:tc>
          <w:tcPr>
            <w:tcW w:w="5000" w:type="pct"/>
            <w:gridSpan w:val="2"/>
            <w:tcBorders>
              <w:bottom w:val="single" w:sz="4" w:space="0" w:color="auto"/>
            </w:tcBorders>
          </w:tcPr>
          <w:p w14:paraId="0FCD51CF" w14:textId="77777777" w:rsidR="005345D4" w:rsidRPr="008E5FB6" w:rsidRDefault="005345D4" w:rsidP="005345D4">
            <w:pPr>
              <w:rPr>
                <w:rFonts w:cstheme="minorHAnsi"/>
                <w:b/>
              </w:rPr>
            </w:pPr>
            <w:r w:rsidRPr="008E5FB6">
              <w:rPr>
                <w:rFonts w:cstheme="minorHAnsi"/>
                <w:b/>
              </w:rPr>
              <w:t xml:space="preserve">Documentación entregada: </w:t>
            </w:r>
          </w:p>
          <w:p w14:paraId="30E3E4C2" w14:textId="774049C4" w:rsidR="005345D4" w:rsidRPr="005345D4" w:rsidRDefault="00A6413D" w:rsidP="005107CD">
            <w:pPr>
              <w:pStyle w:val="Prrafodelista"/>
              <w:numPr>
                <w:ilvl w:val="0"/>
                <w:numId w:val="24"/>
              </w:numPr>
              <w:ind w:left="360"/>
              <w:rPr>
                <w:rFonts w:eastAsia="Times New Roman"/>
                <w:b/>
                <w:bCs/>
                <w:color w:val="000000"/>
                <w:lang w:eastAsia="es-CL"/>
              </w:rPr>
            </w:pPr>
            <w:r w:rsidRPr="000B4936">
              <w:rPr>
                <w:rFonts w:eastAsia="Times New Roman"/>
                <w:bCs/>
                <w:color w:val="000000"/>
                <w:lang w:eastAsia="es-CL"/>
              </w:rPr>
              <w:t>Informe N° 35 del 17 de mayo del 2016 de la Municipalidad de Traiguén (Anexo 2).</w:t>
            </w:r>
          </w:p>
        </w:tc>
      </w:tr>
      <w:tr w:rsidR="00E06823" w:rsidRPr="00E25E7C" w14:paraId="20B94D18" w14:textId="77777777" w:rsidTr="00BE5112">
        <w:trPr>
          <w:trHeight w:val="627"/>
        </w:trPr>
        <w:tc>
          <w:tcPr>
            <w:tcW w:w="5000" w:type="pct"/>
            <w:gridSpan w:val="2"/>
          </w:tcPr>
          <w:p w14:paraId="659087E1" w14:textId="27B1D223" w:rsidR="00E06823" w:rsidRDefault="00E06823" w:rsidP="00E06823">
            <w:pPr>
              <w:pStyle w:val="Ttulo1"/>
              <w:numPr>
                <w:ilvl w:val="0"/>
                <w:numId w:val="0"/>
              </w:numPr>
              <w:jc w:val="both"/>
              <w:outlineLvl w:val="0"/>
              <w:rPr>
                <w:rFonts w:eastAsia="Times New Roman"/>
                <w:color w:val="000000"/>
                <w:sz w:val="20"/>
                <w:szCs w:val="22"/>
                <w:lang w:eastAsia="es-CL"/>
              </w:rPr>
            </w:pPr>
            <w:bookmarkStart w:id="103" w:name="_Toc451333527"/>
            <w:r w:rsidRPr="00E25E7C">
              <w:rPr>
                <w:rFonts w:eastAsia="Times New Roman"/>
                <w:bCs/>
                <w:color w:val="000000"/>
                <w:sz w:val="20"/>
                <w:szCs w:val="22"/>
                <w:lang w:eastAsia="es-CL"/>
              </w:rPr>
              <w:lastRenderedPageBreak/>
              <w:t>Hecho(s) constatado(s) durante la fiscalización</w:t>
            </w:r>
            <w:r w:rsidRPr="00E25E7C">
              <w:rPr>
                <w:rFonts w:eastAsia="Times New Roman"/>
                <w:color w:val="000000"/>
                <w:sz w:val="20"/>
                <w:szCs w:val="22"/>
                <w:lang w:eastAsia="es-CL"/>
              </w:rPr>
              <w:t>:</w:t>
            </w:r>
            <w:bookmarkEnd w:id="103"/>
            <w:r w:rsidRPr="00E25E7C">
              <w:rPr>
                <w:rFonts w:eastAsia="Times New Roman"/>
                <w:color w:val="000000"/>
                <w:sz w:val="20"/>
                <w:szCs w:val="22"/>
                <w:lang w:eastAsia="es-CL"/>
              </w:rPr>
              <w:t xml:space="preserve"> </w:t>
            </w:r>
            <w:bookmarkStart w:id="104" w:name="_Toc451333528"/>
            <w:bookmarkEnd w:id="104"/>
          </w:p>
          <w:p w14:paraId="2FFA5B0B" w14:textId="4DC5BE8E" w:rsidR="00921F4F" w:rsidRDefault="00585465" w:rsidP="00100216">
            <w:pPr>
              <w:pStyle w:val="Prrafodelista"/>
              <w:numPr>
                <w:ilvl w:val="0"/>
                <w:numId w:val="28"/>
              </w:numPr>
              <w:ind w:left="360"/>
              <w:rPr>
                <w:lang w:eastAsia="es-CL"/>
              </w:rPr>
            </w:pPr>
            <w:r>
              <w:rPr>
                <w:lang w:eastAsia="es-CL"/>
              </w:rPr>
              <w:t xml:space="preserve">Según el Sr. </w:t>
            </w:r>
            <w:r w:rsidR="000D5F5B">
              <w:rPr>
                <w:lang w:eastAsia="es-CL"/>
              </w:rPr>
              <w:t xml:space="preserve">Cristian </w:t>
            </w:r>
            <w:r>
              <w:rPr>
                <w:lang w:eastAsia="es-CL"/>
              </w:rPr>
              <w:t>Ramos</w:t>
            </w:r>
            <w:r w:rsidR="00C12A71">
              <w:rPr>
                <w:lang w:eastAsia="es-CL"/>
              </w:rPr>
              <w:t xml:space="preserve"> </w:t>
            </w:r>
            <w:r w:rsidR="000D5F5B">
              <w:rPr>
                <w:lang w:eastAsia="es-CL"/>
              </w:rPr>
              <w:t xml:space="preserve">Recabarren </w:t>
            </w:r>
            <w:r w:rsidR="00C12A71">
              <w:rPr>
                <w:lang w:eastAsia="es-CL"/>
              </w:rPr>
              <w:t>(operador del vertedero Traiguén)</w:t>
            </w:r>
            <w:r>
              <w:rPr>
                <w:lang w:eastAsia="es-CL"/>
              </w:rPr>
              <w:t xml:space="preserve"> son cuatros los camiones</w:t>
            </w:r>
            <w:r w:rsidR="00A6413D">
              <w:rPr>
                <w:lang w:eastAsia="es-CL"/>
              </w:rPr>
              <w:t xml:space="preserve"> municipales</w:t>
            </w:r>
            <w:r>
              <w:rPr>
                <w:lang w:eastAsia="es-CL"/>
              </w:rPr>
              <w:t xml:space="preserve"> que diariamente disponen los residuos </w:t>
            </w:r>
            <w:r w:rsidR="00A6413D">
              <w:rPr>
                <w:lang w:eastAsia="es-CL"/>
              </w:rPr>
              <w:t>en el vertedero</w:t>
            </w:r>
            <w:r w:rsidR="00921F4F">
              <w:rPr>
                <w:lang w:eastAsia="es-CL"/>
              </w:rPr>
              <w:t>, por lo que este vertedero se encuentra operativo</w:t>
            </w:r>
            <w:r>
              <w:rPr>
                <w:lang w:eastAsia="es-CL"/>
              </w:rPr>
              <w:t xml:space="preserve">. </w:t>
            </w:r>
          </w:p>
          <w:p w14:paraId="77992CA0" w14:textId="4424A6E8" w:rsidR="00921F4F" w:rsidRDefault="00921F4F" w:rsidP="00100216">
            <w:pPr>
              <w:pStyle w:val="Prrafodelista"/>
              <w:numPr>
                <w:ilvl w:val="0"/>
                <w:numId w:val="28"/>
              </w:numPr>
              <w:ind w:left="360"/>
              <w:rPr>
                <w:lang w:eastAsia="es-CL"/>
              </w:rPr>
            </w:pPr>
            <w:r>
              <w:rPr>
                <w:lang w:eastAsia="es-CL"/>
              </w:rPr>
              <w:t>En el recinto del vertedero se pueden distinguir claramente dos sectores, el sector sur que forma una plataforma uniforme plana en su coronamiento y con vegetación arbustiva en su superficie, en este sector no hay disposición de residuos. El otro sector</w:t>
            </w:r>
            <w:r w:rsidR="006826DB">
              <w:rPr>
                <w:lang w:eastAsia="es-CL"/>
              </w:rPr>
              <w:t xml:space="preserve"> que fue ampliado</w:t>
            </w:r>
            <w:r>
              <w:rPr>
                <w:lang w:eastAsia="es-CL"/>
              </w:rPr>
              <w:t xml:space="preserve">, </w:t>
            </w:r>
            <w:r w:rsidR="006826DB">
              <w:rPr>
                <w:lang w:eastAsia="es-CL"/>
              </w:rPr>
              <w:t xml:space="preserve">que </w:t>
            </w:r>
            <w:r>
              <w:rPr>
                <w:lang w:eastAsia="es-CL"/>
              </w:rPr>
              <w:t xml:space="preserve">se ubica en el lado norte en donde se </w:t>
            </w:r>
            <w:r w:rsidR="006826DB">
              <w:rPr>
                <w:lang w:eastAsia="es-CL"/>
              </w:rPr>
              <w:t xml:space="preserve">localiza el galpón con </w:t>
            </w:r>
            <w:r>
              <w:rPr>
                <w:lang w:eastAsia="es-CL"/>
              </w:rPr>
              <w:t xml:space="preserve">las </w:t>
            </w:r>
            <w:r w:rsidR="006826DB">
              <w:rPr>
                <w:lang w:eastAsia="es-CL"/>
              </w:rPr>
              <w:t xml:space="preserve">piscinas </w:t>
            </w:r>
            <w:r>
              <w:rPr>
                <w:lang w:eastAsia="es-CL"/>
              </w:rPr>
              <w:t>de lixiviados y el frente de trabajo</w:t>
            </w:r>
            <w:r w:rsidR="006826DB">
              <w:rPr>
                <w:lang w:eastAsia="es-CL"/>
              </w:rPr>
              <w:t xml:space="preserve"> en donde se </w:t>
            </w:r>
            <w:r w:rsidR="00B415E6">
              <w:rPr>
                <w:lang w:eastAsia="es-CL"/>
              </w:rPr>
              <w:t>están</w:t>
            </w:r>
            <w:r w:rsidR="006826DB">
              <w:rPr>
                <w:lang w:eastAsia="es-CL"/>
              </w:rPr>
              <w:t xml:space="preserve"> disponiendo los residuos</w:t>
            </w:r>
            <w:r>
              <w:rPr>
                <w:lang w:eastAsia="es-CL"/>
              </w:rPr>
              <w:t>.</w:t>
            </w:r>
          </w:p>
          <w:p w14:paraId="7B429617" w14:textId="092597A6" w:rsidR="006826DB" w:rsidRDefault="006826DB" w:rsidP="006826DB">
            <w:pPr>
              <w:pStyle w:val="Prrafodelista"/>
              <w:numPr>
                <w:ilvl w:val="0"/>
                <w:numId w:val="28"/>
              </w:numPr>
              <w:ind w:left="360"/>
              <w:rPr>
                <w:lang w:eastAsia="es-CL"/>
              </w:rPr>
            </w:pPr>
            <w:r>
              <w:rPr>
                <w:lang w:eastAsia="es-CL"/>
              </w:rPr>
              <w:t xml:space="preserve">Los </w:t>
            </w:r>
            <w:r w:rsidR="00C12A71">
              <w:rPr>
                <w:lang w:eastAsia="es-CL"/>
              </w:rPr>
              <w:t xml:space="preserve">camiones </w:t>
            </w:r>
            <w:r>
              <w:rPr>
                <w:lang w:eastAsia="es-CL"/>
              </w:rPr>
              <w:t xml:space="preserve">recolectores </w:t>
            </w:r>
            <w:r w:rsidR="00C12A71">
              <w:rPr>
                <w:lang w:eastAsia="es-CL"/>
              </w:rPr>
              <w:t xml:space="preserve">ingresan por el costado oeste del recinto y descargan en el frente de trabajo que </w:t>
            </w:r>
            <w:r w:rsidR="00E50C62">
              <w:rPr>
                <w:lang w:eastAsia="es-CL"/>
              </w:rPr>
              <w:t xml:space="preserve">cuenta con una superficie compactada, plana y </w:t>
            </w:r>
            <w:r w:rsidR="00C12A71">
              <w:rPr>
                <w:lang w:eastAsia="es-CL"/>
              </w:rPr>
              <w:t>despejad</w:t>
            </w:r>
            <w:r w:rsidR="00E50C62">
              <w:rPr>
                <w:lang w:eastAsia="es-CL"/>
              </w:rPr>
              <w:t xml:space="preserve">a </w:t>
            </w:r>
            <w:r w:rsidR="00C12A71">
              <w:rPr>
                <w:lang w:eastAsia="es-CL"/>
              </w:rPr>
              <w:t xml:space="preserve">para </w:t>
            </w:r>
            <w:r w:rsidR="00E50C62">
              <w:rPr>
                <w:lang w:eastAsia="es-CL"/>
              </w:rPr>
              <w:t xml:space="preserve">el acceso y </w:t>
            </w:r>
            <w:r w:rsidR="00C12A71">
              <w:rPr>
                <w:lang w:eastAsia="es-CL"/>
              </w:rPr>
              <w:t>maniobra</w:t>
            </w:r>
            <w:r w:rsidR="00E50C62">
              <w:rPr>
                <w:lang w:eastAsia="es-CL"/>
              </w:rPr>
              <w:t>s</w:t>
            </w:r>
            <w:r w:rsidR="00C12A71">
              <w:rPr>
                <w:lang w:eastAsia="es-CL"/>
              </w:rPr>
              <w:t xml:space="preserve"> los vehículos (Ver fotografía 5</w:t>
            </w:r>
            <w:r w:rsidR="007618D6">
              <w:rPr>
                <w:lang w:eastAsia="es-CL"/>
              </w:rPr>
              <w:t xml:space="preserve"> y 6</w:t>
            </w:r>
            <w:r w:rsidR="00C12A71">
              <w:rPr>
                <w:lang w:eastAsia="es-CL"/>
              </w:rPr>
              <w:t xml:space="preserve">). Se observa durante la inspección </w:t>
            </w:r>
            <w:r>
              <w:rPr>
                <w:lang w:eastAsia="es-CL"/>
              </w:rPr>
              <w:t>una retroexcavadora tipo oruga en el frente de trabajo.</w:t>
            </w:r>
          </w:p>
          <w:p w14:paraId="186DCA8A" w14:textId="75B3381B" w:rsidR="006826DB" w:rsidRDefault="006826DB" w:rsidP="006826DB">
            <w:pPr>
              <w:pStyle w:val="Prrafodelista"/>
              <w:numPr>
                <w:ilvl w:val="0"/>
                <w:numId w:val="28"/>
              </w:numPr>
              <w:ind w:left="360"/>
              <w:rPr>
                <w:lang w:eastAsia="es-CL"/>
              </w:rPr>
            </w:pPr>
            <w:r w:rsidRPr="006826DB">
              <w:rPr>
                <w:lang w:eastAsia="es-CL"/>
              </w:rPr>
              <w:t xml:space="preserve">La disposición de los residuos se realiza en el sector norte adicional al terreno original del vertedero, esta disposición se realiza sobre un área con impermeabilización basal, que cuenta con canaletas de aguas lluvias externas, chimeneas de gases y con un sistema que permite que los lixiviados fluyan en dirección este y de dirijan a las lagunas de acumulación de lixiviados (ver fotografía 6). </w:t>
            </w:r>
            <w:r w:rsidR="00B415E6" w:rsidRPr="006826DB">
              <w:rPr>
                <w:lang w:eastAsia="es-CL"/>
              </w:rPr>
              <w:t>Además</w:t>
            </w:r>
            <w:r w:rsidRPr="006826DB">
              <w:rPr>
                <w:lang w:eastAsia="es-CL"/>
              </w:rPr>
              <w:t xml:space="preserve"> se observa en distintos sectores material de cobertura acopiado</w:t>
            </w:r>
            <w:r>
              <w:rPr>
                <w:lang w:eastAsia="es-CL"/>
              </w:rPr>
              <w:t>.</w:t>
            </w:r>
          </w:p>
          <w:p w14:paraId="378C980C" w14:textId="77777777" w:rsidR="006826DB" w:rsidRPr="006826DB" w:rsidRDefault="006826DB" w:rsidP="006826DB">
            <w:pPr>
              <w:pStyle w:val="Prrafodelista"/>
              <w:ind w:left="360"/>
              <w:rPr>
                <w:lang w:eastAsia="es-CL"/>
              </w:rPr>
            </w:pPr>
          </w:p>
          <w:p w14:paraId="23B94E13" w14:textId="77777777" w:rsidR="005345D4" w:rsidRDefault="005345D4" w:rsidP="005345D4">
            <w:pPr>
              <w:rPr>
                <w:rFonts w:eastAsia="Times New Roman"/>
                <w:b/>
                <w:bCs/>
                <w:color w:val="000000"/>
                <w:lang w:eastAsia="es-CL"/>
              </w:rPr>
            </w:pPr>
            <w:r w:rsidRPr="005345D4">
              <w:rPr>
                <w:rFonts w:eastAsia="Times New Roman"/>
                <w:b/>
                <w:bCs/>
                <w:color w:val="000000"/>
                <w:lang w:eastAsia="es-CL"/>
              </w:rPr>
              <w:t>Examen de la información:</w:t>
            </w:r>
          </w:p>
          <w:p w14:paraId="383FB33C" w14:textId="41EB9280" w:rsidR="007618D6" w:rsidRPr="007618D6" w:rsidRDefault="005345D4" w:rsidP="007618D6">
            <w:pPr>
              <w:pStyle w:val="Prrafodelista"/>
              <w:numPr>
                <w:ilvl w:val="0"/>
                <w:numId w:val="28"/>
              </w:numPr>
              <w:ind w:left="360"/>
              <w:rPr>
                <w:rFonts w:eastAsia="Times New Roman"/>
                <w:b/>
                <w:bCs/>
                <w:color w:val="000000"/>
                <w:lang w:eastAsia="es-CL"/>
              </w:rPr>
            </w:pPr>
            <w:r w:rsidRPr="002F67FB">
              <w:rPr>
                <w:rFonts w:eastAsia="Times New Roman"/>
                <w:bCs/>
                <w:color w:val="000000"/>
                <w:lang w:eastAsia="es-CL"/>
              </w:rPr>
              <w:t xml:space="preserve">La Municipalidad de </w:t>
            </w:r>
            <w:r w:rsidR="007618D6">
              <w:rPr>
                <w:rFonts w:eastAsia="Times New Roman"/>
                <w:bCs/>
                <w:color w:val="000000"/>
                <w:lang w:eastAsia="es-CL"/>
              </w:rPr>
              <w:t>Traigué</w:t>
            </w:r>
            <w:r w:rsidR="00A6413D">
              <w:rPr>
                <w:rFonts w:eastAsia="Times New Roman"/>
                <w:bCs/>
                <w:color w:val="000000"/>
                <w:lang w:eastAsia="es-CL"/>
              </w:rPr>
              <w:t xml:space="preserve">n a </w:t>
            </w:r>
            <w:r w:rsidR="00B415E6">
              <w:rPr>
                <w:rFonts w:eastAsia="Times New Roman"/>
                <w:bCs/>
                <w:color w:val="000000"/>
                <w:lang w:eastAsia="es-CL"/>
              </w:rPr>
              <w:t>través</w:t>
            </w:r>
            <w:r w:rsidR="00A6413D">
              <w:rPr>
                <w:rFonts w:eastAsia="Times New Roman"/>
                <w:bCs/>
                <w:color w:val="000000"/>
                <w:lang w:eastAsia="es-CL"/>
              </w:rPr>
              <w:t xml:space="preserve"> de su Informe N° 35/2016</w:t>
            </w:r>
            <w:r w:rsidR="000D5F5B">
              <w:rPr>
                <w:rFonts w:eastAsia="Times New Roman"/>
                <w:bCs/>
                <w:color w:val="000000"/>
                <w:lang w:eastAsia="es-CL"/>
              </w:rPr>
              <w:t xml:space="preserve"> (Anexo 2)</w:t>
            </w:r>
            <w:r w:rsidR="00A6413D">
              <w:rPr>
                <w:rFonts w:eastAsia="Times New Roman"/>
                <w:bCs/>
                <w:color w:val="000000"/>
                <w:lang w:eastAsia="es-CL"/>
              </w:rPr>
              <w:t>, señala que</w:t>
            </w:r>
            <w:r w:rsidR="000D5F5B">
              <w:rPr>
                <w:rFonts w:eastAsia="Times New Roman"/>
                <w:bCs/>
                <w:color w:val="000000"/>
                <w:lang w:eastAsia="es-CL"/>
              </w:rPr>
              <w:t xml:space="preserve"> a la fecha de dicho informe, </w:t>
            </w:r>
            <w:r w:rsidR="00B415E6">
              <w:rPr>
                <w:rFonts w:eastAsia="Times New Roman"/>
                <w:bCs/>
                <w:color w:val="000000"/>
                <w:lang w:eastAsia="es-CL"/>
              </w:rPr>
              <w:t>aún</w:t>
            </w:r>
            <w:r w:rsidR="00BE0CDC">
              <w:rPr>
                <w:rFonts w:eastAsia="Times New Roman"/>
                <w:bCs/>
                <w:color w:val="000000"/>
                <w:lang w:eastAsia="es-CL"/>
              </w:rPr>
              <w:t xml:space="preserve"> no se recepciona de forma definitiva el proyect</w:t>
            </w:r>
            <w:r w:rsidR="007618D6">
              <w:rPr>
                <w:rFonts w:eastAsia="Times New Roman"/>
                <w:bCs/>
                <w:color w:val="000000"/>
                <w:lang w:eastAsia="es-CL"/>
              </w:rPr>
              <w:t xml:space="preserve">o “Plan de Cierre Vertedero </w:t>
            </w:r>
            <w:r w:rsidR="00B415E6">
              <w:rPr>
                <w:rFonts w:eastAsia="Times New Roman"/>
                <w:bCs/>
                <w:color w:val="000000"/>
                <w:lang w:eastAsia="es-CL"/>
              </w:rPr>
              <w:t>Traiguén</w:t>
            </w:r>
            <w:r w:rsidR="007618D6">
              <w:rPr>
                <w:rFonts w:eastAsia="Times New Roman"/>
                <w:bCs/>
                <w:color w:val="000000"/>
                <w:lang w:eastAsia="es-CL"/>
              </w:rPr>
              <w:t xml:space="preserve">” con la empresa contratista </w:t>
            </w:r>
            <w:r w:rsidR="00B415E6">
              <w:rPr>
                <w:rFonts w:eastAsia="Times New Roman"/>
                <w:bCs/>
                <w:color w:val="000000"/>
                <w:lang w:eastAsia="es-CL"/>
              </w:rPr>
              <w:t>Ingenieros</w:t>
            </w:r>
            <w:r w:rsidR="007618D6">
              <w:rPr>
                <w:rFonts w:eastAsia="Times New Roman"/>
                <w:bCs/>
                <w:color w:val="000000"/>
                <w:lang w:eastAsia="es-CL"/>
              </w:rPr>
              <w:t xml:space="preserve"> Estudios y </w:t>
            </w:r>
            <w:r w:rsidR="00B415E6">
              <w:rPr>
                <w:rFonts w:eastAsia="Times New Roman"/>
                <w:bCs/>
                <w:color w:val="000000"/>
                <w:lang w:eastAsia="es-CL"/>
              </w:rPr>
              <w:t>Construcción</w:t>
            </w:r>
            <w:r w:rsidR="007618D6">
              <w:rPr>
                <w:rFonts w:eastAsia="Times New Roman"/>
                <w:bCs/>
                <w:color w:val="000000"/>
                <w:lang w:eastAsia="es-CL"/>
              </w:rPr>
              <w:t xml:space="preserve"> B y M Ltda. No obstante, la obra cuenta con recepción </w:t>
            </w:r>
            <w:r w:rsidR="00B415E6">
              <w:rPr>
                <w:rFonts w:eastAsia="Times New Roman"/>
                <w:bCs/>
                <w:color w:val="000000"/>
                <w:lang w:eastAsia="es-CL"/>
              </w:rPr>
              <w:t>provisoria</w:t>
            </w:r>
            <w:r w:rsidR="007618D6">
              <w:rPr>
                <w:rFonts w:eastAsia="Times New Roman"/>
                <w:bCs/>
                <w:color w:val="000000"/>
                <w:lang w:eastAsia="es-CL"/>
              </w:rPr>
              <w:t xml:space="preserve"> de fecha 13 de marzo del 2015.</w:t>
            </w:r>
          </w:p>
          <w:p w14:paraId="3118D53D" w14:textId="30ABA532" w:rsidR="00A6413D" w:rsidRPr="005345D4" w:rsidRDefault="00A6413D" w:rsidP="00BE0CDC">
            <w:pPr>
              <w:pStyle w:val="Prrafodelista"/>
              <w:ind w:left="360"/>
              <w:rPr>
                <w:rFonts w:eastAsia="Times New Roman"/>
                <w:b/>
                <w:bCs/>
                <w:color w:val="000000"/>
                <w:lang w:eastAsia="es-CL"/>
              </w:rPr>
            </w:pPr>
          </w:p>
        </w:tc>
      </w:tr>
    </w:tbl>
    <w:p w14:paraId="37579E60" w14:textId="77777777" w:rsidR="000E3C7F" w:rsidRDefault="000E3C7F" w:rsidP="003F74E2">
      <w:pPr>
        <w:rPr>
          <w:rFonts w:eastAsia="Times New Roman"/>
          <w:b/>
          <w:bCs/>
          <w:color w:val="000000"/>
          <w:lang w:eastAsia="es-CL"/>
        </w:rPr>
        <w:sectPr w:rsidR="000E3C7F" w:rsidSect="000B4936">
          <w:type w:val="continuous"/>
          <w:pgSz w:w="15840" w:h="12240" w:orient="landscape"/>
          <w:pgMar w:top="1134" w:right="1134" w:bottom="1134" w:left="1134" w:header="709" w:footer="709" w:gutter="0"/>
          <w:cols w:space="708"/>
          <w:docGrid w:linePitch="360"/>
        </w:sectPr>
      </w:pPr>
    </w:p>
    <w:p w14:paraId="3255EFBF" w14:textId="77777777" w:rsidR="002F67FB" w:rsidRDefault="002F67FB"/>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78"/>
        <w:gridCol w:w="3178"/>
        <w:gridCol w:w="3678"/>
        <w:gridCol w:w="3178"/>
      </w:tblGrid>
      <w:tr w:rsidR="002F67FB" w:rsidRPr="0025129B" w14:paraId="0CBE8B1D" w14:textId="77777777" w:rsidTr="009C1DED">
        <w:trPr>
          <w:trHeight w:val="300"/>
          <w:jc w:val="center"/>
        </w:trPr>
        <w:tc>
          <w:tcPr>
            <w:tcW w:w="5000" w:type="pct"/>
            <w:gridSpan w:val="4"/>
            <w:shd w:val="clear" w:color="auto" w:fill="auto"/>
            <w:noWrap/>
            <w:vAlign w:val="center"/>
            <w:hideMark/>
          </w:tcPr>
          <w:p w14:paraId="0BAD2704" w14:textId="77777777" w:rsidR="002F67FB" w:rsidRPr="0025129B" w:rsidRDefault="002F67FB" w:rsidP="00A02E4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F67FB" w:rsidRPr="0025129B" w14:paraId="3111B728" w14:textId="77777777" w:rsidTr="009C1DED">
        <w:trPr>
          <w:trHeight w:val="2805"/>
          <w:jc w:val="center"/>
        </w:trPr>
        <w:tc>
          <w:tcPr>
            <w:tcW w:w="2500" w:type="pct"/>
            <w:gridSpan w:val="2"/>
            <w:shd w:val="clear" w:color="auto" w:fill="auto"/>
            <w:noWrap/>
            <w:vAlign w:val="center"/>
            <w:hideMark/>
          </w:tcPr>
          <w:p w14:paraId="04EB9607" w14:textId="55A9B90D" w:rsidR="002F67FB" w:rsidRPr="0025129B" w:rsidRDefault="00857344" w:rsidP="00A02E42">
            <w:pPr>
              <w:jc w:val="center"/>
              <w:rPr>
                <w:rFonts w:eastAsia="Times New Roman"/>
                <w:color w:val="000000"/>
                <w:sz w:val="20"/>
                <w:szCs w:val="20"/>
                <w:lang w:eastAsia="es-CL"/>
              </w:rPr>
            </w:pPr>
            <w:r w:rsidRPr="00857344">
              <w:rPr>
                <w:rFonts w:eastAsia="Times New Roman"/>
                <w:noProof/>
                <w:color w:val="000000"/>
                <w:sz w:val="20"/>
                <w:szCs w:val="20"/>
                <w:lang w:eastAsia="es-CL"/>
              </w:rPr>
              <w:drawing>
                <wp:inline distT="0" distB="0" distL="0" distR="0" wp14:anchorId="545A64CA" wp14:editId="6B2D083A">
                  <wp:extent cx="3513600" cy="1976400"/>
                  <wp:effectExtent l="0" t="0" r="0" b="5080"/>
                  <wp:docPr id="7" name="Imagen 7" descr="C:\SMA IX\SMA 2016\05_MAYO_2016\Exp 947_2016 RCA Vertedero Traiguen\Fotos\DSC0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 IX\SMA 2016\05_MAYO_2016\Exp 947_2016 RCA Vertedero Traiguen\Fotos\DSC0572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shd w:val="clear" w:color="auto" w:fill="auto"/>
            <w:noWrap/>
            <w:vAlign w:val="center"/>
            <w:hideMark/>
          </w:tcPr>
          <w:p w14:paraId="5CE750C0" w14:textId="1B71EEBE" w:rsidR="002F67FB" w:rsidRPr="0025129B" w:rsidRDefault="007618D6" w:rsidP="00A02E42">
            <w:pPr>
              <w:jc w:val="center"/>
              <w:rPr>
                <w:rFonts w:eastAsia="Times New Roman"/>
                <w:color w:val="000000"/>
                <w:sz w:val="20"/>
                <w:szCs w:val="20"/>
                <w:lang w:eastAsia="es-CL"/>
              </w:rPr>
            </w:pPr>
            <w:r w:rsidRPr="00BE0CDC">
              <w:rPr>
                <w:rFonts w:eastAsia="Times New Roman"/>
                <w:b/>
                <w:noProof/>
                <w:color w:val="000000"/>
                <w:sz w:val="18"/>
                <w:szCs w:val="18"/>
                <w:lang w:eastAsia="es-CL"/>
              </w:rPr>
              <w:drawing>
                <wp:inline distT="0" distB="0" distL="0" distR="0" wp14:anchorId="7CE0A126" wp14:editId="50931C80">
                  <wp:extent cx="3513600" cy="1976400"/>
                  <wp:effectExtent l="0" t="0" r="0" b="5080"/>
                  <wp:docPr id="17" name="Imagen 17" descr="C:\SMA IX\SMA 2016\05_MAYO_2016\Exp 947_2016 RCA Vertedero Traiguen\Fotos\DSC0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 IX\SMA 2016\05_MAYO_2016\Exp 947_2016 RCA Vertedero Traiguen\Fotos\DSC0572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2F67FB" w:rsidRPr="0025129B" w14:paraId="07A8CD5A" w14:textId="77777777" w:rsidTr="009C1DED">
        <w:trPr>
          <w:trHeight w:val="300"/>
          <w:jc w:val="center"/>
        </w:trPr>
        <w:tc>
          <w:tcPr>
            <w:tcW w:w="1341" w:type="pct"/>
            <w:shd w:val="clear" w:color="auto" w:fill="auto"/>
            <w:noWrap/>
            <w:vAlign w:val="center"/>
            <w:hideMark/>
          </w:tcPr>
          <w:p w14:paraId="0FAC5878" w14:textId="06E3B7F1" w:rsidR="002F67FB" w:rsidRPr="0025129B" w:rsidRDefault="002F67FB" w:rsidP="00A02E42">
            <w:pPr>
              <w:pStyle w:val="Descripcin"/>
              <w:rPr>
                <w:rFonts w:eastAsia="Times New Roman"/>
                <w:color w:val="000000"/>
                <w:lang w:eastAsia="es-CL"/>
              </w:rPr>
            </w:pPr>
            <w:r w:rsidRPr="0025129B">
              <w:t xml:space="preserve">Fotografía </w:t>
            </w:r>
            <w:r w:rsidR="00A6413D">
              <w:t>5.</w:t>
            </w:r>
          </w:p>
        </w:tc>
        <w:tc>
          <w:tcPr>
            <w:tcW w:w="1159" w:type="pct"/>
            <w:shd w:val="clear" w:color="auto" w:fill="auto"/>
            <w:noWrap/>
            <w:vAlign w:val="center"/>
            <w:hideMark/>
          </w:tcPr>
          <w:p w14:paraId="61CAAC63" w14:textId="39CCC8AF" w:rsidR="002F67FB" w:rsidRPr="0025129B" w:rsidRDefault="002F67FB" w:rsidP="00BE0CD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618D6">
              <w:rPr>
                <w:rFonts w:eastAsia="Times New Roman"/>
                <w:color w:val="000000"/>
                <w:sz w:val="18"/>
                <w:szCs w:val="18"/>
                <w:lang w:eastAsia="es-CL"/>
              </w:rPr>
              <w:t>11/05</w:t>
            </w:r>
            <w:r w:rsidRPr="002F67FB">
              <w:rPr>
                <w:rFonts w:eastAsia="Times New Roman"/>
                <w:color w:val="000000"/>
                <w:sz w:val="18"/>
                <w:szCs w:val="18"/>
                <w:lang w:eastAsia="es-CL"/>
              </w:rPr>
              <w:t>/2016</w:t>
            </w:r>
            <w:r w:rsidR="00BE0CDC">
              <w:rPr>
                <w:rFonts w:eastAsia="Times New Roman"/>
                <w:color w:val="000000"/>
                <w:sz w:val="18"/>
                <w:szCs w:val="18"/>
                <w:lang w:eastAsia="es-CL"/>
              </w:rPr>
              <w:t>.</w:t>
            </w:r>
          </w:p>
        </w:tc>
        <w:tc>
          <w:tcPr>
            <w:tcW w:w="1341" w:type="pct"/>
            <w:shd w:val="clear" w:color="auto" w:fill="auto"/>
            <w:noWrap/>
            <w:vAlign w:val="center"/>
            <w:hideMark/>
          </w:tcPr>
          <w:p w14:paraId="37444608" w14:textId="4B3F7402" w:rsidR="002F67FB" w:rsidRPr="0025129B" w:rsidRDefault="00A6413D" w:rsidP="00A02E42">
            <w:pPr>
              <w:pStyle w:val="Descripcin"/>
            </w:pPr>
            <w:r>
              <w:t>Fotografía 6</w:t>
            </w:r>
            <w:r w:rsidR="002F67FB">
              <w:t>.</w:t>
            </w:r>
          </w:p>
        </w:tc>
        <w:tc>
          <w:tcPr>
            <w:tcW w:w="1159" w:type="pct"/>
            <w:shd w:val="clear" w:color="auto" w:fill="auto"/>
            <w:noWrap/>
            <w:vAlign w:val="center"/>
            <w:hideMark/>
          </w:tcPr>
          <w:p w14:paraId="513F623E" w14:textId="7D9C94CB" w:rsidR="002F67FB" w:rsidRPr="0025129B" w:rsidRDefault="00BE0CDC" w:rsidP="00A02E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618D6">
              <w:rPr>
                <w:rFonts w:eastAsia="Times New Roman"/>
                <w:color w:val="000000"/>
                <w:sz w:val="18"/>
                <w:szCs w:val="18"/>
                <w:lang w:eastAsia="es-CL"/>
              </w:rPr>
              <w:t>11/05</w:t>
            </w:r>
            <w:r w:rsidR="007618D6" w:rsidRPr="002F67FB">
              <w:rPr>
                <w:rFonts w:eastAsia="Times New Roman"/>
                <w:color w:val="000000"/>
                <w:sz w:val="18"/>
                <w:szCs w:val="18"/>
                <w:lang w:eastAsia="es-CL"/>
              </w:rPr>
              <w:t>/2016</w:t>
            </w:r>
            <w:r w:rsidR="007618D6">
              <w:rPr>
                <w:rFonts w:eastAsia="Times New Roman"/>
                <w:color w:val="000000"/>
                <w:sz w:val="18"/>
                <w:szCs w:val="18"/>
                <w:lang w:eastAsia="es-CL"/>
              </w:rPr>
              <w:t>.</w:t>
            </w:r>
          </w:p>
        </w:tc>
      </w:tr>
      <w:tr w:rsidR="002F67FB" w:rsidRPr="0025129B" w14:paraId="5EC40C26" w14:textId="77777777" w:rsidTr="00C44096">
        <w:trPr>
          <w:trHeight w:val="543"/>
          <w:jc w:val="center"/>
        </w:trPr>
        <w:tc>
          <w:tcPr>
            <w:tcW w:w="2500" w:type="pct"/>
            <w:gridSpan w:val="2"/>
            <w:shd w:val="clear" w:color="auto" w:fill="auto"/>
            <w:hideMark/>
          </w:tcPr>
          <w:p w14:paraId="6D426706" w14:textId="2080C0D6" w:rsidR="002F67FB" w:rsidRPr="0025129B" w:rsidRDefault="002F67FB" w:rsidP="00C12A71">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C12A71">
              <w:rPr>
                <w:rFonts w:eastAsia="Times New Roman"/>
                <w:color w:val="000000"/>
                <w:sz w:val="18"/>
                <w:szCs w:val="18"/>
                <w:lang w:eastAsia="es-CL"/>
              </w:rPr>
              <w:t xml:space="preserve">Acceso al frente de </w:t>
            </w:r>
            <w:r w:rsidR="00B415E6">
              <w:rPr>
                <w:rFonts w:eastAsia="Times New Roman"/>
                <w:color w:val="000000"/>
                <w:sz w:val="18"/>
                <w:szCs w:val="18"/>
                <w:lang w:eastAsia="es-CL"/>
              </w:rPr>
              <w:t>trabajo</w:t>
            </w:r>
            <w:r w:rsidR="00C12A71">
              <w:rPr>
                <w:rFonts w:eastAsia="Times New Roman"/>
                <w:color w:val="000000"/>
                <w:sz w:val="18"/>
                <w:szCs w:val="18"/>
                <w:lang w:eastAsia="es-CL"/>
              </w:rPr>
              <w:t xml:space="preserve"> por el lado oeste del recinto.</w:t>
            </w:r>
          </w:p>
        </w:tc>
        <w:tc>
          <w:tcPr>
            <w:tcW w:w="2500" w:type="pct"/>
            <w:gridSpan w:val="2"/>
            <w:shd w:val="clear" w:color="auto" w:fill="auto"/>
            <w:hideMark/>
          </w:tcPr>
          <w:p w14:paraId="257A455F" w14:textId="72A9EFCC" w:rsidR="002F67FB" w:rsidRPr="0025129B" w:rsidRDefault="002F67FB" w:rsidP="007618D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9C1DED">
              <w:rPr>
                <w:rFonts w:eastAsia="Times New Roman"/>
                <w:color w:val="000000"/>
                <w:sz w:val="18"/>
                <w:szCs w:val="18"/>
                <w:lang w:eastAsia="es-CL"/>
              </w:rPr>
              <w:t xml:space="preserve">Lado norte </w:t>
            </w:r>
            <w:r w:rsidR="00C12A71">
              <w:rPr>
                <w:rFonts w:eastAsia="Times New Roman"/>
                <w:color w:val="000000"/>
                <w:sz w:val="18"/>
                <w:szCs w:val="18"/>
                <w:lang w:eastAsia="es-CL"/>
              </w:rPr>
              <w:t xml:space="preserve">del vertedero en donde se ubicaría el área de las celda N° 3. </w:t>
            </w:r>
            <w:r w:rsidR="00B415E6">
              <w:rPr>
                <w:rFonts w:eastAsia="Times New Roman"/>
                <w:color w:val="000000"/>
                <w:sz w:val="18"/>
                <w:szCs w:val="18"/>
                <w:lang w:eastAsia="es-CL"/>
              </w:rPr>
              <w:t>También</w:t>
            </w:r>
            <w:r w:rsidR="00C12A71">
              <w:rPr>
                <w:rFonts w:eastAsia="Times New Roman"/>
                <w:color w:val="000000"/>
                <w:sz w:val="18"/>
                <w:szCs w:val="18"/>
                <w:lang w:eastAsia="es-CL"/>
              </w:rPr>
              <w:t xml:space="preserve"> se observa el acopio de material de cobertura.</w:t>
            </w:r>
            <w:r w:rsidR="007618D6" w:rsidRPr="00BE0CDC">
              <w:rPr>
                <w:rFonts w:eastAsia="Times New Roman"/>
                <w:b/>
                <w:noProof/>
                <w:color w:val="000000"/>
                <w:sz w:val="18"/>
                <w:szCs w:val="18"/>
                <w:lang w:eastAsia="es-CL"/>
              </w:rPr>
              <w:t xml:space="preserve"> </w:t>
            </w:r>
          </w:p>
        </w:tc>
      </w:tr>
      <w:tr w:rsidR="00857344" w:rsidRPr="0025129B" w14:paraId="527234DE" w14:textId="77777777" w:rsidTr="00857344">
        <w:trPr>
          <w:trHeight w:val="54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5183DFD3" w14:textId="1E5A584C" w:rsidR="00857344" w:rsidRPr="00857344" w:rsidRDefault="007618D6" w:rsidP="000F13AB">
            <w:pPr>
              <w:jc w:val="center"/>
              <w:rPr>
                <w:rFonts w:eastAsia="Times New Roman"/>
                <w:b/>
                <w:color w:val="000000"/>
                <w:sz w:val="18"/>
                <w:szCs w:val="18"/>
                <w:lang w:eastAsia="es-CL"/>
              </w:rPr>
            </w:pPr>
            <w:r w:rsidRPr="007618D6">
              <w:rPr>
                <w:rFonts w:eastAsia="Times New Roman"/>
                <w:b/>
                <w:noProof/>
                <w:color w:val="000000"/>
                <w:sz w:val="18"/>
                <w:szCs w:val="18"/>
                <w:lang w:eastAsia="es-CL"/>
              </w:rPr>
              <w:lastRenderedPageBreak/>
              <w:drawing>
                <wp:inline distT="0" distB="0" distL="0" distR="0" wp14:anchorId="4C77B143" wp14:editId="0AFA1C33">
                  <wp:extent cx="3513600" cy="1976400"/>
                  <wp:effectExtent l="0" t="0" r="0" b="5080"/>
                  <wp:docPr id="8" name="Imagen 8" descr="C:\SMA IX\SMA 2016\05_MAYO_2016\Exp 947_2016 RCA Vertedero Traiguen\Fotos\DSC0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MA IX\SMA 2016\05_MAYO_2016\Exp 947_2016 RCA Vertedero Traiguen\Fotos\DSC0574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4B2E835C" w14:textId="298C60B8" w:rsidR="00857344" w:rsidRPr="00857344" w:rsidRDefault="000D5F5B" w:rsidP="00BE0CDC">
            <w:pPr>
              <w:jc w:val="center"/>
              <w:rPr>
                <w:rFonts w:eastAsia="Times New Roman"/>
                <w:b/>
                <w:color w:val="000000"/>
                <w:sz w:val="18"/>
                <w:szCs w:val="18"/>
                <w:lang w:eastAsia="es-CL"/>
              </w:rPr>
            </w:pPr>
            <w:r>
              <w:rPr>
                <w:rFonts w:eastAsia="Times New Roman"/>
                <w:b/>
                <w:noProof/>
                <w:color w:val="000000"/>
                <w:sz w:val="18"/>
                <w:szCs w:val="18"/>
                <w:lang w:eastAsia="es-CL"/>
              </w:rPr>
              <mc:AlternateContent>
                <mc:Choice Requires="wps">
                  <w:drawing>
                    <wp:anchor distT="0" distB="0" distL="114300" distR="114300" simplePos="0" relativeHeight="251665408" behindDoc="0" locked="0" layoutInCell="1" allowOverlap="1" wp14:anchorId="09674B0A" wp14:editId="3C5A31F0">
                      <wp:simplePos x="0" y="0"/>
                      <wp:positionH relativeFrom="column">
                        <wp:posOffset>1751432</wp:posOffset>
                      </wp:positionH>
                      <wp:positionV relativeFrom="paragraph">
                        <wp:posOffset>304571</wp:posOffset>
                      </wp:positionV>
                      <wp:extent cx="1623974" cy="380823"/>
                      <wp:effectExtent l="0" t="0" r="52705" b="76835"/>
                      <wp:wrapNone/>
                      <wp:docPr id="208" name="Conector recto de flecha 208"/>
                      <wp:cNvGraphicFramePr/>
                      <a:graphic xmlns:a="http://schemas.openxmlformats.org/drawingml/2006/main">
                        <a:graphicData uri="http://schemas.microsoft.com/office/word/2010/wordprocessingShape">
                          <wps:wsp>
                            <wps:cNvCnPr/>
                            <wps:spPr>
                              <a:xfrm>
                                <a:off x="0" y="0"/>
                                <a:ext cx="1623974" cy="38082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A58031" id="Conector recto de flecha 208" o:spid="_x0000_s1026" type="#_x0000_t32" style="position:absolute;margin-left:137.9pt;margin-top:24pt;width:127.85pt;height:30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" strokecolor="red">
                      <v:stroke endarrow="block"/>
                    </v:shape>
                  </w:pict>
                </mc:Fallback>
              </mc:AlternateContent>
            </w:r>
            <w:r w:rsidRPr="000D5F5B">
              <w:rPr>
                <w:rFonts w:eastAsia="Times New Roman"/>
                <w:b/>
                <w:noProof/>
                <w:color w:val="000000"/>
                <w:sz w:val="18"/>
                <w:szCs w:val="18"/>
                <w:lang w:eastAsia="es-CL"/>
              </w:rPr>
              <mc:AlternateContent>
                <mc:Choice Requires="wps">
                  <w:drawing>
                    <wp:anchor distT="45720" distB="45720" distL="114300" distR="114300" simplePos="0" relativeHeight="251664384" behindDoc="0" locked="0" layoutInCell="1" allowOverlap="1" wp14:anchorId="578BE553" wp14:editId="2310DBAF">
                      <wp:simplePos x="0" y="0"/>
                      <wp:positionH relativeFrom="column">
                        <wp:posOffset>1239368</wp:posOffset>
                      </wp:positionH>
                      <wp:positionV relativeFrom="paragraph">
                        <wp:posOffset>56286</wp:posOffset>
                      </wp:positionV>
                      <wp:extent cx="1155700" cy="248717"/>
                      <wp:effectExtent l="0" t="0" r="25400" b="18415"/>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248717"/>
                              </a:xfrm>
                              <a:prstGeom prst="rect">
                                <a:avLst/>
                              </a:prstGeom>
                              <a:solidFill>
                                <a:srgbClr val="FFFFFF"/>
                              </a:solidFill>
                              <a:ln w="9525">
                                <a:solidFill>
                                  <a:srgbClr val="000000"/>
                                </a:solidFill>
                                <a:miter lim="800000"/>
                                <a:headEnd/>
                                <a:tailEnd/>
                              </a:ln>
                            </wps:spPr>
                            <wps:txbx>
                              <w:txbxContent>
                                <w:p w14:paraId="1EA9978B" w14:textId="050C9661" w:rsidR="00415428" w:rsidRPr="000D5F5B" w:rsidRDefault="00415428">
                                  <w:pPr>
                                    <w:rPr>
                                      <w:sz w:val="18"/>
                                    </w:rPr>
                                  </w:pPr>
                                  <w:r w:rsidRPr="000D5F5B">
                                    <w:rPr>
                                      <w:sz w:val="18"/>
                                    </w:rPr>
                                    <w:t>Canal aguas lluvias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BE553" id="_x0000_s1027" type="#_x0000_t202" style="position:absolute;left:0;text-align:left;margin-left:97.6pt;margin-top:4.45pt;width:91pt;height:19.6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">
                      <v:textbox>
                        <w:txbxContent>
                          <w:p w14:paraId="1EA9978B" w14:textId="050C9661" w:rsidR="00415428" w:rsidRPr="000D5F5B" w:rsidRDefault="00415428">
                            <w:pPr>
                              <w:rPr>
                                <w:sz w:val="18"/>
                              </w:rPr>
                            </w:pPr>
                            <w:r w:rsidRPr="000D5F5B">
                              <w:rPr>
                                <w:sz w:val="18"/>
                              </w:rPr>
                              <w:t>Canal aguas lluvias</w:t>
                            </w:r>
                          </w:p>
                        </w:txbxContent>
                      </v:textbox>
                    </v:shape>
                  </w:pict>
                </mc:Fallback>
              </mc:AlternateContent>
            </w:r>
            <w:r w:rsidR="007618D6" w:rsidRPr="00BE0CDC">
              <w:rPr>
                <w:rFonts w:eastAsia="Times New Roman"/>
                <w:b/>
                <w:noProof/>
                <w:color w:val="000000"/>
                <w:sz w:val="18"/>
                <w:szCs w:val="18"/>
                <w:lang w:eastAsia="es-CL"/>
              </w:rPr>
              <w:drawing>
                <wp:inline distT="0" distB="0" distL="0" distR="0" wp14:anchorId="6CB0FBCC" wp14:editId="5CB8A1C4">
                  <wp:extent cx="3513600" cy="1976400"/>
                  <wp:effectExtent l="0" t="0" r="0" b="5080"/>
                  <wp:docPr id="16" name="Imagen 16" descr="C:\SMA IX\SMA 2016\05_MAYO_2016\Exp 947_2016 RCA Vertedero Traiguen\Fotos\DSC0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 IX\SMA 2016\05_MAYO_2016\Exp 947_2016 RCA Vertedero Traiguen\Fotos\DSC0575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857344" w:rsidRPr="0025129B" w14:paraId="571EC037" w14:textId="77777777" w:rsidTr="00921F4F">
        <w:trPr>
          <w:trHeight w:val="300"/>
          <w:jc w:val="center"/>
        </w:trPr>
        <w:tc>
          <w:tcPr>
            <w:tcW w:w="1341" w:type="pct"/>
            <w:shd w:val="clear" w:color="auto" w:fill="auto"/>
            <w:noWrap/>
            <w:vAlign w:val="center"/>
            <w:hideMark/>
          </w:tcPr>
          <w:p w14:paraId="0262F754" w14:textId="335E4AE3" w:rsidR="00857344" w:rsidRPr="0025129B" w:rsidRDefault="00857344" w:rsidP="00921F4F">
            <w:pPr>
              <w:pStyle w:val="Descripcin"/>
              <w:rPr>
                <w:rFonts w:eastAsia="Times New Roman"/>
                <w:color w:val="000000"/>
                <w:lang w:eastAsia="es-CL"/>
              </w:rPr>
            </w:pPr>
            <w:r w:rsidRPr="0025129B">
              <w:t xml:space="preserve">Fotografía </w:t>
            </w:r>
            <w:r w:rsidR="00BE0CDC">
              <w:t>7</w:t>
            </w:r>
            <w:r w:rsidR="007618D6">
              <w:t>.</w:t>
            </w:r>
          </w:p>
        </w:tc>
        <w:tc>
          <w:tcPr>
            <w:tcW w:w="1159" w:type="pct"/>
            <w:shd w:val="clear" w:color="auto" w:fill="auto"/>
            <w:noWrap/>
            <w:vAlign w:val="center"/>
            <w:hideMark/>
          </w:tcPr>
          <w:p w14:paraId="29B6FA5A" w14:textId="12B99BAF" w:rsidR="00857344" w:rsidRPr="0025129B" w:rsidRDefault="00BE0CDC" w:rsidP="00921F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618D6">
              <w:rPr>
                <w:rFonts w:eastAsia="Times New Roman"/>
                <w:color w:val="000000"/>
                <w:sz w:val="18"/>
                <w:szCs w:val="18"/>
                <w:lang w:eastAsia="es-CL"/>
              </w:rPr>
              <w:t>11/05</w:t>
            </w:r>
            <w:r w:rsidR="007618D6" w:rsidRPr="002F67FB">
              <w:rPr>
                <w:rFonts w:eastAsia="Times New Roman"/>
                <w:color w:val="000000"/>
                <w:sz w:val="18"/>
                <w:szCs w:val="18"/>
                <w:lang w:eastAsia="es-CL"/>
              </w:rPr>
              <w:t>/2016</w:t>
            </w:r>
            <w:r w:rsidR="007618D6">
              <w:rPr>
                <w:rFonts w:eastAsia="Times New Roman"/>
                <w:color w:val="000000"/>
                <w:sz w:val="18"/>
                <w:szCs w:val="18"/>
                <w:lang w:eastAsia="es-CL"/>
              </w:rPr>
              <w:t>.</w:t>
            </w:r>
          </w:p>
        </w:tc>
        <w:tc>
          <w:tcPr>
            <w:tcW w:w="1341" w:type="pct"/>
            <w:shd w:val="clear" w:color="auto" w:fill="auto"/>
            <w:noWrap/>
            <w:vAlign w:val="center"/>
            <w:hideMark/>
          </w:tcPr>
          <w:p w14:paraId="6BAF284F" w14:textId="18611AA4" w:rsidR="00857344" w:rsidRPr="0025129B" w:rsidRDefault="007618D6" w:rsidP="00921F4F">
            <w:pPr>
              <w:pStyle w:val="Descripcin"/>
            </w:pPr>
            <w:r>
              <w:t>Fotografía 8</w:t>
            </w:r>
            <w:r w:rsidR="00857344">
              <w:t>.</w:t>
            </w:r>
          </w:p>
        </w:tc>
        <w:tc>
          <w:tcPr>
            <w:tcW w:w="1159" w:type="pct"/>
            <w:shd w:val="clear" w:color="auto" w:fill="auto"/>
            <w:noWrap/>
            <w:vAlign w:val="center"/>
            <w:hideMark/>
          </w:tcPr>
          <w:p w14:paraId="39AA58D5" w14:textId="1F73916E" w:rsidR="00857344" w:rsidRPr="0025129B" w:rsidRDefault="00BE0CDC" w:rsidP="00921F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618D6">
              <w:rPr>
                <w:rFonts w:eastAsia="Times New Roman"/>
                <w:color w:val="000000"/>
                <w:sz w:val="18"/>
                <w:szCs w:val="18"/>
                <w:lang w:eastAsia="es-CL"/>
              </w:rPr>
              <w:t>11/05</w:t>
            </w:r>
            <w:r w:rsidR="007618D6" w:rsidRPr="002F67FB">
              <w:rPr>
                <w:rFonts w:eastAsia="Times New Roman"/>
                <w:color w:val="000000"/>
                <w:sz w:val="18"/>
                <w:szCs w:val="18"/>
                <w:lang w:eastAsia="es-CL"/>
              </w:rPr>
              <w:t>/2016</w:t>
            </w:r>
            <w:r w:rsidR="007618D6">
              <w:rPr>
                <w:rFonts w:eastAsia="Times New Roman"/>
                <w:color w:val="000000"/>
                <w:sz w:val="18"/>
                <w:szCs w:val="18"/>
                <w:lang w:eastAsia="es-CL"/>
              </w:rPr>
              <w:t>.</w:t>
            </w:r>
          </w:p>
        </w:tc>
      </w:tr>
      <w:tr w:rsidR="00857344" w:rsidRPr="0025129B" w14:paraId="26AF35CE" w14:textId="77777777" w:rsidTr="00921F4F">
        <w:trPr>
          <w:trHeight w:val="543"/>
          <w:jc w:val="center"/>
        </w:trPr>
        <w:tc>
          <w:tcPr>
            <w:tcW w:w="2500" w:type="pct"/>
            <w:gridSpan w:val="2"/>
            <w:shd w:val="clear" w:color="auto" w:fill="auto"/>
            <w:hideMark/>
          </w:tcPr>
          <w:p w14:paraId="51C0D9D7" w14:textId="3154E80F" w:rsidR="00857344" w:rsidRPr="0025129B" w:rsidRDefault="00857344" w:rsidP="007618D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w:t>
            </w:r>
            <w:r w:rsidR="007618D6">
              <w:rPr>
                <w:rFonts w:eastAsia="Times New Roman"/>
                <w:color w:val="000000"/>
                <w:sz w:val="18"/>
                <w:szCs w:val="18"/>
                <w:lang w:eastAsia="es-CL"/>
              </w:rPr>
              <w:t>desde el vértice noroeste del vertedero en donde se puede observar el frente de trabajo.</w:t>
            </w:r>
          </w:p>
        </w:tc>
        <w:tc>
          <w:tcPr>
            <w:tcW w:w="2500" w:type="pct"/>
            <w:gridSpan w:val="2"/>
            <w:shd w:val="clear" w:color="auto" w:fill="auto"/>
            <w:hideMark/>
          </w:tcPr>
          <w:p w14:paraId="6E720177" w14:textId="3FE1CB4D" w:rsidR="00857344" w:rsidRPr="0025129B" w:rsidRDefault="00857344" w:rsidP="007618D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7618D6">
              <w:rPr>
                <w:rFonts w:eastAsia="Times New Roman"/>
                <w:color w:val="000000"/>
                <w:sz w:val="18"/>
                <w:szCs w:val="18"/>
                <w:lang w:eastAsia="es-CL"/>
              </w:rPr>
              <w:t xml:space="preserve">Sector norte del vertedero, en esta fotografía se puede observar que la </w:t>
            </w:r>
            <w:r w:rsidR="00B415E6">
              <w:rPr>
                <w:rFonts w:eastAsia="Times New Roman"/>
                <w:color w:val="000000"/>
                <w:sz w:val="18"/>
                <w:szCs w:val="18"/>
                <w:lang w:eastAsia="es-CL"/>
              </w:rPr>
              <w:t>disposición</w:t>
            </w:r>
            <w:r w:rsidR="007618D6">
              <w:rPr>
                <w:rFonts w:eastAsia="Times New Roman"/>
                <w:color w:val="000000"/>
                <w:sz w:val="18"/>
                <w:szCs w:val="18"/>
                <w:lang w:eastAsia="es-CL"/>
              </w:rPr>
              <w:t xml:space="preserve"> de los residuos se realiza sobre una superficie impermeable, además de la existencia del canal perimetral de aguas lluvias y los tipos del cerco perimetral (mallas y cerco vibrado).</w:t>
            </w:r>
          </w:p>
        </w:tc>
      </w:tr>
    </w:tbl>
    <w:p w14:paraId="25DB3B5E" w14:textId="77777777" w:rsidR="002F67FB" w:rsidRDefault="002F67FB"/>
    <w:p w14:paraId="67DCFD4D" w14:textId="77777777" w:rsidR="007A1BC1" w:rsidRDefault="007A1BC1"/>
    <w:tbl>
      <w:tblPr>
        <w:tblStyle w:val="Tablaconcuadrcula"/>
        <w:tblW w:w="5000" w:type="pct"/>
        <w:tblLook w:val="04A0" w:firstRow="1" w:lastRow="0" w:firstColumn="1" w:lastColumn="0" w:noHBand="0" w:noVBand="1"/>
      </w:tblPr>
      <w:tblGrid>
        <w:gridCol w:w="3830"/>
        <w:gridCol w:w="9958"/>
      </w:tblGrid>
      <w:tr w:rsidR="003F74E2" w:rsidRPr="00E25E7C" w14:paraId="399EC851" w14:textId="77777777" w:rsidTr="003F74E2">
        <w:trPr>
          <w:trHeight w:val="142"/>
        </w:trPr>
        <w:tc>
          <w:tcPr>
            <w:tcW w:w="1389" w:type="pct"/>
          </w:tcPr>
          <w:p w14:paraId="60A3B173" w14:textId="76413151" w:rsidR="002F67FB" w:rsidRPr="00E25E7C" w:rsidRDefault="003F74E2" w:rsidP="009C1DED">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BE1268">
              <w:rPr>
                <w:b/>
              </w:rPr>
              <w:t>3</w:t>
            </w:r>
            <w:r w:rsidR="009C1DED">
              <w:rPr>
                <w:b/>
              </w:rPr>
              <w:t>.</w:t>
            </w:r>
          </w:p>
        </w:tc>
        <w:tc>
          <w:tcPr>
            <w:tcW w:w="3611" w:type="pct"/>
          </w:tcPr>
          <w:p w14:paraId="02DB7EDE" w14:textId="6698DE48" w:rsidR="003F74E2" w:rsidRPr="00FC1B03" w:rsidRDefault="003F74E2" w:rsidP="007618D6">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7618D6">
              <w:rPr>
                <w:rFonts w:eastAsia="Times New Roman"/>
                <w:color w:val="000000"/>
                <w:lang w:eastAsia="es-CL"/>
              </w:rPr>
              <w:t>4</w:t>
            </w:r>
            <w:r w:rsidR="009C1DED">
              <w:rPr>
                <w:rFonts w:eastAsia="Times New Roman"/>
                <w:color w:val="000000"/>
                <w:lang w:eastAsia="es-CL"/>
              </w:rPr>
              <w:t>.</w:t>
            </w:r>
          </w:p>
        </w:tc>
      </w:tr>
      <w:tr w:rsidR="003F74E2" w:rsidRPr="00E25E7C" w14:paraId="1747ECBE" w14:textId="77777777" w:rsidTr="003F74E2">
        <w:trPr>
          <w:trHeight w:val="400"/>
        </w:trPr>
        <w:tc>
          <w:tcPr>
            <w:tcW w:w="5000" w:type="pct"/>
            <w:gridSpan w:val="2"/>
            <w:tcBorders>
              <w:bottom w:val="single" w:sz="4" w:space="0" w:color="auto"/>
            </w:tcBorders>
          </w:tcPr>
          <w:p w14:paraId="1B7791B7" w14:textId="77777777" w:rsidR="003F74E2" w:rsidRDefault="003F74E2" w:rsidP="003F74E2">
            <w:pPr>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32D0FFD6" w14:textId="75DB16F4" w:rsidR="0094470E" w:rsidRPr="00E25E7C" w:rsidRDefault="0094470E" w:rsidP="0094470E">
            <w:pPr>
              <w:rPr>
                <w:rFonts w:eastAsia="Times New Roman"/>
                <w:b/>
                <w:color w:val="000000"/>
                <w:lang w:eastAsia="es-CL"/>
              </w:rPr>
            </w:pPr>
            <w:r w:rsidRPr="00E25E7C">
              <w:rPr>
                <w:rFonts w:eastAsia="Times New Roman"/>
                <w:b/>
                <w:color w:val="000000"/>
                <w:lang w:eastAsia="es-CL"/>
              </w:rPr>
              <w:t>RCA N°</w:t>
            </w:r>
            <w:r w:rsidR="00F7097D">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 Considerando 3</w:t>
            </w:r>
            <w:r w:rsidR="00F7097D">
              <w:rPr>
                <w:rFonts w:eastAsia="Times New Roman"/>
                <w:b/>
                <w:color w:val="000000"/>
                <w:lang w:eastAsia="es-CL"/>
              </w:rPr>
              <w:t>.3</w:t>
            </w:r>
            <w:r w:rsidRPr="00E25E7C">
              <w:rPr>
                <w:rFonts w:eastAsia="Times New Roman"/>
                <w:b/>
                <w:color w:val="000000"/>
                <w:lang w:eastAsia="es-CL"/>
              </w:rPr>
              <w:t>:</w:t>
            </w:r>
          </w:p>
          <w:p w14:paraId="1B42C520" w14:textId="01FE77C5" w:rsidR="00F7097D" w:rsidRPr="00F7097D" w:rsidRDefault="0094470E" w:rsidP="00F7097D">
            <w:pPr>
              <w:rPr>
                <w:i/>
              </w:rPr>
            </w:pPr>
            <w:r w:rsidRPr="00E25E7C">
              <w:rPr>
                <w:i/>
              </w:rPr>
              <w:t>“</w:t>
            </w:r>
            <w:r w:rsidR="007618D6">
              <w:rPr>
                <w:i/>
              </w:rPr>
              <w:t xml:space="preserve">3.3. </w:t>
            </w:r>
            <w:r w:rsidR="00F7097D" w:rsidRPr="00F7097D">
              <w:rPr>
                <w:i/>
              </w:rPr>
              <w:t>Diseño del cierre del vertedero</w:t>
            </w:r>
          </w:p>
          <w:p w14:paraId="37B340A7" w14:textId="77777777" w:rsidR="00F7097D" w:rsidRPr="00F7097D" w:rsidRDefault="00F7097D" w:rsidP="00F7097D">
            <w:pPr>
              <w:rPr>
                <w:i/>
              </w:rPr>
            </w:pPr>
            <w:r w:rsidRPr="00F7097D">
              <w:rPr>
                <w:i/>
              </w:rPr>
              <w:t xml:space="preserve">Para el escenario definitivo se proyectó una </w:t>
            </w:r>
            <w:r w:rsidRPr="007618D6">
              <w:rPr>
                <w:i/>
                <w:u w:val="single"/>
              </w:rPr>
              <w:t>única plataforma</w:t>
            </w:r>
            <w:r w:rsidRPr="00F7097D">
              <w:rPr>
                <w:i/>
              </w:rPr>
              <w:t>, la cual tiene un ancho variable en su longitud, en las pendientes, y en el sentido de las mismas, encontrándose en todo momento cumpliendo con la normativa vigente (D.S. N° 189/2005 del MINSAL).</w:t>
            </w:r>
          </w:p>
          <w:p w14:paraId="66EC863F" w14:textId="77777777" w:rsidR="00F7097D" w:rsidRPr="00F7097D" w:rsidRDefault="00F7097D" w:rsidP="00F7097D">
            <w:pPr>
              <w:rPr>
                <w:i/>
              </w:rPr>
            </w:pPr>
            <w:r w:rsidRPr="00F7097D">
              <w:rPr>
                <w:i/>
              </w:rPr>
              <w:t xml:space="preserve">En cuanto a las dimensiones, el área tendrá un </w:t>
            </w:r>
            <w:r w:rsidRPr="007618D6">
              <w:rPr>
                <w:i/>
                <w:u w:val="single"/>
              </w:rPr>
              <w:t>ancho máximo de 120 metros en el norte y un ancho mínimo de 3,5 metros</w:t>
            </w:r>
            <w:r w:rsidRPr="00F7097D">
              <w:rPr>
                <w:i/>
              </w:rPr>
              <w:t>, ubicado en el sector sur de la plataforma y la pendiente será de 2%.</w:t>
            </w:r>
          </w:p>
          <w:p w14:paraId="1AB9740A" w14:textId="061C30E6" w:rsidR="0094470E" w:rsidRDefault="00F7097D" w:rsidP="00F7097D">
            <w:pPr>
              <w:rPr>
                <w:i/>
              </w:rPr>
            </w:pPr>
            <w:r w:rsidRPr="00F7097D">
              <w:rPr>
                <w:i/>
              </w:rPr>
              <w:t>Respecto a la diferencia de altura, el punto más alto de la plataforma de residuos se encontrará a los 219 m y la menor cota estará a los 207,5 m, lo que genera una diferencia de 11,5 m totales, respecto al punto nororiente, que corresponde al sector más bajo del predio. En relación al costado que da a la calle, este poseerá una altura variable cuya máxima diferencia será del orden de los 5 m respe</w:t>
            </w:r>
            <w:r>
              <w:rPr>
                <w:i/>
              </w:rPr>
              <w:t>cto al nivel de terreno natural</w:t>
            </w:r>
            <w:r w:rsidR="0094470E">
              <w:rPr>
                <w:i/>
              </w:rPr>
              <w:t>”.</w:t>
            </w:r>
          </w:p>
          <w:p w14:paraId="449EB30E" w14:textId="77777777" w:rsidR="003F74E2" w:rsidRPr="00E25E7C" w:rsidRDefault="003F74E2" w:rsidP="007273AF">
            <w:pPr>
              <w:rPr>
                <w:rFonts w:eastAsia="Times New Roman"/>
                <w:b/>
                <w:bCs/>
                <w:color w:val="000000"/>
                <w:lang w:eastAsia="es-CL"/>
              </w:rPr>
            </w:pPr>
          </w:p>
        </w:tc>
      </w:tr>
      <w:tr w:rsidR="003F74E2" w:rsidRPr="00E25E7C" w14:paraId="60836265" w14:textId="77777777" w:rsidTr="003F74E2">
        <w:trPr>
          <w:trHeight w:val="627"/>
        </w:trPr>
        <w:tc>
          <w:tcPr>
            <w:tcW w:w="5000" w:type="pct"/>
            <w:gridSpan w:val="2"/>
          </w:tcPr>
          <w:p w14:paraId="0C5061E2" w14:textId="7D5DD293" w:rsidR="003F74E2" w:rsidRPr="00E25E7C" w:rsidRDefault="003F74E2" w:rsidP="003F74E2">
            <w:pPr>
              <w:pStyle w:val="Ttulo1"/>
              <w:numPr>
                <w:ilvl w:val="0"/>
                <w:numId w:val="0"/>
              </w:numPr>
              <w:ind w:left="432" w:hanging="432"/>
              <w:jc w:val="both"/>
              <w:outlineLvl w:val="0"/>
              <w:rPr>
                <w:rFonts w:eastAsia="Times New Roman"/>
                <w:color w:val="000000"/>
                <w:sz w:val="20"/>
                <w:szCs w:val="22"/>
                <w:lang w:eastAsia="es-CL"/>
              </w:rPr>
            </w:pPr>
            <w:bookmarkStart w:id="105" w:name="_Toc451333530"/>
            <w:r w:rsidRPr="00E25E7C">
              <w:rPr>
                <w:rFonts w:eastAsia="Times New Roman"/>
                <w:bCs/>
                <w:color w:val="000000"/>
                <w:sz w:val="20"/>
                <w:szCs w:val="22"/>
                <w:lang w:eastAsia="es-CL"/>
              </w:rPr>
              <w:t>Hecho(s) constatado(s) durante la fiscalización</w:t>
            </w:r>
            <w:r w:rsidRPr="00E25E7C">
              <w:rPr>
                <w:rFonts w:eastAsia="Times New Roman"/>
                <w:color w:val="000000"/>
                <w:sz w:val="20"/>
                <w:szCs w:val="22"/>
                <w:lang w:eastAsia="es-CL"/>
              </w:rPr>
              <w:t>:</w:t>
            </w:r>
            <w:bookmarkEnd w:id="105"/>
            <w:r w:rsidRPr="00E25E7C">
              <w:rPr>
                <w:rFonts w:eastAsia="Times New Roman"/>
                <w:color w:val="000000"/>
                <w:sz w:val="20"/>
                <w:szCs w:val="22"/>
                <w:lang w:eastAsia="es-CL"/>
              </w:rPr>
              <w:t xml:space="preserve"> </w:t>
            </w:r>
          </w:p>
          <w:p w14:paraId="0848DFD1" w14:textId="49AB2501" w:rsidR="00585465" w:rsidRPr="00585465" w:rsidRDefault="00585465" w:rsidP="007A1BC1">
            <w:pPr>
              <w:pStyle w:val="Ttulo1"/>
              <w:numPr>
                <w:ilvl w:val="0"/>
                <w:numId w:val="27"/>
              </w:numPr>
              <w:ind w:left="360"/>
              <w:jc w:val="both"/>
              <w:outlineLvl w:val="0"/>
              <w:rPr>
                <w:b w:val="0"/>
                <w:sz w:val="20"/>
                <w:szCs w:val="22"/>
              </w:rPr>
            </w:pPr>
            <w:bookmarkStart w:id="106" w:name="_Toc451333531"/>
            <w:bookmarkEnd w:id="106"/>
            <w:r w:rsidRPr="00585465">
              <w:rPr>
                <w:b w:val="0"/>
                <w:sz w:val="20"/>
                <w:szCs w:val="22"/>
              </w:rPr>
              <w:t>Área antigua del vertedero</w:t>
            </w:r>
            <w:r w:rsidR="007A1BC1">
              <w:rPr>
                <w:b w:val="0"/>
                <w:sz w:val="20"/>
                <w:szCs w:val="22"/>
              </w:rPr>
              <w:t xml:space="preserve"> (sector sur)</w:t>
            </w:r>
            <w:r w:rsidRPr="00585465">
              <w:rPr>
                <w:b w:val="0"/>
                <w:sz w:val="20"/>
                <w:szCs w:val="22"/>
              </w:rPr>
              <w:t>, en donde actualmente no se disponen residuos, esta área se encuentra con un coronamiento superior al resto del recinto del vertedero. Esta área cuenta con cinco chimeneas de biogás (</w:t>
            </w:r>
            <w:r w:rsidR="00CE166F">
              <w:rPr>
                <w:b w:val="0"/>
                <w:sz w:val="20"/>
                <w:szCs w:val="22"/>
              </w:rPr>
              <w:t xml:space="preserve">de características </w:t>
            </w:r>
            <w:r w:rsidRPr="00585465">
              <w:rPr>
                <w:b w:val="0"/>
                <w:sz w:val="20"/>
                <w:szCs w:val="22"/>
              </w:rPr>
              <w:t xml:space="preserve">similares a </w:t>
            </w:r>
            <w:r w:rsidR="00CE166F">
              <w:rPr>
                <w:b w:val="0"/>
                <w:sz w:val="20"/>
                <w:szCs w:val="22"/>
              </w:rPr>
              <w:t>las ubicadas en el frente de trabajo</w:t>
            </w:r>
            <w:r w:rsidRPr="00585465">
              <w:rPr>
                <w:b w:val="0"/>
                <w:sz w:val="20"/>
                <w:szCs w:val="22"/>
              </w:rPr>
              <w:t xml:space="preserve">) y tres </w:t>
            </w:r>
            <w:r w:rsidR="00CE166F">
              <w:rPr>
                <w:b w:val="0"/>
                <w:sz w:val="20"/>
                <w:szCs w:val="22"/>
              </w:rPr>
              <w:t xml:space="preserve">tuberías verticales </w:t>
            </w:r>
            <w:r w:rsidRPr="00585465">
              <w:rPr>
                <w:b w:val="0"/>
                <w:sz w:val="20"/>
                <w:szCs w:val="22"/>
              </w:rPr>
              <w:t>de hormigón con tapas</w:t>
            </w:r>
            <w:r w:rsidR="00CE166F">
              <w:rPr>
                <w:b w:val="0"/>
                <w:sz w:val="20"/>
                <w:szCs w:val="22"/>
              </w:rPr>
              <w:t xml:space="preserve"> en su superficie</w:t>
            </w:r>
            <w:r w:rsidRPr="00585465">
              <w:rPr>
                <w:b w:val="0"/>
                <w:sz w:val="20"/>
                <w:szCs w:val="22"/>
              </w:rPr>
              <w:t>, que serían utilizadas para la recirculación de lixiviados.</w:t>
            </w:r>
            <w:r w:rsidR="00CE166F">
              <w:rPr>
                <w:b w:val="0"/>
                <w:sz w:val="20"/>
                <w:szCs w:val="22"/>
              </w:rPr>
              <w:t xml:space="preserve"> Ver fotografía 9.</w:t>
            </w:r>
          </w:p>
          <w:p w14:paraId="2883BA00" w14:textId="1BC4777F" w:rsidR="00252A62" w:rsidRPr="005107CD" w:rsidRDefault="00585465" w:rsidP="00CE166F">
            <w:pPr>
              <w:pStyle w:val="Ttulo1"/>
              <w:numPr>
                <w:ilvl w:val="0"/>
                <w:numId w:val="27"/>
              </w:numPr>
              <w:ind w:left="360"/>
              <w:jc w:val="both"/>
              <w:outlineLvl w:val="0"/>
            </w:pPr>
            <w:r w:rsidRPr="00585465">
              <w:rPr>
                <w:b w:val="0"/>
                <w:sz w:val="20"/>
                <w:szCs w:val="22"/>
              </w:rPr>
              <w:t xml:space="preserve">Según el Sr. Ramos, la cubierta final de esta </w:t>
            </w:r>
            <w:r w:rsidR="007A1BC1">
              <w:rPr>
                <w:b w:val="0"/>
                <w:sz w:val="20"/>
                <w:szCs w:val="22"/>
              </w:rPr>
              <w:t>á</w:t>
            </w:r>
            <w:r w:rsidRPr="00585465">
              <w:rPr>
                <w:b w:val="0"/>
                <w:sz w:val="20"/>
                <w:szCs w:val="22"/>
              </w:rPr>
              <w:t xml:space="preserve">rea </w:t>
            </w:r>
            <w:r w:rsidR="007A1BC1">
              <w:rPr>
                <w:b w:val="0"/>
                <w:sz w:val="20"/>
                <w:szCs w:val="22"/>
              </w:rPr>
              <w:t>s</w:t>
            </w:r>
            <w:r w:rsidRPr="00585465">
              <w:rPr>
                <w:b w:val="0"/>
                <w:sz w:val="20"/>
                <w:szCs w:val="22"/>
              </w:rPr>
              <w:t xml:space="preserve">ur </w:t>
            </w:r>
            <w:r w:rsidR="007A1BC1">
              <w:rPr>
                <w:b w:val="0"/>
                <w:sz w:val="20"/>
                <w:szCs w:val="22"/>
              </w:rPr>
              <w:t>tiene un espesor de 80 cm de tierra</w:t>
            </w:r>
            <w:r w:rsidRPr="00585465">
              <w:rPr>
                <w:b w:val="0"/>
                <w:sz w:val="20"/>
                <w:szCs w:val="22"/>
              </w:rPr>
              <w:t xml:space="preserve"> Se observa la superficie</w:t>
            </w:r>
            <w:r w:rsidR="007A1BC1">
              <w:rPr>
                <w:b w:val="0"/>
                <w:sz w:val="20"/>
                <w:szCs w:val="22"/>
              </w:rPr>
              <w:t xml:space="preserve"> plana</w:t>
            </w:r>
            <w:r w:rsidRPr="00585465">
              <w:rPr>
                <w:b w:val="0"/>
                <w:sz w:val="20"/>
                <w:szCs w:val="22"/>
              </w:rPr>
              <w:t xml:space="preserve"> con abundante vegetación</w:t>
            </w:r>
            <w:r w:rsidR="00CE166F">
              <w:rPr>
                <w:b w:val="0"/>
                <w:sz w:val="20"/>
                <w:szCs w:val="22"/>
              </w:rPr>
              <w:t>, talud adecuado</w:t>
            </w:r>
            <w:r w:rsidR="007A1BC1">
              <w:rPr>
                <w:b w:val="0"/>
                <w:sz w:val="20"/>
                <w:szCs w:val="22"/>
              </w:rPr>
              <w:t xml:space="preserve"> </w:t>
            </w:r>
            <w:r w:rsidRPr="00585465">
              <w:rPr>
                <w:b w:val="0"/>
                <w:sz w:val="20"/>
                <w:szCs w:val="22"/>
              </w:rPr>
              <w:t>y no se observan grietas.</w:t>
            </w:r>
            <w:r w:rsidR="00CE166F">
              <w:rPr>
                <w:b w:val="0"/>
                <w:sz w:val="20"/>
                <w:szCs w:val="22"/>
              </w:rPr>
              <w:t xml:space="preserve"> Ver fotografía 10.</w:t>
            </w:r>
          </w:p>
        </w:tc>
      </w:tr>
    </w:tbl>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78"/>
        <w:gridCol w:w="3178"/>
        <w:gridCol w:w="3678"/>
        <w:gridCol w:w="3178"/>
      </w:tblGrid>
      <w:tr w:rsidR="00276BA9" w:rsidRPr="0025129B" w14:paraId="7E7FE332" w14:textId="77777777" w:rsidTr="000705EB">
        <w:trPr>
          <w:trHeight w:val="300"/>
          <w:jc w:val="center"/>
        </w:trPr>
        <w:tc>
          <w:tcPr>
            <w:tcW w:w="5000" w:type="pct"/>
            <w:gridSpan w:val="4"/>
            <w:shd w:val="clear" w:color="auto" w:fill="auto"/>
            <w:noWrap/>
            <w:vAlign w:val="center"/>
            <w:hideMark/>
          </w:tcPr>
          <w:p w14:paraId="032A07F5" w14:textId="77777777" w:rsidR="00276BA9" w:rsidRPr="0025129B" w:rsidRDefault="00276BA9" w:rsidP="00A02E4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76BA9" w:rsidRPr="0025129B" w14:paraId="3D8F05B2" w14:textId="77777777" w:rsidTr="000705EB">
        <w:trPr>
          <w:trHeight w:val="2805"/>
          <w:jc w:val="center"/>
        </w:trPr>
        <w:tc>
          <w:tcPr>
            <w:tcW w:w="2500" w:type="pct"/>
            <w:gridSpan w:val="2"/>
            <w:shd w:val="clear" w:color="auto" w:fill="auto"/>
            <w:noWrap/>
            <w:vAlign w:val="center"/>
            <w:hideMark/>
          </w:tcPr>
          <w:p w14:paraId="0B3BE0EB" w14:textId="45E043FE" w:rsidR="00276BA9" w:rsidRPr="0025129B" w:rsidRDefault="007A1BC1" w:rsidP="00A02E42">
            <w:pPr>
              <w:jc w:val="center"/>
              <w:rPr>
                <w:rFonts w:eastAsia="Times New Roman"/>
                <w:color w:val="000000"/>
                <w:sz w:val="20"/>
                <w:szCs w:val="20"/>
                <w:lang w:eastAsia="es-CL"/>
              </w:rPr>
            </w:pPr>
            <w:r w:rsidRPr="007A1BC1">
              <w:rPr>
                <w:rFonts w:eastAsia="Times New Roman"/>
                <w:noProof/>
                <w:color w:val="000000"/>
                <w:sz w:val="20"/>
                <w:szCs w:val="20"/>
                <w:lang w:eastAsia="es-CL"/>
              </w:rPr>
              <w:drawing>
                <wp:inline distT="0" distB="0" distL="0" distR="0" wp14:anchorId="682678A4" wp14:editId="479D539F">
                  <wp:extent cx="3513600" cy="1976400"/>
                  <wp:effectExtent l="0" t="0" r="0" b="5080"/>
                  <wp:docPr id="11" name="Imagen 11" descr="C:\SMA IX\SMA 2016\05_MAYO_2016\Exp 947_2016 RCA Vertedero Traiguen\Fotos\DSC05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 IX\SMA 2016\05_MAYO_2016\Exp 947_2016 RCA Vertedero Traiguen\Fotos\DSC0579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shd w:val="clear" w:color="auto" w:fill="auto"/>
            <w:noWrap/>
            <w:vAlign w:val="center"/>
            <w:hideMark/>
          </w:tcPr>
          <w:p w14:paraId="13304335" w14:textId="41DCB240" w:rsidR="00276BA9" w:rsidRPr="0025129B" w:rsidRDefault="007A1BC1" w:rsidP="00A02E42">
            <w:pPr>
              <w:jc w:val="center"/>
              <w:rPr>
                <w:rFonts w:eastAsia="Times New Roman"/>
                <w:color w:val="000000"/>
                <w:sz w:val="20"/>
                <w:szCs w:val="20"/>
                <w:lang w:eastAsia="es-CL"/>
              </w:rPr>
            </w:pPr>
            <w:r w:rsidRPr="007A1BC1">
              <w:rPr>
                <w:rFonts w:eastAsia="Times New Roman"/>
                <w:noProof/>
                <w:color w:val="000000"/>
                <w:sz w:val="20"/>
                <w:szCs w:val="20"/>
                <w:lang w:eastAsia="es-CL"/>
              </w:rPr>
              <w:drawing>
                <wp:inline distT="0" distB="0" distL="0" distR="0" wp14:anchorId="37B46740" wp14:editId="4AAF0EF3">
                  <wp:extent cx="3513600" cy="1976400"/>
                  <wp:effectExtent l="0" t="0" r="0" b="5080"/>
                  <wp:docPr id="14" name="Imagen 14" descr="C:\SMA IX\SMA 2016\05_MAYO_2016\Exp 947_2016 RCA Vertedero Traiguen\Fotos\DSC0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5_MAYO_2016\Exp 947_2016 RCA Vertedero Traiguen\Fotos\DSC058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276BA9" w:rsidRPr="0025129B" w14:paraId="0CD5F78E" w14:textId="77777777" w:rsidTr="000705EB">
        <w:trPr>
          <w:trHeight w:val="300"/>
          <w:jc w:val="center"/>
        </w:trPr>
        <w:tc>
          <w:tcPr>
            <w:tcW w:w="1341" w:type="pct"/>
            <w:shd w:val="clear" w:color="auto" w:fill="auto"/>
            <w:noWrap/>
            <w:vAlign w:val="center"/>
            <w:hideMark/>
          </w:tcPr>
          <w:p w14:paraId="32DA5568" w14:textId="5B38050A" w:rsidR="00276BA9" w:rsidRPr="0025129B" w:rsidRDefault="00276BA9" w:rsidP="00A02E42">
            <w:pPr>
              <w:pStyle w:val="Descripcin"/>
              <w:rPr>
                <w:rFonts w:eastAsia="Times New Roman"/>
                <w:color w:val="000000"/>
                <w:lang w:eastAsia="es-CL"/>
              </w:rPr>
            </w:pPr>
            <w:r w:rsidRPr="0025129B">
              <w:t xml:space="preserve">Fotografía </w:t>
            </w:r>
            <w:r w:rsidR="00114D53">
              <w:t>9.</w:t>
            </w:r>
          </w:p>
        </w:tc>
        <w:tc>
          <w:tcPr>
            <w:tcW w:w="1159" w:type="pct"/>
            <w:shd w:val="clear" w:color="auto" w:fill="auto"/>
            <w:noWrap/>
            <w:vAlign w:val="center"/>
            <w:hideMark/>
          </w:tcPr>
          <w:p w14:paraId="7D0B4527" w14:textId="202C5A3B" w:rsidR="00276BA9" w:rsidRPr="0025129B" w:rsidRDefault="00276BA9" w:rsidP="007A1BC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14D53">
              <w:rPr>
                <w:rFonts w:eastAsia="Times New Roman"/>
                <w:b/>
                <w:color w:val="000000"/>
                <w:sz w:val="18"/>
                <w:szCs w:val="18"/>
                <w:lang w:eastAsia="es-CL"/>
              </w:rPr>
              <w:t xml:space="preserve"> </w:t>
            </w:r>
            <w:r w:rsidR="007A1BC1">
              <w:rPr>
                <w:rFonts w:eastAsia="Times New Roman"/>
                <w:color w:val="000000"/>
                <w:sz w:val="18"/>
                <w:szCs w:val="18"/>
                <w:lang w:eastAsia="es-CL"/>
              </w:rPr>
              <w:t>11</w:t>
            </w:r>
            <w:r w:rsidR="00114D53" w:rsidRPr="00114D53">
              <w:rPr>
                <w:rFonts w:eastAsia="Times New Roman"/>
                <w:color w:val="000000"/>
                <w:sz w:val="18"/>
                <w:szCs w:val="18"/>
                <w:lang w:eastAsia="es-CL"/>
              </w:rPr>
              <w:t>/0</w:t>
            </w:r>
            <w:r w:rsidR="007A1BC1">
              <w:rPr>
                <w:rFonts w:eastAsia="Times New Roman"/>
                <w:color w:val="000000"/>
                <w:sz w:val="18"/>
                <w:szCs w:val="18"/>
                <w:lang w:eastAsia="es-CL"/>
              </w:rPr>
              <w:t>5</w:t>
            </w:r>
            <w:r w:rsidR="00114D53" w:rsidRPr="00114D53">
              <w:rPr>
                <w:rFonts w:eastAsia="Times New Roman"/>
                <w:color w:val="000000"/>
                <w:sz w:val="18"/>
                <w:szCs w:val="18"/>
                <w:lang w:eastAsia="es-CL"/>
              </w:rPr>
              <w:t>/2016</w:t>
            </w:r>
            <w:r w:rsidR="007A1BC1">
              <w:rPr>
                <w:rFonts w:eastAsia="Times New Roman"/>
                <w:color w:val="000000"/>
                <w:sz w:val="18"/>
                <w:szCs w:val="18"/>
                <w:lang w:eastAsia="es-CL"/>
              </w:rPr>
              <w:t>.</w:t>
            </w:r>
          </w:p>
        </w:tc>
        <w:tc>
          <w:tcPr>
            <w:tcW w:w="1341" w:type="pct"/>
            <w:shd w:val="clear" w:color="auto" w:fill="auto"/>
            <w:noWrap/>
            <w:vAlign w:val="center"/>
            <w:hideMark/>
          </w:tcPr>
          <w:p w14:paraId="3468E939" w14:textId="4C56F424" w:rsidR="00276BA9" w:rsidRPr="0025129B" w:rsidRDefault="00276BA9" w:rsidP="00A02E42">
            <w:pPr>
              <w:pStyle w:val="Descripcin"/>
            </w:pPr>
            <w:r w:rsidRPr="0025129B">
              <w:t xml:space="preserve">Fotografía </w:t>
            </w:r>
            <w:r w:rsidR="00114D53">
              <w:t>10.</w:t>
            </w:r>
          </w:p>
        </w:tc>
        <w:tc>
          <w:tcPr>
            <w:tcW w:w="1159" w:type="pct"/>
            <w:shd w:val="clear" w:color="auto" w:fill="auto"/>
            <w:noWrap/>
            <w:vAlign w:val="center"/>
            <w:hideMark/>
          </w:tcPr>
          <w:p w14:paraId="37C7F385" w14:textId="765FF928" w:rsidR="00276BA9" w:rsidRPr="0025129B" w:rsidRDefault="00276BA9" w:rsidP="00A02E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14D53">
              <w:rPr>
                <w:rFonts w:eastAsia="Times New Roman"/>
                <w:b/>
                <w:color w:val="000000"/>
                <w:sz w:val="18"/>
                <w:szCs w:val="18"/>
                <w:lang w:eastAsia="es-CL"/>
              </w:rPr>
              <w:t xml:space="preserve"> </w:t>
            </w:r>
            <w:r w:rsidR="00114D53" w:rsidRPr="00114D53">
              <w:rPr>
                <w:rFonts w:eastAsia="Times New Roman"/>
                <w:color w:val="000000"/>
                <w:sz w:val="18"/>
                <w:szCs w:val="18"/>
                <w:lang w:eastAsia="es-CL"/>
              </w:rPr>
              <w:t>28/01/2016</w:t>
            </w:r>
          </w:p>
        </w:tc>
      </w:tr>
      <w:tr w:rsidR="00276BA9" w:rsidRPr="0025129B" w14:paraId="52050982" w14:textId="77777777" w:rsidTr="000705EB">
        <w:trPr>
          <w:trHeight w:val="827"/>
          <w:jc w:val="center"/>
        </w:trPr>
        <w:tc>
          <w:tcPr>
            <w:tcW w:w="2500" w:type="pct"/>
            <w:gridSpan w:val="2"/>
            <w:shd w:val="clear" w:color="auto" w:fill="auto"/>
            <w:hideMark/>
          </w:tcPr>
          <w:p w14:paraId="594AAFB8" w14:textId="5C0FF702" w:rsidR="00276BA9" w:rsidRPr="00230A10" w:rsidRDefault="00276BA9" w:rsidP="007A1BC1">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CE166F">
              <w:rPr>
                <w:rFonts w:eastAsia="Times New Roman"/>
                <w:color w:val="000000"/>
                <w:sz w:val="18"/>
                <w:szCs w:val="18"/>
                <w:lang w:eastAsia="es-CL"/>
              </w:rPr>
              <w:t>Superficie del coronamiento de la plataforma del sector sur. Este sector es plano y cuenta con chimeneas para el venteo de gases.</w:t>
            </w:r>
          </w:p>
        </w:tc>
        <w:tc>
          <w:tcPr>
            <w:tcW w:w="2500" w:type="pct"/>
            <w:gridSpan w:val="2"/>
            <w:shd w:val="clear" w:color="auto" w:fill="auto"/>
            <w:hideMark/>
          </w:tcPr>
          <w:p w14:paraId="4C46C51F" w14:textId="72B32B1A" w:rsidR="00276BA9" w:rsidRPr="0025129B" w:rsidRDefault="00276BA9" w:rsidP="00CE166F">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3C7CB9" w:rsidRPr="0025129B">
              <w:rPr>
                <w:rFonts w:eastAsia="Times New Roman"/>
                <w:b/>
                <w:color w:val="000000"/>
                <w:sz w:val="18"/>
                <w:szCs w:val="18"/>
                <w:lang w:eastAsia="es-CL"/>
              </w:rPr>
              <w:t>:</w:t>
            </w:r>
            <w:r w:rsidR="003C7CB9" w:rsidRPr="0025129B">
              <w:rPr>
                <w:rFonts w:eastAsia="Times New Roman"/>
                <w:color w:val="000000"/>
                <w:sz w:val="18"/>
                <w:szCs w:val="18"/>
                <w:lang w:eastAsia="es-CL"/>
              </w:rPr>
              <w:t xml:space="preserve"> </w:t>
            </w:r>
            <w:r w:rsidR="003C7CB9">
              <w:rPr>
                <w:rFonts w:eastAsia="Times New Roman"/>
                <w:color w:val="000000"/>
                <w:sz w:val="18"/>
                <w:szCs w:val="18"/>
                <w:lang w:eastAsia="es-CL"/>
              </w:rPr>
              <w:t>Se</w:t>
            </w:r>
            <w:r w:rsidR="00230A10">
              <w:rPr>
                <w:rFonts w:eastAsia="Times New Roman"/>
                <w:color w:val="000000"/>
                <w:sz w:val="18"/>
                <w:szCs w:val="18"/>
                <w:lang w:eastAsia="es-CL"/>
              </w:rPr>
              <w:t xml:space="preserve"> </w:t>
            </w:r>
            <w:r w:rsidR="007A1BC1">
              <w:rPr>
                <w:rFonts w:eastAsia="Times New Roman"/>
                <w:color w:val="000000"/>
                <w:sz w:val="18"/>
                <w:szCs w:val="18"/>
                <w:lang w:eastAsia="es-CL"/>
              </w:rPr>
              <w:t xml:space="preserve">el costado oeste del sector sur, en donde se puede apreciar el talud de la plataforma </w:t>
            </w:r>
            <w:r w:rsidR="00CE166F">
              <w:rPr>
                <w:rFonts w:eastAsia="Times New Roman"/>
                <w:color w:val="000000"/>
                <w:sz w:val="18"/>
                <w:szCs w:val="18"/>
                <w:lang w:eastAsia="es-CL"/>
              </w:rPr>
              <w:t xml:space="preserve">y la abundante vegetación arbustiva, además, se aprecia </w:t>
            </w:r>
            <w:r w:rsidR="007A1BC1">
              <w:rPr>
                <w:rFonts w:eastAsia="Times New Roman"/>
                <w:color w:val="000000"/>
                <w:sz w:val="18"/>
                <w:szCs w:val="18"/>
                <w:lang w:eastAsia="es-CL"/>
              </w:rPr>
              <w:t>el canal de aguas lluvias en su costado</w:t>
            </w:r>
            <w:r w:rsidR="00CE166F">
              <w:rPr>
                <w:rFonts w:eastAsia="Times New Roman"/>
                <w:color w:val="000000"/>
                <w:sz w:val="18"/>
                <w:szCs w:val="18"/>
                <w:lang w:eastAsia="es-CL"/>
              </w:rPr>
              <w:t xml:space="preserve"> y un camino que sirve de corta fuego.</w:t>
            </w:r>
          </w:p>
        </w:tc>
      </w:tr>
    </w:tbl>
    <w:p w14:paraId="69BE1670" w14:textId="77777777" w:rsidR="003F74E2" w:rsidRDefault="003F74E2" w:rsidP="00BE5112"/>
    <w:p w14:paraId="236D698A" w14:textId="77777777" w:rsidR="00D4188E" w:rsidRDefault="00D4188E" w:rsidP="00BE5112"/>
    <w:p w14:paraId="37769526" w14:textId="77777777" w:rsidR="00D4188E" w:rsidRDefault="00D4188E" w:rsidP="00BE5112"/>
    <w:p w14:paraId="5B4492C1" w14:textId="77777777" w:rsidR="00D4188E" w:rsidRDefault="00D4188E" w:rsidP="00BE5112"/>
    <w:p w14:paraId="70BEE441" w14:textId="77777777" w:rsidR="00D4188E" w:rsidRDefault="00D4188E" w:rsidP="00BE5112"/>
    <w:p w14:paraId="66479243" w14:textId="77777777" w:rsidR="00D4188E" w:rsidRDefault="00D4188E" w:rsidP="00BE5112"/>
    <w:p w14:paraId="62C30FE5" w14:textId="77777777" w:rsidR="00D4188E" w:rsidRDefault="00D4188E" w:rsidP="00BE5112"/>
    <w:p w14:paraId="7045B22F" w14:textId="77777777" w:rsidR="00D4188E" w:rsidRDefault="00D4188E" w:rsidP="00BE5112"/>
    <w:p w14:paraId="3CD1A7CA" w14:textId="77777777" w:rsidR="00D4188E" w:rsidRDefault="00D4188E" w:rsidP="00BE5112"/>
    <w:p w14:paraId="521ECDD1" w14:textId="77777777" w:rsidR="00D4188E" w:rsidRDefault="00D4188E" w:rsidP="00BE5112"/>
    <w:p w14:paraId="02CAB82D" w14:textId="77777777" w:rsidR="00D4188E" w:rsidRDefault="00D4188E" w:rsidP="00BE5112"/>
    <w:p w14:paraId="36084361" w14:textId="77777777" w:rsidR="00D4188E" w:rsidRDefault="00D4188E" w:rsidP="00BE5112"/>
    <w:p w14:paraId="26280CAF" w14:textId="77777777" w:rsidR="005107CD" w:rsidRDefault="005107CD" w:rsidP="00BE5112"/>
    <w:p w14:paraId="697B6A77" w14:textId="77777777" w:rsidR="005107CD" w:rsidRDefault="005107CD" w:rsidP="00BE5112"/>
    <w:p w14:paraId="3EB04FB7" w14:textId="77777777" w:rsidR="005107CD" w:rsidRDefault="005107CD" w:rsidP="00BE5112"/>
    <w:p w14:paraId="0CEEFC52" w14:textId="77777777" w:rsidR="005107CD" w:rsidRDefault="005107CD" w:rsidP="00BE5112"/>
    <w:p w14:paraId="47528B4A" w14:textId="77777777" w:rsidR="005107CD" w:rsidRDefault="005107CD" w:rsidP="00BE5112"/>
    <w:p w14:paraId="44B663E2" w14:textId="77777777" w:rsidR="005107CD" w:rsidRDefault="005107CD" w:rsidP="00BE5112"/>
    <w:p w14:paraId="638CBE4F" w14:textId="77777777" w:rsidR="00FC1B03" w:rsidRDefault="00FC1B03" w:rsidP="00FC1B03">
      <w:pPr>
        <w:pStyle w:val="Ttulo2"/>
      </w:pPr>
      <w:bookmarkStart w:id="107" w:name="_Toc451333537"/>
      <w:r>
        <w:lastRenderedPageBreak/>
        <w:t>Manejo de aguas lluvias.</w:t>
      </w:r>
      <w:bookmarkEnd w:id="107"/>
    </w:p>
    <w:p w14:paraId="177A41A9" w14:textId="77777777" w:rsidR="00BE5112" w:rsidRDefault="00BE5112" w:rsidP="00BE5112"/>
    <w:tbl>
      <w:tblPr>
        <w:tblStyle w:val="Tablaconcuadrcula"/>
        <w:tblW w:w="5000" w:type="pct"/>
        <w:tblLook w:val="04A0" w:firstRow="1" w:lastRow="0" w:firstColumn="1" w:lastColumn="0" w:noHBand="0" w:noVBand="1"/>
      </w:tblPr>
      <w:tblGrid>
        <w:gridCol w:w="3830"/>
        <w:gridCol w:w="9958"/>
      </w:tblGrid>
      <w:tr w:rsidR="00BE5112" w:rsidRPr="00E25E7C" w14:paraId="4FA81C76" w14:textId="77777777" w:rsidTr="00BE5112">
        <w:trPr>
          <w:trHeight w:val="142"/>
        </w:trPr>
        <w:tc>
          <w:tcPr>
            <w:tcW w:w="1389" w:type="pct"/>
          </w:tcPr>
          <w:p w14:paraId="4FED3BE1" w14:textId="378A6599" w:rsidR="00BE5112" w:rsidRPr="00E25E7C" w:rsidRDefault="00BE5112" w:rsidP="00BE5112">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BE1268">
              <w:rPr>
                <w:b/>
              </w:rPr>
              <w:t>4</w:t>
            </w:r>
            <w:r w:rsidR="00B160C3">
              <w:rPr>
                <w:b/>
              </w:rPr>
              <w:t>.</w:t>
            </w:r>
          </w:p>
        </w:tc>
        <w:tc>
          <w:tcPr>
            <w:tcW w:w="3611" w:type="pct"/>
          </w:tcPr>
          <w:p w14:paraId="5B1F024D" w14:textId="0E297528" w:rsidR="00BE5112" w:rsidRPr="00FC1B03" w:rsidRDefault="00BE5112" w:rsidP="000D5F5B">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785B11">
              <w:rPr>
                <w:rFonts w:eastAsia="Times New Roman"/>
                <w:color w:val="000000"/>
                <w:lang w:eastAsia="es-CL"/>
              </w:rPr>
              <w:t>3</w:t>
            </w:r>
            <w:r w:rsidR="000D5F5B">
              <w:rPr>
                <w:rFonts w:eastAsia="Times New Roman"/>
                <w:color w:val="000000"/>
                <w:lang w:eastAsia="es-CL"/>
              </w:rPr>
              <w:t xml:space="preserve">, </w:t>
            </w:r>
            <w:r w:rsidR="00785B11">
              <w:rPr>
                <w:rFonts w:eastAsia="Times New Roman"/>
                <w:color w:val="000000"/>
                <w:lang w:eastAsia="es-CL"/>
              </w:rPr>
              <w:t>4</w:t>
            </w:r>
            <w:r w:rsidR="000D5F5B">
              <w:rPr>
                <w:rFonts w:eastAsia="Times New Roman"/>
                <w:color w:val="000000"/>
                <w:lang w:eastAsia="es-CL"/>
              </w:rPr>
              <w:t xml:space="preserve"> y 5</w:t>
            </w:r>
            <w:r w:rsidR="00785B11">
              <w:rPr>
                <w:rFonts w:eastAsia="Times New Roman"/>
                <w:color w:val="000000"/>
                <w:lang w:eastAsia="es-CL"/>
              </w:rPr>
              <w:t>.</w:t>
            </w:r>
          </w:p>
        </w:tc>
      </w:tr>
      <w:tr w:rsidR="00BE5112" w:rsidRPr="00E25E7C" w14:paraId="7C5A0423" w14:textId="77777777" w:rsidTr="00BE5112">
        <w:trPr>
          <w:trHeight w:val="400"/>
        </w:trPr>
        <w:tc>
          <w:tcPr>
            <w:tcW w:w="5000" w:type="pct"/>
            <w:gridSpan w:val="2"/>
            <w:tcBorders>
              <w:bottom w:val="single" w:sz="4" w:space="0" w:color="auto"/>
            </w:tcBorders>
          </w:tcPr>
          <w:p w14:paraId="7F58C88F" w14:textId="77777777" w:rsidR="00BE5112" w:rsidRPr="00E25E7C" w:rsidRDefault="00BE5112" w:rsidP="00BE5112">
            <w:pPr>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0C131328" w14:textId="51EC0895" w:rsidR="00BE5112" w:rsidRDefault="00BE5112" w:rsidP="00BE5112">
            <w:pPr>
              <w:rPr>
                <w:rFonts w:eastAsia="Times New Roman"/>
                <w:b/>
                <w:color w:val="000000"/>
                <w:lang w:eastAsia="es-CL"/>
              </w:rPr>
            </w:pPr>
            <w:r w:rsidRPr="00E25E7C">
              <w:rPr>
                <w:rFonts w:eastAsia="Times New Roman"/>
                <w:b/>
                <w:color w:val="000000"/>
                <w:lang w:eastAsia="es-CL"/>
              </w:rPr>
              <w:t xml:space="preserve">RCA N° </w:t>
            </w:r>
            <w:r w:rsidR="00D4188E">
              <w:rPr>
                <w:rFonts w:eastAsia="Times New Roman"/>
                <w:b/>
                <w:color w:val="000000"/>
                <w:lang w:eastAsia="es-CL"/>
              </w:rPr>
              <w:t>52</w:t>
            </w:r>
            <w:r w:rsidRPr="00E25E7C">
              <w:rPr>
                <w:rFonts w:eastAsia="Times New Roman"/>
                <w:b/>
                <w:color w:val="000000"/>
                <w:lang w:eastAsia="es-CL"/>
              </w:rPr>
              <w:t>/20</w:t>
            </w:r>
            <w:r w:rsidR="009A4BBC">
              <w:rPr>
                <w:rFonts w:eastAsia="Times New Roman"/>
                <w:b/>
                <w:color w:val="000000"/>
                <w:lang w:eastAsia="es-CL"/>
              </w:rPr>
              <w:t>10</w:t>
            </w:r>
            <w:r w:rsidRPr="00E25E7C">
              <w:rPr>
                <w:rFonts w:eastAsia="Times New Roman"/>
                <w:b/>
                <w:color w:val="000000"/>
                <w:lang w:eastAsia="es-CL"/>
              </w:rPr>
              <w:t>, Considerando 3.</w:t>
            </w:r>
            <w:r w:rsidR="009A4BBC">
              <w:rPr>
                <w:rFonts w:eastAsia="Times New Roman"/>
                <w:b/>
                <w:color w:val="000000"/>
                <w:lang w:eastAsia="es-CL"/>
              </w:rPr>
              <w:t>1</w:t>
            </w:r>
            <w:r w:rsidR="00D4188E">
              <w:rPr>
                <w:rFonts w:eastAsia="Times New Roman"/>
                <w:b/>
                <w:color w:val="000000"/>
                <w:lang w:eastAsia="es-CL"/>
              </w:rPr>
              <w:t>3</w:t>
            </w:r>
            <w:r w:rsidRPr="00E25E7C">
              <w:rPr>
                <w:rFonts w:eastAsia="Times New Roman"/>
                <w:b/>
                <w:color w:val="000000"/>
                <w:lang w:eastAsia="es-CL"/>
              </w:rPr>
              <w:t>:</w:t>
            </w:r>
          </w:p>
          <w:p w14:paraId="0E3AFFAC" w14:textId="3FB27D0D" w:rsidR="00D4188E" w:rsidRPr="00D4188E" w:rsidRDefault="00D4188E" w:rsidP="00D4188E">
            <w:pPr>
              <w:rPr>
                <w:rFonts w:eastAsia="Times New Roman"/>
                <w:bCs/>
                <w:i/>
                <w:color w:val="000000"/>
                <w:lang w:eastAsia="es-CL"/>
              </w:rPr>
            </w:pPr>
            <w:r>
              <w:rPr>
                <w:rFonts w:eastAsia="Times New Roman"/>
                <w:bCs/>
                <w:i/>
                <w:color w:val="000000"/>
                <w:lang w:eastAsia="es-CL"/>
              </w:rPr>
              <w:t>“</w:t>
            </w:r>
            <w:r w:rsidRPr="00D4188E">
              <w:rPr>
                <w:rFonts w:eastAsia="Times New Roman"/>
                <w:bCs/>
                <w:i/>
                <w:color w:val="000000"/>
                <w:lang w:eastAsia="es-CL"/>
              </w:rPr>
              <w:t>3.13.</w:t>
            </w:r>
            <w:r w:rsidR="000D5F5B">
              <w:rPr>
                <w:rFonts w:eastAsia="Times New Roman"/>
                <w:bCs/>
                <w:i/>
                <w:color w:val="000000"/>
                <w:lang w:eastAsia="es-CL"/>
              </w:rPr>
              <w:t xml:space="preserve"> </w:t>
            </w:r>
            <w:r w:rsidRPr="00D4188E">
              <w:rPr>
                <w:rFonts w:eastAsia="Times New Roman"/>
                <w:bCs/>
                <w:i/>
                <w:color w:val="000000"/>
                <w:lang w:eastAsia="es-CL"/>
              </w:rPr>
              <w:t>Diseño de Canales Interceptores de Aguas Lluvia</w:t>
            </w:r>
          </w:p>
          <w:p w14:paraId="2B12AB64" w14:textId="77777777" w:rsidR="00D4188E" w:rsidRPr="00D4188E" w:rsidRDefault="00D4188E" w:rsidP="00D4188E">
            <w:pPr>
              <w:rPr>
                <w:rFonts w:eastAsia="Times New Roman"/>
                <w:bCs/>
                <w:i/>
                <w:color w:val="000000"/>
                <w:lang w:eastAsia="es-CL"/>
              </w:rPr>
            </w:pPr>
            <w:r w:rsidRPr="00D4188E">
              <w:rPr>
                <w:rFonts w:eastAsia="Times New Roman"/>
                <w:bCs/>
                <w:i/>
                <w:color w:val="000000"/>
                <w:lang w:eastAsia="es-CL"/>
              </w:rPr>
              <w:t xml:space="preserve">El sistema de aguas lluvias se basa en la construcción de </w:t>
            </w:r>
            <w:r w:rsidRPr="00D4188E">
              <w:rPr>
                <w:rFonts w:eastAsia="Times New Roman"/>
                <w:bCs/>
                <w:i/>
                <w:color w:val="000000"/>
                <w:u w:val="single"/>
                <w:lang w:eastAsia="es-CL"/>
              </w:rPr>
              <w:t>canales perimetrales</w:t>
            </w:r>
            <w:r w:rsidRPr="00D4188E">
              <w:rPr>
                <w:rFonts w:eastAsia="Times New Roman"/>
                <w:bCs/>
                <w:i/>
                <w:color w:val="000000"/>
                <w:lang w:eastAsia="es-CL"/>
              </w:rPr>
              <w:t xml:space="preserve"> que evacuan la escorrentía generada por las aguas lluvias de forma gravitacional y descargando en sentido poniente-oriente (mayor a menor cota) del vertedero. </w:t>
            </w:r>
          </w:p>
          <w:p w14:paraId="44CCE4F1" w14:textId="77777777" w:rsidR="00D4188E" w:rsidRPr="00D4188E" w:rsidRDefault="00D4188E" w:rsidP="00D4188E">
            <w:pPr>
              <w:rPr>
                <w:rFonts w:eastAsia="Times New Roman"/>
                <w:bCs/>
                <w:i/>
                <w:color w:val="000000"/>
                <w:lang w:eastAsia="es-CL"/>
              </w:rPr>
            </w:pPr>
            <w:r w:rsidRPr="00D4188E">
              <w:rPr>
                <w:rFonts w:eastAsia="Times New Roman"/>
                <w:bCs/>
                <w:i/>
                <w:color w:val="000000"/>
                <w:lang w:eastAsia="es-CL"/>
              </w:rPr>
              <w:t>El punto de descarga de las aguas lluvias será en terreno aledaño correspondiente a una franja fiscal, la cual tiene una pendiente de un 1% siendo las aguas evacuadas en forma rápida bajo un régimen de torrente no generando planicies de anegamiento.</w:t>
            </w:r>
          </w:p>
          <w:p w14:paraId="23080C6E" w14:textId="77777777" w:rsidR="00D4188E" w:rsidRPr="00D4188E" w:rsidRDefault="00D4188E" w:rsidP="00D4188E">
            <w:pPr>
              <w:rPr>
                <w:rFonts w:eastAsia="Times New Roman"/>
                <w:bCs/>
                <w:i/>
                <w:color w:val="000000"/>
                <w:lang w:eastAsia="es-CL"/>
              </w:rPr>
            </w:pPr>
            <w:r w:rsidRPr="00D4188E">
              <w:rPr>
                <w:rFonts w:eastAsia="Times New Roman"/>
                <w:bCs/>
                <w:i/>
                <w:color w:val="000000"/>
                <w:lang w:eastAsia="es-CL"/>
              </w:rPr>
              <w:t xml:space="preserve">Cabe señalar que las aguas no estarán alteradas en su calidad puesto que las aguas desviadas corresponden a flujos provenientes de las capas superiores de las plataformas proyectadas en las cuales </w:t>
            </w:r>
            <w:r w:rsidRPr="00D4188E">
              <w:rPr>
                <w:rFonts w:eastAsia="Times New Roman"/>
                <w:bCs/>
                <w:i/>
                <w:color w:val="000000"/>
                <w:u w:val="single"/>
                <w:lang w:eastAsia="es-CL"/>
              </w:rPr>
              <w:t>no estarán en contacto con los residuos</w:t>
            </w:r>
            <w:r w:rsidRPr="00D4188E">
              <w:rPr>
                <w:rFonts w:eastAsia="Times New Roman"/>
                <w:bCs/>
                <w:i/>
                <w:color w:val="000000"/>
                <w:lang w:eastAsia="es-CL"/>
              </w:rPr>
              <w:t>.</w:t>
            </w:r>
          </w:p>
          <w:p w14:paraId="30663348" w14:textId="77777777" w:rsidR="00D4188E" w:rsidRPr="00D4188E" w:rsidRDefault="00D4188E" w:rsidP="00D4188E">
            <w:pPr>
              <w:rPr>
                <w:rFonts w:eastAsia="Times New Roman"/>
                <w:bCs/>
                <w:i/>
                <w:color w:val="000000"/>
                <w:lang w:eastAsia="es-CL"/>
              </w:rPr>
            </w:pPr>
            <w:r w:rsidRPr="00D4188E">
              <w:rPr>
                <w:rFonts w:eastAsia="Times New Roman"/>
                <w:bCs/>
                <w:i/>
                <w:color w:val="000000"/>
                <w:lang w:eastAsia="es-CL"/>
              </w:rPr>
              <w:t xml:space="preserve">El sistema de canales perimetrales se construirá con </w:t>
            </w:r>
            <w:r w:rsidRPr="00180A5F">
              <w:rPr>
                <w:rFonts w:eastAsia="Times New Roman"/>
                <w:bCs/>
                <w:i/>
                <w:color w:val="000000"/>
                <w:u w:val="single"/>
                <w:lang w:eastAsia="es-CL"/>
              </w:rPr>
              <w:t>impermeabilización mediante hormigón</w:t>
            </w:r>
            <w:r w:rsidRPr="00D4188E">
              <w:rPr>
                <w:rFonts w:eastAsia="Times New Roman"/>
                <w:bCs/>
                <w:i/>
                <w:color w:val="000000"/>
                <w:lang w:eastAsia="es-CL"/>
              </w:rPr>
              <w:t xml:space="preserve">. El sistema contará con una </w:t>
            </w:r>
            <w:r w:rsidRPr="00180A5F">
              <w:rPr>
                <w:rFonts w:eastAsia="Times New Roman"/>
                <w:bCs/>
                <w:i/>
                <w:color w:val="000000"/>
                <w:u w:val="single"/>
                <w:lang w:eastAsia="es-CL"/>
              </w:rPr>
              <w:t>cámara de muestreo</w:t>
            </w:r>
            <w:r w:rsidRPr="00D4188E">
              <w:rPr>
                <w:rFonts w:eastAsia="Times New Roman"/>
                <w:bCs/>
                <w:i/>
                <w:color w:val="000000"/>
                <w:lang w:eastAsia="es-CL"/>
              </w:rPr>
              <w:t xml:space="preserve"> de hormigón ubicada al final del sistema de recolección y conducción de aguas lluvias, cuyas dimensiones será de 2 m x 2 m y 2 m de altura.</w:t>
            </w:r>
          </w:p>
          <w:p w14:paraId="75872E51" w14:textId="2B2F89E7" w:rsidR="00D4188E" w:rsidRPr="00D4188E" w:rsidRDefault="00D4188E" w:rsidP="00D4188E">
            <w:pPr>
              <w:rPr>
                <w:rFonts w:eastAsia="Times New Roman"/>
                <w:bCs/>
                <w:i/>
                <w:color w:val="000000"/>
                <w:lang w:eastAsia="es-CL"/>
              </w:rPr>
            </w:pPr>
            <w:r w:rsidRPr="00D4188E">
              <w:rPr>
                <w:rFonts w:eastAsia="Times New Roman"/>
                <w:bCs/>
                <w:i/>
                <w:color w:val="000000"/>
                <w:lang w:eastAsia="es-CL"/>
              </w:rPr>
              <w:t xml:space="preserve">Las dimensiones de los canales y pendientes asociadas se muestran </w:t>
            </w:r>
            <w:r w:rsidR="000D5F5B">
              <w:rPr>
                <w:rFonts w:eastAsia="Times New Roman"/>
                <w:bCs/>
                <w:i/>
                <w:color w:val="000000"/>
                <w:lang w:eastAsia="es-CL"/>
              </w:rPr>
              <w:t>en la siguiente tabla: […</w:t>
            </w:r>
            <w:r w:rsidRPr="00D4188E">
              <w:rPr>
                <w:rFonts w:eastAsia="Times New Roman"/>
                <w:bCs/>
                <w:i/>
                <w:color w:val="000000"/>
                <w:lang w:eastAsia="es-CL"/>
              </w:rPr>
              <w:t>]</w:t>
            </w:r>
          </w:p>
          <w:p w14:paraId="0EE563EC" w14:textId="77777777" w:rsidR="00D4188E" w:rsidRPr="00D4188E" w:rsidRDefault="00D4188E" w:rsidP="00D4188E">
            <w:pPr>
              <w:rPr>
                <w:rFonts w:eastAsia="Times New Roman"/>
                <w:bCs/>
                <w:i/>
                <w:color w:val="000000"/>
                <w:lang w:eastAsia="es-CL"/>
              </w:rPr>
            </w:pPr>
            <w:r w:rsidRPr="00D4188E">
              <w:rPr>
                <w:rFonts w:eastAsia="Times New Roman"/>
                <w:bCs/>
                <w:i/>
                <w:color w:val="000000"/>
                <w:lang w:eastAsia="es-CL"/>
              </w:rPr>
              <w:t xml:space="preserve">Los tramos se encuentran esquematizados en Fig. AD-B2 de la Adenda N° 1. </w:t>
            </w:r>
          </w:p>
          <w:p w14:paraId="060C5F43" w14:textId="77777777" w:rsidR="00D4188E" w:rsidRPr="00D4188E" w:rsidRDefault="00D4188E" w:rsidP="00D4188E">
            <w:pPr>
              <w:rPr>
                <w:rFonts w:eastAsia="Times New Roman"/>
                <w:bCs/>
                <w:i/>
                <w:color w:val="000000"/>
                <w:lang w:eastAsia="es-CL"/>
              </w:rPr>
            </w:pPr>
            <w:r w:rsidRPr="00D4188E">
              <w:rPr>
                <w:rFonts w:eastAsia="Times New Roman"/>
                <w:bCs/>
                <w:i/>
                <w:color w:val="000000"/>
                <w:lang w:eastAsia="es-CL"/>
              </w:rPr>
              <w:t>La altura del canal considera una revancha de 15 cm sobre el nivel máximo probable de escurrimiento lo que da una seguridad adicional en la etapa operacional del sistema de conducción de escorrentía superficial.</w:t>
            </w:r>
          </w:p>
          <w:p w14:paraId="42FCACCC" w14:textId="77777777" w:rsidR="00741C64" w:rsidRDefault="00D4188E" w:rsidP="00D4188E">
            <w:pPr>
              <w:rPr>
                <w:rFonts w:eastAsia="Times New Roman"/>
                <w:bCs/>
                <w:color w:val="000000"/>
                <w:lang w:eastAsia="es-CL"/>
              </w:rPr>
            </w:pPr>
            <w:r w:rsidRPr="00D4188E">
              <w:rPr>
                <w:rFonts w:eastAsia="Times New Roman"/>
                <w:bCs/>
                <w:i/>
                <w:color w:val="000000"/>
                <w:lang w:eastAsia="es-CL"/>
              </w:rPr>
              <w:t>Además, se construirá mampostería en piedra (gravas fijadas con hormigón) a la salida del canal de tal forma de reducir la velocidad con la consiguiente disminución en la socavación del terreno natural</w:t>
            </w:r>
            <w:r>
              <w:rPr>
                <w:rFonts w:eastAsia="Times New Roman"/>
                <w:bCs/>
                <w:i/>
                <w:color w:val="000000"/>
                <w:lang w:eastAsia="es-CL"/>
              </w:rPr>
              <w:t>”</w:t>
            </w:r>
            <w:r w:rsidRPr="00D4188E">
              <w:rPr>
                <w:rFonts w:eastAsia="Times New Roman"/>
                <w:bCs/>
                <w:color w:val="000000"/>
                <w:lang w:eastAsia="es-CL"/>
              </w:rPr>
              <w:t>.</w:t>
            </w:r>
          </w:p>
          <w:p w14:paraId="774710BC" w14:textId="3F76CBEB" w:rsidR="00D4188E" w:rsidRPr="00E25E7C" w:rsidRDefault="00D4188E" w:rsidP="00D4188E">
            <w:pPr>
              <w:rPr>
                <w:rFonts w:eastAsia="Times New Roman"/>
                <w:b/>
                <w:bCs/>
                <w:color w:val="000000"/>
                <w:lang w:eastAsia="es-CL"/>
              </w:rPr>
            </w:pPr>
          </w:p>
        </w:tc>
      </w:tr>
      <w:tr w:rsidR="00DF349F" w:rsidRPr="00E25E7C" w14:paraId="29753994" w14:textId="77777777" w:rsidTr="00BE5112">
        <w:trPr>
          <w:trHeight w:val="400"/>
        </w:trPr>
        <w:tc>
          <w:tcPr>
            <w:tcW w:w="5000" w:type="pct"/>
            <w:gridSpan w:val="2"/>
            <w:tcBorders>
              <w:bottom w:val="single" w:sz="4" w:space="0" w:color="auto"/>
            </w:tcBorders>
          </w:tcPr>
          <w:p w14:paraId="0EEFFDBA" w14:textId="77777777" w:rsidR="00DF349F" w:rsidRPr="008E5FB6" w:rsidRDefault="00DF349F" w:rsidP="00DF349F">
            <w:pPr>
              <w:rPr>
                <w:rFonts w:cstheme="minorHAnsi"/>
                <w:b/>
              </w:rPr>
            </w:pPr>
            <w:r w:rsidRPr="008E5FB6">
              <w:rPr>
                <w:rFonts w:cstheme="minorHAnsi"/>
                <w:b/>
              </w:rPr>
              <w:t xml:space="preserve">Documentación entregada: </w:t>
            </w:r>
          </w:p>
          <w:p w14:paraId="2BC8D388" w14:textId="77777777" w:rsidR="00DF349F" w:rsidRDefault="00DF349F" w:rsidP="00DF349F">
            <w:pPr>
              <w:rPr>
                <w:rFonts w:eastAsia="Times New Roman"/>
                <w:bCs/>
                <w:color w:val="000000"/>
                <w:lang w:eastAsia="es-CL"/>
              </w:rPr>
            </w:pPr>
            <w:r w:rsidRPr="000B4936">
              <w:rPr>
                <w:rFonts w:eastAsia="Times New Roman"/>
                <w:bCs/>
                <w:color w:val="000000"/>
                <w:lang w:eastAsia="es-CL"/>
              </w:rPr>
              <w:t>Informe N° 35 del 17 de mayo del 2016 de la Municipalidad de Traiguén (Anexo 2).</w:t>
            </w:r>
          </w:p>
          <w:p w14:paraId="49B114BC" w14:textId="27E58916" w:rsidR="00DF349F" w:rsidRPr="00E25E7C" w:rsidRDefault="00DF349F" w:rsidP="00DF349F">
            <w:pPr>
              <w:rPr>
                <w:rFonts w:eastAsia="Times New Roman"/>
                <w:b/>
                <w:bCs/>
                <w:color w:val="000000"/>
                <w:lang w:eastAsia="es-CL"/>
              </w:rPr>
            </w:pPr>
          </w:p>
        </w:tc>
      </w:tr>
      <w:tr w:rsidR="00BE5112" w:rsidRPr="00E25E7C" w14:paraId="6129EE0D" w14:textId="77777777" w:rsidTr="00BE5112">
        <w:trPr>
          <w:trHeight w:val="627"/>
        </w:trPr>
        <w:tc>
          <w:tcPr>
            <w:tcW w:w="5000" w:type="pct"/>
            <w:gridSpan w:val="2"/>
          </w:tcPr>
          <w:p w14:paraId="13C4879C" w14:textId="6CD32D21" w:rsidR="00BE5112" w:rsidRPr="00E25E7C" w:rsidRDefault="00BE5112" w:rsidP="00BE5112">
            <w:pPr>
              <w:pStyle w:val="Ttulo1"/>
              <w:numPr>
                <w:ilvl w:val="0"/>
                <w:numId w:val="0"/>
              </w:numPr>
              <w:ind w:left="432" w:hanging="432"/>
              <w:jc w:val="both"/>
              <w:outlineLvl w:val="0"/>
              <w:rPr>
                <w:rFonts w:eastAsia="Times New Roman"/>
                <w:color w:val="000000"/>
                <w:sz w:val="20"/>
                <w:szCs w:val="22"/>
                <w:lang w:eastAsia="es-CL"/>
              </w:rPr>
            </w:pPr>
            <w:bookmarkStart w:id="108" w:name="_Toc451333538"/>
            <w:r w:rsidRPr="00E25E7C">
              <w:rPr>
                <w:rFonts w:eastAsia="Times New Roman"/>
                <w:bCs/>
                <w:color w:val="000000"/>
                <w:sz w:val="20"/>
                <w:szCs w:val="22"/>
                <w:lang w:eastAsia="es-CL"/>
              </w:rPr>
              <w:t>Hecho(s) constatado(s) durante la fiscalización</w:t>
            </w:r>
            <w:r w:rsidRPr="00E25E7C">
              <w:rPr>
                <w:rFonts w:eastAsia="Times New Roman"/>
                <w:color w:val="000000"/>
                <w:sz w:val="20"/>
                <w:szCs w:val="22"/>
                <w:lang w:eastAsia="es-CL"/>
              </w:rPr>
              <w:t>:</w:t>
            </w:r>
            <w:bookmarkEnd w:id="108"/>
            <w:r w:rsidRPr="00E25E7C">
              <w:rPr>
                <w:rFonts w:eastAsia="Times New Roman"/>
                <w:color w:val="000000"/>
                <w:sz w:val="20"/>
                <w:szCs w:val="22"/>
                <w:lang w:eastAsia="es-CL"/>
              </w:rPr>
              <w:t xml:space="preserve"> </w:t>
            </w:r>
          </w:p>
          <w:p w14:paraId="66ABCF0F" w14:textId="48920B92" w:rsidR="00585465" w:rsidRPr="00585465" w:rsidRDefault="00585465" w:rsidP="00180A5F">
            <w:pPr>
              <w:pStyle w:val="Ttulo1"/>
              <w:numPr>
                <w:ilvl w:val="0"/>
                <w:numId w:val="35"/>
              </w:numPr>
              <w:ind w:left="360"/>
              <w:jc w:val="both"/>
              <w:outlineLvl w:val="0"/>
              <w:rPr>
                <w:b w:val="0"/>
                <w:sz w:val="20"/>
                <w:szCs w:val="22"/>
              </w:rPr>
            </w:pPr>
            <w:bookmarkStart w:id="109" w:name="_Toc451333539"/>
            <w:bookmarkEnd w:id="109"/>
            <w:r w:rsidRPr="00585465">
              <w:rPr>
                <w:b w:val="0"/>
                <w:sz w:val="20"/>
                <w:szCs w:val="22"/>
              </w:rPr>
              <w:t xml:space="preserve">Recorrido el lado </w:t>
            </w:r>
            <w:r w:rsidR="00180A5F">
              <w:rPr>
                <w:b w:val="0"/>
                <w:sz w:val="20"/>
                <w:szCs w:val="22"/>
              </w:rPr>
              <w:t xml:space="preserve">este por fuera del recinto del vertedero Traiguén, </w:t>
            </w:r>
            <w:r w:rsidRPr="00585465">
              <w:rPr>
                <w:b w:val="0"/>
                <w:sz w:val="20"/>
                <w:szCs w:val="22"/>
              </w:rPr>
              <w:t xml:space="preserve">no se observan </w:t>
            </w:r>
            <w:r w:rsidR="00180A5F">
              <w:rPr>
                <w:b w:val="0"/>
                <w:sz w:val="20"/>
                <w:szCs w:val="22"/>
              </w:rPr>
              <w:t xml:space="preserve">el </w:t>
            </w:r>
            <w:r w:rsidRPr="00585465">
              <w:rPr>
                <w:b w:val="0"/>
                <w:sz w:val="20"/>
                <w:szCs w:val="22"/>
              </w:rPr>
              <w:t>escurrimiento de aguas</w:t>
            </w:r>
            <w:r w:rsidR="00180A5F">
              <w:rPr>
                <w:b w:val="0"/>
                <w:sz w:val="20"/>
                <w:szCs w:val="22"/>
              </w:rPr>
              <w:t xml:space="preserve"> lluvias u otros líquidos</w:t>
            </w:r>
            <w:r w:rsidRPr="00585465">
              <w:rPr>
                <w:b w:val="0"/>
                <w:sz w:val="20"/>
                <w:szCs w:val="22"/>
              </w:rPr>
              <w:t xml:space="preserve"> desde el vertedero al exterior.</w:t>
            </w:r>
          </w:p>
          <w:p w14:paraId="68335B59" w14:textId="11624244" w:rsidR="00585465" w:rsidRPr="00585465" w:rsidRDefault="00180A5F" w:rsidP="00180A5F">
            <w:pPr>
              <w:pStyle w:val="Ttulo1"/>
              <w:numPr>
                <w:ilvl w:val="0"/>
                <w:numId w:val="35"/>
              </w:numPr>
              <w:ind w:left="360"/>
              <w:jc w:val="both"/>
              <w:outlineLvl w:val="0"/>
              <w:rPr>
                <w:b w:val="0"/>
                <w:sz w:val="20"/>
                <w:szCs w:val="22"/>
              </w:rPr>
            </w:pPr>
            <w:r>
              <w:rPr>
                <w:b w:val="0"/>
                <w:sz w:val="20"/>
                <w:szCs w:val="22"/>
              </w:rPr>
              <w:t>Se observa por el lado n</w:t>
            </w:r>
            <w:r w:rsidR="00585465" w:rsidRPr="00585465">
              <w:rPr>
                <w:b w:val="0"/>
                <w:sz w:val="20"/>
                <w:szCs w:val="22"/>
              </w:rPr>
              <w:t>orte del frente de trabajo, un canal de hormigón de un ancho y altura aprox. de 50 cm que sirven para la conducción de las aguas lluvias,</w:t>
            </w:r>
            <w:r>
              <w:rPr>
                <w:b w:val="0"/>
                <w:sz w:val="20"/>
                <w:szCs w:val="22"/>
              </w:rPr>
              <w:t xml:space="preserve"> </w:t>
            </w:r>
            <w:r w:rsidR="00585465" w:rsidRPr="00585465">
              <w:rPr>
                <w:b w:val="0"/>
                <w:sz w:val="20"/>
                <w:szCs w:val="22"/>
              </w:rPr>
              <w:t xml:space="preserve">las cuales descargan el extremo </w:t>
            </w:r>
            <w:r>
              <w:rPr>
                <w:b w:val="0"/>
                <w:sz w:val="20"/>
                <w:szCs w:val="22"/>
              </w:rPr>
              <w:t>n</w:t>
            </w:r>
            <w:r w:rsidR="00585465" w:rsidRPr="00585465">
              <w:rPr>
                <w:b w:val="0"/>
                <w:sz w:val="20"/>
                <w:szCs w:val="22"/>
              </w:rPr>
              <w:t xml:space="preserve">oreste del vertedero, en este punto de observa una obra de hormigón bajo abundante vegetación en donde se unen los canales del lado </w:t>
            </w:r>
            <w:r>
              <w:rPr>
                <w:b w:val="0"/>
                <w:sz w:val="20"/>
                <w:szCs w:val="22"/>
              </w:rPr>
              <w:t>norte con sector es</w:t>
            </w:r>
            <w:r w:rsidR="00585465" w:rsidRPr="00585465">
              <w:rPr>
                <w:b w:val="0"/>
                <w:sz w:val="20"/>
                <w:szCs w:val="22"/>
              </w:rPr>
              <w:t>te, no se observa flujo de aguas en los canales, ni la descarga de aguas hacia el exterior del vertedero.</w:t>
            </w:r>
          </w:p>
          <w:p w14:paraId="15444A90" w14:textId="59CA3C75" w:rsidR="00585465" w:rsidRPr="00585465" w:rsidRDefault="00585465" w:rsidP="00180A5F">
            <w:pPr>
              <w:pStyle w:val="Ttulo1"/>
              <w:numPr>
                <w:ilvl w:val="0"/>
                <w:numId w:val="35"/>
              </w:numPr>
              <w:ind w:left="360"/>
              <w:jc w:val="both"/>
              <w:outlineLvl w:val="0"/>
              <w:rPr>
                <w:b w:val="0"/>
                <w:sz w:val="20"/>
                <w:szCs w:val="22"/>
              </w:rPr>
            </w:pPr>
            <w:r w:rsidRPr="00585465">
              <w:rPr>
                <w:b w:val="0"/>
                <w:sz w:val="20"/>
                <w:szCs w:val="22"/>
              </w:rPr>
              <w:t>Los canales</w:t>
            </w:r>
            <w:r w:rsidR="00180A5F">
              <w:rPr>
                <w:b w:val="0"/>
                <w:sz w:val="20"/>
                <w:szCs w:val="22"/>
              </w:rPr>
              <w:t xml:space="preserve"> de aguas lluvias de los lados o</w:t>
            </w:r>
            <w:r w:rsidRPr="00585465">
              <w:rPr>
                <w:b w:val="0"/>
                <w:sz w:val="20"/>
                <w:szCs w:val="22"/>
              </w:rPr>
              <w:t xml:space="preserve">este y </w:t>
            </w:r>
            <w:r w:rsidR="00180A5F">
              <w:rPr>
                <w:b w:val="0"/>
                <w:sz w:val="20"/>
                <w:szCs w:val="22"/>
              </w:rPr>
              <w:t>e</w:t>
            </w:r>
            <w:r w:rsidRPr="00585465">
              <w:rPr>
                <w:b w:val="0"/>
                <w:sz w:val="20"/>
                <w:szCs w:val="22"/>
              </w:rPr>
              <w:t>ste, se encuentran</w:t>
            </w:r>
            <w:r w:rsidR="00180A5F">
              <w:rPr>
                <w:b w:val="0"/>
                <w:sz w:val="20"/>
                <w:szCs w:val="22"/>
              </w:rPr>
              <w:t xml:space="preserve"> en algunos tramos </w:t>
            </w:r>
            <w:r w:rsidRPr="00585465">
              <w:rPr>
                <w:b w:val="0"/>
                <w:sz w:val="20"/>
                <w:szCs w:val="22"/>
              </w:rPr>
              <w:t>obstruidos con tierra y vegetación, en algunos sectores también se observan residuos en el interior del canal.</w:t>
            </w:r>
            <w:r w:rsidR="00DF349F">
              <w:rPr>
                <w:b w:val="0"/>
                <w:sz w:val="20"/>
                <w:szCs w:val="22"/>
              </w:rPr>
              <w:t xml:space="preserve"> Ver fotografía</w:t>
            </w:r>
            <w:r w:rsidR="000D5F5B">
              <w:rPr>
                <w:b w:val="0"/>
                <w:sz w:val="20"/>
                <w:szCs w:val="22"/>
              </w:rPr>
              <w:t>s</w:t>
            </w:r>
            <w:r w:rsidR="00DF349F">
              <w:rPr>
                <w:b w:val="0"/>
                <w:sz w:val="20"/>
                <w:szCs w:val="22"/>
              </w:rPr>
              <w:t xml:space="preserve"> 11 y 12.</w:t>
            </w:r>
          </w:p>
          <w:p w14:paraId="35795432" w14:textId="3E7E30AB" w:rsidR="00DF349F" w:rsidRDefault="00585465" w:rsidP="00DF349F">
            <w:pPr>
              <w:pStyle w:val="Ttulo1"/>
              <w:numPr>
                <w:ilvl w:val="0"/>
                <w:numId w:val="35"/>
              </w:numPr>
              <w:ind w:left="360"/>
              <w:jc w:val="both"/>
              <w:outlineLvl w:val="0"/>
              <w:rPr>
                <w:b w:val="0"/>
                <w:sz w:val="20"/>
                <w:szCs w:val="22"/>
              </w:rPr>
            </w:pPr>
            <w:r w:rsidRPr="00585465">
              <w:rPr>
                <w:b w:val="0"/>
                <w:sz w:val="20"/>
                <w:szCs w:val="22"/>
              </w:rPr>
              <w:t>Se observa canales de aguas lluv</w:t>
            </w:r>
            <w:r w:rsidR="00180A5F">
              <w:rPr>
                <w:b w:val="0"/>
                <w:sz w:val="20"/>
                <w:szCs w:val="22"/>
              </w:rPr>
              <w:t>ias en los perímetros del área s</w:t>
            </w:r>
            <w:r w:rsidRPr="00585465">
              <w:rPr>
                <w:b w:val="0"/>
                <w:sz w:val="20"/>
                <w:szCs w:val="22"/>
              </w:rPr>
              <w:t>ur. Estas canales se encuentra sin aguas y en algunos sectores se encuent</w:t>
            </w:r>
            <w:r w:rsidR="00DF349F">
              <w:rPr>
                <w:b w:val="0"/>
                <w:sz w:val="20"/>
                <w:szCs w:val="22"/>
              </w:rPr>
              <w:t>ran con residuos en su interior. Ver fotografía</w:t>
            </w:r>
            <w:r w:rsidR="000D5F5B">
              <w:rPr>
                <w:b w:val="0"/>
                <w:sz w:val="20"/>
                <w:szCs w:val="22"/>
              </w:rPr>
              <w:t>s</w:t>
            </w:r>
            <w:r w:rsidR="00DF349F">
              <w:rPr>
                <w:b w:val="0"/>
                <w:sz w:val="20"/>
                <w:szCs w:val="22"/>
              </w:rPr>
              <w:t xml:space="preserve"> 13 y 14.</w:t>
            </w:r>
          </w:p>
          <w:p w14:paraId="21652E92" w14:textId="77777777" w:rsidR="00DF349F" w:rsidRDefault="00DF349F" w:rsidP="00DF349F">
            <w:pPr>
              <w:rPr>
                <w:rFonts w:eastAsia="Times New Roman"/>
                <w:b/>
                <w:bCs/>
                <w:color w:val="000000"/>
                <w:lang w:eastAsia="es-CL"/>
              </w:rPr>
            </w:pPr>
            <w:r w:rsidRPr="005345D4">
              <w:rPr>
                <w:rFonts w:eastAsia="Times New Roman"/>
                <w:b/>
                <w:bCs/>
                <w:color w:val="000000"/>
                <w:lang w:eastAsia="es-CL"/>
              </w:rPr>
              <w:t>Examen de la información:</w:t>
            </w:r>
          </w:p>
          <w:p w14:paraId="45943109" w14:textId="0A1DD3A3" w:rsidR="00DF349F" w:rsidRPr="00DF349F" w:rsidRDefault="00DF349F" w:rsidP="00DF349F">
            <w:pPr>
              <w:pStyle w:val="Ttulo1"/>
              <w:numPr>
                <w:ilvl w:val="0"/>
                <w:numId w:val="35"/>
              </w:numPr>
              <w:ind w:left="360"/>
              <w:jc w:val="both"/>
              <w:outlineLvl w:val="0"/>
            </w:pPr>
            <w:r>
              <w:rPr>
                <w:rFonts w:eastAsia="Times New Roman"/>
                <w:b w:val="0"/>
                <w:bCs/>
                <w:color w:val="000000"/>
                <w:sz w:val="20"/>
                <w:lang w:eastAsia="es-CL"/>
              </w:rPr>
              <w:t xml:space="preserve">En el </w:t>
            </w:r>
            <w:r w:rsidRPr="00DF349F">
              <w:rPr>
                <w:rFonts w:eastAsia="Times New Roman"/>
                <w:b w:val="0"/>
                <w:bCs/>
                <w:color w:val="000000"/>
                <w:sz w:val="20"/>
                <w:lang w:eastAsia="es-CL"/>
              </w:rPr>
              <w:t>Informe N° 35/2016</w:t>
            </w:r>
            <w:r>
              <w:rPr>
                <w:rFonts w:eastAsia="Times New Roman"/>
                <w:b w:val="0"/>
                <w:bCs/>
                <w:color w:val="000000"/>
                <w:sz w:val="20"/>
                <w:lang w:eastAsia="es-CL"/>
              </w:rPr>
              <w:t xml:space="preserve"> de la Municipalidad de Traiguén</w:t>
            </w:r>
            <w:r w:rsidR="000D5F5B">
              <w:rPr>
                <w:rFonts w:eastAsia="Times New Roman"/>
                <w:b w:val="0"/>
                <w:bCs/>
                <w:color w:val="000000"/>
                <w:sz w:val="20"/>
                <w:lang w:eastAsia="es-CL"/>
              </w:rPr>
              <w:t xml:space="preserve"> (Anexo 2)</w:t>
            </w:r>
            <w:r w:rsidRPr="00DF349F">
              <w:rPr>
                <w:rFonts w:eastAsia="Times New Roman"/>
                <w:b w:val="0"/>
                <w:bCs/>
                <w:color w:val="000000"/>
                <w:sz w:val="20"/>
                <w:lang w:eastAsia="es-CL"/>
              </w:rPr>
              <w:t xml:space="preserve">, </w:t>
            </w:r>
            <w:r>
              <w:rPr>
                <w:rFonts w:eastAsia="Times New Roman"/>
                <w:b w:val="0"/>
                <w:bCs/>
                <w:color w:val="000000"/>
                <w:sz w:val="20"/>
                <w:lang w:eastAsia="es-CL"/>
              </w:rPr>
              <w:t xml:space="preserve">se indica que de forma posterior a la </w:t>
            </w:r>
            <w:r w:rsidR="00B415E6">
              <w:rPr>
                <w:rFonts w:eastAsia="Times New Roman"/>
                <w:b w:val="0"/>
                <w:bCs/>
                <w:color w:val="000000"/>
                <w:sz w:val="20"/>
                <w:lang w:eastAsia="es-CL"/>
              </w:rPr>
              <w:t>inspección</w:t>
            </w:r>
            <w:r>
              <w:rPr>
                <w:rFonts w:eastAsia="Times New Roman"/>
                <w:b w:val="0"/>
                <w:bCs/>
                <w:color w:val="000000"/>
                <w:sz w:val="20"/>
                <w:lang w:eastAsia="es-CL"/>
              </w:rPr>
              <w:t xml:space="preserve"> ambiental del día 11 de mayo del 2016, las canaletas de aguas lluvias fueron despejadas de pastos y embancamiento. </w:t>
            </w:r>
          </w:p>
        </w:tc>
      </w:tr>
    </w:tbl>
    <w:p w14:paraId="03BC01A9" w14:textId="77777777" w:rsidR="00DF349F" w:rsidRDefault="00DF349F"/>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276BA9" w:rsidRPr="0025129B" w14:paraId="15E2FCEA" w14:textId="77777777" w:rsidTr="00A02E4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4A9280" w14:textId="77777777" w:rsidR="00276BA9" w:rsidRPr="0025129B" w:rsidRDefault="00276BA9" w:rsidP="00A02E4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76BA9" w:rsidRPr="0025129B" w14:paraId="2C63F54F" w14:textId="77777777" w:rsidTr="00A02E42">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00D4A44" w14:textId="7B90BFB3" w:rsidR="00276BA9" w:rsidRPr="0025129B" w:rsidRDefault="00CE166F" w:rsidP="00A02E42">
            <w:pPr>
              <w:jc w:val="center"/>
              <w:rPr>
                <w:rFonts w:eastAsia="Times New Roman"/>
                <w:color w:val="000000"/>
                <w:sz w:val="20"/>
                <w:szCs w:val="20"/>
                <w:lang w:eastAsia="es-CL"/>
              </w:rPr>
            </w:pPr>
            <w:r w:rsidRPr="00CE166F">
              <w:rPr>
                <w:rFonts w:eastAsia="Times New Roman"/>
                <w:noProof/>
                <w:color w:val="000000"/>
                <w:sz w:val="20"/>
                <w:szCs w:val="20"/>
                <w:lang w:eastAsia="es-CL"/>
              </w:rPr>
              <w:drawing>
                <wp:inline distT="0" distB="0" distL="0" distR="0" wp14:anchorId="584ECF30" wp14:editId="7B172BBD">
                  <wp:extent cx="3513600" cy="1976400"/>
                  <wp:effectExtent l="0" t="0" r="0" b="5080"/>
                  <wp:docPr id="15" name="Imagen 15" descr="C:\SMA IX\SMA 2016\05_MAYO_2016\Exp 947_2016 RCA Vertedero Traiguen\Fotos\DSC05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5_MAYO_2016\Exp 947_2016 RCA Vertedero Traiguen\Fotos\DSC0576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8E6E174" w14:textId="4C5E52BD" w:rsidR="00276BA9" w:rsidRPr="0025129B" w:rsidRDefault="00CE166F" w:rsidP="00A02E42">
            <w:pPr>
              <w:jc w:val="center"/>
              <w:rPr>
                <w:rFonts w:eastAsia="Times New Roman"/>
                <w:color w:val="000000"/>
                <w:sz w:val="20"/>
                <w:szCs w:val="20"/>
                <w:lang w:eastAsia="es-CL"/>
              </w:rPr>
            </w:pPr>
            <w:r w:rsidRPr="00CE166F">
              <w:rPr>
                <w:rFonts w:eastAsia="Times New Roman"/>
                <w:noProof/>
                <w:color w:val="000000"/>
                <w:sz w:val="20"/>
                <w:szCs w:val="20"/>
                <w:lang w:eastAsia="es-CL"/>
              </w:rPr>
              <w:drawing>
                <wp:inline distT="0" distB="0" distL="0" distR="0" wp14:anchorId="33964473" wp14:editId="599901D0">
                  <wp:extent cx="3513600" cy="1976400"/>
                  <wp:effectExtent l="0" t="0" r="0" b="5080"/>
                  <wp:docPr id="19" name="Imagen 19" descr="C:\SMA IX\SMA 2016\05_MAYO_2016\Exp 947_2016 RCA Vertedero Traiguen\Fotos\DSC05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 IX\SMA 2016\05_MAYO_2016\Exp 947_2016 RCA Vertedero Traiguen\Fotos\DSC0579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276BA9" w:rsidRPr="0025129B" w14:paraId="7AC8FAF5" w14:textId="77777777" w:rsidTr="00A02E4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1C6AD32" w14:textId="1C346114" w:rsidR="00276BA9" w:rsidRPr="0025129B" w:rsidRDefault="00276BA9" w:rsidP="00A02E42">
            <w:pPr>
              <w:pStyle w:val="Descripcin"/>
              <w:rPr>
                <w:rFonts w:eastAsia="Times New Roman"/>
                <w:color w:val="000000"/>
                <w:lang w:eastAsia="es-CL"/>
              </w:rPr>
            </w:pPr>
            <w:r w:rsidRPr="0025129B">
              <w:t xml:space="preserve">Fotografía </w:t>
            </w:r>
            <w:r w:rsidR="000A286E">
              <w:t>11.</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EF144F" w14:textId="17DAD0DC" w:rsidR="00276BA9" w:rsidRPr="0025129B" w:rsidRDefault="00DF349F" w:rsidP="00A02E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27EAD692" w14:textId="6B2A4ACD" w:rsidR="00276BA9" w:rsidRPr="0025129B" w:rsidRDefault="00276BA9" w:rsidP="00A02E42">
            <w:pPr>
              <w:pStyle w:val="Descripcin"/>
            </w:pPr>
            <w:r w:rsidRPr="0025129B">
              <w:t xml:space="preserve">Fotografía </w:t>
            </w:r>
            <w:r w:rsidR="00432888">
              <w:t>1</w:t>
            </w:r>
            <w:r>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365788" w14:textId="3B74E711" w:rsidR="00276BA9" w:rsidRPr="0025129B" w:rsidRDefault="00DF349F" w:rsidP="00A02E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r>
      <w:tr w:rsidR="00276BA9" w:rsidRPr="0025129B" w14:paraId="421BC922" w14:textId="77777777" w:rsidTr="00DF349F">
        <w:trPr>
          <w:trHeight w:val="49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B508144" w14:textId="4EF06BA9" w:rsidR="00276BA9" w:rsidRPr="0025129B" w:rsidRDefault="00276BA9" w:rsidP="005F2F91">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00DF349F">
              <w:rPr>
                <w:rFonts w:eastAsia="Times New Roman"/>
                <w:color w:val="000000"/>
                <w:sz w:val="18"/>
                <w:szCs w:val="18"/>
                <w:lang w:eastAsia="es-CL"/>
              </w:rPr>
              <w:t xml:space="preserve"> Sector del vértice noreste del vertedero, próximo al punto de descarga de las aguas lluvias hacia el exterior del vertedero.</w:t>
            </w:r>
          </w:p>
          <w:p w14:paraId="2A7BD5B6" w14:textId="77777777" w:rsidR="00276BA9" w:rsidRPr="0025129B" w:rsidRDefault="00276BA9" w:rsidP="00A02E42">
            <w:pPr>
              <w:jc w:val="left"/>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D4D8609" w14:textId="73FE9D90" w:rsidR="00276BA9" w:rsidRPr="0025129B" w:rsidRDefault="00276BA9" w:rsidP="00180A5F">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DF349F">
              <w:rPr>
                <w:rFonts w:eastAsia="Times New Roman"/>
                <w:color w:val="000000"/>
                <w:sz w:val="18"/>
                <w:szCs w:val="18"/>
                <w:lang w:eastAsia="es-CL"/>
              </w:rPr>
              <w:t>Lado este del vertedero. Se puede observar algunos residuos al interior del canal de aguas lluvias.</w:t>
            </w:r>
          </w:p>
        </w:tc>
      </w:tr>
      <w:tr w:rsidR="00180A5F" w:rsidRPr="0025129B" w14:paraId="5EFD5C4F" w14:textId="77777777" w:rsidTr="00180A5F">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6E56750" w14:textId="6880C809" w:rsidR="00180A5F" w:rsidRPr="00180A5F" w:rsidRDefault="00DF349F" w:rsidP="00DF349F">
            <w:pPr>
              <w:jc w:val="center"/>
              <w:rPr>
                <w:rFonts w:eastAsia="Times New Roman"/>
                <w:b/>
                <w:color w:val="000000"/>
                <w:sz w:val="18"/>
                <w:szCs w:val="18"/>
                <w:lang w:eastAsia="es-CL"/>
              </w:rPr>
            </w:pPr>
            <w:r w:rsidRPr="00DF349F">
              <w:rPr>
                <w:rFonts w:eastAsia="Times New Roman"/>
                <w:b/>
                <w:noProof/>
                <w:color w:val="000000"/>
                <w:sz w:val="18"/>
                <w:szCs w:val="18"/>
                <w:lang w:eastAsia="es-CL"/>
              </w:rPr>
              <w:drawing>
                <wp:inline distT="0" distB="0" distL="0" distR="0" wp14:anchorId="1305DC45" wp14:editId="2F86F76F">
                  <wp:extent cx="3513600" cy="1976400"/>
                  <wp:effectExtent l="0" t="0" r="0" b="5080"/>
                  <wp:docPr id="20" name="Imagen 20" descr="C:\SMA IX\SMA 2016\05_MAYO_2016\Exp 947_2016 RCA Vertedero Traiguen\Fotos\DSC0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 IX\SMA 2016\05_MAYO_2016\Exp 947_2016 RCA Vertedero Traiguen\Fotos\DSC0581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9B92641" w14:textId="5B6029A4" w:rsidR="00180A5F" w:rsidRPr="00180A5F" w:rsidRDefault="00DF349F" w:rsidP="00DF349F">
            <w:pPr>
              <w:jc w:val="center"/>
              <w:rPr>
                <w:rFonts w:eastAsia="Times New Roman"/>
                <w:b/>
                <w:color w:val="000000"/>
                <w:sz w:val="18"/>
                <w:szCs w:val="18"/>
                <w:lang w:eastAsia="es-CL"/>
              </w:rPr>
            </w:pPr>
            <w:r w:rsidRPr="00DF349F">
              <w:rPr>
                <w:rFonts w:eastAsia="Times New Roman"/>
                <w:b/>
                <w:noProof/>
                <w:color w:val="000000"/>
                <w:sz w:val="18"/>
                <w:szCs w:val="18"/>
                <w:lang w:eastAsia="es-CL"/>
              </w:rPr>
              <w:drawing>
                <wp:inline distT="0" distB="0" distL="0" distR="0" wp14:anchorId="0A93760B" wp14:editId="132A6454">
                  <wp:extent cx="3513600" cy="1976400"/>
                  <wp:effectExtent l="0" t="0" r="0" b="5080"/>
                  <wp:docPr id="21" name="Imagen 21" descr="C:\SMA IX\SMA 2016\05_MAYO_2016\Exp 947_2016 RCA Vertedero Traiguen\Fotos\DSC0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 IX\SMA 2016\05_MAYO_2016\Exp 947_2016 RCA Vertedero Traiguen\Fotos\DSC0581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180A5F" w:rsidRPr="0025129B" w14:paraId="4C902ECF" w14:textId="77777777" w:rsidTr="0078455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8CB3497" w14:textId="3A1F4DFB" w:rsidR="00180A5F" w:rsidRPr="0025129B" w:rsidRDefault="00180A5F" w:rsidP="00DF349F">
            <w:pPr>
              <w:pStyle w:val="Descripcin"/>
              <w:rPr>
                <w:rFonts w:eastAsia="Times New Roman"/>
                <w:color w:val="000000"/>
                <w:lang w:eastAsia="es-CL"/>
              </w:rPr>
            </w:pPr>
            <w:r w:rsidRPr="0025129B">
              <w:t xml:space="preserve">Fotografía </w:t>
            </w:r>
            <w:r>
              <w:t>1</w:t>
            </w:r>
            <w:r w:rsidR="00DF349F">
              <w:t>3</w:t>
            </w:r>
            <w: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AD624A" w14:textId="6E42E55C" w:rsidR="00180A5F" w:rsidRPr="0025129B" w:rsidRDefault="00DF349F" w:rsidP="007845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24A09E21" w14:textId="2C39FF30" w:rsidR="00180A5F" w:rsidRPr="0025129B" w:rsidRDefault="00180A5F" w:rsidP="00DF349F">
            <w:pPr>
              <w:pStyle w:val="Descripcin"/>
            </w:pPr>
            <w:r w:rsidRPr="0025129B">
              <w:t xml:space="preserve">Fotografía </w:t>
            </w:r>
            <w:r>
              <w:t>1</w:t>
            </w:r>
            <w:r w:rsidR="00DF349F">
              <w:t>4</w:t>
            </w:r>
            <w: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DF2B62" w14:textId="10430AF0" w:rsidR="00180A5F" w:rsidRPr="0025129B" w:rsidRDefault="00DF349F" w:rsidP="007845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r>
      <w:tr w:rsidR="00180A5F" w:rsidRPr="0025129B" w14:paraId="34524C51" w14:textId="77777777" w:rsidTr="0078455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2609DBB" w14:textId="2148CEEB" w:rsidR="00180A5F" w:rsidRPr="0025129B" w:rsidRDefault="00180A5F" w:rsidP="0078455A">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00B415E6">
              <w:rPr>
                <w:rFonts w:eastAsia="Times New Roman"/>
                <w:b/>
                <w:color w:val="000000"/>
                <w:sz w:val="18"/>
                <w:szCs w:val="18"/>
                <w:lang w:eastAsia="es-CL"/>
              </w:rPr>
              <w:t xml:space="preserve"> </w:t>
            </w:r>
            <w:r w:rsidR="00DF349F">
              <w:rPr>
                <w:rFonts w:eastAsia="Times New Roman"/>
                <w:color w:val="000000"/>
                <w:sz w:val="18"/>
                <w:szCs w:val="18"/>
                <w:lang w:eastAsia="es-CL"/>
              </w:rPr>
              <w:t>Extremo sur de la plataforma del área antigua</w:t>
            </w:r>
            <w:r w:rsidR="00DF7CA1">
              <w:rPr>
                <w:rFonts w:eastAsia="Times New Roman"/>
                <w:color w:val="000000"/>
                <w:sz w:val="18"/>
                <w:szCs w:val="18"/>
                <w:lang w:eastAsia="es-CL"/>
              </w:rPr>
              <w:t>, en donde se inician las canaletas de aguas lluvias que se dirigen a los costados este y oeste del vertedero.</w:t>
            </w:r>
          </w:p>
          <w:p w14:paraId="5F8FE34D" w14:textId="77777777" w:rsidR="00180A5F" w:rsidRPr="0025129B" w:rsidRDefault="00180A5F" w:rsidP="0078455A">
            <w:pPr>
              <w:jc w:val="left"/>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0FEF0B" w14:textId="2D3CA660" w:rsidR="00180A5F" w:rsidRPr="0025129B" w:rsidRDefault="00180A5F" w:rsidP="0078455A">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DF7CA1">
              <w:rPr>
                <w:rFonts w:eastAsia="Times New Roman"/>
                <w:color w:val="000000"/>
                <w:sz w:val="18"/>
                <w:szCs w:val="18"/>
                <w:lang w:eastAsia="es-CL"/>
              </w:rPr>
              <w:t xml:space="preserve">Lado oeste del vertedero, se pueden </w:t>
            </w:r>
            <w:r w:rsidR="00B415E6">
              <w:rPr>
                <w:rFonts w:eastAsia="Times New Roman"/>
                <w:color w:val="000000"/>
                <w:sz w:val="18"/>
                <w:szCs w:val="18"/>
                <w:lang w:eastAsia="es-CL"/>
              </w:rPr>
              <w:t>observar</w:t>
            </w:r>
            <w:r w:rsidR="00DF7CA1">
              <w:rPr>
                <w:rFonts w:eastAsia="Times New Roman"/>
                <w:color w:val="000000"/>
                <w:sz w:val="18"/>
                <w:szCs w:val="18"/>
                <w:lang w:eastAsia="es-CL"/>
              </w:rPr>
              <w:t xml:space="preserve"> algunos residuos plásticos en la canaleta de aguas lluvias.</w:t>
            </w:r>
          </w:p>
        </w:tc>
      </w:tr>
    </w:tbl>
    <w:p w14:paraId="525CBEBA" w14:textId="77777777" w:rsidR="00B8457E" w:rsidRDefault="00B8457E" w:rsidP="00BE5112"/>
    <w:p w14:paraId="636A49CE" w14:textId="77777777" w:rsidR="00B8457E" w:rsidRDefault="00B8457E" w:rsidP="00BE5112"/>
    <w:p w14:paraId="002BFC87" w14:textId="25369CA0" w:rsidR="00585465" w:rsidRDefault="00DF7CA1" w:rsidP="00585465">
      <w:pPr>
        <w:pStyle w:val="Ttulo2"/>
      </w:pPr>
      <w:bookmarkStart w:id="110" w:name="_Toc451333541"/>
      <w:r>
        <w:lastRenderedPageBreak/>
        <w:t>M</w:t>
      </w:r>
      <w:r w:rsidR="00585465">
        <w:t>anejo de biogás.</w:t>
      </w:r>
    </w:p>
    <w:p w14:paraId="3283859C" w14:textId="77777777" w:rsidR="00585465" w:rsidRDefault="00585465" w:rsidP="00585465"/>
    <w:tbl>
      <w:tblPr>
        <w:tblStyle w:val="Tablaconcuadrcula"/>
        <w:tblW w:w="5000" w:type="pct"/>
        <w:tblLook w:val="04A0" w:firstRow="1" w:lastRow="0" w:firstColumn="1" w:lastColumn="0" w:noHBand="0" w:noVBand="1"/>
      </w:tblPr>
      <w:tblGrid>
        <w:gridCol w:w="3830"/>
        <w:gridCol w:w="9958"/>
      </w:tblGrid>
      <w:tr w:rsidR="00585465" w:rsidRPr="00E25E7C" w14:paraId="2C5BCD74" w14:textId="77777777" w:rsidTr="00665B44">
        <w:trPr>
          <w:trHeight w:val="142"/>
        </w:trPr>
        <w:tc>
          <w:tcPr>
            <w:tcW w:w="1389" w:type="pct"/>
          </w:tcPr>
          <w:p w14:paraId="7AA97ED9" w14:textId="69A9FB5C" w:rsidR="00585465" w:rsidRPr="00E25E7C" w:rsidRDefault="00585465" w:rsidP="00BE1268">
            <w:r w:rsidRPr="00E25E7C">
              <w:rPr>
                <w:rFonts w:eastAsia="Times New Roman"/>
                <w:b/>
                <w:bCs/>
                <w:color w:val="000000"/>
                <w:lang w:eastAsia="es-CL"/>
              </w:rPr>
              <w:t>Número de Hecho Constatado</w:t>
            </w:r>
            <w:r w:rsidRPr="001D27BE">
              <w:rPr>
                <w:rFonts w:eastAsia="Times New Roman"/>
                <w:b/>
                <w:color w:val="000000"/>
                <w:lang w:eastAsia="es-CL"/>
              </w:rPr>
              <w:t xml:space="preserve">: </w:t>
            </w:r>
            <w:r w:rsidR="00BE1268" w:rsidRPr="001D27BE">
              <w:rPr>
                <w:rFonts w:eastAsia="Times New Roman"/>
                <w:b/>
                <w:color w:val="000000"/>
                <w:lang w:eastAsia="es-CL"/>
              </w:rPr>
              <w:t>5</w:t>
            </w:r>
            <w:r w:rsidRPr="001D27BE">
              <w:rPr>
                <w:b/>
              </w:rPr>
              <w:t>.</w:t>
            </w:r>
          </w:p>
        </w:tc>
        <w:tc>
          <w:tcPr>
            <w:tcW w:w="3611" w:type="pct"/>
          </w:tcPr>
          <w:p w14:paraId="53743681" w14:textId="2AA0E9A1" w:rsidR="00585465" w:rsidRPr="00FC1B03" w:rsidRDefault="00585465" w:rsidP="006C10BA">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6C10BA">
              <w:rPr>
                <w:rFonts w:eastAsia="Times New Roman"/>
                <w:color w:val="000000"/>
                <w:lang w:eastAsia="es-CL"/>
              </w:rPr>
              <w:t>3 y 4</w:t>
            </w:r>
            <w:r>
              <w:rPr>
                <w:rFonts w:eastAsia="Times New Roman"/>
                <w:color w:val="000000"/>
                <w:lang w:eastAsia="es-CL"/>
              </w:rPr>
              <w:t>.</w:t>
            </w:r>
          </w:p>
        </w:tc>
      </w:tr>
      <w:tr w:rsidR="00585465" w:rsidRPr="00E25E7C" w14:paraId="74D8E5CF" w14:textId="77777777" w:rsidTr="00665B44">
        <w:trPr>
          <w:trHeight w:val="400"/>
        </w:trPr>
        <w:tc>
          <w:tcPr>
            <w:tcW w:w="5000" w:type="pct"/>
            <w:gridSpan w:val="2"/>
            <w:tcBorders>
              <w:bottom w:val="single" w:sz="4" w:space="0" w:color="auto"/>
            </w:tcBorders>
          </w:tcPr>
          <w:p w14:paraId="58E5A5C5" w14:textId="77777777" w:rsidR="00585465" w:rsidRPr="00E25E7C" w:rsidRDefault="00585465" w:rsidP="00665B44">
            <w:pPr>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7D154D1B" w14:textId="63E98DCE" w:rsidR="00585465" w:rsidRPr="00E25E7C" w:rsidRDefault="00585465" w:rsidP="00665B44">
            <w:pPr>
              <w:rPr>
                <w:rFonts w:eastAsia="Times New Roman"/>
                <w:b/>
                <w:color w:val="000000"/>
                <w:lang w:eastAsia="es-CL"/>
              </w:rPr>
            </w:pPr>
            <w:r w:rsidRPr="00E25E7C">
              <w:rPr>
                <w:rFonts w:eastAsia="Times New Roman"/>
                <w:b/>
                <w:color w:val="000000"/>
                <w:lang w:eastAsia="es-CL"/>
              </w:rPr>
              <w:t xml:space="preserve">RCA N° </w:t>
            </w:r>
            <w:r w:rsidR="00E4585A">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sidR="00E4585A">
              <w:rPr>
                <w:rFonts w:eastAsia="Times New Roman"/>
                <w:b/>
                <w:color w:val="000000"/>
                <w:lang w:eastAsia="es-CL"/>
              </w:rPr>
              <w:t>9</w:t>
            </w:r>
            <w:r w:rsidRPr="00E25E7C">
              <w:rPr>
                <w:rFonts w:eastAsia="Times New Roman"/>
                <w:b/>
                <w:color w:val="000000"/>
                <w:lang w:eastAsia="es-CL"/>
              </w:rPr>
              <w:t>:</w:t>
            </w:r>
          </w:p>
          <w:p w14:paraId="01AA7ECC" w14:textId="5B9E999A" w:rsidR="00E4585A" w:rsidRPr="00E4585A" w:rsidRDefault="00585465" w:rsidP="00E4585A">
            <w:pPr>
              <w:rPr>
                <w:i/>
              </w:rPr>
            </w:pPr>
            <w:r w:rsidRPr="00E25E7C">
              <w:rPr>
                <w:i/>
              </w:rPr>
              <w:t>“</w:t>
            </w:r>
            <w:r w:rsidR="00E4585A" w:rsidRPr="00E4585A">
              <w:rPr>
                <w:i/>
              </w:rPr>
              <w:t>3.9.</w:t>
            </w:r>
            <w:r w:rsidR="000D5F5B">
              <w:rPr>
                <w:i/>
              </w:rPr>
              <w:t xml:space="preserve"> </w:t>
            </w:r>
            <w:r w:rsidR="00E4585A" w:rsidRPr="00E4585A">
              <w:rPr>
                <w:i/>
              </w:rPr>
              <w:t>Manejo de Biogás</w:t>
            </w:r>
          </w:p>
          <w:p w14:paraId="17A5B807" w14:textId="77777777" w:rsidR="00E4585A" w:rsidRPr="00E4585A" w:rsidRDefault="00E4585A" w:rsidP="00E4585A">
            <w:pPr>
              <w:rPr>
                <w:i/>
              </w:rPr>
            </w:pPr>
            <w:r w:rsidRPr="00E4585A">
              <w:rPr>
                <w:i/>
              </w:rPr>
              <w:t xml:space="preserve">Los gases generados por los procesos de descomposición anaeróbica en el interior del vertedero serán captados </w:t>
            </w:r>
            <w:r w:rsidRPr="00E4585A">
              <w:rPr>
                <w:i/>
                <w:u w:val="single"/>
              </w:rPr>
              <w:t>mediante 9 chimeneas de venteo pasivo</w:t>
            </w:r>
            <w:r w:rsidRPr="00E4585A">
              <w:rPr>
                <w:i/>
              </w:rPr>
              <w:t xml:space="preserve">, construyéndose en forma paralela a la disposición de desechos. </w:t>
            </w:r>
          </w:p>
          <w:p w14:paraId="2F781FDD" w14:textId="77777777" w:rsidR="00E4585A" w:rsidRPr="00E4585A" w:rsidRDefault="00E4585A" w:rsidP="00E4585A">
            <w:pPr>
              <w:rPr>
                <w:i/>
              </w:rPr>
            </w:pPr>
            <w:r w:rsidRPr="00E4585A">
              <w:rPr>
                <w:i/>
              </w:rPr>
              <w:t>Las chimeneas tendrán una sección de 1 m2, con un radio de acción de 25 metros cada una, con un traslape de aproximadamente 4 metros entre chimeneas y distancia entre ella de 49 m. La profundidad de las chimeneas será hasta, por lo menos, un metro antes de llegar al fondo del vertedero.</w:t>
            </w:r>
          </w:p>
          <w:p w14:paraId="6080868C" w14:textId="77777777" w:rsidR="00E4585A" w:rsidRPr="00E4585A" w:rsidRDefault="00E4585A" w:rsidP="00E4585A">
            <w:pPr>
              <w:rPr>
                <w:i/>
              </w:rPr>
            </w:pPr>
            <w:r w:rsidRPr="00E4585A">
              <w:rPr>
                <w:i/>
              </w:rPr>
              <w:t>El diseño de las chimeneas consiste en una estructura revestida de malla bizcocho (tipo malla 5014) montada en listones de madera en cuyo interior se dispondrá una tubería de PEAD perforada y rodeada de bolones de diámetro de entre 4” y 6“, perfectamente lavados.</w:t>
            </w:r>
          </w:p>
          <w:p w14:paraId="2252CA11" w14:textId="77777777" w:rsidR="00E4585A" w:rsidRPr="00E4585A" w:rsidRDefault="00E4585A" w:rsidP="00E4585A">
            <w:pPr>
              <w:rPr>
                <w:i/>
              </w:rPr>
            </w:pPr>
            <w:r w:rsidRPr="00E4585A">
              <w:rPr>
                <w:i/>
              </w:rPr>
              <w:t xml:space="preserve">La altura final de las chimeneas será por lo menos de </w:t>
            </w:r>
            <w:r w:rsidRPr="001D27BE">
              <w:rPr>
                <w:i/>
                <w:u w:val="single"/>
              </w:rPr>
              <w:t>1 metro sobre la cota de coronamiento</w:t>
            </w:r>
            <w:r w:rsidRPr="00E4585A">
              <w:rPr>
                <w:i/>
              </w:rPr>
              <w:t xml:space="preserve"> de la plataforma. </w:t>
            </w:r>
          </w:p>
          <w:p w14:paraId="596B437D" w14:textId="75E839D7" w:rsidR="00585465" w:rsidRDefault="00E4585A" w:rsidP="00665B44">
            <w:pPr>
              <w:rPr>
                <w:i/>
              </w:rPr>
            </w:pPr>
            <w:r>
              <w:rPr>
                <w:i/>
              </w:rPr>
              <w:t>E</w:t>
            </w:r>
            <w:r w:rsidRPr="00E4585A">
              <w:rPr>
                <w:i/>
              </w:rPr>
              <w:t>n la zona antigua del vertedero, la construcción de las chimeneas se realizará a medida que se ava</w:t>
            </w:r>
            <w:r>
              <w:rPr>
                <w:i/>
              </w:rPr>
              <w:t>nce con la remoción de residuos</w:t>
            </w:r>
            <w:r w:rsidR="00585465" w:rsidRPr="00E25E7C">
              <w:rPr>
                <w:i/>
              </w:rPr>
              <w:t>”.</w:t>
            </w:r>
          </w:p>
          <w:p w14:paraId="0BFC9B27" w14:textId="77777777" w:rsidR="00585465" w:rsidRPr="00E25E7C" w:rsidRDefault="00585465" w:rsidP="00665B44">
            <w:pPr>
              <w:rPr>
                <w:rFonts w:eastAsia="Times New Roman"/>
                <w:b/>
                <w:bCs/>
                <w:color w:val="000000"/>
                <w:lang w:eastAsia="es-CL"/>
              </w:rPr>
            </w:pPr>
          </w:p>
        </w:tc>
      </w:tr>
      <w:tr w:rsidR="00585465" w:rsidRPr="00E25E7C" w14:paraId="2AF8B19B" w14:textId="77777777" w:rsidTr="00665B44">
        <w:trPr>
          <w:trHeight w:val="627"/>
        </w:trPr>
        <w:tc>
          <w:tcPr>
            <w:tcW w:w="5000" w:type="pct"/>
            <w:gridSpan w:val="2"/>
          </w:tcPr>
          <w:p w14:paraId="3FF52156" w14:textId="77777777" w:rsidR="00585465" w:rsidRPr="00E25E7C" w:rsidRDefault="00585465" w:rsidP="00665B44">
            <w:pPr>
              <w:pStyle w:val="Ttulo1"/>
              <w:numPr>
                <w:ilvl w:val="0"/>
                <w:numId w:val="0"/>
              </w:numPr>
              <w:ind w:left="432" w:hanging="432"/>
              <w:jc w:val="both"/>
              <w:outlineLvl w:val="0"/>
              <w:rPr>
                <w:rFonts w:eastAsia="Times New Roman"/>
                <w:color w:val="000000"/>
                <w:sz w:val="20"/>
                <w:szCs w:val="22"/>
                <w:lang w:eastAsia="es-CL"/>
              </w:rPr>
            </w:pPr>
            <w:r w:rsidRPr="00E25E7C">
              <w:rPr>
                <w:rFonts w:eastAsia="Times New Roman"/>
                <w:bCs/>
                <w:color w:val="000000"/>
                <w:sz w:val="20"/>
                <w:szCs w:val="22"/>
                <w:lang w:eastAsia="es-CL"/>
              </w:rPr>
              <w:t>Hecho(s) constatado(s) durante la fiscalización</w:t>
            </w:r>
            <w:r w:rsidRPr="00E25E7C">
              <w:rPr>
                <w:rFonts w:eastAsia="Times New Roman"/>
                <w:color w:val="000000"/>
                <w:sz w:val="20"/>
                <w:szCs w:val="22"/>
                <w:lang w:eastAsia="es-CL"/>
              </w:rPr>
              <w:t xml:space="preserve">: </w:t>
            </w:r>
          </w:p>
          <w:p w14:paraId="16040F64" w14:textId="4626C3DE" w:rsidR="00585465" w:rsidRPr="00585465" w:rsidRDefault="00585465" w:rsidP="000D5F5B">
            <w:pPr>
              <w:pStyle w:val="Ttulo1"/>
              <w:numPr>
                <w:ilvl w:val="0"/>
                <w:numId w:val="36"/>
              </w:numPr>
              <w:ind w:left="360"/>
              <w:jc w:val="both"/>
              <w:outlineLvl w:val="0"/>
              <w:rPr>
                <w:b w:val="0"/>
                <w:sz w:val="20"/>
                <w:szCs w:val="22"/>
              </w:rPr>
            </w:pPr>
            <w:r w:rsidRPr="00585465">
              <w:rPr>
                <w:b w:val="0"/>
                <w:sz w:val="20"/>
                <w:szCs w:val="22"/>
              </w:rPr>
              <w:t xml:space="preserve">Se observan dos chimeneas de biogás en el área </w:t>
            </w:r>
            <w:r w:rsidR="001D27BE">
              <w:rPr>
                <w:b w:val="0"/>
                <w:sz w:val="20"/>
                <w:szCs w:val="22"/>
              </w:rPr>
              <w:t>n</w:t>
            </w:r>
            <w:r w:rsidRPr="00585465">
              <w:rPr>
                <w:b w:val="0"/>
                <w:sz w:val="20"/>
                <w:szCs w:val="22"/>
              </w:rPr>
              <w:t>orte</w:t>
            </w:r>
            <w:r w:rsidR="001D27BE">
              <w:rPr>
                <w:b w:val="0"/>
                <w:sz w:val="20"/>
                <w:szCs w:val="22"/>
              </w:rPr>
              <w:t xml:space="preserve"> en donde se ubica el frente de trabajo</w:t>
            </w:r>
            <w:r w:rsidRPr="00585465">
              <w:rPr>
                <w:b w:val="0"/>
                <w:sz w:val="20"/>
                <w:szCs w:val="22"/>
              </w:rPr>
              <w:t>. Cada chimenea tiene una base de un tambor metálico con bolones en su interior y la colocación de una tubería de PVC al centro del tambor</w:t>
            </w:r>
            <w:r w:rsidR="000D5F5B">
              <w:rPr>
                <w:b w:val="0"/>
                <w:sz w:val="20"/>
                <w:szCs w:val="22"/>
              </w:rPr>
              <w:t>, estas tuberías sobresalen de la superficie</w:t>
            </w:r>
            <w:r w:rsidRPr="00585465">
              <w:rPr>
                <w:b w:val="0"/>
                <w:sz w:val="20"/>
                <w:szCs w:val="22"/>
              </w:rPr>
              <w:t>.</w:t>
            </w:r>
            <w:r w:rsidR="005613B9">
              <w:rPr>
                <w:b w:val="0"/>
                <w:sz w:val="20"/>
                <w:szCs w:val="22"/>
              </w:rPr>
              <w:t xml:space="preserve"> Ver fotografía</w:t>
            </w:r>
            <w:r w:rsidR="00CF2966">
              <w:rPr>
                <w:b w:val="0"/>
                <w:sz w:val="20"/>
                <w:szCs w:val="22"/>
              </w:rPr>
              <w:t>s</w:t>
            </w:r>
            <w:r w:rsidR="005613B9">
              <w:rPr>
                <w:b w:val="0"/>
                <w:sz w:val="20"/>
                <w:szCs w:val="22"/>
              </w:rPr>
              <w:t xml:space="preserve"> 15</w:t>
            </w:r>
            <w:r w:rsidR="00CF2966">
              <w:rPr>
                <w:b w:val="0"/>
                <w:sz w:val="20"/>
                <w:szCs w:val="22"/>
              </w:rPr>
              <w:t xml:space="preserve"> y 16</w:t>
            </w:r>
            <w:r w:rsidR="005613B9">
              <w:rPr>
                <w:b w:val="0"/>
                <w:sz w:val="20"/>
                <w:szCs w:val="22"/>
              </w:rPr>
              <w:t>.</w:t>
            </w:r>
          </w:p>
          <w:p w14:paraId="11CE1B44" w14:textId="212ED21A" w:rsidR="001D27BE" w:rsidRPr="001D27BE" w:rsidRDefault="00585465" w:rsidP="000D5F5B">
            <w:pPr>
              <w:pStyle w:val="Ttulo1"/>
              <w:numPr>
                <w:ilvl w:val="0"/>
                <w:numId w:val="36"/>
              </w:numPr>
              <w:ind w:left="360"/>
              <w:jc w:val="both"/>
              <w:outlineLvl w:val="0"/>
              <w:rPr>
                <w:b w:val="0"/>
                <w:sz w:val="20"/>
                <w:szCs w:val="22"/>
              </w:rPr>
            </w:pPr>
            <w:r w:rsidRPr="00585465">
              <w:rPr>
                <w:b w:val="0"/>
                <w:sz w:val="20"/>
                <w:szCs w:val="22"/>
              </w:rPr>
              <w:t>Área antigua del vertedero</w:t>
            </w:r>
            <w:r w:rsidR="001D27BE">
              <w:rPr>
                <w:b w:val="0"/>
                <w:sz w:val="20"/>
                <w:szCs w:val="22"/>
              </w:rPr>
              <w:t xml:space="preserve"> (sector sur)</w:t>
            </w:r>
            <w:r w:rsidRPr="00585465">
              <w:rPr>
                <w:b w:val="0"/>
                <w:sz w:val="20"/>
                <w:szCs w:val="22"/>
              </w:rPr>
              <w:t xml:space="preserve">, en donde no se disponen residuos, </w:t>
            </w:r>
            <w:r w:rsidR="001D27BE">
              <w:rPr>
                <w:b w:val="0"/>
                <w:sz w:val="20"/>
                <w:szCs w:val="22"/>
              </w:rPr>
              <w:t xml:space="preserve">se observan </w:t>
            </w:r>
            <w:r w:rsidRPr="00585465">
              <w:rPr>
                <w:b w:val="0"/>
                <w:sz w:val="20"/>
                <w:szCs w:val="22"/>
              </w:rPr>
              <w:t>cinco chimeneas de biogás (</w:t>
            </w:r>
            <w:r w:rsidR="001D27BE">
              <w:rPr>
                <w:b w:val="0"/>
                <w:sz w:val="20"/>
                <w:szCs w:val="22"/>
              </w:rPr>
              <w:t xml:space="preserve">de </w:t>
            </w:r>
            <w:r w:rsidR="00B415E6">
              <w:rPr>
                <w:b w:val="0"/>
                <w:sz w:val="20"/>
                <w:szCs w:val="22"/>
              </w:rPr>
              <w:t>características</w:t>
            </w:r>
            <w:r w:rsidR="001D27BE">
              <w:rPr>
                <w:b w:val="0"/>
                <w:sz w:val="20"/>
                <w:szCs w:val="22"/>
              </w:rPr>
              <w:t xml:space="preserve"> </w:t>
            </w:r>
            <w:r w:rsidRPr="00585465">
              <w:rPr>
                <w:b w:val="0"/>
                <w:sz w:val="20"/>
                <w:szCs w:val="22"/>
              </w:rPr>
              <w:t>similares a las descritas en el punto anterior)</w:t>
            </w:r>
            <w:r w:rsidR="001D27BE">
              <w:rPr>
                <w:b w:val="0"/>
                <w:sz w:val="20"/>
                <w:szCs w:val="22"/>
              </w:rPr>
              <w:t>.</w:t>
            </w:r>
            <w:r w:rsidR="005613B9">
              <w:rPr>
                <w:b w:val="0"/>
                <w:sz w:val="20"/>
                <w:szCs w:val="22"/>
              </w:rPr>
              <w:t xml:space="preserve"> Ver fotografía 16.</w:t>
            </w:r>
          </w:p>
        </w:tc>
      </w:tr>
    </w:tbl>
    <w:p w14:paraId="2EF1C45C" w14:textId="77777777" w:rsidR="006C10BA" w:rsidRDefault="006C10BA"/>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1D27BE" w:rsidRPr="0025129B" w14:paraId="3C153ADD" w14:textId="77777777" w:rsidTr="00665B4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F87109" w14:textId="77777777" w:rsidR="001D27BE" w:rsidRPr="0025129B" w:rsidRDefault="001D27BE" w:rsidP="00665B4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D27BE" w:rsidRPr="0025129B" w14:paraId="5CE36DF4" w14:textId="77777777" w:rsidTr="00665B4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5800CE6" w14:textId="040F4081" w:rsidR="001D27BE" w:rsidRPr="0025129B" w:rsidRDefault="000D5F5B" w:rsidP="00665B4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582A572C" wp14:editId="4146B787">
                      <wp:simplePos x="0" y="0"/>
                      <wp:positionH relativeFrom="column">
                        <wp:posOffset>955091</wp:posOffset>
                      </wp:positionH>
                      <wp:positionV relativeFrom="paragraph">
                        <wp:posOffset>305435</wp:posOffset>
                      </wp:positionV>
                      <wp:extent cx="2136038" cy="234086"/>
                      <wp:effectExtent l="0" t="0" r="74295" b="90170"/>
                      <wp:wrapNone/>
                      <wp:docPr id="206" name="Conector recto de flecha 206"/>
                      <wp:cNvGraphicFramePr/>
                      <a:graphic xmlns:a="http://schemas.openxmlformats.org/drawingml/2006/main">
                        <a:graphicData uri="http://schemas.microsoft.com/office/word/2010/wordprocessingShape">
                          <wps:wsp>
                            <wps:cNvCnPr/>
                            <wps:spPr>
                              <a:xfrm>
                                <a:off x="0" y="0"/>
                                <a:ext cx="2136038" cy="2340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418ED7" id="Conector recto de flecha 206" o:spid="_x0000_s1026" type="#_x0000_t32" style="position:absolute;margin-left:75.2pt;margin-top:24.05pt;width:168.2pt;height:18.4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446C7134" wp14:editId="36DC76A9">
                      <wp:simplePos x="0" y="0"/>
                      <wp:positionH relativeFrom="column">
                        <wp:posOffset>962406</wp:posOffset>
                      </wp:positionH>
                      <wp:positionV relativeFrom="paragraph">
                        <wp:posOffset>312750</wp:posOffset>
                      </wp:positionV>
                      <wp:extent cx="431597" cy="431597"/>
                      <wp:effectExtent l="0" t="0" r="83185" b="64135"/>
                      <wp:wrapNone/>
                      <wp:docPr id="205" name="Conector recto de flecha 205"/>
                      <wp:cNvGraphicFramePr/>
                      <a:graphic xmlns:a="http://schemas.openxmlformats.org/drawingml/2006/main">
                        <a:graphicData uri="http://schemas.microsoft.com/office/word/2010/wordprocessingShape">
                          <wps:wsp>
                            <wps:cNvCnPr/>
                            <wps:spPr>
                              <a:xfrm>
                                <a:off x="0" y="0"/>
                                <a:ext cx="431597" cy="43159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C09387" id="Conector recto de flecha 205" o:spid="_x0000_s1026" type="#_x0000_t32" style="position:absolute;margin-left:75.8pt;margin-top:24.65pt;width:34pt;height:34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60464D74" wp14:editId="4B2742A2">
                      <wp:simplePos x="0" y="0"/>
                      <wp:positionH relativeFrom="column">
                        <wp:posOffset>881939</wp:posOffset>
                      </wp:positionH>
                      <wp:positionV relativeFrom="paragraph">
                        <wp:posOffset>298044</wp:posOffset>
                      </wp:positionV>
                      <wp:extent cx="65837" cy="658444"/>
                      <wp:effectExtent l="57150" t="0" r="29845" b="66040"/>
                      <wp:wrapNone/>
                      <wp:docPr id="204" name="Conector recto de flecha 204"/>
                      <wp:cNvGraphicFramePr/>
                      <a:graphic xmlns:a="http://schemas.openxmlformats.org/drawingml/2006/main">
                        <a:graphicData uri="http://schemas.microsoft.com/office/word/2010/wordprocessingShape">
                          <wps:wsp>
                            <wps:cNvCnPr/>
                            <wps:spPr>
                              <a:xfrm flipH="1">
                                <a:off x="0" y="0"/>
                                <a:ext cx="65837" cy="65844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7944EA" id="Conector recto de flecha 204" o:spid="_x0000_s1026" type="#_x0000_t32" style="position:absolute;margin-left:69.45pt;margin-top:23.45pt;width:5.2pt;height:51.85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" strokecolor="red">
                      <v:stroke endarrow="block"/>
                    </v:shape>
                  </w:pict>
                </mc:Fallback>
              </mc:AlternateContent>
            </w:r>
            <w:r w:rsidRPr="000D5F5B">
              <w:rPr>
                <w:rFonts w:eastAsia="Times New Roman"/>
                <w:noProof/>
                <w:color w:val="000000"/>
                <w:sz w:val="20"/>
                <w:szCs w:val="20"/>
                <w:lang w:eastAsia="es-CL"/>
              </w:rPr>
              <mc:AlternateContent>
                <mc:Choice Requires="wps">
                  <w:drawing>
                    <wp:anchor distT="45720" distB="45720" distL="114300" distR="114300" simplePos="0" relativeHeight="251659264" behindDoc="0" locked="0" layoutInCell="1" allowOverlap="1" wp14:anchorId="6BB379AA" wp14:editId="3CCE7A89">
                      <wp:simplePos x="0" y="0"/>
                      <wp:positionH relativeFrom="column">
                        <wp:posOffset>572135</wp:posOffset>
                      </wp:positionH>
                      <wp:positionV relativeFrom="paragraph">
                        <wp:posOffset>68580</wp:posOffset>
                      </wp:positionV>
                      <wp:extent cx="775335" cy="226695"/>
                      <wp:effectExtent l="0" t="0" r="24765" b="20955"/>
                      <wp:wrapNone/>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226695"/>
                              </a:xfrm>
                              <a:prstGeom prst="rect">
                                <a:avLst/>
                              </a:prstGeom>
                              <a:solidFill>
                                <a:srgbClr val="FFFFFF"/>
                              </a:solidFill>
                              <a:ln w="9525">
                                <a:solidFill>
                                  <a:srgbClr val="000000"/>
                                </a:solidFill>
                                <a:miter lim="800000"/>
                                <a:headEnd/>
                                <a:tailEnd/>
                              </a:ln>
                            </wps:spPr>
                            <wps:txbx>
                              <w:txbxContent>
                                <w:p w14:paraId="3C524D17" w14:textId="3070AEBC" w:rsidR="00415428" w:rsidRPr="000D5F5B" w:rsidRDefault="00415428">
                                  <w:pPr>
                                    <w:rPr>
                                      <w:sz w:val="18"/>
                                    </w:rPr>
                                  </w:pPr>
                                  <w:r w:rsidRPr="000D5F5B">
                                    <w:rPr>
                                      <w:sz w:val="18"/>
                                    </w:rPr>
                                    <w:t>Chimeneas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379AA" id="_x0000_s1028" type="#_x0000_t202" style="position:absolute;left:0;text-align:left;margin-left:45.05pt;margin-top:5.4pt;width:61.05pt;height:17.8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">
                      <v:textbox>
                        <w:txbxContent>
                          <w:p w14:paraId="3C524D17" w14:textId="3070AEBC" w:rsidR="00415428" w:rsidRPr="000D5F5B" w:rsidRDefault="00415428">
                            <w:pPr>
                              <w:rPr>
                                <w:sz w:val="18"/>
                              </w:rPr>
                            </w:pPr>
                            <w:r w:rsidRPr="000D5F5B">
                              <w:rPr>
                                <w:sz w:val="18"/>
                              </w:rPr>
                              <w:t>Chimeneas</w:t>
                            </w:r>
                          </w:p>
                        </w:txbxContent>
                      </v:textbox>
                    </v:shape>
                  </w:pict>
                </mc:Fallback>
              </mc:AlternateContent>
            </w:r>
            <w:r w:rsidR="006C10BA" w:rsidRPr="006C10BA">
              <w:rPr>
                <w:rFonts w:eastAsia="Times New Roman"/>
                <w:noProof/>
                <w:color w:val="000000"/>
                <w:sz w:val="20"/>
                <w:szCs w:val="20"/>
                <w:lang w:eastAsia="es-CL"/>
              </w:rPr>
              <w:drawing>
                <wp:inline distT="0" distB="0" distL="0" distR="0" wp14:anchorId="5A851673" wp14:editId="3A7B900C">
                  <wp:extent cx="3513600" cy="1976400"/>
                  <wp:effectExtent l="0" t="0" r="0" b="5080"/>
                  <wp:docPr id="23" name="Imagen 23" descr="C:\SMA IX\SMA 2016\05_MAYO_2016\Exp 947_2016 RCA Vertedero Traiguen\Fotos\DSC0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 IX\SMA 2016\05_MAYO_2016\Exp 947_2016 RCA Vertedero Traiguen\Fotos\DSC0573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C7B9A82" w14:textId="2644DD7F" w:rsidR="001D27BE" w:rsidRPr="0025129B" w:rsidRDefault="006B247B" w:rsidP="00665B44">
            <w:pPr>
              <w:jc w:val="center"/>
              <w:rPr>
                <w:rFonts w:eastAsia="Times New Roman"/>
                <w:color w:val="000000"/>
                <w:sz w:val="20"/>
                <w:szCs w:val="20"/>
                <w:lang w:eastAsia="es-CL"/>
              </w:rPr>
            </w:pPr>
            <w:r w:rsidRPr="006B247B">
              <w:rPr>
                <w:rFonts w:eastAsia="Times New Roman"/>
                <w:noProof/>
                <w:color w:val="000000"/>
                <w:sz w:val="20"/>
                <w:szCs w:val="20"/>
                <w:lang w:eastAsia="es-CL"/>
              </w:rPr>
              <w:drawing>
                <wp:inline distT="0" distB="0" distL="0" distR="0" wp14:anchorId="404506E4" wp14:editId="73FB79A7">
                  <wp:extent cx="2610000" cy="1944000"/>
                  <wp:effectExtent l="0" t="0" r="0" b="0"/>
                  <wp:docPr id="24" name="Imagen 24" descr="C:\SMA IX\SMA 2016\05_MAYO_2016\Exp 947_2016 RCA Vertedero Traiguen\Fotos de informe\IMG_6779 (640x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 IX\SMA 2016\05_MAYO_2016\Exp 947_2016 RCA Vertedero Traiguen\Fotos de informe\IMG_6779 (640x47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0000" cy="1944000"/>
                          </a:xfrm>
                          <a:prstGeom prst="rect">
                            <a:avLst/>
                          </a:prstGeom>
                          <a:noFill/>
                          <a:ln>
                            <a:noFill/>
                          </a:ln>
                        </pic:spPr>
                      </pic:pic>
                    </a:graphicData>
                  </a:graphic>
                </wp:inline>
              </w:drawing>
            </w:r>
          </w:p>
        </w:tc>
      </w:tr>
      <w:tr w:rsidR="001D27BE" w:rsidRPr="0025129B" w14:paraId="37196ECC" w14:textId="77777777" w:rsidTr="00665B4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BFE05E1" w14:textId="103F6858" w:rsidR="001D27BE" w:rsidRPr="0025129B" w:rsidRDefault="001D27BE" w:rsidP="00665B44">
            <w:pPr>
              <w:pStyle w:val="Descripcin"/>
              <w:rPr>
                <w:rFonts w:eastAsia="Times New Roman"/>
                <w:color w:val="000000"/>
                <w:lang w:eastAsia="es-CL"/>
              </w:rPr>
            </w:pPr>
            <w:r w:rsidRPr="0025129B">
              <w:t xml:space="preserve">Fotografía </w:t>
            </w:r>
            <w:r w:rsidR="006C10BA">
              <w:t>15.</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345337" w14:textId="2A6D7613" w:rsidR="001D27BE" w:rsidRPr="0025129B" w:rsidRDefault="005613B9" w:rsidP="00665B4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216953F4" w14:textId="785FDCB3" w:rsidR="001D27BE" w:rsidRPr="0025129B" w:rsidRDefault="001D27BE" w:rsidP="00665B44">
            <w:pPr>
              <w:pStyle w:val="Descripcin"/>
            </w:pPr>
            <w:r w:rsidRPr="0025129B">
              <w:t xml:space="preserve">Fotografía </w:t>
            </w:r>
            <w:r w:rsidR="006C10BA">
              <w:t>16.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C66B90" w14:textId="6C954EFF" w:rsidR="001D27BE" w:rsidRPr="0025129B" w:rsidRDefault="005613B9" w:rsidP="00665B4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r>
      <w:tr w:rsidR="001D27BE" w:rsidRPr="0025129B" w14:paraId="474E761B" w14:textId="77777777" w:rsidTr="006C10BA">
        <w:trPr>
          <w:trHeight w:val="41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340A468" w14:textId="545DF65A" w:rsidR="001D27BE" w:rsidRPr="0025129B" w:rsidRDefault="001D27BE" w:rsidP="005613B9">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5613B9">
              <w:rPr>
                <w:rFonts w:eastAsia="Times New Roman"/>
                <w:color w:val="000000"/>
                <w:sz w:val="18"/>
                <w:szCs w:val="18"/>
                <w:lang w:eastAsia="es-CL"/>
              </w:rPr>
              <w:t>Chimeneas de biogás en área del frente de trabajo.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A80B938" w14:textId="50D3472A" w:rsidR="001D27BE" w:rsidRPr="0025129B" w:rsidRDefault="001D27BE" w:rsidP="005613B9">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5613B9">
              <w:rPr>
                <w:rFonts w:eastAsia="Times New Roman"/>
                <w:color w:val="000000"/>
                <w:sz w:val="18"/>
                <w:szCs w:val="18"/>
                <w:lang w:eastAsia="es-CL"/>
              </w:rPr>
              <w:t xml:space="preserve"> Chimenea tipo, ubicada en el área sur del vertedero.</w:t>
            </w:r>
          </w:p>
        </w:tc>
      </w:tr>
    </w:tbl>
    <w:p w14:paraId="296DB6B1" w14:textId="25F72F13" w:rsidR="00FC1B03" w:rsidRDefault="000C4DE1" w:rsidP="00FC1B03">
      <w:pPr>
        <w:pStyle w:val="Ttulo2"/>
      </w:pPr>
      <w:r>
        <w:lastRenderedPageBreak/>
        <w:t>M</w:t>
      </w:r>
      <w:r w:rsidR="00FC1B03">
        <w:t>anejo de lixiviados.</w:t>
      </w:r>
      <w:bookmarkEnd w:id="110"/>
    </w:p>
    <w:p w14:paraId="614AA415" w14:textId="77777777" w:rsidR="00B160C3" w:rsidRDefault="00B160C3" w:rsidP="00BE5112"/>
    <w:tbl>
      <w:tblPr>
        <w:tblStyle w:val="Tablaconcuadrcula"/>
        <w:tblW w:w="5000" w:type="pct"/>
        <w:tblLook w:val="04A0" w:firstRow="1" w:lastRow="0" w:firstColumn="1" w:lastColumn="0" w:noHBand="0" w:noVBand="1"/>
      </w:tblPr>
      <w:tblGrid>
        <w:gridCol w:w="3830"/>
        <w:gridCol w:w="9958"/>
      </w:tblGrid>
      <w:tr w:rsidR="00BE5112" w:rsidRPr="00E25E7C" w14:paraId="30188259" w14:textId="77777777" w:rsidTr="00BE5112">
        <w:trPr>
          <w:trHeight w:val="142"/>
        </w:trPr>
        <w:tc>
          <w:tcPr>
            <w:tcW w:w="1389" w:type="pct"/>
          </w:tcPr>
          <w:p w14:paraId="58519B47" w14:textId="26A216DC" w:rsidR="00BE5112" w:rsidRPr="00E25E7C" w:rsidRDefault="00BE5112" w:rsidP="00BE5112">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BE1268">
              <w:rPr>
                <w:b/>
              </w:rPr>
              <w:t>6.</w:t>
            </w:r>
          </w:p>
        </w:tc>
        <w:tc>
          <w:tcPr>
            <w:tcW w:w="3611" w:type="pct"/>
          </w:tcPr>
          <w:p w14:paraId="4DBEE9B4" w14:textId="2B609EE5" w:rsidR="00BE5112" w:rsidRPr="00FC1B03" w:rsidRDefault="00BE5112" w:rsidP="00CF2966">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CF2966">
              <w:rPr>
                <w:rFonts w:eastAsia="Times New Roman"/>
                <w:color w:val="000000"/>
                <w:lang w:eastAsia="es-CL"/>
              </w:rPr>
              <w:t>2</w:t>
            </w:r>
            <w:r w:rsidR="008746FA">
              <w:rPr>
                <w:rFonts w:eastAsia="Times New Roman"/>
                <w:color w:val="000000"/>
                <w:lang w:eastAsia="es-CL"/>
              </w:rPr>
              <w:t xml:space="preserve"> y </w:t>
            </w:r>
            <w:r w:rsidR="00CF2966">
              <w:rPr>
                <w:rFonts w:eastAsia="Times New Roman"/>
                <w:color w:val="000000"/>
                <w:lang w:eastAsia="es-CL"/>
              </w:rPr>
              <w:t>5</w:t>
            </w:r>
            <w:r w:rsidR="008746FA">
              <w:rPr>
                <w:rFonts w:eastAsia="Times New Roman"/>
                <w:color w:val="000000"/>
                <w:lang w:eastAsia="es-CL"/>
              </w:rPr>
              <w:t>.</w:t>
            </w:r>
          </w:p>
        </w:tc>
      </w:tr>
      <w:tr w:rsidR="00BE5112" w:rsidRPr="00E25E7C" w14:paraId="3D55E025" w14:textId="77777777" w:rsidTr="00BE5112">
        <w:trPr>
          <w:trHeight w:val="400"/>
        </w:trPr>
        <w:tc>
          <w:tcPr>
            <w:tcW w:w="5000" w:type="pct"/>
            <w:gridSpan w:val="2"/>
            <w:tcBorders>
              <w:bottom w:val="single" w:sz="4" w:space="0" w:color="auto"/>
            </w:tcBorders>
          </w:tcPr>
          <w:p w14:paraId="374D4FA6" w14:textId="77777777" w:rsidR="00BE5112" w:rsidRPr="00E25E7C" w:rsidRDefault="00BE5112" w:rsidP="00BE5112">
            <w:pPr>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2BF55970" w14:textId="3C226FF9" w:rsidR="00BE5112" w:rsidRPr="00E25E7C" w:rsidRDefault="00BE5112" w:rsidP="00BE5112">
            <w:pPr>
              <w:rPr>
                <w:rFonts w:eastAsia="Times New Roman"/>
                <w:b/>
                <w:color w:val="000000"/>
                <w:lang w:eastAsia="es-CL"/>
              </w:rPr>
            </w:pPr>
            <w:r w:rsidRPr="00E25E7C">
              <w:rPr>
                <w:rFonts w:eastAsia="Times New Roman"/>
                <w:b/>
                <w:color w:val="000000"/>
                <w:lang w:eastAsia="es-CL"/>
              </w:rPr>
              <w:t xml:space="preserve">RCA N° </w:t>
            </w:r>
            <w:r w:rsidR="00EA3FF1">
              <w:rPr>
                <w:rFonts w:eastAsia="Times New Roman"/>
                <w:b/>
                <w:color w:val="000000"/>
                <w:lang w:eastAsia="es-CL"/>
              </w:rPr>
              <w:t>52</w:t>
            </w:r>
            <w:r w:rsidRPr="00E25E7C">
              <w:rPr>
                <w:rFonts w:eastAsia="Times New Roman"/>
                <w:b/>
                <w:color w:val="000000"/>
                <w:lang w:eastAsia="es-CL"/>
              </w:rPr>
              <w:t>/20</w:t>
            </w:r>
            <w:r w:rsidR="003D5595">
              <w:rPr>
                <w:rFonts w:eastAsia="Times New Roman"/>
                <w:b/>
                <w:color w:val="000000"/>
                <w:lang w:eastAsia="es-CL"/>
              </w:rPr>
              <w:t>10</w:t>
            </w:r>
            <w:r w:rsidRPr="00E25E7C">
              <w:rPr>
                <w:rFonts w:eastAsia="Times New Roman"/>
                <w:b/>
                <w:color w:val="000000"/>
                <w:lang w:eastAsia="es-CL"/>
              </w:rPr>
              <w:t>, Considerando 3.</w:t>
            </w:r>
            <w:r w:rsidR="00EA3FF1">
              <w:rPr>
                <w:rFonts w:eastAsia="Times New Roman"/>
                <w:b/>
                <w:color w:val="000000"/>
                <w:lang w:eastAsia="es-CL"/>
              </w:rPr>
              <w:t>5</w:t>
            </w:r>
            <w:r w:rsidRPr="00E25E7C">
              <w:rPr>
                <w:rFonts w:eastAsia="Times New Roman"/>
                <w:b/>
                <w:color w:val="000000"/>
                <w:lang w:eastAsia="es-CL"/>
              </w:rPr>
              <w:t>:</w:t>
            </w:r>
          </w:p>
          <w:p w14:paraId="40D5CCDA" w14:textId="40E6B3A6" w:rsidR="00BE1268" w:rsidRPr="00BE1268" w:rsidRDefault="00BE5112" w:rsidP="00BE1268">
            <w:pPr>
              <w:rPr>
                <w:i/>
              </w:rPr>
            </w:pPr>
            <w:r w:rsidRPr="00E25E7C">
              <w:rPr>
                <w:i/>
              </w:rPr>
              <w:t>“</w:t>
            </w:r>
            <w:r w:rsidR="00BE1268" w:rsidRPr="00BE1268">
              <w:rPr>
                <w:i/>
              </w:rPr>
              <w:t>3.5.</w:t>
            </w:r>
            <w:r w:rsidR="00CF2966">
              <w:rPr>
                <w:i/>
              </w:rPr>
              <w:t xml:space="preserve"> </w:t>
            </w:r>
            <w:r w:rsidR="00BE1268" w:rsidRPr="00BE1268">
              <w:rPr>
                <w:i/>
              </w:rPr>
              <w:t>Diseño basal de sector de ampliación</w:t>
            </w:r>
          </w:p>
          <w:p w14:paraId="0E7085CD" w14:textId="44305AF0" w:rsidR="002A436D" w:rsidRPr="00E25E7C" w:rsidRDefault="00BE1268" w:rsidP="00BE1268">
            <w:pPr>
              <w:rPr>
                <w:i/>
              </w:rPr>
            </w:pPr>
            <w:r w:rsidRPr="00BE1268">
              <w:rPr>
                <w:i/>
              </w:rPr>
              <w:t xml:space="preserve">La habilitación del nuevo sector para la redisposición de los residuos sólidos y los generados durante los años de vida útil del vertedero, incluirá la habilitación de una zanja y </w:t>
            </w:r>
            <w:r w:rsidRPr="00EA3FF1">
              <w:rPr>
                <w:i/>
                <w:u w:val="single"/>
              </w:rPr>
              <w:t>dos lagunas de almacenamiento y sedimentación de los líquidos lixiviados</w:t>
            </w:r>
            <w:r w:rsidRPr="00BE1268">
              <w:rPr>
                <w:i/>
              </w:rPr>
              <w:t xml:space="preserve"> que se generen y </w:t>
            </w:r>
            <w:r w:rsidR="00EA3FF1">
              <w:rPr>
                <w:i/>
              </w:rPr>
              <w:t>acumulen en este nuevo sector”</w:t>
            </w:r>
            <w:r w:rsidRPr="00BE1268">
              <w:rPr>
                <w:i/>
              </w:rPr>
              <w:t>.</w:t>
            </w:r>
          </w:p>
          <w:p w14:paraId="3D7F452A" w14:textId="77777777" w:rsidR="00EA3FF1" w:rsidRDefault="00EA3FF1" w:rsidP="00EA3FF1">
            <w:pPr>
              <w:rPr>
                <w:rFonts w:eastAsia="Times New Roman"/>
                <w:b/>
                <w:color w:val="000000"/>
                <w:lang w:eastAsia="es-CL"/>
              </w:rPr>
            </w:pPr>
          </w:p>
          <w:p w14:paraId="606FD65B" w14:textId="792EBC4A" w:rsidR="00EA3FF1" w:rsidRPr="00E25E7C" w:rsidRDefault="00EA3FF1" w:rsidP="00EA3FF1">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sidR="00CF2966">
              <w:rPr>
                <w:rFonts w:eastAsia="Times New Roman"/>
                <w:b/>
                <w:color w:val="000000"/>
                <w:lang w:eastAsia="es-CL"/>
              </w:rPr>
              <w:t>8</w:t>
            </w:r>
            <w:r w:rsidRPr="00E25E7C">
              <w:rPr>
                <w:rFonts w:eastAsia="Times New Roman"/>
                <w:b/>
                <w:color w:val="000000"/>
                <w:lang w:eastAsia="es-CL"/>
              </w:rPr>
              <w:t>:</w:t>
            </w:r>
          </w:p>
          <w:p w14:paraId="6E941A04" w14:textId="63FD4D83" w:rsidR="00EA3FF1" w:rsidRPr="00EA3FF1" w:rsidRDefault="00EA3FF1" w:rsidP="00EA3FF1">
            <w:pPr>
              <w:rPr>
                <w:i/>
              </w:rPr>
            </w:pPr>
            <w:r>
              <w:rPr>
                <w:i/>
              </w:rPr>
              <w:t>“</w:t>
            </w:r>
            <w:r w:rsidRPr="00EA3FF1">
              <w:rPr>
                <w:i/>
              </w:rPr>
              <w:t>3.8.</w:t>
            </w:r>
            <w:r w:rsidR="00CF2966">
              <w:rPr>
                <w:i/>
              </w:rPr>
              <w:t xml:space="preserve"> </w:t>
            </w:r>
            <w:r w:rsidRPr="00EA3FF1">
              <w:rPr>
                <w:i/>
              </w:rPr>
              <w:t>Manejo de Líquidos Lixiviados</w:t>
            </w:r>
          </w:p>
          <w:p w14:paraId="7F1F6DA0" w14:textId="3F7BEAE8" w:rsidR="00EA3FF1" w:rsidRPr="00EA3FF1" w:rsidRDefault="00EA3FF1" w:rsidP="00EA3FF1">
            <w:pPr>
              <w:rPr>
                <w:i/>
              </w:rPr>
            </w:pPr>
            <w:r w:rsidRPr="00EA3FF1">
              <w:rPr>
                <w:i/>
              </w:rPr>
              <w:t>3.8.1.</w:t>
            </w:r>
            <w:r w:rsidR="00CF2966">
              <w:rPr>
                <w:i/>
              </w:rPr>
              <w:t xml:space="preserve"> </w:t>
            </w:r>
            <w:r w:rsidRPr="00EA3FF1">
              <w:rPr>
                <w:i/>
              </w:rPr>
              <w:t>Manejo de lixiviados en área antigua del vertedero (sector sur)</w:t>
            </w:r>
          </w:p>
          <w:p w14:paraId="4A4E34C0" w14:textId="77777777" w:rsidR="00EA3FF1" w:rsidRPr="00EA3FF1" w:rsidRDefault="00EA3FF1" w:rsidP="00EA3FF1">
            <w:pPr>
              <w:rPr>
                <w:i/>
              </w:rPr>
            </w:pPr>
            <w:r w:rsidRPr="00EA3FF1">
              <w:rPr>
                <w:i/>
              </w:rPr>
              <w:t xml:space="preserve">Se implementarán </w:t>
            </w:r>
            <w:r w:rsidRPr="00EA3FF1">
              <w:rPr>
                <w:i/>
                <w:u w:val="single"/>
              </w:rPr>
              <w:t>3 pozos de succión</w:t>
            </w:r>
            <w:r w:rsidRPr="00EA3FF1">
              <w:rPr>
                <w:i/>
              </w:rPr>
              <w:t xml:space="preserve"> de 4 m de profundidad para realizar el seguimiento del nivel de acumulación de lixiviados, los que estarán distribuidos en área donde se disponen actualmente los residuos.</w:t>
            </w:r>
          </w:p>
          <w:p w14:paraId="04682365" w14:textId="77777777" w:rsidR="00EA3FF1" w:rsidRPr="00EA3FF1" w:rsidRDefault="00EA3FF1" w:rsidP="00EA3FF1">
            <w:pPr>
              <w:rPr>
                <w:i/>
              </w:rPr>
            </w:pPr>
            <w:r w:rsidRPr="00EA3FF1">
              <w:rPr>
                <w:i/>
              </w:rPr>
              <w:t xml:space="preserve">Los pozos considerarán, en la parte más baja, un drenaje por medio de bolones de canto rodado de 4” a 8” de diámetro, teniendo en el interior una base de 1 m2 y una altura efectiva de 2 m. Al centro del drenaje se instalará una tubería de HDPE de 6” de diámetro cuya parte más profunda será perforada (últimos 2 m aproximadamente), y </w:t>
            </w:r>
            <w:r w:rsidRPr="001B7528">
              <w:rPr>
                <w:i/>
                <w:u w:val="single"/>
              </w:rPr>
              <w:t>cuya parte superior se encontrará con tapa y cerrado</w:t>
            </w:r>
            <w:r w:rsidRPr="00EA3FF1">
              <w:rPr>
                <w:i/>
              </w:rPr>
              <w:t xml:space="preserve">. </w:t>
            </w:r>
          </w:p>
          <w:p w14:paraId="0D461D00" w14:textId="77777777" w:rsidR="00EA3FF1" w:rsidRPr="00EA3FF1" w:rsidRDefault="00EA3FF1" w:rsidP="00EA3FF1">
            <w:pPr>
              <w:rPr>
                <w:i/>
              </w:rPr>
            </w:pPr>
            <w:r w:rsidRPr="00EA3FF1">
              <w:rPr>
                <w:i/>
              </w:rPr>
              <w:t xml:space="preserve">Los </w:t>
            </w:r>
            <w:r w:rsidRPr="00E4585A">
              <w:rPr>
                <w:i/>
                <w:u w:val="single"/>
              </w:rPr>
              <w:t>líquidos generados se succionarán, retirarán y transportarán mediante empresa autorizada</w:t>
            </w:r>
            <w:r w:rsidRPr="00EA3FF1">
              <w:rPr>
                <w:i/>
              </w:rPr>
              <w:t xml:space="preserve"> y se dispondrán en lugares que cuenten con todas las autorizaciones ambientales y sectoriales pertinentes. </w:t>
            </w:r>
          </w:p>
          <w:p w14:paraId="23B86683" w14:textId="77777777" w:rsidR="00EA3FF1" w:rsidRPr="00EA3FF1" w:rsidRDefault="00EA3FF1" w:rsidP="00EA3FF1">
            <w:pPr>
              <w:rPr>
                <w:i/>
              </w:rPr>
            </w:pPr>
            <w:r w:rsidRPr="00EA3FF1">
              <w:rPr>
                <w:i/>
              </w:rPr>
              <w:t>Se hace presente que el proyecto no realizará descarga de residuos líquidos en otro lugar que no sea un lugar autorizado. Además, se mantendrán registros de la extracción de los líquidos y su posterior disposición final, estableciendo claramente cantidades, empresa de retiro, transporte y eliminación autorizados. Dicho registro se mantendrá en posesión de la I. Municipalidad de Traiguén y estarán disponibles para efectos de fiscalización.</w:t>
            </w:r>
          </w:p>
          <w:p w14:paraId="0DE9792D" w14:textId="1B934F8A" w:rsidR="00EA3FF1" w:rsidRPr="00EA3FF1" w:rsidRDefault="00EA3FF1" w:rsidP="00EA3FF1">
            <w:pPr>
              <w:rPr>
                <w:i/>
              </w:rPr>
            </w:pPr>
            <w:r w:rsidRPr="00EA3FF1">
              <w:rPr>
                <w:i/>
              </w:rPr>
              <w:t>3.8.2.</w:t>
            </w:r>
            <w:r w:rsidRPr="00EA3FF1">
              <w:rPr>
                <w:i/>
              </w:rPr>
              <w:tab/>
              <w:t>Manejo de lixiviados en área de ampliación del vertedero (sector norte)</w:t>
            </w:r>
          </w:p>
          <w:p w14:paraId="365A922D" w14:textId="7315626C" w:rsidR="00EA3FF1" w:rsidRPr="00EA3FF1" w:rsidRDefault="00EA3FF1" w:rsidP="00EA3FF1">
            <w:pPr>
              <w:rPr>
                <w:i/>
              </w:rPr>
            </w:pPr>
            <w:r w:rsidRPr="00EA3FF1">
              <w:rPr>
                <w:i/>
              </w:rPr>
              <w:t>Dada la cantidad de residuos a disponer y por ende la generación de líquidos, se proyecta la construcción de dos lagunas de lixiviados, tomando en consideración el siguiente balance mensu</w:t>
            </w:r>
            <w:r w:rsidR="001B7528">
              <w:rPr>
                <w:i/>
              </w:rPr>
              <w:t xml:space="preserve">al de generación de lixiviados: </w:t>
            </w:r>
            <w:r>
              <w:rPr>
                <w:i/>
              </w:rPr>
              <w:t>[…]</w:t>
            </w:r>
          </w:p>
          <w:p w14:paraId="4BA6A9D4" w14:textId="77777777" w:rsidR="00EA3FF1" w:rsidRPr="00EA3FF1" w:rsidRDefault="00EA3FF1" w:rsidP="00EA3FF1">
            <w:pPr>
              <w:rPr>
                <w:i/>
              </w:rPr>
            </w:pPr>
            <w:r w:rsidRPr="00EA3FF1">
              <w:rPr>
                <w:i/>
              </w:rPr>
              <w:t xml:space="preserve">Respecto al sistema de drenaje y conducción de los líquidos lixiviados en la zanja, se implementará una capa de grava redondeada de diámetro 16 / 32 mm, y, junto a los taludes interiores del costado norte y oriente (en la dirección de la pendiente basal), se instalarán tuberías de PEAD con diámetro 250 mm tipo PN 10, las cuales serán perforadas en la mitad de la cara superior para permitir el ingreso y evacuación de los líquidos. Las tuberías atravesarán en el punto más bajo de la base proyectada. A partir de él, y hasta confluir en las lagunas, las tuberías serán lisas y sin perforaciones. </w:t>
            </w:r>
          </w:p>
          <w:p w14:paraId="23458569" w14:textId="77777777" w:rsidR="00EA3FF1" w:rsidRPr="00EA3FF1" w:rsidRDefault="00EA3FF1" w:rsidP="00EA3FF1">
            <w:pPr>
              <w:rPr>
                <w:i/>
              </w:rPr>
            </w:pPr>
            <w:r w:rsidRPr="00EA3FF1">
              <w:rPr>
                <w:i/>
              </w:rPr>
              <w:t>A la salida del nuevo sector se habilitará una cámara de inspección hasta donde llegarán ambas tuberías y a partir de la cual, saldrá una tubería que conducirá los lixiviados hacia las lagunas.</w:t>
            </w:r>
          </w:p>
          <w:p w14:paraId="70B5D785" w14:textId="77777777" w:rsidR="00EA3FF1" w:rsidRPr="00EA3FF1" w:rsidRDefault="00EA3FF1" w:rsidP="00EA3FF1">
            <w:pPr>
              <w:rPr>
                <w:i/>
              </w:rPr>
            </w:pPr>
            <w:r w:rsidRPr="00EA3FF1">
              <w:rPr>
                <w:i/>
              </w:rPr>
              <w:t xml:space="preserve">El diseño de las lagunas de lixiviados genera una </w:t>
            </w:r>
            <w:r w:rsidRPr="00E4585A">
              <w:rPr>
                <w:i/>
                <w:u w:val="single"/>
              </w:rPr>
              <w:t>capacidad de almacenamiento de 299 m3</w:t>
            </w:r>
            <w:r w:rsidRPr="00EA3FF1">
              <w:rPr>
                <w:i/>
              </w:rPr>
              <w:t xml:space="preserve"> con una altura operativa de hasta 1,5 m desde la base y 0,5 m de revancha. </w:t>
            </w:r>
          </w:p>
          <w:p w14:paraId="00146EB1" w14:textId="77777777" w:rsidR="00EA3FF1" w:rsidRPr="00EA3FF1" w:rsidRDefault="00EA3FF1" w:rsidP="00EA3FF1">
            <w:pPr>
              <w:rPr>
                <w:i/>
              </w:rPr>
            </w:pPr>
            <w:r w:rsidRPr="00EA3FF1">
              <w:rPr>
                <w:i/>
              </w:rPr>
              <w:t xml:space="preserve">Además, se consideró un 41,8% de retención adicional que permite absorber variaciones de flujo y acumular el aumento de lixiviados generados durante precipitaciones extremas, ante lo cual el </w:t>
            </w:r>
            <w:r w:rsidRPr="00E4585A">
              <w:rPr>
                <w:i/>
                <w:u w:val="single"/>
              </w:rPr>
              <w:t>volumen total de retención es de 424 m3</w:t>
            </w:r>
            <w:r w:rsidRPr="00EA3FF1">
              <w:rPr>
                <w:i/>
              </w:rPr>
              <w:t xml:space="preserve">. </w:t>
            </w:r>
          </w:p>
          <w:p w14:paraId="0262D3FF" w14:textId="77777777" w:rsidR="00EA3FF1" w:rsidRPr="00EA3FF1" w:rsidRDefault="00EA3FF1" w:rsidP="00EA3FF1">
            <w:pPr>
              <w:rPr>
                <w:i/>
              </w:rPr>
            </w:pPr>
            <w:r w:rsidRPr="00EA3FF1">
              <w:rPr>
                <w:i/>
              </w:rPr>
              <w:t>El tiempo total de residencia de los lixiviados será de 17,5 días en las condiciones más desfavorables de operación, y de 35 días en condiciones normales, de acuerdo al balance mensual estimado. Posteriormente, los líquidos y lodos generados serán retirados, trasportados y eliminados por empresas autorizadas para ello.</w:t>
            </w:r>
          </w:p>
          <w:p w14:paraId="4CEFFF9D" w14:textId="77777777" w:rsidR="00EA3FF1" w:rsidRPr="00EA3FF1" w:rsidRDefault="00EA3FF1" w:rsidP="00EA3FF1">
            <w:pPr>
              <w:rPr>
                <w:i/>
              </w:rPr>
            </w:pPr>
            <w:r w:rsidRPr="00EA3FF1">
              <w:rPr>
                <w:i/>
              </w:rPr>
              <w:t>La impermeabilización basal de las lagunas del sistema proyectado contempla las siguientes capas:</w:t>
            </w:r>
          </w:p>
          <w:p w14:paraId="399ED449" w14:textId="77777777" w:rsidR="00EA3FF1" w:rsidRPr="00EA3FF1" w:rsidRDefault="00EA3FF1" w:rsidP="00EA3FF1">
            <w:pPr>
              <w:rPr>
                <w:i/>
              </w:rPr>
            </w:pPr>
            <w:r w:rsidRPr="00EA3FF1">
              <w:rPr>
                <w:i/>
              </w:rPr>
              <w:t>-</w:t>
            </w:r>
            <w:r w:rsidRPr="00EA3FF1">
              <w:rPr>
                <w:i/>
              </w:rPr>
              <w:tab/>
              <w:t>Subsuelo nivelado y compactado dispuesto en dos capas de 0,25 m cada una, con un coeficiente de permeabilidad, k &lt; 1 x10-7 cm/s.</w:t>
            </w:r>
          </w:p>
          <w:p w14:paraId="1D42BFD3" w14:textId="77777777" w:rsidR="00EA3FF1" w:rsidRPr="00EA3FF1" w:rsidRDefault="00EA3FF1" w:rsidP="00EA3FF1">
            <w:pPr>
              <w:rPr>
                <w:i/>
              </w:rPr>
            </w:pPr>
            <w:r w:rsidRPr="00EA3FF1">
              <w:rPr>
                <w:i/>
              </w:rPr>
              <w:lastRenderedPageBreak/>
              <w:t>-</w:t>
            </w:r>
            <w:r w:rsidRPr="00EA3FF1">
              <w:rPr>
                <w:i/>
              </w:rPr>
              <w:tab/>
              <w:t>Geomembrana de PEAD de espesor de 1 mm.</w:t>
            </w:r>
          </w:p>
          <w:p w14:paraId="52EA4052" w14:textId="77777777" w:rsidR="00EA3FF1" w:rsidRPr="00EA3FF1" w:rsidRDefault="00EA3FF1" w:rsidP="00EA3FF1">
            <w:pPr>
              <w:rPr>
                <w:i/>
              </w:rPr>
            </w:pPr>
            <w:r w:rsidRPr="00EA3FF1">
              <w:rPr>
                <w:i/>
              </w:rPr>
              <w:t xml:space="preserve">La construcción de las lagunas contempla la </w:t>
            </w:r>
            <w:r w:rsidRPr="00E4585A">
              <w:rPr>
                <w:i/>
                <w:u w:val="single"/>
              </w:rPr>
              <w:t>implementación de un techo</w:t>
            </w:r>
            <w:r w:rsidRPr="00EA3FF1">
              <w:rPr>
                <w:i/>
              </w:rPr>
              <w:t xml:space="preserve"> para evitar el aumento en el volumen de los lixiviados por precipitaciones.</w:t>
            </w:r>
          </w:p>
          <w:p w14:paraId="78829638" w14:textId="77777777" w:rsidR="00EA3FF1" w:rsidRPr="00EA3FF1" w:rsidRDefault="00EA3FF1" w:rsidP="00EA3FF1">
            <w:pPr>
              <w:rPr>
                <w:i/>
              </w:rPr>
            </w:pPr>
            <w:r w:rsidRPr="00EA3FF1">
              <w:rPr>
                <w:i/>
              </w:rPr>
              <w:t xml:space="preserve">En condiciones ambientales extremas, se contempla la </w:t>
            </w:r>
            <w:r w:rsidRPr="00E4585A">
              <w:rPr>
                <w:i/>
                <w:u w:val="single"/>
              </w:rPr>
              <w:t>recirculación de los lixiviados</w:t>
            </w:r>
            <w:r w:rsidRPr="00EA3FF1">
              <w:rPr>
                <w:i/>
              </w:rPr>
              <w:t xml:space="preserve"> mediante el uso de motobombas y un camión aljibe autorizado, las cuales serán operadas por trabajadores capacitados para tal efecto.</w:t>
            </w:r>
          </w:p>
          <w:p w14:paraId="0F193137" w14:textId="77777777" w:rsidR="00EA3FF1" w:rsidRPr="00EA3FF1" w:rsidRDefault="00EA3FF1" w:rsidP="00EA3FF1">
            <w:pPr>
              <w:rPr>
                <w:i/>
              </w:rPr>
            </w:pPr>
            <w:r w:rsidRPr="00EA3FF1">
              <w:rPr>
                <w:i/>
              </w:rPr>
              <w:t xml:space="preserve">La recirculación se realizará reinyectando homogéneamente los líquidos a la masa de residuos. </w:t>
            </w:r>
          </w:p>
          <w:p w14:paraId="3AD20BF5" w14:textId="5D32AEE4" w:rsidR="003D5595" w:rsidRDefault="00EA3FF1" w:rsidP="00EA3FF1">
            <w:pPr>
              <w:rPr>
                <w:i/>
              </w:rPr>
            </w:pPr>
            <w:r w:rsidRPr="00EA3FF1">
              <w:rPr>
                <w:i/>
              </w:rPr>
              <w:t>Una vez instalada el sistema de cobertura final, el sistema de recirculación y reinyección de lixiviados no debe alterar su funcionamiento y la calidad de las aguas lluvias, ante lo cual se deberá optar por otra alternativa de manejo</w:t>
            </w:r>
            <w:r w:rsidR="00CF2966">
              <w:rPr>
                <w:i/>
              </w:rPr>
              <w:t>”</w:t>
            </w:r>
            <w:r w:rsidRPr="00EA3FF1">
              <w:rPr>
                <w:i/>
              </w:rPr>
              <w:t>.</w:t>
            </w:r>
          </w:p>
          <w:p w14:paraId="685FC6AE" w14:textId="77777777" w:rsidR="00BE5112" w:rsidRPr="00E25E7C" w:rsidRDefault="00BE5112" w:rsidP="002A436D">
            <w:pPr>
              <w:rPr>
                <w:rFonts w:eastAsia="Times New Roman"/>
                <w:b/>
                <w:bCs/>
                <w:color w:val="000000"/>
                <w:lang w:eastAsia="es-CL"/>
              </w:rPr>
            </w:pPr>
          </w:p>
        </w:tc>
      </w:tr>
      <w:tr w:rsidR="001B7528" w:rsidRPr="00E25E7C" w14:paraId="0AC0190B" w14:textId="77777777" w:rsidTr="00BE5112">
        <w:trPr>
          <w:trHeight w:val="400"/>
        </w:trPr>
        <w:tc>
          <w:tcPr>
            <w:tcW w:w="5000" w:type="pct"/>
            <w:gridSpan w:val="2"/>
            <w:tcBorders>
              <w:bottom w:val="single" w:sz="4" w:space="0" w:color="auto"/>
            </w:tcBorders>
          </w:tcPr>
          <w:p w14:paraId="0F14012B" w14:textId="77777777" w:rsidR="001B7528" w:rsidRPr="008E5FB6" w:rsidRDefault="001B7528" w:rsidP="001B7528">
            <w:pPr>
              <w:rPr>
                <w:rFonts w:cstheme="minorHAnsi"/>
                <w:b/>
              </w:rPr>
            </w:pPr>
            <w:r w:rsidRPr="008E5FB6">
              <w:rPr>
                <w:rFonts w:cstheme="minorHAnsi"/>
                <w:b/>
              </w:rPr>
              <w:lastRenderedPageBreak/>
              <w:t xml:space="preserve">Documentación entregada: </w:t>
            </w:r>
          </w:p>
          <w:p w14:paraId="0D7D7909" w14:textId="77777777" w:rsidR="001B7528" w:rsidRDefault="001B7528" w:rsidP="001B7528">
            <w:pPr>
              <w:rPr>
                <w:rFonts w:eastAsia="Times New Roman"/>
                <w:bCs/>
                <w:color w:val="000000"/>
                <w:lang w:eastAsia="es-CL"/>
              </w:rPr>
            </w:pPr>
            <w:r w:rsidRPr="000B4936">
              <w:rPr>
                <w:rFonts w:eastAsia="Times New Roman"/>
                <w:bCs/>
                <w:color w:val="000000"/>
                <w:lang w:eastAsia="es-CL"/>
              </w:rPr>
              <w:t>Informe N° 35 del 17 de mayo del 2016 de la Municipalidad de Traiguén (Anexo 2).</w:t>
            </w:r>
          </w:p>
          <w:p w14:paraId="2EB5AD24" w14:textId="77777777" w:rsidR="001B7528" w:rsidRPr="00E25E7C" w:rsidRDefault="001B7528" w:rsidP="00BE5112">
            <w:pPr>
              <w:rPr>
                <w:rFonts w:eastAsia="Times New Roman"/>
                <w:b/>
                <w:bCs/>
                <w:color w:val="000000"/>
                <w:lang w:eastAsia="es-CL"/>
              </w:rPr>
            </w:pPr>
          </w:p>
        </w:tc>
      </w:tr>
      <w:tr w:rsidR="00BE5112" w:rsidRPr="00E25E7C" w14:paraId="749FA6B1" w14:textId="77777777" w:rsidTr="00BE5112">
        <w:trPr>
          <w:trHeight w:val="627"/>
        </w:trPr>
        <w:tc>
          <w:tcPr>
            <w:tcW w:w="5000" w:type="pct"/>
            <w:gridSpan w:val="2"/>
          </w:tcPr>
          <w:p w14:paraId="1DB511AE" w14:textId="1F7C0EBD" w:rsidR="00BE5112" w:rsidRPr="00E25E7C" w:rsidRDefault="00BE5112" w:rsidP="00BE5112">
            <w:pPr>
              <w:pStyle w:val="Ttulo1"/>
              <w:numPr>
                <w:ilvl w:val="0"/>
                <w:numId w:val="0"/>
              </w:numPr>
              <w:ind w:left="432" w:hanging="432"/>
              <w:jc w:val="both"/>
              <w:outlineLvl w:val="0"/>
              <w:rPr>
                <w:rFonts w:eastAsia="Times New Roman"/>
                <w:color w:val="000000"/>
                <w:sz w:val="20"/>
                <w:szCs w:val="22"/>
                <w:lang w:eastAsia="es-CL"/>
              </w:rPr>
            </w:pPr>
            <w:bookmarkStart w:id="111" w:name="_Toc451333542"/>
            <w:r w:rsidRPr="00E25E7C">
              <w:rPr>
                <w:rFonts w:eastAsia="Times New Roman"/>
                <w:bCs/>
                <w:color w:val="000000"/>
                <w:sz w:val="20"/>
                <w:szCs w:val="22"/>
                <w:lang w:eastAsia="es-CL"/>
              </w:rPr>
              <w:t>Hecho(s) constatado(s) durante la fiscalización</w:t>
            </w:r>
            <w:r w:rsidRPr="00E25E7C">
              <w:rPr>
                <w:rFonts w:eastAsia="Times New Roman"/>
                <w:color w:val="000000"/>
                <w:sz w:val="20"/>
                <w:szCs w:val="22"/>
                <w:lang w:eastAsia="es-CL"/>
              </w:rPr>
              <w:t>:</w:t>
            </w:r>
            <w:bookmarkEnd w:id="111"/>
            <w:r w:rsidRPr="00E25E7C">
              <w:rPr>
                <w:rFonts w:eastAsia="Times New Roman"/>
                <w:color w:val="000000"/>
                <w:sz w:val="20"/>
                <w:szCs w:val="22"/>
                <w:lang w:eastAsia="es-CL"/>
              </w:rPr>
              <w:t xml:space="preserve"> </w:t>
            </w:r>
          </w:p>
          <w:p w14:paraId="64258EF4" w14:textId="6B4CB268" w:rsidR="00585465" w:rsidRPr="00585465" w:rsidRDefault="00585465" w:rsidP="00BE1268">
            <w:pPr>
              <w:pStyle w:val="Ttulo1"/>
              <w:numPr>
                <w:ilvl w:val="0"/>
                <w:numId w:val="38"/>
              </w:numPr>
              <w:ind w:left="360"/>
              <w:jc w:val="both"/>
              <w:outlineLvl w:val="0"/>
              <w:rPr>
                <w:b w:val="0"/>
                <w:sz w:val="20"/>
                <w:szCs w:val="22"/>
              </w:rPr>
            </w:pPr>
            <w:bookmarkStart w:id="112" w:name="_Toc451333543"/>
            <w:bookmarkEnd w:id="112"/>
            <w:r w:rsidRPr="00585465">
              <w:rPr>
                <w:b w:val="0"/>
                <w:sz w:val="20"/>
                <w:szCs w:val="22"/>
              </w:rPr>
              <w:t xml:space="preserve">Se observa la colocación de geomembrana en la base y perímetro del área norte (frente de trabajo). De acuerdo a lo señalado por el Sr. Ramos, esta impermeabilización se encuentra </w:t>
            </w:r>
            <w:r w:rsidR="001B7528">
              <w:rPr>
                <w:b w:val="0"/>
                <w:sz w:val="20"/>
                <w:szCs w:val="22"/>
              </w:rPr>
              <w:t xml:space="preserve">solo </w:t>
            </w:r>
            <w:r w:rsidRPr="00585465">
              <w:rPr>
                <w:b w:val="0"/>
                <w:sz w:val="20"/>
                <w:szCs w:val="22"/>
              </w:rPr>
              <w:t xml:space="preserve">en el área norte y cuenta con un sistema de captación de lixiviados, </w:t>
            </w:r>
            <w:r w:rsidR="00E4585A">
              <w:rPr>
                <w:b w:val="0"/>
                <w:sz w:val="20"/>
                <w:szCs w:val="22"/>
              </w:rPr>
              <w:t xml:space="preserve">los </w:t>
            </w:r>
            <w:r w:rsidRPr="00585465">
              <w:rPr>
                <w:b w:val="0"/>
                <w:sz w:val="20"/>
                <w:szCs w:val="22"/>
              </w:rPr>
              <w:t>que posteriormente son conducidos y acumulados en las lagunas de lixiviados</w:t>
            </w:r>
            <w:r w:rsidR="00E4585A">
              <w:rPr>
                <w:b w:val="0"/>
                <w:sz w:val="20"/>
                <w:szCs w:val="22"/>
              </w:rPr>
              <w:t xml:space="preserve"> del sector noreste</w:t>
            </w:r>
            <w:r w:rsidRPr="00585465">
              <w:rPr>
                <w:b w:val="0"/>
                <w:sz w:val="20"/>
                <w:szCs w:val="22"/>
              </w:rPr>
              <w:t>.</w:t>
            </w:r>
            <w:r w:rsidR="00CF2966">
              <w:rPr>
                <w:b w:val="0"/>
                <w:sz w:val="20"/>
                <w:szCs w:val="22"/>
              </w:rPr>
              <w:t xml:space="preserve"> Ver fotografías 17 y 18.</w:t>
            </w:r>
          </w:p>
          <w:p w14:paraId="0FEA0AC0" w14:textId="647C2984" w:rsidR="00585465" w:rsidRPr="00585465" w:rsidRDefault="00585465" w:rsidP="00BE1268">
            <w:pPr>
              <w:pStyle w:val="Ttulo1"/>
              <w:numPr>
                <w:ilvl w:val="0"/>
                <w:numId w:val="38"/>
              </w:numPr>
              <w:ind w:left="360"/>
              <w:jc w:val="both"/>
              <w:outlineLvl w:val="0"/>
              <w:rPr>
                <w:b w:val="0"/>
                <w:sz w:val="20"/>
                <w:szCs w:val="22"/>
              </w:rPr>
            </w:pPr>
            <w:r w:rsidRPr="00585465">
              <w:rPr>
                <w:b w:val="0"/>
                <w:sz w:val="20"/>
                <w:szCs w:val="22"/>
              </w:rPr>
              <w:t>Se observan dos lagunas</w:t>
            </w:r>
            <w:r w:rsidR="00D221C4">
              <w:rPr>
                <w:b w:val="0"/>
                <w:sz w:val="20"/>
                <w:szCs w:val="22"/>
              </w:rPr>
              <w:t xml:space="preserve"> (o piscinas)</w:t>
            </w:r>
            <w:r w:rsidRPr="00585465">
              <w:rPr>
                <w:b w:val="0"/>
                <w:sz w:val="20"/>
                <w:szCs w:val="22"/>
              </w:rPr>
              <w:t xml:space="preserve"> de li</w:t>
            </w:r>
            <w:r w:rsidR="00D221C4">
              <w:rPr>
                <w:b w:val="0"/>
                <w:sz w:val="20"/>
                <w:szCs w:val="22"/>
              </w:rPr>
              <w:t>xiviados. La laguna 1, tiene una capacidad de acumulación estimada de 651 m³ (</w:t>
            </w:r>
            <w:r w:rsidRPr="00585465">
              <w:rPr>
                <w:b w:val="0"/>
                <w:sz w:val="20"/>
                <w:szCs w:val="22"/>
              </w:rPr>
              <w:t>ancho de 7 m, la</w:t>
            </w:r>
            <w:r w:rsidR="00E4585A">
              <w:rPr>
                <w:b w:val="0"/>
                <w:sz w:val="20"/>
                <w:szCs w:val="22"/>
              </w:rPr>
              <w:t>r</w:t>
            </w:r>
            <w:r w:rsidRPr="00585465">
              <w:rPr>
                <w:b w:val="0"/>
                <w:sz w:val="20"/>
                <w:szCs w:val="22"/>
              </w:rPr>
              <w:t>go de 3</w:t>
            </w:r>
            <w:r w:rsidR="00D221C4">
              <w:rPr>
                <w:b w:val="0"/>
                <w:sz w:val="20"/>
                <w:szCs w:val="22"/>
              </w:rPr>
              <w:t>1 m y una altura de 3 m. aprox.) y la laguna 2 una capacidad de 288 m³ (</w:t>
            </w:r>
            <w:r w:rsidRPr="00585465">
              <w:rPr>
                <w:b w:val="0"/>
                <w:sz w:val="20"/>
                <w:szCs w:val="22"/>
              </w:rPr>
              <w:t>ancho de 6 m, largo de 16 m y una altura de 3 m</w:t>
            </w:r>
            <w:r w:rsidR="00D221C4">
              <w:rPr>
                <w:b w:val="0"/>
                <w:sz w:val="20"/>
                <w:szCs w:val="22"/>
              </w:rPr>
              <w:t xml:space="preserve">), por lo que la capacidad total de acumular lixiviados entre ambas piscinas es de 939 m³, siendo más del doble de lo que fue establecido en la RCA N° 52/2010 que consideró un volumen total de 424 m³ </w:t>
            </w:r>
            <w:r w:rsidRPr="00585465">
              <w:rPr>
                <w:b w:val="0"/>
                <w:sz w:val="20"/>
                <w:szCs w:val="22"/>
              </w:rPr>
              <w:t xml:space="preserve">. Ambas lagunas están impermeabilizadas con geomembrana y </w:t>
            </w:r>
            <w:r w:rsidR="00E4585A">
              <w:rPr>
                <w:b w:val="0"/>
                <w:sz w:val="20"/>
                <w:szCs w:val="22"/>
              </w:rPr>
              <w:t xml:space="preserve">se observan </w:t>
            </w:r>
            <w:r w:rsidRPr="00585465">
              <w:rPr>
                <w:b w:val="0"/>
                <w:sz w:val="20"/>
                <w:szCs w:val="22"/>
              </w:rPr>
              <w:t>con aguas en su interior que no alcanzaría el 10% de su capacidad. En el interior de la laguna 2 se observan abundantes residuos</w:t>
            </w:r>
            <w:r w:rsidR="00E4585A">
              <w:rPr>
                <w:b w:val="0"/>
                <w:sz w:val="20"/>
                <w:szCs w:val="22"/>
              </w:rPr>
              <w:t xml:space="preserve"> </w:t>
            </w:r>
            <w:r w:rsidR="00B415E6">
              <w:rPr>
                <w:b w:val="0"/>
                <w:sz w:val="20"/>
                <w:szCs w:val="22"/>
              </w:rPr>
              <w:t>sólidos</w:t>
            </w:r>
            <w:r w:rsidRPr="00585465">
              <w:rPr>
                <w:b w:val="0"/>
                <w:sz w:val="20"/>
                <w:szCs w:val="22"/>
              </w:rPr>
              <w:t xml:space="preserve"> especialmente bolsas plásticas. Estas lagunas se encuentran bajo </w:t>
            </w:r>
            <w:r w:rsidR="00D221C4">
              <w:rPr>
                <w:b w:val="0"/>
                <w:sz w:val="20"/>
                <w:szCs w:val="22"/>
              </w:rPr>
              <w:t xml:space="preserve">una estructura </w:t>
            </w:r>
            <w:r w:rsidR="00B415E6">
              <w:rPr>
                <w:b w:val="0"/>
                <w:sz w:val="20"/>
                <w:szCs w:val="22"/>
              </w:rPr>
              <w:t>metálica</w:t>
            </w:r>
            <w:r w:rsidR="00D221C4">
              <w:rPr>
                <w:b w:val="0"/>
                <w:sz w:val="20"/>
                <w:szCs w:val="22"/>
              </w:rPr>
              <w:t xml:space="preserve"> que sostiene un </w:t>
            </w:r>
            <w:r w:rsidRPr="00585465">
              <w:rPr>
                <w:b w:val="0"/>
                <w:sz w:val="20"/>
                <w:szCs w:val="22"/>
              </w:rPr>
              <w:t>techo.</w:t>
            </w:r>
          </w:p>
          <w:p w14:paraId="20AB0EA4" w14:textId="77777777" w:rsidR="00585465" w:rsidRPr="00585465" w:rsidRDefault="00585465" w:rsidP="00BE1268">
            <w:pPr>
              <w:pStyle w:val="Ttulo1"/>
              <w:numPr>
                <w:ilvl w:val="0"/>
                <w:numId w:val="38"/>
              </w:numPr>
              <w:ind w:left="360"/>
              <w:jc w:val="both"/>
              <w:outlineLvl w:val="0"/>
              <w:rPr>
                <w:b w:val="0"/>
                <w:sz w:val="20"/>
                <w:szCs w:val="22"/>
              </w:rPr>
            </w:pPr>
            <w:r w:rsidRPr="00585465">
              <w:rPr>
                <w:b w:val="0"/>
                <w:sz w:val="20"/>
                <w:szCs w:val="22"/>
              </w:rPr>
              <w:t>Según indica el Sr. Ramos, las lagunas fueron vaciadas mediante un sistema de bombas durante el mes de Diciembre del 2015, y los lixiviados fueron recirculados en el mismo vertedero. Se observa que caseta destinada a la colocación de sistema de bombeo, no cuenta con equipos en su interior.</w:t>
            </w:r>
          </w:p>
          <w:p w14:paraId="3E284709" w14:textId="47A97ED9" w:rsidR="001B7528" w:rsidRDefault="00585465" w:rsidP="001B7528">
            <w:pPr>
              <w:pStyle w:val="Ttulo1"/>
              <w:numPr>
                <w:ilvl w:val="0"/>
                <w:numId w:val="38"/>
              </w:numPr>
              <w:ind w:left="360"/>
              <w:jc w:val="both"/>
              <w:outlineLvl w:val="0"/>
              <w:rPr>
                <w:b w:val="0"/>
                <w:sz w:val="20"/>
                <w:szCs w:val="22"/>
              </w:rPr>
            </w:pPr>
            <w:r w:rsidRPr="00585465">
              <w:rPr>
                <w:b w:val="0"/>
                <w:sz w:val="20"/>
                <w:szCs w:val="22"/>
              </w:rPr>
              <w:t xml:space="preserve"> En el exterior de la laguna 1 se observa la acumulación de lixiviados un área circular irregular de unos 2 m de diámetro aprox. En este sector se ubicaría una cámara de inspección que conduce los lixiviados por tubería hacia la laguna, pero al no observase la descarga de lixiviados de la tubería hacia la laguna se presume que la cámara de inspección se encuentra obstruida. Estos lixiviados están escurriendo hacia los canales d</w:t>
            </w:r>
            <w:r w:rsidR="00DF0FE0">
              <w:rPr>
                <w:b w:val="0"/>
                <w:sz w:val="20"/>
                <w:szCs w:val="22"/>
              </w:rPr>
              <w:t>e aguas lluvias del sector n</w:t>
            </w:r>
            <w:r w:rsidR="001B7528">
              <w:rPr>
                <w:b w:val="0"/>
                <w:sz w:val="20"/>
                <w:szCs w:val="22"/>
              </w:rPr>
              <w:t>orte.</w:t>
            </w:r>
            <w:r w:rsidR="00DF0FE0">
              <w:rPr>
                <w:b w:val="0"/>
                <w:sz w:val="20"/>
                <w:szCs w:val="22"/>
              </w:rPr>
              <w:t xml:space="preserve"> Salvo el sector mencionado, durante la </w:t>
            </w:r>
            <w:r w:rsidR="00B415E6">
              <w:rPr>
                <w:b w:val="0"/>
                <w:sz w:val="20"/>
                <w:szCs w:val="22"/>
              </w:rPr>
              <w:t>inspección</w:t>
            </w:r>
            <w:r w:rsidR="00DF0FE0">
              <w:rPr>
                <w:b w:val="0"/>
                <w:sz w:val="20"/>
                <w:szCs w:val="22"/>
              </w:rPr>
              <w:t xml:space="preserve"> no se observaron afloramientos o escurrimiento de lixiviados fuera del área de disposición de residuos o hacia el exterior del vertedero.</w:t>
            </w:r>
            <w:r w:rsidR="00CF2966">
              <w:rPr>
                <w:b w:val="0"/>
                <w:sz w:val="20"/>
                <w:szCs w:val="22"/>
              </w:rPr>
              <w:t xml:space="preserve"> Ver fotografías 19 y 20.</w:t>
            </w:r>
          </w:p>
          <w:p w14:paraId="0EB3B6E4" w14:textId="5BFC8617" w:rsidR="001B7528" w:rsidRPr="001B7528" w:rsidRDefault="001B7528" w:rsidP="001B7528">
            <w:pPr>
              <w:rPr>
                <w:b/>
              </w:rPr>
            </w:pPr>
            <w:r w:rsidRPr="001B7528">
              <w:rPr>
                <w:b/>
              </w:rPr>
              <w:t>Examen de la información:</w:t>
            </w:r>
          </w:p>
          <w:p w14:paraId="0807BE6E" w14:textId="10D4EDF0" w:rsidR="00DF0FE0" w:rsidRPr="00DF0FE0" w:rsidRDefault="001B7528" w:rsidP="00D221C4">
            <w:pPr>
              <w:pStyle w:val="Ttulo1"/>
              <w:numPr>
                <w:ilvl w:val="0"/>
                <w:numId w:val="41"/>
              </w:numPr>
              <w:ind w:left="360"/>
              <w:jc w:val="both"/>
              <w:outlineLvl w:val="0"/>
              <w:rPr>
                <w:b w:val="0"/>
                <w:sz w:val="20"/>
                <w:szCs w:val="22"/>
              </w:rPr>
            </w:pPr>
            <w:r w:rsidRPr="00DF0FE0">
              <w:rPr>
                <w:b w:val="0"/>
                <w:sz w:val="20"/>
                <w:szCs w:val="22"/>
              </w:rPr>
              <w:t>Desde la Municipalidad de Traigu</w:t>
            </w:r>
            <w:r w:rsidR="00B415E6">
              <w:rPr>
                <w:b w:val="0"/>
                <w:sz w:val="20"/>
                <w:szCs w:val="22"/>
              </w:rPr>
              <w:t>é</w:t>
            </w:r>
            <w:r w:rsidRPr="00DF0FE0">
              <w:rPr>
                <w:b w:val="0"/>
                <w:sz w:val="20"/>
                <w:szCs w:val="22"/>
              </w:rPr>
              <w:t>n mediante su Informe N° 35/2016</w:t>
            </w:r>
            <w:r w:rsidR="00DF0FE0" w:rsidRPr="00DF0FE0">
              <w:rPr>
                <w:b w:val="0"/>
                <w:sz w:val="20"/>
                <w:szCs w:val="22"/>
              </w:rPr>
              <w:t xml:space="preserve"> (Anexo 2)</w:t>
            </w:r>
            <w:r w:rsidRPr="00DF0FE0">
              <w:rPr>
                <w:b w:val="0"/>
                <w:sz w:val="20"/>
                <w:szCs w:val="22"/>
              </w:rPr>
              <w:t xml:space="preserve">, se informa que los </w:t>
            </w:r>
            <w:r w:rsidR="00B415E6" w:rsidRPr="00DF0FE0">
              <w:rPr>
                <w:b w:val="0"/>
                <w:sz w:val="20"/>
                <w:szCs w:val="22"/>
              </w:rPr>
              <w:t>líquidos</w:t>
            </w:r>
            <w:r w:rsidRPr="00DF0FE0">
              <w:rPr>
                <w:b w:val="0"/>
                <w:sz w:val="20"/>
                <w:szCs w:val="22"/>
              </w:rPr>
              <w:t xml:space="preserve"> de la </w:t>
            </w:r>
            <w:r w:rsidR="00B415E6" w:rsidRPr="00DF0FE0">
              <w:rPr>
                <w:b w:val="0"/>
                <w:sz w:val="20"/>
                <w:szCs w:val="22"/>
              </w:rPr>
              <w:t>piscina</w:t>
            </w:r>
            <w:r w:rsidRPr="00DF0FE0">
              <w:rPr>
                <w:b w:val="0"/>
                <w:sz w:val="20"/>
                <w:szCs w:val="22"/>
              </w:rPr>
              <w:t xml:space="preserve"> de lixiviados fueron reinyectados a las celdas de disposición de basuras, mediante un sistema de bombeo</w:t>
            </w:r>
            <w:r w:rsidR="00D221C4" w:rsidRPr="00DF0FE0">
              <w:rPr>
                <w:b w:val="0"/>
                <w:sz w:val="20"/>
                <w:szCs w:val="22"/>
              </w:rPr>
              <w:t xml:space="preserve">. Tanto, los equipos de bombeo como de abastecimiento de </w:t>
            </w:r>
            <w:r w:rsidR="00B415E6" w:rsidRPr="00DF0FE0">
              <w:rPr>
                <w:b w:val="0"/>
                <w:sz w:val="20"/>
                <w:szCs w:val="22"/>
              </w:rPr>
              <w:t>energía</w:t>
            </w:r>
            <w:r w:rsidR="00D221C4" w:rsidRPr="00DF0FE0">
              <w:rPr>
                <w:b w:val="0"/>
                <w:sz w:val="20"/>
                <w:szCs w:val="22"/>
              </w:rPr>
              <w:t xml:space="preserve"> son mantenidos en bodega municipal por razones de seguridad. Tal como se indica en un punto anterior, existe una caseta destinada a la instalación de los equipos de bombeo</w:t>
            </w:r>
          </w:p>
          <w:p w14:paraId="04CB1ABD" w14:textId="04137CD2" w:rsidR="001B7528" w:rsidRPr="00DF0FE0" w:rsidRDefault="00DF0FE0" w:rsidP="00B415E6">
            <w:pPr>
              <w:pStyle w:val="Ttulo1"/>
              <w:numPr>
                <w:ilvl w:val="0"/>
                <w:numId w:val="41"/>
              </w:numPr>
              <w:ind w:left="360"/>
              <w:jc w:val="both"/>
              <w:outlineLvl w:val="0"/>
              <w:rPr>
                <w:b w:val="0"/>
              </w:rPr>
            </w:pPr>
            <w:r w:rsidRPr="00DF0FE0">
              <w:rPr>
                <w:b w:val="0"/>
                <w:sz w:val="20"/>
                <w:szCs w:val="22"/>
              </w:rPr>
              <w:t xml:space="preserve">En el mismo Informe N° 35/2016, la municipalidad señala que la existencia de acumulación de lixiviados fuera de las piscinas que fue observado durante la </w:t>
            </w:r>
            <w:r w:rsidR="00B415E6" w:rsidRPr="00DF0FE0">
              <w:rPr>
                <w:b w:val="0"/>
                <w:sz w:val="20"/>
                <w:szCs w:val="22"/>
              </w:rPr>
              <w:t>inspección</w:t>
            </w:r>
            <w:r w:rsidRPr="00DF0FE0">
              <w:rPr>
                <w:b w:val="0"/>
                <w:sz w:val="20"/>
                <w:szCs w:val="22"/>
              </w:rPr>
              <w:t xml:space="preserve"> ambiental del día 11 de mayo del 2016, fue generada por la obstrucción de la tubería que comunica a una de las piscinas, por lo que, esta </w:t>
            </w:r>
            <w:r w:rsidR="00B415E6" w:rsidRPr="00DF0FE0">
              <w:rPr>
                <w:b w:val="0"/>
                <w:sz w:val="20"/>
                <w:szCs w:val="22"/>
              </w:rPr>
              <w:t>obstrucción</w:t>
            </w:r>
            <w:r w:rsidRPr="00DF0FE0">
              <w:rPr>
                <w:b w:val="0"/>
                <w:sz w:val="20"/>
                <w:szCs w:val="22"/>
              </w:rPr>
              <w:t xml:space="preserve"> fue despejada, por lo que los lixiviados fluyen en dirección a las piscinas de forma normal, además como medida adicional se dispuso a alzar una cámara de inspección para evitar la obstrucción de esta tubería.</w:t>
            </w:r>
          </w:p>
          <w:p w14:paraId="4825FE75" w14:textId="28C9E366" w:rsidR="00BE5112" w:rsidRPr="008746FA" w:rsidRDefault="00BE5112" w:rsidP="00BE1268">
            <w:pPr>
              <w:pStyle w:val="Ttulo1"/>
              <w:numPr>
                <w:ilvl w:val="0"/>
                <w:numId w:val="0"/>
              </w:numPr>
              <w:ind w:left="360"/>
              <w:jc w:val="both"/>
              <w:outlineLvl w:val="0"/>
              <w:rPr>
                <w:b w:val="0"/>
                <w:sz w:val="20"/>
                <w:szCs w:val="22"/>
              </w:rPr>
            </w:pPr>
          </w:p>
        </w:tc>
      </w:tr>
    </w:tbl>
    <w:p w14:paraId="727D9F35" w14:textId="77777777" w:rsidR="00BE5112" w:rsidRDefault="00BE5112" w:rsidP="00BE5112"/>
    <w:p w14:paraId="089CD011" w14:textId="77777777" w:rsidR="001B7528" w:rsidRDefault="001B7528" w:rsidP="00BE5112"/>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CA3DE2" w:rsidRPr="0025129B" w14:paraId="4B26AECA" w14:textId="77777777" w:rsidTr="00B415E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CF9F80" w14:textId="77777777" w:rsidR="00CA3DE2" w:rsidRPr="0025129B" w:rsidRDefault="00CA3DE2" w:rsidP="00B415E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A3DE2" w:rsidRPr="0025129B" w14:paraId="60ECCF0B" w14:textId="77777777" w:rsidTr="00B415E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60C6B8D" w14:textId="6D705A0F" w:rsidR="00CA3DE2" w:rsidRPr="0025129B" w:rsidRDefault="00CA3DE2" w:rsidP="00B415E6">
            <w:pPr>
              <w:jc w:val="center"/>
              <w:rPr>
                <w:rFonts w:eastAsia="Times New Roman"/>
                <w:color w:val="000000"/>
                <w:sz w:val="20"/>
                <w:szCs w:val="20"/>
                <w:lang w:eastAsia="es-CL"/>
              </w:rPr>
            </w:pPr>
            <w:r w:rsidRPr="00CA3DE2">
              <w:rPr>
                <w:rFonts w:eastAsia="Times New Roman"/>
                <w:noProof/>
                <w:color w:val="000000"/>
                <w:sz w:val="20"/>
                <w:szCs w:val="20"/>
                <w:lang w:eastAsia="es-CL"/>
              </w:rPr>
              <w:drawing>
                <wp:inline distT="0" distB="0" distL="0" distR="0" wp14:anchorId="69FC9859" wp14:editId="0A3BD0E9">
                  <wp:extent cx="3513600" cy="1976400"/>
                  <wp:effectExtent l="0" t="0" r="0" b="5080"/>
                  <wp:docPr id="30" name="Imagen 30" descr="C:\SMA IX\SMA 2016\05_MAYO_2016\Exp 947_2016 RCA Vertedero Traiguen\Fotos\DSC0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MA IX\SMA 2016\05_MAYO_2016\Exp 947_2016 RCA Vertedero Traiguen\Fotos\DSC0574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586D6D7" w14:textId="5A5D9FB0" w:rsidR="00CA3DE2" w:rsidRPr="0025129B" w:rsidRDefault="00CA3DE2" w:rsidP="00B415E6">
            <w:pPr>
              <w:jc w:val="center"/>
              <w:rPr>
                <w:rFonts w:eastAsia="Times New Roman"/>
                <w:color w:val="000000"/>
                <w:sz w:val="20"/>
                <w:szCs w:val="20"/>
                <w:lang w:eastAsia="es-CL"/>
              </w:rPr>
            </w:pPr>
            <w:r w:rsidRPr="00CA3DE2">
              <w:rPr>
                <w:rFonts w:eastAsia="Times New Roman"/>
                <w:noProof/>
                <w:color w:val="000000"/>
                <w:sz w:val="20"/>
                <w:szCs w:val="20"/>
                <w:lang w:eastAsia="es-CL"/>
              </w:rPr>
              <w:drawing>
                <wp:inline distT="0" distB="0" distL="0" distR="0" wp14:anchorId="7519DBC1" wp14:editId="54C3FB94">
                  <wp:extent cx="3513600" cy="1976400"/>
                  <wp:effectExtent l="0" t="0" r="0" b="5080"/>
                  <wp:docPr id="192" name="Imagen 192" descr="C:\SMA IX\SMA 2016\05_MAYO_2016\Exp 947_2016 RCA Vertedero Traiguen\Fotos\DSC05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MA IX\SMA 2016\05_MAYO_2016\Exp 947_2016 RCA Vertedero Traiguen\Fotos\DSC0577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CA3DE2" w:rsidRPr="0025129B" w14:paraId="534856ED" w14:textId="77777777" w:rsidTr="00B415E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7CFCA22" w14:textId="786A4A5F" w:rsidR="00CA3DE2" w:rsidRPr="0025129B" w:rsidRDefault="00CA3DE2" w:rsidP="00B415E6">
            <w:pPr>
              <w:pStyle w:val="Descripcin"/>
              <w:rPr>
                <w:rFonts w:eastAsia="Times New Roman"/>
                <w:color w:val="000000"/>
                <w:lang w:eastAsia="es-CL"/>
              </w:rPr>
            </w:pPr>
            <w:r w:rsidRPr="0025129B">
              <w:t xml:space="preserve">Fotografía </w:t>
            </w:r>
            <w:r>
              <w:t>17.</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8A8531" w14:textId="77777777" w:rsidR="00CA3DE2" w:rsidRPr="0025129B" w:rsidRDefault="00CA3DE2" w:rsidP="00B415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522498F8" w14:textId="3622A5A6" w:rsidR="00CA3DE2" w:rsidRPr="0025129B" w:rsidRDefault="00CA3DE2" w:rsidP="00B415E6">
            <w:pPr>
              <w:pStyle w:val="Descripcin"/>
            </w:pPr>
            <w:r w:rsidRPr="0025129B">
              <w:t xml:space="preserve">Fotografía </w:t>
            </w:r>
            <w:r>
              <w:t>18.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0D38C9" w14:textId="77777777" w:rsidR="00CA3DE2" w:rsidRPr="0025129B" w:rsidRDefault="00CA3DE2" w:rsidP="00B415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r>
      <w:tr w:rsidR="00CA3DE2" w:rsidRPr="0025129B" w14:paraId="794AFB31" w14:textId="77777777" w:rsidTr="00B415E6">
        <w:trPr>
          <w:trHeight w:val="49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B9F6C1" w14:textId="7DC1D41D" w:rsidR="00CA3DE2" w:rsidRPr="0025129B" w:rsidRDefault="00CA3DE2" w:rsidP="002A485B">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2A485B">
              <w:rPr>
                <w:rFonts w:eastAsia="Times New Roman"/>
                <w:color w:val="000000"/>
                <w:sz w:val="18"/>
                <w:szCs w:val="18"/>
                <w:lang w:eastAsia="es-CL"/>
              </w:rPr>
              <w:t>V</w:t>
            </w:r>
            <w:r>
              <w:rPr>
                <w:rFonts w:eastAsia="Times New Roman"/>
                <w:color w:val="000000"/>
                <w:sz w:val="18"/>
                <w:szCs w:val="18"/>
                <w:lang w:eastAsia="es-CL"/>
              </w:rPr>
              <w:t xml:space="preserve">értice noreste del vertedero, </w:t>
            </w:r>
            <w:r w:rsidR="00B415E6">
              <w:rPr>
                <w:rFonts w:eastAsia="Times New Roman"/>
                <w:color w:val="000000"/>
                <w:sz w:val="18"/>
                <w:szCs w:val="18"/>
                <w:lang w:eastAsia="es-CL"/>
              </w:rPr>
              <w:t>por pendiente las lí</w:t>
            </w:r>
            <w:r w:rsidR="002A485B">
              <w:rPr>
                <w:rFonts w:eastAsia="Times New Roman"/>
                <w:color w:val="000000"/>
                <w:sz w:val="18"/>
                <w:szCs w:val="18"/>
                <w:lang w:eastAsia="es-CL"/>
              </w:rPr>
              <w:t xml:space="preserve">quidos fluyen en dirección a las lagunas de lixiviados que se ubican en el galpón techado.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3C1051" w14:textId="794075F5" w:rsidR="00CA3DE2" w:rsidRPr="0025129B" w:rsidRDefault="00CA3DE2" w:rsidP="002A485B">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2A485B">
              <w:rPr>
                <w:rFonts w:eastAsia="Times New Roman"/>
                <w:color w:val="000000"/>
                <w:sz w:val="18"/>
                <w:szCs w:val="18"/>
                <w:lang w:eastAsia="es-CL"/>
              </w:rPr>
              <w:t>Piscina norte (de mayor capacidad) se puede observar su impermeabilización y su localización bajo techo.</w:t>
            </w:r>
          </w:p>
        </w:tc>
      </w:tr>
      <w:tr w:rsidR="00CA3DE2" w:rsidRPr="0025129B" w14:paraId="69CB4A18" w14:textId="77777777" w:rsidTr="00B415E6">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C938C19" w14:textId="0D048351" w:rsidR="00CA3DE2" w:rsidRPr="00180A5F" w:rsidRDefault="002A485B" w:rsidP="00B415E6">
            <w:pPr>
              <w:jc w:val="center"/>
              <w:rPr>
                <w:rFonts w:eastAsia="Times New Roman"/>
                <w:b/>
                <w:color w:val="000000"/>
                <w:sz w:val="18"/>
                <w:szCs w:val="18"/>
                <w:lang w:eastAsia="es-CL"/>
              </w:rPr>
            </w:pPr>
            <w:r w:rsidRPr="002A485B">
              <w:rPr>
                <w:rFonts w:eastAsia="Times New Roman"/>
                <w:b/>
                <w:noProof/>
                <w:color w:val="000000"/>
                <w:sz w:val="18"/>
                <w:szCs w:val="18"/>
                <w:lang w:eastAsia="es-CL"/>
              </w:rPr>
              <w:drawing>
                <wp:inline distT="0" distB="0" distL="0" distR="0" wp14:anchorId="54DDC528" wp14:editId="012E7B51">
                  <wp:extent cx="3513600" cy="1976400"/>
                  <wp:effectExtent l="0" t="0" r="0" b="5080"/>
                  <wp:docPr id="193" name="Imagen 193" descr="C:\SMA IX\SMA 2016\05_MAYO_2016\Exp 947_2016 RCA Vertedero Traiguen\Fotos\DSC0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SMA IX\SMA 2016\05_MAYO_2016\Exp 947_2016 RCA Vertedero Traiguen\Fotos\DSC0576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3727A51" w14:textId="2D34A6F5" w:rsidR="00CA3DE2" w:rsidRPr="00180A5F" w:rsidRDefault="00CA3DE2" w:rsidP="00B415E6">
            <w:pPr>
              <w:jc w:val="center"/>
              <w:rPr>
                <w:rFonts w:eastAsia="Times New Roman"/>
                <w:b/>
                <w:color w:val="000000"/>
                <w:sz w:val="18"/>
                <w:szCs w:val="18"/>
                <w:lang w:eastAsia="es-CL"/>
              </w:rPr>
            </w:pPr>
            <w:r w:rsidRPr="00CA3DE2">
              <w:rPr>
                <w:rFonts w:eastAsia="Times New Roman"/>
                <w:b/>
                <w:noProof/>
                <w:color w:val="000000"/>
                <w:sz w:val="18"/>
                <w:szCs w:val="18"/>
                <w:lang w:eastAsia="es-CL"/>
              </w:rPr>
              <w:drawing>
                <wp:inline distT="0" distB="0" distL="0" distR="0" wp14:anchorId="7FE7C543" wp14:editId="57F5DC25">
                  <wp:extent cx="3513600" cy="1976400"/>
                  <wp:effectExtent l="0" t="0" r="0" b="5080"/>
                  <wp:docPr id="31" name="Imagen 31" descr="C:\SMA IX\SMA 2016\05_MAYO_2016\Exp 947_2016 RCA Vertedero Traiguen\Fotos\DSC0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MA IX\SMA 2016\05_MAYO_2016\Exp 947_2016 RCA Vertedero Traiguen\Fotos\DSC0576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CA3DE2" w:rsidRPr="0025129B" w14:paraId="3D723E6A" w14:textId="77777777" w:rsidTr="00B415E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6E65E4D" w14:textId="71631E87" w:rsidR="00CA3DE2" w:rsidRPr="0025129B" w:rsidRDefault="00CA3DE2" w:rsidP="00B415E6">
            <w:pPr>
              <w:pStyle w:val="Descripcin"/>
              <w:rPr>
                <w:rFonts w:eastAsia="Times New Roman"/>
                <w:color w:val="000000"/>
                <w:lang w:eastAsia="es-CL"/>
              </w:rPr>
            </w:pPr>
            <w:r w:rsidRPr="0025129B">
              <w:t xml:space="preserve">Fotografía </w:t>
            </w:r>
            <w:r>
              <w:t>19.</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BC72CF" w14:textId="77777777" w:rsidR="00CA3DE2" w:rsidRPr="0025129B" w:rsidRDefault="00CA3DE2" w:rsidP="00B415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5E8D49F0" w14:textId="182580D9" w:rsidR="00CA3DE2" w:rsidRPr="0025129B" w:rsidRDefault="00CA3DE2" w:rsidP="00B415E6">
            <w:pPr>
              <w:pStyle w:val="Descripcin"/>
            </w:pPr>
            <w:r w:rsidRPr="0025129B">
              <w:t xml:space="preserve">Fotografía </w:t>
            </w:r>
            <w:r>
              <w:t>20.</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5A54C0" w14:textId="77777777" w:rsidR="00CA3DE2" w:rsidRPr="0025129B" w:rsidRDefault="00CA3DE2" w:rsidP="00B415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r>
      <w:tr w:rsidR="00CA3DE2" w:rsidRPr="0025129B" w14:paraId="656E9C47" w14:textId="77777777" w:rsidTr="00B415E6">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FDCEE2A" w14:textId="5F6E0B41" w:rsidR="00CA3DE2" w:rsidRPr="0025129B" w:rsidRDefault="00CA3DE2" w:rsidP="00B415E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B415E6">
              <w:rPr>
                <w:rFonts w:eastAsia="Times New Roman"/>
                <w:b/>
                <w:color w:val="000000"/>
                <w:sz w:val="18"/>
                <w:szCs w:val="18"/>
                <w:lang w:eastAsia="es-CL"/>
              </w:rPr>
              <w:t xml:space="preserve"> </w:t>
            </w:r>
            <w:r w:rsidR="002A485B">
              <w:rPr>
                <w:rFonts w:eastAsia="Times New Roman"/>
                <w:color w:val="000000"/>
                <w:sz w:val="18"/>
                <w:szCs w:val="18"/>
                <w:lang w:eastAsia="es-CL"/>
              </w:rPr>
              <w:t xml:space="preserve">Sector en donde se </w:t>
            </w:r>
            <w:r w:rsidR="00B415E6">
              <w:rPr>
                <w:rFonts w:eastAsia="Times New Roman"/>
                <w:color w:val="000000"/>
                <w:sz w:val="18"/>
                <w:szCs w:val="18"/>
                <w:lang w:eastAsia="es-CL"/>
              </w:rPr>
              <w:t>observó</w:t>
            </w:r>
            <w:r w:rsidR="002A485B">
              <w:rPr>
                <w:rFonts w:eastAsia="Times New Roman"/>
                <w:color w:val="000000"/>
                <w:sz w:val="18"/>
                <w:szCs w:val="18"/>
                <w:lang w:eastAsia="es-CL"/>
              </w:rPr>
              <w:t xml:space="preserve"> el rebalse de lixiviados desde una cámara antes del ingreso de estos </w:t>
            </w:r>
            <w:r w:rsidR="00B415E6">
              <w:rPr>
                <w:rFonts w:eastAsia="Times New Roman"/>
                <w:color w:val="000000"/>
                <w:sz w:val="18"/>
                <w:szCs w:val="18"/>
                <w:lang w:eastAsia="es-CL"/>
              </w:rPr>
              <w:t>líquidos</w:t>
            </w:r>
            <w:r w:rsidR="002A485B">
              <w:rPr>
                <w:rFonts w:eastAsia="Times New Roman"/>
                <w:color w:val="000000"/>
                <w:sz w:val="18"/>
                <w:szCs w:val="18"/>
                <w:lang w:eastAsia="es-CL"/>
              </w:rPr>
              <w:t xml:space="preserve"> a la piscina 1.</w:t>
            </w:r>
            <w:r w:rsidR="002A485B" w:rsidRPr="0025129B">
              <w:rPr>
                <w:rFonts w:eastAsia="Times New Roman"/>
                <w:b/>
                <w:color w:val="000000"/>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A97808" w14:textId="6125BE4E" w:rsidR="00CA3DE2" w:rsidRPr="0025129B" w:rsidRDefault="00CA3DE2" w:rsidP="002A485B">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2A485B">
              <w:rPr>
                <w:rFonts w:eastAsia="Times New Roman"/>
                <w:color w:val="000000"/>
                <w:sz w:val="18"/>
                <w:szCs w:val="18"/>
                <w:lang w:eastAsia="es-CL"/>
              </w:rPr>
              <w:t>Mismo sector de la fotografía 19, en donde se puede observar el escurrimiento de lixiviados hacia la canaleta de aguas lluvias del lado norte.</w:t>
            </w:r>
          </w:p>
        </w:tc>
      </w:tr>
    </w:tbl>
    <w:p w14:paraId="56E71608" w14:textId="77777777" w:rsidR="00696457" w:rsidRDefault="00696457" w:rsidP="00BE5112"/>
    <w:p w14:paraId="7A452604" w14:textId="77777777" w:rsidR="00696457" w:rsidRDefault="00696457" w:rsidP="00BE5112"/>
    <w:p w14:paraId="49D063FC" w14:textId="77777777" w:rsidR="00696457" w:rsidRDefault="00696457" w:rsidP="00BE5112"/>
    <w:p w14:paraId="1C3F9502" w14:textId="77777777" w:rsidR="00FC1B03" w:rsidRDefault="00FC1B03" w:rsidP="00FC1B03">
      <w:pPr>
        <w:pStyle w:val="Ttulo2"/>
      </w:pPr>
      <w:bookmarkStart w:id="113" w:name="_Toc451333549"/>
      <w:r>
        <w:lastRenderedPageBreak/>
        <w:t>Manejo de los residuos.</w:t>
      </w:r>
      <w:bookmarkEnd w:id="113"/>
    </w:p>
    <w:bookmarkEnd w:id="94"/>
    <w:bookmarkEnd w:id="95"/>
    <w:bookmarkEnd w:id="96"/>
    <w:bookmarkEnd w:id="97"/>
    <w:bookmarkEnd w:id="98"/>
    <w:p w14:paraId="356497AD" w14:textId="77777777" w:rsidR="00E25E7C" w:rsidRPr="00E25E7C" w:rsidRDefault="00E25E7C" w:rsidP="00E25E7C"/>
    <w:tbl>
      <w:tblPr>
        <w:tblStyle w:val="Tablaconcuadrcula"/>
        <w:tblW w:w="5000" w:type="pct"/>
        <w:tblLook w:val="04A0" w:firstRow="1" w:lastRow="0" w:firstColumn="1" w:lastColumn="0" w:noHBand="0" w:noVBand="1"/>
      </w:tblPr>
      <w:tblGrid>
        <w:gridCol w:w="3830"/>
        <w:gridCol w:w="9958"/>
      </w:tblGrid>
      <w:tr w:rsidR="0055627E" w:rsidRPr="00E25E7C" w14:paraId="067E7264" w14:textId="77777777" w:rsidTr="00BE5112">
        <w:trPr>
          <w:trHeight w:val="142"/>
        </w:trPr>
        <w:tc>
          <w:tcPr>
            <w:tcW w:w="1389" w:type="pct"/>
          </w:tcPr>
          <w:p w14:paraId="5DBE0745" w14:textId="0A153B86" w:rsidR="0055627E" w:rsidRPr="00E25E7C" w:rsidRDefault="0055627E" w:rsidP="00BE5112">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E06927">
              <w:rPr>
                <w:b/>
              </w:rPr>
              <w:t>7.</w:t>
            </w:r>
          </w:p>
        </w:tc>
        <w:tc>
          <w:tcPr>
            <w:tcW w:w="3611" w:type="pct"/>
          </w:tcPr>
          <w:p w14:paraId="5E29D933" w14:textId="65E4E6F6" w:rsidR="00FC1B03" w:rsidRPr="00FC1B03" w:rsidRDefault="0055627E" w:rsidP="00BE5112">
            <w:pPr>
              <w:rPr>
                <w:rFonts w:eastAsia="Times New Roman"/>
                <w:color w:val="000000"/>
                <w:lang w:eastAsia="es-CL"/>
              </w:rPr>
            </w:pPr>
            <w:r w:rsidRPr="00E25E7C">
              <w:rPr>
                <w:rFonts w:eastAsia="Times New Roman"/>
                <w:b/>
                <w:bCs/>
                <w:color w:val="000000"/>
                <w:lang w:eastAsia="es-CL"/>
              </w:rPr>
              <w:t>Estación</w:t>
            </w:r>
            <w:r w:rsidR="00FC1B03">
              <w:rPr>
                <w:rFonts w:eastAsia="Times New Roman"/>
                <w:color w:val="000000"/>
                <w:lang w:eastAsia="es-CL"/>
              </w:rPr>
              <w:t xml:space="preserve">: </w:t>
            </w:r>
            <w:r w:rsidR="00B44E50">
              <w:rPr>
                <w:rFonts w:eastAsia="Times New Roman"/>
                <w:color w:val="000000"/>
                <w:lang w:eastAsia="es-CL"/>
              </w:rPr>
              <w:t>3.</w:t>
            </w:r>
          </w:p>
        </w:tc>
      </w:tr>
      <w:tr w:rsidR="0055627E" w:rsidRPr="00E25E7C" w14:paraId="5DBE22D7" w14:textId="77777777" w:rsidTr="00BE5112">
        <w:trPr>
          <w:trHeight w:val="400"/>
        </w:trPr>
        <w:tc>
          <w:tcPr>
            <w:tcW w:w="5000" w:type="pct"/>
            <w:gridSpan w:val="2"/>
            <w:tcBorders>
              <w:bottom w:val="single" w:sz="4" w:space="0" w:color="auto"/>
            </w:tcBorders>
          </w:tcPr>
          <w:p w14:paraId="1BAA0062" w14:textId="77777777" w:rsidR="0055627E" w:rsidRDefault="0055627E" w:rsidP="00BE5112">
            <w:pPr>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55A7D003" w14:textId="60DDF56E" w:rsidR="00303200" w:rsidRPr="00E25E7C" w:rsidRDefault="00303200" w:rsidP="00303200">
            <w:pPr>
              <w:rPr>
                <w:rFonts w:eastAsia="Times New Roman"/>
                <w:b/>
                <w:color w:val="000000"/>
                <w:lang w:eastAsia="es-CL"/>
              </w:rPr>
            </w:pPr>
            <w:r w:rsidRPr="00E25E7C">
              <w:rPr>
                <w:rFonts w:eastAsia="Times New Roman"/>
                <w:b/>
                <w:color w:val="000000"/>
                <w:lang w:eastAsia="es-CL"/>
              </w:rPr>
              <w:t xml:space="preserve">RCA N° </w:t>
            </w:r>
            <w:r w:rsidR="00C703A3">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sidR="00C703A3">
              <w:rPr>
                <w:rFonts w:eastAsia="Times New Roman"/>
                <w:b/>
                <w:color w:val="000000"/>
                <w:lang w:eastAsia="es-CL"/>
              </w:rPr>
              <w:t>.4</w:t>
            </w:r>
            <w:r w:rsidRPr="00E25E7C">
              <w:rPr>
                <w:rFonts w:eastAsia="Times New Roman"/>
                <w:b/>
                <w:color w:val="000000"/>
                <w:lang w:eastAsia="es-CL"/>
              </w:rPr>
              <w:t>:</w:t>
            </w:r>
          </w:p>
          <w:p w14:paraId="3D26A7AD" w14:textId="086C5311" w:rsidR="00C703A3" w:rsidRPr="00C703A3" w:rsidRDefault="00303200" w:rsidP="00C703A3">
            <w:pPr>
              <w:rPr>
                <w:rFonts w:eastAsia="Times New Roman"/>
                <w:i/>
                <w:color w:val="000000"/>
                <w:lang w:eastAsia="es-CL"/>
              </w:rPr>
            </w:pPr>
            <w:r>
              <w:rPr>
                <w:rFonts w:eastAsia="Times New Roman"/>
                <w:i/>
                <w:color w:val="000000"/>
                <w:lang w:eastAsia="es-CL"/>
              </w:rPr>
              <w:t>“</w:t>
            </w:r>
            <w:r w:rsidR="00C703A3" w:rsidRPr="00C703A3">
              <w:rPr>
                <w:rFonts w:eastAsia="Times New Roman"/>
                <w:i/>
                <w:color w:val="000000"/>
                <w:lang w:eastAsia="es-CL"/>
              </w:rPr>
              <w:t>3.4.</w:t>
            </w:r>
            <w:r w:rsidR="00C703A3">
              <w:rPr>
                <w:rFonts w:eastAsia="Times New Roman"/>
                <w:i/>
                <w:color w:val="000000"/>
                <w:lang w:eastAsia="es-CL"/>
              </w:rPr>
              <w:t xml:space="preserve"> </w:t>
            </w:r>
            <w:r w:rsidR="00C703A3" w:rsidRPr="00C703A3">
              <w:rPr>
                <w:rFonts w:eastAsia="Times New Roman"/>
                <w:i/>
                <w:color w:val="000000"/>
                <w:lang w:eastAsia="es-CL"/>
              </w:rPr>
              <w:t>Habilitación de sector de ampliación</w:t>
            </w:r>
          </w:p>
          <w:p w14:paraId="60703128"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 xml:space="preserve">Se habilitará en primera instancia, el nuevo sector de operación, (cuya duración se estima en 2 meses), para luego comenzar a redisponer los residuos desde el sitio antiguo (sector sur) hacia el </w:t>
            </w:r>
            <w:r w:rsidRPr="00C703A3">
              <w:rPr>
                <w:rFonts w:eastAsia="Times New Roman"/>
                <w:i/>
                <w:color w:val="000000"/>
                <w:u w:val="single"/>
                <w:lang w:eastAsia="es-CL"/>
              </w:rPr>
              <w:t>nuevo sector de operación</w:t>
            </w:r>
            <w:r w:rsidRPr="00C703A3">
              <w:rPr>
                <w:rFonts w:eastAsia="Times New Roman"/>
                <w:i/>
                <w:color w:val="000000"/>
                <w:lang w:eastAsia="es-CL"/>
              </w:rPr>
              <w:t xml:space="preserve"> de manera de rebajar taludes y cotas de coronamiento de la plataforma de residuos.</w:t>
            </w:r>
          </w:p>
          <w:p w14:paraId="5CF88920"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Luego se dejará en condiciones aptas para iniciar las obras de cierre en el sector sur del vertedero con el fin de ir sellando progresivamente el vertedero (segundo año de iniciado las obras del vertedero). Posteriormente, se continuará con la disposición de RSD dando nivel y cota de acuerdo al proyecto de diseño final indicado, este período se prolongará por el resto de vida útil contemplada.</w:t>
            </w:r>
          </w:p>
          <w:p w14:paraId="7E8753C8" w14:textId="7B5A4CB1" w:rsidR="00303200" w:rsidRDefault="00C703A3" w:rsidP="00C703A3">
            <w:pPr>
              <w:rPr>
                <w:rFonts w:eastAsia="Times New Roman"/>
                <w:i/>
                <w:color w:val="000000"/>
                <w:lang w:eastAsia="es-CL"/>
              </w:rPr>
            </w:pPr>
            <w:r w:rsidRPr="00C703A3">
              <w:rPr>
                <w:rFonts w:eastAsia="Times New Roman"/>
                <w:i/>
                <w:color w:val="000000"/>
                <w:lang w:eastAsia="es-CL"/>
              </w:rPr>
              <w:t xml:space="preserve">El volumen de residuos sólidos </w:t>
            </w:r>
            <w:r w:rsidRPr="00C703A3">
              <w:rPr>
                <w:rFonts w:eastAsia="Times New Roman"/>
                <w:i/>
                <w:color w:val="000000"/>
                <w:u w:val="single"/>
                <w:lang w:eastAsia="es-CL"/>
              </w:rPr>
              <w:t>a remover del área antigua</w:t>
            </w:r>
            <w:r w:rsidRPr="00C703A3">
              <w:rPr>
                <w:rFonts w:eastAsia="Times New Roman"/>
                <w:i/>
                <w:color w:val="000000"/>
                <w:lang w:eastAsia="es-CL"/>
              </w:rPr>
              <w:t xml:space="preserve"> es de aproximadamente 9.000 m3, para ello se retirarán 2.300 m3 de residuos sólidos por cada uno de los 4 años proyectados del cierre progresivo y se dispondrán en el sector nuevo del vertedero</w:t>
            </w:r>
            <w:r>
              <w:rPr>
                <w:rFonts w:eastAsia="Times New Roman"/>
                <w:i/>
                <w:color w:val="000000"/>
                <w:lang w:eastAsia="es-CL"/>
              </w:rPr>
              <w:t>”</w:t>
            </w:r>
            <w:r w:rsidRPr="00C703A3">
              <w:rPr>
                <w:rFonts w:eastAsia="Times New Roman"/>
                <w:i/>
                <w:color w:val="000000"/>
                <w:lang w:eastAsia="es-CL"/>
              </w:rPr>
              <w:t>.</w:t>
            </w:r>
          </w:p>
          <w:p w14:paraId="54BDC835" w14:textId="4326A465" w:rsidR="00C703A3" w:rsidRPr="00E25E7C" w:rsidRDefault="00C703A3" w:rsidP="00C703A3">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.5</w:t>
            </w:r>
            <w:r w:rsidRPr="00E25E7C">
              <w:rPr>
                <w:rFonts w:eastAsia="Times New Roman"/>
                <w:b/>
                <w:color w:val="000000"/>
                <w:lang w:eastAsia="es-CL"/>
              </w:rPr>
              <w:t>:</w:t>
            </w:r>
          </w:p>
          <w:p w14:paraId="317CB4B5" w14:textId="3C174501" w:rsidR="00C703A3" w:rsidRPr="00C703A3" w:rsidRDefault="00C703A3" w:rsidP="00C703A3">
            <w:pPr>
              <w:rPr>
                <w:rFonts w:eastAsia="Times New Roman"/>
                <w:i/>
                <w:color w:val="000000"/>
                <w:lang w:eastAsia="es-CL"/>
              </w:rPr>
            </w:pPr>
            <w:r>
              <w:rPr>
                <w:rFonts w:eastAsia="Times New Roman"/>
                <w:i/>
                <w:color w:val="000000"/>
                <w:lang w:eastAsia="es-CL"/>
              </w:rPr>
              <w:t>“</w:t>
            </w:r>
            <w:r w:rsidRPr="00C703A3">
              <w:rPr>
                <w:rFonts w:eastAsia="Times New Roman"/>
                <w:i/>
                <w:color w:val="000000"/>
                <w:lang w:eastAsia="es-CL"/>
              </w:rPr>
              <w:t>3.5.</w:t>
            </w:r>
            <w:r>
              <w:rPr>
                <w:rFonts w:eastAsia="Times New Roman"/>
                <w:i/>
                <w:color w:val="000000"/>
                <w:lang w:eastAsia="es-CL"/>
              </w:rPr>
              <w:t xml:space="preserve"> </w:t>
            </w:r>
            <w:r w:rsidRPr="00C703A3">
              <w:rPr>
                <w:rFonts w:eastAsia="Times New Roman"/>
                <w:i/>
                <w:color w:val="000000"/>
                <w:lang w:eastAsia="es-CL"/>
              </w:rPr>
              <w:t>Diseño basal de sector de ampliación</w:t>
            </w:r>
          </w:p>
          <w:p w14:paraId="1F7221A2"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 xml:space="preserve">La habilitación del nuevo sector para la redisposición de los residuos sólidos y los generados durante los años de vida útil del vertedero, incluirá la habilitación de una zanja y dos lagunas de almacenamiento y sedimentación de los líquidos lixiviados que se generen y acumulen en este nuevo sector. </w:t>
            </w:r>
          </w:p>
          <w:p w14:paraId="0B0F6FFA"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El sector a operar tendrá una superficie de 9.622 m2. Sus dimensiones son:</w:t>
            </w:r>
          </w:p>
          <w:p w14:paraId="56398047" w14:textId="77777777" w:rsidR="00C703A3" w:rsidRPr="009075DD" w:rsidRDefault="00C703A3" w:rsidP="00C703A3">
            <w:pPr>
              <w:rPr>
                <w:rFonts w:eastAsia="Times New Roman"/>
                <w:i/>
                <w:color w:val="000000"/>
                <w:u w:val="single"/>
                <w:lang w:eastAsia="es-CL"/>
              </w:rPr>
            </w:pPr>
            <w:r w:rsidRPr="009075DD">
              <w:rPr>
                <w:rFonts w:eastAsia="Times New Roman"/>
                <w:i/>
                <w:color w:val="000000"/>
                <w:u w:val="single"/>
                <w:lang w:eastAsia="es-CL"/>
              </w:rPr>
              <w:t xml:space="preserve">Ancho: 83,82 m </w:t>
            </w:r>
          </w:p>
          <w:p w14:paraId="76FB002D" w14:textId="77777777" w:rsidR="00C703A3" w:rsidRPr="009075DD" w:rsidRDefault="00C703A3" w:rsidP="00C703A3">
            <w:pPr>
              <w:rPr>
                <w:rFonts w:eastAsia="Times New Roman"/>
                <w:i/>
                <w:color w:val="000000"/>
                <w:u w:val="single"/>
                <w:lang w:eastAsia="es-CL"/>
              </w:rPr>
            </w:pPr>
            <w:r w:rsidRPr="009075DD">
              <w:rPr>
                <w:rFonts w:eastAsia="Times New Roman"/>
                <w:i/>
                <w:color w:val="000000"/>
                <w:u w:val="single"/>
                <w:lang w:eastAsia="es-CL"/>
              </w:rPr>
              <w:t>Largo: 109,45 m</w:t>
            </w:r>
          </w:p>
          <w:p w14:paraId="1642BD21"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Altura máxima: 4,25 m (sector poniente)</w:t>
            </w:r>
          </w:p>
          <w:p w14:paraId="195E5B5B"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 xml:space="preserve">Altura mínima: 0,5 m (sector oriente) </w:t>
            </w:r>
          </w:p>
          <w:p w14:paraId="55E62880"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 xml:space="preserve">Todo el material resultante de la excavación, que se estima en 24.861 m3, será utilizado como material de cobertura diaria o final de los RSD, siempre y cuando cumplan con el coeficiente de conductividad hidráulica indicado en la normativa vigente. </w:t>
            </w:r>
          </w:p>
          <w:p w14:paraId="6E54F251"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 xml:space="preserve">Respecto al diseño de la base de la zanja, las pendientes longitudinales y transversales serán de un 2% de tal forma de privilegiar el </w:t>
            </w:r>
            <w:r w:rsidRPr="00843B68">
              <w:rPr>
                <w:rFonts w:eastAsia="Times New Roman"/>
                <w:i/>
                <w:color w:val="000000"/>
                <w:u w:val="single"/>
                <w:lang w:eastAsia="es-CL"/>
              </w:rPr>
              <w:t>escurrimiento de los lixiviados</w:t>
            </w:r>
            <w:r w:rsidRPr="00C703A3">
              <w:rPr>
                <w:rFonts w:eastAsia="Times New Roman"/>
                <w:i/>
                <w:color w:val="000000"/>
                <w:lang w:eastAsia="es-CL"/>
              </w:rPr>
              <w:t xml:space="preserve"> y así captarlos en las lagunas de sedimentación y acumulación. </w:t>
            </w:r>
          </w:p>
          <w:p w14:paraId="0F905C62"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El nuevo sector será impermeabilizado en su totalidad y considera las siguientes capas, desde la más profunda a la más superficial:</w:t>
            </w:r>
          </w:p>
          <w:p w14:paraId="74EAA495"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w:t>
            </w:r>
            <w:r w:rsidRPr="00C703A3">
              <w:rPr>
                <w:rFonts w:eastAsia="Times New Roman"/>
                <w:i/>
                <w:color w:val="000000"/>
                <w:lang w:eastAsia="es-CL"/>
              </w:rPr>
              <w:tab/>
              <w:t>Subsuelo compactado y libre de materiales punzantes;</w:t>
            </w:r>
          </w:p>
          <w:p w14:paraId="68B8D61F"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w:t>
            </w:r>
            <w:r w:rsidRPr="00C703A3">
              <w:rPr>
                <w:rFonts w:eastAsia="Times New Roman"/>
                <w:i/>
                <w:color w:val="000000"/>
                <w:lang w:eastAsia="es-CL"/>
              </w:rPr>
              <w:tab/>
              <w:t>Geomembrana de PEAD, e=1,5 mm, k ≤ 1 x 10-9 cm/s;</w:t>
            </w:r>
          </w:p>
          <w:p w14:paraId="15FB55FB"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w:t>
            </w:r>
            <w:r w:rsidRPr="00C703A3">
              <w:rPr>
                <w:rFonts w:eastAsia="Times New Roman"/>
                <w:i/>
                <w:color w:val="000000"/>
                <w:lang w:eastAsia="es-CL"/>
              </w:rPr>
              <w:tab/>
              <w:t>Geotextil agujado de Polipropileno de 400 gr/m2 y;</w:t>
            </w:r>
          </w:p>
          <w:p w14:paraId="661E352E" w14:textId="77777777" w:rsidR="00C703A3" w:rsidRPr="00C703A3" w:rsidRDefault="00C703A3" w:rsidP="00C703A3">
            <w:pPr>
              <w:rPr>
                <w:rFonts w:eastAsia="Times New Roman"/>
                <w:i/>
                <w:color w:val="000000"/>
                <w:lang w:eastAsia="es-CL"/>
              </w:rPr>
            </w:pPr>
            <w:r w:rsidRPr="00C703A3">
              <w:rPr>
                <w:rFonts w:eastAsia="Times New Roman"/>
                <w:i/>
                <w:color w:val="000000"/>
                <w:lang w:eastAsia="es-CL"/>
              </w:rPr>
              <w:t>-</w:t>
            </w:r>
            <w:r w:rsidRPr="00C703A3">
              <w:rPr>
                <w:rFonts w:eastAsia="Times New Roman"/>
                <w:i/>
                <w:color w:val="000000"/>
                <w:lang w:eastAsia="es-CL"/>
              </w:rPr>
              <w:tab/>
              <w:t>Capa de drenaje de grava redondeada de diámetro 16 / 32 mm.</w:t>
            </w:r>
          </w:p>
          <w:p w14:paraId="0618C428" w14:textId="2BB39A3D" w:rsidR="00C703A3" w:rsidRDefault="00C703A3" w:rsidP="00C703A3">
            <w:pPr>
              <w:rPr>
                <w:rFonts w:eastAsia="Times New Roman"/>
                <w:i/>
                <w:color w:val="000000"/>
                <w:lang w:eastAsia="es-CL"/>
              </w:rPr>
            </w:pPr>
            <w:r w:rsidRPr="00C703A3">
              <w:rPr>
                <w:rFonts w:eastAsia="Times New Roman"/>
                <w:i/>
                <w:color w:val="000000"/>
                <w:lang w:eastAsia="es-CL"/>
              </w:rPr>
              <w:t xml:space="preserve">Cabe señalar que el manejo de los residuos sólidos dispuestos en el área de ampliación cumplirá con los requisitos de operación indicados en la normativa vigente por cuanto </w:t>
            </w:r>
            <w:r w:rsidRPr="00056F36">
              <w:rPr>
                <w:rFonts w:eastAsia="Times New Roman"/>
                <w:i/>
                <w:color w:val="000000"/>
                <w:u w:val="single"/>
                <w:lang w:eastAsia="es-CL"/>
              </w:rPr>
              <w:t>contará con cobertura diaria</w:t>
            </w:r>
            <w:r w:rsidRPr="00C703A3">
              <w:rPr>
                <w:rFonts w:eastAsia="Times New Roman"/>
                <w:i/>
                <w:color w:val="000000"/>
                <w:lang w:eastAsia="es-CL"/>
              </w:rPr>
              <w:t xml:space="preserve"> de los residuos con una capa de material de 15 cm de espesor y conductividad hidráulica establecida en la normativa, </w:t>
            </w:r>
            <w:r w:rsidRPr="00056F36">
              <w:rPr>
                <w:rFonts w:eastAsia="Times New Roman"/>
                <w:i/>
                <w:color w:val="000000"/>
                <w:u w:val="single"/>
                <w:lang w:eastAsia="es-CL"/>
              </w:rPr>
              <w:t>los taludes máximos a utilizar serán de 1:3 (V:H)</w:t>
            </w:r>
            <w:r w:rsidRPr="00C703A3">
              <w:rPr>
                <w:rFonts w:eastAsia="Times New Roman"/>
                <w:i/>
                <w:color w:val="000000"/>
                <w:lang w:eastAsia="es-CL"/>
              </w:rPr>
              <w:t xml:space="preserve"> y la distancia desde el fondo de la zanja a la napa será de 3 metros</w:t>
            </w:r>
            <w:r>
              <w:rPr>
                <w:rFonts w:eastAsia="Times New Roman"/>
                <w:i/>
                <w:color w:val="000000"/>
                <w:lang w:eastAsia="es-CL"/>
              </w:rPr>
              <w:t>”</w:t>
            </w:r>
            <w:r w:rsidRPr="00C703A3">
              <w:rPr>
                <w:rFonts w:eastAsia="Times New Roman"/>
                <w:i/>
                <w:color w:val="000000"/>
                <w:lang w:eastAsia="es-CL"/>
              </w:rPr>
              <w:t>.</w:t>
            </w:r>
          </w:p>
          <w:p w14:paraId="7E60AC47" w14:textId="122BFE36" w:rsidR="00C703A3" w:rsidRPr="00E25E7C" w:rsidRDefault="00C703A3" w:rsidP="002A436D">
            <w:pPr>
              <w:rPr>
                <w:rFonts w:eastAsia="Times New Roman"/>
                <w:b/>
                <w:bCs/>
                <w:color w:val="000000"/>
                <w:lang w:eastAsia="es-CL"/>
              </w:rPr>
            </w:pPr>
          </w:p>
        </w:tc>
      </w:tr>
      <w:tr w:rsidR="00415428" w:rsidRPr="00E25E7C" w14:paraId="243EB1F8" w14:textId="77777777" w:rsidTr="00BE5112">
        <w:trPr>
          <w:trHeight w:val="400"/>
        </w:trPr>
        <w:tc>
          <w:tcPr>
            <w:tcW w:w="5000" w:type="pct"/>
            <w:gridSpan w:val="2"/>
            <w:tcBorders>
              <w:bottom w:val="single" w:sz="4" w:space="0" w:color="auto"/>
            </w:tcBorders>
          </w:tcPr>
          <w:p w14:paraId="143E2BB2" w14:textId="27781F07" w:rsidR="00415428" w:rsidRDefault="00415428" w:rsidP="00BE5112">
            <w:pPr>
              <w:rPr>
                <w:rFonts w:eastAsia="Times New Roman"/>
                <w:b/>
                <w:bCs/>
                <w:color w:val="000000"/>
                <w:lang w:eastAsia="es-CL"/>
              </w:rPr>
            </w:pPr>
            <w:r>
              <w:rPr>
                <w:rFonts w:eastAsia="Times New Roman"/>
                <w:b/>
                <w:bCs/>
                <w:color w:val="000000"/>
                <w:lang w:eastAsia="es-CL"/>
              </w:rPr>
              <w:t>Documento</w:t>
            </w:r>
            <w:r w:rsidR="005F161F">
              <w:rPr>
                <w:rFonts w:eastAsia="Times New Roman"/>
                <w:b/>
                <w:bCs/>
                <w:color w:val="000000"/>
                <w:lang w:eastAsia="es-CL"/>
              </w:rPr>
              <w:t>s</w:t>
            </w:r>
            <w:r>
              <w:rPr>
                <w:rFonts w:eastAsia="Times New Roman"/>
                <w:b/>
                <w:bCs/>
                <w:color w:val="000000"/>
                <w:lang w:eastAsia="es-CL"/>
              </w:rPr>
              <w:t xml:space="preserve"> revisado</w:t>
            </w:r>
            <w:r w:rsidR="005F161F">
              <w:rPr>
                <w:rFonts w:eastAsia="Times New Roman"/>
                <w:b/>
                <w:bCs/>
                <w:color w:val="000000"/>
                <w:lang w:eastAsia="es-CL"/>
              </w:rPr>
              <w:t>s</w:t>
            </w:r>
            <w:r>
              <w:rPr>
                <w:rFonts w:eastAsia="Times New Roman"/>
                <w:b/>
                <w:bCs/>
                <w:color w:val="000000"/>
                <w:lang w:eastAsia="es-CL"/>
              </w:rPr>
              <w:t>:</w:t>
            </w:r>
          </w:p>
          <w:p w14:paraId="077EA6F3" w14:textId="2FF172B3" w:rsidR="005F161F" w:rsidRDefault="005F161F" w:rsidP="005F161F">
            <w:pPr>
              <w:pStyle w:val="Prrafodelista"/>
              <w:numPr>
                <w:ilvl w:val="0"/>
                <w:numId w:val="24"/>
              </w:numPr>
              <w:ind w:left="360"/>
              <w:rPr>
                <w:rFonts w:eastAsia="Times New Roman"/>
                <w:bCs/>
                <w:color w:val="000000"/>
                <w:lang w:eastAsia="es-CL"/>
              </w:rPr>
            </w:pPr>
            <w:r>
              <w:rPr>
                <w:rFonts w:eastAsia="Times New Roman"/>
                <w:bCs/>
                <w:color w:val="000000"/>
                <w:lang w:eastAsia="es-CL"/>
              </w:rPr>
              <w:t xml:space="preserve">Oficio MZS N° 357 del 04 de octubre del 2016 de la Superintendencia del Medio Ambiente (Anexo 3). </w:t>
            </w:r>
          </w:p>
          <w:p w14:paraId="30B82A62" w14:textId="39F89DA4" w:rsidR="00415428" w:rsidRPr="005F161F" w:rsidRDefault="005F161F" w:rsidP="005F161F">
            <w:pPr>
              <w:pStyle w:val="Prrafodelista"/>
              <w:numPr>
                <w:ilvl w:val="0"/>
                <w:numId w:val="24"/>
              </w:numPr>
              <w:ind w:left="360"/>
              <w:rPr>
                <w:rFonts w:eastAsia="Times New Roman"/>
                <w:bCs/>
                <w:color w:val="000000"/>
                <w:lang w:eastAsia="es-CL"/>
              </w:rPr>
            </w:pPr>
            <w:r w:rsidRPr="005F161F">
              <w:rPr>
                <w:rFonts w:eastAsia="Times New Roman"/>
                <w:bCs/>
                <w:color w:val="000000"/>
                <w:lang w:eastAsia="es-CL"/>
              </w:rPr>
              <w:t xml:space="preserve">Informe de fecha 26 de octubre del 2016 de la Dirección de Obras Municipalidad de </w:t>
            </w:r>
            <w:r w:rsidR="006F4733" w:rsidRPr="005F161F">
              <w:rPr>
                <w:rFonts w:eastAsia="Times New Roman"/>
                <w:bCs/>
                <w:color w:val="000000"/>
                <w:lang w:eastAsia="es-CL"/>
              </w:rPr>
              <w:t>Traiguén</w:t>
            </w:r>
            <w:r w:rsidRPr="005F161F">
              <w:rPr>
                <w:rFonts w:eastAsia="Times New Roman"/>
                <w:bCs/>
                <w:color w:val="000000"/>
                <w:lang w:eastAsia="es-CL"/>
              </w:rPr>
              <w:t xml:space="preserve"> (Anexo </w:t>
            </w:r>
            <w:r>
              <w:rPr>
                <w:rFonts w:eastAsia="Times New Roman"/>
                <w:bCs/>
                <w:color w:val="000000"/>
                <w:lang w:eastAsia="es-CL"/>
              </w:rPr>
              <w:t>4</w:t>
            </w:r>
            <w:r w:rsidRPr="005F161F">
              <w:rPr>
                <w:rFonts w:eastAsia="Times New Roman"/>
                <w:bCs/>
                <w:color w:val="000000"/>
                <w:lang w:eastAsia="es-CL"/>
              </w:rPr>
              <w:t>)</w:t>
            </w:r>
            <w:r w:rsidR="006F4733">
              <w:rPr>
                <w:rFonts w:eastAsia="Times New Roman"/>
                <w:bCs/>
                <w:color w:val="000000"/>
                <w:lang w:eastAsia="es-CL"/>
              </w:rPr>
              <w:t>.</w:t>
            </w:r>
          </w:p>
        </w:tc>
      </w:tr>
      <w:tr w:rsidR="00E25E7C" w:rsidRPr="00E25E7C" w14:paraId="22DF0926" w14:textId="77777777" w:rsidTr="00BE5112">
        <w:trPr>
          <w:trHeight w:val="627"/>
        </w:trPr>
        <w:tc>
          <w:tcPr>
            <w:tcW w:w="5000" w:type="pct"/>
            <w:gridSpan w:val="2"/>
          </w:tcPr>
          <w:p w14:paraId="5027E513" w14:textId="3830C1DB" w:rsidR="006826DB" w:rsidRPr="00E06927" w:rsidRDefault="00E25E7C" w:rsidP="00E06927">
            <w:pPr>
              <w:pStyle w:val="Ttulo1"/>
              <w:numPr>
                <w:ilvl w:val="0"/>
                <w:numId w:val="0"/>
              </w:numPr>
              <w:ind w:left="432" w:hanging="432"/>
              <w:jc w:val="both"/>
              <w:outlineLvl w:val="0"/>
              <w:rPr>
                <w:rFonts w:eastAsia="Times New Roman"/>
                <w:color w:val="000000"/>
                <w:sz w:val="20"/>
                <w:szCs w:val="22"/>
                <w:lang w:eastAsia="es-CL"/>
              </w:rPr>
            </w:pPr>
            <w:bookmarkStart w:id="114" w:name="_Toc451333550"/>
            <w:bookmarkStart w:id="115" w:name="_Toc389524626"/>
            <w:r w:rsidRPr="00E25E7C">
              <w:rPr>
                <w:rFonts w:eastAsia="Times New Roman"/>
                <w:bCs/>
                <w:color w:val="000000"/>
                <w:sz w:val="20"/>
                <w:szCs w:val="22"/>
                <w:lang w:eastAsia="es-CL"/>
              </w:rPr>
              <w:lastRenderedPageBreak/>
              <w:t>Hecho(s) constatado(s) durante la fiscalización</w:t>
            </w:r>
            <w:bookmarkEnd w:id="114"/>
            <w:bookmarkEnd w:id="115"/>
            <w:r w:rsidR="006F4733" w:rsidRPr="00E25E7C">
              <w:rPr>
                <w:rFonts w:eastAsia="Times New Roman"/>
                <w:color w:val="000000"/>
                <w:sz w:val="20"/>
                <w:szCs w:val="22"/>
                <w:lang w:eastAsia="es-CL"/>
              </w:rPr>
              <w:t>:</w:t>
            </w:r>
          </w:p>
          <w:p w14:paraId="42E9332B" w14:textId="732748BB" w:rsidR="00C703A3" w:rsidRDefault="00C703A3" w:rsidP="00843B68">
            <w:pPr>
              <w:pStyle w:val="Prrafodelista"/>
              <w:numPr>
                <w:ilvl w:val="0"/>
                <w:numId w:val="44"/>
              </w:numPr>
              <w:ind w:left="360"/>
              <w:rPr>
                <w:lang w:eastAsia="es-CL"/>
              </w:rPr>
            </w:pPr>
            <w:r>
              <w:rPr>
                <w:lang w:eastAsia="es-CL"/>
              </w:rPr>
              <w:t xml:space="preserve">Debido a que el área antigua </w:t>
            </w:r>
            <w:r w:rsidR="006E4822">
              <w:rPr>
                <w:lang w:eastAsia="es-CL"/>
              </w:rPr>
              <w:t xml:space="preserve">(sur) </w:t>
            </w:r>
            <w:r>
              <w:rPr>
                <w:lang w:eastAsia="es-CL"/>
              </w:rPr>
              <w:t xml:space="preserve">ya se encuentra con cierre definitivo, se asume que los residuos a remover de </w:t>
            </w:r>
            <w:r w:rsidR="009075DD">
              <w:rPr>
                <w:lang w:eastAsia="es-CL"/>
              </w:rPr>
              <w:t>esta área hacia el área de ampliación</w:t>
            </w:r>
            <w:r w:rsidR="006E4822">
              <w:rPr>
                <w:lang w:eastAsia="es-CL"/>
              </w:rPr>
              <w:t xml:space="preserve"> (norte)</w:t>
            </w:r>
            <w:r w:rsidR="009075DD">
              <w:rPr>
                <w:lang w:eastAsia="es-CL"/>
              </w:rPr>
              <w:t>, ya fueron removidos.</w:t>
            </w:r>
          </w:p>
          <w:p w14:paraId="769F0060" w14:textId="4C742C9D" w:rsidR="009075DD" w:rsidRDefault="009075DD" w:rsidP="00843B68">
            <w:pPr>
              <w:pStyle w:val="Prrafodelista"/>
              <w:numPr>
                <w:ilvl w:val="0"/>
                <w:numId w:val="44"/>
              </w:numPr>
              <w:ind w:left="360"/>
              <w:rPr>
                <w:lang w:eastAsia="es-CL"/>
              </w:rPr>
            </w:pPr>
            <w:r>
              <w:rPr>
                <w:lang w:eastAsia="es-CL"/>
              </w:rPr>
              <w:t>De acuerdo a los datos georeferenciados en terreno</w:t>
            </w:r>
            <w:r w:rsidR="006E4822">
              <w:rPr>
                <w:lang w:eastAsia="es-CL"/>
              </w:rPr>
              <w:t xml:space="preserve"> y </w:t>
            </w:r>
            <w:r w:rsidR="00B415E6">
              <w:rPr>
                <w:lang w:eastAsia="es-CL"/>
              </w:rPr>
              <w:t>analizados</w:t>
            </w:r>
            <w:r w:rsidR="006E4822">
              <w:rPr>
                <w:lang w:eastAsia="es-CL"/>
              </w:rPr>
              <w:t xml:space="preserve"> posteriormente</w:t>
            </w:r>
            <w:r>
              <w:rPr>
                <w:lang w:eastAsia="es-CL"/>
              </w:rPr>
              <w:t>, se puede indicar que el área ampliada tiene un largo estimado de 110 m por un ancho de unos 80 m, lo que se ajustaría a lo evaluado ambientalmente</w:t>
            </w:r>
            <w:r w:rsidR="006E4822">
              <w:rPr>
                <w:lang w:eastAsia="es-CL"/>
              </w:rPr>
              <w:t xml:space="preserve"> (Ver fotografía</w:t>
            </w:r>
            <w:r w:rsidR="00CF2966">
              <w:rPr>
                <w:lang w:eastAsia="es-CL"/>
              </w:rPr>
              <w:t>s</w:t>
            </w:r>
            <w:r w:rsidR="006E4822">
              <w:rPr>
                <w:lang w:eastAsia="es-CL"/>
              </w:rPr>
              <w:t xml:space="preserve"> 21 y 22)</w:t>
            </w:r>
            <w:r>
              <w:rPr>
                <w:lang w:eastAsia="es-CL"/>
              </w:rPr>
              <w:t xml:space="preserve">. Al momento de la </w:t>
            </w:r>
            <w:r w:rsidR="00B415E6">
              <w:rPr>
                <w:lang w:eastAsia="es-CL"/>
              </w:rPr>
              <w:t>inspección</w:t>
            </w:r>
            <w:r>
              <w:rPr>
                <w:lang w:eastAsia="es-CL"/>
              </w:rPr>
              <w:t xml:space="preserve"> existe un área impermeabilizada y con evidencia de presencia de residuos reubicados en el suelo, esta área estaría disponible para depositar residuos, esta área tiene un ancho mínimo de aprox. 20 m en el lado oeste y de 40 m en su parte este, con un largo de unos 100 m.</w:t>
            </w:r>
          </w:p>
          <w:p w14:paraId="01CD3155" w14:textId="43A53355" w:rsidR="00843B68" w:rsidRDefault="00843B68" w:rsidP="00843B68">
            <w:pPr>
              <w:pStyle w:val="Prrafodelista"/>
              <w:numPr>
                <w:ilvl w:val="0"/>
                <w:numId w:val="44"/>
              </w:numPr>
              <w:ind w:left="360"/>
              <w:rPr>
                <w:lang w:eastAsia="es-CL"/>
              </w:rPr>
            </w:pPr>
            <w:r>
              <w:rPr>
                <w:lang w:eastAsia="es-CL"/>
              </w:rPr>
              <w:t xml:space="preserve">La disposición de los residuos se realiza al momento de la </w:t>
            </w:r>
            <w:r w:rsidR="00B415E6">
              <w:rPr>
                <w:lang w:eastAsia="es-CL"/>
              </w:rPr>
              <w:t>inspección</w:t>
            </w:r>
            <w:r>
              <w:rPr>
                <w:lang w:eastAsia="es-CL"/>
              </w:rPr>
              <w:t xml:space="preserve"> en el vértice noroeste del vertedero, en este sector la zanja impermeabili</w:t>
            </w:r>
            <w:r w:rsidR="006E4822">
              <w:rPr>
                <w:lang w:eastAsia="es-CL"/>
              </w:rPr>
              <w:t>za</w:t>
            </w:r>
            <w:r>
              <w:rPr>
                <w:lang w:eastAsia="es-CL"/>
              </w:rPr>
              <w:t xml:space="preserve">da tiene su altura máxima de unos </w:t>
            </w:r>
            <w:r w:rsidR="006E4822">
              <w:rPr>
                <w:lang w:eastAsia="es-CL"/>
              </w:rPr>
              <w:t>4</w:t>
            </w:r>
            <w:r>
              <w:rPr>
                <w:lang w:eastAsia="es-CL"/>
              </w:rPr>
              <w:t xml:space="preserve"> m aprox., los camiones esta</w:t>
            </w:r>
            <w:r w:rsidR="0084578F">
              <w:rPr>
                <w:lang w:eastAsia="es-CL"/>
              </w:rPr>
              <w:t xml:space="preserve">rían </w:t>
            </w:r>
            <w:r>
              <w:rPr>
                <w:lang w:eastAsia="es-CL"/>
              </w:rPr>
              <w:t xml:space="preserve">descargando los residuos </w:t>
            </w:r>
            <w:r w:rsidR="0084578F">
              <w:rPr>
                <w:lang w:eastAsia="es-CL"/>
              </w:rPr>
              <w:t xml:space="preserve">al interior de </w:t>
            </w:r>
            <w:r>
              <w:rPr>
                <w:lang w:eastAsia="es-CL"/>
              </w:rPr>
              <w:t>la zanja y estos residuos estarían siendo acomodados por maquinaria, formando distintas celdas de trabajo.</w:t>
            </w:r>
            <w:r w:rsidR="006E4822">
              <w:rPr>
                <w:lang w:eastAsia="es-CL"/>
              </w:rPr>
              <w:t xml:space="preserve"> Ver fotografía 23.</w:t>
            </w:r>
          </w:p>
          <w:p w14:paraId="7BADAE13" w14:textId="62589364" w:rsidR="00843B68" w:rsidRDefault="006826DB" w:rsidP="00843B68">
            <w:pPr>
              <w:pStyle w:val="Prrafodelista"/>
              <w:numPr>
                <w:ilvl w:val="0"/>
                <w:numId w:val="44"/>
              </w:numPr>
              <w:ind w:left="360"/>
              <w:rPr>
                <w:lang w:eastAsia="es-CL"/>
              </w:rPr>
            </w:pPr>
            <w:r>
              <w:rPr>
                <w:lang w:eastAsia="es-CL"/>
              </w:rPr>
              <w:t xml:space="preserve">En este frente de trabajo la disposición de los residuos se realiza en celdas de un ancho promedio de 10-12 metros aprox. y de largo variable según el sector del terreno (sector norte tiene un largo unos </w:t>
            </w:r>
            <w:r w:rsidR="00843B68">
              <w:rPr>
                <w:lang w:eastAsia="es-CL"/>
              </w:rPr>
              <w:t>1</w:t>
            </w:r>
            <w:r>
              <w:rPr>
                <w:lang w:eastAsia="es-CL"/>
              </w:rPr>
              <w:t xml:space="preserve">10 m aprox.). Las primeras dos celdas se encuentran cubiertas con tierras y colindan con el área antigua (sur) del vertedero, </w:t>
            </w:r>
            <w:r w:rsidR="0084578F">
              <w:rPr>
                <w:lang w:eastAsia="es-CL"/>
              </w:rPr>
              <w:t xml:space="preserve">sin embargo </w:t>
            </w:r>
            <w:r w:rsidR="00843B68">
              <w:rPr>
                <w:lang w:eastAsia="es-CL"/>
              </w:rPr>
              <w:t>la superficie</w:t>
            </w:r>
            <w:r w:rsidR="0084578F">
              <w:rPr>
                <w:lang w:eastAsia="es-CL"/>
              </w:rPr>
              <w:t xml:space="preserve"> de estas celdas ya usadas, está a una cota de unos 4 a </w:t>
            </w:r>
            <w:r w:rsidR="00843B68">
              <w:rPr>
                <w:lang w:eastAsia="es-CL"/>
              </w:rPr>
              <w:t xml:space="preserve">5 m menor a la cota de coronamiento del área sur que ya </w:t>
            </w:r>
            <w:r w:rsidR="00B415E6">
              <w:rPr>
                <w:lang w:eastAsia="es-CL"/>
              </w:rPr>
              <w:t>está</w:t>
            </w:r>
            <w:r w:rsidR="00843B68">
              <w:rPr>
                <w:lang w:eastAsia="es-CL"/>
              </w:rPr>
              <w:t xml:space="preserve"> con cierre final.</w:t>
            </w:r>
          </w:p>
          <w:p w14:paraId="258BFCC5" w14:textId="0D8E6FCA" w:rsidR="006826DB" w:rsidRDefault="00843B68" w:rsidP="00843B68">
            <w:pPr>
              <w:pStyle w:val="Prrafodelista"/>
              <w:numPr>
                <w:ilvl w:val="0"/>
                <w:numId w:val="44"/>
              </w:numPr>
              <w:ind w:left="360"/>
              <w:rPr>
                <w:lang w:eastAsia="es-CL"/>
              </w:rPr>
            </w:pPr>
            <w:r>
              <w:rPr>
                <w:lang w:eastAsia="es-CL"/>
              </w:rPr>
              <w:t>A</w:t>
            </w:r>
            <w:r w:rsidR="006826DB">
              <w:rPr>
                <w:lang w:eastAsia="es-CL"/>
              </w:rPr>
              <w:t>ctualmente se trabaja en la celda 3 y se está comenzando a trabajar en la cuarta celda. Debido a las diferencia de cotas y presencia de vegetación, se puede distinguir claramente las áreas nuevas (norte) y antigua (sur).</w:t>
            </w:r>
          </w:p>
          <w:p w14:paraId="4795BEFA" w14:textId="77777777" w:rsidR="00E94E2B" w:rsidRDefault="006826DB" w:rsidP="00522D9D">
            <w:pPr>
              <w:pStyle w:val="Prrafodelista"/>
              <w:numPr>
                <w:ilvl w:val="0"/>
                <w:numId w:val="44"/>
              </w:numPr>
              <w:ind w:left="360"/>
            </w:pPr>
            <w:r>
              <w:rPr>
                <w:lang w:eastAsia="es-CL"/>
              </w:rPr>
              <w:t xml:space="preserve">En el extremo este de la celda 3 y oeste de la celda 4, se observan residuos descubiertos, en el caso de la celda 4, los residuos acopiados tiene una altura de 7 m aprox. </w:t>
            </w:r>
            <w:r w:rsidR="00522D9D">
              <w:rPr>
                <w:lang w:eastAsia="es-CL"/>
              </w:rPr>
              <w:t xml:space="preserve">desde la base de la zanja. </w:t>
            </w:r>
            <w:r>
              <w:rPr>
                <w:lang w:eastAsia="es-CL"/>
              </w:rPr>
              <w:t>Según señala el Sr. Ramos se realiza la cubierta diaria de los residuos con tierra desde las 17 h con la llegada del último camión municipal</w:t>
            </w:r>
            <w:r w:rsidR="006E4822">
              <w:rPr>
                <w:lang w:eastAsia="es-CL"/>
              </w:rPr>
              <w:t xml:space="preserve">, sin embargo, debido a lo extenso de las superficies con residuos al descubierto, la </w:t>
            </w:r>
            <w:r w:rsidR="00B415E6">
              <w:rPr>
                <w:lang w:eastAsia="es-CL"/>
              </w:rPr>
              <w:t>cubierta</w:t>
            </w:r>
            <w:r w:rsidR="006E4822">
              <w:rPr>
                <w:lang w:eastAsia="es-CL"/>
              </w:rPr>
              <w:t xml:space="preserve"> diaria no sería efectiva</w:t>
            </w:r>
            <w:r>
              <w:rPr>
                <w:lang w:eastAsia="es-CL"/>
              </w:rPr>
              <w:t>. No obstante se observan sectores extensos con residuos sin cubrir con tierra,</w:t>
            </w:r>
            <w:r w:rsidR="00843B68">
              <w:rPr>
                <w:lang w:eastAsia="es-CL"/>
              </w:rPr>
              <w:t xml:space="preserve"> los que correspondería</w:t>
            </w:r>
            <w:r w:rsidR="006E4822">
              <w:rPr>
                <w:lang w:eastAsia="es-CL"/>
              </w:rPr>
              <w:t xml:space="preserve"> principalmente </w:t>
            </w:r>
            <w:r w:rsidR="00843B68">
              <w:rPr>
                <w:lang w:eastAsia="es-CL"/>
              </w:rPr>
              <w:t>a los taludes que forman las distintas celdas. T</w:t>
            </w:r>
            <w:r>
              <w:rPr>
                <w:lang w:eastAsia="es-CL"/>
              </w:rPr>
              <w:t>ener presente que el frente de trabajo es amplio con un largo de más de 100 m.</w:t>
            </w:r>
            <w:r w:rsidR="006E4822">
              <w:rPr>
                <w:lang w:eastAsia="es-CL"/>
              </w:rPr>
              <w:t xml:space="preserve"> Ver fotografía 24.</w:t>
            </w:r>
          </w:p>
          <w:p w14:paraId="7BCC0B8B" w14:textId="403033AD" w:rsidR="00522D9D" w:rsidRDefault="00522D9D" w:rsidP="00522D9D">
            <w:pPr>
              <w:pStyle w:val="Prrafodelista"/>
              <w:numPr>
                <w:ilvl w:val="0"/>
                <w:numId w:val="44"/>
              </w:numPr>
              <w:ind w:left="360"/>
            </w:pPr>
            <w:r>
              <w:rPr>
                <w:lang w:eastAsia="es-CL"/>
              </w:rPr>
              <w:t>Se observ</w:t>
            </w:r>
            <w:r w:rsidR="00DC0B15">
              <w:rPr>
                <w:lang w:eastAsia="es-CL"/>
              </w:rPr>
              <w:t xml:space="preserve">a que en el frente de trabajo la existencia de residuos </w:t>
            </w:r>
            <w:r w:rsidR="000C4C07">
              <w:rPr>
                <w:lang w:eastAsia="es-CL"/>
              </w:rPr>
              <w:t>sólidos</w:t>
            </w:r>
            <w:r w:rsidR="00DC0B15">
              <w:rPr>
                <w:lang w:eastAsia="es-CL"/>
              </w:rPr>
              <w:t xml:space="preserve"> recientemente depositados, como </w:t>
            </w:r>
            <w:r w:rsidR="000C4C07">
              <w:rPr>
                <w:lang w:eastAsia="es-CL"/>
              </w:rPr>
              <w:t>también</w:t>
            </w:r>
            <w:r w:rsidR="00DC0B15">
              <w:rPr>
                <w:lang w:eastAsia="es-CL"/>
              </w:rPr>
              <w:t>, en algunos sectores residuos de apariencia de ser antiguos, los que habrían sido removidos de su sitio de disposición.</w:t>
            </w:r>
          </w:p>
          <w:p w14:paraId="010479E3" w14:textId="77777777" w:rsidR="005F161F" w:rsidRDefault="005F161F" w:rsidP="005F161F">
            <w:pPr>
              <w:pStyle w:val="Prrafodelista"/>
              <w:ind w:left="360"/>
            </w:pPr>
          </w:p>
          <w:p w14:paraId="26FDE9FC" w14:textId="0BF64011" w:rsidR="005F161F" w:rsidRPr="005F161F" w:rsidRDefault="005F161F" w:rsidP="005F161F">
            <w:pPr>
              <w:rPr>
                <w:b/>
              </w:rPr>
            </w:pPr>
            <w:r w:rsidRPr="005F161F">
              <w:rPr>
                <w:b/>
              </w:rPr>
              <w:t>Examen de la información:</w:t>
            </w:r>
          </w:p>
          <w:p w14:paraId="464B05A4" w14:textId="5C419517" w:rsidR="00DC0B15" w:rsidRPr="005F161F" w:rsidRDefault="005F161F" w:rsidP="00A53A9A">
            <w:pPr>
              <w:pStyle w:val="Prrafodelista"/>
              <w:numPr>
                <w:ilvl w:val="0"/>
                <w:numId w:val="44"/>
              </w:numPr>
              <w:ind w:left="360"/>
            </w:pPr>
            <w:r>
              <w:rPr>
                <w:lang w:eastAsia="es-CL"/>
              </w:rPr>
              <w:t xml:space="preserve">En respuesta al Oficio MZS N° 357/2016 de la SMA (Anexo 3) la Municipalidad de Traiguén a través de un Informe de fecha 26 de octubre </w:t>
            </w:r>
            <w:r>
              <w:rPr>
                <w:lang w:eastAsia="es-CL"/>
              </w:rPr>
              <w:t>de la Municipalidad de Traiguén</w:t>
            </w:r>
            <w:r w:rsidR="006F4733">
              <w:rPr>
                <w:lang w:eastAsia="es-CL"/>
              </w:rPr>
              <w:t xml:space="preserve"> (Anexo 4, ingresado con fecha 18 de noviembre del 2016 en la SMA) </w:t>
            </w:r>
            <w:r>
              <w:rPr>
                <w:lang w:eastAsia="es-CL"/>
              </w:rPr>
              <w:t xml:space="preserve">informa que </w:t>
            </w:r>
            <w:r>
              <w:rPr>
                <w:lang w:eastAsia="es-CL"/>
              </w:rPr>
              <w:t xml:space="preserve">se realiza la cobertura diaria de los residuos al final de cada jornada de trabajo y que el material utilizado para </w:t>
            </w:r>
            <w:r>
              <w:rPr>
                <w:lang w:eastAsia="es-CL"/>
              </w:rPr>
              <w:t xml:space="preserve">esta cobertura se extrae </w:t>
            </w:r>
            <w:r>
              <w:rPr>
                <w:lang w:eastAsia="es-CL"/>
              </w:rPr>
              <w:t>de</w:t>
            </w:r>
            <w:r>
              <w:rPr>
                <w:lang w:eastAsia="es-CL"/>
              </w:rPr>
              <w:t xml:space="preserve">l </w:t>
            </w:r>
            <w:r>
              <w:rPr>
                <w:lang w:eastAsia="es-CL"/>
              </w:rPr>
              <w:t xml:space="preserve">predio vecino de propiedad del contratista a cargo de la operación del vertedero </w:t>
            </w:r>
            <w:r>
              <w:rPr>
                <w:lang w:eastAsia="es-CL"/>
              </w:rPr>
              <w:t xml:space="preserve">municipal, incluso </w:t>
            </w:r>
            <w:r>
              <w:rPr>
                <w:lang w:eastAsia="es-CL"/>
              </w:rPr>
              <w:t xml:space="preserve">esta condición </w:t>
            </w:r>
            <w:r>
              <w:rPr>
                <w:lang w:eastAsia="es-CL"/>
              </w:rPr>
              <w:t xml:space="preserve">se encuentra </w:t>
            </w:r>
            <w:r>
              <w:rPr>
                <w:lang w:eastAsia="es-CL"/>
              </w:rPr>
              <w:t>entre las obligaciones contractuales del servicio contratado.</w:t>
            </w:r>
            <w:r>
              <w:rPr>
                <w:lang w:eastAsia="es-CL"/>
              </w:rPr>
              <w:t xml:space="preserve"> Con lo anterior, el titular del proyecto del plan</w:t>
            </w:r>
            <w:r w:rsidR="004A0E9E">
              <w:rPr>
                <w:lang w:eastAsia="es-CL"/>
              </w:rPr>
              <w:t xml:space="preserve"> de cierre del vertedero Traigué</w:t>
            </w:r>
            <w:r>
              <w:rPr>
                <w:lang w:eastAsia="es-CL"/>
              </w:rPr>
              <w:t xml:space="preserve">n </w:t>
            </w:r>
            <w:r w:rsidR="004A0E9E">
              <w:rPr>
                <w:lang w:eastAsia="es-CL"/>
              </w:rPr>
              <w:t xml:space="preserve">da cuenta que </w:t>
            </w:r>
            <w:r>
              <w:rPr>
                <w:lang w:eastAsia="es-CL"/>
              </w:rPr>
              <w:t>realiza la cobertura di</w:t>
            </w:r>
            <w:r w:rsidR="004A0E9E">
              <w:rPr>
                <w:lang w:eastAsia="es-CL"/>
              </w:rPr>
              <w:t>aria de los residuos, presentando una serie de fotografías</w:t>
            </w:r>
            <w:r w:rsidR="006F4733">
              <w:rPr>
                <w:lang w:eastAsia="es-CL"/>
              </w:rPr>
              <w:t xml:space="preserve"> en el informe, como se pueden revisar en las fotografías 25 y 26 del presente informe.</w:t>
            </w:r>
            <w:r w:rsidR="004A0E9E">
              <w:rPr>
                <w:lang w:eastAsia="es-CL"/>
              </w:rPr>
              <w:t xml:space="preserve"> </w:t>
            </w:r>
          </w:p>
          <w:p w14:paraId="509C9A7A" w14:textId="743DA411" w:rsidR="005F161F" w:rsidRPr="00E25E7C" w:rsidRDefault="005F161F" w:rsidP="00DC0B15">
            <w:pPr>
              <w:pStyle w:val="Prrafodelista"/>
              <w:ind w:left="360"/>
            </w:pPr>
          </w:p>
        </w:tc>
      </w:tr>
    </w:tbl>
    <w:p w14:paraId="6E99CFB8" w14:textId="77777777" w:rsidR="006E4822" w:rsidRDefault="006E4822"/>
    <w:p w14:paraId="1DC2C6A6" w14:textId="77777777" w:rsidR="006E4822" w:rsidRDefault="006E4822"/>
    <w:p w14:paraId="544B8B12" w14:textId="77777777" w:rsidR="006E4822" w:rsidRDefault="006E4822"/>
    <w:p w14:paraId="7123174A" w14:textId="77777777" w:rsidR="006E4822" w:rsidRDefault="006E4822"/>
    <w:p w14:paraId="6A416558" w14:textId="77777777" w:rsidR="006E4822" w:rsidRDefault="006E4822"/>
    <w:p w14:paraId="69D9DDB9" w14:textId="77777777" w:rsidR="006E4822" w:rsidRDefault="006E4822"/>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78"/>
        <w:gridCol w:w="3178"/>
        <w:gridCol w:w="3678"/>
        <w:gridCol w:w="3178"/>
      </w:tblGrid>
      <w:tr w:rsidR="00A45746" w:rsidRPr="0025129B" w14:paraId="3FC59941" w14:textId="77777777" w:rsidTr="006E4822">
        <w:trPr>
          <w:trHeight w:val="300"/>
          <w:jc w:val="center"/>
        </w:trPr>
        <w:tc>
          <w:tcPr>
            <w:tcW w:w="5000" w:type="pct"/>
            <w:gridSpan w:val="4"/>
            <w:shd w:val="clear" w:color="auto" w:fill="auto"/>
            <w:noWrap/>
            <w:vAlign w:val="center"/>
            <w:hideMark/>
          </w:tcPr>
          <w:p w14:paraId="2C7C834B" w14:textId="77777777" w:rsidR="00A45746" w:rsidRPr="0025129B" w:rsidRDefault="00A45746" w:rsidP="00B415E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45746" w:rsidRPr="0025129B" w14:paraId="744DB9A8" w14:textId="77777777" w:rsidTr="006E4822">
        <w:trPr>
          <w:trHeight w:val="2805"/>
          <w:jc w:val="center"/>
        </w:trPr>
        <w:tc>
          <w:tcPr>
            <w:tcW w:w="2500" w:type="pct"/>
            <w:gridSpan w:val="2"/>
            <w:shd w:val="clear" w:color="auto" w:fill="auto"/>
            <w:noWrap/>
            <w:vAlign w:val="center"/>
            <w:hideMark/>
          </w:tcPr>
          <w:p w14:paraId="1A95379F" w14:textId="50EF48F3" w:rsidR="00A45746" w:rsidRPr="0025129B" w:rsidRDefault="0084578F" w:rsidP="00B415E6">
            <w:pPr>
              <w:jc w:val="center"/>
              <w:rPr>
                <w:rFonts w:eastAsia="Times New Roman"/>
                <w:color w:val="000000"/>
                <w:sz w:val="20"/>
                <w:szCs w:val="20"/>
                <w:lang w:eastAsia="es-CL"/>
              </w:rPr>
            </w:pPr>
            <w:r w:rsidRPr="0084578F">
              <w:rPr>
                <w:rFonts w:eastAsia="Times New Roman"/>
                <w:noProof/>
                <w:color w:val="000000"/>
                <w:sz w:val="20"/>
                <w:szCs w:val="20"/>
                <w:lang w:eastAsia="es-CL"/>
              </w:rPr>
              <w:drawing>
                <wp:inline distT="0" distB="0" distL="0" distR="0" wp14:anchorId="47F04382" wp14:editId="06CE848C">
                  <wp:extent cx="3513600" cy="1976400"/>
                  <wp:effectExtent l="0" t="0" r="0" b="5080"/>
                  <wp:docPr id="201" name="Imagen 201" descr="C:\SMA IX\SMA 2016\05_MAYO_2016\Exp 947_2016 RCA Vertedero Traiguen\Fotos\DSC0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SMA IX\SMA 2016\05_MAYO_2016\Exp 947_2016 RCA Vertedero Traiguen\Fotos\DSC0572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shd w:val="clear" w:color="auto" w:fill="auto"/>
            <w:noWrap/>
            <w:vAlign w:val="center"/>
            <w:hideMark/>
          </w:tcPr>
          <w:p w14:paraId="69837C8A" w14:textId="418B96E2" w:rsidR="00A45746" w:rsidRPr="0025129B" w:rsidRDefault="0084578F" w:rsidP="00B415E6">
            <w:pPr>
              <w:jc w:val="center"/>
              <w:rPr>
                <w:rFonts w:eastAsia="Times New Roman"/>
                <w:color w:val="000000"/>
                <w:sz w:val="20"/>
                <w:szCs w:val="20"/>
                <w:lang w:eastAsia="es-CL"/>
              </w:rPr>
            </w:pPr>
            <w:r w:rsidRPr="0084578F">
              <w:rPr>
                <w:rFonts w:eastAsia="Times New Roman"/>
                <w:noProof/>
                <w:color w:val="000000"/>
                <w:sz w:val="20"/>
                <w:szCs w:val="20"/>
                <w:lang w:eastAsia="es-CL"/>
              </w:rPr>
              <w:drawing>
                <wp:inline distT="0" distB="0" distL="0" distR="0" wp14:anchorId="22F0B8FC" wp14:editId="2328278E">
                  <wp:extent cx="3513600" cy="1976400"/>
                  <wp:effectExtent l="0" t="0" r="0" b="5080"/>
                  <wp:docPr id="198" name="Imagen 198" descr="C:\SMA IX\SMA 2016\05_MAYO_2016\Exp 947_2016 RCA Vertedero Traiguen\Fotos\DSC05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SMA IX\SMA 2016\05_MAYO_2016\Exp 947_2016 RCA Vertedero Traiguen\Fotos\DSC0568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A45746" w:rsidRPr="0025129B" w14:paraId="125094AB" w14:textId="77777777" w:rsidTr="006E4822">
        <w:trPr>
          <w:trHeight w:val="300"/>
          <w:jc w:val="center"/>
        </w:trPr>
        <w:tc>
          <w:tcPr>
            <w:tcW w:w="1341" w:type="pct"/>
            <w:shd w:val="clear" w:color="auto" w:fill="auto"/>
            <w:noWrap/>
            <w:vAlign w:val="center"/>
            <w:hideMark/>
          </w:tcPr>
          <w:p w14:paraId="64D86813" w14:textId="4BFFBFB2" w:rsidR="00A45746" w:rsidRPr="0025129B" w:rsidRDefault="00A45746" w:rsidP="00B415E6">
            <w:pPr>
              <w:pStyle w:val="Descripcin"/>
              <w:rPr>
                <w:rFonts w:eastAsia="Times New Roman"/>
                <w:color w:val="000000"/>
                <w:lang w:eastAsia="es-CL"/>
              </w:rPr>
            </w:pPr>
            <w:r w:rsidRPr="0025129B">
              <w:t xml:space="preserve">Fotografía </w:t>
            </w:r>
            <w:r>
              <w:t>21.</w:t>
            </w:r>
          </w:p>
        </w:tc>
        <w:tc>
          <w:tcPr>
            <w:tcW w:w="1159" w:type="pct"/>
            <w:shd w:val="clear" w:color="auto" w:fill="auto"/>
            <w:noWrap/>
            <w:vAlign w:val="center"/>
            <w:hideMark/>
          </w:tcPr>
          <w:p w14:paraId="5D1D9F74" w14:textId="77777777" w:rsidR="00A45746" w:rsidRPr="0025129B" w:rsidRDefault="00A45746" w:rsidP="00B415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c>
          <w:tcPr>
            <w:tcW w:w="1341" w:type="pct"/>
            <w:shd w:val="clear" w:color="auto" w:fill="auto"/>
            <w:noWrap/>
            <w:vAlign w:val="center"/>
            <w:hideMark/>
          </w:tcPr>
          <w:p w14:paraId="547B1D53" w14:textId="4E00BD3D" w:rsidR="00A45746" w:rsidRPr="0025129B" w:rsidRDefault="00A45746" w:rsidP="00B415E6">
            <w:pPr>
              <w:pStyle w:val="Descripcin"/>
            </w:pPr>
            <w:r w:rsidRPr="0025129B">
              <w:t xml:space="preserve">Fotografía </w:t>
            </w:r>
            <w:r>
              <w:t>22.</w:t>
            </w:r>
          </w:p>
        </w:tc>
        <w:tc>
          <w:tcPr>
            <w:tcW w:w="1159" w:type="pct"/>
            <w:shd w:val="clear" w:color="auto" w:fill="auto"/>
            <w:noWrap/>
            <w:vAlign w:val="center"/>
            <w:hideMark/>
          </w:tcPr>
          <w:p w14:paraId="1220E07B" w14:textId="77777777" w:rsidR="00A45746" w:rsidRPr="0025129B" w:rsidRDefault="00A45746" w:rsidP="00B415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r>
      <w:tr w:rsidR="00A45746" w:rsidRPr="0025129B" w14:paraId="79DC307B" w14:textId="77777777" w:rsidTr="006E4822">
        <w:trPr>
          <w:trHeight w:val="495"/>
          <w:jc w:val="center"/>
        </w:trPr>
        <w:tc>
          <w:tcPr>
            <w:tcW w:w="2500" w:type="pct"/>
            <w:gridSpan w:val="2"/>
            <w:shd w:val="clear" w:color="auto" w:fill="auto"/>
            <w:hideMark/>
          </w:tcPr>
          <w:p w14:paraId="386430A0" w14:textId="3670785F" w:rsidR="00A45746" w:rsidRPr="0025129B" w:rsidRDefault="00A45746" w:rsidP="006E4822">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6E4822">
              <w:rPr>
                <w:rFonts w:eastAsia="Times New Roman"/>
                <w:color w:val="000000"/>
                <w:sz w:val="18"/>
                <w:szCs w:val="18"/>
                <w:lang w:eastAsia="es-CL"/>
              </w:rPr>
              <w:t xml:space="preserve">Vista del área de </w:t>
            </w:r>
            <w:r w:rsidR="00B415E6">
              <w:rPr>
                <w:rFonts w:eastAsia="Times New Roman"/>
                <w:color w:val="000000"/>
                <w:sz w:val="18"/>
                <w:szCs w:val="18"/>
                <w:lang w:eastAsia="es-CL"/>
              </w:rPr>
              <w:t>ampliación</w:t>
            </w:r>
            <w:r w:rsidR="006E4822">
              <w:rPr>
                <w:rFonts w:eastAsia="Times New Roman"/>
                <w:color w:val="000000"/>
                <w:sz w:val="18"/>
                <w:szCs w:val="18"/>
                <w:lang w:eastAsia="es-CL"/>
              </w:rPr>
              <w:t>, se puede observar las diferencias de cotas entre las áreas nueva (ver maquinaria y galpones) y área antigua (donde se ubica el perro negro al lado derecho de la foto).</w:t>
            </w:r>
          </w:p>
        </w:tc>
        <w:tc>
          <w:tcPr>
            <w:tcW w:w="2500" w:type="pct"/>
            <w:gridSpan w:val="2"/>
            <w:shd w:val="clear" w:color="auto" w:fill="auto"/>
            <w:hideMark/>
          </w:tcPr>
          <w:p w14:paraId="76AA2F0E" w14:textId="4968F55D" w:rsidR="00A45746" w:rsidRPr="0025129B" w:rsidRDefault="00A45746" w:rsidP="006E4822">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6E4822">
              <w:rPr>
                <w:rFonts w:eastAsia="Times New Roman"/>
                <w:color w:val="000000"/>
                <w:sz w:val="18"/>
                <w:szCs w:val="18"/>
                <w:lang w:eastAsia="es-CL"/>
              </w:rPr>
              <w:t xml:space="preserve">Al igual que la foto anterior, desde el lado exterior este del vertedero se pueden observar las diferencias en las alturas del área antigua (norte) y área de </w:t>
            </w:r>
            <w:r w:rsidR="00B415E6">
              <w:rPr>
                <w:rFonts w:eastAsia="Times New Roman"/>
                <w:color w:val="000000"/>
                <w:sz w:val="18"/>
                <w:szCs w:val="18"/>
                <w:lang w:eastAsia="es-CL"/>
              </w:rPr>
              <w:t>ampliación</w:t>
            </w:r>
            <w:r w:rsidR="006E4822">
              <w:rPr>
                <w:rFonts w:eastAsia="Times New Roman"/>
                <w:color w:val="000000"/>
                <w:sz w:val="18"/>
                <w:szCs w:val="18"/>
                <w:lang w:eastAsia="es-CL"/>
              </w:rPr>
              <w:t xml:space="preserve"> del sector (sur).</w:t>
            </w:r>
          </w:p>
        </w:tc>
      </w:tr>
      <w:tr w:rsidR="00A45746" w:rsidRPr="0025129B" w14:paraId="5A0CBE29" w14:textId="77777777" w:rsidTr="006E4822">
        <w:trPr>
          <w:trHeight w:val="827"/>
          <w:jc w:val="center"/>
        </w:trPr>
        <w:tc>
          <w:tcPr>
            <w:tcW w:w="2500" w:type="pct"/>
            <w:gridSpan w:val="2"/>
            <w:shd w:val="clear" w:color="auto" w:fill="auto"/>
            <w:hideMark/>
          </w:tcPr>
          <w:p w14:paraId="0F3CDD64" w14:textId="2F92BA1E" w:rsidR="00A45746" w:rsidRPr="00180A5F" w:rsidRDefault="0084578F" w:rsidP="00B415E6">
            <w:pPr>
              <w:jc w:val="center"/>
              <w:rPr>
                <w:rFonts w:eastAsia="Times New Roman"/>
                <w:b/>
                <w:color w:val="000000"/>
                <w:sz w:val="18"/>
                <w:szCs w:val="18"/>
                <w:lang w:eastAsia="es-CL"/>
              </w:rPr>
            </w:pPr>
            <w:r w:rsidRPr="0084578F">
              <w:rPr>
                <w:rFonts w:eastAsia="Times New Roman"/>
                <w:b/>
                <w:noProof/>
                <w:color w:val="000000"/>
                <w:sz w:val="18"/>
                <w:szCs w:val="18"/>
                <w:lang w:eastAsia="es-CL"/>
              </w:rPr>
              <w:drawing>
                <wp:inline distT="0" distB="0" distL="0" distR="0" wp14:anchorId="5E58E3DF" wp14:editId="2AFAE07A">
                  <wp:extent cx="3513600" cy="1976400"/>
                  <wp:effectExtent l="0" t="0" r="0" b="5080"/>
                  <wp:docPr id="200" name="Imagen 200" descr="C:\SMA IX\SMA 2016\05_MAYO_2016\Exp 947_2016 RCA Vertedero Traiguen\Fotos\DSC0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SMA IX\SMA 2016\05_MAYO_2016\Exp 947_2016 RCA Vertedero Traiguen\Fotos\DSC0574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c>
          <w:tcPr>
            <w:tcW w:w="2500" w:type="pct"/>
            <w:gridSpan w:val="2"/>
            <w:shd w:val="clear" w:color="auto" w:fill="auto"/>
            <w:hideMark/>
          </w:tcPr>
          <w:p w14:paraId="2D05FECD" w14:textId="5F38B91E" w:rsidR="00A45746" w:rsidRPr="00180A5F" w:rsidRDefault="0084578F" w:rsidP="00B415E6">
            <w:pPr>
              <w:jc w:val="center"/>
              <w:rPr>
                <w:rFonts w:eastAsia="Times New Roman"/>
                <w:b/>
                <w:color w:val="000000"/>
                <w:sz w:val="18"/>
                <w:szCs w:val="18"/>
                <w:lang w:eastAsia="es-CL"/>
              </w:rPr>
            </w:pPr>
            <w:r w:rsidRPr="0084578F">
              <w:rPr>
                <w:rFonts w:eastAsia="Times New Roman"/>
                <w:b/>
                <w:noProof/>
                <w:color w:val="000000"/>
                <w:sz w:val="18"/>
                <w:szCs w:val="18"/>
                <w:lang w:eastAsia="es-CL"/>
              </w:rPr>
              <w:drawing>
                <wp:inline distT="0" distB="0" distL="0" distR="0" wp14:anchorId="1E22A2A5" wp14:editId="31C65940">
                  <wp:extent cx="3513600" cy="1976400"/>
                  <wp:effectExtent l="0" t="0" r="0" b="5080"/>
                  <wp:docPr id="199" name="Imagen 199" descr="C:\SMA IX\SMA 2016\05_MAYO_2016\Exp 947_2016 RCA Vertedero Traiguen\Fotos\DSC0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SMA IX\SMA 2016\05_MAYO_2016\Exp 947_2016 RCA Vertedero Traiguen\Fotos\DSC0574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13600" cy="1976400"/>
                          </a:xfrm>
                          <a:prstGeom prst="rect">
                            <a:avLst/>
                          </a:prstGeom>
                          <a:noFill/>
                          <a:ln>
                            <a:noFill/>
                          </a:ln>
                        </pic:spPr>
                      </pic:pic>
                    </a:graphicData>
                  </a:graphic>
                </wp:inline>
              </w:drawing>
            </w:r>
          </w:p>
        </w:tc>
      </w:tr>
      <w:tr w:rsidR="00A45746" w:rsidRPr="0025129B" w14:paraId="4D11C0B8" w14:textId="77777777" w:rsidTr="006E4822">
        <w:trPr>
          <w:trHeight w:val="300"/>
          <w:jc w:val="center"/>
        </w:trPr>
        <w:tc>
          <w:tcPr>
            <w:tcW w:w="1341" w:type="pct"/>
            <w:shd w:val="clear" w:color="auto" w:fill="auto"/>
            <w:noWrap/>
            <w:vAlign w:val="center"/>
            <w:hideMark/>
          </w:tcPr>
          <w:p w14:paraId="35E813DF" w14:textId="608BA038" w:rsidR="00A45746" w:rsidRPr="0025129B" w:rsidRDefault="00A45746" w:rsidP="00B415E6">
            <w:pPr>
              <w:pStyle w:val="Descripcin"/>
              <w:rPr>
                <w:rFonts w:eastAsia="Times New Roman"/>
                <w:color w:val="000000"/>
                <w:lang w:eastAsia="es-CL"/>
              </w:rPr>
            </w:pPr>
            <w:r w:rsidRPr="0025129B">
              <w:t xml:space="preserve">Fotografía </w:t>
            </w:r>
            <w:r>
              <w:t>23.</w:t>
            </w:r>
          </w:p>
        </w:tc>
        <w:tc>
          <w:tcPr>
            <w:tcW w:w="1159" w:type="pct"/>
            <w:shd w:val="clear" w:color="auto" w:fill="auto"/>
            <w:noWrap/>
            <w:vAlign w:val="center"/>
            <w:hideMark/>
          </w:tcPr>
          <w:p w14:paraId="234F17D9" w14:textId="77777777" w:rsidR="00A45746" w:rsidRPr="0025129B" w:rsidRDefault="00A45746" w:rsidP="00B415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c>
          <w:tcPr>
            <w:tcW w:w="1341" w:type="pct"/>
            <w:shd w:val="clear" w:color="auto" w:fill="auto"/>
            <w:noWrap/>
            <w:vAlign w:val="center"/>
            <w:hideMark/>
          </w:tcPr>
          <w:p w14:paraId="2C529E66" w14:textId="5DF08987" w:rsidR="00A45746" w:rsidRPr="0025129B" w:rsidRDefault="00A45746" w:rsidP="00B415E6">
            <w:pPr>
              <w:pStyle w:val="Descripcin"/>
            </w:pPr>
            <w:r w:rsidRPr="0025129B">
              <w:t xml:space="preserve">Fotografía </w:t>
            </w:r>
            <w:r>
              <w:t>24.</w:t>
            </w:r>
          </w:p>
        </w:tc>
        <w:tc>
          <w:tcPr>
            <w:tcW w:w="1159" w:type="pct"/>
            <w:shd w:val="clear" w:color="auto" w:fill="auto"/>
            <w:noWrap/>
            <w:vAlign w:val="center"/>
            <w:hideMark/>
          </w:tcPr>
          <w:p w14:paraId="78937C3A" w14:textId="77777777" w:rsidR="00A45746" w:rsidRPr="0025129B" w:rsidRDefault="00A45746" w:rsidP="00B415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14D53">
              <w:rPr>
                <w:rFonts w:eastAsia="Times New Roman"/>
                <w:color w:val="000000"/>
                <w:sz w:val="18"/>
                <w:szCs w:val="18"/>
                <w:lang w:eastAsia="es-CL"/>
              </w:rPr>
              <w:t>/0</w:t>
            </w:r>
            <w:r>
              <w:rPr>
                <w:rFonts w:eastAsia="Times New Roman"/>
                <w:color w:val="000000"/>
                <w:sz w:val="18"/>
                <w:szCs w:val="18"/>
                <w:lang w:eastAsia="es-CL"/>
              </w:rPr>
              <w:t>5</w:t>
            </w:r>
            <w:r w:rsidRPr="00114D53">
              <w:rPr>
                <w:rFonts w:eastAsia="Times New Roman"/>
                <w:color w:val="000000"/>
                <w:sz w:val="18"/>
                <w:szCs w:val="18"/>
                <w:lang w:eastAsia="es-CL"/>
              </w:rPr>
              <w:t>/2016</w:t>
            </w:r>
            <w:r>
              <w:rPr>
                <w:rFonts w:eastAsia="Times New Roman"/>
                <w:color w:val="000000"/>
                <w:sz w:val="18"/>
                <w:szCs w:val="18"/>
                <w:lang w:eastAsia="es-CL"/>
              </w:rPr>
              <w:t>.</w:t>
            </w:r>
          </w:p>
        </w:tc>
      </w:tr>
      <w:tr w:rsidR="00A45746" w:rsidRPr="0025129B" w14:paraId="02137130" w14:textId="77777777" w:rsidTr="006E4822">
        <w:trPr>
          <w:trHeight w:val="827"/>
          <w:jc w:val="center"/>
        </w:trPr>
        <w:tc>
          <w:tcPr>
            <w:tcW w:w="2500" w:type="pct"/>
            <w:gridSpan w:val="2"/>
            <w:shd w:val="clear" w:color="auto" w:fill="auto"/>
            <w:hideMark/>
          </w:tcPr>
          <w:p w14:paraId="3D1B323A" w14:textId="146BCBFD" w:rsidR="00A45746" w:rsidRPr="0025129B" w:rsidRDefault="00A45746" w:rsidP="00B415E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B415E6">
              <w:rPr>
                <w:rFonts w:eastAsia="Times New Roman"/>
                <w:color w:val="000000"/>
                <w:sz w:val="18"/>
                <w:szCs w:val="18"/>
                <w:lang w:eastAsia="es-CL"/>
              </w:rPr>
              <w:t xml:space="preserve"> Frente de trabajo en donde se estaría realizando la disposición de los residuos en zanja impermeable.</w:t>
            </w:r>
          </w:p>
        </w:tc>
        <w:tc>
          <w:tcPr>
            <w:tcW w:w="2500" w:type="pct"/>
            <w:gridSpan w:val="2"/>
            <w:shd w:val="clear" w:color="auto" w:fill="auto"/>
            <w:hideMark/>
          </w:tcPr>
          <w:p w14:paraId="5762BDAD" w14:textId="429EA4EB" w:rsidR="00A45746" w:rsidRPr="0025129B" w:rsidRDefault="00A45746" w:rsidP="00B415E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B415E6">
              <w:rPr>
                <w:rFonts w:eastAsia="Times New Roman"/>
                <w:color w:val="000000"/>
                <w:sz w:val="18"/>
                <w:szCs w:val="18"/>
                <w:lang w:eastAsia="es-CL"/>
              </w:rPr>
              <w:t xml:space="preserve">Sector norte de las celdas del frente de trabajo se puede observar que el talud formado por residuos no cuenta con </w:t>
            </w:r>
            <w:r w:rsidR="000C4C07">
              <w:rPr>
                <w:rFonts w:eastAsia="Times New Roman"/>
                <w:color w:val="000000"/>
                <w:sz w:val="18"/>
                <w:szCs w:val="18"/>
                <w:lang w:eastAsia="es-CL"/>
              </w:rPr>
              <w:t>cubierta</w:t>
            </w:r>
            <w:r w:rsidR="00B415E6">
              <w:rPr>
                <w:rFonts w:eastAsia="Times New Roman"/>
                <w:color w:val="000000"/>
                <w:sz w:val="18"/>
                <w:szCs w:val="18"/>
                <w:lang w:eastAsia="es-CL"/>
              </w:rPr>
              <w:t xml:space="preserve"> de tierra dejando los residuos al descubierto por un largo estimado de </w:t>
            </w:r>
            <w:r w:rsidR="00522D9D">
              <w:rPr>
                <w:rFonts w:eastAsia="Times New Roman"/>
                <w:color w:val="000000"/>
                <w:sz w:val="18"/>
                <w:szCs w:val="18"/>
                <w:lang w:eastAsia="es-CL"/>
              </w:rPr>
              <w:t>unos 100 m.</w:t>
            </w:r>
          </w:p>
        </w:tc>
      </w:tr>
    </w:tbl>
    <w:p w14:paraId="07717E9A" w14:textId="77777777" w:rsidR="00276BA9" w:rsidRDefault="00276BA9">
      <w:pPr>
        <w:jc w:val="left"/>
        <w:rPr>
          <w:rFonts w:cstheme="minorHAnsi"/>
          <w:b/>
          <w:sz w:val="14"/>
          <w:szCs w:val="24"/>
        </w:rPr>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78"/>
        <w:gridCol w:w="3178"/>
        <w:gridCol w:w="3678"/>
        <w:gridCol w:w="3178"/>
      </w:tblGrid>
      <w:tr w:rsidR="006F4733" w:rsidRPr="0025129B" w14:paraId="47F9DC0E" w14:textId="77777777" w:rsidTr="0023554F">
        <w:trPr>
          <w:trHeight w:val="827"/>
          <w:jc w:val="center"/>
        </w:trPr>
        <w:tc>
          <w:tcPr>
            <w:tcW w:w="2500" w:type="pct"/>
            <w:gridSpan w:val="2"/>
            <w:shd w:val="clear" w:color="auto" w:fill="auto"/>
            <w:hideMark/>
          </w:tcPr>
          <w:p w14:paraId="6F785DA3" w14:textId="493B9B7A" w:rsidR="006F4733" w:rsidRPr="00180A5F" w:rsidRDefault="006F4733" w:rsidP="0023554F">
            <w:pPr>
              <w:jc w:val="center"/>
              <w:rPr>
                <w:rFonts w:eastAsia="Times New Roman"/>
                <w:b/>
                <w:color w:val="000000"/>
                <w:sz w:val="18"/>
                <w:szCs w:val="18"/>
                <w:lang w:eastAsia="es-CL"/>
              </w:rPr>
            </w:pPr>
            <w:r>
              <w:rPr>
                <w:noProof/>
                <w:lang w:eastAsia="es-CL"/>
              </w:rPr>
              <w:lastRenderedPageBreak/>
              <w:drawing>
                <wp:inline distT="0" distB="0" distL="0" distR="0" wp14:anchorId="0EC86A32" wp14:editId="17C3333D">
                  <wp:extent cx="4050000" cy="2278800"/>
                  <wp:effectExtent l="0" t="0" r="8255" b="762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084856350_HD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50000" cy="2278800"/>
                          </a:xfrm>
                          <a:prstGeom prst="rect">
                            <a:avLst/>
                          </a:prstGeom>
                        </pic:spPr>
                      </pic:pic>
                    </a:graphicData>
                  </a:graphic>
                </wp:inline>
              </w:drawing>
            </w:r>
          </w:p>
        </w:tc>
        <w:tc>
          <w:tcPr>
            <w:tcW w:w="2500" w:type="pct"/>
            <w:gridSpan w:val="2"/>
            <w:shd w:val="clear" w:color="auto" w:fill="auto"/>
            <w:hideMark/>
          </w:tcPr>
          <w:p w14:paraId="77AD21E2" w14:textId="4C1B5662" w:rsidR="006F4733" w:rsidRPr="00180A5F" w:rsidRDefault="006F4733" w:rsidP="0023554F">
            <w:pPr>
              <w:jc w:val="center"/>
              <w:rPr>
                <w:rFonts w:eastAsia="Times New Roman"/>
                <w:b/>
                <w:color w:val="000000"/>
                <w:sz w:val="18"/>
                <w:szCs w:val="18"/>
                <w:lang w:eastAsia="es-CL"/>
              </w:rPr>
            </w:pPr>
            <w:r>
              <w:rPr>
                <w:noProof/>
                <w:lang w:eastAsia="es-CL"/>
              </w:rPr>
              <w:drawing>
                <wp:inline distT="0" distB="0" distL="0" distR="0" wp14:anchorId="4FCDD839" wp14:editId="39EB963A">
                  <wp:extent cx="4053600" cy="2278800"/>
                  <wp:effectExtent l="0" t="0" r="4445" b="762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08532283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53600" cy="2278800"/>
                          </a:xfrm>
                          <a:prstGeom prst="rect">
                            <a:avLst/>
                          </a:prstGeom>
                        </pic:spPr>
                      </pic:pic>
                    </a:graphicData>
                  </a:graphic>
                </wp:inline>
              </w:drawing>
            </w:r>
          </w:p>
        </w:tc>
      </w:tr>
      <w:tr w:rsidR="006F4733" w:rsidRPr="0025129B" w14:paraId="345CB8A6" w14:textId="77777777" w:rsidTr="0023554F">
        <w:trPr>
          <w:trHeight w:val="300"/>
          <w:jc w:val="center"/>
        </w:trPr>
        <w:tc>
          <w:tcPr>
            <w:tcW w:w="1341" w:type="pct"/>
            <w:shd w:val="clear" w:color="auto" w:fill="auto"/>
            <w:noWrap/>
            <w:vAlign w:val="center"/>
            <w:hideMark/>
          </w:tcPr>
          <w:p w14:paraId="577BCFCA" w14:textId="49C5B558" w:rsidR="006F4733" w:rsidRPr="0025129B" w:rsidRDefault="006F4733" w:rsidP="0023554F">
            <w:pPr>
              <w:pStyle w:val="Descripcin"/>
              <w:rPr>
                <w:rFonts w:eastAsia="Times New Roman"/>
                <w:color w:val="000000"/>
                <w:lang w:eastAsia="es-CL"/>
              </w:rPr>
            </w:pPr>
            <w:r w:rsidRPr="0025129B">
              <w:t xml:space="preserve">Fotografía </w:t>
            </w:r>
            <w:r>
              <w:t>25.</w:t>
            </w:r>
          </w:p>
        </w:tc>
        <w:tc>
          <w:tcPr>
            <w:tcW w:w="1159" w:type="pct"/>
            <w:shd w:val="clear" w:color="auto" w:fill="auto"/>
            <w:noWrap/>
            <w:vAlign w:val="center"/>
            <w:hideMark/>
          </w:tcPr>
          <w:p w14:paraId="43DF55E5" w14:textId="01F75AE8" w:rsidR="006F4733" w:rsidRPr="0025129B" w:rsidRDefault="006F4733" w:rsidP="006F473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24</w:t>
            </w:r>
            <w:r w:rsidRPr="00114D53">
              <w:rPr>
                <w:rFonts w:eastAsia="Times New Roman"/>
                <w:color w:val="000000"/>
                <w:sz w:val="18"/>
                <w:szCs w:val="18"/>
                <w:lang w:eastAsia="es-CL"/>
              </w:rPr>
              <w:t>/</w:t>
            </w:r>
            <w:r>
              <w:rPr>
                <w:rFonts w:eastAsia="Times New Roman"/>
                <w:color w:val="000000"/>
                <w:sz w:val="18"/>
                <w:szCs w:val="18"/>
                <w:lang w:eastAsia="es-CL"/>
              </w:rPr>
              <w:t>1</w:t>
            </w:r>
            <w:r w:rsidRPr="00114D53">
              <w:rPr>
                <w:rFonts w:eastAsia="Times New Roman"/>
                <w:color w:val="000000"/>
                <w:sz w:val="18"/>
                <w:szCs w:val="18"/>
                <w:lang w:eastAsia="es-CL"/>
              </w:rPr>
              <w:t>0/2016</w:t>
            </w:r>
            <w:r>
              <w:rPr>
                <w:rFonts w:eastAsia="Times New Roman"/>
                <w:color w:val="000000"/>
                <w:sz w:val="18"/>
                <w:szCs w:val="18"/>
                <w:lang w:eastAsia="es-CL"/>
              </w:rPr>
              <w:t>.</w:t>
            </w:r>
          </w:p>
        </w:tc>
        <w:tc>
          <w:tcPr>
            <w:tcW w:w="1341" w:type="pct"/>
            <w:shd w:val="clear" w:color="auto" w:fill="auto"/>
            <w:noWrap/>
            <w:vAlign w:val="center"/>
            <w:hideMark/>
          </w:tcPr>
          <w:p w14:paraId="69EF000A" w14:textId="3DFE8271" w:rsidR="006F4733" w:rsidRPr="0025129B" w:rsidRDefault="006F4733" w:rsidP="0023554F">
            <w:pPr>
              <w:pStyle w:val="Descripcin"/>
            </w:pPr>
            <w:r w:rsidRPr="0025129B">
              <w:t xml:space="preserve">Fotografía </w:t>
            </w:r>
            <w:r>
              <w:t>26.</w:t>
            </w:r>
          </w:p>
        </w:tc>
        <w:tc>
          <w:tcPr>
            <w:tcW w:w="1159" w:type="pct"/>
            <w:shd w:val="clear" w:color="auto" w:fill="auto"/>
            <w:noWrap/>
            <w:vAlign w:val="center"/>
            <w:hideMark/>
          </w:tcPr>
          <w:p w14:paraId="10E17546" w14:textId="677EF9ED" w:rsidR="006F4733" w:rsidRPr="0025129B" w:rsidRDefault="006F4733" w:rsidP="002355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24</w:t>
            </w:r>
            <w:r w:rsidRPr="00114D53">
              <w:rPr>
                <w:rFonts w:eastAsia="Times New Roman"/>
                <w:color w:val="000000"/>
                <w:sz w:val="18"/>
                <w:szCs w:val="18"/>
                <w:lang w:eastAsia="es-CL"/>
              </w:rPr>
              <w:t>/</w:t>
            </w:r>
            <w:r>
              <w:rPr>
                <w:rFonts w:eastAsia="Times New Roman"/>
                <w:color w:val="000000"/>
                <w:sz w:val="18"/>
                <w:szCs w:val="18"/>
                <w:lang w:eastAsia="es-CL"/>
              </w:rPr>
              <w:t>1</w:t>
            </w:r>
            <w:r w:rsidRPr="00114D53">
              <w:rPr>
                <w:rFonts w:eastAsia="Times New Roman"/>
                <w:color w:val="000000"/>
                <w:sz w:val="18"/>
                <w:szCs w:val="18"/>
                <w:lang w:eastAsia="es-CL"/>
              </w:rPr>
              <w:t>0/2016</w:t>
            </w:r>
            <w:r>
              <w:rPr>
                <w:rFonts w:eastAsia="Times New Roman"/>
                <w:color w:val="000000"/>
                <w:sz w:val="18"/>
                <w:szCs w:val="18"/>
                <w:lang w:eastAsia="es-CL"/>
              </w:rPr>
              <w:t>.</w:t>
            </w:r>
          </w:p>
        </w:tc>
      </w:tr>
      <w:tr w:rsidR="006F4733" w:rsidRPr="0025129B" w14:paraId="72062761" w14:textId="77777777" w:rsidTr="0023554F">
        <w:trPr>
          <w:trHeight w:val="827"/>
          <w:jc w:val="center"/>
        </w:trPr>
        <w:tc>
          <w:tcPr>
            <w:tcW w:w="2500" w:type="pct"/>
            <w:gridSpan w:val="2"/>
            <w:shd w:val="clear" w:color="auto" w:fill="auto"/>
            <w:hideMark/>
          </w:tcPr>
          <w:p w14:paraId="64249750" w14:textId="217B05FE" w:rsidR="006F4733" w:rsidRPr="0025129B" w:rsidRDefault="006F4733" w:rsidP="006F4733">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Pr>
                <w:rFonts w:eastAsia="Times New Roman"/>
                <w:color w:val="000000"/>
                <w:sz w:val="18"/>
                <w:szCs w:val="18"/>
                <w:lang w:eastAsia="es-CL"/>
              </w:rPr>
              <w:t>Fotografía presentada por el titular, en donde da cuenta de la realización de la cubierta con tierra en el frente de trabajo.</w:t>
            </w:r>
          </w:p>
        </w:tc>
        <w:tc>
          <w:tcPr>
            <w:tcW w:w="2500" w:type="pct"/>
            <w:gridSpan w:val="2"/>
            <w:shd w:val="clear" w:color="auto" w:fill="auto"/>
            <w:hideMark/>
          </w:tcPr>
          <w:p w14:paraId="6ACDBE30" w14:textId="33FA7D93" w:rsidR="006F4733" w:rsidRPr="0025129B" w:rsidRDefault="006F4733" w:rsidP="006F4733">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 del titular, en donde se muestra el material utilizado para la cobertura diaria.</w:t>
            </w:r>
          </w:p>
        </w:tc>
      </w:tr>
    </w:tbl>
    <w:p w14:paraId="5C839AAD" w14:textId="77777777" w:rsidR="006F4733" w:rsidRPr="0025129B" w:rsidRDefault="006F4733">
      <w:pPr>
        <w:jc w:val="left"/>
        <w:rPr>
          <w:rFonts w:cstheme="minorHAnsi"/>
          <w:b/>
          <w:sz w:val="14"/>
          <w:szCs w:val="24"/>
        </w:rPr>
        <w:sectPr w:rsidR="006F4733" w:rsidRPr="0025129B" w:rsidSect="000E3C7F">
          <w:type w:val="continuous"/>
          <w:pgSz w:w="15840" w:h="12240" w:orient="landscape"/>
          <w:pgMar w:top="1134" w:right="1134" w:bottom="1134" w:left="1134" w:header="709" w:footer="709" w:gutter="0"/>
          <w:cols w:space="708"/>
          <w:docGrid w:linePitch="360"/>
        </w:sectPr>
      </w:pPr>
    </w:p>
    <w:p w14:paraId="6F527C84" w14:textId="0458A20A" w:rsidR="007015BE" w:rsidRPr="0025129B" w:rsidRDefault="006A3A39" w:rsidP="00C958D0">
      <w:pPr>
        <w:pStyle w:val="Ttulo1"/>
      </w:pPr>
      <w:bookmarkStart w:id="116" w:name="_Toc353998131"/>
      <w:bookmarkStart w:id="117" w:name="_Toc353998204"/>
      <w:bookmarkStart w:id="118" w:name="_Toc352840404"/>
      <w:bookmarkStart w:id="119" w:name="_Toc352841464"/>
      <w:bookmarkStart w:id="120" w:name="_Toc451333557"/>
      <w:bookmarkEnd w:id="116"/>
      <w:bookmarkEnd w:id="117"/>
      <w:r>
        <w:lastRenderedPageBreak/>
        <w:t>CO</w:t>
      </w:r>
      <w:r w:rsidR="007015BE" w:rsidRPr="0025129B">
        <w:t>NCLUSIONES.</w:t>
      </w:r>
      <w:bookmarkEnd w:id="118"/>
      <w:bookmarkEnd w:id="119"/>
      <w:bookmarkEnd w:id="120"/>
    </w:p>
    <w:p w14:paraId="17D043AB" w14:textId="77777777" w:rsidR="00890BCD" w:rsidRDefault="00890BCD" w:rsidP="00694B31">
      <w:pPr>
        <w:rPr>
          <w:rFonts w:cstheme="minorHAnsi"/>
          <w:sz w:val="20"/>
          <w:szCs w:val="20"/>
        </w:rPr>
      </w:pPr>
    </w:p>
    <w:p w14:paraId="6F527C88" w14:textId="2495E447" w:rsidR="00F36F7C" w:rsidRPr="0025129B" w:rsidRDefault="006E4822" w:rsidP="00694B31">
      <w:pPr>
        <w:rPr>
          <w:rFonts w:cstheme="minorHAnsi"/>
          <w:sz w:val="20"/>
          <w:szCs w:val="20"/>
        </w:rPr>
      </w:pPr>
      <w:r>
        <w:rPr>
          <w:rFonts w:cstheme="minorHAnsi"/>
          <w:sz w:val="20"/>
          <w:szCs w:val="20"/>
        </w:rPr>
        <w:t xml:space="preserve">Respecto a la </w:t>
      </w:r>
      <w:r w:rsidR="00F36F7C" w:rsidRPr="0025129B">
        <w:rPr>
          <w:rFonts w:cstheme="minorHAnsi"/>
          <w:sz w:val="20"/>
          <w:szCs w:val="20"/>
        </w:rPr>
        <w:t>fiscalización ambiental realizada</w:t>
      </w:r>
      <w:r>
        <w:rPr>
          <w:rFonts w:cstheme="minorHAnsi"/>
          <w:sz w:val="20"/>
          <w:szCs w:val="20"/>
        </w:rPr>
        <w:t xml:space="preserve"> al proyecto Plan de Cierre Vertedero Traiguén, aprobado mediante la RCA N° 52/2010</w:t>
      </w:r>
      <w:r w:rsidR="00F36F7C" w:rsidRPr="0025129B">
        <w:rPr>
          <w:rFonts w:cstheme="minorHAnsi"/>
          <w:sz w:val="20"/>
          <w:szCs w:val="20"/>
        </w:rPr>
        <w:t xml:space="preserve">, </w:t>
      </w:r>
      <w:r w:rsidR="000F0C4D">
        <w:rPr>
          <w:rFonts w:cstheme="minorHAnsi"/>
          <w:sz w:val="20"/>
          <w:szCs w:val="20"/>
        </w:rPr>
        <w:t xml:space="preserve">se puede concluir en la siguiente tabla que del </w:t>
      </w:r>
      <w:r w:rsidR="00F36F7C" w:rsidRPr="0025129B">
        <w:rPr>
          <w:rFonts w:cstheme="minorHAnsi"/>
          <w:sz w:val="20"/>
          <w:szCs w:val="20"/>
        </w:rPr>
        <w:t>total de exigencias verificadas, se identific</w:t>
      </w:r>
      <w:r w:rsidR="00415428">
        <w:rPr>
          <w:rFonts w:cstheme="minorHAnsi"/>
          <w:sz w:val="20"/>
          <w:szCs w:val="20"/>
        </w:rPr>
        <w:t xml:space="preserve">ó el siguiente hallazgo el cual según informa el titular (Municipalidad de </w:t>
      </w:r>
      <w:r w:rsidR="006F4733">
        <w:rPr>
          <w:rFonts w:cstheme="minorHAnsi"/>
          <w:sz w:val="20"/>
          <w:szCs w:val="20"/>
        </w:rPr>
        <w:t>Traiguén</w:t>
      </w:r>
      <w:r w:rsidR="00415428">
        <w:rPr>
          <w:rFonts w:cstheme="minorHAnsi"/>
          <w:sz w:val="20"/>
          <w:szCs w:val="20"/>
        </w:rPr>
        <w:t>) fue subsanado.</w:t>
      </w:r>
    </w:p>
    <w:p w14:paraId="6F527C89"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70"/>
        <w:gridCol w:w="1773"/>
        <w:gridCol w:w="8223"/>
        <w:gridCol w:w="2622"/>
      </w:tblGrid>
      <w:tr w:rsidR="00B61244" w:rsidRPr="0025129B" w14:paraId="6F527C8E" w14:textId="77777777" w:rsidTr="00890BCD">
        <w:trPr>
          <w:trHeight w:val="395"/>
          <w:tblHeader/>
          <w:jc w:val="center"/>
        </w:trPr>
        <w:tc>
          <w:tcPr>
            <w:tcW w:w="424" w:type="pct"/>
            <w:shd w:val="clear" w:color="auto" w:fill="D9D9D9" w:themeFill="background1" w:themeFillShade="D9"/>
          </w:tcPr>
          <w:p w14:paraId="6F527C8A" w14:textId="77777777" w:rsidR="00B61244" w:rsidRPr="0025129B" w:rsidRDefault="00B61244" w:rsidP="007015BE">
            <w:pPr>
              <w:jc w:val="center"/>
              <w:rPr>
                <w:rFonts w:cstheme="minorHAnsi"/>
                <w:b/>
              </w:rPr>
            </w:pPr>
            <w:r w:rsidRPr="0025129B">
              <w:rPr>
                <w:rFonts w:cstheme="minorHAnsi"/>
                <w:b/>
              </w:rPr>
              <w:t>N° Hecho Constatado</w:t>
            </w:r>
          </w:p>
        </w:tc>
        <w:tc>
          <w:tcPr>
            <w:tcW w:w="643" w:type="pct"/>
            <w:shd w:val="clear" w:color="auto" w:fill="D9D9D9" w:themeFill="background1" w:themeFillShade="D9"/>
            <w:vAlign w:val="center"/>
          </w:tcPr>
          <w:p w14:paraId="6F527C8B" w14:textId="5CF65576" w:rsidR="00B61244" w:rsidRPr="0025129B" w:rsidRDefault="00B61244" w:rsidP="0091285E">
            <w:pPr>
              <w:jc w:val="center"/>
              <w:rPr>
                <w:rFonts w:cstheme="minorHAnsi"/>
                <w:b/>
                <w:color w:val="A6A6A6" w:themeColor="background1" w:themeShade="A6"/>
              </w:rPr>
            </w:pPr>
            <w:r w:rsidRPr="0025129B">
              <w:rPr>
                <w:rFonts w:cstheme="minorHAnsi"/>
                <w:b/>
              </w:rPr>
              <w:t>Materia Específica Objeto de la Fiscalización Ambiental.</w:t>
            </w:r>
          </w:p>
        </w:tc>
        <w:tc>
          <w:tcPr>
            <w:tcW w:w="2982" w:type="pct"/>
            <w:shd w:val="clear" w:color="auto" w:fill="D9D9D9" w:themeFill="background1" w:themeFillShade="D9"/>
            <w:vAlign w:val="center"/>
          </w:tcPr>
          <w:p w14:paraId="6F527C8C" w14:textId="17392E98" w:rsidR="00B61244" w:rsidRPr="0025129B" w:rsidRDefault="00B61244" w:rsidP="007015BE">
            <w:pPr>
              <w:jc w:val="center"/>
              <w:rPr>
                <w:rFonts w:cstheme="minorHAnsi"/>
                <w:b/>
              </w:rPr>
            </w:pPr>
            <w:r w:rsidRPr="0025129B">
              <w:rPr>
                <w:rFonts w:cstheme="minorHAnsi"/>
                <w:b/>
              </w:rPr>
              <w:t>Exigencia Asociada</w:t>
            </w:r>
          </w:p>
        </w:tc>
        <w:tc>
          <w:tcPr>
            <w:tcW w:w="951" w:type="pct"/>
            <w:shd w:val="clear" w:color="auto" w:fill="D9D9D9" w:themeFill="background1" w:themeFillShade="D9"/>
            <w:vAlign w:val="center"/>
          </w:tcPr>
          <w:p w14:paraId="6F527C8D" w14:textId="24AAC64F" w:rsidR="00B61244" w:rsidRPr="0025129B" w:rsidRDefault="00415428" w:rsidP="007015BE">
            <w:pPr>
              <w:jc w:val="center"/>
              <w:rPr>
                <w:rFonts w:cstheme="minorHAnsi"/>
                <w:b/>
              </w:rPr>
            </w:pPr>
            <w:r>
              <w:rPr>
                <w:rFonts w:cstheme="minorHAnsi"/>
                <w:b/>
                <w:szCs w:val="22"/>
              </w:rPr>
              <w:t>Hallazgo</w:t>
            </w:r>
          </w:p>
        </w:tc>
      </w:tr>
      <w:tr w:rsidR="00522D9D" w:rsidRPr="0025129B" w14:paraId="6F527C93" w14:textId="77777777" w:rsidTr="00415428">
        <w:trPr>
          <w:jc w:val="center"/>
        </w:trPr>
        <w:tc>
          <w:tcPr>
            <w:tcW w:w="424" w:type="pct"/>
            <w:vAlign w:val="center"/>
          </w:tcPr>
          <w:p w14:paraId="6F527C8F" w14:textId="2BAB12A1" w:rsidR="00522D9D" w:rsidRPr="0025129B" w:rsidRDefault="00522D9D" w:rsidP="00522D9D">
            <w:pPr>
              <w:widowControl w:val="0"/>
              <w:overflowPunct w:val="0"/>
              <w:autoSpaceDE w:val="0"/>
              <w:autoSpaceDN w:val="0"/>
              <w:adjustRightInd w:val="0"/>
              <w:spacing w:line="285" w:lineRule="auto"/>
              <w:jc w:val="center"/>
              <w:rPr>
                <w:rFonts w:cstheme="minorHAnsi"/>
                <w:iCs/>
              </w:rPr>
            </w:pPr>
            <w:r>
              <w:rPr>
                <w:rFonts w:cstheme="minorHAnsi"/>
                <w:iCs/>
              </w:rPr>
              <w:t>7</w:t>
            </w:r>
          </w:p>
        </w:tc>
        <w:tc>
          <w:tcPr>
            <w:tcW w:w="643" w:type="pct"/>
            <w:vAlign w:val="center"/>
          </w:tcPr>
          <w:p w14:paraId="6F527C90" w14:textId="5CF667B4" w:rsidR="00522D9D" w:rsidRPr="0025129B" w:rsidRDefault="00522D9D" w:rsidP="00522D9D">
            <w:pPr>
              <w:widowControl w:val="0"/>
              <w:overflowPunct w:val="0"/>
              <w:autoSpaceDE w:val="0"/>
              <w:autoSpaceDN w:val="0"/>
              <w:adjustRightInd w:val="0"/>
              <w:spacing w:line="285" w:lineRule="auto"/>
              <w:rPr>
                <w:rFonts w:cstheme="minorHAnsi"/>
                <w:iCs/>
              </w:rPr>
            </w:pPr>
            <w:r>
              <w:rPr>
                <w:rFonts w:cstheme="minorHAnsi"/>
                <w:iCs/>
              </w:rPr>
              <w:t>Manejo de los residuos.</w:t>
            </w:r>
          </w:p>
        </w:tc>
        <w:tc>
          <w:tcPr>
            <w:tcW w:w="2982" w:type="pct"/>
          </w:tcPr>
          <w:p w14:paraId="3A7AE725" w14:textId="77777777" w:rsidR="00522D9D" w:rsidRDefault="00522D9D" w:rsidP="00522D9D">
            <w:pPr>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180255D4" w14:textId="77777777" w:rsidR="00522D9D" w:rsidRPr="00E25E7C" w:rsidRDefault="00522D9D" w:rsidP="00522D9D">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.4</w:t>
            </w:r>
            <w:r w:rsidRPr="00E25E7C">
              <w:rPr>
                <w:rFonts w:eastAsia="Times New Roman"/>
                <w:b/>
                <w:color w:val="000000"/>
                <w:lang w:eastAsia="es-CL"/>
              </w:rPr>
              <w:t>:</w:t>
            </w:r>
          </w:p>
          <w:p w14:paraId="2CA36242" w14:textId="77777777" w:rsidR="00522D9D" w:rsidRPr="00C703A3" w:rsidRDefault="00522D9D" w:rsidP="00522D9D">
            <w:pPr>
              <w:rPr>
                <w:rFonts w:eastAsia="Times New Roman"/>
                <w:i/>
                <w:color w:val="000000"/>
                <w:lang w:eastAsia="es-CL"/>
              </w:rPr>
            </w:pPr>
            <w:r>
              <w:rPr>
                <w:rFonts w:eastAsia="Times New Roman"/>
                <w:i/>
                <w:color w:val="000000"/>
                <w:lang w:eastAsia="es-CL"/>
              </w:rPr>
              <w:t>“</w:t>
            </w:r>
            <w:r w:rsidRPr="00C703A3">
              <w:rPr>
                <w:rFonts w:eastAsia="Times New Roman"/>
                <w:i/>
                <w:color w:val="000000"/>
                <w:lang w:eastAsia="es-CL"/>
              </w:rPr>
              <w:t>3.4.</w:t>
            </w:r>
            <w:r>
              <w:rPr>
                <w:rFonts w:eastAsia="Times New Roman"/>
                <w:i/>
                <w:color w:val="000000"/>
                <w:lang w:eastAsia="es-CL"/>
              </w:rPr>
              <w:t xml:space="preserve"> </w:t>
            </w:r>
            <w:r w:rsidRPr="00C703A3">
              <w:rPr>
                <w:rFonts w:eastAsia="Times New Roman"/>
                <w:i/>
                <w:color w:val="000000"/>
                <w:lang w:eastAsia="es-CL"/>
              </w:rPr>
              <w:t>Habilitación de sector de ampliación</w:t>
            </w:r>
          </w:p>
          <w:p w14:paraId="12FD5951" w14:textId="77777777" w:rsidR="00522D9D" w:rsidRPr="00C703A3" w:rsidRDefault="00522D9D" w:rsidP="00522D9D">
            <w:pPr>
              <w:rPr>
                <w:rFonts w:eastAsia="Times New Roman"/>
                <w:i/>
                <w:color w:val="000000"/>
                <w:lang w:eastAsia="es-CL"/>
              </w:rPr>
            </w:pPr>
            <w:r w:rsidRPr="00C703A3">
              <w:rPr>
                <w:rFonts w:eastAsia="Times New Roman"/>
                <w:i/>
                <w:color w:val="000000"/>
                <w:lang w:eastAsia="es-CL"/>
              </w:rPr>
              <w:t xml:space="preserve">Se habilitará en primera instancia, el nuevo sector de operación, (cuya duración se estima en 2 meses), para luego comenzar a redisponer los residuos desde el sitio antiguo (sector sur) hacia el </w:t>
            </w:r>
            <w:r w:rsidRPr="00C703A3">
              <w:rPr>
                <w:rFonts w:eastAsia="Times New Roman"/>
                <w:i/>
                <w:color w:val="000000"/>
                <w:u w:val="single"/>
                <w:lang w:eastAsia="es-CL"/>
              </w:rPr>
              <w:t>nuevo sector de operación</w:t>
            </w:r>
            <w:r w:rsidRPr="00C703A3">
              <w:rPr>
                <w:rFonts w:eastAsia="Times New Roman"/>
                <w:i/>
                <w:color w:val="000000"/>
                <w:lang w:eastAsia="es-CL"/>
              </w:rPr>
              <w:t xml:space="preserve"> de manera de rebajar taludes y cotas de coronamiento de la plataforma de residuos.</w:t>
            </w:r>
          </w:p>
          <w:p w14:paraId="1C583C03" w14:textId="77777777" w:rsidR="00522D9D" w:rsidRPr="00C703A3" w:rsidRDefault="00522D9D" w:rsidP="00522D9D">
            <w:pPr>
              <w:rPr>
                <w:rFonts w:eastAsia="Times New Roman"/>
                <w:i/>
                <w:color w:val="000000"/>
                <w:lang w:eastAsia="es-CL"/>
              </w:rPr>
            </w:pPr>
            <w:r w:rsidRPr="00C703A3">
              <w:rPr>
                <w:rFonts w:eastAsia="Times New Roman"/>
                <w:i/>
                <w:color w:val="000000"/>
                <w:lang w:eastAsia="es-CL"/>
              </w:rPr>
              <w:t>Luego se dejará en condiciones aptas para iniciar las obras de cierre en el sector sur del vertedero con el fin de ir sellando progresivamente el vertedero (segundo año de iniciado las obras del vertedero). Posteriormente, se continuará con la disposición de RSD dando nivel y cota de acuerdo al proyecto de diseño final indicado, este período se prolongará por el resto de vida útil contemplada.</w:t>
            </w:r>
          </w:p>
          <w:p w14:paraId="000312CA" w14:textId="77777777" w:rsidR="00522D9D" w:rsidRDefault="00522D9D" w:rsidP="00522D9D">
            <w:pPr>
              <w:rPr>
                <w:rFonts w:eastAsia="Times New Roman"/>
                <w:i/>
                <w:color w:val="000000"/>
                <w:lang w:eastAsia="es-CL"/>
              </w:rPr>
            </w:pPr>
            <w:r w:rsidRPr="00C703A3">
              <w:rPr>
                <w:rFonts w:eastAsia="Times New Roman"/>
                <w:i/>
                <w:color w:val="000000"/>
                <w:lang w:eastAsia="es-CL"/>
              </w:rPr>
              <w:t xml:space="preserve">El volumen de residuos sólidos </w:t>
            </w:r>
            <w:r w:rsidRPr="00C703A3">
              <w:rPr>
                <w:rFonts w:eastAsia="Times New Roman"/>
                <w:i/>
                <w:color w:val="000000"/>
                <w:u w:val="single"/>
                <w:lang w:eastAsia="es-CL"/>
              </w:rPr>
              <w:t>a remover del área antigua</w:t>
            </w:r>
            <w:r w:rsidRPr="00C703A3">
              <w:rPr>
                <w:rFonts w:eastAsia="Times New Roman"/>
                <w:i/>
                <w:color w:val="000000"/>
                <w:lang w:eastAsia="es-CL"/>
              </w:rPr>
              <w:t xml:space="preserve"> es de aproximadamente 9.000 m3, para ello se retirarán 2.300 m3 de residuos sólidos por cada uno de los 4 años proyectados del cierre progresivo y se dispondrán en el sector nuevo del vertedero</w:t>
            </w:r>
            <w:r>
              <w:rPr>
                <w:rFonts w:eastAsia="Times New Roman"/>
                <w:i/>
                <w:color w:val="000000"/>
                <w:lang w:eastAsia="es-CL"/>
              </w:rPr>
              <w:t>”</w:t>
            </w:r>
            <w:r w:rsidRPr="00C703A3">
              <w:rPr>
                <w:rFonts w:eastAsia="Times New Roman"/>
                <w:i/>
                <w:color w:val="000000"/>
                <w:lang w:eastAsia="es-CL"/>
              </w:rPr>
              <w:t>.</w:t>
            </w:r>
          </w:p>
          <w:p w14:paraId="10F47EBE" w14:textId="77777777" w:rsidR="00522D9D" w:rsidRDefault="00522D9D" w:rsidP="00522D9D">
            <w:pPr>
              <w:rPr>
                <w:rFonts w:eastAsia="Times New Roman"/>
                <w:i/>
                <w:color w:val="000000"/>
                <w:lang w:eastAsia="es-CL"/>
              </w:rPr>
            </w:pPr>
          </w:p>
          <w:p w14:paraId="0EAEEAB6" w14:textId="77777777" w:rsidR="00522D9D" w:rsidRPr="00E25E7C" w:rsidRDefault="00522D9D" w:rsidP="00522D9D">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52</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.5</w:t>
            </w:r>
            <w:r w:rsidRPr="00E25E7C">
              <w:rPr>
                <w:rFonts w:eastAsia="Times New Roman"/>
                <w:b/>
                <w:color w:val="000000"/>
                <w:lang w:eastAsia="es-CL"/>
              </w:rPr>
              <w:t>:</w:t>
            </w:r>
          </w:p>
          <w:p w14:paraId="676F0572" w14:textId="77777777" w:rsidR="00522D9D" w:rsidRPr="00C703A3" w:rsidRDefault="00522D9D" w:rsidP="00522D9D">
            <w:pPr>
              <w:rPr>
                <w:rFonts w:eastAsia="Times New Roman"/>
                <w:i/>
                <w:color w:val="000000"/>
                <w:lang w:eastAsia="es-CL"/>
              </w:rPr>
            </w:pPr>
            <w:r>
              <w:rPr>
                <w:rFonts w:eastAsia="Times New Roman"/>
                <w:i/>
                <w:color w:val="000000"/>
                <w:lang w:eastAsia="es-CL"/>
              </w:rPr>
              <w:t>“</w:t>
            </w:r>
            <w:r w:rsidRPr="00C703A3">
              <w:rPr>
                <w:rFonts w:eastAsia="Times New Roman"/>
                <w:i/>
                <w:color w:val="000000"/>
                <w:lang w:eastAsia="es-CL"/>
              </w:rPr>
              <w:t>3.5.</w:t>
            </w:r>
            <w:r>
              <w:rPr>
                <w:rFonts w:eastAsia="Times New Roman"/>
                <w:i/>
                <w:color w:val="000000"/>
                <w:lang w:eastAsia="es-CL"/>
              </w:rPr>
              <w:t xml:space="preserve"> </w:t>
            </w:r>
            <w:r w:rsidRPr="00C703A3">
              <w:rPr>
                <w:rFonts w:eastAsia="Times New Roman"/>
                <w:i/>
                <w:color w:val="000000"/>
                <w:lang w:eastAsia="es-CL"/>
              </w:rPr>
              <w:t>Diseño basal de sector de ampliación</w:t>
            </w:r>
          </w:p>
          <w:p w14:paraId="2930C6E3" w14:textId="37FDCDC4" w:rsidR="00522D9D" w:rsidRPr="00C703A3" w:rsidRDefault="00522D9D" w:rsidP="00522D9D">
            <w:pPr>
              <w:rPr>
                <w:rFonts w:eastAsia="Times New Roman"/>
                <w:i/>
                <w:color w:val="000000"/>
                <w:lang w:eastAsia="es-CL"/>
              </w:rPr>
            </w:pPr>
            <w:r w:rsidRPr="00C703A3">
              <w:rPr>
                <w:rFonts w:eastAsia="Times New Roman"/>
                <w:i/>
                <w:color w:val="000000"/>
                <w:lang w:eastAsia="es-CL"/>
              </w:rPr>
              <w:t>La habilitación del nuevo sector para la redisposición de los residuos sólidos y los generados durante los años de vida útil del vertedero, incluirá la habilitación de una zanja y dos lagunas de almacenamiento y sedimentación de los líquidos lixiviados que se generen y</w:t>
            </w:r>
            <w:r>
              <w:rPr>
                <w:rFonts w:eastAsia="Times New Roman"/>
                <w:i/>
                <w:color w:val="000000"/>
                <w:lang w:eastAsia="es-CL"/>
              </w:rPr>
              <w:t xml:space="preserve"> acumulen en este nuevo sector. […]</w:t>
            </w:r>
          </w:p>
          <w:p w14:paraId="6642CC78" w14:textId="77777777" w:rsidR="00522D9D" w:rsidRDefault="00522D9D" w:rsidP="00522D9D">
            <w:pPr>
              <w:rPr>
                <w:rFonts w:eastAsia="Times New Roman"/>
                <w:i/>
                <w:color w:val="000000"/>
                <w:lang w:eastAsia="es-CL"/>
              </w:rPr>
            </w:pPr>
            <w:r w:rsidRPr="00C703A3">
              <w:rPr>
                <w:rFonts w:eastAsia="Times New Roman"/>
                <w:i/>
                <w:color w:val="000000"/>
                <w:lang w:eastAsia="es-CL"/>
              </w:rPr>
              <w:t xml:space="preserve">Cabe señalar que el manejo de los residuos sólidos dispuestos en el área de ampliación cumplirá con los requisitos de operación indicados en la normativa vigente por cuanto </w:t>
            </w:r>
            <w:r w:rsidRPr="00056F36">
              <w:rPr>
                <w:rFonts w:eastAsia="Times New Roman"/>
                <w:i/>
                <w:color w:val="000000"/>
                <w:u w:val="single"/>
                <w:lang w:eastAsia="es-CL"/>
              </w:rPr>
              <w:t>contará con cobertura diaria</w:t>
            </w:r>
            <w:r w:rsidRPr="00C703A3">
              <w:rPr>
                <w:rFonts w:eastAsia="Times New Roman"/>
                <w:i/>
                <w:color w:val="000000"/>
                <w:lang w:eastAsia="es-CL"/>
              </w:rPr>
              <w:t xml:space="preserve"> de los residuos con una capa de material de 15 cm de espesor y conductividad hidráulica establecida en la normativa, </w:t>
            </w:r>
            <w:r w:rsidRPr="00056F36">
              <w:rPr>
                <w:rFonts w:eastAsia="Times New Roman"/>
                <w:i/>
                <w:color w:val="000000"/>
                <w:u w:val="single"/>
                <w:lang w:eastAsia="es-CL"/>
              </w:rPr>
              <w:t>los taludes máximos a utilizar serán de 1:3 (V:H)</w:t>
            </w:r>
            <w:r w:rsidRPr="00C703A3">
              <w:rPr>
                <w:rFonts w:eastAsia="Times New Roman"/>
                <w:i/>
                <w:color w:val="000000"/>
                <w:lang w:eastAsia="es-CL"/>
              </w:rPr>
              <w:t xml:space="preserve"> y la distancia desde el fondo de la zanja a la napa será de 3 metros</w:t>
            </w:r>
            <w:r>
              <w:rPr>
                <w:rFonts w:eastAsia="Times New Roman"/>
                <w:i/>
                <w:color w:val="000000"/>
                <w:lang w:eastAsia="es-CL"/>
              </w:rPr>
              <w:t>”</w:t>
            </w:r>
            <w:r w:rsidRPr="00C703A3">
              <w:rPr>
                <w:rFonts w:eastAsia="Times New Roman"/>
                <w:i/>
                <w:color w:val="000000"/>
                <w:lang w:eastAsia="es-CL"/>
              </w:rPr>
              <w:t>.</w:t>
            </w:r>
          </w:p>
          <w:p w14:paraId="6F527C91" w14:textId="3CC4185D" w:rsidR="00522D9D" w:rsidRPr="0025129B" w:rsidRDefault="00522D9D" w:rsidP="00522D9D">
            <w:pPr>
              <w:widowControl w:val="0"/>
              <w:overflowPunct w:val="0"/>
              <w:autoSpaceDE w:val="0"/>
              <w:autoSpaceDN w:val="0"/>
              <w:adjustRightInd w:val="0"/>
              <w:rPr>
                <w:rFonts w:cstheme="minorHAnsi"/>
              </w:rPr>
            </w:pPr>
          </w:p>
        </w:tc>
        <w:tc>
          <w:tcPr>
            <w:tcW w:w="951" w:type="pct"/>
            <w:vAlign w:val="center"/>
          </w:tcPr>
          <w:p w14:paraId="6F527C92" w14:textId="2F73EFCD" w:rsidR="00522D9D" w:rsidRPr="0025129B" w:rsidRDefault="004A0E9E" w:rsidP="004A0E9E">
            <w:pPr>
              <w:widowControl w:val="0"/>
              <w:overflowPunct w:val="0"/>
              <w:autoSpaceDE w:val="0"/>
              <w:autoSpaceDN w:val="0"/>
              <w:adjustRightInd w:val="0"/>
              <w:rPr>
                <w:rFonts w:cstheme="minorHAnsi"/>
              </w:rPr>
            </w:pPr>
            <w:r>
              <w:rPr>
                <w:rFonts w:cstheme="minorHAnsi"/>
              </w:rPr>
              <w:t xml:space="preserve">Durante la </w:t>
            </w:r>
            <w:r w:rsidR="006F4733">
              <w:rPr>
                <w:rFonts w:cstheme="minorHAnsi"/>
              </w:rPr>
              <w:t>inspección</w:t>
            </w:r>
            <w:r>
              <w:rPr>
                <w:rFonts w:cstheme="minorHAnsi"/>
              </w:rPr>
              <w:t xml:space="preserve"> ambiental, se evidencia la falta de cobertura diaria de los residuos en el frente de trabajo, no obstante, mediante un Informe de fecha 26 de octubre del 2016 de la Municipalidad de </w:t>
            </w:r>
            <w:r w:rsidR="006F4733">
              <w:rPr>
                <w:rFonts w:cstheme="minorHAnsi"/>
              </w:rPr>
              <w:t>Traiguén</w:t>
            </w:r>
            <w:r>
              <w:rPr>
                <w:rFonts w:cstheme="minorHAnsi"/>
              </w:rPr>
              <w:t xml:space="preserve">, informa que la cobertura diaria de los residuos se realiza al final de cada jornada laboral y para ello se utiliza material de tierra proveniente de un predio vecino que es de propiedad del contratista encargado de la operación del vertedero municipal. </w:t>
            </w:r>
          </w:p>
        </w:tc>
      </w:tr>
    </w:tbl>
    <w:p w14:paraId="6F527CA8"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3A7BA3A9" w14:textId="5424DC9F" w:rsidR="00B61244" w:rsidRPr="007E37F2" w:rsidRDefault="00B61244" w:rsidP="00B61244">
      <w:pPr>
        <w:pStyle w:val="Ttulo1"/>
        <w:ind w:left="567" w:hanging="567"/>
      </w:pPr>
      <w:bookmarkStart w:id="121" w:name="_Toc352840407"/>
      <w:bookmarkStart w:id="122" w:name="_Toc352841467"/>
      <w:bookmarkStart w:id="123" w:name="_Toc353998137"/>
      <w:bookmarkStart w:id="124" w:name="_Toc353998211"/>
      <w:bookmarkStart w:id="125" w:name="_Toc382383563"/>
      <w:bookmarkStart w:id="126" w:name="_Toc382472384"/>
      <w:bookmarkStart w:id="127" w:name="_Toc390184291"/>
      <w:bookmarkStart w:id="128" w:name="_Toc390777043"/>
      <w:bookmarkStart w:id="129" w:name="_Toc451333558"/>
      <w:r w:rsidRPr="007E37F2">
        <w:lastRenderedPageBreak/>
        <w:t>DOCUMENTACIÓN SOLICITADA Y ENTREGADA.</w:t>
      </w:r>
      <w:bookmarkEnd w:id="121"/>
      <w:bookmarkEnd w:id="122"/>
      <w:bookmarkEnd w:id="123"/>
      <w:bookmarkEnd w:id="124"/>
      <w:bookmarkEnd w:id="125"/>
      <w:bookmarkEnd w:id="126"/>
      <w:bookmarkEnd w:id="127"/>
      <w:bookmarkEnd w:id="128"/>
      <w:bookmarkEnd w:id="129"/>
    </w:p>
    <w:p w14:paraId="34424C55" w14:textId="77777777" w:rsidR="00B61244" w:rsidRPr="0025129B" w:rsidRDefault="00B61244" w:rsidP="00B61244"/>
    <w:tbl>
      <w:tblPr>
        <w:tblStyle w:val="Tablaconcuadrcula"/>
        <w:tblW w:w="5000" w:type="pct"/>
        <w:tblLook w:val="04A0" w:firstRow="1" w:lastRow="0" w:firstColumn="1" w:lastColumn="0" w:noHBand="0" w:noVBand="1"/>
      </w:tblPr>
      <w:tblGrid>
        <w:gridCol w:w="417"/>
        <w:gridCol w:w="1243"/>
        <w:gridCol w:w="4083"/>
        <w:gridCol w:w="1329"/>
        <w:gridCol w:w="1182"/>
        <w:gridCol w:w="1934"/>
      </w:tblGrid>
      <w:tr w:rsidR="00D945E9" w:rsidRPr="00D945E9" w14:paraId="62566ECD" w14:textId="77777777" w:rsidTr="00890BCD">
        <w:trPr>
          <w:trHeight w:val="705"/>
        </w:trPr>
        <w:tc>
          <w:tcPr>
            <w:tcW w:w="205" w:type="pct"/>
            <w:shd w:val="clear" w:color="auto" w:fill="D9D9D9" w:themeFill="background1" w:themeFillShade="D9"/>
            <w:vAlign w:val="center"/>
          </w:tcPr>
          <w:p w14:paraId="6E772CB9" w14:textId="77777777" w:rsidR="00B61244" w:rsidRPr="00D945E9" w:rsidRDefault="00B61244" w:rsidP="00D945E9">
            <w:pPr>
              <w:jc w:val="center"/>
              <w:rPr>
                <w:rFonts w:cstheme="minorHAnsi"/>
                <w:b/>
              </w:rPr>
            </w:pPr>
            <w:r w:rsidRPr="00D945E9">
              <w:rPr>
                <w:rFonts w:cstheme="minorHAnsi"/>
                <w:b/>
              </w:rPr>
              <w:t>N°</w:t>
            </w:r>
          </w:p>
        </w:tc>
        <w:tc>
          <w:tcPr>
            <w:tcW w:w="610" w:type="pct"/>
            <w:shd w:val="clear" w:color="auto" w:fill="D9D9D9" w:themeFill="background1" w:themeFillShade="D9"/>
          </w:tcPr>
          <w:p w14:paraId="6CFB98DC" w14:textId="77777777" w:rsidR="00B61244" w:rsidRPr="00D945E9" w:rsidRDefault="00B61244" w:rsidP="00D945E9">
            <w:pPr>
              <w:jc w:val="center"/>
              <w:rPr>
                <w:rFonts w:cstheme="minorHAnsi"/>
                <w:b/>
              </w:rPr>
            </w:pPr>
            <w:r w:rsidRPr="00D945E9">
              <w:rPr>
                <w:rFonts w:cstheme="minorHAnsi"/>
                <w:b/>
              </w:rPr>
              <w:t>N° de hecho asociado</w:t>
            </w:r>
          </w:p>
        </w:tc>
        <w:tc>
          <w:tcPr>
            <w:tcW w:w="2004" w:type="pct"/>
            <w:shd w:val="clear" w:color="auto" w:fill="D9D9D9" w:themeFill="background1" w:themeFillShade="D9"/>
            <w:vAlign w:val="center"/>
          </w:tcPr>
          <w:p w14:paraId="0B24203E" w14:textId="77777777" w:rsidR="00B61244" w:rsidRPr="00D945E9" w:rsidRDefault="00B61244" w:rsidP="00D945E9">
            <w:pPr>
              <w:jc w:val="center"/>
              <w:rPr>
                <w:rFonts w:cstheme="minorHAnsi"/>
                <w:b/>
              </w:rPr>
            </w:pPr>
            <w:r w:rsidRPr="00D945E9">
              <w:rPr>
                <w:rFonts w:cstheme="minorHAnsi"/>
                <w:b/>
              </w:rPr>
              <w:t>Documento solicitado</w:t>
            </w:r>
          </w:p>
        </w:tc>
        <w:tc>
          <w:tcPr>
            <w:tcW w:w="652" w:type="pct"/>
            <w:shd w:val="clear" w:color="auto" w:fill="D9D9D9" w:themeFill="background1" w:themeFillShade="D9"/>
            <w:vAlign w:val="center"/>
          </w:tcPr>
          <w:p w14:paraId="03F5A8CB" w14:textId="77777777" w:rsidR="00B61244" w:rsidRPr="00D945E9" w:rsidRDefault="00B61244" w:rsidP="00D945E9">
            <w:pPr>
              <w:jc w:val="center"/>
              <w:rPr>
                <w:rFonts w:cstheme="minorHAnsi"/>
                <w:b/>
              </w:rPr>
            </w:pPr>
            <w:r w:rsidRPr="00D945E9">
              <w:rPr>
                <w:rFonts w:cstheme="minorHAnsi"/>
                <w:b/>
              </w:rPr>
              <w:t>Plazo de entrega</w:t>
            </w:r>
          </w:p>
        </w:tc>
        <w:tc>
          <w:tcPr>
            <w:tcW w:w="580" w:type="pct"/>
            <w:shd w:val="clear" w:color="auto" w:fill="D9D9D9" w:themeFill="background1" w:themeFillShade="D9"/>
            <w:vAlign w:val="center"/>
          </w:tcPr>
          <w:p w14:paraId="0259250E" w14:textId="77777777" w:rsidR="00B61244" w:rsidRPr="00D945E9" w:rsidRDefault="00B61244" w:rsidP="00D945E9">
            <w:pPr>
              <w:jc w:val="center"/>
              <w:rPr>
                <w:rFonts w:cstheme="minorHAnsi"/>
                <w:b/>
              </w:rPr>
            </w:pPr>
            <w:r w:rsidRPr="00D945E9">
              <w:rPr>
                <w:rFonts w:cstheme="minorHAnsi"/>
                <w:b/>
              </w:rPr>
              <w:t>Fecha entrega</w:t>
            </w:r>
          </w:p>
        </w:tc>
        <w:tc>
          <w:tcPr>
            <w:tcW w:w="949" w:type="pct"/>
            <w:shd w:val="clear" w:color="auto" w:fill="D9D9D9" w:themeFill="background1" w:themeFillShade="D9"/>
            <w:vAlign w:val="center"/>
          </w:tcPr>
          <w:p w14:paraId="30EF2B21" w14:textId="77777777" w:rsidR="00B61244" w:rsidRPr="00D945E9" w:rsidRDefault="00B61244" w:rsidP="00D945E9">
            <w:pPr>
              <w:jc w:val="center"/>
              <w:rPr>
                <w:rFonts w:cstheme="minorHAnsi"/>
                <w:b/>
              </w:rPr>
            </w:pPr>
            <w:r w:rsidRPr="00D945E9">
              <w:rPr>
                <w:rFonts w:cstheme="minorHAnsi"/>
                <w:b/>
              </w:rPr>
              <w:t>Observaciones</w:t>
            </w:r>
          </w:p>
        </w:tc>
      </w:tr>
      <w:tr w:rsidR="000F0C4D" w:rsidRPr="00D945E9" w14:paraId="181F9924" w14:textId="77777777" w:rsidTr="00890BCD">
        <w:tc>
          <w:tcPr>
            <w:tcW w:w="205" w:type="pct"/>
          </w:tcPr>
          <w:p w14:paraId="28E588D7" w14:textId="7996D280" w:rsidR="000F0C4D" w:rsidRPr="00D71148" w:rsidRDefault="000F0C4D" w:rsidP="000F0C4D">
            <w:pPr>
              <w:widowControl w:val="0"/>
              <w:overflowPunct w:val="0"/>
              <w:autoSpaceDE w:val="0"/>
              <w:autoSpaceDN w:val="0"/>
              <w:adjustRightInd w:val="0"/>
              <w:spacing w:after="120" w:line="285" w:lineRule="auto"/>
              <w:jc w:val="center"/>
              <w:rPr>
                <w:rFonts w:cstheme="minorHAnsi"/>
                <w:iCs/>
              </w:rPr>
            </w:pPr>
            <w:r w:rsidRPr="00D71148">
              <w:rPr>
                <w:rFonts w:cstheme="minorHAnsi"/>
                <w:iCs/>
              </w:rPr>
              <w:t>1</w:t>
            </w:r>
          </w:p>
        </w:tc>
        <w:tc>
          <w:tcPr>
            <w:tcW w:w="610" w:type="pct"/>
          </w:tcPr>
          <w:p w14:paraId="08BF55D5" w14:textId="579766F5" w:rsidR="000F0C4D" w:rsidRPr="00D71148" w:rsidRDefault="000F0C4D" w:rsidP="00CF2966">
            <w:pPr>
              <w:widowControl w:val="0"/>
              <w:overflowPunct w:val="0"/>
              <w:autoSpaceDE w:val="0"/>
              <w:autoSpaceDN w:val="0"/>
              <w:adjustRightInd w:val="0"/>
              <w:jc w:val="center"/>
              <w:rPr>
                <w:rFonts w:eastAsia="Times New Roman" w:cstheme="minorHAnsi"/>
                <w:iCs/>
                <w:kern w:val="28"/>
                <w:lang w:eastAsia="es-CL"/>
              </w:rPr>
            </w:pPr>
            <w:r w:rsidRPr="00D71148">
              <w:rPr>
                <w:rFonts w:eastAsia="Times New Roman" w:cstheme="minorHAnsi"/>
                <w:iCs/>
                <w:kern w:val="28"/>
                <w:lang w:eastAsia="es-CL"/>
              </w:rPr>
              <w:t>5.1</w:t>
            </w:r>
            <w:r w:rsidR="00CF2966">
              <w:rPr>
                <w:rFonts w:eastAsia="Times New Roman" w:cstheme="minorHAnsi"/>
                <w:iCs/>
                <w:kern w:val="28"/>
                <w:lang w:eastAsia="es-CL"/>
              </w:rPr>
              <w:t>; 5.2; 5.3</w:t>
            </w:r>
            <w:r w:rsidRPr="00D71148">
              <w:rPr>
                <w:rFonts w:eastAsia="Times New Roman" w:cstheme="minorHAnsi"/>
                <w:iCs/>
                <w:kern w:val="28"/>
                <w:lang w:eastAsia="es-CL"/>
              </w:rPr>
              <w:t xml:space="preserve"> y 5.4</w:t>
            </w:r>
          </w:p>
        </w:tc>
        <w:tc>
          <w:tcPr>
            <w:tcW w:w="2004" w:type="pct"/>
          </w:tcPr>
          <w:p w14:paraId="2F4C88EC" w14:textId="319273C5" w:rsidR="000F0C4D" w:rsidRPr="00D71148" w:rsidRDefault="000F0C4D" w:rsidP="000F0C4D">
            <w:pPr>
              <w:widowControl w:val="0"/>
              <w:overflowPunct w:val="0"/>
              <w:autoSpaceDE w:val="0"/>
              <w:autoSpaceDN w:val="0"/>
              <w:adjustRightInd w:val="0"/>
              <w:rPr>
                <w:rFonts w:eastAsia="Times New Roman" w:cstheme="minorHAnsi"/>
                <w:iCs/>
                <w:kern w:val="28"/>
                <w:lang w:eastAsia="es-CL"/>
              </w:rPr>
            </w:pPr>
            <w:r w:rsidRPr="00537432">
              <w:t>Informar sobre el estado del proyecto Plan de Cierre Vertedero Traiguén, indicar las fechas de ejecución y término de las distintas etapas del proyecto.</w:t>
            </w:r>
          </w:p>
        </w:tc>
        <w:tc>
          <w:tcPr>
            <w:tcW w:w="652" w:type="pct"/>
            <w:vMerge w:val="restart"/>
          </w:tcPr>
          <w:p w14:paraId="262D9695" w14:textId="68A5421B" w:rsidR="000F0C4D" w:rsidRPr="00D71148" w:rsidRDefault="000F0C4D" w:rsidP="000F0C4D">
            <w:pPr>
              <w:jc w:val="center"/>
              <w:rPr>
                <w:rFonts w:cstheme="minorHAnsi"/>
              </w:rPr>
            </w:pPr>
            <w:r>
              <w:rPr>
                <w:rFonts w:cstheme="minorHAnsi"/>
              </w:rPr>
              <w:t>18</w:t>
            </w:r>
            <w:r w:rsidRPr="00D71148">
              <w:rPr>
                <w:rFonts w:cstheme="minorHAnsi"/>
              </w:rPr>
              <w:t>/0</w:t>
            </w:r>
            <w:r>
              <w:rPr>
                <w:rFonts w:cstheme="minorHAnsi"/>
              </w:rPr>
              <w:t>5</w:t>
            </w:r>
            <w:r w:rsidRPr="00D71148">
              <w:rPr>
                <w:rFonts w:cstheme="minorHAnsi"/>
              </w:rPr>
              <w:t>/2016</w:t>
            </w:r>
          </w:p>
        </w:tc>
        <w:tc>
          <w:tcPr>
            <w:tcW w:w="580" w:type="pct"/>
            <w:vMerge w:val="restart"/>
          </w:tcPr>
          <w:p w14:paraId="3DF6AB98" w14:textId="2F812B17" w:rsidR="000F0C4D" w:rsidRPr="00D71148" w:rsidRDefault="000F0C4D" w:rsidP="000F0C4D">
            <w:pPr>
              <w:widowControl w:val="0"/>
              <w:overflowPunct w:val="0"/>
              <w:autoSpaceDE w:val="0"/>
              <w:autoSpaceDN w:val="0"/>
              <w:adjustRightInd w:val="0"/>
              <w:spacing w:after="120"/>
              <w:jc w:val="center"/>
              <w:rPr>
                <w:rFonts w:cstheme="minorHAnsi"/>
              </w:rPr>
            </w:pPr>
            <w:r>
              <w:rPr>
                <w:rFonts w:cstheme="minorHAnsi"/>
              </w:rPr>
              <w:t>20/05</w:t>
            </w:r>
            <w:r w:rsidRPr="00D71148">
              <w:rPr>
                <w:rFonts w:cstheme="minorHAnsi"/>
              </w:rPr>
              <w:t>/2016</w:t>
            </w:r>
          </w:p>
        </w:tc>
        <w:tc>
          <w:tcPr>
            <w:tcW w:w="949" w:type="pct"/>
          </w:tcPr>
          <w:p w14:paraId="3B21BB6A" w14:textId="2FC2ED20" w:rsidR="000F0C4D" w:rsidRPr="00D71148" w:rsidRDefault="000F0C4D" w:rsidP="000F0C4D">
            <w:pPr>
              <w:widowControl w:val="0"/>
              <w:overflowPunct w:val="0"/>
              <w:autoSpaceDE w:val="0"/>
              <w:autoSpaceDN w:val="0"/>
              <w:adjustRightInd w:val="0"/>
              <w:spacing w:after="120"/>
              <w:jc w:val="center"/>
              <w:rPr>
                <w:rFonts w:cstheme="minorHAnsi"/>
              </w:rPr>
            </w:pPr>
            <w:r w:rsidRPr="00D71148">
              <w:rPr>
                <w:rFonts w:cstheme="minorHAnsi"/>
              </w:rPr>
              <w:t>-</w:t>
            </w:r>
          </w:p>
        </w:tc>
      </w:tr>
      <w:tr w:rsidR="000F0C4D" w:rsidRPr="00D945E9" w14:paraId="48088E64" w14:textId="77777777" w:rsidTr="00890BCD">
        <w:tc>
          <w:tcPr>
            <w:tcW w:w="205" w:type="pct"/>
          </w:tcPr>
          <w:p w14:paraId="0F42C66F" w14:textId="2A16800C" w:rsidR="000F0C4D" w:rsidRPr="00D71148" w:rsidRDefault="000F0C4D" w:rsidP="000F0C4D">
            <w:pPr>
              <w:widowControl w:val="0"/>
              <w:overflowPunct w:val="0"/>
              <w:autoSpaceDE w:val="0"/>
              <w:autoSpaceDN w:val="0"/>
              <w:adjustRightInd w:val="0"/>
              <w:spacing w:after="120" w:line="285" w:lineRule="auto"/>
              <w:jc w:val="center"/>
              <w:rPr>
                <w:rFonts w:cstheme="minorHAnsi"/>
                <w:iCs/>
              </w:rPr>
            </w:pPr>
            <w:r w:rsidRPr="00D71148">
              <w:rPr>
                <w:rFonts w:cstheme="minorHAnsi"/>
                <w:iCs/>
              </w:rPr>
              <w:t>2</w:t>
            </w:r>
          </w:p>
        </w:tc>
        <w:tc>
          <w:tcPr>
            <w:tcW w:w="610" w:type="pct"/>
          </w:tcPr>
          <w:p w14:paraId="0FC34753" w14:textId="7E1A71DF" w:rsidR="000F0C4D" w:rsidRPr="00D71148" w:rsidRDefault="000F0C4D" w:rsidP="00CF2966">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5.</w:t>
            </w:r>
            <w:r w:rsidR="00CF2966">
              <w:rPr>
                <w:rFonts w:eastAsia="Times New Roman" w:cstheme="minorHAnsi"/>
                <w:iCs/>
                <w:kern w:val="28"/>
                <w:lang w:eastAsia="es-CL"/>
              </w:rPr>
              <w:t>5.</w:t>
            </w:r>
          </w:p>
        </w:tc>
        <w:tc>
          <w:tcPr>
            <w:tcW w:w="2004" w:type="pct"/>
          </w:tcPr>
          <w:p w14:paraId="5193FB11" w14:textId="5A70238F" w:rsidR="000F0C4D" w:rsidRPr="00D71148" w:rsidRDefault="000F0C4D" w:rsidP="000F0C4D">
            <w:pPr>
              <w:widowControl w:val="0"/>
              <w:overflowPunct w:val="0"/>
              <w:autoSpaceDE w:val="0"/>
              <w:autoSpaceDN w:val="0"/>
              <w:adjustRightInd w:val="0"/>
              <w:rPr>
                <w:rFonts w:eastAsia="Times New Roman" w:cstheme="minorHAnsi"/>
                <w:iCs/>
                <w:kern w:val="28"/>
                <w:lang w:eastAsia="es-CL"/>
              </w:rPr>
            </w:pPr>
            <w:r w:rsidRPr="00537432">
              <w:t>Informar sobre el destino de los lixiviados que fueron retirados de las lagunas de lixiviados. Presentar documentación que acredite que su eliminación adecuada.</w:t>
            </w:r>
          </w:p>
        </w:tc>
        <w:tc>
          <w:tcPr>
            <w:tcW w:w="652" w:type="pct"/>
            <w:vMerge/>
          </w:tcPr>
          <w:p w14:paraId="351392B1" w14:textId="77777777" w:rsidR="000F0C4D" w:rsidRPr="00D71148" w:rsidRDefault="000F0C4D" w:rsidP="000F0C4D">
            <w:pPr>
              <w:jc w:val="center"/>
              <w:rPr>
                <w:rFonts w:cstheme="minorHAnsi"/>
              </w:rPr>
            </w:pPr>
          </w:p>
        </w:tc>
        <w:tc>
          <w:tcPr>
            <w:tcW w:w="580" w:type="pct"/>
            <w:vMerge/>
          </w:tcPr>
          <w:p w14:paraId="4AEF7022" w14:textId="77777777" w:rsidR="000F0C4D" w:rsidRPr="00D71148" w:rsidRDefault="000F0C4D" w:rsidP="000F0C4D">
            <w:pPr>
              <w:widowControl w:val="0"/>
              <w:overflowPunct w:val="0"/>
              <w:autoSpaceDE w:val="0"/>
              <w:autoSpaceDN w:val="0"/>
              <w:adjustRightInd w:val="0"/>
              <w:spacing w:after="120"/>
              <w:jc w:val="center"/>
              <w:rPr>
                <w:rFonts w:cstheme="minorHAnsi"/>
              </w:rPr>
            </w:pPr>
          </w:p>
        </w:tc>
        <w:tc>
          <w:tcPr>
            <w:tcW w:w="949" w:type="pct"/>
          </w:tcPr>
          <w:p w14:paraId="5EADAE67" w14:textId="5C870853" w:rsidR="000F0C4D" w:rsidRPr="00D71148" w:rsidRDefault="000F0C4D" w:rsidP="000F0C4D">
            <w:pPr>
              <w:widowControl w:val="0"/>
              <w:overflowPunct w:val="0"/>
              <w:autoSpaceDE w:val="0"/>
              <w:autoSpaceDN w:val="0"/>
              <w:adjustRightInd w:val="0"/>
              <w:spacing w:after="120"/>
              <w:jc w:val="center"/>
              <w:rPr>
                <w:rFonts w:cstheme="minorHAnsi"/>
              </w:rPr>
            </w:pPr>
            <w:r w:rsidRPr="00D71148">
              <w:rPr>
                <w:rFonts w:cstheme="minorHAnsi"/>
              </w:rPr>
              <w:t xml:space="preserve">- </w:t>
            </w:r>
          </w:p>
        </w:tc>
      </w:tr>
    </w:tbl>
    <w:p w14:paraId="67FDFA86" w14:textId="578F62DC" w:rsidR="00B61244" w:rsidRDefault="00B61244" w:rsidP="00B61244">
      <w:pPr>
        <w:jc w:val="left"/>
        <w:rPr>
          <w:sz w:val="20"/>
          <w:szCs w:val="20"/>
        </w:rPr>
      </w:pPr>
    </w:p>
    <w:p w14:paraId="1580D73A" w14:textId="77777777" w:rsidR="00B61244" w:rsidRPr="0025129B" w:rsidRDefault="00B61244" w:rsidP="00B61244">
      <w:pPr>
        <w:pStyle w:val="Ttulo1"/>
      </w:pPr>
      <w:bookmarkStart w:id="130" w:name="_Toc352840405"/>
      <w:bookmarkStart w:id="131" w:name="_Toc352841465"/>
      <w:bookmarkStart w:id="132" w:name="_Toc390777044"/>
      <w:bookmarkStart w:id="133" w:name="_Toc451333559"/>
      <w:r w:rsidRPr="0025129B">
        <w:t>ANEXOS.</w:t>
      </w:r>
      <w:bookmarkEnd w:id="130"/>
      <w:bookmarkEnd w:id="131"/>
      <w:bookmarkEnd w:id="132"/>
      <w:bookmarkEnd w:id="133"/>
    </w:p>
    <w:p w14:paraId="290AD3A3" w14:textId="77777777" w:rsidR="00B61244" w:rsidRPr="0025129B" w:rsidRDefault="00B61244" w:rsidP="00B61244">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B61244" w:rsidRPr="0025129B" w14:paraId="107A540A" w14:textId="77777777" w:rsidTr="00035E2C">
        <w:trPr>
          <w:trHeight w:val="286"/>
          <w:jc w:val="center"/>
        </w:trPr>
        <w:tc>
          <w:tcPr>
            <w:tcW w:w="1038" w:type="pct"/>
            <w:shd w:val="clear" w:color="auto" w:fill="D9D9D9" w:themeFill="background1" w:themeFillShade="D9"/>
          </w:tcPr>
          <w:p w14:paraId="1F65E716" w14:textId="77777777" w:rsidR="00B61244" w:rsidRPr="0025129B" w:rsidRDefault="00B61244" w:rsidP="00BE5112">
            <w:pPr>
              <w:jc w:val="center"/>
              <w:rPr>
                <w:rFonts w:cstheme="minorHAnsi"/>
                <w:b/>
              </w:rPr>
            </w:pPr>
            <w:r w:rsidRPr="0025129B">
              <w:rPr>
                <w:rFonts w:cstheme="minorHAnsi"/>
                <w:b/>
              </w:rPr>
              <w:t>N° Anexo</w:t>
            </w:r>
          </w:p>
        </w:tc>
        <w:tc>
          <w:tcPr>
            <w:tcW w:w="3962" w:type="pct"/>
            <w:shd w:val="clear" w:color="auto" w:fill="D9D9D9" w:themeFill="background1" w:themeFillShade="D9"/>
          </w:tcPr>
          <w:p w14:paraId="235F0CCA" w14:textId="77777777" w:rsidR="00B61244" w:rsidRPr="0025129B" w:rsidRDefault="00B61244" w:rsidP="00BE5112">
            <w:pPr>
              <w:jc w:val="center"/>
              <w:rPr>
                <w:rFonts w:cstheme="minorHAnsi"/>
                <w:b/>
              </w:rPr>
            </w:pPr>
            <w:r w:rsidRPr="0025129B">
              <w:rPr>
                <w:rFonts w:cstheme="minorHAnsi"/>
                <w:b/>
              </w:rPr>
              <w:t>Nombre Anexo</w:t>
            </w:r>
          </w:p>
        </w:tc>
      </w:tr>
      <w:tr w:rsidR="00B61244" w:rsidRPr="0025129B" w14:paraId="57E951AA" w14:textId="77777777" w:rsidTr="00035E2C">
        <w:trPr>
          <w:trHeight w:val="286"/>
          <w:jc w:val="center"/>
        </w:trPr>
        <w:tc>
          <w:tcPr>
            <w:tcW w:w="1038" w:type="pct"/>
            <w:vAlign w:val="center"/>
          </w:tcPr>
          <w:p w14:paraId="3FF6AF04" w14:textId="77777777" w:rsidR="00B61244" w:rsidRPr="0025129B" w:rsidRDefault="00B61244" w:rsidP="00BE5112">
            <w:pPr>
              <w:jc w:val="center"/>
              <w:rPr>
                <w:rFonts w:cstheme="minorHAnsi"/>
              </w:rPr>
            </w:pPr>
            <w:r w:rsidRPr="0025129B">
              <w:rPr>
                <w:rFonts w:cstheme="minorHAnsi"/>
              </w:rPr>
              <w:t>1</w:t>
            </w:r>
          </w:p>
        </w:tc>
        <w:tc>
          <w:tcPr>
            <w:tcW w:w="3962" w:type="pct"/>
            <w:vAlign w:val="center"/>
          </w:tcPr>
          <w:p w14:paraId="75A50CCF" w14:textId="29A34E37" w:rsidR="00B61244" w:rsidRPr="0025129B" w:rsidRDefault="008D163A" w:rsidP="00E55233">
            <w:pPr>
              <w:rPr>
                <w:rFonts w:cstheme="minorHAnsi"/>
              </w:rPr>
            </w:pPr>
            <w:r>
              <w:rPr>
                <w:rFonts w:cstheme="minorHAnsi"/>
              </w:rPr>
              <w:t xml:space="preserve">Acta de inspección </w:t>
            </w:r>
            <w:r w:rsidR="004F32FF">
              <w:rPr>
                <w:rFonts w:cstheme="minorHAnsi"/>
              </w:rPr>
              <w:t>de fecha</w:t>
            </w:r>
            <w:r w:rsidR="00E55233">
              <w:rPr>
                <w:rFonts w:cstheme="minorHAnsi"/>
              </w:rPr>
              <w:t xml:space="preserve"> 11 de mayo del </w:t>
            </w:r>
            <w:r w:rsidR="00060033">
              <w:rPr>
                <w:rFonts w:cstheme="minorHAnsi"/>
              </w:rPr>
              <w:t>2016</w:t>
            </w:r>
            <w:r w:rsidR="004F32FF">
              <w:rPr>
                <w:rFonts w:cstheme="minorHAnsi"/>
              </w:rPr>
              <w:t xml:space="preserve"> de la </w:t>
            </w:r>
            <w:r w:rsidR="0090721C">
              <w:rPr>
                <w:rFonts w:cstheme="minorHAnsi"/>
              </w:rPr>
              <w:t>Superintendencia</w:t>
            </w:r>
            <w:r w:rsidR="004F32FF">
              <w:rPr>
                <w:rFonts w:cstheme="minorHAnsi"/>
              </w:rPr>
              <w:t xml:space="preserve"> del Medio Ambiente.</w:t>
            </w:r>
          </w:p>
        </w:tc>
      </w:tr>
      <w:tr w:rsidR="00B61244" w:rsidRPr="0025129B" w14:paraId="376639EC" w14:textId="77777777" w:rsidTr="00035E2C">
        <w:trPr>
          <w:trHeight w:val="264"/>
          <w:jc w:val="center"/>
        </w:trPr>
        <w:tc>
          <w:tcPr>
            <w:tcW w:w="1038" w:type="pct"/>
            <w:vAlign w:val="center"/>
          </w:tcPr>
          <w:p w14:paraId="2CEED953" w14:textId="69D8BD44" w:rsidR="00B61244" w:rsidRPr="0025129B" w:rsidRDefault="004F32FF" w:rsidP="00BE5112">
            <w:pPr>
              <w:jc w:val="center"/>
              <w:rPr>
                <w:rFonts w:cstheme="minorHAnsi"/>
              </w:rPr>
            </w:pPr>
            <w:r>
              <w:rPr>
                <w:rFonts w:cstheme="minorHAnsi"/>
              </w:rPr>
              <w:t>2</w:t>
            </w:r>
          </w:p>
        </w:tc>
        <w:tc>
          <w:tcPr>
            <w:tcW w:w="3962" w:type="pct"/>
            <w:vAlign w:val="center"/>
          </w:tcPr>
          <w:p w14:paraId="62141493" w14:textId="188E990E" w:rsidR="00B61244" w:rsidRPr="0025129B" w:rsidRDefault="000F0C4D" w:rsidP="00E55233">
            <w:pPr>
              <w:rPr>
                <w:rFonts w:cstheme="minorHAnsi"/>
              </w:rPr>
            </w:pPr>
            <w:r>
              <w:rPr>
                <w:rFonts w:cstheme="minorHAnsi"/>
              </w:rPr>
              <w:t xml:space="preserve">Informe N° 35 del 17 de mayo del </w:t>
            </w:r>
            <w:r w:rsidR="00E55233">
              <w:rPr>
                <w:rFonts w:cstheme="minorHAnsi"/>
              </w:rPr>
              <w:t>2016 de la Municipalidad de Traiguén.</w:t>
            </w:r>
          </w:p>
        </w:tc>
      </w:tr>
      <w:tr w:rsidR="006F4733" w:rsidRPr="0025129B" w14:paraId="4201FA1F" w14:textId="77777777" w:rsidTr="00035E2C">
        <w:trPr>
          <w:trHeight w:val="264"/>
          <w:jc w:val="center"/>
        </w:trPr>
        <w:tc>
          <w:tcPr>
            <w:tcW w:w="1038" w:type="pct"/>
            <w:vAlign w:val="center"/>
          </w:tcPr>
          <w:p w14:paraId="75F9326F" w14:textId="3258F281" w:rsidR="006F4733" w:rsidRDefault="006F4733" w:rsidP="00BE5112">
            <w:pPr>
              <w:jc w:val="center"/>
              <w:rPr>
                <w:rFonts w:cstheme="minorHAnsi"/>
              </w:rPr>
            </w:pPr>
            <w:r>
              <w:rPr>
                <w:rFonts w:cstheme="minorHAnsi"/>
              </w:rPr>
              <w:t>3</w:t>
            </w:r>
          </w:p>
        </w:tc>
        <w:tc>
          <w:tcPr>
            <w:tcW w:w="3962" w:type="pct"/>
            <w:vAlign w:val="center"/>
          </w:tcPr>
          <w:p w14:paraId="7410C27C" w14:textId="7BB9B3BE" w:rsidR="006F4733" w:rsidRDefault="006F4733" w:rsidP="00E55233">
            <w:pPr>
              <w:rPr>
                <w:rFonts w:cstheme="minorHAnsi"/>
              </w:rPr>
            </w:pPr>
            <w:r>
              <w:rPr>
                <w:rFonts w:eastAsia="Times New Roman"/>
                <w:bCs/>
                <w:color w:val="000000"/>
                <w:lang w:eastAsia="es-CL"/>
              </w:rPr>
              <w:t>Oficio MZS N° 357 del 04 de octubre del 2016 de la Superintendencia del Medio Ambiente</w:t>
            </w:r>
            <w:r>
              <w:rPr>
                <w:rFonts w:eastAsia="Times New Roman"/>
                <w:bCs/>
                <w:color w:val="000000"/>
                <w:lang w:eastAsia="es-CL"/>
              </w:rPr>
              <w:t>.</w:t>
            </w:r>
          </w:p>
        </w:tc>
      </w:tr>
      <w:tr w:rsidR="006F4733" w:rsidRPr="0025129B" w14:paraId="7D8D8F41" w14:textId="77777777" w:rsidTr="00035E2C">
        <w:trPr>
          <w:trHeight w:val="264"/>
          <w:jc w:val="center"/>
        </w:trPr>
        <w:tc>
          <w:tcPr>
            <w:tcW w:w="1038" w:type="pct"/>
            <w:vAlign w:val="center"/>
          </w:tcPr>
          <w:p w14:paraId="3F98D820" w14:textId="195C0F0A" w:rsidR="006F4733" w:rsidRDefault="006F4733" w:rsidP="00BE5112">
            <w:pPr>
              <w:jc w:val="center"/>
              <w:rPr>
                <w:rFonts w:cstheme="minorHAnsi"/>
              </w:rPr>
            </w:pPr>
            <w:r>
              <w:rPr>
                <w:rFonts w:cstheme="minorHAnsi"/>
              </w:rPr>
              <w:t>4</w:t>
            </w:r>
          </w:p>
        </w:tc>
        <w:tc>
          <w:tcPr>
            <w:tcW w:w="3962" w:type="pct"/>
            <w:vAlign w:val="center"/>
          </w:tcPr>
          <w:p w14:paraId="65A81DD6" w14:textId="5BE85F0D" w:rsidR="006F4733" w:rsidRDefault="006F4733" w:rsidP="006F4733">
            <w:pPr>
              <w:rPr>
                <w:rFonts w:cstheme="minorHAnsi"/>
              </w:rPr>
            </w:pPr>
            <w:r w:rsidRPr="005F161F">
              <w:rPr>
                <w:rFonts w:eastAsia="Times New Roman"/>
                <w:bCs/>
                <w:color w:val="000000"/>
                <w:lang w:eastAsia="es-CL"/>
              </w:rPr>
              <w:t>Informe de fecha 26 de octubre del 2016 de la Dirección de Obras Municipalidad de Traigu</w:t>
            </w:r>
            <w:r>
              <w:rPr>
                <w:rFonts w:eastAsia="Times New Roman"/>
                <w:bCs/>
                <w:color w:val="000000"/>
                <w:lang w:eastAsia="es-CL"/>
              </w:rPr>
              <w:t>é</w:t>
            </w:r>
            <w:r w:rsidRPr="005F161F">
              <w:rPr>
                <w:rFonts w:eastAsia="Times New Roman"/>
                <w:bCs/>
                <w:color w:val="000000"/>
                <w:lang w:eastAsia="es-CL"/>
              </w:rPr>
              <w:t>n</w:t>
            </w:r>
            <w:r>
              <w:rPr>
                <w:rFonts w:eastAsia="Times New Roman"/>
                <w:bCs/>
                <w:color w:val="000000"/>
                <w:lang w:eastAsia="es-CL"/>
              </w:rPr>
              <w:t>.</w:t>
            </w:r>
          </w:p>
        </w:tc>
      </w:tr>
    </w:tbl>
    <w:p w14:paraId="64B5CC44" w14:textId="77777777" w:rsidR="00B61244" w:rsidRPr="005B38F1" w:rsidRDefault="00B61244" w:rsidP="00B61244"/>
    <w:p w14:paraId="6F527D25" w14:textId="77777777" w:rsidR="001C0020" w:rsidRPr="0025129B" w:rsidRDefault="001C0020" w:rsidP="006A3A39">
      <w:pPr>
        <w:pStyle w:val="Ttulo1"/>
        <w:numPr>
          <w:ilvl w:val="0"/>
          <w:numId w:val="0"/>
        </w:numPr>
        <w:ind w:left="432"/>
        <w:rPr>
          <w:b w:val="0"/>
          <w:sz w:val="22"/>
          <w:szCs w:val="22"/>
        </w:rPr>
      </w:pPr>
    </w:p>
    <w:p w14:paraId="7FB63962" w14:textId="77777777" w:rsidR="00522D9D" w:rsidRPr="0025129B" w:rsidRDefault="00522D9D">
      <w:pPr>
        <w:pStyle w:val="Ttulo1"/>
        <w:numPr>
          <w:ilvl w:val="0"/>
          <w:numId w:val="0"/>
        </w:numPr>
        <w:ind w:left="432"/>
        <w:rPr>
          <w:b w:val="0"/>
          <w:sz w:val="22"/>
          <w:szCs w:val="22"/>
        </w:rPr>
      </w:pPr>
    </w:p>
    <w:sectPr w:rsidR="00522D9D" w:rsidRPr="0025129B"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6DE07" w14:textId="77777777" w:rsidR="00B20980" w:rsidRDefault="00B20980" w:rsidP="00870FF2">
      <w:r>
        <w:separator/>
      </w:r>
    </w:p>
    <w:p w14:paraId="7400A28F" w14:textId="77777777" w:rsidR="00B20980" w:rsidRDefault="00B20980" w:rsidP="00870FF2"/>
    <w:p w14:paraId="57693711" w14:textId="77777777" w:rsidR="00B20980" w:rsidRDefault="00B20980"/>
  </w:endnote>
  <w:endnote w:type="continuationSeparator" w:id="0">
    <w:p w14:paraId="13288F4C" w14:textId="77777777" w:rsidR="00B20980" w:rsidRDefault="00B20980" w:rsidP="00870FF2">
      <w:r>
        <w:continuationSeparator/>
      </w:r>
    </w:p>
    <w:p w14:paraId="160E182D" w14:textId="77777777" w:rsidR="00B20980" w:rsidRDefault="00B20980" w:rsidP="00870FF2"/>
    <w:p w14:paraId="35C2275A" w14:textId="77777777" w:rsidR="00B20980" w:rsidRDefault="00B20980"/>
  </w:endnote>
  <w:endnote w:type="continuationNotice" w:id="1">
    <w:p w14:paraId="00818427" w14:textId="77777777" w:rsidR="00B20980" w:rsidRDefault="00B20980"/>
    <w:p w14:paraId="03B78E09" w14:textId="77777777" w:rsidR="00B20980" w:rsidRDefault="00B209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Content>
      <w:p w14:paraId="6F527D4D" w14:textId="77777777" w:rsidR="00415428" w:rsidRDefault="00415428">
        <w:pPr>
          <w:pStyle w:val="Piedepgina"/>
          <w:jc w:val="right"/>
        </w:pPr>
        <w:r w:rsidRPr="004E5529">
          <w:fldChar w:fldCharType="begin"/>
        </w:r>
        <w:r w:rsidRPr="004E5529">
          <w:instrText>PAGE   \* MERGEFORMAT</w:instrText>
        </w:r>
        <w:r w:rsidRPr="004E5529">
          <w:fldChar w:fldCharType="separate"/>
        </w:r>
        <w:r w:rsidR="007D5C7E" w:rsidRPr="007D5C7E">
          <w:rPr>
            <w:noProof/>
            <w:lang w:val="es-ES"/>
          </w:rPr>
          <w:t>27</w:t>
        </w:r>
        <w:r w:rsidRPr="004E5529">
          <w:fldChar w:fldCharType="end"/>
        </w:r>
      </w:p>
    </w:sdtContent>
  </w:sdt>
  <w:p w14:paraId="6F527D4E" w14:textId="77777777" w:rsidR="00415428" w:rsidRPr="00411E4F" w:rsidRDefault="0041542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1582DD5A" w:rsidR="00415428" w:rsidRPr="00411E4F" w:rsidRDefault="00415428"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 xml:space="preserve">Teatinos N° 280, </w:t>
    </w:r>
    <w:r w:rsidRPr="00411E4F">
      <w:rPr>
        <w:color w:val="000000" w:themeColor="text1"/>
        <w:sz w:val="16"/>
        <w:szCs w:val="16"/>
      </w:rPr>
      <w:t>piso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F527D50" w14:textId="77777777" w:rsidR="00415428" w:rsidRDefault="0041542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2" w14:textId="77777777" w:rsidR="00415428" w:rsidRDefault="00415428" w:rsidP="00870FF2">
    <w:pPr>
      <w:pStyle w:val="Piedepgina"/>
    </w:pPr>
  </w:p>
  <w:p w14:paraId="6F527D53" w14:textId="77777777" w:rsidR="00415428" w:rsidRDefault="0041542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08A8B5" w14:textId="77777777" w:rsidR="00B20980" w:rsidRDefault="00B20980" w:rsidP="00870FF2">
      <w:r>
        <w:separator/>
      </w:r>
    </w:p>
    <w:p w14:paraId="4D3CDB27" w14:textId="77777777" w:rsidR="00B20980" w:rsidRDefault="00B20980" w:rsidP="00870FF2"/>
    <w:p w14:paraId="32B0583C" w14:textId="77777777" w:rsidR="00B20980" w:rsidRDefault="00B20980"/>
  </w:footnote>
  <w:footnote w:type="continuationSeparator" w:id="0">
    <w:p w14:paraId="55F84B8C" w14:textId="77777777" w:rsidR="00B20980" w:rsidRDefault="00B20980" w:rsidP="00870FF2">
      <w:r>
        <w:continuationSeparator/>
      </w:r>
    </w:p>
    <w:p w14:paraId="31772F7F" w14:textId="77777777" w:rsidR="00B20980" w:rsidRDefault="00B20980" w:rsidP="00870FF2"/>
    <w:p w14:paraId="4465FBB8" w14:textId="77777777" w:rsidR="00B20980" w:rsidRDefault="00B20980"/>
  </w:footnote>
  <w:footnote w:type="continuationNotice" w:id="1">
    <w:p w14:paraId="3D05B153" w14:textId="77777777" w:rsidR="00B20980" w:rsidRDefault="00B20980"/>
    <w:p w14:paraId="1E7086BC" w14:textId="77777777" w:rsidR="00B20980" w:rsidRDefault="00B2098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1" w14:textId="688F1B4A" w:rsidR="00415428" w:rsidRDefault="00415428" w:rsidP="00DB635C">
    <w:pPr>
      <w:pStyle w:val="Encabezado"/>
      <w:jc w:val="center"/>
    </w:pPr>
    <w:r w:rsidRPr="00DB635C">
      <w:rPr>
        <w:noProof/>
        <w:lang w:eastAsia="es-CL"/>
      </w:rPr>
      <w:drawing>
        <wp:inline distT="0" distB="0" distL="0" distR="0" wp14:anchorId="5075F835" wp14:editId="5516E1AA">
          <wp:extent cx="2170800" cy="1602000"/>
          <wp:effectExtent l="0" t="0" r="0" b="0"/>
          <wp:docPr id="202" name="Imagen 202" descr="C:\Users\diego.maldonado\AppData\Local\Temp\Rar$DIa0.943\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ego.maldonado\AppData\Local\Temp\Rar$DIa0.943\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0800" cy="16020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A04BD"/>
    <w:multiLevelType w:val="hybridMultilevel"/>
    <w:tmpl w:val="CC60FBFC"/>
    <w:lvl w:ilvl="0" w:tplc="7A743CCC">
      <w:start w:val="5"/>
      <w:numFmt w:val="lowerLetter"/>
      <w:lvlText w:val="%1."/>
      <w:lvlJc w:val="left"/>
      <w:pPr>
        <w:ind w:left="720" w:hanging="360"/>
      </w:pPr>
      <w:rPr>
        <w:rFonts w:hint="default"/>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02C58EC"/>
    <w:multiLevelType w:val="hybridMultilevel"/>
    <w:tmpl w:val="4EE881D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70D2D96"/>
    <w:multiLevelType w:val="hybridMultilevel"/>
    <w:tmpl w:val="F84CFEE8"/>
    <w:lvl w:ilvl="0" w:tplc="9E3045D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74E64FE"/>
    <w:multiLevelType w:val="hybridMultilevel"/>
    <w:tmpl w:val="720CB12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79762ED"/>
    <w:multiLevelType w:val="hybridMultilevel"/>
    <w:tmpl w:val="8F4A7F04"/>
    <w:lvl w:ilvl="0" w:tplc="D056E99C">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B363CFF"/>
    <w:multiLevelType w:val="hybridMultilevel"/>
    <w:tmpl w:val="AA3A115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8">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25A76C9"/>
    <w:multiLevelType w:val="hybridMultilevel"/>
    <w:tmpl w:val="AEC0712A"/>
    <w:lvl w:ilvl="0" w:tplc="D056E99C">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4DB05EB"/>
    <w:multiLevelType w:val="hybridMultilevel"/>
    <w:tmpl w:val="38660D8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5E554E8"/>
    <w:multiLevelType w:val="hybridMultilevel"/>
    <w:tmpl w:val="079AF60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AB55E72"/>
    <w:multiLevelType w:val="hybridMultilevel"/>
    <w:tmpl w:val="C846B576"/>
    <w:lvl w:ilvl="0" w:tplc="DB3663E0">
      <w:start w:val="1"/>
      <w:numFmt w:val="lowerLetter"/>
      <w:lvlText w:val="%1."/>
      <w:lvlJc w:val="left"/>
      <w:pPr>
        <w:ind w:left="720" w:hanging="360"/>
      </w:pPr>
      <w:rPr>
        <w:rFonts w:hint="default"/>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E906164"/>
    <w:multiLevelType w:val="hybridMultilevel"/>
    <w:tmpl w:val="079AF60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EAC7C11"/>
    <w:multiLevelType w:val="hybridMultilevel"/>
    <w:tmpl w:val="6CC4267A"/>
    <w:lvl w:ilvl="0" w:tplc="9A320AF0">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F2F27A0"/>
    <w:multiLevelType w:val="hybridMultilevel"/>
    <w:tmpl w:val="363042C0"/>
    <w:lvl w:ilvl="0" w:tplc="57B63868">
      <w:start w:val="69"/>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47B6FC3"/>
    <w:multiLevelType w:val="hybridMultilevel"/>
    <w:tmpl w:val="A29824A4"/>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64C09E1"/>
    <w:multiLevelType w:val="hybridMultilevel"/>
    <w:tmpl w:val="079AF60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D5C0773"/>
    <w:multiLevelType w:val="hybridMultilevel"/>
    <w:tmpl w:val="6CC4267A"/>
    <w:lvl w:ilvl="0" w:tplc="9A320AF0">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2CF1A50"/>
    <w:multiLevelType w:val="hybridMultilevel"/>
    <w:tmpl w:val="A524D58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5D350BE"/>
    <w:multiLevelType w:val="hybridMultilevel"/>
    <w:tmpl w:val="66925428"/>
    <w:lvl w:ilvl="0" w:tplc="D5244F3E">
      <w:start w:val="69"/>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DBB2B3D"/>
    <w:multiLevelType w:val="hybridMultilevel"/>
    <w:tmpl w:val="4E744466"/>
    <w:lvl w:ilvl="0" w:tplc="9E3045D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3771013"/>
    <w:multiLevelType w:val="hybridMultilevel"/>
    <w:tmpl w:val="D1A6695C"/>
    <w:lvl w:ilvl="0" w:tplc="84C4F938">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D9B2DA1"/>
    <w:multiLevelType w:val="hybridMultilevel"/>
    <w:tmpl w:val="DF740838"/>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EF03F63"/>
    <w:multiLevelType w:val="hybridMultilevel"/>
    <w:tmpl w:val="FCE8F7A8"/>
    <w:lvl w:ilvl="0" w:tplc="DB3663E0">
      <w:start w:val="1"/>
      <w:numFmt w:val="lowerLetter"/>
      <w:lvlText w:val="%1."/>
      <w:lvlJc w:val="left"/>
      <w:pPr>
        <w:ind w:left="720" w:hanging="360"/>
      </w:pPr>
      <w:rPr>
        <w:rFonts w:hint="default"/>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8CA29F1"/>
    <w:multiLevelType w:val="hybridMultilevel"/>
    <w:tmpl w:val="6CC4267A"/>
    <w:lvl w:ilvl="0" w:tplc="9A320AF0">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9EA46CE"/>
    <w:multiLevelType w:val="hybridMultilevel"/>
    <w:tmpl w:val="48C4DC6C"/>
    <w:lvl w:ilvl="0" w:tplc="7A743CCC">
      <w:start w:val="5"/>
      <w:numFmt w:val="lowerLetter"/>
      <w:lvlText w:val="%1."/>
      <w:lvlJc w:val="left"/>
      <w:pPr>
        <w:ind w:left="720" w:hanging="360"/>
      </w:pPr>
      <w:rPr>
        <w:rFonts w:hint="default"/>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AD17488"/>
    <w:multiLevelType w:val="hybridMultilevel"/>
    <w:tmpl w:val="E97495F4"/>
    <w:lvl w:ilvl="0" w:tplc="DB3663E0">
      <w:start w:val="1"/>
      <w:numFmt w:val="lowerLetter"/>
      <w:lvlText w:val="%1."/>
      <w:lvlJc w:val="left"/>
      <w:pPr>
        <w:ind w:left="720" w:hanging="360"/>
      </w:pPr>
      <w:rPr>
        <w:rFonts w:hint="default"/>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22"/>
  </w:num>
  <w:num w:numId="3">
    <w:abstractNumId w:val="26"/>
  </w:num>
  <w:num w:numId="4">
    <w:abstractNumId w:val="41"/>
  </w:num>
  <w:num w:numId="5">
    <w:abstractNumId w:val="32"/>
  </w:num>
  <w:num w:numId="6">
    <w:abstractNumId w:val="40"/>
  </w:num>
  <w:num w:numId="7">
    <w:abstractNumId w:val="28"/>
  </w:num>
  <w:num w:numId="8">
    <w:abstractNumId w:val="9"/>
  </w:num>
  <w:num w:numId="9">
    <w:abstractNumId w:val="22"/>
  </w:num>
  <w:num w:numId="10">
    <w:abstractNumId w:val="22"/>
  </w:num>
  <w:num w:numId="11">
    <w:abstractNumId w:val="22"/>
  </w:num>
  <w:num w:numId="12">
    <w:abstractNumId w:val="18"/>
  </w:num>
  <w:num w:numId="13">
    <w:abstractNumId w:val="10"/>
  </w:num>
  <w:num w:numId="14">
    <w:abstractNumId w:val="7"/>
  </w:num>
  <w:num w:numId="15">
    <w:abstractNumId w:val="36"/>
  </w:num>
  <w:num w:numId="16">
    <w:abstractNumId w:val="20"/>
  </w:num>
  <w:num w:numId="17">
    <w:abstractNumId w:val="33"/>
  </w:num>
  <w:num w:numId="18">
    <w:abstractNumId w:val="30"/>
  </w:num>
  <w:num w:numId="19">
    <w:abstractNumId w:val="8"/>
  </w:num>
  <w:num w:numId="20">
    <w:abstractNumId w:val="6"/>
  </w:num>
  <w:num w:numId="21">
    <w:abstractNumId w:val="12"/>
  </w:num>
  <w:num w:numId="22">
    <w:abstractNumId w:val="25"/>
  </w:num>
  <w:num w:numId="23">
    <w:abstractNumId w:val="4"/>
  </w:num>
  <w:num w:numId="24">
    <w:abstractNumId w:val="11"/>
  </w:num>
  <w:num w:numId="25">
    <w:abstractNumId w:val="34"/>
  </w:num>
  <w:num w:numId="26">
    <w:abstractNumId w:val="27"/>
  </w:num>
  <w:num w:numId="27">
    <w:abstractNumId w:val="31"/>
  </w:num>
  <w:num w:numId="28">
    <w:abstractNumId w:val="29"/>
  </w:num>
  <w:num w:numId="29">
    <w:abstractNumId w:val="13"/>
  </w:num>
  <w:num w:numId="30">
    <w:abstractNumId w:val="15"/>
  </w:num>
  <w:num w:numId="31">
    <w:abstractNumId w:val="17"/>
  </w:num>
  <w:num w:numId="32">
    <w:abstractNumId w:val="1"/>
  </w:num>
  <w:num w:numId="33">
    <w:abstractNumId w:val="19"/>
  </w:num>
  <w:num w:numId="34">
    <w:abstractNumId w:val="3"/>
  </w:num>
  <w:num w:numId="35">
    <w:abstractNumId w:val="23"/>
  </w:num>
  <w:num w:numId="36">
    <w:abstractNumId w:val="37"/>
  </w:num>
  <w:num w:numId="37">
    <w:abstractNumId w:val="21"/>
  </w:num>
  <w:num w:numId="38">
    <w:abstractNumId w:val="16"/>
  </w:num>
  <w:num w:numId="39">
    <w:abstractNumId w:val="5"/>
  </w:num>
  <w:num w:numId="40">
    <w:abstractNumId w:val="2"/>
  </w:num>
  <w:num w:numId="41">
    <w:abstractNumId w:val="38"/>
  </w:num>
  <w:num w:numId="42">
    <w:abstractNumId w:val="0"/>
  </w:num>
  <w:num w:numId="43">
    <w:abstractNumId w:val="35"/>
  </w:num>
  <w:num w:numId="44">
    <w:abstractNumId w:val="39"/>
  </w:num>
  <w:num w:numId="45">
    <w:abstractNumId w:val="1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ADA"/>
    <w:rsid w:val="00000CA5"/>
    <w:rsid w:val="000014DF"/>
    <w:rsid w:val="000014E8"/>
    <w:rsid w:val="00001B55"/>
    <w:rsid w:val="00001ED1"/>
    <w:rsid w:val="00002A64"/>
    <w:rsid w:val="00003B8A"/>
    <w:rsid w:val="00004C82"/>
    <w:rsid w:val="00004D1D"/>
    <w:rsid w:val="00004DA9"/>
    <w:rsid w:val="0000504B"/>
    <w:rsid w:val="000050B6"/>
    <w:rsid w:val="000063B5"/>
    <w:rsid w:val="0000671C"/>
    <w:rsid w:val="00006FE0"/>
    <w:rsid w:val="0000780F"/>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7B7"/>
    <w:rsid w:val="0003599B"/>
    <w:rsid w:val="00035E2C"/>
    <w:rsid w:val="00035E71"/>
    <w:rsid w:val="000361F7"/>
    <w:rsid w:val="00036314"/>
    <w:rsid w:val="00036D37"/>
    <w:rsid w:val="000378D0"/>
    <w:rsid w:val="00037D08"/>
    <w:rsid w:val="00037F70"/>
    <w:rsid w:val="00040F4E"/>
    <w:rsid w:val="00041FA4"/>
    <w:rsid w:val="00042CA6"/>
    <w:rsid w:val="00043318"/>
    <w:rsid w:val="0004340C"/>
    <w:rsid w:val="00043B71"/>
    <w:rsid w:val="00044B58"/>
    <w:rsid w:val="00044ED6"/>
    <w:rsid w:val="00045DA2"/>
    <w:rsid w:val="000463A5"/>
    <w:rsid w:val="0004795B"/>
    <w:rsid w:val="00047D2A"/>
    <w:rsid w:val="00050D4E"/>
    <w:rsid w:val="00052B03"/>
    <w:rsid w:val="000532FE"/>
    <w:rsid w:val="000534A8"/>
    <w:rsid w:val="00053B98"/>
    <w:rsid w:val="00053FAE"/>
    <w:rsid w:val="0005403F"/>
    <w:rsid w:val="000542ED"/>
    <w:rsid w:val="00054C2A"/>
    <w:rsid w:val="00054F6E"/>
    <w:rsid w:val="00055CA3"/>
    <w:rsid w:val="00055E3E"/>
    <w:rsid w:val="00055E6D"/>
    <w:rsid w:val="000563EB"/>
    <w:rsid w:val="00056D41"/>
    <w:rsid w:val="00056D80"/>
    <w:rsid w:val="00056F36"/>
    <w:rsid w:val="000570D6"/>
    <w:rsid w:val="000572EE"/>
    <w:rsid w:val="00057509"/>
    <w:rsid w:val="00060033"/>
    <w:rsid w:val="00060CEE"/>
    <w:rsid w:val="000613BF"/>
    <w:rsid w:val="00061F11"/>
    <w:rsid w:val="000624CE"/>
    <w:rsid w:val="000643D4"/>
    <w:rsid w:val="000644EA"/>
    <w:rsid w:val="0006599F"/>
    <w:rsid w:val="00065CBB"/>
    <w:rsid w:val="00066188"/>
    <w:rsid w:val="000667E1"/>
    <w:rsid w:val="00066E7A"/>
    <w:rsid w:val="00067155"/>
    <w:rsid w:val="00067715"/>
    <w:rsid w:val="000705EB"/>
    <w:rsid w:val="00071004"/>
    <w:rsid w:val="0007139D"/>
    <w:rsid w:val="00071ABB"/>
    <w:rsid w:val="0007229B"/>
    <w:rsid w:val="000728A8"/>
    <w:rsid w:val="000730EC"/>
    <w:rsid w:val="000745F3"/>
    <w:rsid w:val="0007466F"/>
    <w:rsid w:val="000747F0"/>
    <w:rsid w:val="00075A70"/>
    <w:rsid w:val="00075F16"/>
    <w:rsid w:val="000766E6"/>
    <w:rsid w:val="00076F40"/>
    <w:rsid w:val="00082230"/>
    <w:rsid w:val="0008249D"/>
    <w:rsid w:val="00082C6F"/>
    <w:rsid w:val="00083084"/>
    <w:rsid w:val="000830DD"/>
    <w:rsid w:val="00083A21"/>
    <w:rsid w:val="00083B96"/>
    <w:rsid w:val="00083F2F"/>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607"/>
    <w:rsid w:val="00094E56"/>
    <w:rsid w:val="000959D8"/>
    <w:rsid w:val="00095A4A"/>
    <w:rsid w:val="00096366"/>
    <w:rsid w:val="00096587"/>
    <w:rsid w:val="000A004C"/>
    <w:rsid w:val="000A027D"/>
    <w:rsid w:val="000A0A40"/>
    <w:rsid w:val="000A216C"/>
    <w:rsid w:val="000A286E"/>
    <w:rsid w:val="000A3133"/>
    <w:rsid w:val="000A321B"/>
    <w:rsid w:val="000A3227"/>
    <w:rsid w:val="000A3584"/>
    <w:rsid w:val="000A38C4"/>
    <w:rsid w:val="000A46D4"/>
    <w:rsid w:val="000A48D7"/>
    <w:rsid w:val="000A4D15"/>
    <w:rsid w:val="000A52D9"/>
    <w:rsid w:val="000A572D"/>
    <w:rsid w:val="000A6543"/>
    <w:rsid w:val="000A6BEE"/>
    <w:rsid w:val="000A7307"/>
    <w:rsid w:val="000A7B10"/>
    <w:rsid w:val="000B11C6"/>
    <w:rsid w:val="000B12C1"/>
    <w:rsid w:val="000B32AE"/>
    <w:rsid w:val="000B34B2"/>
    <w:rsid w:val="000B41A3"/>
    <w:rsid w:val="000B4852"/>
    <w:rsid w:val="000B4936"/>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2B17"/>
    <w:rsid w:val="000C4C07"/>
    <w:rsid w:val="000C4DE1"/>
    <w:rsid w:val="000C5064"/>
    <w:rsid w:val="000C63A4"/>
    <w:rsid w:val="000C74C5"/>
    <w:rsid w:val="000C76C0"/>
    <w:rsid w:val="000D03DA"/>
    <w:rsid w:val="000D04DF"/>
    <w:rsid w:val="000D079E"/>
    <w:rsid w:val="000D168E"/>
    <w:rsid w:val="000D1CFD"/>
    <w:rsid w:val="000D259C"/>
    <w:rsid w:val="000D3D2A"/>
    <w:rsid w:val="000D4297"/>
    <w:rsid w:val="000D5DA4"/>
    <w:rsid w:val="000D5F5B"/>
    <w:rsid w:val="000D6468"/>
    <w:rsid w:val="000D6F8D"/>
    <w:rsid w:val="000D703E"/>
    <w:rsid w:val="000D7453"/>
    <w:rsid w:val="000E0232"/>
    <w:rsid w:val="000E0ADA"/>
    <w:rsid w:val="000E0AF3"/>
    <w:rsid w:val="000E0B34"/>
    <w:rsid w:val="000E257A"/>
    <w:rsid w:val="000E35DB"/>
    <w:rsid w:val="000E3C7F"/>
    <w:rsid w:val="000E4500"/>
    <w:rsid w:val="000E5424"/>
    <w:rsid w:val="000E5869"/>
    <w:rsid w:val="000E5BD5"/>
    <w:rsid w:val="000E6410"/>
    <w:rsid w:val="000E7F5E"/>
    <w:rsid w:val="000E7F69"/>
    <w:rsid w:val="000F0389"/>
    <w:rsid w:val="000F04B7"/>
    <w:rsid w:val="000F0C4D"/>
    <w:rsid w:val="000F13AB"/>
    <w:rsid w:val="000F2852"/>
    <w:rsid w:val="000F319E"/>
    <w:rsid w:val="000F57A1"/>
    <w:rsid w:val="000F59DD"/>
    <w:rsid w:val="000F6393"/>
    <w:rsid w:val="000F672C"/>
    <w:rsid w:val="000F6B45"/>
    <w:rsid w:val="000F75A2"/>
    <w:rsid w:val="000F7BB4"/>
    <w:rsid w:val="000F7CAB"/>
    <w:rsid w:val="00100216"/>
    <w:rsid w:val="0010059B"/>
    <w:rsid w:val="00100815"/>
    <w:rsid w:val="00100AA4"/>
    <w:rsid w:val="00101474"/>
    <w:rsid w:val="00101E3C"/>
    <w:rsid w:val="00102C9D"/>
    <w:rsid w:val="0010359D"/>
    <w:rsid w:val="00103B5C"/>
    <w:rsid w:val="00104209"/>
    <w:rsid w:val="001046C2"/>
    <w:rsid w:val="001051A0"/>
    <w:rsid w:val="00105331"/>
    <w:rsid w:val="0010657A"/>
    <w:rsid w:val="001066B9"/>
    <w:rsid w:val="00106E74"/>
    <w:rsid w:val="00106EC8"/>
    <w:rsid w:val="00106F43"/>
    <w:rsid w:val="0010707C"/>
    <w:rsid w:val="001078C3"/>
    <w:rsid w:val="0011126A"/>
    <w:rsid w:val="0011210B"/>
    <w:rsid w:val="00112F5A"/>
    <w:rsid w:val="00114819"/>
    <w:rsid w:val="00114CDD"/>
    <w:rsid w:val="00114D53"/>
    <w:rsid w:val="00114F6F"/>
    <w:rsid w:val="001157D9"/>
    <w:rsid w:val="001173C8"/>
    <w:rsid w:val="00117CCF"/>
    <w:rsid w:val="001213FE"/>
    <w:rsid w:val="001236DC"/>
    <w:rsid w:val="00123B81"/>
    <w:rsid w:val="00124E81"/>
    <w:rsid w:val="001258E8"/>
    <w:rsid w:val="00125EBB"/>
    <w:rsid w:val="001262E8"/>
    <w:rsid w:val="00126A2F"/>
    <w:rsid w:val="001271F2"/>
    <w:rsid w:val="00127654"/>
    <w:rsid w:val="00127992"/>
    <w:rsid w:val="001308C7"/>
    <w:rsid w:val="00131BE3"/>
    <w:rsid w:val="00133F13"/>
    <w:rsid w:val="0013411C"/>
    <w:rsid w:val="00134160"/>
    <w:rsid w:val="00134757"/>
    <w:rsid w:val="0013592F"/>
    <w:rsid w:val="00136697"/>
    <w:rsid w:val="001369AA"/>
    <w:rsid w:val="0013718E"/>
    <w:rsid w:val="001379F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38C0"/>
    <w:rsid w:val="00154606"/>
    <w:rsid w:val="00154906"/>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4FC"/>
    <w:rsid w:val="00171C41"/>
    <w:rsid w:val="00172126"/>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0A5F"/>
    <w:rsid w:val="00184755"/>
    <w:rsid w:val="00186447"/>
    <w:rsid w:val="001879F6"/>
    <w:rsid w:val="00187C5D"/>
    <w:rsid w:val="0019037C"/>
    <w:rsid w:val="001905F9"/>
    <w:rsid w:val="001913B4"/>
    <w:rsid w:val="00191BC7"/>
    <w:rsid w:val="00193576"/>
    <w:rsid w:val="00193926"/>
    <w:rsid w:val="001941E2"/>
    <w:rsid w:val="0019441D"/>
    <w:rsid w:val="00194AA0"/>
    <w:rsid w:val="00194EC6"/>
    <w:rsid w:val="001955C8"/>
    <w:rsid w:val="001958DF"/>
    <w:rsid w:val="001966A1"/>
    <w:rsid w:val="0019673D"/>
    <w:rsid w:val="001967A4"/>
    <w:rsid w:val="00196DD8"/>
    <w:rsid w:val="00197322"/>
    <w:rsid w:val="001A0A7C"/>
    <w:rsid w:val="001A13BC"/>
    <w:rsid w:val="001A145E"/>
    <w:rsid w:val="001A1CD5"/>
    <w:rsid w:val="001A1E8F"/>
    <w:rsid w:val="001A205E"/>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B7528"/>
    <w:rsid w:val="001C0020"/>
    <w:rsid w:val="001C0959"/>
    <w:rsid w:val="001C0C19"/>
    <w:rsid w:val="001C21EB"/>
    <w:rsid w:val="001C3AF7"/>
    <w:rsid w:val="001C4159"/>
    <w:rsid w:val="001C450E"/>
    <w:rsid w:val="001C4985"/>
    <w:rsid w:val="001C55A8"/>
    <w:rsid w:val="001C73A6"/>
    <w:rsid w:val="001C7ADB"/>
    <w:rsid w:val="001D0545"/>
    <w:rsid w:val="001D0E57"/>
    <w:rsid w:val="001D1C40"/>
    <w:rsid w:val="001D27BE"/>
    <w:rsid w:val="001D3055"/>
    <w:rsid w:val="001D4382"/>
    <w:rsid w:val="001D4892"/>
    <w:rsid w:val="001D5ED2"/>
    <w:rsid w:val="001D628F"/>
    <w:rsid w:val="001D62BA"/>
    <w:rsid w:val="001D671B"/>
    <w:rsid w:val="001D7091"/>
    <w:rsid w:val="001D778B"/>
    <w:rsid w:val="001D7BF0"/>
    <w:rsid w:val="001D7DC5"/>
    <w:rsid w:val="001E034C"/>
    <w:rsid w:val="001E1431"/>
    <w:rsid w:val="001E1A4D"/>
    <w:rsid w:val="001E2073"/>
    <w:rsid w:val="001E296D"/>
    <w:rsid w:val="001E2D91"/>
    <w:rsid w:val="001E2E03"/>
    <w:rsid w:val="001E3E66"/>
    <w:rsid w:val="001E42ED"/>
    <w:rsid w:val="001E4527"/>
    <w:rsid w:val="001E5BF3"/>
    <w:rsid w:val="001E6904"/>
    <w:rsid w:val="001E6DD9"/>
    <w:rsid w:val="001E6F6C"/>
    <w:rsid w:val="001F0DA6"/>
    <w:rsid w:val="001F13F3"/>
    <w:rsid w:val="001F2440"/>
    <w:rsid w:val="001F2527"/>
    <w:rsid w:val="001F29C4"/>
    <w:rsid w:val="001F2C82"/>
    <w:rsid w:val="001F2D03"/>
    <w:rsid w:val="001F30D1"/>
    <w:rsid w:val="001F3214"/>
    <w:rsid w:val="001F4C6D"/>
    <w:rsid w:val="001F510B"/>
    <w:rsid w:val="001F5C4D"/>
    <w:rsid w:val="001F61FF"/>
    <w:rsid w:val="001F693A"/>
    <w:rsid w:val="001F6F6B"/>
    <w:rsid w:val="0020034A"/>
    <w:rsid w:val="00201037"/>
    <w:rsid w:val="00201F5E"/>
    <w:rsid w:val="002023A9"/>
    <w:rsid w:val="00202A97"/>
    <w:rsid w:val="00202C10"/>
    <w:rsid w:val="00203904"/>
    <w:rsid w:val="002040A6"/>
    <w:rsid w:val="002041E0"/>
    <w:rsid w:val="00205F3E"/>
    <w:rsid w:val="00206810"/>
    <w:rsid w:val="0020693F"/>
    <w:rsid w:val="0020745E"/>
    <w:rsid w:val="002075BD"/>
    <w:rsid w:val="002101DD"/>
    <w:rsid w:val="00210DC6"/>
    <w:rsid w:val="00211110"/>
    <w:rsid w:val="00211207"/>
    <w:rsid w:val="00211E49"/>
    <w:rsid w:val="00213626"/>
    <w:rsid w:val="00213FEE"/>
    <w:rsid w:val="002142CA"/>
    <w:rsid w:val="00215AFD"/>
    <w:rsid w:val="00216F4B"/>
    <w:rsid w:val="00220239"/>
    <w:rsid w:val="002205ED"/>
    <w:rsid w:val="00220810"/>
    <w:rsid w:val="0022099E"/>
    <w:rsid w:val="0022148F"/>
    <w:rsid w:val="002215AB"/>
    <w:rsid w:val="00221892"/>
    <w:rsid w:val="00222186"/>
    <w:rsid w:val="00222A33"/>
    <w:rsid w:val="00222AE4"/>
    <w:rsid w:val="00223350"/>
    <w:rsid w:val="00223908"/>
    <w:rsid w:val="002239B3"/>
    <w:rsid w:val="00223D5D"/>
    <w:rsid w:val="00224479"/>
    <w:rsid w:val="00224527"/>
    <w:rsid w:val="00224FEB"/>
    <w:rsid w:val="00225251"/>
    <w:rsid w:val="002273C4"/>
    <w:rsid w:val="00227623"/>
    <w:rsid w:val="00230321"/>
    <w:rsid w:val="00230483"/>
    <w:rsid w:val="00230753"/>
    <w:rsid w:val="00230A10"/>
    <w:rsid w:val="00231280"/>
    <w:rsid w:val="00231629"/>
    <w:rsid w:val="00231679"/>
    <w:rsid w:val="00231EAB"/>
    <w:rsid w:val="00232492"/>
    <w:rsid w:val="00232607"/>
    <w:rsid w:val="0023288E"/>
    <w:rsid w:val="00232E90"/>
    <w:rsid w:val="00233386"/>
    <w:rsid w:val="00233DFF"/>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2A62"/>
    <w:rsid w:val="002536D9"/>
    <w:rsid w:val="00253BDC"/>
    <w:rsid w:val="00255BCB"/>
    <w:rsid w:val="00255D3F"/>
    <w:rsid w:val="0025629B"/>
    <w:rsid w:val="0025679A"/>
    <w:rsid w:val="00256CEC"/>
    <w:rsid w:val="00257FDA"/>
    <w:rsid w:val="00260F3B"/>
    <w:rsid w:val="002610B0"/>
    <w:rsid w:val="00261EC8"/>
    <w:rsid w:val="00262345"/>
    <w:rsid w:val="0026265A"/>
    <w:rsid w:val="00262705"/>
    <w:rsid w:val="002628E3"/>
    <w:rsid w:val="00262A18"/>
    <w:rsid w:val="00263581"/>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A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07C"/>
    <w:rsid w:val="00285DFE"/>
    <w:rsid w:val="00285EBE"/>
    <w:rsid w:val="00286E65"/>
    <w:rsid w:val="00290008"/>
    <w:rsid w:val="00290C4F"/>
    <w:rsid w:val="002911A5"/>
    <w:rsid w:val="00291C23"/>
    <w:rsid w:val="00293341"/>
    <w:rsid w:val="0029336A"/>
    <w:rsid w:val="002941AB"/>
    <w:rsid w:val="0029468E"/>
    <w:rsid w:val="00294A5D"/>
    <w:rsid w:val="002962EE"/>
    <w:rsid w:val="00296EB1"/>
    <w:rsid w:val="0029725F"/>
    <w:rsid w:val="002A0631"/>
    <w:rsid w:val="002A08E2"/>
    <w:rsid w:val="002A145D"/>
    <w:rsid w:val="002A234E"/>
    <w:rsid w:val="002A2426"/>
    <w:rsid w:val="002A2E40"/>
    <w:rsid w:val="002A3086"/>
    <w:rsid w:val="002A35CA"/>
    <w:rsid w:val="002A3F87"/>
    <w:rsid w:val="002A436D"/>
    <w:rsid w:val="002A485B"/>
    <w:rsid w:val="002A489B"/>
    <w:rsid w:val="002A5978"/>
    <w:rsid w:val="002A71DD"/>
    <w:rsid w:val="002A7530"/>
    <w:rsid w:val="002A767C"/>
    <w:rsid w:val="002A7933"/>
    <w:rsid w:val="002A7BB9"/>
    <w:rsid w:val="002A7F02"/>
    <w:rsid w:val="002B0541"/>
    <w:rsid w:val="002B0A57"/>
    <w:rsid w:val="002B15D6"/>
    <w:rsid w:val="002B1940"/>
    <w:rsid w:val="002B1ACE"/>
    <w:rsid w:val="002B237A"/>
    <w:rsid w:val="002B38EB"/>
    <w:rsid w:val="002B39D3"/>
    <w:rsid w:val="002B3AD3"/>
    <w:rsid w:val="002B3D93"/>
    <w:rsid w:val="002B43F8"/>
    <w:rsid w:val="002B4962"/>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6D0"/>
    <w:rsid w:val="002C6930"/>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2ED"/>
    <w:rsid w:val="002D43C9"/>
    <w:rsid w:val="002D4814"/>
    <w:rsid w:val="002D5305"/>
    <w:rsid w:val="002D5999"/>
    <w:rsid w:val="002D5F4F"/>
    <w:rsid w:val="002D781C"/>
    <w:rsid w:val="002E0155"/>
    <w:rsid w:val="002E1A50"/>
    <w:rsid w:val="002E28D3"/>
    <w:rsid w:val="002E356D"/>
    <w:rsid w:val="002E49EE"/>
    <w:rsid w:val="002E56AC"/>
    <w:rsid w:val="002E580D"/>
    <w:rsid w:val="002E606C"/>
    <w:rsid w:val="002E6CF9"/>
    <w:rsid w:val="002E7609"/>
    <w:rsid w:val="002E7D02"/>
    <w:rsid w:val="002E7E85"/>
    <w:rsid w:val="002F10EE"/>
    <w:rsid w:val="002F275D"/>
    <w:rsid w:val="002F2B91"/>
    <w:rsid w:val="002F3175"/>
    <w:rsid w:val="002F4605"/>
    <w:rsid w:val="002F4826"/>
    <w:rsid w:val="002F4A93"/>
    <w:rsid w:val="002F5007"/>
    <w:rsid w:val="002F53E8"/>
    <w:rsid w:val="002F5A3E"/>
    <w:rsid w:val="002F67FB"/>
    <w:rsid w:val="002F763A"/>
    <w:rsid w:val="003001D8"/>
    <w:rsid w:val="003001F1"/>
    <w:rsid w:val="003015AF"/>
    <w:rsid w:val="00301A56"/>
    <w:rsid w:val="00301D14"/>
    <w:rsid w:val="00301DCD"/>
    <w:rsid w:val="00302A6A"/>
    <w:rsid w:val="00302B6F"/>
    <w:rsid w:val="00303200"/>
    <w:rsid w:val="00303666"/>
    <w:rsid w:val="003037FD"/>
    <w:rsid w:val="003041C2"/>
    <w:rsid w:val="00304586"/>
    <w:rsid w:val="00304EE3"/>
    <w:rsid w:val="00305BFA"/>
    <w:rsid w:val="0030651D"/>
    <w:rsid w:val="003078D8"/>
    <w:rsid w:val="003117EE"/>
    <w:rsid w:val="0031242F"/>
    <w:rsid w:val="003126A6"/>
    <w:rsid w:val="00312859"/>
    <w:rsid w:val="0031288C"/>
    <w:rsid w:val="00313356"/>
    <w:rsid w:val="00313A76"/>
    <w:rsid w:val="00313C07"/>
    <w:rsid w:val="00313DCE"/>
    <w:rsid w:val="00313E65"/>
    <w:rsid w:val="0031423A"/>
    <w:rsid w:val="003145BB"/>
    <w:rsid w:val="00314BD9"/>
    <w:rsid w:val="003151B8"/>
    <w:rsid w:val="00315379"/>
    <w:rsid w:val="003154A4"/>
    <w:rsid w:val="003161C4"/>
    <w:rsid w:val="00316D2F"/>
    <w:rsid w:val="00317531"/>
    <w:rsid w:val="0031764D"/>
    <w:rsid w:val="00317CDB"/>
    <w:rsid w:val="00320050"/>
    <w:rsid w:val="0032011E"/>
    <w:rsid w:val="00320209"/>
    <w:rsid w:val="00321539"/>
    <w:rsid w:val="00322B23"/>
    <w:rsid w:val="00323004"/>
    <w:rsid w:val="003230C2"/>
    <w:rsid w:val="00326669"/>
    <w:rsid w:val="003276C8"/>
    <w:rsid w:val="00327B7F"/>
    <w:rsid w:val="00327E47"/>
    <w:rsid w:val="00327E68"/>
    <w:rsid w:val="003301DC"/>
    <w:rsid w:val="003307F8"/>
    <w:rsid w:val="003309BD"/>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DD4"/>
    <w:rsid w:val="003410F3"/>
    <w:rsid w:val="0034110B"/>
    <w:rsid w:val="0034154F"/>
    <w:rsid w:val="00341A61"/>
    <w:rsid w:val="00341ACD"/>
    <w:rsid w:val="00341B09"/>
    <w:rsid w:val="00341CF8"/>
    <w:rsid w:val="00341E30"/>
    <w:rsid w:val="00342323"/>
    <w:rsid w:val="003440E5"/>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205"/>
    <w:rsid w:val="003608D4"/>
    <w:rsid w:val="00360A74"/>
    <w:rsid w:val="003618B3"/>
    <w:rsid w:val="0036257B"/>
    <w:rsid w:val="003639D0"/>
    <w:rsid w:val="003653BC"/>
    <w:rsid w:val="003653EF"/>
    <w:rsid w:val="00365780"/>
    <w:rsid w:val="00365929"/>
    <w:rsid w:val="003659C7"/>
    <w:rsid w:val="00365E48"/>
    <w:rsid w:val="00365F91"/>
    <w:rsid w:val="003661A8"/>
    <w:rsid w:val="00371EE3"/>
    <w:rsid w:val="003726DF"/>
    <w:rsid w:val="003730DF"/>
    <w:rsid w:val="00373C3B"/>
    <w:rsid w:val="00373F0F"/>
    <w:rsid w:val="00374384"/>
    <w:rsid w:val="00374A12"/>
    <w:rsid w:val="00374B8B"/>
    <w:rsid w:val="00375169"/>
    <w:rsid w:val="003753AB"/>
    <w:rsid w:val="003755FC"/>
    <w:rsid w:val="0037589F"/>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4A"/>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ED"/>
    <w:rsid w:val="003A15A0"/>
    <w:rsid w:val="003A1E28"/>
    <w:rsid w:val="003A231D"/>
    <w:rsid w:val="003A2978"/>
    <w:rsid w:val="003A29C8"/>
    <w:rsid w:val="003A3080"/>
    <w:rsid w:val="003A3B4F"/>
    <w:rsid w:val="003A3CDB"/>
    <w:rsid w:val="003A526C"/>
    <w:rsid w:val="003A617E"/>
    <w:rsid w:val="003A68E5"/>
    <w:rsid w:val="003A6D7E"/>
    <w:rsid w:val="003A7450"/>
    <w:rsid w:val="003A7596"/>
    <w:rsid w:val="003A7CCC"/>
    <w:rsid w:val="003B0C11"/>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6B1"/>
    <w:rsid w:val="003C5651"/>
    <w:rsid w:val="003C5CBD"/>
    <w:rsid w:val="003C5D8E"/>
    <w:rsid w:val="003C64B1"/>
    <w:rsid w:val="003C67ED"/>
    <w:rsid w:val="003C72DE"/>
    <w:rsid w:val="003C73D6"/>
    <w:rsid w:val="003C7576"/>
    <w:rsid w:val="003C7CB9"/>
    <w:rsid w:val="003C7CE4"/>
    <w:rsid w:val="003C7FBD"/>
    <w:rsid w:val="003D0187"/>
    <w:rsid w:val="003D08F7"/>
    <w:rsid w:val="003D157A"/>
    <w:rsid w:val="003D16AF"/>
    <w:rsid w:val="003D24B7"/>
    <w:rsid w:val="003D26C2"/>
    <w:rsid w:val="003D28C1"/>
    <w:rsid w:val="003D36A6"/>
    <w:rsid w:val="003D3E6E"/>
    <w:rsid w:val="003D448D"/>
    <w:rsid w:val="003D44DA"/>
    <w:rsid w:val="003D4D60"/>
    <w:rsid w:val="003D5595"/>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52FB"/>
    <w:rsid w:val="003E5948"/>
    <w:rsid w:val="003E5B75"/>
    <w:rsid w:val="003E677C"/>
    <w:rsid w:val="003E7370"/>
    <w:rsid w:val="003E73E7"/>
    <w:rsid w:val="003E7DFA"/>
    <w:rsid w:val="003F0CD0"/>
    <w:rsid w:val="003F212A"/>
    <w:rsid w:val="003F2503"/>
    <w:rsid w:val="003F29F5"/>
    <w:rsid w:val="003F2A1E"/>
    <w:rsid w:val="003F2E83"/>
    <w:rsid w:val="003F348F"/>
    <w:rsid w:val="003F42D1"/>
    <w:rsid w:val="003F445D"/>
    <w:rsid w:val="003F45CD"/>
    <w:rsid w:val="003F5557"/>
    <w:rsid w:val="003F6A79"/>
    <w:rsid w:val="003F74E2"/>
    <w:rsid w:val="004013DF"/>
    <w:rsid w:val="004013FD"/>
    <w:rsid w:val="0040162E"/>
    <w:rsid w:val="00401ED3"/>
    <w:rsid w:val="00401FDD"/>
    <w:rsid w:val="00402F58"/>
    <w:rsid w:val="00403251"/>
    <w:rsid w:val="0040340B"/>
    <w:rsid w:val="0040396F"/>
    <w:rsid w:val="004041CB"/>
    <w:rsid w:val="00404652"/>
    <w:rsid w:val="00404685"/>
    <w:rsid w:val="00404AA7"/>
    <w:rsid w:val="0040501E"/>
    <w:rsid w:val="00405128"/>
    <w:rsid w:val="004055ED"/>
    <w:rsid w:val="00405BF1"/>
    <w:rsid w:val="00406C7D"/>
    <w:rsid w:val="00407008"/>
    <w:rsid w:val="00407778"/>
    <w:rsid w:val="00410B2C"/>
    <w:rsid w:val="00410E97"/>
    <w:rsid w:val="00411E4F"/>
    <w:rsid w:val="00412AF1"/>
    <w:rsid w:val="00413732"/>
    <w:rsid w:val="00413B60"/>
    <w:rsid w:val="00413EC4"/>
    <w:rsid w:val="004142EF"/>
    <w:rsid w:val="00414443"/>
    <w:rsid w:val="004144D0"/>
    <w:rsid w:val="00414988"/>
    <w:rsid w:val="00415428"/>
    <w:rsid w:val="004155AC"/>
    <w:rsid w:val="004155C8"/>
    <w:rsid w:val="00417062"/>
    <w:rsid w:val="004210EA"/>
    <w:rsid w:val="00421B7F"/>
    <w:rsid w:val="00421FA9"/>
    <w:rsid w:val="004227AB"/>
    <w:rsid w:val="00423337"/>
    <w:rsid w:val="0042374D"/>
    <w:rsid w:val="00423A56"/>
    <w:rsid w:val="00423AEA"/>
    <w:rsid w:val="00425361"/>
    <w:rsid w:val="00426952"/>
    <w:rsid w:val="0042727C"/>
    <w:rsid w:val="00430040"/>
    <w:rsid w:val="00430271"/>
    <w:rsid w:val="00430772"/>
    <w:rsid w:val="00430B42"/>
    <w:rsid w:val="00430BF8"/>
    <w:rsid w:val="00431E10"/>
    <w:rsid w:val="004322D7"/>
    <w:rsid w:val="00432888"/>
    <w:rsid w:val="004343C5"/>
    <w:rsid w:val="00434883"/>
    <w:rsid w:val="004349E8"/>
    <w:rsid w:val="00434EB5"/>
    <w:rsid w:val="00435985"/>
    <w:rsid w:val="00435D7F"/>
    <w:rsid w:val="00435F87"/>
    <w:rsid w:val="00436A39"/>
    <w:rsid w:val="00436D55"/>
    <w:rsid w:val="004379EE"/>
    <w:rsid w:val="00437A64"/>
    <w:rsid w:val="004404C2"/>
    <w:rsid w:val="00440575"/>
    <w:rsid w:val="00440CF3"/>
    <w:rsid w:val="00441BB6"/>
    <w:rsid w:val="00442855"/>
    <w:rsid w:val="00442C02"/>
    <w:rsid w:val="0044374E"/>
    <w:rsid w:val="00443E10"/>
    <w:rsid w:val="0044417B"/>
    <w:rsid w:val="00444804"/>
    <w:rsid w:val="004449C5"/>
    <w:rsid w:val="004451A0"/>
    <w:rsid w:val="00445451"/>
    <w:rsid w:val="00445553"/>
    <w:rsid w:val="00446035"/>
    <w:rsid w:val="004462B1"/>
    <w:rsid w:val="00446AB4"/>
    <w:rsid w:val="00446BB4"/>
    <w:rsid w:val="0045092A"/>
    <w:rsid w:val="0045093A"/>
    <w:rsid w:val="00450B79"/>
    <w:rsid w:val="00451D48"/>
    <w:rsid w:val="00452486"/>
    <w:rsid w:val="00452689"/>
    <w:rsid w:val="0045292B"/>
    <w:rsid w:val="00452BD8"/>
    <w:rsid w:val="00453471"/>
    <w:rsid w:val="00453ACD"/>
    <w:rsid w:val="00453DF7"/>
    <w:rsid w:val="00454853"/>
    <w:rsid w:val="0045519A"/>
    <w:rsid w:val="0045600B"/>
    <w:rsid w:val="0045696E"/>
    <w:rsid w:val="00456EC8"/>
    <w:rsid w:val="00461B5E"/>
    <w:rsid w:val="00462422"/>
    <w:rsid w:val="00462BB1"/>
    <w:rsid w:val="004638B4"/>
    <w:rsid w:val="004648A4"/>
    <w:rsid w:val="0046541D"/>
    <w:rsid w:val="00465A70"/>
    <w:rsid w:val="00466427"/>
    <w:rsid w:val="00466594"/>
    <w:rsid w:val="00467477"/>
    <w:rsid w:val="00470E80"/>
    <w:rsid w:val="0047130A"/>
    <w:rsid w:val="00473A1D"/>
    <w:rsid w:val="00474868"/>
    <w:rsid w:val="0047548F"/>
    <w:rsid w:val="00475A32"/>
    <w:rsid w:val="00476725"/>
    <w:rsid w:val="004772E3"/>
    <w:rsid w:val="0048056A"/>
    <w:rsid w:val="00480C33"/>
    <w:rsid w:val="00481401"/>
    <w:rsid w:val="00482C11"/>
    <w:rsid w:val="00483B2C"/>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2F9"/>
    <w:rsid w:val="004A034C"/>
    <w:rsid w:val="004A0B4B"/>
    <w:rsid w:val="004A0BCE"/>
    <w:rsid w:val="004A0E9E"/>
    <w:rsid w:val="004A17B4"/>
    <w:rsid w:val="004A18FC"/>
    <w:rsid w:val="004A26F7"/>
    <w:rsid w:val="004A33DC"/>
    <w:rsid w:val="004A3B87"/>
    <w:rsid w:val="004A3E38"/>
    <w:rsid w:val="004A462A"/>
    <w:rsid w:val="004A636C"/>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457"/>
    <w:rsid w:val="004B4B9A"/>
    <w:rsid w:val="004B5875"/>
    <w:rsid w:val="004B61BE"/>
    <w:rsid w:val="004B6F25"/>
    <w:rsid w:val="004B7312"/>
    <w:rsid w:val="004C0B67"/>
    <w:rsid w:val="004C0C1E"/>
    <w:rsid w:val="004C19B4"/>
    <w:rsid w:val="004C2673"/>
    <w:rsid w:val="004C3272"/>
    <w:rsid w:val="004C3542"/>
    <w:rsid w:val="004C4105"/>
    <w:rsid w:val="004C4432"/>
    <w:rsid w:val="004C4C3D"/>
    <w:rsid w:val="004C4F88"/>
    <w:rsid w:val="004C5519"/>
    <w:rsid w:val="004C643F"/>
    <w:rsid w:val="004C743C"/>
    <w:rsid w:val="004C7C79"/>
    <w:rsid w:val="004C7CCD"/>
    <w:rsid w:val="004D0BF8"/>
    <w:rsid w:val="004D0DD5"/>
    <w:rsid w:val="004D1812"/>
    <w:rsid w:val="004D1C20"/>
    <w:rsid w:val="004D2283"/>
    <w:rsid w:val="004D2832"/>
    <w:rsid w:val="004D37E2"/>
    <w:rsid w:val="004D3E8B"/>
    <w:rsid w:val="004D4CB9"/>
    <w:rsid w:val="004D51BF"/>
    <w:rsid w:val="004D51CE"/>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2FF"/>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07CD"/>
    <w:rsid w:val="00511A22"/>
    <w:rsid w:val="00511A96"/>
    <w:rsid w:val="00511AE3"/>
    <w:rsid w:val="00511B92"/>
    <w:rsid w:val="00512A7D"/>
    <w:rsid w:val="00512AE3"/>
    <w:rsid w:val="00512B2D"/>
    <w:rsid w:val="00513796"/>
    <w:rsid w:val="00513B7E"/>
    <w:rsid w:val="005140CE"/>
    <w:rsid w:val="00514C8B"/>
    <w:rsid w:val="00515A65"/>
    <w:rsid w:val="00516E42"/>
    <w:rsid w:val="005212B3"/>
    <w:rsid w:val="00522616"/>
    <w:rsid w:val="00522CBC"/>
    <w:rsid w:val="00522D9D"/>
    <w:rsid w:val="00522EB1"/>
    <w:rsid w:val="005236BD"/>
    <w:rsid w:val="00523C18"/>
    <w:rsid w:val="00523DB2"/>
    <w:rsid w:val="00524A42"/>
    <w:rsid w:val="00525CD9"/>
    <w:rsid w:val="00525FA6"/>
    <w:rsid w:val="0052658E"/>
    <w:rsid w:val="00527851"/>
    <w:rsid w:val="005279FE"/>
    <w:rsid w:val="00530545"/>
    <w:rsid w:val="005307F6"/>
    <w:rsid w:val="0053098D"/>
    <w:rsid w:val="00530BFB"/>
    <w:rsid w:val="00532107"/>
    <w:rsid w:val="00532381"/>
    <w:rsid w:val="005325B1"/>
    <w:rsid w:val="00533637"/>
    <w:rsid w:val="00534223"/>
    <w:rsid w:val="005345D4"/>
    <w:rsid w:val="005366A4"/>
    <w:rsid w:val="00537821"/>
    <w:rsid w:val="00537885"/>
    <w:rsid w:val="00540978"/>
    <w:rsid w:val="00542757"/>
    <w:rsid w:val="005430E2"/>
    <w:rsid w:val="00544322"/>
    <w:rsid w:val="005445DD"/>
    <w:rsid w:val="00544A49"/>
    <w:rsid w:val="00544B32"/>
    <w:rsid w:val="005456D6"/>
    <w:rsid w:val="00545BA6"/>
    <w:rsid w:val="005461B1"/>
    <w:rsid w:val="00546E2F"/>
    <w:rsid w:val="0054784C"/>
    <w:rsid w:val="0055048E"/>
    <w:rsid w:val="00551662"/>
    <w:rsid w:val="00551817"/>
    <w:rsid w:val="00551901"/>
    <w:rsid w:val="00551A75"/>
    <w:rsid w:val="00551E33"/>
    <w:rsid w:val="005521FF"/>
    <w:rsid w:val="0055272F"/>
    <w:rsid w:val="00553469"/>
    <w:rsid w:val="00553D2C"/>
    <w:rsid w:val="00553E0A"/>
    <w:rsid w:val="0055627E"/>
    <w:rsid w:val="00556C53"/>
    <w:rsid w:val="0055760F"/>
    <w:rsid w:val="00557733"/>
    <w:rsid w:val="005613B9"/>
    <w:rsid w:val="00561FE6"/>
    <w:rsid w:val="00562576"/>
    <w:rsid w:val="005626CB"/>
    <w:rsid w:val="005629FD"/>
    <w:rsid w:val="00562E33"/>
    <w:rsid w:val="005634BD"/>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465"/>
    <w:rsid w:val="00585F85"/>
    <w:rsid w:val="00586943"/>
    <w:rsid w:val="00586F88"/>
    <w:rsid w:val="005902C5"/>
    <w:rsid w:val="00590501"/>
    <w:rsid w:val="00590961"/>
    <w:rsid w:val="00590B9E"/>
    <w:rsid w:val="0059159E"/>
    <w:rsid w:val="0059185C"/>
    <w:rsid w:val="005920F3"/>
    <w:rsid w:val="005932E9"/>
    <w:rsid w:val="005941AE"/>
    <w:rsid w:val="005949B6"/>
    <w:rsid w:val="005958F6"/>
    <w:rsid w:val="00595C0A"/>
    <w:rsid w:val="00595FAB"/>
    <w:rsid w:val="00596346"/>
    <w:rsid w:val="00596DB6"/>
    <w:rsid w:val="005A00CD"/>
    <w:rsid w:val="005A046E"/>
    <w:rsid w:val="005A0753"/>
    <w:rsid w:val="005A19DF"/>
    <w:rsid w:val="005A3194"/>
    <w:rsid w:val="005A36D8"/>
    <w:rsid w:val="005A45BF"/>
    <w:rsid w:val="005A4A73"/>
    <w:rsid w:val="005A5169"/>
    <w:rsid w:val="005A6BE1"/>
    <w:rsid w:val="005A707B"/>
    <w:rsid w:val="005A7B47"/>
    <w:rsid w:val="005B070B"/>
    <w:rsid w:val="005B0A3E"/>
    <w:rsid w:val="005B1122"/>
    <w:rsid w:val="005B309A"/>
    <w:rsid w:val="005B3159"/>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4DBC"/>
    <w:rsid w:val="005D53B4"/>
    <w:rsid w:val="005D6975"/>
    <w:rsid w:val="005D6B6D"/>
    <w:rsid w:val="005D6F69"/>
    <w:rsid w:val="005D728A"/>
    <w:rsid w:val="005D74DB"/>
    <w:rsid w:val="005D7544"/>
    <w:rsid w:val="005E1B47"/>
    <w:rsid w:val="005E4562"/>
    <w:rsid w:val="005E49C4"/>
    <w:rsid w:val="005E5C17"/>
    <w:rsid w:val="005E652B"/>
    <w:rsid w:val="005E6B2C"/>
    <w:rsid w:val="005E795F"/>
    <w:rsid w:val="005F161F"/>
    <w:rsid w:val="005F165A"/>
    <w:rsid w:val="005F1C45"/>
    <w:rsid w:val="005F1D40"/>
    <w:rsid w:val="005F2F91"/>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4474"/>
    <w:rsid w:val="006044DA"/>
    <w:rsid w:val="0060607F"/>
    <w:rsid w:val="00606105"/>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C82"/>
    <w:rsid w:val="00616A6B"/>
    <w:rsid w:val="00616D0F"/>
    <w:rsid w:val="006173F1"/>
    <w:rsid w:val="00620382"/>
    <w:rsid w:val="00620768"/>
    <w:rsid w:val="00620857"/>
    <w:rsid w:val="0062270E"/>
    <w:rsid w:val="00622A41"/>
    <w:rsid w:val="00622DC1"/>
    <w:rsid w:val="0062316E"/>
    <w:rsid w:val="006231A5"/>
    <w:rsid w:val="00623394"/>
    <w:rsid w:val="00624559"/>
    <w:rsid w:val="00624861"/>
    <w:rsid w:val="00624C7F"/>
    <w:rsid w:val="006251A9"/>
    <w:rsid w:val="0062585B"/>
    <w:rsid w:val="00626046"/>
    <w:rsid w:val="0062633C"/>
    <w:rsid w:val="006269AD"/>
    <w:rsid w:val="006270FF"/>
    <w:rsid w:val="00627676"/>
    <w:rsid w:val="00627F19"/>
    <w:rsid w:val="00627F25"/>
    <w:rsid w:val="006308E9"/>
    <w:rsid w:val="00630AE3"/>
    <w:rsid w:val="0063120E"/>
    <w:rsid w:val="00631F67"/>
    <w:rsid w:val="0063255D"/>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2529"/>
    <w:rsid w:val="00642600"/>
    <w:rsid w:val="0064325B"/>
    <w:rsid w:val="0064367E"/>
    <w:rsid w:val="006438C3"/>
    <w:rsid w:val="006451DA"/>
    <w:rsid w:val="00645824"/>
    <w:rsid w:val="00646222"/>
    <w:rsid w:val="0064748A"/>
    <w:rsid w:val="0065224C"/>
    <w:rsid w:val="00653159"/>
    <w:rsid w:val="00653573"/>
    <w:rsid w:val="00653686"/>
    <w:rsid w:val="006537F5"/>
    <w:rsid w:val="00653DEA"/>
    <w:rsid w:val="006551B5"/>
    <w:rsid w:val="00655D0C"/>
    <w:rsid w:val="00656287"/>
    <w:rsid w:val="006563BC"/>
    <w:rsid w:val="00657169"/>
    <w:rsid w:val="006577B8"/>
    <w:rsid w:val="006578B4"/>
    <w:rsid w:val="006579A5"/>
    <w:rsid w:val="00660089"/>
    <w:rsid w:val="00661200"/>
    <w:rsid w:val="0066138C"/>
    <w:rsid w:val="0066142F"/>
    <w:rsid w:val="006614F6"/>
    <w:rsid w:val="00661669"/>
    <w:rsid w:val="00661F05"/>
    <w:rsid w:val="00662453"/>
    <w:rsid w:val="0066261F"/>
    <w:rsid w:val="006629E9"/>
    <w:rsid w:val="006631B7"/>
    <w:rsid w:val="006632E4"/>
    <w:rsid w:val="006641C8"/>
    <w:rsid w:val="00664562"/>
    <w:rsid w:val="006655C3"/>
    <w:rsid w:val="00665B44"/>
    <w:rsid w:val="00665ED5"/>
    <w:rsid w:val="00666A32"/>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770"/>
    <w:rsid w:val="00676A0A"/>
    <w:rsid w:val="00677332"/>
    <w:rsid w:val="00677E91"/>
    <w:rsid w:val="00677FFE"/>
    <w:rsid w:val="0068114C"/>
    <w:rsid w:val="00682516"/>
    <w:rsid w:val="006826DB"/>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CE"/>
    <w:rsid w:val="006931B2"/>
    <w:rsid w:val="006931D8"/>
    <w:rsid w:val="00693DC6"/>
    <w:rsid w:val="00693DED"/>
    <w:rsid w:val="0069426F"/>
    <w:rsid w:val="006946B5"/>
    <w:rsid w:val="00694757"/>
    <w:rsid w:val="00694B31"/>
    <w:rsid w:val="00694F27"/>
    <w:rsid w:val="00695DCE"/>
    <w:rsid w:val="00696457"/>
    <w:rsid w:val="00696921"/>
    <w:rsid w:val="00696C5F"/>
    <w:rsid w:val="00696EB7"/>
    <w:rsid w:val="00697171"/>
    <w:rsid w:val="00697654"/>
    <w:rsid w:val="00697B17"/>
    <w:rsid w:val="006A0060"/>
    <w:rsid w:val="006A0C26"/>
    <w:rsid w:val="006A0D3B"/>
    <w:rsid w:val="006A2724"/>
    <w:rsid w:val="006A344E"/>
    <w:rsid w:val="006A3702"/>
    <w:rsid w:val="006A3A39"/>
    <w:rsid w:val="006A3D75"/>
    <w:rsid w:val="006A53BB"/>
    <w:rsid w:val="006A6500"/>
    <w:rsid w:val="006A7B3F"/>
    <w:rsid w:val="006B1328"/>
    <w:rsid w:val="006B1B2C"/>
    <w:rsid w:val="006B1CFF"/>
    <w:rsid w:val="006B247B"/>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0BA"/>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B8"/>
    <w:rsid w:val="006E2AF7"/>
    <w:rsid w:val="006E4822"/>
    <w:rsid w:val="006E4ACB"/>
    <w:rsid w:val="006E7463"/>
    <w:rsid w:val="006E76D9"/>
    <w:rsid w:val="006F19B0"/>
    <w:rsid w:val="006F2916"/>
    <w:rsid w:val="006F43A9"/>
    <w:rsid w:val="006F4733"/>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178A8"/>
    <w:rsid w:val="00720178"/>
    <w:rsid w:val="0072047F"/>
    <w:rsid w:val="007217D2"/>
    <w:rsid w:val="007217F4"/>
    <w:rsid w:val="00721C96"/>
    <w:rsid w:val="00721FD5"/>
    <w:rsid w:val="007223A9"/>
    <w:rsid w:val="007227B4"/>
    <w:rsid w:val="0072454B"/>
    <w:rsid w:val="00724855"/>
    <w:rsid w:val="00724B0A"/>
    <w:rsid w:val="007252DB"/>
    <w:rsid w:val="00726DAC"/>
    <w:rsid w:val="0072716C"/>
    <w:rsid w:val="007273AF"/>
    <w:rsid w:val="0072757A"/>
    <w:rsid w:val="007304B0"/>
    <w:rsid w:val="00731C0C"/>
    <w:rsid w:val="00731C3C"/>
    <w:rsid w:val="0073249E"/>
    <w:rsid w:val="00732F31"/>
    <w:rsid w:val="007334C3"/>
    <w:rsid w:val="00733ED7"/>
    <w:rsid w:val="00733F81"/>
    <w:rsid w:val="007351EE"/>
    <w:rsid w:val="00735419"/>
    <w:rsid w:val="00735A8A"/>
    <w:rsid w:val="00736349"/>
    <w:rsid w:val="00737FBF"/>
    <w:rsid w:val="00740AAA"/>
    <w:rsid w:val="00741372"/>
    <w:rsid w:val="00741A71"/>
    <w:rsid w:val="00741C64"/>
    <w:rsid w:val="007423C9"/>
    <w:rsid w:val="00743879"/>
    <w:rsid w:val="0074576C"/>
    <w:rsid w:val="00746135"/>
    <w:rsid w:val="007464C8"/>
    <w:rsid w:val="00746992"/>
    <w:rsid w:val="00746B14"/>
    <w:rsid w:val="0074783A"/>
    <w:rsid w:val="00750623"/>
    <w:rsid w:val="00750DE2"/>
    <w:rsid w:val="00751648"/>
    <w:rsid w:val="00751F36"/>
    <w:rsid w:val="007526E8"/>
    <w:rsid w:val="007533F9"/>
    <w:rsid w:val="00754962"/>
    <w:rsid w:val="0075527A"/>
    <w:rsid w:val="00755E8F"/>
    <w:rsid w:val="007570CB"/>
    <w:rsid w:val="0075729F"/>
    <w:rsid w:val="00760457"/>
    <w:rsid w:val="00760531"/>
    <w:rsid w:val="007618D6"/>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79"/>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55A"/>
    <w:rsid w:val="0078470F"/>
    <w:rsid w:val="00784C3B"/>
    <w:rsid w:val="007850B6"/>
    <w:rsid w:val="007853AF"/>
    <w:rsid w:val="00785B11"/>
    <w:rsid w:val="00786A25"/>
    <w:rsid w:val="00790629"/>
    <w:rsid w:val="00791465"/>
    <w:rsid w:val="00791CE0"/>
    <w:rsid w:val="00791CFA"/>
    <w:rsid w:val="00792D32"/>
    <w:rsid w:val="007934D0"/>
    <w:rsid w:val="00793F34"/>
    <w:rsid w:val="007946A1"/>
    <w:rsid w:val="00794AB0"/>
    <w:rsid w:val="00794FE7"/>
    <w:rsid w:val="007951D2"/>
    <w:rsid w:val="007966D5"/>
    <w:rsid w:val="007968A4"/>
    <w:rsid w:val="00796AD5"/>
    <w:rsid w:val="00797330"/>
    <w:rsid w:val="007977E1"/>
    <w:rsid w:val="00797832"/>
    <w:rsid w:val="007A067A"/>
    <w:rsid w:val="007A0DF0"/>
    <w:rsid w:val="007A1BC1"/>
    <w:rsid w:val="007A1DEE"/>
    <w:rsid w:val="007A1F83"/>
    <w:rsid w:val="007A243A"/>
    <w:rsid w:val="007A399E"/>
    <w:rsid w:val="007A3A01"/>
    <w:rsid w:val="007A3B50"/>
    <w:rsid w:val="007A3C01"/>
    <w:rsid w:val="007A3DE8"/>
    <w:rsid w:val="007A4189"/>
    <w:rsid w:val="007A434E"/>
    <w:rsid w:val="007A43F4"/>
    <w:rsid w:val="007A552D"/>
    <w:rsid w:val="007A58F5"/>
    <w:rsid w:val="007A771C"/>
    <w:rsid w:val="007A7FAC"/>
    <w:rsid w:val="007B01D0"/>
    <w:rsid w:val="007B1EA4"/>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521"/>
    <w:rsid w:val="007C6958"/>
    <w:rsid w:val="007C6C2B"/>
    <w:rsid w:val="007C6CB4"/>
    <w:rsid w:val="007C7490"/>
    <w:rsid w:val="007C76BB"/>
    <w:rsid w:val="007C79D3"/>
    <w:rsid w:val="007D0E03"/>
    <w:rsid w:val="007D11D4"/>
    <w:rsid w:val="007D256A"/>
    <w:rsid w:val="007D2D6A"/>
    <w:rsid w:val="007D2F2F"/>
    <w:rsid w:val="007D3E26"/>
    <w:rsid w:val="007D4288"/>
    <w:rsid w:val="007D42BA"/>
    <w:rsid w:val="007D4A9B"/>
    <w:rsid w:val="007D5C7E"/>
    <w:rsid w:val="007D639C"/>
    <w:rsid w:val="007D6A09"/>
    <w:rsid w:val="007D6D8A"/>
    <w:rsid w:val="007D703D"/>
    <w:rsid w:val="007D77D5"/>
    <w:rsid w:val="007D7CB5"/>
    <w:rsid w:val="007E252B"/>
    <w:rsid w:val="007E37BA"/>
    <w:rsid w:val="007E49E2"/>
    <w:rsid w:val="007E4EAB"/>
    <w:rsid w:val="007E6664"/>
    <w:rsid w:val="007E698F"/>
    <w:rsid w:val="007E6EBD"/>
    <w:rsid w:val="007E7C90"/>
    <w:rsid w:val="007E7D76"/>
    <w:rsid w:val="007E7F84"/>
    <w:rsid w:val="007E7FA2"/>
    <w:rsid w:val="007F2A76"/>
    <w:rsid w:val="007F35DA"/>
    <w:rsid w:val="007F3D9D"/>
    <w:rsid w:val="007F4E95"/>
    <w:rsid w:val="007F58CB"/>
    <w:rsid w:val="007F59BF"/>
    <w:rsid w:val="007F59D0"/>
    <w:rsid w:val="007F5AA1"/>
    <w:rsid w:val="007F5AD0"/>
    <w:rsid w:val="007F5D9D"/>
    <w:rsid w:val="007F6210"/>
    <w:rsid w:val="007F623B"/>
    <w:rsid w:val="007F6685"/>
    <w:rsid w:val="007F69D8"/>
    <w:rsid w:val="007F766C"/>
    <w:rsid w:val="00801D5A"/>
    <w:rsid w:val="00801E75"/>
    <w:rsid w:val="008030B9"/>
    <w:rsid w:val="0080350B"/>
    <w:rsid w:val="00803CBF"/>
    <w:rsid w:val="00803E5C"/>
    <w:rsid w:val="00804B8A"/>
    <w:rsid w:val="008053A4"/>
    <w:rsid w:val="00805682"/>
    <w:rsid w:val="008059C7"/>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3BF"/>
    <w:rsid w:val="0083056C"/>
    <w:rsid w:val="00831E8A"/>
    <w:rsid w:val="00833225"/>
    <w:rsid w:val="00833532"/>
    <w:rsid w:val="00834C85"/>
    <w:rsid w:val="00835E6B"/>
    <w:rsid w:val="00836848"/>
    <w:rsid w:val="0084123C"/>
    <w:rsid w:val="00842C4E"/>
    <w:rsid w:val="00843B68"/>
    <w:rsid w:val="00844132"/>
    <w:rsid w:val="00844837"/>
    <w:rsid w:val="008451FE"/>
    <w:rsid w:val="0084578F"/>
    <w:rsid w:val="00846F29"/>
    <w:rsid w:val="00847391"/>
    <w:rsid w:val="00847ABE"/>
    <w:rsid w:val="00851602"/>
    <w:rsid w:val="00851DFB"/>
    <w:rsid w:val="008530DC"/>
    <w:rsid w:val="00853370"/>
    <w:rsid w:val="008539A8"/>
    <w:rsid w:val="008540D5"/>
    <w:rsid w:val="00854180"/>
    <w:rsid w:val="00854390"/>
    <w:rsid w:val="008549D3"/>
    <w:rsid w:val="00854AAB"/>
    <w:rsid w:val="00854BCF"/>
    <w:rsid w:val="00855A92"/>
    <w:rsid w:val="00856AC4"/>
    <w:rsid w:val="0085734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6FA"/>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85B"/>
    <w:rsid w:val="0088597A"/>
    <w:rsid w:val="00885B91"/>
    <w:rsid w:val="00886702"/>
    <w:rsid w:val="00886D47"/>
    <w:rsid w:val="0088752C"/>
    <w:rsid w:val="00890BCD"/>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A26"/>
    <w:rsid w:val="008B3E1E"/>
    <w:rsid w:val="008B3ED9"/>
    <w:rsid w:val="008B3F5E"/>
    <w:rsid w:val="008B3FD4"/>
    <w:rsid w:val="008B49A0"/>
    <w:rsid w:val="008B4A4A"/>
    <w:rsid w:val="008B52CE"/>
    <w:rsid w:val="008B6037"/>
    <w:rsid w:val="008B7341"/>
    <w:rsid w:val="008B79AC"/>
    <w:rsid w:val="008B7E11"/>
    <w:rsid w:val="008C0040"/>
    <w:rsid w:val="008C0545"/>
    <w:rsid w:val="008C1301"/>
    <w:rsid w:val="008C1346"/>
    <w:rsid w:val="008C1E10"/>
    <w:rsid w:val="008C2922"/>
    <w:rsid w:val="008C2A6A"/>
    <w:rsid w:val="008C3190"/>
    <w:rsid w:val="008C329A"/>
    <w:rsid w:val="008C436C"/>
    <w:rsid w:val="008C4867"/>
    <w:rsid w:val="008C495D"/>
    <w:rsid w:val="008C55D7"/>
    <w:rsid w:val="008C6764"/>
    <w:rsid w:val="008C69E5"/>
    <w:rsid w:val="008C7A84"/>
    <w:rsid w:val="008D004D"/>
    <w:rsid w:val="008D0465"/>
    <w:rsid w:val="008D12A1"/>
    <w:rsid w:val="008D14E8"/>
    <w:rsid w:val="008D163A"/>
    <w:rsid w:val="008D188D"/>
    <w:rsid w:val="008D2694"/>
    <w:rsid w:val="008D5521"/>
    <w:rsid w:val="008D5A2A"/>
    <w:rsid w:val="008D7DE9"/>
    <w:rsid w:val="008E05D7"/>
    <w:rsid w:val="008E1670"/>
    <w:rsid w:val="008E1747"/>
    <w:rsid w:val="008E2AAC"/>
    <w:rsid w:val="008E3CF7"/>
    <w:rsid w:val="008E4AB3"/>
    <w:rsid w:val="008E5601"/>
    <w:rsid w:val="008E5DB7"/>
    <w:rsid w:val="008E5EDD"/>
    <w:rsid w:val="008E5FB6"/>
    <w:rsid w:val="008E6804"/>
    <w:rsid w:val="008F0091"/>
    <w:rsid w:val="008F031D"/>
    <w:rsid w:val="008F0452"/>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E52"/>
    <w:rsid w:val="0090721C"/>
    <w:rsid w:val="00907280"/>
    <w:rsid w:val="009075D0"/>
    <w:rsid w:val="009075DD"/>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1F4F"/>
    <w:rsid w:val="0092210C"/>
    <w:rsid w:val="00922269"/>
    <w:rsid w:val="0092340E"/>
    <w:rsid w:val="00923D11"/>
    <w:rsid w:val="00923DB2"/>
    <w:rsid w:val="00923F12"/>
    <w:rsid w:val="00924D2B"/>
    <w:rsid w:val="00925F4F"/>
    <w:rsid w:val="0092686A"/>
    <w:rsid w:val="009270FB"/>
    <w:rsid w:val="00930583"/>
    <w:rsid w:val="009310C3"/>
    <w:rsid w:val="00931423"/>
    <w:rsid w:val="00933771"/>
    <w:rsid w:val="00934F54"/>
    <w:rsid w:val="00935865"/>
    <w:rsid w:val="00937C17"/>
    <w:rsid w:val="00937C3B"/>
    <w:rsid w:val="0094023B"/>
    <w:rsid w:val="009402F2"/>
    <w:rsid w:val="00940342"/>
    <w:rsid w:val="00940FEB"/>
    <w:rsid w:val="00941238"/>
    <w:rsid w:val="009415AA"/>
    <w:rsid w:val="00942AF8"/>
    <w:rsid w:val="00943525"/>
    <w:rsid w:val="00943AA7"/>
    <w:rsid w:val="009443AA"/>
    <w:rsid w:val="00944662"/>
    <w:rsid w:val="0094470E"/>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BB4"/>
    <w:rsid w:val="00970D41"/>
    <w:rsid w:val="009717A5"/>
    <w:rsid w:val="00971B2E"/>
    <w:rsid w:val="00972374"/>
    <w:rsid w:val="00972887"/>
    <w:rsid w:val="00972E0C"/>
    <w:rsid w:val="0097351F"/>
    <w:rsid w:val="0097354C"/>
    <w:rsid w:val="00973B40"/>
    <w:rsid w:val="009742AE"/>
    <w:rsid w:val="00974953"/>
    <w:rsid w:val="00974B72"/>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FB"/>
    <w:rsid w:val="009958EF"/>
    <w:rsid w:val="00996448"/>
    <w:rsid w:val="00997B98"/>
    <w:rsid w:val="009A1344"/>
    <w:rsid w:val="009A1BC1"/>
    <w:rsid w:val="009A1CAD"/>
    <w:rsid w:val="009A229D"/>
    <w:rsid w:val="009A2C3E"/>
    <w:rsid w:val="009A2CF1"/>
    <w:rsid w:val="009A361F"/>
    <w:rsid w:val="009A3D79"/>
    <w:rsid w:val="009A468A"/>
    <w:rsid w:val="009A4BBC"/>
    <w:rsid w:val="009A4E3D"/>
    <w:rsid w:val="009A5C0A"/>
    <w:rsid w:val="009A5CBA"/>
    <w:rsid w:val="009A6259"/>
    <w:rsid w:val="009A65D7"/>
    <w:rsid w:val="009A6C5D"/>
    <w:rsid w:val="009A6DA0"/>
    <w:rsid w:val="009A7A51"/>
    <w:rsid w:val="009B0594"/>
    <w:rsid w:val="009B0824"/>
    <w:rsid w:val="009B0D07"/>
    <w:rsid w:val="009B0F6F"/>
    <w:rsid w:val="009B5943"/>
    <w:rsid w:val="009B5D9C"/>
    <w:rsid w:val="009B65ED"/>
    <w:rsid w:val="009B68F1"/>
    <w:rsid w:val="009B6BC9"/>
    <w:rsid w:val="009B76F0"/>
    <w:rsid w:val="009C016D"/>
    <w:rsid w:val="009C0300"/>
    <w:rsid w:val="009C0C29"/>
    <w:rsid w:val="009C176A"/>
    <w:rsid w:val="009C1DED"/>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36A5"/>
    <w:rsid w:val="009D4C53"/>
    <w:rsid w:val="009D4D3C"/>
    <w:rsid w:val="009D552D"/>
    <w:rsid w:val="009D600F"/>
    <w:rsid w:val="009D622F"/>
    <w:rsid w:val="009D68DF"/>
    <w:rsid w:val="009D6EB5"/>
    <w:rsid w:val="009E0D6A"/>
    <w:rsid w:val="009E166B"/>
    <w:rsid w:val="009E2D14"/>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39E0"/>
    <w:rsid w:val="009F3CF6"/>
    <w:rsid w:val="009F5946"/>
    <w:rsid w:val="009F5B94"/>
    <w:rsid w:val="009F5DB6"/>
    <w:rsid w:val="009F7A6E"/>
    <w:rsid w:val="009F7B8C"/>
    <w:rsid w:val="009F7E49"/>
    <w:rsid w:val="00A00D33"/>
    <w:rsid w:val="00A02130"/>
    <w:rsid w:val="00A021FF"/>
    <w:rsid w:val="00A02E42"/>
    <w:rsid w:val="00A0340E"/>
    <w:rsid w:val="00A03AD6"/>
    <w:rsid w:val="00A03D28"/>
    <w:rsid w:val="00A03E27"/>
    <w:rsid w:val="00A0533C"/>
    <w:rsid w:val="00A058BC"/>
    <w:rsid w:val="00A05A96"/>
    <w:rsid w:val="00A062E1"/>
    <w:rsid w:val="00A063F8"/>
    <w:rsid w:val="00A0725A"/>
    <w:rsid w:val="00A10812"/>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27F1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6BA"/>
    <w:rsid w:val="00A45746"/>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13D"/>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433"/>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385"/>
    <w:rsid w:val="00AB77BD"/>
    <w:rsid w:val="00AB7C65"/>
    <w:rsid w:val="00AB7D21"/>
    <w:rsid w:val="00AC0243"/>
    <w:rsid w:val="00AC061F"/>
    <w:rsid w:val="00AC1CFA"/>
    <w:rsid w:val="00AC2103"/>
    <w:rsid w:val="00AC28DD"/>
    <w:rsid w:val="00AC3602"/>
    <w:rsid w:val="00AC3887"/>
    <w:rsid w:val="00AC470A"/>
    <w:rsid w:val="00AC48B5"/>
    <w:rsid w:val="00AC4B53"/>
    <w:rsid w:val="00AC5F18"/>
    <w:rsid w:val="00AC67FF"/>
    <w:rsid w:val="00AC7463"/>
    <w:rsid w:val="00AC74E8"/>
    <w:rsid w:val="00AD0173"/>
    <w:rsid w:val="00AD02E0"/>
    <w:rsid w:val="00AD0C36"/>
    <w:rsid w:val="00AD1552"/>
    <w:rsid w:val="00AD190F"/>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BAB"/>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60C3"/>
    <w:rsid w:val="00B1722C"/>
    <w:rsid w:val="00B172D9"/>
    <w:rsid w:val="00B173F7"/>
    <w:rsid w:val="00B175A0"/>
    <w:rsid w:val="00B17E47"/>
    <w:rsid w:val="00B20980"/>
    <w:rsid w:val="00B213A4"/>
    <w:rsid w:val="00B21D89"/>
    <w:rsid w:val="00B21DB3"/>
    <w:rsid w:val="00B239A7"/>
    <w:rsid w:val="00B23A82"/>
    <w:rsid w:val="00B23D9D"/>
    <w:rsid w:val="00B23F58"/>
    <w:rsid w:val="00B245DB"/>
    <w:rsid w:val="00B24B40"/>
    <w:rsid w:val="00B25211"/>
    <w:rsid w:val="00B25995"/>
    <w:rsid w:val="00B25ACB"/>
    <w:rsid w:val="00B261DA"/>
    <w:rsid w:val="00B309E4"/>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5E6"/>
    <w:rsid w:val="00B417C3"/>
    <w:rsid w:val="00B42044"/>
    <w:rsid w:val="00B4206A"/>
    <w:rsid w:val="00B421C6"/>
    <w:rsid w:val="00B42446"/>
    <w:rsid w:val="00B4328A"/>
    <w:rsid w:val="00B44E50"/>
    <w:rsid w:val="00B45152"/>
    <w:rsid w:val="00B45B7F"/>
    <w:rsid w:val="00B45EC3"/>
    <w:rsid w:val="00B464A0"/>
    <w:rsid w:val="00B464BC"/>
    <w:rsid w:val="00B467E5"/>
    <w:rsid w:val="00B47A11"/>
    <w:rsid w:val="00B513D3"/>
    <w:rsid w:val="00B514FD"/>
    <w:rsid w:val="00B51B11"/>
    <w:rsid w:val="00B53B9B"/>
    <w:rsid w:val="00B53D6D"/>
    <w:rsid w:val="00B54365"/>
    <w:rsid w:val="00B5481C"/>
    <w:rsid w:val="00B54979"/>
    <w:rsid w:val="00B54C06"/>
    <w:rsid w:val="00B551FC"/>
    <w:rsid w:val="00B55C4E"/>
    <w:rsid w:val="00B55DD0"/>
    <w:rsid w:val="00B560F1"/>
    <w:rsid w:val="00B56F0A"/>
    <w:rsid w:val="00B5753B"/>
    <w:rsid w:val="00B61244"/>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F92"/>
    <w:rsid w:val="00B77677"/>
    <w:rsid w:val="00B80715"/>
    <w:rsid w:val="00B80CE3"/>
    <w:rsid w:val="00B81448"/>
    <w:rsid w:val="00B814BB"/>
    <w:rsid w:val="00B825D2"/>
    <w:rsid w:val="00B82B89"/>
    <w:rsid w:val="00B83415"/>
    <w:rsid w:val="00B835DE"/>
    <w:rsid w:val="00B8361B"/>
    <w:rsid w:val="00B83AA5"/>
    <w:rsid w:val="00B841FC"/>
    <w:rsid w:val="00B8457E"/>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60DC"/>
    <w:rsid w:val="00B9732F"/>
    <w:rsid w:val="00BA0FDE"/>
    <w:rsid w:val="00BA1D2C"/>
    <w:rsid w:val="00BA292C"/>
    <w:rsid w:val="00BA3822"/>
    <w:rsid w:val="00BA3889"/>
    <w:rsid w:val="00BA4966"/>
    <w:rsid w:val="00BA4D1E"/>
    <w:rsid w:val="00BA5057"/>
    <w:rsid w:val="00BA591E"/>
    <w:rsid w:val="00BA63D5"/>
    <w:rsid w:val="00BA6810"/>
    <w:rsid w:val="00BB063B"/>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E04C5"/>
    <w:rsid w:val="00BE0CDC"/>
    <w:rsid w:val="00BE1268"/>
    <w:rsid w:val="00BE188F"/>
    <w:rsid w:val="00BE19E9"/>
    <w:rsid w:val="00BE1DA3"/>
    <w:rsid w:val="00BE2CAB"/>
    <w:rsid w:val="00BE35C5"/>
    <w:rsid w:val="00BE36C3"/>
    <w:rsid w:val="00BE4515"/>
    <w:rsid w:val="00BE49D4"/>
    <w:rsid w:val="00BE5112"/>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62"/>
    <w:rsid w:val="00C0057A"/>
    <w:rsid w:val="00C00947"/>
    <w:rsid w:val="00C01444"/>
    <w:rsid w:val="00C01E79"/>
    <w:rsid w:val="00C027FB"/>
    <w:rsid w:val="00C03B80"/>
    <w:rsid w:val="00C03CEF"/>
    <w:rsid w:val="00C03E48"/>
    <w:rsid w:val="00C041CC"/>
    <w:rsid w:val="00C046FC"/>
    <w:rsid w:val="00C04AA1"/>
    <w:rsid w:val="00C04C0A"/>
    <w:rsid w:val="00C0541B"/>
    <w:rsid w:val="00C0631E"/>
    <w:rsid w:val="00C06C92"/>
    <w:rsid w:val="00C07655"/>
    <w:rsid w:val="00C076D8"/>
    <w:rsid w:val="00C07EBA"/>
    <w:rsid w:val="00C11035"/>
    <w:rsid w:val="00C11CA9"/>
    <w:rsid w:val="00C11DAE"/>
    <w:rsid w:val="00C11E1E"/>
    <w:rsid w:val="00C12A71"/>
    <w:rsid w:val="00C12ADF"/>
    <w:rsid w:val="00C12E77"/>
    <w:rsid w:val="00C134DE"/>
    <w:rsid w:val="00C148DE"/>
    <w:rsid w:val="00C151B5"/>
    <w:rsid w:val="00C1538E"/>
    <w:rsid w:val="00C1544B"/>
    <w:rsid w:val="00C17BC0"/>
    <w:rsid w:val="00C17DEC"/>
    <w:rsid w:val="00C203CA"/>
    <w:rsid w:val="00C2061C"/>
    <w:rsid w:val="00C20F9D"/>
    <w:rsid w:val="00C21754"/>
    <w:rsid w:val="00C21F50"/>
    <w:rsid w:val="00C22876"/>
    <w:rsid w:val="00C228D0"/>
    <w:rsid w:val="00C22EAD"/>
    <w:rsid w:val="00C23BB5"/>
    <w:rsid w:val="00C240D7"/>
    <w:rsid w:val="00C25E42"/>
    <w:rsid w:val="00C25F27"/>
    <w:rsid w:val="00C2799E"/>
    <w:rsid w:val="00C30833"/>
    <w:rsid w:val="00C30F00"/>
    <w:rsid w:val="00C31811"/>
    <w:rsid w:val="00C320CD"/>
    <w:rsid w:val="00C3257A"/>
    <w:rsid w:val="00C32C7E"/>
    <w:rsid w:val="00C33030"/>
    <w:rsid w:val="00C333F3"/>
    <w:rsid w:val="00C33ACA"/>
    <w:rsid w:val="00C3500F"/>
    <w:rsid w:val="00C3680F"/>
    <w:rsid w:val="00C37013"/>
    <w:rsid w:val="00C3748F"/>
    <w:rsid w:val="00C37579"/>
    <w:rsid w:val="00C37DEB"/>
    <w:rsid w:val="00C40993"/>
    <w:rsid w:val="00C42310"/>
    <w:rsid w:val="00C426ED"/>
    <w:rsid w:val="00C42A31"/>
    <w:rsid w:val="00C42B93"/>
    <w:rsid w:val="00C4366B"/>
    <w:rsid w:val="00C44096"/>
    <w:rsid w:val="00C44806"/>
    <w:rsid w:val="00C448FC"/>
    <w:rsid w:val="00C4511A"/>
    <w:rsid w:val="00C452D7"/>
    <w:rsid w:val="00C457AD"/>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3CBA"/>
    <w:rsid w:val="00C6404C"/>
    <w:rsid w:val="00C644E5"/>
    <w:rsid w:val="00C649FD"/>
    <w:rsid w:val="00C65033"/>
    <w:rsid w:val="00C650D1"/>
    <w:rsid w:val="00C655FB"/>
    <w:rsid w:val="00C658E7"/>
    <w:rsid w:val="00C65C51"/>
    <w:rsid w:val="00C65CAD"/>
    <w:rsid w:val="00C67037"/>
    <w:rsid w:val="00C6720B"/>
    <w:rsid w:val="00C678F7"/>
    <w:rsid w:val="00C67F64"/>
    <w:rsid w:val="00C703A3"/>
    <w:rsid w:val="00C71210"/>
    <w:rsid w:val="00C71838"/>
    <w:rsid w:val="00C71E50"/>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329"/>
    <w:rsid w:val="00CA279C"/>
    <w:rsid w:val="00CA3DE2"/>
    <w:rsid w:val="00CA3F78"/>
    <w:rsid w:val="00CA44D2"/>
    <w:rsid w:val="00CA525A"/>
    <w:rsid w:val="00CA53FD"/>
    <w:rsid w:val="00CA61DB"/>
    <w:rsid w:val="00CA6620"/>
    <w:rsid w:val="00CA76A4"/>
    <w:rsid w:val="00CA76ED"/>
    <w:rsid w:val="00CB0AC4"/>
    <w:rsid w:val="00CB15D3"/>
    <w:rsid w:val="00CB190F"/>
    <w:rsid w:val="00CB2006"/>
    <w:rsid w:val="00CB2082"/>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5CB"/>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58A"/>
    <w:rsid w:val="00CD6491"/>
    <w:rsid w:val="00CD66DE"/>
    <w:rsid w:val="00CD6E57"/>
    <w:rsid w:val="00CD74F1"/>
    <w:rsid w:val="00CD7E0B"/>
    <w:rsid w:val="00CE010E"/>
    <w:rsid w:val="00CE08BD"/>
    <w:rsid w:val="00CE166F"/>
    <w:rsid w:val="00CE18B2"/>
    <w:rsid w:val="00CE29A9"/>
    <w:rsid w:val="00CE3BBB"/>
    <w:rsid w:val="00CE44F1"/>
    <w:rsid w:val="00CE4A93"/>
    <w:rsid w:val="00CE4AD5"/>
    <w:rsid w:val="00CE505A"/>
    <w:rsid w:val="00CE5380"/>
    <w:rsid w:val="00CE5E8F"/>
    <w:rsid w:val="00CE6369"/>
    <w:rsid w:val="00CE63CD"/>
    <w:rsid w:val="00CE7C7A"/>
    <w:rsid w:val="00CF0863"/>
    <w:rsid w:val="00CF1B87"/>
    <w:rsid w:val="00CF2530"/>
    <w:rsid w:val="00CF2966"/>
    <w:rsid w:val="00CF2EA6"/>
    <w:rsid w:val="00CF3F31"/>
    <w:rsid w:val="00CF4394"/>
    <w:rsid w:val="00CF687F"/>
    <w:rsid w:val="00CF68E5"/>
    <w:rsid w:val="00CF6EE7"/>
    <w:rsid w:val="00CF7C2F"/>
    <w:rsid w:val="00D0095D"/>
    <w:rsid w:val="00D00F57"/>
    <w:rsid w:val="00D0121B"/>
    <w:rsid w:val="00D0182D"/>
    <w:rsid w:val="00D03836"/>
    <w:rsid w:val="00D03E8A"/>
    <w:rsid w:val="00D03F37"/>
    <w:rsid w:val="00D042AB"/>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0C3"/>
    <w:rsid w:val="00D17284"/>
    <w:rsid w:val="00D1782B"/>
    <w:rsid w:val="00D17CB6"/>
    <w:rsid w:val="00D20651"/>
    <w:rsid w:val="00D207B6"/>
    <w:rsid w:val="00D20991"/>
    <w:rsid w:val="00D20C2A"/>
    <w:rsid w:val="00D21006"/>
    <w:rsid w:val="00D221C4"/>
    <w:rsid w:val="00D223AC"/>
    <w:rsid w:val="00D2315A"/>
    <w:rsid w:val="00D240DC"/>
    <w:rsid w:val="00D24A4F"/>
    <w:rsid w:val="00D25326"/>
    <w:rsid w:val="00D25333"/>
    <w:rsid w:val="00D26767"/>
    <w:rsid w:val="00D279C6"/>
    <w:rsid w:val="00D27F7A"/>
    <w:rsid w:val="00D30623"/>
    <w:rsid w:val="00D31243"/>
    <w:rsid w:val="00D33105"/>
    <w:rsid w:val="00D33859"/>
    <w:rsid w:val="00D34F14"/>
    <w:rsid w:val="00D35A1A"/>
    <w:rsid w:val="00D37352"/>
    <w:rsid w:val="00D377D7"/>
    <w:rsid w:val="00D4188E"/>
    <w:rsid w:val="00D41A6B"/>
    <w:rsid w:val="00D42111"/>
    <w:rsid w:val="00D42EA3"/>
    <w:rsid w:val="00D43010"/>
    <w:rsid w:val="00D4329E"/>
    <w:rsid w:val="00D433DB"/>
    <w:rsid w:val="00D43979"/>
    <w:rsid w:val="00D43C5B"/>
    <w:rsid w:val="00D4468B"/>
    <w:rsid w:val="00D448A4"/>
    <w:rsid w:val="00D45335"/>
    <w:rsid w:val="00D456EC"/>
    <w:rsid w:val="00D457C3"/>
    <w:rsid w:val="00D45967"/>
    <w:rsid w:val="00D45E51"/>
    <w:rsid w:val="00D46ECD"/>
    <w:rsid w:val="00D47C59"/>
    <w:rsid w:val="00D50547"/>
    <w:rsid w:val="00D50732"/>
    <w:rsid w:val="00D520B3"/>
    <w:rsid w:val="00D526FD"/>
    <w:rsid w:val="00D52F07"/>
    <w:rsid w:val="00D55400"/>
    <w:rsid w:val="00D55861"/>
    <w:rsid w:val="00D55D5E"/>
    <w:rsid w:val="00D5620A"/>
    <w:rsid w:val="00D56ECD"/>
    <w:rsid w:val="00D56FC8"/>
    <w:rsid w:val="00D578E2"/>
    <w:rsid w:val="00D60B82"/>
    <w:rsid w:val="00D6150F"/>
    <w:rsid w:val="00D63CD6"/>
    <w:rsid w:val="00D63E36"/>
    <w:rsid w:val="00D64262"/>
    <w:rsid w:val="00D65EE0"/>
    <w:rsid w:val="00D65F23"/>
    <w:rsid w:val="00D6772E"/>
    <w:rsid w:val="00D67EB4"/>
    <w:rsid w:val="00D701C7"/>
    <w:rsid w:val="00D70312"/>
    <w:rsid w:val="00D70AB8"/>
    <w:rsid w:val="00D70CF5"/>
    <w:rsid w:val="00D71148"/>
    <w:rsid w:val="00D719AD"/>
    <w:rsid w:val="00D71B77"/>
    <w:rsid w:val="00D72441"/>
    <w:rsid w:val="00D72663"/>
    <w:rsid w:val="00D727A0"/>
    <w:rsid w:val="00D72C06"/>
    <w:rsid w:val="00D735AF"/>
    <w:rsid w:val="00D76376"/>
    <w:rsid w:val="00D81229"/>
    <w:rsid w:val="00D81C34"/>
    <w:rsid w:val="00D84313"/>
    <w:rsid w:val="00D8486B"/>
    <w:rsid w:val="00D84A17"/>
    <w:rsid w:val="00D84ACF"/>
    <w:rsid w:val="00D84BD0"/>
    <w:rsid w:val="00D84E71"/>
    <w:rsid w:val="00D854E1"/>
    <w:rsid w:val="00D85C73"/>
    <w:rsid w:val="00D85D5E"/>
    <w:rsid w:val="00D86114"/>
    <w:rsid w:val="00D86230"/>
    <w:rsid w:val="00D866B2"/>
    <w:rsid w:val="00D869D7"/>
    <w:rsid w:val="00D878CB"/>
    <w:rsid w:val="00D9156E"/>
    <w:rsid w:val="00D91C47"/>
    <w:rsid w:val="00D920B0"/>
    <w:rsid w:val="00D9332F"/>
    <w:rsid w:val="00D945E9"/>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2B7A"/>
    <w:rsid w:val="00DA316F"/>
    <w:rsid w:val="00DA4C90"/>
    <w:rsid w:val="00DA4EEC"/>
    <w:rsid w:val="00DA6040"/>
    <w:rsid w:val="00DA662B"/>
    <w:rsid w:val="00DA6A16"/>
    <w:rsid w:val="00DA6CCD"/>
    <w:rsid w:val="00DA77EB"/>
    <w:rsid w:val="00DA7841"/>
    <w:rsid w:val="00DA7A68"/>
    <w:rsid w:val="00DB0281"/>
    <w:rsid w:val="00DB02D7"/>
    <w:rsid w:val="00DB13D1"/>
    <w:rsid w:val="00DB1ADB"/>
    <w:rsid w:val="00DB2101"/>
    <w:rsid w:val="00DB25C3"/>
    <w:rsid w:val="00DB3CFF"/>
    <w:rsid w:val="00DB4ADF"/>
    <w:rsid w:val="00DB526D"/>
    <w:rsid w:val="00DB52B0"/>
    <w:rsid w:val="00DB5884"/>
    <w:rsid w:val="00DB59CA"/>
    <w:rsid w:val="00DB5CD8"/>
    <w:rsid w:val="00DB5FA8"/>
    <w:rsid w:val="00DB635C"/>
    <w:rsid w:val="00DB6E19"/>
    <w:rsid w:val="00DB74AF"/>
    <w:rsid w:val="00DB7B49"/>
    <w:rsid w:val="00DC05D1"/>
    <w:rsid w:val="00DC0B15"/>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6DE"/>
    <w:rsid w:val="00DE2C76"/>
    <w:rsid w:val="00DE2CB4"/>
    <w:rsid w:val="00DE2F31"/>
    <w:rsid w:val="00DE35D8"/>
    <w:rsid w:val="00DE3CA7"/>
    <w:rsid w:val="00DE4429"/>
    <w:rsid w:val="00DE4C12"/>
    <w:rsid w:val="00DE4E9E"/>
    <w:rsid w:val="00DE65E4"/>
    <w:rsid w:val="00DE7656"/>
    <w:rsid w:val="00DF077D"/>
    <w:rsid w:val="00DF0FE0"/>
    <w:rsid w:val="00DF115E"/>
    <w:rsid w:val="00DF1545"/>
    <w:rsid w:val="00DF349F"/>
    <w:rsid w:val="00DF4206"/>
    <w:rsid w:val="00DF4A4A"/>
    <w:rsid w:val="00DF4CE8"/>
    <w:rsid w:val="00DF4F80"/>
    <w:rsid w:val="00DF5091"/>
    <w:rsid w:val="00DF57A5"/>
    <w:rsid w:val="00DF5922"/>
    <w:rsid w:val="00DF5A22"/>
    <w:rsid w:val="00DF6930"/>
    <w:rsid w:val="00DF7173"/>
    <w:rsid w:val="00DF7BD2"/>
    <w:rsid w:val="00DF7C4F"/>
    <w:rsid w:val="00DF7CA1"/>
    <w:rsid w:val="00E0064A"/>
    <w:rsid w:val="00E01BD7"/>
    <w:rsid w:val="00E0242B"/>
    <w:rsid w:val="00E03238"/>
    <w:rsid w:val="00E0394F"/>
    <w:rsid w:val="00E03A75"/>
    <w:rsid w:val="00E044D8"/>
    <w:rsid w:val="00E047E4"/>
    <w:rsid w:val="00E05A5B"/>
    <w:rsid w:val="00E05F00"/>
    <w:rsid w:val="00E06823"/>
    <w:rsid w:val="00E0684E"/>
    <w:rsid w:val="00E06893"/>
    <w:rsid w:val="00E06927"/>
    <w:rsid w:val="00E06FE4"/>
    <w:rsid w:val="00E10D02"/>
    <w:rsid w:val="00E1177E"/>
    <w:rsid w:val="00E11937"/>
    <w:rsid w:val="00E11B48"/>
    <w:rsid w:val="00E124DB"/>
    <w:rsid w:val="00E1385D"/>
    <w:rsid w:val="00E13F9F"/>
    <w:rsid w:val="00E14570"/>
    <w:rsid w:val="00E15654"/>
    <w:rsid w:val="00E15860"/>
    <w:rsid w:val="00E15C15"/>
    <w:rsid w:val="00E15D41"/>
    <w:rsid w:val="00E163D9"/>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CD6"/>
    <w:rsid w:val="00E25E7C"/>
    <w:rsid w:val="00E26E05"/>
    <w:rsid w:val="00E2715F"/>
    <w:rsid w:val="00E27531"/>
    <w:rsid w:val="00E276AD"/>
    <w:rsid w:val="00E277B3"/>
    <w:rsid w:val="00E3038C"/>
    <w:rsid w:val="00E309B4"/>
    <w:rsid w:val="00E30C68"/>
    <w:rsid w:val="00E31662"/>
    <w:rsid w:val="00E31B7F"/>
    <w:rsid w:val="00E31BB0"/>
    <w:rsid w:val="00E322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38D7"/>
    <w:rsid w:val="00E43D02"/>
    <w:rsid w:val="00E43D53"/>
    <w:rsid w:val="00E44A04"/>
    <w:rsid w:val="00E45419"/>
    <w:rsid w:val="00E4585A"/>
    <w:rsid w:val="00E47677"/>
    <w:rsid w:val="00E50894"/>
    <w:rsid w:val="00E50AC3"/>
    <w:rsid w:val="00E50C62"/>
    <w:rsid w:val="00E511DC"/>
    <w:rsid w:val="00E52480"/>
    <w:rsid w:val="00E52659"/>
    <w:rsid w:val="00E531A6"/>
    <w:rsid w:val="00E54BDD"/>
    <w:rsid w:val="00E54D0B"/>
    <w:rsid w:val="00E551AA"/>
    <w:rsid w:val="00E55233"/>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6B17"/>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23C"/>
    <w:rsid w:val="00E80968"/>
    <w:rsid w:val="00E815E2"/>
    <w:rsid w:val="00E82562"/>
    <w:rsid w:val="00E82D1A"/>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2831"/>
    <w:rsid w:val="00E92DBB"/>
    <w:rsid w:val="00E936EE"/>
    <w:rsid w:val="00E94E2B"/>
    <w:rsid w:val="00E951D5"/>
    <w:rsid w:val="00E95663"/>
    <w:rsid w:val="00E95BBB"/>
    <w:rsid w:val="00E96B20"/>
    <w:rsid w:val="00E97B4B"/>
    <w:rsid w:val="00E97E51"/>
    <w:rsid w:val="00EA0D97"/>
    <w:rsid w:val="00EA12E7"/>
    <w:rsid w:val="00EA1B50"/>
    <w:rsid w:val="00EA1CA5"/>
    <w:rsid w:val="00EA2992"/>
    <w:rsid w:val="00EA2DB9"/>
    <w:rsid w:val="00EA3FF1"/>
    <w:rsid w:val="00EA4024"/>
    <w:rsid w:val="00EA43AC"/>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309B"/>
    <w:rsid w:val="00EC409B"/>
    <w:rsid w:val="00EC4391"/>
    <w:rsid w:val="00EC44A8"/>
    <w:rsid w:val="00EC4920"/>
    <w:rsid w:val="00EC4BE2"/>
    <w:rsid w:val="00EC4C47"/>
    <w:rsid w:val="00EC4F81"/>
    <w:rsid w:val="00EC500B"/>
    <w:rsid w:val="00EC588E"/>
    <w:rsid w:val="00EC5A18"/>
    <w:rsid w:val="00EC6790"/>
    <w:rsid w:val="00EC742A"/>
    <w:rsid w:val="00EC7450"/>
    <w:rsid w:val="00EC7EAE"/>
    <w:rsid w:val="00ED0874"/>
    <w:rsid w:val="00ED0C41"/>
    <w:rsid w:val="00ED1CBB"/>
    <w:rsid w:val="00ED1EDA"/>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949"/>
    <w:rsid w:val="00EF09E6"/>
    <w:rsid w:val="00EF28CA"/>
    <w:rsid w:val="00EF414C"/>
    <w:rsid w:val="00EF4596"/>
    <w:rsid w:val="00EF4D23"/>
    <w:rsid w:val="00EF510F"/>
    <w:rsid w:val="00EF5AE1"/>
    <w:rsid w:val="00EF5BA8"/>
    <w:rsid w:val="00EF5C8D"/>
    <w:rsid w:val="00EF6342"/>
    <w:rsid w:val="00EF6BFE"/>
    <w:rsid w:val="00EF6CDD"/>
    <w:rsid w:val="00EF6CE4"/>
    <w:rsid w:val="00EF7532"/>
    <w:rsid w:val="00EF7DB4"/>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5D3"/>
    <w:rsid w:val="00F1516D"/>
    <w:rsid w:val="00F162F9"/>
    <w:rsid w:val="00F16F8F"/>
    <w:rsid w:val="00F17B46"/>
    <w:rsid w:val="00F21B35"/>
    <w:rsid w:val="00F21D37"/>
    <w:rsid w:val="00F21D38"/>
    <w:rsid w:val="00F232B7"/>
    <w:rsid w:val="00F2388E"/>
    <w:rsid w:val="00F23FC9"/>
    <w:rsid w:val="00F24C76"/>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0EC4"/>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099B"/>
    <w:rsid w:val="00F618D5"/>
    <w:rsid w:val="00F6195C"/>
    <w:rsid w:val="00F63D03"/>
    <w:rsid w:val="00F659CA"/>
    <w:rsid w:val="00F672A0"/>
    <w:rsid w:val="00F67AA5"/>
    <w:rsid w:val="00F70158"/>
    <w:rsid w:val="00F70321"/>
    <w:rsid w:val="00F7097D"/>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193"/>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3BC"/>
    <w:rsid w:val="00FA3577"/>
    <w:rsid w:val="00FA37A6"/>
    <w:rsid w:val="00FA3D06"/>
    <w:rsid w:val="00FA4FC4"/>
    <w:rsid w:val="00FA509D"/>
    <w:rsid w:val="00FA569C"/>
    <w:rsid w:val="00FA5F2C"/>
    <w:rsid w:val="00FA6607"/>
    <w:rsid w:val="00FA6726"/>
    <w:rsid w:val="00FA72A6"/>
    <w:rsid w:val="00FA7316"/>
    <w:rsid w:val="00FA76FB"/>
    <w:rsid w:val="00FB03EE"/>
    <w:rsid w:val="00FB0F57"/>
    <w:rsid w:val="00FB0FED"/>
    <w:rsid w:val="00FB17BA"/>
    <w:rsid w:val="00FB1CCF"/>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0A7E"/>
    <w:rsid w:val="00FC1B03"/>
    <w:rsid w:val="00FC27BF"/>
    <w:rsid w:val="00FC2953"/>
    <w:rsid w:val="00FC340D"/>
    <w:rsid w:val="00FC3995"/>
    <w:rsid w:val="00FC405E"/>
    <w:rsid w:val="00FC423B"/>
    <w:rsid w:val="00FC4DAF"/>
    <w:rsid w:val="00FC5499"/>
    <w:rsid w:val="00FC69D0"/>
    <w:rsid w:val="00FC7262"/>
    <w:rsid w:val="00FC743A"/>
    <w:rsid w:val="00FC7832"/>
    <w:rsid w:val="00FD01D9"/>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78C"/>
    <w:rsid w:val="00FF08D8"/>
    <w:rsid w:val="00FF10A4"/>
    <w:rsid w:val="00FF3167"/>
    <w:rsid w:val="00FF320E"/>
    <w:rsid w:val="00FF33FE"/>
    <w:rsid w:val="00FF43A8"/>
    <w:rsid w:val="00FF4429"/>
    <w:rsid w:val="00FF4531"/>
    <w:rsid w:val="00FF4CC3"/>
    <w:rsid w:val="00FF513B"/>
    <w:rsid w:val="00FF54EE"/>
    <w:rsid w:val="00FF588D"/>
    <w:rsid w:val="00FF6A42"/>
    <w:rsid w:val="00FF756E"/>
    <w:rsid w:val="00FF78DB"/>
    <w:rsid w:val="00FF7DA0"/>
    <w:rsid w:val="00FF7E01"/>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5279C8"/>
  <w15:docId w15:val="{D9B48F3E-C17E-4E3B-BB5B-E539A12D69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5.emf"/><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IBgeVpfGnT07e2ncfsQTsi4nKmN+ZIcLh2wQxaXZqCI=</DigestValue>
    </Reference>
    <Reference Type="http://www.w3.org/2000/09/xmldsig#Object" URI="#idOfficeObject">
      <DigestMethod Algorithm="http://www.w3.org/2001/04/xmlenc#sha256"/>
      <DigestValue>yubdvBDQ6D2/hTTeiNTVqBcUnZy4kMfwj1IaF5cXo6I=</DigestValue>
    </Reference>
    <Reference Type="http://uri.etsi.org/01903#SignedProperties" URI="#idSignedProperties">
      <Transforms>
        <Transform Algorithm="http://www.w3.org/TR/2001/REC-xml-c14n-20010315"/>
      </Transforms>
      <DigestMethod Algorithm="http://www.w3.org/2001/04/xmlenc#sha256"/>
      <DigestValue>Wtyn3B7oUAC1PIha7RWKTgOpnA+88j9J2lrpshvhxF0=</DigestValue>
    </Reference>
    <Reference Type="http://www.w3.org/2000/09/xmldsig#Object" URI="#idValidSigLnImg">
      <DigestMethod Algorithm="http://www.w3.org/2001/04/xmlenc#sha256"/>
      <DigestValue>xxz6PbEdzWtKY8dKummyG+3jz6y6kfJLZu1egaRF5sQ=</DigestValue>
    </Reference>
    <Reference Type="http://www.w3.org/2000/09/xmldsig#Object" URI="#idInvalidSigLnImg">
      <DigestMethod Algorithm="http://www.w3.org/2001/04/xmlenc#sha256"/>
      <DigestValue>eZrdbW9cDu6zM9yUnHNX7HsgE1qyVrhil4KD1WjwMB4=</DigestValue>
    </Reference>
  </SignedInfo>
  <SignatureValue>hcpwTLNFo5gI5cbAiyZF60/w+9j+lIoT/ZWhXOZJdcN5igHBQeFzDtvqU7zebLhSzyWJFrwT7mLl
KqZuF6Ch7iONNFBD/Hf15dL6IuocmnnO7rv5L3Hi2TBxh3hMyZEpqvhxjw39rQGojacVTclvL8z1
9D+AYknmgWLpqiUCxgo1xhj1Jqu2oHnPcFg65yKmBqjmSkAZUqyROw9obocGKivpNbWKglGkr9Lb
kF5lLxROvTYz3TvspwmsKUGT5TshrtfSIj2sS5FD9nZBHPlU5FcnAeq15cOSV0bbrm5rH+0KXnvA
aXdn5hugqK5hjvaDvruoYtm95Lj9OK27NJA5mA==</SignatureValue>
  <KeyInfo>
    <X509Data>
      <X509Certificate>MIIHOTCCBiGgAwIBAgIQItBYeUnS6Xd5ySc0w0bhe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Ed0KbCAs6eA6EdKO2rvHmJUHxz4yRvFgTJC/LJ94jDrB9bryuUEXfcs6PqVkX+OqffXUUrxwePsBSMuglzAoPUqR1/ZoupydOLlPsbFKHQYYLaVxF4cY0/8weoWhd6zmM/qRsOhKGLzhUZPRQ2dfJrJKIEuqUf+RALR8hgPpCtYQY4BQkgdUjUowKUCGsEBY1ZAYVOk5xSLtTNqirIWpHlcf9DhY6k/MxL+4cHNQqaGri2MM+jS0vLQk2ee8fQwBNRQ4a2smzOclSYsQNY4I4OzwMjoWBz0Dx0i9WZZX0EWeU9vaHKdkvZxUoJepjS/j4GrWDv5irFwH3C7SH6xKy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cajsyv8K5JWxjgvoObHEWCn8TCh1aeTFcVc+Vx1uveo=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9iqheTACbuwsSITws4w4+sy5BbiqPpCUYzLtV14Mwvg=</DigestValue>
      </Reference>
      <Reference URI="/word/endnotes.xml?ContentType=application/vnd.openxmlformats-officedocument.wordprocessingml.endnotes+xml">
        <DigestMethod Algorithm="http://www.w3.org/2001/04/xmlenc#sha256"/>
        <DigestValue>AHlZP2vdVflGU8wicrRI0l+UbjFw+O7FwmRiLbRj/+A=</DigestValue>
      </Reference>
      <Reference URI="/word/fontTable.xml?ContentType=application/vnd.openxmlformats-officedocument.wordprocessingml.fontTable+xml">
        <DigestMethod Algorithm="http://www.w3.org/2001/04/xmlenc#sha256"/>
        <DigestValue>zknw4/VWXhWKZdN9hwmqyeuGUZwF5NRA1Dh1CYddE1M=</DigestValue>
      </Reference>
      <Reference URI="/word/footer1.xml?ContentType=application/vnd.openxmlformats-officedocument.wordprocessingml.footer+xml">
        <DigestMethod Algorithm="http://www.w3.org/2001/04/xmlenc#sha256"/>
        <DigestValue>KbAAa4L3ni6pkKAJfPj3lVzOy17YaxyEwjo1Na5iS4k=</DigestValue>
      </Reference>
      <Reference URI="/word/footer2.xml?ContentType=application/vnd.openxmlformats-officedocument.wordprocessingml.footer+xml">
        <DigestMethod Algorithm="http://www.w3.org/2001/04/xmlenc#sha256"/>
        <DigestValue>TUmQtRkW8A/SqtWqDlHTPm7St6zf5Vdh9VOW5iLOg0I=</DigestValue>
      </Reference>
      <Reference URI="/word/footnotes.xml?ContentType=application/vnd.openxmlformats-officedocument.wordprocessingml.footnotes+xml">
        <DigestMethod Algorithm="http://www.w3.org/2001/04/xmlenc#sha256"/>
        <DigestValue>CMDuKvBdsbdXvaZ131gN/OcxNviDBLSc9o1cX1pYv/w=</DigestValue>
      </Reference>
      <Reference URI="/word/header1.xml?ContentType=application/vnd.openxmlformats-officedocument.wordprocessingml.header+xml">
        <DigestMethod Algorithm="http://www.w3.org/2001/04/xmlenc#sha256"/>
        <DigestValue>fvxbZdFDlQhFy6kaN9KtfHCGsawROFUQBuXbNyaLKH4=</DigestValue>
      </Reference>
      <Reference URI="/word/media/image1.emf?ContentType=image/x-emf">
        <DigestMethod Algorithm="http://www.w3.org/2001/04/xmlenc#sha256"/>
        <DigestValue>6vKAIEzcbmAm0zXpHmiHT8z0VsGH9xskkGWg5V14bog=</DigestValue>
      </Reference>
      <Reference URI="/word/media/image10.jpeg?ContentType=image/jpeg">
        <DigestMethod Algorithm="http://www.w3.org/2001/04/xmlenc#sha256"/>
        <DigestValue>v/z6GO7+tb/fUWHgx/e5pQVNU3SkBLFPBiBnwQR/Et0=</DigestValue>
      </Reference>
      <Reference URI="/word/media/image11.jpeg?ContentType=image/jpeg">
        <DigestMethod Algorithm="http://www.w3.org/2001/04/xmlenc#sha256"/>
        <DigestValue>YhSQq6aE8m3rT1BkdZyBtXzII7efNI/4tYwNC6+/P98=</DigestValue>
      </Reference>
      <Reference URI="/word/media/image12.jpeg?ContentType=image/jpeg">
        <DigestMethod Algorithm="http://www.w3.org/2001/04/xmlenc#sha256"/>
        <DigestValue>EYPgn0BwUVjS4zcCHXSeyAkYcSkz3xjo889XZgkoy+E=</DigestValue>
      </Reference>
      <Reference URI="/word/media/image13.jpeg?ContentType=image/jpeg">
        <DigestMethod Algorithm="http://www.w3.org/2001/04/xmlenc#sha256"/>
        <DigestValue>Xo3pw4gVfS9fJZLmdJPsJRv+hMXEI5/jZedWz8Ytbic=</DigestValue>
      </Reference>
      <Reference URI="/word/media/image14.jpeg?ContentType=image/jpeg">
        <DigestMethod Algorithm="http://www.w3.org/2001/04/xmlenc#sha256"/>
        <DigestValue>IK0AUTsyDPgyR88S7ekL4SKUCFpzOx9mi5ScyKEgaRs=</DigestValue>
      </Reference>
      <Reference URI="/word/media/image15.jpeg?ContentType=image/jpeg">
        <DigestMethod Algorithm="http://www.w3.org/2001/04/xmlenc#sha256"/>
        <DigestValue>ErQVSiv2G31rG5im7aDpnKuIbEPjG+eC8glR6rkl3VU=</DigestValue>
      </Reference>
      <Reference URI="/word/media/image16.jpeg?ContentType=image/jpeg">
        <DigestMethod Algorithm="http://www.w3.org/2001/04/xmlenc#sha256"/>
        <DigestValue>cyQw8rwPlRiZojG0BCKGJJJzx8Xc2hO1OND/3+V1b3E=</DigestValue>
      </Reference>
      <Reference URI="/word/media/image17.jpeg?ContentType=image/jpeg">
        <DigestMethod Algorithm="http://www.w3.org/2001/04/xmlenc#sha256"/>
        <DigestValue>KViHUlQ2pJUxjsUol8yILI9HvYkib+h2Ot5GyOFLzjk=</DigestValue>
      </Reference>
      <Reference URI="/word/media/image18.jpeg?ContentType=image/jpeg">
        <DigestMethod Algorithm="http://www.w3.org/2001/04/xmlenc#sha256"/>
        <DigestValue>ZKyrfUFzn2Y7mQymrJROh6mJXBlE1AygCGRnZzWL3Ts=</DigestValue>
      </Reference>
      <Reference URI="/word/media/image19.jpeg?ContentType=image/jpeg">
        <DigestMethod Algorithm="http://www.w3.org/2001/04/xmlenc#sha256"/>
        <DigestValue>lID5MEXKR3BPwN220qgbR0gBfrMDb3uhuMoiWmpbeBg=</DigestValue>
      </Reference>
      <Reference URI="/word/media/image2.emf?ContentType=image/x-emf">
        <DigestMethod Algorithm="http://www.w3.org/2001/04/xmlenc#sha256"/>
        <DigestValue>IxsMy0Me3q8yGzBK5SNRu66CdLXOWGc1qHod+SxtC1c=</DigestValue>
      </Reference>
      <Reference URI="/word/media/image20.jpeg?ContentType=image/jpeg">
        <DigestMethod Algorithm="http://www.w3.org/2001/04/xmlenc#sha256"/>
        <DigestValue>4cCUsd4Dj3FcCwCMUwv6W5JviHlfEqZblJriVk0vcq8=</DigestValue>
      </Reference>
      <Reference URI="/word/media/image21.jpeg?ContentType=image/jpeg">
        <DigestMethod Algorithm="http://www.w3.org/2001/04/xmlenc#sha256"/>
        <DigestValue>z6/fDVhDCNJB+lxyr94rPZXodH37Hv56vEm4ZMv+hM8=</DigestValue>
      </Reference>
      <Reference URI="/word/media/image22.jpeg?ContentType=image/jpeg">
        <DigestMethod Algorithm="http://www.w3.org/2001/04/xmlenc#sha256"/>
        <DigestValue>Xzj1E7LfxYhFb4acouzjtt1JvDsU5kiNK0vadLW3TLs=</DigestValue>
      </Reference>
      <Reference URI="/word/media/image23.jpeg?ContentType=image/jpeg">
        <DigestMethod Algorithm="http://www.w3.org/2001/04/xmlenc#sha256"/>
        <DigestValue>Of8jBwrYfdoE1m30Jm6yTP0danLAxGWJzjmMwmzF6HA=</DigestValue>
      </Reference>
      <Reference URI="/word/media/image24.jpeg?ContentType=image/jpeg">
        <DigestMethod Algorithm="http://www.w3.org/2001/04/xmlenc#sha256"/>
        <DigestValue>8osaC/A6zbQP03qGqI+L0si4Lx/4Qq0e2O32PfG+tKw=</DigestValue>
      </Reference>
      <Reference URI="/word/media/image25.jpeg?ContentType=image/jpeg">
        <DigestMethod Algorithm="http://www.w3.org/2001/04/xmlenc#sha256"/>
        <DigestValue>wM1c2nFdF5sgevqQ1JhnPxSO4ziSmDgx0kMjzgxWuk0=</DigestValue>
      </Reference>
      <Reference URI="/word/media/image26.jpeg?ContentType=image/jpeg">
        <DigestMethod Algorithm="http://www.w3.org/2001/04/xmlenc#sha256"/>
        <DigestValue>A8/SCYK4RsX9EXHH76ltRnH3f1qgVsZO7boT9Zd8Ydc=</DigestValue>
      </Reference>
      <Reference URI="/word/media/image27.jpeg?ContentType=image/jpeg">
        <DigestMethod Algorithm="http://www.w3.org/2001/04/xmlenc#sha256"/>
        <DigestValue>5aIDDNOXQzXLz0owd8I6resxRy78icLmaqeCxs5XgBY=</DigestValue>
      </Reference>
      <Reference URI="/word/media/image28.jpeg?ContentType=image/jpeg">
        <DigestMethod Algorithm="http://www.w3.org/2001/04/xmlenc#sha256"/>
        <DigestValue>5borBPWdenl68yOitJiAYbMnMgRqKH1mmdEePOPpJ78=</DigestValue>
      </Reference>
      <Reference URI="/word/media/image29.jpeg?ContentType=image/jpeg">
        <DigestMethod Algorithm="http://www.w3.org/2001/04/xmlenc#sha256"/>
        <DigestValue>VuEFLjLzcxyXgSBfPY9RJFQ5a7ICUB2FoGsg0dalP2E=</DigestValue>
      </Reference>
      <Reference URI="/word/media/image3.png?ContentType=image/png">
        <DigestMethod Algorithm="http://www.w3.org/2001/04/xmlenc#sha256"/>
        <DigestValue>e/7q0ggEqeMtSKtraExKk+v7jr5IitqlR02QFgVU45E=</DigestValue>
      </Reference>
      <Reference URI="/word/media/image30.jpeg?ContentType=image/jpeg">
        <DigestMethod Algorithm="http://www.w3.org/2001/04/xmlenc#sha256"/>
        <DigestValue>euZioDV63ajyEz+GMYmkR9rwGl0dsXlQB954KiHt9wg=</DigestValue>
      </Reference>
      <Reference URI="/word/media/image31.jpeg?ContentType=image/jpeg">
        <DigestMethod Algorithm="http://www.w3.org/2001/04/xmlenc#sha256"/>
        <DigestValue>WhfddP9WhLHfXUx37U8a+kx8yAz2XruwMbthAZI9Ukw=</DigestValue>
      </Reference>
      <Reference URI="/word/media/image4.png?ContentType=image/png">
        <DigestMethod Algorithm="http://www.w3.org/2001/04/xmlenc#sha256"/>
        <DigestValue>SpePaTStrEwg3ozSg39d1xuNeZ13kZWAqnAvE/Qa+EI=</DigestValue>
      </Reference>
      <Reference URI="/word/media/image5.emf?ContentType=image/x-emf">
        <DigestMethod Algorithm="http://www.w3.org/2001/04/xmlenc#sha256"/>
        <DigestValue>G9iQbleY8+q4xVhY9gvfUnISaqR/VeZE7U7KPM0r3HU=</DigestValue>
      </Reference>
      <Reference URI="/word/media/image6.jpeg?ContentType=image/jpeg">
        <DigestMethod Algorithm="http://www.w3.org/2001/04/xmlenc#sha256"/>
        <DigestValue>EHcJ3Qic62C9xEz4JKq93Uiy5yzalz7QtkE78j9qMmI=</DigestValue>
      </Reference>
      <Reference URI="/word/media/image7.jpeg?ContentType=image/jpeg">
        <DigestMethod Algorithm="http://www.w3.org/2001/04/xmlenc#sha256"/>
        <DigestValue>9pjgc8ADqX3mqBC48D52NWgi5kPIDeaU9cGzn1CKmY8=</DigestValue>
      </Reference>
      <Reference URI="/word/media/image8.jpeg?ContentType=image/jpeg">
        <DigestMethod Algorithm="http://www.w3.org/2001/04/xmlenc#sha256"/>
        <DigestValue>Y4b/guS7TIJMAeMI16b1fWkwX8gr0I44whVHsa07tOA=</DigestValue>
      </Reference>
      <Reference URI="/word/media/image9.jpeg?ContentType=image/jpeg">
        <DigestMethod Algorithm="http://www.w3.org/2001/04/xmlenc#sha256"/>
        <DigestValue>+rAuLTaTranXXFh1hQn4qh1MvulY7xjx6SXjBlfhJ78=</DigestValue>
      </Reference>
      <Reference URI="/word/numbering.xml?ContentType=application/vnd.openxmlformats-officedocument.wordprocessingml.numbering+xml">
        <DigestMethod Algorithm="http://www.w3.org/2001/04/xmlenc#sha256"/>
        <DigestValue>K+47th33NKbRoal1AIZCpLq7xaTZfIwRIlmurSTkQPk=</DigestValue>
      </Reference>
      <Reference URI="/word/settings.xml?ContentType=application/vnd.openxmlformats-officedocument.wordprocessingml.settings+xml">
        <DigestMethod Algorithm="http://www.w3.org/2001/04/xmlenc#sha256"/>
        <DigestValue>UCpaD/sDmhi0pXHIiC/8hUhlDHLRH7kJVcXiWlTnUPg=</DigestValue>
      </Reference>
      <Reference URI="/word/styles.xml?ContentType=application/vnd.openxmlformats-officedocument.wordprocessingml.styles+xml">
        <DigestMethod Algorithm="http://www.w3.org/2001/04/xmlenc#sha256"/>
        <DigestValue>Zn6vGCWu0IxsCBAa1xvDaf5E36VavYIr98xt7Nx79gc=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54/GNPMxKruJOjV20kKqvhO8knM/Q4EVhh8Z1vbG0aY=</DigestValue>
      </Reference>
    </Manifest>
    <SignatureProperties>
      <SignatureProperty Id="idSignatureTime" Target="#idPackageSignature">
        <mdssi:SignatureTime xmlns:mdssi="http://schemas.openxmlformats.org/package/2006/digital-signature">
          <mdssi:Format>YYYY-MM-DDThh:mm:ssTZD</mdssi:Format>
          <mdssi:Value>2016-11-18T17:25:50Z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HoAAAA3AAAAAAAAAAAAAADzEAAAtwcAACBFTUYAAAEAvPsAAAwAAAABAAAAAAAAAAAAAAAAAAAAVgUAAAADAADiAQAADwEAAAAAAAAAAAAAAAAAAGZaBwBVIgQARgAAACwAAAAgAAAARU1GKwFAAQAcAAAAEAAAAAIQwNsBAAAAYAAAAGAAAABGAAAA4BEAANQRAABFTUYrIkAEAAwAAAAAAAAAHkAJAAwAAAAAAAAAJEABAAwAAAAAAAAAMEACABAAAAAEAAAAAACAPyFABwAMAAAAAAAAAAhAAAUsEQAAIBE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e/9//3//f/9//3//f/9//n//f/5//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v/f/97/3//e/9//3v/f/9//3//f/9//3//f/9//3//f/9//3//f/9//3//f/9//3//f/9//3//f/9//3//f/9//3//f/9//3//f/9//3//f/9//3//f/9//3//f/9//3//f/9//3//f/9//3//f/9//3//f/9//3//f/9//3//f/9//3//f/9//3//f/9//3//f/9//3//f/9//3//f/9//3//f/9//3//f/9//3//f/9//3//f/9//3//f/9//3//f/9//3//f/9//3//f/9//3//f/9//3//f/9//3//f/9//3//f/9//3//f/9//3//f/9//3//f/9//3//f/9//3//f/9//3//f/9//3//f/9//3//f/9//3//f/9//3//f/9//3//f/9//3//f/9//3//f/9//3//f/9//3//f/9//3//f/9//3//f/9//3//f/9//3//f/9//3//f/9//3//f/9//3//f/9//3//f/9//3//f/9//3//f/9//3//f/9//3//f/9//3//f/9//3//f/9//3//f/9//3//f/9//3//f/9//3//f/9//3//f/9//3//f/9//3//f/9//3//f/9//3//f/9//3//f/9//3//f/9//3//f/9//3//f/9//3//f/9//3//f/9//3//f/9//3//f/9//3v/f/97/3v/e/9//3v/f/9//3//f/9//3//f/9//3//f/9//3//f/9//3//f/9//3//f/9//3//f/9//3//f/9//3//f/9//3//f/9//3//f/9//3//f/9//3//f/9//3//f/9//3//f/9//3//f/9//3//f/9//3//f/9//3//f/9//3//f/9//3//f/9//3//f/9//3//f/9//3//f/9//3//f/9//3//f/9//3//f/9//3//f/9//3//f/9//3//f/9//3//f/9//3//f/9//3//f/9//3//f/9//3//f/9//3//f/9//3//f/9//3//f/9//3//f/9//3//f/9//3//f/9//3//f/9//3//f/9//3//f/9//3//f/9//3//f/9//3//f/9//3//f/9//3//f/9//3//f/9//3//f/9//3//f/9//3//f/9//3//f/9//n//f/5//n/+f/9//3//f/9//3/+f/9//3//f957/3//f/9//3//f/9//3//f/9//3//f/9//3//f/9//3//f/9//3//f/9//3//f/9//3//f/9//3//f/9//3//f/9//3//f/9//3//f/9//3//f/9//3//f/9//3//f/93/3v/e/9//3v/f/9//3//e/9//3v/f/97/3//f/9//3//f/9//3//f/9//3//f/97/3//e/9//3v/e/97/3//f/9//3//f/9//3//f/9//3//f/9//3//f/9//3//f/9//3//f/9//3//f/9//3//f/9//3//f/9//3//f/9//3//f/9//3//f/9//3//f/9//3//f/9//3//f/9//3//f/9//3//f/9//3//f/9//3//f/9//3//f/9//3//f/9//3//f/9//3//f/9//3//f/9//3//f/9//3//f/9//3//f/9//3//f/9//3//f/9//3//f/9//3//f/9//3//f/9//3//f/9//3//f/9//3//f/9//3//f/9//3//f/9//3//f/9//3//f/9//3//f/9//3//f/9//3//f/9//3//f/9//3//f/9//3//f/9//3//f/9//3//f/9//3//f/9//3//f/9//3//f/9//3//f/9//3//f/9//3//f/9//n//f/5//3//f/9//3/+f/5//3//f/9//3//f/9//3//f/9//3//f/9//3//f/9//3//f/9//3//f/9//3//f/9//3//f/9//3//f/9//3//f/9//3//f/9//3//f/9//3//f/9//3//f/9//3//f/9//3//f/9//3//f/9//3//f/9//3//f/57/3//e/9//3v/f/97/3//e/9//3//f/9//3//f/9//3//f/97/3//f/9//3//f/9//3//f/9//3//f/9//3//f/9//3//f/9//3//f/9//3//f/9//3//f/9//3//f/9//3//f/9//3//f/9//3//f/9//3//f/9//3//f/9//3//f/9//3//f/9//3//f/9//3//f/9//3//f/9//3//f/9//3//f/9//3//f/9//3//f/9//3//f/9//3//f/9//3//f/9//3//f/9//3//f/9//3//f/9//3//f/9//3//f/9//3//f/9//3//f/9//3//f/9//3//f/9//3//f/9//3//f/9//3//f/9//3//f/9//3//f/9//3//f/9//3//f/9//3//f/9//3//f/9//3//f/9//3//f/9//3//f/9//3//f/9//3//f/9//3//f/9//3//f/9//3//f/9//3//f/9//3//f/9//3//f/9//n//f/5//3/+f/5/3n/ef/9//3//f/9/33v/f997/3//f/9/33v/f/9//3/+e/9//3//f/9//3//f/9//3//f/9//3//f/9//3//f/9//3//f/9//3//f/9//3//f/9//3//f/9//3//f/9//3//f/9//3//f/9//3//f/9//3/9f/5//X/9f/1//n/+f/5//n//f/5//3/+f/9//n/+f/5//3/+f/9//3//f/9//3/+f/9//n/+f91//X/df/5//3//f/9//3//f/9//3//f/9//3//f/9//3//f/9//3//f/9//3//f/9//3//f/9//3//f/9//3//f/9//3//f/9//3//f/9//3//f/9//3//f/9//3//f/9//3//f/9//3//f/9//3//f/9//3//f/9//3//f/9//3//f/9//3//f/9//3//f/9//3//f/9//3//f/9//3//f/9//3//f/9//3//f/9//3//f/9//3//f/9//3//f/9//3//f/9//3//f/9//3//f/9//3//f/9//3//f/9//3//f/9//3//f/9//3//f/9//3//f/9//3//f/9//3//f/9//3//f/9//3//f/9//3//f/9//3//f/9//3//f/9//3//f/9//3//f/9//3//f/9//3//f/9//3//f/9//3//f/9//3//f/5//3//f/9//3//f/9//3//f/9//3//f/9//3//f/9//3v/f/9//3//f/9//3//f/9//3//f/9//3//f/9//3//f/9//3//f/9//3//f/9//3//f/9//3//f/9//3//f/9//3//f/9//3//f/9//3//f/9//3//f/9//3//f/9//n/+f/5//n/+f/9//n/+f/5//3/+f/9//3//f/5//3/+f/9//3//f/9//3//f/9//nv+f/9//3/+f/5//n//f/9//3//f/9//3//f/9//3//f/9//3//f/9//3//f/9//3//f/9//3//f/9//3//f/9//3//f/9//3//f/9//3//f/9//3//f/9//3//f/9//3//f/9//3//f/9//3//f/9//3//f/9//3//f/9//3//f/9//3//f/9//3//f/9//3//f/9//3//f/9//3//f/9//3//f/9//3//f/9//3//f/9//3//f/9//3//f/9//3//f/9//3//f/9//3//f/9//3//f/9//3//f/9//3//f/9//3//f/9//3//f/9//3//f/9//3//f/9//3//f/9//3//f/9//3//f/9//3//f/9//3//f/9//3//f/9//3//f/9//3//f/9//3//f/9//3//f/9//3//f/9//3//f/9//3//f/9//3//f/9//3/+f/9//3v/e/97/3v/d/97/3v/e/97/3ffb79v33f/f/97/3vfd/9//3//f/9//3//f/9//3//f/9//3//f/9//3//f/9//3//f/9//3//f/9//3//f/9//3//f/9//3//f/9//3//f/9//3//f/9//3//f/9//3//f/9/3n/ff95//3//f/9//3//f99//3//f/9//3//f/9//3//e/9//3v/e/93/3f/d/93/3f/e/9333fed/9//n//f/9//3//f/9//3//f/9//3//f/9//3//f/9//3//f/9//3//f/9//3//f/9//3//f/9//3//f/9//3//f/9//3//f/9//3//f/9//3//f/9//3//f/9//3//f/9//3//f/9//3//f/9//3//f/9//3//f/9//3//f/9//3//f/9//3//f/9//3//f/9//3//f/9//3//f/9//3//f/9//3//f/9//3//f/9//3//f/9//3//f/9//3//f/9//3//f/9//3//f/9//3//f/9//3//f/9//3//f/9//3//f/9//3//f/9//3//f/9//3//f/9//3//f/9//3//f/9//3//f/9//3//f/9//3//f/9//3//f/9//3//f/9//3//f/9//3//f/9//3//f/9//3//f/9//3//f/9//3//f/9//3//f/9//3v/e/97/3//e/97/3f/d/9z/3f/d/93/3f/e/9//3//f/97/3//f/9//3//f/9//3//f/9//3//f/9//3//f/9//3//f/9//3//f/9//3//f/9//3//f/9//3//f/9//3//f/9//3//f/9//3//f/9//3//f/9//3//f/9//3//f/9//3v/e/93/3v/d/97/3P/c99v32u/Z39bXldfVz5TPU8cSxxL+0b7Rn5X/2vfa/9z/3v/f/97/3//f/9//3//f/9//3//f/9//3//f/9//3//f/9//3//f/9//3//f/9//3//f/9//3//f/9//3//f/9//3//f/9//3//f/9//3//f/9//3//f/9//3//f/9//3//f/9//3//f/9//3//f/9//3//f/9//3//f/9//3//f/9//3//f/9//3//f/9//3//f/9//3//f/9//3//f/9//3//f/9//3//f/9//3//f/9//3//f/9//3//f/9//3//f/9//3//f/9//3//f/9//3//f/9//3//f/9//3//f/9//3//f/9//3//f/9//3//f/9//3//f/9//3//f/9//3//f/9//3//f/9//3//f/9//3//f/9//3//f/9//3//f/9//3//f/9//3//f/9//3//f/9//3//f/9//3//f/9//3//e/97/3f/e/93/3f/c/9zv2deX9pKdzo1MhUu9Sn0LblOPGO/c/9//3//f/9//3//f/9//n//f/5//3//f/9//3//f/9//3//f/9//3//f/9//3//f/9//3//f/9//3//f/9//3//f/9//3//f/9//3//f/9//3//f/9//3//d/9z/2v/Y99fn1d/Uz1HHUN4LngqVyY3IhYa9RnUEdUR1RXVFbUR1RHVEdURtA3UEZMNkw1QCS8JcBFXMn9X/3f/e/9//3//f/9//3//f/9//3//f/9//3//f/9//3//f/9//3//f/9//3//f/9//3//f/9//3//f/9//3//f/9//3//f/9//3//f/9//3//f/9//3//f/9//3//f/9//3//f/9//3//f/9//3//f/9//3//f/9//3//f/9//3//f/9//3//f/9//3//f/9//3//f/9//3//f/9//3//f/9//3//f/9//3//f/9//3//f/9//3//f/9//3//f/9//3//f/9//3//f/9//3//f/9//3//f/9//3//f/9//3//f/9//3//f/9//3//f/9//3//f/9//3//f/9//3//f/9//3//f/9//3//f/9//3//f/9//3//f/9//3//f/9//3//f/9//3//f/9//3//f/9//3//f/9//3//f/9//3//e/97/3f/c79nPFd3PvIpbx1vHU4ZThUuEU8VLxUvEQ0RyhBuKbhSv3P/f/9//3//f/9//3//f/9//3//f/9//3//f/9//3//f/9//3//f/9//3//f/9//3//f/9//3//f/9//3v/e/93/3v/e/97/3f/e/93/3e/b55rO18aW/lOdzJWJjUmFB4UHvMZ0xWyEfQV0xHTEbMN0xGzDdQNsw3UFdQZ9Rn1GTciOCJZJlkmFyKSEZERshVwEe0E1B0dT/9//3//f/9//3//f/9//3//f/9//3//f/9//3//f/9//3//f/9//3//f/9//3//f/9//3//f/9//3//f/9//3//f/9//3//f/9//3//f/9//3//f/9//3//f/9//3//f/9//3//f/9//3//f/9//3//f/9//3//f/9//3//f/9//n/9f91//n/+f/5//3//f/9//3//f/9//3//f/9//3/+f/9//3//f/9//3//f/9//3//f/9//3//f/9//3//f/9//3//f/9//3//f/9//3//f/9//3//f/9//3//f/9//3//f/9//3/+f/9//3//f/9//3//f/9//n//f/9//3//f/9//3//f/9//3//f/9//3//f/9//3//f/9//3//f/9//3/+f/9/3X/9f/5//n/+e/9//3v/d/9z/3f/d/9vP0uZMpIVUQ1RDZMVcRVRFS8RLxUuEXAZkiG0KXIdDxXtFOwY6xh2Tv9//3/df/5/3X//f/9//3//f/9//3//f/9//3//f/9//3//f/9//3//f/9/33v/e/97/3//f/97/2//X59Xn1dfTxxDmTqZNhUmFSb0IfQh0x30IfMh9CHSHbEdkBWQFW8VsR3SIRMqlzq4QtlGPFN+W79n/2v/c/93/3v/d/93/3P/c/9z/3f/d/93/3c7W1U6DQ0QCVIZ/3f/f/9//3//f/9/3nv/f/9//3//f/9//3//f/9//3//f/9//3//f/9//3//f/9//3//f/9//3//f/9//3//f/9//3//f/9//3//f/9//3//f/9//3//f/9//3//f/9//3//f/9//3//f/9//3//f/9//3//f/9//3//f/9//3/+f/5//3//f/9//3//e/93/3v/e/97/3v/f/97/3//f/9//3//f/9//3//f/9//3//f/9//3//f/9//3v/f/97/3//f/9//3//f/9//3//f/9//3//f/9//3//f/9//3//f/9//3//f/9//3//f/9//3//f/9//3//f/9//3//f/9//3//f/9//3//f/9//3//f/9//3//f/9//3//f/9//3/ef/5//n//f/9//3//f/9//3f/e/9332u7RtUlURGSFZIRkhFRDTENchU4MtxGXle/Z/97/3f/d99z/3v/e7xKzRAuGfM1/3//e/9//3//f/9//3//f/9//3v/f/97/3f/d/93/3f/d/93/3f/d/9vv2u/Z1xbGlOXRlU6FC6ZNjcmFiIVHhYi9R31HfUd9R30GRUeFR4WIhYiNyYWJhxHHE9/X99n/2//c/93/3P/d/93/3f/d/97/3v/f/9//3//f/9//n//f/9//3//f/9//3//f/9/32+ZPlMVMRFdZ957/3//f/9//3//f/9//3//f/9//3//f/9//3//f/9//3//f/9//3//f/9//3//f/9//3//f/9//3//f/9//3//f/9//3//f/9//3//f/9//3//f/9//3//f/9//3//f/9//3//f/9//3//f/9//3//f/9//3//f/9//3//f/97/3v/d/9z32v/a/9n/2e/W79fv1/fY99n32e/Z99rv2e/a79nv2u/a99r32vfb/9v/3P/c/93/3f/d/93/3v/f/9//3//f/9//3//e/9//3//f/9//3//f/9//3//f/9//3//e/9//3v/f/97/3//e/9//3v/e/97/3v/d/97/3//f/9//3//f/9//3//f/9//3//f/9//3//f/9//3//f/9//3v/d/97/3//d/93/3e/Z3g+kSFwFdMhsx1wFQsJjh1VNl1b32//e/93/3v/e/973nf/f/9//3/fe993/3PQBO8EUBXfZ/93/3f/d/93/3v/d/93/3Pfa79n32e/W79XX0seQ7s2mi43JjcmNyY3IvYd9hnVFfUZ9RkWItMdsR2RGdIh8yUUKjUudzY9T39Tn1vfY/9n/2//a/9v/2//c/9z/3f/d/97/3f/d/97/3v/e/9//3v/f/97/3//f/9//3//f/9//3//f/9//3/ff/9//3//dx1PMg0QDdlS3nv/f/9//3//f/9//3//f/9//3//f/9//3//f/9//3//f/9//3//f/9//3//f/9//3//f/9//3//f/9//3//f/9//3//f/9//3//f/9//3//f/9//3//f/9//3//f/9//3//f/9//3//f/9//3//f/9//3//f/9//3//f/9//3v/c39flz7zKbIdshmQFdMd0x30IdMh9CXTIdMl0iFVNjQyNTY0MlU2VTZ2OlY6Vjp2OphCl0K4QrhC2UbZSlxbO1tcX1xfnme/Z79rv2v/b99v/3P/c/93/3P/d/93/3f/d/93/3f/e/97/3v/e/97/3v/e/93/3v/e/97/3v/f/9//3//f/9//3v/f/9//3//e/9//3v/f/9//3//f/97/3f/d/9z/3v/d99v32sWMpIdcRmSGXARDQWyGbk6/2//b/9z/3P/c99z/3f/e/9//3v/f/9//3/fe/97/3f/ZxMFlRG1Gb9bn1tdU/pG+0q5QrlCukKZPjUuNS5WLhYiFh4XHhYeNyI3IjgiOCL2GfYZFh4WHjgmeirdNh1Dn19+X79n/2v/c/9z/3f/d/9z/3P/d/93/3f/d/93/3f/e/97/3v/d/93/3f/e/97/3v/e/9//3v/f/9//3//f/9//3//f/9//3//f/9//3//f/9//3//e/93ejpTEVERG1vee/9//3//f/9//3//f/9//3//f/9//3//f/9//3//f/9//3//f/9//3//f/9//3//f/9//3//f/9//3//f/9//3//f/9//3//f/9//3//f/9//3//f/9//3//f/9//3//f/9//3//f/9//3//f/9//3//f/9//3//f/9//3//e/97329dXxtTXlufX79fPVNeU11TXlMdUxxT+077TrlG2Ua4QrhClz6YPpg+uEJWNnY6dzp2OjUyNTI1Mnc2eTJ5LlgqeS6ZMrs2mTJ5LnkumTKZMrs2uzbcOtw63EL7SvpS+lIbVzxXXVtdW35ffl+fY59jv2e/a99v32vfb/9v/3P/c/9z/3P/c/93/3f/d/93/3f/d/93/3f/d/93/2v/b/9v/3P/bz9T1inwDDIRUhUxEbMduz7/Y/9r/1+/V79Xv1vfX79bn1tfU39X+koaS/pKGkvZQpg+VzZZMrgV8wDxAHQNNyYVIhUqmDp3Nnc2VzZ4NhYq0yHTHRUqsSHSJfMpVTaXPvpGHE9dV59fv2f/a/9v/2//b/9v/3ffb/93/3v/f/97/3//f/9//3v/f/9//3//e/97/3f/e/97/3//f/9//3//f/9//3//f/9//3//f/9//3//f/9//3//f/9//3//f/9//3//f7x7/3//f/97/3PVJVINLw2ea/9//3//f/9//3//f/9//3//f/9//3//f/9//3//f/9//3//f/9//3//f/9//3//f/9//3//f/9//3//f/9//3//f/9//3//f/9//3//f/9//3//f/9//3//f/9//3//f/9//3//f/9//3//f/9//3//f/9//3//f/9//3//f/9//3//f/97/3v/e/97/3f/e/93/3v/e/97/3v/e/93/3v/d/93/3f/d/93/3f/d/9z/3P/c/9v32u/Z79rv2d/Uz9LHkf9Qh1D/D7bOpkymjaZNpo2mTKZMngyeTJXMnc6djp2PlY6djpVOnY6Vjp2PlY6dj52Ppc+dz53PnY6djp2NnY6djqXPpc+uEK4Ppc6lz64Qrg+uEK4PtlC2UI8S9o+uTo3LpMZMRFTFTMRdBmVHTkuuz7bPnYudjK4Nvs6mC5XKjYmWCpYLngydzKYOnYyVS41KlYudy5YLhgmlhGWEfAA9h0WJvQhVjKXOlY2dzraRh1PX1dfV99j/2//d/93/3v/d/97/3f/e/93/3f/d/9//3//f/97/3//f/9//3//f/9//3//f/9//3//f/5//3//f/9//3//f/9//3//f/9//3//f/5//3/ef/9//3//f/9//3/+f/9//n//f/9//3//f/9//3//f/1/3H//f/97/3u/Z1ERUQ2RGf9//3//f/9//3//f/9//3//f/9//3//f/9//3//f/9//3//f/9//3//f/9//3//f/9//3//f/9//3//f/9//3//f/9//3//f/9//3//f/9//3//f/9//3//f/9//3//f/9//3//f/9//3//f/9//3//f/9//3//f/9//3//f/9//n//f/5//3/+f/9//n/+f/5//3/+f/9//3//f/9//3//e/97/3v/e/97/3//e/9//3v/f/97/3//e/9//3v/f/9//3//e/9//3//f/9//3//f/9//3v/e95z3nOdb75vXV9eWzxXPFcbUxtT+k76TpdCl0J2PpdCdj52PlU6NTZ3Onc2VjJ2Mnc2mDp3NnY2NC5WMnYydzZ3Nnc2dzaYNlcu1B20GZMZzQDvCJQZlR33KZs+mz5XNjUumDqXOlQyEypWMlYyVjLzJfMpVjLZRjQytz7YQrg+lzr7Qj5LX1POAPAIURG/Y/9v/3f/d/9z/3f/e/93/3v/d/97/3f/e/97/3//f/9//3//f/9//3//f/9//3//f/5//3/+f/9//3//f/9//n/+f/9//3//f/9//3/+f/5//n/+f95//n//f/9//n/+f/5//3//f/9//3//f/5//3//f/9//3//f/5//3//f/9//3//f/1//X/9f/9/33f/c3o+chVxDRxH/3v/f/9//3//f/9//3//f/9//3//f/9//3//f/9//3//f/9//3//f/9//3//f/9//3//f/9//3//f/9//3//f/9//3//f/9//3//f/9//3//f/9//3//f/9//3//f/9//3//f/9//3//f/9//3//f/9//3//f/9//3//f/9//3//f/1//X/9f/5//X/+f/5//3/+f/9//n//f/5//n/+f/9//3//f/9//3//f/9//3//f/9//3//f/9//3//f/9//3/+f/9//n/+f/1//n/+f/9//n//f/5//3/+f/9//3//f/93/3f/d/97/3f/e/93/3v/d/93/3f/e/93/3f/b/9z/2vfZ79n32vfZ79jfl+fY79j32e/Y59jflt+W15Xf1fVHTANMA1xFXo6n2NfW19bn2O/Z59jn2Pfa/9v32f/c99v32//c/97/3v/d/9z/3v/d/93/3P/d/9z32PbRnIdDxUVNv93/3Pfc/9//3v/f/9//3//e/9//3//f/97/3//f/9//3//f/9//3/+f/5//n/+f/5//3/+f/5/3X//f/9//3/+f/9//3//f/5//3//f/9//3//f/9//3//f/9//n//f/9//3//f/9//3//f/9//3//f/9//3//f/9//3//f/9//3//f/9//n/8f/5//nv/e99vcx1REVAN/2v/e/9//3//f/9//3//f/9//3//f/9//3//f/9//3//f/9//3//f/9//3//f/9//3//f/9//3//f/9//3//f/9//3//f/9//3//f/9//3//f/9//3//f/9//3//f/9//3//f/9//3//f/9//3//f/9//3//f/9//3//f/9//3//f/5//3/+f/9//n//f/9//3//f/9//3//f/9//3//f/9//3//f/9//3/+f/9//3//f/5//3/+f/9//n//f/5//3//f/9//3//f/9//3//f/9//3//f/9//3//f/9//3//f/97/3//e/9//3v/f/97/3//e/9//3v/f/97/3//e/9//3v/f/9//3//e/9//3//f/97/3//e/9//3v/f/97/3uaQlIVMBE4Np9j/3P/c/93/3f/e/93/3v/d/97/3f/e/97/3//f/9//3//f/9//3/de/9/3Xf/f/93/3P/cwwVDRmqEP9333f/f/97/Xv/f/5//3//f/9//n//f/5//3//f/9//3v/f/97/3//f/9//3//f957/3//f/9//n//f/9//3//f/9//3//f/9//3//f/9//3//f/9//3//f/9//3//f/9//3//f/9//3//f/9//3//f/9//3//f/9//3/+f/57/3//f99//3/cf/1//n//d/93NzoPDTARuTr/b/97/3//f/9//3//f/9//3//f/9//3//f/9//3//f/9//3//f/9//3//f/9//3//f/9//3//f/9//3//f/9//3//f/9//3//f/9//3//f/9//3//f/9//3//f/9//3//f/9//3//f/9//3//f/9//3//f/9//3//f/9//3//f/9//3//f/9//3//f/9//3//f/9//3//f/9//3//f/9//3//f/9//3//f/9//3//f/9//3//f/9//3//f/9//3//f/9//3//f/9//3//f/9//3//f/9//3//f/9//3//f/9//3//f/9//3//f/9//3//f/9//3//f/9//3//f/9//3//f/9//3//f/9//3//f/9//3//f/9//3//f/9//3//f/Yx7wyTIf9z/3vfb/97/3v/f/97/3//f/9//3//f/9//3//f/9//3//f99//3//f/9/3n//f75z/3v/e5dGLRnrGPM9/3v/e/9//n/+f/5//n/+f/9//3//f/5//n/+f/9//3//f/9//3//f/9//3//f/9//3//f/9//3//f/9//3//f/9//3//f/9//3//f/9//3//f/9//3//f/9//3//f/9//3//f/9//3//f/9//3//f/9//3//f/9//3//f/9//nv/f99/33//f/5//n//f/9zn2cvFdQlcBn/a/9z/3//f/9//3//f/9//3//f/9//3//f/9//3//f/9//3//f/9//3//f/9//3//f/9//3//f/9//3//f/9//3//f/9//3//f/9//3//f/9//3//f/9//3//f/9//3//f/9//3//f/9//3//f/9//3//f/9//3//f/9//3//f/9//3//f/9//3//f/9//3//f/9//3//f/9//3//f/9//3//f/9//3//f/9//3//f/9//3//f/9//3//f/9//3//f/9//3//f/9//3//f/9//3//f/9//3//f/9//3//f/9//3//f/9//3//f/9//3//f/9//3//f/9//3//f/9//3//f/9//3//f/9//3//f/9//3//f/9//3//f/9//3//f/9/1DFSIT9f/3f/d/9/3Xf9f/1//X/9f/5//3//f/9//3//f/9//3//f/9//3//f/9//3//f99z/3P/b/9vDQ1QGQ0Zn2/fd/9//3v/f/5//n//f/9//3//f/9//3//f/9//3//f/9//3//f/9//n//f91//3/+f/5/3X/+f/1//n//f/9//3v/f/97/3//e/9//3v/f/97/3//e/9//3v/f/9//3//f/9//3//f/9//3//f/9//3//f/9//3//f/9//nv/f/9/33/ff/9//nv/f/97/3PSKS8VTxUdU/9v/3f/f/9//3//f/9//3//f/9//3//f/9//3//f/9//3//f/9//3//f/9//3//f/9//3//f/9//3//f/9//3//f/9//3//f/9//3//f/9//3//f/9//3//f/9//3//f/9//3//f/9//3//f/9//3//f/9//3//f/9//3//f/9//3//f/9//3//f/9//3//f/9//3//f/9//3//f/9//3//f/9//3//f/9//3//f/9//3//f/9//3//f/9//3//f/9//3//f/9//3//f/9//3//f/9//3//f/9//3//f/9//3//f/9//3//f/9//3//f/9//3//f/9//3//f/9//3//f/9//3//f/9//3//f/9//3//f/9//3//f/9//3//f/9//3/fd+0U21b/e/97/nv+f/x//X/8f/1//X//f/9//3//f/9//3v/f/9//3//f/9//3//e/9/33P/d/93u0LuCC8RNj7/f/97/3//e/9//3//f/9//3//f/9//3//f/9//3//f/9//3//f/9//3//f/9//3//f/9//n//f/5//3//f/9//3//f/97/3//f/9//3v/f/9//3//e/9//3//f/9//3//f/9//3//f/9//3//f/9//3//f/9//3//f/9//3//f/9//3/ef/9//3//e99z/3s8Uw0RbxmxJf9332//e/9//3//f/9//3//f/9//3//f/9//3//f/9//3//f/9//3//f/9//3//f/9//3//f/9//3//f/9//3//f/9//3//f/9//3//f/9//3//f/9//3//f/9//3//f/9//3//f/9//3//f/9//3//f/9//3//f/9//3//f/9//3//f/9//3//f/9//3//f/9//3//f/5//3//f/9//3//f/9//3//f/9//3//f/97/3//f/9//3v/f/9//3//e/9//3//f/9//3//f/9//3//f/9//3//f/9//3//f/9//3//f/9//3//f/9//3//f/9//3//f/9//3//f/9//3//f/9//3//f/9//3//f/9//3//f/9//3//f/9//3//f/9//3//f/972lYMHb9z/3//f9x7/n/9f/1//X/+f/5//3//f/9//3//f/9//3//f/9//3//f997/3v/e/93/3NQGS8RUBl/Z/97/3v/f/97/3//f/9//3v/f/97/3//e/9//3//f/9//3//f/9//3//f/9//3//e/9//3//f993/3v/e/9//3v/f/9//3//e/9//3//f/97/3//f/9//3v/f/9//3//f/9//3//f/9//3//f/9//3//f/9//3//f/9//3//f/9//3/+f/9//3//f/97/3efY7IhbxmPHZ9j/3f/e/9//3//f/9//3//f/9//3//f/9//3//f/9//3//f/9//3//f/9//3//f/9//3//f/9//3//f/9//3//f/9//3//f/9//3//f/9//3//f/9//3//f/9//3//f/9//3//f/9//3//f/9//3//f/9//3//f/9//3//f/9//3//f/9//3//f/9//3//f/9//3//f/9//3/+f/9//3//f/9//3//f/9//3//f/9//3//f/9//3//f/9//3//f/9//3//f/9//3//f/9//3//f/9//3//f/9//3//f/9//3//f/9//3//f/9//3//f/9//3//f/9//3//f/9//3//f/9//3//f/9//3//f/9//3//f/9//3//f/9//3//f/9//3//f/9/33P/e31nzzXfe953/3/+f/9//n//f/9//3//f/9//3//f/9//3//f/9//3//f/9//3++d/9//3uYRk8Z7gwWNv9/v3P/f/9//3//f/9//3//f/9//3//f/9//3//f/9//3//f/9//3//f/9//3//f/97/3v/f/97/3//e/9//3v/f/9//3//f/9//3//f/9//3//f/9//3//f/9//3//f/9//3//f/9//3//f/9//3//f/9//3//f/9//3//f/9//3//f/9//n//f993/3v/c1g2UBFOEflG/3f/d/9//3//f/9//3//f/9//3//f/9//3//f/9//3//f/9//3//f/9//3//f/9//3//f/9//3//f/9//3//f/9//3//f/9//3//f/9//3//f/9//3//f/9//3//f/9//3//f/9//3//f/9//3//f/9//3//f/9//3//f/9//3//f/9//3//f/9//3//f/9//3//f/9//3//f/9//3//f/9//3//f/9//3//f/9//3//f/9//3//f/9//3//f/9//3//f/9//3//f/9//3//f/9//3//f/9//3//f/9//3//f/9//3//f/9//3//f/9//3//f/9//3//f/9//3//f/9//3//f/9//3//f/9//3//f/9//3//f/9//3//f/9//3//f/9//3//e/93/3v/dzJC/3//f/9//3//f/9//3//f/9//n//f/5//3//f/9//3//f/9//3//f/9//3f/dwwVsiUODV9f/3//f/9//3/9f/5//n/+f/9//3//f/9//3//f/9//3//f/9//3//f/9//3//f/9//3//f997/3//f9933nf/f/9//3//f/9//3//f/9//3//f/9//3//f/9//3//f/9//3//f/9//3//f/9//3//f/9//3//f/9//3//f/9//3//f/9//X/+f917/3v/d/5OUhGTFbEZ/3O9a/9//n//f/9//3//f/9//3//f/9//3//f/9//3//f/9//3//f/9//3//f/9//3//f/9//3//f/9//3//f/9//3//f/9//3//f/9//3//f/9//3//f/9//3//f/9//3//f/9//3//f/9//3//f/9//3//f/9//3//f/9//3//f/9//3//f/9//3//f/9//3//f/9//3//f/9//3//f/9//3//f/9//3//f/9//3//f/9//3//f/9//3//f/9//3//f/9//3//f/9//3//f/9//3//f/9//3//f/9//3//f/9//3//f/9//3//f/9//3//f/9//3//f/9//3//f/9//3//f/9//3//f/5//3//f/9//3//f/9//3/+f/9//n//f/5//n//f/9//3v/f99z/3//f993/3//f/9//3//f/9//3//f/5//3/+f/9//3//f/9//3//f/9//3v/exxbDRUvFfQt/3e/d/9//3//f/1//n//f/5//3//f/9//3//f/9//3//f/9//3//f/9//3//f/9//3//f957/3//fxlfji1UQv97/3//f/9//3//f/9//3//f/9//3//f/9//3//f/9//3//f/9//3//f/9//3//f/9//3//f/9//3//f/9//3//f/9//3/9f/1//n//e99rcxl0FVENn1v/c/97/n//f/9//3//f/9//3//f/9//3//f/9//3//f/9//3//f/9//3//f/9//3//f/9//3//f/9//3//f/9//3//f/9//3//f/5//n/+f/5//n//f/9//3//f/9//3//f/5//3/+f/9//3//f/9//3/+f/9//n//f/9//3//f/9//3//f/9//3//f/9//3//f/9//3//f/9//3//f/9//3//f/9//3//f/9//3//f/9//3//f/9//3//f/9//3//f/9//3//f/9//3//f/9//3//f/9//3//f/9//3//f/9//3//f/9//3//f/9//3//f/9//3//e/9//3v/f/9//3//f/9//3//f/5//3//f/9//3//f/9//3//f/9//n/+f/1//X/8e/17/3v/e/97/3//e/9//3//f/9//3//f/9//3//f/5//n/9f/5//3//f/5//n/9f/9/33f/e/93cyEQGcwMv2v/d/9//3//f/9//3v/f/9//3//f/9//3//f/9//3//e/9//3//f/9//3//f/9//3//f/9//3v/e/9zjyVvHYkAf2Pfc/973nv/f/5/vHv/f/9//3//f/97/3//f/9//n//f/9//3//f/9//3//f/9//3//f/9//3//f/9//3//f/9//3//f/1/+3+7d/971CW2GREBH0f/b/97/n/+f957/3//f/9//3//f/9//3//f/9//3//f/9//3//f/9//3//f/9//3//f/9//3//f/9//3//f/9//3//f/9//3//f/9//3/+f/9//3//f/9//3//f/9//3//f/9//3//f/9//3//f/9//3//f/9//n//f/9//3//f/9//3//f/9//3//f/9//3//f/9//3//f/9//3//f/9//3//f/9//3//f/9//3//f/9//3//f/9//3//f/9//3//f/9//3//f/9//3//f/9//3//f/9//3//f/9//3//f/9//3//f/9//3//f/9//3//f/9//3//f/9//3v/f/9//3//f/9//3//f/9//3//f/9//3//f/9//3//f/9//3//f/1//n/+f/5//3//f/9//3//f/9//3//f/9//3//f/9//3//f/9//3/+f/5//n//f/9//3/+f/5//n//e/93X1/QEBEZtC3/e/93/3//f/9//3//f/97/3//f/9//3//f/9//3//f/9//3//f/9//3//f/9//3//f/9//3//f95z/3uYQqoELxFxHf97/3v/f917/3/+f/9//3//f/97/3v/e/9//3//f/5//3//f/9//3//f/9//3//f/9//3//f/9//3//f/9//3//f/9/3Hv+f/9/GlOzHVIJWi6fW/97/3/+f/5//3//f/9//3//f/9//3//f/9//3//f/9//3//f/9//3//f/9//3//f/9//3//f/9//3//f/9//3//f/9//3//f/9//3//f/9//3//f/9//3//f/9//3//f/9//3//f/9//3//f/9//3//f/9//3//f/9//3//f/9//3v/f/97/3//e/9//3//f/9//3//f/9//3v/f/9//3//e/9//3v/f/97/3//f/9//3//f/9//3//f/9//3//f/9//3//f/9//3//f/9//3/+f/9//n//f/5//3//f/9//3//f/9//3//f/9//3//f/9//3//f/9//3//f/9//3//f/9//3//f/9//3//f/9//3//f/9//3//f/9//3//f/5//n/9e/57/Xv+f/5//n/9f/5//n//f/5//3//f/9//3//f/9//3//f/9//n//f/9//3//f/9//X//f/93/3v3Nc8QzhA+X/93/3v/f/9//3//f/97/3//f/9//3//f/5//3//f/9//3//f/9//3//f/9//3//f/9//3/+f/9//3v/e/9zeELtDA4RG1P/e/97/3//f/5//n//f/9//3//e/97/3//f/5//3//f/9//3//f/9//3//f/9//3//f/9//3//f/9//3//f/9//3/fe/97/3NvGXERkRWfW/9z/3v/f/9//3//e/9//3//f/9//3//f/9//3//f/9//3//f/9//3//f/9//3//f/9//3//f/9//3//f/9//3//f/9//3//f/9//3//f/9//3//f/9//3//f/9//3//f/9//3//f/9//3//f/9//3//f/9//3//f/9//3//f/9//3//f/9//3//f/9//3//f/9//3//f/9//3//f/9//3//f/9//3//f/97/3//f/9//3//f/9//3//f/9//3//f/9//3//f/9//3//f/9//3//f/9//3//f/9//3//f/9//3//f/9//3//f/9//3//f/9//3//f/9//3//f/9//3//f/9//3//f/9//3//f/9//3//f/9//3//f/9//3//f/9//3//f/9//3//f/9//n/9f/5//X/+f/5//3//f/9//3//f/9//3//e/9//3v/f/9//3//f/9//3/+f/97/3ffb1AdMBkwHf97/3f+e/9//3//f/9//3//f/9//3//f/9//3//f/9//3//f/9//3//f/9//3//f/9//3//f/9//3//f/93/3v/d08dLhlwIf93/3v/f/9/3n//f/9//3//f/9//3//f/9//3//f/9//3//f/9//3//f/9//3//f/9//3//f/9//3//f/9//n//f99z/3dYNrMdLgn6Rv9z/3v/f99//3//f/9//3v/f/9//3//f/9//3//f/9//3//f/9//3//f/9//3//f/9//3//f/9//3//f/9//3//f/9//3//f/9//3//f/9//3//f/9//3//f/9//3//f/9//3//f/9//3//f/57/3//f/9//3//f/9//3//f/9//3//f/9//3//f/9//3//f/9//3//f/9//3//f/9//3//f/9//3//f/9//3//f/9//3//f/9//3/+f/9//3//f/5//3/+f/9//n//f/5//3//e/97/3v/e/97/3v/e/9//3v/f/97/3//e/9//3v/f/9//3//f/9//3//f/9//3//f/9//3//f/9//3//f/9//3//f/9//3//f/9//3//f/9//3//e/9//3v/e/93/3/df/1//H/9f/1//n/+f/9//3//f/9//3//e/97/3v/f/97/3//f/9//3v/f/57/3v/d/pS7BAvGTY+/3/+d/5//n//f/9//3//f/9//3//f/9//3//f/9//3//f/9//3//f/9//3//f/9//3//f/9//3/+f913/3+ea/97HFfsEC0VXl//e99333v/f/9//3//f/9//3//f/9//3//f/9//3//f/9//3//f/9//3//f/9//3//f/9//3//f/9//3/8f/9//3M/TzIJtRnzJf9v/3v/f95//3//f/9//3v/f/9//3//f/9//3//f/9//3//f/9//3//f/9//3//f/9//3//f/9//3//f/9//3//f/9//3//f/9//3//f/9//3//f/9//3//f/9//3//f/9//3//f/9//3//f/97/3//f/9//3//f/9//3//f/9//3//f/9//3//f/9//3//f/9//3//f/9//3//f/9//3//f/9//3//f/9//3//f/9//3//f/9//3//f/9//n//f/9//3/+f/9//n/+f/5//n//f/9//3v/f/97/3//e/9//3v/f/9//3//f/9//3//f/9//3/+f/9//3//f/9//3//f/9//3//f/9//3//f/9//3//f/9//3//f/9//3//f/9//3//e/97/3v/e/93/3v/e/9//3//f/5//3/+f/9//3//f/9//3//f/9//3//f/9//3v/e/9//3v/f/97/3v/d/970SnsEOwUn2v/d/9//Xv/f/9//3//f/9//3//f/9//3//f/9//3//f/9//3//f/9//3//f/9//3//f/9//3//f/5//3//f/9/33f/f9ItDRHTKf97nmv/f/9/3n//f/9//3//f/9//3//f/9//3//f/9//3//f/9//3//f/9//3//f/9//3//f/9//3//f/9//3f/b3QRtxVRCd9j/3f+f/1//3//f/9//3v/e/97/3//f/9//3//f/9//3//f/9//3//f/9//3//f/9//3//f/9//3//f/9//3//f/9//3//f/9//3//f/9//3//f/9//3//f/9//3//f/97/3v/e/97/3f/d/93/3f/d/97/3//f/9//3/+f/5//n//f/9//3//f/9//n/+f/1//n//f/9//3//f/9//3//f/9//3//f/9//3//f/9//3//f/9//3//f/9//3//f/9//3//f/9//3//f/9//3/+f/9//3//f/9//3//f/9//3//f/9//3//f/9//n//f/5//3/9f/5//n//f/9//3//f/9//3//f/9//3//f/9//nv+f/9//3//f/9//3//f/9//3//e/97/3f/e/93/3f/c/93/3P/d/93/3v/d/97/3v/f/97/3//f/9//3//f/5//3//e/97/3v/e/97/3v/d/93v2sNFe0UkCX/e/97/3/+f/97/3//e/9//3//f/97/3//f/9//3//f/9//3//f/9//3//f/9//3//f/9//3//f91//3//f913/3//f993fmMNEQ4Rf2P/d/9//3++f/9//3//f/9//3//f/9//3//f/9//3//f/9//3//f/9//3//f/9//n//f/9//3//f/9//3v/c1gylRF0Cbw6/3P/e/x//X//f/9//3v/f/9//n//f/9//3//f/9//3//f/9//3//f/9//3//f/9//3//f/9//3//f/9//3//f/9//3//f/9//3//f/9//3//f/9//3//f/9//3//f/97/3v/d/9z32/fb99r/2//b/9z/3f/e/97/3v/e/9//3v/f/97/3//f/9//3//f/9//3//f/9//3v/f/97/3//e/9//3v/e/97/3v/e/97/3v/e/97/3v/e/9//3v/f/97/3v/e/97/3v/e/93/3v/e/97/3v/f/9//3//f/9//3//f/9//3//f/9//n//f/5//3/+f/5//nv/f/9//3//f/9//3//f/9//3//f/9//3//f/9//3//f/9//3//f/9//3//f/9//3v/e/93v28cV7lGmELbRvxKf1u/Z/9z/3P/d/9z/3//e/9//3//f/9//3//f/97/3f/e/97/3v/e/97/3cdV+0QLhl3Rv97/3/+e/9//3v/e/97/3v/f/97/3//e/9//3v/e/97/3//f/9//3//f/9//3//f/9//3//f/9//3//f91//3//f/9//3//exUycR3TKf93/3v/f/9/3n//f/9//3//f/9//3//f/9//3//f/9//3//f/9//3//f/9//3//f/9//3//f/9//3v/d79fUQ21FbMV/2f/f/5//n/9f/9//3//e/9//3/+f/9//3//f/9//3//f/9//3//f/9//3//f/9//3//f/9//3//f/9//3//f/9//3//f/9//3//f/9//3//f/9//3//e/97/3//f55ryRALFesQ7BANFQ4VLxUvFVAZUBVRGTERUhVxGZMdkh3UJdQl9inWKVo6Wjo4NnpCWDpXPnc+Vzp4Onc6eDp4Opg6eDqZPng6eDp4Nng6dzZ3Nlc2eDZ5Nps+uz7cQrtC/UYeS19TP0+fV79b/2P/Y/9j/2P/b/93/3v/e/9//3v/e/97/3//e/9//3//f/97/3//f/9//3v/e/97/3vfe/9//3//f/9/vnv/f/9//3//f99z/3//f/9/3n//f/9//Xv/f/9//3u/b59ncCFPGS4V7AxPGVAVLw1QEbMh6whWOtpO/2//d/97/3v/e/9/33v/f11rl0o1PtIt0jH0NTc+/VL/d/YxDhXsED1f/3v/e5xz/3/fc/93/3e/b35nXWM8X/9z/3f/c/93/3f/e/97/3//f/9//3//f/9//3//f/9//3//f/9//n//f/9//3//f/9/n2MuFXAdv2v/d/9/vnf/f/9//3//f/9//3//f/9//3//f/9//3//f/9//3//f/9//3//f/9//3/ee/9//3//e/9vcRHTGbIVPU//d997/n/+f/9//3v/e/93/3/+f/5//3//f/9//3//f/9//3//f/9//3//f/9//3//f/9//3//f/9//3//f/9//3//f/9//3//f/9//3//f/9//3//f/9//3f/f/93nmsLGQwZqggvGQ4VDxXvEO8Q7wwQERANUg0xDVINMQ1RDTENUhEyDVQVMw0SDTIRMREwEVAVUBVxFVARURFQDVARLw1QDS8NUA1PDVARUA1wEVANcRFxEXIRcxGTEXMNcw1yDZMRsxG0FZMNkw1yCZMNkw3UFbMVsh3TKRQu8y13OtpKHFP6Tl5fn2f/c/93/3v/d/97/3f/c/93/3//f/9//3//f/5//3//f/9//3/fc/97/3v/e/9/33//f/9//nv/f/9//3f/d/tScCEvGe0MDhFPGaoEzAQPEQ8RDg1QGXAdDBFOHVU+HFf/e/97/3ccW08lLR0MFS0V7BTsFE8h7hTOEFIdUx2sBC4Z/3e/b/9//3//f/93mT6yKQwVyQwsHW8hDBEuFXc6f1v/c/93/3v/f/9//3//f/9//3//f/9//3//f/9//n//f/5//3//f/9//3//dzY2DRWYRv97/3v/f/9//3//f/9//3//f/9//3//f/9//3//f/9//3//f/9//3//f95//3//f997/3//f/933ULVGXANVTL/d/97/3//f/9//3//e/93/3v/f/9//n//f/9//3//f/9//3//f/9//3//f/9//3//f/9//3//f/9//3//f/9//3//f/9//3//f/9//3//f/9//3//f/9//3//f/97/3//e9hSuE53QrItsylyIXEdURlyHVIZch2SGbEZkRmxGZAZsR2RGZIdkx2zHdUlFi6yIZEdsB3RIbIdsiGSHZIdcRmRGXAVcBUvDU8RLg0uDQ0JDQntBA0FLwkwCTAFUAkwCVENUQlxCTAFUQlyCZMNkw2TDVEFUQVzCTEBlA33HXIJUQmTEZMRkhGSEXERkhX0IZo2HkufX/9z/3v/d99z3nP/e/17/X/9e/9/3XP/e/979DHuFHpK/3/ff/9//3/dd/9//3f/d/tSzAzuEM0IciH9Sn9f/3Pfb99zX2PbUphGTh3LDC0Zbx3LCPQtn2P1Le4M7gzuDA0RywwNFS4dqwjvFDMd8AzwDDEVcB3/d55r/3v/f9931CkwEcwIywzrEC0Z6xAtFVAVDQlPFVc2/2//e/9//n//f/9//3//f/9//3//f/9//3//f/5//3//f/9//3//f/97n2ctGW8h/3P/e/97/3v/f/9//n//f/9//3//f/9//3//f/9//3//f/9//3//f/9//3//f/9//3v/e/97v2dzEdYZTxG+Y/97/n/ef/9//3//f/93/3f/d/9/3X/+f/9//3//f/9//3//f/9//3//f/9//3//f/9//3//f/9//3//f/9//3//f/9//3//f/9//3//f/9//3//f/9//3//f/9//nv/f/9//3v/f/93/3v/e/97/3P/c/9z/3f/c/9z/3P/c/9z/3f/c/93/3P/c/9z/3e/Z/93/3f/d/93/3f/d/93/3f/d/93/3f/d/9z/2//b99r32e/Y59jf18cS9tCmTo2MvQpkRlPEQ4JUBFwEXEVUA1QDVANsxnVHTkiX0MfOxgeWiYYInMNUQUQATAFkhGTFbMZkhFxEVARch20KVhCPFv/d/97/3v9d/97/W//e/93FTYPGc8QzhT/f957/3//f/9//3v/d/93kSWsCFMdvUb/d/9v/3N/X/9//3/fe79z/3v/e/97uUpvIQ0RcR3MBO4IUhXwCNUl3EqfZ/9z/3P/e79vXD4SEdAIMRHzKf9v/3v/e/9/HF8ODe4EUBnTLblKuUpWOng+kh3tBMwATxE8V99v/3//f/9//3//f/9//3//f/9//3//f/9//3//f/9//3//f/9//3v/e1ZCDBX7Uv93/3v/e/9//3//f/5//3//f/9//3//f/9//3//f/9//3//f/9//3//f/9/33f/f99v/3t4PnMRcg37Sv93/Xv9f/5//3//f/9//3v/d/9//n//f/5//3//f/9//3//f/9//3//f/9//3//f/9//3//f/9//3//f/9//3//f/9//3//f/9//3//f/9//3//f/9//3//f/5//n/ce/5//Xv/f/9//3//e/97/3v/e/93/3v/e/97/3v/f/9//3//e/97/3v/e/97v3M2Qk4luVL/f/93/3v/e/9//3v/f/97/3//e/9//3//f/97/3//e/97/3f/e/97/3v/d/97/3v/e/93/3ddXzxb2k52PtItbx0MFQ0RcRUwDdUhP0//Z/9v/2//b99nv2MdU5hC8y2QIU0ZThkvGS8ZLhlNGSsVriHWRv9v/2//b/9z/3fsEA8ZrQiTKf9//3+9d/9//3v/d/93/2+sCFIZ8RD4LbUlWDpeV/9333f/f/9//3+/d99z/3v/d/9zPVsuFasEzQiLAD9T/2//c/9v/3f/d/9z/3dfXxIR0AStBDUy/3f/c/9333vTNS8R7giaQv9z33P/e/93/2//b99jDgmrAG4d/3//f7x7/n//f/9//3//f/9//3//f/9//3//f/9//3//f/9//3/fd/97fmduIZAl/3P/c/97/3v/f/5//n/+f/9//3//f/9//3//f/9//3//f/9//3//f/9//3//d/93/3ddW5EdURGzGf9z/3v+f7x//3//f/9//3//e/9//3//f/5//3//f/9//3//f/9//3//f/9//3//f/9//3//f/9//3//f/9//3//f/9//3//f/9//3//f/9//3//f/9//3//f/9//3/+f/9//n//f/9//3//f/9//3//f/9//3//f/9//3//f/9//3//f/9//3//f/9//3/7XuscJQgTQv9/33v/f/9//3//f/9//3//f/9//3//f/9//3//f/9//3//f/9//3//e/9//3//f/9//3//e/9//3v/f/97/3//c11j2U7TKU8VcB1QGZEh+07/d99v/3P/c/97/3v/e/97/3v/e/tSFDZvIU4ZkCFvGW8ZbxnTJZ9f/3P0LS8V7RBRIXhG/3v/f/57/3//f/97/3v8Us4MrwjxDPEM7wwvFcoIryXfe/9/v3f/f/9//3//e/97/3P/e/9zkCWqCMwMv2f/d99v/3f/e/9z/3d/Yxk28gwzFTARNC7/a/93/3v/fxxb7gzuCLtG/3f/e/97/3f/b/9vv1/UIS8RNDr/f/9//n/+f/5//3//f/9//3//f/9//3//f/9//3//f/9//3//f/9/3nf/fxM2DBGfY/9z/3f/f/9//3/+f/5//n//f/9//3//f/9//3//f/9//3//f/9//3v/f/9732//dxQyTxVOET1T/3f/f/9/3n//f/9//3//f/9//3//f/9//3//f/9//3//f/9//3//f/9//3//f/9//3//f/9//3//f/9//3//f/9//3//f/9//3//f/9//3//f/9//3//f/9//3/ff99//3//f/9//3//f/9//3//f/9//3//f/9//n/+f/5//3/+f/9//3//f/9//3/fe7E1qBDJGNhW/3vfd/9//3//f/9//3//f/9//3//f/9//3//f/9//3//f/9//3//f/9//3//f/9//3//f/9//3//e993/3v/e/9//3v/c/9v/3M1OgwVDBkLFdEx/3v/e/9//3v/f/97/3/fe/93/3P/d/9z32e6QtUlMQ3xCJUZMg34KTARLhGHAH5f/3v/e/9//3//e/97/3s8W7MpzwzyEG4AMxVzGaoAbx0LEeoYPGP/f993/3v/f/9/3nf/f75z/3tcZ8kURQTfd59v/3f/d/9znWdVPnAdEBEzETIR7QSoAIwZel//e55z/3u0Jc0EzAj0NV5j/3//c/93n183LswAywRdX9933n/df/1//n//f/9//3//f/9//3//f/9//3//f/9//3//f/9//3//f/97G1tNGVY6/2//d/93/3//f/5//n//f/5//3//f/9//3//f/9//3//f/9//3//e/93/3vfb15bTxVvGdEl/3eea/9/vnv/f91z/3//e/9//3//f/5//3//e/9//3//f/9//3//f/9//3//f/9//3//f/9//3//f/9//3//f/9//3//f/9//3//f/9//3//f/9//3//f/9//3//f/9//3//f79//3//f/9//3//f/9//3//f/9//3//f/9//3/+f/9//3//f/9//3//e/9/aAzKFCwh/3//e/9/3Xf/f/9//3//f/9//3//f/9//3//f/9//3//f/9//3//f/9//n//f/9//3//f/9//3//f/9//3//f/9//3v/f/97/3//d/9/v2/zNesULSFNIf9//3v/e/97/3//f/9//3//e/97/3f/c/93/3N/X55CEg1UGc4EDxXsDI8h/3v/d/9/3nf/f/97/3vfbzQ6qgjvDI0EdB3/b/9z/29VNqgE6xRvKf93/3v/f95z/3//f/57/n//f997/3+/d/9//3++b7ZGrSVrHW0hDBX1Lb9n/2vSJa8lah3dc/9//3/fe/9zkiENFQ0ZyhQtHZEpLhkvFQ4NTxU2Ov9//3/+f/5//3/+f/9//3//f/9//3//f/9//3//f/9//3//f/9//3//f/9//3//c/MtLBH/c/9z/3v/e/9//n//f/9//3//f/9//3//f/9//3//f/9//3//f/9/33P/d/93siFwGU0RO1f/d/9//3//f997/3//d/9//3//f/9//3//f/9//3v/f/9//3//f/9//3//f/9//3//f/9//3//f/9//3//f/9//3//f/9//3//f/9//3//f/9//3//f/9//3//f/9//3//f/9//3//f/9//3//f/9//3//f/9//3//f/9//3//f/9//3//f/9//3//f/9/f2fNEIkIuE7fd/9//nv/f/9//3//f/9//3//f/9//3//f/9//3//f/9//3//f/9//3//f/9//3//f/9//3//f/97/3v/e/9//3v/f/9//3/+f/x7/3//e/97VkLMEC8dNjr/e/93/3v+d/57/n/+f/5//3//f/9//3v/e/97/3vfc5pKyxDsFIgI8zXfc/9733P/f99z/3v/d/I1LBnKDFc6DRHuDJMh/2//b99n2kbLCOwQ/FL/e/93/3//e/9//n//f/9//n//f/9/fG/XVm0ljiWNJfAxlkaeZ/93/3v/d/97/3v/f/97/3//f/9//3t/YxQ6DR2qDMwQ7RQPGawIsynbTt9z/3//f/9//3//f/9//3//f/9//3//f/9//3//f/9//3//f/9//3//f/5//3//e/97PFNvGZc+/3f/d/97/3//f95//3//f/9//3//f/9//3//f/9//3//f9x7/nv/e79vP1tSGU4R8SX/d/97/3v/f/9//3//f/9//3//f/9//3//f/9//3//f/9//3//f/9//3//f/9//3//f/9//3//f/9//3//f/9//3//f/9//3//f/9//3//f/9//3//f/9//3//f/9//3//f/9//3//f/9//3//f/9//3//f/9//3//f/9//3//f/9//3//f/9//3//f/9//3sfW64QqggbW/97/3//f/9//3//f/9//3//f/9//3//f/9//3//f/9//3//f/9//3//f/9//3//f/9//3//f/9//3//e/9//3//f/9//3//f/x/2nv+f/97/3v/e1AdUB0uFb9r/3f/e/9//n/+f/x//3//f/9//3//f/9//3//f/9/v3Nea4gMZwhGBP97/3v/f55v/3/fc7dKTR2oCNlO/3c9Vy0V6wgNEV9X/2//cy8VzAy6Sv9z/3f/e/9//3//f/9//3/+f/9//3//f75z/3v/d/97/3P/e/97/3//e/9//3//f/9//3//f/9//3//f/97/389Y/Q17RTMEO0Uf2O/b/97/3//f/9//3//f/9//3//f/9//3//f/9//3//f/9//3//f/9//3//f/9//3+9e/97/3vfa9El0SH/b/93/3v/f/9//3//f/9//3//f/9//3//f/9//3//f/9//n/+f/97/3v4MTIVLQ18V/97/3//f/9//3//f/9//3//f/9//3//f/9//3//f/9//3//f/9//3//f/9//3//f/9//3//f/9//3//f/9//3//f/9//3//f/9//3//f/9//3//f/9//3//f/9//3//f/9//3//f/9//3//f/9//3//f/9//3//f/9//3//f/9//3//f/9//3//f/9//n//e3pGzhBoAJ9r/3v/f/5//3//f/9//3//f/9//3//f/9//3//f/9//3//f/9//3//f/9//3//f/9//3//f/9//3//f/9//3//f/9//3/+f/5//X/+f/57/3v/e99v3E7MDIkEv2v/d/97/3v/f/5//n//f/9//3//f/9//3//f/9/33v/f/97sDXqGOoYn2/fd/97/3//e55r6hQLGdlS/3f/d/9zf2NOGQwRqgSxJZEhqgjsENtS/3v/e/9/33v/f/5//3/+f/9//3//f/9//3/fc/97/3v/e/93/3vfd993/3v/f/9//3//f/9//n//f993/3v/e/9//3vfc15jHFvfc/93/3v/f/9//3//f/9//3//f/9//3//f/9//3//f/9//3//f/9//3//f/9//3//f/9//3//d/9z+kpNETxT/3f/e/9//3//f/9//3//f/9//3/+f/9//3//f/9//3/9f/5733ffcxEVcxmQGf9z/3f/f/9//3//f/9//3//f/9//3//f/9//3//f/9//3//f/9//3//f/9//3//f/9//3//f/9//3//f/9//3//f/9//3//f/9//3//f/9//3//f/9//3//f/9//3//f/9//3//f/9//3//f/9//3//f/9//3//f/9//3//f/9//3//f/9//3//f/9//3//f/97Fz7OEEcA/3f/f/9//3//f/9//3//f/9//3//f/9//3//f/9//3//f/9//3//f/9//3//f/9//3//f/9//3//f/9//3//f/9//3/9f/1//X/+f/9//3//e99z/3dXPi4V6xDfb/97/3v/f/9//3//f/9//3//f/9//3//f/9//3//f/9//3//f11rnm//f/9//3//f/97bSVNJRtf/3//e99v/3f/e35jmEZOHQsRygwNFfM133P/e/9//3//f957/3/+f/9//3//f/97/3v/e/97/3v/f/97/3//f/9//3//f/9//3//f/9//3//f/9//3//f/97/3v/f/97/3v/d/93/3f/f/9//3//f/9//3//f/9//3//f/9//3//f/9//3//f/9//3//f/9//3//f/5//3//f/93/3ffZ7Ah8i3/c/97/3//f/9//3//f/9//3//f/9//3//f/9//3//f/5//nv/f1lCMRlSGftK/3P/e/9//3//f/9//3//f/9//3//f/9//3//f/9//3//f/9//3//f/9//3//f/9//3//f/9//3//f/9//3//f/9//3//f/9//3//f/9//3//f/9//3//f/9//3//f/9//3//f/9//3//f/9//3//f/9//3//f/9//3//f/9//3//f/9//3//f/9//3//f/5//3+0Mc8URwD/e/97/3/+f/9//3//f/9//3//f/9//3//f/9//3//f/9//3//f/9//3//e/9//3v/f/9//3//f/9//3//f/9//3/9f/1//H/9f91z/3v/d99z/3efZ08dLhlOHd9v/3v/f/9//3//f/9//3//f/9//3//f/9//3//f/9/33vfe/9//3/fe/9//3//f/9/M0IqHVxn/3//d/97/3v/e79r/3u/b99v2VIbV9pSfmf/e/9/v3f/f/9//3/+f/5//n//f/9//3//f/9//3//f/97/3v/e/9//3//f/9//3//f/9//3//f/9//3+9c997/3v/e953/3f/e/97/3v/f/9//3//f/9//n//f/9//3//f/9//3//f/9//3//f/9//3//f/9//3//f/9//3//f753/3v/d/9vVTpuHX1j/3v/e/9//3//f/9//3//f/9//3//f/9//3//f/9//3//e/93DxkxGTAV/2//b/97/3//f/9//3//f/9//3//f/9//3//f/9//3//f/9//3//f/9//3//f/9//3//f/9//3//f/9//3//f/9//3//f/9//3//f/9//3//f/9//3//f/9//3//f/9//3//f/9//3//f/9//3//f/9//3//f/9//3//f/9//3//f/9//3//f/9//3//f/9//3//e7QtzhCJBP97/3//f/9//3//f/9//3//f/9//3//f/9//3//f/9//3//f/9//3//f/9//3v/f/9//3//f/9//3//f/9//3//f/5//X/9f/1//3v/d/97/3Pfb08ZcCGIBNlO/3v/f/9//3//f/9//3//f/9//3//f/9//3//f/9//3//f/9//3//f/9//3//f/9//3tUSp1v/3+/c/9/33f/f/97/3//e/9//3v/f993/3//e/9//3//f/9//3//f/9//n/+f/5//3//f/9//3//f/9//3//f/9//3//f/9//3//f/9//3//f/9//3//f/9//3//f/9//3//f/973nf/e/57/n/+f/9//3//f/9//3//f/9//3//f/9//3//f/9//3//f/9//3//f/9//3//f/9/33v/f/97/3efY0wZt0r/d/9//3//f997/3//f/9//3//f/9//3//f/9//3//e/93PV8PGXMhsyX/d/9z/3//f/9//3//f/9//3//f/9//3//f/9//3//f/9//3//f/9//3//f/9//3//f/9//3//f/9//3//f/9//3//f/9//3//f/9//3//f/9//3//f/9//3//f/9//3//f/9//3//f/9//3//f/9//3//f/9//3//f/9//3//f/9//3//f/9//3//f/9//3/+f/97USWuEKoM/3v/e/9//n//f/9//3//f/9//3//f/9//3//f/9//3//f/9//3//f/9//3//f/97/3//f/9//3//f/9//3//f/9//n//f/57/3v/d99r/29/Xy4ZDRXrEPIx/3f/e/97/3/ee/9/33//f/9//3//f/9//3//f/9//3/+f/9/3nv/f957/3//f99//398b/9//3+dc/9/33v/f753/3//f/9/nXP/f/9//3//f/97v3f/f/9//3/+f/5//3//f/5//n/ee/9//3v/f/9//3//f/9//3//f9573nv/f/9//3//f/9//3//f/9/3Xv/f/9//3/+e/5//n//f/5//3/+f/9//3//f99/33//f/9//3//f/9//3//f/9//3//f/9//3//f/9//3//f917/3//f/9733P/e/930S2wKb9v/3v/e/9//3v/f/9//3//f/9//3//f/9//3//f/93/3cWOnEhciEdU/9v/3P/f/9//n//f/9//3//f/9//3//f/9//3//f/9//3//f/9//3//f/9//3//f/9//3//f/9//3//f/9//3//f/9//3//f/9//3//f/9//3//f/9//3//f/9//3//f/9//3//f/9//3//f/9//3//f/9//3//f/9//3//f/9//3//f/9//3//f/9//3//f/9//3tRIY0MDRX/d/97/3//f/9//3//f/9//3//f/9//3//f/9//3//f/9//3//f/9//3//f/9//3//f/9//3//f/9//3//f/9//3//f/97/3v/d99r/3d4Pg0VTxnsEBM2/3f/f/93/nf/f/9//3/ff/9//3//f/9//3//f/9//3//f/9/3n//f/5//3/+f/9//3//f/9//3+dc/9//3/fe/9//3//f997/3//f/9//3/ff/9//3//f/9//3//f/9//n/+f/9//3//f/9//3//f/9//3//f/9//3//f/9//3//f/9//3//f/9//3//f/9//3//f/9//n/+f/9//n/+f/17/3/+f/9//n//f/9//3//f/9//3//f/9//3//f/9//3//f/9//3//f/9//3//f/9//3//f/9//3v/f/93/3fYSiwZnmf/e/93/3/fe/9//3v/f/9//3//f/9//3//f/97/3//d5Il7hAwGf9z/3f/d/9//3//f/9//3//f/9//3//f/9//3//f/9//3//f/9//3//f/9//3//f/9//3//f/9//3//f/9//3//f/9//3//f/9//3//f/9//3//f/9//3//f/9//3//f/9//3//f/9//3//f/9//3//f/9//3//f/9//3//f/9//3//f/9//3//f/9//3//f/9//n//f1ElzhCJCP97/3f/f/5//3//f/9//3//f/9//3//f/9//3//f/9//3//f/9//3//f/9//3//f/9//n/+f/5//n/+f/9//3v/e/93/3f/c/93PlfTKS4VDRUNFdpO/3f/e/97/3//f/9//3//f/9//3//f/9//3//f/9//3//f/9//n//f/9//3//f/5/3Xv/f/9//3//f/9//3//f/9//3//f/9//3//f/9//3//f/9//3//f/9//3//f/9//3//f/9//3//f/9//3//f/9//3//f/9//3//f/9//3//f/9//3//f/9//3//f/9//3//f/9//3//f/9//n//f/5//n/+f/9//3//f/9//3//f/9//3//f/9//3//f/9//3//f/9//3//f/9//3//f/9//3//f/9//3//f/97/3v/d/93TR0TNv93/3f/e/97/3//f/5//3//f/9//3//f/5//3v/e39jDxUwFfUt/3P/d/97/3/+f/5//3/+f/9//3//f/9//3//f/9//3//f/9//3//f/9//3//f/9//3//f/9//3//f/9//3//f/9//3//f/9//3//f/9//3//f/9//3//f/9//3//f/9//3//f/9//3//f/9//3//f/9//3//f/9//3//f/9//3//f/9//3//f/9//3//f/9//3//f/97cimtDIkI/3v/e/9//3//f/9//3//f/9//3//f/9//3//f/9//3//f/9//3//f/9//3//f/9//n/+f/1//X/9f/9//3v/e/9z/3f/c59fmT4uFU8dLRWRJV5f/3f/e/93/3//f/9//3//f/9//3//f/9//3//f/9//3//f/9//3//f/9//3+8d/9//3//f/9//3//f/9//3//f/9//3//f/9//3//f/9//3//f/9//3//f/9//3//f/9//3//f/9//3//f/9//3//f/9//3//f/9//3//f/9//3//f/9//3//f/9//3//f/9//3//f/9//3//f/9//3//f/9//3/+f/9//3//f/9//3//f/9//3//f/9//3//f/9//3//f/9//3//f/9//3//f/9//3//f/9//3//f/9//3//e/97/3cTNrApv2v/d/97/3v/f/9//3//f/9//3//f/9//3//e/9zukZyHTEV20r/c/973Xf/f9173nv/f/9//3//f/9//3//f/9//3//f/9//3//f/9//3//f/9//3//f/9//3//f/9//3//f/9//3//f/9//3//f/9//3//f/9//3//f/9//3//f/9//3//f/9//3//f/9//3//f/9//3//f/9//3//f/9//3//f/9//3//f/9//3//f/9//3//f/5//3tyKY0MaAT/e/97/3/+f/9//3//f/9//3//f/9//3//f/9//3//f/9//3//f/9//3/ff/9//3/df9x7/n/+f/5//3v/d/93/3e/Y5pCkx0vES4VyQxWQv97/3f/d/97/3v/f/9//n//f/9//3//f/9//3//f/9//3//f/9//3//f/9//3//f/9//3//f957/3//f/9//3//f/9//3//f/9//3//f/9//3//f/9//3//f/9//3/+f/9//3//f/9//3//f/9//3//f/9//3//f/9//3//f/9//3//f/9//3//f/9//3//f/9//3//f/9//3//f/9//3//f/9//3//f/9//3//f/9//3//f/9//3//f/9//3//f/9//3//f/9//3//f/9//3//f/9//3//f/9//3//f/9//3//f/9//3v/dxtXTh36Uv93/3P/f953/3/+e/9//3//f/9//3/+e/97/3PUKTEVEBGfY/9z/3v/f/97/3v/f/9//3v/e/9//3//f/9//3//f/9//3//f/9//3//f/9//3//f/9//3//f/9//3//f/9//3//f/9//3//f/9//3//f/9//3//f/9//3//f/9//3//f/9//3//f/9//3//f/9//3//f/9//3//f/9//3//f/9//3//f/9//3//f/9//3//f/9//3//e7QtbAhoBP93/3//f/9//3//f/9//3//f/9//3//f/9//3//f/9//3//f/9//3//f/9/33//f/9//3/dd/5z/3v/c/93/3O4RpEhLxVQFS8V0i3/c/97v2//f/9/33f/f/9//3//f/9//3//f/9//3//f/9//3//f/9//3//f/9//3//f/9//3//f95733v/f/9//3//f/9//3//f/9//3//f/9//3//f/9//3//f/9//3//f/9//3//f/9//3//f/9//3//f/9//3//f/9//3//f/9//3//f/9//3//f/9//3//f/9//3//f/9//3//f/9//3//f/9//3//f/9//3//f/9//3//f/9//3//f/9//3//f/9//3//f/9//3//f/9//3//f/9//3//f/9//3//f/9//3//f/9//3//f/93/3NuHTQ2/3f/d/97/3v/f/5//3//f/9//3/+f/5//3f/dzAVEQ0QDf93/3f/f/9//3//e/97/3//f/9//3//f/9//3//f/9//3//f/9//3//f/9//3//f/9//3//f/9//3//f/9//3//f/9//3//f/9//3//f/9//3//f/9//3//f/9//3//f/9//3//f/9//3//f/9//3//f/9//3//f/9//3//f/9//3//f/9//3//f/9//3//f/9//3/+f/9/tC1sCEcA33P/e/97/3//f/9//3//f/9//3//f/9//3//f/9//3//f/9//3//f/9/33//f/9/33f/d/97/3f/d/9vuEJvHU4ZDRUuGRU2f2P/d/97/3f/f/9733vfe/9//3//f/9//3//f/9//3//f/9//3//f/9//3//f/9//3/fe/9/33v/e993/3//f953/3//f/9//3//f/9//3//f/9//3//f/9//3//f/9//3/+f/9//3//f/9//3//f/9//3//f/9//3//f/9//n//f/9//3//f/9//3//f/9//3//f/9//3//f/9//3//f/9//3//f/9//3//f/9//3//f/9//3//f/9//3//f/9//3//f/9//3//f/9//3//f/9//3//f/9//3//f/9//3//f/9//3//f/9//3//f/97/3v/dxQyThnfa/93/3f/f/97/Xv/f/9//3/ff/5//Xv/e99vEA0SDbUl/3P/d913/Xved/93/3v/f993/3v/e/97/3//f/9//3//f/9//3//f/9//3//f/9//3//f/9//3//f/9//3//f/9//3//f/9//3//f/9//3//f/9//3//f/9//3//f/9//3//f/9//3//f/9//3//f/9//3//f/9//3//f/9//3//f/9//3//f/9//3//f/9//3//f/9//3vVNWwIaAS/b/9//3v/f/9//3//f/9//3//f/9//3//f/9//3//f/9//3//f/9//3//f/9//3/fc/93/3ffa7tG0yVPFQ0NLRU1Ol1f/3f/e/9//3//f753/3//f/9/3nv/f/9//3//f/9//3//f/9//3//f/9//3//f/9//3//f/9//3v/f/9//3++c/9//3v/f/9//3//f/9//3//f/9//3//f/9//3//f/9//3//f/9//3//f/9//3//f/9//3//f/9//3//f/9//3//f/9//3//f/9//3//f/9//3//f/9//3//f/9//3//f/9//3//f/9//3//f/9//3//f/9//3//f/9//3//f/9//3//f/9//3//f/9//3//f/9//3//f/9//3//f/9//3//f/9//3//f/9//3//f/9//3//e/97+k4tFftO/3f/d/9//nv+f/57/3//f/9//n/+f/93f18REVQVOTL/d/93/n//f/9//3v/f/97/3v/e/9//3//f/9//3//f/9//3//f/9//3//f/9//3//f/9//3//f/9//3//f/9//3//f/9//3//f/9//3//f/9//3//f/9//3//f/9//3//f/9//3//f/9//3//f/9//3//f/9//3//f/9//3//f/9//3//f/9//3//f/9//3//f/9//n//e9U1jQxHAH5n/3v/e/9//n//f/9//3//f/9//3//f/9//3//f/9//3//f/9//3//f/9//3v/d/9332t5PlEREAnvCFIVNzZfX/9z/3v/f/9//n//f913/3//f/9/nXf/f/9//3/+f/9//3//f/9//3//f/9//3//f/9//3//f/9//3//e/97nW86X3RG/3v/f/9//3//f/9//3//f/9//3//f/9//3//f/9//3//f/9//3//f/9//3//f/9//3//f/9//3//f/9//3//f/5//3//f/9//3//f/9//3//f/9//3//f/9//3//f/9//3//f/5//3//f/9//3//f/9//3//f/9//3//f/5//n/9f/5//3//f/9//3//f/9//3//f/9//3//f/9//3//f/9//3//f/9//n//f/5//3//f/97/3e/Z04Z8y3fa/97/3f/f/17/3//f/9/33/+f/17/3c+V1MVMg1aNv9v/3f9f7x3/3ddX7hO+VJ9Z/97/3v/e/97/3//f/9//3//f/9//3//f/9//3//f/9//3//f/9//3//f/9//3//f/9//3//f/9//3//f/9//3//f/9//3//f/9//3//f/9//3//f/9//3//f/9//3//f/9//3//f/9//3//f/9//3//f/9//3//f/9//3//f/9//3//f/979jmsDGgEXWP/e/97/3/+e/9//3//f/9//3//f/9//3//f/9//3//f/9//3//f/9//3v/d55jFDIuFS8RchkxERgyP1f/d/97/3v/f/9//n/+f/5//3/ee99//3//f99//3//f/9//3//f/9//3//f/9//3//f/9//3//f/9//3//f/97fGcKHQoZry3/f99z/3//f/9//3//f/9//3//f/9//3//f/9//3//f/9//3//f/9//3//f/9//3//f/9//3//f/9//3//f/9//3//f/9//3//f/9//3//f/9//3//f/9//3//f/9//3//f/9//3//f/9//3//f/9//3//f/9//3//f/9//3/+f/5//n//f/9//3//f/9//3//f/9//3//f/9//3//f/9//3//f/9//3//f/5//3//f/9//3v/e/9zsSEtEb9n/3vec/9//n//f/9/33//f/9//n//dz1XURUQDVk2/3Pfb51nUz5tHU0ZTR0LFSwZEzp+Z/97/3//f/9//3//f/9//3//f/9//3//f/9//3//f/9//3//f/9//3//f/9//3//f/9//3//f/9//3//f/9//3//f/9//3//f/9//3//f/9//3//f/9//3//f/9//3//f/9//n//f/9//3//f/9//3//f/9//3//f/9//3//f/97/3v1OasISAD8Vv97/3f/d/9//3v/f/97/3v/e/9//3//f/9//3//e/9//3//f/9//3/aStMlDg1wGU8ZTxk1Or9r/3v/e/97/3//f/9//3//f/9//3//f/9//3//f/9//3//f/9//3//f/9//3//f/9//3//f/9//3//f/9//3//f/97/3tMISsdpwxcY/9733f/f/9//3//f/9//3//f/9//3//f/9//3//f/9//3//f/9//3//f/9//3//f/9//3//f/9//3//f/9//3//f/9//3//f/9//3//f/9//3//f/9//3//f/9//3//f/9//3//f/9//3//f/9//3//f/9//3//f/9//3//f/9//3//f/9//3//f/9//3//f/9//3//f/9//3//f/9//3//f/9//3//f/5//3//e/9//3//f/97/3t2Po8dukb/d/97/n+8d/9//3+/f/9//3/fe/97XWPJDG8dNS6/W9MdkhUvDS0RLBEuFe0MDhXMEPtW/3v/e/9//n/+f/5//3//f/9//3//f/9//3//f/9//3//f/9//3//f/9//3//f/9//3//f/9//3//f/9//3//f/9//3//f/9//3//f/9//3//f/9//3//f/9//3//f/9//3//f/9//3//f/9//3//f/9//3//f/9//3//f/9//3//ezU+yhBnBNpS/3//e/9//3//f/9//3//e/9//3//f/9//3f/d/9//3v/e59rdkZuHXEZcRVQFXEdmEK/a/9//3v/f/9//3//f/9//3//f/9//3//f/9//3//f/9//3//f/9//3//f/9//3//f/9//3//f/9//3//f/9//3//f/9//3//d+gUZQTxNb9v/3//e/9//3//f/9//3//f/9//3//f/9//3//f/9//3//f/9//3//f/9//3//f/9//3//f/9//3//f/9//3//f/9//3//f/9//3//f/9//3//f/9//3//f/9//3//f/9//3//f/9//3//f/9//3//f/9//3//f/9//3//f/9//3//f/9//3//f/9//3//f/9//3//f/9//3//f/9//3//f/9//3//f/9//3//e/9//3//f/9//3//e1xXThU3Nv93/3v+f/9/nXe+e/9//3/ff99733e/b00dDBEMDXERLwVSCXINkBm5QrpCm0YQFQ8Zsi3/e/9//3/+f/1//3//f/9//3//f/9//3//f/9//3//f/9//3//f/9//3//f/9//3//f/9//3//f/9//3//f/9//3//f/9//3//f/9//3//f/9//3//f/9//3//f/9//3//f/9//3//f/9//3//f/9//3//f/9//3//f/97/3//e/970TXJFAMAl1L/f/9/3X/df/5//n/+f/5//n/+f/17/3//d/93/2v7RrMdUhEyDVIRzAAWMn9b/3f/d/9//3v/e/9//3//f/9//3//f/9//3//f/9//3//f/9//3//f/9//3//f/9//3//f/9//3//f/9//3//f/9//3//f/9//3//f51rphCmDH1r/3vfc75v/3//f/9//3//f/9//3//f/9//3//f/9//3//f/9//3//f/9//3//f/9//3//f/9//3//f/9//3//f/9//3//f/9//3//f/9//3//f/9//3//f/9//3//f/9//3//f/9//3//f/9//3//f/9//3//f/9//3//f/9//3//f/9//3//f/9//3//f/9//3//f/9//3//f/9//3//f/9//3//f/9//3/+e/9//3v/f/9//3/+f/97/28uEXEd/3O+c/9/3n//f/9/3nved/9//3v/c/9zcRnNBDERDwlREfUhX0//a/9v/3P/c6wIMB3UNf9//3v/f/1//n/+f/9//3//f/9//3//f/9//3//f/9//3//f/9//3//f/9//3//f/9//3//f/9//3//f/9//3//f/9//3//f/9//3//f/9//3//f/9//3//f/9//3//f/9//3//f/9//3//f/9//3//f/9//3//f/97/3//e/97/3uOKacQQwS3Wv9//3/+f/1//n/df91/3H/+f/5//3//e55nVDaQGbIZkxUQAbYVvTr/b/9v/3f/e/97v3P/f/9//3//f/9//3//f/9//3//f/9//3//f/9//3//f/9//3//f/9//3//f/9//3//f/9//3//f/9//3//f/9//3//f/97/3//e993/3/fc/97/3//f/9//3//f/9//3//f/9//3//f/9//3//f/9//3//f/9//3//f/9//3//f/9//3//f/9//3//f/9//3//f/9//3//f/9//3//f/9//3//f/9//3//f/9//3//f/9//3//f/9//3//f/9//3//f/9//3//f/9//3//f/9//3//f/9//3//f/9//3//f/9//3//f/9//3//f/9//3//f/9//3//f/9//3//f/9//3//f/9//3v/d28VUBWfY/93/3//f/5//n/+f/9//3P/b/9rWDauABENzwSUHV9X/3P/c/9332f/c/93iwhQIVdG/3v/f/9//n/9f/9//3//f/9//3//f/9//3//f/9//3//f/9//3//f/9//3//f/9//3//f/9//3//f/9//3//f/9//3//f/9//3//f/9//3//f/9//3//f/9//3//f/9//3//f/9//3//f/9//3//f/9//3//f/9//3//e/97/3v/f0shpxBDBPhevnv+f9x//n/df/9//3//f/97/3vaUnAhTxlwHQ0NDQn0JZ9b/2v/Z/93/3v/e/9//3//f/9/3X/+f/5//n//f/5//3//f/9//3//f/9//3//f/9//3//f/9//3//f/9//3//f/9//3//f/9//3//f/9//3//f/9//3//f/97/3/fd/9//3/fd/9//3//f/9//3//f/9//3//f/9//3//f/9//3//f/9//3//f/9//3//f/9//3//f/9//3//f/9//3//f/9//3//f/9//3//f/9//3//f/9//3//f/9//3//f/9//3//f/9//3//f/9//3//f/9//3//f/9//3//f/9//3//f/9//3//f/9//3//f/9//3//f/9//3//f/9//3//f/9//3//f/9//n//f/97/3//f/9//nv/e/9z9CVQFdxO/3f/f/5/vHv+f/9/nGf/d99nsh0wDTINMxEyEe8Mv2v/c99v/2//d/93205QIQ4ZHV//f/97/3/+f/5//n//f/9//3//f/9//3//f/9//3//f/9//3//f/9//3//f/9//3//f/9//3//f/9//3//f/9//3//f/9//3//f/9//3//f/9//3//f/9//3//f/9//3//f/9//3//f/9//3//f/9//3//f/9//3//f/9//3v/f/976RQjACQAO2Pfd/9//3//f/93/3ffb/pS0i3sEC4ZkiUuGZEl2k7fb/97/3P/d/97/3f/f/9//3/+f/5//3/+f/9//n//f/9//3//f/9//3//f/9//3//f/9//3//f/9//3//f/9//3//f/9//3//f/9//3//f/9//3//f/9//3//f/9//3//f/97/3//f/9//3//f/9//3//f/9//3//f/9//3//f/9//3//f/9//3//f/9//3//f/9//3//f/9//3//f/9//3//f/9//3//f/9//3//f/9//3//f/9//3//f/9//3//f/9//3//f/9//3//f/9//3//f/9//3//f/9//3//f/9//3//f/9//3//f/9//3//f/9//3//f/9//3//f/9//3//f/9//3//f/9//3//f/9//3//f/9//3//f/93/3NXMnIZWDb/e/97/n//f/57/3v/e7dCDAkvDXIVlBkfT1EVkyVQIX9n33P/e/9vXlsNFQ4Z0zH/f/97/3//f/9//n//f/9//3//f/9//3//f/9//3//f/9//3//f/9//3//f/9//3//f/9//3//f/9//3//f/9//3//f/9//3//f/9//3//f/9//3//f/9//3//f/9//3//f/9//3//f/9//3//f/9//3//f/5//n/9f/5//n//f/97/3vIDCQARgDfb/93/3f/b99rHkv3IQ8JUBGSGbId0iVVOn5jv2//d/9//3//f/5//3//f/9//nv/f/5//n/df/5//n/+f/5//3//f/9//3//f/9//3//f/9//3//f/9//3//f/9//3//f/9//3//f/9//3//f/9//3//f/9//3//f713/3//f/9//3//f7133nv/f/9//3//f/9//3//f/9//3//f/9//3//f/9//3//f/9//3//f/9//3//f/9//3//f/9//3//f/9//3//f/9//3//f/9//3//f/9//3//f/9//3//f/9//3//f/9//3//f/9//3//f/9//3//f/9//3//f/9//3//f/9//3//f/9//3//f/9//3//f/9//3//f/9//3//f/9//3//f/9//3//f/5//3//f/9//3//f/9//3f/c3k6URUWLv93/3f/e913/3vfb/MtTxmSHXAV20L/c/9vXlsNFQ0ZLh2xLRM28jHJDG8h7BS/c/97vnP/f/9//n//f/9//3//f/9//3//f/9//3//f/9//3//f/9//3//f/9//3//f/9//3//f/9//3//f/9//3//f/9//3//f/9//3//f/9//3//f/9//3//f/9//3//f/9//3//f/9//3//f/9//3//f/9//3/+f/5//n//f/9//3//e/ItqggOEf9z32cdTxUuLxFSEXQRcxFyFVcyf1v/d/93/3v/f/9//n/+f/5//3/df/9//3//f/9//3/+f/9//n//f/9//3//f/9//3//f/9//3//f/9//3//f/9//3//f/9//3//f/9//3//f/9//3//f/9//3//f/9//3//f/9//3/+f/9//3//f/9//3//f/9//3//f/9//3//f/9//3//f/9//3//f/9//3//f/9//3//f/9//3//f/9//3//f/9//3//f/9//3//f/9//3//f/9//3//f/9//3//f/9//3//f/9//3//f/9//3//f/9//3//f/9//3//f/9//3//f/9//3//f/9//3//f/9//3//f/9//3//f/9//3//f/9//3//f/9//3//f/9//3//f/9//3//f/9//3//f/9//3/ec/93eToxEfUp/3v/d/93/3dcW/MtUB0NEdQpn1//c/9z32v/d/930jFPIQwZbSEKFW4lbiWfb/9//3v/f/9//3//f/9//3//f/9//3//f/9//3//f/9//3//f/9//3//f/9//3//f/9//3//f/9//3//f/9//3//f/9//3//f/9//3//f/9//3//f/9//n//f/9//3/+f/9//3//f/9//3//f/9//3//f/9//3//f99/3n//f/9//3ffc/97/3NfWzg2kyFRFXEVUBVQFVAZFjYdV/9v/3f/e/97/3v/e/9//3//f/9//3//f/9//3//f/9//3/+f/9//3//f/9//3//f/9//3//f/9//3//f/9//3//f/9//3//f/9//3//f/9//3//f/9//3//f/9//3//f/9//3//f/9//3//f/9//3//f/9//3//f/9//3//f/9//3//f/9//3//f/9//3//f/9//3//f/9//3//f/9//3//f/9//3//f/9//3//f/9//3//f/9//3//f/9//3//f/9//3//f/9//3//f/9//3//f/9//3//f/9//3//f/9//3//f/9//3//f/9//3//f/9//3//f/9//3//f/9//3//f/9//3//f/9//3//f/9//3//f/9//3//f/9//3/+f/9//3//f/9//3//f/97/2v9SlIVch3/c/97/3MbT3AdywgwGZpKv2v/e/93/3f+d/93/3f/e79rXmPZTjtbnmv/d/97/3//f/9//3//f/9//3//f/9//3//f/9//3//f/9//3//f/9//3//f/9//3//f/9//3//f/9//3//f/9//3//f/9//3//f/9//3//f/9//3//f/9//3//f/5//3//f/9//3//f/9//3//f/9//3//f/9//3//e997/3//f/97/3v/e59ndj5PHVAdcR0vFQ8RcRlXNttK/3f/e/9//3v/f/97/3//e/9//3//f/9//3//f/9//3//f/9//3//f/9//3//f/9//3//f/9//3//f/9//3//f/9//3//f/9//3//f/9//3//f/9//3//f/9//3//f/9//3//f/9//3//f/9//3//f/9//3//f/9//3//f/9//3//f/9//3//f/9//3//f/9//3//f/9//3//f/9//3//f/9//3//f/9//3//f/9//3//f/9//3//f/9//3//f/9//3//f/9//3//f/9//3//f/9//3//f/9//3//f/9//3//f/9//3//f/9//3//f/9//3//f/9//3//f/9//3//f/9//3//f/9//3//f/9//3//f/9//3//f/9//3//f/9//3//f/9//3//f/9//3//f/9//3v/d9xGcxnVJf97/2+ZPnEV7QjTKT5b33P/f/9//3/+f/9//nv/e/93/3O/a/9z/3f/e/97/3//e/9//3//f/9//3//f/9//3//f/9//3//f/9//3//f/9//3//f/9//3//f/9//3//f/9//3//f/9//3//f/9//3//f/9//3//f/9//3//f/9//3//f/9//3/ef/9//3//f/9/33u+d/9//3//f/97/3//f/9//3f/d59nuUqQJQwV6xANFQ0V7RAuGRU6Pl//e/93/3//f/9//n//f/9//3//f/9//3//f/9//3//f/9//nv/f/9//3//f/9//3//f/9//3//f/9//3//f/9//3//f/9//3//f/9//3//f/9//3//f/9//3//f/9//3//f/9//3//f/9//3//f/9//3//f/9//3//f/9//3//f/9//3//f/9//3//f/9//3//f/9//3//f/9//3//f/9//3//f/9//3//f/9//3//f/9//3//f/9//3//f/9//3//f/9//3//f/9//3//f/9//3//f/9//3//f/9//3//f/9//3//f/9//3//f/9//3//f/9//3//f/9//3//f/9//3//f/9//3//f/9//3//f/9//3//f/9//3//f/9//3//f/9//3//f/9//n//f/9//3//f/9//n//e99rX1cQDVEZ/3MTNg8NMRH2KV9f/3v/f/9//3/df/9//3//f/93/3f/d/93/3v/f/9//3//e/9//3//f/9//3//f/9//3//f/9//3//f/9//3//f/9//3//f/9//3//f/9//3//f/9//3//f/9//3//f/9//3//f/9//3//f/9//3//f/9//3//f/9/3nv/f/9//3//f997/3//f/9//3//f/9//3//e75vGldXOnIZLxFwGZAdDBFOHdItHFufa/9//3v/f79z/3v/f/5//X/+f/9//3//f/9//3//f/9//3//f/9//3//f/9//3//f/9//3//f/9//3//f/9//3//f/9//3//f/9//3//f/9//3//f/9//3//f/9//3//f/9//3//f/9//3//f/9//3//f/9//3//f/9//3//f/9//3//f/9//3//f/9//3//f/9//3//f/9//3//f/9//3//f/9//3//f/9//3//f/9//3//f/9//3//f/9//3//f/9//3//f/9//3//f/9//3//f/9//3//f/9//3//f/9//3//f/9//3//f/9//3//f/9//3//f/9//3//f/9//3//f/9//3//f/9//3//f/9//3//f/9//3//f/9//3//f/9//3//f/9//3//f/9//3//f/9//3//f/9//3//f/9//3e6QnIVkyGvKSwZkyG9Rv9v/3f/e917/n/+f/9//3//f/9//3//e/97/3v/e/97/3//f/9//3//f/9//3//f/9//3//f/9//3//f/9//3//f/9//3//f/9//3//f/9//3//f/9//3//f/9//3//f/9//3//f/9//3//f/9//3//f/9//3//f/9//3//f/9//3v/e/97/3//e/9333P/d/93fmdVQm4lCxlOHVAZDxHtDLElmEJ+Y/9z/3v/e/9733v/f/9//3//f/9//3//f/9//3//f/5//n/+f/1//n/+f/9//3//f/9//3//f/9//3//f/9//3//f/9//3//f/9//3//f/9//3//f/9//3//f/9//3//f/9//3//f/9//3//f/9//3//f/9//3//f/9//3//f/9//3//f/9//3//f/9//3//f/9//3//f/9//3//f/9//3//f/9//3//f/9//3//f/9//3//f/9//3//f/9//3//f/9//3//f/9//3//f/9//3//f/9//3//f/9//3//f/9//3//f/9//3//f/9//3//f/9//3//f/9//3//f/9//3//f/9//3//f/9//3//f/9//3//f/9//3//f/9//3//f/9//3//f/9//3//f/9//3//f/9//3//f/97/3//e/9//3//f/5//3v/b9tGrACrAI4lbSX9Vv9z/3v/e91z/3/+f91//3//f/9//3//f/9//nv/f/97/3//f/9//3//f/5//3//f/9//3//f/9//3//f/9//3//f/9//3//f/9//3//f/9//3//f/9//3//f/9//3//f/9//3//f/9//3//f/9//3//f/9//3//f/9//3//f/97/3f/d/93/3v/e99zPVu6StMtLRXsEC0ZTRlOHU4ZVz4dV/9z/3v/e/97/3//f/9//3//f/9//3/+f/5//3//e/97/3//f/9//n/+f/1//n/9f/5//n//f/9//3//f/9//3//f/9//3//f/9//3//f/9//3//f/9//3//f/9//3//f/9//3//f/9//3//f/9//3//f/9//3//f/9//3//f/9//3//f/9//3//f/9//3//f/9//3//f/9//3//f/9//3//f/9//3//f/9//3//f/9//3//f/9//3//f/9//3//f/9//3//f/9//3//f/9//3//f/9//3//f/9//3//f/9//3//f/9//3//f/9//3//f/9//3//f/9//3//f/9//3//f/9//3//f/9//3//f/9//3//f/9//3//f/9//3//f/9//3//f/9//3//f/9//3//f/9//3//f/9//3//f/9//3//e/9//3//f/5//X/+e/93FTIvEZEdjSXec/9//3//f/97/3//f/9/3Xv/f99//3//f/9//3//f/5//3//f/9//3//f/5//3//f/9//3//f/9//3//f/9//3//f/9//3//f/9//3//f/9//3//f/9//3//f/9//3//f/9//3//f/9//3//f/9//3//f/9//3//f/9//3//f/97/3v/e/93n2d3QpElDREOFS8VDhEOEZEdNjIdT99n/3ffd/9//3//f/9//3//f/9/3nv/f/9//3//f/9//nv+f/9//3//f/9//3//f/97/3//f/9//3//f/9//3//f/9//3//f/9//3//f/9//3//f/9//3//f/9//3//f/5//3//f/9//3//f/9//3//f/9//3//f/9//3//f/9//3//f/9//3//f/9//3//f/9//3//f/9//3//f/9//3//f/9//3//f/9//3//f/9//3//f/9//3//f/9//3//f/9//3//f/9//3//f/9//3//f/9//3//f/9//3//f/9//3//f/9//3//f/9//3//f/9//3//f/9//3//f/9//3//f/9//3//f/9//3//f/9//3//f/9//3//f/9//3//f/9//3//f/9//3//f/9//3//f/9//3//f/9//3//f/9//3//f/9//3//e/97/3v/f/9//n/9f/9/32+/Y3k+ukbfb/9//n/9f91//3//f/9/33v/f/9//3/ee/9//3//f99//3//f/9//nv+f/5//n/+f/9//3//f/9//3//f/9//3//f/9//3//f/9//3//f/9//3//f/9//3//f/9//3//f/9//3//f/9//3//f/9//3//f/9//3//f/9//3//e/9733fYTtEpDBUMFS0Z6xAMFU8ZNjr8Uv9v/3P/d/9z/3f/d/9//3//f95//3//f/9/3n//f/9//3//f/9//3//f/9//3/+f/5//nv/f/9//3//f/9//3//f/9//3//f/9//3//f/9//3//f/9//3//f/9//3//f/9//3//f/9//3//f/9//3//f/9//3//f/9//3//f/9//3//f/9//3//f/9//3//f/9//3//f/9//3//f/9//3//f/9//3//f/9//3//f/9//3//f/9//3//f/9//3//f/9//3//f/9//3//f/9//3//f/9//3//f/9//3//f/9//3//f/9//3//f/9//3//f/9//3//f/9//3//f/9//3//f/9//3//f/9//3//f/9//3//f/9//3//f/9//3//f/9//3//f/9//3//f/9//3//f/9//3//f/9//3//f/9//3//f/9//3//f/9//3//f/9//3v/f/9//3/+f/1//3/fc/93/3P/c/9/3Hf8f/x//n//f/9//3//f/9//3//f/9//n//f95//3//f/9//3//f/9//3/+f/5//n//f/9//3//f/9//3//f/9//3//f/9//3//f/9//3//f/9//3//f/9//3//f/9//3//f/9//3//f/9//3//f/9//3v/e/97/3vfb9pO0SnrEOsQ6xDqECwZ8jEaV79r/3P/e/97/3v/f/97/3//f/9//3//f/9//3//f/9//3//f/9//3//f/9//3//f/9//3//f/9//3//f/9//3//f/9//3//f/9//3//f/9//3//f/9//3//f/9//3//f/9//3//f/9//3//f/9//3//f/9//3//f/9//3//f/9//3//f/9//3//f/9//3//f/9//3//f/9//3//f/9//3//f/9//3//f/9//3//f/9//3//f/9//3//f/9//3//f/9//3//f/9//3//f/9//3//f/9//3//f/9//3//f/9//3//f/9//3//f/9//3//f/9//3//f/9//3//f/9//3//f/9//3//f/9//3//f/9//3//f/9//3//f/9//3//f/9//3//f/9//3//f/9//3//f/9//3//f/9//3//f/9//3//f/9//3//f/9//3//f/9//3//f/9//3//f/9//3//f/9//3//f/9//3//e/9//3//f/5//3//f/9//3//f/9//3//f/9//3//f/9//3//f/9//3//f/9//3//f/9//3//f/9//3//f/9//3//f/9//3//f/9//3//f/9//3//f/9//3//f/9//3//f/9//3//f/9//3//f/9//3//f/9//3u/c/97328bU28h6wwtEYgAkCXZTv97/3v/e99z/3v/e/9//3//f/9//3//f/9//3//f/9//3//f/9//3//f/9//3//f/9//3//f/9//3//f/9//3//f/9//3//f/9//3//f/9//3//f/9//3//f/9//3//f/9//3//f/9//3//f/9//3//f/9//3//f/9//3//f/9//3//f/9//3//f/9//3//f/9//3//f/9//3//f/9//3//f/9//3//f/9//3//f/9//3//f/9//3//f/9//3//f/9//3//f/9//3//f/9//3//f/9//3//f/9//3//f/9//3//f/9//3//f/9//3//f/9//3//f/9//3//f/9//3//f/9//3//f/9//3//f/9//3//f/9//3//f/9//3//f/9//3//f/9//3//f/9//3//f/9//3//f/9//3//f/9//3//f/9//3//f/9//3//f/9//3//f/9//3//f/9//3//f/9//3//f/9//3//f/9//3//f/9//3//f/9//3//f/9//3//f/9//3//f/9//3//f/9//3//f/9//3//f/9//3//f/9//3//f/9//3//f/9//3//f/9//3//f/9//3//f/9//3//f/9//3//f/9//3//f/9//3//f/9//3//f/9//3//f/9//3v/f/97/3sTOgsV6hAMFRQy/3f/d/97/3v/d/93/3v/e/9//3//f/9//3//f/9//3//f/9//3//f/9//3//f/9//3//f/9//3//f/9//3//f/9//3//f/9//3//f/9//3//f/9//3//f/9//3//f/9//3//f/9//3//f/9//3//f/9//3//f/9//3//f/9//3//f/9//3//f/9//3//f/9//3//f/9//3//f/9//3//f/9//3//f/9//3//f/9//3//f/9//3//f/9//3//f/9//3//f/9//3//f/9//3//f/9//3//f/9//3//f/9//3//f/9//3//f/9//3//f/9//3//f/9//3//f/9//3//f/9//3//f/9//3//f/9//3//f/9//3//f/9//3//f/9//3//f/9//3//f/9//3//f/9//3//f/9//3//f/9//3//f/9//3//f/9//3//f/9//3//f/9//3//f/9//3//f/9//3//f/9//3//f/9//3//f/9//3//f/9//3//f/9//3//f/9//3//f/9//3//f/9//3//f/9//3//f/9//3//f/9//3//f/9//3//f/9//3//f/9//3//f/9//3//f/9//3//f/9//3//f/9//3//f/9//3//f/9//3//f/9//3//f/9//3//f/9//3//f/9//38zPisZqAwLGZ9r32//d/97/3v/f/97/3//f/973nf/f/9//3//f/9//3//f/9//3//f/9//3//f/9//3//f/9//3//f/9//3//f/9//3//f/9//3//f/9//3//f/9//3//f/9//3//f/9//3//f/9//3//f/9//3//f/9//3//f/9//3//f/9//3//f/9//3//f/9//3//f/9//3//f/9//3//f/9//3//f/9//3//f/9//3//f/9//3//f/9//3//f/9//3//f/9//3//f/9//3//f/9//3//f/9//3//f/9//3//f/9//3//f/9//3//f/9//3//f/9//3//f/9//3//f/9//3//f/9//3//f/9//3//f/9//3//f/9//3//f/9//3//f/9//3//f/9//3//f/9//3//f/9//3//f/9//3//f/9//3//f/9//3//f/9//3//f/9//3//f/9//3//f/9//3//f/9//3//f/9//3//f/9//3//f/9//3//f/9//3//f/9//3//f/9//3//f/9//3//f/9//3//f/9//3//f/9//3//f/9//3//f/9//3//f/9//3//f/9//3//f/9//3//f/9//3//f/9//3//f/9//3//f/9//3//f/9//3//f/9//3//f/9//3//f/9//3//f/9//3//e8cQChmGDP97/3v/e/93/3f/f/9//3//e/9//3//f/9//3//f/9//3//f/9//3//f/9//3//f/9//3//f/9//3//f/9//3//f/9//3//f/9//3//f/9//3//f/9//3//f/9//3//f/9//3//f/9//3//f/9//3//f/9//3//f/9//3//f/9//3//f/9//3//f/9//3//f/9//3//f/9//3//f/9//3//f/9//3//f/9//3//f/9//3//f/9//3//f/9//3//f/9//3//f/9//3//f/9//3//f/9//3//f/9//3//f/9//3//f/9//3//f/9//3//f/9//3//f/9//3//f/9//3//f/9//3//f/9//3//f/9//3//f/9//3//f/9//3//f/9//3//f/9//3//f/9//3//f/9//3//f/9//3//f/9//3//f/9//3//f/9//3//f/9//3//f/9//3//f/9//3//f/9//3//f/9//3//f/9//3//f/9//3//f/9//3//f/9//3//f/9//3//f/9//3//f/9//3//f/9//3//f/9//3//f/9//3//f/9//3//f/9//3//f/9//3//f/9//3//f/9//3//f/9//3//f/9//3//f/9//3//f/9//3//f/9//3//f/9//3//f/9//3//f/9//3//f/9/phAiADpj33e/c/9//3//f/97/3//f/9//3//f957/3//f/9//3//f/9//3//f/9//3//f/9//3//f/9//3//f/9//3//f/9//3//f/9//3//f/9//3//f/9//3//f/9//3//f/9//3//f/9//3//f/9//3//f/9//3//f/9//3//f/9//3//f/9//3//f/9//3//f/9//3//f/9//3//f/9//3//f/9//3//f/9//3//f/9//3//f/9//3//f/9//3//f/9//3//f/9//3//f/9//3//f/9//3//f/9//3//f/9//3//f/9//3//f/9//3//f/9//3//f/9//3//f/9//3//f/9//3//f/9//3//f/9//3//f/9//3//f/9//3//f/9//3//f/9//3//f/9//3//f/9//3//f/9//3//f/9//3//f/9//3//f/9//3//f/9//3//f/9//3//f/9//3//f/9//3//f/9//3//f/9//3//f/9//3//f/9//3//f/9//3//f/9//3//f/9//3//f/9//3//f/9//3//f/9//3//f/9//3//f/9//3//f/9//3//f/9//3//f/9//3//f/9//3//f/9//3//f/9//3//f/9//3//f/9//3//f/9//3//f/9//3//f/9//3//f/9//3//f/9/33t8b5RO/3//f/9//3//f/9//3//f/9/3nv/f/9//3//f/9//3//f/9//3//f/9//3//f/9//3//f/9//3//f/9//3//f/9//3//f/9//3//f/9//3//f/9//3//f/9//3//f/9//3//f/9//3//f/9//3//f/9//3//f/9//3//f/9//3//f/9//3//f/9//3//f/9//3//f/9//3//f/9//3//f/9//3//f/9//3//f/9//3//f/9//3//f/9//3//f/9//3//f/9//3//f/9//3//f/9//3//f/9//3//f/9//3//f/9//3//f/9//3//f/9//3//f/9//3//f/9//3//f/9//3//f/9//3//f/9//3//f/9//3//f/9//3//f/9//3//f/9//3//f/9//3//f/9//3//f/9//3//f/9//3//f/9//3//f/9//3//f/9//3//f/9//3//f/9//3//f/9//3//f/9//3//f/9//3//f/9//3//f/9//3//f/9//3//f/9//3//f/9//3//f/9//3//f/9//3//f/9//3//f/9//3//f/9//3//f/9//3//f/9//3//f/9//3//f/9//3//f/9//3//f/9//3//f/9//3//f/9//3//f/9//3//f/9//3//f/9//3//f/9//3//f/9//3//f/9//3//f997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FGEEIQQhBCMUYQQhBCEEIxRhBCEEIQQjFGEEIQQhBCEEIQQhBCEEIQQhBCEEIQQhBCEEIQQhBCEEIQQhBCEEIQQhBCEEIQQhBCEEIQQhBCEEIQQhBC7z0QQhBCEELvPR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7z0QQhBCEELvPRBCEEIQQhBCEEIQQhBCEEIQQhBCEELvPRBCEEIQQu89EEIQQhBCEEIQQhBCEEIQQhBCEEIQQu89EEIQQhBC7z0QQhBCEEIQQhBCEEIQQu89EEIQQhBCEEIQQhBCEEIQQjFGEEIQQhBCEEIQQhBCEEIQQhBCEEIQQhBCEEIQQhBCEEIQQhBCEEIQQhBCEEIQQhBCEEIQQhBCEEIQQhBCEEIQQhBCEEIQQhBCEEIQQhBCTAAAAGQAAAAAAAAAAAAAAHoAAAA3AAAAAAAAAAAAAAB7AAAAOA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2016-11-18T17:25:50Z</xd:SigningTime>
          <xd:SigningCertificate>
            <xd:Cert>
              <xd:CertDigest>
                <DigestMethod Algorithm="http://www.w3.org/2001/04/xmlenc#sha256"/>
                <DigestValue>hNGGISusp9Z4/JeFE5DisWRwFoiBYhIVXUnUs4OzgB0=</DigestValue>
              </xd:CertDigest>
              <xd:IssuerSerial>
                <X509IssuerName>E=e-sign@e-sign.cl, CN=E-Sign Firma Electronica Avanzada para Estado de Chile CA, OU=Class 2 Managed PKI Individual Subscriber CA, OU=Symantec Trust Network, O=E-Sign S.A., C=CL</X509IssuerName>
                <X509SerialNumber>46275544064762552052851843461785510265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gAEB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uxKgs60AAAAAAMT9QQmgs60A5D1eAJwrjmjkPV4A5D1eAC1hiWgAAAAA+SuOaLQqw2igKLNooCizaKCht2gQwLsSAAAAAP////8AAAAAyhaOACA+XgCAAZt1DlyWdeBblnUgPl4AZAEAAChYoHYoWKB2EJ3hEgAIAAAAAgAAAAAAAEA+XgC9X6B2AAAAAAAAAAB0P14ABgAAAGg/XgAGAAAAAAAAAAAAAABoP14AeD5eAI7gn3YAAAAAAAIAAAAAXgAGAAAAaD9eAAYAAABMAqF2AAAAAAAAAABoP14ABgAAAAAAAACkPl4AOSSfdgAAAAAAAgAAaD9e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EQBoPj///IBAAAAAAAA/IsbCoD4//8IAFh++/b//wAAAAAAAAAA4IsbCoD4/////wAAAABeAM48j3eIRV4AzR6Td39OBgH+////bOOOd9LgjnfUK+ES6BKoABgq4RJAPl4AvV+gdgAAAAAAAAAAdD9eAAYAAABoP14ABgAAAAIAAAAAAAAALCrhEkCQ4hIsKuESAAAAAECQ4hKQPl4AKFigdihYoHYAAAAAAAgAAAACAAAAAAAAmD5eAL1foHYAAAAAAAAAAM4/XgAHAAAAwD9eAAcAAAAAAAAAAAAAAMA/XgDQPl4AjuCfdgAAAAAAAgAAAABeAAcAAADAP14ABwAAAEwCoXYAAAAAAAAAAMA/XgAHAAAAAAAAAPw+XgA5JJ92AAAAAAACAADAP14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5//3//f/9//3//f/9//3//f/9//3//f/9//3//f/9//3//f/9//3//f/9//3//f/9//3//f/9//3//f/9//3//f/9//3//f/9//3//f/9//3//f/9//3//f/9//3//f/9//3//f/9//3//f/9//3//f/9//3//f/9//3//f/9//3//f/9//3//f/9//3//f/9//3//f/9//3//f/9//38AAP9//3//f/9//3//f/9//3//f/9//3//f/9//3//f/9//3//f/9//3//f/9//3//f/9//3//f/9//3//f/9//3//f/9//3//f/9//3//f/9//3//f/9//3//f/9//3//f/9//3//f/9//3//f/9//3//f/9//3//f/9//3//f/9//3//f/9//3//f/9//3//f/9//3//f/9//3//f/9//3//f/9//3//f/9//3//f/9//3//f/9//3//f/9//3//f/9//3//f/9//3//f/9//3//f/9//3//f/9//3//f/9//3//f/9//3//f/9//3//f/9//3//f/9//3//f/9//3//f/9//3//f/9//3//f/9//3//f/9//3//f/9//3//f/9//3//f/9//3//f/9//3//f/9//3//f/9//3//f/9//3//f/9//3//f/9//3//f/9//3//f/9//n/+f/5//3//f/9//3//f/9//3//f/9//3//f/9//3//f/9//3//f/9//3//f/9//3//f/9//3//f/9//3//f/9//3//f/9//3//f/9//3//f/9//3//f/9//3//f/9//3//f/9//3//f/9//3//f/9//3//f/9//3//f/9//3//f/9//3//f/9//3//f/9//3//f/9//3//f/9//3//f/9//3//fwAA/3//f/9//3//f/9//3//f/9//3//f/9//3//f/9//3//f/9//3//f/9//3//f/9//3//f/9//3//f/9//3//f/9//3//f/9//3//f/9//3//f/9//3//f/9//3//f/9//3//f/9//3//f/9//3//f/9//3//f/9//3//f/9//3//f/9//3//f/9//3//f/9//3//f/9//3//f/9//3//f/9//3//f/9//3//f/9//3//f/9//3//f/9//3//f/9//3//f/9//3//f/9//3//f/9//3//f/9//3//f/9//3//f/9//3//f/9//3//f/9//3//f/9//3//f/9//3//f/9//3//f/9//3//f/9//3//f/9//3//f/9//3//f/9//3//f/9//3//f/9//3//f/9//3//f/9//3//f/9//3//f/9//3//f/9//3//f/9//3//f/9//3//f/5//3//f/9//3//f/9//3//f/9//3//f/9//3//f/9//3//f/9//3//f/9//3//f/9//3//f/9//3//f/9//3//f/9//3//f/5//3//f/9//3//f/9//3//f/9//3//f/9//3//f/9//3//f/9//3//f/9//n//f/5//3//f/9//3//f/9//3//f/9//3//f/9//3//f/9//3//f/9//3//f/9/AAD/f/9//3//f/9//3//f/9//3//f/9//3//f/9//3//f/9//3//f/9//3//f/9//3//f/9//3//f/9//3//f/9//3//f/9//3//f/9//3//f/9//3//f/9//3//f/9//3//f/9//3//f/9//3//f/9//3//f/9//3//f/9//3//f/9//3//f/9//3//f/9//3//f/9//3//f/9//3//f/9//3//f/9//3//f/9//3//f/9//3//f/9//3//f/9//3//f/9//3//f/9//3//f/9//3//f/9//3//f/9//3//f/9//3//f/9//3//f/9//3//f/9//3//f/9//3//f/9//3//f/9//3//f/9//3//f/9//3//f/9//3//f/9//3//f/9//3//f/9//3//f/9//3//f/9//3//f/9//3//f/9//3//f/9//3//f/9//3//f/9//3//f/9//3/+f/9//3//f/9//3//f/9//3//f/9//3//f/9//3//f/9//3//f/9//3//f/9//3//f/9//3//f/9//3//f/9//3//f/9//3/+f/9//n//f/5//3/+f/9//n//f/5//3/+f/9//3//f/9//3/+f/9//n/+f/5//3/+f/9//3//f/9//3//f/9//3//f/9//3//f/9//3//f/9//3//f/9//38AAP9//3//f/9//3//f/9//3//f/9//3//f/9//3//f/9//3//f/9//3//f/9//3//f/9//3//f/9//3//f/9//3//f/9//3//f/9//3//f/9//3//f/9//3//f/9//3//f/9//3//f/9//3//f/9//3//f/9//3//f/9//3//f/9//3//f/9//3//f/9//3//f/9//3//f/9//3//f/9//3//f/9//3//f/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v/f/97/3//f/9//3//f/9//3//f/9//3//f/9//3//f/9//3//f/9//38AAP9//3//f/9//3//f/9//3//f/9//3//f/9//3//f/9//3//f/9//3//f/9//3//f/9//3//f/9//3//f/9//3//f/9//3//f/9//3//f/9//3//f/9//3//f/9//3//f/9//3//f/9//3//f/9//3//f/9//3//f/9//3//f/9//3//f/9//3//f/9//3//f/9//3//f/9//3//f/9//3//f/9//3//f/9//3//f/9//3//f/9//3//f/9//3//f/9//3//f/9//3//f/9//3//f/9//3//f/9//3//f/9//3//f/9//3//f/9//3//f/9//3//f/9//3//f/9//3//f/9//3//f/9//3//f/9//3//f/9//3//f/9//3//f/9//3//f/9//3//f/9//3//f/9//3//f/9//3//f/9//3//f/9//3//f/9//3//f/9//3//f/9//3//f/9//3//f/9//3//f/9//3//f/9//3//f/9//3//f/9//3//f/9//3//f/9//3//f/9//3//f/9//3//f/9//3//f/9//3//f/9//3//f/9//3//f/9//3//f/9//3//f/9//3//f/9//3//f/97/3//e/97/3v/e/97/3v/e/9//3v/f/9//3//f/9//3//f/9//3//f/9//3//f/9//3//fwAA/3//f/9//3//f/9//3//f/9//3//f/9//3//f/9//3//f/9//3//f/9//3//f/9//3//f/9//3//f/9//3//f/9//3//f/9//3//f/9//3//f/9//3//f/9//3//f/9//3//f/9//3//f/9//3//f/9//3//f/9//3//f/9//3//f/9//3//f/9//3//f/9//3//f/9//3//f/9//3//f/9//3//f/9//3//f/9//3//f/9//3//f/9//3//f/9//3//f/9//3//f/9//3//f/9//3//f/9//3//f/9//3//f/9//3//f/9//3//f/9//3//f/9//3//f/9//3//f/9//3//f/9//3//f/9//3//f/9//3//f/9//3//f/9//3//f/9//3//f/5//3/+f/9//3//f/9//3//f/9//3//f/9//3//f/9//3//f/9//3//f/9//3//f/9//3//f/9//3//f/9//3//f/9//3//f/9//3//f/9//3//f/9//3//f/9//3//f/9//3//f/9//3//f/9//3//f/9//3//e/97/3//e/9//3//f/9//3//f/9//3v/f/9//3//f/9//3//f/9//3//f/9//3//f/9//3v/f/9//3v/f/9//3//f/9//3//f/9//3//f/9//3//f/9//3//f/9/AAD/f/9//3//f/9//3//f/9//3//f/9//3//f/9//3//f/9//3//f/9//3//f/9//3//f/9//3//f/9//3//f/9//3//f/9//3//f/9//3//f/9//3//f/9//3//f/9//3//f/9//3//f/9//3//f/9//3//f/9//3//f/9//3//f/9//3//f/9//3//f/9//3//f/9//3//f/9//3//f/9//3//f/9//3//f/9//3//f/9//3//f/9//3//f/9//3//f/9//3//f/9//3//f/9//3//f/9//3//f/9//3//f/9//3//f/9//3//f/9//3//f/9//3//f/9//3//f/9//3//f/9//3//f/9//3//f/9//3//f/9//3//f/9//3/+f/5//n//f/5//3//f/9/3Xv+f/9//3//f/9//3//f/9//3//f/9//3//f/9//3//f/9//3//f/9//3//f/9//3//f/9//3//f/9//3//f/9//3//f/9//3//f/9//3//f/9//3//f/9//3//f/9//3//f/9//3//f/9//3//f/9//3//f/9//3v/e/57/3//e/97/3v/f/97/3//e/9//3//f/9//3//f/9//3v/f/57/3//f/9//3//f/9//3//f/9//3//f/9//3//f/9//3//f/9//3//f/9//38AAP9//3//f/9//3//f/9//3//f/9//3//f/9//3//f/9//3//f/9//3//f/9//3//f/9//3//f/9//3//f/9//3//f/9//3//f/9//3//f/9//3//f/9//3//f/9//3//f/9//3//f/9//3//f/9//3//f/9//3//f/9//3//f/9//3//f/9//3//f/9//3//f/9//3//f/9//3//f/9//3//f/9//3//f/9//3//f/9//3//f/9//3//f/9//3//f/9//3//f/9//3//f/9//3//f/9//3//f/9//3//f/9//3//f/9//3//f/9//3//f/9//3//f/9//3//f/9//3//f/9//3//f/9//3//f/9//3//f/9//3//f/9//3//f/9//n//f/5//n/+f/9/3n//f/9//3//f/9/33v/f/9//3//e/9//3//f/9//3//f/9//3//f/9//3//f/9//3//f/9//3//f/9//3//f/9//3//f/9//3//f/9//3//f/9//3//f/9//3//f/9//3//f/9//3//f/9//3//f/9//n/9f/5//X/+f/5//3/+f/9//n//f/5//3/+f/9//n//f/5//3//f/9//3//f/9//3//f/9//n/+f91//n/+f/9//3//f/9//3//f/9//3//f/9//3//f/9//3//fwAA/3//f/9//3//f/9//3//f/9//3//f/9//3//f/9//3//f/9//3//f/9//3//f/9//3//f/9//3//f/9//3//f/9//3//f/9//3//f/9//3//f/9//3//f/9//3//f/9//3//f/9//3//f/9//3//f/9//3//f/9//3//f/9//3//f/9//3//f/9//3//f/9//3//f/9//3//f/9//3//f/9//3//f/9//3//f/9//3//f/9//3//f/9//3//f/9//3//f/9//3//f/9//3//f/9//3//f/9//3//f/9//3//f/9//3//f/9//3//f/9//3//f/9//3//f/9//3//f/9//3//f/9//3//f/9//3//f/9//3//f/9//3//f/9//n/+f/5//3//f/9//3//f/9//3//e/9//3//f/9//3//e/9733v/f/9//3//f/9//3//f/9//3//f/9//3//f/9//3//f/9//3//f/9//3//f/9//3//f/9//3//f/9//3//f/9//3//f/9//3//f/9//3//f/9//3//f/9//3/+f/5//X/+f/5//n/+f/9/3X/+f/5//3//f/9//n/+f95//3/ef/9//3//f/9//3/+f/57/n//f/5//n/df/5//3//f/9//3//f/9//3//f/9//3//f/9//3//f/9/AAD/f/9//3//f/9//3//f/9//3//f/9//3//f/9//3//f/9//3//f/9//3//f/9//3//f/9//3//f/9//3//f/9//3//f/9//3//f/9//3//f/9//3//f/9//3//f/9//3//f/9//3//f/9//3//f/9//3//f/9//3//f/9//3//f/9//3//f/9//3//f/9//3//f/9//3//f/9//3//f/9//3//f/9//3//f/9//3//f/9//3//f/9//3//f/9//3//f/9//3//f/9//3//f/9//3//f/9//3//f/9//3//f/9//3//f/9//3//f/9//3//f/9//3//f/9//3//f/9//3//f/9//3//f/9//3//f/9//3//f/9//3//f/9//3//f/9//3//e/9//3v/e/97/3v/e/97/3v/f/9333Ofa/97/3//f997/3v/f/9//3//f/9//3//f/9//3//f/9//3//f/9//3//f/9//3//f/9//3//f/9//3//f/9//3//f/9//3//f/9//3//f/9//3//f/9//3//f/9//3//f/9/3n//f/9//3//f/9//3//f/9//3//f/9//3//f/9//3//e/9//3v/e/93/3f/d/97/3v/d993/3v/f/9//3//f/9//3//f/9//3//f/9//3//f/9//3//f/9//38AAP9//3//f/9//3//f/9//3//f/9//3//f/9//3//f/9//3//f/9//3//f/9//3//f/9//3//f/9//3//f/9//3//f/9//3//f/9//3//f/9//3//f/9//3//f/9//3//f/9//3//f/9//3//f/9//3//f/9//3//f/9//3//f/9//3//f/9//3//f/9//3//f/9//3//f/9//3//f/9//3//f/9//3//f/9//3//f/9//3//f/9//3//f/9//3//f/9//3//f/9//3//f/9//3//f/9//3//f/9//3//f/9//3//f/9//3//f/9//3//f/9//3//f/9//3//f/9//3//f/9//3//f/9//3//f/9//3//f/9//3//f/9//3//f/9//3//e/97/3v/f/97/3v/d/93/3P/c/9z/3f/d/97/3f/f/9//3/fe/9//3//f/9//3//f/9//3//f/9//3//f/9//3//f/9//3//f/9//3//f/9//3//f/9//3//f/9//3//f/9//3//f/9//3/ee/9//3//f/9//3//f/9//3//f/9//3//e/97/3v/d/93/3v/d/93/2/fb99r32teW39XXldeUx1PHEsbRxtL2kJ+W99n32v/c/97/3v/e/9//3//f/9//3//f/9//3//f/9//3//f/9//3//fwAA/3//f/9//3//f/9//3//f/9//3//f/9//3//f/9//3//f/9//3//f/9//3//f/9//3//f/9//3//f/9//3//f/9//3//f/9//3//f/9//3//f/9//3//f/9//3//f/9//3//f/9//3//f/9//3//f/9//3//f/9//3//f/9//3//f/9//3//f/9//3//f/9//3//f/9//3//f/9//3//f/9//3//f/9//3//f/9//3//f/9//3//f/9//3//f/9//3//f/9//3//f/9//3//f/9//3//f/9//3//f/9//3//f/9//3//f/9//3//f/9//3//f/9//3//f/9//3//f/9//3//f/9//3//f/9//3//f/9//3//f/9//3//f/9//3v/d/97/3v/e/93/3f/c79rXlv6Snc6NjIVLhUu9C3ZUjxj33f/f/9//3//f/9//3//f/9//3//f/9//3//f/9//3//f/9//3//f/9//3//f/9//3//f/9//3//f/9//3//f/9//3//f/9//3//f/9//3//f/9//3//f/9//3f/d/9r/2ffX79bf09eSx1DmS54KngmNx4WHvUV9RXUEdUV1RXWFdUR1RHVEdUR1BGzDZINcQ0vCXAVNi6fW/93/3//f/9//3//f/9//3//f/9//3//f/9//3//f/9/AAD/f/9//3//f/9//3//f/9//3//f/9//3//f/9//3//f/9//3//f/9//3//f/9//3//f/9//3//f/9//3//f/9//3//f/9//3//f/9//3//f/9//3//f/9//3//f/9//3//f/9//3//f/9//3//f/9//3//f/9//3//f/9//3//f/9//3//f/9//3//f/9//3//f/9//3//f/9//3//f/9//3//f/9//3//f/9//3//f/9//3//f/9//3//f/9//3//f/9//3//f/9//3//f/9//3//f/9//3//f/9//3//f/9//3//f/9//3//f/9//3//f/9//3//f/9//3//f/9//3//f/9//3//f/9//3//f/9//3//f/9//3//f/97/3v/d/93/2+/ZzxTlz7SKW8dbxlPGS4RLhEvEU8VDhEOEakMbymYUt93/3//f/5//3//f/9//3//f/9//3//f/9//3//f/9//3//f/9//3//f/9//3//f/9//3//f/9//3//e/97/3f/e/93/3v/d/97/3f/e99z3299Z1tf+Vb5TlYuVyoVIhQe8xn0GdIRshHTEdMRsw3TDbMN0w2zDbMRtBXUGdQZFh4WHlgiWCJZJvYdkhFwDbIZTw0NBbQdHU//e/9//3//f/9//3//f/9//3//f/9//3//f/9//38AAP9//3//f/9//3//f/9//3//f/9//3//f/9//3//f/9//3//f/9//3//f/9//3//f/9//3//f/9//3//f/9//3//f/9//3//f/9//3//f/9//3//f/9//3//f/9//3//f/9//X/9f/1//3/+f/9//3//f/9//3//f/9//3//f/9//3//f/9//3//f/9//3//f/9//3//f/9//3//f/9//3//f/9//3//f/9//3//f/9//3//f/9//3//f/9//3//f/9//3//f/9//3//f/9//3//f/9//3//f/9//3//f/9//3//f/9//3//f/9//3//f/9//3//f/9//3//f/9//3//f/9//3/+f/1//X/+f/5//3//f/9//3f/d/93/3f/a19PeS6zFVANchFzFXIVUBFQFS8RTxVPGbMlsyVyIe4U7hjsGOsYdUr/f/5//n/+f/5//3//f/9//3//f/9//3//f/9//3//f/9//3//f/9//3//e/97/3v/f/9//3//e/9z31+fW59Tf1P8Qro6mDI2KhUmFSb0IfQh9CH0IfQh8yGxHbEZbxWQGbEd8iXzJbg+uEL6RjxPnl+/Z/9v/3P/e/97/3v/d/93/3P/d/93/3v/d/93Olt1Pg0NEQ1SGf97/3//f/9//3//f/9//3//f/9//3//f/9//3//fwAA/3//f/9//3//f/9//3//f/9//3//f/9//3//f/9//3//f/9//3//f/9//3//f/9//3//f/9//3//f/9//3//f/9//3//f/9//3//f/9//3//f/9//3//f/9//3//f/9/3X/+f/9//3//f/9//3v/d/93/3v/e/97/3v/f/9//3//f/9//3//f/97/3//e/9//3v/f/97/3//e/97/3v/f/9//3//f/9//3//f/9//3//f/9//3//f/9//3//f/9//3//f/9//3//f/9//3//f/9//3//f/9//3//f/9//3//f/9//3//f/9//3//f/9//3//f/9//3//f/9//3//f95//n/df/5//n//f/9//3//e/97/3f/d79nu0a0IVERchGSEXINUQ0wCXMZNy7cSj5Xv2v/d/97/3f/c/93/3ucSu4QDRXzNf97/3v/f/9//nv/f/9//3//f/9//3v/e/9z/3f/c/93/3P/d/93/3ffb99rnmNdX/pOt0ZUOjQyeDI3JvUdFiIVHvUd9BkVHtQZ9Bn0GRUeFR4WIhYiNib7RjxTflvfZ/9v/3P/c/93/3P/d/93/3v/e/9//3v/f/9//3//f/9//nv/f/9//3//f/9//3//f79rmUJSETERXGP/f/9//3//f/9//3//f/9//3//f/9//3//f/9/AAD/f/9//3//f/9//3//f/9//3//f/9//3//f/9//3//f/9//3//f/9//3//f/9//3//f/9//3//f/9//3//f/9//3//f/9//3//f/9//3//f/9//3//f/9//3//f/9//3//f/97/3v/c/9v/2v/a/9nv1+/X99j32PfZ99n32vfa99rv2ffa79r32vfa/9v32//c/9z/3f/d/93/3f/e/97/3//f/9//3//f/97/3//f/9//3//f/9//3//f/9//3//f/9//3//f/9//3//f/9//3//f/9//3v/f/97/3v/e/9//3//f/9//3//f/9//3//f/9//3//f/9//3//f/9//3//f/9//3f/f/97/3v/d/97n2eZQpEdcRnTIdQhcBUMDW4ddjpdW/9z/3f/e/97/3vfd/97/3//f/9//3/fd/9zzwAQCVAV/2v/c/97/3f/e/93/3v/d/9332vfZ99j31+/V39PHkPcOnkuWCo3IjgmFyIXIvUZ9Rn1GRYeFiL0IbEdsR3SIRQqFCpWMnc2Xk9eU79b32P/a/9v/2//b/9z/3P/d/93/3v/d/97/3f/e/97/3//f/9//3v/f/9//3//f/9//3//f/9//3//f/9/33//f/9//3sdT1MREA3ZVr13/3//f/9//3//f/9//3//f/9//3//f/9//38AAP9//3//f/9//3//f/9//3//f/9//3//f/9//3//f/9//3//f/9//3//f/9//3//f/9//3//f/9//3//f/9//3//f/9//3//f/9//3//f/9//3//f/9//3//f/9//3//f/93/3N/X5g+0yWyHZEZkRXSGdMd0x30IdMh1CXTIdMlNTI0NhQyNDI0MlU2VTZ2OlU2dj6XPphClz64QrlG+ko7VztbO1t9X35jv2u/Z79r32//b99v/3P/c/93/3P/d/93/3f/d/93/3f/e/93/3v/d/97/3f/e/93/3v/d/97/3v/f/9//3//e/97/3v/f/9//3//e/9//3//f/9//3//d/97/3P/c/93/3ffb99r9S2SIVEVkh1PEQ0JsRm5Ov9r/2//b/9z/3P/c/9z/3v/e/9//3v/f/97/3vfd/9332MzBXQN1RmfW59bPU/6StpGuUKZPrpCeDo2LhQqVy71HRYe9hkWHhceNyI3Ijgi1Rn2GfYZFx44Ipoq3DYdQ39bnmOfY/9v/2//c/9z/3f/b/9z/3P/d/93/3f/c/93/3f/e/93/3f/c/93/3f/e/97/3v/e/9//3//f/9//3//f/9//3//f/9//3//f/9//3//f997/3v/d5o+Ug1RERpb/3//f/9//3//f/9//3//f/9//3//f/9//3//fwAA/3//f/9//3//f/9//3//f/9//3//f/9//3//f/9//3//f/9//3//f/9//3//f/9//3//f/9//3//f/9//3//f/9//3//f/9//3//f/9//3//f/9//3//f/9//3//f/9//3//e/9zXV88V15bv2O/X15XXlNeVz1TPVMcTxxP+0raStlGuUKYPrhClz64Qpg+djp2Opc+djpWNjUyVTZWNpo2eS55Lnkumja6NpoyeS6aMnkymjKaNts63DrcPts+HE/6ThtTG1M8W11bfl9dX59jn2OfZ79n32vfa/9v32v/c/9z/3f/c/93/3P/d/93/3v/d/93/3f/e/93/3f/c/9v/2//c/9v/3M/U/cp8AhSFVIRURGTGdw+/2P/a99b31e/V99b31/fX59Xf1deUxtPGksaS/pK+kaYPng6WTLZGfMAEQFzDVgq9CE1Kpc2mDp3Nng2eDY2LtMh8yEUKtIh0iUULlUyuD7aRjxTPVO/Y79j/2v/b/9z/2//c/9z33P/d/9//3v/f/9//3//e/9//3//f/97/3//e/97/3f/f/9//3//f/9//3//f/9//3//f/9//3//f/9//3//f/9//3//f/9//3//f/9//n/df/9//3//e/931CFSDS8Nv2//f/9//3//f/9//3//f/9//3//f/9//3//f/9/AAD/f/9//3//f/9//3//f/9//3//f/9//3//f/9//3//f/9//3//f/9//3//f/9//3//f/9//3//f/9//3//f/9//3//f/9//3//f/9//3//f/9//3//f/9//3//f/9//3/fe/9//3//e/93/3v/d/97/3f/d/93/3v/d/97/3v/e/93/3f/d/93/3P/d/9z/3f/b/9z/2//b79rv2e/Z79nX1NfSx1DHUP8Qvw+ujqZNpk2mTaZMpkyeDJ4MlgueDJ2OnY+Vjp2OlU6VjpVOlY6Vjp2OlU6dj52Ppc+djp2OnY2djZWNnY6dzqYPpc+uD52Opc+uD64Qpc+uD64PtlCG0faPpk2Ny5yFVIRMhFTEVQVlR0YLrw+ujp2MnUu2DraNpkuNiY3JjcqWC5XLngylzZ2MlQuNSpWKnguVyo4JnUNlxHPAPchFib0JTUulzpVNnc6ukI9Uz5Tf1e/X/9v/3f/e/93/3v/d/93/3f/e99z/3v/e/9//3v/f/97/3//f/9//3//f/9//3//f/9//n//f/9//3//f/9//3//f/5//3//f/9//n//f95//n/+f/9//3//f/5//n/+f/9//n//f/9//3//f/9//n/+f9x7/3/fd/97n2NRFTAJkhn/e/9//3//f/9//3//f/9//3//f/9//3//f/9//38AAP9//3//f/9//3//f/9//3//f/9//3//f/9//3//f/9//3//f/9//3//f/9//3//f/9//3//f/9//3//f/9//3//f/9//3//f/9//3//f/9//3//f/9//3//f/9//3//f/9//n//f/5//3//f/9//n//f/5//3//f/9//3//f/9//3//e/9//3v/f/97/3//f/9//3v/f/9//3//e/9//3//f/9//3//f/9//3//f/9//3//f/9//3ffd75zvnO+a31fXVtdWzxXPFcbUxtT+k64RpdCl0J3PpdCdj52PjQ2mDp3NnY2VjKXOpc2mDp2MjUuVjJ3Nnc2lzZ3Npg6mDZ4MtMd1B2TGe4E7wSVHZQdGC6bPrxCVzJWMpc6tz5ULjQqVS53NjYy9CnzJVY22UZUNrc++Ua4Prg6+0JfT19TzgDvBFIVv2P/c/9z/3v/c/97/3v/e/97/3v/d/97/3v/f/9//3//f/9//3//f/9//3//f/9//3//f/5//3//f/9//3//f/5//3/+f/9//3//f/9//3/+f/9//n//f/5//3//f/9//n//f/9//3//f/9//3//f/9//3//f/9//3//f/9//3//f/9//3/+f/1//n//f/97/3ObQlIRchEcR/9//3//f/9//3//f/9//3//f/9//3//f/9//3//fwAA/3//f/9//3//f/9//3//f/9//3//f/9//3//f/9//3//f/9//3//f/9//3//f/9//3//f/9//3//f/9//3//f/9//3//f/9//3//f/9//3//f/9//3//f/9//3//f/9//n/9f9x//X/9f/5//X/+f/5//n/+f/5//n/+f/5//3//f/9//3//f/9//3//f/9//3//f/9//3//f/9//3//f/5//3/+f/5//n/+f/5//n/+f/5//n/+f/5//3/+f/9//3v/d/93/3f/d/93/3f/d/93/3f/c/93/3f/e/9z/3P/c/9vv2e/Z99n32efY39fn1+/Y79jv2efX35fXVd/W39T1SEPCTANURF6On9ff1s/V59jv2efY59f32vfa99r/2//b99r/3P/d/97/3P/c/93/3v/d/9z/3P/c79f20ZRHQ8V9TH/d99z33P/e/97/3//f/97/3//f/9//3//e/9//3//f/9//3//f/5//n/ef/5/3X/+f/5//3/9f91//n//f/5//3//f/9//3/+f/5//3//f/9//3//f/9//3/+f/9//n//f/5//3/+f/9//3//f/5//3//f/9//3//f/5//3//f/9//3//f/1//X/9f/57/3vfb3IZUREvCf9r/3f/f/9//3//f/9//3//f/9//3//f/9//3//f/9/AAD/f/9//3//f/9//3//f/9//3//f/9//3//f/9//3//f/9//3//f/9//3//f/9//3//f/9//3//f/9//3//f/9//3//f/9//3//f/9//3//f/9//3//f/9//3//f/9//3//f/9//3/+f/9//3//f/9//3//f/9//3//f/9//3//f/9//3//f/9//3//f/9//3//f/9//3//f/9//3//f/9//3//f/9//3//f/9//3//f/9//3//f/9//3//f/9//3//f/97/3//e/9//3v/f/97/3//e/9//3v/f/97/3//e/9//3//f/9//3//f/9//3//f/9//3//f/9//3//f/97u0JSFTERNzK/Z/9z/3P/d/97/3v/e/97/3v/e/97/3v/f/9//3//f/9//3//f/9/3n//f/57/3//d/9z/3MMFS4dqhD/e993/3//e/5//n//f/9//3//f/9//3//f/5//3//f/9//3//f/9//3//f/9//3/+f/5//3//f/9//n//f/9//3//f/9//3//f/9//3//f/9//3//f/9//3//f/9//3//f/9//3//f/9//3//f/9//3//f/9//3//f/9//3/de/9//3//f/9/3X/9f/9//3f/ezc6MBEwEbo+/2//f/9//3//f/9//3//f/9//3//f/9//3//f/9//38AAP9//3//f/9//3//f/9//3//f/9//3//f/9//3//f/9//3//f/9//3//f/9//3//f/9//3//f/9//3//f/9//3//f/9//3//f/9//3//f/9//3//f/9//3//f/9//3//f/9//3//f/9//3//f/9//3//f/9//3//f/9//3//f/9//3//f/9//3//f/9//3//f/9//3//f/9//3//f/9//3//f/9//3//f/9//3//f/9//3//f/9//3//f/9//3//f/9//3//f/9//3//f/9//3//f/9//3//f/9//3//f/9//3//f/9//3//f/9//3//f/9//3//f/9//3//f/9//3/VMe8QciH/c/93/3P/d/9//3v/f/97/3//f/9//3//f/9//3//f/9/33//f99//3/+f/5//3/ed/93/3t3Qi0dyxQTPt97/3v/f/5//X/+f/5//n/+f/9//n/+f/5//3//f/9//3//f/9//3//f/9/3nv/f/9//3/+f/9//3//f/9//3//f/9//3//f/9//3//f/9//3//f/9//3//f/9//3//f/9//3//f/9//3//f/9//3//f/9//3//f/9//3/+e/5//3//f79//3/+f/9//3//d39jLxW0JXAZ/2f/c/97/3//f/9//3//f/9//3//f/9//3//f/9//3//fwAA/3//f/9//3//f/9//3//f/9//3//f/9//3//f/9//3//f/9//3//f/9//3//f/9//3//f/9//3//f/9//3//f/9//3//f/9//3//f/9//3//f/9//3//f/9//3//f/9//3//f/9//3//f/9//3//f/9//3//f/9//3//f/9//3//f/9//3//f/9//3//f/9//3//f/9//3//f/9//3//f/9//3//f/9//3//f/9//3//f/9//3//f/9//3//f/9//3//f/9//3//f/9//3//f/9//3//f/9//3//f/9//3//f/9//3//f/9//3//f/9//3//f/9//3//f/9//3//f9Q1USFfX/93/3v/e/17/X/9f/x//n/+f/9//3//f/9//3//e/9//3//f/9//3//f/9//3//d/9z/3P/bw4RUBkuHZ9v/3v/e/97/3//f/5//3//f/9//3//f/9//3//f/9//3//f/9//3//f/9//n/df/5//3/+f/5/3X/+f/5//3//f/9//3//f/9//3//f/9//3//f/9//3//f/9//3//f/9//3//f/9//3//f/9//3//f/9//3//f/9//3//f/9//3//f99//3//f/9//3//e/9z8y0uFVAZHFP/c/93/3//f/9//3//f/9//3//f/9//3//f/9//3//f/9/AAD/f/9//3//f/9//3//f/9//3//f/9//3//f/9//3//f/9//3//f/9//3//f/9//3//f/9//3//f/9//3//f/9//3//f/9//3//f/9//3//f/9//3//f/9//3//f/9//3//f/9//3//f/9//3//f/9//3//f/9//3//f/9//3//f/9//3//f/9//3//f/9//3//f/9//3//f/9//3//f/9//3//f/9//3//f/9//3//f/9//3//f/9//3//f/9//3//f/9//n//f/9//3/+f/9//3//f/5//3//f/9//n//f/9//3//f/9//3//f/9//3//f/9//3//f/9//3//f/9/33ftFNpS/3/fd/9//X/9f/x//H/8f/5//n//f/9//3//e/9//3v/f/9//3//f/9/33v/f79v/3f/c7tGzQQwFTU6/3/fd/9//3v/f/9//3//f/9//3//f/9//3//f/9//3//f/9//3//f/9//n//f/9//3/+f/9//n//f/5//3//f/9//3v/f/97/3//e/9//3v/f/97/3//e/9//3v/f/9//3//f/9//3//f/9//3//f/9//3//f/9//3//f/9//3//f/9//3//f/9/33f/c/93PVcMDXAdsSX/d79r/3//f/9//3//f/9//3//f/9//3//f/9//3//f/9//38AAP9//3//f/9//3//f/9//3//f/9//3//f/9//3//f/9//3//f/9//3//f/9//3//f/9//3//f/9//3//f/9//3//f/9//3//f/9//3//f/9//3//f/9//3//f/9//3//f/9//3//f/9//3//f/9//n//f/9//3//f/9//3//f/9//3//f/9//3//f/9//3//f/9//3//f/9//3//f/9//3//f/9//3//f/9//3//f/9//3//f/9//3//f/9//3//f/9//3//f/9//3//f/9//3//f/9//3//f/9//3//f/9//3//f/9//3//f/9//3//f/9//3//f/9//3//f/9//3//f9pSLCGeb/9//3/9e/5//n/9f/5//n//f/9//3//f/9//3//f/9//3//f/9//3//f/97/3//c/93TxkwETAVn2v/e/97/3//f/9//3//f/9//3//f/9//3//f/9//3//f/9//3//f/9//3//f/9//3//f/9//3//e/97/3//f/9//3//f/9//3//f/9//3//f/9//3//f/9//3//f/9//3//f/9//3//f/9//3//f/9//3//f/9//3//f/9//3//f/9//3//f/9//3//e/93v2eyIZAZbxm/Z/9z/3//f/9//3//f/9//3//f/9//3//f/9//3//f/9//3//fwAA/3//f/9//3//f/9//3//f/9//3//f/9//3//f/9//3//f/9//3//f/9//3//f/9//3//f/9//3//f/9//3//f/9//3//f/9//3//f/9//3//f/9//3//f/9//3//f/9//3//f/9//3//f/9//n//f/5//3//f/9//3//f/9//3//f/9//3//f/9//3//f/9//3//f/9//3//f/9//3//f/9//3//f/9//3//f/9//3//f/9//3//f/9//3//f/9//3//f/9//3//f/9//3//f/9//3//f/9//3//f/9//3//f/9//3//f/97/3//f/9//3//f/9//3//f/9//3//f79z/39cZ9A13nfed/9//n/+f/9//n//f/5//3//f/9//n//f/9//3//f/9//3//f/9/3nf/f/97l0JPGe0INzb/e793/3v/f/97/3//f/9//3v/f/9//3//e/9//3//f/9//3//f/9//3v/f/9//3/fd/97/3v/e/97/3//e/97/3//f/9//3//f/9//3//f/9//3//f/9//3//f/9//3//f/9//3//f/9//3//f/9//3//f/9//3//f/9//3//f/9//3/+f/9//n//e/93/3c4MlARLg36Sv93/3f/f/9//3//f/9//3//f/9//3//f/9//3//f/9//3//f/9/AAD/f/9//3//f/9//3//f/9//3//f/9//3//f/9//3//f/9//3//f/9//3//f/9//3//f/9//3//f/9//3//f/9//3//f/9//3//f/9//3//f/9//3//f/9//3//f/9//3//f/9//3//f/9//3//f/9//3//f/9//3//f/9//3//f/9//3//f/9//3//f/9//3//f/9//3//f/9//3//f/9//3//f/9//3//f/9//3//f/9//3//f/9//3//f/9//3//f/9//3//f/9//3//f/9//3//f/9//3//f/9//3//f/9//3//f/9//3//f/9//3//f/9//3//f/9//3//f/9//3//c/9//3dTQv9//3//f/9//3//f/9//3//f/9//3//f/9//3//f/9//3//f/9//3//f/97/3csFZIhLxFfX/9//3//f/9//n/+f/9//n//f/9//3//f/9//3//f/9//3//f/9//3//f/9//3//f/9//3//f/9//3/ed/97/3//f/9//3//f/9//3//f/9//3//f/9//3//f/9//3//f/9//3//f/9//3//f/9//3//f/9//3//f/9//3//f/9//3//f/5//n/+e/97/3v+TlIVkxXSHf9z3mv/e/9//3//f/9//3//f/9//3//f/9//3//f/9//3//f/9//38AAP9//3//f/9//3//f/9//3//f/9//3//f/9//3//f/9//3//f/9//3//f/9//3//f/9//3//f/9//3//f/9//3//f/9//3//f/9//3//f/9//3//f/9//3//f/9//3//f/9//3//f/9//3//f/9//3//f/9//3//f/9//3//f/9//3//f/5//3//f/9//n//f/9//3//f/9//3//f/9//3//f/9//3//f/9//3//f/9//3//f/9//3//f/9//3//f/9//3//f/9//3//f/97/3//e/9//3v/f/9//3//f/9//3//f/5//3//f/9//3//f/5//3/+f/5//n/+f/5//3//e/97/3vfc/97/3+/c/9//3//f/9//3//f/9//n/+f/5//n//f/9//3//f/5//3//f/9//3ccWw0VLxnUKf93n3P/f/9//3/de/9//n/+f/9//3//f/9//3//f/9//3//f/9//3//f/9//3//f/9//3/ee/9//38ZW64tMz7/e/9//3//f/9//n//f/5//3//f/9//3//f/9//3/+f/9//3//f/9//3//f/9//3//f/9//3//f/9//3//f/9//3//f/9//X/9f/17/3u/Z5MZcxFyEX9X/3P/e/5//3//f/9//3//f/9//3//f/9//3//f/9//3//f/9//3//fwAA/3//f/9//3//f/9//3//f/9//3//f/9//3//f/9//3//f/5//n/+f/9//3//f/9//3//f/9//3//f/9//3//f/9//3//f/9//3/+f/9//3//f/9//3//f/9//3//f/9//3//f/9//3//f/9//3//f/9//3//f/9//3//f/9//3//f/9//3//f/9//3//f/9//3//f/9//3//f/9//3//f/9//3//f/9//3//f/9//3//f/9//3//f/9//3//f/9//3//f/9//3//f/9//3//e/9//3//f/9//3//f/9//3//f/9//3//f/9//3//f/9//3//f/9//n/+f/1//X/9e/97/3v/f/97/3//f/9//3//f/9//3//f/9//3//f/5//n/+f/9//3//f/5//n/+f/97/3v/e1MhMRmsDL9r/3f/f/9//3//f/9//3//f/9//3//f/9//3//f/9//3//f/9//3//f/9//3//f/9//3//f/97/3/fc7ApTh2qBH9j/3f/e/9//3/+f7x7/3//f/9//3v/e/97/3//f/9//n//f/9//3//f/9//3//f/9//3//f/9//3//f/9//3//f/9//3/+f9t/3Hv/e/QltRkyBR9H/3P/d/5//n/ff/9//3//f/9//3//f/9//3//f/9//3//f/9//3//f/9/AAD/f/9//3//f/9//3//f/9//3//f/9//3//f/9//3//f/5//3/+f/9//3//f/9//3//f/9//3//f/9//3/+f/9//3//f/9//3/+f/5//n//f/9//3//f/9//3//f/9//3//f/9//3//f/9//3//f/9//3//f/9//3//f/9//3//f/9//3//f/9//3//f/9//3//f/9//3//f/9//3//f/9//3//f/9//3//f/9//3//f/9//3//f/9//3//f/9//3//f/9//3//f/9//3//f/9//3v/f/9//3//f/9//3//f/5//3//f/9//3//f/9//3/ff/9//n/+f/1//n/+f/9//3//f/9//3//f/9//3//f/9//3//f/9//3//f/9//3/+f/5//3//f/9//n/9f/9//3f/ez9f8BTwFNQx/3f/e/9//3//f/9//3v/f/97/3//f/9//3//f/9//3//e/9//3//f/9//3//f/9//3//f957/3+9b/97d0KqBA4NcR3/d/9//3/ee/5//3//f/9//3v/e/97/3v/e/9//n//f/9//3//f/9//3//f/9//3//f/9//3//f/9//3//f/9//3//f7x3/n//expTsxlSDTkqn1v/d/9//X/+f997/3//f/9//3//f/9//3//f/9//3//f/9//3//f/9//38AAP9//3//f/9//3//f/9//3//f/9//3//f/9//3//f/9//3//f/9//3//f/9//3//f/9//3//f/9//3//f/9//3//f/9//3//f/9//3//f/9//3//f/9//3//f/97/3//f/9//3//f/9//3//f/9//3//f/9//3//f/9//3v/f/9//3//f/9//3//f/9//3//f/9//3//f/9//3//f/9//3//f/5//3/+f/9//3//f/9//3//f/9//3//f/9//3//f/9//3//f/9//3//f/9//3//f/9//3//f/9//3//f/9//3//f/9//3//f/9//3//f/9//3//f/5//n/9e/57/Xv/f/5//n/+f/5//n//f/9//3//f/9//3//f/9//3//f/9//n//f/9//3/+f/5//3//e/93GDrPEO4UHV//e/97/3//f/9//3//f/9//3//f/9//3//f/9//3//f/9//3//f/9//3//f/9//3//f/9//3//f/97/3v/d3g+DhENERxX/3v/e/9//3/df/9//3//f/9//3//e/9//3//f/9//3//f/9//3//f/9//3//f/9//3//f/9//3//f/9//3//f/9//3//e/93bxmSFXERn1v/c/9//3//f/9//3//f/9//3//f/9//3//f/9//3//f/9//3//f/9//3//fwAA/3//f/9//3//f/9//3//f/9//3//f/9//3//f/9//3//f/9//3//f/9//3//f/9//3//f/9//3//f/9//3//f/9//3//f/9//3//f/9//3//f/9//3//f/9//3//e/9//3//f/9//3//f/9//3v/f/97/3//e/9//3v/f/97/3//f/9//3//f/9//3//f/9//3//f/9//3//f/9//3//f/9//3//f/9//3//f/9//3//f/9//3//f/9//3//f/9//3//f/9//3//f/9//3//f/9//3//f/9//3//f/9//3//f/9//3//f/9//3//f/9//3//f/9//3//f/9//3v/f/1//X/9f/5//n//f/5//3//f/9//3//f/97/3//e/97/3//f/9//3//f/9//n//e/9z33MvGTAdLx3/e95z/n//f/9//3//f/9//3//f/9//3//f/5//3//f/9//3//f/9//3//f/9//3//f/9//3/+f/9//3//d/93/3suGU8Zbx3/e/93/3/ef95//n//f/9//3//e/9//3//f/9//3//f/9//3//f/9//3//f/9//3//f/9//3//f/9//3//f/1//3+/c/93NzLTHQ0F+0b/c/97/3/ff/9//3//e/9//3//f/9//3//f/9//3//f/9//3//f/9//3//f/9/AAD/f/9//3//f/9//3//f/9//3//f/9//3//f/9//3//f/9//3//f/9//3//f/9//3//f/9//3//f/9//n/+f/9//3//f/9//3//f/9//3//f/9//3//f/9//3//f/9//3//f/9//3//f/9//3//f/9//3//f/9//3//f/9//3//f/9//3//f/9//3//f/9//3//f/9//3//f/9//n//f/9//3//e/97/3v/f/97/3//e/9//3v/f/97/3//f/9//3//f/9//3//f/9//3//f/9//3//f/9//3//f/9//3//f/9//3//f/9//3//f/9//3//f/9//3//f/9//3v/e/9//n/8f/1//X/+f/5//3/+f/9//3//f/9//3//e/9//3v/f/9//3//f/9//3//f/97/3v6Uu0QDxlXQv97/nv9e/9//3//f/9//3//f/9//3//f/9//3//f/9//3//f/9//3//f/9//3//f/9//3//f/9//n/ee/9/v2//dx1b6xAuGV5f/3vfd/9//3//f/5//3//f/9//3//f/9//3//f/9//3//f/9//3//f/9//3//f/9//3//f/9//3//f/5//X//f/93H09TDbUVFCb/b/9//3//f99//3//f/97/3v/f/9//3//f/9//3//f/9//3//f/9//3//f/9//38AAP9//3//f/9//3//f/9//3//f/9//3//f/9//3//f/9//3//f/9//3//f/9//3//f/9//3//f/9//3v/e/57/3//f/9//3//f/9//3//f/9//3//f/9//3//f/9//3//f/9//3//f/9//3//f/9//3//f/9//3//f/9//3//f/9//3//f/9//3/+f/9//n//f/5//n/+f/5//n/+f/5//3//e/97/3v/f/97/3v/e/9//3v/f/97/3//e/9//3//f/9//3//f/9//3//f/9//3//f/9//3//f/9//3/+f/9//3//f/9//3//f/9//3//f/9//3//d/97/3f/d/93/3v/f/9//3//f957/n/+f/9//3//f/9//3//e/9//3v/f/97/3v/e/9//3v/e/93/3f/d9Et7BDsFJ9r/3f/f/17/3//f/9//3//f/9//3//f/9//3//f/9//3//f/9//3//f/9//3//f/9//3//f/9//3/+f/9//3//f/93/3vSMewM0yn/d59v/3//f95//3//f/9//3//f/9//3//f/9//3//f/9//3//f/9//3//f/9//3//f/9//n//f/9//3/+f/93/2t0FbYRUgm/X/93/X/9f/9//3//f/9//3v/f/9//3//f/9//3//f/9//3//f/9//3//f/9//3//fwAA/3//f/9//3//f/9//3//f/9//3//f/9//3//f/9//3//f/9//3//f/9//3//f/97/3//e/97/3f/d/93/3v/e/9//3//f/9//3/+f/9//3//f/9//3//f/9//n/+f/1//3//f/9//3//f/9//3//f/9//3//f/9//3//f/9//3//f/9//3//f/9//3//f/9//3//f/9//3//f/9//3//f/9//3//f/9//3//f/9//3//f/9//3//f/9//3//f/5//n/+f/9//3//f/9//3//f/9//3//f/9//3/+f/5//n//f/9//3//f/9//3//f/9//3//d/97/3v/e/93/3f/d/9z/3P/d/97/3v/e/9//3v/f/9//3//f/9//3//f/9//3//d/97/3v/e/97/3v/d79rDBUNFZAl/3//d/9//n//f/97/3//f/9//3//f/9//3//f/9//3//f/9//3//f/9//3//f/9//3//f/9//3/ef/5//3/dd/9//3//e15jLhUNEZ9n/3f/f/9/33//f/9//3//f/9//3//f/9//3//f/9//3//f/9//3//f/9//3//f/9//3//f/9//3//f/9//295MpURdA28Ov93/3v9f/1//3//f/9//3v/f/5//3//f/9//3//f/9//3//f/9//3//f/9//3//f/9/AAD/f/9//3//f/9//3//f/9//3//f/9//3//f/9//3//f/9//3//f/9//3//f/93/3ffb99vv2vfb99r/2//b/93/3f/e/97/3v/e/97/3v/e/97/3//f/9//3//f/9//3//e/9//3v/e/97/3//e/97/3v/e/93/3v/e/97/3f/e/97/3v/e/97/3v/e/97/3v/d/97/3f/e/93/3v/d/97/3//f/9//3//f/9//3//f/9//3/+f/9//n//f/5//n/+f/5//nv/f/9//3//f/9//3//f/9//3//f/9//nv/f/9//3//f/9//3//f/9//3//e/97/3f/d79rHVeZRphCukIcS19X32f/b/9z/3P/d/97/3//f/9//3//f/9//3//e/97/3f/e/97/3v/d/93/FLtEA0VmEb/d/9/3Xv/f/97/3v/e/97/3v/f/97/3v/e/97/3v/e/9//3//f/9//3//f/9//3//f/9//3//f/9//3+8e/9//3//f/9//38VMnEdsin/e993/3//f95//3//f/9//3//f/9//3//f/9//3//f/9//3//f/9//3/+f/9//n//f/9//3//f/9//3e/X1AJ1RmTEf9n/3v+f/1//n//f/9//3f/f/9//n//f/9//3//f/9//3//f/9//3//f/9//3//f/9//38AAP9//3//f/9//3//f/9//3//f/9//3//f/9//3//f/9//3//e/9//3u/b8kQDBnLEA0VDRUuFS4VUBlQGVEZUBVSFVIVchmSHbMh1CXVKdUp9y1aOns+GDabQlc6eD5XOng+eDp4Ong6mT54Opk+mDqYOng6mDp4Nng6dzZ4Nlc2mTqaPtxC20LcQvxGP09fU19Tf1ffX99j/2f/Y/9n/2v/e/97/3v/e/9//3v/e/9//3//f/9//3//f/9//3//f/9//3v/e/97/3//f/9//3//f757/3//f/9//3//c/97/3//f99//3//f917/3//e/9/v2+fa3AhcB0NFQ0RTxVxGS8NcRWyHewMVjb7Tt9v/3f/e/9/33v/f997/39cZ7hKNTrSMdItFTo3Ph5X/3MXNg4VDRE9W/9//3udc/9//3f/d/97v2+fa11jPF/fc/97/3P/d/9z/3//e/9//3//f/9//3//f/9//3//f/9//3/+f/9//n//f/9//3//e79nLhGQIZ9n/3v/f997/3//f/9//3//f/9//3//f/9//3//f/9//3//f/9//3//f/9//3//f/9//3//f/9//3f/c3ER1BmRFV5T/3f/f95//3//f/9//3f/e/9//3/+f/9//3//f/9//3//f/9//3//f/9//3//f/9//3//fwAA/3//f/9//3//f/9//3//f/9//3//f/9//3//f/9//3//f/93/3v/e35nDBnrFKoIDhUPFe4Q7xDvDO8M7wwQDTENMg0xCVENMA0xDTENMg1TETMR8QgyERANMRFQEVAVUBFQEVARUBEvDS8NLwkvDS8NUA1PDVANUA1wEVANcRFRDXMRcw1zEVINcg1yDbQRkxGTDXIJcglyCbMRtBG0FZEZ8ynzKfQtVjr7SvtO+05dW59n/2//d/93/3f/d/9332//d/97/3//f/9//n/+f/5//3//f/9/v2//e/93/3vfe/9//3//f913/3//e/93/3P7Uk8dLxnMCC4RLhWrBKwALxHuDA4RTxVwHewMbx01OhxX/3f/e99zHFtOIS0d7BAuGesQ7BQvHe4UzgxTHVIZrAQOFf93v2v/f/9//3//d5lCkSUtGakMLR1OIQwVLRV3Ol5X/3f/c/9//3v/f/9//3//f/9//3//f/9//3//f/9//n//f/9//3//f/9//3NWOgwRmEb/e/9//3//f/9//3//f/9//3//f/9//3//f/9//3//f/9//3//f/9//3/ef/9//3/ed/9//3v/e7w+1RlPCVUy/3f/e/9//3//f/9//3f/d/93/3/+f/5//3//f/9//3//f/9//3//f/9//3//f/9//3//f/9/AAD/f/9//3//f/9//3//f/9//3//f/9//3//f/9//3//f/9//3v/f/97/3/YTtlSd0LTLbIpkyVxHXIdURlzHXIdsh2RGbEdsRmxHZEZsh2SGbMhkx32KRYu0yGQGdEh0SGyIbIdsyGSHZIdcRmRGXAVTxEuDU8RLg0uDQ0FDgkNBTAJMAlRCVAJUQlRCXINUQlQCVEJkw2TDZMRcglyCVEFlA0RAbUR9x1zDTEFtBGTEZMVkhGSFZIV9SF5Nj9Pn1//d/93/3vfc/93/3v+f/17/X/+f953/3v/e9Qx7xR5Sv9/33//f/9//Xv/f/97/3ccV8wMDxXNCJMh3EqfY/9z33Pfc39j21KZRk4d6xAtGXAhyggVMp9jFjLtDO8M7gwuFcsMLhkuGcsM7hBTIfAMEREQFZEh/3e/b/97/3/fd/UtLxHtDMsMDBUtGQwVDRFwGe0IcBVXNv9z/3v/f/5//3//f/9//3//f/9//3//f/9//3//f/5//3//f/9//3//e59nTh1vIf93/3f/f997/3//f/9//3//f/9//3//f/9//3//f/9//3//f/9//3//f/9//3//f/97/3v/f79nlBXWGXAVvmP/f/5//3//f/9//3//e/93/3v/f/5//n//f/9//3//f/9//3//f/9//3//f/9//3//f/9//38AAP9//3//f/9//3//f/9//3//f/9//3//f/9//3//f/9//n//f/13/3//e/97/3v/e/93/3v/d/9z/3P/c/9z/3f/b/9z/2//c/9z/3f/c/93/3P/d/9zv2v/c/93/3P/d/93/3f/c/93/3f/d/9z/3f/b/9z/2vfa79nv2OfX59f+0bbQng6NzL0JbIdTw0uCU8NcBFwEVARLw1QDZIV9R0ZHl9H/zoZHjkiOSJyCVIFDwFQBXENsxWSFZIVUA1QEVIdtClXPj1b/3P/e/53/Xf+e/1z/3f/e/QxDxnODM4U/3/fe/9//3//f/97/3P/e3ElrAhSGb1G/3P/c/9zf2P/e/9/33e/d993/3v/d7lKTh0tFVAZzAjNBFIV7wTVJdtKv2f/b/9z/3ffb1s6ExWvBDEV0yX/c/97/3//fxxf7QzuCC8V0y2YRrlKNTp4PnEZDgnMAE8VHFPfc/9//3/+f/9//3//f/9//3//f/9//3//f/5//3//f/9//3//f/97/3s1PgwV+k7/d/97/3v/f/9//n//f/9//3//f/9//3//f/9//3//f/9//3//f/9//3//e/93/3vfc/93eD5SDXIN+kb/e9x7/n/ef/9//3//f/93/3f/e/9//n//f/9//3//f/9//3//f/9//3//f/9//3//f/9//3//fwAA/3//f/9//3//f/9//3//f/9//3//f/9//3//f/9//3/+f/5//X/+f/5//3//f/9//3//e/97/3v/e/97/3v/e/9//3//f/9//3//e/9//3v/f59zV0YuIdpW/3//e/93/3//f/9//3//f/9//3//f/9//3//f/97/3//e/97/3f/f/97/3v/e/9//3v/e/93fmM8W/pSdj7zLW8dLRUMDZIZMA31IR9L/2f/b/9z/2v/a79jPVOYPhQykCFuGS0VUB0vGS4ZLRlMGa4h10r/b/9z/2//d/937RAPFc4Mcin/f/9/3Xv/f/9//3f/e99vzAwyGRER2C3WKVg6f1v/d/97/3//f/9/33u/c/9/33P/dz1bTxmqBO4MiwBfV/9r/3ffb/93/3f/d/93f2PyDPAIrQRWNv93/3f/d/9/0zVQFe4Im0L/c/9z/3v/d/9r/3PfYy8NqgCPIf97/3+8d/9//n//f/9//3//f/9//3//f/9//3//f/9//3//f/9//3v/e55nTR2xKf9z/3P/e/9//3//f/5//3//f/9//3//f/9//3//f/9//3//f/9//3//f/9//3f/e/93Xl+QHXIRsxn/d/93/3+8f/9//3//f/9//3//f/9//n//f/9//3//f/9//3//f/9//3//f/9//3//f/9//3//f/9/AAD/f/9//3//f/9//3//f/9//3//f/9//3//f/9//3//f/5//3/+f/9//n//f/9//3//f/9//3//f/9//3//e/9//3//f/9//3//f/9//3//f/9//GLKGEYI8j3/f753/3//f/9//3//f/9//3//f/9//3//f/9//3//f/9//3//f/97/3/+e/9//3//f/97/3v/e/9//3v/f/97/3c8X9lOsiVPGU8ZcB1wHfxO/3ffb/9z/3f/d/97/3f/e/97/3v6UhQ2Th1vHY8djx1vFXAZ0iGfX/9z9S0OEQ4RUB14Rt97/3/dd/9//3v/e/93/FKtCM8I0AzxDM4ILxXJBLAlv3f/f55z/3//f/9/33f/f99z/3v/c5AliQTMDJ9j/3e/a/93/3f/c/9zf2MZMhIREhExERMu/2v/c/9//38cX+0I7wiaQv93/3v/e/9z/2//a99fsx1PERM2/3//f/9//n/+f/9//3//f/9//3//f/9//3//f/9//3//f/9//3//f993/3szNusMn2P/b/97/3v/f/9//n/+f/9//3//f/9//3//f/9//3//f/9//3//f/97/3v/e79r/3fzLW8ZLg09U/93/3/+f/5//n//f/97/3//f/9//n//f/9//3//f/9//3//f/9//3//f/9//3//f/9//3//f/9//38AAP9//3//f/9//3//f/9//3//f/9//3//f/9//3//f/9/33/ff/9//3//f/9//3//f/9//3//f/9//3/+f/9//n//f/5//3//f/9//3//f/9//3+wMakUyRTYVv97/3v/f/9//3//f/9//3//f/9//3//f/9//3//f/9//3//f/9//3//f/9//3//f/9//3//f/9//3v/e/97/3//e/9//3P/c/9vVj4MFS0Z6xTyNf97/3v/e/9//3//f/97/3//d/93/3f/d79n20a1IVIR8QiWGRINGS4wES4VZwCeY/97/3//f/9//3v/f/97XV+zKe8M8hCPABMVcx2KAI8hChELGRtj/3/fd/9//3//f953/3++c/9/XGfpGEUE/3ufa/97/3f/d51ndkJPHREVMxFTFc0AyACLGXpf/3e/c/971SnNBO0M9DFeZ/97/3f/d79fFirtBMsEXV+/d/5/3X/+f/5//3//f/9//3//f/9//3//f/9//3//f/9//3//f/9/3nv/fxtXbhlWNv9z/3f/e/9//3/+f/5//n//f/9//3//f/9//3//f/9//3//f/9//3v/e/97/29eW28ZbxnyKf93nm//f99//3/ed/9//3//f/9//3//f/9//3//f/9//3//f/9//3//f/9//3//f/9//3//f/9//3//fwAA/3//f/9//3//f/9//3//f/9//3//f/9//3//f/9//3//f/9/33/ff/9//3//f/9//3//f/9//3//f/9//n//f/5//3/+f/9//3//f/97/3v/f4gMqRBMIf9//3v/f957/3//f/9//3//f/9//3//f/9//3//f/9//3//f/9//3/+f/9//n//f/9//3//f/9//3v/f/9//3//e/97/3v/f/97/3f/e79v8jULGSwdTSH/e/97/3v/e/9//3//f/9//nf/e/93/3P/c/9zf1ueQvEMdBmtBDAVywiQJf93/3f/f997/3//e/9333MTNqsIzgyOBFQZ/2//c/9vNTKoBOoQkCnfc/97/3vfc/9//3/ed/9//3//f/9/v3v/f/9/nmu2Sowhax1sHQwV1S2/Z99r0yWOIWod3W//f/9//3vfb7Ml7BANGaoQLiFwJS8ZDhEODS8RVjr/e/9/3X/+f/5//3//f/9//3//f/9//3//f/9//3//f/9//3//f/9/3n//f/9//3PyKS0R/2//c/93/3//f/5//n//f/9//3//f/9//3//f/9//3//f/9//n//f79z/3f/c7IlbxVNFRpT/3f/f/9/33//f/97/3f/e/9//n//f/9//3//e/97/3//f/9//3//f/9//3//f/9//3//f/9//3//f/9/AAD/f/9//3//f/9//3//f/9//3//f/9//3//f/9//3//f/9//3//f/9//3//f/9//3//f/9//3//f/9//3//f/9//3//f/9//3//f/9//3//f59rzRCpDLdO/3f/f/9//n//f/9//3//f/9//3//f/9//3//f/9//3//f/9//3//f/9//3//f/9//3//f/9//3//f/97/3//f/9//3//f/9//n/8e/9/33f/f1ZC7BQuGVc+/3v/d/93/3v+e/9//X//f/9//3//f/9//3v/e/9733eaSuwQyxCpDPM133P/d993/3/fd/97/3vyNSwZygx4Pu0QDhGSIf9v/2//a7pC7AzsDBxX/3v/e/9//3//f/9//3//f95//3//f51vt1KOKY4lrinQLbdKnmf/d/93/3v/e/97/3v/f/9//3//f/9/f2MVOg0ZyxDMEA4VDxXMDJMp21K/b/9//3//f/5//3//f/9//3//f/9//3//f/9//3//f/9//3//f/9//3//f/9//3//d11Xbhm4Pv9z/3f/e/9//3/+f/9//3//f/9//3//f/9//3//f/9//3/9f/57/3+/b19fURVvEfEl/3v/e/9//3//f/9//3//f/9//3//f/9//3//f/9//3//f/9//3//f/9//3//f/9//3//f/9//3//f/9//38AAP9//3//f/9//3//f/9//3//f/9//3//f/9//3//f/9//3//f/9//3//f/9//3//f/9//3//f/9//3//f/9//3//f/9//3//f/9//3/+f/9//lrOEIkIG1v/d/9//n//f/9//3//f/9//3//f/9//3//f/9//3//f/9//3//f/9//3//f/9//3//f/9//3//f/97/3//e/9//3//f/9//3/8f/p7/n//e/93/3swHVEdDhW/a/9z/3v/f/5//n/9f/5//3//f/9//3//f/9//3//f79zXWeoDEYERgT/e/9//3u/b/9733eXSk0hhwjZTv9zPVsNEesIDA1/W/9r/3MOEcwMukr/c/93/3/fe/9//n//f/5//n//f/9//3++c/97/3v/d/93/3f/e/97/3//e/9//3//f/9//3//f/9//3v/f/97PmPTMe0UrAzuFF9jv2//e/9//3//f/5//3//f/9//3//f/9//3//f/9//3//f/9//3//f/9//3//f/9/vXv/e/97v2fSJbAd/3P/d/97/3//f95//3//f/9//3//f/9//3//f/9//3//f/1//n//d/97+DFSFS0JfFf/d/9//3//f/9//3//f/9//3//f/9//3//f/9//3//f/9//3//f/9//3//f/9//3//f/9//3//f/9//3//fwAA/3//f/9//3//f/9//3//f/9//3//f/9//3//f/9//3//f/9//3//f/9//3//f/9//3//f/9//3//f/9//3//f/9//3//f/9//3//f/9//3t6Sq4QiQSfa/97/3//f/9//3//f/9//3//f/9//3//f/9//3//f/9//3//f/9//3//f/9//3//f/9//3//f/9//3//f/9//3//f/5//3/+f/5//X//f/97/3u/b/1SzAyqCL9n/3v/e/9//n//f/5//3//f/9//3//f/9//3//f/97/3//f7AxCx3KGL9z33f/e/97/3+eawoZChn6Vv93/3v/c59nThkMEakE0iWRIcsI7BD7Vv97/3//f/9//3//f/9//3/+f/9//3//f/9//3f/e/9//3f/e/93/3vfd/9//3//f/9//3//f/9//3/fd993/3v/e/97v29/YxxX33P/d/9//3//f/9//3//f/9//3//f/9//3//f/9//3//f/9//3//f/9//3//f/9//3/ff/9//3f/c/pKThU7U/93/3v/f/9//3//f/9//3//f/9//3//f/9//3//f/9//n/+e/9733MyGVIZsR3/c/97/3//f/9//3//f/9//3//f/9//3//f/9//3//f/9//3//f/9//3//f/9//3//f/9//3//f/9//3//f/9/AAD/f/9//3//f/9//3//f/9//3//f/9//3//f/9//3//f/9//3//f/9//3//f/9//3//f/9//3//f/9//3//f/9//3//f/9//3//f/9//n//e/Y5zxRHAP97/3v/f/5//3//f/9//3//f/9//3//f/9//3//f/9//3//f/9//3//f/9//3//f/9//3//f/9//3//f/9//3//f/5//n/9f/1//X//f/97/3u/b/93NjouGcoM32//e/97/3v/f/5//3//f/9//3//f/9//3//f/9//3//f/9//388Z55v/3//f/9//3/fd20pTCE7X/97/3u/b/93/3d+Y5dCTh3rEMoM7BD0Nb9v/3//e/9//3/+f/5//3/+f/9//3//f997/3v/e/9//3v/f/97/3//f/9//3//f/9//3//f/9//3//f/9//3//e/97/3v/e/97/3ffc/93/3v/f/9//3/+f/9//3//f/9//3//f/9//3//f/9//3//f/9//3//f/9//3/ef/9//3//d/9z32ePHRIu/3P/e/97/3//f/9//3//f/9//3/+f/9//3//f/9//3/9e/57/3tZQhEVUhn6Rv9z/3v/f/9//3//f/9//3//f/9//3//f/9//3//f/9//3//f/9//3//f/9//3//f/9//3//f/9//3//f/9//38AAP9//3//f/9//3//f/9//3//f/9//3//f/9//3//f/9//3//f/9//3//f/9//3//f/9//3//f/9//3//f/9//3//f/9//3//f/9//3//f/971TXPEEcA/3v/f/9//3//f/9//3//f/9//3//f/9//3//f/9//3//f/9//3//f/9//3//f/9//3//f/9//3//f/9//3//f/9//n/9f/x//X/+d/97/3vfb/97n2dwHS0VbyHfb/97/3//f/9//3/+f/9//3//f/9//3//f/9//3//f793/3//f/9/33f/f/97/3//f1RGCh19a/9//3v/d/9//3u/b/9733Pfb/pW+lb6Vn5n/3//f997/3//f/9//3/+f/9//3//f/9//3//f/9//3//f/97/3//e/9//3//f/9//3//f/9//3//f/9/3nffe/9//3v/d/93/3//e/9//3//f/9//3//f/9//n//f/9//3//f/9//3//f/9//3//f/9//3//f/9//3//f/9//3/fd/97/3v/b3Y6bRmeY/97/3//f/9//3//f/9//3//f/9//3//f/9//3//f/9//3v/dw4ZUh0wFf9v/2//f/9//3//f/9//3//f/9//3//f/9//3//f/9//3//f/9//3//f/9//3//f/9//3//f/9//3//f/9//3//fwAA/3//f/9//3//f/9//3//f/9//3//f/9//3//f/9//3//f/9//3//f/9//3//f/9//3//f/9//3//f/9//3//f/9//3//f/9//3//f/5//3+TKc4QaAT/e/97/3//f/9//3//f/9//3//f/9//3//f/9//3//f/9//3//f/9//3/+e/97/3v/f/9//3//f/9//3//f/9//3/9f/1//H/+f/97/3f/d/93v2tPGW8diAS4Tv97/3v/f/9//3//f/9//3//f/9//3//f/9//3//f/9//3//f/9//3//f/9//3/fe/9/U0adb/9/v3f/f993/3v/e/9//3v/e/97/3vfd/97/3v/e/9//3//f/9//3//f/5//n//f/9//3//f/9//3v/f/9//3//f/9//3//f/9//3//f/9//3//f/9//3//f/9//3//f/9//3/+e/53/nf+e/57/n/+f/9//3//f/9//3//f/9//3//f/9//3//f/9//3//f/9//3//f/9//n//f753/3//d/93fl9NGbdG/3f/e/9//3//f/9//3//f/9//3//f/9//3//f/9//nv/exxbLxlyIbMl/3P/c/97/3//f/9//3//f/9//3//f/9//3//f/9//3//f/9//3//f/9//3//f/9//3//f/9//3//f/9//3//f/9/AAD/f/9//3//f/9//3//f/9//3//f/9//3//f/9//3//f/9//3//f/9//3//f/9//3//f/9//3//f/9//3//f/9//3//f/9//3//f/9//3//e3IprQzLEP97/3v/f/9//3//f/9//3//f/9//3//f/9//3//f/9//3//f/9//3//f/9//3//f/9//3//f/9//3//f/9//3//f/9//n//f/97/3u/a/9zX19PGQ0VDBXyMf97/3v/f/9/33//f/9//3//f/9//3//f/9//3//f/9//3//f/9//3//f/9//3/ff/9/fGv/f/9/vnP/f/9//3/fd/9//3//f753/3//f/9//3/fe997/3//f/9//3/+f/9//3//f/5//3//e/9//3v/f/9//3//f/9//3//f957/3//f/9//3//f/9//3//f957/3//f/9//3/+e/9//n//f/5//3//f/9//3//f99//3//f/9//3//f/9//3//f/9//3//f/9//3//f/9//3/ef/9//3//d/93/3f/e9Et0C2/a/97/3v/f997/3//f/9//3//f/9//3//f/9//3//d/93Nj5RIXIh/VL/c/9z/3//f/9//3//f/9//3//f/9//3//f/9//3//f/9//3//f/9//3//f/9//3//f/9//3//f/9//3//f/9//38AAP9//3//f/9//3//f/9//3//f/9//3//f/9//3//f/9//3//f/9//3//f/9//3//f/9//3//f/9//3//f/9//3//f/9//3//f/9//3/+f/97MB2NDOwU/3f/e/9//3//f/9//3//f/9//3//f/9//3//f/9//3//f/9//3//f/9//3//f/9//3//f/9//3//f/9//3//f/9//3v/e/93/3e/a/93VzoNFS4ZDBHyMf93/3v/e953/3//f/9/33//f/9//3//f/9//3//f/9//3//f/5//3//f/9//3//f/9//3//f/9/nXP/f/9/3nv/f/9//3++e/9//3//f957/3/fe/9//3//f95//3//f/5/3X//f/9//3//f/9//3//f/9//3/+f/9//n//f/9//3//f/9//3//f/9//3//f/9//3//f957/n/+f/9//n/9e/5//n/+f/9/3n//f/9//3//f/9//3//f/9//3//f/9//3//f/9//3//f/9//3//f/9//3//f/97/3v/d/9z2E4rFZ5n/3f/e/97/3v/f/9//3//f/9//3//f/9//3//f/97/3dxIQ8RDxX/d/9z/3v/f/9//n//f/9//3//f/9//3//f/9//3//f/9//3//f/9//3//f/9//3//f/9//3//f/9//3//f/9//3//fwAA/3//f/9//3//f/9//3//f/9//3//f/9//3//f/9//3//f/9//3//f/9//3//f/9//3//f/9//3//f/9//3//f/9//3//f/9//3//f/9//3tyKa4Qqgz/e/97/3//f/9//3//f/9//3//f/9//3//f/9//3//f/9//3//f/9//3//f/9//3/+f/9//n/+f/5//3/+f/9//3v/e/93/3f/c19b0ylPGQ0VLhnaTv97/3f/f/9//3//f/9//3//f/9//3//f/9//3//f/9//3//f/9//3//f/5//3/+f95//3//f/9//3//f/9//3//f/9//3//f/9//3//f/9//3//f/9//3//f/9//3//f/9//3//f/9//3//f/9//3//f/9//3//f/9//3//f/9//3//f/9//3//f/9//3//f/9//3//f/9//3//f/9//n/+f/5//3/+f/9//3//f/9//3//f/9//3//f/9//3//f/9//3//f/9//3//f/9//3//f/9//3//f/9//3//f/97/3f/d24hEzb/d/93/3//d/9//3v/f/9//3//f/9//3//f/97/3t/Yy8VDxUWMv9z/3v/e/9/3n//f/9//3//f/9//3//f/9//3//f/9//3//f/9//3//f/9//3//f/9//3//f/9//3//f/9//3//f/9/AAD/f/9//3//f/9//3//f/9//3//f/9//3//f/9//3//f/9//3//f/9//3//f/9//3//f/9//3//f/9//3//f/9//3//f/9//3//f/9//n//f1ElrQyJBP97/3v/f/5//3//f/9//3//f/9//3//f/9//3//f/9//3//f/9//3//f99//3/ef/5//X/+f/x//X/+f/9//3f/c/9z/3N/X5k+LRVvHQ0VsSU9W/97/3f/e/97/3//f/9//3//f/9//3//f/9//3//f/9//3//f/9//n//f/5/vHf/f/9//3//f/9//3//f/9//3//f/9//3//f/9//3//f/9//3//f/9//3//f/9//3//f/9//3//f/9//3//f/9//3//f/9//3//f/9//3//f/9//3//f/9//3//f/9//3//f/9//3//f/9//3//f/9//3//f/5//3/+f/9//3//f/9//3//f/9//3//f/9//3//f/9//3//f/9//3//f/9//3//f/9//3//f/9//3//f/9//3v/d/93EjawKb9r/3f/e/97/3v/f/57/3//f/9//3//f/5//3vfb7pKUhlRGbtK/3P/d/53/3/ee917/3//f/9//3//f/9//3//f/9//3//f/9//3//f/9//3//f/9//3//f/9//3//f/9//3//f/9//38AAP9//3//f/9//3//f/9//3//f/9//3//f/9//3//f/9//3//f/9//3//f/9//3//f/9//3//f/9//3//f/9//3//f/9//3//f/9//3//f/97kymMCIkI/3v/f/9//3//f/9//3//f/9//3//f/9//3//f/9//3//f/9//3//f/9/33//f/9/vX/9f/5//3/+f/97/3f/e/93v2eaPpQhLxFOGckId0L/e/93/3f/f/97/3//f/9//3//f/9//3//f/9//3//f/9//3//f/9//3//f/9//3//f/9//3//f/9//3//f/9//3//f/9//3//f/9//3//f/9//3//f/9//3//f/9//3//f/9//3//f/9//3//f/9//3//f/9//3//f/9//3//f/9//3//f/9//3//f/9//3//f/9//3//f/9//3//f/9//3//f/9//3//f/9//3//f/9//3//f/9//3//f/9//3//f/9//3//f/9//3//f/9//3//f/9//3//f/9//3//f/9//3//f/97/3cbV00dG1P/d/93/3v/e/9//3//f/9//3//f/9//3//e/931ClSGRARn2f/c/9//3//f/97/3//f/9/33v/f/9//3//f/9//3//f/9//3//f/9//3//f/9//3//f/9//3//f/9//3//f/9//3//fwAA/3//f/9//3//f/9//3//f/9//3//f/9//3//f/9//3//f/9//3//f/9//3//f/9//3//f/9//3//f/9//3//f/9//3//f/9//3//f/5//3uTKYwIRwD/d/97/3/+f/9//3//f/9//3//f/9//3//f/9//3//f/9//3//f/9//3//f99//3//f/9/3Xfdc/97/2//d/9vuUaQHS8VMBUvFbEp/3P/e79v/3v/f793/3//f/9//n//f/9//3//f/9//3//f/9//3//f/9//3//f/9//3//f/9//3vfe953/3//f/9//3//f/9//3//f/9//3//f/9//3//f/9//3//f/9//3/+f/9//3//f/9//3//f/9//3//f/9//3//f/9//3//f/9//3//f/9//3//f/9//3//f/9//3//f/9//3//f/9//3//f/9//3//f/9//3//f/9//3//f/9//3//f/9//3//f/9//3//f/9//3//f/9//3//f/9//3//f/9//3//f/9//3//f/9//3v/e99vbx0UMv93/3P/e/97/3/+e/9//3//f/9//3/9e/97/3cwFfAMEBH/c/93/3//f/9//3v/e/9//3//f/9//3//f/9//3//f/9//3//f/9//3//f/9//3//f/9//3//f/9//3//f/9//3//f/9/AAD/f/9//3//f/9//3//f/9//3//f/9//3//f/9//3//f/9//3//f/9//3//f/9//3//f/9//3//f/9//3//f/9//3//f/9//3//f/9//3//e7QxbAhoAN9z/3//e/9//3//f/9//3//f/9//3//f/9//3//f/9//3//f/9//3//f/9//3//f953/3v/e/97/3P/c7hCjyEtFS4ZLhk2Ol5j/3v/d/97/3//f99733//f/9//3//f/9//3//f/9//3//f/9//3//f/9//3//f/9//3//f/9733v/e/9//3++d/9//3//f/9//3//f/9//3//f/9//3//f/9//3//f/9//3//f/9//3//f/9//3//f/9//3//f/9//3//f/9//3//f/9//3//f/9//3//f/9//3//f/9//3//f/9//3//f/9//3//f/9//3//f/9//3//f/9//3//f/9//3//f/9//3//f/9//3//f/9//3//f/9//3//f/9//3//f/9//3//f/9//3//f/9//3//f/93/3sTMm8d32v/e/93/3/+e/5//n//f/9//3/+f/5//3f/cw8NMhG1If93/3fdd917/3f/d/9//3v/e/97/3//e/9//3//f/9//3//f/9//3//f/9//3//f/9//3//f/9//3//f/9//3//f/9//38AAP9//3//f/9//3//f/9//3//f/9//3//f/9//3//f/9//3//f/9//3//f/9//3//f/9//3//f/9//3//f/9//3//f/9//3//f/9//3/+f/9/tDGMCEcAv2//e/97/3//f/9//3//f/9//3//f/9//3//f/9//3//f/9//3//f/9/3nv/f/9/33P/c/93v2fbRrMhTxXsCC4VFDZdY993/3v/e/9//3ved/9//3/ff99//3//f/9//3//f/9//3//f/9//3//f/9//3//f/9//3//f/9//3//f/97vnP/e/97/3//f/9//3//f/9//3//f/9//3//f/9//3//f/9//3//f/9//3//f/9//3//f/9//3//f/9//3//f/9//n//f/9//3//f/9//3//f/9//3//f/9//3//f/9//3//f/9//3//f/9//3//f/9//3//f/9//3//f/9//3//f/5//3//f/9//3//f/9//3//f/9//3//f/9//3//f/9//3//f/9//3//f/9//n//f/9//3v/d/tOLREbT/9z/3f/f/57/Xv+e/9//3/ff/5//Xv/d19bMREzEVo2/3P/d/5//3//e/97/3v/e/93/3v/f/9//3v/f/9//3//f/9//3//f/9//3//f/9//3//f/9//3//f/9//3//f/9//3//fwAA/3//f/9//3//f/9//3//f/9//3//f/9//3//f/9//3//f/9//3//f/9//3//f/9//3//f/9//3//f/9//3//f/9//3//f/9//3//f/9//3v2NYwIaAR+Z/9//3v/f/5//3//f/9//3//f/9//3//f/9//3//f/9//3//f/9//3//f/93/3f/d/9veTpyFQ8JEAlRFVg2Xl//d/97/3//f/9//n/+e/9//3/ff757/3//f/9//3//f/9//3//f/9//3//f/9//3//f/9//3//f/9//3v/f51rO2N0Rv97/3//f/9//3//f/9//3//f/9//3//f/9//3//f/9//3//f/9//3//f/9//3//f/9//3//f/9//3//f/9//3//f/9//3//f/9//3//f/9//3//f/9//3//f/9//3//f/9//3//f/9//3//f/9//3//f/9//3//f/9//3//f/5//n/+f/9//3//f/9//3//f/9//3//f/9//3//f/9//3//f/9//3//f/9//n//f/9//3//e/97v2dvGfMt32//e/97/3/+f/57/3//f/9//n/+f/93P1dSFTMRWjb/c/93/n+8d/97XF/YUvhSnmf/e/9//3v/f/9//3//f/9//3//f/9//3//f/9//3//f/9//3//f/9//3//f/9//3//f/9/AAD/f/9//3//f/9//3//f/9//3//f/9//3//f/9//3//f/9//3//f/9//3//f/9//3//f/9//3//f/9//3//f/9//3//f/9//3//f/9//3v/e9U1rAxHAH5j/3v/e/9//3//f/9//3//f/9//3//f/9//3//f/9//3//f/9//3//f/93/3t9YxQyLhEwFVEVMREXLj9X/3f/e/97/3//f/5//X//f/9/3n++e/9//3/ff/9//3//f/9//3//f/9//3//f/9//3//f/9//3//f/9//3v/f1tjKh3pFK8t/3vfc/9//3//f/9//3//f/9//3//f/9//3//f/9//3//f/9//3//f/9//3//f/9//3//f/9//3//f/9//3//f/5//3//f/9//3//f/9//3//f/9//3//f/9//3//f/9//3//f/9//3//f/9//3//f/9//3//f/9//3//f/5//n/+f/5//3//f/9//3//f/9//3//f/9//3//f/9//3//f/9//3//f/9//n//f/9//3//f/97/3f/d5AhLRWfY/97vW//f/17/3/ff/9/33//f/57/3ccU1EVEAlZNv9v/298Z1NCTB1NHSwZCxULFRM6XWf/f/97/3//f/9//3//f/9//3//f/9//3//f/9//3//f/9//3//f/9//3//f/9//38AAP9//3//f/9//3//f/9//3//f/9//3//f/9//3//f/9//3//f/9//3//f/9//3//f/9//3//f/9//3//f/9//3//f/9//3//f/9//3//f/97FTqrCGgE+1b/e/93/3v/e/9//3v/f/97/3//f/9//3//f/9//3//f/9//3//f/97+07TIS4RUBlwHU8ZVj6fa/97/3v/f/9//3//f/9//3//f/9//3//f/9//3//f/9//3//f/9//3//f/9//3//f/9//3//f/9//3//f/9//3//f/97bCUrHcgQXF//e99z/3//f/9//3//f/9//3//f/9//3//f/9//3//f/9//3//f/9//3//f/9//3//f/9//3//f/9//3//f/9//3//f/9//3//f/9//3//f/9//3//f/9//3//f/9//3//f/9//3//f/9//3//f/9//3//f/9//3//f/9//3//f/9//3//f/9//3//f/9//3//f/9//3//f/9//3//f/9//3//f/9//3//f/9//3//f/9//3//f/97l0JvGdpG/3f/f/5/3Xv/f/9/v3v/f/9/33//e35nyQyQHTUu31/THZIZLglOFSwRThXsDC8ZzBD8Vv97/3//f/9//n//f/9//3//f/9//3//f/9//3//f/9//3//f/9//3//f/9//3//fwAA/3//f/9//3//f/9//3//f/9//3//f/9//3//f/9//3//f/9//3//f/9//3//f/9//n//f/9//3//f/9//3//f/9//3//f/9//3//f/97/3sUOsoQRgDbVv97/3v/f/9//3v/f/9//3v/e/9//3//f99z/3v/e/97/3ufa3VCbyFwFXEVLxGRHXc+v2v/e/97/3//f/9//3//f/9//3//f/9//3//f/9//3//f/9//3//f/9//3//f/9//3//f/9//3//f/9//3//f/9//3//f/97/3fHEGUE0THfb/97/3//f/9//3//f/9//3//f/9//3//f/9//3//f/9//3//f/9//3//f/9//3//f/9//3//f/9//3//f/9//3//f/9//3//f/9//3//f/9//3//f/9//3//f/9//3//f/9//3//f/9//3//f/9//3//f/9//3//f/9//3//f/9//3//f/9//3//f/9//3//f/9//3//f/9//3//f/9//3//f/9//3//f/57/3//e/9//3//f/57/3s7V04VFjL/d993/3//f517nXv/f/9//3/fd/97n2ttHQsNLQ1QETAFMQVzEW8VuUKZQrtG7xAQGZIp/3v/e/9//X/+f/5//3//f/9//3//f/9//3//f/9//3//f/9//3//f/9//3//f/9/AAD/f/9//3//f/9//3//f/9//3//f/9//3//f/9//3//f/9//3//f/9//3//f/9//3//f/9//3//f/9//3//f/9//3//f/9//3//f/97/3//e/E1qRAkBJdS/3//f95/3X//f/5//n/+f/5//n/+f/97/3v/d/9v20bUIVENUg1SEc0EFS6fX/93/3v/e/9//3v/f/9//3//f/9//3//f/9//3//f/9//3//f/9//3//f/9//3//f/9//3//f/9//3//f/9//3//f/9//3//f/9//398a8cQpgyea/97/3e+b/9//3//f/9//3//f/9//3//f/9//3//f/9//3//f/9//3//f/9//3//f/9//3//f/9//3//f/9//3//f/9//3//f/9//3//f/9//3//f/9//3//f/9//3//f/9//3//f/9//3//f/9//3//f/9//3//f/9//3//f/9//3//f/9//3//f/9//3//f/9//3//f/9//3//f/9//3//f/9//3//f/9//3//f/9//3//f/9//3//e/9vLRGSIf9z33f/f95//3//f95733v/f/9//3P/d1AZ7ggwETANUREWJl9P/2//b/93/3OtDA8Z9TX/e/9//3/+f/5//3//f/9//3//f/9//3//f/9//3//f/9//3//f/9//3//f/9//38AAP9//3//f/9//3//f/9//3//f/9//3//f/9//3//f/9//3//f/9//3//f/9//3//f/9//3//f/9//3//f/9//3//f/9//3v/f/97/3v/e/97bSmnECMEt1r/f/9//X/+f/5/3X+8f91/3X/+f/97/3udY1U2bxmyGXIRMAWVEb06/2v/b/9z/3v/e79333v/f/9//3//f/9//3//f/9//3//f/9//3//f/9//3//f/9//3//f/9//3//f/9//3//f/9//3//f/9//3//f/9//3/fd/9//3vfd/9733P/e/9//3//f/9//3//f/9//3//f/9//3//f/9//3//f/9//3//f/9//3//f/9//3//f/9//3//f/9//3//f/9//3//f/9//3//f/9//3//f/9//3//f/9//3//f/9//3//f/9//3//f/9//3//f/9//3//f/9//3//f/9//3//f/9//3//f/9//3//f/9//3//f/9//3//f/9//3//f/9//3//f/9//3/+f/9//3v/f/9//3/+e/97/3NwGS8Vn2Pfc/9//3//f95//3//e/9z/2//bzgyzgDwCM8EcxlfV/9v/3P/c99n/2//d4sEUCFXQv97/3v/f/1//n/+f/9//3//f/9//3//f/9//3//f/9//3//f/9//3//f/9//3//fwAA/3//f/9//3//f/9//3//f/9//3//f/9//3//f/9//3//f/9//3//f/9//3//f/9//3//f/9//3//f/9//3//f/9//3//f/97/3//e/9//3tsJacQRAj4Xt9//n/df/1//n//f/9//3//f/97+lJvIXAdcB0OEewIFSqfW/9v/2f/e/97/3v/e/9//3//f717/3/+f/9//n//f/9//3//f/9//3//f/9//3//f/9//3//f/9//3//f/9//3//f/9//3//f/9//3//f/9//3//f/9//3v/e/9//3v/f/9/3nP/f/9//3//f/9//3//f/9//3//f/9//3//f/9//3//f/9//3//f/9//3//f/9//3//f/9//3//f/9//3//f/9//3//f/9//3//f/9//3//f/9//3//f/9//3//f/9//3//f/9//3//f/9//3//f/9//3//f/9//3//f/9//3//f/9//3//f/9//3//f/9//3//f/9//3//f/9//3//f/9//3//f/9//3//f/9//3//f/9//3v/c9MlcRXcSv97/3//f7x7/3//f7xr/3f/Z7IZUREyDVMRMhEQEb9r/3ffb/9z/3P/d7tKcSEOGT1f/3v/f/9//n/+f/9//3//f/9//3//f/9//3//f/9//3//f/9//3//f/9//3//f/9/AAD/f/9//3//f/9//3//f/9//3//f/9//3//f/9//3//f/9//3//f/9//3//f/9//3//f/9//3//f/9//3//f/9//3//f/9//3//e/9//3v/f8gUIwAjADtjv3f/f/9//3//d/9332v7UrEp7BANFbIpDhWyKblK/2//d/9z/3P/e99z/3//f/9/3Xv+f/5//3/+f/5//n//f/5//3//f/9//3//f/9//3//f/9//3//f/9//3//f/9//3//f/9//3//f/9//3//f/9//3//f/9//3v/f/97/3/ed/9//3//f/9//3//f/9//3//f/9//3//f/9//3//f/9//3//f/9//3//f/9//3//f/9//3//f/9//3//f/9//3//f/9//3//f/9//3//f/9//3//f/9//3//f/9//3//f/9//3//f/9//3//f/9//3//f/9//3//f/9//3//f/9//3//f/9//3//f/9//3//f/9//3//f/9//3//f/9//3//f/9//3//f/9//n//f/9//3//f/9//n//e/9vWDJSFVg6/3f/e/5//3/dd/97/3e4RusETw1REbUd/0pSFXIhUCFfZ/93/3f/cz1bDRkNFdMx/3v/e/9//3/+f/5//3//f/9//3//f/9//3//f/9//3//f/9//3//f/9//3//f/9//38AAP9//3//f/9//3//f/9//3//f/9//3//f/9//3//f/9//3//f/9//3//f/9//3//f/9//3//f/9//3//f/9//3//f/5//n/+f/9//3//f/97yRAEAGcA32//d/93/3PfZx9L9iEwDVARsh2RHfMpNTqeZ75v/3v/f/9//3//f/9//3//e/9//3//f/5//n/+f/9//n//f/9//3//f/9//3//f/9//3//f/9//3//f/9//3//f/9//3//f/9//3//f/9//3//f/9//3//f/9//3/ee/9//3//f/9//3/ed957/3//f/9//3//f/9//3//f/9//3//f/9//3//f/9//3//f/9//3//f/9//3//f/9//3//f/9//3//f/9//3//f/9//3//f/9//3//f/9//3//f/9//3//f/9//3//f/9//3//f/9//3//f/9//3//f/9//3//f/9//3//f/9//3//f/9//3//f/9//3//f/9//3//f/9//3//f/9//3//f/9//3//f/9//3//f/9//3//f/93/3d5OlIV9i3/e/93/3/dc/9/v28TMk8VsiFQFdxG/2//c15XLRkMFS4hsS0TNvEtygxvIQwZv3P/f75z/3//f/9//n//f/9//3//f/9//3//f/9//3//f/9//3//f/9//3//f/9//3//fwAA/3//f/9//3//f/9//3//f/9//3//f/9//3//f/9//3//f/9//3//f/9//3//f/9//3//f/9//3//f/9//3//f/5//n/+f/5//n//f/97/3vRLcoI7Qz/c79nHU/0KU8RUg10EVIRchU2Ln9b/3P/d/93/3//f/5/3X//f/5//n/+f/9//3//f/5//3/+f/5//n//f/9//3//f/9//3//f/9//3//f/9//3//f/9//3//f/9//3//f/9//3//f/9//3//f/9//3//f/9//3//f/9//3//f/9//3//f/5//3//f/9//3//f/9//3//f/9//3//f/9//3//f/9//3//f/9//3//f/9//3//f/9//3//f/9//3//f/9//3//f/9//3//f/9//3//f/9//3//f/9//3//f/9//3//f/9//3//f/9//3//f/9//3//f/9//3//f/9//3//f/9//3//f/9//3//f/9//3//f/9//3//f/9//3//f/9//3//f/9//3//f/5//3//f/9//3//f/9/33P/c5o6MA32Kf93/3f/c/93O1fzMS8ZDhGzJZ9j/2//c79n/3f/c/I1Lh0MGU0dChVNIW4ln2v/f997/3//f/9//n//f/9//3//f/9//3//f/9//3//f/9//3//f/9//3//f/9//3//f/9/AAD/f/9//3//f/9//3//f/9//3//f/9//3//f/9//3//f/9//3//f/9//3//f/9//3//f/9//3//f/9//3//f/9//3/ff/9//3//f/93/3f/d/93X1tZOpMdchlRFXEVUBVxHRYyPlffb/97/3v/e/97/3//f/9//3//f/9//3//f/9//3//f/9//3//f/9//3//f/9//3//f/9//3//f/9//3//f/9//3//f/9//3//f/9//3//f/9//3//f/9//3//f/9//3//f/9//3//f/9//3//f/9//3//f/9//3//f/9//3//f/9//3//f/9//3//f/9//3//f/9//3//f/9//3//f/9//3//f/9//3//f/9//3//f/9//3//f/9//3//f/9//3//f/9//3//f/9//3//f/9//3//f/9//3//f/9//3//f/9//3//f/9//3//f/9//3//f/9//3//f/9//3//f/9//3//f/9//3//f/9//3//f/9//3//f/9//3//f/9//3//f/9//3//f/9//3//e/9v/UZzFXIZ/3f/d/93G0+RIcsIUB2aRr9v/3v/e/93/3f/d/97/3ffb15f+lI7W59r33f/f/9//3//f/9//3//f/9//3//f/9//3//f/9//3//f/9//3//f/9//3//f/9//3//f/9//38AAP9//3//f/9//3//f/9//3//f/9//3//f/9//3//f/9//3//f/9//3/+f/9//3//f/9//3//f/9//3//f/9//3/fd/9//3//e/97/3t+Y3c+TxlxHVEZMBUODXEdNzL7St9z/3v/e/97/3v/e/97/3//f/9//3//f/9//3//f/9//3//f/9//3//f/9//3//f/9//3//f/9//3//f/9//3//f/9//3//f/9//3//f/9//3//f/9//3//f/9//3//f/9//3//f/9//3//f/9//3//f/9//3//f/9//3//f/9//3//f/9//3//f/9//3//f/9//3//f/9//3//f/9//3//f/9//3//f/9//3//f/9//3//f/9//3//f/9//3//f/9//3//f/9//3//f/9//3//f/9//3//f/9//3//f/9//3//f/9//3//f/9//3//f/9//3//f/9//3//f/9//3//f/9//3//f/9//3//f/9//3//f/9//3//f/9//3//f/9//3/+f/9//3//f/9//3/+f/97/3P8RlIV9Sn/d/9zeDpxFcwI1CkdV99z/3v/f957/n/+e/97/3f/d/9z32/fc/93/3v/f/97/3//f/9//3//f/9//3//f/9//3//f/9//3//f/9//3//f/9//3//f/9//3//f/9//3//fwAA/3//f/9//3//f/9//3//f/9//3//f/9//3//f/9//3//f/9//3//f/9//3//f997vnf/f/9//3//f/9//3//f/97/3e/a7lGsSUMEQwVDRUNFewQLx0VOl9j/3v/e/97/3/+f/9//3//f/9//3//f/9//3//f/9//3//f/9//3//f/9//3//f/9//3//f/9//3//f/9//3//f/9//3//f/9//3//f/9//3//f/9//3//f/9//3//f/9//3//f/9//3//f/9//3//f/9//3//f/9//3//f/9//3//f/9//3//f/9//3//f/9//3//f/9//3//f/9//3//f/9//3//f/9//3//f/9//3//f/9//3//f/9//3//f/9//3//f/9//3//f/9//3//f/9//3//f/9//3//f/9//3//f/9//3//f/9//3//f/9//3//f/9//3//f/9//3//f/9//3//f/9//3//f/9//3//f/9//3//f/9//3//f/9//3//f/9//3//f/9//3//f/9//3//f/5//3f/b19XMA1RFf93EzYQDREN9i1fX/97/3//f/9/3n/+f/9//3//e/93/3v/d/9//3v/f/9//3//f/9//3//f/9//3//f/9//3//f/9//3//f/9//3//f/9//3//f/9//3//f/9//3//f/9/AAD/f/9//3//f/9//3//f/9//3//f/9//3//f/9//3//f713/3//f/9/33v/e/97/3//f/9//3v/f/97/3+ebxtXNzZyHQ4NcB1vHQwVLRnzMfxWn2v/e/9//3u/d993/3/9f/1//X//f/9//3//f/9//3//f/9//3//f/9//n//f/9//3//f/9//3//f/9//3//f/9//3//f/9//3//f/9//3//f/9//3//f/9//3//f/9//3//f/9//3//f/9//3//f/9//3//f/9//3//f/9//3//f/9//3//f/9//3//f/9//3//f/9//3//f/9//3//f/9//3//f/9//3//f/9//3//f/9//3//f/9//3//f/9//3//f/9//3//f/9//3//f/9//3//f/9//3//f/9//3//f/9//3//f/9//3//f/9//3//f/9//3//f/9//3//f/9//3//f/9//3//f/9//3//f/9//3//f/9//3//f/9//3//f/9//3//f/9//3//f/9//3v/f/9//3//f/9//n//f/9z20JRFbMhjyUsGXIdvkbfa/97/3fee91//n/ef/9//3//f/97/3v/d/97/3f/e/97/3//f/9//3//f/9//3//f/9//3//f/9//3//f/9//3//f/9//3//f/9//3//f/9//3//f/9//38AAP9//3//f/9//3//f/9//3//f/9//3//f/9//3//f/9//3//f/9//3v/f/9//3//d/93/3f/e35ndkZuISwZTRlxHQ8RDhGRIbhGfmP/d/97/3//e/9733v/f/9//3//f/9//3//f/9//3/+f/5//n/+f/5//3/+f/9//3//f/9//3//f/9//3//f/9//3//f/9//3//f/9//3//f/9//3//f/9//3//f/9//3//f/9//3//f/9//3//f/9//3//f/9//3//f/9//3//f/9//3//f/9//3//f/9//3//f/9//3//f/9//3//f/9//3//f/9//3//f/9//3//f/9//3//f/9//3//f/9//3//f/9//3//f/9//3//f/9//3//f/9//3//f/9//3//f/9//3//f/9//3//f/9//3//f/9//3//f/9//3//f/9//3//f/9//3//f/9//3//f/9//3//f/9//3//f/9//3//f/9//3//f/9//3//f/9//3//f/9//3//f/97/3//f/9//3//f/97/3PaRs0EqwCOKW0hHlvfc/97/3ved/9//3/df/9//3//f/9//3//f/5//nv/f/9//3//f/9//3//f/5//3//f/9//3//f/9//3//f/9//3//f/9//3//f/9//3//f/9//3//f/9//3//fwAA/3//f/9//3//f/9//3//f/9//3//f/9//3//f/9//3//d/93/3f/d/93/3vfbz1buUrzLQwVDBEtFU4ZTRluHTY6HVffc/97/3f/e/97/3//f/9//3//f99//3/9f/9/33f/e/97/3//e/5//n/+f/1//X/9f/9//3//f/9//3//f/9//3//f/9//3//f/9//3//f/9//3//f/9//3//f/9//3//f/9//3//f/9//3//f/9//3//f/9//3//f/9//3//f/9//3//f/9//3//f/9//3//f/9//3//f/9//3//f/9//3//f/9//3//f/9//3//f/9//3//f/9//3//f/9//3//f/9//3//f/9//3//f/9//3//f/9//3//f/9//3//f/9//3//f/9//3//f/9//3//f/9//3//f/9//3//f/9//3//f/9//3//f/9//3//f/9//3//f/9//3//f/9//3//f/9//3//f/9//3//f/9//3//f/9//3//f/9//3//f/97/3v/e/9//3/+f9x//n//czUyDg2RIW0h33P/e/9//3v/e/9//3//f95//3//f99//3//f/9//n//f/9//3//f/9//n/+f/5//3//f/9//3//f/9//3//f/9//3//f/9//3//f/9//3//f/9//3//f/9//3//f/9/AAD/f/9//3//f/9//3//f/9//3//f/9//3//f/9//3//e/97/3f/e59nmEaQIS4VDhUvGQ4RLxWRHVc2HU/fa/93/3vff/9//3//f/9//3//f997/3//f/9//3/+e/9//n//f/9//3//f/9//3//f/9//3//f/9//3//f/9//3//f/9//3//f/9//3//f/9//3//f/9//3//f/9//3//f/9//3//f/9//3//f/9//3//f/9//3//f/9//3//f/9//3//f/9//3//f/9//3//f/9//3//f/9//3//f/9//3//f/9//3//f/9//3//f/9//3//f/9//3//f/9//3//f/9//3//f/9//3//f/9//3//f/9//3//f/9//3//f/9//3//f/9//3//f/9//3//f/9//3//f/9//3//f/9//3//f/9//3//f/9//3//f/9//3//f/9//3//f/9//3//f/9//3//f/9//3//f/9//3//f/9//3//f/9//3//f/9//3//f/9//3v/e/9//3//f/5//n/+f/9zv2OaPrpG/3P/f/5//X/+f/9//3//f/9//3//f/97/3//f/9//3//f/9//3//f/9//n/+f/5//3/+f/9//3//f/9//3//f/9//3//f/9//3//f/9//3//f/9//3//f/9//3//f/9//38AAP9//3//f/9//3//f/9//3//f/9//3//f/9//3/fd/93uErRKQsRDBUNFQwR7BBPHRU2HFPfa/93/3P/d/9z/3f/f/9//3/+f/5//3/+f/5//3//f/9//3//f/9//3//f/5//n/+e/5//3v/f/9//3//f/9//3//f/9//3//f/9//3//f/9//3//f/9//3//f/9//3//f/9//3//f/5//3//f/9//3//f/9//3//f/9//3//f/9//3//f/9//3//f/9//3//f/9//3//f/9//3//f/9//3//f/9//3//f/9//3//f/9//3//f/9//3//f/9//3//f/9//3//f/9//3//f/9//3//f/9//3//f/9//3//f/9//3//f/9//3//f/9//3//f/9//3//f/9//3//f/9//3//f/9//3//f/9//3//f/9//3//f/9//3//f/9//3//f/9//3//f/9//3//f/9//3//f/9//3//f/9//3//f/9//3//f/9//3//f/9//3//e/97/3//f/9//3/cf/9/3m//d/9v/3P/e913/H/8f/1//3//f/9//3//f/9//3/+f/9//n/ef99//3//f/9//3//f/5//3/+f/5//3//f/9//3//f/9//3//f/9//3//f/9//3//f/9//3//f/9//3//f/9//3//fwAA/3//f/9//3//f/9//3//f/9//3v/e/93/3PaTtIt6xALFesQ6hAsGRM2Gle/b99z/3//e/9//3//f/9//3//f/9//3//f/9//3//f/9//3//f/9//3//f/9//3//f/9//3//f/9//3//f/9//3//f/9//3//f/9//3//f/9//3//f/9//3//f/9//3//f/9//3//f/9//3//f/9//3//f/9//3//f/9//3//f/9//3//f/9//3//f/9//3//f/9//3//f/9//3//f/9//3//f/9//3//f/9//3//f/9//3//f/9//3//f/9//3//f/9//3//f/9//3//f/9//3//f/9//3//f/9//3//f/9//3//f/9//3//f/9//3//f/9//3//f/9//3//f/9//3//f/9//3//f/9//3//f/9//3//f/9//3//f/9//3//f/9//3//f/9//3//f/9//3//f/9//3//f/9//3//f/9//3//f/9//3//f/9//3//f/9//3//f/9//3//f/9//3//f/9//3//f/9//3//f/9//3//f/5//3//f/9//3//f/9//3//f/9//3//f/9//3//f/9//3//f/9//3//f/9//3//f/9//3//f/9//3//f/9//3//f/9//3//f/9//3//f/9//3//f/9//3//f/9/AAD/f/9//3//f/9//3//f/9/v2//e79rHFdvHesMDBGJBI8h2U7/d/97/3ffc/93/3v/f/9//3//f/9//3//f/9//3//f/9//3//f/9//3//f/9//3//f/9//3//f/9//3//f/9//3//f/9//3//f/9//3//f/9//3//f/9//3//f/9//3//f/9//3//f/9//3//f/9//3//f/9//3//f/9//3//f/9//3//f/9//3//f/9//3//f/9//3//f/9//3//f/9//3//f/9//3//f/9//3//f/9//3//f/9//3//f/9//3//f/9//3//f/9//3//f/9//3//f/9//3//f/9//3//f/9//3//f/9//3//f/9//3//f/9//3//f/9//3//f/9//3//f/9//3//f/9//3//f/9//3//f/9//3//f/9//3//f/9//3//f/9//3//f/9//3//f/9//3//f/9//3//f/9//3//f/9//3//f/9//3//f/9//3//f/9//3//f/9//3//f/9//3//f/9//3//f/9//3//f/9//3//f/9//3//f/9//3//f/9//3//f/9//3//f/9//3//f/9//3//f/9//3//f/9//3//f/9//3//f/9//3//f/9//3//f/9//3//f/9//3//f/9//3//f/9//3//f/9//38AAP9//3//f/9//3//f/9//3v/f/97ND4LFesQCxE1Nv9z/3f/e/9//3f/e/97/3//f/9//3//f/9//3//f/9//3//f/9//3//f/9//3//f/9//3//f/9//3//f/9//3//f/9//3//f/9//3//f/9//3//f/9//3//f/9//3//f/9//3//f/9//3//f/9//3//f/9//3//f/9//3//f/9//3//f/9//3//f/9//3//f/9//3//f/9//3//f/9//3//f/9//3//f/9//3//f/9//3//f/9//3//f/9//3//f/9//3//f/9//3//f/9//3//f/9//3//f/9//3//f/9//3//f/9//3//f/9//3//f/9//3//f/9//3//f/9//3//f/9//3//f/9//3//f/9//3//f/9//3//f/9//3//f/9//3//f/9//3//f/9//3//f/9//3//f/9//3//f/9//3//f/9//3//f/9//3//f/9//3//f/9//3//f/9//3//f/9//3//f/9//3//f/9//3//f/9//3//f/9//3//f/9//3//f/9//3//f/9//3//f/9//3//f/9//3//f/9//3//f/9//3//f/9//3//f/9//3//f/9//3//f/9//3//f/9//3//f/9//3//f/9//3//f/9//3//f/9//3//fwAA/3//f/9//3//f/9//3//f/97Mz4KGcgMCxW/a79r/3v/d/9//3v/f/97/3//e953/3//f/9//3//f/9//3//f/9//3//f/9//3//f/9//3//f/9//3//f/9//3//f/9//3//f/9//3//f/9//3//f/9//3//f/9//3//f/9//3//f/9//3//f/9//3//f/9//3//f/9//3//f/9//3//f/9//3//f/9//3//f/9//3//f/9//3//f/9//3//f/9//3//f/9//3//f/9//3//f/9//3//f/9//3//f/9//3//f/9//3//f/9//3//f/9//3//f/9//3//f/9//3//f/9//3//f/9//3//f/9//3//f/9//3//f/9//3//f/9//3//f/9//3//f/9//3//f/9//3//f/9//3//f/9//3//f/9//3//f/9//3//f/9//3//f/9//3//f/9//3//f/9//3//f/9//3//f/9//3//f/9//3//f/9//3//f/9//3//f/9//3//f/9//3//f/9//3//f/9//3//f/9//3//f/9//3//f/9//3//f/9//3//f/9//3//f/9//3//f/9//3//f/9//3//f/9//3//f/9//3//f/9//3//f/9//3//f/9//3//f/9//3//f/9//3//f/9//3//f/9/AAD/f/9//3//f/9//3//f/9//3/HECodhgj/f/97/3vfc/97/3//f/9//3//e/9//3//f/9//3//f/9//3//f/9//3//f/9//3//f/9//3//f/9//3//f/9//3//f/9//3//f/9//3//f/9//3//f/9//3//f/9//3//f/9//3//f/9//3//f/9//3//f/9//3//f/9//3//f/9//3//f/9//3//f/9//3//f/9//3//f/9//3//f/9//3//f/9//3//f/9//3//f/9//3//f/9//3//f/9//3//f/9//3//f/9//3//f/9//3//f/9//3//f/9//3//f/9//3//f/9//3//f/9//3//f/9//3//f/9//3//f/9//3//f/9//3//f/9//3//f/9//3//f/9//3//f/9//3//f/9//3//f/9//3//f/9//3//f/9//3//f/9//3//f/9//3//f/9//3//f/9//3//f/9//3//f/9//3//f/9//3//f/9//3//f/9//3//f/9//3//f/9//3//f/9//3//f/9//3//f/9//3//f/9//3//f/9//3//f/9//3//f/9//3//f/9//3//f/9//3//f/9//3//f/9//3//f/9//3//f/9//3//f/9//3//f/9//3//f/9//3//f/9//3//f/9//38AAP9//3//f/9//3//f/9//3//f6YQAgA6Y79zv3P/f/9//3v/e997/3//f/9//3/ee/9//3//f/9//3//f/9//3//f/9//3//f/9//3//f/9//3//f/9//3//f/9//3//f/9//3//f/9//3//f/9//3//f/9//3//f/9//3//f/9//3//f/9//3//f/9//3//f/9//3//f/9//3//f/9//3//f/9//3//f/9//3//f/9//3//f/9//3//f/9//3//f/9//3//f/9//3//f/9//3//f/9//3//f/9//3//f/9//3//f/9//3//f/9//3//f/9//3//f/9//3//f/9//3//f/9//3//f/9//3//f/9//3//f/9//3//f/9//3//f/9//3//f/9//3//f/9//3//f/9//3//f/9//3//f/9//3//f/9//3//f/9//3//f/9//3//f/9//3//f/9//3//f/9//3//f/9//3//f/9//3//f/9//3//f/9//3//f/9//3//f/9//3//f/9//3//f/9//3//f/9//3//f/9//3//f/9//3//f/9//3//f/9//3//f/9//3//f/9//3//f/9//3//f/9//3//f/9//3//f/9//3//f/9//3//f/9//3//f/9//3//f/9//3//f/9//3//f/9//3//fwAA/3//f/9//3//f/9//3//f/97fG+VUv9//3//f/9//3//f/9//3/ff/9/3nv/f/9//3//f/9//3//f/9//3//f/9//3//f/9//3//f/9//3//f/9//3//f/9//3//f/9//3//f/9//3//f/9//3//f/9//3//f/9//3//f/9//3//f/9//3//f/9//3//f/9//3//f/9//3//f/9//3//f/9//3//f/9//3//f/9//3//f/9//3//f/9//3//f/9//3//f/9//3//f/9//3//f/9//3//f/9//3//f/9//3//f/9//3//f/9//3//f/9//3//f/9//3//f/9//3//f/9//3//f/9//3//f/9//3//f/9//3//f/9//3//f/9//3//f/9//3//f/9//3//f/9//3//f/9//3//f/9//3//f/9//3//f/9//3//f/9//3//f/9//3//f/9//3//f/9//3//f/9//3//f/9//3//f/9//3//f/9//3//f/9//3//f/9//3//f/9//3//f/9//3//f/9//3//f/9//3//f/9//3//f/9//3//f/9//3//f/9//3//f/9//3//f/9//3//f/9//3//f/9//3//f/9//3//f/9//3//f/9//3//f/9//3//f/9//3//f/9//3//f/9//3//f/9/AAD/f/9//3//f/9//3//f/9//3//f/9//3++d/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nv/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QQhBCEEIQQhBCEEIQQhBCEEIQQhBCEEIQQhBCEEIQQhBCEEIQQhBCEEIQQhBCEEIQQhBC7z0QQhBCEELvPRBC7z0QQu89EELvPRBC7z0QQu89EELvPRBC7z0QQu89EEIQQhBC7z0QQhBCEELvPRBC7z0QQu89EELvPRBC7z0QQhBCEEIQQhBCEEIQQhBCEELvPRBC7z0QQu89EELvPRBCEEIQQu89EEIQQhBC7z0QQhBCEEIQQhBCEEIQQhBCEEIQQhBC7z0QQhBCEELvPRBCEEIQQu89EEIQQhBC7z0QQhBCEEIQQhBCEEIQQhBCEEIQQhBC7z0QQhBCEELvPRBC7z0QQu89EELvPRBC7z0QQu89EELvPRBC7z0QQu89EEIQQhBC7z0QQhBCEELvPRBCEEIQQhBCEEIQQhBCEEIQQu89EELvPRBC7z0QQu89EELvPRBC7z0QQu89EELvPRBC7z0QQu89EELvPRBC7z0QQhBCEEIQQhBCEEIQQhBCEELvPRBC7z0QQu89EELvPRBC7z0QQu89EELvPRBC7z0QQhBCEELvPRBCEEIQQu89EEIQQhBC7z0QQhBCEEIQQhBCEEIQQhBCEEIQQhBCEEIQQu89EELvPRBC7z0QQu89EEIQQhBCEEIQQhBCEEIQQhBC7z0QQu89EELvPRBC7z0AAE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</Object>
  <Object Id="idInvalidSigLnImg">AQAAAGwAAAAAAAAAAAAAAP8AAAB/AAAAAAAAAAAAAABKIwAApREAACBFTUYAAAEA2AY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Pd2ML1nYept9pGEvfaf//AAAAAGp1floAAKSXXgAMAAAAAAAAADB7pwD4ll4AUPNrdQAAAAAAAENoYXJVcHBlclcAkKUA2JGlABjUIBBomaUAUJdeAIABm3UOXJZ14FuWdVCXXgBkAQAAKFigdihYoHZ4GLEAAAgAAAACAAAAAAAAcJdeAL1foHYAAAAAAAAAAKqYXgAJAAAAmJheAAkAAAAAAAAAAAAAAJiYXgCol14AjuCfdgAAAAAAAgAAAABeAAkAAACYmF4ACQAAAEwCoXYAAAAAAAAAAJiYXgAJAAAAAAAAANSXXgA5JJ92AAAAAAACAACYmF4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EQBoPj///IBAAAAAAAA/IsbCoD4//8IAFh++/b//wAAAAAAAAAA4IsbCoD4/////wAAAABeAM48j3eIRV4AzR6Td39OBgH+////bOOOd9LgjnfUK+ES6BKoABgq4RJAPl4AvV+gdgAAAAAAAAAAdD9eAAYAAABoP14ABgAAAAIAAAAAAAAALCrhEkCQ4hIsKuESAAAAAECQ4hKQPl4AKFigdihYoHYAAAAAAAgAAAACAAAAAAAAmD5eAL1foHYAAAAAAAAAAM4/XgAHAAAAwD9eAAcAAAAAAAAAAAAAAMA/XgDQPl4AjuCfdgAAAAAAAgAAAABeAAcAAADAP14ABwAAAEwCoXYAAAAAAAAAAMA/XgAHAAAAAAAAAPw+XgA5JJ92AAAAAAACAADAP14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sSoLOtAAAAAADE/UEJoLOtAOQ9XgCcK45o5D1eAOQ9XgAtYYloAAAAAPkrjmi0KsNooCizaKAos2igobdoEMC7EgAAAAD/////AAAAAMoWjgAgPl4AgAGbdQ5clnXgW5Z1ID5eAGQBAAAoWKB2KFigdhCd4RIACAAAAAIAAAAAAABAPl4AvV+gdgAAAAAAAAAAdD9eAAYAAABoP14ABgAAAAAAAAAAAAAAaD9eAHg+XgCO4J92AAAAAAACAAAAAF4ABgAAAGg/XgAGAAAATAKhdgAAAAAAAAAAaD9eAAYAAAAAAAAApD5eADkkn3YAAAAAAAIAAGg/X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n//f/9//3//f/9//3//f/9//3//f/9//3//f/9//3//f/9//3//f/9//3//f/9//3//f/9//3//f/9//3//f/9//3//f/9//3//f/9//3//f/9//3//f/9//3//f/9//3//f/9//3//f/9//3//f/9//3//f/9//3//f/9//3//f/9//3//f/9//3//f/9//3//f/9//3//f/9//3//fwAA/3//f/9//3//f/9//3//f/9//3//f/9//3//f/9//3//f/9//3//f/9//3//f/9//3//f/9//3//f/9//3//f/9//3//f/9//3//f/9//3//f/9//3//f/9//3//f/9//3//f/9//3//f/9//3//f/9//3//f/9//3//f/9//3//f/9//3//f/9//3//f/9//3//f/9//3//f/9//3//f/9//3//f/9//3//f/9//3//f/9//3//f/9//3//f/9//3//f/9//3//f/9//3//f/9//3//f/9//3//f/9//3//f/9//3//f/9//3//f/9//3//f/9//3//f/9//3//f/9//3//f/9//3//f/9//3//f/9//3//f/9//3//f/9//3//f/9//3//f/9//3//f/9//3//f/9//3//f/9//3//f/9//3//f/9//3//f/9//3//f/9//3/+f/5//n//f/9//3//f/9//3//f/9//3//f/9//3//f/9//3//f/9//3//f/9//3//f/9//3//f/9//3//f/9//3//f/9//3//f/9//3//f/9//3//f/9//3//f/9//3//f/9//3//f/9//3//f/9//3//f/9//3//f/9//3//f/9//3//f/9//3//f/9//3//f/9//3//f/9//3//f/9//3//f/9/AAD/f/9//3//f/9//3//f/9//3//f/9//3//f/9//3//f/9//3//f/9//3//f/9//3//f/9//3//f/9//3//f/9//3//f/9//3//f/9//3//f/9//3//f/9//3//f/9//3//f/9//3//f/9//3//f/9//3//f/9//3//f/9//3//f/9//3//f/9//3//f/9//3//f/9//3//f/9//3//f/9//3//f/9//3//f/9//3//f/9//3//f/9//3//f/9//3//f/9//3//f/9//3//f/9//3//f/9//3//f/9//3//f/9//3//f/9//3//f/9//3//f/9//3//f/9//3//f/9//3//f/9//3//f/9//3//f/9//3//f/9//3//f/9//3//f/9//3//f/9//3//f/9//3//f/9//3//f/9//3//f/9//3//f/9//3//f/9//3//f/9//3//f/9//n//f/9//3//f/9//3//f/9//3//f/9//3//f/9//3//f/9//3//f/9//3//f/9//3//f/9//3//f/9//3//f/9//3//f/9//n//f/9//3//f/9//3//f/9//3//f/9//3//f/9//3//f/9//3//f/9//3/+f/9//n//f/9//3//f/9//3//f/9//3//f/9//3//f/9//3//f/9//3//f/9//38AAP9//3//f/9//3//f/9//3//f/9//3//f/9//3//f/9//3//f/9//3//f/9//3//f/9//3//f/9//3//f/9//3//f/9//3//f/9//3//f/9//3//f/9//3//f/9//3//f/9//3//f/9//3//f/9//3//f/9//3//f/9//3//f/9//3//f/9//3//f/9//3//f/9//3//f/9//3//f/9//3//f/9//3//f/9//3//f/9//3//f/9//3//f/9//3//f/9//3//f/9//3//f/9//3//f/9//3//f/9//3//f/9//3//f/9//3//f/9//3//f/9//3//f/9//3//f/9//3//f/9//3//f/9//3//f/9//3//f/9//3//f/9//3//f/9//3//f/9//3//f/9//3//f/9//3//f/9//3//f/9//3//f/9//3//f/9//3//f/9//3//f/9//3//f/5//3//f/9//3//f/9//3//f/9//3//f/9//3//f/9//3//f/9//3//f/9//3//f/9//3//f/9//3//f/9//3//f/9//3//f/5//3/+f/9//n//f/5//3/+f/9//n//f/5//3//f/9//3//f/5//3/+f/5//n//f/5//3//f/9//3//f/9//3//f/9//3//f/9//3//f/9//3//f/9//3//fwAA/3//f/9//3//f/9//3//f/9//3//f/9//3//f/9//3//f/9//3//f/9//3//f/9//3//f/9//3//f/9//3//f/9//3//f/9//3//f/9//3//f/9//3//f/9//3//f/9//3//f/9//3//f/9//3//f/9//3//f/9//3//f/9//3//f/9//3//f/9//3//f/9//3//f/9//3//f/9//3//f/9//3//f/9//3//f/9//3//f/9//3//f/9//3//f/9//3//f/9//3//f/9//3//f/9//3//f/9//3//f/9//3//f/9//3//f/9//3//f/9//3//f/9//3//f/9//3//f/9//3//f/9//3//f/9//3//f/9//3//f/9//3//f/9//3//f/9//3//f/9//3//f/9//3//f/9//3//f/9//3//f/9//3//f/9//3//f/9//3//f/9//3//f/9//3//f/9//3//f/9//3//f/9//3//f/9//3//f/9//3//f/9//3//f/9//3//f/9//3//f/9//3//f/9//3//f/9//3//f/9//3//f/9//3//f/9//3//f/9//3//f/9//3//f/9//3//f/9//3//f/9//n//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e/9//3v/f/9//3//f/9//3//f/9//3//f/9//3//f/9//3//f/9//3//fwAA/3//f/9//3//f/9//3//f/9//3//f/9//3//f/9//3//f/9//3//f/9//3//f/9//3//f/9//3//f/9//3//f/9//3//f/9//3//f/9//3//f/9//3//f/9//3//f/9//3//f/9//3//f/9//3//f/9//3//f/9//3//f/9//3//f/9//3//f/9//3//f/9//3//f/9//3//f/9//3//f/9//3//f/9//3//f/9//3//f/9//3//f/9//3//f/9//3//f/9//3//f/9//3//f/9//3//f/9//3//f/9//3//f/9//3//f/9//3//f/9//3//f/9//3//f/9//3//f/9//3//f/9//3//f/9//3//f/9//3//f/9//3//f/9//3//f/9//3//f/9//3//f/9//3//f/9//3//f/9//3//f/9//3//f/9//3//f/9//3//f/9//3//f/9//3//f/9//3//f/9//3//f/9//3//f/9//3//f/9//3//f/9//3//f/9//3//f/9//3//f/9//3//f/9//3//f/9//3//f/9//3//f/9//3//f/9//3//f/9//3//f/9//3//f/9//3//f/9//3v/f/97/3v/e/97/3v/e/97/3//e/9//3//f/9//3//f/9//3//f/9//3//f/9//3//f/9/AAD/f/9//3//f/9//3//f/9//3//f/9//3//f/9//3//f/9//3//f/9//3//f/9//3//f/9//3//f/9//3//f/9//3//f/9//3//f/9//3//f/9//3//f/9//3//f/9//3//f/9//3//f/9//3//f/9//3//f/9//3//f/9//3//f/9//3//f/9//3//f/9//3//f/9//3//f/9//3//f/9//3//f/9//3//f/9//3//f/9//3//f/9//3//f/9//3//f/9//3//f/9//3//f/9//3//f/9//3//f/9//3//f/9//3//f/9//3//f/9//3//f/9//3//f/9//3//f/9//3//f/9//3//f/9//3//f/9//3//f/9//3//f/9//3//f/9//3//f/9//n//f/5//3//f/9//3//f/9//3//f/9//3//f/9//3//f/9//3//f/9//3//f/9//3//f/9//3//f/9//3//f/9//3//f/9//3//f/9//3//f/9//3//f/9//3//f/9//3//f/9//3//f/9//3//f/9//3//f/97/3v/f/97/3//f/9//3//f/9//3//e/9//3//f/9//3//f/9//3//f/9//3//f/9//3//e/9//3//e/9//3//f/9//3//f/9//3//f/9//3//f/9//3//f/9//38AAP9//3//f/9//3//f/9//3//f/9//3//f/9//3//f/9//3//f/9//3//f/9//3//f/9//3//f/9//3//f/9//3//f/9//3//f/9//3//f/9//3//f/9//3//f/9//3//f/9//3//f/9//3//f/9//3//f/9//3//f/9//3//f/9//3//f/9//3//f/9//3//f/9//3//f/9//3//f/9//3//f/9//3//f/9//3//f/9//3//f/9//3//f/9//3//f/9//3//f/9//3//f/9//3//f/9//3//f/9//3//f/9//3//f/9//3//f/9//3//f/9//3//f/9//3//f/9//3//f/9//3//f/9//3//f/9//3//f/9//3//f/9//3//f/5//n/+f/9//n//f/9//3/de/5//3//f/9//3//f/9//3//f/9//3//f/9//3//f/9//3//f/9//3//f/9//3//f/9//3//f/9//3//f/9//3//f/9//3//f/9//3//f/9//3//f/9//3//f/9//3//f/9//3//f/9//3//f/9//3//f/9//3//e/97/nv/f/97/3v/e/9//3v/f/97/3//f/9//3//f/9//3//e/9//nv/f/9//3//f/9//3//f/9//3//f/9//3//f/9//3//f/9//3//f/9//3//fwAA/3//f/9//3//f/9//3//f/9//3//f/9//3//f/9//3//f/9//3//f/9//3//f/9//3//f/9//3//f/9//3//f/9//3//f/9//3//f/9//3//f/9//3//f/9//3//f/9//3//f/9//3//f/9//3//f/9//3//f/9//3//f/9//3//f/9//3//f/9//3//f/9//3//f/9//3//f/9//3//f/9//3//f/9//3//f/9//3//f/9//3//f/9//3//f/9//3//f/9//3//f/9//3//f/9//3//f/9//3//f/9//3//f/9//3//f/9//3//f/9//3//f/9//3//f/9//3//f/9//3//f/9//3//f/9//3//f/9//3//f/9//3//f/9//3/+f/9//n/+f/5//3/ef/9//3//f/9//3/fe/9//3//f/97/3//f/9//3//f/9//3//f/9//3//f/9//3//f/9//3//f/9//3//f/9//3//f/9//3//f/9//3//f/9//3//f/9//3//f/9//3//f/9//3//f/9//3//f/9//3/+f/1//n/9f/5//n//f/5//3/+f/9//n//f/5//3/+f/9//n//f/9//3//f/9//3//f/9//3/+f/5/3X/+f/5//3//f/9//3//f/9//3//f/9//3//f/9//3//f/9/AAD/f/9//3//f/9//3//f/9//3//f/9//3//f/9//3//f/9//3//f/9//3//f/9//3//f/9//3//f/9//3//f/9//3//f/9//3//f/9//3//f/9//3//f/9//3//f/9//3//f/9//3//f/9//3//f/9//3//f/9//3//f/9//3//f/9//3//f/9//3//f/9//3//f/9//3//f/9//3//f/9//3//f/9//3//f/9//3//f/9//3//f/9//3//f/9//3//f/9//3//f/9//3//f/9//3//f/9//3//f/9//3//f/9//3//f/9//3//f/9//3//f/9//3//f/9//3//f/9//3//f/9//3//f/9//3//f/9//3//f/9//3//f/9//3/+f/5//n//f/9//3//f/9//3//f/97/3//f/9//3//f/97/3vfe/9//3//f/9//3//f/9//3//f/9//3//f/9//3//f/9//3//f/9//3//f/9//3//f/9//3//f/9//3//f/9//3//f/9//3//f/9//3//f/9//3//f/9//3//f/5//n/9f/5//n/+f/5//3/df/5//n//f/9//3/+f/5/3n//f95//3//f/9//3//f/5//nv+f/9//n/+f91//n//f/9//3//f/9//3//f/9//3//f/9//3//f/9//38AAP9//3//f/9//3//f/9//3//f/9//3//f/9//3//f/9//3//f/9//3//f/9//3//f/9//3//f/9//3//f/9//3//f/9//3//f/9//3//f/9//3//f/9//3//f/9//3//f/9//3//f/9//3//f/9//3//f/9//3//f/9//3//f/9//3//f/9//3//f/9//3//f/9//3//f/9//3//f/9//3//f/9//3//f/9//3//f/9//3//f/9//3//f/9//3//f/9//3//f/9//3//f/9//3//f/9//3//f/9//3//f/9//3//f/9//3//f/9//3//f/9//3//f/9//3//f/9//3//f/9//3//f/9//3//f/9//3//f/9//3//f/9//3//f/9//3//f/97/3//e/97/3v/e/97/3v/e/9//3ffc59r/3v/f/9/33v/e/9//3//f/9//3//f/9//3//f/9//3//f/9//3//f/9//3//f/9//3//f/9//3//f/9//3//f/9//3//f/9//3//f/9//3//f/9//3//f/9//3//f/9//3/ef/9//3//f/9//3//f/9//3//f/9//3//f/9//3//f/97/3//e/97/3f/d/93/3v/e/9333f/e/9//3//f/9//3//f/9//3//f/9//3//f/9//3//f/9//3//fwAA/3//f/9//3//f/9//3//f/9//3//f/9//3//f/9//3//f/9//3//f/9//3//f/9//3//f/9//3//f/9//3//f/9//3//f/9//3//f/9//3//f/9//3//f/9//3//f/9//3//f/9//3//f/9//3//f/9//3//f/9//3//f/9//3//f/9//3//f/9//3//f/9//3//f/9//3//f/9//3//f/9//3//f/9//3//f/9//3//f/9//3//f/9//3//f/9//3//f/9//3//f/9//3//f/9//3//f/9//3//f/9//3//f/9//3//f/9//3//f/9//3//f/9//3//f/9//3//f/9//3//f/9//3//f/9//3//f/9//3//f/9//3//f/9//3//f/97/3v/e/9//3v/e/93/3f/c/9z/3P/d/93/3v/d/9//3//f997/3//f/9//3//f/9//3//f/9//3//f/9//3//f/9//3//f/9//3//f/9//3//f/9//3//f/9//3//f/9//3//f/9//3//f957/3//f/9//3//f/9//3//f/9//3//f/97/3v/e/93/3f/e/93/3f/b99v32vfa15bf1deV15THU8cSxtHG0vaQn5b32ffa/9z/3v/e/97/3//f/9//3//f/9//3//f/9//3//f/9//3//f/9/AAD/f/9//3//f/9//3//f/9//3//f/9//3//f/9//3//f/9//3//f/9//3//f/9//3//f/9//3//f/9//3//f/9//3//f/9//3//f/9//3//f/9//3//f/9//3//f/9//3//f/9//3//f/9//3//f/9//3//f/9//3//f/9//3//f/9//3//f/9//3//f/9//3//f/9//3//f/9//3//f/9//3//f/9//3//f/9//3//f/9//3//f/9//3//f/9//3//f/9//3//f/9//3//f/9//3//f/9//3//f/9//3//f/9//3//f/9//3//f/9//3//f/9//3//f/9//3//f/9//3//f/9//3//f/9//3//f/9//3//f/9//3//f/9//3//e/93/3v/e/97/3f/d/9zv2teW/pKdzo2MhUuFS70LdlSPGPfd/9//3//f/9//3//f/9//3//f/9//3//f/9//3//f/9//3//f/9//3//f/9//3//f/9//3//f/9//3//f/9//3//f/9//3//f/9//3//f/9//3//f/9//3//d/93/2v/Z99fv1t/T15LHUOZLngqeCY3HhYe9RX1FdQR1RXVFdYV1RHVEdUR1RHUEbMNkg1xDS8JcBU2Lp9b/3f/f/9//3//f/9//3//f/9//3//f/9//3//f/9//38AAP9//3//f/9//3//f/9//3//f/9//3//f/9//3//f/9//3//f/9//3//f/9//3//f/9//3//f/9//3//f/9//3//f/9//3//f/9//3//f/9//3//f/9//3//f/9//3//f/9//3//f/9//3//f/9//3//f/9//3//f/9//3//f/9//3//f/9//3//f/9//3//f/9//3//f/9//3//f/9//3//f/9//3//f/9//3//f/9//3//f/9//3//f/9//3//f/9//3//f/9//3//f/9//3//f/9//3//f/9//3//f/9//3//f/9//3//f/9//3//f/9//3//f/9//3//f/9//3//f/9//3//f/9//3//f/9//3//f/9//3//f/9//3v/e/93/3f/b79nPFOXPtIpbx1vGU8ZLhEuES8RTxUOEQ4RqQxvKZhS33f/f/9//n//f/9//3//f/9//3//f/9//3//f/9//3//f/9//3//f/9//3//f/9//3//f/9//3//f/97/3v/d/97/3f/e/93/3v/d/9733Pfb31nW1/5VvlOVi5XKhUiFB7zGfQZ0hGyEdMR0xGzDdMNsw3TDbMNsxG0FdQZ1BkWHhYeWCJYIlkm9h2SEXANshlPDQ0FtB0dT/97/3//f/9//3//f/9//3//f/9//3//f/9//3//fwAA/3//f/9//3//f/9//3//f/9//3//f/9//3//f/9//3//f/9//3//f/9//3//f/9//3//f/9//3//f/9//3//f/9//3//f/9//3//f/9//3//f/9//3//f/9//3//f/9//3/9f/1//X//f/5//3//f/9//3//f/9//3//f/9//3//f/9//3//f/9//3//f/9//3//f/9//3//f/9//3//f/9//3//f/9//3//f/9//3//f/9//3//f/9//3//f/9//3//f/9//3//f/9//3//f/9//3//f/9//3//f/9//3//f/9//3//f/9//3//f/9//3//f/9//3//f/9//3//f/9//3//f/5//X/9f/5//n//f/9//3//d/93/3f/d/9rX095LrMVUA1yEXMVchVQEVAVLxFPFU8ZsyWzJXIh7hTuGOwY6xh1Sv9//n/+f/5//n//f/9//3//f/9//3//f/9//3//f/9//3//f/9//3//f/97/3v/e/9//3//f/97/3PfX59bn1N/U/xCujqYMjYqFSYVJvQh9CH0IfQh9CHzIbEdsRlvFZAZsR3yJfMluD64QvpGPE+eX79n/2//c/97/3v/e/93/3f/c/93/3f/e/93/3c6W3U+DQ0RDVIZ/3v/f/9//3//f/9//3//f/9//3//f/9//3//f/9/AAD/f/9//3//f/9//3//f/9//3//f/9//3//f/9//3//f/9//3//f/9//3//f/9//3//f/9//3//f/9//3//f/9//3//f/9//3//f/9//3//f/9//3//f/9//3//f/9//3/df/5//3//f/9//3//e/93/3f/e/97/3v/e/9//3//f/9//3//f/9//3v/f/97/3//e/9//3v/f/97/3v/e/9//3//f/9//3//f/9//3//f/9//3//f/9//3//f/9//3//f/9//3//f/9//3//f/9//3//f/9//3//f/9//3//f/9//3//f/9//3//f/9//3//f/9//3//f/9//3//f/9/3n/+f91//n/+f/9//3//f/97/3v/d/93v2e7RrQhURFyEZIRcg1RDTAJcxk3LtxKPle/a/93/3v/d/9z/3f/e5xK7hANFfM1/3v/e/9//3/+e/9//3//f/9//3//e/97/3P/d/9z/3f/c/93/3f/d99v32ueY11f+k63RlQ6NDJ4Mjcm9R0WIhUe9R30GRUe1Bn0GfQZFR4VHhYiFiI2JvtGPFN+W99n/2//c/9z/3f/c/93/3f/e/97/3//e/9//3//f/9//3/+e/9//3//f/9//3//f/9/v2uZQlIRMRFcY/9//3//f/9//3//f/9//3//f/9//3//f/9//38AAP9//3//f/9//3//f/9//3//f/9//3//f/9//3//f/9//3//f/9//3//f/9//3//f/9//3//f/9//3//f/9//3//f/9//3//f/9//3//f/9//3//f/9//3//f/9//3//f/9//3v/e/9z/2//a/9r/2e/X79f32PfY99n32ffa99r32u/Z99rv2vfa99r/2/fb/9z/3P/d/93/3f/d/97/3v/f/9//3//f/9//3v/f/9//3//f/9//3//f/9//3//f/9//3//f/9//3//f/9//3//f/9//3//e/9//3v/e/97/3//f/9//3//f/9//3//f/9//3//f/9//3//f/9//3//f/9//3//d/9//3v/e/93/3ufZ5lCkR1xGdMh1CFwFQwNbh12Ol1b/3P/d/97/3v/e993/3v/f/9//3//f993/3PPABAJUBX/a/9z/3v/d/97/3f/e/93/3ffa99n32PfX79Xf08eQ9w6eS5YKjciOCYXIhci9Rn1GfUZFh4WIvQhsR2xHdIhFCoUKlYydzZeT15Tv1vfY/9r/2//b/9v/3P/c/93/3f/e/93/3v/d/97/3v/f/9//3//e/9//3//f/9//3//f/9//3//f/9//3/ff/9//3//ex1PUxEQDdlWvXf/f/9//3//f/9//3//f/9//3//f/9//3//fwAA/3//f/9//3//f/9//3//f/9//3//f/9//3//f/9//3//f/9//3//f/9//3//f/9//3//f/9//3//f/9//3//f/9//3//f/9//3//f/9//3//f/9//3//f/9//3//f/9//3f/c39fmD7TJbIdkRmRFdIZ0x3THfQh0yHUJdMh0yU1MjQ2FDI0MjQyVTZVNnY6VTZ2Ppc+mEKXPrhCuUb6SjtXO1s7W31ffmO/a79nv2vfb/9v32//c/9z/3f/c/93/3f/d/93/3f/d/97/3f/e/93/3v/d/97/3f/e/93/3v/e/9//3//f/97/3v/e/9//3//f/97/3//f/9//3//f/93/3v/c/9z/3f/d99v32v1LZIhURWSHU8RDQmxGbk6/2v/b/9v/3P/c/9z/3P/e/97/3//e/9//3v/e993/3ffYzMFdA3VGZ9bn1s9T/pK2ka5Qpk+ukJ4OjYuFCpXLvUdFh72GRYeFx43IjciOCLVGfYZ9hkXHjgimircNh1Df1ueY59j/2//b/9z/3P/d/9v/3P/c/93/3f/d/9z/3f/d/97/3f/d/9z/3f/d/97/3v/e/97/3//f/9//3//f/9//3//f/9//3//f/9//3//f/9/33v/e/93mj5SDVERGlv/f/9//3//f/9//3//f/9//3//f/9//3//f/9/AAD/f/9//3//f/9//3//f/9//3//f/9//3//f/9//3//f/9//3//f/9//3//f/9//3//f/9//3//f/9//3//f/9//3//f/9//3//f/9//3//f/9//3//f/9//3//f/9//3//f/97/3NdXzxXXlu/Y79fXldeU15XPVM9UxxPHE/7StpK2Ua5Qpg+uEKXPrhCmD52OnY6lz52OlY2NTJVNlY2mjZ5LnkueS6aNro2mjJ5LpoyeTKaMpo22zrcOtw+2z4cT/pOG1MbUzxbXVt+X11fn2OfY59nv2ffa99r/2/fa/9z/3P/d/9z/3f/c/93/3f/e/93/3f/d/97/3f/d/9z/2//b/9z/2//cz9T9ynwCFIVUhFREZMZ3D7/Y/9r31vfV79X31vfX99fn1d/V15TG08aSxpL+kr6Rpg+eDpZMtkZ8wARAXMNWCr0ITUqlzaYOnc2eDZ4NjYu0yHzIRQq0iHSJRQuVTK4PtpGPFM9U79jv2P/a/9v/3P/b/9z/3Pfc/93/3//e/9//3//f/97/3//f/9//3v/f/97/3v/d/9//3//f/9//3//f/9//3//f/9//3//f/9//3//f/9//3//f/9//3//f/9//3/+f91//3//f/97/3fUIVINLw2/b/9//3//f/9//3//f/9//3//f/9//3//f/9//38AAP9//3//f/9//3//f/9//3//f/9//3//f/9//3//f/9//3//f/9//3//f/9//3//f/9//3//f/9//3//f/9//3//f/9//3//f/9//3//f/9//3//f/9//3//f/9//3//f997/3//f/97/3f/e/93/3v/d/93/3f/e/93/3v/e/97/3f/d/93/3f/c/93/3P/d/9v/3P/b/9vv2u/Z79nv2dfU19LHUMdQ/xC/D66Opk2mTaZNpkymTJ4MngyWC54MnY6dj5WOnY6VTpWOlU6VjpWOnY6VTp2PnY+lz52OnY6djZ2NlY2djp3Opg+lz64PnY6lz64PrhClz64Prg+2UIbR9o+mTY3LnIVUhEyEVMRVBWVHRguvD66OnYydS7YOto2mS42JjcmNypYLlcueDKXNnYyVC41KlYqeC5XKjgmdQ2XEc8A9yEWJvQlNS6XOlU2dzq6Qj1TPlN/V79f/2//d/97/3f/e/93/3f/d/9733P/e/97/3//e/9//3v/f/9//3//f/9//3//f/9//3/+f/9//3//f/9//3//f/9//n//f/9//3/+f/9/3n/+f/5//3//f/9//n/+f/5//3/+f/9//3//f/9//3/+f/5/3Hv/f993/3ufY1EVMAmSGf97/3//f/9//3//f/9//3//f/9//3//f/9//3//fwAA/3//f/9//3//f/9//3//f/9//3//f/9//3//f/9//3//f/9//3//f/9//3//f/9//3//f/9//3//f/9//3//f/9//3//f/9//3//f/9//3//f/9//3//f/9//3//f/9//3/+f/9//n//f/9//3/+f/9//n//f/9//3//f/9//3//f/97/3//e/9//3v/f/9//3//e/9//3//f/97/3//f/9//3//f/9//3//f/9//3//f/9//3//d993vnO+c75rfV9dW11bPFc8VxtTG1P6TrhGl0KXQnc+l0J2PnY+NDaYOnc2djZWMpc6lzaYOnYyNS5WMnc2dzaXNnc2mDqYNngy0x3UHZMZ7gTvBJUdlB0YLps+vEJXMlYylzq3PlQuNCpVLnc2NjL0KfMlVjbZRlQ2tz75Rrg+uDr7Ql9PX1POAO8EUhW/Y/9z/3P/e/9z/3v/e/97/3v/e/93/3v/e/9//3//f/9//3//f/9//3//f/9//3//f/9//n//f/9//3//f/9//n//f/5//3//f/9//3//f/5//3/+f/9//n//f/9//3/+f/9//3//f/9//3//f/9//3//f/9//3//f/9//3//f/9//3//f/5//X/+f/9//3v/c5tCUhFyERxH/3//f/9//3//f/9//3//f/9//3//f/9//3//f/9/AAD/f/9//3//f/9//3//f/9//3//f/9//3//f/9//3//f/9//3//f/9//3//f/9//3//f/9//3//f/9//3//f/9//3//f/9//3//f/9//3//f/9//3//f/9//3//f/9//3/+f/1/3H/9f/1//n/9f/5//n/+f/5//n/+f/5//n//f/9//3//f/9//3//f/9//3//f/9//3//f/9//3//f/9//n//f/5//n/+f/5//n/+f/5//n/+f/5//n//f/5//3//e/93/3f/d/93/3f/d/93/3f/d/9z/3f/d/97/3P/c/9z/2+/Z79n32ffZ59jf1+fX79jv2O/Z59ffl9dV39bf1PVIQ8JMA1REXo6f19/Wz9Xn2O/Z59jn1/fa99r32v/b/9v32v/c/93/3v/c/9z/3f/e/93/3P/c/9zv1/bRlEdDxX1Mf9333Pfc/97/3v/f/9//3v/f/9//3//f/97/3//f/9//3//f/9//n/+f95//n/df/5//n//f/1/3X/+f/9//n//f/9//3//f/5//n//f/9//3//f/9//3//f/5//3/+f/9//n//f/5//3//f/9//n//f/9//3//f/9//n//f/9//3//f/9//X/9f/1//nv/e99vchlRES8J/2v/d/9//3//f/9//3//f/9//3//f/9//3//f/9//38AAP9//3//f/9//3//f/9//3//f/9//3//f/9//3//f/9//3//f/9//3//f/9//3//f/9//3//f/9//3//f/9//3//f/9//3//f/9//3//f/9//3//f/9//3//f/9//3//f/9//3//f/5//3//f/9//3//f/9//3//f/9//3//f/9//3//f/9//3//f/9//3//f/9//3//f/9//3//f/9//3//f/9//3//f/9//3//f/9//3//f/9//3//f/9//3//f/9//3v/f/97/3//e/9//3v/f/97/3//e/9//3v/f/97/3//f/9//3//f/9//3//f/9//3//f/9//3//f/9//3u7QlIVMRE3Mr9n/3P/c/93/3v/e/97/3v/e/97/3v/e/9//3//f/9//3//f/9//3/ef/9//nv/f/93/3P/cwwVLh2qEP9733f/f/97/n/+f/9//3//f/9//3//f/9//n//f/9//3//f/9//3//f/9//3//f/5//n//f/9//3/+f/9//3//f/9//3//f/9//3//f/9//3//f/9//3//f/9//3//f/9//3//f/9//3//f/9//3//f/9//3//f/9//3//f917/3//f/9//3/df/1//3//d/97NzowETARuj7/b/9//3//f/9//3//f/9//3//f/9//3//f/9//3//fwAA/3//f/9//3//f/9//3//f/9//3//f/9//3//f/9//3//f/9//3//f/9//3//f/9//3//f/9//3//f/9//3//f/9//3//f/9//3//f/9//3//f/9//3//f/9//3//f/9//3//f/9//3//f/9//3//f/9//3//f/9//3//f/9//3//f/9//3//f/9//3//f/9//3//f/9//3//f/9//3//f/9//3//f/9//3//f/9//3//f/9//3//f/9//3//f/9//3//f/9//3//f/9//3//f/9//3//f/9//3//f/9//3//f/9//3//f/9//3//f/9//3//f/9//3//f/9//3//f9Ux7xByIf9z/3f/c/93/3//e/9//3v/f/9//3//f/9//3//f/9//3/ff/9/33//f/5//n//f953/3f/e3dCLR3LFBM+33v/e/9//n/9f/5//n/+f/5//3/+f/5//n//f/9//3//f/9//3//f/9//3/ee/9//3//f/5//3//f/9//3//f/9//3//f/9//3//f/9//3//f/9//3//f/9//3//f/9//3//f/9//3//f/9//3//f/9//3//f/9//3//f/57/n//f/9/v3//f/5//3//f/93f2MvFbQlcBn/Z/9z/3v/f/9//3//f/9//3//f/9//3//f/9//3//f/9/AAD/f/9//3//f/9//3//f/9//3//f/9//3//f/9//3//f/9//3//f/9//3//f/9//3//f/9//3//f/9//3//f/9//3//f/9//3//f/9//3//f/9//3//f/9//3//f/9//3//f/9//3//f/9//3//f/9//3//f/9//3//f/9//3//f/9//3//f/9//3//f/9//3//f/9//3//f/9//3//f/9//3//f/9//3//f/9//3//f/9//3//f/9//3//f/9//3//f/9//3//f/9//3//f/9//3//f/9//3//f/9//3//f/9//3//f/9//3//f/9//3//f/9//3//f/9//3//f/9/1DVRIV9f/3f/e/97/Xv9f/1//H/+f/5//3//f/9//3//f/97/3//f/9//3//f/9//3//f/93/3P/c/9vDhFQGS4dn2//e/97/3v/f/9//n//f/9//3//f/9//3//f/9//3//f/9//3//f/9//3/+f91//n//f/5//n/df/5//n//f/9//3//f/9//3//f/9//3//f/9//3//f/9//3//f/9//3//f/9//3//f/9//3//f/9//3//f/9//3//f/9//3//f/9/33//f/9//3//f/97/3PzLS4VUBkcU/9z/3f/f/9//3//f/9//3//f/9//3//f/9//3//f/9//38AAP9//3//f/9//3//f/9//3//f/9//3//f/9//3//f/9//3//f/9//3//f/9//3//f/9//3//f/9//3//f/9//3//f/9//3//f/9//3//f/9//3//f/9//3//f/9//3//f/9//3//f/9//3//f/9//3//f/9//3//f/9//3//f/9//3//f/9//3//f/9//3//f/9//3//f/9//3//f/9//3//f/9//3//f/9//3//f/9//3//f/9//3//f/9//3//f/9//3/+f/9//3//f/5//3//f/9//n//f/9//3/+f/9//3//f/9//3//f/9//3//f/9//3//f/9//3//f/9//3/fd+0U2lL/f993/3/9f/1//H/8f/x//n/+f/9//3//f/97/3//e/9//3//f/9//3/fe/9/v2//d/9zu0bNBDAVNTr/f993/3//e/9//3//f/9//3//f/9//3//f/9//3//f/9//3//f/9//3/+f/9//3//f/5//3/+f/9//n//f/9//3//e/9//3v/f/97/3//e/9//3v/f/97/3//e/9//3//f/9//3//f/9//3//f/9//3//f/9//3//f/9//3//f/9//3//f/9//3/fd/9z/3c9VwwNcB2xJf93v2v/f/9//3//f/9//3//f/9//3//f/9//3//f/9//3//fwAA/3//f/9//3//f/9//3//f/9//3//f/9//3//f/9//3//f/9//3//f/9//3//f/9//3//f/9//3//f/9//3//f/9//3//f/9//3//f/9//3//f/9//3//f/9//3//f/9//3//f/9//3//f/9//3/+f/9//3//f/9//3//f/9//3//f/9//3//f/9//3//f/9//3//f/9//3//f/9//3//f/9//3//f/9//3//f/9//3//f/9//3//f/9//3//f/9//3//f/9//3//f/9//3//f/9//3//f/9//3//f/9//3//f/9//3//f/9//3//f/9//3//f/9//3//f/9//3//f/9/2lIsIZ5v/3//f/17/n/+f/1//n/+f/9//3//f/9//3//f/9//3//f/9//3//f/9//3v/f/9z/3dPGTARMBWfa/97/3v/f/9//3//f/9//3//f/9//3//f/9//3//f/9//3//f/9//3//f/9//3//f/9//3//f/97/3v/f/9//3//f/9//3//f/9//3//f/9//3//f/9//3//f/9//3//f/9//3//f/9//3//f/9//3//f/9//3//f/9//3//f/9//3//f/9//3//f/97/3e/Z7IhkBlvGb9n/3P/f/9//3//f/9//3//f/9//3//f/9//3//f/9//3//f/9/AAD/f/9//3//f/9//3//f/9//3//f/9//3//f/9//3//f/9//3//f/9//3//f/9//3//f/9//3//f/9//3//f/9//3//f/9//3//f/9//3//f/9//3//f/9//3//f/9//3//f/9//3//f/9//3/+f/9//n//f/9//3//f/9//3//f/9//3//f/9//3//f/9//3//f/9//3//f/9//3//f/9//3//f/9//3//f/9//3//f/9//3//f/9//3//f/9//3//f/9//3//f/9//3//f/9//3//f/9//3//f/9//3//f/9//3//f/9//3v/f/9//3//f/9//3//f/9//3//f/9/v3P/f1xn0DXed953/3/+f/5//3/+f/9//n//f/9//3/+f/9//3//f/9//3//f/9//3/ed/9//3uXQk8Z7Qg3Nv97v3f/e/9//3v/f/9//3//e/9//3//f/97/3//f/9//3//f/9//3//e/9//3//f993/3v/e/97/3v/f/97/3v/f/9//3//f/9//3//f/9//3//f/9//3//f/9//3//f/9//3//f/9//3//f/9//3//f/9//3//f/9//3//f/9//3//f/5//3/+f/97/3f/dzgyUBEuDfpK/3f/d/9//3//f/9//3//f/9//3//f/9//3//f/9//3//f/9//38AAP9//3//f/9//3//f/9//3//f/9//3//f/9//3//f/9//3//f/9//3//f/9//3//f/9//3//f/9//3//f/9//3//f/9//3//f/9//3//f/9//3//f/9//3//f/9//3//f/9//3//f/9//3//f/9//3//f/9//3//f/9//3//f/9//3//f/9//3//f/9//3//f/9//3//f/9//3//f/9//3//f/9//3//f/9//3//f/9//3//f/9//3//f/9//3//f/9//3//f/9//3//f/9//3//f/9//3//f/9//3//f/9//3//f/9//3//f/9//3//f/9//3//f/9//3//f/9//3//f/9z/3//d1NC/3//f/9//3//f/9//3//f/9//3//f/9//3//f/9//3//f/9//3//f/9//3v/dywVkiEvEV9f/3//f/9//3/+f/5//3/+f/9//3//f/9//3//f/9//3//f/9//3//f/9//3//f/9//3//f/9//3//f953/3v/f/9//3//f/9//3//f/9//3//f/9//3//f/9//3//f/9//3//f/9//3//f/9//3//f/9//3//f/9//3//f/9//3//f/9//n/+f/57/3v/e/5OUhWTFdId/3Pea/97/3//f/9//3//f/9//3//f/9//3//f/9//3//f/9//3//fwAA/3//f/9//3//f/9//3//f/9//3//f/9//3//f/9//3//f/9//3//f/9//3//f/9//3//f/9//3//f/9//3//f/9//3//f/9//3//f/9//3//f/9//3//f/9//3//f/9//3//f/9//3//f/9//3//f/9//3//f/9//3//f/9//3//f/9//n//f/9//3/+f/9//3//f/9//3//f/9//3//f/9//3//f/9//3//f/9//3//f/9//3//f/9//3//f/9//3//f/9//3//f/9//3v/f/97/3//e/9//3//f/9//3//f/9//n//f/9//3//f/9//n//f/5//n/+f/5//n//f/97/3v/e99z/3v/f79z/3//f/9//3//f/9//3/+f/5//n/+f/9//3//f/9//n//f/9//3//dxxbDRUvGdQp/3efc/9//3//f917/3/+f/5//3//f/9//3//f/9//3//f/9//3//f/9//3//f/9//3//f957/3//fxlbri0zPv97/3//f/9//3/+f/9//n//f/9//3//f/9//3//f/5//3//f/9//3//f/9//3//f/9//3//f/9//3//f/9//3//f/9//3/9f/1//Xv/e79nkxlzEXIRf1f/c/97/n//f/9//3//f/9//3//f/9//3//f/9//3//f/9//3//f/9/AAD/f/9//3//f/9//3//f/9//3//f/9//3//f/9//3//f/9//n/+f/5//3//f/9//3//f/9//3//f/9//3//f/9//3//f/9//3//f/5//3//f/9//3//f/9//3//f/9//3//f/9//3//f/9//3//f/9//3//f/9//3//f/9//3//f/9//3//f/9//3//f/9//3//f/9//3//f/9//3//f/9//3//f/9//3//f/9//3//f/9//3//f/9//3//f/9//3//f/9//3//f/9//3//f/97/3//f/9//3//f/9//3//f/9//3//f/9//3//f/9//3//f/9//3/+f/5//X/9f/17/3v/e/9//3v/f/9//3//f/9//3//f/9//3//f/9//n/+f/5//3//f/9//n/+f/5//3v/e/97UyExGawMv2v/d/9//3//f/9//3//f/9//3//f/9//3//f/9//3//f/9//3//f/9//3//f/9//3//f/9//3v/f99zsClOHaoEf2P/d/97/3//f/5/vHv/f/9//3//e/97/3v/f/9//3/+f/9//3//f/9//3//f/9//3//f/9//3//f/9//3//f/9//3//f/5/23/ce/979CW1GTIFH0f/c/93/n/+f99//3//f/9//3//f/9//3//f/9//3//f/9//3//f/9//38AAP9//3//f/9//3//f/9//3//f/9//3//f/9//3//f/9//n//f/5//3//f/9//3//f/9//3//f/9//3//f/5//3//f/9//3//f/5//n/+f/9//3//f/9//3//f/9//3//f/9//3//f/9//3//f/9//3//f/9//3//f/9//3//f/9//3//f/9//3//f/9//3//f/9//3//f/9//3//f/9//3//f/9//3//f/9//3//f/9//3//f/9//3//f/9//3//f/9//3//f/9//3//f/9//3//e/9//3//f/9//3//f/9//n//f/9//3//f/9//3//f99//3/+f/5//X/+f/5//3//f/9//3//f/9//3//f/9//3//f/9//3//f/9//3//f/5//n//f/9//3/+f/1//3//d/97P1/wFPAU1DH/d/97/3//f/9//3//e/9//3v/f/9//3//f/9//3//f/97/3//f/9//3//f/9//3//f/9/3nv/f71v/3t3QqoEDg1xHf93/3//f957/n//f/9//3//e/97/3v/e/97/3/+f/9//3//f/9//3//f/9//3//f/9//3//f/9//3//f/9//3//f/9/vHf+f/97GlOzGVINOSqfW/93/3/9f/5/33v/f/9//3//f/9//3//f/9//3//f/9//3//f/9//3//fwAA/3//f/9//3//f/9//3//f/9//3//f/9//3//f/9//3//f/9//3//f/9//3//f/9//3//f/9//3//f/9//3//f/9//3//f/9//3//f/9//3//f/9//3//f/9//3v/f/9//3//f/9//3//f/9//3//f/9//3//f/9//3//e/9//3//f/9//3//f/9//3//f/9//3//f/9//3//f/9//3//f/9//n//f/5//3//f/9//3//f/9//3//f/9//3//f/9//3//f/9//3//f/9//3//f/9//3//f/9//3//f/9//3//f/9//3//f/9//3//f/9//3//f/9//n/+f/17/nv9e/9//n/+f/5//n/+f/9//3//f/9//3//f/9//3//f/9//3/+f/9//3//f/5//n//f/97/3cYOs8Q7hQdX/97/3v/f/9//3//f/9//3//f/9//3//f/9//3//f/9//3//f/9//3//f/9//3//f/9//3//f/9//3v/e/93eD4OEQ0RHFf/e/97/3//f91//3//f/9//3//f/97/3//f/9//3//f/9//3//f/9//3//f/9//3//f/9//3//f/9//3//f/9//3//f/97/3dvGZIVcRGfW/9z/3//f/9//3//f/9//3//f/9//3//f/9//3//f/9//3//f/9//3//f/9/AAD/f/9//3//f/9//3//f/9//3//f/9//3//f/9//3//f/9//3//f/9//3//f/9//3//f/9//3//f/9//3//f/9//3//f/9//3//f/9//3//f/9//3//f/9//3//f/97/3//f/9//3//f/9//3//e/9//3v/f/97/3//e/9//3v/f/9//3//f/9//3//f/9//3//f/9//3//f/9//3//f/9//3//f/9//3//f/9//3//f/9//3//f/9//3//f/9//3//f/9//3//f/9//3//f/9//3//f/9//3//f/9//3//f/9//3//f/9//3//f/9//3//f/9//3//f/9//3//e/9//X/9f/1//n/+f/9//n//f/9//3//f/9//3v/f/97/3v/f/9//3//f/9//3/+f/97/3Pfcy8ZMB0vHf973nP+f/9//3//f/9//3//f/9//3//f/9//n//f/9//3//f/9//3//f/9//3//f/9//3//f/5//3//f/93/3f/ey4ZTxlvHf97/3f/f95/3n/+f/9//3//f/97/3//f/9//3//f/9//3//f/9//3//f/9//3//f/9//3//f/9//3//f/9//X//f79z/3c3MtMdDQX7Rv9z/3v/f99//3//f/97/3//f/9//3//f/9//3//f/9//3//f/9//3//f/9//38AAP9//3//f/9//3//f/9//3//f/9//3//f/9//3//f/9//3//f/9//3//f/9//3//f/9//3//f/9//3/+f/5//3//f/9//3//f/9//3//f/9//3//f/9//3//f/9//3//f/9//3//f/9//3//f/9//3//f/9//3//f/9//3//f/9//3//f/9//3//f/9//3//f/9//3//f/9//3/+f/9//3//f/97/3v/e/9//3v/f/97/3//e/9//3v/f/9//3//f/9//3//f/9//3//f/9//3//f/9//3//f/9//3//f/9//3//f/9//3//f/9//3//f/9//3//f/9//3//e/97/3/+f/x//X/9f/5//n//f/5//3//f/9//3//f/97/3//e/9//3//f/9//3//f/9//3v/e/pS7RAPGVdC/3v+e/17/3//f/9//3//f/9//3//f/9//3//f/9//3//f/9//3//f/9//3//f/9//3//f/9//3/+f957/3+/b/93HVvrEC4ZXl//e993/3//f/9//n//f/9//3//f/9//3//f/9//3//f/9//3//f/9//3//f/9//3//f/9//3//f/9//n/9f/9//3cfT1MNtRUUJv9v/3//f/9/33//f/9//3v/e/9//3//f/9//3//f/9//3//f/9//3//f/9//3//fwAA/3//f/9//3//f/9//3//f/9//3//f/9//3//f/9//3//f/9//3//f/9//3//f/9//3//f/9//3//e/97/nv/f/9//3//f/9//3//f/9//3//f/9//3//f/9//3//f/9//3//f/9//3//f/9//3//f/9//3//f/9//3//f/9//3//f/9//3//f/5//3/+f/9//n/+f/5//n/+f/5//n//f/97/3v/e/9//3v/e/97/3//e/9//3v/f/97/3//f/9//3//f/9//3//f/9//3//f/9//3//f/9//3//f/5//3//f/9//3//f/9//3//f/9//3//f/93/3v/d/93/3f/e/9//3//f/9/3nv+f/5//3//f/9//3//f/97/3//e/9//3v/e/97/3//e/97/3f/d/930S3sEOwUn2v/d/9//Xv/f/9//3//f/9//3//f/9//3//f/9//3//f/9//3//f/9//3//f/9//3//f/9//3//f/5//3//f/9//3f/e9Ix7AzTKf93n2//f/9/3n//f/9//3//f/9//3//f/9//3//f/9//3//f/9//3//f/9//3//f/9//3/+f/9//3//f/5//3f/a3QVthFSCb9f/3f9f/1//3//f/9//3//e/9//3//f/9//3//f/9//3//f/9//3//f/9//3//f/9/AAD/f/9//3//f/9//3//f/9//3//f/9//3//f/9//3//f/9//3//f/9//3//f/9//3v/f/97/3v/d/93/3f/e/97/3//f/9//3//f/5//3//f/9//3//f/9//3/+f/5//X//f/9//3//f/9//3//f/9//3//f/9//3//f/9//3//f/9//3//f/9//3//f/9//3//f/9//3//f/9//3//f/9//3//f/9//3//f/9//3//f/9//3//f/9//3//f/9//n/+f/5//3//f/9//3//f/9//3//f/9//3//f/5//n/+f/9//3//f/9//3//f/9//3//f/93/3v/e/97/3f/d/93/3P/c/93/3v/e/97/3//e/9//3//f/9//3//f/9//3//f/93/3v/e/97/3v/e/93v2sMFQ0VkCX/f/93/3/+f/9//3v/f/9//3//f/9//3//f/9//3//f/9//3//f/9//3//f/9//3//f/9//3//f95//n//f913/3//f/97XmMuFQ0Rn2f/d/9//3/ff/9//3//f/9//3//f/9//3//f/9//3//f/9//3//f/9//3//f/9//3//f/9//3//f/9//3//b3kylRF0Dbw6/3f/e/1//X//f/9//3//e/9//n//f/9//3//f/9//3//f/9//3//f/9//3//f/9//38AAP9//3//f/9//3//f/9//3//f/9//3//f/9//3//f/9//3//f/9//3//f/9//3f/d99v32+/a99v32v/b/9v/3f/d/97/3v/e/97/3v/e/97/3v/f/9//3//f/9//3//f/97/3//e/97/3v/f/97/3v/e/97/3f/e/97/3v/d/97/3v/e/97/3v/e/97/3v/e/93/3v/d/97/3f/e/93/3v/f/9//3//f/9//3//f/9//3//f/5//3/+f/9//n/+f/5//n/+e/9//3//f/9//3//f/9//3//f/9//3/+e/9//3//f/9//3//f/9//3//f/97/3v/d/93v2sdV5lGmEK6QhxLX1ffZ/9v/3P/c/93/3v/f/9//3//f/9//3//f/97/3v/d/97/3v/e/93/3f8Uu0QDRWYRv93/3/de/9//3v/e/97/3v/e/9//3v/e/97/3v/e/97/3//f/9//3//f/9//3//f/9//3//f/9//3//f7x7/3//f/9//3//fxUycR2yKf9733f/f/9/3n//f/9//3//f/9//3//f/9//3//f/9//3//f/9//3//f/5//3/+f/9//3//f/9//3//d79fUAnVGZMR/2f/e/5//X/+f/9//3//d/9//3/+f/9//3//f/9//3//f/9//3//f/9//3//f/9//3//fwAA/3//f/9//3//f/9//3//f/9//3//f/9//3//f/9//3//f/97/3//e79vyRAMGcsQDRUNFS4VLhVQGVAZURlQFVIVUhVyGZIdsyHUJdUp1Sn3LVo6ez4YNptCVzp4Plc6eD54Ong6eDqZPng6mT6YOpg6eDqYOng2eDp3Nng2VzaZOpo+3ELbQtxC/EY/T19TX1N/V99f32P/Z/9j/2f/a/97/3v/e/97/3//e/97/3//f/9//3//f/9//3//f/9//3//e/97/3v/f/9//3//f/9/vnv/f/9//3//f/9z/3v/f/9/33//f/9/3Xv/f/97/3+/b59rcCFwHQ0VDRFPFXEZLw1xFbId7AxWNvtO32//d/97/3/fe/9/33v/f1xnuEo1OtIx0i0VOjc+Hlf/cxc2DhUNET1b/3//e51z/3//d/93/3u/b59rXWM8X99z/3v/c/93/3P/f/97/3//f/9//3//f/9//3//f/9//3//f/5//3/+f/9//3//f/97v2cuEZAhn2f/e/9/33v/f/9//3//f/9//3//f/9//3//f/9//3//f/9//3//f/9//3//f/9//3//f/9//3//d/9zcRHUGZEVXlP/d/9/3n//f/9//3//d/97/3//f/5//3//f/9//3//f/9//3//f/9//3//f/9//3//f/9/AAD/f/9//3//f/9//3//f/9//3//f/9//3//f/9//3//f/9//3f/e/97fmcMGesUqggOFQ8V7hDvEO8M7wzvDBANMQ0yDTEJUQ0wDTENMQ0yDVMRMxHxCDIREA0xEVARUBVQEVARUBFQES8NLw0vCS8NLw1QDU8NUA1QDXARUA1xEVENcxFzDXMRUg1yDXINtBGTEZMNcglyCXIJsxG0EbQVkRnzKfMp9C1WOvtK+077Tl1bn2f/b/93/3f/d/93/3ffb/93/3v/f/9//3/+f/5//n//f/9//3+/b/97/3f/e997/3//f/9/3Xf/f/97/3f/c/tSTx0vGcwILhEuFasErAAvEe4MDhFPFXAd7AxvHTU6HFf/d/9733McW04hLR3sEC4Z6xDsFC8d7hTODFMdUhmsBA4V/3e/a/9//3//f/93mUKRJS0ZqQwtHU4hDBUtFXc6Xlf/d/9z/3//e/9//3//f/9//3//f/9//3//f/9//3/+f/9//3//f/9//3//c1Y6DBGYRv97/3//f/9//3//f/9//3//f/9//3//f/9//3//f/9//3//f/9//3//f95//3//f953/3//e/97vD7VGU8JVTL/d/97/3//f/9//3//d/93/3f/f/5//n//f/9//3//f/9//3//f/9//3//f/9//3//f/9//38AAP9//3//f/9//3//f/9//3//f/9//3//f/9//3//f/9//3//e/9//3v/f9hO2VJ3QtMtsimTJXEdch1RGXMdch2yHZEZsR2xGbEdkRmyHZIZsyGTHfYpFi7TIZAZ0SHRIbIhsh2zIZIdkh1xGZEZcBVPES4NTxEuDS4NDQUOCQ0FMAkwCVEJUAlRCVEJcg1RCVAJUQmTDZMNkxFyCXIJUQWUDREBtRH3HXMNMQW0EZMRkxWSEZIVkhX1IXk2P0+fX/93/3f/e99z/3f/e/5//Xv9f/5/3nf/e/971DHvFHlK/3/ff/9//3/9e/9//3v/dxxXzAwPFc0IkyHcSp9j/3Pfc99zf2PbUplGTh3rEC0ZcCHKCBUyn2MWMu0M7wzuDC4VywwuGS4ZywzuEFMh8AwRERAVkSH/d79v/3v/f9939S0vEe0MywwMFS0ZDBUNEXAZ7QhwFVc2/3P/e/9//n//f/9//3//f/9//3//f/9//3//f/9//n//f/9//3//f/97n2dOHW8h/3f/d/9/33v/f/9//3//f/9//3//f/9//3//f/9//3//f/9//3//f/9//3//f/9//3v/e/9/v2eUFdYZcBW+Y/9//n//f/9//3//f/97/3f/e/9//n/+f/9//3//f/9//3//f/9//3//f/9//3//f/9//3//fwAA/3//f/9//3//f/9//3//f/9//3//f/9//3//f/9//3/+f/9//Xf/f/97/3v/e/97/3f/e/93/3P/c/9z/3P/d/9v/3P/b/9z/3P/d/9z/3f/c/93/3O/a/9z/3f/c/93/3f/d/9z/3f/d/93/3P/d/9v/3P/a99rv2e/Y59fn1/7RttCeDo3MvQlsh1PDS4JTw1wEXARUBEvDVANkhX1HRkeX0f/OhkeOSI5InIJUgUPAVAFcQ2zFZIVkhVQDVARUh20KVc+PVv/c/97/nf9d/57/XP/d/979DEPGc4MzhT/f997/3//f/9//3v/c/97cSWsCFIZvUb/c/9z/3N/Y/97/3/fd79333f/e/93uUpOHS0VUBnMCM0EUhXvBNUl20q/Z/9v/3P/d99vWzoTFa8EMRXTJf9z/3v/f/9/HF/tDO4ILxXTLZhGuUo1Ong+cRkOCcwATxUcU99z/3//f/5//3//f/9//3//f/9//3//f/9//n//f/9//3//f/9//3v/ezU+DBX6Tv93/3v/e/9//3/+f/9//3//f/9//3//f/9//3//f/9//3//f/9//3//f/97/3f/e99z/3d4PlINcg36Rv973Hv+f95//3//f/9//3f/d/97/3/+f/9//3//f/9//3//f/9//3//f/9//3//f/9//3//f/9/AAD/f/9//3//f/9//3//f/9//3//f/9//3//f/9//3//f/5//n/9f/5//n//f/9//3//f/97/3v/e/97/3v/e/97/3//f/9//3//f/97/3//e/9/n3NXRi4h2lb/f/97/3f/f/9//3//f/9//3//f/9//3//f/9//3v/f/97/3v/d/9//3v/e/97/3//e/97/3d+Yzxb+lJ2PvMtbx0tFQwNkhkwDfUhH0v/Z/9v/3P/a/9rv2M9U5g+FDKQIW4ZLRVQHS8ZLhktGUwZriHXSv9v/3P/b/93/3ftEA8VzgxyKf9//3/de/9//3//d/9732/MDDIZERHYLdYpWDp/W/93/3v/f/9//3/fe79z/3/fc/93PVtPGaoE7gyLAF9X/2v/d99v/3f/d/93/3d/Y/IM8AitBFY2/3f/d/93/3/TNVAV7gibQv9z/3P/e/93/2v/c99jLw2qAI8h/3v/f7x3/3/+f/9//3//f/9//3//f/9//3//f/9//3//f/9//3//e/97nmdNHbEp/3P/c/97/3//f/9//n//f/9//3//f/9//3//f/9//3//f/9//3//f/9//3//d/97/3deX5AdchGzGf93/3f/f7x//3//f/9//3//f/9//3/+f/9//3//f/9//3//f/9//3//f/9//3//f/9//3//f/9//38AAP9//3//f/9//3//f/9//3//f/9//3//f/9//3//f/9//n//f/5//3/+f/9//3//f/9//3//f/9//3//f/97/3//f/9//3//f/9//3//f/9//3/8YsoYRgjyPf9/vnf/f/9//3//f/9//3//f/9//3//f/9//3//f/9//3//f/9//3v/f/57/3//f/9//3v/e/97/3//e/9//3v/dzxf2U6yJU8ZTxlwHXAd/E7/d99v/3P/d/93/3v/d/97/3v/e/pSFDZOHW8djx2PHW8VcBnSIZ9f/3P1LQ4RDhFQHXhG33v/f913/3//e/97/3f8Uq0IzwjQDPEMzggvFckEsCW/d/9/nnP/f/9//3/fd/9/33P/e/9zkCWJBMwMn2P/d79r/3f/d/9z/3N/YxkyEhESETEREy7/a/9z/3//fxxf7QjvCJpC/3f/e/97/3P/b/9r31+zHU8REzb/f/9//3/+f/5//3//f/9//3//f/9//3//f/9//3//f/9//3//f/9/33f/ezM26wyfY/9v/3v/e/9//3/+f/5//3//f/9//3//f/9//3//f/9//3//f/9//3v/e/97v2v/d/MtbxkuDT1T/3f/f/5//n/+f/9//3v/f/9//3/+f/9//3//f/9//3//f/9//3//f/9//3//f/9//3//f/9//3//fwAA/3//f/9//3//f/9//3//f/9//3//f/9//3//f/9//3/ff99//3//f/9//3//f/9//3//f/9//3//f/5//3/+f/9//n//f/9//3//f/9//3//f7AxqRTJFNhW/3v/e/9//3//f/9//3//f/9//3//f/9//3//f/9//3//f/9//3//f/9//3//f/9//3//f/9//3//e/97/3v/f/97/3//c/9z/29WPgwVLRnrFPI1/3v/e/97/3//f/9//3v/f/93/3f/d/93v2fbRrUhUhHxCJYZEg0ZLjARLhVnAJ5j/3v/f/9//3//e/9//3tdX7Mp7wzyEI8AExVzHYoAjyEKEQsZG2P/f993/3//f/9/3nf/f75z/39cZ+kYRQT/e59r/3v/d/93nWd2Qk8dERUzEVMVzQDIAIsZel//d79z/3vVKc0E7Qz0MV5n/3v/d/93v18WKu0EywRdX793/n/df/5//n//f/9//3//f/9//3//f/9//3//f/9//3//f/9//3/ee/9/G1duGVY2/3P/d/97/3//f/5//n/+f/9//3//f/9//3//f/9//3//f/9//3//e/97/3v/b15bbxlvGfIp/3eeb/9/33//f953/3//f/9//3//f/9//3//f/9//3//f/9//3//f/9//3//f/9//3//f/9//3//f/9/AAD/f/9//3//f/9//3//f/9//3//f/9//3//f/9//3//f/9//3/ff99//3//f/9//3//f/9//3//f/9//3/+f/9//n//f/5//3//f/9//3v/e/9/iAypEEwh/3//e/9/3nv/f/9//3//f/9//3//f/9//3//f/9//3//f/9//3//f/5//3/+f/9//3//f/9//3//e/9//3//f/97/3v/e/9//3v/d/97v2/yNQsZLB1NIf97/3v/e/97/3//f/9//3/+d/97/3f/c/9z/3N/W55C8Qx0Ga0EMBXLCJAl/3f/d/9/33v/f/97/3ffcxM2qwjODI4EVBn/b/9z/281MqgE6hCQKd9z/3v/e99z/3//f953/3//f/9//3+/e/9//3+ea7ZKjCFrHWwdDBXVLb9n32vTJY4hah3db/9//3//e99vsyXsEA0ZqhAuIXAlLxkOEQ4NLxFWOv97/3/df/5//n//f/9//3//f/9//3//f/9//3//f/9//3//f/9//3/ef/9//3//c/IpLRH/b/9z/3f/f/9//n/+f/9//3//f/9//3//f/9//3//f/9//3/+f/9/v3P/d/9zsiVvFU0VGlP/d/9//3/ff/9//3v/d/97/3/+f/9//3//f/97/3v/f/9//3//f/9//3//f/9//3//f/9//3//f/9//38AAP9//3//f/9//3//f/9//3//f/9//3//f/9//3//f/9//3//f/9//3//f/9//3//f/9//3//f/9//3//f/9//3//f/9//3//f/9//3//f/9/n2vNEKkMt07/d/9//3/+f/9//3//f/9//3//f/9//3//f/9//3//f/9//3//f/9//3//f/9//3//f/9//3//f/9//3v/f/9//3//f/9//3/+f/x7/3/fd/9/VkLsFC4ZVz7/e/93/3f/e/57/3/9f/9//3//f/9//3//e/97/3vfd5pK7BDLEKkM8zXfc/9333f/f993/3v/e/I1LBnKDHg+7RAOEZIh/2//b/9rukLsDOwMHFf/e/97/3//f/9//3//f/9/3n//f/9/nW+3Uo4pjiWuKdAtt0qeZ/93/3f/e/97/3v/e/9//3//f/9//39/YxU6DRnLEMwQDhUPFcwMkynbUr9v/3//f/9//n//f/9//3//f/9//3//f/9//3//f/9//3//f/9//3//f/9//3//f/93XVduGbg+/3P/d/97/3//f/5//3//f/9//3//f/9//3//f/9//3//f/1//nv/f79vX19RFW8R8SX/e/97/3//f/9//3//f/9//3//f/9//3//f/9//3//f/9//3//f/9//3//f/9//3//f/9//3//f/9//3//fwAA/3//f/9//3//f/9//3//f/9//3//f/9//3//f/9//3//f/9//3//f/9//3//f/9//3//f/9//3//f/9//3//f/9//3//f/9//3//f/5//3/+Ws4QiQgbW/93/3/+f/9//3//f/9//3//f/9//3//f/9//3//f/9//3//f/9//3//f/9//3//f/9//3//f/9//3v/f/97/3//f/9//3//f/x/+nv+f/97/3f/ezAdUR0OFb9r/3P/e/9//n/+f/1//n//f/9//3//f/9//3//f/9/v3NdZ6gMRgRGBP97/3//e79v/3vfd5dKTSGHCNlO/3M9Ww0R6wgMDX9b/2v/cw4RzAy6Sv9z/3f/f997/3/+f/9//n/+f/9//3//f75z/3v/e/93/3f/d/97/3v/f/97/3//f/9//3//f/9//3//e/9//3s+Y9Mx7RSsDO4UX2O/b/97/3//f/9//n//f/9//3//f/9//3//f/9//3//f/9//3//f/9//3//f/9//3+9e/97/3u/Z9IlsB3/c/93/3v/f/9/3n//f/9//3//f/9//3//f/9//3//f/9//X/+f/93/3v4MVIVLQl8V/93/3//f/9//3//f/9//3//f/9//3//f/9//3//f/9//3//f/9//3//f/9//3//f/9//3//f/9//3//f/9/AAD/f/9//3//f/9//3//f/9//3//f/9//3//f/9//3//f/9//3//f/9//3//f/9//3//f/9//3//f/9//3//f/9//3//f/9//3//f/9//3//e3pKrhCJBJ9r/3v/f/9//3//f/9//3//f/9//3//f/9//3//f/9//3//f/9//3//f/9//3//f/9//3//f/9//3//f/9//3//f/9//n//f/5//n/9f/9//3v/e79v/VLMDKoIv2f/e/97/3/+f/9//n//f/9//3//f/9//3//f/9//3v/f/9/sDELHcoYv3Pfd/97/3v/f55rChkKGfpW/3f/e/9zn2dOGQwRqQTSJZEhywjsEPtW/3v/f/9//3//f/9//3//f/5//3//f/9//3//d/97/3//d/97/3f/e993/3//f/9//3//f/9//3//f99333f/e/97/3u/b39jHFffc/93/3//f/9//3//f/9//3//f/9//3//f/9//3//f/9//3//f/9//3//f/9//3//f99//3//d/9z+kpOFTtT/3f/e/9//3//f/9//3//f/9//3//f/9//3//f/9//3/+f/57/3vfczIZUhmxHf9z/3v/f/9//3//f/9//3//f/9//3//f/9//3//f/9//3//f/9//3//f/9//3//f/9//3//f/9//3//f/9//38AAP9//3//f/9//3//f/9//3//f/9//3//f/9//3//f/9//3//f/9//3//f/9//3//f/9//3//f/9//3//f/9//3//f/9//3//f/9//3/+f/979jnPFEcA/3v/e/9//n//f/9//3//f/9//3//f/9//3//f/9//3//f/9//3//f/9//3//f/9//3//f/9//3//f/9//3//f/9//n/+f/1//X/9f/9//3v/e79v/3c2Oi4Zygzfb/97/3v/e/9//n//f/9//3//f/9//3//f/9//3//f/9//3//fzxnnm//f/9//3//f993bSlMITtf/3v/e79v/3f/d35jl0JOHesQygzsEPQ1v2//f/97/3//f/5//n//f/5//3//f/9/33v/e/97/3//e/9//3v/f/9//3//f/9//3//f/9//3//f/9//3//f/97/3v/e/97/3v/d99z/3f/e/9//3//f/5//3//f/9//3//f/9//3//f/9//3//f/9//3//f/9//3//f95//3//f/93/3PfZ48dEi7/c/97/3v/f/9//3//f/9//3//f/5//3//f/9//3//f/17/nv/e1lCERVSGfpG/3P/e/9//3//f/9//3//f/9//3//f/9//3//f/9//3//f/9//3//f/9//3//f/9//3//f/9//3//f/9//3//fwAA/3//f/9//3//f/9//3//f/9//3//f/9//3//f/9//3//f/9//3//f/9//3//f/9//3//f/9//3//f/9//3//f/9//3//f/9//3//f/9//3vVNc8QRwD/e/9//3//f/9//3//f/9//3//f/9//3//f/9//3//f/9//3//f/9//3//f/9//3//f/9//3//f/9//3//f/9//3/+f/1//H/9f/53/3v/e99v/3ufZ3AdLRVvId9v/3v/f/9//3//f/5//3//f/9//3//f/9//3//f/9/v3f/f/9//3/fd/9//3v/f/9/VEYKHX1r/3//e/93/3//e79v/3vfc99v+lb6VvpWfmf/f/9/33v/f/9//3//f/5//3//f/9//3//f/9//3//f/9//3v/f/97/3//f/9//3//f/9//3//f/9//3/ed997/3//e/93/3f/f/97/3//f/9//3//f/9//3/+f/9//3//f/9//3//f/9//3//f/9//3//f/9//3//f/9//3//f993/3v/e/9vdjptGZ5j/3v/f/9//3//f/9//3//f/9//3//f/9//3//f/9//3//e/93DhlSHTAV/2//b/9//3//f/9//3//f/9//3//f/9//3//f/9//3//f/9//3//f/9//3//f/9//3//f/9//3//f/9//3//f/9/AAD/f/9//3//f/9//3//f/9//3//f/9//3//f/9//3//f/9//3//f/9//3//f/9//3//f/9//3//f/9//3//f/9//3//f/9//3//f/9//n//f5MpzhBoBP97/3v/f/9//3//f/9//3//f/9//3//f/9//3//f/9//3//f/9//3//f/57/3v/e/9//3//f/9//3//f/9//3//f/1//X/8f/5//3v/d/93/3e/a08Zbx2IBLhO/3v/e/9//3//f/9//3//f/9//3//f/9//3//f/9//3//f/9//3//f/9//3//f997/39TRp1v/3+/d/9/33f/e/97/3//e/97/3v/e993/3v/e/97/3//f/9//3//f/9//n/+f/9//3//f/9//3//e/9//3//f/9//3//f/9//3//f/9//3//f/9//3//f/9//3//f/9//3//f/57/nf+d/57/nv+f/5//3//f/9//3//f/9//3//f/9//3//f/9//3//f/9//3//f/9//3/+f/9/vnf/f/93/3d+X00Zt0b/d/97/3//f/9//3//f/9//3//f/9//3//f/9//3/+e/97HFsvGXIhsyX/c/9z/3v/f/9//3//f/9//3//f/9//3//f/9//3//f/9//3//f/9//3//f/9//3//f/9//3//f/9//3//f/9//38AAP9//3//f/9//3//f/9//3//f/9//3//f/9//3//f/9//3//f/9//3//f/9//3//f/9//3//f/9//3//f/9//3//f/9//3//f/9//3//f/97cimtDMsQ/3v/e/9//3//f/9//3//f/9//3//f/9//3//f/9//3//f/9//3//f/9//3//f/9//3//f/9//3//f/9//3//f/9//3/+f/9//3v/e79r/3NfX08ZDRUMFfIx/3v/e/9//3/ff/9//3//f/9//3//f/9//3//f/9//3//f/9//3//f/9//3//f99//398a/9//3++c/9//3//f993/3//f/9/vnf/f/9//3//f99733v/f/9//3//f/5//3//f/9//n//f/97/3//e/9//3//f/9//3//f/9/3nv/f/9//3//f/9//3//f/9/3nv/f/9//3//f/57/3/+f/9//n//f/9//3//f/9/33//f/9//3//f/9//3//f/9//3//f/9//3//f/9//3//f95//3//f/93/3f/d/970S3QLb9r/3v/e/9/33v/f/9//3//f/9//3//f/9//3//f/93/3c2PlEhciH9Uv9z/3P/f/9//3//f/9//3//f/9//3//f/9//3//f/9//3//f/9//3//f/9//3//f/9//3//f/9//3//f/9//3//fwAA/3//f/9//3//f/9//3//f/9//3//f/9//3//f/9//3//f/9//3//f/9//3//f/9//3//f/9//3//f/9//3//f/9//3//f/9//3//f/5//3swHY0M7BT/d/97/3//f/9//3//f/9//3//f/9//3//f/9//3//f/9//3//f/9//3//f/9//3//f/9//3//f/9//3//f/9//3//e/97/3f/d79r/3dXOg0VLhkMEfIx/3f/e/973nf/f/9//3/ff/9//3//f/9//3//f/9//3//f/9//n//f/9//3//f/9//3//f/9//3+dc/9//3/ee/9//3//f757/3//f/9/3nv/f997/3//f/9/3n//f/9//n/df/9//3//f/9//3//f/9//3//f/5//3/+f/9//3//f/9//3//f/9//3//f/9//3//f/9/3nv+f/5//3/+f/17/n/+f/5//3/ef/9//3//f/9//3//f/9//3//f/9//3//f/9//3//f/9//3//f/9//3//f/9//3v/e/93/3PYTisVnmf/d/97/3v/e/9//3//f/9//3//f/9//3//f/9//3v/d3EhDxEPFf93/3P/e/9//3/+f/9//3//f/9//3//f/9//3//f/9//3//f/9//3//f/9//3//f/9//3//f/9//3//f/9//3//f/9/AAD/f/9//3//f/9//3//f/9//3//f/9//3//f/9//3//f/9//3//f/9//3//f/9//3//f/9//3//f/9//3//f/9//3//f/9//3//f/9//3//e3IprhCqDP97/3v/f/9//3//f/9//3//f/9//3//f/9//3//f/9//3//f/9//3//f/9//3//f/5//3/+f/5//n//f/5//3//e/97/3f/d/9zX1vTKU8ZDRUuGdpO/3v/d/9//3//f/9//3//f/9//3//f/9//3//f/9//3//f/9//3//f/9//n//f/5/3n//f/9//3//f/9//3//f/9//3//f/9//3//f/9//3//f/9//3//f/9//3//f/9//3//f/9//3//f/9//3//f/9//3//f/9//3//f/9//3//f/9//3//f/9//3//f/9//3//f/9//3//f/9//3/+f/5//n//f/5//3//f/9//3//f/9//3//f/9//3//f/9//3//f/9//3//f/9//3//f/9//3//f/9//3//f/9//3v/d/93biETNv93/3f/f/93/3//e/9//3//f/9//3//f/9//3v/e39jLxUPFRYy/3P/e/97/3/ef/9//3//f/9//3//f/9//3//f/9//3//f/9//3//f/9//3//f/9//3//f/9//3//f/9//3//f/9//38AAP9//3//f/9//3//f/9//3//f/9//3//f/9//3//f/9//3//f/9//3//f/9//3//f/9//3//f/9//3//f/9//3//f/9//3//f/9//3/+f/9/USWtDIkE/3v/e/9//n//f/9//3//f/9//3//f/9//3//f/9//3//f/9//3//f/9/33//f95//n/9f/5//H/9f/5//3//d/9z/3P/c39fmT4tFW8dDRWxJT1b/3v/d/97/3v/f/9//3//f/9//3//f/9//3//f/9//3//f/9//3/+f/9//n+8d/9//3//f/9//3//f/9//3//f/9//3//f/9//3//f/9//3//f/9//3//f/9//3//f/9//3//f/9//3//f/9//3//f/9//3//f/9//3//f/9//3//f/9//3//f/9//3//f/9//3//f/9//3//f/9//3//f/9//n//f/5//3//f/9//3//f/9//3//f/9//3//f/9//3//f/9//3//f/9//3//f/9//3//f/9//3//f/9//3//e/93/3cSNrApv2v/d/97/3v/e/9//nv/f/9//3//f/9//n//e99vukpSGVEZu0r/c/93/nf/f9573Xv/f/9//3//f/9//3//f/9//3//f/9//3//f/9//3//f/9//3//f/9//3//f/9//3//f/9//3//fwAA/3//f/9//3//f/9//3//f/9//3//f/9//3//f/9//3//f/9//3//f/9//3//f/9//3//f/9//3//f/9//3//f/9//3//f/9//3//f/9//3uTKYwIiQj/e/9//3//f/9//3//f/9//3//f/9//3//f/9//3//f/9//3//f/9//3/ff/9//3+9f/1//n//f/5//3v/d/97/3e/Z5o+lCEvEU4ZyQh3Qv97/3f/d/9//3v/f/9//3//f/9//3//f/9//3//f/9//3//f/9//3//f/9//3//f/9//3//f/9//3//f/9//3//f/9//3//f/9//3//f/9//3//f/9//3//f/9//3//f/9//3//f/9//3//f/9//3//f/9//3//f/9//3//f/9//3//f/9//3//f/9//3//f/9//3//f/9//3//f/9//3//f/9//3//f/9//3//f/9//3//f/9//3//f/9//3//f/9//3//f/9//3//f/9//3//f/9//3//f/9//3//f/9//3//f/9//3v/dxtXTR0bU/93/3f/e/97/3//f/9//3//f/9//3//f/97/3fUKVIZEBGfZ/9z/3//f/9//3v/f/9//3/fe/9//3//f/9//3//f/9//3//f/9//3//f/9//3//f/9//3//f/9//3//f/9//3//f/9/AAD/f/9//3//f/9//3//f/9//3//f/9//3//f/9//3//f/9//3//f/9//3//f/9//3//f/9//3//f/9//3//f/9//3//f/9//3//f/9//n//e5MpjAhHAP93/3v/f/5//3//f/9//3//f/9//3//f/9//3//f/9//3//f/9//3//f/9/33//f/9//3/dd91z/3v/b/93/2+5RpAdLxUwFS8VsSn/c/97v2//e/9/v3f/f/9//3/+f/9//3//f/9//3//f/9//3//f/9//3//f/9//3//f/9//3//e9973nf/f/9//3//f/9//3//f/9//3//f/9//3//f/9//3//f/9//3//f/5//3//f/9//3//f/9//3//f/9//3//f/9//3//f/9//3//f/9//3//f/9//3//f/9//3//f/9//3//f/9//3//f/9//3//f/9//3//f/9//3//f/9//3//f/9//3//f/9//3//f/9//3//f/9//3//f/9//3//f/9//3//f/9//3//f/9//3//e/97329vHRQy/3f/c/97/3v/f/57/3//f/9//3//f/17/3v/dzAV8AwQEf9z/3f/f/9//3//e/97/3//f/9//3//f/9//3//f/9//3//f/9//3//f/9//3//f/9//3//f/9//3//f/9//3//f/9//38AAP9//3//f/9//3//f/9//3//f/9//3//f/9//3//f/9//3//f/9//3//f/9//3//f/9//3//f/9//3//f/9//3//f/9//3//f/9//3//f/97tDFsCGgA33P/f/97/3//f/9//3//f/9//3//f/9//3//f/9//3//f/9//3//f/9//3//f/9/3nf/e/97/3v/c/9zuEKPIS0VLhkuGTY6XmP/e/93/3v/f/9/33vff/9//3//f/9//3//f/9//3//f/9//3//f/9//3//f/9//3//f/9//3vfe/97/3//f753/3//f/9//3//f/9//3//f/9//3//f/9//3//f/9//3//f/9//3//f/9//3//f/9//3//f/9//3//f/9//3//f/9//3//f/9//3//f/9//3//f/9//3//f/9//3//f/9//3//f/9//3//f/9//3//f/9//3//f/9//3//f/9//3//f/9//3//f/9//3//f/9//3//f/9//3//f/9//3//f/9//3//f/9//3//f/9//3f/exMybx3fa/97/3f/f/57/n/+f/9//3//f/5//n//d/9zDw0yEbUh/3f/d9133Xv/d/93/3//e/97/3v/f/97/3//f/9//3//f/9//3//f/9//3//f/9//3//f/9//3//f/9//3//f/9//3//fwAA/3//f/9//3//f/9//3//f/9//3//f/9//3//f/9//3//f/9//3//f/9//3//f/9//3//f/9//3//f/9//3//f/9//3//f/9//3//f/5//3+0MYwIRwC/b/97/3v/f/9//3//f/9//3//f/9//3//f/9//3//f/9//3//f/9//3/ee/9//3/fc/9z/3e/Z9tGsyFPFewILhUUNl1j33f/e/97/3//e953/3//f99/33//f/9//3//f/9//3//f/9//3//f/9//3//f/9//3//f/9//3//f/9//3u+c/97/3v/f/9//3//f/9//3//f/9//3//f/9//3//f/9//3//f/9//3//f/9//3//f/9//3//f/9//3//f/9//3/+f/9//3//f/9//3//f/9//3//f/9//3//f/9//3//f/9//3//f/9//3//f/9//3//f/9//3//f/9//3//f/9//n//f/9//3//f/9//3//f/9//3//f/9//3//f/9//3//f/9//3//f/9//3/+f/9//3//e/93+04tERtP/3P/d/9//nv9e/57/3//f99//n/9e/93X1sxETMRWjb/c/93/n//f/97/3v/e/97/3f/e/9//3//e/9//3//f/9//3//f/9//3//f/9//3//f/9//3//f/9//3//f/9//3//f/9/AAD/f/9//3//f/9//3//f/9//3//f/9//3//f/9//3//f/9//3//f/9//3//f/9//3//f/9//3//f/9//3//f/9//3//f/9//3//f/9//3//e/Y1jAhoBH5n/3//e/9//n//f/9//3//f/9//3//f/9//3//f/9//3//f/9//3//f/9//3f/d/93/295OnIVDwkQCVEVWDZeX/93/3v/f/9//3/+f/57/3//f99/vnv/f/9//3//f/9//3//f/9//3//f/9//3//f/9//3//f/9//3//e/9/nWs7Y3RG/3v/f/9//3//f/9//3//f/9//3//f/9//3//f/9//3//f/9//3//f/9//3//f/9//3//f/9//3//f/9//3//f/9//3//f/9//3//f/9//3//f/9//3//f/9//3//f/9//3//f/9//3//f/9//3//f/9//3//f/9//3//f/9//n/+f/5//3//f/9//3//f/9//3//f/9//3//f/9//3//f/9//3//f/9//3/+f/9//3//f/97/3u/Z28Z8y3fb/97/3v/f/5//nv/f/9//3/+f/5//3c/V1IVMxFaNv9z/3f+f7x3/3tcX9hS+FKeZ/97/3//e/9//3//f/9//3//f/9//3//f/9//3//f/9//3//f/9//3//f/9//3//f/9//38AAP9//3//f/9//3//f/9//3//f/9//3//f/9//3//f/9//3//f/9//3//f/9//3//f/9//3//f/9//3//f/9//3//f/9//3//f/9//3//e/971TWsDEcAfmP/e/97/3//f/9//3//f/9//3//f/9//3//f/9//3//f/9//3//f/9//3f/e31jFDIuETAVURUxERcuP1f/d/97/3v/f/9//n/9f/9//3/ef757/3//f99//3//f/9//3//f/9//3//f/9//3//f/9//3//f/9//3//e/9/W2MqHekUry3/e99z/3//f/9//3//f/9//3//f/9//3//f/9//3//f/9//3//f/9//3//f/9//3//f/9//3//f/9//3//f/9//n//f/9//3//f/9//3//f/9//3//f/9//3//f/9//3//f/9//3//f/9//3//f/9//3//f/9//3//f/9//n/+f/5//n//f/9//3//f/9//3//f/9//3//f/9//3//f/9//3//f/9//3/+f/9//3//f/9//3v/d/93kCEtFZ9j/3u9b/9//Xv/f99//3/ff/9//nv/dxxTURUQCVk2/2//b3xnU0JMHU0dLBkLFQsVEzpdZ/9//3v/f/9//3//f/9//3//f/9//3//f/9//3//f/9//3//f/9//3//f/9//3//fwAA/3//f/9//3//f/9//3//f/9//3//f/9//3//f/9//3//f/9//3//f/9//3//f/9//3//f/9//3//f/9//3//f/9//3//f/9//3//f/9//3sVOqsIaAT7Vv97/3f/e/97/3//e/9//3v/f/9//3//f/9//3//f/9//3//f/9//3v7TtMhLhFQGXAdTxlWPp9r/3v/e/9//3//f/9//3//f/9//3//f/9//3//f/9//3//f/9//3//f/9//3//f/9//3//f/9//3//f/9//3//f/9//3tsJSsdyBBcX/9733P/f/9//3//f/9//3//f/9//3//f/9//3//f/9//3//f/9//3//f/9//3//f/9//3//f/9//3//f/9//3//f/9//3//f/9//3//f/9//3//f/9//3//f/9//3//f/9//3//f/9//3//f/9//3//f/9//3//f/9//3//f/9//3//f/9//3//f/9//3//f/9//3//f/9//3//f/9//3//f/9//3//f/9//3//f/9//3//f/9//3uXQm8Z2kb/d/9//n/de/9//3+/e/9//3/ff/97fmfJDJAdNS7fX9MdkhkuCU4VLBFOFewMLxnMEPxW/3v/f/9//3/+f/9//3//f/9//3//f/9//3//f/9//3//f/9//3//f/9//3//f/9/AAD/f/9//3//f/9//3//f/9//3//f/9//3//f/9//3//f/9//3//f/9//3//f/9//3/+f/9//3//f/9//3//f/9//3//f/9//3//f/9//3v/exQ6yhBGANtW/3v/e/9//3//e/9//3//e/97/3//f/9/33P/e/97/3v/e59rdUJvIXAVcRUvEZEddz6/a/97/3v/f/9//3//f/9//3//f/9//3//f/9//3//f/9//3//f/9//3//f/9//3//f/9//3//f/9//3//f/9//3//f/9//3v/d8cQZQTRMd9v/3v/f/9//3//f/9//3//f/9//3//f/9//3//f/9//3//f/9//3//f/9//3//f/9//3//f/9//3//f/9//3//f/9//3//f/9//3//f/9//3//f/9//3//f/9//3//f/9//3//f/9//3//f/9//3//f/9//3//f/9//3//f/9//3//f/9//3//f/9//3//f/9//3//f/9//3//f/9//3//f/9//3//f/9//nv/f/97/3//f/9//nv/eztXThUWMv9333f/f/9/nXude/9//3//f993/3ufa20dCw0tDVARMAUxBXMRbxW5QplCu0bvEBAZkin/e/97/3/9f/5//n//f/9//3//f/9//3//f/9//3//f/9//3//f/9//3//f/9//38AAP9//3//f/9//3//f/9//3//f/9//3//f/9//3//f/9//3//f/9//3//f/9//3//f/9//3//f/9//3//f/9//3//f/9//3//f/9//3v/f/978TWpECQEl1L/f/9/3n/df/9//n/+f/5//n/+f/5//3v/e/93/2/bRtQhUQ1SDVIRzQQVLp9f/3f/e/97/3//e/9//3//f/9//3//f/9//3//f/9//3//f/9//3//f/9//3//f/9//3//f/9//3//f/9//3//f/9//3//f/9//3//f3xrxxCmDJ5r/3v/d75v/3//f/9//3//f/9//3//f/9//3//f/9//3//f/9//3//f/9//3//f/9//3//f/9//3//f/9//3//f/9//3//f/9//3//f/9//3//f/9//3//f/9//3//f/9//3//f/9//3//f/9//3//f/9//3//f/9//3//f/9//3//f/9//3//f/9//3//f/9//3//f/9//3//f/9//3//f/9//3//f/9//3//f/9//3//f/9//3//f/97/28tEZIh/3Pfd/9/3n//f/9/3nvfe/9//3//c/93UBnuCDARMA1RERYmX0//b/9v/3f/c60MDxn1Nf97/3//f/5//n//f/9//3//f/9//3//f/9//3//f/9//3//f/9//3//f/9//3//fwAA/3//f/9//3//f/9//3//f/9//3//f/9//3//f/9//3//f/9//3//f/9//3//f/9//3//f/9//3//f/9//3//f/9//3//e/9//3v/e/97/3ttKacQIwS3Wv9//3/9f/5//n/df7x/3X/df/5//3v/e51jVTZvGbIZchEwBZURvTr/a/9v/3P/e/97v3ffe/9//3//f/9//3//f/9//3//f/9//3//f/9//3//f/9//3//f/9//3//f/9//3//f/9//3//f/9//3//f/9//3//f993/3//e993/3vfc/97/3//f/9//3//f/9//3//f/9//3//f/9//3//f/9//3//f/9//3//f/9//3//f/9//3//f/9//3//f/9//3//f/9//3//f/9//3//f/9//3//f/9//3//f/9//3//f/9//3//f/9//3//f/9//3//f/9//3//f/9//3//f/9//3//f/9//3//f/9//3//f/9//3//f/9//3//f/9//3//f/9//3//f/5//3//e/9//3//f/57/3v/c3AZLxWfY99z/3//f/9/3n//f/97/3P/b/9vODLOAPAIzwRzGV9X/2//c/9z32f/b/93iwRQIVdC/3v/e/9//X/+f/5//3//f/9//3//f/9//3//f/9//3//f/9//3//f/9//3//f/9/AAD/f/9//3//f/9//3//f/9//3//f/9//3//f/9//3//f/9//3//f/9//3//f/9//3//f/9//3//f/9//3//f/9//3//f/9//3v/f/97/3//e2wlpxBECPhe33/+f91//X/+f/9//3//f/9//3v6Um8hcB1wHQ4R7AgVKp9b/2//Z/97/3v/e/97/3//f/9/vXv/f/5//3/+f/9//3//f/9//3//f/9//3//f/9//3//f/9//3//f/9//3//f/9//3//f/9//3//f/9//3//f/9//3//e/97/3//e/9//3/ec/9//3//f/9//3//f/9//3//f/9//3//f/9//3//f/9//3//f/9//3//f/9//3//f/9//3//f/9//3//f/9//3//f/9//3//f/9//3//f/9//3//f/9//3//f/9//3//f/9//3//f/9//3//f/9//3//f/9//3//f/9//3//f/9//3//f/9//3//f/9//3//f/9//3//f/9//3//f/9//3//f/9//3//f/9//3//f/9//3//e/9z0yVxFdxK/3v/f/9/vHv/f/9/vGv/d/9nshlRETINUxEyERARv2v/d99v/3P/c/93u0pxIQ4ZPV//e/9//3/+f/5//3//f/9//3//f/9//3//f/9//3//f/9//3//f/9//3//f/9//38AAP9//3//f/9//3//f/9//3//f/9//3//f/9//3//f/9//3//f/9//3//f/9//3//f/9//3//f/9//3//f/9//3//f/9//3//f/97/3//e/9/yBQjACMAO2O/d/9//3//f/93/3ffa/tSsSnsEA0VsikOFbIpuUr/b/93/3P/c/9733P/f/9//3/de/5//n//f/5//n/+f/9//n//f/9//3//f/9//3//f/9//3//f/9//3//f/9//3//f/9//3//f/9//3//f/9//3//f/9//3//e/9//3v/f953/3//f/9//3//f/9//3//f/9//3//f/9//3//f/9//3//f/9//3//f/9//3//f/9//3//f/9//3//f/9//3//f/9//3//f/9//3//f/9//3//f/9//3//f/9//3//f/9//3//f/9//3//f/9//3//f/9//3//f/9//3//f/9//3//f/9//3//f/9//3//f/9//3//f/9//3//f/9//3//f/9//3//f/9//3/+f/9//3//f/9//3/+f/97/29YMlIVWDr/d/97/n//f913/3v/d7hG6wRPDVERtR3/SlIVciFQIV9n/3f/d/9zPVsNGQ0V0zH/e/97/3//f/5//n//f/9//3//f/9//3//f/9//3//f/9//3//f/9//3//f/9//3//fwAA/3//f/9//3//f/9//3//f/9//3//f/9//3//f/9//3//f/9//3//f/9//3//f/9//3//f/9//3//f/9//3//f/9//n/+f/5//3//f/9//3vJEAQAZwDfb/93/3f/c99nH0v2ITANUBGyHZEd8yk1Op5nvm//e/9//3//f/9//3//f/97/3//f/9//n/+f/5//3/+f/9//3//f/9//3//f/9//3//f/9//3//f/9//3//f/9//3//f/9//3//f/9//3//f/9//3//f/9//3//f957/3//f/9//3//f9533nv/f/9//3//f/9//3//f/9//3//f/9//3//f/9//3//f/9//3//f/9//3//f/9//3//f/9//3//f/9//3//f/9//3//f/9//3//f/9//3//f/9//3//f/9//3//f/9//3//f/9//3//f/9//3//f/9//3//f/9//3//f/9//3//f/9//3//f/9//3//f/9//3//f/9//3//f/9//3//f/9//3//f/9//3//f/9//3//f/9//3f/d3k6UhX2Lf97/3f/f91z/3+/bxMyTxWyIVAV3Eb/b/9zXlctGQwVLiGxLRM28S3KDG8hDBm/c/9/vnP/f/9//3/+f/9//3//f/9//3//f/9//3//f/9//3//f/9//3//f/9//3//f/9/AAD/f/9//3//f/9//3//f/9//3//f/9//3//f/9//3//f/9//3//f/9//3//f/9//3//f/9//3//f/9//3//f/9//n/+f/5//n/+f/9//3v/e9EtygjtDP9zv2cdT/QpTxFSDXQRUhFyFTYuf1v/c/93/3f/f/9//n/df/9//n/+f/5//3//f/9//n//f/5//n/+f/9//3//f/9//3//f/9//3//f/9//3//f/9//3//f/9//3//f/9//3//f/9//3//f/9//3//f/9//3//f/9//3//f/9//3//f/9//n//f/9//3//f/9//3//f/9//3//f/9//3//f/9//3//f/9//3//f/9//3//f/9//3//f/9//3//f/9//3//f/9//3//f/9//3//f/9//3//f/9//3//f/9//3//f/9//3//f/9//3//f/9//3//f/9//3//f/9//3//f/9//3//f/9//3//f/9//3//f/9//3//f/9//3//f/9//3//f/9//3//f/9//n//f/9//3//f/9//3/fc/9zmjowDfYp/3f/d/9z/3c7V/MxLxkOEbMln2P/b/9zv2f/d/9z8jUuHQwZTR0KFU0hbiWfa/9/33v/f/9//3/+f/9//3//f/9//3//f/9//3//f/9//3//f/9//3//f/9//3//f/9//38AAP9//3//f/9//3//f/9//3//f/9//3//f/9//3//f/9//3//f/9//3//f/9//3//f/9//3//f/9//3//f/9//3//f99//3//f/9//3f/d/93/3dfW1k6kx1yGVEVcRVQFXEdFjI+V99v/3v/e/97/3v/f/9//3//f/9//3//f/9//3//f/9//3//f/9//3//f/9//3//f/9//3//f/9//3//f/9//3//f/9//3//f/9//3//f/9//3//f/9//3//f/9//3//f/9//3//f/9//3//f/9//3//f/9//3//f/9//3//f/9//3//f/9//3//f/9//3//f/9//3//f/9//3//f/9//3//f/9//3//f/9//3//f/9//3//f/9//3//f/9//3//f/9//3//f/9//3//f/9//3//f/9//3//f/9//3//f/9//3//f/9//3//f/9//3//f/9//3//f/9//3//f/9//3//f/9//3//f/9//3//f/9//3//f/9//3//f/9//3//f/9//3//f/9//3//f/97/2/9RnMVchn/d/93/3cbT5EhywhQHZpGv2//e/97/3f/d/93/3v/d99vXl/6Ujtbn2vfd/9//3//f/9//3//f/9//3//f/9//3//f/9//3//f/9//3//f/9//3//f/9//3//f/9//3//fwAA/3//f/9//3//f/9//3//f/9//3//f/9//3//f/9//3//f/9//3//f/5//3//f/9//3//f/9//3//f/9//3//f993/3//f/97/3v/e35jdz5PGXEdURkwFQ4NcR03MvtK33P/e/97/3v/e/97/3v/f/9//3//f/9//3//f/9//3//f/9//3//f/9//3//f/9//3//f/9//3//f/9//3//f/9//3//f/9//3//f/9//3//f/9//3//f/9//3//f/9//3//f/9//3//f/9//3//f/9//3//f/9//3//f/9//3//f/9//3//f/9//3//f/9//3//f/9//3//f/9//3//f/9//3//f/9//3//f/9//3//f/9//3//f/9//3//f/9//3//f/9//3//f/9//3//f/9//3//f/9//3//f/9//3//f/9//3//f/9//3//f/9//3//f/9//3//f/9//3//f/9//3//f/9//3//f/9//3//f/9//3//f/9//3//f/9//3//f/5//3//f/9//3//f/5//3v/c/xGUhX1Kf93/3N4OnEVzAjUKR1X33P/e/9/3nv+f/57/3v/d/93/3Pfb99z/3f/e/9//3v/f/9//3//f/9//3//f/9//3//f/9//3//f/9//3//f/9//3//f/9//3//f/9//3//f/9/AAD/f/9//3//f/9//3//f/9//3//f/9//3//f/9//3//f/9//3//f/9//3//f/9/33u+d/9//3//f/9//3//f/9//3v/d79ruUaxJQwRDBUNFQ0V7BAvHRU6X2P/e/97/3v/f/5//3//f/9//3//f/9//3//f/9//3//f/9//3//f/9//3//f/9//3//f/9//3//f/9//3//f/9//3//f/9//3//f/9//3//f/9//3//f/9//3//f/9//3//f/9//3//f/9//3//f/9//3//f/9//3//f/9//3//f/9//3//f/9//3//f/9//3//f/9//3//f/9//3//f/9//3//f/9//3//f/9//3//f/9//3//f/9//3//f/9//3//f/9//3//f/9//3//f/9//3//f/9//3//f/9//3//f/9//3//f/9//3//f/9//3//f/9//3//f/9//3//f/9//3//f/9//3//f/9//3//f/9//3//f/9//3//f/9//3//f/9//3//f/9//3//f/9//3//f/9//n//d/9vX1cwDVEV/3cTNhANEQ32LV9f/3v/f/9//3/ef/5//3//f/97/3f/e/93/3//e/9//3//f/9//3//f/9//3//f/9//3//f/9//3//f/9//3//f/9//3//f/9//3//f/9//3//f/9//38AAP9//3//f/9//3//f/9//3//f/9//3//f/9//3//f/9/vXf/f/9//3/fe/97/3v/f/9//3//e/9//3v/f55vG1c3NnIdDg1wHW8dDBUtGfMx/Fafa/97/3//e79333f/f/1//X/9f/9//3//f/9//3//f/9//3//f/9//3/+f/9//3//f/9//3//f/9//3//f/9//3//f/9//3//f/9//3//f/9//3//f/9//3//f/9//3//f/9//3//f/9//3//f/9//3//f/9//3//f/9//3//f/9//3//f/9//3//f/9//3//f/9//3//f/9//3//f/9//3//f/9//3//f/9//3//f/9//3//f/9//3//f/9//3//f/9//3//f/9//3//f/9//3//f/9//3//f/9//3//f/9//3//f/9//3//f/9//3//f/9//3//f/9//3//f/9//3//f/9//3//f/9//3//f/9//3//f/9//3//f/9//3//f/9//3//f/9//3//f/9//3//e/9//3//f/9//3/+f/9//3PbQlEVsyGPJSwZch2+Rt9r/3v/d9573X/+f95//3//f/9//3v/e/93/3v/d/97/3v/f/9//3//f/9//3//f/9//3//f/9//3//f/9//3//f/9//3//f/9//3//f/9//3//f/9//3//fwAA/3//f/9//3//f/9//3//f/9//3//f/9//3//f/9//3//f/9//3//e/9//3//f/93/3f/d/97fmd2Rm4hLBlNGXEdDxEOEZEhuEZ+Y/93/3v/f/97/3vfe/9//3//f/9//3//f/9//3//f/5//n/+f/5//n//f/5//3//f/9//3//f/9//3//f/9//3//f/9//3//f/9//3//f/9//3//f/9//3//f/9//3//f/9//3//f/9//3//f/9//3//f/9//3//f/9//3//f/9//3//f/9//3//f/9//3//f/9//3//f/9//3//f/9//3//f/9//3//f/9//3//f/9//3//f/9//3//f/9//3//f/9//3//f/9//3//f/9//3//f/9//3//f/9//3//f/9//3//f/9//3//f/9//3//f/9//3//f/9//3//f/9//3//f/9//3//f/9//3//f/9//3//f/9//3//f/9//3//f/9//3//f/9//3//f/9//3//f/9//3//f/9//3v/f/9//3//f/9//3v/c9pGzQSrAI4pbSEeW99z/3v/e953/3//f91//3//f/9//3//f/9//n/+e/9//3//f/9//3//f/9//n//f/9//3//f/9//3//f/9//3//f/9//3//f/9//3//f/9//3//f/9//3//f/9/AAD/f/9//3//f/9//3//f/9//3//f/9//3//f/9//3//f/93/3f/d/93/3f/e99vPVu5SvMtDBUMES0VThlNGW4dNjodV99z/3v/d/97/3v/f/9//3//f/9/33//f/1//3/fd/97/3v/f/97/n/+f/5//X/9f/1//3//f/9//3//f/9//3//f/9//3//f/9//3//f/9//3//f/9//3//f/9//3//f/9//3//f/9//3//f/9//3//f/9//3//f/9//3//f/9//3//f/9//3//f/9//3//f/9//3//f/9//3//f/9//3//f/9//3//f/9//3//f/9//3//f/9//3//f/9//3//f/9//3//f/9//3//f/9//3//f/9//3//f/9//3//f/9//3//f/9//3//f/9//3//f/9//3//f/9//3//f/9//3//f/9//3//f/9//3//f/9//3//f/9//3//f/9//3//f/9//3//f/9//3//f/9//3//f/9//3//f/9//3//f/9//3v/e/97/3//f/5/3H/+f/9zNTIODZEhbSHfc/97/3//e/97/3//f/9/3n//f/9/33//f/9//3/+f/9//3//f/9//3/+f/5//n//f/9//3//f/9//3//f/9//3//f/9//3//f/9//3//f/9//3//f/9//3//f/9//38AAP9//3//f/9//3//f/9//3//f/9//3//f/9//3//f/97/3v/d/97n2eYRpAhLhUOFS8ZDhEvFZEdVzYdT99r/3f/e99//3//f/9//3//f/9/33v/f/9//3//f/57/3/+f/9//3//f/9//3//f/9//3//f/9//3//f/9//3//f/9//3//f/9//3//f/9//3//f/9//3//f/9//3//f/9//3//f/9//3//f/9//3//f/9//3//f/9//3//f/9//3//f/9//3//f/9//3//f/9//3//f/9//3//f/9//3//f/9//3//f/9//3//f/9//3//f/9//3//f/9//3//f/9//3//f/9//3//f/9//3//f/9//3//f/9//3//f/9//3//f/9//3//f/9//3//f/9//3//f/9//3//f/9//3//f/9//3//f/9//3//f/9//3//f/9//3//f/9//3//f/9//3//f/9//3//f/9//3//f/9//3//f/9//3//f/9//3//f/9//3//e/97/3//f/9//n/+f/5//3O/Y5o+ukb/c/9//n/9f/5//3//f/9//3//f/9//3v/f/9//3//f/9//3//f/9//3/+f/5//n//f/5//3//f/9//3//f/9//3//f/9//3//f/9//3//f/9//3//f/9//3//f/9//3//fwAA/3//f/9//3//f/9//3//f/9//3//f/9//3//f993/3e4StEpCxEMFQ0VDBHsEE8dFTYcU99r/3f/c/93/3P/d/9//3//f/5//n//f/5//n//f/9//3//f/9//3//f/9//n/+f/57/n//e/9//3//f/9//3//f/9//3//f/9//3//f/9//3//f/9//3//f/9//3//f/9//3//f/9//n//f/9//3//f/9//3//f/9//3//f/9//3//f/9//3//f/9//3//f/9//3//f/9//3//f/9//3//f/9//3//f/9//3//f/9//3//f/9//3//f/9//3//f/9//3//f/9//3//f/9//3//f/9//3//f/9//3//f/9//3//f/9//3//f/9//3//f/9//3//f/9//3//f/9//3//f/9//3//f/9//3//f/9//3//f/9//3//f/9//3//f/9//3//f/9//3//f/9//3//f/9//3//f/9//3//f/9//3//f/9//3//f/9//3//f/97/3v/f/9//3//f9x//3/eb/93/2//c/973Xf8f/x//X//f/9//3//f/9//3//f/5//3/+f95/33//f/9//3//f/9//n//f/5//n//f/9//3//f/9//3//f/9//3//f/9//3//f/9//3//f/9//3//f/9//3//f/9/AAD/f/9//3//f/9//3//f/9//3//e/97/3f/c9pO0i3rEAsV6xDqECwZEzYaV79v33P/f/97/3//f/9//3//f/9//3//f/9//3//f/9//3//f/9//3//f/9//3//f/9//3//f/9//3//f/9//3//f/9//3//f/9//3//f/9//3//f/9//3//f/9//3//f/9//3//f/9//3//f/9//3//f/9//3//f/9//3//f/9//3//f/9//3//f/9//3//f/9//3//f/9//3//f/9//3//f/9//3//f/9//3//f/9//3//f/9//3//f/9//3//f/9//3//f/9//3//f/9//3//f/9//3//f/9//3//f/9//3//f/9//3//f/9//3//f/9//3//f/9//3//f/9//3//f/9//3//f/9//3//f/9//3//f/9//3//f/9//3//f/9//3//f/9//3//f/9//3//f/9//3//f/9//3//f/9//3//f/9//3//f/9//3//f/9//3//f/9//3//f/9//3//f/9//3//f/9//3//f/9//3//f/9//n//f/9//3//f/9//3//f/9//3//f/9//3//f/9//3//f/9//3//f/9//3//f/9//3//f/9//3//f/9//3//f/9//3//f/9//3//f/9//3//f/9//3//f/9//38AAP9//3//f/9//3//f/9//3+/b/97v2scV28d6wwMEYkEjyHZTv93/3v/d99z/3f/e/9//3//f/9//3//f/9//3//f/9//3//f/9//3//f/9//3//f/9//3//f/9//3//f/9//3//f/9//3//f/9//3//f/9//3//f/9//3//f/9//3//f/9//3//f/9//3//f/9//3//f/9//3//f/9//3//f/9//3//f/9//3//f/9//3//f/9//3//f/9//3//f/9//3//f/9//3//f/9//3//f/9//3//f/9//3//f/9//3//f/9//3//f/9//3//f/9//3//f/9//3//f/9//3//f/9//3//f/9//3//f/9//3//f/9//3//f/9//3//f/9//3//f/9//3//f/9//3//f/9//3//f/9//3//f/9//3//f/9//3//f/9//3//f/9//3//f/9//3//f/9//3//f/9//3//f/9//3//f/9//3//f/9//3//f/9//3//f/9//3//f/9//3//f/9//3//f/9//3//f/9//3//f/9//3//f/9//3//f/9//3//f/9//3//f/9//3//f/9//3//f/9//3//f/9//3//f/9//3//f/9//3//f/9//3//f/9//3//f/9//3//f/9//3//f/9//3//f/9//3//fwAA/3//f/9//3//f/9//3//e/9//3s0PgsV6xALETU2/3P/d/97/3//d/97/3v/f/9//3//f/9//3//f/9//3//f/9//3//f/9//3//f/9//3//f/9//3//f/9//3//f/9//3//f/9//3//f/9//3//f/9//3//f/9//3//f/9//3//f/9//3//f/9//3//f/9//3//f/9//3//f/9//3//f/9//3//f/9//3//f/9//3//f/9//3//f/9//3//f/9//3//f/9//3//f/9//3//f/9//3//f/9//3//f/9//3//f/9//3//f/9//3//f/9//3//f/9//3//f/9//3//f/9//3//f/9//3//f/9//3//f/9//3//f/9//3//f/9//3//f/9//3//f/9//3//f/9//3//f/9//3//f/9//3//f/9//3//f/9//3//f/9//3//f/9//3//f/9//3//f/9//3//f/9//3//f/9//3//f/9//3//f/9//3//f/9//3//f/9//3//f/9//3//f/9//3//f/9//3//f/9//3//f/9//3//f/9//3//f/9//3//f/9//3//f/9//3//f/9//3//f/9//3//f/9//3//f/9//3//f/9//3//f/9//3//f/9//3//f/9//3//f/9//3//f/9//3//f/9/AAD/f/9//3//f/9//3//f/9//3szPgoZyAwLFb9rv2v/e/93/3//e/9//3v/f/973nf/f/9//3//f/9//3//f/9//3//f/9//3//f/9//3//f/9//3//f/9//3//f/9//3//f/9//3//f/9//3//f/9//3//f/9//3//f/9//3//f/9//3//f/9//3//f/9//3//f/9//3//f/9//3//f/9//3//f/9//3//f/9//3//f/9//3//f/9//3//f/9//3//f/9//3//f/9//3//f/9//3//f/9//3//f/9//3//f/9//3//f/9//3//f/9//3//f/9//3//f/9//3//f/9//3//f/9//3//f/9//3//f/9//3//f/9//3//f/9//3//f/9//3//f/9//3//f/9//3//f/9//3//f/9//3//f/9//3//f/9//3//f/9//3//f/9//3//f/9//3//f/9//3//f/9//3//f/9//3//f/9//3//f/9//3//f/9//3//f/9//3//f/9//3//f/9//3//f/9//3//f/9//3//f/9//3//f/9//3//f/9//3//f/9//3//f/9//3//f/9//3//f/9//3//f/9//3//f/9//3//f/9//3//f/9//3//f/9//3//f/9//3//f/9//3//f/9//3//f/9//38AAP9//3//f/9//3//f/9//3//f8cQKh2GCP9//3v/e99z/3v/f/9//3//f/97/3//f/9//3//f/9//3//f/9//3//f/9//3//f/9//3//f/9//3//f/9//3//f/9//3//f/9//3//f/9//3//f/9//3//f/9//3//f/9//3//f/9//3//f/9//3//f/9//3//f/9//3//f/9//3//f/9//3//f/9//3//f/9//3//f/9//3//f/9//3//f/9//3//f/9//3//f/9//3//f/9//3//f/9//3//f/9//3//f/9//3//f/9//3//f/9//3//f/9//3//f/9//3//f/9//3//f/9//3//f/9//3//f/9//3//f/9//3//f/9//3//f/9//3//f/9//3//f/9//3//f/9//3//f/9//3//f/9//3//f/9//3//f/9//3//f/9//3//f/9//3//f/9//3//f/9//3//f/9//3//f/9//3//f/9//3//f/9//3//f/9//3//f/9//3//f/9//3//f/9//3//f/9//3//f/9//3//f/9//3//f/9//3//f/9//3//f/9//3//f/9//3//f/9//3//f/9//3//f/9//3//f/9//3//f/9//3//f/9//3//f/9//3//f/9//3//f/9//3//f/9//3//fwAA/3//f/9//3//f/9//3//f/9/phACADpjv3O/c/9//3//e/9733v/f/9//3//f957/3//f/9//3//f/9//3//f/9//3//f/9//3//f/9//3//f/9//3//f/9//3//f/9//3//f/9//3//f/9//3//f/9//3//f/9//3//f/9//3//f/9//3//f/9//3//f/9//3//f/9//3//f/9//3//f/9//3//f/9//3//f/9//3//f/9//3//f/9//3//f/9//3//f/9//3//f/9//3//f/9//3//f/9//3//f/9//3//f/9//3//f/9//3//f/9//3//f/9//3//f/9//3//f/9//3//f/9//3//f/9//3//f/9//3//f/9//3//f/9//3//f/9//3//f/9//3//f/9//3//f/9//3//f/9//3//f/9//3//f/9//3//f/9//3//f/9//3//f/9//3//f/9//3//f/9//3//f/9//3//f/9//3//f/9//3//f/9//3//f/9//3//f/9//3//f/9//3//f/9//3//f/9//3//f/9//3//f/9//3//f/9//3//f/9//3//f/9//3//f/9//3//f/9//3//f/9//3//f/9//3//f/9//3//f/9//3//f/9//3//f/9//3//f/9//3//f/9//3//f/9/AAD/f/9//3//f/9//3//f/9//3t8b5VS/3//f/9//3//f/9//3//f99//3/ee/9//3//f/9//3//f/9//3//f/9//3//f/9//3//f/9//3//f/9//3//f/9//3//f/9//3//f/9//3//f/9//3//f/9//3//f/9//3//f/9//3//f/9//3//f/9//3//f/9//3//f/9//3//f/9//3//f/9//3//f/9//3//f/9//3//f/9//3//f/9//3//f/9//3//f/9//3//f/9//3//f/9//3//f/9//3//f/9//3//f/9//3//f/9//3//f/9//3//f/9//3//f/9//3//f/9//3//f/9//3//f/9//3//f/9//3//f/9//3//f/9//3//f/9//3//f/9//3//f/9//3//f/9//3//f/9//3//f/9//3//f/9//3//f/9//3//f/9//3//f/9//3//f/9//3//f/9//3//f/9//3//f/9//3//f/9//3//f/9//3//f/9//3//f/9//3//f/9//3//f/9//3//f/9//3//f/9//3//f/9//3//f/9//3//f/9//3//f/9//3//f/9//3//f/9//3//f/9//3//f/9//3//f/9//3//f/9//3//f/9//3//f/9//3//f/9//3//f/9//3//f/9//38AAP9//3//f/9//3//f/9//3//f/9//3//f753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ee/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BCEEIQQhBCEEIQQhBCEEIQQhBCEEIQQhBCEEIQQhBCEEIQQhBCEEIQQhBCEEIQQhBCEELvPRBCEEIQQu89EELvPRBC7z0QQu89EELvPRBC7z0QQu89EELvPRBC7z0QQhBCEELvPRBCEEIQQu89EELvPRBC7z0QQu89EELvPRBCEEIQQhBCEEIQQhBCEEIQQu89EELvPRBC7z0QQu89EEIQQhBC7z0QQhBCEELvPRBCEEIQQhBCEEIQQhBCEEIQQhBCEELvPRBCEEIQQu89EEIQQhBC7z0QQhBCEELvPRBCEEIQQhBCEEIQQhBCEEIQQhBCEELvPRBCEEIQQu89EELvPRBC7z0QQu89EELvPRBC7z0QQu89EELvPRBC7z0QQhBCEELvPRBCEEIQQu89EEIQQhBCEEIQQhBCEEIQQhBC7z0QQu89EELvPRBC7z0QQu89EELvPRBC7z0QQu89EELvPRBC7z0QQu89EELvPRBCEEIQQhBCEEIQQhBCEEIQQu89EELvPRBC7z0QQu89EELvPRBC7z0QQu89EELvPRBCEEIQQu89EEIQQhBC7z0QQhBCEELvPRBCEEIQQhBCEEIQQhBCEEIQQhBCEEIQQhBC7z0QQu89EELvPRBC7z0QQhBCEEIQQhBCEEIQQhBCEELvPRBC7z0QQu89EELvP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0AAAAXAAAAAEAAABbJA1CVSUNQgoAAABQAAAAEgAAAEwAAAAAAAAAAAAAAAAAAAD//////////3AAAABEAGkAZQBnAG8AIABNAGEAbABkAG8AbgBhAGQAbwAgAEIALgAIAAAAAwAAAAYAAAAHAAAABwAAAAMAAAAKAAAABgAAAAMAAAAHAAAABwAAAAcAAAAGAAAABw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Yg3LoqjiER9lp4lDmlCUDI529oCxyfEMf6n2n+IGbNg=</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kpJa+GsxrrgsFswgcT21Mx0lXZ4NM5ZwlGH8Ku3nsIE=</DigestValue>
    </Reference>
    <Reference Type="http://www.w3.org/2000/09/xmldsig#Object" URI="#idValidSigLnImg">
      <DigestMethod Algorithm="http://www.w3.org/2001/04/xmlenc#sha256"/>
      <DigestValue>sfT1Gb3J8Nf6WZOFXhfCsSRQy5lo+8X0ijYoFA+Jhe8=</DigestValue>
    </Reference>
    <Reference Type="http://www.w3.org/2000/09/xmldsig#Object" URI="#idInvalidSigLnImg">
      <DigestMethod Algorithm="http://www.w3.org/2001/04/xmlenc#sha256"/>
      <DigestValue>tFzxBmeahrdNTEOdMmcyV2z6EBWNrzsORNzZLE1sXyU=</DigestValue>
    </Reference>
  </SignedInfo>
  <SignatureValue>Uu8quLzRHBZ91eKZuEBorPptKpvDJg4y3cacBNI/lhj7LuBuHLfN+YbQWP7dOsOJ3w3PS/52Tceh
Jdat8JeOe9G2W1mfWxi1FDv6gBU8GIHDHUhNoA7bHXFNFmsEQIkKlO9z0vxgsooZRwgb3kFXvQiA
Obw9rb8nBu56DxmwxY3vqqVVJluIIIDulzucYCaHjILOlGdqpEtUlX2ju9kkb8Mdi6WJA9LE8B9Y
b2rCs8SLyl035Zcw2TjIAXE1S01MjOfCK1vOa6qNe+UqbVcbpir7NMGzMPC6oJhLn9U3+7Wu3Yk+
SbW9mNJBcsu6F4fxu8CJWJoEeg/zqOp0qh9j5A==</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cajsyv8K5JWxjgvoObHEWCn8TCh1aeTFcVc+Vx1uveo=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9iqheTACbuwsSITws4w4+sy5BbiqPpCUYzLtV14Mwvg=</DigestValue>
      </Reference>
      <Reference URI="/word/endnotes.xml?ContentType=application/vnd.openxmlformats-officedocument.wordprocessingml.endnotes+xml">
        <DigestMethod Algorithm="http://www.w3.org/2001/04/xmlenc#sha256"/>
        <DigestValue>AHlZP2vdVflGU8wicrRI0l+UbjFw+O7FwmRiLbRj/+A=</DigestValue>
      </Reference>
      <Reference URI="/word/fontTable.xml?ContentType=application/vnd.openxmlformats-officedocument.wordprocessingml.fontTable+xml">
        <DigestMethod Algorithm="http://www.w3.org/2001/04/xmlenc#sha256"/>
        <DigestValue>zknw4/VWXhWKZdN9hwmqyeuGUZwF5NRA1Dh1CYddE1M=</DigestValue>
      </Reference>
      <Reference URI="/word/footer1.xml?ContentType=application/vnd.openxmlformats-officedocument.wordprocessingml.footer+xml">
        <DigestMethod Algorithm="http://www.w3.org/2001/04/xmlenc#sha256"/>
        <DigestValue>KbAAa4L3ni6pkKAJfPj3lVzOy17YaxyEwjo1Na5iS4k=</DigestValue>
      </Reference>
      <Reference URI="/word/footer2.xml?ContentType=application/vnd.openxmlformats-officedocument.wordprocessingml.footer+xml">
        <DigestMethod Algorithm="http://www.w3.org/2001/04/xmlenc#sha256"/>
        <DigestValue>TUmQtRkW8A/SqtWqDlHTPm7St6zf5Vdh9VOW5iLOg0I=</DigestValue>
      </Reference>
      <Reference URI="/word/footnotes.xml?ContentType=application/vnd.openxmlformats-officedocument.wordprocessingml.footnotes+xml">
        <DigestMethod Algorithm="http://www.w3.org/2001/04/xmlenc#sha256"/>
        <DigestValue>CMDuKvBdsbdXvaZ131gN/OcxNviDBLSc9o1cX1pYv/w=</DigestValue>
      </Reference>
      <Reference URI="/word/header1.xml?ContentType=application/vnd.openxmlformats-officedocument.wordprocessingml.header+xml">
        <DigestMethod Algorithm="http://www.w3.org/2001/04/xmlenc#sha256"/>
        <DigestValue>fvxbZdFDlQhFy6kaN9KtfHCGsawROFUQBuXbNyaLKH4=</DigestValue>
      </Reference>
      <Reference URI="/word/media/image1.emf?ContentType=image/x-emf">
        <DigestMethod Algorithm="http://www.w3.org/2001/04/xmlenc#sha256"/>
        <DigestValue>6vKAIEzcbmAm0zXpHmiHT8z0VsGH9xskkGWg5V14bog=</DigestValue>
      </Reference>
      <Reference URI="/word/media/image10.jpeg?ContentType=image/jpeg">
        <DigestMethod Algorithm="http://www.w3.org/2001/04/xmlenc#sha256"/>
        <DigestValue>v/z6GO7+tb/fUWHgx/e5pQVNU3SkBLFPBiBnwQR/Et0=</DigestValue>
      </Reference>
      <Reference URI="/word/media/image11.jpeg?ContentType=image/jpeg">
        <DigestMethod Algorithm="http://www.w3.org/2001/04/xmlenc#sha256"/>
        <DigestValue>YhSQq6aE8m3rT1BkdZyBtXzII7efNI/4tYwNC6+/P98=</DigestValue>
      </Reference>
      <Reference URI="/word/media/image12.jpeg?ContentType=image/jpeg">
        <DigestMethod Algorithm="http://www.w3.org/2001/04/xmlenc#sha256"/>
        <DigestValue>EYPgn0BwUVjS4zcCHXSeyAkYcSkz3xjo889XZgkoy+E=</DigestValue>
      </Reference>
      <Reference URI="/word/media/image13.jpeg?ContentType=image/jpeg">
        <DigestMethod Algorithm="http://www.w3.org/2001/04/xmlenc#sha256"/>
        <DigestValue>Xo3pw4gVfS9fJZLmdJPsJRv+hMXEI5/jZedWz8Ytbic=</DigestValue>
      </Reference>
      <Reference URI="/word/media/image14.jpeg?ContentType=image/jpeg">
        <DigestMethod Algorithm="http://www.w3.org/2001/04/xmlenc#sha256"/>
        <DigestValue>IK0AUTsyDPgyR88S7ekL4SKUCFpzOx9mi5ScyKEgaRs=</DigestValue>
      </Reference>
      <Reference URI="/word/media/image15.jpeg?ContentType=image/jpeg">
        <DigestMethod Algorithm="http://www.w3.org/2001/04/xmlenc#sha256"/>
        <DigestValue>ErQVSiv2G31rG5im7aDpnKuIbEPjG+eC8glR6rkl3VU=</DigestValue>
      </Reference>
      <Reference URI="/word/media/image16.jpeg?ContentType=image/jpeg">
        <DigestMethod Algorithm="http://www.w3.org/2001/04/xmlenc#sha256"/>
        <DigestValue>cyQw8rwPlRiZojG0BCKGJJJzx8Xc2hO1OND/3+V1b3E=</DigestValue>
      </Reference>
      <Reference URI="/word/media/image17.jpeg?ContentType=image/jpeg">
        <DigestMethod Algorithm="http://www.w3.org/2001/04/xmlenc#sha256"/>
        <DigestValue>KViHUlQ2pJUxjsUol8yILI9HvYkib+h2Ot5GyOFLzjk=</DigestValue>
      </Reference>
      <Reference URI="/word/media/image18.jpeg?ContentType=image/jpeg">
        <DigestMethod Algorithm="http://www.w3.org/2001/04/xmlenc#sha256"/>
        <DigestValue>ZKyrfUFzn2Y7mQymrJROh6mJXBlE1AygCGRnZzWL3Ts=</DigestValue>
      </Reference>
      <Reference URI="/word/media/image19.jpeg?ContentType=image/jpeg">
        <DigestMethod Algorithm="http://www.w3.org/2001/04/xmlenc#sha256"/>
        <DigestValue>lID5MEXKR3BPwN220qgbR0gBfrMDb3uhuMoiWmpbeBg=</DigestValue>
      </Reference>
      <Reference URI="/word/media/image2.emf?ContentType=image/x-emf">
        <DigestMethod Algorithm="http://www.w3.org/2001/04/xmlenc#sha256"/>
        <DigestValue>IxsMy0Me3q8yGzBK5SNRu66CdLXOWGc1qHod+SxtC1c=</DigestValue>
      </Reference>
      <Reference URI="/word/media/image20.jpeg?ContentType=image/jpeg">
        <DigestMethod Algorithm="http://www.w3.org/2001/04/xmlenc#sha256"/>
        <DigestValue>4cCUsd4Dj3FcCwCMUwv6W5JviHlfEqZblJriVk0vcq8=</DigestValue>
      </Reference>
      <Reference URI="/word/media/image21.jpeg?ContentType=image/jpeg">
        <DigestMethod Algorithm="http://www.w3.org/2001/04/xmlenc#sha256"/>
        <DigestValue>z6/fDVhDCNJB+lxyr94rPZXodH37Hv56vEm4ZMv+hM8=</DigestValue>
      </Reference>
      <Reference URI="/word/media/image22.jpeg?ContentType=image/jpeg">
        <DigestMethod Algorithm="http://www.w3.org/2001/04/xmlenc#sha256"/>
        <DigestValue>Xzj1E7LfxYhFb4acouzjtt1JvDsU5kiNK0vadLW3TLs=</DigestValue>
      </Reference>
      <Reference URI="/word/media/image23.jpeg?ContentType=image/jpeg">
        <DigestMethod Algorithm="http://www.w3.org/2001/04/xmlenc#sha256"/>
        <DigestValue>Of8jBwrYfdoE1m30Jm6yTP0danLAxGWJzjmMwmzF6HA=</DigestValue>
      </Reference>
      <Reference URI="/word/media/image24.jpeg?ContentType=image/jpeg">
        <DigestMethod Algorithm="http://www.w3.org/2001/04/xmlenc#sha256"/>
        <DigestValue>8osaC/A6zbQP03qGqI+L0si4Lx/4Qq0e2O32PfG+tKw=</DigestValue>
      </Reference>
      <Reference URI="/word/media/image25.jpeg?ContentType=image/jpeg">
        <DigestMethod Algorithm="http://www.w3.org/2001/04/xmlenc#sha256"/>
        <DigestValue>wM1c2nFdF5sgevqQ1JhnPxSO4ziSmDgx0kMjzgxWuk0=</DigestValue>
      </Reference>
      <Reference URI="/word/media/image26.jpeg?ContentType=image/jpeg">
        <DigestMethod Algorithm="http://www.w3.org/2001/04/xmlenc#sha256"/>
        <DigestValue>A8/SCYK4RsX9EXHH76ltRnH3f1qgVsZO7boT9Zd8Ydc=</DigestValue>
      </Reference>
      <Reference URI="/word/media/image27.jpeg?ContentType=image/jpeg">
        <DigestMethod Algorithm="http://www.w3.org/2001/04/xmlenc#sha256"/>
        <DigestValue>5aIDDNOXQzXLz0owd8I6resxRy78icLmaqeCxs5XgBY=</DigestValue>
      </Reference>
      <Reference URI="/word/media/image28.jpeg?ContentType=image/jpeg">
        <DigestMethod Algorithm="http://www.w3.org/2001/04/xmlenc#sha256"/>
        <DigestValue>5borBPWdenl68yOitJiAYbMnMgRqKH1mmdEePOPpJ78=</DigestValue>
      </Reference>
      <Reference URI="/word/media/image29.jpeg?ContentType=image/jpeg">
        <DigestMethod Algorithm="http://www.w3.org/2001/04/xmlenc#sha256"/>
        <DigestValue>VuEFLjLzcxyXgSBfPY9RJFQ5a7ICUB2FoGsg0dalP2E=</DigestValue>
      </Reference>
      <Reference URI="/word/media/image3.png?ContentType=image/png">
        <DigestMethod Algorithm="http://www.w3.org/2001/04/xmlenc#sha256"/>
        <DigestValue>e/7q0ggEqeMtSKtraExKk+v7jr5IitqlR02QFgVU45E=</DigestValue>
      </Reference>
      <Reference URI="/word/media/image30.jpeg?ContentType=image/jpeg">
        <DigestMethod Algorithm="http://www.w3.org/2001/04/xmlenc#sha256"/>
        <DigestValue>euZioDV63ajyEz+GMYmkR9rwGl0dsXlQB954KiHt9wg=</DigestValue>
      </Reference>
      <Reference URI="/word/media/image31.jpeg?ContentType=image/jpeg">
        <DigestMethod Algorithm="http://www.w3.org/2001/04/xmlenc#sha256"/>
        <DigestValue>WhfddP9WhLHfXUx37U8a+kx8yAz2XruwMbthAZI9Ukw=</DigestValue>
      </Reference>
      <Reference URI="/word/media/image4.png?ContentType=image/png">
        <DigestMethod Algorithm="http://www.w3.org/2001/04/xmlenc#sha256"/>
        <DigestValue>SpePaTStrEwg3ozSg39d1xuNeZ13kZWAqnAvE/Qa+EI=</DigestValue>
      </Reference>
      <Reference URI="/word/media/image5.emf?ContentType=image/x-emf">
        <DigestMethod Algorithm="http://www.w3.org/2001/04/xmlenc#sha256"/>
        <DigestValue>G9iQbleY8+q4xVhY9gvfUnISaqR/VeZE7U7KPM0r3HU=</DigestValue>
      </Reference>
      <Reference URI="/word/media/image6.jpeg?ContentType=image/jpeg">
        <DigestMethod Algorithm="http://www.w3.org/2001/04/xmlenc#sha256"/>
        <DigestValue>EHcJ3Qic62C9xEz4JKq93Uiy5yzalz7QtkE78j9qMmI=</DigestValue>
      </Reference>
      <Reference URI="/word/media/image7.jpeg?ContentType=image/jpeg">
        <DigestMethod Algorithm="http://www.w3.org/2001/04/xmlenc#sha256"/>
        <DigestValue>9pjgc8ADqX3mqBC48D52NWgi5kPIDeaU9cGzn1CKmY8=</DigestValue>
      </Reference>
      <Reference URI="/word/media/image8.jpeg?ContentType=image/jpeg">
        <DigestMethod Algorithm="http://www.w3.org/2001/04/xmlenc#sha256"/>
        <DigestValue>Y4b/guS7TIJMAeMI16b1fWkwX8gr0I44whVHsa07tOA=</DigestValue>
      </Reference>
      <Reference URI="/word/media/image9.jpeg?ContentType=image/jpeg">
        <DigestMethod Algorithm="http://www.w3.org/2001/04/xmlenc#sha256"/>
        <DigestValue>+rAuLTaTranXXFh1hQn4qh1MvulY7xjx6SXjBlfhJ78=</DigestValue>
      </Reference>
      <Reference URI="/word/numbering.xml?ContentType=application/vnd.openxmlformats-officedocument.wordprocessingml.numbering+xml">
        <DigestMethod Algorithm="http://www.w3.org/2001/04/xmlenc#sha256"/>
        <DigestValue>K+47th33NKbRoal1AIZCpLq7xaTZfIwRIlmurSTkQPk=</DigestValue>
      </Reference>
      <Reference URI="/word/settings.xml?ContentType=application/vnd.openxmlformats-officedocument.wordprocessingml.settings+xml">
        <DigestMethod Algorithm="http://www.w3.org/2001/04/xmlenc#sha256"/>
        <DigestValue>UCpaD/sDmhi0pXHIiC/8hUhlDHLRH7kJVcXiWlTnUPg=</DigestValue>
      </Reference>
      <Reference URI="/word/styles.xml?ContentType=application/vnd.openxmlformats-officedocument.wordprocessingml.styles+xml">
        <DigestMethod Algorithm="http://www.w3.org/2001/04/xmlenc#sha256"/>
        <DigestValue>Zn6vGCWu0IxsCBAa1xvDaf5E36VavYIr98xt7Nx79gc=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54/GNPMxKruJOjV20kKqvhO8knM/Q4EVhh8Z1vbG0aY=</DigestValue>
      </Reference>
    </Manifest>
    <SignatureProperties>
      <SignatureProperty Id="idSignatureTime" Target="#idPackageSignature">
        <mdssi:SignatureTime xmlns:mdssi="http://schemas.openxmlformats.org/package/2006/digital-signature">
          <mdssi:Format>YYYY-MM-DDThh:mm:ssTZD</mdssi:Format>
          <mdssi:Value>2016-11-18T17:34:46Z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2016-11-18T17:34:46Z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tL8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QI6MNBAAAAAADMP/UG6MNBABw3MACVuGJmHDcwABw3MACcnWJmAAAAAPm3YmaMBJxmuDyOZrg8jmaAQo5myLpUCAAAAAD/////AAAAAJ2QYgBYNzAAgAEJdg5cBHbgWwR2WDcwAGQBAACNYpB0jWKQdODcUwgACAAAAAIAAAAAAAB4NzAAImqQdAAAAAAAAAAArDgwAAYAAACgODAABgAAAAAAAAAAAAAAoDgwALA3MADu6o90AAAAAAACAAAAADAABgAAAKA4MAAGAAAATBKRdAAAAAAAAAAAoDgwAAYAAAAAAAAA3DcwAJUuj3QAAAAAAAIAAKA4M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aD4///yAQAAAAAAAPybCgSA+P//CABYfvv2//8AAAAAAAAAAOCbCgSA+P////8AAAAAAAANAAAAXSdEmiknRJri4HJmsOtSCCg2Ax7k2uUMFyUh/yIAigHIajAAnGowAFC2hwggDQCEYG0wALHhcmYgDQCEAAAAALDrUgjI7xEDTGwwANCxm2bm2uUMAAAAANCxm2YgDQAA5NrlDAEAAAAAAAAACAAAAOTa5QwAAAAAAAAAANBqMABkzmRmIAAAAP////8AAAAAAAAAABUAAAAAAAAAcAAAAAEAAAABAAAAJAAAACQAAAAQAAAAAAAAAAAAUgjI7xEDAR4BAAAAAAC2Dwo9kGswAJBrMAB6sXJmAAAAAAAAAACYdMIgAAAAAAEAAAAAAAAAUGswAC8wB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HgAAAAKAAAAYAAAADcAAABsAAAAAQAAAKsKDUJyHA1CCgAAAGAAAAAHAAAATAAAAAAAAAAAAAAAAAAAAP//////////XAAAAEQARgBaACAAUwBNAEEAAAAIAAAABgAAAAYAAAADAAAABgAAAAo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U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yEg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xdlThr3JYiL5nKCy+Z///AAAAAEZ2floAABCUMAAHAAAAAAAAAGh+PABkkzAAUPNHdgAAAAAAAENoYXJVcHBlclcAdfF2vJMwADjPVQgydfF2vJMwAIABCXYOXAR24FsEdryTMABkAQAAjWKQdI1ikHT4TuYGAAgAAAACAAAAAAAA3JMwACJqkHQAAAAAAAAAABaVMAAJAAAABJUwAAkAAAAAAAAAAAAAAASVMAAUlDAA7uqPdAAAAAAAAgAAAAAwAAkAAAAElTAACQAAAEwSkXQAAAAAAAAAAASVMAAJAAAAAAAAAECUMACVLo90AAAAAAACAAAElTA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sBoPj///IBAAAAAAAA/JsKBID4//8IAFh++/b//wAAAAAAAAAA4JsKBID4/////wAAAAAwAPVx9XbAPjAA9XH1duygbwT+////jOPwdvLg8HZcGc8MIBI9AKAXzwx4NzAAImqQdAAAAAAAAAAArDgwAAYAAACgODAABgAAAAIAAAAAAAAAtBfPDAjC7Ay0F88MAAAAAAjC7AzINzAAjWKQdI1ikHQAAAAAAAgAAAACAAAAAAAA0DcwACJqkHQAAAAAAAAAAAY5MAAHAAAA+DgwAAcAAAAAAAAAAAAAAPg4MAAIODAA7uqPdAAAAAAAAgAAAAAwAAcAAAD4ODAABwAAAEwSkXQAAAAAAAAAAPg4MAAHAAAAAAAAADQ4MACVLo90AAAAAAACAAD4O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QI6MNBAAAAAADMP/UG6MNBABw3MACVuGJmHDcwABw3MACcnWJmAAAAAPm3YmaMBJxmuDyOZrg8jmaAQo5myLpUCAAAAAD/////AAAAAJ2QYgBYNzAAgAEJdg5cBHbgWwR2WDcwAGQBAACNYpB0jWKQdODcUwgACAAAAAIAAAAAAAB4NzAAImqQdAAAAAAAAAAArDgwAAYAAACgODAABgAAAAAAAAAAAAAAoDgwALA3MADu6o90AAAAAAACAAAAADAABgAAAKA4MAAGAAAATBKRdAAAAAAAAAAAoDgwAAYAAAAAAAAA3DcwAJUuj3QAAAAAAAIAAKA4M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aD4///yAQAAAAAAAPybCgSA+P//CABYfvv2//8AAAAAAAAAAOCbCgSA+P////8AAAAAUgjo/ZoW/p0Edm+Jw2bdIgHFAAAAACg2Ax40bDAAAyQhyyIAigFJjMNm9GowAAAAAACw61IINGwwACSIgBI8azAA2YvDZlMAZQBnAG8AZQAgAFUASQAAAAAA9YvDZgxsMADhAAAAtGowAEvkc2bIiWII4QAAAAEAAAAG/poWAAAwAOrjc2YEAAAABQAAAAAAAAAAAAAAAAAAAAb+mhbAbDAAJYvDZvBdWQgEAAAAsOtSCAAAAABJi8NmAAAAAAAAZQBnAG8AZQAgAFUASQAAAAojkGswAJBrMADhAAAALGswAAAAAADo/ZoWAAAAAAEAAAAAAAAAUGswAC8wB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HgAAAAKAAAAYAAAADcAAABsAAAAAQAAAKsKDUJyHA1CCgAAAGAAAAAHAAAATAAAAAAAAAAAAAAAAAAAAP//////////XAAAAEQARgBaACAAUwBNAEEAAAAIAAAABgAAAAYAAAADAAAABgAAAAo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204B63AF-0A82-46D8-8BD1-5DBF10333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4315</TotalTime>
  <Pages>28</Pages>
  <Words>7156</Words>
  <Characters>39360</Characters>
  <Application>Microsoft Office Word</Application>
  <DocSecurity>0</DocSecurity>
  <Lines>328</Lines>
  <Paragraphs>92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46424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Diego Maldonado Bravo</cp:lastModifiedBy>
  <cp:revision>127</cp:revision>
  <cp:lastPrinted>2016-09-09T19:00:00Z</cp:lastPrinted>
  <dcterms:created xsi:type="dcterms:W3CDTF">2016-04-07T00:54:00Z</dcterms:created>
  <dcterms:modified xsi:type="dcterms:W3CDTF">2016-11-18T17:21:00Z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