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84F1D5" w14:textId="77777777" w:rsidR="00C07655" w:rsidRDefault="00C07655" w:rsidP="00612EF2">
      <w:pPr>
        <w:spacing w:line="276" w:lineRule="auto"/>
        <w:rPr>
          <w:rFonts w:cstheme="minorHAnsi"/>
        </w:rPr>
      </w:pPr>
    </w:p>
    <w:p w14:paraId="2C3E74C3" w14:textId="77777777" w:rsidR="00861A34" w:rsidRPr="0025129B" w:rsidRDefault="00861A34" w:rsidP="00612EF2">
      <w:pPr>
        <w:spacing w:line="276" w:lineRule="auto"/>
        <w:rPr>
          <w:rFonts w:cstheme="minorHAnsi"/>
        </w:rPr>
      </w:pPr>
    </w:p>
    <w:p w14:paraId="73122FDC" w14:textId="77777777" w:rsidR="00C07655" w:rsidRPr="0025129B" w:rsidRDefault="00C07655" w:rsidP="00612EF2">
      <w:pPr>
        <w:spacing w:line="276" w:lineRule="auto"/>
        <w:rPr>
          <w:rFonts w:cstheme="minorHAnsi"/>
        </w:rPr>
      </w:pPr>
    </w:p>
    <w:p w14:paraId="1BC2EEA7" w14:textId="77777777" w:rsidR="00C07655" w:rsidRPr="0025129B" w:rsidRDefault="00C07655" w:rsidP="00612EF2">
      <w:pPr>
        <w:spacing w:line="276" w:lineRule="auto"/>
        <w:rPr>
          <w:rFonts w:cstheme="minorHAnsi"/>
        </w:rPr>
      </w:pPr>
    </w:p>
    <w:p w14:paraId="204A4D85" w14:textId="77777777" w:rsidR="00C07655" w:rsidRPr="0025129B" w:rsidRDefault="00C07655" w:rsidP="00612EF2">
      <w:pPr>
        <w:spacing w:line="276" w:lineRule="auto"/>
        <w:rPr>
          <w:rFonts w:cstheme="minorHAnsi"/>
        </w:rPr>
      </w:pPr>
    </w:p>
    <w:p w14:paraId="5D8C9A6B" w14:textId="77777777" w:rsidR="00C07655" w:rsidRPr="0025129B" w:rsidRDefault="00C07655" w:rsidP="00612EF2">
      <w:pPr>
        <w:spacing w:line="276" w:lineRule="auto"/>
        <w:rPr>
          <w:rFonts w:cstheme="minorHAnsi"/>
        </w:rPr>
      </w:pPr>
    </w:p>
    <w:p w14:paraId="760CD010" w14:textId="77777777" w:rsidR="00C07655" w:rsidRPr="0025129B" w:rsidRDefault="00C07655" w:rsidP="00612EF2">
      <w:pPr>
        <w:spacing w:line="276" w:lineRule="auto"/>
        <w:rPr>
          <w:rFonts w:cstheme="minorHAnsi"/>
        </w:rPr>
      </w:pPr>
    </w:p>
    <w:p w14:paraId="6496E3CE" w14:textId="77777777" w:rsidR="00C07655" w:rsidRPr="0025129B" w:rsidRDefault="00C07655" w:rsidP="00612EF2">
      <w:pPr>
        <w:spacing w:line="276" w:lineRule="auto"/>
        <w:rPr>
          <w:rFonts w:cstheme="minorHAnsi"/>
        </w:rPr>
      </w:pPr>
    </w:p>
    <w:p w14:paraId="0BAE488E" w14:textId="77777777" w:rsidR="00C07655" w:rsidRPr="0025129B" w:rsidRDefault="00C07655" w:rsidP="00612EF2">
      <w:pPr>
        <w:spacing w:line="276" w:lineRule="auto"/>
        <w:rPr>
          <w:rFonts w:cstheme="minorHAnsi"/>
        </w:rPr>
      </w:pPr>
    </w:p>
    <w:p w14:paraId="38222696" w14:textId="77777777" w:rsidR="00C07655" w:rsidRPr="0025129B" w:rsidRDefault="00C07655" w:rsidP="00612EF2">
      <w:pPr>
        <w:spacing w:line="276" w:lineRule="auto"/>
        <w:rPr>
          <w:rFonts w:cstheme="minorHAnsi"/>
        </w:rPr>
      </w:pPr>
    </w:p>
    <w:p w14:paraId="112F0869" w14:textId="77777777" w:rsidR="00C07655" w:rsidRPr="0025129B" w:rsidRDefault="00C07655" w:rsidP="00612EF2">
      <w:pPr>
        <w:spacing w:line="276" w:lineRule="auto"/>
        <w:rPr>
          <w:rFonts w:cstheme="minorHAnsi"/>
        </w:rPr>
      </w:pPr>
    </w:p>
    <w:p w14:paraId="5462554C" w14:textId="77777777" w:rsidR="000C128D" w:rsidRPr="0025129B" w:rsidRDefault="000C128D" w:rsidP="00612EF2">
      <w:pPr>
        <w:spacing w:line="276" w:lineRule="auto"/>
        <w:rPr>
          <w:rFonts w:cstheme="minorHAnsi"/>
        </w:rPr>
      </w:pPr>
    </w:p>
    <w:p w14:paraId="5B6F2471" w14:textId="77777777" w:rsidR="000C128D" w:rsidRPr="0025129B" w:rsidRDefault="000C128D" w:rsidP="00A4794E">
      <w:pPr>
        <w:spacing w:line="276" w:lineRule="auto"/>
        <w:rPr>
          <w:rFonts w:cstheme="minorHAnsi"/>
        </w:rPr>
      </w:pPr>
    </w:p>
    <w:p w14:paraId="51D5E91A" w14:textId="77777777" w:rsidR="00CA0510" w:rsidRPr="0025129B" w:rsidRDefault="00CA0510" w:rsidP="00A4794E">
      <w:pPr>
        <w:spacing w:line="276" w:lineRule="auto"/>
        <w:rPr>
          <w:rFonts w:cstheme="minorHAnsi"/>
        </w:rPr>
      </w:pPr>
    </w:p>
    <w:p w14:paraId="165C736C" w14:textId="77777777" w:rsidR="00CA0510" w:rsidRPr="0025129B" w:rsidRDefault="00CA0510" w:rsidP="00A4794E">
      <w:pPr>
        <w:spacing w:line="276" w:lineRule="auto"/>
        <w:rPr>
          <w:rFonts w:cstheme="minorHAnsi"/>
        </w:rPr>
      </w:pPr>
    </w:p>
    <w:p w14:paraId="73C4BC11"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5D6FBD1A" w14:textId="77777777" w:rsidR="00697654" w:rsidRPr="0025129B" w:rsidRDefault="00697654" w:rsidP="006B4FA6">
      <w:pPr>
        <w:spacing w:line="276" w:lineRule="auto"/>
        <w:jc w:val="center"/>
        <w:rPr>
          <w:rFonts w:cstheme="minorHAnsi"/>
          <w:b/>
        </w:rPr>
      </w:pPr>
    </w:p>
    <w:p w14:paraId="22B68210" w14:textId="77777777" w:rsidR="009604F6" w:rsidRPr="0025129B" w:rsidRDefault="009604F6" w:rsidP="006B4FA6">
      <w:pPr>
        <w:spacing w:line="276" w:lineRule="auto"/>
        <w:jc w:val="center"/>
        <w:rPr>
          <w:rFonts w:cstheme="minorHAnsi"/>
          <w:b/>
        </w:rPr>
      </w:pPr>
    </w:p>
    <w:p w14:paraId="4EA85DB4"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2C1F9D94" w14:textId="77777777" w:rsidR="0066261F" w:rsidRPr="0025129B" w:rsidRDefault="0066261F" w:rsidP="006B4FA6">
      <w:pPr>
        <w:spacing w:line="276" w:lineRule="auto"/>
        <w:jc w:val="center"/>
        <w:rPr>
          <w:rFonts w:cstheme="minorHAnsi"/>
          <w:b/>
        </w:rPr>
      </w:pPr>
    </w:p>
    <w:p w14:paraId="53ED12C7" w14:textId="77777777" w:rsidR="006B4FA6" w:rsidRPr="0025129B" w:rsidRDefault="006B4FA6" w:rsidP="006B4FA6">
      <w:pPr>
        <w:spacing w:line="276" w:lineRule="auto"/>
        <w:jc w:val="center"/>
        <w:rPr>
          <w:rFonts w:cstheme="minorHAnsi"/>
          <w:b/>
        </w:rPr>
      </w:pPr>
    </w:p>
    <w:p w14:paraId="48F6383B" w14:textId="77777777" w:rsidR="006B4FA6" w:rsidRPr="0025129B" w:rsidRDefault="006B4FA6" w:rsidP="006B4FA6">
      <w:pPr>
        <w:spacing w:line="276" w:lineRule="auto"/>
        <w:jc w:val="center"/>
        <w:rPr>
          <w:rFonts w:cstheme="minorHAnsi"/>
          <w:b/>
        </w:rPr>
      </w:pPr>
    </w:p>
    <w:p w14:paraId="28D80467" w14:textId="77777777" w:rsidR="004B3962" w:rsidRPr="00DF4CE8" w:rsidRDefault="004B3962" w:rsidP="004B3962">
      <w:pPr>
        <w:spacing w:line="276" w:lineRule="auto"/>
        <w:jc w:val="center"/>
        <w:rPr>
          <w:b/>
          <w:color w:val="FF0000"/>
        </w:rPr>
      </w:pPr>
      <w:r>
        <w:rPr>
          <w:rFonts w:cstheme="minorHAnsi"/>
          <w:b/>
        </w:rPr>
        <w:t>MINERA PAMPA CAMARONES</w:t>
      </w:r>
    </w:p>
    <w:p w14:paraId="022DBC83" w14:textId="77777777" w:rsidR="0066261F" w:rsidRPr="0025129B" w:rsidRDefault="0066261F" w:rsidP="006B4FA6">
      <w:pPr>
        <w:spacing w:line="276" w:lineRule="auto"/>
        <w:jc w:val="center"/>
        <w:rPr>
          <w:rFonts w:cstheme="minorHAnsi"/>
          <w:b/>
          <w:sz w:val="32"/>
          <w:szCs w:val="32"/>
        </w:rPr>
      </w:pPr>
    </w:p>
    <w:p w14:paraId="2FA59FF1" w14:textId="77777777" w:rsidR="006B4FA6" w:rsidRPr="0025129B" w:rsidRDefault="006B4FA6" w:rsidP="006B4FA6">
      <w:pPr>
        <w:spacing w:line="276" w:lineRule="auto"/>
        <w:jc w:val="center"/>
        <w:rPr>
          <w:rFonts w:cstheme="minorHAnsi"/>
          <w:b/>
          <w:sz w:val="32"/>
          <w:szCs w:val="32"/>
        </w:rPr>
      </w:pPr>
    </w:p>
    <w:p w14:paraId="7FF5BCC9" w14:textId="77777777" w:rsidR="00697654" w:rsidRPr="004B3962" w:rsidRDefault="001A0A7C" w:rsidP="00404CB8">
      <w:pPr>
        <w:jc w:val="center"/>
        <w:rPr>
          <w:b/>
          <w:szCs w:val="28"/>
        </w:rPr>
      </w:pPr>
      <w:bookmarkStart w:id="8" w:name="_Toc350847217"/>
      <w:bookmarkStart w:id="9" w:name="_Toc350928661"/>
      <w:bookmarkStart w:id="10" w:name="_Toc350937998"/>
      <w:bookmarkStart w:id="11" w:name="_Toc351623560"/>
      <w:r w:rsidRPr="004B3962">
        <w:rPr>
          <w:b/>
        </w:rPr>
        <w:t>DFZ-</w:t>
      </w:r>
      <w:bookmarkEnd w:id="8"/>
      <w:bookmarkEnd w:id="9"/>
      <w:bookmarkEnd w:id="10"/>
      <w:bookmarkEnd w:id="11"/>
      <w:r w:rsidR="004B3962" w:rsidRPr="004B3962">
        <w:rPr>
          <w:b/>
        </w:rPr>
        <w:t>201</w:t>
      </w:r>
      <w:r w:rsidR="00FC0332">
        <w:rPr>
          <w:b/>
        </w:rPr>
        <w:t>6</w:t>
      </w:r>
      <w:r w:rsidR="006B4FA6" w:rsidRPr="004B3962">
        <w:rPr>
          <w:b/>
        </w:rPr>
        <w:t>-</w:t>
      </w:r>
      <w:r w:rsidR="00FC0332">
        <w:rPr>
          <w:b/>
        </w:rPr>
        <w:t>1084</w:t>
      </w:r>
      <w:r w:rsidR="008C436C" w:rsidRPr="004B3962">
        <w:rPr>
          <w:b/>
        </w:rPr>
        <w:t>-</w:t>
      </w:r>
      <w:r w:rsidR="004B3962" w:rsidRPr="004B3962">
        <w:rPr>
          <w:b/>
        </w:rPr>
        <w:t>XV</w:t>
      </w:r>
      <w:r w:rsidR="00404CB8" w:rsidRPr="004B3962">
        <w:rPr>
          <w:b/>
        </w:rPr>
        <w:t>-</w:t>
      </w:r>
      <w:r w:rsidR="004B3962" w:rsidRPr="004B3962">
        <w:rPr>
          <w:b/>
        </w:rPr>
        <w:t>RCA</w:t>
      </w:r>
      <w:r w:rsidR="00404CB8" w:rsidRPr="004B3962">
        <w:rPr>
          <w:b/>
        </w:rPr>
        <w:t>-I</w:t>
      </w:r>
      <w:r w:rsidR="009A6566" w:rsidRPr="004B3962">
        <w:rPr>
          <w:b/>
        </w:rPr>
        <w:t>A</w:t>
      </w:r>
    </w:p>
    <w:p w14:paraId="115872DE" w14:textId="77777777" w:rsidR="00697654" w:rsidRPr="009F3293" w:rsidRDefault="0069765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FA9E712" w14:textId="77777777" w:rsidTr="00230321">
        <w:trPr>
          <w:trHeight w:val="567"/>
          <w:jc w:val="center"/>
        </w:trPr>
        <w:tc>
          <w:tcPr>
            <w:tcW w:w="1210" w:type="dxa"/>
            <w:shd w:val="clear" w:color="auto" w:fill="D9D9D9" w:themeFill="background1" w:themeFillShade="D9"/>
            <w:vAlign w:val="center"/>
          </w:tcPr>
          <w:p w14:paraId="093B6E44"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4801E259"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0B553A4A"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1F028793"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412949A" w14:textId="77777777" w:rsidR="00230321" w:rsidRPr="0025129B" w:rsidRDefault="00FC0332" w:rsidP="00731C0C">
            <w:pPr>
              <w:spacing w:line="276" w:lineRule="auto"/>
              <w:jc w:val="center"/>
              <w:rPr>
                <w:rFonts w:cstheme="minorHAnsi"/>
                <w:sz w:val="18"/>
                <w:szCs w:val="18"/>
                <w:lang w:val="es-ES_tradnl"/>
              </w:rPr>
            </w:pPr>
            <w:r w:rsidRPr="00FC0332">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7DBA37A" w14:textId="77777777" w:rsidR="00230321" w:rsidRPr="0025129B" w:rsidRDefault="00662F0F" w:rsidP="00731C0C">
            <w:pPr>
              <w:spacing w:line="276" w:lineRule="auto"/>
              <w:jc w:val="center"/>
              <w:rPr>
                <w:rFonts w:cstheme="minorHAnsi"/>
                <w:b/>
                <w:sz w:val="18"/>
                <w:szCs w:val="18"/>
                <w:lang w:val="es-ES_tradnl"/>
              </w:rPr>
            </w:pPr>
            <w:r>
              <w:rPr>
                <w:rFonts w:cstheme="minorHAnsi"/>
                <w:b/>
                <w:sz w:val="18"/>
                <w:szCs w:val="18"/>
                <w:lang w:val="es-ES_tradnl"/>
              </w:rPr>
              <w:t>Boris Cerda P.</w:t>
            </w:r>
          </w:p>
        </w:tc>
        <w:tc>
          <w:tcPr>
            <w:tcW w:w="2662" w:type="dxa"/>
            <w:tcBorders>
              <w:top w:val="single" w:sz="4" w:space="0" w:color="auto"/>
              <w:left w:val="single" w:sz="4" w:space="0" w:color="auto"/>
              <w:bottom w:val="single" w:sz="4" w:space="0" w:color="auto"/>
              <w:right w:val="single" w:sz="4" w:space="0" w:color="auto"/>
            </w:tcBorders>
            <w:vAlign w:val="center"/>
          </w:tcPr>
          <w:p w14:paraId="301B3665" w14:textId="77777777" w:rsidR="00230321" w:rsidRPr="0025129B" w:rsidRDefault="00097829" w:rsidP="00404CB8">
            <w:pPr>
              <w:spacing w:line="276" w:lineRule="auto"/>
              <w:jc w:val="center"/>
              <w:rPr>
                <w:rFonts w:cs="Calibri"/>
                <w:noProof/>
                <w:sz w:val="18"/>
                <w:szCs w:val="18"/>
                <w:lang w:eastAsia="es-CL"/>
              </w:rPr>
            </w:pPr>
            <w:r>
              <w:rPr>
                <w:rFonts w:cs="Calibri"/>
                <w:sz w:val="18"/>
                <w:szCs w:val="18"/>
              </w:rPr>
              <w:pict w14:anchorId="0AF07E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05pt;height:56.25pt" wrapcoords="-84 0 -84 21262 21600 21262 21600 0 -84 0" o:allowoverlap="f">
                  <v:imagedata r:id="rId19" o:title=""/>
                  <o:lock v:ext="edit" ungrouping="t" rotation="t" aspectratio="f" cropping="t" verticies="t" text="t" grouping="t"/>
                  <o:signatureline v:ext="edit" id="{862DC0E4-8F52-4DC3-8C41-706F31F531F5}" provid="{00000000-0000-0000-0000-000000000000}" o:suggestedsigner="Boris Cerda P." o:suggestedsigner2="Jefe oficina regional de Tarapacá" o:suggestedsigneremail="boris.cerda@sma.gob.cl" showsigndate="f" issignatureline="t"/>
                </v:shape>
              </w:pict>
            </w:r>
          </w:p>
        </w:tc>
      </w:tr>
      <w:tr w:rsidR="00404CB8" w:rsidRPr="0025129B" w14:paraId="45AC5760"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F17E5CC"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12D7A352" w14:textId="77777777" w:rsidR="00404CB8" w:rsidRPr="0025129B" w:rsidRDefault="00662F0F" w:rsidP="00731C0C">
            <w:pPr>
              <w:spacing w:line="276" w:lineRule="auto"/>
              <w:jc w:val="center"/>
              <w:rPr>
                <w:rFonts w:cstheme="minorHAnsi"/>
                <w:b/>
                <w:sz w:val="18"/>
                <w:szCs w:val="18"/>
                <w:lang w:val="es-ES_tradnl"/>
              </w:rPr>
            </w:pPr>
            <w:r>
              <w:rPr>
                <w:rFonts w:cstheme="minorHAnsi"/>
                <w:b/>
                <w:sz w:val="18"/>
                <w:szCs w:val="18"/>
                <w:lang w:val="es-ES_tradnl"/>
              </w:rPr>
              <w:t>Christian Rojo L.</w:t>
            </w:r>
          </w:p>
        </w:tc>
        <w:tc>
          <w:tcPr>
            <w:tcW w:w="2662" w:type="dxa"/>
            <w:tcBorders>
              <w:top w:val="single" w:sz="4" w:space="0" w:color="auto"/>
              <w:left w:val="single" w:sz="4" w:space="0" w:color="auto"/>
              <w:bottom w:val="single" w:sz="4" w:space="0" w:color="auto"/>
              <w:right w:val="single" w:sz="4" w:space="0" w:color="auto"/>
            </w:tcBorders>
            <w:vAlign w:val="center"/>
          </w:tcPr>
          <w:p w14:paraId="75A13CF4" w14:textId="77777777" w:rsidR="00404CB8" w:rsidRDefault="006C4557" w:rsidP="00404CB8">
            <w:pPr>
              <w:spacing w:line="276" w:lineRule="auto"/>
              <w:jc w:val="center"/>
              <w:rPr>
                <w:rFonts w:cs="Calibri"/>
                <w:sz w:val="18"/>
                <w:szCs w:val="18"/>
              </w:rPr>
            </w:pPr>
            <w:r>
              <w:rPr>
                <w:rFonts w:cs="Calibri"/>
                <w:sz w:val="18"/>
                <w:szCs w:val="18"/>
              </w:rPr>
              <w:pict w14:anchorId="4733F0B7">
                <v:shape id="_x0000_i1026" type="#_x0000_t75" alt="Línea de firma de Microsoft Office..." style="width:114.05pt;height:56.25pt" wrapcoords="-84 0 -84 21262 21600 21262 21600 0 -84 0" o:allowoverlap="f">
                  <v:imagedata r:id="rId20" o:title=""/>
                  <o:lock v:ext="edit" ungrouping="t" rotation="t" aspectratio="f" cropping="t" verticies="t" text="t" grouping="t"/>
                  <o:signatureline v:ext="edit" id="{0F1A3D1F-F7BD-4B17-A2DC-1439CE1878DD}" provid="{00000000-0000-0000-0000-000000000000}" o:suggestedsigner="Christian Rojo Loyola" o:suggestedsigner2="Fiscalizador DFZ" o:suggestedsigneremail="Fiscalizador 1 @sma.gob.cl" showsigndate="f" issignatureline="t"/>
                </v:shape>
              </w:pict>
            </w:r>
          </w:p>
        </w:tc>
      </w:tr>
    </w:tbl>
    <w:p w14:paraId="7FA0C5BA" w14:textId="77777777" w:rsidR="001A4615" w:rsidRPr="0025129B" w:rsidRDefault="000F672C">
      <w:pPr>
        <w:jc w:val="left"/>
      </w:pPr>
      <w:bookmarkStart w:id="12" w:name="_Toc205640089"/>
      <w:r w:rsidRPr="0025129B">
        <w:br w:type="page"/>
      </w:r>
    </w:p>
    <w:p w14:paraId="55CE7831" w14:textId="77777777" w:rsidR="00F55D44" w:rsidRPr="0025129B" w:rsidRDefault="00655D0C" w:rsidP="00694B31">
      <w:pPr>
        <w:pStyle w:val="Ttulo1"/>
        <w:numPr>
          <w:ilvl w:val="0"/>
          <w:numId w:val="0"/>
        </w:numPr>
        <w:jc w:val="center"/>
        <w:rPr>
          <w:sz w:val="20"/>
        </w:rPr>
      </w:pPr>
      <w:bookmarkStart w:id="13" w:name="_Toc352940725"/>
      <w:bookmarkStart w:id="14" w:name="_Toc353998174"/>
      <w:bookmarkStart w:id="15" w:name="_Toc469657445"/>
      <w:bookmarkEnd w:id="12"/>
      <w:r w:rsidRPr="0025129B">
        <w:rPr>
          <w:sz w:val="20"/>
        </w:rPr>
        <w:lastRenderedPageBreak/>
        <w:t>Tabla de Contenidos</w:t>
      </w:r>
      <w:bookmarkEnd w:id="13"/>
      <w:bookmarkEnd w:id="14"/>
      <w:bookmarkEnd w:id="15"/>
    </w:p>
    <w:p w14:paraId="66824A53" w14:textId="77777777" w:rsidR="009441FC" w:rsidRDefault="003753AB" w:rsidP="009441FC">
      <w:pPr>
        <w:pStyle w:val="TDC1"/>
        <w:tabs>
          <w:tab w:val="clear" w:pos="9395"/>
          <w:tab w:val="right" w:leader="dot" w:pos="9639"/>
        </w:tabs>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69657445" w:history="1">
        <w:r w:rsidR="009441FC" w:rsidRPr="00D9495B">
          <w:rPr>
            <w:rStyle w:val="Hipervnculo"/>
            <w:noProof/>
          </w:rPr>
          <w:t>Tabla de Contenidos</w:t>
        </w:r>
        <w:r w:rsidR="009441FC">
          <w:rPr>
            <w:noProof/>
            <w:webHidden/>
          </w:rPr>
          <w:tab/>
        </w:r>
        <w:r w:rsidR="009441FC">
          <w:rPr>
            <w:noProof/>
            <w:webHidden/>
          </w:rPr>
          <w:fldChar w:fldCharType="begin"/>
        </w:r>
        <w:r w:rsidR="009441FC">
          <w:rPr>
            <w:noProof/>
            <w:webHidden/>
          </w:rPr>
          <w:instrText xml:space="preserve"> PAGEREF _Toc469657445 \h </w:instrText>
        </w:r>
        <w:r w:rsidR="009441FC">
          <w:rPr>
            <w:noProof/>
            <w:webHidden/>
          </w:rPr>
        </w:r>
        <w:r w:rsidR="009441FC">
          <w:rPr>
            <w:noProof/>
            <w:webHidden/>
          </w:rPr>
          <w:fldChar w:fldCharType="separate"/>
        </w:r>
        <w:r w:rsidR="00D12E01">
          <w:rPr>
            <w:noProof/>
            <w:webHidden/>
          </w:rPr>
          <w:t>2</w:t>
        </w:r>
        <w:r w:rsidR="009441FC">
          <w:rPr>
            <w:noProof/>
            <w:webHidden/>
          </w:rPr>
          <w:fldChar w:fldCharType="end"/>
        </w:r>
      </w:hyperlink>
    </w:p>
    <w:p w14:paraId="2F6A4026" w14:textId="77777777" w:rsidR="009441FC" w:rsidRDefault="00097829" w:rsidP="009441FC">
      <w:pPr>
        <w:pStyle w:val="TDC1"/>
        <w:tabs>
          <w:tab w:val="clear" w:pos="9395"/>
          <w:tab w:val="right" w:leader="dot" w:pos="9639"/>
        </w:tabs>
        <w:rPr>
          <w:rFonts w:eastAsiaTheme="minorEastAsia" w:cstheme="minorBidi"/>
          <w:b w:val="0"/>
          <w:bCs w:val="0"/>
          <w:caps w:val="0"/>
          <w:noProof/>
          <w:sz w:val="22"/>
          <w:szCs w:val="22"/>
          <w:lang w:eastAsia="es-CL"/>
        </w:rPr>
      </w:pPr>
      <w:hyperlink w:anchor="_Toc469657446" w:history="1">
        <w:r w:rsidR="009441FC" w:rsidRPr="00D9495B">
          <w:rPr>
            <w:rStyle w:val="Hipervnculo"/>
            <w:noProof/>
          </w:rPr>
          <w:t>1.</w:t>
        </w:r>
        <w:r w:rsidR="009441FC">
          <w:rPr>
            <w:rFonts w:eastAsiaTheme="minorEastAsia" w:cstheme="minorBidi"/>
            <w:b w:val="0"/>
            <w:bCs w:val="0"/>
            <w:caps w:val="0"/>
            <w:noProof/>
            <w:sz w:val="22"/>
            <w:szCs w:val="22"/>
            <w:lang w:eastAsia="es-CL"/>
          </w:rPr>
          <w:tab/>
        </w:r>
        <w:r w:rsidR="009441FC" w:rsidRPr="00D9495B">
          <w:rPr>
            <w:rStyle w:val="Hipervnculo"/>
            <w:noProof/>
          </w:rPr>
          <w:t>RESUMEN.</w:t>
        </w:r>
        <w:r w:rsidR="009441FC">
          <w:rPr>
            <w:noProof/>
            <w:webHidden/>
          </w:rPr>
          <w:tab/>
        </w:r>
        <w:r w:rsidR="009441FC">
          <w:rPr>
            <w:noProof/>
            <w:webHidden/>
          </w:rPr>
          <w:fldChar w:fldCharType="begin"/>
        </w:r>
        <w:r w:rsidR="009441FC">
          <w:rPr>
            <w:noProof/>
            <w:webHidden/>
          </w:rPr>
          <w:instrText xml:space="preserve"> PAGEREF _Toc469657446 \h </w:instrText>
        </w:r>
        <w:r w:rsidR="009441FC">
          <w:rPr>
            <w:noProof/>
            <w:webHidden/>
          </w:rPr>
        </w:r>
        <w:r w:rsidR="009441FC">
          <w:rPr>
            <w:noProof/>
            <w:webHidden/>
          </w:rPr>
          <w:fldChar w:fldCharType="separate"/>
        </w:r>
        <w:r w:rsidR="00D12E01">
          <w:rPr>
            <w:noProof/>
            <w:webHidden/>
          </w:rPr>
          <w:t>3</w:t>
        </w:r>
        <w:r w:rsidR="009441FC">
          <w:rPr>
            <w:noProof/>
            <w:webHidden/>
          </w:rPr>
          <w:fldChar w:fldCharType="end"/>
        </w:r>
      </w:hyperlink>
    </w:p>
    <w:p w14:paraId="1A2BBE29" w14:textId="77777777" w:rsidR="009441FC" w:rsidRDefault="00097829" w:rsidP="009441FC">
      <w:pPr>
        <w:pStyle w:val="TDC1"/>
        <w:tabs>
          <w:tab w:val="clear" w:pos="9395"/>
          <w:tab w:val="right" w:leader="dot" w:pos="9639"/>
        </w:tabs>
        <w:rPr>
          <w:rFonts w:eastAsiaTheme="minorEastAsia" w:cstheme="minorBidi"/>
          <w:b w:val="0"/>
          <w:bCs w:val="0"/>
          <w:caps w:val="0"/>
          <w:noProof/>
          <w:sz w:val="22"/>
          <w:szCs w:val="22"/>
          <w:lang w:eastAsia="es-CL"/>
        </w:rPr>
      </w:pPr>
      <w:hyperlink w:anchor="_Toc469657447" w:history="1">
        <w:r w:rsidR="009441FC" w:rsidRPr="00D9495B">
          <w:rPr>
            <w:rStyle w:val="Hipervnculo"/>
            <w:noProof/>
          </w:rPr>
          <w:t>2.</w:t>
        </w:r>
        <w:r w:rsidR="009441FC">
          <w:rPr>
            <w:rFonts w:eastAsiaTheme="minorEastAsia" w:cstheme="minorBidi"/>
            <w:b w:val="0"/>
            <w:bCs w:val="0"/>
            <w:caps w:val="0"/>
            <w:noProof/>
            <w:sz w:val="22"/>
            <w:szCs w:val="22"/>
            <w:lang w:eastAsia="es-CL"/>
          </w:rPr>
          <w:tab/>
        </w:r>
        <w:r w:rsidR="009441FC" w:rsidRPr="00D9495B">
          <w:rPr>
            <w:rStyle w:val="Hipervnculo"/>
            <w:noProof/>
          </w:rPr>
          <w:t>IDENTIFICACIÓN DEL PROYECTO, INSTALACIÓN, ACTIVIDAD O FUENTE FISCALIZADA.</w:t>
        </w:r>
        <w:r w:rsidR="009441FC">
          <w:rPr>
            <w:noProof/>
            <w:webHidden/>
          </w:rPr>
          <w:tab/>
        </w:r>
        <w:r w:rsidR="009441FC">
          <w:rPr>
            <w:noProof/>
            <w:webHidden/>
          </w:rPr>
          <w:fldChar w:fldCharType="begin"/>
        </w:r>
        <w:r w:rsidR="009441FC">
          <w:rPr>
            <w:noProof/>
            <w:webHidden/>
          </w:rPr>
          <w:instrText xml:space="preserve"> PAGEREF _Toc469657447 \h </w:instrText>
        </w:r>
        <w:r w:rsidR="009441FC">
          <w:rPr>
            <w:noProof/>
            <w:webHidden/>
          </w:rPr>
        </w:r>
        <w:r w:rsidR="009441FC">
          <w:rPr>
            <w:noProof/>
            <w:webHidden/>
          </w:rPr>
          <w:fldChar w:fldCharType="separate"/>
        </w:r>
        <w:r w:rsidR="00D12E01">
          <w:rPr>
            <w:noProof/>
            <w:webHidden/>
          </w:rPr>
          <w:t>4</w:t>
        </w:r>
        <w:r w:rsidR="009441FC">
          <w:rPr>
            <w:noProof/>
            <w:webHidden/>
          </w:rPr>
          <w:fldChar w:fldCharType="end"/>
        </w:r>
      </w:hyperlink>
    </w:p>
    <w:p w14:paraId="1B2AE1E5" w14:textId="77777777" w:rsidR="009441FC" w:rsidRDefault="00097829" w:rsidP="009441FC">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9657448" w:history="1">
        <w:r w:rsidR="009441FC" w:rsidRPr="00D9495B">
          <w:rPr>
            <w:rStyle w:val="Hipervnculo"/>
            <w:noProof/>
          </w:rPr>
          <w:t>2.1.</w:t>
        </w:r>
        <w:r w:rsidR="009441FC">
          <w:rPr>
            <w:rFonts w:eastAsiaTheme="minorEastAsia" w:cstheme="minorBidi"/>
            <w:smallCaps w:val="0"/>
            <w:noProof/>
            <w:sz w:val="22"/>
            <w:szCs w:val="22"/>
            <w:lang w:eastAsia="es-CL"/>
          </w:rPr>
          <w:tab/>
        </w:r>
        <w:r w:rsidR="009441FC" w:rsidRPr="00D9495B">
          <w:rPr>
            <w:rStyle w:val="Hipervnculo"/>
            <w:noProof/>
          </w:rPr>
          <w:t>Antecedentes Generales.</w:t>
        </w:r>
        <w:r w:rsidR="009441FC">
          <w:rPr>
            <w:noProof/>
            <w:webHidden/>
          </w:rPr>
          <w:tab/>
        </w:r>
        <w:r w:rsidR="009441FC">
          <w:rPr>
            <w:noProof/>
            <w:webHidden/>
          </w:rPr>
          <w:fldChar w:fldCharType="begin"/>
        </w:r>
        <w:r w:rsidR="009441FC">
          <w:rPr>
            <w:noProof/>
            <w:webHidden/>
          </w:rPr>
          <w:instrText xml:space="preserve"> PAGEREF _Toc469657448 \h </w:instrText>
        </w:r>
        <w:r w:rsidR="009441FC">
          <w:rPr>
            <w:noProof/>
            <w:webHidden/>
          </w:rPr>
        </w:r>
        <w:r w:rsidR="009441FC">
          <w:rPr>
            <w:noProof/>
            <w:webHidden/>
          </w:rPr>
          <w:fldChar w:fldCharType="separate"/>
        </w:r>
        <w:r w:rsidR="00D12E01">
          <w:rPr>
            <w:noProof/>
            <w:webHidden/>
          </w:rPr>
          <w:t>4</w:t>
        </w:r>
        <w:r w:rsidR="009441FC">
          <w:rPr>
            <w:noProof/>
            <w:webHidden/>
          </w:rPr>
          <w:fldChar w:fldCharType="end"/>
        </w:r>
      </w:hyperlink>
    </w:p>
    <w:p w14:paraId="5728CE1B" w14:textId="77777777" w:rsidR="009441FC" w:rsidRDefault="00097829" w:rsidP="009441FC">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9657449" w:history="1">
        <w:r w:rsidR="009441FC" w:rsidRPr="00D9495B">
          <w:rPr>
            <w:rStyle w:val="Hipervnculo"/>
            <w:noProof/>
          </w:rPr>
          <w:t>2.2.</w:t>
        </w:r>
        <w:r w:rsidR="009441FC">
          <w:rPr>
            <w:rFonts w:eastAsiaTheme="minorEastAsia" w:cstheme="minorBidi"/>
            <w:smallCaps w:val="0"/>
            <w:noProof/>
            <w:sz w:val="22"/>
            <w:szCs w:val="22"/>
            <w:lang w:eastAsia="es-CL"/>
          </w:rPr>
          <w:tab/>
        </w:r>
        <w:r w:rsidR="009441FC" w:rsidRPr="00D9495B">
          <w:rPr>
            <w:rStyle w:val="Hipervnculo"/>
            <w:noProof/>
          </w:rPr>
          <w:t>Ubicación y Layout.</w:t>
        </w:r>
        <w:r w:rsidR="009441FC">
          <w:rPr>
            <w:noProof/>
            <w:webHidden/>
          </w:rPr>
          <w:tab/>
        </w:r>
        <w:r w:rsidR="009441FC">
          <w:rPr>
            <w:noProof/>
            <w:webHidden/>
          </w:rPr>
          <w:fldChar w:fldCharType="begin"/>
        </w:r>
        <w:r w:rsidR="009441FC">
          <w:rPr>
            <w:noProof/>
            <w:webHidden/>
          </w:rPr>
          <w:instrText xml:space="preserve"> PAGEREF _Toc469657449 \h </w:instrText>
        </w:r>
        <w:r w:rsidR="009441FC">
          <w:rPr>
            <w:noProof/>
            <w:webHidden/>
          </w:rPr>
        </w:r>
        <w:r w:rsidR="009441FC">
          <w:rPr>
            <w:noProof/>
            <w:webHidden/>
          </w:rPr>
          <w:fldChar w:fldCharType="separate"/>
        </w:r>
        <w:r w:rsidR="00D12E01">
          <w:rPr>
            <w:noProof/>
            <w:webHidden/>
          </w:rPr>
          <w:t>5</w:t>
        </w:r>
        <w:r w:rsidR="009441FC">
          <w:rPr>
            <w:noProof/>
            <w:webHidden/>
          </w:rPr>
          <w:fldChar w:fldCharType="end"/>
        </w:r>
      </w:hyperlink>
    </w:p>
    <w:p w14:paraId="5377B953" w14:textId="77777777" w:rsidR="009441FC" w:rsidRDefault="00097829" w:rsidP="009441FC">
      <w:pPr>
        <w:pStyle w:val="TDC1"/>
        <w:tabs>
          <w:tab w:val="clear" w:pos="9395"/>
          <w:tab w:val="right" w:leader="dot" w:pos="9639"/>
        </w:tabs>
        <w:rPr>
          <w:rFonts w:eastAsiaTheme="minorEastAsia" w:cstheme="minorBidi"/>
          <w:b w:val="0"/>
          <w:bCs w:val="0"/>
          <w:caps w:val="0"/>
          <w:noProof/>
          <w:sz w:val="22"/>
          <w:szCs w:val="22"/>
          <w:lang w:eastAsia="es-CL"/>
        </w:rPr>
      </w:pPr>
      <w:hyperlink w:anchor="_Toc469657450" w:history="1">
        <w:r w:rsidR="009441FC" w:rsidRPr="00D9495B">
          <w:rPr>
            <w:rStyle w:val="Hipervnculo"/>
            <w:noProof/>
          </w:rPr>
          <w:t>3.</w:t>
        </w:r>
        <w:r w:rsidR="009441FC">
          <w:rPr>
            <w:rFonts w:eastAsiaTheme="minorEastAsia" w:cstheme="minorBidi"/>
            <w:b w:val="0"/>
            <w:bCs w:val="0"/>
            <w:caps w:val="0"/>
            <w:noProof/>
            <w:sz w:val="22"/>
            <w:szCs w:val="22"/>
            <w:lang w:eastAsia="es-CL"/>
          </w:rPr>
          <w:tab/>
        </w:r>
        <w:r w:rsidR="009441FC" w:rsidRPr="00D9495B">
          <w:rPr>
            <w:rStyle w:val="Hipervnculo"/>
            <w:noProof/>
          </w:rPr>
          <w:t>INSTRUMENTOS DE GESTIÓN AMBIENTAL QUE REGULAN LA ACTIVIDAD FISCALIZADA.</w:t>
        </w:r>
        <w:r w:rsidR="009441FC">
          <w:rPr>
            <w:noProof/>
            <w:webHidden/>
          </w:rPr>
          <w:tab/>
        </w:r>
        <w:r w:rsidR="009441FC">
          <w:rPr>
            <w:noProof/>
            <w:webHidden/>
          </w:rPr>
          <w:fldChar w:fldCharType="begin"/>
        </w:r>
        <w:r w:rsidR="009441FC">
          <w:rPr>
            <w:noProof/>
            <w:webHidden/>
          </w:rPr>
          <w:instrText xml:space="preserve"> PAGEREF _Toc469657450 \h </w:instrText>
        </w:r>
        <w:r w:rsidR="009441FC">
          <w:rPr>
            <w:noProof/>
            <w:webHidden/>
          </w:rPr>
        </w:r>
        <w:r w:rsidR="009441FC">
          <w:rPr>
            <w:noProof/>
            <w:webHidden/>
          </w:rPr>
          <w:fldChar w:fldCharType="separate"/>
        </w:r>
        <w:r w:rsidR="00D12E01">
          <w:rPr>
            <w:noProof/>
            <w:webHidden/>
          </w:rPr>
          <w:t>7</w:t>
        </w:r>
        <w:r w:rsidR="009441FC">
          <w:rPr>
            <w:noProof/>
            <w:webHidden/>
          </w:rPr>
          <w:fldChar w:fldCharType="end"/>
        </w:r>
      </w:hyperlink>
    </w:p>
    <w:p w14:paraId="330D84FD" w14:textId="77777777" w:rsidR="009441FC" w:rsidRDefault="00097829" w:rsidP="009441FC">
      <w:pPr>
        <w:pStyle w:val="TDC1"/>
        <w:tabs>
          <w:tab w:val="clear" w:pos="9395"/>
          <w:tab w:val="right" w:leader="dot" w:pos="9639"/>
        </w:tabs>
        <w:rPr>
          <w:rFonts w:eastAsiaTheme="minorEastAsia" w:cstheme="minorBidi"/>
          <w:b w:val="0"/>
          <w:bCs w:val="0"/>
          <w:caps w:val="0"/>
          <w:noProof/>
          <w:sz w:val="22"/>
          <w:szCs w:val="22"/>
          <w:lang w:eastAsia="es-CL"/>
        </w:rPr>
      </w:pPr>
      <w:hyperlink w:anchor="_Toc469657451" w:history="1">
        <w:r w:rsidR="009441FC" w:rsidRPr="00D9495B">
          <w:rPr>
            <w:rStyle w:val="Hipervnculo"/>
            <w:noProof/>
          </w:rPr>
          <w:t>4.</w:t>
        </w:r>
        <w:r w:rsidR="009441FC">
          <w:rPr>
            <w:rFonts w:eastAsiaTheme="minorEastAsia" w:cstheme="minorBidi"/>
            <w:b w:val="0"/>
            <w:bCs w:val="0"/>
            <w:caps w:val="0"/>
            <w:noProof/>
            <w:sz w:val="22"/>
            <w:szCs w:val="22"/>
            <w:lang w:eastAsia="es-CL"/>
          </w:rPr>
          <w:tab/>
        </w:r>
        <w:r w:rsidR="009441FC" w:rsidRPr="00D9495B">
          <w:rPr>
            <w:rStyle w:val="Hipervnculo"/>
            <w:noProof/>
          </w:rPr>
          <w:t>ANTECEDENTES DE LA ACTIVIDAD DE FISCALIZACIÓN.</w:t>
        </w:r>
        <w:r w:rsidR="009441FC">
          <w:rPr>
            <w:noProof/>
            <w:webHidden/>
          </w:rPr>
          <w:tab/>
        </w:r>
        <w:r w:rsidR="009441FC">
          <w:rPr>
            <w:noProof/>
            <w:webHidden/>
          </w:rPr>
          <w:fldChar w:fldCharType="begin"/>
        </w:r>
        <w:r w:rsidR="009441FC">
          <w:rPr>
            <w:noProof/>
            <w:webHidden/>
          </w:rPr>
          <w:instrText xml:space="preserve"> PAGEREF _Toc469657451 \h </w:instrText>
        </w:r>
        <w:r w:rsidR="009441FC">
          <w:rPr>
            <w:noProof/>
            <w:webHidden/>
          </w:rPr>
        </w:r>
        <w:r w:rsidR="009441FC">
          <w:rPr>
            <w:noProof/>
            <w:webHidden/>
          </w:rPr>
          <w:fldChar w:fldCharType="separate"/>
        </w:r>
        <w:r w:rsidR="00D12E01">
          <w:rPr>
            <w:noProof/>
            <w:webHidden/>
          </w:rPr>
          <w:t>7</w:t>
        </w:r>
        <w:r w:rsidR="009441FC">
          <w:rPr>
            <w:noProof/>
            <w:webHidden/>
          </w:rPr>
          <w:fldChar w:fldCharType="end"/>
        </w:r>
      </w:hyperlink>
    </w:p>
    <w:p w14:paraId="28B39D9A" w14:textId="77777777" w:rsidR="009441FC" w:rsidRDefault="00097829" w:rsidP="009441FC">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9657452" w:history="1">
        <w:r w:rsidR="009441FC" w:rsidRPr="00D9495B">
          <w:rPr>
            <w:rStyle w:val="Hipervnculo"/>
            <w:noProof/>
          </w:rPr>
          <w:t>4.1.</w:t>
        </w:r>
        <w:r w:rsidR="009441FC">
          <w:rPr>
            <w:rFonts w:eastAsiaTheme="minorEastAsia" w:cstheme="minorBidi"/>
            <w:smallCaps w:val="0"/>
            <w:noProof/>
            <w:sz w:val="22"/>
            <w:szCs w:val="22"/>
            <w:lang w:eastAsia="es-CL"/>
          </w:rPr>
          <w:tab/>
        </w:r>
        <w:r w:rsidR="009441FC" w:rsidRPr="00D9495B">
          <w:rPr>
            <w:rStyle w:val="Hipervnculo"/>
            <w:noProof/>
          </w:rPr>
          <w:t>Motivo de la Actividad de Fiscalización.</w:t>
        </w:r>
        <w:r w:rsidR="009441FC">
          <w:rPr>
            <w:noProof/>
            <w:webHidden/>
          </w:rPr>
          <w:tab/>
        </w:r>
        <w:r w:rsidR="009441FC">
          <w:rPr>
            <w:noProof/>
            <w:webHidden/>
          </w:rPr>
          <w:fldChar w:fldCharType="begin"/>
        </w:r>
        <w:r w:rsidR="009441FC">
          <w:rPr>
            <w:noProof/>
            <w:webHidden/>
          </w:rPr>
          <w:instrText xml:space="preserve"> PAGEREF _Toc469657452 \h </w:instrText>
        </w:r>
        <w:r w:rsidR="009441FC">
          <w:rPr>
            <w:noProof/>
            <w:webHidden/>
          </w:rPr>
        </w:r>
        <w:r w:rsidR="009441FC">
          <w:rPr>
            <w:noProof/>
            <w:webHidden/>
          </w:rPr>
          <w:fldChar w:fldCharType="separate"/>
        </w:r>
        <w:r w:rsidR="00D12E01">
          <w:rPr>
            <w:noProof/>
            <w:webHidden/>
          </w:rPr>
          <w:t>7</w:t>
        </w:r>
        <w:r w:rsidR="009441FC">
          <w:rPr>
            <w:noProof/>
            <w:webHidden/>
          </w:rPr>
          <w:fldChar w:fldCharType="end"/>
        </w:r>
      </w:hyperlink>
    </w:p>
    <w:p w14:paraId="0DB1DF8F" w14:textId="77777777" w:rsidR="009441FC" w:rsidRDefault="00097829" w:rsidP="009441FC">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9657453" w:history="1">
        <w:r w:rsidR="009441FC" w:rsidRPr="00D9495B">
          <w:rPr>
            <w:rStyle w:val="Hipervnculo"/>
            <w:noProof/>
          </w:rPr>
          <w:t>4.2.</w:t>
        </w:r>
        <w:r w:rsidR="009441FC">
          <w:rPr>
            <w:rFonts w:eastAsiaTheme="minorEastAsia" w:cstheme="minorBidi"/>
            <w:smallCaps w:val="0"/>
            <w:noProof/>
            <w:sz w:val="22"/>
            <w:szCs w:val="22"/>
            <w:lang w:eastAsia="es-CL"/>
          </w:rPr>
          <w:tab/>
        </w:r>
        <w:r w:rsidR="009441FC" w:rsidRPr="00D9495B">
          <w:rPr>
            <w:rStyle w:val="Hipervnculo"/>
            <w:noProof/>
          </w:rPr>
          <w:t>Materia Específica Objeto de la Fiscalización Ambiental.</w:t>
        </w:r>
        <w:r w:rsidR="009441FC">
          <w:rPr>
            <w:noProof/>
            <w:webHidden/>
          </w:rPr>
          <w:tab/>
        </w:r>
        <w:r w:rsidR="009441FC">
          <w:rPr>
            <w:noProof/>
            <w:webHidden/>
          </w:rPr>
          <w:fldChar w:fldCharType="begin"/>
        </w:r>
        <w:r w:rsidR="009441FC">
          <w:rPr>
            <w:noProof/>
            <w:webHidden/>
          </w:rPr>
          <w:instrText xml:space="preserve"> PAGEREF _Toc469657453 \h </w:instrText>
        </w:r>
        <w:r w:rsidR="009441FC">
          <w:rPr>
            <w:noProof/>
            <w:webHidden/>
          </w:rPr>
        </w:r>
        <w:r w:rsidR="009441FC">
          <w:rPr>
            <w:noProof/>
            <w:webHidden/>
          </w:rPr>
          <w:fldChar w:fldCharType="separate"/>
        </w:r>
        <w:r w:rsidR="00D12E01">
          <w:rPr>
            <w:noProof/>
            <w:webHidden/>
          </w:rPr>
          <w:t>7</w:t>
        </w:r>
        <w:r w:rsidR="009441FC">
          <w:rPr>
            <w:noProof/>
            <w:webHidden/>
          </w:rPr>
          <w:fldChar w:fldCharType="end"/>
        </w:r>
      </w:hyperlink>
    </w:p>
    <w:p w14:paraId="7BDA36C7" w14:textId="77777777" w:rsidR="009441FC" w:rsidRDefault="00097829" w:rsidP="009441FC">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9657454" w:history="1">
        <w:r w:rsidR="009441FC" w:rsidRPr="00D9495B">
          <w:rPr>
            <w:rStyle w:val="Hipervnculo"/>
            <w:noProof/>
          </w:rPr>
          <w:t>4.3.</w:t>
        </w:r>
        <w:r w:rsidR="009441FC">
          <w:rPr>
            <w:rFonts w:eastAsiaTheme="minorEastAsia" w:cstheme="minorBidi"/>
            <w:smallCaps w:val="0"/>
            <w:noProof/>
            <w:sz w:val="22"/>
            <w:szCs w:val="22"/>
            <w:lang w:eastAsia="es-CL"/>
          </w:rPr>
          <w:tab/>
        </w:r>
        <w:r w:rsidR="009441FC" w:rsidRPr="00D9495B">
          <w:rPr>
            <w:rStyle w:val="Hipervnculo"/>
            <w:noProof/>
          </w:rPr>
          <w:t>Aspectos relativos a la ejecución de la Inspección Ambiental.</w:t>
        </w:r>
        <w:r w:rsidR="009441FC">
          <w:rPr>
            <w:noProof/>
            <w:webHidden/>
          </w:rPr>
          <w:tab/>
        </w:r>
        <w:r w:rsidR="009441FC">
          <w:rPr>
            <w:noProof/>
            <w:webHidden/>
          </w:rPr>
          <w:fldChar w:fldCharType="begin"/>
        </w:r>
        <w:r w:rsidR="009441FC">
          <w:rPr>
            <w:noProof/>
            <w:webHidden/>
          </w:rPr>
          <w:instrText xml:space="preserve"> PAGEREF _Toc469657454 \h </w:instrText>
        </w:r>
        <w:r w:rsidR="009441FC">
          <w:rPr>
            <w:noProof/>
            <w:webHidden/>
          </w:rPr>
        </w:r>
        <w:r w:rsidR="009441FC">
          <w:rPr>
            <w:noProof/>
            <w:webHidden/>
          </w:rPr>
          <w:fldChar w:fldCharType="separate"/>
        </w:r>
        <w:r w:rsidR="00D12E01">
          <w:rPr>
            <w:noProof/>
            <w:webHidden/>
          </w:rPr>
          <w:t>7</w:t>
        </w:r>
        <w:r w:rsidR="009441FC">
          <w:rPr>
            <w:noProof/>
            <w:webHidden/>
          </w:rPr>
          <w:fldChar w:fldCharType="end"/>
        </w:r>
      </w:hyperlink>
    </w:p>
    <w:p w14:paraId="7D747B95" w14:textId="77777777" w:rsidR="009441FC" w:rsidRDefault="00097829" w:rsidP="009441FC">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9657455" w:history="1">
        <w:r w:rsidR="009441FC" w:rsidRPr="00D9495B">
          <w:rPr>
            <w:rStyle w:val="Hipervnculo"/>
            <w:noProof/>
          </w:rPr>
          <w:t>4.3.1.</w:t>
        </w:r>
        <w:r w:rsidR="009441FC">
          <w:rPr>
            <w:rFonts w:eastAsiaTheme="minorEastAsia" w:cstheme="minorBidi"/>
            <w:i w:val="0"/>
            <w:iCs w:val="0"/>
            <w:noProof/>
            <w:sz w:val="22"/>
            <w:szCs w:val="22"/>
            <w:lang w:eastAsia="es-CL"/>
          </w:rPr>
          <w:tab/>
        </w:r>
        <w:r w:rsidR="009441FC" w:rsidRPr="00D9495B">
          <w:rPr>
            <w:rStyle w:val="Hipervnculo"/>
            <w:noProof/>
          </w:rPr>
          <w:t>Primer día de inspección.</w:t>
        </w:r>
        <w:r w:rsidR="009441FC">
          <w:rPr>
            <w:noProof/>
            <w:webHidden/>
          </w:rPr>
          <w:tab/>
        </w:r>
        <w:r w:rsidR="009441FC">
          <w:rPr>
            <w:noProof/>
            <w:webHidden/>
          </w:rPr>
          <w:fldChar w:fldCharType="begin"/>
        </w:r>
        <w:r w:rsidR="009441FC">
          <w:rPr>
            <w:noProof/>
            <w:webHidden/>
          </w:rPr>
          <w:instrText xml:space="preserve"> PAGEREF _Toc469657455 \h </w:instrText>
        </w:r>
        <w:r w:rsidR="009441FC">
          <w:rPr>
            <w:noProof/>
            <w:webHidden/>
          </w:rPr>
        </w:r>
        <w:r w:rsidR="009441FC">
          <w:rPr>
            <w:noProof/>
            <w:webHidden/>
          </w:rPr>
          <w:fldChar w:fldCharType="separate"/>
        </w:r>
        <w:r w:rsidR="00D12E01">
          <w:rPr>
            <w:noProof/>
            <w:webHidden/>
          </w:rPr>
          <w:t>7</w:t>
        </w:r>
        <w:r w:rsidR="009441FC">
          <w:rPr>
            <w:noProof/>
            <w:webHidden/>
          </w:rPr>
          <w:fldChar w:fldCharType="end"/>
        </w:r>
      </w:hyperlink>
    </w:p>
    <w:p w14:paraId="78B5F6BD" w14:textId="77777777" w:rsidR="009441FC" w:rsidRDefault="00097829" w:rsidP="009441FC">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9657456" w:history="1">
        <w:r w:rsidR="009441FC" w:rsidRPr="00D9495B">
          <w:rPr>
            <w:rStyle w:val="Hipervnculo"/>
            <w:noProof/>
          </w:rPr>
          <w:t>4.3.2.</w:t>
        </w:r>
        <w:r w:rsidR="009441FC">
          <w:rPr>
            <w:rFonts w:eastAsiaTheme="minorEastAsia" w:cstheme="minorBidi"/>
            <w:i w:val="0"/>
            <w:iCs w:val="0"/>
            <w:noProof/>
            <w:sz w:val="22"/>
            <w:szCs w:val="22"/>
            <w:lang w:eastAsia="es-CL"/>
          </w:rPr>
          <w:tab/>
        </w:r>
        <w:r w:rsidR="009441FC" w:rsidRPr="00D9495B">
          <w:rPr>
            <w:rStyle w:val="Hipervnculo"/>
            <w:noProof/>
          </w:rPr>
          <w:t>Segundo día de inspección.</w:t>
        </w:r>
        <w:r w:rsidR="009441FC">
          <w:rPr>
            <w:noProof/>
            <w:webHidden/>
          </w:rPr>
          <w:tab/>
        </w:r>
        <w:r w:rsidR="009441FC">
          <w:rPr>
            <w:noProof/>
            <w:webHidden/>
          </w:rPr>
          <w:fldChar w:fldCharType="begin"/>
        </w:r>
        <w:r w:rsidR="009441FC">
          <w:rPr>
            <w:noProof/>
            <w:webHidden/>
          </w:rPr>
          <w:instrText xml:space="preserve"> PAGEREF _Toc469657456 \h </w:instrText>
        </w:r>
        <w:r w:rsidR="009441FC">
          <w:rPr>
            <w:noProof/>
            <w:webHidden/>
          </w:rPr>
        </w:r>
        <w:r w:rsidR="009441FC">
          <w:rPr>
            <w:noProof/>
            <w:webHidden/>
          </w:rPr>
          <w:fldChar w:fldCharType="separate"/>
        </w:r>
        <w:r w:rsidR="00D12E01">
          <w:rPr>
            <w:noProof/>
            <w:webHidden/>
          </w:rPr>
          <w:t>8</w:t>
        </w:r>
        <w:r w:rsidR="009441FC">
          <w:rPr>
            <w:noProof/>
            <w:webHidden/>
          </w:rPr>
          <w:fldChar w:fldCharType="end"/>
        </w:r>
      </w:hyperlink>
    </w:p>
    <w:p w14:paraId="77C7BB59" w14:textId="77777777" w:rsidR="009441FC" w:rsidRDefault="00097829" w:rsidP="009441FC">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9657457" w:history="1">
        <w:r w:rsidR="009441FC" w:rsidRPr="00D9495B">
          <w:rPr>
            <w:rStyle w:val="Hipervnculo"/>
            <w:noProof/>
          </w:rPr>
          <w:t>4.3.3.</w:t>
        </w:r>
        <w:r w:rsidR="009441FC">
          <w:rPr>
            <w:rFonts w:eastAsiaTheme="minorEastAsia" w:cstheme="minorBidi"/>
            <w:i w:val="0"/>
            <w:iCs w:val="0"/>
            <w:noProof/>
            <w:sz w:val="22"/>
            <w:szCs w:val="22"/>
            <w:lang w:eastAsia="es-CL"/>
          </w:rPr>
          <w:tab/>
        </w:r>
        <w:r w:rsidR="009441FC" w:rsidRPr="00D9495B">
          <w:rPr>
            <w:rStyle w:val="Hipervnculo"/>
            <w:noProof/>
          </w:rPr>
          <w:t>Tercer día de inspección.</w:t>
        </w:r>
        <w:r w:rsidR="009441FC">
          <w:rPr>
            <w:noProof/>
            <w:webHidden/>
          </w:rPr>
          <w:tab/>
        </w:r>
        <w:r w:rsidR="009441FC">
          <w:rPr>
            <w:noProof/>
            <w:webHidden/>
          </w:rPr>
          <w:fldChar w:fldCharType="begin"/>
        </w:r>
        <w:r w:rsidR="009441FC">
          <w:rPr>
            <w:noProof/>
            <w:webHidden/>
          </w:rPr>
          <w:instrText xml:space="preserve"> PAGEREF _Toc469657457 \h </w:instrText>
        </w:r>
        <w:r w:rsidR="009441FC">
          <w:rPr>
            <w:noProof/>
            <w:webHidden/>
          </w:rPr>
        </w:r>
        <w:r w:rsidR="009441FC">
          <w:rPr>
            <w:noProof/>
            <w:webHidden/>
          </w:rPr>
          <w:fldChar w:fldCharType="separate"/>
        </w:r>
        <w:r w:rsidR="00D12E01">
          <w:rPr>
            <w:noProof/>
            <w:webHidden/>
          </w:rPr>
          <w:t>8</w:t>
        </w:r>
        <w:r w:rsidR="009441FC">
          <w:rPr>
            <w:noProof/>
            <w:webHidden/>
          </w:rPr>
          <w:fldChar w:fldCharType="end"/>
        </w:r>
      </w:hyperlink>
    </w:p>
    <w:p w14:paraId="446B4DED" w14:textId="77777777" w:rsidR="009441FC" w:rsidRDefault="00097829" w:rsidP="009441FC">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9657458" w:history="1">
        <w:r w:rsidR="009441FC" w:rsidRPr="00D9495B">
          <w:rPr>
            <w:rStyle w:val="Hipervnculo"/>
            <w:noProof/>
          </w:rPr>
          <w:t>4.3.4.</w:t>
        </w:r>
        <w:r w:rsidR="009441FC">
          <w:rPr>
            <w:rFonts w:eastAsiaTheme="minorEastAsia" w:cstheme="minorBidi"/>
            <w:i w:val="0"/>
            <w:iCs w:val="0"/>
            <w:noProof/>
            <w:sz w:val="22"/>
            <w:szCs w:val="22"/>
            <w:lang w:eastAsia="es-CL"/>
          </w:rPr>
          <w:tab/>
        </w:r>
        <w:r w:rsidR="009441FC" w:rsidRPr="00D9495B">
          <w:rPr>
            <w:rStyle w:val="Hipervnculo"/>
            <w:noProof/>
          </w:rPr>
          <w:t>Esquema de recorrido.</w:t>
        </w:r>
        <w:r w:rsidR="009441FC">
          <w:rPr>
            <w:noProof/>
            <w:webHidden/>
          </w:rPr>
          <w:tab/>
        </w:r>
        <w:r w:rsidR="009441FC">
          <w:rPr>
            <w:noProof/>
            <w:webHidden/>
          </w:rPr>
          <w:fldChar w:fldCharType="begin"/>
        </w:r>
        <w:r w:rsidR="009441FC">
          <w:rPr>
            <w:noProof/>
            <w:webHidden/>
          </w:rPr>
          <w:instrText xml:space="preserve"> PAGEREF _Toc469657458 \h </w:instrText>
        </w:r>
        <w:r w:rsidR="009441FC">
          <w:rPr>
            <w:noProof/>
            <w:webHidden/>
          </w:rPr>
        </w:r>
        <w:r w:rsidR="009441FC">
          <w:rPr>
            <w:noProof/>
            <w:webHidden/>
          </w:rPr>
          <w:fldChar w:fldCharType="separate"/>
        </w:r>
        <w:r w:rsidR="00D12E01">
          <w:rPr>
            <w:noProof/>
            <w:webHidden/>
          </w:rPr>
          <w:t>9</w:t>
        </w:r>
        <w:r w:rsidR="009441FC">
          <w:rPr>
            <w:noProof/>
            <w:webHidden/>
          </w:rPr>
          <w:fldChar w:fldCharType="end"/>
        </w:r>
      </w:hyperlink>
    </w:p>
    <w:p w14:paraId="63995C08" w14:textId="77777777" w:rsidR="009441FC" w:rsidRDefault="00097829" w:rsidP="009441FC">
      <w:pPr>
        <w:pStyle w:val="TDC3"/>
        <w:tabs>
          <w:tab w:val="left" w:pos="1320"/>
          <w:tab w:val="right" w:leader="dot" w:pos="9639"/>
          <w:tab w:val="right" w:leader="dot" w:pos="9962"/>
        </w:tabs>
        <w:rPr>
          <w:rFonts w:eastAsiaTheme="minorEastAsia" w:cstheme="minorBidi"/>
          <w:i w:val="0"/>
          <w:iCs w:val="0"/>
          <w:noProof/>
          <w:sz w:val="22"/>
          <w:szCs w:val="22"/>
          <w:lang w:eastAsia="es-CL"/>
        </w:rPr>
      </w:pPr>
      <w:hyperlink w:anchor="_Toc469657459" w:history="1">
        <w:r w:rsidR="009441FC" w:rsidRPr="00D9495B">
          <w:rPr>
            <w:rStyle w:val="Hipervnculo"/>
            <w:noProof/>
          </w:rPr>
          <w:t>4.3.5.</w:t>
        </w:r>
        <w:r w:rsidR="009441FC">
          <w:rPr>
            <w:rFonts w:eastAsiaTheme="minorEastAsia" w:cstheme="minorBidi"/>
            <w:i w:val="0"/>
            <w:iCs w:val="0"/>
            <w:noProof/>
            <w:sz w:val="22"/>
            <w:szCs w:val="22"/>
            <w:lang w:eastAsia="es-CL"/>
          </w:rPr>
          <w:tab/>
        </w:r>
        <w:r w:rsidR="009441FC" w:rsidRPr="00D9495B">
          <w:rPr>
            <w:rStyle w:val="Hipervnculo"/>
            <w:noProof/>
          </w:rPr>
          <w:t>Detalle del Recorrido de la Inspección.</w:t>
        </w:r>
        <w:r w:rsidR="009441FC">
          <w:rPr>
            <w:noProof/>
            <w:webHidden/>
          </w:rPr>
          <w:tab/>
        </w:r>
        <w:r w:rsidR="009441FC">
          <w:rPr>
            <w:noProof/>
            <w:webHidden/>
          </w:rPr>
          <w:fldChar w:fldCharType="begin"/>
        </w:r>
        <w:r w:rsidR="009441FC">
          <w:rPr>
            <w:noProof/>
            <w:webHidden/>
          </w:rPr>
          <w:instrText xml:space="preserve"> PAGEREF _Toc469657459 \h </w:instrText>
        </w:r>
        <w:r w:rsidR="009441FC">
          <w:rPr>
            <w:noProof/>
            <w:webHidden/>
          </w:rPr>
        </w:r>
        <w:r w:rsidR="009441FC">
          <w:rPr>
            <w:noProof/>
            <w:webHidden/>
          </w:rPr>
          <w:fldChar w:fldCharType="separate"/>
        </w:r>
        <w:r w:rsidR="00D12E01">
          <w:rPr>
            <w:noProof/>
            <w:webHidden/>
          </w:rPr>
          <w:t>9</w:t>
        </w:r>
        <w:r w:rsidR="009441FC">
          <w:rPr>
            <w:noProof/>
            <w:webHidden/>
          </w:rPr>
          <w:fldChar w:fldCharType="end"/>
        </w:r>
      </w:hyperlink>
    </w:p>
    <w:p w14:paraId="0D6C7E12" w14:textId="77777777" w:rsidR="009441FC" w:rsidRDefault="00097829" w:rsidP="009441FC">
      <w:pPr>
        <w:pStyle w:val="TDC1"/>
        <w:tabs>
          <w:tab w:val="clear" w:pos="9395"/>
          <w:tab w:val="right" w:leader="dot" w:pos="9639"/>
        </w:tabs>
        <w:rPr>
          <w:rFonts w:eastAsiaTheme="minorEastAsia" w:cstheme="minorBidi"/>
          <w:b w:val="0"/>
          <w:bCs w:val="0"/>
          <w:caps w:val="0"/>
          <w:noProof/>
          <w:sz w:val="22"/>
          <w:szCs w:val="22"/>
          <w:lang w:eastAsia="es-CL"/>
        </w:rPr>
      </w:pPr>
      <w:hyperlink w:anchor="_Toc469657460" w:history="1">
        <w:r w:rsidR="009441FC" w:rsidRPr="00D9495B">
          <w:rPr>
            <w:rStyle w:val="Hipervnculo"/>
            <w:noProof/>
          </w:rPr>
          <w:t>5.</w:t>
        </w:r>
        <w:r w:rsidR="009441FC">
          <w:rPr>
            <w:rFonts w:eastAsiaTheme="minorEastAsia" w:cstheme="minorBidi"/>
            <w:b w:val="0"/>
            <w:bCs w:val="0"/>
            <w:caps w:val="0"/>
            <w:noProof/>
            <w:sz w:val="22"/>
            <w:szCs w:val="22"/>
            <w:lang w:eastAsia="es-CL"/>
          </w:rPr>
          <w:tab/>
        </w:r>
        <w:r w:rsidR="009441FC" w:rsidRPr="00D9495B">
          <w:rPr>
            <w:rStyle w:val="Hipervnculo"/>
            <w:noProof/>
          </w:rPr>
          <w:t>HECHOS CONSTATADOS.</w:t>
        </w:r>
        <w:r w:rsidR="009441FC">
          <w:rPr>
            <w:noProof/>
            <w:webHidden/>
          </w:rPr>
          <w:tab/>
        </w:r>
        <w:r w:rsidR="009441FC">
          <w:rPr>
            <w:noProof/>
            <w:webHidden/>
          </w:rPr>
          <w:fldChar w:fldCharType="begin"/>
        </w:r>
        <w:r w:rsidR="009441FC">
          <w:rPr>
            <w:noProof/>
            <w:webHidden/>
          </w:rPr>
          <w:instrText xml:space="preserve"> PAGEREF _Toc469657460 \h </w:instrText>
        </w:r>
        <w:r w:rsidR="009441FC">
          <w:rPr>
            <w:noProof/>
            <w:webHidden/>
          </w:rPr>
        </w:r>
        <w:r w:rsidR="009441FC">
          <w:rPr>
            <w:noProof/>
            <w:webHidden/>
          </w:rPr>
          <w:fldChar w:fldCharType="separate"/>
        </w:r>
        <w:r w:rsidR="00D12E01">
          <w:rPr>
            <w:noProof/>
            <w:webHidden/>
          </w:rPr>
          <w:t>10</w:t>
        </w:r>
        <w:r w:rsidR="009441FC">
          <w:rPr>
            <w:noProof/>
            <w:webHidden/>
          </w:rPr>
          <w:fldChar w:fldCharType="end"/>
        </w:r>
      </w:hyperlink>
    </w:p>
    <w:p w14:paraId="162D1FE1" w14:textId="77777777" w:rsidR="009441FC" w:rsidRDefault="00097829" w:rsidP="009441FC">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9657461" w:history="1">
        <w:r w:rsidR="009441FC" w:rsidRPr="00D9495B">
          <w:rPr>
            <w:rStyle w:val="Hipervnculo"/>
            <w:noProof/>
          </w:rPr>
          <w:t>5.1.</w:t>
        </w:r>
        <w:r w:rsidR="009441FC">
          <w:rPr>
            <w:rFonts w:eastAsiaTheme="minorEastAsia" w:cstheme="minorBidi"/>
            <w:smallCaps w:val="0"/>
            <w:noProof/>
            <w:sz w:val="22"/>
            <w:szCs w:val="22"/>
            <w:lang w:eastAsia="es-CL"/>
          </w:rPr>
          <w:tab/>
        </w:r>
        <w:r w:rsidR="009441FC" w:rsidRPr="00D9495B">
          <w:rPr>
            <w:rStyle w:val="Hipervnculo"/>
            <w:noProof/>
          </w:rPr>
          <w:t>Pérdida/Alteración de hábitat para fauna.</w:t>
        </w:r>
        <w:r w:rsidR="009441FC">
          <w:rPr>
            <w:noProof/>
            <w:webHidden/>
          </w:rPr>
          <w:tab/>
        </w:r>
        <w:r w:rsidR="009441FC">
          <w:rPr>
            <w:noProof/>
            <w:webHidden/>
          </w:rPr>
          <w:fldChar w:fldCharType="begin"/>
        </w:r>
        <w:r w:rsidR="009441FC">
          <w:rPr>
            <w:noProof/>
            <w:webHidden/>
          </w:rPr>
          <w:instrText xml:space="preserve"> PAGEREF _Toc469657461 \h </w:instrText>
        </w:r>
        <w:r w:rsidR="009441FC">
          <w:rPr>
            <w:noProof/>
            <w:webHidden/>
          </w:rPr>
        </w:r>
        <w:r w:rsidR="009441FC">
          <w:rPr>
            <w:noProof/>
            <w:webHidden/>
          </w:rPr>
          <w:fldChar w:fldCharType="separate"/>
        </w:r>
        <w:r w:rsidR="00D12E01">
          <w:rPr>
            <w:noProof/>
            <w:webHidden/>
          </w:rPr>
          <w:t>10</w:t>
        </w:r>
        <w:r w:rsidR="009441FC">
          <w:rPr>
            <w:noProof/>
            <w:webHidden/>
          </w:rPr>
          <w:fldChar w:fldCharType="end"/>
        </w:r>
      </w:hyperlink>
    </w:p>
    <w:p w14:paraId="4B6656EB" w14:textId="77777777" w:rsidR="009441FC" w:rsidRDefault="00097829" w:rsidP="009441FC">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9657473" w:history="1">
        <w:r w:rsidR="009441FC" w:rsidRPr="00D9495B">
          <w:rPr>
            <w:rStyle w:val="Hipervnculo"/>
            <w:noProof/>
          </w:rPr>
          <w:t>5.2.</w:t>
        </w:r>
        <w:r w:rsidR="009441FC">
          <w:rPr>
            <w:rFonts w:eastAsiaTheme="minorEastAsia" w:cstheme="minorBidi"/>
            <w:smallCaps w:val="0"/>
            <w:noProof/>
            <w:sz w:val="22"/>
            <w:szCs w:val="22"/>
            <w:lang w:eastAsia="es-CL"/>
          </w:rPr>
          <w:tab/>
        </w:r>
        <w:r w:rsidR="009441FC" w:rsidRPr="00D9495B">
          <w:rPr>
            <w:rStyle w:val="Hipervnculo"/>
            <w:noProof/>
          </w:rPr>
          <w:t>Manejo de residuos líquidos.</w:t>
        </w:r>
        <w:r w:rsidR="009441FC">
          <w:rPr>
            <w:noProof/>
            <w:webHidden/>
          </w:rPr>
          <w:tab/>
        </w:r>
        <w:r w:rsidR="009441FC">
          <w:rPr>
            <w:noProof/>
            <w:webHidden/>
          </w:rPr>
          <w:fldChar w:fldCharType="begin"/>
        </w:r>
        <w:r w:rsidR="009441FC">
          <w:rPr>
            <w:noProof/>
            <w:webHidden/>
          </w:rPr>
          <w:instrText xml:space="preserve"> PAGEREF _Toc469657473 \h </w:instrText>
        </w:r>
        <w:r w:rsidR="009441FC">
          <w:rPr>
            <w:noProof/>
            <w:webHidden/>
          </w:rPr>
        </w:r>
        <w:r w:rsidR="009441FC">
          <w:rPr>
            <w:noProof/>
            <w:webHidden/>
          </w:rPr>
          <w:fldChar w:fldCharType="separate"/>
        </w:r>
        <w:r w:rsidR="00D12E01">
          <w:rPr>
            <w:noProof/>
            <w:webHidden/>
          </w:rPr>
          <w:t>22</w:t>
        </w:r>
        <w:r w:rsidR="009441FC">
          <w:rPr>
            <w:noProof/>
            <w:webHidden/>
          </w:rPr>
          <w:fldChar w:fldCharType="end"/>
        </w:r>
      </w:hyperlink>
    </w:p>
    <w:p w14:paraId="13B2CF24" w14:textId="77777777" w:rsidR="009441FC" w:rsidRDefault="00097829" w:rsidP="009441FC">
      <w:pPr>
        <w:pStyle w:val="TDC2"/>
        <w:tabs>
          <w:tab w:val="left" w:pos="880"/>
          <w:tab w:val="right" w:leader="dot" w:pos="9639"/>
          <w:tab w:val="right" w:leader="dot" w:pos="9962"/>
        </w:tabs>
        <w:rPr>
          <w:rFonts w:eastAsiaTheme="minorEastAsia" w:cstheme="minorBidi"/>
          <w:smallCaps w:val="0"/>
          <w:noProof/>
          <w:sz w:val="22"/>
          <w:szCs w:val="22"/>
          <w:lang w:eastAsia="es-CL"/>
        </w:rPr>
      </w:pPr>
      <w:hyperlink w:anchor="_Toc469657477" w:history="1">
        <w:r w:rsidR="009441FC" w:rsidRPr="00D9495B">
          <w:rPr>
            <w:rStyle w:val="Hipervnculo"/>
            <w:noProof/>
          </w:rPr>
          <w:t>5.3.</w:t>
        </w:r>
        <w:r w:rsidR="009441FC">
          <w:rPr>
            <w:rFonts w:eastAsiaTheme="minorEastAsia" w:cstheme="minorBidi"/>
            <w:smallCaps w:val="0"/>
            <w:noProof/>
            <w:sz w:val="22"/>
            <w:szCs w:val="22"/>
            <w:lang w:eastAsia="es-CL"/>
          </w:rPr>
          <w:tab/>
        </w:r>
        <w:r w:rsidR="009441FC" w:rsidRPr="00D9495B">
          <w:rPr>
            <w:rStyle w:val="Hipervnculo"/>
            <w:noProof/>
          </w:rPr>
          <w:t>Manejo de residuos mineros masivos.</w:t>
        </w:r>
        <w:r w:rsidR="009441FC">
          <w:rPr>
            <w:noProof/>
            <w:webHidden/>
          </w:rPr>
          <w:tab/>
        </w:r>
        <w:r w:rsidR="009441FC">
          <w:rPr>
            <w:noProof/>
            <w:webHidden/>
          </w:rPr>
          <w:fldChar w:fldCharType="begin"/>
        </w:r>
        <w:r w:rsidR="009441FC">
          <w:rPr>
            <w:noProof/>
            <w:webHidden/>
          </w:rPr>
          <w:instrText xml:space="preserve"> PAGEREF _Toc469657477 \h </w:instrText>
        </w:r>
        <w:r w:rsidR="009441FC">
          <w:rPr>
            <w:noProof/>
            <w:webHidden/>
          </w:rPr>
        </w:r>
        <w:r w:rsidR="009441FC">
          <w:rPr>
            <w:noProof/>
            <w:webHidden/>
          </w:rPr>
          <w:fldChar w:fldCharType="separate"/>
        </w:r>
        <w:r w:rsidR="00D12E01">
          <w:rPr>
            <w:noProof/>
            <w:webHidden/>
          </w:rPr>
          <w:t>24</w:t>
        </w:r>
        <w:r w:rsidR="009441FC">
          <w:rPr>
            <w:noProof/>
            <w:webHidden/>
          </w:rPr>
          <w:fldChar w:fldCharType="end"/>
        </w:r>
      </w:hyperlink>
    </w:p>
    <w:p w14:paraId="48AD4382" w14:textId="77777777" w:rsidR="009441FC" w:rsidRDefault="00097829" w:rsidP="009441FC">
      <w:pPr>
        <w:pStyle w:val="TDC1"/>
        <w:tabs>
          <w:tab w:val="clear" w:pos="9395"/>
          <w:tab w:val="right" w:leader="dot" w:pos="9639"/>
        </w:tabs>
        <w:rPr>
          <w:rFonts w:eastAsiaTheme="minorEastAsia" w:cstheme="minorBidi"/>
          <w:b w:val="0"/>
          <w:bCs w:val="0"/>
          <w:caps w:val="0"/>
          <w:noProof/>
          <w:sz w:val="22"/>
          <w:szCs w:val="22"/>
          <w:lang w:eastAsia="es-CL"/>
        </w:rPr>
      </w:pPr>
      <w:hyperlink w:anchor="_Toc469657484" w:history="1">
        <w:r w:rsidR="009441FC" w:rsidRPr="00D9495B">
          <w:rPr>
            <w:rStyle w:val="Hipervnculo"/>
            <w:noProof/>
          </w:rPr>
          <w:t>6.</w:t>
        </w:r>
        <w:r w:rsidR="009441FC">
          <w:rPr>
            <w:rFonts w:eastAsiaTheme="minorEastAsia" w:cstheme="minorBidi"/>
            <w:b w:val="0"/>
            <w:bCs w:val="0"/>
            <w:caps w:val="0"/>
            <w:noProof/>
            <w:sz w:val="22"/>
            <w:szCs w:val="22"/>
            <w:lang w:eastAsia="es-CL"/>
          </w:rPr>
          <w:tab/>
        </w:r>
        <w:r w:rsidR="009441FC" w:rsidRPr="00D9495B">
          <w:rPr>
            <w:rStyle w:val="Hipervnculo"/>
            <w:noProof/>
          </w:rPr>
          <w:t>CONCLUSIONES.</w:t>
        </w:r>
        <w:r w:rsidR="009441FC">
          <w:rPr>
            <w:noProof/>
            <w:webHidden/>
          </w:rPr>
          <w:tab/>
        </w:r>
        <w:r w:rsidR="009441FC">
          <w:rPr>
            <w:noProof/>
            <w:webHidden/>
          </w:rPr>
          <w:fldChar w:fldCharType="begin"/>
        </w:r>
        <w:r w:rsidR="009441FC">
          <w:rPr>
            <w:noProof/>
            <w:webHidden/>
          </w:rPr>
          <w:instrText xml:space="preserve"> PAGEREF _Toc469657484 \h </w:instrText>
        </w:r>
        <w:r w:rsidR="009441FC">
          <w:rPr>
            <w:noProof/>
            <w:webHidden/>
          </w:rPr>
        </w:r>
        <w:r w:rsidR="009441FC">
          <w:rPr>
            <w:noProof/>
            <w:webHidden/>
          </w:rPr>
          <w:fldChar w:fldCharType="separate"/>
        </w:r>
        <w:r w:rsidR="00D12E01">
          <w:rPr>
            <w:noProof/>
            <w:webHidden/>
          </w:rPr>
          <w:t>28</w:t>
        </w:r>
        <w:r w:rsidR="009441FC">
          <w:rPr>
            <w:noProof/>
            <w:webHidden/>
          </w:rPr>
          <w:fldChar w:fldCharType="end"/>
        </w:r>
      </w:hyperlink>
    </w:p>
    <w:p w14:paraId="3A03B13C" w14:textId="77777777" w:rsidR="009441FC" w:rsidRDefault="00097829" w:rsidP="009441FC">
      <w:pPr>
        <w:pStyle w:val="TDC1"/>
        <w:tabs>
          <w:tab w:val="clear" w:pos="9395"/>
          <w:tab w:val="right" w:leader="dot" w:pos="9639"/>
        </w:tabs>
        <w:rPr>
          <w:rFonts w:eastAsiaTheme="minorEastAsia" w:cstheme="minorBidi"/>
          <w:b w:val="0"/>
          <w:bCs w:val="0"/>
          <w:caps w:val="0"/>
          <w:noProof/>
          <w:sz w:val="22"/>
          <w:szCs w:val="22"/>
          <w:lang w:eastAsia="es-CL"/>
        </w:rPr>
      </w:pPr>
      <w:hyperlink w:anchor="_Toc469657485" w:history="1">
        <w:r w:rsidR="009441FC" w:rsidRPr="00D9495B">
          <w:rPr>
            <w:rStyle w:val="Hipervnculo"/>
            <w:noProof/>
          </w:rPr>
          <w:t>7.</w:t>
        </w:r>
        <w:r w:rsidR="009441FC">
          <w:rPr>
            <w:rFonts w:eastAsiaTheme="minorEastAsia" w:cstheme="minorBidi"/>
            <w:b w:val="0"/>
            <w:bCs w:val="0"/>
            <w:caps w:val="0"/>
            <w:noProof/>
            <w:sz w:val="22"/>
            <w:szCs w:val="22"/>
            <w:lang w:eastAsia="es-CL"/>
          </w:rPr>
          <w:tab/>
        </w:r>
        <w:r w:rsidR="009441FC" w:rsidRPr="00D9495B">
          <w:rPr>
            <w:rStyle w:val="Hipervnculo"/>
            <w:noProof/>
          </w:rPr>
          <w:t>DOCUMENTACIÓN SOLICITADA Y ENTREGADA.</w:t>
        </w:r>
        <w:r w:rsidR="009441FC">
          <w:rPr>
            <w:noProof/>
            <w:webHidden/>
          </w:rPr>
          <w:tab/>
        </w:r>
        <w:r w:rsidR="009441FC">
          <w:rPr>
            <w:noProof/>
            <w:webHidden/>
          </w:rPr>
          <w:fldChar w:fldCharType="begin"/>
        </w:r>
        <w:r w:rsidR="009441FC">
          <w:rPr>
            <w:noProof/>
            <w:webHidden/>
          </w:rPr>
          <w:instrText xml:space="preserve"> PAGEREF _Toc469657485 \h </w:instrText>
        </w:r>
        <w:r w:rsidR="009441FC">
          <w:rPr>
            <w:noProof/>
            <w:webHidden/>
          </w:rPr>
        </w:r>
        <w:r w:rsidR="009441FC">
          <w:rPr>
            <w:noProof/>
            <w:webHidden/>
          </w:rPr>
          <w:fldChar w:fldCharType="separate"/>
        </w:r>
        <w:r w:rsidR="00D12E01">
          <w:rPr>
            <w:noProof/>
            <w:webHidden/>
          </w:rPr>
          <w:t>32</w:t>
        </w:r>
        <w:r w:rsidR="009441FC">
          <w:rPr>
            <w:noProof/>
            <w:webHidden/>
          </w:rPr>
          <w:fldChar w:fldCharType="end"/>
        </w:r>
      </w:hyperlink>
    </w:p>
    <w:p w14:paraId="3AB330ED" w14:textId="77777777" w:rsidR="009441FC" w:rsidRDefault="00097829" w:rsidP="009441FC">
      <w:pPr>
        <w:pStyle w:val="TDC1"/>
        <w:tabs>
          <w:tab w:val="clear" w:pos="9395"/>
          <w:tab w:val="right" w:leader="dot" w:pos="9639"/>
        </w:tabs>
        <w:rPr>
          <w:rFonts w:eastAsiaTheme="minorEastAsia" w:cstheme="minorBidi"/>
          <w:b w:val="0"/>
          <w:bCs w:val="0"/>
          <w:caps w:val="0"/>
          <w:noProof/>
          <w:sz w:val="22"/>
          <w:szCs w:val="22"/>
          <w:lang w:eastAsia="es-CL"/>
        </w:rPr>
      </w:pPr>
      <w:hyperlink w:anchor="_Toc469657486" w:history="1">
        <w:r w:rsidR="009441FC" w:rsidRPr="00D9495B">
          <w:rPr>
            <w:rStyle w:val="Hipervnculo"/>
            <w:noProof/>
          </w:rPr>
          <w:t>8.</w:t>
        </w:r>
        <w:r w:rsidR="009441FC">
          <w:rPr>
            <w:rFonts w:eastAsiaTheme="minorEastAsia" w:cstheme="minorBidi"/>
            <w:b w:val="0"/>
            <w:bCs w:val="0"/>
            <w:caps w:val="0"/>
            <w:noProof/>
            <w:sz w:val="22"/>
            <w:szCs w:val="22"/>
            <w:lang w:eastAsia="es-CL"/>
          </w:rPr>
          <w:tab/>
        </w:r>
        <w:r w:rsidR="009441FC" w:rsidRPr="00D9495B">
          <w:rPr>
            <w:rStyle w:val="Hipervnculo"/>
            <w:noProof/>
          </w:rPr>
          <w:t>ANEXOS.</w:t>
        </w:r>
        <w:r w:rsidR="009441FC">
          <w:rPr>
            <w:noProof/>
            <w:webHidden/>
          </w:rPr>
          <w:tab/>
        </w:r>
        <w:r w:rsidR="009441FC">
          <w:rPr>
            <w:noProof/>
            <w:webHidden/>
          </w:rPr>
          <w:fldChar w:fldCharType="begin"/>
        </w:r>
        <w:r w:rsidR="009441FC">
          <w:rPr>
            <w:noProof/>
            <w:webHidden/>
          </w:rPr>
          <w:instrText xml:space="preserve"> PAGEREF _Toc469657486 \h </w:instrText>
        </w:r>
        <w:r w:rsidR="009441FC">
          <w:rPr>
            <w:noProof/>
            <w:webHidden/>
          </w:rPr>
        </w:r>
        <w:r w:rsidR="009441FC">
          <w:rPr>
            <w:noProof/>
            <w:webHidden/>
          </w:rPr>
          <w:fldChar w:fldCharType="separate"/>
        </w:r>
        <w:r w:rsidR="00D12E01">
          <w:rPr>
            <w:noProof/>
            <w:webHidden/>
          </w:rPr>
          <w:t>33</w:t>
        </w:r>
        <w:r w:rsidR="009441FC">
          <w:rPr>
            <w:noProof/>
            <w:webHidden/>
          </w:rPr>
          <w:fldChar w:fldCharType="end"/>
        </w:r>
      </w:hyperlink>
    </w:p>
    <w:p w14:paraId="1833E55F" w14:textId="77777777" w:rsidR="00655D0C" w:rsidRPr="0025129B" w:rsidRDefault="003753AB" w:rsidP="00655D0C">
      <w:r w:rsidRPr="0025129B">
        <w:fldChar w:fldCharType="end"/>
      </w:r>
    </w:p>
    <w:p w14:paraId="19F33BBD"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23478D6A" w14:textId="77777777" w:rsidR="002C445A" w:rsidRPr="0025129B" w:rsidRDefault="00ED4317" w:rsidP="005749E1">
      <w:pPr>
        <w:pStyle w:val="Ttulo1"/>
      </w:pPr>
      <w:bookmarkStart w:id="16" w:name="_Toc352840376"/>
      <w:bookmarkStart w:id="17" w:name="_Toc352841436"/>
      <w:bookmarkStart w:id="18" w:name="_Toc469657446"/>
      <w:r w:rsidRPr="0025129B">
        <w:lastRenderedPageBreak/>
        <w:t>RESUMEN</w:t>
      </w:r>
      <w:r w:rsidR="00B1722C" w:rsidRPr="0025129B">
        <w:t>.</w:t>
      </w:r>
      <w:bookmarkEnd w:id="16"/>
      <w:bookmarkEnd w:id="17"/>
      <w:bookmarkEnd w:id="18"/>
    </w:p>
    <w:p w14:paraId="0B08E77D" w14:textId="77777777" w:rsidR="00ED4317" w:rsidRPr="0025129B" w:rsidRDefault="00ED4317" w:rsidP="00ED4317">
      <w:pPr>
        <w:jc w:val="left"/>
        <w:rPr>
          <w:rFonts w:cstheme="minorHAnsi"/>
          <w:b/>
          <w:sz w:val="20"/>
          <w:szCs w:val="20"/>
        </w:rPr>
      </w:pPr>
    </w:p>
    <w:p w14:paraId="6FA560ED" w14:textId="77777777" w:rsidR="00ED4317" w:rsidRPr="0025129B" w:rsidRDefault="00ED4317" w:rsidP="00845ECD">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C63F4C">
        <w:rPr>
          <w:rFonts w:cstheme="minorHAnsi"/>
          <w:sz w:val="20"/>
          <w:szCs w:val="20"/>
        </w:rPr>
        <w:t>la Superintendencia del Medio Ambiente</w:t>
      </w:r>
      <w:r w:rsidR="009879B3">
        <w:rPr>
          <w:rFonts w:cstheme="minorHAnsi"/>
          <w:sz w:val="20"/>
          <w:szCs w:val="20"/>
        </w:rPr>
        <w:t xml:space="preserve"> (SMA)</w:t>
      </w:r>
      <w:r w:rsidR="00052AA8">
        <w:rPr>
          <w:rFonts w:cstheme="minorHAnsi"/>
          <w:sz w:val="20"/>
          <w:szCs w:val="20"/>
        </w:rPr>
        <w:t>, junto al Servicio Nacional de Pesca y Acuicultura</w:t>
      </w:r>
      <w:r w:rsidR="009879B3">
        <w:rPr>
          <w:rFonts w:cstheme="minorHAnsi"/>
          <w:sz w:val="20"/>
          <w:szCs w:val="20"/>
        </w:rPr>
        <w:t xml:space="preserve"> (SERNAPESCA)</w:t>
      </w:r>
      <w:r w:rsidR="00052AA8">
        <w:rPr>
          <w:rFonts w:cstheme="minorHAnsi"/>
          <w:sz w:val="20"/>
          <w:szCs w:val="20"/>
        </w:rPr>
        <w:t>, la Gobernación Marítima de Arica</w:t>
      </w:r>
      <w:r w:rsidR="00806672">
        <w:rPr>
          <w:rFonts w:cstheme="minorHAnsi"/>
          <w:sz w:val="20"/>
          <w:szCs w:val="20"/>
        </w:rPr>
        <w:t xml:space="preserve">, </w:t>
      </w:r>
      <w:r w:rsidR="00FC0332">
        <w:rPr>
          <w:rFonts w:cstheme="minorHAnsi"/>
          <w:sz w:val="20"/>
          <w:szCs w:val="20"/>
        </w:rPr>
        <w:t>el Servicio Nacional de Geología y Minería (SERNAGEOMIN)</w:t>
      </w:r>
      <w:r w:rsidR="00052AA8">
        <w:rPr>
          <w:rFonts w:cstheme="minorHAnsi"/>
          <w:sz w:val="20"/>
          <w:szCs w:val="20"/>
        </w:rPr>
        <w:t xml:space="preserve"> y el Servicio Agrícola y Ganadero</w:t>
      </w:r>
      <w:r w:rsidR="009879B3">
        <w:rPr>
          <w:rFonts w:cstheme="minorHAnsi"/>
          <w:sz w:val="20"/>
          <w:szCs w:val="20"/>
        </w:rPr>
        <w:t xml:space="preserve"> (SAG)</w:t>
      </w:r>
      <w:r w:rsidR="00F478FD" w:rsidRPr="0025129B">
        <w:rPr>
          <w:rFonts w:cstheme="minorHAnsi"/>
          <w:sz w:val="20"/>
          <w:szCs w:val="20"/>
        </w:rPr>
        <w:t>,</w:t>
      </w:r>
      <w:r w:rsidR="007B7525" w:rsidRPr="0025129B">
        <w:rPr>
          <w:rFonts w:cstheme="minorHAnsi"/>
          <w:sz w:val="20"/>
          <w:szCs w:val="20"/>
        </w:rPr>
        <w:t xml:space="preserve"> </w:t>
      </w:r>
      <w:r w:rsidR="00FC0332">
        <w:rPr>
          <w:rFonts w:cstheme="minorHAnsi"/>
          <w:sz w:val="20"/>
          <w:szCs w:val="20"/>
        </w:rPr>
        <w:t xml:space="preserve">todos de la región de Arica y Parinacota </w:t>
      </w:r>
      <w:r w:rsidR="007B7525" w:rsidRPr="0025129B">
        <w:rPr>
          <w:rFonts w:cstheme="minorHAnsi"/>
          <w:sz w:val="20"/>
          <w:szCs w:val="20"/>
        </w:rPr>
        <w:t>a</w:t>
      </w:r>
      <w:r w:rsidR="00052AA8">
        <w:rPr>
          <w:rFonts w:cstheme="minorHAnsi"/>
          <w:sz w:val="20"/>
          <w:szCs w:val="20"/>
        </w:rPr>
        <w:t xml:space="preserve"> </w:t>
      </w:r>
      <w:r w:rsidR="007B7525" w:rsidRPr="0025129B">
        <w:rPr>
          <w:rFonts w:cstheme="minorHAnsi"/>
          <w:sz w:val="20"/>
          <w:szCs w:val="20"/>
        </w:rPr>
        <w:t>l</w:t>
      </w:r>
      <w:r w:rsidR="00845ECD">
        <w:rPr>
          <w:rFonts w:cstheme="minorHAnsi"/>
          <w:sz w:val="20"/>
          <w:szCs w:val="20"/>
        </w:rPr>
        <w:t>os proyectos “</w:t>
      </w:r>
      <w:r w:rsidR="00845ECD" w:rsidRPr="00845ECD">
        <w:rPr>
          <w:bCs/>
          <w:sz w:val="20"/>
        </w:rPr>
        <w:t>Explotación Mina Salamanqueja</w:t>
      </w:r>
      <w:r w:rsidR="00845ECD">
        <w:rPr>
          <w:bCs/>
          <w:sz w:val="20"/>
        </w:rPr>
        <w:t>” (RCA N° 0033/2011) y “</w:t>
      </w:r>
      <w:r w:rsidR="00845ECD" w:rsidRPr="00845ECD">
        <w:rPr>
          <w:bCs/>
          <w:sz w:val="20"/>
        </w:rPr>
        <w:t>Planta Cátodos Pampa Camarones</w:t>
      </w:r>
      <w:r w:rsidR="00845ECD">
        <w:rPr>
          <w:bCs/>
          <w:sz w:val="20"/>
        </w:rPr>
        <w:t xml:space="preserve">” (RCA N° 029/2012).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8E7B51">
        <w:rPr>
          <w:rFonts w:cstheme="minorHAnsi"/>
          <w:sz w:val="20"/>
          <w:szCs w:val="20"/>
        </w:rPr>
        <w:t xml:space="preserve">ambiental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w:t>
      </w:r>
      <w:r w:rsidR="00FC0332">
        <w:rPr>
          <w:rFonts w:cstheme="minorHAnsi"/>
          <w:sz w:val="20"/>
          <w:szCs w:val="20"/>
        </w:rPr>
        <w:t xml:space="preserve">durante los días 28 de julio, </w:t>
      </w:r>
      <w:r w:rsidR="00845ECD">
        <w:rPr>
          <w:rFonts w:cstheme="minorHAnsi"/>
          <w:sz w:val="20"/>
          <w:szCs w:val="20"/>
        </w:rPr>
        <w:t xml:space="preserve">02 y 04 de agosto </w:t>
      </w:r>
      <w:r w:rsidR="00052AA8">
        <w:rPr>
          <w:rFonts w:cstheme="minorHAnsi"/>
          <w:sz w:val="20"/>
          <w:szCs w:val="20"/>
        </w:rPr>
        <w:t>de 201</w:t>
      </w:r>
      <w:r w:rsidR="00845ECD">
        <w:rPr>
          <w:rFonts w:cstheme="minorHAnsi"/>
          <w:sz w:val="20"/>
          <w:szCs w:val="20"/>
        </w:rPr>
        <w:t>6</w:t>
      </w:r>
      <w:r w:rsidR="00052AA8">
        <w:rPr>
          <w:rFonts w:cstheme="minorHAnsi"/>
          <w:sz w:val="20"/>
          <w:szCs w:val="20"/>
        </w:rPr>
        <w:t>.</w:t>
      </w:r>
    </w:p>
    <w:p w14:paraId="36845EFB" w14:textId="77777777" w:rsidR="00845ECD" w:rsidRDefault="00845ECD" w:rsidP="00ED4317">
      <w:pPr>
        <w:rPr>
          <w:rFonts w:cstheme="minorHAnsi"/>
          <w:sz w:val="20"/>
          <w:szCs w:val="20"/>
        </w:rPr>
      </w:pPr>
    </w:p>
    <w:p w14:paraId="0F3C98D4" w14:textId="77777777" w:rsidR="00845ECD" w:rsidRDefault="00845ECD" w:rsidP="00ED4317">
      <w:pPr>
        <w:rPr>
          <w:rFonts w:cstheme="minorHAnsi"/>
          <w:sz w:val="20"/>
          <w:szCs w:val="20"/>
        </w:rPr>
      </w:pPr>
      <w:r w:rsidRPr="00845ECD">
        <w:rPr>
          <w:rFonts w:cstheme="minorHAnsi"/>
          <w:sz w:val="20"/>
          <w:szCs w:val="20"/>
        </w:rPr>
        <w:t xml:space="preserve">El proyecto </w:t>
      </w:r>
      <w:r w:rsidRPr="00845ECD">
        <w:rPr>
          <w:rFonts w:cstheme="minorHAnsi"/>
          <w:bCs/>
          <w:sz w:val="20"/>
          <w:szCs w:val="20"/>
        </w:rPr>
        <w:t>Explotación Mina Salamanqueja</w:t>
      </w:r>
      <w:r w:rsidRPr="00845ECD">
        <w:rPr>
          <w:rFonts w:cstheme="minorHAnsi"/>
          <w:sz w:val="20"/>
          <w:szCs w:val="20"/>
        </w:rPr>
        <w:t xml:space="preserve"> considera el desarrollo</w:t>
      </w:r>
      <w:r w:rsidR="001200A2">
        <w:rPr>
          <w:rFonts w:cstheme="minorHAnsi"/>
          <w:sz w:val="20"/>
          <w:szCs w:val="20"/>
        </w:rPr>
        <w:t xml:space="preserve"> </w:t>
      </w:r>
      <w:r w:rsidRPr="00845ECD">
        <w:rPr>
          <w:rFonts w:cstheme="minorHAnsi"/>
          <w:sz w:val="20"/>
          <w:szCs w:val="20"/>
        </w:rPr>
        <w:t>y explotación subterránea de la Mina de</w:t>
      </w:r>
      <w:r>
        <w:rPr>
          <w:rFonts w:cstheme="minorHAnsi"/>
          <w:sz w:val="20"/>
          <w:szCs w:val="20"/>
        </w:rPr>
        <w:t xml:space="preserve"> cobre Salamanqueja considerando una </w:t>
      </w:r>
      <w:r w:rsidRPr="00845ECD">
        <w:rPr>
          <w:rFonts w:cstheme="minorHAnsi"/>
          <w:sz w:val="20"/>
          <w:szCs w:val="20"/>
        </w:rPr>
        <w:t>explotación de 30.000 toneladas mensuales de mineral.</w:t>
      </w:r>
    </w:p>
    <w:p w14:paraId="22BFC819" w14:textId="77777777" w:rsidR="00845ECD" w:rsidRPr="0025129B" w:rsidRDefault="00845ECD" w:rsidP="00ED4317">
      <w:pPr>
        <w:rPr>
          <w:rFonts w:cstheme="minorHAnsi"/>
          <w:sz w:val="20"/>
          <w:szCs w:val="20"/>
        </w:rPr>
      </w:pPr>
    </w:p>
    <w:p w14:paraId="326C1AB5" w14:textId="77777777" w:rsidR="00B76D3E" w:rsidRDefault="00B76D3E" w:rsidP="00B76D3E">
      <w:pPr>
        <w:rPr>
          <w:rFonts w:cstheme="minorHAnsi"/>
          <w:sz w:val="20"/>
          <w:szCs w:val="20"/>
          <w:lang w:val="es-ES"/>
        </w:rPr>
      </w:pPr>
      <w:r w:rsidRPr="00B76D3E">
        <w:rPr>
          <w:rFonts w:cstheme="minorHAnsi"/>
          <w:sz w:val="20"/>
          <w:szCs w:val="20"/>
          <w:lang w:val="es-ES"/>
        </w:rPr>
        <w:t xml:space="preserve">Para la Planta de Cátodos de Pampa Camarones S.A. se ha considerado  el tratamiento  de hasta un máximo de 60.000 toneladas/mes de mineral de cobre oxido. El abastecimiento está conformado por el total de la producción de Mina Salamanqueja, complementado por suministro del Poder de Compra de </w:t>
      </w:r>
      <w:proofErr w:type="spellStart"/>
      <w:r w:rsidRPr="00B76D3E">
        <w:rPr>
          <w:rFonts w:cstheme="minorHAnsi"/>
          <w:sz w:val="20"/>
          <w:szCs w:val="20"/>
          <w:lang w:val="es-ES"/>
        </w:rPr>
        <w:t>Enami</w:t>
      </w:r>
      <w:proofErr w:type="spellEnd"/>
      <w:r w:rsidRPr="00B76D3E">
        <w:rPr>
          <w:rFonts w:cstheme="minorHAnsi"/>
          <w:sz w:val="20"/>
          <w:szCs w:val="20"/>
          <w:lang w:val="es-ES"/>
        </w:rPr>
        <w:t xml:space="preserve"> y por compras a proveedores locales hasta completar la capacidad instalada.  La planta está diseñada para producir 8.400 toneladas año de cátodos de cobre que serán exportados por el puerto de Arica.</w:t>
      </w:r>
    </w:p>
    <w:p w14:paraId="7849715C" w14:textId="77777777" w:rsidR="00B76D3E" w:rsidRPr="00B76D3E" w:rsidRDefault="00B76D3E" w:rsidP="00B76D3E">
      <w:pPr>
        <w:rPr>
          <w:rFonts w:cstheme="minorHAnsi"/>
          <w:sz w:val="20"/>
          <w:szCs w:val="20"/>
        </w:rPr>
      </w:pPr>
    </w:p>
    <w:p w14:paraId="348ECDEF" w14:textId="77777777" w:rsidR="00B76D3E" w:rsidRDefault="00B76D3E" w:rsidP="00B76D3E">
      <w:pPr>
        <w:rPr>
          <w:rFonts w:cstheme="minorHAnsi"/>
          <w:sz w:val="20"/>
          <w:szCs w:val="20"/>
          <w:lang w:val="es-ES"/>
        </w:rPr>
      </w:pPr>
      <w:r w:rsidRPr="00B76D3E">
        <w:rPr>
          <w:rFonts w:cstheme="minorHAnsi"/>
          <w:sz w:val="20"/>
          <w:szCs w:val="20"/>
          <w:lang w:val="es-ES"/>
        </w:rPr>
        <w:t>El beneficio de mineral en esta planta considera el método de lixiviación en pilas; transferir el cobre a solución (PLS), para purificar y enriquecer   la solución mediante extracción con solventes y finalmente transformar el cobre en cátodos metálicos vía electro obtención.</w:t>
      </w:r>
    </w:p>
    <w:p w14:paraId="657F18DF" w14:textId="77777777" w:rsidR="00B76D3E" w:rsidRPr="00B76D3E" w:rsidRDefault="00B76D3E" w:rsidP="00B76D3E">
      <w:pPr>
        <w:rPr>
          <w:rFonts w:cstheme="minorHAnsi"/>
          <w:sz w:val="20"/>
          <w:szCs w:val="20"/>
        </w:rPr>
      </w:pPr>
    </w:p>
    <w:p w14:paraId="57EA150D" w14:textId="77777777" w:rsidR="00B76D3E" w:rsidRPr="00B76D3E" w:rsidRDefault="00B76D3E" w:rsidP="00B76D3E">
      <w:pPr>
        <w:rPr>
          <w:rFonts w:cstheme="minorHAnsi"/>
          <w:sz w:val="20"/>
          <w:szCs w:val="20"/>
        </w:rPr>
      </w:pPr>
      <w:r w:rsidRPr="00B76D3E">
        <w:rPr>
          <w:rFonts w:cstheme="minorHAnsi"/>
          <w:sz w:val="20"/>
          <w:szCs w:val="20"/>
          <w:lang w:val="es-ES"/>
        </w:rPr>
        <w:t>Para el  proyecto se requiere un caudal de 12.5 l</w:t>
      </w:r>
      <w:r>
        <w:rPr>
          <w:rFonts w:cstheme="minorHAnsi"/>
          <w:sz w:val="20"/>
          <w:szCs w:val="20"/>
          <w:lang w:val="es-ES"/>
        </w:rPr>
        <w:t xml:space="preserve">/s </w:t>
      </w:r>
      <w:r w:rsidRPr="00B76D3E">
        <w:rPr>
          <w:rFonts w:cstheme="minorHAnsi"/>
          <w:sz w:val="20"/>
          <w:szCs w:val="20"/>
          <w:lang w:val="es-ES"/>
        </w:rPr>
        <w:t>de agua. A pesar de existir algunas alternativas, en consideración a la escasez del recurso en esta zona, Pampa Camarones S.A. ha tomado la opción de usar agua de mar. Para ello se ha evaluado una captación en la zona de Punta Madrid y una línea de aducción hasta una piscina pulmón en la planta. Una parte menor del caudal se tratará por osmosis reversa para obtener agua potable y agua de la calidad requerida en el proceso de electro-obtención. El rechazo de la planta de osmosis será incorporado al circuito de lixiviación,  lo que contribuye a un incremento de la recuperación de cobre en la etapa de lixiviación.</w:t>
      </w:r>
    </w:p>
    <w:p w14:paraId="4A367F18" w14:textId="77777777" w:rsidR="00B76D3E" w:rsidRDefault="00B76D3E" w:rsidP="00ED4317">
      <w:pPr>
        <w:rPr>
          <w:rFonts w:cstheme="minorHAnsi"/>
          <w:sz w:val="20"/>
          <w:szCs w:val="20"/>
        </w:rPr>
      </w:pPr>
    </w:p>
    <w:p w14:paraId="27B6A0B9" w14:textId="77777777" w:rsidR="00052AA8" w:rsidRPr="00052AA8" w:rsidRDefault="008F751D" w:rsidP="00052AA8">
      <w:pPr>
        <w:rPr>
          <w:rFonts w:cstheme="minorHAnsi"/>
          <w:sz w:val="20"/>
          <w:szCs w:val="20"/>
        </w:rPr>
      </w:pPr>
      <w:r w:rsidRPr="0025129B">
        <w:rPr>
          <w:rFonts w:cstheme="minorHAnsi"/>
          <w:sz w:val="20"/>
          <w:szCs w:val="20"/>
        </w:rPr>
        <w:t>Las materias relevantes objeto de la fiscalización incluy</w:t>
      </w:r>
      <w:r w:rsidR="0013423D">
        <w:rPr>
          <w:rFonts w:cstheme="minorHAnsi"/>
          <w:sz w:val="20"/>
          <w:szCs w:val="20"/>
        </w:rPr>
        <w:t>eron: P</w:t>
      </w:r>
      <w:r w:rsidR="00052AA8" w:rsidRPr="00052AA8">
        <w:rPr>
          <w:rFonts w:cstheme="minorHAnsi"/>
          <w:sz w:val="20"/>
          <w:szCs w:val="20"/>
        </w:rPr>
        <w:t>érdida</w:t>
      </w:r>
      <w:r w:rsidR="00052AA8">
        <w:rPr>
          <w:rFonts w:cstheme="minorHAnsi"/>
          <w:sz w:val="20"/>
          <w:szCs w:val="20"/>
        </w:rPr>
        <w:t xml:space="preserve"> y a</w:t>
      </w:r>
      <w:r w:rsidR="00052AA8" w:rsidRPr="00052AA8">
        <w:rPr>
          <w:rFonts w:cstheme="minorHAnsi"/>
          <w:sz w:val="20"/>
          <w:szCs w:val="20"/>
        </w:rPr>
        <w:t>lteración de hábitat para fauna</w:t>
      </w:r>
      <w:r w:rsidR="00BA65EA">
        <w:rPr>
          <w:rFonts w:cstheme="minorHAnsi"/>
          <w:sz w:val="20"/>
          <w:szCs w:val="20"/>
        </w:rPr>
        <w:t xml:space="preserve">, manejo de residuos líquidos y </w:t>
      </w:r>
      <w:r w:rsidR="00052AA8" w:rsidRPr="00052AA8">
        <w:rPr>
          <w:rFonts w:cstheme="minorHAnsi"/>
          <w:sz w:val="20"/>
          <w:szCs w:val="20"/>
        </w:rPr>
        <w:t xml:space="preserve"> </w:t>
      </w:r>
      <w:r w:rsidR="00BA65EA">
        <w:rPr>
          <w:rFonts w:cstheme="minorHAnsi"/>
          <w:sz w:val="20"/>
          <w:szCs w:val="20"/>
        </w:rPr>
        <w:t>man</w:t>
      </w:r>
      <w:r w:rsidR="009333D8">
        <w:rPr>
          <w:rFonts w:cstheme="minorHAnsi"/>
          <w:sz w:val="20"/>
          <w:szCs w:val="20"/>
        </w:rPr>
        <w:t>e</w:t>
      </w:r>
      <w:r w:rsidR="00BA65EA">
        <w:rPr>
          <w:rFonts w:cstheme="minorHAnsi"/>
          <w:sz w:val="20"/>
          <w:szCs w:val="20"/>
        </w:rPr>
        <w:t xml:space="preserve">jo de </w:t>
      </w:r>
      <w:r w:rsidR="006D65B4">
        <w:rPr>
          <w:rFonts w:cstheme="minorHAnsi"/>
          <w:sz w:val="20"/>
          <w:szCs w:val="20"/>
        </w:rPr>
        <w:t>residuos</w:t>
      </w:r>
      <w:r w:rsidR="00BA65EA">
        <w:rPr>
          <w:rFonts w:cstheme="minorHAnsi"/>
          <w:sz w:val="20"/>
          <w:szCs w:val="20"/>
        </w:rPr>
        <w:t xml:space="preserve"> mineros masivos.</w:t>
      </w:r>
    </w:p>
    <w:p w14:paraId="2440AD5B" w14:textId="77777777" w:rsidR="00ED4317" w:rsidRPr="0025129B" w:rsidRDefault="00ED4317" w:rsidP="00ED4317">
      <w:pPr>
        <w:rPr>
          <w:rFonts w:cstheme="minorHAnsi"/>
          <w:color w:val="FF0000"/>
          <w:sz w:val="20"/>
          <w:szCs w:val="20"/>
        </w:rPr>
      </w:pPr>
    </w:p>
    <w:p w14:paraId="60472EDC" w14:textId="082074E8" w:rsidR="005335C5" w:rsidRPr="005335C5" w:rsidRDefault="00931342" w:rsidP="009441FC">
      <w:pPr>
        <w:rPr>
          <w:rFonts w:cstheme="minorHAnsi"/>
          <w:sz w:val="20"/>
          <w:szCs w:val="20"/>
        </w:rPr>
      </w:pPr>
      <w:r w:rsidRPr="00931342">
        <w:rPr>
          <w:rFonts w:cstheme="minorHAnsi"/>
          <w:sz w:val="20"/>
          <w:szCs w:val="20"/>
        </w:rPr>
        <w:t>Entre los principales hallazgos se encuentran</w:t>
      </w:r>
      <w:r w:rsidR="00ED4317" w:rsidRPr="0025129B">
        <w:rPr>
          <w:rFonts w:cstheme="minorHAnsi"/>
          <w:sz w:val="20"/>
          <w:szCs w:val="20"/>
        </w:rPr>
        <w:t>:</w:t>
      </w:r>
      <w:r w:rsidR="00620768" w:rsidRPr="0025129B">
        <w:rPr>
          <w:rFonts w:cstheme="minorHAnsi"/>
          <w:sz w:val="20"/>
          <w:szCs w:val="20"/>
        </w:rPr>
        <w:t xml:space="preserve"> </w:t>
      </w:r>
      <w:r w:rsidR="009333D8" w:rsidRPr="009333D8">
        <w:rPr>
          <w:rFonts w:cstheme="minorHAnsi"/>
          <w:sz w:val="20"/>
          <w:szCs w:val="20"/>
        </w:rPr>
        <w:t>Se implementó una obra de aducción de agua de mar distinta a la evaluada y calificada ambientalmente favorable mediante RCA 029/2012, cuya modi</w:t>
      </w:r>
      <w:r w:rsidR="009333D8">
        <w:rPr>
          <w:rFonts w:cstheme="minorHAnsi"/>
          <w:sz w:val="20"/>
          <w:szCs w:val="20"/>
        </w:rPr>
        <w:t>ficación aún no ingresa al SEIA</w:t>
      </w:r>
      <w:r w:rsidR="008E7B51">
        <w:rPr>
          <w:rFonts w:cstheme="minorHAnsi"/>
          <w:sz w:val="20"/>
          <w:szCs w:val="20"/>
        </w:rPr>
        <w:t xml:space="preserve">; </w:t>
      </w:r>
      <w:r w:rsidR="009333D8">
        <w:rPr>
          <w:rFonts w:cstheme="minorHAnsi"/>
          <w:sz w:val="20"/>
          <w:szCs w:val="20"/>
        </w:rPr>
        <w:t>d</w:t>
      </w:r>
      <w:r w:rsidR="009333D8" w:rsidRPr="009333D8">
        <w:rPr>
          <w:rFonts w:cstheme="minorHAnsi"/>
          <w:sz w:val="20"/>
          <w:szCs w:val="20"/>
        </w:rPr>
        <w:t xml:space="preserve">urante el año 2016 no se han recepcionados los informes del </w:t>
      </w:r>
      <w:r w:rsidR="009333D8" w:rsidRPr="009333D8">
        <w:rPr>
          <w:rFonts w:cstheme="minorHAnsi"/>
          <w:iCs/>
          <w:sz w:val="20"/>
          <w:szCs w:val="20"/>
        </w:rPr>
        <w:t>plan global de protección y monitoreo del chungungo</w:t>
      </w:r>
      <w:r w:rsidR="009333D8" w:rsidRPr="009333D8">
        <w:rPr>
          <w:rFonts w:cstheme="minorHAnsi"/>
          <w:sz w:val="20"/>
          <w:szCs w:val="20"/>
        </w:rPr>
        <w:t xml:space="preserve"> evidenciando que la empresa realizó pruebas </w:t>
      </w:r>
      <w:r w:rsidR="001200A2">
        <w:rPr>
          <w:rFonts w:cstheme="minorHAnsi"/>
          <w:sz w:val="20"/>
          <w:szCs w:val="20"/>
        </w:rPr>
        <w:t>de la obra de aducción de agua de mar</w:t>
      </w:r>
      <w:r w:rsidR="009333D8" w:rsidRPr="009333D8">
        <w:rPr>
          <w:rFonts w:cstheme="minorHAnsi"/>
          <w:sz w:val="20"/>
          <w:szCs w:val="20"/>
        </w:rPr>
        <w:t xml:space="preserve"> y que en la actividad de inspección ambiental no se evidenciaron ejemplares de Ch</w:t>
      </w:r>
      <w:r w:rsidR="009333D8">
        <w:rPr>
          <w:rFonts w:cstheme="minorHAnsi"/>
          <w:sz w:val="20"/>
          <w:szCs w:val="20"/>
        </w:rPr>
        <w:t>ungungo en el área del proyecto; e</w:t>
      </w:r>
      <w:r w:rsidR="009333D8" w:rsidRPr="009333D8">
        <w:rPr>
          <w:rFonts w:cstheme="minorHAnsi"/>
          <w:sz w:val="20"/>
          <w:szCs w:val="20"/>
        </w:rPr>
        <w:t>l titular no cuenta con aprobación del SAG región de Arica y Parinacota, en forma previa al inicio de la fase de construcción del proyecto, del Plan de Seguimiento del componente fauna silvestre y el Plan de Contingencia</w:t>
      </w:r>
      <w:r w:rsidR="009333D8">
        <w:rPr>
          <w:rFonts w:cstheme="minorHAnsi"/>
          <w:sz w:val="20"/>
          <w:szCs w:val="20"/>
        </w:rPr>
        <w:t>; e</w:t>
      </w:r>
      <w:r w:rsidR="009333D8" w:rsidRPr="009333D8">
        <w:rPr>
          <w:rFonts w:cstheme="minorHAnsi"/>
          <w:sz w:val="20"/>
          <w:szCs w:val="20"/>
        </w:rPr>
        <w:t xml:space="preserve">l titular </w:t>
      </w:r>
      <w:r w:rsidR="009333D8">
        <w:rPr>
          <w:rFonts w:cstheme="minorHAnsi"/>
          <w:sz w:val="20"/>
          <w:szCs w:val="20"/>
        </w:rPr>
        <w:t>no cuenta con las resoluciones s</w:t>
      </w:r>
      <w:r w:rsidR="009333D8" w:rsidRPr="009333D8">
        <w:rPr>
          <w:rFonts w:cstheme="minorHAnsi"/>
          <w:sz w:val="20"/>
          <w:szCs w:val="20"/>
        </w:rPr>
        <w:t xml:space="preserve">anitarias para </w:t>
      </w:r>
      <w:r w:rsidR="009333D8">
        <w:rPr>
          <w:rFonts w:cstheme="minorHAnsi"/>
          <w:sz w:val="20"/>
          <w:szCs w:val="20"/>
        </w:rPr>
        <w:t xml:space="preserve">el manejo de sus aguas servidas; </w:t>
      </w:r>
      <w:r w:rsidR="009441FC">
        <w:rPr>
          <w:rFonts w:cstheme="minorHAnsi"/>
          <w:sz w:val="20"/>
          <w:szCs w:val="20"/>
        </w:rPr>
        <w:t>s</w:t>
      </w:r>
      <w:r w:rsidR="009441FC" w:rsidRPr="009441FC">
        <w:rPr>
          <w:rFonts w:cstheme="minorHAnsi"/>
          <w:sz w:val="20"/>
          <w:szCs w:val="20"/>
        </w:rPr>
        <w:t>e detectó un aumento en la explotación de mineral en la mina Salamanqueja durante enero a septiembre del año 2015, dist</w:t>
      </w:r>
      <w:r w:rsidR="009441FC">
        <w:rPr>
          <w:rFonts w:cstheme="minorHAnsi"/>
          <w:sz w:val="20"/>
          <w:szCs w:val="20"/>
        </w:rPr>
        <w:t>into al aprobado ambientalmente; y s</w:t>
      </w:r>
      <w:r w:rsidR="009441FC" w:rsidRPr="009441FC">
        <w:rPr>
          <w:rFonts w:cstheme="minorHAnsi"/>
          <w:sz w:val="20"/>
          <w:szCs w:val="20"/>
        </w:rPr>
        <w:t>e evidenció aumento puntuales en la capacidad de ingreso a la planta durante enero, mayo, junio, y agosto del año 2015, distinto al aprobado ambientalmente.</w:t>
      </w:r>
    </w:p>
    <w:p w14:paraId="25DD8D9B" w14:textId="77777777" w:rsidR="00ED4317" w:rsidRPr="0025129B" w:rsidRDefault="00ED4317" w:rsidP="00ED4317">
      <w:pPr>
        <w:rPr>
          <w:rFonts w:cstheme="minorHAnsi"/>
          <w:sz w:val="20"/>
          <w:szCs w:val="20"/>
        </w:rPr>
      </w:pPr>
    </w:p>
    <w:p w14:paraId="3F8E4B6D" w14:textId="77777777" w:rsidR="00ED4317" w:rsidRPr="0025129B" w:rsidRDefault="00ED4317">
      <w:pPr>
        <w:jc w:val="left"/>
        <w:rPr>
          <w:rFonts w:cstheme="minorHAnsi"/>
          <w:b/>
          <w:sz w:val="20"/>
          <w:szCs w:val="20"/>
        </w:rPr>
      </w:pPr>
      <w:r w:rsidRPr="0025129B">
        <w:rPr>
          <w:rFonts w:cstheme="minorHAnsi"/>
          <w:b/>
          <w:sz w:val="20"/>
          <w:szCs w:val="20"/>
        </w:rPr>
        <w:br w:type="page"/>
      </w:r>
    </w:p>
    <w:p w14:paraId="50F05F73" w14:textId="77777777" w:rsidR="00ED4317" w:rsidRPr="0025129B" w:rsidRDefault="009847C7" w:rsidP="009847C7">
      <w:pPr>
        <w:pStyle w:val="Ttulo1"/>
      </w:pPr>
      <w:bookmarkStart w:id="19" w:name="_Toc469657447"/>
      <w:r w:rsidRPr="0025129B">
        <w:lastRenderedPageBreak/>
        <w:t>IDENTIFICACIÓN DEL PROYECTO,</w:t>
      </w:r>
      <w:r w:rsidR="00677A75">
        <w:t xml:space="preserve"> INSTALACIÓN, </w:t>
      </w:r>
      <w:r w:rsidRPr="0025129B">
        <w:t>ACTIVIDAD O FUENTE FISCALIZADA</w:t>
      </w:r>
      <w:r w:rsidR="008E7B51">
        <w:t>.</w:t>
      </w:r>
      <w:bookmarkEnd w:id="19"/>
    </w:p>
    <w:p w14:paraId="308AAA3A" w14:textId="77777777" w:rsidR="00ED4317" w:rsidRPr="0025129B" w:rsidRDefault="00ED4317" w:rsidP="00ED4317"/>
    <w:p w14:paraId="52B138AE" w14:textId="77777777" w:rsidR="00ED4317" w:rsidRPr="0025129B" w:rsidRDefault="00ED4317" w:rsidP="00C958D0">
      <w:pPr>
        <w:pStyle w:val="Ttulo2"/>
      </w:pPr>
      <w:bookmarkStart w:id="20" w:name="_Toc352840378"/>
      <w:bookmarkStart w:id="21" w:name="_Toc352841438"/>
      <w:bookmarkStart w:id="22" w:name="_Toc353998104"/>
      <w:bookmarkStart w:id="23" w:name="_Toc353998177"/>
      <w:bookmarkStart w:id="24" w:name="_Toc382383532"/>
      <w:bookmarkStart w:id="25" w:name="_Toc382472354"/>
      <w:bookmarkStart w:id="26" w:name="_Toc390184266"/>
      <w:bookmarkStart w:id="27" w:name="_Toc390359997"/>
      <w:bookmarkStart w:id="28" w:name="_Toc390777018"/>
      <w:bookmarkStart w:id="29" w:name="_Toc469416809"/>
      <w:bookmarkStart w:id="30" w:name="_Toc469657448"/>
      <w:r w:rsidRPr="0025129B">
        <w:t>Antecedentes Generales</w:t>
      </w:r>
      <w:bookmarkEnd w:id="20"/>
      <w:bookmarkEnd w:id="21"/>
      <w:bookmarkEnd w:id="22"/>
      <w:bookmarkEnd w:id="23"/>
      <w:bookmarkEnd w:id="24"/>
      <w:bookmarkEnd w:id="25"/>
      <w:bookmarkEnd w:id="26"/>
      <w:bookmarkEnd w:id="27"/>
      <w:bookmarkEnd w:id="28"/>
      <w:r w:rsidR="008E7B51">
        <w:t>.</w:t>
      </w:r>
      <w:bookmarkEnd w:id="29"/>
      <w:bookmarkEnd w:id="30"/>
    </w:p>
    <w:p w14:paraId="73D83B3B" w14:textId="77777777" w:rsidR="00ED4317" w:rsidRPr="0025129B" w:rsidRDefault="00ED4317" w:rsidP="004E5529">
      <w:pPr>
        <w:jc w:val="left"/>
        <w:rPr>
          <w:rFonts w:cstheme="minorHAnsi"/>
          <w:b/>
          <w:sz w:val="24"/>
          <w:szCs w:val="20"/>
        </w:rPr>
      </w:pPr>
      <w:bookmarkStart w:id="31" w:name="_Toc353998105"/>
      <w:bookmarkStart w:id="32" w:name="_Toc353998178"/>
      <w:bookmarkEnd w:id="31"/>
      <w:bookmarkEnd w:id="32"/>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65059229"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9654656"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4D482D7A" w14:textId="77777777" w:rsidR="00230321" w:rsidRPr="008E7B51" w:rsidRDefault="00B76D3E" w:rsidP="00230321">
            <w:pPr>
              <w:rPr>
                <w:rFonts w:cstheme="minorHAnsi"/>
                <w:b/>
                <w:sz w:val="20"/>
                <w:szCs w:val="20"/>
              </w:rPr>
            </w:pPr>
            <w:r>
              <w:rPr>
                <w:rFonts w:cstheme="minorHAnsi"/>
                <w:sz w:val="20"/>
                <w:szCs w:val="20"/>
              </w:rPr>
              <w:t>Minera Pampa Camarones</w:t>
            </w:r>
          </w:p>
        </w:tc>
      </w:tr>
      <w:tr w:rsidR="00230321" w:rsidRPr="0025129B" w14:paraId="7ACFD9A6" w14:textId="77777777" w:rsidTr="008E7B51">
        <w:trPr>
          <w:trHeight w:val="296"/>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1C51DDE"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r w:rsidR="00052AA8">
              <w:rPr>
                <w:rFonts w:cstheme="minorHAnsi"/>
                <w:sz w:val="20"/>
                <w:szCs w:val="20"/>
              </w:rPr>
              <w:t>Arica y Parinacota</w:t>
            </w:r>
          </w:p>
        </w:tc>
        <w:tc>
          <w:tcPr>
            <w:tcW w:w="2296" w:type="pct"/>
            <w:vMerge w:val="restart"/>
            <w:tcBorders>
              <w:top w:val="single" w:sz="4" w:space="0" w:color="auto"/>
              <w:left w:val="single" w:sz="4" w:space="0" w:color="auto"/>
              <w:right w:val="single" w:sz="4" w:space="0" w:color="auto"/>
            </w:tcBorders>
            <w:shd w:val="clear" w:color="auto" w:fill="FFFFFF"/>
            <w:hideMark/>
          </w:tcPr>
          <w:p w14:paraId="22178180" w14:textId="77777777" w:rsidR="00230321" w:rsidRPr="008E7B51" w:rsidRDefault="00230321" w:rsidP="008E7B5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r w:rsidR="00052AA8">
              <w:rPr>
                <w:rFonts w:cstheme="minorHAnsi"/>
                <w:sz w:val="20"/>
                <w:szCs w:val="20"/>
              </w:rPr>
              <w:t>Punta Madrid</w:t>
            </w:r>
          </w:p>
        </w:tc>
      </w:tr>
      <w:tr w:rsidR="00230321" w:rsidRPr="0025129B" w14:paraId="3FA28E69" w14:textId="77777777" w:rsidTr="008E7B51">
        <w:trPr>
          <w:trHeight w:val="30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DDA075" w14:textId="77777777" w:rsidR="00230321" w:rsidRPr="008E7B51"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r w:rsidR="00052AA8">
              <w:rPr>
                <w:rFonts w:cstheme="minorHAnsi"/>
                <w:sz w:val="20"/>
                <w:szCs w:val="20"/>
              </w:rPr>
              <w:t>Arica</w:t>
            </w:r>
          </w:p>
        </w:tc>
        <w:tc>
          <w:tcPr>
            <w:tcW w:w="2296" w:type="pct"/>
            <w:vMerge/>
            <w:tcBorders>
              <w:left w:val="single" w:sz="4" w:space="0" w:color="auto"/>
              <w:right w:val="single" w:sz="4" w:space="0" w:color="auto"/>
            </w:tcBorders>
            <w:shd w:val="clear" w:color="auto" w:fill="FFFFFF"/>
          </w:tcPr>
          <w:p w14:paraId="5B615263" w14:textId="77777777" w:rsidR="00230321" w:rsidRPr="0025129B" w:rsidRDefault="00230321" w:rsidP="00230321">
            <w:pPr>
              <w:ind w:left="188"/>
              <w:rPr>
                <w:rFonts w:cstheme="minorHAnsi"/>
                <w:b/>
                <w:sz w:val="20"/>
                <w:szCs w:val="20"/>
              </w:rPr>
            </w:pPr>
          </w:p>
        </w:tc>
      </w:tr>
      <w:tr w:rsidR="00230321" w:rsidRPr="0025129B" w14:paraId="1B46B463" w14:textId="77777777" w:rsidTr="008E7B51">
        <w:trPr>
          <w:trHeight w:val="15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3E21F1" w14:textId="77777777" w:rsidR="00230321" w:rsidRPr="0025129B"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r w:rsidR="00052AA8">
              <w:rPr>
                <w:rFonts w:cstheme="minorHAnsi"/>
                <w:sz w:val="20"/>
                <w:szCs w:val="20"/>
              </w:rPr>
              <w:t>Camarones</w:t>
            </w:r>
          </w:p>
        </w:tc>
        <w:tc>
          <w:tcPr>
            <w:tcW w:w="2296" w:type="pct"/>
            <w:vMerge/>
            <w:tcBorders>
              <w:left w:val="single" w:sz="4" w:space="0" w:color="auto"/>
              <w:bottom w:val="single" w:sz="4" w:space="0" w:color="auto"/>
              <w:right w:val="single" w:sz="4" w:space="0" w:color="auto"/>
            </w:tcBorders>
            <w:shd w:val="clear" w:color="auto" w:fill="FFFFFF"/>
          </w:tcPr>
          <w:p w14:paraId="1CA9058D" w14:textId="77777777" w:rsidR="00230321" w:rsidRPr="0025129B" w:rsidRDefault="00230321" w:rsidP="00230321">
            <w:pPr>
              <w:ind w:left="188"/>
              <w:rPr>
                <w:rFonts w:cstheme="minorHAnsi"/>
                <w:b/>
                <w:sz w:val="20"/>
                <w:szCs w:val="20"/>
              </w:rPr>
            </w:pPr>
          </w:p>
        </w:tc>
      </w:tr>
      <w:tr w:rsidR="00230321" w:rsidRPr="0025129B" w14:paraId="3CB1963C"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82FC5B" w14:textId="77777777" w:rsidR="00230321" w:rsidRPr="008E7B51" w:rsidRDefault="00230321" w:rsidP="008E7B5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r w:rsidR="00052AA8" w:rsidRPr="00052AA8">
              <w:rPr>
                <w:rFonts w:cstheme="minorHAnsi"/>
                <w:sz w:val="20"/>
                <w:szCs w:val="20"/>
              </w:rPr>
              <w:t>Pampa Camarones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617DFFC"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0CF8B7D8" w14:textId="77777777" w:rsidR="00230321" w:rsidRPr="0025129B" w:rsidRDefault="00052AA8" w:rsidP="00230321">
            <w:pPr>
              <w:rPr>
                <w:rFonts w:cstheme="minorHAnsi"/>
                <w:sz w:val="20"/>
                <w:szCs w:val="20"/>
                <w:lang w:val="es-ES" w:eastAsia="es-ES"/>
              </w:rPr>
            </w:pPr>
            <w:r w:rsidRPr="00052AA8">
              <w:rPr>
                <w:rFonts w:cstheme="minorHAnsi"/>
                <w:sz w:val="20"/>
                <w:szCs w:val="20"/>
                <w:lang w:eastAsia="es-ES"/>
              </w:rPr>
              <w:t>76.085.153-1</w:t>
            </w:r>
          </w:p>
        </w:tc>
      </w:tr>
      <w:tr w:rsidR="00230321" w:rsidRPr="0025129B" w14:paraId="41419171"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DD618E"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5EF42B53" w14:textId="77777777" w:rsidR="00230321" w:rsidRPr="0025129B" w:rsidRDefault="00052AA8" w:rsidP="00230321">
            <w:pPr>
              <w:rPr>
                <w:rFonts w:cstheme="minorHAnsi"/>
                <w:sz w:val="20"/>
                <w:szCs w:val="20"/>
              </w:rPr>
            </w:pPr>
            <w:r w:rsidRPr="00052AA8">
              <w:rPr>
                <w:rFonts w:cstheme="minorHAnsi"/>
                <w:sz w:val="20"/>
                <w:szCs w:val="20"/>
              </w:rPr>
              <w:t xml:space="preserve">Los Conquistadores </w:t>
            </w:r>
            <w:r w:rsidR="008E7B51">
              <w:rPr>
                <w:rFonts w:cstheme="minorHAnsi"/>
                <w:sz w:val="20"/>
                <w:szCs w:val="20"/>
              </w:rPr>
              <w:t xml:space="preserve">N° </w:t>
            </w:r>
            <w:r w:rsidRPr="00052AA8">
              <w:rPr>
                <w:rFonts w:cstheme="minorHAnsi"/>
                <w:sz w:val="20"/>
                <w:szCs w:val="20"/>
              </w:rPr>
              <w:t>1700</w:t>
            </w:r>
            <w:r w:rsidR="008E7B51">
              <w:rPr>
                <w:rFonts w:cstheme="minorHAnsi"/>
                <w:sz w:val="20"/>
                <w:szCs w:val="20"/>
              </w:rPr>
              <w:t>,</w:t>
            </w:r>
            <w:r w:rsidRPr="00052AA8">
              <w:rPr>
                <w:rFonts w:cstheme="minorHAnsi"/>
                <w:sz w:val="20"/>
                <w:szCs w:val="20"/>
              </w:rPr>
              <w:t xml:space="preserve"> piso 9</w:t>
            </w:r>
            <w:r>
              <w:rPr>
                <w:rFonts w:cstheme="minorHAnsi"/>
                <w:sz w:val="20"/>
                <w:szCs w:val="20"/>
              </w:rPr>
              <w:t>,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2EE578"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1A261007" w14:textId="77777777" w:rsidR="00230321" w:rsidRPr="0025129B" w:rsidRDefault="00097829" w:rsidP="00230321">
            <w:pPr>
              <w:rPr>
                <w:rFonts w:cstheme="minorHAnsi"/>
                <w:sz w:val="20"/>
                <w:szCs w:val="20"/>
              </w:rPr>
            </w:pPr>
            <w:hyperlink r:id="rId24" w:history="1">
              <w:r w:rsidR="003703A1" w:rsidRPr="00820A32">
                <w:rPr>
                  <w:rStyle w:val="Hipervnculo"/>
                  <w:rFonts w:cstheme="minorHAnsi"/>
                  <w:sz w:val="20"/>
                  <w:szCs w:val="20"/>
                </w:rPr>
                <w:t>fvelasco@pampacamarones.com</w:t>
              </w:r>
            </w:hyperlink>
            <w:r w:rsidR="003703A1">
              <w:rPr>
                <w:rFonts w:cstheme="minorHAnsi"/>
                <w:sz w:val="20"/>
                <w:szCs w:val="20"/>
              </w:rPr>
              <w:t xml:space="preserve"> </w:t>
            </w:r>
          </w:p>
        </w:tc>
      </w:tr>
      <w:tr w:rsidR="00230321" w:rsidRPr="0025129B" w14:paraId="40DCE1CB"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B757F09"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5972DB9"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03C1E78E" w14:textId="77777777" w:rsidR="00230321" w:rsidRPr="0025129B" w:rsidRDefault="00052AA8" w:rsidP="00230321">
            <w:pPr>
              <w:rPr>
                <w:rFonts w:cstheme="minorHAnsi"/>
                <w:sz w:val="20"/>
                <w:szCs w:val="20"/>
              </w:rPr>
            </w:pPr>
            <w:r w:rsidRPr="00052AA8">
              <w:rPr>
                <w:rFonts w:cstheme="minorHAnsi"/>
                <w:sz w:val="20"/>
                <w:szCs w:val="20"/>
              </w:rPr>
              <w:t>(56-2) 24996666</w:t>
            </w:r>
          </w:p>
        </w:tc>
      </w:tr>
      <w:tr w:rsidR="00230321" w:rsidRPr="0025129B" w14:paraId="72EBCC26"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4CEECDA"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41616BAB" w14:textId="77777777" w:rsidR="00230321" w:rsidRPr="0025129B" w:rsidRDefault="0033657A" w:rsidP="00230321">
            <w:pPr>
              <w:rPr>
                <w:rFonts w:cstheme="minorHAnsi"/>
                <w:sz w:val="20"/>
                <w:szCs w:val="20"/>
              </w:rPr>
            </w:pPr>
            <w:r w:rsidRPr="0033657A">
              <w:rPr>
                <w:rFonts w:cstheme="minorHAnsi"/>
                <w:sz w:val="20"/>
                <w:szCs w:val="20"/>
              </w:rPr>
              <w:t>Felipe Velasco Silva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16C5E5B"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456C9DBA" w14:textId="77777777" w:rsidR="00230321" w:rsidRPr="0025129B" w:rsidRDefault="0033657A" w:rsidP="00230321">
            <w:pPr>
              <w:spacing w:after="100"/>
              <w:jc w:val="left"/>
              <w:rPr>
                <w:rFonts w:cstheme="minorHAnsi"/>
                <w:sz w:val="20"/>
                <w:szCs w:val="20"/>
                <w:lang w:val="es-ES" w:eastAsia="es-ES"/>
              </w:rPr>
            </w:pPr>
            <w:r w:rsidRPr="00001B2D">
              <w:rPr>
                <w:rFonts w:cstheme="minorHAnsi"/>
                <w:sz w:val="20"/>
                <w:szCs w:val="20"/>
              </w:rPr>
              <w:t>8.457.307-8</w:t>
            </w:r>
          </w:p>
        </w:tc>
      </w:tr>
      <w:tr w:rsidR="00230321" w:rsidRPr="0025129B" w14:paraId="74B0060C"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B03B701"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38907C1A" w14:textId="77777777" w:rsidR="00230321" w:rsidRPr="0025129B" w:rsidRDefault="0033657A" w:rsidP="00230321">
            <w:pPr>
              <w:rPr>
                <w:rFonts w:cstheme="minorHAnsi"/>
                <w:sz w:val="20"/>
                <w:szCs w:val="20"/>
                <w:lang w:val="es-ES" w:eastAsia="es-ES"/>
              </w:rPr>
            </w:pPr>
            <w:r w:rsidRPr="00052AA8">
              <w:rPr>
                <w:rFonts w:cstheme="minorHAnsi"/>
                <w:sz w:val="20"/>
                <w:szCs w:val="20"/>
              </w:rPr>
              <w:t xml:space="preserve">Los Conquistadores </w:t>
            </w:r>
            <w:r w:rsidR="00001B2D">
              <w:rPr>
                <w:rFonts w:cstheme="minorHAnsi"/>
                <w:sz w:val="20"/>
                <w:szCs w:val="20"/>
              </w:rPr>
              <w:t xml:space="preserve">N° </w:t>
            </w:r>
            <w:r w:rsidRPr="00052AA8">
              <w:rPr>
                <w:rFonts w:cstheme="minorHAnsi"/>
                <w:sz w:val="20"/>
                <w:szCs w:val="20"/>
              </w:rPr>
              <w:t>1700</w:t>
            </w:r>
            <w:r w:rsidR="00001B2D">
              <w:rPr>
                <w:rFonts w:cstheme="minorHAnsi"/>
                <w:sz w:val="20"/>
                <w:szCs w:val="20"/>
              </w:rPr>
              <w:t>,</w:t>
            </w:r>
            <w:r w:rsidRPr="00052AA8">
              <w:rPr>
                <w:rFonts w:cstheme="minorHAnsi"/>
                <w:sz w:val="20"/>
                <w:szCs w:val="20"/>
              </w:rPr>
              <w:t xml:space="preserve"> piso 9</w:t>
            </w:r>
            <w:r>
              <w:rPr>
                <w:rFonts w:cstheme="minorHAnsi"/>
                <w:sz w:val="20"/>
                <w:szCs w:val="20"/>
              </w:rPr>
              <w:t>,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F5CA03"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0553A365" w14:textId="77777777" w:rsidR="0033657A" w:rsidRPr="0025129B" w:rsidRDefault="00097829" w:rsidP="00230321">
            <w:pPr>
              <w:spacing w:after="100" w:line="276" w:lineRule="auto"/>
              <w:rPr>
                <w:rFonts w:cstheme="minorHAnsi"/>
                <w:sz w:val="20"/>
                <w:szCs w:val="20"/>
                <w:lang w:val="es-ES" w:eastAsia="es-ES"/>
              </w:rPr>
            </w:pPr>
            <w:hyperlink r:id="rId25" w:history="1">
              <w:r w:rsidR="003703A1" w:rsidRPr="00820A32">
                <w:rPr>
                  <w:rStyle w:val="Hipervnculo"/>
                  <w:rFonts w:cstheme="minorHAnsi"/>
                  <w:sz w:val="20"/>
                  <w:szCs w:val="20"/>
                </w:rPr>
                <w:t>fvelasco@pampacamarones.com</w:t>
              </w:r>
            </w:hyperlink>
            <w:r w:rsidR="003703A1">
              <w:rPr>
                <w:rFonts w:cstheme="minorHAnsi"/>
                <w:sz w:val="20"/>
                <w:szCs w:val="20"/>
              </w:rPr>
              <w:t xml:space="preserve"> </w:t>
            </w:r>
          </w:p>
        </w:tc>
      </w:tr>
      <w:tr w:rsidR="00230321" w:rsidRPr="0025129B" w14:paraId="74D1D9A3"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FE4E895"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BBB5719"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p>
          <w:p w14:paraId="4D09320C" w14:textId="77777777" w:rsidR="0033657A" w:rsidRPr="0025129B" w:rsidRDefault="0033657A" w:rsidP="00230321">
            <w:pPr>
              <w:spacing w:after="100" w:line="276" w:lineRule="auto"/>
              <w:rPr>
                <w:rFonts w:cstheme="minorHAnsi"/>
                <w:sz w:val="20"/>
                <w:szCs w:val="20"/>
                <w:lang w:val="es-ES" w:eastAsia="es-ES"/>
              </w:rPr>
            </w:pPr>
            <w:r w:rsidRPr="0033657A">
              <w:rPr>
                <w:rFonts w:cstheme="minorHAnsi"/>
                <w:sz w:val="20"/>
                <w:szCs w:val="20"/>
              </w:rPr>
              <w:t>(56-2) 24996666</w:t>
            </w:r>
          </w:p>
        </w:tc>
      </w:tr>
      <w:tr w:rsidR="004E5529" w:rsidRPr="0025129B" w14:paraId="702F60AF"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19735E8" w14:textId="77777777" w:rsidR="004E5529" w:rsidRPr="0025129B"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10FBCA25" w14:textId="77777777" w:rsidR="0033657A" w:rsidRDefault="00001B2D" w:rsidP="00230321">
            <w:pPr>
              <w:rPr>
                <w:rFonts w:cstheme="minorHAnsi"/>
                <w:sz w:val="20"/>
                <w:szCs w:val="20"/>
              </w:rPr>
            </w:pPr>
            <w:r>
              <w:rPr>
                <w:rFonts w:cstheme="minorHAnsi"/>
                <w:sz w:val="20"/>
                <w:szCs w:val="20"/>
              </w:rPr>
              <w:t xml:space="preserve">i.- </w:t>
            </w:r>
            <w:r>
              <w:rPr>
                <w:rFonts w:cstheme="minorHAnsi"/>
                <w:sz w:val="20"/>
                <w:szCs w:val="20"/>
                <w:u w:val="single"/>
              </w:rPr>
              <w:t>Proyecto “Planta Cáto</w:t>
            </w:r>
            <w:r w:rsidR="0033657A" w:rsidRPr="00001B2D">
              <w:rPr>
                <w:rFonts w:cstheme="minorHAnsi"/>
                <w:sz w:val="20"/>
                <w:szCs w:val="20"/>
                <w:u w:val="single"/>
              </w:rPr>
              <w:t>dos Pampa Camarones”</w:t>
            </w:r>
            <w:r w:rsidR="0033657A">
              <w:rPr>
                <w:rFonts w:cstheme="minorHAnsi"/>
                <w:sz w:val="20"/>
                <w:szCs w:val="20"/>
              </w:rPr>
              <w:t>: En operación</w:t>
            </w:r>
            <w:r>
              <w:rPr>
                <w:rFonts w:cstheme="minorHAnsi"/>
                <w:sz w:val="20"/>
                <w:szCs w:val="20"/>
              </w:rPr>
              <w:t>.</w:t>
            </w:r>
          </w:p>
          <w:p w14:paraId="26869E26" w14:textId="77777777" w:rsidR="00B76D3E" w:rsidRDefault="00B76D3E" w:rsidP="00230321">
            <w:pPr>
              <w:rPr>
                <w:rFonts w:cstheme="minorHAnsi"/>
                <w:sz w:val="20"/>
                <w:szCs w:val="20"/>
              </w:rPr>
            </w:pPr>
          </w:p>
          <w:p w14:paraId="156DCDD5" w14:textId="77777777" w:rsidR="00B76D3E" w:rsidRDefault="00B76D3E" w:rsidP="00230321">
            <w:pPr>
              <w:rPr>
                <w:rFonts w:cstheme="minorHAnsi"/>
                <w:sz w:val="20"/>
                <w:szCs w:val="20"/>
              </w:rPr>
            </w:pPr>
            <w:proofErr w:type="gramStart"/>
            <w:r>
              <w:rPr>
                <w:rFonts w:cstheme="minorHAnsi"/>
                <w:sz w:val="20"/>
                <w:szCs w:val="20"/>
              </w:rPr>
              <w:t>ii.-</w:t>
            </w:r>
            <w:proofErr w:type="gramEnd"/>
            <w:r>
              <w:rPr>
                <w:rFonts w:cstheme="minorHAnsi"/>
                <w:sz w:val="20"/>
                <w:szCs w:val="20"/>
              </w:rPr>
              <w:t xml:space="preserve"> </w:t>
            </w:r>
            <w:r w:rsidRPr="00B76D3E">
              <w:rPr>
                <w:rFonts w:cstheme="minorHAnsi"/>
                <w:sz w:val="20"/>
                <w:szCs w:val="20"/>
                <w:u w:val="single"/>
              </w:rPr>
              <w:t>Proyecto “</w:t>
            </w:r>
            <w:r w:rsidRPr="00B76D3E">
              <w:rPr>
                <w:rFonts w:cstheme="minorHAnsi"/>
                <w:bCs/>
                <w:sz w:val="20"/>
                <w:szCs w:val="20"/>
                <w:u w:val="single"/>
              </w:rPr>
              <w:t>Explotación Mina Salamanqueja”</w:t>
            </w:r>
            <w:r>
              <w:rPr>
                <w:rFonts w:cstheme="minorHAnsi"/>
                <w:bCs/>
                <w:sz w:val="20"/>
                <w:szCs w:val="20"/>
              </w:rPr>
              <w:t>: En operación.</w:t>
            </w:r>
          </w:p>
          <w:p w14:paraId="307E166F" w14:textId="77777777" w:rsidR="0033657A" w:rsidRPr="0025129B" w:rsidRDefault="0033657A" w:rsidP="00230321">
            <w:pPr>
              <w:rPr>
                <w:rFonts w:cstheme="minorHAnsi"/>
                <w:sz w:val="20"/>
                <w:szCs w:val="20"/>
              </w:rPr>
            </w:pPr>
          </w:p>
        </w:tc>
      </w:tr>
    </w:tbl>
    <w:p w14:paraId="649D1AE6"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7A1DD72C" w14:textId="77777777" w:rsidR="00ED4317" w:rsidRPr="0025129B" w:rsidRDefault="00AF4041" w:rsidP="00C958D0">
      <w:pPr>
        <w:pStyle w:val="Ttulo2"/>
      </w:pPr>
      <w:bookmarkStart w:id="33" w:name="_Toc352840379"/>
      <w:bookmarkStart w:id="34" w:name="_Toc352841439"/>
      <w:bookmarkStart w:id="35" w:name="_Toc353998106"/>
      <w:bookmarkStart w:id="36" w:name="_Toc353998179"/>
      <w:bookmarkStart w:id="37" w:name="_Toc382383533"/>
      <w:bookmarkStart w:id="38" w:name="_Toc382472355"/>
      <w:bookmarkStart w:id="39" w:name="_Toc390184267"/>
      <w:bookmarkStart w:id="40" w:name="_Toc390359998"/>
      <w:bookmarkStart w:id="41" w:name="_Toc390777019"/>
      <w:bookmarkStart w:id="42" w:name="_Toc469416810"/>
      <w:bookmarkStart w:id="43" w:name="_Toc469657449"/>
      <w:r w:rsidRPr="0025129B">
        <w:lastRenderedPageBreak/>
        <w:t>Ubicación</w:t>
      </w:r>
      <w:bookmarkEnd w:id="33"/>
      <w:bookmarkEnd w:id="34"/>
      <w:bookmarkEnd w:id="35"/>
      <w:bookmarkEnd w:id="36"/>
      <w:bookmarkEnd w:id="37"/>
      <w:bookmarkEnd w:id="38"/>
      <w:r w:rsidR="003714C8">
        <w:t xml:space="preserve"> y Layout</w:t>
      </w:r>
      <w:bookmarkEnd w:id="39"/>
      <w:bookmarkEnd w:id="40"/>
      <w:bookmarkEnd w:id="41"/>
      <w:r w:rsidR="00001B2D">
        <w:t>.</w:t>
      </w:r>
      <w:bookmarkEnd w:id="42"/>
      <w:bookmarkEnd w:id="43"/>
    </w:p>
    <w:p w14:paraId="65D4A938"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25"/>
        <w:gridCol w:w="2400"/>
        <w:gridCol w:w="3404"/>
        <w:gridCol w:w="3833"/>
      </w:tblGrid>
      <w:tr w:rsidR="006270FF" w:rsidRPr="0025129B" w14:paraId="6A1BA536"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2A6CBB76" w14:textId="77777777" w:rsidR="00AF4041" w:rsidRDefault="007C15CC" w:rsidP="00AF4041">
            <w:pPr>
              <w:rPr>
                <w:color w:val="FF0000"/>
                <w:sz w:val="20"/>
                <w:szCs w:val="20"/>
              </w:rPr>
            </w:pPr>
            <w:bookmarkStart w:id="44" w:name="_Toc352840382"/>
            <w:bookmarkStart w:id="45" w:name="_Toc352841442"/>
            <w:bookmarkStart w:id="46" w:name="_Toc352940732"/>
            <w:bookmarkStart w:id="47" w:name="_Toc353998108"/>
            <w:bookmarkStart w:id="48"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001B2D">
              <w:rPr>
                <w:sz w:val="20"/>
                <w:szCs w:val="20"/>
              </w:rPr>
              <w:t>(</w:t>
            </w:r>
            <w:r w:rsidR="006270FF" w:rsidRPr="007E2D5C">
              <w:rPr>
                <w:sz w:val="20"/>
                <w:szCs w:val="20"/>
              </w:rPr>
              <w:t xml:space="preserve">Fuente: </w:t>
            </w:r>
            <w:r w:rsidR="00247122">
              <w:rPr>
                <w:sz w:val="20"/>
                <w:szCs w:val="20"/>
              </w:rPr>
              <w:t xml:space="preserve">Google </w:t>
            </w:r>
            <w:proofErr w:type="spellStart"/>
            <w:r w:rsidR="00247122">
              <w:rPr>
                <w:sz w:val="20"/>
                <w:szCs w:val="20"/>
              </w:rPr>
              <w:t>Earth</w:t>
            </w:r>
            <w:proofErr w:type="spellEnd"/>
            <w:r w:rsidR="00001B2D">
              <w:rPr>
                <w:sz w:val="20"/>
                <w:szCs w:val="20"/>
              </w:rPr>
              <w:t>, 2015</w:t>
            </w:r>
            <w:r w:rsidR="006270FF" w:rsidRPr="007E2D5C">
              <w:rPr>
                <w:sz w:val="20"/>
                <w:szCs w:val="20"/>
              </w:rPr>
              <w:t>)</w:t>
            </w:r>
            <w:bookmarkEnd w:id="44"/>
            <w:bookmarkEnd w:id="45"/>
            <w:r w:rsidR="00285DFE" w:rsidRPr="007E2D5C">
              <w:rPr>
                <w:sz w:val="20"/>
                <w:szCs w:val="20"/>
              </w:rPr>
              <w:t>.</w:t>
            </w:r>
            <w:r w:rsidR="00F94CDE" w:rsidRPr="007E2D5C">
              <w:rPr>
                <w:sz w:val="20"/>
                <w:szCs w:val="20"/>
              </w:rPr>
              <w:t xml:space="preserve"> </w:t>
            </w:r>
            <w:bookmarkEnd w:id="46"/>
            <w:bookmarkEnd w:id="47"/>
            <w:bookmarkEnd w:id="48"/>
          </w:p>
          <w:p w14:paraId="286069D9" w14:textId="77777777" w:rsidR="00FB2433" w:rsidRPr="007E2D5C" w:rsidRDefault="00FB2433" w:rsidP="00AF4041">
            <w:pPr>
              <w:rPr>
                <w:color w:val="FF0000"/>
                <w:sz w:val="20"/>
                <w:szCs w:val="20"/>
              </w:rPr>
            </w:pPr>
          </w:p>
          <w:p w14:paraId="15C9645B" w14:textId="77777777" w:rsidR="006270FF" w:rsidRPr="003714C8" w:rsidRDefault="005A426B" w:rsidP="003714C8">
            <w:pPr>
              <w:jc w:val="center"/>
              <w:rPr>
                <w:rFonts w:cstheme="minorHAnsi"/>
                <w:b/>
                <w:noProof/>
                <w:sz w:val="24"/>
                <w:szCs w:val="20"/>
                <w:lang w:eastAsia="es-CL"/>
              </w:rPr>
            </w:pPr>
            <w:r>
              <w:object w:dxaOrig="14805" w:dyaOrig="7995" w14:anchorId="2EA6823C">
                <v:shape id="_x0000_i1027" type="#_x0000_t75" style="width:581.85pt;height:314.2pt" o:ole="">
                  <v:imagedata r:id="rId26" o:title=""/>
                </v:shape>
                <o:OLEObject Type="Embed" ProgID="PBrush" ShapeID="_x0000_i1027" DrawAspect="Content" ObjectID="_1543415268" r:id="rId27"/>
              </w:object>
            </w:r>
          </w:p>
        </w:tc>
      </w:tr>
      <w:tr w:rsidR="00285DFE" w:rsidRPr="0025129B" w14:paraId="6624393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419E04A0" w14:textId="77777777" w:rsidR="00285DFE" w:rsidRPr="0025129B" w:rsidRDefault="00F64DF2" w:rsidP="00FB2433">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p>
        </w:tc>
      </w:tr>
      <w:tr w:rsidR="00285DFE" w:rsidRPr="0025129B" w14:paraId="7BFF5BF9" w14:textId="77777777" w:rsidTr="004E5529">
        <w:trPr>
          <w:trHeight w:val="229"/>
          <w:jc w:val="center"/>
        </w:trPr>
        <w:tc>
          <w:tcPr>
            <w:tcW w:w="1447" w:type="pct"/>
            <w:shd w:val="clear" w:color="auto" w:fill="FFFFFF"/>
            <w:tcMar>
              <w:top w:w="58" w:type="dxa"/>
              <w:left w:w="58" w:type="dxa"/>
              <w:bottom w:w="58" w:type="dxa"/>
              <w:right w:w="58" w:type="dxa"/>
            </w:tcMar>
            <w:hideMark/>
          </w:tcPr>
          <w:p w14:paraId="16B359E2" w14:textId="77777777" w:rsidR="00285DFE" w:rsidRPr="0025129B" w:rsidRDefault="00285DFE" w:rsidP="00570BD0">
            <w:pPr>
              <w:rPr>
                <w:rFonts w:cstheme="minorHAnsi"/>
                <w:b/>
                <w:sz w:val="20"/>
                <w:szCs w:val="18"/>
              </w:rPr>
            </w:pPr>
            <w:r w:rsidRPr="0025129B">
              <w:rPr>
                <w:rFonts w:cstheme="minorHAnsi"/>
                <w:b/>
                <w:sz w:val="20"/>
                <w:szCs w:val="18"/>
              </w:rPr>
              <w:t>Datum:</w:t>
            </w:r>
            <w:r w:rsidR="00FB2433">
              <w:rPr>
                <w:rFonts w:cstheme="minorHAnsi"/>
                <w:b/>
                <w:sz w:val="20"/>
                <w:szCs w:val="18"/>
              </w:rPr>
              <w:t xml:space="preserve"> </w:t>
            </w:r>
            <w:r w:rsidR="00FB2433" w:rsidRPr="005135D8">
              <w:rPr>
                <w:rFonts w:cstheme="minorHAnsi"/>
                <w:sz w:val="20"/>
                <w:szCs w:val="18"/>
              </w:rPr>
              <w:t>WGS 84</w:t>
            </w:r>
          </w:p>
        </w:tc>
        <w:tc>
          <w:tcPr>
            <w:tcW w:w="885" w:type="pct"/>
            <w:shd w:val="clear" w:color="auto" w:fill="FFFFFF"/>
          </w:tcPr>
          <w:p w14:paraId="798BEC58" w14:textId="77777777" w:rsidR="00285DFE" w:rsidRPr="0025129B" w:rsidRDefault="00285DFE" w:rsidP="00570BD0">
            <w:pPr>
              <w:rPr>
                <w:rFonts w:cstheme="minorHAnsi"/>
                <w:b/>
                <w:sz w:val="20"/>
                <w:szCs w:val="18"/>
              </w:rPr>
            </w:pPr>
            <w:r w:rsidRPr="0025129B">
              <w:rPr>
                <w:rFonts w:cstheme="minorHAnsi"/>
                <w:b/>
                <w:sz w:val="20"/>
                <w:szCs w:val="18"/>
              </w:rPr>
              <w:t>Huso:</w:t>
            </w:r>
            <w:r w:rsidR="00FB2433">
              <w:rPr>
                <w:rFonts w:cstheme="minorHAnsi"/>
                <w:b/>
                <w:sz w:val="20"/>
                <w:szCs w:val="18"/>
              </w:rPr>
              <w:t xml:space="preserve"> </w:t>
            </w:r>
            <w:r w:rsidR="00FB2433" w:rsidRPr="005135D8">
              <w:rPr>
                <w:rFonts w:cstheme="minorHAnsi"/>
                <w:sz w:val="20"/>
                <w:szCs w:val="18"/>
              </w:rPr>
              <w:t>19 S</w:t>
            </w:r>
          </w:p>
        </w:tc>
        <w:tc>
          <w:tcPr>
            <w:tcW w:w="1255" w:type="pct"/>
            <w:shd w:val="clear" w:color="auto" w:fill="FFFFFF"/>
          </w:tcPr>
          <w:p w14:paraId="07F6E37C" w14:textId="77777777" w:rsidR="00285DFE" w:rsidRPr="0025129B" w:rsidRDefault="00285DFE" w:rsidP="00B76D3E">
            <w:pPr>
              <w:rPr>
                <w:rFonts w:cstheme="minorHAnsi"/>
                <w:b/>
                <w:sz w:val="20"/>
                <w:szCs w:val="18"/>
              </w:rPr>
            </w:pPr>
            <w:r w:rsidRPr="0025129B">
              <w:rPr>
                <w:rFonts w:cstheme="minorHAnsi"/>
                <w:b/>
                <w:sz w:val="20"/>
                <w:szCs w:val="18"/>
              </w:rPr>
              <w:t>UTM N:</w:t>
            </w:r>
            <w:r w:rsidR="00FB2433">
              <w:rPr>
                <w:rFonts w:cstheme="minorHAnsi"/>
                <w:b/>
                <w:sz w:val="20"/>
                <w:szCs w:val="18"/>
              </w:rPr>
              <w:t xml:space="preserve"> </w:t>
            </w:r>
            <w:r w:rsidR="00FB2433" w:rsidRPr="005135D8">
              <w:rPr>
                <w:rFonts w:cstheme="minorHAnsi"/>
                <w:sz w:val="20"/>
                <w:szCs w:val="18"/>
              </w:rPr>
              <w:t>7.90</w:t>
            </w:r>
            <w:r w:rsidR="00B76D3E">
              <w:rPr>
                <w:rFonts w:cstheme="minorHAnsi"/>
                <w:sz w:val="20"/>
                <w:szCs w:val="18"/>
              </w:rPr>
              <w:t>7</w:t>
            </w:r>
            <w:r w:rsidR="00FB2433" w:rsidRPr="005135D8">
              <w:rPr>
                <w:rFonts w:cstheme="minorHAnsi"/>
                <w:sz w:val="20"/>
                <w:szCs w:val="18"/>
              </w:rPr>
              <w:t>.</w:t>
            </w:r>
            <w:r w:rsidR="00B76D3E">
              <w:rPr>
                <w:rFonts w:cstheme="minorHAnsi"/>
                <w:sz w:val="20"/>
                <w:szCs w:val="18"/>
              </w:rPr>
              <w:t>591</w:t>
            </w:r>
            <w:r w:rsidR="005135D8">
              <w:rPr>
                <w:rFonts w:cstheme="minorHAnsi"/>
                <w:sz w:val="20"/>
                <w:szCs w:val="18"/>
              </w:rPr>
              <w:t xml:space="preserve"> m.</w:t>
            </w:r>
          </w:p>
        </w:tc>
        <w:tc>
          <w:tcPr>
            <w:tcW w:w="1413" w:type="pct"/>
            <w:shd w:val="clear" w:color="auto" w:fill="FFFFFF"/>
          </w:tcPr>
          <w:p w14:paraId="2581B4BC" w14:textId="77777777" w:rsidR="00285DFE" w:rsidRPr="0025129B" w:rsidRDefault="00285DFE" w:rsidP="00B76D3E">
            <w:pPr>
              <w:rPr>
                <w:rFonts w:cstheme="minorHAnsi"/>
                <w:b/>
                <w:sz w:val="20"/>
                <w:szCs w:val="16"/>
              </w:rPr>
            </w:pPr>
            <w:r w:rsidRPr="0025129B">
              <w:rPr>
                <w:rFonts w:cstheme="minorHAnsi"/>
                <w:b/>
                <w:sz w:val="20"/>
                <w:szCs w:val="16"/>
              </w:rPr>
              <w:t>UTM E:</w:t>
            </w:r>
            <w:r w:rsidR="00FB2433">
              <w:rPr>
                <w:rFonts w:cstheme="minorHAnsi"/>
                <w:b/>
                <w:sz w:val="20"/>
                <w:szCs w:val="16"/>
              </w:rPr>
              <w:t xml:space="preserve"> </w:t>
            </w:r>
            <w:r w:rsidR="00FB2433" w:rsidRPr="005135D8">
              <w:rPr>
                <w:rFonts w:cstheme="minorHAnsi"/>
                <w:sz w:val="20"/>
                <w:szCs w:val="16"/>
              </w:rPr>
              <w:t>3</w:t>
            </w:r>
            <w:r w:rsidR="00B76D3E">
              <w:rPr>
                <w:rFonts w:cstheme="minorHAnsi"/>
                <w:sz w:val="20"/>
                <w:szCs w:val="16"/>
              </w:rPr>
              <w:t>70</w:t>
            </w:r>
            <w:r w:rsidR="00FB2433" w:rsidRPr="005135D8">
              <w:rPr>
                <w:rFonts w:cstheme="minorHAnsi"/>
                <w:sz w:val="20"/>
                <w:szCs w:val="16"/>
              </w:rPr>
              <w:t>.</w:t>
            </w:r>
            <w:r w:rsidR="00B76D3E">
              <w:rPr>
                <w:rFonts w:cstheme="minorHAnsi"/>
                <w:sz w:val="20"/>
                <w:szCs w:val="16"/>
              </w:rPr>
              <w:t>416</w:t>
            </w:r>
            <w:r w:rsidR="005135D8">
              <w:rPr>
                <w:rFonts w:cstheme="minorHAnsi"/>
                <w:sz w:val="20"/>
                <w:szCs w:val="16"/>
              </w:rPr>
              <w:t xml:space="preserve"> m.</w:t>
            </w:r>
          </w:p>
        </w:tc>
      </w:tr>
      <w:tr w:rsidR="006270FF" w:rsidRPr="0025129B" w14:paraId="37DB8C18" w14:textId="77777777" w:rsidTr="005A426B">
        <w:trPr>
          <w:trHeight w:val="547"/>
          <w:jc w:val="center"/>
        </w:trPr>
        <w:tc>
          <w:tcPr>
            <w:tcW w:w="5000" w:type="pct"/>
            <w:gridSpan w:val="4"/>
            <w:shd w:val="clear" w:color="auto" w:fill="FFFFFF"/>
            <w:tcMar>
              <w:top w:w="58" w:type="dxa"/>
              <w:left w:w="58" w:type="dxa"/>
              <w:bottom w:w="58" w:type="dxa"/>
              <w:right w:w="58" w:type="dxa"/>
            </w:tcMar>
          </w:tcPr>
          <w:p w14:paraId="0E784AD5" w14:textId="77777777" w:rsidR="006270FF" w:rsidRPr="005135D8" w:rsidRDefault="00F64DF2" w:rsidP="005A426B">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5A426B" w:rsidRPr="005A426B">
              <w:rPr>
                <w:rFonts w:cstheme="minorHAnsi"/>
                <w:sz w:val="20"/>
                <w:szCs w:val="18"/>
              </w:rPr>
              <w:t>D</w:t>
            </w:r>
            <w:r w:rsidR="005A426B">
              <w:rPr>
                <w:rFonts w:cstheme="minorHAnsi"/>
                <w:sz w:val="20"/>
                <w:szCs w:val="18"/>
              </w:rPr>
              <w:t xml:space="preserve">esde Arica se debe dirigir hacia el Sur por la Ruta 5 recorriendo unos 70 Km aproximadamente hasta la intersección con camino de acceso al Poder de Compra de ENAMI por donde se debe dirigir en dirección al Oeste </w:t>
            </w:r>
            <w:r w:rsidR="00FB2433" w:rsidRPr="00FB2433">
              <w:rPr>
                <w:rFonts w:cstheme="minorHAnsi"/>
                <w:sz w:val="20"/>
                <w:szCs w:val="18"/>
              </w:rPr>
              <w:t>recorriendo unos 10</w:t>
            </w:r>
            <w:r w:rsidR="005A426B">
              <w:rPr>
                <w:rFonts w:cstheme="minorHAnsi"/>
                <w:sz w:val="20"/>
                <w:szCs w:val="18"/>
              </w:rPr>
              <w:t xml:space="preserve"> Km hasta acceder a las instalaciones de la Minera Pampa Camarones.</w:t>
            </w:r>
          </w:p>
        </w:tc>
      </w:tr>
    </w:tbl>
    <w:p w14:paraId="7C9A4FD4" w14:textId="77777777" w:rsidR="00E73ECE" w:rsidRDefault="005A426B" w:rsidP="00497690">
      <w:pPr>
        <w:jc w:val="left"/>
      </w:pPr>
      <w:r>
        <w:t xml:space="preserve"> </w:t>
      </w:r>
    </w:p>
    <w:p w14:paraId="46F5736C" w14:textId="77777777" w:rsidR="005A426B" w:rsidRDefault="005A426B" w:rsidP="00497690">
      <w:pPr>
        <w:jc w:val="left"/>
      </w:pPr>
    </w:p>
    <w:p w14:paraId="5159D65E" w14:textId="77777777" w:rsidR="005A426B" w:rsidRPr="007E2D5C" w:rsidRDefault="005A426B" w:rsidP="005A426B">
      <w:pPr>
        <w:pBdr>
          <w:top w:val="single" w:sz="4" w:space="1" w:color="auto"/>
          <w:left w:val="single" w:sz="4" w:space="4" w:color="auto"/>
          <w:bottom w:val="single" w:sz="4" w:space="1" w:color="auto"/>
          <w:right w:val="single" w:sz="4" w:space="4" w:color="auto"/>
        </w:pBdr>
        <w:rPr>
          <w:color w:val="FF0000"/>
        </w:rPr>
      </w:pPr>
      <w:bookmarkStart w:id="49" w:name="_Toc352162448"/>
      <w:bookmarkStart w:id="50" w:name="_Toc352162785"/>
      <w:bookmarkStart w:id="51" w:name="_Toc352840384"/>
      <w:bookmarkStart w:id="52" w:name="_Toc352841444"/>
      <w:r w:rsidRPr="0025129B">
        <w:rPr>
          <w:b/>
        </w:rPr>
        <w:t xml:space="preserve">Figura </w:t>
      </w:r>
      <w:r>
        <w:rPr>
          <w:b/>
        </w:rPr>
        <w:t>2. Layout del p</w:t>
      </w:r>
      <w:r w:rsidRPr="0025129B">
        <w:rPr>
          <w:b/>
        </w:rPr>
        <w:t xml:space="preserve">royecto </w:t>
      </w:r>
      <w:r w:rsidRPr="007E2D5C">
        <w:rPr>
          <w:sz w:val="20"/>
          <w:szCs w:val="20"/>
        </w:rPr>
        <w:t xml:space="preserve">(Fuente: </w:t>
      </w:r>
      <w:r w:rsidRPr="005A426B">
        <w:rPr>
          <w:sz w:val="20"/>
          <w:szCs w:val="20"/>
        </w:rPr>
        <w:t xml:space="preserve">Google </w:t>
      </w:r>
      <w:proofErr w:type="spellStart"/>
      <w:r w:rsidRPr="005A426B">
        <w:rPr>
          <w:sz w:val="20"/>
          <w:szCs w:val="20"/>
        </w:rPr>
        <w:t>Earth</w:t>
      </w:r>
      <w:proofErr w:type="spellEnd"/>
      <w:r w:rsidRPr="005A426B">
        <w:rPr>
          <w:sz w:val="20"/>
          <w:szCs w:val="20"/>
        </w:rPr>
        <w:t>, 2015</w:t>
      </w:r>
      <w:r w:rsidRPr="007E2D5C">
        <w:rPr>
          <w:sz w:val="20"/>
          <w:szCs w:val="20"/>
        </w:rPr>
        <w:t xml:space="preserve">). </w:t>
      </w:r>
    </w:p>
    <w:p w14:paraId="7E81AFB5" w14:textId="77777777" w:rsidR="005A426B" w:rsidRDefault="005A426B" w:rsidP="005A426B">
      <w:pPr>
        <w:pBdr>
          <w:top w:val="single" w:sz="4" w:space="1" w:color="auto"/>
          <w:left w:val="single" w:sz="4" w:space="4" w:color="auto"/>
          <w:bottom w:val="single" w:sz="4" w:space="1" w:color="auto"/>
          <w:right w:val="single" w:sz="4" w:space="4" w:color="auto"/>
        </w:pBdr>
        <w:rPr>
          <w:rFonts w:cstheme="minorHAnsi"/>
          <w:lang w:eastAsia="es-ES"/>
        </w:rPr>
      </w:pPr>
    </w:p>
    <w:p w14:paraId="503EB19B" w14:textId="77777777" w:rsidR="005749E1" w:rsidRDefault="005A426B" w:rsidP="005A426B">
      <w:pPr>
        <w:pBdr>
          <w:top w:val="single" w:sz="4" w:space="1" w:color="auto"/>
          <w:left w:val="single" w:sz="4" w:space="4" w:color="auto"/>
          <w:bottom w:val="single" w:sz="4" w:space="1" w:color="auto"/>
          <w:right w:val="single" w:sz="4" w:space="4" w:color="auto"/>
        </w:pBdr>
        <w:jc w:val="center"/>
      </w:pPr>
      <w:r>
        <w:rPr>
          <w:noProof/>
          <w:lang w:eastAsia="es-CL"/>
        </w:rPr>
        <w:drawing>
          <wp:inline distT="0" distB="0" distL="0" distR="0" wp14:anchorId="44DF04E6" wp14:editId="3ACBC1DF">
            <wp:extent cx="8620125" cy="4189730"/>
            <wp:effectExtent l="0" t="0" r="9525" b="127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620125" cy="4189730"/>
                    </a:xfrm>
                    <a:prstGeom prst="rect">
                      <a:avLst/>
                    </a:prstGeom>
                    <a:noFill/>
                    <a:ln>
                      <a:noFill/>
                    </a:ln>
                  </pic:spPr>
                </pic:pic>
              </a:graphicData>
            </a:graphic>
          </wp:inline>
        </w:drawing>
      </w:r>
    </w:p>
    <w:p w14:paraId="10307515" w14:textId="77777777" w:rsidR="005A426B" w:rsidRDefault="005A426B" w:rsidP="005A426B">
      <w:pPr>
        <w:pBdr>
          <w:top w:val="single" w:sz="4" w:space="1" w:color="auto"/>
          <w:left w:val="single" w:sz="4" w:space="4" w:color="auto"/>
          <w:bottom w:val="single" w:sz="4" w:space="1" w:color="auto"/>
          <w:right w:val="single" w:sz="4" w:space="4" w:color="auto"/>
        </w:pBdr>
        <w:jc w:val="center"/>
      </w:pPr>
    </w:p>
    <w:p w14:paraId="2E085E14" w14:textId="77777777" w:rsidR="005A426B" w:rsidRDefault="005A426B"/>
    <w:p w14:paraId="120DE8A1" w14:textId="77777777" w:rsidR="005A426B" w:rsidRDefault="005A426B"/>
    <w:p w14:paraId="3AA22747" w14:textId="77777777" w:rsidR="005A426B" w:rsidRDefault="005A426B"/>
    <w:p w14:paraId="79C9B0DF" w14:textId="77777777" w:rsidR="005A426B" w:rsidRDefault="005A426B"/>
    <w:p w14:paraId="4993524C" w14:textId="77777777" w:rsidR="005A426B" w:rsidRPr="0025129B" w:rsidRDefault="005A426B"/>
    <w:p w14:paraId="33C90E0B" w14:textId="77777777" w:rsidR="00BA0FDE" w:rsidRPr="0025129B" w:rsidRDefault="00BA0FDE" w:rsidP="00BA0FDE">
      <w:pPr>
        <w:rPr>
          <w:sz w:val="20"/>
        </w:rPr>
      </w:pPr>
    </w:p>
    <w:p w14:paraId="432C8D12" w14:textId="77777777" w:rsidR="00BA0FDE" w:rsidRPr="0025129B" w:rsidRDefault="00BA0FDE" w:rsidP="00BA0FDE">
      <w:pPr>
        <w:rPr>
          <w:sz w:val="20"/>
        </w:rPr>
        <w:sectPr w:rsidR="00BA0FDE" w:rsidRPr="0025129B" w:rsidSect="00A70F8F">
          <w:pgSz w:w="15840" w:h="12240" w:orient="landscape"/>
          <w:pgMar w:top="1134" w:right="1134" w:bottom="1134" w:left="1134" w:header="709" w:footer="709" w:gutter="0"/>
          <w:cols w:space="708"/>
          <w:docGrid w:linePitch="360"/>
        </w:sectPr>
      </w:pPr>
    </w:p>
    <w:p w14:paraId="1F2CB38C" w14:textId="77777777" w:rsidR="00B1722C" w:rsidRPr="0025129B" w:rsidRDefault="00B1722C" w:rsidP="00C958D0">
      <w:pPr>
        <w:pStyle w:val="Ttulo1"/>
      </w:pPr>
      <w:bookmarkStart w:id="53" w:name="_Toc469657450"/>
      <w:r w:rsidRPr="0025129B">
        <w:lastRenderedPageBreak/>
        <w:t xml:space="preserve">INSTRUMENTOS DE </w:t>
      </w:r>
      <w:r w:rsidR="005F32AE">
        <w:t xml:space="preserve">GESTIÓN AMBIENTAL QUE REGULAN </w:t>
      </w:r>
      <w:r w:rsidRPr="0025129B">
        <w:t>LA ACTIVIDAD FISCALIZADA.</w:t>
      </w:r>
      <w:bookmarkEnd w:id="49"/>
      <w:bookmarkEnd w:id="50"/>
      <w:bookmarkEnd w:id="51"/>
      <w:bookmarkEnd w:id="52"/>
      <w:bookmarkEnd w:id="53"/>
    </w:p>
    <w:p w14:paraId="10F0CAB1" w14:textId="77777777" w:rsidR="00ED4317" w:rsidRPr="0025129B" w:rsidRDefault="00ED4317" w:rsidP="00C97715">
      <w:pPr>
        <w:rPr>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562"/>
        <w:gridCol w:w="1275"/>
        <w:gridCol w:w="1166"/>
        <w:gridCol w:w="1116"/>
        <w:gridCol w:w="1259"/>
        <w:gridCol w:w="1815"/>
        <w:gridCol w:w="1536"/>
        <w:gridCol w:w="1233"/>
      </w:tblGrid>
      <w:tr w:rsidR="003714C8" w:rsidRPr="0025129B" w14:paraId="62634011" w14:textId="77777777" w:rsidTr="003714C8">
        <w:trPr>
          <w:trHeight w:val="498"/>
        </w:trPr>
        <w:tc>
          <w:tcPr>
            <w:tcW w:w="5000" w:type="pct"/>
            <w:gridSpan w:val="8"/>
            <w:shd w:val="clear" w:color="000000" w:fill="D9D9D9"/>
            <w:noWrap/>
          </w:tcPr>
          <w:p w14:paraId="009CB10F"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16414E3D" w14:textId="77777777" w:rsidR="003714C8" w:rsidRPr="0025129B" w:rsidRDefault="003714C8" w:rsidP="00FB2433">
            <w:pPr>
              <w:spacing w:line="0" w:lineRule="atLeast"/>
              <w:jc w:val="left"/>
              <w:rPr>
                <w:rFonts w:eastAsia="Times New Roman" w:cs="Calibri"/>
                <w:b/>
                <w:bCs/>
                <w:color w:val="000000"/>
                <w:sz w:val="20"/>
                <w:szCs w:val="20"/>
                <w:lang w:eastAsia="es-CL"/>
              </w:rPr>
            </w:pPr>
          </w:p>
        </w:tc>
      </w:tr>
      <w:tr w:rsidR="00096213" w:rsidRPr="0025129B" w14:paraId="5F778BAF" w14:textId="77777777" w:rsidTr="004D6995">
        <w:trPr>
          <w:trHeight w:val="498"/>
        </w:trPr>
        <w:tc>
          <w:tcPr>
            <w:tcW w:w="282" w:type="pct"/>
            <w:shd w:val="clear" w:color="auto" w:fill="auto"/>
            <w:vAlign w:val="center"/>
            <w:hideMark/>
          </w:tcPr>
          <w:p w14:paraId="149DC394" w14:textId="77777777" w:rsidR="00096213" w:rsidRPr="0025129B" w:rsidRDefault="00096213"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40" w:type="pct"/>
            <w:shd w:val="clear" w:color="auto" w:fill="auto"/>
            <w:vAlign w:val="center"/>
            <w:hideMark/>
          </w:tcPr>
          <w:p w14:paraId="0364B613"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585" w:type="pct"/>
            <w:shd w:val="clear" w:color="auto" w:fill="auto"/>
            <w:vAlign w:val="center"/>
            <w:hideMark/>
          </w:tcPr>
          <w:p w14:paraId="49A997F2" w14:textId="77777777" w:rsidR="00096213" w:rsidRDefault="00096213" w:rsidP="003714C8">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0A36FCBA" w14:textId="77777777" w:rsidR="00051C01" w:rsidRPr="00603ED1" w:rsidRDefault="00096213" w:rsidP="00051C01">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0" w:type="pct"/>
            <w:vAlign w:val="center"/>
          </w:tcPr>
          <w:p w14:paraId="7A8A2EED" w14:textId="77777777" w:rsidR="00096213" w:rsidRPr="0025129B" w:rsidRDefault="00096213" w:rsidP="0009621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632" w:type="pct"/>
            <w:shd w:val="clear" w:color="auto" w:fill="auto"/>
            <w:vAlign w:val="center"/>
            <w:hideMark/>
          </w:tcPr>
          <w:p w14:paraId="2237459E" w14:textId="77777777" w:rsidR="00096213" w:rsidRPr="0025129B" w:rsidRDefault="00096213" w:rsidP="003714C8">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3D767A44" w14:textId="77777777" w:rsidR="00096213" w:rsidRPr="0025129B" w:rsidRDefault="00F64DF2" w:rsidP="003714C8">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771" w:type="pct"/>
            <w:shd w:val="clear" w:color="auto" w:fill="auto"/>
            <w:vAlign w:val="center"/>
            <w:hideMark/>
          </w:tcPr>
          <w:p w14:paraId="053D6191" w14:textId="77777777" w:rsidR="00096213" w:rsidRPr="0025129B" w:rsidRDefault="00096213" w:rsidP="009879B3">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19" w:type="pct"/>
            <w:vAlign w:val="center"/>
          </w:tcPr>
          <w:p w14:paraId="1ED4A981" w14:textId="77777777" w:rsidR="00096213" w:rsidRPr="0025129B" w:rsidRDefault="00F64DF2" w:rsidP="009879B3">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 xml:space="preserve">iscalizado </w:t>
            </w:r>
          </w:p>
        </w:tc>
      </w:tr>
      <w:tr w:rsidR="00096213" w:rsidRPr="0025129B" w14:paraId="44604609" w14:textId="77777777" w:rsidTr="004D6995">
        <w:trPr>
          <w:trHeight w:val="498"/>
        </w:trPr>
        <w:tc>
          <w:tcPr>
            <w:tcW w:w="282" w:type="pct"/>
            <w:shd w:val="clear" w:color="auto" w:fill="auto"/>
            <w:noWrap/>
            <w:vAlign w:val="center"/>
            <w:hideMark/>
          </w:tcPr>
          <w:p w14:paraId="08369FE7" w14:textId="77777777" w:rsidR="00096213" w:rsidRDefault="00FB2433" w:rsidP="007C60EE">
            <w:pPr>
              <w:spacing w:line="0" w:lineRule="atLeast"/>
              <w:jc w:val="center"/>
              <w:rPr>
                <w:color w:val="000000"/>
                <w:sz w:val="20"/>
              </w:rPr>
            </w:pPr>
            <w:r>
              <w:rPr>
                <w:color w:val="000000"/>
                <w:sz w:val="20"/>
              </w:rPr>
              <w:t>1</w:t>
            </w:r>
          </w:p>
          <w:p w14:paraId="32A126E7" w14:textId="77777777" w:rsidR="004D6995" w:rsidRDefault="004D6995" w:rsidP="007C60EE">
            <w:pPr>
              <w:spacing w:line="0" w:lineRule="atLeast"/>
              <w:jc w:val="center"/>
              <w:rPr>
                <w:color w:val="000000"/>
                <w:sz w:val="20"/>
              </w:rPr>
            </w:pPr>
          </w:p>
          <w:p w14:paraId="6B5E386B" w14:textId="77777777" w:rsidR="004D6995" w:rsidRDefault="004D6995" w:rsidP="007C60EE">
            <w:pPr>
              <w:spacing w:line="0" w:lineRule="atLeast"/>
              <w:jc w:val="center"/>
              <w:rPr>
                <w:color w:val="000000"/>
                <w:sz w:val="20"/>
              </w:rPr>
            </w:pPr>
          </w:p>
          <w:p w14:paraId="18A74C2C" w14:textId="77777777" w:rsidR="004D6995" w:rsidRDefault="004D6995" w:rsidP="007C60EE">
            <w:pPr>
              <w:spacing w:line="0" w:lineRule="atLeast"/>
              <w:jc w:val="center"/>
              <w:rPr>
                <w:color w:val="000000"/>
                <w:sz w:val="20"/>
              </w:rPr>
            </w:pPr>
          </w:p>
          <w:p w14:paraId="6521EBA7" w14:textId="77777777" w:rsidR="004D6995" w:rsidRPr="007C60EE" w:rsidRDefault="004D6995" w:rsidP="007C60EE">
            <w:pPr>
              <w:spacing w:line="0" w:lineRule="atLeast"/>
              <w:jc w:val="center"/>
              <w:rPr>
                <w:color w:val="000000"/>
                <w:sz w:val="20"/>
              </w:rPr>
            </w:pPr>
          </w:p>
        </w:tc>
        <w:tc>
          <w:tcPr>
            <w:tcW w:w="640" w:type="pct"/>
            <w:shd w:val="clear" w:color="auto" w:fill="auto"/>
            <w:noWrap/>
            <w:vAlign w:val="center"/>
          </w:tcPr>
          <w:p w14:paraId="615A644C" w14:textId="77777777" w:rsidR="00096213" w:rsidRDefault="00FB2433" w:rsidP="007C60EE">
            <w:pPr>
              <w:spacing w:line="0" w:lineRule="atLeast"/>
              <w:jc w:val="center"/>
              <w:rPr>
                <w:color w:val="000000"/>
                <w:sz w:val="20"/>
              </w:rPr>
            </w:pPr>
            <w:r>
              <w:rPr>
                <w:color w:val="000000"/>
                <w:sz w:val="20"/>
              </w:rPr>
              <w:t>RCA</w:t>
            </w:r>
          </w:p>
          <w:p w14:paraId="63C69066" w14:textId="77777777" w:rsidR="004D6995" w:rsidRDefault="004D6995" w:rsidP="007C60EE">
            <w:pPr>
              <w:spacing w:line="0" w:lineRule="atLeast"/>
              <w:jc w:val="center"/>
              <w:rPr>
                <w:color w:val="000000"/>
                <w:sz w:val="20"/>
              </w:rPr>
            </w:pPr>
          </w:p>
          <w:p w14:paraId="539E7C42" w14:textId="77777777" w:rsidR="004D6995" w:rsidRDefault="004D6995" w:rsidP="007C60EE">
            <w:pPr>
              <w:spacing w:line="0" w:lineRule="atLeast"/>
              <w:jc w:val="center"/>
              <w:rPr>
                <w:color w:val="000000"/>
                <w:sz w:val="20"/>
              </w:rPr>
            </w:pPr>
          </w:p>
          <w:p w14:paraId="0211DCB4" w14:textId="77777777" w:rsidR="004D6995" w:rsidRDefault="004D6995" w:rsidP="007C60EE">
            <w:pPr>
              <w:spacing w:line="0" w:lineRule="atLeast"/>
              <w:jc w:val="center"/>
              <w:rPr>
                <w:color w:val="000000"/>
                <w:sz w:val="20"/>
              </w:rPr>
            </w:pPr>
          </w:p>
          <w:p w14:paraId="024C8803" w14:textId="77777777" w:rsidR="004D6995" w:rsidRPr="007C60EE" w:rsidRDefault="004D6995" w:rsidP="007C60EE">
            <w:pPr>
              <w:spacing w:line="0" w:lineRule="atLeast"/>
              <w:jc w:val="center"/>
              <w:rPr>
                <w:color w:val="000000"/>
                <w:sz w:val="20"/>
              </w:rPr>
            </w:pPr>
          </w:p>
        </w:tc>
        <w:tc>
          <w:tcPr>
            <w:tcW w:w="585" w:type="pct"/>
            <w:shd w:val="clear" w:color="auto" w:fill="auto"/>
            <w:noWrap/>
            <w:vAlign w:val="center"/>
          </w:tcPr>
          <w:p w14:paraId="4D0A8B6C" w14:textId="77777777" w:rsidR="00096213" w:rsidRDefault="00FB2433" w:rsidP="007C60EE">
            <w:pPr>
              <w:spacing w:line="0" w:lineRule="atLeast"/>
              <w:jc w:val="center"/>
              <w:rPr>
                <w:color w:val="000000"/>
                <w:sz w:val="20"/>
              </w:rPr>
            </w:pPr>
            <w:r>
              <w:rPr>
                <w:color w:val="000000"/>
                <w:sz w:val="20"/>
              </w:rPr>
              <w:t>029</w:t>
            </w:r>
          </w:p>
          <w:p w14:paraId="28937EC8" w14:textId="77777777" w:rsidR="004D6995" w:rsidRDefault="004D6995" w:rsidP="007C60EE">
            <w:pPr>
              <w:spacing w:line="0" w:lineRule="atLeast"/>
              <w:jc w:val="center"/>
              <w:rPr>
                <w:color w:val="000000"/>
                <w:sz w:val="20"/>
              </w:rPr>
            </w:pPr>
          </w:p>
          <w:p w14:paraId="3D73749B" w14:textId="77777777" w:rsidR="004D6995" w:rsidRDefault="004D6995" w:rsidP="007C60EE">
            <w:pPr>
              <w:spacing w:line="0" w:lineRule="atLeast"/>
              <w:jc w:val="center"/>
              <w:rPr>
                <w:color w:val="000000"/>
                <w:sz w:val="20"/>
              </w:rPr>
            </w:pPr>
          </w:p>
          <w:p w14:paraId="114D2FC2" w14:textId="77777777" w:rsidR="004D6995" w:rsidRDefault="004D6995" w:rsidP="007C60EE">
            <w:pPr>
              <w:spacing w:line="0" w:lineRule="atLeast"/>
              <w:jc w:val="center"/>
              <w:rPr>
                <w:color w:val="000000"/>
                <w:sz w:val="20"/>
              </w:rPr>
            </w:pPr>
          </w:p>
          <w:p w14:paraId="592DE9F6" w14:textId="77777777" w:rsidR="004D6995" w:rsidRPr="007C60EE" w:rsidRDefault="004D6995" w:rsidP="007C60EE">
            <w:pPr>
              <w:spacing w:line="0" w:lineRule="atLeast"/>
              <w:jc w:val="center"/>
              <w:rPr>
                <w:color w:val="000000"/>
                <w:sz w:val="20"/>
              </w:rPr>
            </w:pPr>
          </w:p>
        </w:tc>
        <w:tc>
          <w:tcPr>
            <w:tcW w:w="560" w:type="pct"/>
          </w:tcPr>
          <w:p w14:paraId="51755CF4" w14:textId="77777777" w:rsidR="00096213" w:rsidRDefault="00FB2433" w:rsidP="00FB2433">
            <w:pPr>
              <w:spacing w:line="0" w:lineRule="atLeast"/>
              <w:rPr>
                <w:color w:val="000000"/>
                <w:sz w:val="20"/>
              </w:rPr>
            </w:pPr>
            <w:r>
              <w:rPr>
                <w:color w:val="000000"/>
                <w:sz w:val="20"/>
              </w:rPr>
              <w:t>06/07/2012</w:t>
            </w:r>
          </w:p>
          <w:p w14:paraId="1E7BEDA3" w14:textId="77777777" w:rsidR="004D6995" w:rsidRDefault="004D6995" w:rsidP="00FB2433">
            <w:pPr>
              <w:spacing w:line="0" w:lineRule="atLeast"/>
              <w:rPr>
                <w:color w:val="000000"/>
                <w:sz w:val="20"/>
              </w:rPr>
            </w:pPr>
          </w:p>
          <w:p w14:paraId="13583666" w14:textId="77777777" w:rsidR="004D6995" w:rsidRDefault="004D6995" w:rsidP="00FB2433">
            <w:pPr>
              <w:spacing w:line="0" w:lineRule="atLeast"/>
              <w:rPr>
                <w:color w:val="000000"/>
                <w:sz w:val="20"/>
              </w:rPr>
            </w:pPr>
          </w:p>
          <w:p w14:paraId="3A2B92AA" w14:textId="77777777" w:rsidR="009879B3" w:rsidRPr="007C60EE" w:rsidRDefault="009879B3" w:rsidP="00FB2433">
            <w:pPr>
              <w:spacing w:line="0" w:lineRule="atLeast"/>
              <w:rPr>
                <w:color w:val="000000"/>
                <w:sz w:val="20"/>
              </w:rPr>
            </w:pPr>
          </w:p>
        </w:tc>
        <w:tc>
          <w:tcPr>
            <w:tcW w:w="632" w:type="pct"/>
            <w:shd w:val="clear" w:color="auto" w:fill="auto"/>
            <w:noWrap/>
            <w:vAlign w:val="center"/>
          </w:tcPr>
          <w:p w14:paraId="34A652A9" w14:textId="77777777" w:rsidR="00096213" w:rsidRPr="007C60EE" w:rsidRDefault="009879B3" w:rsidP="007C60EE">
            <w:pPr>
              <w:spacing w:line="0" w:lineRule="atLeast"/>
              <w:jc w:val="center"/>
              <w:rPr>
                <w:color w:val="000000"/>
                <w:sz w:val="20"/>
              </w:rPr>
            </w:pPr>
            <w:r>
              <w:rPr>
                <w:color w:val="000000"/>
                <w:sz w:val="20"/>
              </w:rPr>
              <w:t>Comisión de Evaluación</w:t>
            </w:r>
            <w:r w:rsidR="008C4E82">
              <w:rPr>
                <w:color w:val="000000"/>
                <w:sz w:val="20"/>
              </w:rPr>
              <w:t>, región de Arica y Parinacota</w:t>
            </w:r>
          </w:p>
        </w:tc>
        <w:tc>
          <w:tcPr>
            <w:tcW w:w="911" w:type="pct"/>
            <w:shd w:val="clear" w:color="auto" w:fill="auto"/>
            <w:noWrap/>
            <w:vAlign w:val="center"/>
          </w:tcPr>
          <w:p w14:paraId="6BBDDB22" w14:textId="77777777" w:rsidR="00096213" w:rsidRDefault="009879B3" w:rsidP="007C60EE">
            <w:pPr>
              <w:spacing w:line="0" w:lineRule="atLeast"/>
              <w:rPr>
                <w:color w:val="000000"/>
                <w:sz w:val="20"/>
              </w:rPr>
            </w:pPr>
            <w:r>
              <w:rPr>
                <w:color w:val="000000"/>
                <w:sz w:val="20"/>
              </w:rPr>
              <w:t>Planta Cátodos Pampa Camarones</w:t>
            </w:r>
          </w:p>
          <w:p w14:paraId="6D8C9AF7" w14:textId="77777777" w:rsidR="004D6995" w:rsidRDefault="004D6995" w:rsidP="007C60EE">
            <w:pPr>
              <w:spacing w:line="0" w:lineRule="atLeast"/>
              <w:rPr>
                <w:color w:val="000000"/>
                <w:sz w:val="20"/>
              </w:rPr>
            </w:pPr>
          </w:p>
          <w:p w14:paraId="4621DA0F" w14:textId="77777777" w:rsidR="004D6995" w:rsidRDefault="004D6995" w:rsidP="007C60EE">
            <w:pPr>
              <w:spacing w:line="0" w:lineRule="atLeast"/>
              <w:rPr>
                <w:color w:val="000000"/>
                <w:sz w:val="20"/>
              </w:rPr>
            </w:pPr>
          </w:p>
          <w:p w14:paraId="1BB753AF" w14:textId="77777777" w:rsidR="004D6995" w:rsidRPr="007C60EE" w:rsidRDefault="004D6995" w:rsidP="007C60EE">
            <w:pPr>
              <w:spacing w:line="0" w:lineRule="atLeast"/>
              <w:rPr>
                <w:color w:val="000000"/>
                <w:sz w:val="20"/>
              </w:rPr>
            </w:pPr>
          </w:p>
        </w:tc>
        <w:tc>
          <w:tcPr>
            <w:tcW w:w="771" w:type="pct"/>
            <w:shd w:val="clear" w:color="auto" w:fill="auto"/>
            <w:noWrap/>
            <w:vAlign w:val="center"/>
          </w:tcPr>
          <w:p w14:paraId="63121911" w14:textId="77777777" w:rsidR="00096213" w:rsidRDefault="009879B3" w:rsidP="004D699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Pertinencia de ingreso al SEIA</w:t>
            </w:r>
            <w:r w:rsidR="008C4E82">
              <w:rPr>
                <w:rFonts w:eastAsia="Times New Roman" w:cs="Calibri"/>
                <w:color w:val="000000"/>
                <w:sz w:val="20"/>
                <w:szCs w:val="20"/>
                <w:lang w:eastAsia="es-CL"/>
              </w:rPr>
              <w:t>.</w:t>
            </w:r>
          </w:p>
          <w:p w14:paraId="48589FBB" w14:textId="77777777" w:rsidR="004D6995" w:rsidRDefault="004D6995" w:rsidP="004D6995">
            <w:pPr>
              <w:spacing w:line="0" w:lineRule="atLeast"/>
              <w:rPr>
                <w:rFonts w:eastAsia="Times New Roman" w:cs="Calibri"/>
                <w:color w:val="000000"/>
                <w:sz w:val="20"/>
                <w:szCs w:val="20"/>
                <w:lang w:eastAsia="es-CL"/>
              </w:rPr>
            </w:pPr>
          </w:p>
          <w:p w14:paraId="0AF49AC2" w14:textId="77777777" w:rsidR="004D6995" w:rsidRPr="0025129B" w:rsidRDefault="004D6995" w:rsidP="004D6995">
            <w:pPr>
              <w:spacing w:line="0" w:lineRule="atLeast"/>
              <w:rPr>
                <w:rFonts w:eastAsia="Times New Roman" w:cs="Calibri"/>
                <w:color w:val="000000"/>
                <w:sz w:val="20"/>
                <w:szCs w:val="20"/>
                <w:lang w:eastAsia="es-CL"/>
              </w:rPr>
            </w:pPr>
          </w:p>
        </w:tc>
        <w:tc>
          <w:tcPr>
            <w:tcW w:w="619" w:type="pct"/>
          </w:tcPr>
          <w:p w14:paraId="64E1C570" w14:textId="77777777" w:rsidR="00096213" w:rsidRPr="0025129B" w:rsidRDefault="008C4E82" w:rsidP="009879B3">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4D6995" w:rsidRPr="0025129B" w14:paraId="4CFDC8AA" w14:textId="77777777" w:rsidTr="004D6995">
        <w:trPr>
          <w:trHeight w:val="498"/>
        </w:trPr>
        <w:tc>
          <w:tcPr>
            <w:tcW w:w="282" w:type="pct"/>
            <w:shd w:val="clear" w:color="auto" w:fill="auto"/>
            <w:noWrap/>
            <w:vAlign w:val="center"/>
          </w:tcPr>
          <w:p w14:paraId="3C6B93C6" w14:textId="77777777" w:rsidR="004D6995" w:rsidRDefault="004D6995" w:rsidP="004D6995">
            <w:pPr>
              <w:spacing w:line="0" w:lineRule="atLeast"/>
              <w:jc w:val="center"/>
              <w:rPr>
                <w:color w:val="000000"/>
                <w:sz w:val="20"/>
              </w:rPr>
            </w:pPr>
            <w:r>
              <w:rPr>
                <w:color w:val="000000"/>
                <w:sz w:val="20"/>
              </w:rPr>
              <w:t>2</w:t>
            </w:r>
          </w:p>
          <w:p w14:paraId="0610D7DE" w14:textId="77777777" w:rsidR="004D6995" w:rsidRDefault="004D6995" w:rsidP="004D6995">
            <w:pPr>
              <w:spacing w:line="0" w:lineRule="atLeast"/>
              <w:jc w:val="center"/>
              <w:rPr>
                <w:color w:val="000000"/>
                <w:sz w:val="20"/>
              </w:rPr>
            </w:pPr>
          </w:p>
          <w:p w14:paraId="4F361752" w14:textId="77777777" w:rsidR="004D6995" w:rsidRDefault="004D6995" w:rsidP="004D6995">
            <w:pPr>
              <w:spacing w:line="0" w:lineRule="atLeast"/>
              <w:jc w:val="center"/>
              <w:rPr>
                <w:color w:val="000000"/>
                <w:sz w:val="20"/>
              </w:rPr>
            </w:pPr>
          </w:p>
          <w:p w14:paraId="69297D0D" w14:textId="77777777" w:rsidR="004D6995" w:rsidRDefault="004D6995" w:rsidP="004D6995">
            <w:pPr>
              <w:spacing w:line="0" w:lineRule="atLeast"/>
              <w:jc w:val="center"/>
              <w:rPr>
                <w:color w:val="000000"/>
                <w:sz w:val="20"/>
              </w:rPr>
            </w:pPr>
          </w:p>
          <w:p w14:paraId="77AF5ADF" w14:textId="77777777" w:rsidR="004D6995" w:rsidRPr="007C60EE" w:rsidRDefault="004D6995" w:rsidP="004D6995">
            <w:pPr>
              <w:spacing w:line="0" w:lineRule="atLeast"/>
              <w:jc w:val="center"/>
              <w:rPr>
                <w:color w:val="000000"/>
                <w:sz w:val="20"/>
              </w:rPr>
            </w:pPr>
          </w:p>
        </w:tc>
        <w:tc>
          <w:tcPr>
            <w:tcW w:w="640" w:type="pct"/>
            <w:shd w:val="clear" w:color="auto" w:fill="auto"/>
            <w:noWrap/>
            <w:vAlign w:val="center"/>
          </w:tcPr>
          <w:p w14:paraId="1D3E2695" w14:textId="77777777" w:rsidR="004D6995" w:rsidRDefault="004D6995" w:rsidP="004D6995">
            <w:pPr>
              <w:spacing w:line="0" w:lineRule="atLeast"/>
              <w:jc w:val="center"/>
              <w:rPr>
                <w:color w:val="000000"/>
                <w:sz w:val="20"/>
              </w:rPr>
            </w:pPr>
            <w:r>
              <w:rPr>
                <w:color w:val="000000"/>
                <w:sz w:val="20"/>
              </w:rPr>
              <w:t>RCA</w:t>
            </w:r>
          </w:p>
          <w:p w14:paraId="745AE87C" w14:textId="77777777" w:rsidR="004D6995" w:rsidRDefault="004D6995" w:rsidP="004D6995">
            <w:pPr>
              <w:spacing w:line="0" w:lineRule="atLeast"/>
              <w:jc w:val="center"/>
              <w:rPr>
                <w:color w:val="000000"/>
                <w:sz w:val="20"/>
              </w:rPr>
            </w:pPr>
          </w:p>
          <w:p w14:paraId="5E95CC64" w14:textId="77777777" w:rsidR="004D6995" w:rsidRDefault="004D6995" w:rsidP="004D6995">
            <w:pPr>
              <w:spacing w:line="0" w:lineRule="atLeast"/>
              <w:jc w:val="center"/>
              <w:rPr>
                <w:color w:val="000000"/>
                <w:sz w:val="20"/>
              </w:rPr>
            </w:pPr>
          </w:p>
          <w:p w14:paraId="33CEEF2C" w14:textId="77777777" w:rsidR="004D6995" w:rsidRDefault="004D6995" w:rsidP="004D6995">
            <w:pPr>
              <w:spacing w:line="0" w:lineRule="atLeast"/>
              <w:jc w:val="center"/>
              <w:rPr>
                <w:color w:val="000000"/>
                <w:sz w:val="20"/>
              </w:rPr>
            </w:pPr>
          </w:p>
          <w:p w14:paraId="24BA3278" w14:textId="77777777" w:rsidR="004D6995" w:rsidRPr="007C60EE" w:rsidRDefault="004D6995" w:rsidP="004D6995">
            <w:pPr>
              <w:spacing w:line="0" w:lineRule="atLeast"/>
              <w:jc w:val="center"/>
              <w:rPr>
                <w:color w:val="000000"/>
                <w:sz w:val="20"/>
              </w:rPr>
            </w:pPr>
          </w:p>
        </w:tc>
        <w:tc>
          <w:tcPr>
            <w:tcW w:w="585" w:type="pct"/>
            <w:shd w:val="clear" w:color="auto" w:fill="auto"/>
            <w:noWrap/>
            <w:vAlign w:val="center"/>
          </w:tcPr>
          <w:p w14:paraId="162EE403" w14:textId="77777777" w:rsidR="004D6995" w:rsidRDefault="004D6995" w:rsidP="004D6995">
            <w:pPr>
              <w:spacing w:line="0" w:lineRule="atLeast"/>
              <w:jc w:val="center"/>
              <w:rPr>
                <w:color w:val="000000"/>
                <w:sz w:val="20"/>
              </w:rPr>
            </w:pPr>
            <w:r>
              <w:rPr>
                <w:color w:val="000000"/>
                <w:sz w:val="20"/>
              </w:rPr>
              <w:t>0033</w:t>
            </w:r>
          </w:p>
          <w:p w14:paraId="1FEE0655" w14:textId="77777777" w:rsidR="004D6995" w:rsidRDefault="004D6995" w:rsidP="004D6995">
            <w:pPr>
              <w:spacing w:line="0" w:lineRule="atLeast"/>
              <w:jc w:val="center"/>
              <w:rPr>
                <w:color w:val="000000"/>
                <w:sz w:val="20"/>
              </w:rPr>
            </w:pPr>
          </w:p>
          <w:p w14:paraId="0975AA0C" w14:textId="77777777" w:rsidR="004D6995" w:rsidRDefault="004D6995" w:rsidP="004D6995">
            <w:pPr>
              <w:spacing w:line="0" w:lineRule="atLeast"/>
              <w:jc w:val="center"/>
              <w:rPr>
                <w:color w:val="000000"/>
                <w:sz w:val="20"/>
              </w:rPr>
            </w:pPr>
          </w:p>
          <w:p w14:paraId="0209468F" w14:textId="77777777" w:rsidR="004D6995" w:rsidRDefault="004D6995" w:rsidP="004D6995">
            <w:pPr>
              <w:spacing w:line="0" w:lineRule="atLeast"/>
              <w:jc w:val="center"/>
              <w:rPr>
                <w:color w:val="000000"/>
                <w:sz w:val="20"/>
              </w:rPr>
            </w:pPr>
          </w:p>
          <w:p w14:paraId="38E49844" w14:textId="77777777" w:rsidR="004D6995" w:rsidRPr="007C60EE" w:rsidRDefault="004D6995" w:rsidP="004D6995">
            <w:pPr>
              <w:spacing w:line="0" w:lineRule="atLeast"/>
              <w:jc w:val="center"/>
              <w:rPr>
                <w:color w:val="000000"/>
                <w:sz w:val="20"/>
              </w:rPr>
            </w:pPr>
          </w:p>
        </w:tc>
        <w:tc>
          <w:tcPr>
            <w:tcW w:w="560" w:type="pct"/>
          </w:tcPr>
          <w:p w14:paraId="34B24B03" w14:textId="77777777" w:rsidR="004D6995" w:rsidRDefault="004D6995" w:rsidP="004D6995">
            <w:pPr>
              <w:spacing w:line="0" w:lineRule="atLeast"/>
              <w:rPr>
                <w:color w:val="000000"/>
                <w:sz w:val="20"/>
              </w:rPr>
            </w:pPr>
            <w:r>
              <w:rPr>
                <w:color w:val="000000"/>
                <w:sz w:val="20"/>
              </w:rPr>
              <w:t>07/09/2011</w:t>
            </w:r>
          </w:p>
          <w:p w14:paraId="36F4888F" w14:textId="77777777" w:rsidR="004D6995" w:rsidRDefault="004D6995" w:rsidP="004D6995">
            <w:pPr>
              <w:spacing w:line="0" w:lineRule="atLeast"/>
              <w:rPr>
                <w:color w:val="000000"/>
                <w:sz w:val="20"/>
              </w:rPr>
            </w:pPr>
          </w:p>
          <w:p w14:paraId="5E27A0F3" w14:textId="77777777" w:rsidR="004D6995" w:rsidRDefault="004D6995" w:rsidP="004D6995">
            <w:pPr>
              <w:spacing w:line="0" w:lineRule="atLeast"/>
              <w:rPr>
                <w:color w:val="000000"/>
                <w:sz w:val="20"/>
              </w:rPr>
            </w:pPr>
          </w:p>
          <w:p w14:paraId="315683AA" w14:textId="77777777" w:rsidR="004D6995" w:rsidRPr="007C60EE" w:rsidRDefault="004D6995" w:rsidP="004D6995">
            <w:pPr>
              <w:spacing w:line="0" w:lineRule="atLeast"/>
              <w:rPr>
                <w:color w:val="000000"/>
                <w:sz w:val="20"/>
              </w:rPr>
            </w:pPr>
          </w:p>
        </w:tc>
        <w:tc>
          <w:tcPr>
            <w:tcW w:w="632" w:type="pct"/>
            <w:shd w:val="clear" w:color="auto" w:fill="auto"/>
            <w:noWrap/>
            <w:vAlign w:val="center"/>
          </w:tcPr>
          <w:p w14:paraId="5F05CE1F" w14:textId="77777777" w:rsidR="004D6995" w:rsidRPr="007C60EE" w:rsidRDefault="004D6995" w:rsidP="004D6995">
            <w:pPr>
              <w:spacing w:line="0" w:lineRule="atLeast"/>
              <w:jc w:val="center"/>
              <w:rPr>
                <w:color w:val="000000"/>
                <w:sz w:val="20"/>
              </w:rPr>
            </w:pPr>
            <w:r>
              <w:rPr>
                <w:color w:val="000000"/>
                <w:sz w:val="20"/>
              </w:rPr>
              <w:t>Comisión de Evaluación, región de Arica y Parinacota</w:t>
            </w:r>
          </w:p>
        </w:tc>
        <w:tc>
          <w:tcPr>
            <w:tcW w:w="911" w:type="pct"/>
            <w:shd w:val="clear" w:color="auto" w:fill="auto"/>
            <w:noWrap/>
            <w:vAlign w:val="center"/>
          </w:tcPr>
          <w:p w14:paraId="7CC17265" w14:textId="77777777" w:rsidR="004D6995" w:rsidRDefault="004D6995" w:rsidP="004D6995">
            <w:pPr>
              <w:spacing w:line="0" w:lineRule="atLeast"/>
              <w:rPr>
                <w:color w:val="000000"/>
                <w:sz w:val="20"/>
              </w:rPr>
            </w:pPr>
            <w:r>
              <w:rPr>
                <w:color w:val="000000"/>
                <w:sz w:val="20"/>
              </w:rPr>
              <w:t>Explotación Mina Salamanqueja</w:t>
            </w:r>
          </w:p>
          <w:p w14:paraId="244E858E" w14:textId="77777777" w:rsidR="004D6995" w:rsidRDefault="004D6995" w:rsidP="004D6995">
            <w:pPr>
              <w:spacing w:line="0" w:lineRule="atLeast"/>
              <w:rPr>
                <w:color w:val="000000"/>
                <w:sz w:val="20"/>
              </w:rPr>
            </w:pPr>
          </w:p>
          <w:p w14:paraId="73664B9C" w14:textId="77777777" w:rsidR="004D6995" w:rsidRDefault="004D6995" w:rsidP="004D6995">
            <w:pPr>
              <w:spacing w:line="0" w:lineRule="atLeast"/>
              <w:rPr>
                <w:color w:val="000000"/>
                <w:sz w:val="20"/>
              </w:rPr>
            </w:pPr>
          </w:p>
          <w:p w14:paraId="366F9443" w14:textId="77777777" w:rsidR="004D6995" w:rsidRPr="007C60EE" w:rsidRDefault="004D6995" w:rsidP="004D6995">
            <w:pPr>
              <w:spacing w:line="0" w:lineRule="atLeast"/>
              <w:rPr>
                <w:color w:val="000000"/>
                <w:sz w:val="20"/>
              </w:rPr>
            </w:pPr>
          </w:p>
        </w:tc>
        <w:tc>
          <w:tcPr>
            <w:tcW w:w="771" w:type="pct"/>
            <w:shd w:val="clear" w:color="auto" w:fill="auto"/>
            <w:noWrap/>
            <w:vAlign w:val="center"/>
          </w:tcPr>
          <w:p w14:paraId="71979A17" w14:textId="77777777" w:rsidR="004D6995" w:rsidRDefault="004D6995" w:rsidP="004D6995">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Con Pertinencia de ingreso al SEIA.</w:t>
            </w:r>
          </w:p>
          <w:p w14:paraId="5FFF56B2" w14:textId="77777777" w:rsidR="004D6995" w:rsidRDefault="004D6995" w:rsidP="004D6995">
            <w:pPr>
              <w:spacing w:line="0" w:lineRule="atLeast"/>
              <w:rPr>
                <w:rFonts w:eastAsia="Times New Roman" w:cs="Calibri"/>
                <w:color w:val="000000"/>
                <w:sz w:val="20"/>
                <w:szCs w:val="20"/>
                <w:lang w:eastAsia="es-CL"/>
              </w:rPr>
            </w:pPr>
          </w:p>
          <w:p w14:paraId="61ADCBB2" w14:textId="77777777" w:rsidR="004D6995" w:rsidRPr="0025129B" w:rsidRDefault="004D6995" w:rsidP="004D6995">
            <w:pPr>
              <w:spacing w:line="0" w:lineRule="atLeast"/>
              <w:rPr>
                <w:rFonts w:eastAsia="Times New Roman" w:cs="Calibri"/>
                <w:color w:val="000000"/>
                <w:sz w:val="20"/>
                <w:szCs w:val="20"/>
                <w:lang w:eastAsia="es-CL"/>
              </w:rPr>
            </w:pPr>
          </w:p>
        </w:tc>
        <w:tc>
          <w:tcPr>
            <w:tcW w:w="619" w:type="pct"/>
          </w:tcPr>
          <w:p w14:paraId="636C4E1E" w14:textId="77777777" w:rsidR="004D6995" w:rsidRPr="0025129B" w:rsidRDefault="004D6995" w:rsidP="004D6995">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3F07ED96" w14:textId="77777777" w:rsidR="00E73ECE" w:rsidRDefault="00E73ECE" w:rsidP="00317531"/>
    <w:p w14:paraId="2E326670" w14:textId="77777777" w:rsidR="009879B3" w:rsidRDefault="009879B3" w:rsidP="00317531"/>
    <w:p w14:paraId="5E90B372" w14:textId="77777777" w:rsidR="00317531" w:rsidRPr="0025129B" w:rsidRDefault="00B1722C" w:rsidP="00C958D0">
      <w:pPr>
        <w:pStyle w:val="Ttulo1"/>
      </w:pPr>
      <w:bookmarkStart w:id="54" w:name="_Toc352840385"/>
      <w:bookmarkStart w:id="55" w:name="_Toc352841445"/>
      <w:bookmarkStart w:id="56" w:name="_Toc469657451"/>
      <w:r w:rsidRPr="0025129B">
        <w:t>ANTECEDENTES DE LA ACTIVIDAD DE FISCALIZACIÓN.</w:t>
      </w:r>
      <w:bookmarkEnd w:id="54"/>
      <w:bookmarkEnd w:id="55"/>
      <w:bookmarkEnd w:id="56"/>
    </w:p>
    <w:p w14:paraId="704117AB" w14:textId="77777777" w:rsidR="00B1722C" w:rsidRPr="0025129B" w:rsidRDefault="00B1722C" w:rsidP="00B1722C"/>
    <w:p w14:paraId="0C35F39C" w14:textId="77777777" w:rsidR="00B1722C" w:rsidRPr="0025129B" w:rsidRDefault="00F67BC0" w:rsidP="00C958D0">
      <w:pPr>
        <w:pStyle w:val="Ttulo2"/>
      </w:pPr>
      <w:bookmarkStart w:id="57" w:name="_Toc352840386"/>
      <w:bookmarkStart w:id="58" w:name="_Toc352841446"/>
      <w:bookmarkStart w:id="59" w:name="_Toc353998112"/>
      <w:bookmarkStart w:id="60" w:name="_Toc353998185"/>
      <w:bookmarkStart w:id="61" w:name="_Toc382383537"/>
      <w:bookmarkStart w:id="62" w:name="_Toc382472359"/>
      <w:bookmarkStart w:id="63" w:name="_Toc390184270"/>
      <w:bookmarkStart w:id="64" w:name="_Toc390360001"/>
      <w:bookmarkStart w:id="65" w:name="_Toc390777022"/>
      <w:bookmarkStart w:id="66" w:name="_Toc469657452"/>
      <w:r>
        <w:t>Motivo de la A</w:t>
      </w:r>
      <w:r w:rsidR="00B1722C" w:rsidRPr="0025129B">
        <w:t>ctividad de Fiscalización</w:t>
      </w:r>
      <w:r w:rsidR="00893A4E" w:rsidRPr="0025129B">
        <w:t>.</w:t>
      </w:r>
      <w:bookmarkEnd w:id="57"/>
      <w:bookmarkEnd w:id="58"/>
      <w:bookmarkEnd w:id="59"/>
      <w:bookmarkEnd w:id="60"/>
      <w:bookmarkEnd w:id="61"/>
      <w:bookmarkEnd w:id="62"/>
      <w:bookmarkEnd w:id="63"/>
      <w:bookmarkEnd w:id="64"/>
      <w:bookmarkEnd w:id="65"/>
      <w:bookmarkEnd w:id="66"/>
    </w:p>
    <w:p w14:paraId="0CCF5E26"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75"/>
        <w:gridCol w:w="7687"/>
      </w:tblGrid>
      <w:tr w:rsidR="00B1722C" w:rsidRPr="0025129B" w14:paraId="6A11B371" w14:textId="77777777" w:rsidTr="00A70F8F">
        <w:trPr>
          <w:trHeight w:val="551"/>
          <w:jc w:val="center"/>
        </w:trPr>
        <w:tc>
          <w:tcPr>
            <w:tcW w:w="1142" w:type="pct"/>
            <w:shd w:val="clear" w:color="auto" w:fill="auto"/>
            <w:tcMar>
              <w:top w:w="58" w:type="dxa"/>
              <w:left w:w="58" w:type="dxa"/>
              <w:bottom w:w="58" w:type="dxa"/>
              <w:right w:w="58" w:type="dxa"/>
            </w:tcMar>
            <w:hideMark/>
          </w:tcPr>
          <w:p w14:paraId="0A5B8D4F" w14:textId="77777777" w:rsidR="00B1722C" w:rsidRPr="0025129B" w:rsidRDefault="00B1722C" w:rsidP="00570BD0">
            <w:pPr>
              <w:jc w:val="left"/>
              <w:rPr>
                <w:b/>
                <w:i/>
                <w:sz w:val="20"/>
                <w:szCs w:val="20"/>
              </w:rPr>
            </w:pPr>
            <w:r w:rsidRPr="0025129B">
              <w:rPr>
                <w:b/>
                <w:sz w:val="20"/>
                <w:szCs w:val="20"/>
              </w:rPr>
              <w:t>Motivo:</w:t>
            </w:r>
            <w:r w:rsidR="005626CB" w:rsidRPr="0025129B">
              <w:rPr>
                <w:b/>
                <w:sz w:val="20"/>
                <w:szCs w:val="20"/>
              </w:rPr>
              <w:t xml:space="preserve"> </w:t>
            </w:r>
          </w:p>
          <w:p w14:paraId="7548B755" w14:textId="77777777" w:rsidR="00B1722C" w:rsidRPr="0025129B" w:rsidRDefault="009879B3" w:rsidP="009879B3">
            <w:pPr>
              <w:jc w:val="left"/>
              <w:rPr>
                <w:sz w:val="20"/>
                <w:szCs w:val="20"/>
              </w:rPr>
            </w:pPr>
            <w:r>
              <w:rPr>
                <w:rFonts w:cstheme="minorHAnsi"/>
                <w:sz w:val="20"/>
              </w:rPr>
              <w:t>Programada</w:t>
            </w:r>
          </w:p>
        </w:tc>
        <w:tc>
          <w:tcPr>
            <w:tcW w:w="3858" w:type="pct"/>
            <w:shd w:val="clear" w:color="auto" w:fill="auto"/>
          </w:tcPr>
          <w:p w14:paraId="01AE3B75" w14:textId="77777777" w:rsidR="00B1722C" w:rsidRPr="0025129B" w:rsidRDefault="00F64DF2" w:rsidP="00570BD0">
            <w:pPr>
              <w:jc w:val="left"/>
              <w:rPr>
                <w:b/>
                <w:sz w:val="20"/>
                <w:szCs w:val="20"/>
              </w:rPr>
            </w:pPr>
            <w:r>
              <w:rPr>
                <w:b/>
                <w:sz w:val="20"/>
                <w:szCs w:val="20"/>
              </w:rPr>
              <w:t>Descripción del m</w:t>
            </w:r>
            <w:r w:rsidR="00B1722C" w:rsidRPr="0025129B">
              <w:rPr>
                <w:b/>
                <w:sz w:val="20"/>
                <w:szCs w:val="20"/>
              </w:rPr>
              <w:t xml:space="preserve">otivo: </w:t>
            </w:r>
          </w:p>
          <w:p w14:paraId="142BA97C" w14:textId="77777777" w:rsidR="00B1722C" w:rsidRPr="008C4E82" w:rsidRDefault="004D6995" w:rsidP="008C4E82">
            <w:pPr>
              <w:rPr>
                <w:sz w:val="20"/>
                <w:szCs w:val="20"/>
              </w:rPr>
            </w:pPr>
            <w:r w:rsidRPr="004D6995">
              <w:rPr>
                <w:sz w:val="20"/>
                <w:szCs w:val="20"/>
              </w:rPr>
              <w:t xml:space="preserve">Según Resolución SMA N° 1223/2015 que fija </w:t>
            </w:r>
            <w:r w:rsidRPr="004D6995">
              <w:rPr>
                <w:sz w:val="20"/>
                <w:szCs w:val="20"/>
                <w:lang w:val="es-ES"/>
              </w:rPr>
              <w:t>Programa y Subprogramas Sectoriales de Fiscalización Ambiental de Resoluciones de Calificación Ambiental para el año 2016.</w:t>
            </w:r>
          </w:p>
        </w:tc>
      </w:tr>
    </w:tbl>
    <w:p w14:paraId="441DEC23" w14:textId="77777777" w:rsidR="00B1722C" w:rsidRPr="0025129B" w:rsidRDefault="00B1722C" w:rsidP="00B1722C"/>
    <w:p w14:paraId="4AF8DEBE" w14:textId="77777777" w:rsidR="00B1722C" w:rsidRPr="0025129B" w:rsidRDefault="00B1722C" w:rsidP="00C958D0">
      <w:pPr>
        <w:pStyle w:val="Ttulo2"/>
      </w:pPr>
      <w:bookmarkStart w:id="67" w:name="_Toc352840387"/>
      <w:bookmarkStart w:id="68" w:name="_Toc352841447"/>
      <w:bookmarkStart w:id="69" w:name="_Toc353998113"/>
      <w:bookmarkStart w:id="70" w:name="_Toc353998186"/>
      <w:bookmarkStart w:id="71" w:name="_Toc382383538"/>
      <w:bookmarkStart w:id="72" w:name="_Toc382472360"/>
      <w:bookmarkStart w:id="73" w:name="_Toc390184271"/>
      <w:bookmarkStart w:id="74" w:name="_Toc390360002"/>
      <w:bookmarkStart w:id="75" w:name="_Toc390777023"/>
      <w:bookmarkStart w:id="76" w:name="_Toc469657453"/>
      <w:r w:rsidRPr="0025129B">
        <w:t xml:space="preserve">Materia </w:t>
      </w:r>
      <w:r w:rsidR="0091285E" w:rsidRPr="0025129B">
        <w:t>Específica Objeto de la Fiscalización</w:t>
      </w:r>
      <w:r w:rsidR="00893A4E" w:rsidRPr="0025129B">
        <w:t xml:space="preserve"> Ambiental.</w:t>
      </w:r>
      <w:bookmarkEnd w:id="67"/>
      <w:bookmarkEnd w:id="68"/>
      <w:bookmarkEnd w:id="69"/>
      <w:bookmarkEnd w:id="70"/>
      <w:bookmarkEnd w:id="71"/>
      <w:bookmarkEnd w:id="72"/>
      <w:bookmarkEnd w:id="73"/>
      <w:bookmarkEnd w:id="74"/>
      <w:bookmarkEnd w:id="75"/>
      <w:bookmarkEnd w:id="76"/>
    </w:p>
    <w:p w14:paraId="48860BA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7EA88FBD"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97A877F" w14:textId="77777777" w:rsidR="009333D8" w:rsidRDefault="009879B3" w:rsidP="00211FC5">
            <w:pPr>
              <w:pStyle w:val="Prrafodelista"/>
              <w:numPr>
                <w:ilvl w:val="0"/>
                <w:numId w:val="2"/>
              </w:numPr>
              <w:spacing w:line="276" w:lineRule="auto"/>
              <w:jc w:val="left"/>
              <w:rPr>
                <w:rFonts w:eastAsia="Times New Roman" w:cs="Calibri"/>
                <w:sz w:val="20"/>
                <w:szCs w:val="16"/>
                <w:lang w:eastAsia="es-CL"/>
              </w:rPr>
            </w:pPr>
            <w:r w:rsidRPr="009879B3">
              <w:rPr>
                <w:rFonts w:eastAsia="Times New Roman" w:cs="Calibri"/>
                <w:sz w:val="20"/>
                <w:szCs w:val="16"/>
                <w:lang w:eastAsia="es-CL"/>
              </w:rPr>
              <w:t>Pérdida/Alteración de hábitat para fauna</w:t>
            </w:r>
            <w:r w:rsidR="009333D8">
              <w:rPr>
                <w:rFonts w:eastAsia="Times New Roman" w:cs="Calibri"/>
                <w:sz w:val="20"/>
                <w:szCs w:val="16"/>
                <w:lang w:eastAsia="es-CL"/>
              </w:rPr>
              <w:t>,</w:t>
            </w:r>
          </w:p>
          <w:p w14:paraId="4CACEDF3" w14:textId="77777777" w:rsidR="009333D8" w:rsidRDefault="009333D8" w:rsidP="00211FC5">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residuos líquidos, y</w:t>
            </w:r>
          </w:p>
          <w:p w14:paraId="213162D0" w14:textId="77777777" w:rsidR="00893A4E" w:rsidRPr="008C4E82" w:rsidRDefault="009333D8" w:rsidP="009333D8">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residuos mineros masivos</w:t>
            </w:r>
            <w:r w:rsidR="008C4E82">
              <w:rPr>
                <w:rFonts w:eastAsia="Times New Roman" w:cs="Calibri"/>
                <w:sz w:val="20"/>
                <w:szCs w:val="16"/>
                <w:lang w:eastAsia="es-CL"/>
              </w:rPr>
              <w:t>.</w:t>
            </w:r>
          </w:p>
        </w:tc>
      </w:tr>
    </w:tbl>
    <w:p w14:paraId="239F3F1F" w14:textId="77777777" w:rsidR="00893A4E" w:rsidRPr="0025129B" w:rsidRDefault="00893A4E" w:rsidP="00893A4E"/>
    <w:p w14:paraId="2F454CAC" w14:textId="77777777" w:rsidR="00893A4E" w:rsidRPr="0025129B" w:rsidRDefault="00893A4E" w:rsidP="00C958D0">
      <w:pPr>
        <w:pStyle w:val="Ttulo2"/>
      </w:pPr>
      <w:bookmarkStart w:id="77" w:name="_Toc352162452"/>
      <w:bookmarkStart w:id="78" w:name="_Toc352162789"/>
      <w:bookmarkStart w:id="79" w:name="_Toc352840388"/>
      <w:bookmarkStart w:id="80" w:name="_Toc352841448"/>
      <w:bookmarkStart w:id="81" w:name="_Toc353998114"/>
      <w:bookmarkStart w:id="82" w:name="_Toc353998187"/>
      <w:bookmarkStart w:id="83" w:name="_Toc382383539"/>
      <w:bookmarkStart w:id="84" w:name="_Toc382472361"/>
      <w:bookmarkStart w:id="85" w:name="_Toc390184272"/>
      <w:bookmarkStart w:id="86" w:name="_Toc390360003"/>
      <w:bookmarkStart w:id="87" w:name="_Toc390777024"/>
      <w:bookmarkStart w:id="88" w:name="_Toc469657454"/>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7"/>
      <w:bookmarkEnd w:id="78"/>
      <w:r w:rsidRPr="0025129B">
        <w:t>.</w:t>
      </w:r>
      <w:bookmarkEnd w:id="79"/>
      <w:bookmarkEnd w:id="80"/>
      <w:bookmarkEnd w:id="81"/>
      <w:bookmarkEnd w:id="82"/>
      <w:bookmarkEnd w:id="83"/>
      <w:bookmarkEnd w:id="84"/>
      <w:bookmarkEnd w:id="85"/>
      <w:bookmarkEnd w:id="86"/>
      <w:bookmarkEnd w:id="87"/>
      <w:bookmarkEnd w:id="88"/>
    </w:p>
    <w:p w14:paraId="109B361C" w14:textId="77777777" w:rsidR="00893A4E" w:rsidRPr="0025129B" w:rsidRDefault="00893A4E" w:rsidP="000D703E">
      <w:pPr>
        <w:rPr>
          <w:rFonts w:cstheme="minorHAnsi"/>
          <w:sz w:val="16"/>
          <w:szCs w:val="16"/>
        </w:rPr>
      </w:pPr>
    </w:p>
    <w:p w14:paraId="2D77788F" w14:textId="77777777" w:rsidR="00D17CB6" w:rsidRDefault="006B4FB2" w:rsidP="00D17CB6">
      <w:pPr>
        <w:pStyle w:val="Ttulo3"/>
      </w:pPr>
      <w:bookmarkStart w:id="89" w:name="_Toc469416816"/>
      <w:bookmarkStart w:id="90" w:name="_Toc469657455"/>
      <w:bookmarkStart w:id="91" w:name="_Toc353998115"/>
      <w:bookmarkStart w:id="92" w:name="_Toc353998188"/>
      <w:bookmarkStart w:id="93" w:name="_Toc382383540"/>
      <w:bookmarkStart w:id="94" w:name="_Toc382472362"/>
      <w:bookmarkStart w:id="95" w:name="_Toc390184273"/>
      <w:bookmarkStart w:id="96" w:name="_Toc390360004"/>
      <w:bookmarkStart w:id="97" w:name="_Toc390777025"/>
      <w:r w:rsidRPr="0025129B">
        <w:t>Primer día de inspección</w:t>
      </w:r>
      <w:r w:rsidR="008C4E82">
        <w:t>.</w:t>
      </w:r>
      <w:bookmarkEnd w:id="89"/>
      <w:bookmarkEnd w:id="90"/>
      <w:r w:rsidR="009B139A">
        <w:t xml:space="preserve"> </w:t>
      </w:r>
      <w:r w:rsidRPr="0025129B">
        <w:t xml:space="preserve"> </w:t>
      </w:r>
      <w:bookmarkEnd w:id="91"/>
      <w:bookmarkEnd w:id="92"/>
      <w:bookmarkEnd w:id="93"/>
      <w:bookmarkEnd w:id="94"/>
      <w:bookmarkEnd w:id="95"/>
      <w:bookmarkEnd w:id="96"/>
      <w:bookmarkEnd w:id="97"/>
    </w:p>
    <w:p w14:paraId="5B58DC1E" w14:textId="77777777" w:rsidR="009879B3" w:rsidRPr="009879B3" w:rsidRDefault="009879B3" w:rsidP="009879B3"/>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299BD5B1"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014063"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4D6995" w:rsidRPr="004D6995">
              <w:rPr>
                <w:sz w:val="20"/>
                <w:szCs w:val="20"/>
              </w:rPr>
              <w:t>28</w:t>
            </w:r>
            <w:r w:rsidR="009879B3" w:rsidRPr="008C4E82">
              <w:rPr>
                <w:sz w:val="20"/>
                <w:szCs w:val="20"/>
              </w:rPr>
              <w:t>/0</w:t>
            </w:r>
            <w:r w:rsidR="004D6995">
              <w:rPr>
                <w:sz w:val="20"/>
                <w:szCs w:val="20"/>
              </w:rPr>
              <w:t>7</w:t>
            </w:r>
            <w:r w:rsidR="009879B3" w:rsidRPr="008C4E82">
              <w:rPr>
                <w:sz w:val="20"/>
                <w:szCs w:val="20"/>
              </w:rPr>
              <w:t>/201</w:t>
            </w:r>
            <w:r w:rsidR="004D6995">
              <w:rPr>
                <w:sz w:val="20"/>
                <w:szCs w:val="20"/>
              </w:rPr>
              <w:t>6</w:t>
            </w:r>
          </w:p>
          <w:p w14:paraId="7A101FD4" w14:textId="77777777" w:rsidR="00882292" w:rsidRPr="0025129B" w:rsidRDefault="00882292" w:rsidP="00893A4E">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57A2109C"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9879B3">
              <w:rPr>
                <w:b/>
                <w:sz w:val="20"/>
                <w:szCs w:val="20"/>
              </w:rPr>
              <w:t xml:space="preserve"> </w:t>
            </w:r>
            <w:r w:rsidR="009879B3" w:rsidRPr="008C4E82">
              <w:rPr>
                <w:sz w:val="20"/>
                <w:szCs w:val="20"/>
              </w:rPr>
              <w:t>0</w:t>
            </w:r>
            <w:r w:rsidR="004D6995">
              <w:rPr>
                <w:sz w:val="20"/>
                <w:szCs w:val="20"/>
              </w:rPr>
              <w:t>9</w:t>
            </w:r>
            <w:r w:rsidR="009879B3" w:rsidRPr="008C4E82">
              <w:rPr>
                <w:sz w:val="20"/>
                <w:szCs w:val="20"/>
              </w:rPr>
              <w:t>:</w:t>
            </w:r>
            <w:r w:rsidR="004D6995">
              <w:rPr>
                <w:sz w:val="20"/>
                <w:szCs w:val="20"/>
              </w:rPr>
              <w:t>00</w:t>
            </w:r>
          </w:p>
          <w:p w14:paraId="7F640F9A" w14:textId="77777777" w:rsidR="006B4FB2" w:rsidRPr="0025129B" w:rsidRDefault="006B4FB2" w:rsidP="00893A4E">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CB78C78"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9879B3">
              <w:rPr>
                <w:b/>
                <w:sz w:val="20"/>
                <w:szCs w:val="20"/>
              </w:rPr>
              <w:t xml:space="preserve"> </w:t>
            </w:r>
            <w:r w:rsidR="009879B3" w:rsidRPr="008C4E82">
              <w:rPr>
                <w:sz w:val="20"/>
                <w:szCs w:val="20"/>
              </w:rPr>
              <w:t>1</w:t>
            </w:r>
            <w:r w:rsidR="004D6995">
              <w:rPr>
                <w:sz w:val="20"/>
                <w:szCs w:val="20"/>
              </w:rPr>
              <w:t>4</w:t>
            </w:r>
            <w:r w:rsidR="009879B3" w:rsidRPr="008C4E82">
              <w:rPr>
                <w:sz w:val="20"/>
                <w:szCs w:val="20"/>
              </w:rPr>
              <w:t>:00</w:t>
            </w:r>
          </w:p>
          <w:p w14:paraId="6894A571" w14:textId="77777777" w:rsidR="006B4FB2" w:rsidRPr="0025129B" w:rsidRDefault="006B4FB2" w:rsidP="00893A4E">
            <w:pPr>
              <w:rPr>
                <w:sz w:val="20"/>
                <w:szCs w:val="20"/>
                <w:lang w:val="es-ES" w:eastAsia="es-ES"/>
              </w:rPr>
            </w:pPr>
          </w:p>
        </w:tc>
      </w:tr>
      <w:tr w:rsidR="00893A4E" w:rsidRPr="0025129B" w14:paraId="015E1DAE"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61A185" w14:textId="77777777" w:rsidR="00C92156" w:rsidRDefault="00893A4E" w:rsidP="00570BD0">
            <w:pPr>
              <w:rPr>
                <w:b/>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9879B3">
              <w:rPr>
                <w:b/>
                <w:sz w:val="20"/>
                <w:szCs w:val="20"/>
              </w:rPr>
              <w:t xml:space="preserve"> </w:t>
            </w:r>
          </w:p>
          <w:p w14:paraId="6E7E4A53" w14:textId="77777777" w:rsidR="00893A4E" w:rsidRPr="00C92156" w:rsidRDefault="009879B3" w:rsidP="00570BD0">
            <w:pPr>
              <w:rPr>
                <w:sz w:val="20"/>
                <w:szCs w:val="20"/>
              </w:rPr>
            </w:pPr>
            <w:r w:rsidRPr="00C92156">
              <w:rPr>
                <w:sz w:val="20"/>
                <w:szCs w:val="20"/>
              </w:rPr>
              <w:t>Christian Rojo Loyola</w:t>
            </w:r>
          </w:p>
          <w:p w14:paraId="7DF63847" w14:textId="77777777" w:rsidR="00893A4E" w:rsidRPr="0025129B" w:rsidRDefault="00893A4E" w:rsidP="00570BD0">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9D9EBCF" w14:textId="77777777" w:rsidR="00C92156" w:rsidRDefault="00893A4E" w:rsidP="00570BD0">
            <w:pPr>
              <w:rPr>
                <w:b/>
                <w:sz w:val="20"/>
                <w:szCs w:val="20"/>
              </w:rPr>
            </w:pPr>
            <w:r w:rsidRPr="0025129B">
              <w:rPr>
                <w:b/>
                <w:sz w:val="20"/>
                <w:szCs w:val="20"/>
              </w:rPr>
              <w:t>Órgano:</w:t>
            </w:r>
            <w:r w:rsidR="009879B3">
              <w:rPr>
                <w:b/>
                <w:sz w:val="20"/>
                <w:szCs w:val="20"/>
              </w:rPr>
              <w:t xml:space="preserve"> </w:t>
            </w:r>
          </w:p>
          <w:p w14:paraId="68385351" w14:textId="77777777" w:rsidR="00893A4E" w:rsidRPr="00C92156" w:rsidRDefault="009879B3" w:rsidP="00570BD0">
            <w:pPr>
              <w:rPr>
                <w:sz w:val="20"/>
                <w:szCs w:val="20"/>
              </w:rPr>
            </w:pPr>
            <w:r w:rsidRPr="00C92156">
              <w:rPr>
                <w:sz w:val="20"/>
                <w:szCs w:val="20"/>
              </w:rPr>
              <w:t>SMA</w:t>
            </w:r>
          </w:p>
          <w:p w14:paraId="53E13293" w14:textId="77777777" w:rsidR="00893A4E" w:rsidRPr="0025129B" w:rsidRDefault="00893A4E" w:rsidP="00570BD0">
            <w:pPr>
              <w:rPr>
                <w:rFonts w:eastAsia="Times New Roman"/>
                <w:sz w:val="20"/>
                <w:szCs w:val="20"/>
              </w:rPr>
            </w:pPr>
          </w:p>
        </w:tc>
      </w:tr>
      <w:tr w:rsidR="00893A4E" w:rsidRPr="0025129B" w14:paraId="1CF6D02C"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A53B62"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67E3E7A8" w14:textId="77777777" w:rsidR="00893A4E" w:rsidRDefault="00C92156" w:rsidP="00570BD0">
            <w:pPr>
              <w:rPr>
                <w:sz w:val="20"/>
                <w:szCs w:val="20"/>
              </w:rPr>
            </w:pPr>
            <w:r>
              <w:rPr>
                <w:sz w:val="20"/>
                <w:szCs w:val="20"/>
              </w:rPr>
              <w:t>Alfredo Jara García</w:t>
            </w:r>
          </w:p>
          <w:p w14:paraId="2D3B0132" w14:textId="77777777" w:rsidR="004D6995" w:rsidRDefault="004D6995" w:rsidP="00570BD0">
            <w:pPr>
              <w:rPr>
                <w:sz w:val="20"/>
                <w:szCs w:val="20"/>
              </w:rPr>
            </w:pPr>
            <w:r>
              <w:rPr>
                <w:sz w:val="20"/>
                <w:szCs w:val="20"/>
              </w:rPr>
              <w:t>Jimena Saavedra Martini</w:t>
            </w:r>
          </w:p>
          <w:p w14:paraId="4BA99F33" w14:textId="77777777" w:rsidR="00C92156" w:rsidRDefault="004D6995" w:rsidP="00570BD0">
            <w:pPr>
              <w:rPr>
                <w:sz w:val="20"/>
                <w:szCs w:val="20"/>
              </w:rPr>
            </w:pPr>
            <w:r>
              <w:rPr>
                <w:sz w:val="20"/>
                <w:szCs w:val="20"/>
              </w:rPr>
              <w:t>Ricardo Berrios Delgado</w:t>
            </w:r>
          </w:p>
          <w:p w14:paraId="454D3EAB" w14:textId="77777777" w:rsidR="00C92156" w:rsidRDefault="004D6995" w:rsidP="00570BD0">
            <w:pPr>
              <w:rPr>
                <w:sz w:val="20"/>
                <w:szCs w:val="20"/>
              </w:rPr>
            </w:pPr>
            <w:r>
              <w:rPr>
                <w:sz w:val="20"/>
                <w:szCs w:val="20"/>
              </w:rPr>
              <w:t>César Ceballo</w:t>
            </w:r>
            <w:r w:rsidR="002B3D37">
              <w:rPr>
                <w:sz w:val="20"/>
                <w:szCs w:val="20"/>
              </w:rPr>
              <w:t xml:space="preserve"> </w:t>
            </w:r>
            <w:r>
              <w:rPr>
                <w:sz w:val="20"/>
                <w:szCs w:val="20"/>
              </w:rPr>
              <w:t>Rodríguez</w:t>
            </w:r>
          </w:p>
          <w:p w14:paraId="3F6A097A" w14:textId="77777777" w:rsidR="00C92156" w:rsidRDefault="004D6995" w:rsidP="00570BD0">
            <w:pPr>
              <w:rPr>
                <w:sz w:val="20"/>
                <w:szCs w:val="20"/>
              </w:rPr>
            </w:pPr>
            <w:r>
              <w:rPr>
                <w:sz w:val="20"/>
                <w:szCs w:val="20"/>
              </w:rPr>
              <w:t>Christian Orellana Díaz</w:t>
            </w:r>
          </w:p>
          <w:p w14:paraId="61FA619D" w14:textId="77777777" w:rsidR="004D6995" w:rsidRPr="0025129B" w:rsidRDefault="004D6995" w:rsidP="00570BD0">
            <w:pPr>
              <w:rPr>
                <w:sz w:val="20"/>
                <w:szCs w:val="20"/>
              </w:rPr>
            </w:pPr>
            <w:r>
              <w:rPr>
                <w:sz w:val="20"/>
                <w:szCs w:val="20"/>
              </w:rPr>
              <w:lastRenderedPageBreak/>
              <w:t>María Vicuña Carrera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D7FAB23" w14:textId="77777777" w:rsidR="00893A4E" w:rsidRPr="0025129B" w:rsidRDefault="008C4E82" w:rsidP="00570BD0">
            <w:pPr>
              <w:rPr>
                <w:sz w:val="20"/>
                <w:szCs w:val="20"/>
              </w:rPr>
            </w:pPr>
            <w:r>
              <w:rPr>
                <w:b/>
                <w:sz w:val="20"/>
                <w:szCs w:val="20"/>
              </w:rPr>
              <w:lastRenderedPageBreak/>
              <w:t>Órganos</w:t>
            </w:r>
            <w:r w:rsidR="00893A4E" w:rsidRPr="0025129B">
              <w:rPr>
                <w:b/>
                <w:sz w:val="20"/>
                <w:szCs w:val="20"/>
              </w:rPr>
              <w:t>:</w:t>
            </w:r>
          </w:p>
          <w:p w14:paraId="05D53529" w14:textId="77777777" w:rsidR="00893A4E" w:rsidRDefault="00C92156" w:rsidP="00570BD0">
            <w:pPr>
              <w:rPr>
                <w:rFonts w:eastAsia="Times New Roman"/>
                <w:sz w:val="20"/>
                <w:szCs w:val="20"/>
              </w:rPr>
            </w:pPr>
            <w:r>
              <w:rPr>
                <w:rFonts w:eastAsia="Times New Roman"/>
                <w:sz w:val="20"/>
                <w:szCs w:val="20"/>
              </w:rPr>
              <w:t>SAG</w:t>
            </w:r>
          </w:p>
          <w:p w14:paraId="5F651865" w14:textId="77777777" w:rsidR="004D6995" w:rsidRDefault="004D6995" w:rsidP="00570BD0">
            <w:pPr>
              <w:rPr>
                <w:rFonts w:eastAsia="Times New Roman"/>
                <w:sz w:val="20"/>
                <w:szCs w:val="20"/>
              </w:rPr>
            </w:pPr>
            <w:r>
              <w:rPr>
                <w:rFonts w:eastAsia="Times New Roman"/>
                <w:sz w:val="20"/>
                <w:szCs w:val="20"/>
              </w:rPr>
              <w:t>SAG</w:t>
            </w:r>
          </w:p>
          <w:p w14:paraId="4465C4DD" w14:textId="77777777" w:rsidR="00C92156" w:rsidRDefault="00C92156" w:rsidP="00570BD0">
            <w:pPr>
              <w:rPr>
                <w:rFonts w:eastAsia="Times New Roman"/>
                <w:sz w:val="20"/>
                <w:szCs w:val="20"/>
              </w:rPr>
            </w:pPr>
            <w:r>
              <w:rPr>
                <w:rFonts w:eastAsia="Times New Roman"/>
                <w:sz w:val="20"/>
                <w:szCs w:val="20"/>
              </w:rPr>
              <w:t>SERNAPESCA</w:t>
            </w:r>
          </w:p>
          <w:p w14:paraId="0F3E3AE3" w14:textId="77777777" w:rsidR="00C92156" w:rsidRDefault="00C92156" w:rsidP="00570BD0">
            <w:pPr>
              <w:rPr>
                <w:rFonts w:eastAsia="Times New Roman"/>
                <w:sz w:val="20"/>
                <w:szCs w:val="20"/>
              </w:rPr>
            </w:pPr>
            <w:r>
              <w:rPr>
                <w:rFonts w:eastAsia="Times New Roman"/>
                <w:sz w:val="20"/>
                <w:szCs w:val="20"/>
              </w:rPr>
              <w:t>Gobernación Marítima de Arica</w:t>
            </w:r>
          </w:p>
          <w:p w14:paraId="6165DFD1" w14:textId="77777777" w:rsidR="00C92156" w:rsidRDefault="004D6995" w:rsidP="00C92156">
            <w:pPr>
              <w:rPr>
                <w:rFonts w:eastAsia="Times New Roman"/>
                <w:sz w:val="20"/>
                <w:szCs w:val="20"/>
              </w:rPr>
            </w:pPr>
            <w:r>
              <w:rPr>
                <w:rFonts w:eastAsia="Times New Roman"/>
                <w:sz w:val="20"/>
                <w:szCs w:val="20"/>
              </w:rPr>
              <w:t>SERNAGEOMIN</w:t>
            </w:r>
          </w:p>
          <w:p w14:paraId="1C484E76" w14:textId="77777777" w:rsidR="004D6995" w:rsidRPr="0025129B" w:rsidRDefault="004D6995" w:rsidP="00C92156">
            <w:pPr>
              <w:rPr>
                <w:rFonts w:eastAsia="Times New Roman"/>
                <w:sz w:val="20"/>
                <w:szCs w:val="20"/>
              </w:rPr>
            </w:pPr>
            <w:r>
              <w:rPr>
                <w:rFonts w:eastAsia="Times New Roman"/>
                <w:sz w:val="20"/>
                <w:szCs w:val="20"/>
              </w:rPr>
              <w:lastRenderedPageBreak/>
              <w:t>SERNAGEOMIN</w:t>
            </w:r>
          </w:p>
        </w:tc>
      </w:tr>
      <w:tr w:rsidR="009B139A" w:rsidRPr="0025129B" w14:paraId="505735CC"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39CF084" w14:textId="77777777" w:rsidR="009B139A" w:rsidRPr="0025129B" w:rsidRDefault="009B139A" w:rsidP="008C4E82">
            <w:pPr>
              <w:spacing w:line="0" w:lineRule="atLeast"/>
              <w:jc w:val="left"/>
              <w:rPr>
                <w:b/>
                <w:sz w:val="20"/>
                <w:szCs w:val="20"/>
              </w:rPr>
            </w:pPr>
            <w:r w:rsidRPr="0025129B">
              <w:rPr>
                <w:b/>
                <w:sz w:val="20"/>
                <w:szCs w:val="20"/>
              </w:rPr>
              <w:lastRenderedPageBreak/>
              <w:t>Existió oposición al ingreso:</w:t>
            </w:r>
            <w:r w:rsidRPr="007E2D5C">
              <w:rPr>
                <w:sz w:val="20"/>
                <w:szCs w:val="20"/>
              </w:rPr>
              <w:t xml:space="preserve"> </w:t>
            </w:r>
            <w:r w:rsidRPr="00C92156">
              <w:rPr>
                <w:sz w:val="20"/>
                <w:szCs w:val="20"/>
              </w:rPr>
              <w:t>N</w:t>
            </w:r>
            <w:r w:rsidR="008C4E82">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6C3CB32" w14:textId="77777777" w:rsidR="009B139A" w:rsidRPr="0025129B" w:rsidRDefault="009B139A" w:rsidP="008C4E82">
            <w:pPr>
              <w:spacing w:line="0" w:lineRule="atLeast"/>
              <w:jc w:val="left"/>
              <w:rPr>
                <w:b/>
                <w:sz w:val="20"/>
                <w:szCs w:val="20"/>
              </w:rPr>
            </w:pPr>
            <w:r w:rsidRPr="0025129B">
              <w:rPr>
                <w:b/>
                <w:sz w:val="20"/>
                <w:szCs w:val="20"/>
              </w:rPr>
              <w:t>Existió auxilio de fuerza pública:</w:t>
            </w:r>
            <w:r w:rsidRPr="00C92156">
              <w:rPr>
                <w:b/>
                <w:sz w:val="20"/>
                <w:szCs w:val="20"/>
              </w:rPr>
              <w:t xml:space="preserve"> </w:t>
            </w:r>
            <w:r w:rsidRPr="00C92156">
              <w:rPr>
                <w:sz w:val="20"/>
                <w:szCs w:val="20"/>
              </w:rPr>
              <w:t>N</w:t>
            </w:r>
            <w:r w:rsidR="008C4E82">
              <w:rPr>
                <w:sz w:val="20"/>
                <w:szCs w:val="20"/>
              </w:rPr>
              <w:t>o</w:t>
            </w:r>
          </w:p>
        </w:tc>
      </w:tr>
      <w:tr w:rsidR="009B139A" w:rsidRPr="0025129B" w14:paraId="1BBE0DBE"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CB7BE08" w14:textId="77777777" w:rsidR="009B139A" w:rsidRPr="0025129B" w:rsidRDefault="009B139A" w:rsidP="008C4E82">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C92156">
              <w:rPr>
                <w:sz w:val="20"/>
                <w:szCs w:val="20"/>
              </w:rPr>
              <w:t>S</w:t>
            </w:r>
            <w:r w:rsidR="008C4E82">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0021A76" w14:textId="77777777" w:rsidR="009B139A" w:rsidRPr="0025129B" w:rsidRDefault="009B139A" w:rsidP="008C4E82">
            <w:pPr>
              <w:spacing w:line="0" w:lineRule="atLeast"/>
              <w:jc w:val="left"/>
              <w:rPr>
                <w:b/>
                <w:sz w:val="20"/>
                <w:szCs w:val="20"/>
              </w:rPr>
            </w:pPr>
            <w:r w:rsidRPr="0025129B">
              <w:rPr>
                <w:b/>
                <w:sz w:val="20"/>
                <w:szCs w:val="20"/>
              </w:rPr>
              <w:t>Existió trato respetuoso y deferente:</w:t>
            </w:r>
            <w:r>
              <w:rPr>
                <w:b/>
                <w:sz w:val="20"/>
                <w:szCs w:val="20"/>
              </w:rPr>
              <w:t xml:space="preserve"> </w:t>
            </w:r>
            <w:r w:rsidRPr="00C92156">
              <w:rPr>
                <w:sz w:val="20"/>
                <w:szCs w:val="20"/>
              </w:rPr>
              <w:t>S</w:t>
            </w:r>
            <w:r w:rsidR="008C4E82">
              <w:rPr>
                <w:sz w:val="20"/>
                <w:szCs w:val="20"/>
              </w:rPr>
              <w:t>í</w:t>
            </w:r>
            <w:r w:rsidR="00C92156">
              <w:rPr>
                <w:color w:val="FF0000"/>
                <w:sz w:val="20"/>
                <w:szCs w:val="20"/>
              </w:rPr>
              <w:t xml:space="preserve"> </w:t>
            </w:r>
          </w:p>
        </w:tc>
      </w:tr>
      <w:tr w:rsidR="009B139A" w:rsidRPr="0025129B" w14:paraId="1FED8688"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521E2A6" w14:textId="77777777" w:rsidR="00893A4E" w:rsidRPr="0025129B" w:rsidRDefault="00893A4E" w:rsidP="008C4E82">
            <w:pPr>
              <w:spacing w:line="0" w:lineRule="atLeast"/>
              <w:jc w:val="left"/>
              <w:rPr>
                <w:b/>
                <w:sz w:val="20"/>
                <w:szCs w:val="20"/>
              </w:rPr>
            </w:pPr>
            <w:r w:rsidRPr="0025129B">
              <w:rPr>
                <w:b/>
                <w:sz w:val="20"/>
                <w:szCs w:val="20"/>
              </w:rPr>
              <w:t xml:space="preserve">Entrega de </w:t>
            </w:r>
            <w:r w:rsidR="009B139A">
              <w:rPr>
                <w:b/>
                <w:sz w:val="20"/>
                <w:szCs w:val="20"/>
              </w:rPr>
              <w:t>antecedentes solicitados</w:t>
            </w:r>
            <w:r w:rsidRPr="0025129B">
              <w:rPr>
                <w:b/>
                <w:sz w:val="20"/>
                <w:szCs w:val="20"/>
              </w:rPr>
              <w:t>:</w:t>
            </w:r>
            <w:r w:rsidR="006B4FB2" w:rsidRPr="0025129B">
              <w:rPr>
                <w:sz w:val="20"/>
                <w:szCs w:val="20"/>
              </w:rPr>
              <w:t xml:space="preserve"> </w:t>
            </w:r>
            <w:r w:rsidR="009B139A" w:rsidRPr="00C92156">
              <w:rPr>
                <w:sz w:val="20"/>
                <w:szCs w:val="20"/>
              </w:rPr>
              <w:t>S</w:t>
            </w:r>
            <w:r w:rsidR="008C4E82">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000F616" w14:textId="77777777" w:rsidR="00893A4E" w:rsidRPr="0025129B" w:rsidRDefault="00893A4E" w:rsidP="008C4E82">
            <w:pPr>
              <w:spacing w:line="0" w:lineRule="atLeast"/>
              <w:jc w:val="left"/>
              <w:rPr>
                <w:sz w:val="20"/>
                <w:szCs w:val="20"/>
              </w:rPr>
            </w:pPr>
            <w:r w:rsidRPr="0025129B">
              <w:rPr>
                <w:b/>
                <w:sz w:val="20"/>
                <w:szCs w:val="20"/>
              </w:rPr>
              <w:t xml:space="preserve"> </w:t>
            </w:r>
            <w:r w:rsidR="003A141A">
              <w:rPr>
                <w:b/>
                <w:sz w:val="20"/>
                <w:szCs w:val="20"/>
              </w:rPr>
              <w:t>Entrega de a</w:t>
            </w:r>
            <w:r w:rsidR="009B139A" w:rsidRPr="0025129B">
              <w:rPr>
                <w:b/>
                <w:sz w:val="20"/>
                <w:szCs w:val="20"/>
              </w:rPr>
              <w:t>cta:</w:t>
            </w:r>
            <w:r w:rsidR="009B139A" w:rsidRPr="0025129B">
              <w:rPr>
                <w:sz w:val="20"/>
                <w:szCs w:val="20"/>
              </w:rPr>
              <w:t xml:space="preserve"> </w:t>
            </w:r>
            <w:r w:rsidR="007E2D5C" w:rsidRPr="00C92156">
              <w:rPr>
                <w:sz w:val="20"/>
                <w:szCs w:val="20"/>
              </w:rPr>
              <w:t>S</w:t>
            </w:r>
            <w:r w:rsidR="008C4E82">
              <w:rPr>
                <w:sz w:val="20"/>
                <w:szCs w:val="20"/>
              </w:rPr>
              <w:t>í</w:t>
            </w:r>
          </w:p>
        </w:tc>
      </w:tr>
      <w:tr w:rsidR="009B139A" w:rsidRPr="0025129B" w14:paraId="4877342D"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64ECF64" w14:textId="77777777" w:rsidR="009B139A" w:rsidRPr="004D6995" w:rsidRDefault="009B139A" w:rsidP="004D6995">
            <w:pPr>
              <w:spacing w:line="0" w:lineRule="atLeast"/>
              <w:rPr>
                <w:sz w:val="20"/>
                <w:szCs w:val="20"/>
              </w:rPr>
            </w:pPr>
            <w:r>
              <w:rPr>
                <w:b/>
                <w:sz w:val="20"/>
                <w:szCs w:val="20"/>
              </w:rPr>
              <w:t>Observaciones:</w:t>
            </w:r>
            <w:r>
              <w:rPr>
                <w:b/>
                <w:color w:val="FF0000"/>
                <w:sz w:val="20"/>
                <w:szCs w:val="20"/>
              </w:rPr>
              <w:t xml:space="preserve"> </w:t>
            </w:r>
            <w:r w:rsidR="004D6995" w:rsidRPr="004D6995">
              <w:rPr>
                <w:sz w:val="20"/>
                <w:szCs w:val="20"/>
              </w:rPr>
              <w:t xml:space="preserve">Se acordó entre el equipo fiscalizador y representantes del titular, que el </w:t>
            </w:r>
            <w:r w:rsidR="004D6995">
              <w:rPr>
                <w:sz w:val="20"/>
                <w:szCs w:val="20"/>
              </w:rPr>
              <w:t xml:space="preserve">acta de inspección ambiental fuera remitida </w:t>
            </w:r>
            <w:r w:rsidR="004D6995" w:rsidRPr="004D6995">
              <w:rPr>
                <w:sz w:val="20"/>
                <w:szCs w:val="20"/>
              </w:rPr>
              <w:t xml:space="preserve">mediante ORD. </w:t>
            </w:r>
            <w:proofErr w:type="gramStart"/>
            <w:r w:rsidR="004D6995" w:rsidRPr="004D6995">
              <w:rPr>
                <w:sz w:val="20"/>
                <w:szCs w:val="20"/>
              </w:rPr>
              <w:t>de</w:t>
            </w:r>
            <w:proofErr w:type="gramEnd"/>
            <w:r w:rsidR="004D6995" w:rsidRPr="004D6995">
              <w:rPr>
                <w:sz w:val="20"/>
                <w:szCs w:val="20"/>
              </w:rPr>
              <w:t xml:space="preserve"> esta Superintendencia.</w:t>
            </w:r>
          </w:p>
        </w:tc>
      </w:tr>
    </w:tbl>
    <w:p w14:paraId="20197E23" w14:textId="77777777" w:rsidR="008C4E82" w:rsidRDefault="008C4E82" w:rsidP="008C4E82">
      <w:bookmarkStart w:id="98" w:name="_Toc390184274"/>
      <w:bookmarkStart w:id="99" w:name="_Toc390360005"/>
      <w:bookmarkStart w:id="100" w:name="_Toc390777026"/>
      <w:bookmarkStart w:id="101" w:name="_Toc352840390"/>
      <w:bookmarkStart w:id="102" w:name="_Toc352841450"/>
      <w:bookmarkStart w:id="103" w:name="_Toc353998117"/>
      <w:bookmarkStart w:id="104" w:name="_Toc353998190"/>
      <w:bookmarkStart w:id="105" w:name="_Toc382383541"/>
      <w:bookmarkStart w:id="106" w:name="_Toc382472363"/>
    </w:p>
    <w:p w14:paraId="0D08CBC0" w14:textId="77777777" w:rsidR="004D6995" w:rsidRDefault="004D6995" w:rsidP="008C4E82"/>
    <w:p w14:paraId="257D3FB8" w14:textId="77777777" w:rsidR="004D6995" w:rsidRDefault="004D6995" w:rsidP="004D6995">
      <w:pPr>
        <w:pStyle w:val="Ttulo3"/>
      </w:pPr>
      <w:bookmarkStart w:id="107" w:name="_Toc469416817"/>
      <w:bookmarkStart w:id="108" w:name="_Toc469657456"/>
      <w:r>
        <w:t>Segundo</w:t>
      </w:r>
      <w:r w:rsidRPr="0025129B">
        <w:t xml:space="preserve"> día de inspección</w:t>
      </w:r>
      <w:r>
        <w:t>.</w:t>
      </w:r>
      <w:bookmarkEnd w:id="107"/>
      <w:bookmarkEnd w:id="108"/>
      <w:r>
        <w:t xml:space="preserve"> </w:t>
      </w:r>
      <w:r w:rsidRPr="0025129B">
        <w:t xml:space="preserve"> </w:t>
      </w:r>
    </w:p>
    <w:p w14:paraId="51024DCF" w14:textId="77777777" w:rsidR="004D6995" w:rsidRPr="009879B3" w:rsidRDefault="004D6995" w:rsidP="004D6995"/>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4D6995" w:rsidRPr="0025129B" w14:paraId="3FAFD4AF" w14:textId="77777777" w:rsidTr="00633D1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06FE17A" w14:textId="77777777" w:rsidR="004D6995" w:rsidRPr="0025129B" w:rsidRDefault="004D6995" w:rsidP="00633D1A">
            <w:pPr>
              <w:rPr>
                <w:sz w:val="20"/>
                <w:szCs w:val="20"/>
              </w:rPr>
            </w:pPr>
            <w:r w:rsidRPr="0025129B">
              <w:rPr>
                <w:b/>
                <w:sz w:val="20"/>
                <w:szCs w:val="20"/>
              </w:rPr>
              <w:t>F</w:t>
            </w:r>
            <w:r>
              <w:rPr>
                <w:b/>
                <w:sz w:val="20"/>
                <w:szCs w:val="20"/>
              </w:rPr>
              <w:t>echa</w:t>
            </w:r>
            <w:r w:rsidRPr="0025129B">
              <w:rPr>
                <w:b/>
                <w:sz w:val="20"/>
                <w:szCs w:val="20"/>
              </w:rPr>
              <w:t xml:space="preserve"> de realización: </w:t>
            </w:r>
            <w:r w:rsidRPr="004D6995">
              <w:rPr>
                <w:sz w:val="20"/>
                <w:szCs w:val="20"/>
              </w:rPr>
              <w:t>02</w:t>
            </w:r>
            <w:r w:rsidRPr="008C4E82">
              <w:rPr>
                <w:sz w:val="20"/>
                <w:szCs w:val="20"/>
              </w:rPr>
              <w:t>/0</w:t>
            </w:r>
            <w:r>
              <w:rPr>
                <w:sz w:val="20"/>
                <w:szCs w:val="20"/>
              </w:rPr>
              <w:t>8</w:t>
            </w:r>
            <w:r w:rsidRPr="008C4E82">
              <w:rPr>
                <w:sz w:val="20"/>
                <w:szCs w:val="20"/>
              </w:rPr>
              <w:t>/201</w:t>
            </w:r>
            <w:r>
              <w:rPr>
                <w:sz w:val="20"/>
                <w:szCs w:val="20"/>
              </w:rPr>
              <w:t>6</w:t>
            </w:r>
          </w:p>
          <w:p w14:paraId="3F29F903" w14:textId="77777777" w:rsidR="004D6995" w:rsidRPr="0025129B" w:rsidRDefault="004D6995" w:rsidP="00633D1A">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842ACF3" w14:textId="77777777" w:rsidR="004D6995" w:rsidRPr="0025129B" w:rsidRDefault="004D6995" w:rsidP="00633D1A">
            <w:pPr>
              <w:rPr>
                <w:b/>
                <w:sz w:val="20"/>
                <w:szCs w:val="20"/>
              </w:rPr>
            </w:pPr>
            <w:r>
              <w:rPr>
                <w:b/>
                <w:sz w:val="20"/>
                <w:szCs w:val="20"/>
              </w:rPr>
              <w:t>Hora de i</w:t>
            </w:r>
            <w:r w:rsidRPr="0025129B">
              <w:rPr>
                <w:b/>
                <w:sz w:val="20"/>
                <w:szCs w:val="20"/>
              </w:rPr>
              <w:t>nicio:</w:t>
            </w:r>
            <w:r>
              <w:rPr>
                <w:b/>
                <w:sz w:val="20"/>
                <w:szCs w:val="20"/>
              </w:rPr>
              <w:t xml:space="preserve"> </w:t>
            </w:r>
            <w:r w:rsidR="002B3D37" w:rsidRPr="002B3D37">
              <w:rPr>
                <w:sz w:val="20"/>
                <w:szCs w:val="20"/>
              </w:rPr>
              <w:t>12</w:t>
            </w:r>
            <w:r w:rsidRPr="008C4E82">
              <w:rPr>
                <w:sz w:val="20"/>
                <w:szCs w:val="20"/>
              </w:rPr>
              <w:t>:</w:t>
            </w:r>
            <w:r w:rsidR="002B3D37">
              <w:rPr>
                <w:sz w:val="20"/>
                <w:szCs w:val="20"/>
              </w:rPr>
              <w:t>3</w:t>
            </w:r>
            <w:r>
              <w:rPr>
                <w:sz w:val="20"/>
                <w:szCs w:val="20"/>
              </w:rPr>
              <w:t>0</w:t>
            </w:r>
          </w:p>
          <w:p w14:paraId="40F1BD58" w14:textId="77777777" w:rsidR="004D6995" w:rsidRPr="0025129B" w:rsidRDefault="004D6995" w:rsidP="00633D1A">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4F9B55C" w14:textId="77777777" w:rsidR="004D6995" w:rsidRPr="0025129B" w:rsidRDefault="004D6995" w:rsidP="00633D1A">
            <w:pPr>
              <w:rPr>
                <w:b/>
                <w:sz w:val="20"/>
                <w:szCs w:val="20"/>
              </w:rPr>
            </w:pPr>
            <w:r>
              <w:rPr>
                <w:b/>
                <w:sz w:val="20"/>
                <w:szCs w:val="20"/>
              </w:rPr>
              <w:t>Hora</w:t>
            </w:r>
            <w:r w:rsidRPr="0025129B">
              <w:rPr>
                <w:b/>
                <w:sz w:val="20"/>
                <w:szCs w:val="20"/>
              </w:rPr>
              <w:t xml:space="preserve"> de finalización:</w:t>
            </w:r>
            <w:r>
              <w:rPr>
                <w:b/>
                <w:sz w:val="20"/>
                <w:szCs w:val="20"/>
              </w:rPr>
              <w:t xml:space="preserve"> </w:t>
            </w:r>
            <w:r w:rsidRPr="008C4E82">
              <w:rPr>
                <w:sz w:val="20"/>
                <w:szCs w:val="20"/>
              </w:rPr>
              <w:t>1</w:t>
            </w:r>
            <w:r w:rsidR="002B3D37">
              <w:rPr>
                <w:sz w:val="20"/>
                <w:szCs w:val="20"/>
              </w:rPr>
              <w:t>7</w:t>
            </w:r>
            <w:r w:rsidRPr="008C4E82">
              <w:rPr>
                <w:sz w:val="20"/>
                <w:szCs w:val="20"/>
              </w:rPr>
              <w:t>:</w:t>
            </w:r>
            <w:r w:rsidR="002B3D37">
              <w:rPr>
                <w:sz w:val="20"/>
                <w:szCs w:val="20"/>
              </w:rPr>
              <w:t>35</w:t>
            </w:r>
          </w:p>
          <w:p w14:paraId="4AAF3C79" w14:textId="77777777" w:rsidR="004D6995" w:rsidRPr="0025129B" w:rsidRDefault="004D6995" w:rsidP="00633D1A">
            <w:pPr>
              <w:rPr>
                <w:sz w:val="20"/>
                <w:szCs w:val="20"/>
                <w:lang w:val="es-ES" w:eastAsia="es-ES"/>
              </w:rPr>
            </w:pPr>
          </w:p>
        </w:tc>
      </w:tr>
      <w:tr w:rsidR="004D6995" w:rsidRPr="0025129B" w14:paraId="272EB0C6" w14:textId="77777777" w:rsidTr="00633D1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7F1889" w14:textId="77777777" w:rsidR="004D6995" w:rsidRDefault="004D6995" w:rsidP="00633D1A">
            <w:pPr>
              <w:rPr>
                <w:b/>
                <w:sz w:val="20"/>
                <w:szCs w:val="20"/>
              </w:rPr>
            </w:pPr>
            <w:r w:rsidRPr="0025129B">
              <w:rPr>
                <w:b/>
                <w:sz w:val="20"/>
                <w:szCs w:val="20"/>
              </w:rPr>
              <w:t>Fiscalizador encargado de la actividad:</w:t>
            </w:r>
            <w:r>
              <w:rPr>
                <w:b/>
                <w:sz w:val="20"/>
                <w:szCs w:val="20"/>
              </w:rPr>
              <w:t xml:space="preserve"> </w:t>
            </w:r>
          </w:p>
          <w:p w14:paraId="41DD2D3D" w14:textId="77777777" w:rsidR="004D6995" w:rsidRPr="0025129B" w:rsidRDefault="002B3D37" w:rsidP="00633D1A">
            <w:pPr>
              <w:rPr>
                <w:sz w:val="20"/>
                <w:szCs w:val="20"/>
              </w:rPr>
            </w:pPr>
            <w:r>
              <w:rPr>
                <w:sz w:val="20"/>
                <w:szCs w:val="20"/>
              </w:rPr>
              <w:t>María Vicuña Carrera</w:t>
            </w:r>
            <w:r w:rsidRPr="0025129B">
              <w:rPr>
                <w:sz w:val="20"/>
                <w:szCs w:val="20"/>
              </w:rPr>
              <w:t xml:space="preserve"> </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D1D6575" w14:textId="77777777" w:rsidR="004D6995" w:rsidRDefault="004D6995" w:rsidP="00633D1A">
            <w:pPr>
              <w:rPr>
                <w:b/>
                <w:sz w:val="20"/>
                <w:szCs w:val="20"/>
              </w:rPr>
            </w:pPr>
            <w:r w:rsidRPr="0025129B">
              <w:rPr>
                <w:b/>
                <w:sz w:val="20"/>
                <w:szCs w:val="20"/>
              </w:rPr>
              <w:t>Órgano:</w:t>
            </w:r>
            <w:r>
              <w:rPr>
                <w:b/>
                <w:sz w:val="20"/>
                <w:szCs w:val="20"/>
              </w:rPr>
              <w:t xml:space="preserve"> </w:t>
            </w:r>
          </w:p>
          <w:p w14:paraId="4BCA33B6" w14:textId="77777777" w:rsidR="004D6995" w:rsidRPr="0025129B" w:rsidRDefault="002B3D37" w:rsidP="00633D1A">
            <w:pPr>
              <w:rPr>
                <w:rFonts w:eastAsia="Times New Roman"/>
                <w:sz w:val="20"/>
                <w:szCs w:val="20"/>
              </w:rPr>
            </w:pPr>
            <w:r>
              <w:rPr>
                <w:rFonts w:eastAsia="Times New Roman"/>
                <w:sz w:val="20"/>
                <w:szCs w:val="20"/>
              </w:rPr>
              <w:t>SERNAGEOMIN</w:t>
            </w:r>
            <w:r w:rsidRPr="0025129B">
              <w:rPr>
                <w:rFonts w:eastAsia="Times New Roman"/>
                <w:sz w:val="20"/>
                <w:szCs w:val="20"/>
              </w:rPr>
              <w:t xml:space="preserve"> </w:t>
            </w:r>
          </w:p>
        </w:tc>
      </w:tr>
      <w:tr w:rsidR="004D6995" w:rsidRPr="0025129B" w14:paraId="16CEF76F" w14:textId="77777777" w:rsidTr="00633D1A">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4065BC" w14:textId="77777777" w:rsidR="004D6995" w:rsidRPr="0025129B" w:rsidRDefault="004D6995" w:rsidP="00633D1A">
            <w:pPr>
              <w:rPr>
                <w:sz w:val="20"/>
                <w:szCs w:val="20"/>
              </w:rPr>
            </w:pPr>
            <w:r w:rsidRPr="0025129B">
              <w:rPr>
                <w:b/>
                <w:sz w:val="20"/>
                <w:szCs w:val="20"/>
              </w:rPr>
              <w:t>Fiscalizadores participantes:</w:t>
            </w:r>
          </w:p>
          <w:p w14:paraId="528BB3EA" w14:textId="77777777" w:rsidR="004D6995" w:rsidRDefault="002B3D37" w:rsidP="00633D1A">
            <w:pPr>
              <w:rPr>
                <w:sz w:val="20"/>
                <w:szCs w:val="20"/>
              </w:rPr>
            </w:pPr>
            <w:r>
              <w:rPr>
                <w:sz w:val="20"/>
                <w:szCs w:val="20"/>
              </w:rPr>
              <w:t>Manuel Ortuño Flores</w:t>
            </w:r>
          </w:p>
          <w:p w14:paraId="5481F0F2" w14:textId="77777777" w:rsidR="004D6995" w:rsidRPr="0025129B" w:rsidRDefault="002B3D37" w:rsidP="002B3D37">
            <w:pPr>
              <w:rPr>
                <w:sz w:val="20"/>
                <w:szCs w:val="20"/>
              </w:rPr>
            </w:pPr>
            <w:r>
              <w:rPr>
                <w:sz w:val="20"/>
                <w:szCs w:val="20"/>
              </w:rPr>
              <w:t xml:space="preserve">Roberto </w:t>
            </w:r>
            <w:proofErr w:type="spellStart"/>
            <w:r>
              <w:rPr>
                <w:sz w:val="20"/>
                <w:szCs w:val="20"/>
              </w:rPr>
              <w:t>Caviedes</w:t>
            </w:r>
            <w:proofErr w:type="spellEnd"/>
            <w:r>
              <w:rPr>
                <w:sz w:val="20"/>
                <w:szCs w:val="20"/>
              </w:rPr>
              <w:t xml:space="preserve"> Vergara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805650F" w14:textId="77777777" w:rsidR="004D6995" w:rsidRPr="0025129B" w:rsidRDefault="004D6995" w:rsidP="00633D1A">
            <w:pPr>
              <w:rPr>
                <w:sz w:val="20"/>
                <w:szCs w:val="20"/>
              </w:rPr>
            </w:pPr>
            <w:r>
              <w:rPr>
                <w:b/>
                <w:sz w:val="20"/>
                <w:szCs w:val="20"/>
              </w:rPr>
              <w:t>Órganos</w:t>
            </w:r>
            <w:r w:rsidRPr="0025129B">
              <w:rPr>
                <w:b/>
                <w:sz w:val="20"/>
                <w:szCs w:val="20"/>
              </w:rPr>
              <w:t>:</w:t>
            </w:r>
          </w:p>
          <w:p w14:paraId="2202AE91" w14:textId="77777777" w:rsidR="004D6995" w:rsidRDefault="002B3D37" w:rsidP="00633D1A">
            <w:pPr>
              <w:rPr>
                <w:rFonts w:eastAsia="Times New Roman"/>
                <w:sz w:val="20"/>
                <w:szCs w:val="20"/>
              </w:rPr>
            </w:pPr>
            <w:r>
              <w:rPr>
                <w:rFonts w:eastAsia="Times New Roman"/>
                <w:sz w:val="20"/>
                <w:szCs w:val="20"/>
              </w:rPr>
              <w:t>SEREMI de Salud</w:t>
            </w:r>
          </w:p>
          <w:p w14:paraId="5BEFBA67" w14:textId="77777777" w:rsidR="004D6995" w:rsidRPr="0025129B" w:rsidRDefault="002B3D37" w:rsidP="002B3D37">
            <w:pPr>
              <w:rPr>
                <w:rFonts w:eastAsia="Times New Roman"/>
                <w:sz w:val="20"/>
                <w:szCs w:val="20"/>
              </w:rPr>
            </w:pPr>
            <w:r>
              <w:rPr>
                <w:rFonts w:eastAsia="Times New Roman"/>
                <w:sz w:val="20"/>
                <w:szCs w:val="20"/>
              </w:rPr>
              <w:t>SEREMI de Salud</w:t>
            </w:r>
          </w:p>
        </w:tc>
      </w:tr>
      <w:tr w:rsidR="004D6995" w:rsidRPr="0025129B" w14:paraId="0AFEE022" w14:textId="77777777" w:rsidTr="00633D1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CF71406" w14:textId="77777777" w:rsidR="004D6995" w:rsidRPr="0025129B" w:rsidRDefault="004D6995" w:rsidP="00633D1A">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C92156">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DC7F495" w14:textId="77777777" w:rsidR="004D6995" w:rsidRPr="0025129B" w:rsidRDefault="004D6995" w:rsidP="00633D1A">
            <w:pPr>
              <w:spacing w:line="0" w:lineRule="atLeast"/>
              <w:jc w:val="left"/>
              <w:rPr>
                <w:b/>
                <w:sz w:val="20"/>
                <w:szCs w:val="20"/>
              </w:rPr>
            </w:pPr>
            <w:r w:rsidRPr="0025129B">
              <w:rPr>
                <w:b/>
                <w:sz w:val="20"/>
                <w:szCs w:val="20"/>
              </w:rPr>
              <w:t>Existió auxilio de fuerza pública:</w:t>
            </w:r>
            <w:r w:rsidRPr="00C92156">
              <w:rPr>
                <w:b/>
                <w:sz w:val="20"/>
                <w:szCs w:val="20"/>
              </w:rPr>
              <w:t xml:space="preserve"> </w:t>
            </w:r>
            <w:r w:rsidRPr="00C92156">
              <w:rPr>
                <w:sz w:val="20"/>
                <w:szCs w:val="20"/>
              </w:rPr>
              <w:t>N</w:t>
            </w:r>
            <w:r>
              <w:rPr>
                <w:sz w:val="20"/>
                <w:szCs w:val="20"/>
              </w:rPr>
              <w:t>o</w:t>
            </w:r>
          </w:p>
        </w:tc>
      </w:tr>
      <w:tr w:rsidR="004D6995" w:rsidRPr="0025129B" w14:paraId="3FF04BEB" w14:textId="77777777" w:rsidTr="00633D1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E93052" w14:textId="77777777" w:rsidR="004D6995" w:rsidRPr="0025129B" w:rsidRDefault="004D6995" w:rsidP="00633D1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C92156">
              <w:rPr>
                <w:sz w:val="20"/>
                <w:szCs w:val="20"/>
              </w:rPr>
              <w:t>S</w:t>
            </w:r>
            <w:r>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2EFADEF" w14:textId="77777777" w:rsidR="004D6995" w:rsidRPr="0025129B" w:rsidRDefault="004D6995" w:rsidP="00633D1A">
            <w:pPr>
              <w:spacing w:line="0" w:lineRule="atLeast"/>
              <w:jc w:val="left"/>
              <w:rPr>
                <w:b/>
                <w:sz w:val="20"/>
                <w:szCs w:val="20"/>
              </w:rPr>
            </w:pPr>
            <w:r w:rsidRPr="0025129B">
              <w:rPr>
                <w:b/>
                <w:sz w:val="20"/>
                <w:szCs w:val="20"/>
              </w:rPr>
              <w:t>Existió trato respetuoso y deferente:</w:t>
            </w:r>
            <w:r>
              <w:rPr>
                <w:b/>
                <w:sz w:val="20"/>
                <w:szCs w:val="20"/>
              </w:rPr>
              <w:t xml:space="preserve"> </w:t>
            </w:r>
            <w:r w:rsidRPr="00C92156">
              <w:rPr>
                <w:sz w:val="20"/>
                <w:szCs w:val="20"/>
              </w:rPr>
              <w:t>S</w:t>
            </w:r>
            <w:r>
              <w:rPr>
                <w:sz w:val="20"/>
                <w:szCs w:val="20"/>
              </w:rPr>
              <w:t>í</w:t>
            </w:r>
            <w:r>
              <w:rPr>
                <w:color w:val="FF0000"/>
                <w:sz w:val="20"/>
                <w:szCs w:val="20"/>
              </w:rPr>
              <w:t xml:space="preserve"> </w:t>
            </w:r>
          </w:p>
        </w:tc>
      </w:tr>
      <w:tr w:rsidR="004D6995" w:rsidRPr="0025129B" w14:paraId="6783FF5C" w14:textId="77777777" w:rsidTr="00633D1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09D42A8" w14:textId="77777777" w:rsidR="004D6995" w:rsidRPr="0025129B" w:rsidRDefault="004D6995" w:rsidP="00633D1A">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92156">
              <w:rPr>
                <w:sz w:val="20"/>
                <w:szCs w:val="20"/>
              </w:rPr>
              <w:t>S</w:t>
            </w:r>
            <w:r>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C12C7B4" w14:textId="77777777" w:rsidR="004D6995" w:rsidRPr="0025129B" w:rsidRDefault="004D6995" w:rsidP="00633D1A">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C92156">
              <w:rPr>
                <w:sz w:val="20"/>
                <w:szCs w:val="20"/>
              </w:rPr>
              <w:t>S</w:t>
            </w:r>
            <w:r>
              <w:rPr>
                <w:sz w:val="20"/>
                <w:szCs w:val="20"/>
              </w:rPr>
              <w:t>í</w:t>
            </w:r>
          </w:p>
        </w:tc>
      </w:tr>
      <w:tr w:rsidR="004D6995" w:rsidRPr="0025129B" w14:paraId="644DA95B" w14:textId="77777777" w:rsidTr="00633D1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DE84FE3" w14:textId="77777777" w:rsidR="004D6995" w:rsidRPr="004D6995" w:rsidRDefault="004D6995" w:rsidP="002B3D37">
            <w:pPr>
              <w:spacing w:line="0" w:lineRule="atLeast"/>
              <w:rPr>
                <w:sz w:val="20"/>
                <w:szCs w:val="20"/>
              </w:rPr>
            </w:pPr>
            <w:r>
              <w:rPr>
                <w:b/>
                <w:sz w:val="20"/>
                <w:szCs w:val="20"/>
              </w:rPr>
              <w:t>Observaciones:</w:t>
            </w:r>
            <w:r>
              <w:rPr>
                <w:b/>
                <w:color w:val="FF0000"/>
                <w:sz w:val="20"/>
                <w:szCs w:val="20"/>
              </w:rPr>
              <w:t xml:space="preserve"> </w:t>
            </w:r>
            <w:r w:rsidR="002B3D37">
              <w:rPr>
                <w:sz w:val="20"/>
                <w:szCs w:val="20"/>
              </w:rPr>
              <w:t>Sin observaciones</w:t>
            </w:r>
            <w:r w:rsidRPr="004D6995">
              <w:rPr>
                <w:sz w:val="20"/>
                <w:szCs w:val="20"/>
              </w:rPr>
              <w:t>.</w:t>
            </w:r>
          </w:p>
        </w:tc>
      </w:tr>
    </w:tbl>
    <w:p w14:paraId="1266E57F" w14:textId="77777777" w:rsidR="004D6995" w:rsidRDefault="004D6995" w:rsidP="008C4E82"/>
    <w:p w14:paraId="107F0006" w14:textId="77777777" w:rsidR="004D6995" w:rsidRDefault="004D6995" w:rsidP="008C4E82"/>
    <w:p w14:paraId="73309335" w14:textId="77777777" w:rsidR="002B3D37" w:rsidRDefault="002B3D37" w:rsidP="002B3D37">
      <w:pPr>
        <w:pStyle w:val="Ttulo3"/>
      </w:pPr>
      <w:bookmarkStart w:id="109" w:name="_Toc469416818"/>
      <w:bookmarkStart w:id="110" w:name="_Toc469657457"/>
      <w:r>
        <w:t xml:space="preserve">Tercer </w:t>
      </w:r>
      <w:r w:rsidRPr="0025129B">
        <w:t>día de inspección</w:t>
      </w:r>
      <w:r>
        <w:t>.</w:t>
      </w:r>
      <w:bookmarkEnd w:id="109"/>
      <w:bookmarkEnd w:id="110"/>
      <w:r>
        <w:t xml:space="preserve"> </w:t>
      </w:r>
      <w:r w:rsidRPr="0025129B">
        <w:t xml:space="preserve"> </w:t>
      </w:r>
    </w:p>
    <w:p w14:paraId="298C5ED4" w14:textId="77777777" w:rsidR="002B3D37" w:rsidRPr="009879B3" w:rsidRDefault="002B3D37" w:rsidP="002B3D37"/>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2B3D37" w:rsidRPr="0025129B" w14:paraId="78C044AB" w14:textId="77777777" w:rsidTr="00633D1A">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91EA730" w14:textId="77777777" w:rsidR="002B3D37" w:rsidRPr="0025129B" w:rsidRDefault="002B3D37" w:rsidP="00633D1A">
            <w:pPr>
              <w:rPr>
                <w:sz w:val="20"/>
                <w:szCs w:val="20"/>
              </w:rPr>
            </w:pPr>
            <w:r w:rsidRPr="0025129B">
              <w:rPr>
                <w:b/>
                <w:sz w:val="20"/>
                <w:szCs w:val="20"/>
              </w:rPr>
              <w:t>F</w:t>
            </w:r>
            <w:r>
              <w:rPr>
                <w:b/>
                <w:sz w:val="20"/>
                <w:szCs w:val="20"/>
              </w:rPr>
              <w:t>echa</w:t>
            </w:r>
            <w:r w:rsidRPr="0025129B">
              <w:rPr>
                <w:b/>
                <w:sz w:val="20"/>
                <w:szCs w:val="20"/>
              </w:rPr>
              <w:t xml:space="preserve"> de realización: </w:t>
            </w:r>
            <w:r>
              <w:rPr>
                <w:sz w:val="20"/>
                <w:szCs w:val="20"/>
              </w:rPr>
              <w:t>04</w:t>
            </w:r>
            <w:r w:rsidRPr="008C4E82">
              <w:rPr>
                <w:sz w:val="20"/>
                <w:szCs w:val="20"/>
              </w:rPr>
              <w:t>/0</w:t>
            </w:r>
            <w:r>
              <w:rPr>
                <w:sz w:val="20"/>
                <w:szCs w:val="20"/>
              </w:rPr>
              <w:t>8</w:t>
            </w:r>
            <w:r w:rsidRPr="008C4E82">
              <w:rPr>
                <w:sz w:val="20"/>
                <w:szCs w:val="20"/>
              </w:rPr>
              <w:t>/201</w:t>
            </w:r>
            <w:r>
              <w:rPr>
                <w:sz w:val="20"/>
                <w:szCs w:val="20"/>
              </w:rPr>
              <w:t>6</w:t>
            </w:r>
          </w:p>
          <w:p w14:paraId="78008A71" w14:textId="77777777" w:rsidR="002B3D37" w:rsidRPr="0025129B" w:rsidRDefault="002B3D37" w:rsidP="00633D1A">
            <w:pPr>
              <w:rPr>
                <w:sz w:val="20"/>
                <w:szCs w:val="20"/>
              </w:rPr>
            </w:pP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47CBFF1F" w14:textId="77777777" w:rsidR="002B3D37" w:rsidRPr="0025129B" w:rsidRDefault="002B3D37" w:rsidP="00633D1A">
            <w:pPr>
              <w:rPr>
                <w:b/>
                <w:sz w:val="20"/>
                <w:szCs w:val="20"/>
              </w:rPr>
            </w:pPr>
            <w:r>
              <w:rPr>
                <w:b/>
                <w:sz w:val="20"/>
                <w:szCs w:val="20"/>
              </w:rPr>
              <w:t>Hora de i</w:t>
            </w:r>
            <w:r w:rsidRPr="0025129B">
              <w:rPr>
                <w:b/>
                <w:sz w:val="20"/>
                <w:szCs w:val="20"/>
              </w:rPr>
              <w:t>nicio:</w:t>
            </w:r>
            <w:r>
              <w:rPr>
                <w:b/>
                <w:sz w:val="20"/>
                <w:szCs w:val="20"/>
              </w:rPr>
              <w:t xml:space="preserve"> </w:t>
            </w:r>
            <w:r>
              <w:rPr>
                <w:sz w:val="20"/>
                <w:szCs w:val="20"/>
              </w:rPr>
              <w:t>09</w:t>
            </w:r>
            <w:r w:rsidRPr="008C4E82">
              <w:rPr>
                <w:sz w:val="20"/>
                <w:szCs w:val="20"/>
              </w:rPr>
              <w:t>:</w:t>
            </w:r>
            <w:r>
              <w:rPr>
                <w:sz w:val="20"/>
                <w:szCs w:val="20"/>
              </w:rPr>
              <w:t>30</w:t>
            </w:r>
          </w:p>
          <w:p w14:paraId="78071BA7" w14:textId="77777777" w:rsidR="002B3D37" w:rsidRPr="0025129B" w:rsidRDefault="002B3D37" w:rsidP="00633D1A">
            <w:pPr>
              <w:rPr>
                <w:sz w:val="20"/>
                <w:szCs w:val="20"/>
              </w:rPr>
            </w:pP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3BCDC3D" w14:textId="77777777" w:rsidR="002B3D37" w:rsidRPr="0025129B" w:rsidRDefault="002B3D37" w:rsidP="00633D1A">
            <w:pPr>
              <w:rPr>
                <w:b/>
                <w:sz w:val="20"/>
                <w:szCs w:val="20"/>
              </w:rPr>
            </w:pPr>
            <w:r>
              <w:rPr>
                <w:b/>
                <w:sz w:val="20"/>
                <w:szCs w:val="20"/>
              </w:rPr>
              <w:t>Hora</w:t>
            </w:r>
            <w:r w:rsidRPr="0025129B">
              <w:rPr>
                <w:b/>
                <w:sz w:val="20"/>
                <w:szCs w:val="20"/>
              </w:rPr>
              <w:t xml:space="preserve"> de finalización:</w:t>
            </w:r>
            <w:r>
              <w:rPr>
                <w:b/>
                <w:sz w:val="20"/>
                <w:szCs w:val="20"/>
              </w:rPr>
              <w:t xml:space="preserve"> </w:t>
            </w:r>
            <w:r w:rsidRPr="008C4E82">
              <w:rPr>
                <w:sz w:val="20"/>
                <w:szCs w:val="20"/>
              </w:rPr>
              <w:t>1</w:t>
            </w:r>
            <w:r>
              <w:rPr>
                <w:sz w:val="20"/>
                <w:szCs w:val="20"/>
              </w:rPr>
              <w:t>7</w:t>
            </w:r>
            <w:r w:rsidRPr="008C4E82">
              <w:rPr>
                <w:sz w:val="20"/>
                <w:szCs w:val="20"/>
              </w:rPr>
              <w:t>:</w:t>
            </w:r>
            <w:r>
              <w:rPr>
                <w:sz w:val="20"/>
                <w:szCs w:val="20"/>
              </w:rPr>
              <w:t>00</w:t>
            </w:r>
          </w:p>
          <w:p w14:paraId="3F59F2B1" w14:textId="77777777" w:rsidR="002B3D37" w:rsidRPr="0025129B" w:rsidRDefault="002B3D37" w:rsidP="00633D1A">
            <w:pPr>
              <w:rPr>
                <w:sz w:val="20"/>
                <w:szCs w:val="20"/>
                <w:lang w:val="es-ES" w:eastAsia="es-ES"/>
              </w:rPr>
            </w:pPr>
          </w:p>
        </w:tc>
      </w:tr>
      <w:tr w:rsidR="002B3D37" w:rsidRPr="0025129B" w14:paraId="47E0BCAA" w14:textId="77777777" w:rsidTr="00633D1A">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174232" w14:textId="77777777" w:rsidR="002B3D37" w:rsidRDefault="002B3D37" w:rsidP="00633D1A">
            <w:pPr>
              <w:rPr>
                <w:b/>
                <w:sz w:val="20"/>
                <w:szCs w:val="20"/>
              </w:rPr>
            </w:pPr>
            <w:r w:rsidRPr="0025129B">
              <w:rPr>
                <w:b/>
                <w:sz w:val="20"/>
                <w:szCs w:val="20"/>
              </w:rPr>
              <w:t>Fiscalizador encargado de la actividad:</w:t>
            </w:r>
            <w:r>
              <w:rPr>
                <w:b/>
                <w:sz w:val="20"/>
                <w:szCs w:val="20"/>
              </w:rPr>
              <w:t xml:space="preserve"> </w:t>
            </w:r>
          </w:p>
          <w:p w14:paraId="2E532533" w14:textId="77777777" w:rsidR="002B3D37" w:rsidRPr="0025129B" w:rsidRDefault="002B3D37" w:rsidP="00633D1A">
            <w:pPr>
              <w:rPr>
                <w:sz w:val="20"/>
                <w:szCs w:val="20"/>
              </w:rPr>
            </w:pPr>
            <w:r w:rsidRPr="00C92156">
              <w:rPr>
                <w:sz w:val="20"/>
                <w:szCs w:val="20"/>
              </w:rPr>
              <w:t>Christian Rojo Loyola</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6C6CF60" w14:textId="77777777" w:rsidR="002B3D37" w:rsidRDefault="002B3D37" w:rsidP="00633D1A">
            <w:pPr>
              <w:rPr>
                <w:b/>
                <w:sz w:val="20"/>
                <w:szCs w:val="20"/>
              </w:rPr>
            </w:pPr>
            <w:r w:rsidRPr="0025129B">
              <w:rPr>
                <w:b/>
                <w:sz w:val="20"/>
                <w:szCs w:val="20"/>
              </w:rPr>
              <w:t>Órgano:</w:t>
            </w:r>
            <w:r>
              <w:rPr>
                <w:b/>
                <w:sz w:val="20"/>
                <w:szCs w:val="20"/>
              </w:rPr>
              <w:t xml:space="preserve"> </w:t>
            </w:r>
          </w:p>
          <w:p w14:paraId="540E690B" w14:textId="77777777" w:rsidR="002B3D37" w:rsidRPr="0025129B" w:rsidRDefault="002B3D37" w:rsidP="002B3D37">
            <w:pPr>
              <w:rPr>
                <w:rFonts w:eastAsia="Times New Roman"/>
                <w:sz w:val="20"/>
                <w:szCs w:val="20"/>
              </w:rPr>
            </w:pPr>
            <w:r>
              <w:rPr>
                <w:rFonts w:eastAsia="Times New Roman"/>
                <w:sz w:val="20"/>
                <w:szCs w:val="20"/>
              </w:rPr>
              <w:t>SMA</w:t>
            </w:r>
            <w:r w:rsidRPr="0025129B">
              <w:rPr>
                <w:rFonts w:eastAsia="Times New Roman"/>
                <w:sz w:val="20"/>
                <w:szCs w:val="20"/>
              </w:rPr>
              <w:t xml:space="preserve"> </w:t>
            </w:r>
          </w:p>
        </w:tc>
      </w:tr>
      <w:tr w:rsidR="002B3D37" w:rsidRPr="0025129B" w14:paraId="35832D91" w14:textId="77777777" w:rsidTr="00633D1A">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B28E4B" w14:textId="77777777" w:rsidR="002B3D37" w:rsidRPr="0025129B" w:rsidRDefault="002B3D37" w:rsidP="00633D1A">
            <w:pPr>
              <w:rPr>
                <w:sz w:val="20"/>
                <w:szCs w:val="20"/>
              </w:rPr>
            </w:pPr>
            <w:r w:rsidRPr="0025129B">
              <w:rPr>
                <w:b/>
                <w:sz w:val="20"/>
                <w:szCs w:val="20"/>
              </w:rPr>
              <w:t>Fiscalizadores participantes:</w:t>
            </w:r>
          </w:p>
          <w:p w14:paraId="44098021" w14:textId="77777777" w:rsidR="002B3D37" w:rsidRDefault="002B3D37" w:rsidP="00633D1A">
            <w:pPr>
              <w:rPr>
                <w:sz w:val="20"/>
                <w:szCs w:val="20"/>
              </w:rPr>
            </w:pPr>
            <w:r>
              <w:rPr>
                <w:sz w:val="20"/>
                <w:szCs w:val="20"/>
              </w:rPr>
              <w:t>María Vicuña Carrera</w:t>
            </w:r>
          </w:p>
          <w:p w14:paraId="3B854443" w14:textId="77777777" w:rsidR="002B3D37" w:rsidRPr="002B3D37" w:rsidRDefault="002B3D37" w:rsidP="002B3D37">
            <w:pPr>
              <w:rPr>
                <w:sz w:val="20"/>
                <w:szCs w:val="20"/>
              </w:rPr>
            </w:pPr>
            <w:r w:rsidRPr="002B3D37">
              <w:rPr>
                <w:sz w:val="20"/>
                <w:szCs w:val="20"/>
              </w:rPr>
              <w:t>Alfredo Jara García</w:t>
            </w:r>
          </w:p>
          <w:p w14:paraId="029882C1" w14:textId="77777777" w:rsidR="002B3D37" w:rsidRPr="002B3D37" w:rsidRDefault="002B3D37" w:rsidP="002B3D37">
            <w:pPr>
              <w:rPr>
                <w:sz w:val="20"/>
                <w:szCs w:val="20"/>
              </w:rPr>
            </w:pPr>
            <w:r w:rsidRPr="002B3D37">
              <w:rPr>
                <w:sz w:val="20"/>
                <w:szCs w:val="20"/>
              </w:rPr>
              <w:t>Ricardo Berrios Delgado</w:t>
            </w:r>
          </w:p>
          <w:p w14:paraId="2FDCD35F" w14:textId="77777777" w:rsidR="002B3D37" w:rsidRPr="0025129B" w:rsidRDefault="002B3D37" w:rsidP="00633D1A">
            <w:pPr>
              <w:rPr>
                <w:sz w:val="20"/>
                <w:szCs w:val="20"/>
              </w:rPr>
            </w:pPr>
            <w:r w:rsidRPr="002B3D37">
              <w:rPr>
                <w:sz w:val="20"/>
                <w:szCs w:val="20"/>
              </w:rPr>
              <w:t>César Ceballo</w:t>
            </w:r>
            <w:r>
              <w:rPr>
                <w:sz w:val="20"/>
                <w:szCs w:val="20"/>
              </w:rPr>
              <w:t xml:space="preserve"> </w:t>
            </w:r>
            <w:r w:rsidRPr="002B3D37">
              <w:rPr>
                <w:sz w:val="20"/>
                <w:szCs w:val="20"/>
              </w:rPr>
              <w:t>Rodríguez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5A5B244" w14:textId="77777777" w:rsidR="002B3D37" w:rsidRPr="0025129B" w:rsidRDefault="002B3D37" w:rsidP="00633D1A">
            <w:pPr>
              <w:rPr>
                <w:sz w:val="20"/>
                <w:szCs w:val="20"/>
              </w:rPr>
            </w:pPr>
            <w:r>
              <w:rPr>
                <w:b/>
                <w:sz w:val="20"/>
                <w:szCs w:val="20"/>
              </w:rPr>
              <w:t>Órganos</w:t>
            </w:r>
            <w:r w:rsidRPr="0025129B">
              <w:rPr>
                <w:b/>
                <w:sz w:val="20"/>
                <w:szCs w:val="20"/>
              </w:rPr>
              <w:t>:</w:t>
            </w:r>
          </w:p>
          <w:p w14:paraId="00B4A184" w14:textId="77777777" w:rsidR="002B3D37" w:rsidRDefault="002B3D37" w:rsidP="00633D1A">
            <w:pPr>
              <w:rPr>
                <w:rFonts w:eastAsia="Times New Roman"/>
                <w:sz w:val="20"/>
                <w:szCs w:val="20"/>
              </w:rPr>
            </w:pPr>
            <w:r>
              <w:rPr>
                <w:rFonts w:eastAsia="Times New Roman"/>
                <w:sz w:val="20"/>
                <w:szCs w:val="20"/>
              </w:rPr>
              <w:t>SERNAGEOMIN</w:t>
            </w:r>
          </w:p>
          <w:p w14:paraId="2CA4EB05" w14:textId="77777777" w:rsidR="002B3D37" w:rsidRPr="002B3D37" w:rsidRDefault="002B3D37" w:rsidP="002B3D37">
            <w:pPr>
              <w:rPr>
                <w:rFonts w:eastAsia="Times New Roman"/>
                <w:sz w:val="20"/>
                <w:szCs w:val="20"/>
              </w:rPr>
            </w:pPr>
            <w:r w:rsidRPr="002B3D37">
              <w:rPr>
                <w:rFonts w:eastAsia="Times New Roman"/>
                <w:sz w:val="20"/>
                <w:szCs w:val="20"/>
              </w:rPr>
              <w:t>SAG</w:t>
            </w:r>
          </w:p>
          <w:p w14:paraId="4DD8DCC8" w14:textId="77777777" w:rsidR="002B3D37" w:rsidRPr="002B3D37" w:rsidRDefault="002B3D37" w:rsidP="002B3D37">
            <w:pPr>
              <w:rPr>
                <w:rFonts w:eastAsia="Times New Roman"/>
                <w:sz w:val="20"/>
                <w:szCs w:val="20"/>
              </w:rPr>
            </w:pPr>
            <w:r w:rsidRPr="002B3D37">
              <w:rPr>
                <w:rFonts w:eastAsia="Times New Roman"/>
                <w:sz w:val="20"/>
                <w:szCs w:val="20"/>
              </w:rPr>
              <w:t>SERNAPESCA</w:t>
            </w:r>
          </w:p>
          <w:p w14:paraId="139AD251" w14:textId="77777777" w:rsidR="002B3D37" w:rsidRPr="0025129B" w:rsidRDefault="002B3D37" w:rsidP="00633D1A">
            <w:pPr>
              <w:rPr>
                <w:rFonts w:eastAsia="Times New Roman"/>
                <w:sz w:val="20"/>
                <w:szCs w:val="20"/>
              </w:rPr>
            </w:pPr>
            <w:r w:rsidRPr="002B3D37">
              <w:rPr>
                <w:rFonts w:eastAsia="Times New Roman"/>
                <w:sz w:val="20"/>
                <w:szCs w:val="20"/>
              </w:rPr>
              <w:t>Gobernación Marítima de Arica</w:t>
            </w:r>
          </w:p>
        </w:tc>
      </w:tr>
      <w:tr w:rsidR="002B3D37" w:rsidRPr="0025129B" w14:paraId="73374A60" w14:textId="77777777" w:rsidTr="00633D1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477D9BD" w14:textId="77777777" w:rsidR="002B3D37" w:rsidRPr="0025129B" w:rsidRDefault="002B3D37" w:rsidP="00633D1A">
            <w:pPr>
              <w:spacing w:line="0" w:lineRule="atLeast"/>
              <w:jc w:val="left"/>
              <w:rPr>
                <w:b/>
                <w:sz w:val="20"/>
                <w:szCs w:val="20"/>
              </w:rPr>
            </w:pPr>
            <w:r w:rsidRPr="0025129B">
              <w:rPr>
                <w:b/>
                <w:sz w:val="20"/>
                <w:szCs w:val="20"/>
              </w:rPr>
              <w:t>Existió oposición al ingreso:</w:t>
            </w:r>
            <w:r w:rsidRPr="007E2D5C">
              <w:rPr>
                <w:sz w:val="20"/>
                <w:szCs w:val="20"/>
              </w:rPr>
              <w:t xml:space="preserve"> </w:t>
            </w:r>
            <w:r w:rsidRPr="00C92156">
              <w:rPr>
                <w:sz w:val="20"/>
                <w:szCs w:val="20"/>
              </w:rPr>
              <w:t>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4E8D4C5" w14:textId="77777777" w:rsidR="002B3D37" w:rsidRPr="0025129B" w:rsidRDefault="002B3D37" w:rsidP="00633D1A">
            <w:pPr>
              <w:spacing w:line="0" w:lineRule="atLeast"/>
              <w:jc w:val="left"/>
              <w:rPr>
                <w:b/>
                <w:sz w:val="20"/>
                <w:szCs w:val="20"/>
              </w:rPr>
            </w:pPr>
            <w:r w:rsidRPr="0025129B">
              <w:rPr>
                <w:b/>
                <w:sz w:val="20"/>
                <w:szCs w:val="20"/>
              </w:rPr>
              <w:t>Existió auxilio de fuerza pública:</w:t>
            </w:r>
            <w:r w:rsidRPr="00C92156">
              <w:rPr>
                <w:b/>
                <w:sz w:val="20"/>
                <w:szCs w:val="20"/>
              </w:rPr>
              <w:t xml:space="preserve"> </w:t>
            </w:r>
            <w:r w:rsidRPr="00C92156">
              <w:rPr>
                <w:sz w:val="20"/>
                <w:szCs w:val="20"/>
              </w:rPr>
              <w:t>N</w:t>
            </w:r>
            <w:r>
              <w:rPr>
                <w:sz w:val="20"/>
                <w:szCs w:val="20"/>
              </w:rPr>
              <w:t>o</w:t>
            </w:r>
          </w:p>
        </w:tc>
      </w:tr>
      <w:tr w:rsidR="002B3D37" w:rsidRPr="0025129B" w14:paraId="5D12C8E8" w14:textId="77777777" w:rsidTr="00633D1A">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2D49A6" w14:textId="77777777" w:rsidR="002B3D37" w:rsidRPr="0025129B" w:rsidRDefault="002B3D37" w:rsidP="00633D1A">
            <w:pPr>
              <w:spacing w:line="0" w:lineRule="atLeast"/>
              <w:jc w:val="left"/>
              <w:rPr>
                <w:b/>
                <w:sz w:val="20"/>
                <w:szCs w:val="20"/>
              </w:rPr>
            </w:pPr>
            <w:r>
              <w:rPr>
                <w:b/>
                <w:sz w:val="20"/>
                <w:szCs w:val="20"/>
              </w:rPr>
              <w:t xml:space="preserve">Existió colaboración </w:t>
            </w:r>
            <w:r w:rsidRPr="0025129B">
              <w:rPr>
                <w:b/>
                <w:sz w:val="20"/>
                <w:szCs w:val="20"/>
              </w:rPr>
              <w:t>por parte de los fiscalizados:</w:t>
            </w:r>
            <w:r w:rsidRPr="009B139A">
              <w:rPr>
                <w:b/>
                <w:color w:val="FF0000"/>
                <w:sz w:val="20"/>
                <w:szCs w:val="20"/>
              </w:rPr>
              <w:t xml:space="preserve"> </w:t>
            </w:r>
            <w:r w:rsidRPr="00C92156">
              <w:rPr>
                <w:sz w:val="20"/>
                <w:szCs w:val="20"/>
              </w:rPr>
              <w:t>S</w:t>
            </w:r>
            <w:r>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36F3A0D" w14:textId="77777777" w:rsidR="002B3D37" w:rsidRPr="0025129B" w:rsidRDefault="002B3D37" w:rsidP="00633D1A">
            <w:pPr>
              <w:spacing w:line="0" w:lineRule="atLeast"/>
              <w:jc w:val="left"/>
              <w:rPr>
                <w:b/>
                <w:sz w:val="20"/>
                <w:szCs w:val="20"/>
              </w:rPr>
            </w:pPr>
            <w:r w:rsidRPr="0025129B">
              <w:rPr>
                <w:b/>
                <w:sz w:val="20"/>
                <w:szCs w:val="20"/>
              </w:rPr>
              <w:t>Existió trato respetuoso y deferente:</w:t>
            </w:r>
            <w:r>
              <w:rPr>
                <w:b/>
                <w:sz w:val="20"/>
                <w:szCs w:val="20"/>
              </w:rPr>
              <w:t xml:space="preserve"> </w:t>
            </w:r>
            <w:r w:rsidRPr="00C92156">
              <w:rPr>
                <w:sz w:val="20"/>
                <w:szCs w:val="20"/>
              </w:rPr>
              <w:t>S</w:t>
            </w:r>
            <w:r>
              <w:rPr>
                <w:sz w:val="20"/>
                <w:szCs w:val="20"/>
              </w:rPr>
              <w:t>í</w:t>
            </w:r>
            <w:r>
              <w:rPr>
                <w:color w:val="FF0000"/>
                <w:sz w:val="20"/>
                <w:szCs w:val="20"/>
              </w:rPr>
              <w:t xml:space="preserve"> </w:t>
            </w:r>
          </w:p>
        </w:tc>
      </w:tr>
      <w:tr w:rsidR="002B3D37" w:rsidRPr="0025129B" w14:paraId="5CF589D0" w14:textId="77777777" w:rsidTr="00633D1A">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4B2515C" w14:textId="77777777" w:rsidR="002B3D37" w:rsidRPr="0025129B" w:rsidRDefault="002B3D37" w:rsidP="00633D1A">
            <w:pPr>
              <w:spacing w:line="0" w:lineRule="atLeast"/>
              <w:jc w:val="left"/>
              <w:rPr>
                <w:b/>
                <w:sz w:val="20"/>
                <w:szCs w:val="20"/>
              </w:rPr>
            </w:pPr>
            <w:r w:rsidRPr="0025129B">
              <w:rPr>
                <w:b/>
                <w:sz w:val="20"/>
                <w:szCs w:val="20"/>
              </w:rPr>
              <w:t xml:space="preserve">Entrega de </w:t>
            </w:r>
            <w:r>
              <w:rPr>
                <w:b/>
                <w:sz w:val="20"/>
                <w:szCs w:val="20"/>
              </w:rPr>
              <w:t>antecedentes solicitados</w:t>
            </w:r>
            <w:r w:rsidRPr="0025129B">
              <w:rPr>
                <w:b/>
                <w:sz w:val="20"/>
                <w:szCs w:val="20"/>
              </w:rPr>
              <w:t>:</w:t>
            </w:r>
            <w:r w:rsidRPr="0025129B">
              <w:rPr>
                <w:sz w:val="20"/>
                <w:szCs w:val="20"/>
              </w:rPr>
              <w:t xml:space="preserve"> </w:t>
            </w:r>
            <w:r w:rsidRPr="00C92156">
              <w:rPr>
                <w:sz w:val="20"/>
                <w:szCs w:val="20"/>
              </w:rPr>
              <w:t>S</w:t>
            </w:r>
            <w:r>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7E81189" w14:textId="77777777" w:rsidR="002B3D37" w:rsidRPr="0025129B" w:rsidRDefault="002B3D37" w:rsidP="00633D1A">
            <w:pPr>
              <w:spacing w:line="0" w:lineRule="atLeast"/>
              <w:jc w:val="left"/>
              <w:rPr>
                <w:sz w:val="20"/>
                <w:szCs w:val="20"/>
              </w:rPr>
            </w:pPr>
            <w:r w:rsidRPr="0025129B">
              <w:rPr>
                <w:b/>
                <w:sz w:val="20"/>
                <w:szCs w:val="20"/>
              </w:rPr>
              <w:t xml:space="preserve"> </w:t>
            </w:r>
            <w:r>
              <w:rPr>
                <w:b/>
                <w:sz w:val="20"/>
                <w:szCs w:val="20"/>
              </w:rPr>
              <w:t>Entrega de a</w:t>
            </w:r>
            <w:r w:rsidRPr="0025129B">
              <w:rPr>
                <w:b/>
                <w:sz w:val="20"/>
                <w:szCs w:val="20"/>
              </w:rPr>
              <w:t>cta:</w:t>
            </w:r>
            <w:r w:rsidRPr="0025129B">
              <w:rPr>
                <w:sz w:val="20"/>
                <w:szCs w:val="20"/>
              </w:rPr>
              <w:t xml:space="preserve"> </w:t>
            </w:r>
            <w:r w:rsidRPr="00C92156">
              <w:rPr>
                <w:sz w:val="20"/>
                <w:szCs w:val="20"/>
              </w:rPr>
              <w:t>S</w:t>
            </w:r>
            <w:r>
              <w:rPr>
                <w:sz w:val="20"/>
                <w:szCs w:val="20"/>
              </w:rPr>
              <w:t>í</w:t>
            </w:r>
          </w:p>
        </w:tc>
      </w:tr>
      <w:tr w:rsidR="002B3D37" w:rsidRPr="0025129B" w14:paraId="7DB4385A" w14:textId="77777777" w:rsidTr="00633D1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B4D09F" w14:textId="77777777" w:rsidR="002B3D37" w:rsidRPr="004D6995" w:rsidRDefault="002B3D37" w:rsidP="00633D1A">
            <w:pPr>
              <w:spacing w:line="0" w:lineRule="atLeast"/>
              <w:rPr>
                <w:sz w:val="20"/>
                <w:szCs w:val="20"/>
              </w:rPr>
            </w:pPr>
            <w:r>
              <w:rPr>
                <w:b/>
                <w:sz w:val="20"/>
                <w:szCs w:val="20"/>
              </w:rPr>
              <w:t>Observaciones:</w:t>
            </w:r>
            <w:r>
              <w:rPr>
                <w:b/>
                <w:color w:val="FF0000"/>
                <w:sz w:val="20"/>
                <w:szCs w:val="20"/>
              </w:rPr>
              <w:t xml:space="preserve"> </w:t>
            </w:r>
            <w:r>
              <w:rPr>
                <w:sz w:val="20"/>
                <w:szCs w:val="20"/>
              </w:rPr>
              <w:t>Sin observaciones</w:t>
            </w:r>
            <w:r w:rsidRPr="004D6995">
              <w:rPr>
                <w:sz w:val="20"/>
                <w:szCs w:val="20"/>
              </w:rPr>
              <w:t>.</w:t>
            </w:r>
          </w:p>
        </w:tc>
      </w:tr>
    </w:tbl>
    <w:p w14:paraId="05E2D7AD" w14:textId="77777777" w:rsidR="004D6995" w:rsidRDefault="004D6995" w:rsidP="008C4E82"/>
    <w:p w14:paraId="6A78A870" w14:textId="77777777" w:rsidR="004D6995" w:rsidRPr="008C4E82" w:rsidRDefault="004D6995" w:rsidP="008C4E82"/>
    <w:p w14:paraId="31E2D16A" w14:textId="77777777" w:rsidR="000D607C" w:rsidRDefault="00F67BC0" w:rsidP="000D607C">
      <w:pPr>
        <w:pStyle w:val="Ttulo3"/>
      </w:pPr>
      <w:bookmarkStart w:id="111" w:name="_Toc469416819"/>
      <w:bookmarkStart w:id="112" w:name="_Toc469657458"/>
      <w:r>
        <w:lastRenderedPageBreak/>
        <w:t>Esquema de r</w:t>
      </w:r>
      <w:r w:rsidR="000D607C" w:rsidRPr="000D607C">
        <w:t>ecorrido</w:t>
      </w:r>
      <w:r w:rsidR="008C4E82">
        <w:t>.</w:t>
      </w:r>
      <w:bookmarkEnd w:id="111"/>
      <w:bookmarkEnd w:id="112"/>
      <w:r w:rsidR="000D607C">
        <w:t xml:space="preserve"> </w:t>
      </w:r>
      <w:bookmarkEnd w:id="98"/>
      <w:bookmarkEnd w:id="99"/>
      <w:bookmarkEnd w:id="100"/>
    </w:p>
    <w:p w14:paraId="6588AB98"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35D96B71" wp14:editId="70FBA950">
                <wp:simplePos x="0" y="0"/>
                <wp:positionH relativeFrom="column">
                  <wp:posOffset>-34290</wp:posOffset>
                </wp:positionH>
                <wp:positionV relativeFrom="paragraph">
                  <wp:posOffset>62865</wp:posOffset>
                </wp:positionV>
                <wp:extent cx="6362700" cy="47244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47244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AD19C30" w14:textId="77777777" w:rsidR="008D759C" w:rsidRDefault="008D759C">
                            <w:r>
                              <w:rPr>
                                <w:noProof/>
                                <w:lang w:eastAsia="es-CL"/>
                              </w:rPr>
                              <w:drawing>
                                <wp:inline distT="0" distB="0" distL="0" distR="0" wp14:anchorId="553334A9" wp14:editId="28781F8C">
                                  <wp:extent cx="6325870" cy="2926080"/>
                                  <wp:effectExtent l="0" t="0" r="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325870" cy="292608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35D96B71"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72pt;z-index:251659264;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" fillcolor="white [3201]" strokeweight=".5pt">
                <v:textbox style="mso-fit-shape-to-text:t">
                  <w:txbxContent>
                    <w:p w14:paraId="5AD19C30" w14:textId="77777777" w:rsidR="008D759C" w:rsidRDefault="008D759C">
                      <w:r>
                        <w:rPr>
                          <w:noProof/>
                          <w:lang w:eastAsia="es-CL"/>
                        </w:rPr>
                        <w:drawing>
                          <wp:inline distT="0" distB="0" distL="0" distR="0" wp14:anchorId="553334A9" wp14:editId="28781F8C">
                            <wp:extent cx="6325870" cy="2926080"/>
                            <wp:effectExtent l="0" t="0" r="0" b="762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25870" cy="2926080"/>
                                    </a:xfrm>
                                    <a:prstGeom prst="rect">
                                      <a:avLst/>
                                    </a:prstGeom>
                                    <a:noFill/>
                                    <a:ln>
                                      <a:noFill/>
                                    </a:ln>
                                  </pic:spPr>
                                </pic:pic>
                              </a:graphicData>
                            </a:graphic>
                          </wp:inline>
                        </w:drawing>
                      </w:r>
                    </w:p>
                  </w:txbxContent>
                </v:textbox>
              </v:shape>
            </w:pict>
          </mc:Fallback>
        </mc:AlternateContent>
      </w:r>
    </w:p>
    <w:p w14:paraId="472BC920" w14:textId="77777777" w:rsidR="00BD4B0C" w:rsidRDefault="00BD4B0C" w:rsidP="000D607C"/>
    <w:p w14:paraId="75CFA178" w14:textId="77777777" w:rsidR="00BD4B0C" w:rsidRDefault="00BD4B0C" w:rsidP="000D607C"/>
    <w:p w14:paraId="3972786C" w14:textId="77777777" w:rsidR="00BD4B0C" w:rsidRDefault="00BD4B0C" w:rsidP="000D607C"/>
    <w:p w14:paraId="77829C93" w14:textId="77777777" w:rsidR="00BD4B0C" w:rsidRDefault="00BD4B0C" w:rsidP="000D607C"/>
    <w:p w14:paraId="68BDAF55" w14:textId="77777777" w:rsidR="00BD4B0C" w:rsidRDefault="00BD4B0C" w:rsidP="000D607C"/>
    <w:p w14:paraId="4FFC3A80" w14:textId="77777777" w:rsidR="00BD4B0C" w:rsidRDefault="00BD4B0C" w:rsidP="000D607C"/>
    <w:p w14:paraId="1A5D2C8D" w14:textId="77777777" w:rsidR="00BD4B0C" w:rsidRDefault="00BD4B0C" w:rsidP="000D607C"/>
    <w:p w14:paraId="0382CDDB" w14:textId="77777777" w:rsidR="00BD4B0C" w:rsidRDefault="00BD4B0C" w:rsidP="000D607C"/>
    <w:p w14:paraId="4C1FF99D" w14:textId="77777777" w:rsidR="00BD4B0C" w:rsidRDefault="00BD4B0C" w:rsidP="000D607C"/>
    <w:p w14:paraId="01B7D893" w14:textId="77777777" w:rsidR="00BD4B0C" w:rsidRDefault="00BD4B0C" w:rsidP="000D607C"/>
    <w:p w14:paraId="04FC3F65" w14:textId="77777777" w:rsidR="00BD4B0C" w:rsidRDefault="00BD4B0C" w:rsidP="000D607C"/>
    <w:p w14:paraId="5C18BDD0" w14:textId="77777777" w:rsidR="00BD4B0C" w:rsidRDefault="00BD4B0C" w:rsidP="000D607C"/>
    <w:p w14:paraId="3C36C745" w14:textId="77777777" w:rsidR="00BD4B0C" w:rsidRDefault="00BD4B0C" w:rsidP="000D607C"/>
    <w:p w14:paraId="1C877025" w14:textId="77777777" w:rsidR="00BD4B0C" w:rsidRDefault="00BD4B0C" w:rsidP="000D607C"/>
    <w:p w14:paraId="12E5F943" w14:textId="77777777" w:rsidR="00BD4B0C" w:rsidRDefault="00BD4B0C" w:rsidP="000D607C"/>
    <w:p w14:paraId="1B982D33" w14:textId="77777777" w:rsidR="00BD4B0C" w:rsidRDefault="00BD4B0C" w:rsidP="000D607C"/>
    <w:p w14:paraId="380AB74C" w14:textId="77777777" w:rsidR="00BD4B0C" w:rsidRDefault="00BD4B0C" w:rsidP="000D607C"/>
    <w:p w14:paraId="0E26BA2D" w14:textId="77777777" w:rsidR="00BD4B0C" w:rsidRDefault="00BD4B0C" w:rsidP="000D607C"/>
    <w:p w14:paraId="7EC10279" w14:textId="77777777" w:rsidR="00BD4B0C" w:rsidRDefault="00BD4B0C" w:rsidP="000D607C"/>
    <w:p w14:paraId="4D88C9A7" w14:textId="77777777" w:rsidR="000D607C" w:rsidRPr="000D607C" w:rsidRDefault="000D607C" w:rsidP="000D607C"/>
    <w:p w14:paraId="13ACE283" w14:textId="77777777" w:rsidR="000D607C" w:rsidRPr="000D607C" w:rsidRDefault="00893A4E" w:rsidP="000D607C">
      <w:pPr>
        <w:pStyle w:val="Ttulo3"/>
        <w:rPr>
          <w:color w:val="FF0000"/>
          <w:sz w:val="20"/>
        </w:rPr>
      </w:pPr>
      <w:bookmarkStart w:id="113" w:name="_Toc390184275"/>
      <w:bookmarkStart w:id="114" w:name="_Toc390360006"/>
      <w:bookmarkStart w:id="115" w:name="_Toc390777027"/>
      <w:bookmarkStart w:id="116" w:name="_Toc469416820"/>
      <w:bookmarkStart w:id="117" w:name="_Toc469657459"/>
      <w:r w:rsidRPr="0025129B">
        <w:t>Detalle del Recorrido de la Inspección.</w:t>
      </w:r>
      <w:bookmarkEnd w:id="101"/>
      <w:bookmarkEnd w:id="102"/>
      <w:bookmarkEnd w:id="103"/>
      <w:bookmarkEnd w:id="104"/>
      <w:bookmarkEnd w:id="105"/>
      <w:bookmarkEnd w:id="106"/>
      <w:bookmarkEnd w:id="113"/>
      <w:bookmarkEnd w:id="114"/>
      <w:bookmarkEnd w:id="115"/>
      <w:bookmarkEnd w:id="116"/>
      <w:bookmarkEnd w:id="117"/>
    </w:p>
    <w:p w14:paraId="6A7A8312"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79"/>
        <w:gridCol w:w="3276"/>
        <w:gridCol w:w="5407"/>
      </w:tblGrid>
      <w:tr w:rsidR="000D607C" w:rsidRPr="0025129B" w14:paraId="3D597219"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79032E51"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0A14BF08"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58F15512"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478DA223"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2B7B0BC4"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2A7F1A26"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691AE344"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3DD69080" w14:textId="77777777" w:rsidTr="00B83439">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F91EAEA" w14:textId="77777777" w:rsidR="000D607C" w:rsidRDefault="00C92156"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p w14:paraId="3BEDD073" w14:textId="77777777" w:rsidR="00B83439" w:rsidRDefault="00B83439" w:rsidP="00570BD0">
            <w:pPr>
              <w:jc w:val="center"/>
              <w:rPr>
                <w:rFonts w:eastAsia="Times New Roman" w:cstheme="minorHAnsi"/>
                <w:sz w:val="20"/>
                <w:szCs w:val="20"/>
                <w:lang w:val="es-ES_tradnl" w:eastAsia="es-CL"/>
              </w:rPr>
            </w:pPr>
          </w:p>
          <w:p w14:paraId="2D62A385" w14:textId="77777777" w:rsidR="00B83439" w:rsidRPr="0025129B" w:rsidRDefault="00B83439" w:rsidP="00570BD0">
            <w:pPr>
              <w:jc w:val="center"/>
              <w:rPr>
                <w:rFonts w:eastAsia="Times New Roman" w:cstheme="minorHAnsi"/>
                <w:sz w:val="20"/>
                <w:szCs w:val="20"/>
                <w:lang w:val="es-ES_tradnl" w:eastAsia="es-CL"/>
              </w:rPr>
            </w:pPr>
          </w:p>
        </w:tc>
        <w:tc>
          <w:tcPr>
            <w:tcW w:w="1644" w:type="pct"/>
            <w:tcBorders>
              <w:top w:val="nil"/>
              <w:left w:val="nil"/>
              <w:bottom w:val="single" w:sz="4" w:space="0" w:color="auto"/>
              <w:right w:val="single" w:sz="4" w:space="0" w:color="auto"/>
            </w:tcBorders>
            <w:vAlign w:val="center"/>
          </w:tcPr>
          <w:p w14:paraId="3C27F3B1" w14:textId="77777777" w:rsidR="000D607C" w:rsidRDefault="00B83439" w:rsidP="00B83439">
            <w:pPr>
              <w:rPr>
                <w:rFonts w:eastAsia="Times New Roman" w:cstheme="minorHAnsi"/>
                <w:sz w:val="20"/>
                <w:szCs w:val="20"/>
                <w:lang w:val="es-ES_tradnl" w:eastAsia="es-CL"/>
              </w:rPr>
            </w:pPr>
            <w:r>
              <w:rPr>
                <w:rFonts w:eastAsia="Times New Roman" w:cstheme="minorHAnsi"/>
                <w:sz w:val="20"/>
                <w:szCs w:val="20"/>
                <w:lang w:val="es-ES_tradnl" w:eastAsia="es-CL"/>
              </w:rPr>
              <w:t>Sistema de impulsión de agua de mar.</w:t>
            </w:r>
          </w:p>
          <w:p w14:paraId="63BCA6FD" w14:textId="77777777" w:rsidR="00B83439" w:rsidRDefault="00B83439" w:rsidP="00B83439">
            <w:pPr>
              <w:rPr>
                <w:rFonts w:eastAsia="Times New Roman" w:cstheme="minorHAnsi"/>
                <w:sz w:val="20"/>
                <w:szCs w:val="20"/>
                <w:lang w:val="es-ES_tradnl" w:eastAsia="es-CL"/>
              </w:rPr>
            </w:pPr>
          </w:p>
          <w:p w14:paraId="575F2202" w14:textId="77777777" w:rsidR="00B83439" w:rsidRPr="0025129B" w:rsidRDefault="00B83439" w:rsidP="00B83439">
            <w:pPr>
              <w:rPr>
                <w:rFonts w:eastAsia="Times New Roman" w:cstheme="minorHAnsi"/>
                <w:sz w:val="20"/>
                <w:szCs w:val="20"/>
                <w:lang w:val="es-ES_tradnl" w:eastAsia="es-CL"/>
              </w:rPr>
            </w:pPr>
          </w:p>
        </w:tc>
        <w:tc>
          <w:tcPr>
            <w:tcW w:w="2714" w:type="pct"/>
            <w:tcBorders>
              <w:top w:val="nil"/>
              <w:left w:val="nil"/>
              <w:bottom w:val="single" w:sz="4" w:space="0" w:color="auto"/>
              <w:right w:val="single" w:sz="8" w:space="0" w:color="auto"/>
            </w:tcBorders>
            <w:vAlign w:val="center"/>
          </w:tcPr>
          <w:p w14:paraId="77A8885B" w14:textId="77777777" w:rsidR="000D607C" w:rsidRDefault="00C92156" w:rsidP="00B83439">
            <w:pPr>
              <w:rPr>
                <w:rFonts w:eastAsia="Times New Roman" w:cstheme="minorHAnsi"/>
                <w:sz w:val="20"/>
                <w:szCs w:val="20"/>
                <w:lang w:val="es-ES_tradnl" w:eastAsia="es-CL"/>
              </w:rPr>
            </w:pPr>
            <w:r>
              <w:rPr>
                <w:rFonts w:eastAsia="Times New Roman" w:cstheme="minorHAnsi"/>
                <w:sz w:val="20"/>
                <w:szCs w:val="20"/>
                <w:lang w:val="es-ES_tradnl" w:eastAsia="es-CL"/>
              </w:rPr>
              <w:t xml:space="preserve">Sector del intermareal donde se </w:t>
            </w:r>
            <w:r w:rsidR="00B83439">
              <w:rPr>
                <w:rFonts w:eastAsia="Times New Roman" w:cstheme="minorHAnsi"/>
                <w:sz w:val="20"/>
                <w:szCs w:val="20"/>
                <w:lang w:val="es-ES_tradnl" w:eastAsia="es-CL"/>
              </w:rPr>
              <w:t xml:space="preserve">ubica el sistema </w:t>
            </w:r>
            <w:r>
              <w:rPr>
                <w:rFonts w:eastAsia="Times New Roman" w:cstheme="minorHAnsi"/>
                <w:sz w:val="20"/>
                <w:szCs w:val="20"/>
                <w:lang w:val="es-ES_tradnl" w:eastAsia="es-CL"/>
              </w:rPr>
              <w:t>de aducción de agua de mar para abastecer la Planta Cátodos Pampa Camarones</w:t>
            </w:r>
            <w:r w:rsidR="00B83439">
              <w:rPr>
                <w:rFonts w:eastAsia="Times New Roman" w:cstheme="minorHAnsi"/>
                <w:sz w:val="20"/>
                <w:szCs w:val="20"/>
                <w:lang w:val="es-ES_tradnl" w:eastAsia="es-CL"/>
              </w:rPr>
              <w:t>.</w:t>
            </w:r>
          </w:p>
          <w:p w14:paraId="1783FEE7" w14:textId="77777777" w:rsidR="00B83439" w:rsidRPr="0025129B" w:rsidRDefault="00B83439" w:rsidP="00B83439">
            <w:pPr>
              <w:rPr>
                <w:rFonts w:eastAsia="Times New Roman" w:cstheme="minorHAnsi"/>
                <w:sz w:val="20"/>
                <w:szCs w:val="20"/>
                <w:lang w:val="es-ES_tradnl" w:eastAsia="es-CL"/>
              </w:rPr>
            </w:pPr>
          </w:p>
        </w:tc>
      </w:tr>
      <w:tr w:rsidR="00B83439" w:rsidRPr="0025129B" w14:paraId="7C1A2319" w14:textId="77777777" w:rsidTr="00B83439">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14:paraId="6B725B42" w14:textId="77777777" w:rsidR="00B83439" w:rsidRDefault="00B8343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p w14:paraId="1D23EE3C" w14:textId="77777777" w:rsidR="00B83439" w:rsidRDefault="00B83439" w:rsidP="00570BD0">
            <w:pPr>
              <w:jc w:val="center"/>
              <w:rPr>
                <w:rFonts w:eastAsia="Times New Roman" w:cstheme="minorHAnsi"/>
                <w:sz w:val="20"/>
                <w:szCs w:val="20"/>
                <w:lang w:val="es-ES_tradnl" w:eastAsia="es-CL"/>
              </w:rPr>
            </w:pPr>
          </w:p>
        </w:tc>
        <w:tc>
          <w:tcPr>
            <w:tcW w:w="1644" w:type="pct"/>
            <w:tcBorders>
              <w:top w:val="single" w:sz="4" w:space="0" w:color="auto"/>
              <w:left w:val="single" w:sz="4" w:space="0" w:color="auto"/>
              <w:bottom w:val="single" w:sz="4" w:space="0" w:color="auto"/>
              <w:right w:val="single" w:sz="4" w:space="0" w:color="auto"/>
            </w:tcBorders>
            <w:vAlign w:val="center"/>
          </w:tcPr>
          <w:p w14:paraId="067745FF" w14:textId="77777777" w:rsidR="00B83439" w:rsidRDefault="00B83439" w:rsidP="00B83439">
            <w:pPr>
              <w:rPr>
                <w:rFonts w:eastAsia="Times New Roman" w:cstheme="minorHAnsi"/>
                <w:sz w:val="20"/>
                <w:szCs w:val="20"/>
                <w:lang w:val="es-ES_tradnl" w:eastAsia="es-CL"/>
              </w:rPr>
            </w:pPr>
            <w:r>
              <w:rPr>
                <w:rFonts w:eastAsia="Times New Roman" w:cstheme="minorHAnsi"/>
                <w:sz w:val="20"/>
                <w:szCs w:val="20"/>
                <w:lang w:val="es-ES_tradnl" w:eastAsia="es-CL"/>
              </w:rPr>
              <w:t>Mina Salamanqueja</w:t>
            </w:r>
          </w:p>
          <w:p w14:paraId="28C50514" w14:textId="77777777" w:rsidR="00B83439" w:rsidRDefault="00B83439" w:rsidP="00B83439">
            <w:pPr>
              <w:rPr>
                <w:rFonts w:eastAsia="Times New Roman" w:cstheme="minorHAnsi"/>
                <w:sz w:val="20"/>
                <w:szCs w:val="20"/>
                <w:lang w:val="es-ES_tradnl" w:eastAsia="es-CL"/>
              </w:rPr>
            </w:pPr>
          </w:p>
        </w:tc>
        <w:tc>
          <w:tcPr>
            <w:tcW w:w="2714" w:type="pct"/>
            <w:tcBorders>
              <w:top w:val="single" w:sz="4" w:space="0" w:color="auto"/>
              <w:left w:val="single" w:sz="4" w:space="0" w:color="auto"/>
              <w:bottom w:val="single" w:sz="4" w:space="0" w:color="auto"/>
              <w:right w:val="single" w:sz="4" w:space="0" w:color="auto"/>
            </w:tcBorders>
            <w:vAlign w:val="center"/>
          </w:tcPr>
          <w:p w14:paraId="2960A802" w14:textId="77777777" w:rsidR="00B83439" w:rsidRDefault="00B83439" w:rsidP="00B83439">
            <w:pPr>
              <w:rPr>
                <w:rFonts w:eastAsia="Times New Roman" w:cstheme="minorHAnsi"/>
                <w:sz w:val="20"/>
                <w:szCs w:val="20"/>
                <w:lang w:val="es-ES_tradnl" w:eastAsia="es-CL"/>
              </w:rPr>
            </w:pPr>
            <w:r>
              <w:rPr>
                <w:rFonts w:eastAsia="Times New Roman" w:cstheme="minorHAnsi"/>
                <w:sz w:val="20"/>
                <w:szCs w:val="20"/>
                <w:lang w:val="es-ES_tradnl" w:eastAsia="es-CL"/>
              </w:rPr>
              <w:t>Sector donde se explota el mineral para abastecer la Planta Cátodos Pampa Camarones.</w:t>
            </w:r>
          </w:p>
        </w:tc>
      </w:tr>
      <w:tr w:rsidR="00B83439" w:rsidRPr="0025129B" w14:paraId="784311DC" w14:textId="77777777" w:rsidTr="00B83439">
        <w:trPr>
          <w:trHeight w:val="551"/>
          <w:jc w:val="center"/>
        </w:trPr>
        <w:tc>
          <w:tcPr>
            <w:tcW w:w="642" w:type="pct"/>
            <w:tcBorders>
              <w:top w:val="single" w:sz="4" w:space="0" w:color="auto"/>
              <w:left w:val="single" w:sz="4" w:space="0" w:color="auto"/>
              <w:bottom w:val="single" w:sz="4" w:space="0" w:color="auto"/>
              <w:right w:val="single" w:sz="4" w:space="0" w:color="auto"/>
            </w:tcBorders>
            <w:noWrap/>
            <w:vAlign w:val="center"/>
          </w:tcPr>
          <w:p w14:paraId="11C17623" w14:textId="77777777" w:rsidR="00B83439" w:rsidRDefault="00B83439"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p w14:paraId="45DDE086" w14:textId="77777777" w:rsidR="00B83439" w:rsidRDefault="00B83439" w:rsidP="00570BD0">
            <w:pPr>
              <w:jc w:val="center"/>
              <w:rPr>
                <w:rFonts w:eastAsia="Times New Roman" w:cstheme="minorHAnsi"/>
                <w:sz w:val="20"/>
                <w:szCs w:val="20"/>
                <w:lang w:val="es-ES_tradnl" w:eastAsia="es-CL"/>
              </w:rPr>
            </w:pPr>
          </w:p>
        </w:tc>
        <w:tc>
          <w:tcPr>
            <w:tcW w:w="1644" w:type="pct"/>
            <w:tcBorders>
              <w:top w:val="single" w:sz="4" w:space="0" w:color="auto"/>
              <w:left w:val="single" w:sz="4" w:space="0" w:color="auto"/>
              <w:bottom w:val="single" w:sz="4" w:space="0" w:color="auto"/>
              <w:right w:val="single" w:sz="4" w:space="0" w:color="auto"/>
            </w:tcBorders>
            <w:vAlign w:val="center"/>
          </w:tcPr>
          <w:p w14:paraId="6BFB5D47" w14:textId="77777777" w:rsidR="00B83439" w:rsidRDefault="00B83439" w:rsidP="00B83439">
            <w:pPr>
              <w:rPr>
                <w:rFonts w:eastAsia="Times New Roman" w:cstheme="minorHAnsi"/>
                <w:sz w:val="20"/>
                <w:szCs w:val="20"/>
                <w:lang w:val="es-ES_tradnl" w:eastAsia="es-CL"/>
              </w:rPr>
            </w:pPr>
            <w:r>
              <w:rPr>
                <w:rFonts w:eastAsia="Times New Roman" w:cstheme="minorHAnsi"/>
                <w:sz w:val="20"/>
                <w:szCs w:val="20"/>
                <w:lang w:val="es-ES_tradnl" w:eastAsia="es-CL"/>
              </w:rPr>
              <w:t>Planta Cátodos</w:t>
            </w:r>
          </w:p>
          <w:p w14:paraId="25365C83" w14:textId="77777777" w:rsidR="00B83439" w:rsidRDefault="00B83439" w:rsidP="00B83439">
            <w:pPr>
              <w:rPr>
                <w:rFonts w:eastAsia="Times New Roman" w:cstheme="minorHAnsi"/>
                <w:sz w:val="20"/>
                <w:szCs w:val="20"/>
                <w:lang w:val="es-ES_tradnl" w:eastAsia="es-CL"/>
              </w:rPr>
            </w:pPr>
          </w:p>
        </w:tc>
        <w:tc>
          <w:tcPr>
            <w:tcW w:w="2714" w:type="pct"/>
            <w:tcBorders>
              <w:top w:val="single" w:sz="4" w:space="0" w:color="auto"/>
              <w:left w:val="single" w:sz="4" w:space="0" w:color="auto"/>
              <w:bottom w:val="single" w:sz="4" w:space="0" w:color="auto"/>
              <w:right w:val="single" w:sz="4" w:space="0" w:color="auto"/>
            </w:tcBorders>
            <w:vAlign w:val="center"/>
          </w:tcPr>
          <w:p w14:paraId="3187E0D6" w14:textId="77777777" w:rsidR="00B83439" w:rsidRDefault="00B83439" w:rsidP="00B83439">
            <w:pPr>
              <w:rPr>
                <w:rFonts w:eastAsia="Times New Roman" w:cstheme="minorHAnsi"/>
                <w:sz w:val="20"/>
                <w:szCs w:val="20"/>
                <w:lang w:val="es-ES_tradnl" w:eastAsia="es-CL"/>
              </w:rPr>
            </w:pPr>
            <w:r>
              <w:rPr>
                <w:rFonts w:eastAsia="Times New Roman" w:cstheme="minorHAnsi"/>
                <w:sz w:val="20"/>
                <w:szCs w:val="20"/>
                <w:lang w:val="es-ES_tradnl" w:eastAsia="es-CL"/>
              </w:rPr>
              <w:t>Sector donde se procesa el mineral y se ubica las obras anexas.</w:t>
            </w:r>
          </w:p>
          <w:p w14:paraId="44C94403" w14:textId="77777777" w:rsidR="00B83439" w:rsidRDefault="00B83439" w:rsidP="00B83439">
            <w:pPr>
              <w:rPr>
                <w:rFonts w:eastAsia="Times New Roman" w:cstheme="minorHAnsi"/>
                <w:sz w:val="20"/>
                <w:szCs w:val="20"/>
                <w:lang w:val="es-ES_tradnl" w:eastAsia="es-CL"/>
              </w:rPr>
            </w:pPr>
          </w:p>
        </w:tc>
      </w:tr>
    </w:tbl>
    <w:p w14:paraId="40111EE8" w14:textId="77777777" w:rsidR="009902C4" w:rsidRPr="0025129B" w:rsidRDefault="009902C4" w:rsidP="00FD6FC0">
      <w:pPr>
        <w:rPr>
          <w:rFonts w:cstheme="minorHAnsi"/>
          <w:sz w:val="16"/>
          <w:szCs w:val="16"/>
        </w:rPr>
      </w:pPr>
    </w:p>
    <w:p w14:paraId="6BDB7907" w14:textId="77777777" w:rsidR="009524F3" w:rsidRPr="0025129B" w:rsidRDefault="009524F3">
      <w:pPr>
        <w:jc w:val="left"/>
        <w:rPr>
          <w:rFonts w:cstheme="minorHAnsi"/>
          <w:b/>
          <w:sz w:val="14"/>
          <w:szCs w:val="24"/>
        </w:rPr>
      </w:pPr>
      <w:r w:rsidRPr="0025129B">
        <w:rPr>
          <w:rFonts w:cstheme="minorHAnsi"/>
          <w:b/>
          <w:sz w:val="14"/>
          <w:szCs w:val="24"/>
        </w:rPr>
        <w:br w:type="page"/>
      </w:r>
    </w:p>
    <w:p w14:paraId="5DBEFE13"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18" w:name="_Toc352840391"/>
      <w:bookmarkStart w:id="119" w:name="_Toc352841451"/>
    </w:p>
    <w:p w14:paraId="0325F48D" w14:textId="77777777" w:rsidR="00F265C2" w:rsidRPr="0025129B" w:rsidRDefault="00F265C2" w:rsidP="00F265C2">
      <w:pPr>
        <w:rPr>
          <w:b/>
          <w:bCs/>
        </w:rPr>
      </w:pPr>
      <w:bookmarkStart w:id="120" w:name="_Toc352840392"/>
      <w:bookmarkStart w:id="121" w:name="_Toc352841452"/>
      <w:bookmarkEnd w:id="118"/>
      <w:bookmarkEnd w:id="119"/>
    </w:p>
    <w:p w14:paraId="622369F0" w14:textId="77777777" w:rsidR="004E583C" w:rsidRPr="0025129B" w:rsidRDefault="004E583C" w:rsidP="00C958D0">
      <w:pPr>
        <w:pStyle w:val="Ttulo1"/>
      </w:pPr>
      <w:bookmarkStart w:id="122" w:name="_Toc352840394"/>
      <w:bookmarkStart w:id="123" w:name="_Toc352841454"/>
      <w:bookmarkStart w:id="124" w:name="_Toc469657460"/>
      <w:bookmarkEnd w:id="120"/>
      <w:bookmarkEnd w:id="121"/>
      <w:r w:rsidRPr="0025129B">
        <w:t>H</w:t>
      </w:r>
      <w:r w:rsidR="0024720C" w:rsidRPr="0025129B">
        <w:t>ECHOS CONSTATADOS</w:t>
      </w:r>
      <w:r w:rsidRPr="0025129B">
        <w:t>.</w:t>
      </w:r>
      <w:bookmarkEnd w:id="122"/>
      <w:bookmarkEnd w:id="123"/>
      <w:bookmarkEnd w:id="124"/>
    </w:p>
    <w:p w14:paraId="03A3F62F" w14:textId="77777777" w:rsidR="00D17CB6" w:rsidRPr="009C331E" w:rsidRDefault="00D17CB6" w:rsidP="00D17CB6">
      <w:pPr>
        <w:rPr>
          <w:color w:val="FF0000"/>
        </w:rPr>
      </w:pPr>
    </w:p>
    <w:p w14:paraId="442812F6" w14:textId="77777777" w:rsidR="00EF71B1" w:rsidRDefault="0091148B" w:rsidP="00EF71B1">
      <w:pPr>
        <w:pStyle w:val="Ttulo2"/>
      </w:pPr>
      <w:bookmarkStart w:id="125" w:name="_Toc469416822"/>
      <w:bookmarkStart w:id="126" w:name="_Toc469657461"/>
      <w:r w:rsidRPr="0091148B">
        <w:t>Pérdida/Alteración de hábitat para fauna</w:t>
      </w:r>
      <w:r w:rsidR="00EF71B1">
        <w:t>.</w:t>
      </w:r>
      <w:bookmarkEnd w:id="125"/>
      <w:bookmarkEnd w:id="126"/>
    </w:p>
    <w:p w14:paraId="506C2F73" w14:textId="77777777" w:rsidR="00F66F1F" w:rsidRPr="00F66F1F" w:rsidRDefault="00F66F1F" w:rsidP="00F66F1F"/>
    <w:tbl>
      <w:tblPr>
        <w:tblStyle w:val="Tablaconcuadrcula"/>
        <w:tblW w:w="5000" w:type="pct"/>
        <w:tblLook w:val="04A0" w:firstRow="1" w:lastRow="0" w:firstColumn="1" w:lastColumn="0" w:noHBand="0" w:noVBand="1"/>
      </w:tblPr>
      <w:tblGrid>
        <w:gridCol w:w="3768"/>
        <w:gridCol w:w="9794"/>
      </w:tblGrid>
      <w:tr w:rsidR="00EF71B1" w:rsidRPr="0025129B" w14:paraId="2844A995" w14:textId="77777777" w:rsidTr="005A034D">
        <w:trPr>
          <w:trHeight w:val="142"/>
        </w:trPr>
        <w:tc>
          <w:tcPr>
            <w:tcW w:w="1389" w:type="pct"/>
          </w:tcPr>
          <w:p w14:paraId="61651E93" w14:textId="77777777" w:rsidR="00EF71B1" w:rsidRPr="0025129B" w:rsidRDefault="00EF71B1" w:rsidP="005A034D">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5A3626" w:rsidRPr="005A3626">
              <w:t>1</w:t>
            </w:r>
          </w:p>
        </w:tc>
        <w:tc>
          <w:tcPr>
            <w:tcW w:w="3611" w:type="pct"/>
          </w:tcPr>
          <w:p w14:paraId="7F52D865" w14:textId="77777777" w:rsidR="00EF71B1" w:rsidRPr="0025129B" w:rsidRDefault="00EF71B1" w:rsidP="005A034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EF71B1" w:rsidRPr="0025129B" w14:paraId="733740E1" w14:textId="77777777" w:rsidTr="005A034D">
        <w:trPr>
          <w:trHeight w:val="315"/>
        </w:trPr>
        <w:tc>
          <w:tcPr>
            <w:tcW w:w="5000" w:type="pct"/>
            <w:gridSpan w:val="2"/>
            <w:tcBorders>
              <w:bottom w:val="single" w:sz="4" w:space="0" w:color="auto"/>
            </w:tcBorders>
          </w:tcPr>
          <w:p w14:paraId="6D2A7B96" w14:textId="77777777" w:rsidR="00EF71B1" w:rsidRDefault="00EF71B1" w:rsidP="005A034D">
            <w:pPr>
              <w:rPr>
                <w:b/>
                <w:bCs/>
              </w:rPr>
            </w:pPr>
            <w:r w:rsidRPr="00960095">
              <w:rPr>
                <w:b/>
                <w:bCs/>
              </w:rPr>
              <w:t>Do</w:t>
            </w:r>
            <w:r w:rsidR="00F66F1F">
              <w:rPr>
                <w:b/>
                <w:bCs/>
              </w:rPr>
              <w:t>c</w:t>
            </w:r>
            <w:r w:rsidRPr="00960095">
              <w:rPr>
                <w:b/>
                <w:bCs/>
              </w:rPr>
              <w:t>umentación solicitada y entregada:</w:t>
            </w:r>
            <w:r>
              <w:rPr>
                <w:b/>
                <w:bCs/>
              </w:rPr>
              <w:t xml:space="preserve"> </w:t>
            </w:r>
          </w:p>
          <w:p w14:paraId="11D42E1E" w14:textId="77777777" w:rsidR="00F66F1F" w:rsidRDefault="00F66F1F" w:rsidP="005A034D">
            <w:pPr>
              <w:rPr>
                <w:b/>
                <w:bCs/>
              </w:rPr>
            </w:pPr>
          </w:p>
          <w:p w14:paraId="13F9FBDC" w14:textId="77777777" w:rsidR="00EF71B1" w:rsidRPr="005A3626" w:rsidRDefault="00A20AA5" w:rsidP="00211FC5">
            <w:pPr>
              <w:pStyle w:val="Prrafodelista"/>
              <w:numPr>
                <w:ilvl w:val="0"/>
                <w:numId w:val="5"/>
              </w:numPr>
              <w:ind w:left="284" w:hanging="284"/>
            </w:pPr>
            <w:r w:rsidRPr="00A20AA5">
              <w:rPr>
                <w:bCs/>
                <w:iCs/>
              </w:rPr>
              <w:t>Detalle técnico del sistema de aducción de agua de mar, incluyendo planos, fotografías, descripción, entre otros antecedentes.</w:t>
            </w:r>
          </w:p>
          <w:p w14:paraId="783FDAEB" w14:textId="77777777" w:rsidR="005A3626" w:rsidRPr="005A3626" w:rsidRDefault="005A3626" w:rsidP="00211FC5">
            <w:pPr>
              <w:pStyle w:val="Prrafodelista"/>
              <w:numPr>
                <w:ilvl w:val="0"/>
                <w:numId w:val="5"/>
              </w:numPr>
              <w:ind w:left="284" w:hanging="284"/>
            </w:pPr>
            <w:r w:rsidRPr="005A3626">
              <w:rPr>
                <w:bCs/>
                <w:iCs/>
              </w:rPr>
              <w:t>Registro de las pruebas realizadas, incluyendo fotografías, entre otros antecedentes.</w:t>
            </w:r>
          </w:p>
          <w:p w14:paraId="44BE6BD2" w14:textId="77777777" w:rsidR="005A3626" w:rsidRPr="00F66F1F" w:rsidRDefault="005A3626" w:rsidP="00211FC5">
            <w:pPr>
              <w:pStyle w:val="Prrafodelista"/>
              <w:numPr>
                <w:ilvl w:val="0"/>
                <w:numId w:val="5"/>
              </w:numPr>
              <w:ind w:left="284" w:hanging="284"/>
            </w:pPr>
            <w:r w:rsidRPr="005A3626">
              <w:rPr>
                <w:bCs/>
                <w:iCs/>
              </w:rPr>
              <w:t>Concesión Marítima del sector de aducción de agua mar</w:t>
            </w:r>
            <w:r>
              <w:rPr>
                <w:bCs/>
                <w:iCs/>
              </w:rPr>
              <w:t>.</w:t>
            </w:r>
          </w:p>
          <w:p w14:paraId="583B3A45" w14:textId="77777777" w:rsidR="00F66F1F" w:rsidRPr="00EF71B1" w:rsidRDefault="00F66F1F" w:rsidP="00F66F1F">
            <w:pPr>
              <w:pStyle w:val="Prrafodelista"/>
              <w:ind w:left="284"/>
            </w:pPr>
          </w:p>
        </w:tc>
      </w:tr>
      <w:tr w:rsidR="00EF71B1" w:rsidRPr="0025129B" w14:paraId="477F9CA8" w14:textId="77777777" w:rsidTr="00EF71B1">
        <w:trPr>
          <w:trHeight w:val="2651"/>
        </w:trPr>
        <w:tc>
          <w:tcPr>
            <w:tcW w:w="5000" w:type="pct"/>
            <w:gridSpan w:val="2"/>
            <w:tcBorders>
              <w:bottom w:val="single" w:sz="4" w:space="0" w:color="auto"/>
            </w:tcBorders>
          </w:tcPr>
          <w:p w14:paraId="29C0F372" w14:textId="77777777" w:rsidR="00633D1A" w:rsidRDefault="00EF71B1" w:rsidP="005A034D">
            <w:pPr>
              <w:rPr>
                <w:b/>
              </w:rPr>
            </w:pPr>
            <w:r>
              <w:rPr>
                <w:b/>
              </w:rPr>
              <w:t>Exigencia</w:t>
            </w:r>
            <w:r w:rsidR="00633D1A">
              <w:rPr>
                <w:b/>
              </w:rPr>
              <w:t>s</w:t>
            </w:r>
            <w:r w:rsidRPr="0025129B">
              <w:rPr>
                <w:b/>
              </w:rPr>
              <w:t>:</w:t>
            </w:r>
            <w:r>
              <w:rPr>
                <w:b/>
              </w:rPr>
              <w:t xml:space="preserve"> </w:t>
            </w:r>
          </w:p>
          <w:p w14:paraId="6A48320E" w14:textId="77777777" w:rsidR="00633D1A" w:rsidRDefault="00633D1A" w:rsidP="005A034D">
            <w:pPr>
              <w:rPr>
                <w:b/>
              </w:rPr>
            </w:pPr>
          </w:p>
          <w:p w14:paraId="6EB53486" w14:textId="77777777" w:rsidR="00F66F1F" w:rsidRDefault="00EF71B1" w:rsidP="005A034D">
            <w:r w:rsidRPr="00806672">
              <w:rPr>
                <w:b/>
              </w:rPr>
              <w:t>RCA N° 029/2012</w:t>
            </w:r>
            <w:r w:rsidR="005A3626">
              <w:rPr>
                <w:b/>
              </w:rPr>
              <w:t xml:space="preserve"> C</w:t>
            </w:r>
            <w:r w:rsidR="005A3626" w:rsidRPr="00806672">
              <w:rPr>
                <w:b/>
              </w:rPr>
              <w:t>onsiderando 3.6.4</w:t>
            </w:r>
            <w:r w:rsidR="005A3626">
              <w:rPr>
                <w:b/>
              </w:rPr>
              <w:t>.</w:t>
            </w:r>
          </w:p>
          <w:p w14:paraId="38ACF908" w14:textId="77777777" w:rsidR="00EF71B1" w:rsidRPr="00960095" w:rsidRDefault="00EF71B1" w:rsidP="005A034D">
            <w:r>
              <w:t>“</w:t>
            </w:r>
            <w:r w:rsidRPr="00EF71B1">
              <w:rPr>
                <w:i/>
              </w:rPr>
              <w:t xml:space="preserve">Considerando la escasez del recurso, se ha optado por usar agua de mar desde una captación en la zona costera de Punta Madrid, elevación mediante bombas de captación verticales de 110 kW cada una (una operando y otra de respaldo). Una tubería de 6 pulgadas, construida en FRP de alta presión llevará el agua hasta una piscina pulmón en la planta. Esta línea contará con dos bombas </w:t>
            </w:r>
            <w:proofErr w:type="spellStart"/>
            <w:r w:rsidRPr="00EF71B1">
              <w:rPr>
                <w:i/>
              </w:rPr>
              <w:t>booster</w:t>
            </w:r>
            <w:proofErr w:type="spellEnd"/>
            <w:r w:rsidRPr="00EF71B1">
              <w:rPr>
                <w:i/>
              </w:rPr>
              <w:t xml:space="preserve"> de 355 KW</w:t>
            </w:r>
            <w:r>
              <w:rPr>
                <w:i/>
              </w:rPr>
              <w:t>”</w:t>
            </w:r>
            <w:r w:rsidRPr="00960095">
              <w:t xml:space="preserve">.  </w:t>
            </w:r>
          </w:p>
          <w:p w14:paraId="5EDA8797" w14:textId="77777777" w:rsidR="00F66F1F" w:rsidRPr="00960095" w:rsidRDefault="00F66F1F" w:rsidP="005A034D"/>
          <w:p w14:paraId="009083FA" w14:textId="77777777" w:rsidR="00F66F1F" w:rsidRDefault="00EF71B1" w:rsidP="005A034D">
            <w:r w:rsidRPr="00EF71B1">
              <w:rPr>
                <w:b/>
              </w:rPr>
              <w:t>Respuesta I Adenda 1 de la Declaración de Impacto Ambiental del  Proyecto “Planta de Cátodos Pampa Camarones”</w:t>
            </w:r>
          </w:p>
          <w:p w14:paraId="4323B24F" w14:textId="77777777" w:rsidR="00EF71B1" w:rsidRDefault="00EF71B1" w:rsidP="005A034D">
            <w:r w:rsidRPr="00960095">
              <w:t>“</w:t>
            </w:r>
            <w:r w:rsidRPr="00EF71B1">
              <w:rPr>
                <w:i/>
              </w:rPr>
              <w:t>El área de emplazamiento  de la captación  se ubica al pie de la bajada abrupta donde la cordillera de la Costa, que tiene en esta zona un ancho de poco más de 10 kilómetros, y desde una altura en torno a los mil metros cae casi verticalmente al mar en forma de acantilado.  Este acantilado está sometido a un fuerte oleaje y erosión marina…El proyecto considera   la construcción de una piscina excavada con una cota de fondo marino a -2m NRS. Las dimensiones basales de la piscina son 5 x 7m.  La piscina quedará conectada con el mar mediante una zanja de 1.5 m de ancho basal. Una porción de la longitud de la zanja quedará protegida con un enrocado de protección, según se especifica en los planos, que evitará el ingreso de  especies marinas al interior de la piscina</w:t>
            </w:r>
            <w:r w:rsidRPr="00960095">
              <w:t>”.</w:t>
            </w:r>
          </w:p>
          <w:p w14:paraId="4B7C6C26" w14:textId="77777777" w:rsidR="00F66F1F" w:rsidRDefault="00F66F1F" w:rsidP="005A034D">
            <w:pPr>
              <w:rPr>
                <w:b/>
              </w:rPr>
            </w:pPr>
          </w:p>
          <w:p w14:paraId="7F4DBEE0" w14:textId="77777777" w:rsidR="005A3626" w:rsidRDefault="005A3626" w:rsidP="005A3626">
            <w:r w:rsidRPr="00806672">
              <w:rPr>
                <w:b/>
              </w:rPr>
              <w:t>RCA N° 029/2012</w:t>
            </w:r>
            <w:r>
              <w:rPr>
                <w:b/>
              </w:rPr>
              <w:t xml:space="preserve"> C</w:t>
            </w:r>
            <w:r w:rsidRPr="00806672">
              <w:rPr>
                <w:b/>
              </w:rPr>
              <w:t>onsiderando 4</w:t>
            </w:r>
            <w:r>
              <w:rPr>
                <w:b/>
              </w:rPr>
              <w:t>.1</w:t>
            </w:r>
            <w:r w:rsidR="00E97617">
              <w:rPr>
                <w:b/>
              </w:rPr>
              <w:t xml:space="preserve"> Identificación de normas de emisión y otras normas ambientales.</w:t>
            </w:r>
          </w:p>
          <w:p w14:paraId="64A085BE" w14:textId="77777777" w:rsidR="005A3626" w:rsidRDefault="00E97617" w:rsidP="005A034D">
            <w:r>
              <w:rPr>
                <w:b/>
              </w:rPr>
              <w:t>“</w:t>
            </w:r>
            <w:r w:rsidRPr="00E97617">
              <w:rPr>
                <w:i/>
              </w:rPr>
              <w:t>D.S. N° 2 del Reglamento sobre concesiones Marítimas del Ministerio de Defensa. Dirección General del Territorio Marítimo y de Marina Mercante</w:t>
            </w:r>
            <w:r>
              <w:t>”</w:t>
            </w:r>
            <w:r w:rsidRPr="00E97617">
              <w:t>.</w:t>
            </w:r>
          </w:p>
          <w:p w14:paraId="7D37B94A" w14:textId="77777777" w:rsidR="00E97617" w:rsidRPr="00E97617" w:rsidRDefault="00E97617" w:rsidP="005A034D"/>
          <w:p w14:paraId="5DCC41F8" w14:textId="77777777" w:rsidR="00461690" w:rsidRDefault="00461690" w:rsidP="005A034D">
            <w:pPr>
              <w:rPr>
                <w:b/>
              </w:rPr>
            </w:pPr>
            <w:r>
              <w:rPr>
                <w:b/>
              </w:rPr>
              <w:t xml:space="preserve">ICE. Capítulo </w:t>
            </w:r>
            <w:r w:rsidRPr="00461690">
              <w:rPr>
                <w:b/>
                <w:bCs/>
              </w:rPr>
              <w:t>III.1. Conclusiones respecto a la normativa ambiental aplicable al proyecto o actividad.</w:t>
            </w:r>
          </w:p>
          <w:p w14:paraId="000BAB21" w14:textId="77777777" w:rsidR="001C09E4" w:rsidRDefault="00461690" w:rsidP="00E97617">
            <w:r>
              <w:t>“</w:t>
            </w:r>
            <w:r w:rsidR="001C09E4" w:rsidRPr="00461690">
              <w:rPr>
                <w:i/>
              </w:rPr>
              <w:t>D.S N° 2 del Reglamento sobre concesiones Marítimas del Ministerio de Defensa. Dirección General del Territorio Marítimo y de Marina Mercante. Señala que a esta Dirección le corresponde el control, fiscalización y súper vigilancia de toda la costa, mar territorial de la República siendo facultad privativa del Ministerio y de la Dirección en su caso, el conceder el uso particular, en cualquier forma, de los terrenos de playa, de las playas, porciones de agua, fondo de mar, dentro y fuera de las bahías.</w:t>
            </w:r>
            <w:r w:rsidR="001C09E4" w:rsidRPr="00461690">
              <w:rPr>
                <w:i/>
              </w:rPr>
              <w:br/>
              <w:t>Forma de cumplimiento: Pampa Camarones dio inicio a los trámites de concesión para lo que ha presentado los antecedentes requeridos a la DIRECTEMAR de la XV Región</w:t>
            </w:r>
            <w:r>
              <w:t>”</w:t>
            </w:r>
            <w:r w:rsidR="001C09E4" w:rsidRPr="001C09E4">
              <w:t>. </w:t>
            </w:r>
          </w:p>
          <w:p w14:paraId="5AB0B0E8" w14:textId="77777777" w:rsidR="00E97617" w:rsidRPr="001C09E4" w:rsidRDefault="00E97617" w:rsidP="00E97617"/>
        </w:tc>
      </w:tr>
      <w:tr w:rsidR="00EF71B1" w:rsidRPr="0025129B" w14:paraId="7E38C68B" w14:textId="77777777" w:rsidTr="00E7013A">
        <w:trPr>
          <w:trHeight w:val="1278"/>
        </w:trPr>
        <w:tc>
          <w:tcPr>
            <w:tcW w:w="5000" w:type="pct"/>
            <w:gridSpan w:val="2"/>
          </w:tcPr>
          <w:p w14:paraId="05A9C17C" w14:textId="77777777" w:rsidR="007B4E31" w:rsidRPr="00633D1A" w:rsidRDefault="00EF71B1" w:rsidP="00633D1A">
            <w:pPr>
              <w:spacing w:after="200" w:line="276" w:lineRule="auto"/>
              <w:rPr>
                <w:b/>
                <w:lang w:eastAsia="es-ES"/>
              </w:rPr>
            </w:pPr>
            <w:r w:rsidRPr="00B164F2">
              <w:rPr>
                <w:b/>
                <w:lang w:eastAsia="es-ES"/>
              </w:rPr>
              <w:lastRenderedPageBreak/>
              <w:t xml:space="preserve">Hechos: </w:t>
            </w:r>
          </w:p>
          <w:p w14:paraId="5C706D77" w14:textId="263BC445" w:rsidR="00A662EB" w:rsidRDefault="000856A3" w:rsidP="00211FC5">
            <w:pPr>
              <w:pStyle w:val="Prrafodelista"/>
              <w:numPr>
                <w:ilvl w:val="0"/>
                <w:numId w:val="9"/>
              </w:numPr>
              <w:spacing w:after="200" w:line="276" w:lineRule="auto"/>
              <w:ind w:left="313" w:hanging="284"/>
              <w:rPr>
                <w:lang w:eastAsia="es-ES"/>
              </w:rPr>
            </w:pPr>
            <w:r>
              <w:rPr>
                <w:lang w:eastAsia="es-ES"/>
              </w:rPr>
              <w:t xml:space="preserve">Mediante  documento </w:t>
            </w:r>
            <w:r w:rsidR="006D65B4">
              <w:rPr>
                <w:lang w:eastAsia="es-ES"/>
              </w:rPr>
              <w:t>denominado</w:t>
            </w:r>
            <w:r>
              <w:rPr>
                <w:lang w:eastAsia="es-ES"/>
              </w:rPr>
              <w:t xml:space="preserve"> OF.ORD.D.E.: N° 160808 de fecha 14 de junio de 2016</w:t>
            </w:r>
            <w:r w:rsidR="003A58E6">
              <w:rPr>
                <w:lang w:eastAsia="es-ES"/>
              </w:rPr>
              <w:t>,</w:t>
            </w:r>
            <w:r>
              <w:rPr>
                <w:lang w:eastAsia="es-ES"/>
              </w:rPr>
              <w:t xml:space="preserve"> el Sr. Jorge Troncoso Contreras, Director Ejecutivo </w:t>
            </w:r>
            <w:r w:rsidR="00A662EB">
              <w:rPr>
                <w:lang w:eastAsia="es-ES"/>
              </w:rPr>
              <w:t>del Servicio de Evaluación Ambiental (Anexo 2) estim</w:t>
            </w:r>
            <w:r w:rsidR="003A58E6">
              <w:rPr>
                <w:lang w:eastAsia="es-ES"/>
              </w:rPr>
              <w:t>ó</w:t>
            </w:r>
            <w:r w:rsidR="00A662EB">
              <w:rPr>
                <w:lang w:eastAsia="es-ES"/>
              </w:rPr>
              <w:t xml:space="preserve"> que el proyecto “Modificación del Sistema de Impulsión de Agua de Mar (SIAM) del proyecto Planta Cátodos Pampa Camarones” se encuentra sujeto a la obligación de ingresar al SEIA.</w:t>
            </w:r>
          </w:p>
          <w:p w14:paraId="602449A4" w14:textId="77777777" w:rsidR="005E6989" w:rsidRDefault="000856A3" w:rsidP="00A662EB">
            <w:pPr>
              <w:pStyle w:val="Prrafodelista"/>
              <w:spacing w:after="200" w:line="276" w:lineRule="auto"/>
              <w:ind w:left="313"/>
              <w:rPr>
                <w:lang w:eastAsia="es-ES"/>
              </w:rPr>
            </w:pPr>
            <w:r>
              <w:rPr>
                <w:lang w:eastAsia="es-ES"/>
              </w:rPr>
              <w:t xml:space="preserve"> </w:t>
            </w:r>
          </w:p>
          <w:p w14:paraId="6B2A097E" w14:textId="77777777" w:rsidR="0063071B" w:rsidRDefault="0002435E" w:rsidP="00211FC5">
            <w:pPr>
              <w:pStyle w:val="Prrafodelista"/>
              <w:numPr>
                <w:ilvl w:val="0"/>
                <w:numId w:val="9"/>
              </w:numPr>
              <w:spacing w:after="200" w:line="276" w:lineRule="auto"/>
              <w:ind w:left="313" w:hanging="284"/>
              <w:rPr>
                <w:lang w:eastAsia="es-ES"/>
              </w:rPr>
            </w:pPr>
            <w:r>
              <w:rPr>
                <w:lang w:eastAsia="es-ES"/>
              </w:rPr>
              <w:t xml:space="preserve">En la actividad de inspección ambiental </w:t>
            </w:r>
            <w:r w:rsidR="0063071B">
              <w:rPr>
                <w:lang w:eastAsia="es-ES"/>
              </w:rPr>
              <w:t xml:space="preserve">del día 28 de julio de 2016 se evidenció lo </w:t>
            </w:r>
            <w:r w:rsidR="006D65B4">
              <w:rPr>
                <w:lang w:eastAsia="es-ES"/>
              </w:rPr>
              <w:t>siguiente</w:t>
            </w:r>
            <w:r w:rsidR="0063071B">
              <w:rPr>
                <w:lang w:eastAsia="es-ES"/>
              </w:rPr>
              <w:t>:</w:t>
            </w:r>
          </w:p>
          <w:p w14:paraId="46BB1CB6" w14:textId="77777777" w:rsidR="0063071B" w:rsidRDefault="0063071B" w:rsidP="0063071B">
            <w:pPr>
              <w:pStyle w:val="Prrafodelista"/>
              <w:spacing w:after="200" w:line="276" w:lineRule="auto"/>
              <w:ind w:left="313"/>
              <w:rPr>
                <w:lang w:eastAsia="es-ES"/>
              </w:rPr>
            </w:pPr>
          </w:p>
          <w:p w14:paraId="1349485D" w14:textId="4331F767" w:rsidR="00633D1A" w:rsidRDefault="00633D1A" w:rsidP="00211FC5">
            <w:pPr>
              <w:pStyle w:val="Prrafodelista"/>
              <w:numPr>
                <w:ilvl w:val="0"/>
                <w:numId w:val="10"/>
              </w:numPr>
              <w:spacing w:after="200" w:line="276" w:lineRule="auto"/>
              <w:ind w:left="738" w:hanging="425"/>
              <w:rPr>
                <w:lang w:eastAsia="es-ES"/>
              </w:rPr>
            </w:pPr>
            <w:r>
              <w:rPr>
                <w:lang w:eastAsia="es-ES"/>
              </w:rPr>
              <w:t>Debido a las condiciones marítimas no fue posible descender al intermareal; por lo cual</w:t>
            </w:r>
            <w:r w:rsidR="0063071B">
              <w:rPr>
                <w:lang w:eastAsia="es-ES"/>
              </w:rPr>
              <w:t>,</w:t>
            </w:r>
            <w:r>
              <w:rPr>
                <w:lang w:eastAsia="es-ES"/>
              </w:rPr>
              <w:t xml:space="preserve"> la inspección se realizó visualmente desde un bote </w:t>
            </w:r>
            <w:proofErr w:type="spellStart"/>
            <w:r>
              <w:rPr>
                <w:lang w:eastAsia="es-ES"/>
              </w:rPr>
              <w:t>zodiak</w:t>
            </w:r>
            <w:proofErr w:type="spellEnd"/>
            <w:r>
              <w:rPr>
                <w:lang w:eastAsia="es-ES"/>
              </w:rPr>
              <w:t>, mediante el cual se navegó por el área donde se ubica el sector de aducc</w:t>
            </w:r>
            <w:r w:rsidR="0002435E">
              <w:rPr>
                <w:lang w:eastAsia="es-ES"/>
              </w:rPr>
              <w:t>ión de agua de mar</w:t>
            </w:r>
            <w:r w:rsidR="00FD544A">
              <w:rPr>
                <w:lang w:eastAsia="es-ES"/>
              </w:rPr>
              <w:t>. Al respecto,</w:t>
            </w:r>
            <w:r w:rsidR="0002435E">
              <w:rPr>
                <w:lang w:eastAsia="es-ES"/>
              </w:rPr>
              <w:t xml:space="preserve"> </w:t>
            </w:r>
            <w:r w:rsidR="00FD544A">
              <w:rPr>
                <w:lang w:eastAsia="es-ES"/>
              </w:rPr>
              <w:t>se constató la existencia de</w:t>
            </w:r>
            <w:r w:rsidR="0002435E">
              <w:rPr>
                <w:lang w:eastAsia="es-ES"/>
              </w:rPr>
              <w:t xml:space="preserve"> una </w:t>
            </w:r>
            <w:r>
              <w:rPr>
                <w:lang w:eastAsia="es-ES"/>
              </w:rPr>
              <w:t>balsa flotante que señala</w:t>
            </w:r>
            <w:r w:rsidR="00FD544A">
              <w:rPr>
                <w:lang w:eastAsia="es-ES"/>
              </w:rPr>
              <w:t>ba</w:t>
            </w:r>
            <w:r>
              <w:rPr>
                <w:lang w:eastAsia="es-ES"/>
              </w:rPr>
              <w:t xml:space="preserve"> la ubicación de las tuberías y bombas de aducción de agua de mar</w:t>
            </w:r>
            <w:r w:rsidR="00A662EB">
              <w:rPr>
                <w:lang w:eastAsia="es-ES"/>
              </w:rPr>
              <w:t xml:space="preserve"> (Fotografías 1 y 2)</w:t>
            </w:r>
            <w:r>
              <w:rPr>
                <w:lang w:eastAsia="es-ES"/>
              </w:rPr>
              <w:t xml:space="preserve">, </w:t>
            </w:r>
            <w:r w:rsidR="00FD544A">
              <w:rPr>
                <w:lang w:eastAsia="es-ES"/>
              </w:rPr>
              <w:t xml:space="preserve">lo anterior </w:t>
            </w:r>
            <w:r>
              <w:rPr>
                <w:lang w:eastAsia="es-ES"/>
              </w:rPr>
              <w:t>según lo indicado por el Sr. Miguel Centella Araya, Ingeniero de Proyecto de la empr</w:t>
            </w:r>
            <w:r w:rsidR="0002435E">
              <w:rPr>
                <w:lang w:eastAsia="es-ES"/>
              </w:rPr>
              <w:t xml:space="preserve">esa Minera Pampa Camarones </w:t>
            </w:r>
            <w:proofErr w:type="spellStart"/>
            <w:r w:rsidR="0002435E">
              <w:rPr>
                <w:lang w:eastAsia="es-ES"/>
              </w:rPr>
              <w:t>S</w:t>
            </w:r>
            <w:r w:rsidR="00D26447">
              <w:rPr>
                <w:lang w:eastAsia="es-ES"/>
              </w:rPr>
              <w:t>p</w:t>
            </w:r>
            <w:r w:rsidR="0002435E">
              <w:rPr>
                <w:lang w:eastAsia="es-ES"/>
              </w:rPr>
              <w:t>A</w:t>
            </w:r>
            <w:proofErr w:type="spellEnd"/>
            <w:r w:rsidR="0002435E">
              <w:rPr>
                <w:lang w:eastAsia="es-ES"/>
              </w:rPr>
              <w:t>.</w:t>
            </w:r>
          </w:p>
          <w:p w14:paraId="7D69CDE1" w14:textId="77777777" w:rsidR="00633D1A" w:rsidRDefault="00633D1A" w:rsidP="0063071B">
            <w:pPr>
              <w:pStyle w:val="Prrafodelista"/>
              <w:spacing w:after="200" w:line="276" w:lineRule="auto"/>
              <w:ind w:left="738" w:hanging="425"/>
              <w:rPr>
                <w:lang w:eastAsia="es-ES"/>
              </w:rPr>
            </w:pPr>
          </w:p>
          <w:p w14:paraId="5F0C367C" w14:textId="54F99184" w:rsidR="00633D1A" w:rsidRDefault="00633D1A" w:rsidP="00211FC5">
            <w:pPr>
              <w:pStyle w:val="Prrafodelista"/>
              <w:numPr>
                <w:ilvl w:val="0"/>
                <w:numId w:val="10"/>
              </w:numPr>
              <w:spacing w:after="200" w:line="276" w:lineRule="auto"/>
              <w:ind w:left="738" w:hanging="425"/>
              <w:rPr>
                <w:lang w:eastAsia="es-ES"/>
              </w:rPr>
            </w:pPr>
            <w:r>
              <w:rPr>
                <w:lang w:eastAsia="es-ES"/>
              </w:rPr>
              <w:t>Al consultar al Sr. Centella, sobre el estado actual del sistema de aducción de agua de mar, indicó que se encontraban realizando pruebas y que actualmente se enc</w:t>
            </w:r>
            <w:r w:rsidR="00FD544A">
              <w:rPr>
                <w:lang w:eastAsia="es-ES"/>
              </w:rPr>
              <w:t>o</w:t>
            </w:r>
            <w:r>
              <w:rPr>
                <w:lang w:eastAsia="es-ES"/>
              </w:rPr>
              <w:t>ntra</w:t>
            </w:r>
            <w:r w:rsidR="00FD544A">
              <w:rPr>
                <w:lang w:eastAsia="es-ES"/>
              </w:rPr>
              <w:t>ba</w:t>
            </w:r>
            <w:r>
              <w:rPr>
                <w:lang w:eastAsia="es-ES"/>
              </w:rPr>
              <w:t>n las operaciones paralizadas, por defecto de una bomba, la cual debería llegar en los próximos días para continuar con las pruebas y en un mediano plazo la operación continua</w:t>
            </w:r>
            <w:r w:rsidR="00FD544A">
              <w:rPr>
                <w:lang w:eastAsia="es-ES"/>
              </w:rPr>
              <w:t>ría</w:t>
            </w:r>
            <w:r>
              <w:rPr>
                <w:lang w:eastAsia="es-ES"/>
              </w:rPr>
              <w:t>. Se le consult</w:t>
            </w:r>
            <w:r w:rsidR="0063071B">
              <w:rPr>
                <w:lang w:eastAsia="es-ES"/>
              </w:rPr>
              <w:t>ó</w:t>
            </w:r>
            <w:r>
              <w:rPr>
                <w:lang w:eastAsia="es-ES"/>
              </w:rPr>
              <w:t xml:space="preserve"> además, si el sector poseía concesión marítima, a lo cual indicó que manten</w:t>
            </w:r>
            <w:r w:rsidR="00FD544A">
              <w:rPr>
                <w:lang w:eastAsia="es-ES"/>
              </w:rPr>
              <w:t>ía</w:t>
            </w:r>
            <w:r>
              <w:rPr>
                <w:lang w:eastAsia="es-ES"/>
              </w:rPr>
              <w:t>n un permiso de escasa importancia y que se enc</w:t>
            </w:r>
            <w:r w:rsidR="00FD544A">
              <w:rPr>
                <w:lang w:eastAsia="es-ES"/>
              </w:rPr>
              <w:t>o</w:t>
            </w:r>
            <w:r>
              <w:rPr>
                <w:lang w:eastAsia="es-ES"/>
              </w:rPr>
              <w:t>ntra</w:t>
            </w:r>
            <w:r w:rsidR="00FD544A">
              <w:rPr>
                <w:lang w:eastAsia="es-ES"/>
              </w:rPr>
              <w:t>ba</w:t>
            </w:r>
            <w:r>
              <w:rPr>
                <w:lang w:eastAsia="es-ES"/>
              </w:rPr>
              <w:t xml:space="preserve"> en trámite dicha concesión.</w:t>
            </w:r>
          </w:p>
          <w:p w14:paraId="729315BA" w14:textId="77777777" w:rsidR="00633D1A" w:rsidRDefault="00633D1A" w:rsidP="0063071B">
            <w:pPr>
              <w:pStyle w:val="Prrafodelista"/>
              <w:spacing w:after="200" w:line="276" w:lineRule="auto"/>
              <w:ind w:left="738"/>
              <w:rPr>
                <w:lang w:eastAsia="es-ES"/>
              </w:rPr>
            </w:pPr>
          </w:p>
          <w:p w14:paraId="0FB562E1" w14:textId="7586CC6E" w:rsidR="00633D1A" w:rsidRDefault="00633D1A" w:rsidP="00211FC5">
            <w:pPr>
              <w:pStyle w:val="Prrafodelista"/>
              <w:numPr>
                <w:ilvl w:val="0"/>
                <w:numId w:val="10"/>
              </w:numPr>
              <w:spacing w:after="200" w:line="276" w:lineRule="auto"/>
              <w:ind w:left="738" w:hanging="425"/>
              <w:rPr>
                <w:lang w:eastAsia="es-ES"/>
              </w:rPr>
            </w:pPr>
            <w:r>
              <w:rPr>
                <w:lang w:eastAsia="es-ES"/>
              </w:rPr>
              <w:t xml:space="preserve">Personal de la Autoridad Marítima realizó una inspección submarina al sector de aducción de agua de mar, </w:t>
            </w:r>
            <w:r w:rsidR="00FD544A">
              <w:rPr>
                <w:lang w:eastAsia="es-ES"/>
              </w:rPr>
              <w:t>cuyos resultados se presentan en el punto d).</w:t>
            </w:r>
          </w:p>
          <w:p w14:paraId="3C9F1134" w14:textId="77777777" w:rsidR="00633D1A" w:rsidRDefault="00633D1A" w:rsidP="00624AAB">
            <w:pPr>
              <w:pStyle w:val="Prrafodelista"/>
              <w:spacing w:after="200" w:line="276" w:lineRule="auto"/>
              <w:rPr>
                <w:lang w:eastAsia="es-ES"/>
              </w:rPr>
            </w:pPr>
          </w:p>
          <w:p w14:paraId="3D63CBF6" w14:textId="77777777" w:rsidR="00EE66F0" w:rsidRDefault="00EE66F0" w:rsidP="00211FC5">
            <w:pPr>
              <w:pStyle w:val="Prrafodelista"/>
              <w:numPr>
                <w:ilvl w:val="0"/>
                <w:numId w:val="9"/>
              </w:numPr>
              <w:spacing w:after="200" w:line="276" w:lineRule="auto"/>
              <w:ind w:left="313" w:hanging="284"/>
              <w:rPr>
                <w:lang w:eastAsia="es-ES"/>
              </w:rPr>
            </w:pPr>
            <w:r>
              <w:rPr>
                <w:lang w:eastAsia="es-ES"/>
              </w:rPr>
              <w:t>En la actividad de inspección ambiental s</w:t>
            </w:r>
            <w:r w:rsidRPr="00EE66F0">
              <w:rPr>
                <w:lang w:eastAsia="es-ES"/>
              </w:rPr>
              <w:t>e solicitaron los siguientes antecedentes</w:t>
            </w:r>
            <w:r w:rsidR="00FD544A">
              <w:rPr>
                <w:lang w:eastAsia="es-ES"/>
              </w:rPr>
              <w:t xml:space="preserve"> al titular</w:t>
            </w:r>
            <w:r w:rsidRPr="00EE66F0">
              <w:rPr>
                <w:lang w:eastAsia="es-ES"/>
              </w:rPr>
              <w:t xml:space="preserve">: </w:t>
            </w:r>
          </w:p>
          <w:p w14:paraId="38946E90" w14:textId="77777777" w:rsidR="00EE66F0" w:rsidRDefault="00EE66F0" w:rsidP="00EE66F0">
            <w:pPr>
              <w:pStyle w:val="Prrafodelista"/>
              <w:spacing w:after="200" w:line="276" w:lineRule="auto"/>
              <w:ind w:left="313"/>
              <w:rPr>
                <w:lang w:eastAsia="es-ES"/>
              </w:rPr>
            </w:pPr>
          </w:p>
          <w:p w14:paraId="31626E1E" w14:textId="77777777" w:rsidR="00EE66F0" w:rsidRPr="00EE66F0" w:rsidRDefault="00EE66F0" w:rsidP="00211FC5">
            <w:pPr>
              <w:pStyle w:val="Prrafodelista"/>
              <w:numPr>
                <w:ilvl w:val="0"/>
                <w:numId w:val="12"/>
              </w:numPr>
              <w:spacing w:after="200" w:line="276" w:lineRule="auto"/>
              <w:ind w:left="738" w:hanging="425"/>
              <w:rPr>
                <w:lang w:eastAsia="es-ES"/>
              </w:rPr>
            </w:pPr>
            <w:r w:rsidRPr="00EE66F0">
              <w:rPr>
                <w:bCs/>
                <w:iCs/>
                <w:lang w:eastAsia="es-ES"/>
              </w:rPr>
              <w:t>Detalle técnico del sistema de aducción de agua de mar, incluyendo planos, fotografías, descripción, entre otros antecedentes.</w:t>
            </w:r>
          </w:p>
          <w:p w14:paraId="28274CA4" w14:textId="77777777" w:rsidR="00EE66F0" w:rsidRPr="00EE66F0" w:rsidRDefault="00EE66F0" w:rsidP="00EE66F0">
            <w:pPr>
              <w:pStyle w:val="Prrafodelista"/>
              <w:spacing w:after="200" w:line="276" w:lineRule="auto"/>
              <w:ind w:left="738"/>
              <w:rPr>
                <w:lang w:eastAsia="es-ES"/>
              </w:rPr>
            </w:pPr>
          </w:p>
          <w:p w14:paraId="06B3FDF5" w14:textId="77777777" w:rsidR="00EE66F0" w:rsidRPr="00EE66F0" w:rsidRDefault="00EE66F0" w:rsidP="00211FC5">
            <w:pPr>
              <w:pStyle w:val="Prrafodelista"/>
              <w:numPr>
                <w:ilvl w:val="0"/>
                <w:numId w:val="12"/>
              </w:numPr>
              <w:spacing w:after="200" w:line="276" w:lineRule="auto"/>
              <w:ind w:left="738" w:hanging="425"/>
              <w:rPr>
                <w:lang w:eastAsia="es-ES"/>
              </w:rPr>
            </w:pPr>
            <w:r w:rsidRPr="00EE66F0">
              <w:rPr>
                <w:bCs/>
                <w:iCs/>
                <w:lang w:eastAsia="es-ES"/>
              </w:rPr>
              <w:t>Registro de las pruebas realizadas, incluyendo fotografías, presencia de biólogo, entre otros antecedentes.</w:t>
            </w:r>
          </w:p>
          <w:p w14:paraId="42225354" w14:textId="77777777" w:rsidR="00EE66F0" w:rsidRPr="00EE66F0" w:rsidRDefault="00EE66F0" w:rsidP="00EE66F0">
            <w:pPr>
              <w:pStyle w:val="Prrafodelista"/>
              <w:rPr>
                <w:lang w:eastAsia="es-ES"/>
              </w:rPr>
            </w:pPr>
          </w:p>
          <w:p w14:paraId="39E3A79D" w14:textId="77777777" w:rsidR="00EE66F0" w:rsidRPr="00EE66F0" w:rsidRDefault="00EE66F0" w:rsidP="00211FC5">
            <w:pPr>
              <w:pStyle w:val="Prrafodelista"/>
              <w:numPr>
                <w:ilvl w:val="0"/>
                <w:numId w:val="12"/>
              </w:numPr>
              <w:spacing w:after="200" w:line="276" w:lineRule="auto"/>
              <w:ind w:left="738" w:hanging="425"/>
              <w:rPr>
                <w:lang w:eastAsia="es-ES"/>
              </w:rPr>
            </w:pPr>
            <w:r w:rsidRPr="00EE66F0">
              <w:rPr>
                <w:bCs/>
                <w:iCs/>
                <w:lang w:eastAsia="es-ES"/>
              </w:rPr>
              <w:t>Concesión Marítima del sector de aducción de agua mar.</w:t>
            </w:r>
          </w:p>
          <w:p w14:paraId="6DA213AA" w14:textId="77777777" w:rsidR="00EE66F0" w:rsidRDefault="00EE66F0" w:rsidP="00EE66F0">
            <w:pPr>
              <w:pStyle w:val="Prrafodelista"/>
              <w:spacing w:after="200" w:line="276" w:lineRule="auto"/>
              <w:ind w:left="313"/>
              <w:rPr>
                <w:lang w:eastAsia="es-ES"/>
              </w:rPr>
            </w:pPr>
          </w:p>
          <w:p w14:paraId="7DD95498" w14:textId="77777777" w:rsidR="007C7FDA" w:rsidRDefault="00EE66F0" w:rsidP="00EE66F0">
            <w:pPr>
              <w:pStyle w:val="Prrafodelista"/>
              <w:spacing w:after="200" w:line="276" w:lineRule="auto"/>
              <w:ind w:left="313"/>
              <w:rPr>
                <w:lang w:eastAsia="es-ES"/>
              </w:rPr>
            </w:pPr>
            <w:r>
              <w:rPr>
                <w:lang w:eastAsia="es-ES"/>
              </w:rPr>
              <w:t xml:space="preserve">A lo cual el Sr. Hernán Rodríguez Castillo, Gerente de Operaciones de la minera Pampa Camarones </w:t>
            </w:r>
            <w:proofErr w:type="spellStart"/>
            <w:r>
              <w:rPr>
                <w:lang w:eastAsia="es-ES"/>
              </w:rPr>
              <w:t>S</w:t>
            </w:r>
            <w:r w:rsidR="00D26447">
              <w:rPr>
                <w:lang w:eastAsia="es-ES"/>
              </w:rPr>
              <w:t>p</w:t>
            </w:r>
            <w:r>
              <w:rPr>
                <w:lang w:eastAsia="es-ES"/>
              </w:rPr>
              <w:t>A</w:t>
            </w:r>
            <w:proofErr w:type="spellEnd"/>
            <w:r>
              <w:rPr>
                <w:lang w:eastAsia="es-ES"/>
              </w:rPr>
              <w:t>, m</w:t>
            </w:r>
            <w:r w:rsidR="00E97617">
              <w:rPr>
                <w:lang w:eastAsia="es-ES"/>
              </w:rPr>
              <w:t>ediante Carta MA N° 014 de fecha 16 de agosto de 2016</w:t>
            </w:r>
            <w:r>
              <w:rPr>
                <w:lang w:eastAsia="es-ES"/>
              </w:rPr>
              <w:t xml:space="preserve"> (Anexo </w:t>
            </w:r>
            <w:r w:rsidR="00A662EB">
              <w:rPr>
                <w:lang w:eastAsia="es-ES"/>
              </w:rPr>
              <w:t>3</w:t>
            </w:r>
            <w:r>
              <w:rPr>
                <w:lang w:eastAsia="es-ES"/>
              </w:rPr>
              <w:t xml:space="preserve">), </w:t>
            </w:r>
            <w:r w:rsidR="00E97617">
              <w:rPr>
                <w:lang w:eastAsia="es-ES"/>
              </w:rPr>
              <w:t xml:space="preserve">remite </w:t>
            </w:r>
            <w:r>
              <w:rPr>
                <w:lang w:eastAsia="es-ES"/>
              </w:rPr>
              <w:t xml:space="preserve">e indica lo </w:t>
            </w:r>
            <w:r w:rsidR="007C7FDA">
              <w:rPr>
                <w:lang w:eastAsia="es-ES"/>
              </w:rPr>
              <w:t>siguiente:</w:t>
            </w:r>
          </w:p>
          <w:p w14:paraId="158F4488" w14:textId="77777777" w:rsidR="007C7FDA" w:rsidRDefault="007C7FDA" w:rsidP="00EE66F0">
            <w:pPr>
              <w:pStyle w:val="Prrafodelista"/>
              <w:spacing w:after="200" w:line="276" w:lineRule="auto"/>
              <w:ind w:left="313"/>
              <w:rPr>
                <w:lang w:eastAsia="es-ES"/>
              </w:rPr>
            </w:pPr>
          </w:p>
          <w:p w14:paraId="3444CBE1" w14:textId="77777777" w:rsidR="007C7FDA" w:rsidRPr="007C7FDA" w:rsidRDefault="007C7FDA" w:rsidP="00211FC5">
            <w:pPr>
              <w:pStyle w:val="Prrafodelista"/>
              <w:numPr>
                <w:ilvl w:val="0"/>
                <w:numId w:val="13"/>
              </w:numPr>
              <w:ind w:left="738" w:hanging="425"/>
              <w:rPr>
                <w:lang w:eastAsia="es-ES"/>
              </w:rPr>
            </w:pPr>
            <w:r w:rsidRPr="007C7FDA">
              <w:rPr>
                <w:lang w:eastAsia="es-ES"/>
              </w:rPr>
              <w:t>Detalle técnico del sistema de aducción de agua de mar, incluyendo planos, fotografías, descripción, entre otros antecedentes</w:t>
            </w:r>
            <w:r w:rsidR="0076584A">
              <w:rPr>
                <w:lang w:eastAsia="es-ES"/>
              </w:rPr>
              <w:t>.</w:t>
            </w:r>
          </w:p>
          <w:p w14:paraId="4E4E529A" w14:textId="77777777" w:rsidR="007C7FDA" w:rsidRPr="007C7FDA" w:rsidRDefault="0076584A" w:rsidP="007C7FDA">
            <w:pPr>
              <w:pStyle w:val="Prrafodelista"/>
              <w:spacing w:after="200" w:line="276" w:lineRule="auto"/>
              <w:ind w:left="738"/>
              <w:rPr>
                <w:lang w:eastAsia="es-ES"/>
              </w:rPr>
            </w:pPr>
            <w:r>
              <w:rPr>
                <w:lang w:eastAsia="es-ES"/>
              </w:rPr>
              <w:t xml:space="preserve">Adjuntó los siguientes </w:t>
            </w:r>
            <w:r w:rsidR="007C7FDA" w:rsidRPr="007C7FDA">
              <w:rPr>
                <w:lang w:eastAsia="es-ES"/>
              </w:rPr>
              <w:t>documentos asociados a la ingeniería de detalles del sistema de aducción de agua de mar</w:t>
            </w:r>
            <w:r>
              <w:rPr>
                <w:lang w:eastAsia="es-ES"/>
              </w:rPr>
              <w:t>:</w:t>
            </w:r>
          </w:p>
          <w:p w14:paraId="2DC3ABF2" w14:textId="77777777" w:rsidR="007C7FDA" w:rsidRDefault="007C7FDA" w:rsidP="007C7FDA">
            <w:pPr>
              <w:pStyle w:val="Prrafodelista"/>
              <w:spacing w:after="200" w:line="276" w:lineRule="auto"/>
              <w:ind w:left="738"/>
              <w:rPr>
                <w:lang w:eastAsia="es-ES"/>
              </w:rPr>
            </w:pPr>
          </w:p>
          <w:p w14:paraId="46A84020" w14:textId="77777777" w:rsidR="007C7FDA" w:rsidRDefault="007C7FDA" w:rsidP="00211FC5">
            <w:pPr>
              <w:pStyle w:val="Prrafodelista"/>
              <w:numPr>
                <w:ilvl w:val="0"/>
                <w:numId w:val="14"/>
              </w:numPr>
              <w:spacing w:after="200" w:line="276" w:lineRule="auto"/>
              <w:ind w:left="1163" w:hanging="283"/>
              <w:rPr>
                <w:lang w:eastAsia="es-ES"/>
              </w:rPr>
            </w:pPr>
            <w:r>
              <w:rPr>
                <w:lang w:eastAsia="es-ES"/>
              </w:rPr>
              <w:lastRenderedPageBreak/>
              <w:t>Adenda N</w:t>
            </w:r>
            <w:r w:rsidR="0076584A">
              <w:rPr>
                <w:lang w:eastAsia="es-ES"/>
              </w:rPr>
              <w:t>° 1 p</w:t>
            </w:r>
            <w:r>
              <w:rPr>
                <w:lang w:eastAsia="es-ES"/>
              </w:rPr>
              <w:t>royecto "Abastecimiento de Agua de Mar para Planta de Cátodos de la Mina Salamanqueja".</w:t>
            </w:r>
          </w:p>
          <w:p w14:paraId="3FB0E3F7" w14:textId="77777777" w:rsidR="007C7FDA" w:rsidRDefault="0076584A" w:rsidP="00211FC5">
            <w:pPr>
              <w:pStyle w:val="Prrafodelista"/>
              <w:numPr>
                <w:ilvl w:val="0"/>
                <w:numId w:val="14"/>
              </w:numPr>
              <w:spacing w:after="200" w:line="276" w:lineRule="auto"/>
              <w:ind w:left="1163" w:hanging="283"/>
              <w:rPr>
                <w:lang w:eastAsia="es-ES"/>
              </w:rPr>
            </w:pPr>
            <w:r>
              <w:rPr>
                <w:lang w:eastAsia="es-ES"/>
              </w:rPr>
              <w:t>I</w:t>
            </w:r>
            <w:r w:rsidR="007C7FDA">
              <w:rPr>
                <w:lang w:eastAsia="es-ES"/>
              </w:rPr>
              <w:t>ngen</w:t>
            </w:r>
            <w:r>
              <w:rPr>
                <w:lang w:eastAsia="es-ES"/>
              </w:rPr>
              <w:t xml:space="preserve">iería </w:t>
            </w:r>
            <w:r w:rsidR="007C7FDA">
              <w:rPr>
                <w:lang w:eastAsia="es-ES"/>
              </w:rPr>
              <w:t>de Detalles "Memoria de Cálculo Hidráulico SIAM Permanente".</w:t>
            </w:r>
          </w:p>
          <w:p w14:paraId="00265A7E" w14:textId="77777777" w:rsidR="007C7FDA" w:rsidRDefault="006D65B4" w:rsidP="00211FC5">
            <w:pPr>
              <w:pStyle w:val="Prrafodelista"/>
              <w:numPr>
                <w:ilvl w:val="0"/>
                <w:numId w:val="14"/>
              </w:numPr>
              <w:spacing w:after="200" w:line="276" w:lineRule="auto"/>
              <w:ind w:left="1163" w:hanging="283"/>
              <w:rPr>
                <w:lang w:eastAsia="es-ES"/>
              </w:rPr>
            </w:pPr>
            <w:r>
              <w:rPr>
                <w:lang w:eastAsia="es-ES"/>
              </w:rPr>
              <w:t>I</w:t>
            </w:r>
            <w:r w:rsidR="007C7FDA">
              <w:rPr>
                <w:lang w:eastAsia="es-ES"/>
              </w:rPr>
              <w:t>ngen</w:t>
            </w:r>
            <w:r>
              <w:rPr>
                <w:lang w:eastAsia="es-ES"/>
              </w:rPr>
              <w:t xml:space="preserve">iería </w:t>
            </w:r>
            <w:r w:rsidR="007C7FDA">
              <w:rPr>
                <w:lang w:eastAsia="es-ES"/>
              </w:rPr>
              <w:t xml:space="preserve">de Detalles "Memoria de Cálculo </w:t>
            </w:r>
            <w:r>
              <w:rPr>
                <w:lang w:eastAsia="es-ES"/>
              </w:rPr>
              <w:t>Hidráulico</w:t>
            </w:r>
            <w:r w:rsidR="0076584A">
              <w:rPr>
                <w:lang w:eastAsia="es-ES"/>
              </w:rPr>
              <w:t xml:space="preserve"> SI</w:t>
            </w:r>
            <w:r w:rsidR="007C7FDA">
              <w:rPr>
                <w:lang w:eastAsia="es-ES"/>
              </w:rPr>
              <w:t xml:space="preserve">AM </w:t>
            </w:r>
            <w:proofErr w:type="spellStart"/>
            <w:r w:rsidR="007C7FDA">
              <w:rPr>
                <w:lang w:eastAsia="es-ES"/>
              </w:rPr>
              <w:t>Transiente</w:t>
            </w:r>
            <w:proofErr w:type="spellEnd"/>
            <w:r w:rsidR="007C7FDA">
              <w:rPr>
                <w:lang w:eastAsia="es-ES"/>
              </w:rPr>
              <w:t>".</w:t>
            </w:r>
          </w:p>
          <w:p w14:paraId="5A6A4C7E" w14:textId="77777777" w:rsidR="007C7FDA" w:rsidRDefault="007C7FDA" w:rsidP="00211FC5">
            <w:pPr>
              <w:pStyle w:val="Prrafodelista"/>
              <w:numPr>
                <w:ilvl w:val="0"/>
                <w:numId w:val="14"/>
              </w:numPr>
              <w:spacing w:after="200" w:line="276" w:lineRule="auto"/>
              <w:ind w:left="1163" w:hanging="283"/>
              <w:rPr>
                <w:lang w:eastAsia="es-ES"/>
              </w:rPr>
            </w:pPr>
            <w:r>
              <w:rPr>
                <w:lang w:eastAsia="es-ES"/>
              </w:rPr>
              <w:t>Plano "P749-800-M</w:t>
            </w:r>
            <w:r w:rsidR="0076584A">
              <w:rPr>
                <w:lang w:eastAsia="es-ES"/>
              </w:rPr>
              <w:t>-010-0</w:t>
            </w:r>
            <w:r>
              <w:rPr>
                <w:lang w:eastAsia="es-ES"/>
              </w:rPr>
              <w:t xml:space="preserve"> (</w:t>
            </w:r>
            <w:r w:rsidR="0076584A">
              <w:rPr>
                <w:lang w:eastAsia="es-ES"/>
              </w:rPr>
              <w:t>D</w:t>
            </w:r>
            <w:r>
              <w:rPr>
                <w:lang w:eastAsia="es-ES"/>
              </w:rPr>
              <w:t>isposi</w:t>
            </w:r>
            <w:r w:rsidR="0076584A">
              <w:rPr>
                <w:lang w:eastAsia="es-ES"/>
              </w:rPr>
              <w:t>ci</w:t>
            </w:r>
            <w:r>
              <w:rPr>
                <w:lang w:eastAsia="es-ES"/>
              </w:rPr>
              <w:t>ón EB1</w:t>
            </w:r>
            <w:r w:rsidR="0076584A">
              <w:rPr>
                <w:lang w:eastAsia="es-ES"/>
              </w:rPr>
              <w:t>-</w:t>
            </w:r>
            <w:r>
              <w:rPr>
                <w:lang w:eastAsia="es-ES"/>
              </w:rPr>
              <w:t>Equipos_C</w:t>
            </w:r>
            <w:r w:rsidR="0076584A">
              <w:rPr>
                <w:lang w:eastAsia="es-ES"/>
              </w:rPr>
              <w:t>añerias</w:t>
            </w:r>
            <w:r>
              <w:rPr>
                <w:lang w:eastAsia="es-ES"/>
              </w:rPr>
              <w:t>_Corte)-P749-800-M-</w:t>
            </w:r>
            <w:r w:rsidR="0076584A">
              <w:rPr>
                <w:lang w:eastAsia="es-ES"/>
              </w:rPr>
              <w:t>0</w:t>
            </w:r>
            <w:r>
              <w:rPr>
                <w:lang w:eastAsia="es-ES"/>
              </w:rPr>
              <w:t>10".</w:t>
            </w:r>
          </w:p>
          <w:p w14:paraId="3B056ADF" w14:textId="77777777" w:rsidR="007C7FDA" w:rsidRDefault="007C7FDA" w:rsidP="00211FC5">
            <w:pPr>
              <w:pStyle w:val="Prrafodelista"/>
              <w:numPr>
                <w:ilvl w:val="0"/>
                <w:numId w:val="14"/>
              </w:numPr>
              <w:spacing w:after="200" w:line="276" w:lineRule="auto"/>
              <w:ind w:left="1163" w:hanging="283"/>
              <w:rPr>
                <w:lang w:eastAsia="es-ES"/>
              </w:rPr>
            </w:pPr>
            <w:r>
              <w:rPr>
                <w:lang w:eastAsia="es-ES"/>
              </w:rPr>
              <w:t>Plano "AP1</w:t>
            </w:r>
            <w:r w:rsidR="0076584A">
              <w:rPr>
                <w:lang w:eastAsia="es-ES"/>
              </w:rPr>
              <w:t>4</w:t>
            </w:r>
            <w:r>
              <w:rPr>
                <w:lang w:eastAsia="es-ES"/>
              </w:rPr>
              <w:t>25-PL-ES-001-</w:t>
            </w:r>
            <w:r w:rsidR="0076584A">
              <w:rPr>
                <w:lang w:eastAsia="es-ES"/>
              </w:rPr>
              <w:t>L1-A</w:t>
            </w:r>
            <w:r>
              <w:rPr>
                <w:lang w:eastAsia="es-ES"/>
              </w:rPr>
              <w:t xml:space="preserve"> (Estructura montaje captación)"</w:t>
            </w:r>
          </w:p>
          <w:p w14:paraId="59E1C0DB" w14:textId="77777777" w:rsidR="007C7FDA" w:rsidRDefault="007C7FDA" w:rsidP="00211FC5">
            <w:pPr>
              <w:pStyle w:val="Prrafodelista"/>
              <w:numPr>
                <w:ilvl w:val="0"/>
                <w:numId w:val="14"/>
              </w:numPr>
              <w:spacing w:after="200" w:line="276" w:lineRule="auto"/>
              <w:ind w:left="1163" w:hanging="283"/>
              <w:rPr>
                <w:lang w:eastAsia="es-ES"/>
              </w:rPr>
            </w:pPr>
            <w:r>
              <w:rPr>
                <w:lang w:eastAsia="es-ES"/>
              </w:rPr>
              <w:t>Plano "AP142S-PL-ES-001-</w:t>
            </w:r>
            <w:r w:rsidR="0076584A">
              <w:rPr>
                <w:lang w:eastAsia="es-ES"/>
              </w:rPr>
              <w:t>L2</w:t>
            </w:r>
            <w:r>
              <w:rPr>
                <w:lang w:eastAsia="es-ES"/>
              </w:rPr>
              <w:t>-A (E</w:t>
            </w:r>
            <w:r w:rsidR="0076584A">
              <w:rPr>
                <w:lang w:eastAsia="es-ES"/>
              </w:rPr>
              <w:t>s</w:t>
            </w:r>
            <w:r>
              <w:rPr>
                <w:lang w:eastAsia="es-ES"/>
              </w:rPr>
              <w:t>tructura montaje capta</w:t>
            </w:r>
            <w:r w:rsidR="0076584A">
              <w:rPr>
                <w:lang w:eastAsia="es-ES"/>
              </w:rPr>
              <w:t>ción</w:t>
            </w:r>
            <w:r>
              <w:rPr>
                <w:lang w:eastAsia="es-ES"/>
              </w:rPr>
              <w:t>-Detalles)".</w:t>
            </w:r>
          </w:p>
          <w:p w14:paraId="44B07537" w14:textId="77777777" w:rsidR="007C7FDA" w:rsidRDefault="007C7FDA" w:rsidP="00211FC5">
            <w:pPr>
              <w:pStyle w:val="Prrafodelista"/>
              <w:numPr>
                <w:ilvl w:val="0"/>
                <w:numId w:val="14"/>
              </w:numPr>
              <w:spacing w:after="200" w:line="276" w:lineRule="auto"/>
              <w:ind w:left="1163" w:hanging="283"/>
              <w:rPr>
                <w:lang w:eastAsia="es-ES"/>
              </w:rPr>
            </w:pPr>
            <w:r>
              <w:rPr>
                <w:lang w:eastAsia="es-ES"/>
              </w:rPr>
              <w:t>Plano "AP1</w:t>
            </w:r>
            <w:r w:rsidR="0076584A">
              <w:rPr>
                <w:lang w:eastAsia="es-ES"/>
              </w:rPr>
              <w:t>4</w:t>
            </w:r>
            <w:r>
              <w:rPr>
                <w:lang w:eastAsia="es-ES"/>
              </w:rPr>
              <w:t>25-PL</w:t>
            </w:r>
            <w:r w:rsidR="0076584A">
              <w:rPr>
                <w:lang w:eastAsia="es-ES"/>
              </w:rPr>
              <w:t>-</w:t>
            </w:r>
            <w:r>
              <w:rPr>
                <w:lang w:eastAsia="es-ES"/>
              </w:rPr>
              <w:t>ES-002</w:t>
            </w:r>
            <w:r w:rsidR="0076584A">
              <w:rPr>
                <w:lang w:eastAsia="es-ES"/>
              </w:rPr>
              <w:t>-</w:t>
            </w:r>
            <w:r>
              <w:rPr>
                <w:lang w:eastAsia="es-ES"/>
              </w:rPr>
              <w:t>A (Lastres)".</w:t>
            </w:r>
          </w:p>
          <w:p w14:paraId="408D88C9" w14:textId="77777777" w:rsidR="0076584A" w:rsidRPr="0076584A" w:rsidRDefault="0076584A" w:rsidP="00211FC5">
            <w:pPr>
              <w:pStyle w:val="Prrafodelista"/>
              <w:numPr>
                <w:ilvl w:val="0"/>
                <w:numId w:val="14"/>
              </w:numPr>
              <w:spacing w:after="200" w:line="276" w:lineRule="auto"/>
              <w:ind w:left="1163" w:hanging="283"/>
              <w:rPr>
                <w:lang w:eastAsia="es-ES"/>
              </w:rPr>
            </w:pPr>
            <w:r w:rsidRPr="0076584A">
              <w:rPr>
                <w:lang w:eastAsia="es-ES"/>
              </w:rPr>
              <w:t>Plano "P749-800-G-</w:t>
            </w:r>
            <w:r>
              <w:rPr>
                <w:lang w:eastAsia="es-ES"/>
              </w:rPr>
              <w:t>002</w:t>
            </w:r>
            <w:r w:rsidRPr="0076584A">
              <w:rPr>
                <w:lang w:eastAsia="es-ES"/>
              </w:rPr>
              <w:t>".</w:t>
            </w:r>
          </w:p>
          <w:p w14:paraId="10C55DA4" w14:textId="77777777" w:rsidR="0076584A" w:rsidRPr="0076584A" w:rsidRDefault="0076584A" w:rsidP="00211FC5">
            <w:pPr>
              <w:pStyle w:val="Prrafodelista"/>
              <w:numPr>
                <w:ilvl w:val="0"/>
                <w:numId w:val="14"/>
              </w:numPr>
              <w:spacing w:after="200" w:line="276" w:lineRule="auto"/>
              <w:ind w:left="1163" w:hanging="283"/>
              <w:rPr>
                <w:lang w:eastAsia="es-ES"/>
              </w:rPr>
            </w:pPr>
            <w:r w:rsidRPr="0076584A">
              <w:rPr>
                <w:lang w:eastAsia="es-ES"/>
              </w:rPr>
              <w:t>Plano "P749-800-G-</w:t>
            </w:r>
            <w:r>
              <w:rPr>
                <w:lang w:eastAsia="es-ES"/>
              </w:rPr>
              <w:t>003</w:t>
            </w:r>
            <w:r w:rsidRPr="0076584A">
              <w:rPr>
                <w:lang w:eastAsia="es-ES"/>
              </w:rPr>
              <w:t>".</w:t>
            </w:r>
          </w:p>
          <w:p w14:paraId="7EA60F27" w14:textId="77777777" w:rsidR="0076584A" w:rsidRPr="0076584A" w:rsidRDefault="0076584A" w:rsidP="00211FC5">
            <w:pPr>
              <w:pStyle w:val="Prrafodelista"/>
              <w:numPr>
                <w:ilvl w:val="0"/>
                <w:numId w:val="14"/>
              </w:numPr>
              <w:spacing w:after="200" w:line="276" w:lineRule="auto"/>
              <w:ind w:left="1163" w:hanging="283"/>
              <w:rPr>
                <w:lang w:eastAsia="es-ES"/>
              </w:rPr>
            </w:pPr>
            <w:r w:rsidRPr="0076584A">
              <w:rPr>
                <w:lang w:eastAsia="es-ES"/>
              </w:rPr>
              <w:t>Plano "Plano de Ubicación  Ge</w:t>
            </w:r>
            <w:r>
              <w:rPr>
                <w:lang w:eastAsia="es-ES"/>
              </w:rPr>
              <w:t>o</w:t>
            </w:r>
            <w:r w:rsidRPr="0076584A">
              <w:rPr>
                <w:lang w:eastAsia="es-ES"/>
              </w:rPr>
              <w:t>gráf</w:t>
            </w:r>
            <w:r>
              <w:rPr>
                <w:lang w:eastAsia="es-ES"/>
              </w:rPr>
              <w:t>i</w:t>
            </w:r>
            <w:r w:rsidRPr="0076584A">
              <w:rPr>
                <w:lang w:eastAsia="es-ES"/>
              </w:rPr>
              <w:t>ca Punta Madrid".</w:t>
            </w:r>
          </w:p>
          <w:p w14:paraId="43A03C4F" w14:textId="77777777" w:rsidR="0076584A" w:rsidRPr="0076584A" w:rsidRDefault="0076584A" w:rsidP="00211FC5">
            <w:pPr>
              <w:pStyle w:val="Prrafodelista"/>
              <w:numPr>
                <w:ilvl w:val="0"/>
                <w:numId w:val="14"/>
              </w:numPr>
              <w:spacing w:after="200" w:line="276" w:lineRule="auto"/>
              <w:ind w:left="1163" w:hanging="283"/>
              <w:rPr>
                <w:lang w:eastAsia="es-ES"/>
              </w:rPr>
            </w:pPr>
            <w:r w:rsidRPr="0076584A">
              <w:rPr>
                <w:lang w:eastAsia="es-ES"/>
              </w:rPr>
              <w:t>Informe Fotográfico</w:t>
            </w:r>
            <w:r>
              <w:rPr>
                <w:lang w:eastAsia="es-ES"/>
              </w:rPr>
              <w:t>.</w:t>
            </w:r>
          </w:p>
          <w:p w14:paraId="75368753" w14:textId="77777777" w:rsidR="00E97617" w:rsidRDefault="00E97617" w:rsidP="007C7FDA">
            <w:pPr>
              <w:pStyle w:val="Prrafodelista"/>
              <w:spacing w:after="200" w:line="276" w:lineRule="auto"/>
              <w:ind w:left="738"/>
              <w:rPr>
                <w:lang w:eastAsia="es-ES"/>
              </w:rPr>
            </w:pPr>
          </w:p>
          <w:p w14:paraId="47F2792E" w14:textId="77777777" w:rsidR="00874156" w:rsidRDefault="00874156" w:rsidP="00211FC5">
            <w:pPr>
              <w:pStyle w:val="Prrafodelista"/>
              <w:numPr>
                <w:ilvl w:val="0"/>
                <w:numId w:val="13"/>
              </w:numPr>
              <w:ind w:left="738" w:hanging="425"/>
              <w:rPr>
                <w:lang w:eastAsia="es-ES"/>
              </w:rPr>
            </w:pPr>
            <w:r w:rsidRPr="00874156">
              <w:rPr>
                <w:lang w:eastAsia="es-ES"/>
              </w:rPr>
              <w:t>Registro de las pruebas realizadas, incluyendo fotografías, presencia de biólogo, entre otros antecedentes.</w:t>
            </w:r>
          </w:p>
          <w:p w14:paraId="3C1FC7A2" w14:textId="77777777" w:rsidR="00874156" w:rsidRPr="00EB533D" w:rsidRDefault="00874156" w:rsidP="00EB533D">
            <w:pPr>
              <w:pStyle w:val="Prrafodelista"/>
              <w:ind w:left="738"/>
              <w:rPr>
                <w:lang w:eastAsia="es-ES"/>
              </w:rPr>
            </w:pPr>
            <w:r>
              <w:rPr>
                <w:lang w:eastAsia="es-ES"/>
              </w:rPr>
              <w:t>“</w:t>
            </w:r>
            <w:r w:rsidRPr="00ED7150">
              <w:rPr>
                <w:i/>
                <w:lang w:eastAsia="es-ES"/>
              </w:rPr>
              <w:t>Las pruebas realizadas comprenden el llenado de las Tuberías (Captación e Impulsión) y la Toma de Datos para el monitoreo de las variables de interés del sistema. Estas pruebas se iniciaron el día viernes 24 de Mayo de 2016 y continúan con la cronología graficada en la siguiente tabla</w:t>
            </w:r>
            <w:r>
              <w:rPr>
                <w:lang w:eastAsia="es-ES"/>
              </w:rPr>
              <w:t>:</w:t>
            </w:r>
          </w:p>
          <w:p w14:paraId="2A3A573D" w14:textId="77777777" w:rsidR="00874156" w:rsidRDefault="00874156" w:rsidP="00874156">
            <w:pPr>
              <w:pStyle w:val="Prrafodelista"/>
              <w:ind w:left="738"/>
              <w:jc w:val="center"/>
            </w:pPr>
            <w:r>
              <w:rPr>
                <w:sz w:val="22"/>
                <w:szCs w:val="22"/>
              </w:rPr>
              <w:object w:dxaOrig="8280" w:dyaOrig="3285" w14:anchorId="019B450C">
                <v:shape id="_x0000_i1028" type="#_x0000_t75" style="width:300.55pt;height:118.25pt" o:ole="">
                  <v:imagedata r:id="rId31" o:title=""/>
                </v:shape>
                <o:OLEObject Type="Embed" ProgID="PBrush" ShapeID="_x0000_i1028" DrawAspect="Content" ObjectID="_1543415269" r:id="rId32"/>
              </w:object>
            </w:r>
          </w:p>
          <w:p w14:paraId="1B317A48" w14:textId="77777777" w:rsidR="00874156" w:rsidRDefault="00874156" w:rsidP="00874156">
            <w:pPr>
              <w:pStyle w:val="Prrafodelista"/>
              <w:ind w:left="738"/>
              <w:jc w:val="center"/>
              <w:rPr>
                <w:lang w:eastAsia="es-ES"/>
              </w:rPr>
            </w:pPr>
            <w:r>
              <w:t xml:space="preserve">Fuente: </w:t>
            </w:r>
            <w:r w:rsidRPr="00874156">
              <w:t>Carta MA N° 014</w:t>
            </w:r>
            <w:r>
              <w:t>/</w:t>
            </w:r>
            <w:r w:rsidRPr="00874156">
              <w:t>2016 (Anexo 2)</w:t>
            </w:r>
            <w:r>
              <w:t>.</w:t>
            </w:r>
          </w:p>
          <w:p w14:paraId="542CDBB2" w14:textId="77777777" w:rsidR="00874156" w:rsidRDefault="00874156" w:rsidP="00874156">
            <w:pPr>
              <w:pStyle w:val="Prrafodelista"/>
              <w:ind w:left="738"/>
              <w:rPr>
                <w:lang w:eastAsia="es-ES"/>
              </w:rPr>
            </w:pPr>
          </w:p>
          <w:p w14:paraId="57F516B3" w14:textId="77777777" w:rsidR="00874156" w:rsidRPr="00874156" w:rsidRDefault="00874156" w:rsidP="00874156">
            <w:pPr>
              <w:pStyle w:val="Prrafodelista"/>
              <w:ind w:left="738"/>
              <w:rPr>
                <w:lang w:eastAsia="es-ES"/>
              </w:rPr>
            </w:pPr>
            <w:r w:rsidRPr="00ED7150">
              <w:rPr>
                <w:i/>
                <w:lang w:eastAsia="es-ES"/>
              </w:rPr>
              <w:t>Se</w:t>
            </w:r>
            <w:r w:rsidR="0012774A" w:rsidRPr="00ED7150">
              <w:rPr>
                <w:i/>
                <w:lang w:eastAsia="es-ES"/>
              </w:rPr>
              <w:t xml:space="preserve"> </w:t>
            </w:r>
            <w:r w:rsidRPr="00ED7150">
              <w:rPr>
                <w:i/>
                <w:lang w:eastAsia="es-ES"/>
              </w:rPr>
              <w:t>adjuntan los protocolos de pruebas</w:t>
            </w:r>
            <w:r w:rsidR="0012774A" w:rsidRPr="00ED7150">
              <w:rPr>
                <w:i/>
                <w:lang w:eastAsia="es-ES"/>
              </w:rPr>
              <w:t xml:space="preserve"> </w:t>
            </w:r>
            <w:r w:rsidRPr="00ED7150">
              <w:rPr>
                <w:i/>
                <w:lang w:eastAsia="es-ES"/>
              </w:rPr>
              <w:t xml:space="preserve">funcionales, junto al informe </w:t>
            </w:r>
            <w:r w:rsidR="006D65B4" w:rsidRPr="00ED7150">
              <w:rPr>
                <w:i/>
                <w:lang w:eastAsia="es-ES"/>
              </w:rPr>
              <w:t>emitido</w:t>
            </w:r>
            <w:r w:rsidRPr="00ED7150">
              <w:rPr>
                <w:i/>
                <w:lang w:eastAsia="es-ES"/>
              </w:rPr>
              <w:t xml:space="preserve"> por los buzos comerciales a cargo d</w:t>
            </w:r>
            <w:r w:rsidR="0012774A" w:rsidRPr="00ED7150">
              <w:rPr>
                <w:i/>
                <w:lang w:eastAsia="es-ES"/>
              </w:rPr>
              <w:t>e los t</w:t>
            </w:r>
            <w:r w:rsidRPr="00ED7150">
              <w:rPr>
                <w:i/>
                <w:lang w:eastAsia="es-ES"/>
              </w:rPr>
              <w:t>rabajos submarinos</w:t>
            </w:r>
            <w:r w:rsidR="00ED7150">
              <w:rPr>
                <w:lang w:eastAsia="es-ES"/>
              </w:rPr>
              <w:t>”</w:t>
            </w:r>
            <w:r w:rsidRPr="00874156">
              <w:rPr>
                <w:lang w:eastAsia="es-ES"/>
              </w:rPr>
              <w:t>.</w:t>
            </w:r>
          </w:p>
          <w:p w14:paraId="7074C577" w14:textId="77777777" w:rsidR="00874156" w:rsidRPr="00874156" w:rsidRDefault="00874156" w:rsidP="00874156">
            <w:pPr>
              <w:pStyle w:val="Prrafodelista"/>
              <w:ind w:left="738"/>
              <w:rPr>
                <w:lang w:eastAsia="es-ES"/>
              </w:rPr>
            </w:pPr>
          </w:p>
          <w:p w14:paraId="4AC84A69" w14:textId="77777777" w:rsidR="00ED7150" w:rsidRDefault="00ED7150" w:rsidP="00211FC5">
            <w:pPr>
              <w:pStyle w:val="Prrafodelista"/>
              <w:numPr>
                <w:ilvl w:val="0"/>
                <w:numId w:val="13"/>
              </w:numPr>
              <w:ind w:left="738" w:hanging="425"/>
              <w:rPr>
                <w:lang w:eastAsia="es-ES"/>
              </w:rPr>
            </w:pPr>
            <w:r w:rsidRPr="00ED7150">
              <w:rPr>
                <w:lang w:eastAsia="es-ES"/>
              </w:rPr>
              <w:t>Concesión Marítima del sector de aducción de agua mar.</w:t>
            </w:r>
          </w:p>
          <w:p w14:paraId="00DB7271" w14:textId="77777777" w:rsidR="00ED7150" w:rsidRPr="00EB533D" w:rsidRDefault="00ED7150" w:rsidP="00EB533D">
            <w:pPr>
              <w:pStyle w:val="Prrafodelista"/>
              <w:ind w:left="738"/>
              <w:rPr>
                <w:lang w:eastAsia="es-ES"/>
              </w:rPr>
            </w:pPr>
            <w:r>
              <w:rPr>
                <w:lang w:eastAsia="es-ES"/>
              </w:rPr>
              <w:t>“</w:t>
            </w:r>
            <w:r w:rsidRPr="00ED7150">
              <w:rPr>
                <w:i/>
                <w:lang w:eastAsia="es-ES"/>
              </w:rPr>
              <w:t xml:space="preserve">El estado actual de la Concesión Marítima es en Trámite. No obstante, se cuenta con un Permiso de Escasa </w:t>
            </w:r>
            <w:proofErr w:type="spellStart"/>
            <w:r w:rsidRPr="00ED7150">
              <w:rPr>
                <w:i/>
                <w:lang w:eastAsia="es-ES"/>
              </w:rPr>
              <w:t>lmportancia</w:t>
            </w:r>
            <w:proofErr w:type="spellEnd"/>
            <w:r w:rsidRPr="00ED7150">
              <w:rPr>
                <w:i/>
                <w:lang w:eastAsia="es-ES"/>
              </w:rPr>
              <w:t xml:space="preserve"> (PEI) vigente desde el 5 de Febrero de 2016 hasta el 5 de Enero de 2017</w:t>
            </w:r>
            <w:r>
              <w:rPr>
                <w:lang w:eastAsia="es-ES"/>
              </w:rPr>
              <w:t>”.</w:t>
            </w:r>
          </w:p>
          <w:p w14:paraId="7DC219C9" w14:textId="77777777" w:rsidR="00A662EB" w:rsidRDefault="00A662EB" w:rsidP="008D759C">
            <w:pPr>
              <w:pStyle w:val="Epigrafe"/>
              <w:jc w:val="both"/>
              <w:rPr>
                <w:lang w:eastAsia="es-ES"/>
              </w:rPr>
            </w:pPr>
          </w:p>
          <w:p w14:paraId="1A6431D4" w14:textId="4F5D9F5B" w:rsidR="00E97617" w:rsidRDefault="00ED7150" w:rsidP="004325AA">
            <w:pPr>
              <w:spacing w:after="200" w:line="276" w:lineRule="auto"/>
              <w:ind w:left="313"/>
              <w:rPr>
                <w:lang w:eastAsia="es-ES"/>
              </w:rPr>
            </w:pPr>
            <w:r>
              <w:rPr>
                <w:lang w:eastAsia="es-ES"/>
              </w:rPr>
              <w:t>Al revisar dichos documentos, se evidenció que el sistema de captación de agua de mar es distinto al aprobado ambientalmente</w:t>
            </w:r>
            <w:r w:rsidR="00A662EB">
              <w:rPr>
                <w:lang w:eastAsia="es-ES"/>
              </w:rPr>
              <w:t xml:space="preserve"> </w:t>
            </w:r>
            <w:r w:rsidR="00FD544A">
              <w:rPr>
                <w:lang w:eastAsia="es-ES"/>
              </w:rPr>
              <w:t xml:space="preserve">mediante RCA 029/2012 </w:t>
            </w:r>
            <w:r w:rsidR="00A662EB">
              <w:rPr>
                <w:lang w:eastAsia="es-ES"/>
              </w:rPr>
              <w:t>(ver</w:t>
            </w:r>
            <w:r w:rsidR="0046450B">
              <w:rPr>
                <w:lang w:eastAsia="es-ES"/>
              </w:rPr>
              <w:t xml:space="preserve"> figuras 2 y 3)</w:t>
            </w:r>
            <w:r w:rsidR="00FD544A">
              <w:rPr>
                <w:lang w:eastAsia="es-ES"/>
              </w:rPr>
              <w:t>;</w:t>
            </w:r>
            <w:r>
              <w:rPr>
                <w:lang w:eastAsia="es-ES"/>
              </w:rPr>
              <w:t xml:space="preserve"> que se ha</w:t>
            </w:r>
            <w:r w:rsidR="00FD544A">
              <w:rPr>
                <w:lang w:eastAsia="es-ES"/>
              </w:rPr>
              <w:t>bía</w:t>
            </w:r>
            <w:r>
              <w:rPr>
                <w:lang w:eastAsia="es-ES"/>
              </w:rPr>
              <w:t xml:space="preserve">n realizado </w:t>
            </w:r>
            <w:r w:rsidR="006D65B4">
              <w:rPr>
                <w:lang w:eastAsia="es-ES"/>
              </w:rPr>
              <w:t>pruebas</w:t>
            </w:r>
            <w:r>
              <w:rPr>
                <w:lang w:eastAsia="es-ES"/>
              </w:rPr>
              <w:t xml:space="preserve"> del nuevo sist</w:t>
            </w:r>
            <w:r w:rsidR="004325AA">
              <w:rPr>
                <w:lang w:eastAsia="es-ES"/>
              </w:rPr>
              <w:t>e</w:t>
            </w:r>
            <w:r>
              <w:rPr>
                <w:lang w:eastAsia="es-ES"/>
              </w:rPr>
              <w:t>m</w:t>
            </w:r>
            <w:r w:rsidR="004325AA">
              <w:rPr>
                <w:lang w:eastAsia="es-ES"/>
              </w:rPr>
              <w:t>a</w:t>
            </w:r>
            <w:r>
              <w:rPr>
                <w:lang w:eastAsia="es-ES"/>
              </w:rPr>
              <w:t xml:space="preserve"> de cap</w:t>
            </w:r>
            <w:r w:rsidR="00A662EB">
              <w:rPr>
                <w:lang w:eastAsia="es-ES"/>
              </w:rPr>
              <w:t>ta</w:t>
            </w:r>
            <w:r>
              <w:rPr>
                <w:lang w:eastAsia="es-ES"/>
              </w:rPr>
              <w:t>ción denominado “Sistema de Impulsió</w:t>
            </w:r>
            <w:r w:rsidR="00A662EB">
              <w:rPr>
                <w:lang w:eastAsia="es-ES"/>
              </w:rPr>
              <w:t>n de Agua de Mar (SIAM)</w:t>
            </w:r>
            <w:r w:rsidR="00FD544A">
              <w:rPr>
                <w:lang w:eastAsia="es-ES"/>
              </w:rPr>
              <w:t>;</w:t>
            </w:r>
            <w:r w:rsidR="00A662EB">
              <w:rPr>
                <w:lang w:eastAsia="es-ES"/>
              </w:rPr>
              <w:t xml:space="preserve"> y que </w:t>
            </w:r>
            <w:r>
              <w:rPr>
                <w:lang w:eastAsia="es-ES"/>
              </w:rPr>
              <w:t>la concesión marítima</w:t>
            </w:r>
            <w:r w:rsidR="004325AA">
              <w:rPr>
                <w:lang w:eastAsia="es-ES"/>
              </w:rPr>
              <w:t xml:space="preserve"> p</w:t>
            </w:r>
            <w:r w:rsidR="00A662EB">
              <w:rPr>
                <w:lang w:eastAsia="es-ES"/>
              </w:rPr>
              <w:t>ara la instalación del SIAM se encuentra en trámite</w:t>
            </w:r>
            <w:r w:rsidR="004325AA">
              <w:rPr>
                <w:lang w:eastAsia="es-ES"/>
              </w:rPr>
              <w:t>.</w:t>
            </w:r>
          </w:p>
          <w:p w14:paraId="10D85022" w14:textId="77777777" w:rsidR="00901056" w:rsidRPr="00EB533D" w:rsidRDefault="001B78C2" w:rsidP="00EB533D">
            <w:pPr>
              <w:pStyle w:val="Prrafodelista"/>
              <w:numPr>
                <w:ilvl w:val="0"/>
                <w:numId w:val="9"/>
              </w:numPr>
              <w:spacing w:after="200" w:line="276" w:lineRule="auto"/>
              <w:ind w:left="313" w:hanging="284"/>
              <w:rPr>
                <w:lang w:eastAsia="es-ES"/>
              </w:rPr>
            </w:pPr>
            <w:r>
              <w:rPr>
                <w:lang w:eastAsia="es-ES"/>
              </w:rPr>
              <w:lastRenderedPageBreak/>
              <w:t>A través del documento G.M. ARICA ORDINARIO N° 12.600</w:t>
            </w:r>
            <w:r w:rsidR="00D06DF7">
              <w:rPr>
                <w:lang w:eastAsia="es-ES"/>
              </w:rPr>
              <w:t xml:space="preserve">/105/SMA (Anexo </w:t>
            </w:r>
            <w:r w:rsidR="00A662EB">
              <w:rPr>
                <w:lang w:eastAsia="es-ES"/>
              </w:rPr>
              <w:t>4</w:t>
            </w:r>
            <w:r w:rsidR="00D06DF7">
              <w:rPr>
                <w:lang w:eastAsia="es-ES"/>
              </w:rPr>
              <w:t xml:space="preserve">) de fecha 6 de septiembre de 2016, el Sr. Alberto </w:t>
            </w:r>
            <w:proofErr w:type="spellStart"/>
            <w:r w:rsidR="00D06DF7">
              <w:rPr>
                <w:lang w:eastAsia="es-ES"/>
              </w:rPr>
              <w:t>Ahrens</w:t>
            </w:r>
            <w:proofErr w:type="spellEnd"/>
            <w:r w:rsidR="00D06DF7">
              <w:rPr>
                <w:lang w:eastAsia="es-ES"/>
              </w:rPr>
              <w:t xml:space="preserve"> Angulo</w:t>
            </w:r>
            <w:r w:rsidR="00EB533D">
              <w:rPr>
                <w:lang w:eastAsia="es-ES"/>
              </w:rPr>
              <w:t>,</w:t>
            </w:r>
            <w:r w:rsidR="00D06DF7">
              <w:rPr>
                <w:lang w:eastAsia="es-ES"/>
              </w:rPr>
              <w:t xml:space="preserve"> Gobernador Marítimo de Arica</w:t>
            </w:r>
            <w:r w:rsidR="00EB533D">
              <w:rPr>
                <w:lang w:eastAsia="es-ES"/>
              </w:rPr>
              <w:t>,</w:t>
            </w:r>
            <w:r w:rsidR="00D06DF7">
              <w:rPr>
                <w:lang w:eastAsia="es-ES"/>
              </w:rPr>
              <w:t xml:space="preserve"> remitió el Informe de Buceo de fecha 28 de julio de 2016, elaborado por la División de Buceo Local de la Gobernación Marítima de Arica, </w:t>
            </w:r>
            <w:r w:rsidR="00901056">
              <w:rPr>
                <w:lang w:eastAsia="es-ES"/>
              </w:rPr>
              <w:t>el cual indicó textualmente lo siguiente:</w:t>
            </w:r>
          </w:p>
          <w:p w14:paraId="5586F214" w14:textId="77777777" w:rsidR="006672EB" w:rsidRPr="00EB533D" w:rsidRDefault="00901056" w:rsidP="00EB533D">
            <w:pPr>
              <w:pStyle w:val="Prrafodelista"/>
              <w:numPr>
                <w:ilvl w:val="0"/>
                <w:numId w:val="11"/>
              </w:numPr>
              <w:spacing w:after="200" w:line="276" w:lineRule="auto"/>
              <w:ind w:left="596" w:hanging="283"/>
              <w:rPr>
                <w:i/>
                <w:lang w:eastAsia="es-ES"/>
              </w:rPr>
            </w:pPr>
            <w:r>
              <w:rPr>
                <w:lang w:eastAsia="es-ES"/>
              </w:rPr>
              <w:t>“</w:t>
            </w:r>
            <w:r w:rsidRPr="006672EB">
              <w:rPr>
                <w:i/>
                <w:lang w:eastAsia="es-ES"/>
              </w:rPr>
              <w:t>Se aprecia un flexible</w:t>
            </w:r>
            <w:r w:rsidR="000C3612" w:rsidRPr="006672EB">
              <w:rPr>
                <w:i/>
                <w:lang w:eastAsia="es-ES"/>
              </w:rPr>
              <w:t xml:space="preserve"> procedente de </w:t>
            </w:r>
            <w:r w:rsidR="007A541D" w:rsidRPr="006672EB">
              <w:rPr>
                <w:i/>
                <w:lang w:eastAsia="es-ES"/>
              </w:rPr>
              <w:t xml:space="preserve">la </w:t>
            </w:r>
            <w:r w:rsidR="000C3612" w:rsidRPr="006672EB">
              <w:rPr>
                <w:i/>
                <w:lang w:eastAsia="es-ES"/>
              </w:rPr>
              <w:t xml:space="preserve">superficie, el cual </w:t>
            </w:r>
            <w:r w:rsidR="007A541D" w:rsidRPr="006672EB">
              <w:rPr>
                <w:i/>
                <w:lang w:eastAsia="es-ES"/>
              </w:rPr>
              <w:t xml:space="preserve">se conecta </w:t>
            </w:r>
            <w:r w:rsidR="00EE3187" w:rsidRPr="006672EB">
              <w:rPr>
                <w:i/>
                <w:lang w:eastAsia="es-ES"/>
              </w:rPr>
              <w:t xml:space="preserve">a un </w:t>
            </w:r>
            <w:proofErr w:type="spellStart"/>
            <w:r w:rsidR="00EE3187" w:rsidRPr="006672EB">
              <w:rPr>
                <w:i/>
                <w:lang w:eastAsia="es-ES"/>
              </w:rPr>
              <w:t>manifo</w:t>
            </w:r>
            <w:r w:rsidR="006672EB" w:rsidRPr="006672EB">
              <w:rPr>
                <w:i/>
                <w:lang w:eastAsia="es-ES"/>
              </w:rPr>
              <w:t>ld</w:t>
            </w:r>
            <w:proofErr w:type="spellEnd"/>
            <w:r w:rsidR="006672EB" w:rsidRPr="006672EB">
              <w:rPr>
                <w:i/>
                <w:lang w:eastAsia="es-ES"/>
              </w:rPr>
              <w:t xml:space="preserve"> posado sobre el fondo marino. De este sale un conducto que llega a un tubo de metal que posee un filtro en su extremo por donde se realiza la aducción de agua de mar. El tubo se encuentra sobre una estructura metálica de 1 metro de altura aproximadamente.</w:t>
            </w:r>
          </w:p>
          <w:p w14:paraId="3501DF47" w14:textId="77777777" w:rsidR="006672EB" w:rsidRPr="00EB533D" w:rsidRDefault="006672EB" w:rsidP="00EB533D">
            <w:pPr>
              <w:pStyle w:val="Prrafodelista"/>
              <w:numPr>
                <w:ilvl w:val="0"/>
                <w:numId w:val="11"/>
              </w:numPr>
              <w:spacing w:after="200" w:line="276" w:lineRule="auto"/>
              <w:ind w:left="596" w:hanging="283"/>
              <w:rPr>
                <w:i/>
                <w:lang w:eastAsia="es-ES"/>
              </w:rPr>
            </w:pPr>
            <w:r w:rsidRPr="006672EB">
              <w:rPr>
                <w:i/>
                <w:lang w:eastAsia="es-ES"/>
              </w:rPr>
              <w:t>Es importante señalar que en la inspección del 06 de octubre de 2015 habían 2 tubos de aducción, de los cuales solo se observó uno en la inspección presente.</w:t>
            </w:r>
          </w:p>
          <w:p w14:paraId="23DF83DB" w14:textId="77777777" w:rsidR="006672EB" w:rsidRPr="00EB533D" w:rsidRDefault="006672EB" w:rsidP="00EB533D">
            <w:pPr>
              <w:pStyle w:val="Prrafodelista"/>
              <w:numPr>
                <w:ilvl w:val="0"/>
                <w:numId w:val="11"/>
              </w:numPr>
              <w:spacing w:after="200" w:line="276" w:lineRule="auto"/>
              <w:ind w:left="596" w:hanging="283"/>
              <w:rPr>
                <w:i/>
                <w:lang w:eastAsia="es-ES"/>
              </w:rPr>
            </w:pPr>
            <w:r w:rsidRPr="006672EB">
              <w:rPr>
                <w:i/>
                <w:lang w:eastAsia="es-ES"/>
              </w:rPr>
              <w:t>La estructura da señales de no tener mantención periódica, ya que es necesaria por las marejadas del sector.</w:t>
            </w:r>
          </w:p>
          <w:p w14:paraId="50D232F6" w14:textId="77777777" w:rsidR="006672EB" w:rsidRPr="00624AAB" w:rsidRDefault="006672EB" w:rsidP="00211FC5">
            <w:pPr>
              <w:pStyle w:val="Prrafodelista"/>
              <w:numPr>
                <w:ilvl w:val="0"/>
                <w:numId w:val="11"/>
              </w:numPr>
              <w:spacing w:after="200" w:line="276" w:lineRule="auto"/>
              <w:ind w:left="596" w:hanging="283"/>
              <w:rPr>
                <w:lang w:eastAsia="es-ES"/>
              </w:rPr>
            </w:pPr>
            <w:r w:rsidRPr="006672EB">
              <w:rPr>
                <w:i/>
                <w:lang w:eastAsia="es-ES"/>
              </w:rPr>
              <w:t>La planta no estaba operando en el momento de la inspección</w:t>
            </w:r>
            <w:r>
              <w:rPr>
                <w:lang w:eastAsia="es-ES"/>
              </w:rPr>
              <w:t>”.</w:t>
            </w:r>
          </w:p>
          <w:p w14:paraId="2AF9EF5F" w14:textId="77777777" w:rsidR="00633D1A" w:rsidRDefault="00633D1A" w:rsidP="00633D1A">
            <w:pPr>
              <w:pStyle w:val="Prrafodelista"/>
              <w:spacing w:after="200" w:line="276" w:lineRule="auto"/>
              <w:ind w:left="313" w:hanging="313"/>
              <w:rPr>
                <w:lang w:eastAsia="es-ES"/>
              </w:rPr>
            </w:pPr>
          </w:p>
          <w:p w14:paraId="5160C77B" w14:textId="55B74897" w:rsidR="006672EB" w:rsidRDefault="006672EB" w:rsidP="00211FC5">
            <w:pPr>
              <w:pStyle w:val="Prrafodelista"/>
              <w:numPr>
                <w:ilvl w:val="0"/>
                <w:numId w:val="9"/>
              </w:numPr>
              <w:spacing w:after="200" w:line="276" w:lineRule="auto"/>
              <w:ind w:left="313" w:hanging="284"/>
              <w:rPr>
                <w:lang w:eastAsia="es-ES"/>
              </w:rPr>
            </w:pPr>
            <w:r>
              <w:rPr>
                <w:lang w:eastAsia="es-ES"/>
              </w:rPr>
              <w:t xml:space="preserve">Mediante ORD. N° 1605 (Anexo </w:t>
            </w:r>
            <w:r w:rsidR="00A662EB">
              <w:rPr>
                <w:lang w:eastAsia="es-ES"/>
              </w:rPr>
              <w:t>5</w:t>
            </w:r>
            <w:r>
              <w:rPr>
                <w:lang w:eastAsia="es-ES"/>
              </w:rPr>
              <w:t>)</w:t>
            </w:r>
            <w:r w:rsidR="00A20AA5">
              <w:rPr>
                <w:lang w:eastAsia="es-ES"/>
              </w:rPr>
              <w:t xml:space="preserve"> de fecha 15 de septiembre de 2016 del SERNAGEOMIN de la región de Arica y Parinacota</w:t>
            </w:r>
            <w:r w:rsidR="00EB533D">
              <w:rPr>
                <w:lang w:eastAsia="es-ES"/>
              </w:rPr>
              <w:t>,</w:t>
            </w:r>
            <w:r w:rsidR="001C09E4">
              <w:rPr>
                <w:lang w:eastAsia="es-ES"/>
              </w:rPr>
              <w:t xml:space="preserve"> indicó textualmente lo siguiente: “</w:t>
            </w:r>
            <w:r w:rsidR="001C09E4" w:rsidRPr="001C09E4">
              <w:rPr>
                <w:i/>
                <w:lang w:eastAsia="es-ES"/>
              </w:rPr>
              <w:t>Con respecto al sistema de impulsión de agua de mar, se debe indicar que las modificaciones efectuadas en el proyecto en lo relativo a la captación de agua de mar, no son parte integrante de la resolución aprobatoria N° 117 del 08/05/2013, resolución que aprueba la planta de cátodos y obras anexas. La Resolución 117, fue concebida con el proyecto original, que consistía en la extracción del agua de mar, por medio de bombas, en el interior de una piscina, la que iba a ser abastecida por agua de mar, mediante una zanja excavada en la roca, en la base del acantilado</w:t>
            </w:r>
            <w:r w:rsidR="001C09E4">
              <w:rPr>
                <w:lang w:eastAsia="es-ES"/>
              </w:rPr>
              <w:t>”. La resolución 117 indicada por SERNAGEOMIN, se trata de la Resolución Exenta N° 117 de fecha 08 de mayo de 2013 del SERNAGEOMI</w:t>
            </w:r>
            <w:r w:rsidR="006D65B4">
              <w:rPr>
                <w:lang w:eastAsia="es-ES"/>
              </w:rPr>
              <w:t>N</w:t>
            </w:r>
            <w:r w:rsidR="001C09E4">
              <w:rPr>
                <w:lang w:eastAsia="es-ES"/>
              </w:rPr>
              <w:t xml:space="preserve"> región de Arica y Parinacota (Anexo </w:t>
            </w:r>
            <w:r w:rsidR="00A662EB">
              <w:rPr>
                <w:lang w:eastAsia="es-ES"/>
              </w:rPr>
              <w:t>6</w:t>
            </w:r>
            <w:r w:rsidR="001C09E4">
              <w:rPr>
                <w:lang w:eastAsia="es-ES"/>
              </w:rPr>
              <w:t xml:space="preserve">), mediante la cual se </w:t>
            </w:r>
            <w:r w:rsidR="006D65B4">
              <w:rPr>
                <w:lang w:eastAsia="es-ES"/>
              </w:rPr>
              <w:t>aprueba</w:t>
            </w:r>
            <w:r w:rsidR="001C09E4">
              <w:rPr>
                <w:lang w:eastAsia="es-ES"/>
              </w:rPr>
              <w:t xml:space="preserve"> el proyecto “Planta de Cátodos Pampa Camarones”, en el marco del Reglamento de Seguridad Minera.</w:t>
            </w:r>
          </w:p>
          <w:p w14:paraId="08D1ADD3" w14:textId="77777777" w:rsidR="004325AA" w:rsidRDefault="004325AA" w:rsidP="004325AA">
            <w:pPr>
              <w:pStyle w:val="Prrafodelista"/>
              <w:spacing w:after="200" w:line="276" w:lineRule="auto"/>
              <w:ind w:left="313"/>
              <w:rPr>
                <w:lang w:eastAsia="es-ES"/>
              </w:rPr>
            </w:pPr>
          </w:p>
          <w:p w14:paraId="6F063FF5" w14:textId="77777777" w:rsidR="001E682C" w:rsidRDefault="004325AA" w:rsidP="00211FC5">
            <w:pPr>
              <w:pStyle w:val="Prrafodelista"/>
              <w:numPr>
                <w:ilvl w:val="0"/>
                <w:numId w:val="9"/>
              </w:numPr>
              <w:spacing w:after="200" w:line="276" w:lineRule="auto"/>
              <w:ind w:left="313" w:hanging="284"/>
              <w:rPr>
                <w:lang w:eastAsia="es-ES"/>
              </w:rPr>
            </w:pPr>
            <w:r>
              <w:rPr>
                <w:lang w:eastAsia="es-ES"/>
              </w:rPr>
              <w:t xml:space="preserve">A través de documento G.M. ARICA ORDINARIO N° 12.600/112/SMA </w:t>
            </w:r>
            <w:r w:rsidRPr="004325AA">
              <w:rPr>
                <w:lang w:eastAsia="es-ES"/>
              </w:rPr>
              <w:t xml:space="preserve">(Anexo </w:t>
            </w:r>
            <w:r w:rsidR="00A662EB">
              <w:rPr>
                <w:lang w:eastAsia="es-ES"/>
              </w:rPr>
              <w:t>7</w:t>
            </w:r>
            <w:r w:rsidRPr="004325AA">
              <w:rPr>
                <w:lang w:eastAsia="es-ES"/>
              </w:rPr>
              <w:t xml:space="preserve">) de fecha </w:t>
            </w:r>
            <w:r w:rsidR="003542C6">
              <w:rPr>
                <w:lang w:eastAsia="es-ES"/>
              </w:rPr>
              <w:t>1</w:t>
            </w:r>
            <w:r w:rsidRPr="004325AA">
              <w:rPr>
                <w:lang w:eastAsia="es-ES"/>
              </w:rPr>
              <w:t xml:space="preserve">6 de septiembre de 2016, el Sr. Alberto </w:t>
            </w:r>
            <w:proofErr w:type="spellStart"/>
            <w:r w:rsidRPr="004325AA">
              <w:rPr>
                <w:lang w:eastAsia="es-ES"/>
              </w:rPr>
              <w:t>Ahrens</w:t>
            </w:r>
            <w:proofErr w:type="spellEnd"/>
            <w:r w:rsidRPr="004325AA">
              <w:rPr>
                <w:lang w:eastAsia="es-ES"/>
              </w:rPr>
              <w:t xml:space="preserve"> Angu</w:t>
            </w:r>
            <w:r w:rsidR="003542C6">
              <w:rPr>
                <w:lang w:eastAsia="es-ES"/>
              </w:rPr>
              <w:t>lo</w:t>
            </w:r>
            <w:r w:rsidR="00EB533D">
              <w:rPr>
                <w:lang w:eastAsia="es-ES"/>
              </w:rPr>
              <w:t>,</w:t>
            </w:r>
            <w:r w:rsidR="003542C6">
              <w:rPr>
                <w:lang w:eastAsia="es-ES"/>
              </w:rPr>
              <w:t xml:space="preserve"> Gobernador Marítimo de Arica</w:t>
            </w:r>
            <w:r w:rsidR="00EB533D">
              <w:rPr>
                <w:lang w:eastAsia="es-ES"/>
              </w:rPr>
              <w:t>,</w:t>
            </w:r>
            <w:r w:rsidR="001E682C">
              <w:rPr>
                <w:lang w:eastAsia="es-ES"/>
              </w:rPr>
              <w:t xml:space="preserve"> </w:t>
            </w:r>
            <w:r w:rsidR="00C45844">
              <w:rPr>
                <w:lang w:eastAsia="es-ES"/>
              </w:rPr>
              <w:t xml:space="preserve">indicó </w:t>
            </w:r>
            <w:r w:rsidR="004B09B5">
              <w:rPr>
                <w:lang w:eastAsia="es-ES"/>
              </w:rPr>
              <w:t>que la concesión marítima del SIAM aún se encuentra en trámite de otorgamiento por la Subsecretaría para las Fuerzas Armadas.</w:t>
            </w:r>
          </w:p>
          <w:p w14:paraId="5DD07EB5" w14:textId="77777777" w:rsidR="004B09B5" w:rsidRPr="004B09B5" w:rsidRDefault="004B09B5" w:rsidP="004B09B5">
            <w:pPr>
              <w:pStyle w:val="Prrafodelista"/>
              <w:rPr>
                <w:lang w:eastAsia="es-ES"/>
              </w:rPr>
            </w:pPr>
          </w:p>
          <w:p w14:paraId="2299C464" w14:textId="62C4C6AE" w:rsidR="001E682C" w:rsidRPr="00EB533D" w:rsidRDefault="004B09B5" w:rsidP="00EB533D">
            <w:pPr>
              <w:pStyle w:val="Prrafodelista"/>
              <w:numPr>
                <w:ilvl w:val="0"/>
                <w:numId w:val="9"/>
              </w:numPr>
              <w:spacing w:after="200" w:line="276" w:lineRule="auto"/>
              <w:ind w:left="313" w:hanging="284"/>
              <w:rPr>
                <w:lang w:eastAsia="es-ES"/>
              </w:rPr>
            </w:pPr>
            <w:r>
              <w:rPr>
                <w:lang w:eastAsia="es-ES"/>
              </w:rPr>
              <w:t>El Gobernador Marítimo de Arica, inform</w:t>
            </w:r>
            <w:r w:rsidR="00EB533D">
              <w:rPr>
                <w:lang w:eastAsia="es-ES"/>
              </w:rPr>
              <w:t>ó</w:t>
            </w:r>
            <w:r>
              <w:rPr>
                <w:lang w:eastAsia="es-ES"/>
              </w:rPr>
              <w:t xml:space="preserve"> mediante documento G.M. ARICA ORDINARIO N° 12.600/111/</w:t>
            </w:r>
            <w:r w:rsidR="00441A74">
              <w:rPr>
                <w:lang w:eastAsia="es-ES"/>
              </w:rPr>
              <w:t>P.</w:t>
            </w:r>
            <w:bookmarkStart w:id="127" w:name="_GoBack"/>
            <w:bookmarkEnd w:id="127"/>
            <w:r w:rsidR="00441A74">
              <w:rPr>
                <w:lang w:eastAsia="es-ES"/>
              </w:rPr>
              <w:t>CAMARONES</w:t>
            </w:r>
            <w:r>
              <w:rPr>
                <w:lang w:eastAsia="es-ES"/>
              </w:rPr>
              <w:t xml:space="preserve"> </w:t>
            </w:r>
            <w:r w:rsidRPr="004325AA">
              <w:rPr>
                <w:lang w:eastAsia="es-ES"/>
              </w:rPr>
              <w:t xml:space="preserve">(Anexo </w:t>
            </w:r>
            <w:r w:rsidR="00A662EB">
              <w:rPr>
                <w:lang w:eastAsia="es-ES"/>
              </w:rPr>
              <w:t>8</w:t>
            </w:r>
            <w:r w:rsidRPr="004325AA">
              <w:rPr>
                <w:lang w:eastAsia="es-ES"/>
              </w:rPr>
              <w:t xml:space="preserve">) de fecha </w:t>
            </w:r>
            <w:r>
              <w:rPr>
                <w:lang w:eastAsia="es-ES"/>
              </w:rPr>
              <w:t>1</w:t>
            </w:r>
            <w:r w:rsidRPr="004325AA">
              <w:rPr>
                <w:lang w:eastAsia="es-ES"/>
              </w:rPr>
              <w:t>6 de septiembre de 2016,</w:t>
            </w:r>
            <w:r w:rsidR="005E6989">
              <w:rPr>
                <w:lang w:eastAsia="es-ES"/>
              </w:rPr>
              <w:t xml:space="preserve"> que fue revocado la autorización para realizar pruebas hidrostáticas al proyecto “</w:t>
            </w:r>
            <w:r w:rsidR="006D65B4">
              <w:rPr>
                <w:lang w:eastAsia="es-ES"/>
              </w:rPr>
              <w:t>Planta</w:t>
            </w:r>
            <w:r w:rsidR="005E6989">
              <w:rPr>
                <w:lang w:eastAsia="es-ES"/>
              </w:rPr>
              <w:t xml:space="preserve"> de Cátodos Pampa Camarones”, debido a que el titular debe ingresar obligatoriamente al Sistema de Evaluación de Impacto Ambiental la modificación del </w:t>
            </w:r>
            <w:r w:rsidR="00EB533D">
              <w:rPr>
                <w:lang w:eastAsia="es-ES"/>
              </w:rPr>
              <w:t>proyecto “</w:t>
            </w:r>
            <w:r w:rsidR="005E6989">
              <w:rPr>
                <w:lang w:eastAsia="es-ES"/>
              </w:rPr>
              <w:t>SIAM</w:t>
            </w:r>
            <w:r w:rsidR="00EB533D">
              <w:rPr>
                <w:lang w:eastAsia="es-ES"/>
              </w:rPr>
              <w:t>”</w:t>
            </w:r>
          </w:p>
          <w:p w14:paraId="000FF39E" w14:textId="77777777" w:rsidR="00A662EB" w:rsidRPr="00A662EB" w:rsidRDefault="00A662EB" w:rsidP="00A662EB">
            <w:pPr>
              <w:pStyle w:val="Prrafodelista"/>
              <w:rPr>
                <w:lang w:eastAsia="es-ES"/>
              </w:rPr>
            </w:pPr>
          </w:p>
          <w:p w14:paraId="7F01AC37" w14:textId="77777777" w:rsidR="007B4E31" w:rsidRPr="00633D1A" w:rsidRDefault="007B4E31" w:rsidP="0091148B">
            <w:pPr>
              <w:pStyle w:val="Prrafodelista"/>
              <w:numPr>
                <w:ilvl w:val="0"/>
                <w:numId w:val="9"/>
              </w:numPr>
              <w:spacing w:after="200" w:line="276" w:lineRule="auto"/>
              <w:ind w:left="313" w:hanging="284"/>
              <w:rPr>
                <w:lang w:eastAsia="es-ES"/>
              </w:rPr>
            </w:pPr>
            <w:r w:rsidRPr="00633D1A">
              <w:rPr>
                <w:lang w:eastAsia="es-ES"/>
              </w:rPr>
              <w:t xml:space="preserve">En </w:t>
            </w:r>
            <w:r w:rsidR="0091148B" w:rsidRPr="0091148B">
              <w:rPr>
                <w:lang w:eastAsia="es-ES"/>
              </w:rPr>
              <w:t>razón con lo anteriormente señalado</w:t>
            </w:r>
            <w:r w:rsidRPr="00633D1A">
              <w:rPr>
                <w:lang w:eastAsia="es-ES"/>
              </w:rPr>
              <w:t xml:space="preserve">, </w:t>
            </w:r>
            <w:r w:rsidR="0091148B">
              <w:rPr>
                <w:lang w:eastAsia="es-ES"/>
              </w:rPr>
              <w:t xml:space="preserve">se evidenció la implementación de </w:t>
            </w:r>
            <w:r w:rsidRPr="00633D1A">
              <w:rPr>
                <w:lang w:eastAsia="es-ES"/>
              </w:rPr>
              <w:t>una obra de aducción de agua de mar (mediante tubería de succión directa) distinta a la evaluada y calificada ambientalme</w:t>
            </w:r>
            <w:r w:rsidR="0081279C" w:rsidRPr="00633D1A">
              <w:rPr>
                <w:lang w:eastAsia="es-ES"/>
              </w:rPr>
              <w:t>nte favorable mediante RCA 029/2012,</w:t>
            </w:r>
            <w:r w:rsidR="0091148B">
              <w:rPr>
                <w:lang w:eastAsia="es-ES"/>
              </w:rPr>
              <w:t xml:space="preserve"> cuya modificación aún no ingresa al SEIA.</w:t>
            </w:r>
          </w:p>
        </w:tc>
      </w:tr>
    </w:tbl>
    <w:p w14:paraId="6325C731" w14:textId="77777777" w:rsidR="00EF71B1" w:rsidRDefault="00EF71B1" w:rsidP="00EF71B1">
      <w:pPr>
        <w:rPr>
          <w:color w:val="FF0000"/>
        </w:rPr>
      </w:pPr>
    </w:p>
    <w:p w14:paraId="1EA24EF2" w14:textId="77777777" w:rsidR="00441A74" w:rsidRDefault="00441A74" w:rsidP="00EF71B1">
      <w:pPr>
        <w:rPr>
          <w:color w:val="FF0000"/>
        </w:rPr>
      </w:pPr>
    </w:p>
    <w:p w14:paraId="53BB5183" w14:textId="77777777" w:rsidR="00441A74" w:rsidRDefault="00441A74" w:rsidP="00EF71B1">
      <w:pPr>
        <w:rPr>
          <w:color w:val="FF0000"/>
        </w:rPr>
      </w:pPr>
    </w:p>
    <w:p w14:paraId="5432DFE3" w14:textId="77777777" w:rsidR="00441A74" w:rsidRDefault="00441A74" w:rsidP="00EF71B1">
      <w:pPr>
        <w:rPr>
          <w:color w:val="FF0000"/>
        </w:rPr>
      </w:pPr>
    </w:p>
    <w:p w14:paraId="3EC3E460" w14:textId="77777777" w:rsidR="00441A74" w:rsidRDefault="00441A74" w:rsidP="00EF71B1">
      <w:pPr>
        <w:rPr>
          <w:color w:val="FF0000"/>
        </w:rPr>
      </w:pPr>
    </w:p>
    <w:p w14:paraId="7C1D19B4" w14:textId="77777777" w:rsidR="00441A74" w:rsidRDefault="00441A74" w:rsidP="00EF71B1">
      <w:pPr>
        <w:rPr>
          <w:color w:val="FF0000"/>
        </w:rPr>
      </w:pPr>
    </w:p>
    <w:p w14:paraId="036FFEA3" w14:textId="77777777" w:rsidR="00441A74" w:rsidRPr="00904D10" w:rsidRDefault="00441A74" w:rsidP="00EF71B1">
      <w:pPr>
        <w:rPr>
          <w:color w:val="FF0000"/>
        </w:rPr>
      </w:pPr>
    </w:p>
    <w:p w14:paraId="3B579704" w14:textId="77777777" w:rsidR="00EF71B1" w:rsidRDefault="00EF71B1" w:rsidP="00EF71B1"/>
    <w:tbl>
      <w:tblPr>
        <w:tblW w:w="14237" w:type="dxa"/>
        <w:jc w:val="center"/>
        <w:tblLayout w:type="fixed"/>
        <w:tblCellMar>
          <w:left w:w="70" w:type="dxa"/>
          <w:right w:w="70" w:type="dxa"/>
        </w:tblCellMar>
        <w:tblLook w:val="04A0" w:firstRow="1" w:lastRow="0" w:firstColumn="1" w:lastColumn="0" w:noHBand="0" w:noVBand="1"/>
      </w:tblPr>
      <w:tblGrid>
        <w:gridCol w:w="3351"/>
        <w:gridCol w:w="1575"/>
        <w:gridCol w:w="2158"/>
        <w:gridCol w:w="3403"/>
        <w:gridCol w:w="1754"/>
        <w:gridCol w:w="1987"/>
        <w:gridCol w:w="9"/>
      </w:tblGrid>
      <w:tr w:rsidR="0046450B" w:rsidRPr="0025129B" w14:paraId="57B81727" w14:textId="77777777" w:rsidTr="00C67C2D">
        <w:trPr>
          <w:trHeight w:val="19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4943BB" w14:textId="77777777" w:rsidR="0046450B" w:rsidRPr="0025129B" w:rsidRDefault="0046450B" w:rsidP="00C67C2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C67C2D" w:rsidRPr="0025129B" w14:paraId="0321C7DF" w14:textId="77777777" w:rsidTr="00C67C2D">
        <w:trPr>
          <w:trHeight w:val="4006"/>
          <w:jc w:val="center"/>
        </w:trPr>
        <w:tc>
          <w:tcPr>
            <w:tcW w:w="2488" w:type="pct"/>
            <w:gridSpan w:val="3"/>
            <w:tcBorders>
              <w:top w:val="nil"/>
              <w:left w:val="single" w:sz="4" w:space="0" w:color="auto"/>
              <w:right w:val="single" w:sz="4" w:space="0" w:color="auto"/>
            </w:tcBorders>
            <w:shd w:val="clear" w:color="auto" w:fill="auto"/>
            <w:noWrap/>
            <w:vAlign w:val="center"/>
            <w:hideMark/>
          </w:tcPr>
          <w:p w14:paraId="4C5D122D" w14:textId="77777777" w:rsidR="00C67C2D" w:rsidRDefault="00C67C2D" w:rsidP="00C67C2D">
            <w:pPr>
              <w:jc w:val="center"/>
              <w:rPr>
                <w:rFonts w:eastAsia="Times New Roman"/>
                <w:color w:val="000000"/>
                <w:sz w:val="20"/>
                <w:szCs w:val="20"/>
                <w:lang w:eastAsia="es-CL"/>
              </w:rPr>
            </w:pPr>
          </w:p>
          <w:p w14:paraId="298F2E7A" w14:textId="77777777" w:rsidR="0046450B" w:rsidRDefault="003470EA" w:rsidP="00C67C2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3CB48EE3" wp14:editId="75DA76C6">
                      <wp:simplePos x="0" y="0"/>
                      <wp:positionH relativeFrom="column">
                        <wp:posOffset>3050540</wp:posOffset>
                      </wp:positionH>
                      <wp:positionV relativeFrom="paragraph">
                        <wp:posOffset>914400</wp:posOffset>
                      </wp:positionV>
                      <wp:extent cx="614680" cy="456565"/>
                      <wp:effectExtent l="0" t="0" r="13970" b="19685"/>
                      <wp:wrapNone/>
                      <wp:docPr id="13" name="Rectángulo 13"/>
                      <wp:cNvGraphicFramePr/>
                      <a:graphic xmlns:a="http://schemas.openxmlformats.org/drawingml/2006/main">
                        <a:graphicData uri="http://schemas.microsoft.com/office/word/2010/wordprocessingShape">
                          <wps:wsp>
                            <wps:cNvSpPr/>
                            <wps:spPr>
                              <a:xfrm>
                                <a:off x="0" y="0"/>
                                <a:ext cx="615142" cy="45679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A1CB3F" id="Rectángulo 13" o:spid="_x0000_s1026" style="position:absolute;margin-left:240.2pt;margin-top:1in;width:48.4pt;height:35.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" filled="f" strokecolor="red" strokeweight="2pt"/>
                  </w:pict>
                </mc:Fallback>
              </mc:AlternateContent>
            </w:r>
            <w:r w:rsidR="00C67C2D">
              <w:rPr>
                <w:rFonts w:eastAsia="Times New Roman"/>
                <w:noProof/>
                <w:color w:val="000000"/>
                <w:sz w:val="20"/>
                <w:szCs w:val="20"/>
                <w:lang w:eastAsia="es-CL"/>
              </w:rPr>
              <w:drawing>
                <wp:inline distT="0" distB="0" distL="0" distR="0" wp14:anchorId="590B8D34" wp14:editId="2B34E6B9">
                  <wp:extent cx="3749040" cy="2492729"/>
                  <wp:effectExtent l="0" t="0" r="3810" b="31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SC_0097.JPG"/>
                          <pic:cNvPicPr/>
                        </pic:nvPicPr>
                        <pic:blipFill>
                          <a:blip r:embed="rId33">
                            <a:extLst>
                              <a:ext uri="{28A0092B-C50C-407E-A947-70E740481C1C}">
                                <a14:useLocalDpi xmlns:a14="http://schemas.microsoft.com/office/drawing/2010/main" val="0"/>
                              </a:ext>
                            </a:extLst>
                          </a:blip>
                          <a:stretch>
                            <a:fillRect/>
                          </a:stretch>
                        </pic:blipFill>
                        <pic:spPr>
                          <a:xfrm>
                            <a:off x="0" y="0"/>
                            <a:ext cx="3759627" cy="2499768"/>
                          </a:xfrm>
                          <a:prstGeom prst="rect">
                            <a:avLst/>
                          </a:prstGeom>
                        </pic:spPr>
                      </pic:pic>
                    </a:graphicData>
                  </a:graphic>
                </wp:inline>
              </w:drawing>
            </w:r>
          </w:p>
          <w:p w14:paraId="74F6C7E6" w14:textId="77777777" w:rsidR="00C67C2D" w:rsidRPr="0025129B" w:rsidRDefault="00C67C2D" w:rsidP="00C67C2D">
            <w:pPr>
              <w:jc w:val="center"/>
              <w:rPr>
                <w:rFonts w:eastAsia="Times New Roman"/>
                <w:color w:val="000000"/>
                <w:sz w:val="20"/>
                <w:szCs w:val="20"/>
                <w:lang w:eastAsia="es-CL"/>
              </w:rPr>
            </w:pPr>
          </w:p>
        </w:tc>
        <w:tc>
          <w:tcPr>
            <w:tcW w:w="2512" w:type="pct"/>
            <w:gridSpan w:val="4"/>
            <w:tcBorders>
              <w:top w:val="nil"/>
              <w:left w:val="single" w:sz="4" w:space="0" w:color="auto"/>
              <w:right w:val="single" w:sz="4" w:space="0" w:color="auto"/>
            </w:tcBorders>
            <w:shd w:val="clear" w:color="auto" w:fill="auto"/>
            <w:noWrap/>
            <w:vAlign w:val="center"/>
            <w:hideMark/>
          </w:tcPr>
          <w:p w14:paraId="3A5FAAA1" w14:textId="77777777" w:rsidR="0046450B" w:rsidRPr="0025129B" w:rsidRDefault="003470EA" w:rsidP="00C67C2D">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27841117" wp14:editId="10905695">
                      <wp:simplePos x="0" y="0"/>
                      <wp:positionH relativeFrom="column">
                        <wp:posOffset>1589405</wp:posOffset>
                      </wp:positionH>
                      <wp:positionV relativeFrom="paragraph">
                        <wp:posOffset>864235</wp:posOffset>
                      </wp:positionV>
                      <wp:extent cx="1429385" cy="831215"/>
                      <wp:effectExtent l="0" t="0" r="18415" b="26035"/>
                      <wp:wrapNone/>
                      <wp:docPr id="14" name="Rectángulo 14"/>
                      <wp:cNvGraphicFramePr/>
                      <a:graphic xmlns:a="http://schemas.openxmlformats.org/drawingml/2006/main">
                        <a:graphicData uri="http://schemas.microsoft.com/office/word/2010/wordprocessingShape">
                          <wps:wsp>
                            <wps:cNvSpPr/>
                            <wps:spPr>
                              <a:xfrm>
                                <a:off x="0" y="0"/>
                                <a:ext cx="1429385" cy="8312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BB32A8D" id="Rectángulo 14" o:spid="_x0000_s1026" style="position:absolute;margin-left:125.15pt;margin-top:68.05pt;width:112.55pt;height:65.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" filled="f" strokecolor="red" strokeweight="2pt"/>
                  </w:pict>
                </mc:Fallback>
              </mc:AlternateContent>
            </w:r>
            <w:r w:rsidR="00C67C2D">
              <w:rPr>
                <w:rFonts w:eastAsia="Times New Roman"/>
                <w:noProof/>
                <w:color w:val="000000"/>
                <w:sz w:val="20"/>
                <w:szCs w:val="20"/>
                <w:lang w:eastAsia="es-CL"/>
              </w:rPr>
              <w:drawing>
                <wp:inline distT="0" distB="0" distL="0" distR="0" wp14:anchorId="0C564097" wp14:editId="63F885A5">
                  <wp:extent cx="4254921" cy="2493068"/>
                  <wp:effectExtent l="0" t="0" r="0" b="254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SC_0639.JPG"/>
                          <pic:cNvPicPr/>
                        </pic:nvPicPr>
                        <pic:blipFill>
                          <a:blip r:embed="rId34">
                            <a:extLst>
                              <a:ext uri="{28A0092B-C50C-407E-A947-70E740481C1C}">
                                <a14:useLocalDpi xmlns:a14="http://schemas.microsoft.com/office/drawing/2010/main" val="0"/>
                              </a:ext>
                            </a:extLst>
                          </a:blip>
                          <a:stretch>
                            <a:fillRect/>
                          </a:stretch>
                        </pic:blipFill>
                        <pic:spPr>
                          <a:xfrm>
                            <a:off x="0" y="0"/>
                            <a:ext cx="4261554" cy="2496954"/>
                          </a:xfrm>
                          <a:prstGeom prst="rect">
                            <a:avLst/>
                          </a:prstGeom>
                        </pic:spPr>
                      </pic:pic>
                    </a:graphicData>
                  </a:graphic>
                </wp:inline>
              </w:drawing>
            </w:r>
          </w:p>
        </w:tc>
      </w:tr>
      <w:tr w:rsidR="00C67C2D" w:rsidRPr="0025129B" w14:paraId="2AF23ACC" w14:textId="77777777" w:rsidTr="00C67C2D">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hideMark/>
          </w:tcPr>
          <w:p w14:paraId="41FD6046" w14:textId="77777777" w:rsidR="0046450B" w:rsidRPr="0025129B" w:rsidRDefault="0046450B" w:rsidP="00C67C2D">
            <w:pPr>
              <w:pStyle w:val="Descripcin"/>
              <w:rPr>
                <w:rFonts w:eastAsia="Times New Roman"/>
                <w:color w:val="000000"/>
                <w:szCs w:val="18"/>
                <w:lang w:eastAsia="es-CL"/>
              </w:rPr>
            </w:pPr>
            <w:bookmarkStart w:id="128" w:name="_Toc469416823"/>
            <w:bookmarkStart w:id="129" w:name="_Toc469657462"/>
            <w:r>
              <w:t>Fotografía 1.</w:t>
            </w:r>
            <w:bookmarkEnd w:id="128"/>
            <w:bookmarkEnd w:id="129"/>
          </w:p>
        </w:tc>
        <w:tc>
          <w:tcPr>
            <w:tcW w:w="13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6321FE" w14:textId="77777777" w:rsidR="0046450B" w:rsidRPr="0025129B" w:rsidRDefault="0046450B" w:rsidP="00C67C2D">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C67C2D" w:rsidRPr="008D759C">
              <w:rPr>
                <w:rFonts w:eastAsia="Times New Roman"/>
                <w:color w:val="000000"/>
                <w:sz w:val="18"/>
                <w:szCs w:val="18"/>
                <w:lang w:eastAsia="es-CL"/>
              </w:rPr>
              <w:t>28</w:t>
            </w:r>
            <w:r w:rsidRPr="008D759C">
              <w:rPr>
                <w:rFonts w:eastAsia="Times New Roman"/>
                <w:color w:val="000000"/>
                <w:sz w:val="18"/>
                <w:szCs w:val="18"/>
                <w:lang w:eastAsia="es-CL"/>
              </w:rPr>
              <w:t xml:space="preserve"> de ju</w:t>
            </w:r>
            <w:r w:rsidR="00C67C2D" w:rsidRPr="008D759C">
              <w:rPr>
                <w:rFonts w:eastAsia="Times New Roman"/>
                <w:color w:val="000000"/>
                <w:sz w:val="18"/>
                <w:szCs w:val="18"/>
                <w:lang w:eastAsia="es-CL"/>
              </w:rPr>
              <w:t>l</w:t>
            </w:r>
            <w:r w:rsidRPr="008D759C">
              <w:rPr>
                <w:rFonts w:eastAsia="Times New Roman"/>
                <w:color w:val="000000"/>
                <w:sz w:val="18"/>
                <w:szCs w:val="18"/>
                <w:lang w:eastAsia="es-CL"/>
              </w:rPr>
              <w:t>io de 201</w:t>
            </w:r>
            <w:r w:rsidR="00C67C2D" w:rsidRPr="008D759C">
              <w:rPr>
                <w:rFonts w:eastAsia="Times New Roman"/>
                <w:color w:val="000000"/>
                <w:sz w:val="18"/>
                <w:szCs w:val="18"/>
                <w:lang w:eastAsia="es-CL"/>
              </w:rPr>
              <w:t>6</w:t>
            </w:r>
          </w:p>
        </w:tc>
        <w:tc>
          <w:tcPr>
            <w:tcW w:w="1195" w:type="pct"/>
            <w:tcBorders>
              <w:top w:val="single" w:sz="4" w:space="0" w:color="auto"/>
              <w:left w:val="nil"/>
              <w:bottom w:val="single" w:sz="4" w:space="0" w:color="auto"/>
              <w:right w:val="nil"/>
            </w:tcBorders>
            <w:shd w:val="clear" w:color="auto" w:fill="auto"/>
            <w:noWrap/>
            <w:vAlign w:val="center"/>
            <w:hideMark/>
          </w:tcPr>
          <w:p w14:paraId="661BDF78" w14:textId="77777777" w:rsidR="0046450B" w:rsidRPr="0025129B" w:rsidRDefault="0046450B" w:rsidP="00C67C2D">
            <w:pPr>
              <w:pStyle w:val="Descripcin"/>
              <w:rPr>
                <w:szCs w:val="18"/>
              </w:rPr>
            </w:pPr>
            <w:bookmarkStart w:id="130" w:name="_Toc469416824"/>
            <w:bookmarkStart w:id="131" w:name="_Toc469657463"/>
            <w:r w:rsidRPr="0025129B">
              <w:t xml:space="preserve">Fotografía </w:t>
            </w:r>
            <w:r>
              <w:t>2</w:t>
            </w:r>
            <w:r w:rsidRPr="0025129B">
              <w:rPr>
                <w:szCs w:val="18"/>
              </w:rPr>
              <w:t>.</w:t>
            </w:r>
            <w:bookmarkEnd w:id="130"/>
            <w:bookmarkEnd w:id="131"/>
          </w:p>
        </w:tc>
        <w:tc>
          <w:tcPr>
            <w:tcW w:w="131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58E266" w14:textId="77777777" w:rsidR="0046450B" w:rsidRPr="0025129B" w:rsidRDefault="0046450B" w:rsidP="006C12B1">
            <w:pPr>
              <w:jc w:val="left"/>
              <w:rPr>
                <w:rFonts w:eastAsia="Times New Roman"/>
                <w:b/>
                <w:color w:val="000000"/>
                <w:sz w:val="18"/>
                <w:szCs w:val="18"/>
                <w:lang w:eastAsia="es-CL"/>
              </w:rPr>
            </w:pPr>
            <w:r w:rsidRPr="0025129B">
              <w:rPr>
                <w:rFonts w:eastAsia="Times New Roman"/>
                <w:b/>
                <w:color w:val="000000"/>
                <w:sz w:val="18"/>
                <w:szCs w:val="18"/>
                <w:lang w:eastAsia="es-CL"/>
              </w:rPr>
              <w:t>Fecha:</w:t>
            </w:r>
            <w:r w:rsidR="00C67C2D">
              <w:rPr>
                <w:rFonts w:eastAsia="Times New Roman"/>
                <w:b/>
                <w:color w:val="000000"/>
                <w:sz w:val="18"/>
                <w:szCs w:val="18"/>
                <w:lang w:eastAsia="es-CL"/>
              </w:rPr>
              <w:t xml:space="preserve"> </w:t>
            </w:r>
            <w:r w:rsidR="00C67C2D" w:rsidRPr="008D759C">
              <w:rPr>
                <w:rFonts w:eastAsia="Times New Roman"/>
                <w:color w:val="000000"/>
                <w:sz w:val="18"/>
                <w:szCs w:val="18"/>
                <w:lang w:eastAsia="es-CL"/>
              </w:rPr>
              <w:t>28</w:t>
            </w:r>
            <w:r w:rsidRPr="008D759C">
              <w:rPr>
                <w:rFonts w:eastAsia="Times New Roman"/>
                <w:color w:val="000000"/>
                <w:sz w:val="18"/>
                <w:szCs w:val="18"/>
                <w:lang w:eastAsia="es-CL"/>
              </w:rPr>
              <w:t xml:space="preserve"> de ju</w:t>
            </w:r>
            <w:r w:rsidR="00C67C2D" w:rsidRPr="008D759C">
              <w:rPr>
                <w:rFonts w:eastAsia="Times New Roman"/>
                <w:color w:val="000000"/>
                <w:sz w:val="18"/>
                <w:szCs w:val="18"/>
                <w:lang w:eastAsia="es-CL"/>
              </w:rPr>
              <w:t>l</w:t>
            </w:r>
            <w:r w:rsidRPr="008D759C">
              <w:rPr>
                <w:rFonts w:eastAsia="Times New Roman"/>
                <w:color w:val="000000"/>
                <w:sz w:val="18"/>
                <w:szCs w:val="18"/>
                <w:lang w:eastAsia="es-CL"/>
              </w:rPr>
              <w:t>io de 201</w:t>
            </w:r>
            <w:r w:rsidR="006C12B1" w:rsidRPr="008D759C">
              <w:rPr>
                <w:rFonts w:eastAsia="Times New Roman"/>
                <w:color w:val="000000"/>
                <w:sz w:val="18"/>
                <w:szCs w:val="18"/>
                <w:lang w:eastAsia="es-CL"/>
              </w:rPr>
              <w:t>6</w:t>
            </w:r>
          </w:p>
        </w:tc>
      </w:tr>
      <w:tr w:rsidR="00C67C2D" w:rsidRPr="0025129B" w14:paraId="29F3EE85" w14:textId="77777777" w:rsidTr="00C67C2D">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tcPr>
          <w:p w14:paraId="29C6727C" w14:textId="77777777" w:rsidR="00C67C2D" w:rsidRDefault="006D65B4" w:rsidP="00C67C2D">
            <w:pPr>
              <w:pStyle w:val="Descripcin"/>
            </w:pPr>
            <w:bookmarkStart w:id="132" w:name="_Toc469416825"/>
            <w:bookmarkStart w:id="133" w:name="_Toc469657464"/>
            <w:r>
              <w:t>Coordenadas</w:t>
            </w:r>
            <w:r w:rsidR="00C67C2D">
              <w:t xml:space="preserve"> </w:t>
            </w:r>
            <w:r w:rsidR="00C67C2D" w:rsidRPr="00C67C2D">
              <w:t>DATUM WGS84 HUSO 19 S</w:t>
            </w:r>
            <w:bookmarkEnd w:id="132"/>
            <w:bookmarkEnd w:id="133"/>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3D22D8BD" w14:textId="77777777" w:rsidR="00C67C2D" w:rsidRPr="00C67C2D" w:rsidRDefault="00C67C2D" w:rsidP="00C67C2D">
            <w:pPr>
              <w:jc w:val="left"/>
              <w:rPr>
                <w:rFonts w:eastAsia="Times New Roman"/>
                <w:b/>
                <w:color w:val="000000"/>
                <w:sz w:val="18"/>
                <w:szCs w:val="18"/>
                <w:lang w:eastAsia="es-CL"/>
              </w:rPr>
            </w:pPr>
            <w:r w:rsidRPr="00C67C2D">
              <w:rPr>
                <w:rFonts w:eastAsia="Times New Roman"/>
                <w:b/>
                <w:color w:val="000000"/>
                <w:sz w:val="18"/>
                <w:szCs w:val="18"/>
                <w:lang w:eastAsia="es-CL"/>
              </w:rPr>
              <w:t xml:space="preserve">Coordenada Norte: </w:t>
            </w:r>
          </w:p>
          <w:p w14:paraId="7CE18E64" w14:textId="77777777" w:rsidR="00C67C2D" w:rsidRPr="00C67C2D" w:rsidRDefault="00C67C2D" w:rsidP="00C67C2D">
            <w:pPr>
              <w:jc w:val="left"/>
              <w:rPr>
                <w:rFonts w:eastAsia="Times New Roman"/>
                <w:color w:val="000000"/>
                <w:sz w:val="18"/>
                <w:szCs w:val="18"/>
                <w:lang w:eastAsia="es-CL"/>
              </w:rPr>
            </w:pPr>
            <w:r w:rsidRPr="00C67C2D">
              <w:rPr>
                <w:rFonts w:eastAsia="Times New Roman"/>
                <w:color w:val="000000"/>
                <w:sz w:val="18"/>
                <w:szCs w:val="18"/>
                <w:lang w:eastAsia="es-CL"/>
              </w:rPr>
              <w:t>7.9</w:t>
            </w:r>
            <w:r>
              <w:rPr>
                <w:rFonts w:eastAsia="Times New Roman"/>
                <w:color w:val="000000"/>
                <w:sz w:val="18"/>
                <w:szCs w:val="18"/>
                <w:lang w:eastAsia="es-CL"/>
              </w:rPr>
              <w:t>0</w:t>
            </w:r>
            <w:r w:rsidRPr="00C67C2D">
              <w:rPr>
                <w:rFonts w:eastAsia="Times New Roman"/>
                <w:color w:val="000000"/>
                <w:sz w:val="18"/>
                <w:szCs w:val="18"/>
                <w:lang w:eastAsia="es-CL"/>
              </w:rPr>
              <w:t>5.</w:t>
            </w:r>
            <w:r>
              <w:rPr>
                <w:rFonts w:eastAsia="Times New Roman"/>
                <w:color w:val="000000"/>
                <w:sz w:val="18"/>
                <w:szCs w:val="18"/>
                <w:lang w:eastAsia="es-CL"/>
              </w:rPr>
              <w:t>154</w:t>
            </w:r>
            <w:r w:rsidRPr="00C67C2D">
              <w:rPr>
                <w:rFonts w:eastAsia="Times New Roman"/>
                <w:color w:val="000000"/>
                <w:sz w:val="18"/>
                <w:szCs w:val="18"/>
                <w:lang w:eastAsia="es-CL"/>
              </w:rPr>
              <w:t xml:space="preserve"> m.</w:t>
            </w:r>
          </w:p>
        </w:tc>
        <w:tc>
          <w:tcPr>
            <w:tcW w:w="758" w:type="pct"/>
            <w:tcBorders>
              <w:top w:val="single" w:sz="4" w:space="0" w:color="auto"/>
              <w:left w:val="single" w:sz="4" w:space="0" w:color="auto"/>
              <w:bottom w:val="single" w:sz="4" w:space="0" w:color="auto"/>
              <w:right w:val="single" w:sz="4" w:space="0" w:color="000000"/>
            </w:tcBorders>
            <w:shd w:val="clear" w:color="auto" w:fill="auto"/>
            <w:vAlign w:val="center"/>
          </w:tcPr>
          <w:p w14:paraId="74209A52" w14:textId="77777777" w:rsidR="00C67C2D" w:rsidRDefault="00C67C2D" w:rsidP="00C67C2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1CD2FB5" w14:textId="77777777" w:rsidR="00C67C2D" w:rsidRPr="0025129B" w:rsidRDefault="003470EA" w:rsidP="003470EA">
            <w:pPr>
              <w:jc w:val="left"/>
              <w:rPr>
                <w:rFonts w:eastAsia="Times New Roman"/>
                <w:b/>
                <w:color w:val="000000"/>
                <w:sz w:val="18"/>
                <w:szCs w:val="18"/>
                <w:lang w:eastAsia="es-CL"/>
              </w:rPr>
            </w:pPr>
            <w:r>
              <w:rPr>
                <w:rFonts w:eastAsia="Times New Roman"/>
                <w:color w:val="000000"/>
                <w:sz w:val="18"/>
                <w:szCs w:val="18"/>
                <w:lang w:eastAsia="es-CL"/>
              </w:rPr>
              <w:t>360</w:t>
            </w:r>
            <w:r w:rsidR="00C67C2D">
              <w:rPr>
                <w:rFonts w:eastAsia="Times New Roman"/>
                <w:color w:val="000000"/>
                <w:sz w:val="18"/>
                <w:szCs w:val="18"/>
                <w:lang w:eastAsia="es-CL"/>
              </w:rPr>
              <w:t>.</w:t>
            </w:r>
            <w:r>
              <w:rPr>
                <w:rFonts w:eastAsia="Times New Roman"/>
                <w:color w:val="000000"/>
                <w:sz w:val="18"/>
                <w:szCs w:val="18"/>
                <w:lang w:eastAsia="es-CL"/>
              </w:rPr>
              <w:t>995</w:t>
            </w:r>
            <w:r w:rsidR="00C67C2D">
              <w:rPr>
                <w:rFonts w:eastAsia="Times New Roman"/>
                <w:color w:val="000000"/>
                <w:sz w:val="18"/>
                <w:szCs w:val="18"/>
                <w:lang w:eastAsia="es-CL"/>
              </w:rPr>
              <w:t xml:space="preserve"> m.</w:t>
            </w:r>
          </w:p>
        </w:tc>
        <w:tc>
          <w:tcPr>
            <w:tcW w:w="1195" w:type="pct"/>
            <w:tcBorders>
              <w:top w:val="single" w:sz="4" w:space="0" w:color="auto"/>
              <w:left w:val="nil"/>
              <w:bottom w:val="single" w:sz="4" w:space="0" w:color="auto"/>
              <w:right w:val="nil"/>
            </w:tcBorders>
            <w:shd w:val="clear" w:color="auto" w:fill="auto"/>
            <w:noWrap/>
            <w:vAlign w:val="center"/>
          </w:tcPr>
          <w:p w14:paraId="57ABE63B" w14:textId="77777777" w:rsidR="00C67C2D" w:rsidRPr="00C67C2D" w:rsidRDefault="006D65B4" w:rsidP="00C67C2D">
            <w:pPr>
              <w:rPr>
                <w:b/>
                <w:sz w:val="18"/>
                <w:szCs w:val="18"/>
              </w:rPr>
            </w:pPr>
            <w:r w:rsidRPr="00C67C2D">
              <w:rPr>
                <w:b/>
                <w:sz w:val="18"/>
                <w:szCs w:val="18"/>
              </w:rPr>
              <w:t>Coordenadas</w:t>
            </w:r>
            <w:r w:rsidR="00C67C2D" w:rsidRPr="00C67C2D">
              <w:rPr>
                <w:b/>
                <w:sz w:val="18"/>
                <w:szCs w:val="18"/>
              </w:rPr>
              <w:t xml:space="preserve"> DATUM WGS84 HUSO 19 S</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8AC371A" w14:textId="77777777" w:rsidR="00C67C2D" w:rsidRDefault="00C67C2D" w:rsidP="00C67C2D">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1CAE034" w14:textId="77777777" w:rsidR="00C67C2D" w:rsidRPr="0025129B" w:rsidRDefault="003470EA" w:rsidP="00C67C2D">
            <w:pPr>
              <w:jc w:val="left"/>
              <w:rPr>
                <w:rFonts w:eastAsia="Times New Roman"/>
                <w:b/>
                <w:color w:val="000000"/>
                <w:sz w:val="18"/>
                <w:szCs w:val="18"/>
                <w:lang w:eastAsia="es-CL"/>
              </w:rPr>
            </w:pPr>
            <w:r w:rsidRPr="00C67C2D">
              <w:rPr>
                <w:rFonts w:eastAsia="Times New Roman"/>
                <w:color w:val="000000"/>
                <w:sz w:val="18"/>
                <w:szCs w:val="18"/>
                <w:lang w:eastAsia="es-CL"/>
              </w:rPr>
              <w:t>7.9</w:t>
            </w:r>
            <w:r>
              <w:rPr>
                <w:rFonts w:eastAsia="Times New Roman"/>
                <w:color w:val="000000"/>
                <w:sz w:val="18"/>
                <w:szCs w:val="18"/>
                <w:lang w:eastAsia="es-CL"/>
              </w:rPr>
              <w:t>0</w:t>
            </w:r>
            <w:r w:rsidRPr="00C67C2D">
              <w:rPr>
                <w:rFonts w:eastAsia="Times New Roman"/>
                <w:color w:val="000000"/>
                <w:sz w:val="18"/>
                <w:szCs w:val="18"/>
                <w:lang w:eastAsia="es-CL"/>
              </w:rPr>
              <w:t>5.</w:t>
            </w:r>
            <w:r>
              <w:rPr>
                <w:rFonts w:eastAsia="Times New Roman"/>
                <w:color w:val="000000"/>
                <w:sz w:val="18"/>
                <w:szCs w:val="18"/>
                <w:lang w:eastAsia="es-CL"/>
              </w:rPr>
              <w:t>154</w:t>
            </w:r>
            <w:r w:rsidRPr="00C67C2D">
              <w:rPr>
                <w:rFonts w:eastAsia="Times New Roman"/>
                <w:color w:val="000000"/>
                <w:sz w:val="18"/>
                <w:szCs w:val="18"/>
                <w:lang w:eastAsia="es-CL"/>
              </w:rPr>
              <w:t xml:space="preserve"> </w:t>
            </w:r>
            <w:r w:rsidR="00C67C2D">
              <w:rPr>
                <w:rFonts w:eastAsia="Times New Roman"/>
                <w:color w:val="000000"/>
                <w:sz w:val="18"/>
                <w:szCs w:val="18"/>
                <w:lang w:eastAsia="es-CL"/>
              </w:rPr>
              <w:t>m.</w:t>
            </w:r>
          </w:p>
        </w:tc>
        <w:tc>
          <w:tcPr>
            <w:tcW w:w="7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5F07D2D3" w14:textId="77777777" w:rsidR="00C67C2D" w:rsidRDefault="00C67C2D" w:rsidP="00C67C2D">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4A2FE1BD" w14:textId="77777777" w:rsidR="00C67C2D" w:rsidRPr="0025129B" w:rsidRDefault="003470EA" w:rsidP="00C67C2D">
            <w:pPr>
              <w:jc w:val="left"/>
              <w:rPr>
                <w:rFonts w:eastAsia="Times New Roman"/>
                <w:b/>
                <w:color w:val="000000"/>
                <w:sz w:val="18"/>
                <w:szCs w:val="18"/>
                <w:lang w:eastAsia="es-CL"/>
              </w:rPr>
            </w:pPr>
            <w:r>
              <w:rPr>
                <w:rFonts w:eastAsia="Times New Roman"/>
                <w:color w:val="000000"/>
                <w:sz w:val="18"/>
                <w:szCs w:val="18"/>
                <w:lang w:eastAsia="es-CL"/>
              </w:rPr>
              <w:t xml:space="preserve">360.995 </w:t>
            </w:r>
            <w:r w:rsidR="00C67C2D">
              <w:rPr>
                <w:rFonts w:eastAsia="Times New Roman"/>
                <w:color w:val="000000"/>
                <w:sz w:val="18"/>
                <w:szCs w:val="18"/>
                <w:lang w:eastAsia="es-CL"/>
              </w:rPr>
              <w:t>m.</w:t>
            </w:r>
          </w:p>
        </w:tc>
      </w:tr>
      <w:tr w:rsidR="00C67C2D" w14:paraId="669189FC" w14:textId="77777777" w:rsidTr="00C67C2D">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3" w:type="pct"/>
          <w:trHeight w:val="353"/>
          <w:jc w:val="center"/>
        </w:trPr>
        <w:tc>
          <w:tcPr>
            <w:tcW w:w="2488" w:type="pct"/>
            <w:gridSpan w:val="3"/>
          </w:tcPr>
          <w:p w14:paraId="0E123C83" w14:textId="77777777" w:rsidR="00C67C2D" w:rsidRDefault="00C67C2D" w:rsidP="00C67C2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CA8190C" w14:textId="77777777" w:rsidR="00C67C2D" w:rsidRDefault="003470EA" w:rsidP="00C67C2D">
            <w:pPr>
              <w:rPr>
                <w:sz w:val="18"/>
                <w:szCs w:val="18"/>
              </w:rPr>
            </w:pPr>
            <w:r>
              <w:rPr>
                <w:sz w:val="18"/>
                <w:szCs w:val="18"/>
              </w:rPr>
              <w:t>B</w:t>
            </w:r>
            <w:r w:rsidRPr="003470EA">
              <w:rPr>
                <w:sz w:val="18"/>
                <w:szCs w:val="18"/>
              </w:rPr>
              <w:t>alsa flotante que señala la ubicación de las tuberías y bombas de aducción de agua de mar</w:t>
            </w:r>
            <w:r>
              <w:rPr>
                <w:sz w:val="18"/>
                <w:szCs w:val="18"/>
              </w:rPr>
              <w:t>.</w:t>
            </w:r>
          </w:p>
          <w:p w14:paraId="07D5C8B0" w14:textId="77777777" w:rsidR="003470EA" w:rsidRDefault="003470EA" w:rsidP="00C67C2D"/>
        </w:tc>
        <w:tc>
          <w:tcPr>
            <w:tcW w:w="2509" w:type="pct"/>
            <w:gridSpan w:val="3"/>
            <w:shd w:val="clear" w:color="auto" w:fill="auto"/>
          </w:tcPr>
          <w:p w14:paraId="2F80CDFF" w14:textId="77777777" w:rsidR="00C67C2D" w:rsidRDefault="00C67C2D" w:rsidP="00C67C2D">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B6B831B" w14:textId="77777777" w:rsidR="00C67C2D" w:rsidRPr="003470EA" w:rsidRDefault="003470EA" w:rsidP="003470EA">
            <w:pPr>
              <w:jc w:val="left"/>
              <w:rPr>
                <w:sz w:val="18"/>
                <w:szCs w:val="18"/>
              </w:rPr>
            </w:pPr>
            <w:r>
              <w:rPr>
                <w:sz w:val="18"/>
                <w:szCs w:val="18"/>
              </w:rPr>
              <w:t>B</w:t>
            </w:r>
            <w:r w:rsidRPr="003470EA">
              <w:rPr>
                <w:sz w:val="18"/>
                <w:szCs w:val="18"/>
              </w:rPr>
              <w:t>alsa flotante que señala la ubicación de las tuberías y bombas de aducción de agua de mar</w:t>
            </w:r>
            <w:r>
              <w:rPr>
                <w:sz w:val="18"/>
                <w:szCs w:val="18"/>
              </w:rPr>
              <w:t>.</w:t>
            </w:r>
          </w:p>
        </w:tc>
      </w:tr>
    </w:tbl>
    <w:p w14:paraId="78676707" w14:textId="77777777" w:rsidR="00EF71B1" w:rsidRDefault="00EF71B1" w:rsidP="00EF71B1"/>
    <w:p w14:paraId="31E8799F" w14:textId="77777777" w:rsidR="00EF71B1" w:rsidRDefault="00EF71B1" w:rsidP="00EF71B1"/>
    <w:p w14:paraId="3E8E88D3" w14:textId="77777777" w:rsidR="00EF71B1" w:rsidRDefault="00EF71B1" w:rsidP="00EF71B1"/>
    <w:p w14:paraId="7D23EC1A" w14:textId="77777777" w:rsidR="0046450B" w:rsidRDefault="0046450B" w:rsidP="00EF71B1"/>
    <w:p w14:paraId="66259F66" w14:textId="77777777" w:rsidR="0046450B" w:rsidRDefault="0046450B" w:rsidP="00EF71B1"/>
    <w:p w14:paraId="4C60F2EE" w14:textId="77777777" w:rsidR="0046450B" w:rsidRDefault="0046450B" w:rsidP="00EF71B1"/>
    <w:p w14:paraId="3E547D5C" w14:textId="77777777" w:rsidR="00EB533D" w:rsidRDefault="00EB533D" w:rsidP="00EF71B1"/>
    <w:p w14:paraId="4A5A17A6" w14:textId="77777777" w:rsidR="00EB533D" w:rsidRDefault="00EB533D" w:rsidP="00EF71B1"/>
    <w:p w14:paraId="7D4A245A" w14:textId="77777777" w:rsidR="00EB533D" w:rsidRDefault="00EB533D" w:rsidP="00EF71B1"/>
    <w:p w14:paraId="206183DD" w14:textId="77777777" w:rsidR="00EB533D" w:rsidRDefault="00EB533D" w:rsidP="00EF71B1"/>
    <w:p w14:paraId="580C6FCE" w14:textId="77777777" w:rsidR="00EB533D" w:rsidRDefault="00EB533D" w:rsidP="00EF71B1"/>
    <w:p w14:paraId="702A065A" w14:textId="77777777" w:rsidR="00EB533D" w:rsidRDefault="00EB533D" w:rsidP="00EF71B1"/>
    <w:tbl>
      <w:tblPr>
        <w:tblW w:w="13683" w:type="dxa"/>
        <w:jc w:val="center"/>
        <w:tblCellMar>
          <w:left w:w="70" w:type="dxa"/>
          <w:right w:w="70" w:type="dxa"/>
        </w:tblCellMar>
        <w:tblLook w:val="04A0" w:firstRow="1" w:lastRow="0" w:firstColumn="1" w:lastColumn="0" w:noHBand="0" w:noVBand="1"/>
      </w:tblPr>
      <w:tblGrid>
        <w:gridCol w:w="1413"/>
        <w:gridCol w:w="5150"/>
        <w:gridCol w:w="1231"/>
        <w:gridCol w:w="5897"/>
      </w:tblGrid>
      <w:tr w:rsidR="0046450B" w:rsidRPr="0025129B" w14:paraId="7302128A" w14:textId="77777777" w:rsidTr="0046450B">
        <w:trPr>
          <w:trHeight w:val="197"/>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42A6B4" w14:textId="77777777" w:rsidR="0046450B" w:rsidRPr="0025129B" w:rsidRDefault="0046450B" w:rsidP="00C67C2D">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46450B" w:rsidRPr="0025129B" w14:paraId="1023735F" w14:textId="77777777" w:rsidTr="0046450B">
        <w:trPr>
          <w:trHeight w:val="4006"/>
          <w:jc w:val="center"/>
        </w:trPr>
        <w:tc>
          <w:tcPr>
            <w:tcW w:w="2398" w:type="pct"/>
            <w:gridSpan w:val="2"/>
            <w:tcBorders>
              <w:top w:val="nil"/>
              <w:left w:val="single" w:sz="4" w:space="0" w:color="auto"/>
              <w:right w:val="single" w:sz="4" w:space="0" w:color="auto"/>
            </w:tcBorders>
            <w:shd w:val="clear" w:color="auto" w:fill="auto"/>
            <w:noWrap/>
            <w:vAlign w:val="center"/>
            <w:hideMark/>
          </w:tcPr>
          <w:p w14:paraId="318E3F74" w14:textId="77777777" w:rsidR="0046450B" w:rsidRPr="0025129B" w:rsidRDefault="0046450B" w:rsidP="00C67C2D">
            <w:pPr>
              <w:jc w:val="center"/>
              <w:rPr>
                <w:rFonts w:eastAsia="Times New Roman"/>
                <w:color w:val="000000"/>
                <w:sz w:val="20"/>
                <w:szCs w:val="20"/>
                <w:lang w:eastAsia="es-CL"/>
              </w:rPr>
            </w:pPr>
            <w:r>
              <w:object w:dxaOrig="13080" w:dyaOrig="5730" w14:anchorId="502BEBE6">
                <v:shape id="_x0000_i1029" type="#_x0000_t75" style="width:321.1pt;height:141.55pt" o:ole="">
                  <v:imagedata r:id="rId35" o:title=""/>
                </v:shape>
                <o:OLEObject Type="Embed" ProgID="PBrush" ShapeID="_x0000_i1029" DrawAspect="Content" ObjectID="_1543415270" r:id="rId36"/>
              </w:object>
            </w:r>
          </w:p>
        </w:tc>
        <w:tc>
          <w:tcPr>
            <w:tcW w:w="2602" w:type="pct"/>
            <w:gridSpan w:val="2"/>
            <w:tcBorders>
              <w:top w:val="nil"/>
              <w:left w:val="single" w:sz="4" w:space="0" w:color="auto"/>
              <w:right w:val="single" w:sz="4" w:space="0" w:color="auto"/>
            </w:tcBorders>
            <w:shd w:val="clear" w:color="auto" w:fill="auto"/>
            <w:noWrap/>
            <w:vAlign w:val="center"/>
            <w:hideMark/>
          </w:tcPr>
          <w:p w14:paraId="392520C7" w14:textId="77777777" w:rsidR="0046450B" w:rsidRDefault="0046450B" w:rsidP="00C67C2D">
            <w:pPr>
              <w:jc w:val="center"/>
            </w:pPr>
          </w:p>
          <w:p w14:paraId="606751C0" w14:textId="77777777" w:rsidR="0046450B" w:rsidRDefault="0046450B" w:rsidP="00C67C2D">
            <w:pPr>
              <w:jc w:val="center"/>
            </w:pPr>
            <w:r>
              <w:object w:dxaOrig="7695" w:dyaOrig="4485" w14:anchorId="4005B20B">
                <v:shape id="_x0000_i1030" type="#_x0000_t75" style="width:349.35pt;height:203.4pt" o:ole="">
                  <v:imagedata r:id="rId37" o:title=""/>
                </v:shape>
                <o:OLEObject Type="Embed" ProgID="PBrush" ShapeID="_x0000_i1030" DrawAspect="Content" ObjectID="_1543415271" r:id="rId38"/>
              </w:object>
            </w:r>
          </w:p>
          <w:p w14:paraId="76B81C52" w14:textId="77777777" w:rsidR="0046450B" w:rsidRPr="0025129B" w:rsidRDefault="0046450B" w:rsidP="00C67C2D">
            <w:pPr>
              <w:jc w:val="center"/>
              <w:rPr>
                <w:rFonts w:eastAsia="Times New Roman"/>
                <w:color w:val="000000"/>
                <w:sz w:val="20"/>
                <w:szCs w:val="20"/>
                <w:lang w:eastAsia="es-CL"/>
              </w:rPr>
            </w:pPr>
          </w:p>
        </w:tc>
      </w:tr>
      <w:tr w:rsidR="0046450B" w:rsidRPr="0025129B" w14:paraId="237F936E" w14:textId="77777777" w:rsidTr="0046450B">
        <w:trPr>
          <w:trHeight w:val="197"/>
          <w:jc w:val="center"/>
        </w:trPr>
        <w:tc>
          <w:tcPr>
            <w:tcW w:w="516" w:type="pct"/>
            <w:tcBorders>
              <w:top w:val="single" w:sz="4" w:space="0" w:color="auto"/>
              <w:left w:val="single" w:sz="4" w:space="0" w:color="auto"/>
              <w:bottom w:val="single" w:sz="4" w:space="0" w:color="auto"/>
              <w:right w:val="nil"/>
            </w:tcBorders>
            <w:shd w:val="clear" w:color="auto" w:fill="auto"/>
            <w:noWrap/>
            <w:vAlign w:val="center"/>
            <w:hideMark/>
          </w:tcPr>
          <w:p w14:paraId="3B0DC779" w14:textId="77777777" w:rsidR="0046450B" w:rsidRPr="0025129B" w:rsidRDefault="0046450B" w:rsidP="0046450B">
            <w:pPr>
              <w:pStyle w:val="Descripcin"/>
              <w:rPr>
                <w:rFonts w:eastAsia="Times New Roman"/>
                <w:color w:val="000000"/>
                <w:szCs w:val="18"/>
                <w:lang w:eastAsia="es-CL"/>
              </w:rPr>
            </w:pPr>
            <w:bookmarkStart w:id="134" w:name="_Toc469416826"/>
            <w:bookmarkStart w:id="135" w:name="_Toc469657465"/>
            <w:r>
              <w:t>Figura 2.</w:t>
            </w:r>
            <w:bookmarkEnd w:id="134"/>
            <w:bookmarkEnd w:id="135"/>
          </w:p>
        </w:tc>
        <w:tc>
          <w:tcPr>
            <w:tcW w:w="188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AA3D22" w14:textId="77777777" w:rsidR="0046450B" w:rsidRPr="0025129B" w:rsidRDefault="0046450B" w:rsidP="0046450B">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46450B">
              <w:rPr>
                <w:rFonts w:eastAsia="Times New Roman"/>
                <w:color w:val="000000"/>
                <w:sz w:val="18"/>
                <w:szCs w:val="18"/>
                <w:lang w:eastAsia="es-CL"/>
              </w:rPr>
              <w:t>Carta MA N° 014/2016 (Anexo 3)</w:t>
            </w:r>
            <w:r w:rsidR="003470EA">
              <w:rPr>
                <w:rFonts w:eastAsia="Times New Roman"/>
                <w:color w:val="000000"/>
                <w:sz w:val="18"/>
                <w:szCs w:val="18"/>
                <w:lang w:eastAsia="es-CL"/>
              </w:rPr>
              <w:t>.</w:t>
            </w:r>
          </w:p>
        </w:tc>
        <w:tc>
          <w:tcPr>
            <w:tcW w:w="449" w:type="pct"/>
            <w:tcBorders>
              <w:top w:val="single" w:sz="4" w:space="0" w:color="auto"/>
              <w:left w:val="nil"/>
              <w:bottom w:val="single" w:sz="4" w:space="0" w:color="auto"/>
              <w:right w:val="nil"/>
            </w:tcBorders>
            <w:shd w:val="clear" w:color="auto" w:fill="auto"/>
            <w:noWrap/>
            <w:vAlign w:val="center"/>
            <w:hideMark/>
          </w:tcPr>
          <w:p w14:paraId="0FF80278" w14:textId="77777777" w:rsidR="0046450B" w:rsidRPr="0025129B" w:rsidRDefault="0046450B" w:rsidP="0046450B">
            <w:pPr>
              <w:pStyle w:val="Descripcin"/>
              <w:rPr>
                <w:szCs w:val="18"/>
              </w:rPr>
            </w:pPr>
            <w:bookmarkStart w:id="136" w:name="_Toc469416827"/>
            <w:bookmarkStart w:id="137" w:name="_Toc469657466"/>
            <w:r w:rsidRPr="0025129B">
              <w:t>F</w:t>
            </w:r>
            <w:r>
              <w:t>igura</w:t>
            </w:r>
            <w:r w:rsidRPr="0025129B">
              <w:t xml:space="preserve"> </w:t>
            </w:r>
            <w:r>
              <w:t>3</w:t>
            </w:r>
            <w:r w:rsidRPr="0025129B">
              <w:rPr>
                <w:szCs w:val="18"/>
              </w:rPr>
              <w:t>.</w:t>
            </w:r>
            <w:bookmarkEnd w:id="136"/>
            <w:bookmarkEnd w:id="137"/>
          </w:p>
        </w:tc>
        <w:tc>
          <w:tcPr>
            <w:tcW w:w="215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8836327" w14:textId="77777777" w:rsidR="0046450B" w:rsidRPr="0025129B" w:rsidRDefault="0046450B" w:rsidP="0046450B">
            <w:pPr>
              <w:jc w:val="left"/>
              <w:rPr>
                <w:rFonts w:eastAsia="Times New Roman"/>
                <w:b/>
                <w:color w:val="000000"/>
                <w:sz w:val="18"/>
                <w:szCs w:val="18"/>
                <w:lang w:eastAsia="es-CL"/>
              </w:rPr>
            </w:pPr>
            <w:r w:rsidRPr="0025129B">
              <w:rPr>
                <w:rFonts w:eastAsia="Times New Roman"/>
                <w:b/>
                <w:color w:val="000000"/>
                <w:sz w:val="18"/>
                <w:szCs w:val="18"/>
                <w:lang w:eastAsia="es-CL"/>
              </w:rPr>
              <w:t>F</w:t>
            </w:r>
            <w:r>
              <w:rPr>
                <w:rFonts w:eastAsia="Times New Roman"/>
                <w:b/>
                <w:color w:val="000000"/>
                <w:sz w:val="18"/>
                <w:szCs w:val="18"/>
                <w:lang w:eastAsia="es-CL"/>
              </w:rPr>
              <w:t>uente</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Pr="0046450B">
              <w:rPr>
                <w:rFonts w:eastAsia="Times New Roman"/>
                <w:color w:val="000000"/>
                <w:sz w:val="18"/>
                <w:szCs w:val="18"/>
                <w:lang w:eastAsia="es-CL"/>
              </w:rPr>
              <w:t>Aden</w:t>
            </w:r>
            <w:r w:rsidR="006D65B4">
              <w:rPr>
                <w:rFonts w:eastAsia="Times New Roman"/>
                <w:color w:val="000000"/>
                <w:sz w:val="18"/>
                <w:szCs w:val="18"/>
                <w:lang w:eastAsia="es-CL"/>
              </w:rPr>
              <w:t>d</w:t>
            </w:r>
            <w:r w:rsidRPr="0046450B">
              <w:rPr>
                <w:rFonts w:eastAsia="Times New Roman"/>
                <w:color w:val="000000"/>
                <w:sz w:val="18"/>
                <w:szCs w:val="18"/>
                <w:lang w:eastAsia="es-CL"/>
              </w:rPr>
              <w:t>a N° 1 de la DIA “Planta Cátodos Pampa Camarones”</w:t>
            </w:r>
            <w:r w:rsidR="003470EA">
              <w:rPr>
                <w:rFonts w:eastAsia="Times New Roman"/>
                <w:color w:val="000000"/>
                <w:sz w:val="18"/>
                <w:szCs w:val="18"/>
                <w:lang w:eastAsia="es-CL"/>
              </w:rPr>
              <w:t>.</w:t>
            </w:r>
          </w:p>
        </w:tc>
      </w:tr>
      <w:tr w:rsidR="0046450B" w:rsidRPr="0025129B" w14:paraId="574008B1" w14:textId="77777777" w:rsidTr="0046450B">
        <w:trPr>
          <w:trHeight w:val="220"/>
          <w:jc w:val="center"/>
        </w:trPr>
        <w:tc>
          <w:tcPr>
            <w:tcW w:w="2398"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047A8A4" w14:textId="77777777" w:rsidR="0046450B" w:rsidRPr="0025129B" w:rsidRDefault="0046450B" w:rsidP="00C67C2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p>
          <w:p w14:paraId="081D98F0" w14:textId="77777777" w:rsidR="0046450B" w:rsidRPr="0025129B" w:rsidRDefault="003470EA" w:rsidP="003470EA">
            <w:pPr>
              <w:rPr>
                <w:rFonts w:eastAsia="Times New Roman"/>
                <w:color w:val="000000"/>
                <w:sz w:val="18"/>
                <w:szCs w:val="18"/>
                <w:lang w:eastAsia="es-CL"/>
              </w:rPr>
            </w:pPr>
            <w:r>
              <w:rPr>
                <w:rFonts w:eastAsia="Times New Roman"/>
                <w:color w:val="000000"/>
                <w:sz w:val="18"/>
                <w:szCs w:val="18"/>
                <w:lang w:eastAsia="es-CL"/>
              </w:rPr>
              <w:t>Actual s</w:t>
            </w:r>
            <w:r w:rsidR="002D6A2D">
              <w:rPr>
                <w:rFonts w:eastAsia="Times New Roman"/>
                <w:color w:val="000000"/>
                <w:sz w:val="18"/>
                <w:szCs w:val="18"/>
                <w:lang w:eastAsia="es-CL"/>
              </w:rPr>
              <w:t>istema de impulsión de agua mar.</w:t>
            </w:r>
          </w:p>
        </w:tc>
        <w:tc>
          <w:tcPr>
            <w:tcW w:w="2602"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280DE51" w14:textId="77777777" w:rsidR="0046450B" w:rsidRPr="0025129B" w:rsidRDefault="0046450B" w:rsidP="00C67C2D">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edio de Prueba:</w:t>
            </w:r>
            <w:r w:rsidRPr="0025129B">
              <w:rPr>
                <w:rFonts w:eastAsia="Times New Roman"/>
                <w:color w:val="000000"/>
                <w:sz w:val="18"/>
                <w:szCs w:val="18"/>
                <w:lang w:eastAsia="es-CL"/>
              </w:rPr>
              <w:t xml:space="preserve"> </w:t>
            </w:r>
          </w:p>
          <w:p w14:paraId="54DDACEE" w14:textId="77777777" w:rsidR="0046450B" w:rsidRPr="007B39B2" w:rsidRDefault="002D6A2D" w:rsidP="002D6A2D">
            <w:pPr>
              <w:rPr>
                <w:rFonts w:eastAsia="Times New Roman"/>
                <w:color w:val="000000"/>
                <w:sz w:val="18"/>
                <w:szCs w:val="18"/>
                <w:lang w:eastAsia="es-CL"/>
              </w:rPr>
            </w:pPr>
            <w:r>
              <w:rPr>
                <w:rFonts w:eastAsia="Times New Roman"/>
                <w:color w:val="000000"/>
                <w:sz w:val="18"/>
                <w:szCs w:val="18"/>
                <w:lang w:eastAsia="es-CL"/>
              </w:rPr>
              <w:t>Sistema de impulsión de agua mar aprobado por RCA N° 029/2012.</w:t>
            </w:r>
          </w:p>
        </w:tc>
      </w:tr>
      <w:tr w:rsidR="0046450B" w:rsidRPr="0025129B" w14:paraId="57837BD0" w14:textId="77777777" w:rsidTr="0046450B">
        <w:trPr>
          <w:trHeight w:val="503"/>
          <w:jc w:val="center"/>
        </w:trPr>
        <w:tc>
          <w:tcPr>
            <w:tcW w:w="2398" w:type="pct"/>
            <w:gridSpan w:val="2"/>
            <w:vMerge/>
            <w:tcBorders>
              <w:top w:val="single" w:sz="4" w:space="0" w:color="auto"/>
              <w:left w:val="single" w:sz="4" w:space="0" w:color="auto"/>
              <w:bottom w:val="single" w:sz="4" w:space="0" w:color="000000"/>
              <w:right w:val="single" w:sz="4" w:space="0" w:color="000000"/>
            </w:tcBorders>
            <w:vAlign w:val="center"/>
            <w:hideMark/>
          </w:tcPr>
          <w:p w14:paraId="4E9A4D29" w14:textId="77777777" w:rsidR="0046450B" w:rsidRPr="0025129B" w:rsidRDefault="0046450B" w:rsidP="00C67C2D">
            <w:pPr>
              <w:jc w:val="left"/>
              <w:rPr>
                <w:rFonts w:eastAsia="Times New Roman"/>
                <w:color w:val="000000"/>
                <w:sz w:val="20"/>
                <w:szCs w:val="20"/>
                <w:lang w:eastAsia="es-CL"/>
              </w:rPr>
            </w:pPr>
          </w:p>
        </w:tc>
        <w:tc>
          <w:tcPr>
            <w:tcW w:w="2602" w:type="pct"/>
            <w:gridSpan w:val="2"/>
            <w:vMerge/>
            <w:tcBorders>
              <w:top w:val="single" w:sz="4" w:space="0" w:color="auto"/>
              <w:left w:val="single" w:sz="4" w:space="0" w:color="auto"/>
              <w:bottom w:val="single" w:sz="4" w:space="0" w:color="000000"/>
              <w:right w:val="single" w:sz="4" w:space="0" w:color="000000"/>
            </w:tcBorders>
            <w:vAlign w:val="center"/>
            <w:hideMark/>
          </w:tcPr>
          <w:p w14:paraId="108EF617" w14:textId="77777777" w:rsidR="0046450B" w:rsidRPr="0025129B" w:rsidRDefault="0046450B" w:rsidP="00C67C2D">
            <w:pPr>
              <w:jc w:val="left"/>
              <w:rPr>
                <w:rFonts w:eastAsia="Times New Roman"/>
                <w:color w:val="000000"/>
                <w:sz w:val="20"/>
                <w:szCs w:val="20"/>
                <w:lang w:eastAsia="es-CL"/>
              </w:rPr>
            </w:pPr>
          </w:p>
        </w:tc>
      </w:tr>
    </w:tbl>
    <w:p w14:paraId="6A31C1E3" w14:textId="77777777" w:rsidR="0046450B" w:rsidRDefault="0046450B" w:rsidP="00EF71B1"/>
    <w:p w14:paraId="11E80DD0" w14:textId="77777777" w:rsidR="0046450B" w:rsidRDefault="0046450B" w:rsidP="00EF71B1"/>
    <w:p w14:paraId="0E66B111" w14:textId="77777777" w:rsidR="00EF71B1" w:rsidRPr="0025129B" w:rsidRDefault="00EF71B1" w:rsidP="00EF71B1">
      <w:pPr>
        <w:jc w:val="left"/>
        <w:rPr>
          <w:rFonts w:cstheme="minorHAnsi"/>
          <w:b/>
          <w:sz w:val="14"/>
          <w:szCs w:val="24"/>
        </w:rPr>
        <w:sectPr w:rsidR="00EF71B1" w:rsidRPr="0025129B" w:rsidSect="00A70F8F">
          <w:pgSz w:w="15840" w:h="12240" w:orient="landscape"/>
          <w:pgMar w:top="1134" w:right="1134" w:bottom="1134" w:left="1134" w:header="709" w:footer="709" w:gutter="0"/>
          <w:cols w:space="708"/>
          <w:docGrid w:linePitch="360"/>
        </w:sectPr>
      </w:pPr>
    </w:p>
    <w:p w14:paraId="14A39E1D" w14:textId="77777777" w:rsidR="00C92156" w:rsidRDefault="00C92156" w:rsidP="004E583C"/>
    <w:tbl>
      <w:tblPr>
        <w:tblStyle w:val="Tablaconcuadrcula"/>
        <w:tblW w:w="5000" w:type="pct"/>
        <w:tblLook w:val="04A0" w:firstRow="1" w:lastRow="0" w:firstColumn="1" w:lastColumn="0" w:noHBand="0" w:noVBand="1"/>
      </w:tblPr>
      <w:tblGrid>
        <w:gridCol w:w="3768"/>
        <w:gridCol w:w="9794"/>
      </w:tblGrid>
      <w:tr w:rsidR="00045B82" w:rsidRPr="0025129B" w14:paraId="455B721B" w14:textId="77777777" w:rsidTr="0037794E">
        <w:trPr>
          <w:trHeight w:val="142"/>
        </w:trPr>
        <w:tc>
          <w:tcPr>
            <w:tcW w:w="1389" w:type="pct"/>
          </w:tcPr>
          <w:p w14:paraId="63F57634" w14:textId="77777777" w:rsidR="00045B82" w:rsidRPr="0025129B" w:rsidRDefault="00045B82" w:rsidP="0037794E">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w:t>
            </w:r>
            <w:r w:rsidRPr="003D3167">
              <w:rPr>
                <w:rFonts w:eastAsia="Times New Roman"/>
                <w:color w:val="000000"/>
                <w:lang w:eastAsia="es-CL"/>
              </w:rPr>
              <w:t xml:space="preserve"> </w:t>
            </w:r>
            <w:r w:rsidR="003D3167" w:rsidRPr="003D3167">
              <w:t>2</w:t>
            </w:r>
          </w:p>
        </w:tc>
        <w:tc>
          <w:tcPr>
            <w:tcW w:w="3611" w:type="pct"/>
          </w:tcPr>
          <w:p w14:paraId="5AC4A785" w14:textId="77777777" w:rsidR="00045B82" w:rsidRPr="0025129B" w:rsidRDefault="00045B82" w:rsidP="0037794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1</w:t>
            </w:r>
          </w:p>
        </w:tc>
      </w:tr>
      <w:tr w:rsidR="00045B82" w:rsidRPr="0025129B" w14:paraId="097D67BD" w14:textId="77777777" w:rsidTr="0037794E">
        <w:trPr>
          <w:trHeight w:val="319"/>
        </w:trPr>
        <w:tc>
          <w:tcPr>
            <w:tcW w:w="5000" w:type="pct"/>
            <w:gridSpan w:val="2"/>
            <w:tcBorders>
              <w:bottom w:val="single" w:sz="4" w:space="0" w:color="auto"/>
            </w:tcBorders>
          </w:tcPr>
          <w:p w14:paraId="60355903" w14:textId="77777777" w:rsidR="00045B82" w:rsidRPr="00E8306C" w:rsidRDefault="00045B82" w:rsidP="0037794E">
            <w:r>
              <w:rPr>
                <w:b/>
              </w:rPr>
              <w:t>Exigencia</w:t>
            </w:r>
            <w:r w:rsidRPr="0025129B">
              <w:rPr>
                <w:b/>
              </w:rPr>
              <w:t>:</w:t>
            </w:r>
            <w:r>
              <w:rPr>
                <w:b/>
              </w:rPr>
              <w:t xml:space="preserve"> RCA N° 29/2012 C</w:t>
            </w:r>
            <w:r w:rsidRPr="00806672">
              <w:rPr>
                <w:b/>
              </w:rPr>
              <w:t>onsiderando 7.1.</w:t>
            </w:r>
          </w:p>
          <w:p w14:paraId="79A4B4CF" w14:textId="77777777" w:rsidR="00045B82" w:rsidRPr="00E8306C" w:rsidRDefault="00045B82" w:rsidP="0037794E"/>
          <w:p w14:paraId="3EB9588B" w14:textId="77777777" w:rsidR="00045B82" w:rsidRPr="00E94FC4" w:rsidRDefault="00045B82" w:rsidP="0037794E">
            <w:pPr>
              <w:rPr>
                <w:i/>
                <w:iCs/>
              </w:rPr>
            </w:pPr>
            <w:r w:rsidRPr="00E94FC4">
              <w:rPr>
                <w:iCs/>
              </w:rPr>
              <w:t>“</w:t>
            </w:r>
            <w:r w:rsidRPr="00E94FC4">
              <w:rPr>
                <w:i/>
                <w:iCs/>
              </w:rPr>
              <w:t xml:space="preserve">El proyecto deberá considerar un plan de monitoreo sobre la </w:t>
            </w:r>
            <w:r w:rsidR="006D65B4" w:rsidRPr="00E94FC4">
              <w:rPr>
                <w:i/>
                <w:iCs/>
              </w:rPr>
              <w:t>caracterización</w:t>
            </w:r>
            <w:r w:rsidRPr="00E94FC4">
              <w:rPr>
                <w:i/>
                <w:iCs/>
              </w:rPr>
              <w:t xml:space="preserve"> del borde costero, debiendo considerar y cumplir lo siguiente</w:t>
            </w:r>
            <w:r w:rsidRPr="00E94FC4">
              <w:rPr>
                <w:iCs/>
              </w:rPr>
              <w:t>:</w:t>
            </w:r>
          </w:p>
          <w:p w14:paraId="6786A356" w14:textId="77777777" w:rsidR="00045B82" w:rsidRPr="00E94FC4" w:rsidRDefault="00045B82" w:rsidP="0037794E">
            <w:pPr>
              <w:pStyle w:val="Prrafodelista"/>
              <w:ind w:left="284"/>
              <w:rPr>
                <w:i/>
                <w:iCs/>
              </w:rPr>
            </w:pPr>
          </w:p>
          <w:p w14:paraId="33350817" w14:textId="1DD382B1" w:rsidR="00045B82" w:rsidRPr="00E94FC4" w:rsidRDefault="00045B82" w:rsidP="0037794E">
            <w:pPr>
              <w:pStyle w:val="Prrafodelista"/>
              <w:numPr>
                <w:ilvl w:val="0"/>
                <w:numId w:val="4"/>
              </w:numPr>
              <w:ind w:left="284" w:hanging="284"/>
              <w:rPr>
                <w:i/>
                <w:iCs/>
              </w:rPr>
            </w:pPr>
            <w:r w:rsidRPr="00E94FC4">
              <w:rPr>
                <w:i/>
                <w:iCs/>
              </w:rPr>
              <w:t>Indicar al menos 5 puntos estratégicos para instalar personal de vigilancia acreditado, establecer un protocolo de actividades para realizar las observaciones y trazar una ruta de patrullaje. Los observadores deben portar una credencial (fiscalizable) que los acredite.</w:t>
            </w:r>
          </w:p>
          <w:p w14:paraId="148418C6" w14:textId="77777777" w:rsidR="00045B82" w:rsidRPr="00E94FC4" w:rsidRDefault="00045B82" w:rsidP="0037794E">
            <w:pPr>
              <w:ind w:left="284" w:hanging="284"/>
              <w:rPr>
                <w:i/>
                <w:iCs/>
              </w:rPr>
            </w:pPr>
          </w:p>
          <w:p w14:paraId="2AB7232C" w14:textId="77777777" w:rsidR="00045B82" w:rsidRPr="00E94FC4" w:rsidRDefault="00045B82" w:rsidP="0037794E">
            <w:pPr>
              <w:pStyle w:val="Prrafodelista"/>
              <w:numPr>
                <w:ilvl w:val="0"/>
                <w:numId w:val="4"/>
              </w:numPr>
              <w:ind w:left="284" w:hanging="284"/>
              <w:rPr>
                <w:i/>
                <w:iCs/>
              </w:rPr>
            </w:pPr>
            <w:r w:rsidRPr="00E94FC4">
              <w:rPr>
                <w:i/>
                <w:iCs/>
              </w:rPr>
              <w:t>Los patrullajes deberán ser avisados con anticipación al SERNAPESCA para poder coordinar la fiscalización.</w:t>
            </w:r>
          </w:p>
          <w:p w14:paraId="4ECD0E26" w14:textId="77777777" w:rsidR="00045B82" w:rsidRPr="00E94FC4" w:rsidRDefault="00045B82" w:rsidP="0037794E">
            <w:pPr>
              <w:ind w:left="284" w:hanging="284"/>
              <w:rPr>
                <w:i/>
                <w:iCs/>
              </w:rPr>
            </w:pPr>
          </w:p>
          <w:p w14:paraId="2BA4A65E" w14:textId="77777777" w:rsidR="00045B82" w:rsidRDefault="00045B82" w:rsidP="0037794E">
            <w:pPr>
              <w:pStyle w:val="Prrafodelista"/>
              <w:numPr>
                <w:ilvl w:val="0"/>
                <w:numId w:val="4"/>
              </w:numPr>
              <w:ind w:left="284" w:hanging="284"/>
              <w:rPr>
                <w:i/>
                <w:iCs/>
              </w:rPr>
            </w:pPr>
            <w:r w:rsidRPr="00E94FC4">
              <w:rPr>
                <w:i/>
                <w:iCs/>
              </w:rPr>
              <w:t>Las observaciones deben ser realizadas con al menos un mes de anticipación, antes de que se inicie la construcción, con el fin de determinar la cantidad de individuos (censo) y por ende la población de chungungos presentes en el área, rango, hábitat y hábitos conductuales básicos (horas pick</w:t>
            </w:r>
            <w:r>
              <w:rPr>
                <w:i/>
                <w:iCs/>
              </w:rPr>
              <w:t xml:space="preserve"> de actividad por </w:t>
            </w:r>
            <w:proofErr w:type="spellStart"/>
            <w:r>
              <w:rPr>
                <w:i/>
                <w:iCs/>
              </w:rPr>
              <w:t>ej</w:t>
            </w:r>
            <w:proofErr w:type="spellEnd"/>
            <w:r>
              <w:rPr>
                <w:i/>
                <w:iCs/>
              </w:rPr>
              <w:t>). Deberá</w:t>
            </w:r>
            <w:r w:rsidRPr="00E94FC4">
              <w:rPr>
                <w:i/>
                <w:iCs/>
              </w:rPr>
              <w:t xml:space="preserve"> identificarse la cantidad y ubicación de las madrigueras. Se debe</w:t>
            </w:r>
            <w:r>
              <w:rPr>
                <w:i/>
                <w:iCs/>
              </w:rPr>
              <w:t>rá</w:t>
            </w:r>
            <w:r w:rsidRPr="00E94FC4">
              <w:rPr>
                <w:i/>
                <w:iCs/>
              </w:rPr>
              <w:t xml:space="preserve"> considerar que el chungungo es una especie oportunista por lo que tienen conductas muy diferentes entre sitios por muy cercanos que estos sean. </w:t>
            </w:r>
          </w:p>
          <w:p w14:paraId="668F2077" w14:textId="77777777" w:rsidR="00045B82" w:rsidRPr="00E94FC4" w:rsidRDefault="00045B82" w:rsidP="0037794E">
            <w:pPr>
              <w:pStyle w:val="Prrafodelista"/>
              <w:rPr>
                <w:i/>
                <w:iCs/>
              </w:rPr>
            </w:pPr>
          </w:p>
          <w:p w14:paraId="1BDD578A" w14:textId="56497A25" w:rsidR="00045B82" w:rsidRPr="00E94FC4" w:rsidRDefault="00045B82" w:rsidP="0037794E">
            <w:pPr>
              <w:pStyle w:val="Prrafodelista"/>
              <w:numPr>
                <w:ilvl w:val="0"/>
                <w:numId w:val="4"/>
              </w:numPr>
              <w:ind w:left="284" w:hanging="284"/>
              <w:rPr>
                <w:i/>
                <w:iCs/>
              </w:rPr>
            </w:pPr>
            <w:r w:rsidRPr="00E94FC4">
              <w:rPr>
                <w:i/>
                <w:iCs/>
              </w:rPr>
              <w:t>Una vez identificada la población, hábitos y ubicación de las madrigueras de los chungungos, se debe evaluar las acciones para establecer un plan de protección, como por ejemplo un plan para ahuyentarlos. Esta plan deberá realizarse previo y durante los trabajos.</w:t>
            </w:r>
          </w:p>
          <w:p w14:paraId="1574089A" w14:textId="77777777" w:rsidR="00045B82" w:rsidRPr="00E94FC4" w:rsidRDefault="00045B82" w:rsidP="0037794E">
            <w:pPr>
              <w:ind w:left="284" w:hanging="284"/>
              <w:rPr>
                <w:i/>
                <w:iCs/>
              </w:rPr>
            </w:pPr>
          </w:p>
          <w:p w14:paraId="1F7AA9A7" w14:textId="77777777" w:rsidR="00045B82" w:rsidRPr="00E94FC4" w:rsidRDefault="00045B82" w:rsidP="0037794E">
            <w:pPr>
              <w:pStyle w:val="Prrafodelista"/>
              <w:numPr>
                <w:ilvl w:val="0"/>
                <w:numId w:val="4"/>
              </w:numPr>
              <w:ind w:left="284" w:hanging="284"/>
              <w:rPr>
                <w:i/>
                <w:iCs/>
              </w:rPr>
            </w:pPr>
            <w:r w:rsidRPr="00E94FC4">
              <w:rPr>
                <w:i/>
                <w:iCs/>
              </w:rPr>
              <w:t>En caso de accidente o muerte de algún ejemplar se deberá infor</w:t>
            </w:r>
            <w:r>
              <w:rPr>
                <w:i/>
                <w:iCs/>
              </w:rPr>
              <w:t>mar inmediatamente al Servicio Nacional de Pesca</w:t>
            </w:r>
            <w:r w:rsidRPr="00E94FC4">
              <w:rPr>
                <w:i/>
                <w:iCs/>
              </w:rPr>
              <w:t xml:space="preserve">. </w:t>
            </w:r>
          </w:p>
          <w:p w14:paraId="3FCB3DDD" w14:textId="77777777" w:rsidR="00045B82" w:rsidRPr="00E94FC4" w:rsidRDefault="00045B82" w:rsidP="0037794E">
            <w:pPr>
              <w:ind w:left="284" w:hanging="284"/>
              <w:rPr>
                <w:i/>
                <w:iCs/>
              </w:rPr>
            </w:pPr>
          </w:p>
          <w:p w14:paraId="73112B16" w14:textId="77777777" w:rsidR="00045B82" w:rsidRPr="00E94FC4" w:rsidRDefault="00045B82" w:rsidP="0037794E">
            <w:pPr>
              <w:pStyle w:val="Prrafodelista"/>
              <w:numPr>
                <w:ilvl w:val="0"/>
                <w:numId w:val="4"/>
              </w:numPr>
              <w:ind w:left="284" w:hanging="284"/>
              <w:rPr>
                <w:i/>
                <w:iCs/>
              </w:rPr>
            </w:pPr>
            <w:r w:rsidRPr="00E94FC4">
              <w:rPr>
                <w:i/>
                <w:iCs/>
              </w:rPr>
              <w:t xml:space="preserve">Todas las actividades </w:t>
            </w:r>
            <w:r>
              <w:rPr>
                <w:i/>
                <w:iCs/>
              </w:rPr>
              <w:t>deberán siempre informadas al Servicio Nacional de Pesca</w:t>
            </w:r>
            <w:r w:rsidRPr="00E94FC4">
              <w:rPr>
                <w:i/>
                <w:iCs/>
              </w:rPr>
              <w:t>.</w:t>
            </w:r>
          </w:p>
          <w:p w14:paraId="74AEE918" w14:textId="77777777" w:rsidR="00045B82" w:rsidRPr="00E94FC4" w:rsidRDefault="00045B82" w:rsidP="0037794E">
            <w:pPr>
              <w:ind w:left="284" w:hanging="284"/>
              <w:rPr>
                <w:i/>
                <w:iCs/>
              </w:rPr>
            </w:pPr>
          </w:p>
          <w:p w14:paraId="75313287" w14:textId="77777777" w:rsidR="00045B82" w:rsidRPr="005A3A79" w:rsidRDefault="00045B82" w:rsidP="0037794E">
            <w:pPr>
              <w:pStyle w:val="Prrafodelista"/>
              <w:numPr>
                <w:ilvl w:val="0"/>
                <w:numId w:val="4"/>
              </w:numPr>
              <w:ind w:left="284" w:hanging="284"/>
              <w:rPr>
                <w:iCs/>
              </w:rPr>
            </w:pPr>
            <w:r>
              <w:rPr>
                <w:i/>
                <w:iCs/>
              </w:rPr>
              <w:t xml:space="preserve">El plan </w:t>
            </w:r>
            <w:r w:rsidRPr="00E94FC4">
              <w:rPr>
                <w:i/>
                <w:iCs/>
              </w:rPr>
              <w:t xml:space="preserve">global de protección y monitoreo del chungungo, </w:t>
            </w:r>
            <w:r>
              <w:rPr>
                <w:i/>
                <w:iCs/>
              </w:rPr>
              <w:t xml:space="preserve">debe presentarse al Servicio Nacional de Pesca, </w:t>
            </w:r>
            <w:r w:rsidRPr="00E94FC4">
              <w:rPr>
                <w:i/>
                <w:iCs/>
              </w:rPr>
              <w:t>antes de la construcción del proyecto</w:t>
            </w:r>
            <w:r>
              <w:rPr>
                <w:iCs/>
              </w:rPr>
              <w:t>”</w:t>
            </w:r>
            <w:r w:rsidRPr="005A3A79">
              <w:rPr>
                <w:iCs/>
              </w:rPr>
              <w:t>.</w:t>
            </w:r>
          </w:p>
          <w:p w14:paraId="7B6C6C23" w14:textId="77777777" w:rsidR="00045B82" w:rsidRPr="0025129B" w:rsidRDefault="00045B82" w:rsidP="0037794E">
            <w:pPr>
              <w:rPr>
                <w:b/>
              </w:rPr>
            </w:pPr>
          </w:p>
        </w:tc>
      </w:tr>
      <w:tr w:rsidR="00045B82" w:rsidRPr="0025129B" w14:paraId="44909074" w14:textId="77777777" w:rsidTr="0037794E">
        <w:trPr>
          <w:trHeight w:val="627"/>
        </w:trPr>
        <w:tc>
          <w:tcPr>
            <w:tcW w:w="5000" w:type="pct"/>
            <w:gridSpan w:val="2"/>
          </w:tcPr>
          <w:p w14:paraId="2B017C3A" w14:textId="77777777" w:rsidR="00045B82" w:rsidRDefault="00045B82" w:rsidP="0037794E">
            <w:pPr>
              <w:jc w:val="left"/>
              <w:rPr>
                <w:color w:val="FF0000"/>
              </w:rPr>
            </w:pPr>
            <w:r>
              <w:rPr>
                <w:b/>
              </w:rPr>
              <w:t>Hechos</w:t>
            </w:r>
            <w:r w:rsidRPr="00F15F8C">
              <w:rPr>
                <w:b/>
              </w:rPr>
              <w:t>:</w:t>
            </w:r>
            <w:r w:rsidRPr="007E2D5C">
              <w:t xml:space="preserve"> </w:t>
            </w:r>
          </w:p>
          <w:p w14:paraId="73078A3E" w14:textId="77777777" w:rsidR="00045B82" w:rsidRDefault="00045B82" w:rsidP="0037794E">
            <w:pPr>
              <w:rPr>
                <w:lang w:val="es-ES_tradnl"/>
              </w:rPr>
            </w:pPr>
          </w:p>
          <w:p w14:paraId="034F702D" w14:textId="77777777" w:rsidR="007506D5" w:rsidRDefault="007506D5" w:rsidP="0037794E">
            <w:pPr>
              <w:numPr>
                <w:ilvl w:val="0"/>
                <w:numId w:val="19"/>
              </w:numPr>
              <w:ind w:left="454"/>
            </w:pPr>
            <w:r>
              <w:t>A través de Resolución Exenta N° 714 de fecha 25 de agosto de 2015 de esta Superintendencia (Anexo 9)</w:t>
            </w:r>
            <w:r w:rsidR="002E00DD">
              <w:t>,</w:t>
            </w:r>
            <w:r>
              <w:t xml:space="preserve"> se </w:t>
            </w:r>
            <w:r w:rsidR="006351EE">
              <w:t>ordenó textualmente lo siguiente: “</w:t>
            </w:r>
            <w:r w:rsidR="006351EE" w:rsidRPr="00D86B49">
              <w:rPr>
                <w:i/>
              </w:rPr>
              <w:t xml:space="preserve">Adóptese por </w:t>
            </w:r>
            <w:r w:rsidR="006351EE" w:rsidRPr="00D86B49">
              <w:rPr>
                <w:bCs/>
                <w:i/>
              </w:rPr>
              <w:t>Pampa Camarones S.A.,</w:t>
            </w:r>
            <w:r w:rsidR="006351EE" w:rsidRPr="00D86B49">
              <w:rPr>
                <w:b/>
                <w:bCs/>
                <w:i/>
              </w:rPr>
              <w:t xml:space="preserve"> </w:t>
            </w:r>
            <w:r w:rsidR="006351EE" w:rsidRPr="00D86B49">
              <w:rPr>
                <w:i/>
              </w:rPr>
              <w:t xml:space="preserve">en su proyecto "Planta de Cátodos Pampa Camarones", la medida provisional de "corrección, seguridad o control que impidan la continuidad en la producción del riesgo o del daño"; "sellado de aparatos o equipos"; y, "Ordenar programas de monitoreo y análisis específicos que serán de cargo del infractor"”,  </w:t>
            </w:r>
            <w:r w:rsidR="006351EE" w:rsidRPr="008D759C">
              <w:t>indicando textualmente además lo siguiente</w:t>
            </w:r>
            <w:r w:rsidR="006351EE" w:rsidRPr="00D86B49">
              <w:rPr>
                <w:i/>
              </w:rPr>
              <w:t xml:space="preserve">: “Considerando que la RCA N° 29/2012, contempló en su considerando 7.1, último </w:t>
            </w:r>
            <w:proofErr w:type="spellStart"/>
            <w:r w:rsidR="006351EE" w:rsidRPr="00D86B49">
              <w:rPr>
                <w:i/>
              </w:rPr>
              <w:t>bullet</w:t>
            </w:r>
            <w:proofErr w:type="spellEnd"/>
            <w:r w:rsidR="006351EE" w:rsidRPr="00D86B49">
              <w:rPr>
                <w:i/>
              </w:rPr>
              <w:t xml:space="preserve">, la presentación de un plan de protección global para la especie chungungo y de su ecosistema, el que de conformidad a lo indicado en el Ordinario 154.869, de SERNAPESCA, ya individualizado, </w:t>
            </w:r>
            <w:r w:rsidR="008E317F" w:rsidRPr="00D86B49">
              <w:rPr>
                <w:i/>
              </w:rPr>
              <w:t>c</w:t>
            </w:r>
            <w:r w:rsidR="006351EE" w:rsidRPr="00D86B49">
              <w:rPr>
                <w:i/>
              </w:rPr>
              <w:t xml:space="preserve">onsta que la empresa no lo ha adjuntando ante la autoridad competente, y considerando a su </w:t>
            </w:r>
            <w:r w:rsidR="008E317F" w:rsidRPr="00D86B49">
              <w:rPr>
                <w:i/>
              </w:rPr>
              <w:t>v</w:t>
            </w:r>
            <w:r w:rsidR="006351EE" w:rsidRPr="00D86B49">
              <w:rPr>
                <w:i/>
              </w:rPr>
              <w:t xml:space="preserve">ez que Pampa Camarones S.A. se encuentra construyendo un SIAM distinto a lo autorizado </w:t>
            </w:r>
            <w:r w:rsidR="008E317F" w:rsidRPr="00D86B49">
              <w:rPr>
                <w:i/>
              </w:rPr>
              <w:t>a</w:t>
            </w:r>
            <w:r w:rsidR="006351EE" w:rsidRPr="00D86B49">
              <w:rPr>
                <w:i/>
              </w:rPr>
              <w:t>mbientalmente, esta Superintendencia requiere lo siguiente</w:t>
            </w:r>
            <w:r w:rsidR="008E317F" w:rsidRPr="00D86B49">
              <w:rPr>
                <w:i/>
              </w:rPr>
              <w:t>: Entregar dentro del plazo de 10 días h</w:t>
            </w:r>
            <w:r w:rsidR="00BB3EBF" w:rsidRPr="00D86B49">
              <w:rPr>
                <w:i/>
              </w:rPr>
              <w:t xml:space="preserve">ábiles </w:t>
            </w:r>
            <w:r w:rsidR="008E317F" w:rsidRPr="00D86B49">
              <w:rPr>
                <w:i/>
              </w:rPr>
              <w:t>constados desde la notificación</w:t>
            </w:r>
            <w:r w:rsidR="00166580" w:rsidRPr="00D86B49">
              <w:rPr>
                <w:i/>
              </w:rPr>
              <w:t xml:space="preserve"> de la presente Resolución, el plan de protección global comprometido, que tenga como fin la detección temprana de cualquier tipo de afectación a la especie Lontra felina y al ecosistema aledaño, </w:t>
            </w:r>
            <w:r w:rsidR="00D86B49" w:rsidRPr="00D86B49">
              <w:rPr>
                <w:i/>
              </w:rPr>
              <w:t>el que deberá considerar los criterios establecidos en la Resolución Exenta N° 223 de la SMA de fecha 26 de marzo de 2015</w:t>
            </w:r>
            <w:r w:rsidR="00D86B49">
              <w:t>”.</w:t>
            </w:r>
          </w:p>
          <w:p w14:paraId="198F275F" w14:textId="77777777" w:rsidR="00D86B49" w:rsidRDefault="00D86B49" w:rsidP="00D86B49">
            <w:pPr>
              <w:ind w:left="454"/>
            </w:pPr>
          </w:p>
          <w:p w14:paraId="23E623C2" w14:textId="77777777" w:rsidR="00D86B49" w:rsidRDefault="00D86B49" w:rsidP="00D86B49">
            <w:pPr>
              <w:ind w:left="454"/>
            </w:pPr>
          </w:p>
          <w:p w14:paraId="4EF69574" w14:textId="5BDFBFF9" w:rsidR="00D86B49" w:rsidRDefault="00D86B49" w:rsidP="0037794E">
            <w:pPr>
              <w:numPr>
                <w:ilvl w:val="0"/>
                <w:numId w:val="19"/>
              </w:numPr>
              <w:ind w:left="454"/>
            </w:pPr>
            <w:r>
              <w:t>El SERNAPESCA de la región de Arica y Parinacota, a través de ORD</w:t>
            </w:r>
            <w:r w:rsidR="00C959B6">
              <w:t>.</w:t>
            </w:r>
            <w:r>
              <w:t xml:space="preserve"> N° 155452 de fecha 21 de diciembre de 2015 (Anexo 10)</w:t>
            </w:r>
            <w:r w:rsidR="00FF69C8">
              <w:t>,</w:t>
            </w:r>
            <w:r w:rsidR="00C959B6">
              <w:t xml:space="preserve"> indicó textualmente lo siguiente: “</w:t>
            </w:r>
            <w:r w:rsidR="00C959B6" w:rsidRPr="00C959B6">
              <w:rPr>
                <w:i/>
              </w:rPr>
              <w:t>La empresa minera Pampa Camarones  S.A. ha ingresado la versión final del Plan Global de Protección y Monitoreo del Chungungo. Al respecto, es importante señalar para este Organismo del Estado con Competencia Ambiental, este Plan cumpliría con lo establecido y solicitado en la Resolución Exenta N° 714 del 25 de agosto del 2015 de la Superintendencia del Medio Ambiente</w:t>
            </w:r>
            <w:r w:rsidR="00C959B6">
              <w:t>”.</w:t>
            </w:r>
          </w:p>
          <w:p w14:paraId="64D06405" w14:textId="77777777" w:rsidR="007506D5" w:rsidRDefault="007506D5" w:rsidP="007506D5">
            <w:pPr>
              <w:ind w:left="454"/>
            </w:pPr>
          </w:p>
          <w:p w14:paraId="299A0EB3" w14:textId="31D487D4" w:rsidR="009675ED" w:rsidRPr="00C959B6" w:rsidRDefault="009675ED" w:rsidP="0037794E">
            <w:pPr>
              <w:numPr>
                <w:ilvl w:val="0"/>
                <w:numId w:val="19"/>
              </w:numPr>
              <w:ind w:left="454"/>
            </w:pPr>
            <w:r>
              <w:t>Mediante ORD. MZN N° 27</w:t>
            </w:r>
            <w:r w:rsidR="00CA1843">
              <w:t>1</w:t>
            </w:r>
            <w:r>
              <w:t xml:space="preserve"> de fec</w:t>
            </w:r>
            <w:r w:rsidRPr="00CA1843">
              <w:t xml:space="preserve">ha 30 de junio de 2016 </w:t>
            </w:r>
            <w:r w:rsidR="00864C1A" w:rsidRPr="00CA1843">
              <w:t xml:space="preserve">(Anexo </w:t>
            </w:r>
            <w:r w:rsidR="00864C1A">
              <w:t>11</w:t>
            </w:r>
            <w:r w:rsidR="00864C1A" w:rsidRPr="00CA1843">
              <w:t>)</w:t>
            </w:r>
            <w:r w:rsidR="00FF69C8">
              <w:t>,</w:t>
            </w:r>
            <w:r w:rsidR="00864C1A" w:rsidRPr="00CA1843">
              <w:t xml:space="preserve"> </w:t>
            </w:r>
            <w:r w:rsidRPr="00CA1843">
              <w:t>se remitió al S</w:t>
            </w:r>
            <w:r w:rsidR="00CA1843" w:rsidRPr="00CA1843">
              <w:t>ERNAPESCA</w:t>
            </w:r>
            <w:r w:rsidRPr="00CA1843">
              <w:t xml:space="preserve"> el informe denominado </w:t>
            </w:r>
            <w:r w:rsidR="006D65B4" w:rsidRPr="00CA1843">
              <w:t>“</w:t>
            </w:r>
            <w:r w:rsidR="006D65B4" w:rsidRPr="00CA1843">
              <w:rPr>
                <w:bCs/>
              </w:rPr>
              <w:t>Plan</w:t>
            </w:r>
            <w:r w:rsidR="00CA1843" w:rsidRPr="00CA1843">
              <w:rPr>
                <w:bCs/>
              </w:rPr>
              <w:t xml:space="preserve"> Global de Protección y Monitoreo del Chungungo (</w:t>
            </w:r>
            <w:r w:rsidR="00CA1843" w:rsidRPr="00CA1843">
              <w:rPr>
                <w:bCs/>
                <w:i/>
                <w:iCs/>
              </w:rPr>
              <w:t>Lontra felina</w:t>
            </w:r>
            <w:r w:rsidR="00CA1843" w:rsidRPr="00CA1843">
              <w:rPr>
                <w:bCs/>
              </w:rPr>
              <w:t>)</w:t>
            </w:r>
            <w:r w:rsidRPr="00CA1843">
              <w:rPr>
                <w:bCs/>
              </w:rPr>
              <w:t>”</w:t>
            </w:r>
            <w:r w:rsidR="00C32B44">
              <w:rPr>
                <w:bCs/>
              </w:rPr>
              <w:t xml:space="preserve">, quienes </w:t>
            </w:r>
            <w:r w:rsidR="00864C1A">
              <w:rPr>
                <w:bCs/>
              </w:rPr>
              <w:t>respondieron a través de ORD. N° 156768 de fecha 07 de diciembre de 2016 (Ane</w:t>
            </w:r>
            <w:r w:rsidR="00192F49">
              <w:rPr>
                <w:bCs/>
              </w:rPr>
              <w:t>x</w:t>
            </w:r>
            <w:r w:rsidR="00864C1A">
              <w:rPr>
                <w:bCs/>
              </w:rPr>
              <w:t>o 12)</w:t>
            </w:r>
            <w:r w:rsidR="00FF69C8">
              <w:rPr>
                <w:bCs/>
              </w:rPr>
              <w:t>,</w:t>
            </w:r>
            <w:r w:rsidR="00864C1A">
              <w:rPr>
                <w:bCs/>
              </w:rPr>
              <w:t xml:space="preserve"> informando que el Plan presentado por el titular fue aprobado por </w:t>
            </w:r>
            <w:r w:rsidR="00FF69C8">
              <w:rPr>
                <w:bCs/>
              </w:rPr>
              <w:t>l</w:t>
            </w:r>
            <w:r w:rsidR="00864C1A">
              <w:rPr>
                <w:bCs/>
              </w:rPr>
              <w:t>a Dirección Regional de Pesca y Acuicultura</w:t>
            </w:r>
            <w:r w:rsidR="00AD3DD2">
              <w:rPr>
                <w:bCs/>
              </w:rPr>
              <w:t xml:space="preserve">, mediante </w:t>
            </w:r>
            <w:r w:rsidR="006D65B4">
              <w:rPr>
                <w:bCs/>
              </w:rPr>
              <w:t>documento</w:t>
            </w:r>
            <w:r w:rsidR="00AD3DD2">
              <w:rPr>
                <w:bCs/>
              </w:rPr>
              <w:t xml:space="preserve"> ORD. N° 155452 del 21 de diciembre de 2015.</w:t>
            </w:r>
          </w:p>
          <w:p w14:paraId="1632BEAC" w14:textId="77777777" w:rsidR="00C959B6" w:rsidRDefault="00C959B6" w:rsidP="00C959B6">
            <w:pPr>
              <w:pStyle w:val="Prrafodelista"/>
            </w:pPr>
          </w:p>
          <w:p w14:paraId="33C99790" w14:textId="416B97B9" w:rsidR="00AA7010" w:rsidRPr="00AA7010" w:rsidRDefault="00C959B6" w:rsidP="00C959B6">
            <w:pPr>
              <w:pStyle w:val="Prrafodelista"/>
              <w:numPr>
                <w:ilvl w:val="0"/>
                <w:numId w:val="19"/>
              </w:numPr>
              <w:ind w:left="454"/>
              <w:rPr>
                <w:i/>
              </w:rPr>
            </w:pPr>
            <w:r w:rsidRPr="00C959B6">
              <w:t xml:space="preserve">Mediante ORD. MZN N° 272 de fecha 30 de junio de 2016 </w:t>
            </w:r>
            <w:r w:rsidR="00192F49" w:rsidRPr="00C959B6">
              <w:t xml:space="preserve">(Anexo </w:t>
            </w:r>
            <w:r w:rsidR="00192F49">
              <w:t>13</w:t>
            </w:r>
            <w:r w:rsidR="00192F49" w:rsidRPr="00C959B6">
              <w:t>)</w:t>
            </w:r>
            <w:r w:rsidR="00FF69C8">
              <w:t>,</w:t>
            </w:r>
            <w:r w:rsidR="00192F49" w:rsidRPr="00C959B6">
              <w:t xml:space="preserve"> </w:t>
            </w:r>
            <w:r w:rsidRPr="00C959B6">
              <w:t xml:space="preserve">se remitió al </w:t>
            </w:r>
            <w:r w:rsidR="00192F49" w:rsidRPr="00CA1843">
              <w:t>SERNAPESCA</w:t>
            </w:r>
            <w:r w:rsidRPr="00C959B6">
              <w:t xml:space="preserve"> el informe denominado “Línea de base de </w:t>
            </w:r>
            <w:r w:rsidRPr="006D65B4">
              <w:rPr>
                <w:i/>
              </w:rPr>
              <w:t>Lontra felina</w:t>
            </w:r>
            <w:r w:rsidRPr="00C959B6">
              <w:t xml:space="preserve"> y otros vertebrados tetrápodos en sector aledaño al emplazamiento del proy</w:t>
            </w:r>
            <w:r w:rsidR="00192F49">
              <w:t xml:space="preserve">ecto SIAM, sector Punta Madrid”, quienes respondieron a través de ORD. N° 156763 </w:t>
            </w:r>
            <w:r w:rsidR="00192F49">
              <w:rPr>
                <w:bCs/>
              </w:rPr>
              <w:t>de fecha 07 de diciembre de 2016 (Anexo 14)</w:t>
            </w:r>
            <w:r w:rsidR="00FF69C8">
              <w:rPr>
                <w:bCs/>
              </w:rPr>
              <w:t>,</w:t>
            </w:r>
            <w:r w:rsidR="00192F49">
              <w:rPr>
                <w:bCs/>
              </w:rPr>
              <w:t xml:space="preserve"> indic</w:t>
            </w:r>
            <w:r w:rsidR="00FF69C8">
              <w:rPr>
                <w:bCs/>
              </w:rPr>
              <w:t>ando</w:t>
            </w:r>
            <w:r w:rsidR="00192F49">
              <w:rPr>
                <w:bCs/>
              </w:rPr>
              <w:t xml:space="preserve"> textualmente lo siguiente: “</w:t>
            </w:r>
            <w:r w:rsidR="00192F49" w:rsidRPr="00AA7010">
              <w:rPr>
                <w:bCs/>
                <w:i/>
              </w:rPr>
              <w:t xml:space="preserve">Se evidencia que el documento presenta lo requerido por esta </w:t>
            </w:r>
            <w:r w:rsidR="006D65B4" w:rsidRPr="00AA7010">
              <w:rPr>
                <w:bCs/>
                <w:i/>
              </w:rPr>
              <w:t>institución</w:t>
            </w:r>
            <w:r w:rsidR="00192F49" w:rsidRPr="00AA7010">
              <w:rPr>
                <w:bCs/>
                <w:i/>
              </w:rPr>
              <w:t>. No obstante lo anterior, es importante señalar algunas observaciones</w:t>
            </w:r>
            <w:r w:rsidR="00AA7010" w:rsidRPr="00AA7010">
              <w:rPr>
                <w:bCs/>
                <w:i/>
              </w:rPr>
              <w:t>:</w:t>
            </w:r>
          </w:p>
          <w:p w14:paraId="57C8494D" w14:textId="77777777" w:rsidR="00AA7010" w:rsidRPr="00AA7010" w:rsidRDefault="00AA7010" w:rsidP="00AA7010">
            <w:pPr>
              <w:pStyle w:val="Prrafodelista"/>
              <w:rPr>
                <w:bCs/>
                <w:i/>
              </w:rPr>
            </w:pPr>
          </w:p>
          <w:p w14:paraId="39B0EE95" w14:textId="77777777" w:rsidR="00AA7010" w:rsidRPr="00AA7010" w:rsidRDefault="00AA7010" w:rsidP="00AA7010">
            <w:pPr>
              <w:pStyle w:val="Prrafodelista"/>
              <w:numPr>
                <w:ilvl w:val="0"/>
                <w:numId w:val="23"/>
              </w:numPr>
              <w:rPr>
                <w:i/>
              </w:rPr>
            </w:pPr>
            <w:r w:rsidRPr="00AA7010">
              <w:rPr>
                <w:bCs/>
                <w:i/>
              </w:rPr>
              <w:t xml:space="preserve">De acuerdo a la Carta MA N° 014/2016 emitida por el titular del proyecto dirigida a la SMA, en donde se remite la información solicitada por esta institución, en conformidad a una inspección </w:t>
            </w:r>
            <w:r w:rsidR="006D65B4" w:rsidRPr="00AA7010">
              <w:rPr>
                <w:bCs/>
                <w:i/>
              </w:rPr>
              <w:t>realizada</w:t>
            </w:r>
            <w:r w:rsidRPr="00AA7010">
              <w:rPr>
                <w:bCs/>
                <w:i/>
              </w:rPr>
              <w:t xml:space="preserve"> en conjunto durante el mes de julio de 2016, se constata que uno de estos documentos corresponde a las pruebas realizadas por el proyecto SIAM, es decir, pruebas de aducción de agua de mar, realizadas durante los meses de mayo y junio. Las pruebas mencionadas anteriormente, fueron realizadas después de haberse efectuado la línea base presentada por la empresa en Diciembre  del 2015, la cual evidenció la presencia de 9 individuos, cantidad que la misma línea base realizada por la empresa señala: “</w:t>
            </w:r>
            <w:r w:rsidRPr="00AA7010">
              <w:rPr>
                <w:b/>
                <w:bCs/>
                <w:i/>
              </w:rPr>
              <w:t xml:space="preserve">Se </w:t>
            </w:r>
            <w:r w:rsidR="006D65B4" w:rsidRPr="00AA7010">
              <w:rPr>
                <w:b/>
                <w:bCs/>
                <w:i/>
              </w:rPr>
              <w:t>sugiere</w:t>
            </w:r>
            <w:r w:rsidRPr="00AA7010">
              <w:rPr>
                <w:b/>
                <w:bCs/>
                <w:i/>
              </w:rPr>
              <w:t xml:space="preserve"> que los individuos registrados en las estaciones CH3, CH4 y CH5 son residentes por diversas fuentes de influencias…</w:t>
            </w:r>
            <w:r w:rsidRPr="00AA7010">
              <w:rPr>
                <w:bCs/>
                <w:i/>
              </w:rPr>
              <w:t>”.</w:t>
            </w:r>
          </w:p>
          <w:p w14:paraId="53BD9B46" w14:textId="77777777" w:rsidR="00AA7010" w:rsidRPr="00AA7010" w:rsidRDefault="00AA7010" w:rsidP="00AA7010">
            <w:pPr>
              <w:pStyle w:val="Prrafodelista"/>
              <w:ind w:left="814"/>
              <w:rPr>
                <w:i/>
              </w:rPr>
            </w:pPr>
          </w:p>
          <w:p w14:paraId="2BFAC1C5" w14:textId="77777777" w:rsidR="00AA7010" w:rsidRPr="00AA7010" w:rsidRDefault="00AA7010" w:rsidP="00AA7010">
            <w:pPr>
              <w:pStyle w:val="Prrafodelista"/>
              <w:numPr>
                <w:ilvl w:val="0"/>
                <w:numId w:val="23"/>
              </w:numPr>
              <w:rPr>
                <w:i/>
              </w:rPr>
            </w:pPr>
            <w:r w:rsidRPr="00AA7010">
              <w:rPr>
                <w:bCs/>
                <w:i/>
              </w:rPr>
              <w:t>En la inspección realizada el 28 de julio de 2016, en conjunto con la SMA, Armada y SAG, no se pudo constatar la presencia de Lontra felina en el sector de la aducción de agua de mar (proyecto SIAM) y sectores aledaños a esta.</w:t>
            </w:r>
          </w:p>
          <w:p w14:paraId="4DE86746" w14:textId="77777777" w:rsidR="00AA7010" w:rsidRPr="00AA7010" w:rsidRDefault="00AA7010" w:rsidP="00AA7010">
            <w:pPr>
              <w:pStyle w:val="Prrafodelista"/>
              <w:rPr>
                <w:bCs/>
                <w:i/>
              </w:rPr>
            </w:pPr>
          </w:p>
          <w:p w14:paraId="67CED7EC" w14:textId="77777777" w:rsidR="00C959B6" w:rsidRPr="00192F49" w:rsidRDefault="00AA7010" w:rsidP="00AA7010">
            <w:pPr>
              <w:pStyle w:val="Prrafodelista"/>
              <w:numPr>
                <w:ilvl w:val="0"/>
                <w:numId w:val="23"/>
              </w:numPr>
            </w:pPr>
            <w:r w:rsidRPr="00AA7010">
              <w:rPr>
                <w:bCs/>
                <w:i/>
              </w:rPr>
              <w:t>A la fecha no se ha recibido ningún documento presentado por el titular (línea base comunidades planctónicas, línea base submareal, línea base intermareal, entre otros), que haga alusión a lo comprometido en la Carta Gantt presentada</w:t>
            </w:r>
            <w:r>
              <w:rPr>
                <w:bCs/>
              </w:rPr>
              <w:t>”.</w:t>
            </w:r>
          </w:p>
          <w:p w14:paraId="053E5D5E" w14:textId="77777777" w:rsidR="00045B82" w:rsidRPr="0056612E" w:rsidRDefault="00045B82" w:rsidP="00AA7010">
            <w:pPr>
              <w:rPr>
                <w:lang w:val="es-ES_tradnl"/>
              </w:rPr>
            </w:pPr>
          </w:p>
        </w:tc>
      </w:tr>
    </w:tbl>
    <w:p w14:paraId="7902798B" w14:textId="77777777" w:rsidR="00045B82" w:rsidRDefault="00045B82" w:rsidP="004E583C"/>
    <w:p w14:paraId="6EFDCDAB" w14:textId="77777777" w:rsidR="00045B82" w:rsidRDefault="00045B82" w:rsidP="004E583C"/>
    <w:p w14:paraId="19C802D9" w14:textId="77777777" w:rsidR="00045B82" w:rsidRDefault="00045B82" w:rsidP="004E583C"/>
    <w:p w14:paraId="2921FDB3" w14:textId="77777777" w:rsidR="00045B82" w:rsidRDefault="00045B82" w:rsidP="004E583C"/>
    <w:p w14:paraId="180E7EB7" w14:textId="77777777" w:rsidR="00045B82" w:rsidRDefault="00045B82" w:rsidP="004E583C"/>
    <w:p w14:paraId="7F1FFF47" w14:textId="77777777" w:rsidR="00045B82" w:rsidRDefault="00045B82" w:rsidP="004E583C"/>
    <w:p w14:paraId="09914DF8" w14:textId="77777777" w:rsidR="00045B82" w:rsidRDefault="00045B82" w:rsidP="004E583C"/>
    <w:p w14:paraId="2668CA48" w14:textId="77777777" w:rsidR="00045B82" w:rsidRDefault="00045B82" w:rsidP="004E583C"/>
    <w:p w14:paraId="1D2505EC" w14:textId="77777777" w:rsidR="00045B82" w:rsidRPr="0025129B" w:rsidRDefault="00045B82" w:rsidP="004E583C"/>
    <w:tbl>
      <w:tblPr>
        <w:tblStyle w:val="Tablaconcuadrcula"/>
        <w:tblW w:w="5000" w:type="pct"/>
        <w:tblLook w:val="04A0" w:firstRow="1" w:lastRow="0" w:firstColumn="1" w:lastColumn="0" w:noHBand="0" w:noVBand="1"/>
      </w:tblPr>
      <w:tblGrid>
        <w:gridCol w:w="3768"/>
        <w:gridCol w:w="9794"/>
      </w:tblGrid>
      <w:tr w:rsidR="00A74310" w:rsidRPr="0025129B" w14:paraId="36764161" w14:textId="77777777" w:rsidTr="005D728A">
        <w:trPr>
          <w:trHeight w:val="142"/>
        </w:trPr>
        <w:tc>
          <w:tcPr>
            <w:tcW w:w="1389" w:type="pct"/>
          </w:tcPr>
          <w:p w14:paraId="3060F970" w14:textId="77777777" w:rsidR="00A74310" w:rsidRPr="0025129B" w:rsidRDefault="00F64DF2" w:rsidP="006720A3">
            <w:r>
              <w:rPr>
                <w:rFonts w:eastAsia="Times New Roman"/>
                <w:b/>
                <w:bCs/>
                <w:color w:val="000000"/>
                <w:lang w:eastAsia="es-CL"/>
              </w:rPr>
              <w:lastRenderedPageBreak/>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045B82">
              <w:rPr>
                <w:b/>
              </w:rPr>
              <w:t>3</w:t>
            </w:r>
          </w:p>
        </w:tc>
        <w:tc>
          <w:tcPr>
            <w:tcW w:w="3611" w:type="pct"/>
          </w:tcPr>
          <w:p w14:paraId="134E1B33" w14:textId="77777777"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854788">
              <w:rPr>
                <w:rFonts w:eastAsia="Times New Roman"/>
                <w:color w:val="000000"/>
                <w:lang w:eastAsia="es-CL"/>
              </w:rPr>
              <w:t xml:space="preserve"> 1</w:t>
            </w:r>
          </w:p>
        </w:tc>
      </w:tr>
      <w:tr w:rsidR="00A74310" w:rsidRPr="0025129B" w14:paraId="50B3CF65" w14:textId="77777777" w:rsidTr="005D728A">
        <w:trPr>
          <w:trHeight w:val="319"/>
        </w:trPr>
        <w:tc>
          <w:tcPr>
            <w:tcW w:w="5000" w:type="pct"/>
            <w:gridSpan w:val="2"/>
            <w:tcBorders>
              <w:bottom w:val="single" w:sz="4" w:space="0" w:color="auto"/>
            </w:tcBorders>
          </w:tcPr>
          <w:p w14:paraId="71B6F582" w14:textId="77777777" w:rsidR="00045B82" w:rsidRDefault="00E94FC4" w:rsidP="00E8306C">
            <w:pPr>
              <w:rPr>
                <w:b/>
              </w:rPr>
            </w:pPr>
            <w:r>
              <w:rPr>
                <w:b/>
              </w:rPr>
              <w:t>Exigencia</w:t>
            </w:r>
            <w:r w:rsidR="00A74310" w:rsidRPr="0025129B">
              <w:rPr>
                <w:b/>
              </w:rPr>
              <w:t>:</w:t>
            </w:r>
            <w:r w:rsidR="00F15F8C">
              <w:rPr>
                <w:b/>
              </w:rPr>
              <w:t xml:space="preserve"> </w:t>
            </w:r>
          </w:p>
          <w:p w14:paraId="12F5832D" w14:textId="77777777" w:rsidR="00045B82" w:rsidRDefault="00045B82" w:rsidP="00E8306C">
            <w:pPr>
              <w:rPr>
                <w:b/>
              </w:rPr>
            </w:pPr>
          </w:p>
          <w:p w14:paraId="6FB60E11" w14:textId="77777777" w:rsidR="00E8306C" w:rsidRPr="00E8306C" w:rsidRDefault="006720A3" w:rsidP="00E8306C">
            <w:r w:rsidRPr="004405CA">
              <w:rPr>
                <w:b/>
              </w:rPr>
              <w:t>RC</w:t>
            </w:r>
            <w:r>
              <w:rPr>
                <w:b/>
              </w:rPr>
              <w:t>A N° 29/2012</w:t>
            </w:r>
            <w:r w:rsidR="00045B82">
              <w:rPr>
                <w:b/>
              </w:rPr>
              <w:t xml:space="preserve"> C</w:t>
            </w:r>
            <w:r w:rsidR="00045B82" w:rsidRPr="004405CA">
              <w:rPr>
                <w:b/>
              </w:rPr>
              <w:t>onsiderando 7.2.</w:t>
            </w:r>
          </w:p>
          <w:p w14:paraId="36468F46" w14:textId="77777777" w:rsidR="004261BF" w:rsidRDefault="004261BF" w:rsidP="0037794E"/>
          <w:p w14:paraId="4BF335E3" w14:textId="3F34C14E" w:rsidR="0037794E" w:rsidRPr="004261BF" w:rsidRDefault="004261BF" w:rsidP="0037794E">
            <w:pPr>
              <w:rPr>
                <w:i/>
              </w:rPr>
            </w:pPr>
            <w:r>
              <w:t>“</w:t>
            </w:r>
            <w:r w:rsidR="0037794E" w:rsidRPr="004261BF">
              <w:rPr>
                <w:i/>
              </w:rPr>
              <w:t>Respecto a la construcción  del camino de acceso, tránsito de maquinaria (retroexcavadora) y de maquinaria pesada, detonación de explosivos (tronaduras) y de maquinaria  pesada, así como las operaciones y reparaciones del complejo de bombeo, no  generen efectos adversos significativos y sobre la comunidad faunística de las especies determinada en el área del proyecto, específicamente en la comunidad de Punta Madrid, como son entre  otras: Pato  guanay  y gaviotín monja, catalogadas vulnerable, piquero y pato lile como insuficientemente conocidas, el titular debe realizar las siguientes acciones:</w:t>
            </w:r>
          </w:p>
          <w:p w14:paraId="4C672DEA" w14:textId="77777777" w:rsidR="0037794E" w:rsidRPr="004261BF" w:rsidRDefault="0037794E" w:rsidP="0037794E">
            <w:pPr>
              <w:rPr>
                <w:i/>
              </w:rPr>
            </w:pPr>
          </w:p>
          <w:p w14:paraId="2D594BCA" w14:textId="59C691A1" w:rsidR="0037794E" w:rsidRPr="004261BF" w:rsidRDefault="0037794E" w:rsidP="0037794E">
            <w:pPr>
              <w:rPr>
                <w:i/>
              </w:rPr>
            </w:pPr>
            <w:r w:rsidRPr="004261BF">
              <w:rPr>
                <w:i/>
              </w:rPr>
              <w:t>Presentar un Plan de seguimiento del componente fauna silvestre con mayor detalle que el entregado, para aprobación de la autoridad ambiental (Servicio Agrícola y Ganadero), el que deberá considerar las variables riqueza y densidad poblacional de las especies de fauna silvestre que residen en Punta Madrid y de las características de los sitios de aposentamiento y nidificación de especies aves</w:t>
            </w:r>
            <w:r w:rsidR="0011539E">
              <w:rPr>
                <w:i/>
              </w:rPr>
              <w:t xml:space="preserve"> </w:t>
            </w:r>
            <w:proofErr w:type="spellStart"/>
            <w:r w:rsidRPr="004261BF">
              <w:rPr>
                <w:i/>
              </w:rPr>
              <w:t>guaníferas</w:t>
            </w:r>
            <w:proofErr w:type="spellEnd"/>
            <w:r w:rsidRPr="004261BF">
              <w:rPr>
                <w:i/>
              </w:rPr>
              <w:t>, previo al inicio de la fase de construcción del proyecto, el cual se considerará como referencial durante la fase de construcción del proyecto y durante un período de operación del proyecto, cuyo diseño e implementación debe permitir detectar en forma oportuna potenciales variaciones o efectos negativos en el comportamiento de dichas especies.</w:t>
            </w:r>
          </w:p>
          <w:p w14:paraId="55BD5FCB" w14:textId="77777777" w:rsidR="0037794E" w:rsidRPr="004261BF" w:rsidRDefault="0037794E" w:rsidP="0037794E">
            <w:pPr>
              <w:rPr>
                <w:i/>
              </w:rPr>
            </w:pPr>
          </w:p>
          <w:p w14:paraId="5D10DFA9" w14:textId="220834EC" w:rsidR="0037794E" w:rsidRPr="004261BF" w:rsidRDefault="0037794E" w:rsidP="0037794E">
            <w:pPr>
              <w:rPr>
                <w:i/>
              </w:rPr>
            </w:pPr>
            <w:r w:rsidRPr="004261BF">
              <w:rPr>
                <w:i/>
              </w:rPr>
              <w:t>Presentar un detalle del procedimiento que permita aplicar en la práctica las acciones comprometidas por el titular en la Adenda 2, como es la siguiente medida de contingencia: "se evaluará la opción de detener las faenas de trabajo, hasta que se establezca un plan de contingencia para estos efectos en conjunto con la autoridad pertinente".</w:t>
            </w:r>
          </w:p>
          <w:p w14:paraId="6B614C54" w14:textId="77777777" w:rsidR="0037794E" w:rsidRPr="004261BF" w:rsidRDefault="0037794E" w:rsidP="0037794E">
            <w:pPr>
              <w:rPr>
                <w:i/>
              </w:rPr>
            </w:pPr>
          </w:p>
          <w:p w14:paraId="0EBA2EFA" w14:textId="59680132" w:rsidR="0037794E" w:rsidRPr="004261BF" w:rsidRDefault="0037794E" w:rsidP="0037794E">
            <w:r w:rsidRPr="004261BF">
              <w:rPr>
                <w:i/>
              </w:rPr>
              <w:t xml:space="preserve">Presentar el plan de contingencia aludido en dicho compromiso por el titular, el cual deberá ser aprobado por la autoridad ambiental </w:t>
            </w:r>
            <w:r w:rsidR="006D65B4" w:rsidRPr="004261BF">
              <w:rPr>
                <w:i/>
              </w:rPr>
              <w:t>(SAG</w:t>
            </w:r>
            <w:r w:rsidRPr="004261BF">
              <w:rPr>
                <w:i/>
              </w:rPr>
              <w:t>)</w:t>
            </w:r>
            <w:r w:rsidR="004261BF">
              <w:t>”</w:t>
            </w:r>
            <w:r w:rsidRPr="004261BF">
              <w:t>.</w:t>
            </w:r>
          </w:p>
          <w:p w14:paraId="17A8D50F" w14:textId="77777777" w:rsidR="0037794E" w:rsidRDefault="0037794E" w:rsidP="008E4AB3">
            <w:pPr>
              <w:rPr>
                <w:b/>
              </w:rPr>
            </w:pPr>
          </w:p>
          <w:p w14:paraId="430268AE" w14:textId="77777777" w:rsidR="0037794E" w:rsidRDefault="0037794E" w:rsidP="008E4AB3">
            <w:pPr>
              <w:rPr>
                <w:b/>
              </w:rPr>
            </w:pPr>
            <w:r>
              <w:rPr>
                <w:b/>
              </w:rPr>
              <w:t xml:space="preserve">Adenda 2. Punto 4 </w:t>
            </w:r>
            <w:r w:rsidR="006D65B4">
              <w:rPr>
                <w:b/>
              </w:rPr>
              <w:t>ítem</w:t>
            </w:r>
            <w:r>
              <w:rPr>
                <w:b/>
              </w:rPr>
              <w:t xml:space="preserve"> 2.</w:t>
            </w:r>
          </w:p>
          <w:p w14:paraId="4E76B8F2" w14:textId="77777777" w:rsidR="0037794E" w:rsidRDefault="0037794E" w:rsidP="008E4AB3">
            <w:pPr>
              <w:rPr>
                <w:rFonts w:ascii="Calibri" w:hAnsi="Calibri" w:cs="Arial"/>
                <w:color w:val="000000"/>
              </w:rPr>
            </w:pPr>
            <w:r>
              <w:rPr>
                <w:rFonts w:ascii="Calibri" w:hAnsi="Calibri" w:cs="Arial"/>
                <w:color w:val="000000"/>
              </w:rPr>
              <w:t>“</w:t>
            </w:r>
            <w:r w:rsidRPr="00036E66">
              <w:rPr>
                <w:rFonts w:ascii="Calibri" w:hAnsi="Calibri" w:cs="Arial"/>
                <w:i/>
                <w:color w:val="000000"/>
              </w:rPr>
              <w:t>En caso de determinarse la presencia de alguna especie en algún grado de vulnerabilidad o que las labores implícitas en el proceso de instalación o funcionamiento del proyecto puedan perturbar a las comunidades propias del sector, se evaluará la opción de detener las faenas de trabajo, hasta que se establezca un plan de contingencia para estos efectos en conjunto con la autoridad pertinente. Entre las variables a analizar, se cuenta composición y ocurrencias de especies de aves en el sector en relación a la línea base ya elaborada para estos efectos</w:t>
            </w:r>
            <w:r>
              <w:rPr>
                <w:rFonts w:ascii="Calibri" w:hAnsi="Calibri" w:cs="Arial"/>
                <w:color w:val="000000"/>
              </w:rPr>
              <w:t>”</w:t>
            </w:r>
            <w:r w:rsidRPr="0037794E">
              <w:rPr>
                <w:rFonts w:ascii="Calibri" w:hAnsi="Calibri" w:cs="Arial"/>
                <w:color w:val="000000"/>
              </w:rPr>
              <w:t>.</w:t>
            </w:r>
          </w:p>
          <w:p w14:paraId="3BA1FEAC" w14:textId="77777777" w:rsidR="0037794E" w:rsidRPr="0037794E" w:rsidRDefault="0037794E" w:rsidP="008E4AB3">
            <w:pPr>
              <w:rPr>
                <w:rFonts w:ascii="Calibri" w:hAnsi="Calibri"/>
                <w:b/>
              </w:rPr>
            </w:pPr>
          </w:p>
        </w:tc>
      </w:tr>
      <w:tr w:rsidR="00A74310" w:rsidRPr="0025129B" w14:paraId="0D8D368D" w14:textId="77777777" w:rsidTr="005D728A">
        <w:trPr>
          <w:trHeight w:val="627"/>
        </w:trPr>
        <w:tc>
          <w:tcPr>
            <w:tcW w:w="5000" w:type="pct"/>
            <w:gridSpan w:val="2"/>
          </w:tcPr>
          <w:p w14:paraId="1D283766" w14:textId="77777777" w:rsidR="00311183" w:rsidRDefault="00F137B8" w:rsidP="003151B8">
            <w:pPr>
              <w:jc w:val="left"/>
              <w:rPr>
                <w:color w:val="FF0000"/>
              </w:rPr>
            </w:pPr>
            <w:r>
              <w:rPr>
                <w:b/>
              </w:rPr>
              <w:t>Hechos</w:t>
            </w:r>
            <w:r w:rsidR="00F15F8C" w:rsidRPr="00F15F8C">
              <w:rPr>
                <w:b/>
              </w:rPr>
              <w:t>:</w:t>
            </w:r>
            <w:r w:rsidR="00F15F8C" w:rsidRPr="007E2D5C">
              <w:t xml:space="preserve"> </w:t>
            </w:r>
          </w:p>
          <w:p w14:paraId="2AE21880" w14:textId="77777777" w:rsidR="00C0017D" w:rsidRDefault="00C0017D" w:rsidP="003151B8">
            <w:pPr>
              <w:jc w:val="left"/>
              <w:rPr>
                <w:color w:val="FF0000"/>
              </w:rPr>
            </w:pPr>
          </w:p>
          <w:p w14:paraId="3ED2B52D" w14:textId="3284A66A" w:rsidR="0037794E" w:rsidRPr="0037794E" w:rsidRDefault="00045B82" w:rsidP="0037794E">
            <w:pPr>
              <w:pStyle w:val="Prrafodelista"/>
              <w:numPr>
                <w:ilvl w:val="0"/>
                <w:numId w:val="25"/>
              </w:numPr>
              <w:ind w:left="313" w:hanging="284"/>
            </w:pPr>
            <w:r w:rsidRPr="0037794E">
              <w:t>Mediante ORD. MZN N° 272 de fecha 30 de junio de 2016 se remitió al SAG (Anexo</w:t>
            </w:r>
            <w:r w:rsidR="0037794E">
              <w:t xml:space="preserve"> 13</w:t>
            </w:r>
            <w:r w:rsidRPr="0037794E">
              <w:t>) el informe denominado “</w:t>
            </w:r>
            <w:r w:rsidRPr="0037794E">
              <w:rPr>
                <w:bCs/>
              </w:rPr>
              <w:t xml:space="preserve">Línea de base de </w:t>
            </w:r>
            <w:r w:rsidRPr="0037794E">
              <w:rPr>
                <w:bCs/>
                <w:i/>
                <w:iCs/>
              </w:rPr>
              <w:t xml:space="preserve">Lontra felina </w:t>
            </w:r>
            <w:r w:rsidRPr="0037794E">
              <w:rPr>
                <w:bCs/>
              </w:rPr>
              <w:t>y otros vertebrados tetrápodos en sector aledaño al emplazamiento del proy</w:t>
            </w:r>
            <w:r w:rsidR="0037794E">
              <w:rPr>
                <w:bCs/>
              </w:rPr>
              <w:t>ecto SIAM, sector Punta Madrid”, quienes env</w:t>
            </w:r>
            <w:r w:rsidR="0011539E">
              <w:rPr>
                <w:bCs/>
              </w:rPr>
              <w:t>i</w:t>
            </w:r>
            <w:r w:rsidR="0037794E">
              <w:rPr>
                <w:bCs/>
              </w:rPr>
              <w:t>a</w:t>
            </w:r>
            <w:r w:rsidR="0011539E">
              <w:rPr>
                <w:bCs/>
              </w:rPr>
              <w:t>ron</w:t>
            </w:r>
            <w:r w:rsidR="0037794E">
              <w:rPr>
                <w:bCs/>
              </w:rPr>
              <w:t xml:space="preserve"> el examen de información mediante ORD. N° 1230 de fecha 07 de diciembre de 2016 (Anexo 15)</w:t>
            </w:r>
            <w:r w:rsidR="0011539E">
              <w:rPr>
                <w:bCs/>
              </w:rPr>
              <w:t>,</w:t>
            </w:r>
            <w:r w:rsidR="0037794E">
              <w:rPr>
                <w:bCs/>
              </w:rPr>
              <w:t xml:space="preserve"> indicando textualmente lo siguiente:</w:t>
            </w:r>
          </w:p>
          <w:p w14:paraId="347D4E8C" w14:textId="77777777" w:rsidR="0037794E" w:rsidRPr="0037794E" w:rsidRDefault="0037794E" w:rsidP="0037794E">
            <w:pPr>
              <w:pStyle w:val="Prrafodelista"/>
              <w:ind w:left="313"/>
            </w:pPr>
          </w:p>
          <w:p w14:paraId="463B2A79" w14:textId="77777777" w:rsidR="0037794E" w:rsidRPr="00036E66" w:rsidRDefault="0037794E" w:rsidP="0037794E">
            <w:pPr>
              <w:pStyle w:val="Prrafodelista"/>
              <w:numPr>
                <w:ilvl w:val="0"/>
                <w:numId w:val="26"/>
              </w:numPr>
              <w:rPr>
                <w:i/>
              </w:rPr>
            </w:pPr>
            <w:r>
              <w:t>“</w:t>
            </w:r>
            <w:r w:rsidRPr="00036E66">
              <w:rPr>
                <w:i/>
              </w:rPr>
              <w:t>El informe no corresponde a informe de seguimiento del componente fauna. El Titular no ha presentado un Plan de seguimiento del componente fauna silvestre para aprobación de este servicio.</w:t>
            </w:r>
          </w:p>
          <w:p w14:paraId="66D94716" w14:textId="77777777" w:rsidR="00036E66" w:rsidRPr="00036E66" w:rsidRDefault="00036E66" w:rsidP="00036E66">
            <w:pPr>
              <w:rPr>
                <w:i/>
              </w:rPr>
            </w:pPr>
          </w:p>
          <w:p w14:paraId="3888FCBF" w14:textId="77777777" w:rsidR="00036E66" w:rsidRPr="00036E66" w:rsidRDefault="00036E66" w:rsidP="00036E66">
            <w:pPr>
              <w:rPr>
                <w:i/>
              </w:rPr>
            </w:pPr>
          </w:p>
          <w:p w14:paraId="7A54F87C" w14:textId="77777777" w:rsidR="0037794E" w:rsidRPr="00036E66" w:rsidRDefault="0037794E" w:rsidP="0037794E">
            <w:pPr>
              <w:pStyle w:val="Prrafodelista"/>
              <w:numPr>
                <w:ilvl w:val="0"/>
                <w:numId w:val="26"/>
              </w:numPr>
              <w:rPr>
                <w:i/>
              </w:rPr>
            </w:pPr>
            <w:r w:rsidRPr="00036E66">
              <w:rPr>
                <w:i/>
              </w:rPr>
              <w:lastRenderedPageBreak/>
              <w:t>El Titular no ha presentado un Plan de contingencia para aprobación de este servicio.</w:t>
            </w:r>
          </w:p>
          <w:p w14:paraId="28CDA9BB" w14:textId="77777777" w:rsidR="00036E66" w:rsidRPr="00036E66" w:rsidRDefault="00036E66" w:rsidP="00036E66">
            <w:pPr>
              <w:pStyle w:val="Prrafodelista"/>
              <w:ind w:left="673"/>
              <w:rPr>
                <w:i/>
              </w:rPr>
            </w:pPr>
          </w:p>
          <w:p w14:paraId="74F527FF" w14:textId="77777777" w:rsidR="0037794E" w:rsidRPr="0037794E" w:rsidRDefault="0037794E" w:rsidP="0037794E">
            <w:pPr>
              <w:pStyle w:val="Prrafodelista"/>
              <w:numPr>
                <w:ilvl w:val="0"/>
                <w:numId w:val="26"/>
              </w:numPr>
            </w:pPr>
            <w:r w:rsidRPr="00036E66">
              <w:rPr>
                <w:i/>
              </w:rPr>
              <w:t>El Titular tampoco ha presentado el procedimiento de detención de faenas en caso de tener que aplicar las medidas comprometidas en Adenda 2</w:t>
            </w:r>
            <w:r>
              <w:t>”.</w:t>
            </w:r>
          </w:p>
          <w:p w14:paraId="7C0C6342" w14:textId="77777777" w:rsidR="0037794E" w:rsidRPr="0037794E" w:rsidRDefault="0037794E" w:rsidP="00036E66">
            <w:pPr>
              <w:pStyle w:val="Prrafodelista"/>
              <w:ind w:left="814"/>
            </w:pPr>
          </w:p>
          <w:p w14:paraId="0248E479" w14:textId="77777777" w:rsidR="00DF3D07" w:rsidRDefault="00DF3D07" w:rsidP="00036E66">
            <w:pPr>
              <w:pStyle w:val="Prrafodelista"/>
              <w:numPr>
                <w:ilvl w:val="0"/>
                <w:numId w:val="25"/>
              </w:numPr>
              <w:ind w:left="313" w:hanging="284"/>
            </w:pPr>
            <w:r>
              <w:t xml:space="preserve">En la actividad de inspección ambiental del día 28 de julio de 2016, </w:t>
            </w:r>
            <w:r w:rsidR="009D0E08">
              <w:t>se navegó mediante bote</w:t>
            </w:r>
            <w:r w:rsidR="009D0E08" w:rsidRPr="009D0E08">
              <w:rPr>
                <w:sz w:val="22"/>
                <w:szCs w:val="22"/>
                <w:lang w:eastAsia="es-ES"/>
              </w:rPr>
              <w:t xml:space="preserve"> </w:t>
            </w:r>
            <w:proofErr w:type="spellStart"/>
            <w:r w:rsidR="009D0E08" w:rsidRPr="009D0E08">
              <w:t>zodiak</w:t>
            </w:r>
            <w:proofErr w:type="spellEnd"/>
            <w:r w:rsidR="009D0E08">
              <w:t xml:space="preserve"> por el área donde se ubica</w:t>
            </w:r>
            <w:r w:rsidR="0011539E">
              <w:t>ban</w:t>
            </w:r>
            <w:r w:rsidR="009D0E08">
              <w:t xml:space="preserve"> las bombas sumergibles del sistema de impulsión de </w:t>
            </w:r>
            <w:r w:rsidR="006D65B4">
              <w:t>agua</w:t>
            </w:r>
            <w:r w:rsidR="009D0E08">
              <w:t xml:space="preserve"> de mar (Ver hecho constatado 1), donde se evidenciaron, me</w:t>
            </w:r>
            <w:r w:rsidRPr="00DF3D07">
              <w:t xml:space="preserve">diante </w:t>
            </w:r>
            <w:r w:rsidR="009D0E08">
              <w:t>b</w:t>
            </w:r>
            <w:r w:rsidRPr="00DF3D07">
              <w:t xml:space="preserve">inoculares y </w:t>
            </w:r>
            <w:r w:rsidR="009D0E08">
              <w:t>c</w:t>
            </w:r>
            <w:r w:rsidRPr="00DF3D07">
              <w:t>ámara fotográfica de alta resolución, ejemplares de las siguientes especies de aves</w:t>
            </w:r>
            <w:r w:rsidR="009D0E08">
              <w:t xml:space="preserve"> (Fotografía 3 y 4)</w:t>
            </w:r>
            <w:r w:rsidRPr="00DF3D07">
              <w:t>:</w:t>
            </w:r>
          </w:p>
          <w:p w14:paraId="4171B56C" w14:textId="77777777" w:rsidR="00DF3D07" w:rsidRPr="00DF3D07" w:rsidRDefault="00DF3D07" w:rsidP="00DF3D07">
            <w:pPr>
              <w:ind w:left="313"/>
              <w:jc w:val="left"/>
            </w:pPr>
          </w:p>
          <w:tbl>
            <w:tblPr>
              <w:tblW w:w="7120" w:type="dxa"/>
              <w:jc w:val="center"/>
              <w:tblCellMar>
                <w:left w:w="70" w:type="dxa"/>
                <w:right w:w="70" w:type="dxa"/>
              </w:tblCellMar>
              <w:tblLook w:val="04A0" w:firstRow="1" w:lastRow="0" w:firstColumn="1" w:lastColumn="0" w:noHBand="0" w:noVBand="1"/>
            </w:tblPr>
            <w:tblGrid>
              <w:gridCol w:w="2290"/>
              <w:gridCol w:w="3011"/>
              <w:gridCol w:w="1819"/>
            </w:tblGrid>
            <w:tr w:rsidR="00DF3D07" w:rsidRPr="00DF3D07" w14:paraId="79A2E2CA" w14:textId="77777777" w:rsidTr="0037794E">
              <w:trPr>
                <w:trHeight w:val="300"/>
                <w:jc w:val="center"/>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49C44E" w14:textId="77777777" w:rsidR="00DF3D07" w:rsidRPr="009D0E08" w:rsidRDefault="00DF3D07" w:rsidP="008D759C">
                  <w:pPr>
                    <w:jc w:val="center"/>
                    <w:rPr>
                      <w:b/>
                      <w:bCs/>
                      <w:sz w:val="16"/>
                      <w:szCs w:val="16"/>
                    </w:rPr>
                  </w:pPr>
                  <w:r w:rsidRPr="009D0E08">
                    <w:rPr>
                      <w:b/>
                      <w:bCs/>
                      <w:sz w:val="16"/>
                      <w:szCs w:val="16"/>
                    </w:rPr>
                    <w:t>NOMBRE COMÚN</w:t>
                  </w:r>
                </w:p>
              </w:tc>
              <w:tc>
                <w:tcPr>
                  <w:tcW w:w="3011" w:type="dxa"/>
                  <w:tcBorders>
                    <w:top w:val="single" w:sz="4" w:space="0" w:color="auto"/>
                    <w:left w:val="nil"/>
                    <w:bottom w:val="single" w:sz="4" w:space="0" w:color="auto"/>
                    <w:right w:val="single" w:sz="4" w:space="0" w:color="auto"/>
                  </w:tcBorders>
                  <w:shd w:val="clear" w:color="auto" w:fill="auto"/>
                  <w:noWrap/>
                  <w:vAlign w:val="center"/>
                  <w:hideMark/>
                </w:tcPr>
                <w:p w14:paraId="22FCCD8A" w14:textId="77777777" w:rsidR="00DF3D07" w:rsidRPr="009D0E08" w:rsidRDefault="00DF3D07" w:rsidP="008D759C">
                  <w:pPr>
                    <w:jc w:val="center"/>
                    <w:rPr>
                      <w:b/>
                      <w:bCs/>
                      <w:sz w:val="16"/>
                      <w:szCs w:val="16"/>
                    </w:rPr>
                  </w:pPr>
                  <w:r w:rsidRPr="009D0E08">
                    <w:rPr>
                      <w:b/>
                      <w:bCs/>
                      <w:sz w:val="16"/>
                      <w:szCs w:val="16"/>
                    </w:rPr>
                    <w:t>NOMBRE CIENTÍFICO</w:t>
                  </w:r>
                </w:p>
              </w:tc>
              <w:tc>
                <w:tcPr>
                  <w:tcW w:w="1819" w:type="dxa"/>
                  <w:tcBorders>
                    <w:top w:val="single" w:sz="4" w:space="0" w:color="auto"/>
                    <w:left w:val="nil"/>
                    <w:bottom w:val="single" w:sz="4" w:space="0" w:color="auto"/>
                    <w:right w:val="single" w:sz="4" w:space="0" w:color="auto"/>
                  </w:tcBorders>
                  <w:shd w:val="clear" w:color="auto" w:fill="auto"/>
                  <w:noWrap/>
                  <w:vAlign w:val="center"/>
                  <w:hideMark/>
                </w:tcPr>
                <w:p w14:paraId="5765DB82" w14:textId="77777777" w:rsidR="00DF3D07" w:rsidRPr="009D0E08" w:rsidRDefault="00DF3D07" w:rsidP="008D759C">
                  <w:pPr>
                    <w:jc w:val="center"/>
                    <w:rPr>
                      <w:b/>
                      <w:bCs/>
                      <w:sz w:val="16"/>
                      <w:szCs w:val="16"/>
                    </w:rPr>
                  </w:pPr>
                  <w:r w:rsidRPr="009D0E08">
                    <w:rPr>
                      <w:b/>
                      <w:bCs/>
                      <w:sz w:val="16"/>
                      <w:szCs w:val="16"/>
                    </w:rPr>
                    <w:t>ZONA AVISTAMIENTO</w:t>
                  </w:r>
                </w:p>
              </w:tc>
            </w:tr>
            <w:tr w:rsidR="00DF3D07" w:rsidRPr="00DF3D07" w14:paraId="184E5411"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78E3540B" w14:textId="77777777" w:rsidR="00DF3D07" w:rsidRPr="009D0E08" w:rsidRDefault="00DF3D07" w:rsidP="00DF3D07">
                  <w:pPr>
                    <w:jc w:val="left"/>
                    <w:rPr>
                      <w:sz w:val="16"/>
                      <w:szCs w:val="16"/>
                    </w:rPr>
                  </w:pPr>
                  <w:r w:rsidRPr="009D0E08">
                    <w:rPr>
                      <w:sz w:val="16"/>
                      <w:szCs w:val="16"/>
                    </w:rPr>
                    <w:t>PELICANO</w:t>
                  </w:r>
                </w:p>
              </w:tc>
              <w:tc>
                <w:tcPr>
                  <w:tcW w:w="3011" w:type="dxa"/>
                  <w:tcBorders>
                    <w:top w:val="nil"/>
                    <w:left w:val="nil"/>
                    <w:bottom w:val="single" w:sz="4" w:space="0" w:color="auto"/>
                    <w:right w:val="single" w:sz="4" w:space="0" w:color="auto"/>
                  </w:tcBorders>
                  <w:shd w:val="clear" w:color="auto" w:fill="auto"/>
                  <w:noWrap/>
                  <w:vAlign w:val="center"/>
                  <w:hideMark/>
                </w:tcPr>
                <w:p w14:paraId="441C2328" w14:textId="77777777" w:rsidR="00DF3D07" w:rsidRPr="009D0E08" w:rsidRDefault="00DF3D07" w:rsidP="00DF3D07">
                  <w:pPr>
                    <w:jc w:val="left"/>
                    <w:rPr>
                      <w:i/>
                      <w:sz w:val="16"/>
                      <w:szCs w:val="16"/>
                    </w:rPr>
                  </w:pPr>
                  <w:r w:rsidRPr="009D0E08">
                    <w:rPr>
                      <w:i/>
                      <w:sz w:val="16"/>
                      <w:szCs w:val="16"/>
                    </w:rPr>
                    <w:t>Pelecanus thagus</w:t>
                  </w:r>
                </w:p>
              </w:tc>
              <w:tc>
                <w:tcPr>
                  <w:tcW w:w="1819" w:type="dxa"/>
                  <w:tcBorders>
                    <w:top w:val="nil"/>
                    <w:left w:val="nil"/>
                    <w:bottom w:val="single" w:sz="4" w:space="0" w:color="auto"/>
                    <w:right w:val="single" w:sz="4" w:space="0" w:color="auto"/>
                  </w:tcBorders>
                  <w:shd w:val="clear" w:color="auto" w:fill="auto"/>
                  <w:noWrap/>
                  <w:vAlign w:val="center"/>
                  <w:hideMark/>
                </w:tcPr>
                <w:p w14:paraId="067D846F" w14:textId="77777777" w:rsidR="00DF3D07" w:rsidRPr="009D0E08" w:rsidRDefault="00DF3D07" w:rsidP="00DF3D07">
                  <w:pPr>
                    <w:jc w:val="left"/>
                    <w:rPr>
                      <w:sz w:val="16"/>
                      <w:szCs w:val="16"/>
                    </w:rPr>
                  </w:pPr>
                  <w:r w:rsidRPr="009D0E08">
                    <w:rPr>
                      <w:sz w:val="16"/>
                      <w:szCs w:val="16"/>
                    </w:rPr>
                    <w:t>Farellón/mar</w:t>
                  </w:r>
                </w:p>
              </w:tc>
            </w:tr>
            <w:tr w:rsidR="00DF3D07" w:rsidRPr="00DF3D07" w14:paraId="5C234B9D"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0FFBDD6E" w14:textId="77777777" w:rsidR="00DF3D07" w:rsidRPr="009D0E08" w:rsidRDefault="00DF3D07" w:rsidP="00DF3D07">
                  <w:pPr>
                    <w:jc w:val="left"/>
                    <w:rPr>
                      <w:sz w:val="16"/>
                      <w:szCs w:val="16"/>
                    </w:rPr>
                  </w:pPr>
                  <w:r w:rsidRPr="009D0E08">
                    <w:rPr>
                      <w:sz w:val="16"/>
                      <w:szCs w:val="16"/>
                    </w:rPr>
                    <w:t>CORMORAN NEGRO</w:t>
                  </w:r>
                </w:p>
              </w:tc>
              <w:tc>
                <w:tcPr>
                  <w:tcW w:w="3011" w:type="dxa"/>
                  <w:tcBorders>
                    <w:top w:val="nil"/>
                    <w:left w:val="nil"/>
                    <w:bottom w:val="single" w:sz="4" w:space="0" w:color="auto"/>
                    <w:right w:val="single" w:sz="4" w:space="0" w:color="auto"/>
                  </w:tcBorders>
                  <w:shd w:val="clear" w:color="auto" w:fill="auto"/>
                  <w:noWrap/>
                  <w:vAlign w:val="center"/>
                  <w:hideMark/>
                </w:tcPr>
                <w:p w14:paraId="4C6A82DA" w14:textId="77777777" w:rsidR="00DF3D07" w:rsidRPr="009D0E08" w:rsidRDefault="00DF3D07" w:rsidP="00DF3D07">
                  <w:pPr>
                    <w:jc w:val="left"/>
                    <w:rPr>
                      <w:i/>
                      <w:sz w:val="16"/>
                      <w:szCs w:val="16"/>
                    </w:rPr>
                  </w:pPr>
                  <w:r w:rsidRPr="009D0E08">
                    <w:rPr>
                      <w:i/>
                      <w:sz w:val="16"/>
                      <w:szCs w:val="16"/>
                    </w:rPr>
                    <w:t>Phalacrocorax brasilianus</w:t>
                  </w:r>
                </w:p>
              </w:tc>
              <w:tc>
                <w:tcPr>
                  <w:tcW w:w="1819" w:type="dxa"/>
                  <w:tcBorders>
                    <w:top w:val="nil"/>
                    <w:left w:val="nil"/>
                    <w:bottom w:val="single" w:sz="4" w:space="0" w:color="auto"/>
                    <w:right w:val="single" w:sz="4" w:space="0" w:color="auto"/>
                  </w:tcBorders>
                  <w:shd w:val="clear" w:color="auto" w:fill="auto"/>
                  <w:noWrap/>
                  <w:vAlign w:val="center"/>
                  <w:hideMark/>
                </w:tcPr>
                <w:p w14:paraId="2D2AC062" w14:textId="77777777" w:rsidR="00DF3D07" w:rsidRPr="009D0E08" w:rsidRDefault="00DF3D07" w:rsidP="00DF3D07">
                  <w:pPr>
                    <w:jc w:val="left"/>
                    <w:rPr>
                      <w:sz w:val="16"/>
                      <w:szCs w:val="16"/>
                    </w:rPr>
                  </w:pPr>
                  <w:r w:rsidRPr="009D0E08">
                    <w:rPr>
                      <w:sz w:val="16"/>
                      <w:szCs w:val="16"/>
                    </w:rPr>
                    <w:t>Farellón/mar</w:t>
                  </w:r>
                </w:p>
              </w:tc>
            </w:tr>
            <w:tr w:rsidR="00DF3D07" w:rsidRPr="00DF3D07" w14:paraId="4A8820A7"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5118A1F9" w14:textId="77777777" w:rsidR="00DF3D07" w:rsidRPr="009D0E08" w:rsidRDefault="00DF3D07" w:rsidP="00DF3D07">
                  <w:pPr>
                    <w:jc w:val="left"/>
                    <w:rPr>
                      <w:sz w:val="16"/>
                      <w:szCs w:val="16"/>
                    </w:rPr>
                  </w:pPr>
                  <w:r w:rsidRPr="009D0E08">
                    <w:rPr>
                      <w:sz w:val="16"/>
                      <w:szCs w:val="16"/>
                    </w:rPr>
                    <w:t>GUANAY</w:t>
                  </w:r>
                </w:p>
              </w:tc>
              <w:tc>
                <w:tcPr>
                  <w:tcW w:w="3011" w:type="dxa"/>
                  <w:tcBorders>
                    <w:top w:val="nil"/>
                    <w:left w:val="nil"/>
                    <w:bottom w:val="single" w:sz="4" w:space="0" w:color="auto"/>
                    <w:right w:val="single" w:sz="4" w:space="0" w:color="auto"/>
                  </w:tcBorders>
                  <w:shd w:val="clear" w:color="auto" w:fill="auto"/>
                  <w:noWrap/>
                  <w:vAlign w:val="center"/>
                  <w:hideMark/>
                </w:tcPr>
                <w:p w14:paraId="390AA26D" w14:textId="77777777" w:rsidR="00DF3D07" w:rsidRPr="009D0E08" w:rsidRDefault="00DF3D07" w:rsidP="00DF3D07">
                  <w:pPr>
                    <w:jc w:val="left"/>
                    <w:rPr>
                      <w:i/>
                      <w:sz w:val="16"/>
                      <w:szCs w:val="16"/>
                    </w:rPr>
                  </w:pPr>
                  <w:r w:rsidRPr="009D0E08">
                    <w:rPr>
                      <w:i/>
                      <w:sz w:val="16"/>
                      <w:szCs w:val="16"/>
                    </w:rPr>
                    <w:t>Phalacrocorax bougainvillii</w:t>
                  </w:r>
                </w:p>
              </w:tc>
              <w:tc>
                <w:tcPr>
                  <w:tcW w:w="1819" w:type="dxa"/>
                  <w:tcBorders>
                    <w:top w:val="nil"/>
                    <w:left w:val="nil"/>
                    <w:bottom w:val="single" w:sz="4" w:space="0" w:color="auto"/>
                    <w:right w:val="single" w:sz="4" w:space="0" w:color="auto"/>
                  </w:tcBorders>
                  <w:shd w:val="clear" w:color="auto" w:fill="auto"/>
                  <w:noWrap/>
                  <w:vAlign w:val="center"/>
                  <w:hideMark/>
                </w:tcPr>
                <w:p w14:paraId="680608AF" w14:textId="77777777" w:rsidR="00DF3D07" w:rsidRPr="009D0E08" w:rsidRDefault="00DF3D07" w:rsidP="00DF3D07">
                  <w:pPr>
                    <w:jc w:val="left"/>
                    <w:rPr>
                      <w:sz w:val="16"/>
                      <w:szCs w:val="16"/>
                    </w:rPr>
                  </w:pPr>
                  <w:r w:rsidRPr="009D0E08">
                    <w:rPr>
                      <w:sz w:val="16"/>
                      <w:szCs w:val="16"/>
                    </w:rPr>
                    <w:t>Farellón</w:t>
                  </w:r>
                </w:p>
              </w:tc>
            </w:tr>
            <w:tr w:rsidR="00DF3D07" w:rsidRPr="00DF3D07" w14:paraId="200254B4"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635982E7" w14:textId="77777777" w:rsidR="00DF3D07" w:rsidRPr="009D0E08" w:rsidRDefault="00DF3D07" w:rsidP="00DF3D07">
                  <w:pPr>
                    <w:jc w:val="left"/>
                    <w:rPr>
                      <w:sz w:val="16"/>
                      <w:szCs w:val="16"/>
                    </w:rPr>
                  </w:pPr>
                  <w:r w:rsidRPr="009D0E08">
                    <w:rPr>
                      <w:sz w:val="16"/>
                      <w:szCs w:val="16"/>
                    </w:rPr>
                    <w:t>PIQUERO</w:t>
                  </w:r>
                </w:p>
              </w:tc>
              <w:tc>
                <w:tcPr>
                  <w:tcW w:w="3011" w:type="dxa"/>
                  <w:tcBorders>
                    <w:top w:val="nil"/>
                    <w:left w:val="nil"/>
                    <w:bottom w:val="single" w:sz="4" w:space="0" w:color="auto"/>
                    <w:right w:val="single" w:sz="4" w:space="0" w:color="auto"/>
                  </w:tcBorders>
                  <w:shd w:val="clear" w:color="auto" w:fill="auto"/>
                  <w:noWrap/>
                  <w:vAlign w:val="center"/>
                  <w:hideMark/>
                </w:tcPr>
                <w:p w14:paraId="7BFFC8C2" w14:textId="77777777" w:rsidR="00DF3D07" w:rsidRPr="009D0E08" w:rsidRDefault="00DF3D07" w:rsidP="00DF3D07">
                  <w:pPr>
                    <w:jc w:val="left"/>
                    <w:rPr>
                      <w:i/>
                      <w:sz w:val="16"/>
                      <w:szCs w:val="16"/>
                    </w:rPr>
                  </w:pPr>
                  <w:r w:rsidRPr="009D0E08">
                    <w:rPr>
                      <w:i/>
                      <w:sz w:val="16"/>
                      <w:szCs w:val="16"/>
                    </w:rPr>
                    <w:t>Sula variegata</w:t>
                  </w:r>
                </w:p>
              </w:tc>
              <w:tc>
                <w:tcPr>
                  <w:tcW w:w="1819" w:type="dxa"/>
                  <w:tcBorders>
                    <w:top w:val="nil"/>
                    <w:left w:val="nil"/>
                    <w:bottom w:val="single" w:sz="4" w:space="0" w:color="auto"/>
                    <w:right w:val="single" w:sz="4" w:space="0" w:color="auto"/>
                  </w:tcBorders>
                  <w:shd w:val="clear" w:color="auto" w:fill="auto"/>
                  <w:noWrap/>
                  <w:vAlign w:val="center"/>
                  <w:hideMark/>
                </w:tcPr>
                <w:p w14:paraId="1EC5A973" w14:textId="77777777" w:rsidR="00DF3D07" w:rsidRPr="009D0E08" w:rsidRDefault="00DF3D07" w:rsidP="00DF3D07">
                  <w:pPr>
                    <w:jc w:val="left"/>
                    <w:rPr>
                      <w:sz w:val="16"/>
                      <w:szCs w:val="16"/>
                    </w:rPr>
                  </w:pPr>
                  <w:r w:rsidRPr="009D0E08">
                    <w:rPr>
                      <w:sz w:val="16"/>
                      <w:szCs w:val="16"/>
                    </w:rPr>
                    <w:t>Farellón</w:t>
                  </w:r>
                </w:p>
              </w:tc>
            </w:tr>
            <w:tr w:rsidR="00DF3D07" w:rsidRPr="00DF3D07" w14:paraId="1A864AFB"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14785283" w14:textId="77777777" w:rsidR="00DF3D07" w:rsidRPr="009D0E08" w:rsidRDefault="00DF3D07" w:rsidP="00DF3D07">
                  <w:pPr>
                    <w:jc w:val="left"/>
                    <w:rPr>
                      <w:sz w:val="16"/>
                      <w:szCs w:val="16"/>
                    </w:rPr>
                  </w:pPr>
                  <w:r w:rsidRPr="009D0E08">
                    <w:rPr>
                      <w:sz w:val="16"/>
                      <w:szCs w:val="16"/>
                    </w:rPr>
                    <w:t>JOTES SP</w:t>
                  </w:r>
                </w:p>
              </w:tc>
              <w:tc>
                <w:tcPr>
                  <w:tcW w:w="3011" w:type="dxa"/>
                  <w:tcBorders>
                    <w:top w:val="nil"/>
                    <w:left w:val="nil"/>
                    <w:bottom w:val="single" w:sz="4" w:space="0" w:color="auto"/>
                    <w:right w:val="single" w:sz="4" w:space="0" w:color="auto"/>
                  </w:tcBorders>
                  <w:shd w:val="clear" w:color="auto" w:fill="auto"/>
                  <w:noWrap/>
                  <w:vAlign w:val="center"/>
                  <w:hideMark/>
                </w:tcPr>
                <w:p w14:paraId="67022C40" w14:textId="77777777" w:rsidR="00DF3D07" w:rsidRPr="009D0E08" w:rsidRDefault="00DF3D07" w:rsidP="00DF3D07">
                  <w:pPr>
                    <w:jc w:val="left"/>
                    <w:rPr>
                      <w:i/>
                      <w:sz w:val="16"/>
                      <w:szCs w:val="16"/>
                    </w:rPr>
                  </w:pPr>
                  <w:r w:rsidRPr="009D0E08">
                    <w:rPr>
                      <w:i/>
                      <w:sz w:val="16"/>
                      <w:szCs w:val="16"/>
                    </w:rPr>
                    <w:t>Cathartes sp</w:t>
                  </w:r>
                </w:p>
              </w:tc>
              <w:tc>
                <w:tcPr>
                  <w:tcW w:w="1819" w:type="dxa"/>
                  <w:tcBorders>
                    <w:top w:val="nil"/>
                    <w:left w:val="nil"/>
                    <w:bottom w:val="single" w:sz="4" w:space="0" w:color="auto"/>
                    <w:right w:val="single" w:sz="4" w:space="0" w:color="auto"/>
                  </w:tcBorders>
                  <w:shd w:val="clear" w:color="auto" w:fill="auto"/>
                  <w:noWrap/>
                  <w:vAlign w:val="center"/>
                  <w:hideMark/>
                </w:tcPr>
                <w:p w14:paraId="59688A16" w14:textId="77777777" w:rsidR="00DF3D07" w:rsidRPr="009D0E08" w:rsidRDefault="00DF3D07" w:rsidP="00DF3D07">
                  <w:pPr>
                    <w:jc w:val="left"/>
                    <w:rPr>
                      <w:sz w:val="16"/>
                      <w:szCs w:val="16"/>
                    </w:rPr>
                  </w:pPr>
                  <w:r w:rsidRPr="009D0E08">
                    <w:rPr>
                      <w:sz w:val="16"/>
                      <w:szCs w:val="16"/>
                    </w:rPr>
                    <w:t>Farellón</w:t>
                  </w:r>
                </w:p>
              </w:tc>
            </w:tr>
            <w:tr w:rsidR="00DF3D07" w:rsidRPr="00DF3D07" w14:paraId="425EFC17"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2CF7429F" w14:textId="77777777" w:rsidR="00DF3D07" w:rsidRPr="009D0E08" w:rsidRDefault="00DF3D07" w:rsidP="00DF3D07">
                  <w:pPr>
                    <w:jc w:val="left"/>
                    <w:rPr>
                      <w:sz w:val="16"/>
                      <w:szCs w:val="16"/>
                    </w:rPr>
                  </w:pPr>
                  <w:r w:rsidRPr="009D0E08">
                    <w:rPr>
                      <w:sz w:val="16"/>
                      <w:szCs w:val="16"/>
                    </w:rPr>
                    <w:t>GAVIOTA GARUMA</w:t>
                  </w:r>
                </w:p>
              </w:tc>
              <w:tc>
                <w:tcPr>
                  <w:tcW w:w="3011" w:type="dxa"/>
                  <w:tcBorders>
                    <w:top w:val="nil"/>
                    <w:left w:val="nil"/>
                    <w:bottom w:val="single" w:sz="4" w:space="0" w:color="auto"/>
                    <w:right w:val="single" w:sz="4" w:space="0" w:color="auto"/>
                  </w:tcBorders>
                  <w:shd w:val="clear" w:color="auto" w:fill="auto"/>
                  <w:noWrap/>
                  <w:vAlign w:val="center"/>
                  <w:hideMark/>
                </w:tcPr>
                <w:p w14:paraId="24C39386" w14:textId="77777777" w:rsidR="00DF3D07" w:rsidRPr="009D0E08" w:rsidRDefault="00DF3D07" w:rsidP="00DF3D07">
                  <w:pPr>
                    <w:jc w:val="left"/>
                    <w:rPr>
                      <w:i/>
                      <w:sz w:val="16"/>
                      <w:szCs w:val="16"/>
                    </w:rPr>
                  </w:pPr>
                  <w:r w:rsidRPr="009D0E08">
                    <w:rPr>
                      <w:i/>
                      <w:sz w:val="16"/>
                      <w:szCs w:val="16"/>
                    </w:rPr>
                    <w:t>Leucophaeus modestus</w:t>
                  </w:r>
                </w:p>
              </w:tc>
              <w:tc>
                <w:tcPr>
                  <w:tcW w:w="1819" w:type="dxa"/>
                  <w:tcBorders>
                    <w:top w:val="nil"/>
                    <w:left w:val="nil"/>
                    <w:bottom w:val="single" w:sz="4" w:space="0" w:color="auto"/>
                    <w:right w:val="single" w:sz="4" w:space="0" w:color="auto"/>
                  </w:tcBorders>
                  <w:shd w:val="clear" w:color="auto" w:fill="auto"/>
                  <w:noWrap/>
                  <w:vAlign w:val="center"/>
                  <w:hideMark/>
                </w:tcPr>
                <w:p w14:paraId="7DFF3346" w14:textId="77777777" w:rsidR="00DF3D07" w:rsidRPr="009D0E08" w:rsidRDefault="00DF3D07" w:rsidP="00DF3D07">
                  <w:pPr>
                    <w:jc w:val="left"/>
                    <w:rPr>
                      <w:sz w:val="16"/>
                      <w:szCs w:val="16"/>
                    </w:rPr>
                  </w:pPr>
                  <w:r w:rsidRPr="009D0E08">
                    <w:rPr>
                      <w:sz w:val="16"/>
                      <w:szCs w:val="16"/>
                    </w:rPr>
                    <w:t>Mar</w:t>
                  </w:r>
                </w:p>
              </w:tc>
            </w:tr>
            <w:tr w:rsidR="00DF3D07" w:rsidRPr="00DF3D07" w14:paraId="2FB0AD18"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50F9DB57" w14:textId="77777777" w:rsidR="00DF3D07" w:rsidRPr="009D0E08" w:rsidRDefault="00DF3D07" w:rsidP="00DF3D07">
                  <w:pPr>
                    <w:jc w:val="left"/>
                    <w:rPr>
                      <w:sz w:val="16"/>
                      <w:szCs w:val="16"/>
                    </w:rPr>
                  </w:pPr>
                  <w:r w:rsidRPr="009D0E08">
                    <w:rPr>
                      <w:sz w:val="16"/>
                      <w:szCs w:val="16"/>
                    </w:rPr>
                    <w:t>LILE</w:t>
                  </w:r>
                </w:p>
              </w:tc>
              <w:tc>
                <w:tcPr>
                  <w:tcW w:w="3011" w:type="dxa"/>
                  <w:tcBorders>
                    <w:top w:val="nil"/>
                    <w:left w:val="nil"/>
                    <w:bottom w:val="single" w:sz="4" w:space="0" w:color="auto"/>
                    <w:right w:val="single" w:sz="4" w:space="0" w:color="auto"/>
                  </w:tcBorders>
                  <w:shd w:val="clear" w:color="auto" w:fill="auto"/>
                  <w:noWrap/>
                  <w:vAlign w:val="center"/>
                  <w:hideMark/>
                </w:tcPr>
                <w:p w14:paraId="1C608268" w14:textId="77777777" w:rsidR="00DF3D07" w:rsidRPr="009D0E08" w:rsidRDefault="00DF3D07" w:rsidP="00DF3D07">
                  <w:pPr>
                    <w:jc w:val="left"/>
                    <w:rPr>
                      <w:i/>
                      <w:sz w:val="16"/>
                      <w:szCs w:val="16"/>
                    </w:rPr>
                  </w:pPr>
                  <w:r w:rsidRPr="009D0E08">
                    <w:rPr>
                      <w:i/>
                      <w:sz w:val="16"/>
                      <w:szCs w:val="16"/>
                    </w:rPr>
                    <w:t>Phalacrocorax gaimardi</w:t>
                  </w:r>
                </w:p>
              </w:tc>
              <w:tc>
                <w:tcPr>
                  <w:tcW w:w="1819" w:type="dxa"/>
                  <w:tcBorders>
                    <w:top w:val="nil"/>
                    <w:left w:val="nil"/>
                    <w:bottom w:val="single" w:sz="4" w:space="0" w:color="auto"/>
                    <w:right w:val="single" w:sz="4" w:space="0" w:color="auto"/>
                  </w:tcBorders>
                  <w:shd w:val="clear" w:color="auto" w:fill="auto"/>
                  <w:noWrap/>
                  <w:vAlign w:val="center"/>
                  <w:hideMark/>
                </w:tcPr>
                <w:p w14:paraId="3D77958A" w14:textId="77777777" w:rsidR="00DF3D07" w:rsidRPr="009D0E08" w:rsidRDefault="00DF3D07" w:rsidP="00DF3D07">
                  <w:pPr>
                    <w:jc w:val="left"/>
                    <w:rPr>
                      <w:sz w:val="16"/>
                      <w:szCs w:val="16"/>
                    </w:rPr>
                  </w:pPr>
                  <w:r w:rsidRPr="009D0E08">
                    <w:rPr>
                      <w:sz w:val="16"/>
                      <w:szCs w:val="16"/>
                    </w:rPr>
                    <w:t>Mar</w:t>
                  </w:r>
                </w:p>
              </w:tc>
            </w:tr>
          </w:tbl>
          <w:p w14:paraId="27ED4305" w14:textId="77777777" w:rsidR="009D0E08" w:rsidRDefault="009D0E08" w:rsidP="003151B8">
            <w:pPr>
              <w:jc w:val="left"/>
              <w:rPr>
                <w:color w:val="FF0000"/>
              </w:rPr>
            </w:pPr>
          </w:p>
          <w:p w14:paraId="5430CD5D" w14:textId="77777777" w:rsidR="00045B82" w:rsidRDefault="00045B82" w:rsidP="003151B8">
            <w:pPr>
              <w:jc w:val="left"/>
              <w:rPr>
                <w:color w:val="FF0000"/>
              </w:rPr>
            </w:pPr>
          </w:p>
          <w:p w14:paraId="6F434B9D" w14:textId="77777777" w:rsidR="00DF3D07" w:rsidRPr="00DF3D07" w:rsidRDefault="009D0E08" w:rsidP="00036E66">
            <w:pPr>
              <w:pStyle w:val="Sinespaciado"/>
              <w:numPr>
                <w:ilvl w:val="0"/>
                <w:numId w:val="25"/>
              </w:numPr>
              <w:ind w:left="313" w:hanging="284"/>
              <w:jc w:val="both"/>
            </w:pPr>
            <w:r w:rsidRPr="009D0E08">
              <w:rPr>
                <w:lang w:val="es-CL"/>
              </w:rPr>
              <w:t xml:space="preserve">En la actividad de inspección ambiental del día </w:t>
            </w:r>
            <w:r>
              <w:rPr>
                <w:lang w:val="es-CL"/>
              </w:rPr>
              <w:t xml:space="preserve">04 </w:t>
            </w:r>
            <w:r w:rsidRPr="009D0E08">
              <w:rPr>
                <w:lang w:val="es-CL"/>
              </w:rPr>
              <w:t xml:space="preserve">de </w:t>
            </w:r>
            <w:r>
              <w:rPr>
                <w:lang w:val="es-CL"/>
              </w:rPr>
              <w:t xml:space="preserve">agosto </w:t>
            </w:r>
            <w:r w:rsidRPr="009D0E08">
              <w:rPr>
                <w:lang w:val="es-CL"/>
              </w:rPr>
              <w:t>de 2016</w:t>
            </w:r>
            <w:r w:rsidR="0011539E">
              <w:rPr>
                <w:lang w:val="es-CL"/>
              </w:rPr>
              <w:t>,</w:t>
            </w:r>
            <w:r>
              <w:rPr>
                <w:lang w:val="es-CL"/>
              </w:rPr>
              <w:t xml:space="preserve"> se </w:t>
            </w:r>
            <w:r w:rsidR="006D65B4">
              <w:rPr>
                <w:lang w:val="es-CL"/>
              </w:rPr>
              <w:t>descendió</w:t>
            </w:r>
            <w:r>
              <w:rPr>
                <w:lang w:val="es-CL"/>
              </w:rPr>
              <w:t xml:space="preserve"> por el </w:t>
            </w:r>
            <w:r w:rsidR="00570B4B">
              <w:rPr>
                <w:lang w:val="es-CL"/>
              </w:rPr>
              <w:t>farellón</w:t>
            </w:r>
            <w:r>
              <w:rPr>
                <w:lang w:val="es-CL"/>
              </w:rPr>
              <w:t xml:space="preserve"> </w:t>
            </w:r>
            <w:r w:rsidR="00570B4B">
              <w:rPr>
                <w:lang w:val="es-CL"/>
              </w:rPr>
              <w:t>costero</w:t>
            </w:r>
            <w:r>
              <w:rPr>
                <w:lang w:val="es-CL"/>
              </w:rPr>
              <w:t xml:space="preserve"> hasta la cota 348 msnm</w:t>
            </w:r>
            <w:r w:rsidRPr="009D0E08">
              <w:rPr>
                <w:rFonts w:ascii="Verdana" w:eastAsia="Times New Roman" w:hAnsi="Verdana" w:cs="Century Gothic"/>
                <w:color w:val="000000"/>
                <w:kern w:val="28"/>
                <w:lang w:val="es-CL" w:eastAsia="es-CL"/>
              </w:rPr>
              <w:t xml:space="preserve"> </w:t>
            </w:r>
            <w:r w:rsidRPr="009D0E08">
              <w:rPr>
                <w:rFonts w:eastAsia="Times New Roman" w:cs="Century Gothic"/>
                <w:color w:val="000000"/>
                <w:kern w:val="28"/>
                <w:lang w:val="es-CL" w:eastAsia="es-CL"/>
              </w:rPr>
              <w:t>donde se ubica</w:t>
            </w:r>
            <w:r w:rsidR="00205D2F">
              <w:rPr>
                <w:rFonts w:eastAsia="Times New Roman" w:cs="Century Gothic"/>
                <w:color w:val="000000"/>
                <w:kern w:val="28"/>
                <w:lang w:val="es-CL" w:eastAsia="es-CL"/>
              </w:rPr>
              <w:t>ba</w:t>
            </w:r>
            <w:r w:rsidRPr="009D0E08">
              <w:rPr>
                <w:rFonts w:eastAsia="Times New Roman" w:cs="Century Gothic"/>
                <w:color w:val="000000"/>
                <w:kern w:val="28"/>
                <w:lang w:val="es-CL" w:eastAsia="es-CL"/>
              </w:rPr>
              <w:t xml:space="preserve"> la </w:t>
            </w:r>
            <w:r w:rsidRPr="009D0E08">
              <w:rPr>
                <w:lang w:val="es-CL"/>
              </w:rPr>
              <w:t>estación de bombeo N° 1 (EB1)</w:t>
            </w:r>
            <w:r>
              <w:rPr>
                <w:lang w:val="es-CL"/>
              </w:rPr>
              <w:t>, en el cual se observaron, m</w:t>
            </w:r>
            <w:proofErr w:type="spellStart"/>
            <w:r w:rsidR="00DF3D07" w:rsidRPr="00DF3D07">
              <w:t>ediante</w:t>
            </w:r>
            <w:proofErr w:type="spellEnd"/>
            <w:r w:rsidR="00DF3D07" w:rsidRPr="00DF3D07">
              <w:t xml:space="preserve"> binoculares y </w:t>
            </w:r>
            <w:r>
              <w:t>c</w:t>
            </w:r>
            <w:r w:rsidR="00DF3D07" w:rsidRPr="00DF3D07">
              <w:t>ámara fotográfica de alta resolución</w:t>
            </w:r>
            <w:r>
              <w:t xml:space="preserve">, </w:t>
            </w:r>
            <w:r w:rsidR="00DF3D07" w:rsidRPr="00DF3D07">
              <w:t>las siguientes especies de aves</w:t>
            </w:r>
            <w:r>
              <w:t xml:space="preserve"> (Fotografías 5 y 6)</w:t>
            </w:r>
            <w:r w:rsidR="00DF3D07" w:rsidRPr="00DF3D07">
              <w:t>:</w:t>
            </w:r>
          </w:p>
          <w:p w14:paraId="03B8B648" w14:textId="77777777" w:rsidR="009D0E08" w:rsidRPr="00DF3D07" w:rsidRDefault="009D0E08" w:rsidP="00DF3D07">
            <w:pPr>
              <w:pStyle w:val="Sinespaciado"/>
            </w:pPr>
          </w:p>
          <w:tbl>
            <w:tblPr>
              <w:tblW w:w="7203" w:type="dxa"/>
              <w:jc w:val="center"/>
              <w:tblCellMar>
                <w:left w:w="70" w:type="dxa"/>
                <w:right w:w="70" w:type="dxa"/>
              </w:tblCellMar>
              <w:tblLook w:val="04A0" w:firstRow="1" w:lastRow="0" w:firstColumn="1" w:lastColumn="0" w:noHBand="0" w:noVBand="1"/>
            </w:tblPr>
            <w:tblGrid>
              <w:gridCol w:w="2290"/>
              <w:gridCol w:w="3011"/>
              <w:gridCol w:w="1902"/>
            </w:tblGrid>
            <w:tr w:rsidR="00DF3D07" w:rsidRPr="00DF3D07" w14:paraId="22D6204F" w14:textId="77777777" w:rsidTr="0037794E">
              <w:trPr>
                <w:trHeight w:val="300"/>
                <w:jc w:val="center"/>
              </w:trPr>
              <w:tc>
                <w:tcPr>
                  <w:tcW w:w="22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359F87" w14:textId="77777777" w:rsidR="00DF3D07" w:rsidRPr="008D759C" w:rsidRDefault="00DF3D07" w:rsidP="008D759C">
                  <w:pPr>
                    <w:pStyle w:val="Sinespaciado"/>
                    <w:jc w:val="center"/>
                    <w:rPr>
                      <w:b/>
                      <w:bCs/>
                      <w:sz w:val="16"/>
                      <w:szCs w:val="16"/>
                    </w:rPr>
                  </w:pPr>
                  <w:r w:rsidRPr="008D759C">
                    <w:rPr>
                      <w:b/>
                      <w:bCs/>
                      <w:sz w:val="16"/>
                      <w:szCs w:val="16"/>
                    </w:rPr>
                    <w:t>NOMBRE COMÚN</w:t>
                  </w:r>
                </w:p>
              </w:tc>
              <w:tc>
                <w:tcPr>
                  <w:tcW w:w="3011" w:type="dxa"/>
                  <w:tcBorders>
                    <w:top w:val="single" w:sz="4" w:space="0" w:color="auto"/>
                    <w:left w:val="nil"/>
                    <w:bottom w:val="single" w:sz="4" w:space="0" w:color="auto"/>
                    <w:right w:val="single" w:sz="4" w:space="0" w:color="auto"/>
                  </w:tcBorders>
                  <w:shd w:val="clear" w:color="auto" w:fill="auto"/>
                  <w:noWrap/>
                  <w:vAlign w:val="center"/>
                  <w:hideMark/>
                </w:tcPr>
                <w:p w14:paraId="0435E0CD" w14:textId="77777777" w:rsidR="00DF3D07" w:rsidRPr="008D759C" w:rsidRDefault="00DF3D07" w:rsidP="008D759C">
                  <w:pPr>
                    <w:pStyle w:val="Sinespaciado"/>
                    <w:jc w:val="center"/>
                    <w:rPr>
                      <w:b/>
                      <w:bCs/>
                      <w:sz w:val="16"/>
                      <w:szCs w:val="16"/>
                    </w:rPr>
                  </w:pPr>
                  <w:r w:rsidRPr="008D759C">
                    <w:rPr>
                      <w:b/>
                      <w:bCs/>
                      <w:sz w:val="16"/>
                      <w:szCs w:val="16"/>
                    </w:rPr>
                    <w:t>NOMBRE CIENTÍFICO</w:t>
                  </w:r>
                </w:p>
              </w:tc>
              <w:tc>
                <w:tcPr>
                  <w:tcW w:w="1902" w:type="dxa"/>
                  <w:tcBorders>
                    <w:top w:val="single" w:sz="4" w:space="0" w:color="auto"/>
                    <w:left w:val="nil"/>
                    <w:bottom w:val="single" w:sz="4" w:space="0" w:color="auto"/>
                    <w:right w:val="single" w:sz="4" w:space="0" w:color="auto"/>
                  </w:tcBorders>
                  <w:shd w:val="clear" w:color="auto" w:fill="auto"/>
                  <w:noWrap/>
                  <w:vAlign w:val="center"/>
                  <w:hideMark/>
                </w:tcPr>
                <w:p w14:paraId="21FDDB63" w14:textId="77777777" w:rsidR="00DF3D07" w:rsidRPr="008D759C" w:rsidRDefault="00DF3D07" w:rsidP="008D759C">
                  <w:pPr>
                    <w:pStyle w:val="Sinespaciado"/>
                    <w:jc w:val="center"/>
                    <w:rPr>
                      <w:b/>
                      <w:bCs/>
                      <w:sz w:val="16"/>
                      <w:szCs w:val="16"/>
                    </w:rPr>
                  </w:pPr>
                  <w:r w:rsidRPr="008D759C">
                    <w:rPr>
                      <w:b/>
                      <w:bCs/>
                      <w:sz w:val="16"/>
                      <w:szCs w:val="16"/>
                    </w:rPr>
                    <w:t>ZONA AVISTAMIENTO</w:t>
                  </w:r>
                </w:p>
              </w:tc>
            </w:tr>
            <w:tr w:rsidR="00DF3D07" w:rsidRPr="00DF3D07" w14:paraId="4B8C0FC5"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0BA24B26" w14:textId="77777777" w:rsidR="00DF3D07" w:rsidRPr="008D759C" w:rsidRDefault="00DF3D07" w:rsidP="00DF3D07">
                  <w:pPr>
                    <w:pStyle w:val="Sinespaciado"/>
                    <w:rPr>
                      <w:sz w:val="16"/>
                      <w:szCs w:val="16"/>
                    </w:rPr>
                  </w:pPr>
                  <w:r w:rsidRPr="008D759C">
                    <w:rPr>
                      <w:sz w:val="16"/>
                      <w:szCs w:val="16"/>
                    </w:rPr>
                    <w:t>PELICANO</w:t>
                  </w:r>
                </w:p>
              </w:tc>
              <w:tc>
                <w:tcPr>
                  <w:tcW w:w="3011" w:type="dxa"/>
                  <w:tcBorders>
                    <w:top w:val="nil"/>
                    <w:left w:val="nil"/>
                    <w:bottom w:val="single" w:sz="4" w:space="0" w:color="auto"/>
                    <w:right w:val="single" w:sz="4" w:space="0" w:color="auto"/>
                  </w:tcBorders>
                  <w:shd w:val="clear" w:color="auto" w:fill="auto"/>
                  <w:noWrap/>
                  <w:vAlign w:val="center"/>
                  <w:hideMark/>
                </w:tcPr>
                <w:p w14:paraId="6C29991D" w14:textId="77777777" w:rsidR="00DF3D07" w:rsidRPr="008D759C" w:rsidRDefault="00DF3D07" w:rsidP="00DF3D07">
                  <w:pPr>
                    <w:pStyle w:val="Sinespaciado"/>
                    <w:rPr>
                      <w:i/>
                      <w:sz w:val="16"/>
                      <w:szCs w:val="16"/>
                    </w:rPr>
                  </w:pPr>
                  <w:r w:rsidRPr="008D759C">
                    <w:rPr>
                      <w:i/>
                      <w:sz w:val="16"/>
                      <w:szCs w:val="16"/>
                    </w:rPr>
                    <w:t>Pelecanus thagus</w:t>
                  </w:r>
                </w:p>
              </w:tc>
              <w:tc>
                <w:tcPr>
                  <w:tcW w:w="1902" w:type="dxa"/>
                  <w:tcBorders>
                    <w:top w:val="nil"/>
                    <w:left w:val="nil"/>
                    <w:bottom w:val="single" w:sz="4" w:space="0" w:color="auto"/>
                    <w:right w:val="single" w:sz="4" w:space="0" w:color="auto"/>
                  </w:tcBorders>
                  <w:shd w:val="clear" w:color="auto" w:fill="auto"/>
                  <w:noWrap/>
                  <w:vAlign w:val="center"/>
                  <w:hideMark/>
                </w:tcPr>
                <w:p w14:paraId="12E3E31A" w14:textId="77777777" w:rsidR="00DF3D07" w:rsidRPr="008D759C" w:rsidRDefault="00DF3D07" w:rsidP="00DF3D07">
                  <w:pPr>
                    <w:pStyle w:val="Sinespaciado"/>
                    <w:rPr>
                      <w:sz w:val="16"/>
                      <w:szCs w:val="16"/>
                    </w:rPr>
                  </w:pPr>
                  <w:r w:rsidRPr="008D759C">
                    <w:rPr>
                      <w:sz w:val="16"/>
                      <w:szCs w:val="16"/>
                    </w:rPr>
                    <w:t>Farellón/mar</w:t>
                  </w:r>
                </w:p>
              </w:tc>
            </w:tr>
            <w:tr w:rsidR="00DF3D07" w:rsidRPr="00DF3D07" w14:paraId="2E5393A2"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5745E2AA" w14:textId="77777777" w:rsidR="00DF3D07" w:rsidRPr="008D759C" w:rsidRDefault="00DF3D07" w:rsidP="00DF3D07">
                  <w:pPr>
                    <w:pStyle w:val="Sinespaciado"/>
                    <w:rPr>
                      <w:sz w:val="16"/>
                      <w:szCs w:val="16"/>
                    </w:rPr>
                  </w:pPr>
                  <w:r w:rsidRPr="008D759C">
                    <w:rPr>
                      <w:sz w:val="16"/>
                      <w:szCs w:val="16"/>
                    </w:rPr>
                    <w:t>PIQUERO</w:t>
                  </w:r>
                </w:p>
              </w:tc>
              <w:tc>
                <w:tcPr>
                  <w:tcW w:w="3011" w:type="dxa"/>
                  <w:tcBorders>
                    <w:top w:val="nil"/>
                    <w:left w:val="nil"/>
                    <w:bottom w:val="single" w:sz="4" w:space="0" w:color="auto"/>
                    <w:right w:val="single" w:sz="4" w:space="0" w:color="auto"/>
                  </w:tcBorders>
                  <w:shd w:val="clear" w:color="auto" w:fill="auto"/>
                  <w:noWrap/>
                  <w:vAlign w:val="center"/>
                  <w:hideMark/>
                </w:tcPr>
                <w:p w14:paraId="2F157564" w14:textId="77777777" w:rsidR="00DF3D07" w:rsidRPr="008D759C" w:rsidRDefault="00DF3D07" w:rsidP="00DF3D07">
                  <w:pPr>
                    <w:pStyle w:val="Sinespaciado"/>
                    <w:rPr>
                      <w:i/>
                      <w:sz w:val="16"/>
                      <w:szCs w:val="16"/>
                    </w:rPr>
                  </w:pPr>
                  <w:r w:rsidRPr="008D759C">
                    <w:rPr>
                      <w:i/>
                      <w:sz w:val="16"/>
                      <w:szCs w:val="16"/>
                    </w:rPr>
                    <w:t>Sula variegata</w:t>
                  </w:r>
                </w:p>
              </w:tc>
              <w:tc>
                <w:tcPr>
                  <w:tcW w:w="1902" w:type="dxa"/>
                  <w:tcBorders>
                    <w:top w:val="nil"/>
                    <w:left w:val="nil"/>
                    <w:bottom w:val="single" w:sz="4" w:space="0" w:color="auto"/>
                    <w:right w:val="single" w:sz="4" w:space="0" w:color="auto"/>
                  </w:tcBorders>
                  <w:shd w:val="clear" w:color="auto" w:fill="auto"/>
                  <w:noWrap/>
                  <w:vAlign w:val="center"/>
                  <w:hideMark/>
                </w:tcPr>
                <w:p w14:paraId="65454ACD" w14:textId="77777777" w:rsidR="00DF3D07" w:rsidRPr="008D759C" w:rsidRDefault="00DF3D07" w:rsidP="00DF3D07">
                  <w:pPr>
                    <w:pStyle w:val="Sinespaciado"/>
                    <w:rPr>
                      <w:sz w:val="16"/>
                      <w:szCs w:val="16"/>
                    </w:rPr>
                  </w:pPr>
                  <w:r w:rsidRPr="008D759C">
                    <w:rPr>
                      <w:sz w:val="16"/>
                      <w:szCs w:val="16"/>
                    </w:rPr>
                    <w:t>Farellón</w:t>
                  </w:r>
                </w:p>
              </w:tc>
            </w:tr>
            <w:tr w:rsidR="00DF3D07" w:rsidRPr="00DF3D07" w14:paraId="0AE21C41"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57537CAD" w14:textId="77777777" w:rsidR="00DF3D07" w:rsidRPr="008D759C" w:rsidRDefault="00DF3D07" w:rsidP="00DF3D07">
                  <w:pPr>
                    <w:pStyle w:val="Sinespaciado"/>
                    <w:rPr>
                      <w:sz w:val="16"/>
                      <w:szCs w:val="16"/>
                    </w:rPr>
                  </w:pPr>
                  <w:r w:rsidRPr="008D759C">
                    <w:rPr>
                      <w:sz w:val="16"/>
                      <w:szCs w:val="16"/>
                    </w:rPr>
                    <w:t>JOTES SP</w:t>
                  </w:r>
                </w:p>
              </w:tc>
              <w:tc>
                <w:tcPr>
                  <w:tcW w:w="3011" w:type="dxa"/>
                  <w:tcBorders>
                    <w:top w:val="nil"/>
                    <w:left w:val="nil"/>
                    <w:bottom w:val="single" w:sz="4" w:space="0" w:color="auto"/>
                    <w:right w:val="single" w:sz="4" w:space="0" w:color="auto"/>
                  </w:tcBorders>
                  <w:shd w:val="clear" w:color="auto" w:fill="auto"/>
                  <w:noWrap/>
                  <w:vAlign w:val="center"/>
                  <w:hideMark/>
                </w:tcPr>
                <w:p w14:paraId="38E2D5FC" w14:textId="77777777" w:rsidR="00DF3D07" w:rsidRPr="008D759C" w:rsidRDefault="00DF3D07" w:rsidP="00DF3D07">
                  <w:pPr>
                    <w:pStyle w:val="Sinespaciado"/>
                    <w:rPr>
                      <w:i/>
                      <w:sz w:val="16"/>
                      <w:szCs w:val="16"/>
                    </w:rPr>
                  </w:pPr>
                  <w:r w:rsidRPr="008D759C">
                    <w:rPr>
                      <w:i/>
                      <w:sz w:val="16"/>
                      <w:szCs w:val="16"/>
                    </w:rPr>
                    <w:t>Cathartes sp</w:t>
                  </w:r>
                </w:p>
              </w:tc>
              <w:tc>
                <w:tcPr>
                  <w:tcW w:w="1902" w:type="dxa"/>
                  <w:tcBorders>
                    <w:top w:val="nil"/>
                    <w:left w:val="nil"/>
                    <w:bottom w:val="single" w:sz="4" w:space="0" w:color="auto"/>
                    <w:right w:val="single" w:sz="4" w:space="0" w:color="auto"/>
                  </w:tcBorders>
                  <w:shd w:val="clear" w:color="auto" w:fill="auto"/>
                  <w:noWrap/>
                  <w:vAlign w:val="center"/>
                  <w:hideMark/>
                </w:tcPr>
                <w:p w14:paraId="7137F5EB" w14:textId="77777777" w:rsidR="00DF3D07" w:rsidRPr="008D759C" w:rsidRDefault="00DF3D07" w:rsidP="00DF3D07">
                  <w:pPr>
                    <w:pStyle w:val="Sinespaciado"/>
                    <w:rPr>
                      <w:sz w:val="16"/>
                      <w:szCs w:val="16"/>
                    </w:rPr>
                  </w:pPr>
                  <w:r w:rsidRPr="008D759C">
                    <w:rPr>
                      <w:sz w:val="16"/>
                      <w:szCs w:val="16"/>
                    </w:rPr>
                    <w:t>Farellón</w:t>
                  </w:r>
                </w:p>
              </w:tc>
            </w:tr>
            <w:tr w:rsidR="00DF3D07" w:rsidRPr="00DF3D07" w14:paraId="6575F26E" w14:textId="77777777" w:rsidTr="0037794E">
              <w:trPr>
                <w:trHeight w:val="300"/>
                <w:jc w:val="center"/>
              </w:trPr>
              <w:tc>
                <w:tcPr>
                  <w:tcW w:w="2290" w:type="dxa"/>
                  <w:tcBorders>
                    <w:top w:val="nil"/>
                    <w:left w:val="single" w:sz="4" w:space="0" w:color="auto"/>
                    <w:bottom w:val="single" w:sz="4" w:space="0" w:color="auto"/>
                    <w:right w:val="single" w:sz="4" w:space="0" w:color="auto"/>
                  </w:tcBorders>
                  <w:shd w:val="clear" w:color="auto" w:fill="auto"/>
                  <w:noWrap/>
                  <w:vAlign w:val="center"/>
                  <w:hideMark/>
                </w:tcPr>
                <w:p w14:paraId="1F62A209" w14:textId="77777777" w:rsidR="00DF3D07" w:rsidRPr="008D759C" w:rsidRDefault="00DF3D07" w:rsidP="00DF3D07">
                  <w:pPr>
                    <w:pStyle w:val="Sinespaciado"/>
                    <w:rPr>
                      <w:sz w:val="16"/>
                      <w:szCs w:val="16"/>
                    </w:rPr>
                  </w:pPr>
                  <w:r w:rsidRPr="008D759C">
                    <w:rPr>
                      <w:sz w:val="16"/>
                      <w:szCs w:val="16"/>
                    </w:rPr>
                    <w:t>GAVIOTA GARUMA</w:t>
                  </w:r>
                </w:p>
              </w:tc>
              <w:tc>
                <w:tcPr>
                  <w:tcW w:w="3011" w:type="dxa"/>
                  <w:tcBorders>
                    <w:top w:val="nil"/>
                    <w:left w:val="nil"/>
                    <w:bottom w:val="single" w:sz="4" w:space="0" w:color="auto"/>
                    <w:right w:val="single" w:sz="4" w:space="0" w:color="auto"/>
                  </w:tcBorders>
                  <w:shd w:val="clear" w:color="auto" w:fill="auto"/>
                  <w:noWrap/>
                  <w:vAlign w:val="center"/>
                  <w:hideMark/>
                </w:tcPr>
                <w:p w14:paraId="25EF047E" w14:textId="77777777" w:rsidR="00DF3D07" w:rsidRPr="008D759C" w:rsidRDefault="00DF3D07" w:rsidP="00DF3D07">
                  <w:pPr>
                    <w:pStyle w:val="Sinespaciado"/>
                    <w:rPr>
                      <w:i/>
                      <w:sz w:val="16"/>
                      <w:szCs w:val="16"/>
                    </w:rPr>
                  </w:pPr>
                  <w:r w:rsidRPr="008D759C">
                    <w:rPr>
                      <w:i/>
                      <w:sz w:val="16"/>
                      <w:szCs w:val="16"/>
                    </w:rPr>
                    <w:t>Leucophaeus modestus</w:t>
                  </w:r>
                </w:p>
              </w:tc>
              <w:tc>
                <w:tcPr>
                  <w:tcW w:w="1902" w:type="dxa"/>
                  <w:tcBorders>
                    <w:top w:val="nil"/>
                    <w:left w:val="nil"/>
                    <w:bottom w:val="single" w:sz="4" w:space="0" w:color="auto"/>
                    <w:right w:val="single" w:sz="4" w:space="0" w:color="auto"/>
                  </w:tcBorders>
                  <w:shd w:val="clear" w:color="auto" w:fill="auto"/>
                  <w:noWrap/>
                  <w:vAlign w:val="center"/>
                  <w:hideMark/>
                </w:tcPr>
                <w:p w14:paraId="5D8C2BB7" w14:textId="77777777" w:rsidR="00DF3D07" w:rsidRPr="008D759C" w:rsidRDefault="00DF3D07" w:rsidP="00DF3D07">
                  <w:pPr>
                    <w:pStyle w:val="Sinespaciado"/>
                    <w:rPr>
                      <w:sz w:val="16"/>
                      <w:szCs w:val="16"/>
                    </w:rPr>
                  </w:pPr>
                  <w:r w:rsidRPr="008D759C">
                    <w:rPr>
                      <w:sz w:val="16"/>
                      <w:szCs w:val="16"/>
                    </w:rPr>
                    <w:t>Farellón/ Mar</w:t>
                  </w:r>
                </w:p>
              </w:tc>
            </w:tr>
          </w:tbl>
          <w:p w14:paraId="78E255D3" w14:textId="77777777" w:rsidR="00DF3D07" w:rsidRDefault="00DF3D07" w:rsidP="00DF3D07">
            <w:pPr>
              <w:pStyle w:val="Sinespaciado"/>
            </w:pPr>
          </w:p>
          <w:p w14:paraId="1E038720" w14:textId="77777777" w:rsidR="00045B82" w:rsidRPr="00DF3D07" w:rsidRDefault="00045B82" w:rsidP="00DF3D07">
            <w:pPr>
              <w:pStyle w:val="Sinespaciado"/>
            </w:pPr>
          </w:p>
          <w:p w14:paraId="086399B1" w14:textId="1484BF63" w:rsidR="00045B82" w:rsidRPr="00036E66" w:rsidRDefault="00045B82" w:rsidP="00036E66">
            <w:pPr>
              <w:pStyle w:val="Prrafodelista"/>
              <w:numPr>
                <w:ilvl w:val="0"/>
                <w:numId w:val="25"/>
              </w:numPr>
              <w:ind w:left="313" w:hanging="284"/>
              <w:rPr>
                <w:rFonts w:ascii="Calibri" w:eastAsia="Times New Roman" w:hAnsi="Calibri"/>
                <w:color w:val="000000"/>
                <w:lang w:val="es-ES" w:eastAsia="es-CL"/>
              </w:rPr>
            </w:pPr>
            <w:r w:rsidRPr="00036E66">
              <w:rPr>
                <w:rFonts w:ascii="Calibri" w:eastAsia="Times New Roman" w:hAnsi="Calibri"/>
                <w:color w:val="000000"/>
                <w:lang w:val="es-ES_tradnl" w:eastAsia="es-CL"/>
              </w:rPr>
              <w:t>Mediante ORD. MZN N° 448 de fecha 02 de diciembre de 2016 (Anexo</w:t>
            </w:r>
            <w:r w:rsidR="00036E66" w:rsidRPr="00036E66">
              <w:rPr>
                <w:rFonts w:ascii="Calibri" w:eastAsia="Times New Roman" w:hAnsi="Calibri"/>
                <w:color w:val="000000"/>
                <w:lang w:val="es-ES_tradnl" w:eastAsia="es-CL"/>
              </w:rPr>
              <w:t xml:space="preserve"> 16</w:t>
            </w:r>
            <w:r w:rsidRPr="00036E66">
              <w:rPr>
                <w:rFonts w:ascii="Calibri" w:eastAsia="Times New Roman" w:hAnsi="Calibri"/>
                <w:color w:val="000000"/>
                <w:lang w:val="es-ES_tradnl" w:eastAsia="es-CL"/>
              </w:rPr>
              <w:t>)</w:t>
            </w:r>
            <w:r w:rsidR="00205D2F">
              <w:rPr>
                <w:rFonts w:ascii="Calibri" w:eastAsia="Times New Roman" w:hAnsi="Calibri"/>
                <w:color w:val="000000"/>
                <w:lang w:val="es-ES_tradnl" w:eastAsia="es-CL"/>
              </w:rPr>
              <w:t>,</w:t>
            </w:r>
            <w:r w:rsidRPr="00036E66">
              <w:rPr>
                <w:rFonts w:ascii="Calibri" w:eastAsia="Times New Roman" w:hAnsi="Calibri"/>
                <w:color w:val="000000"/>
                <w:lang w:val="es-ES_tradnl" w:eastAsia="es-CL"/>
              </w:rPr>
              <w:t xml:space="preserve"> se consultó al SAG región de Arica y Parinacota</w:t>
            </w:r>
            <w:r w:rsidRPr="00036E66">
              <w:rPr>
                <w:rFonts w:ascii="Calibri" w:eastAsia="Times New Roman" w:hAnsi="Calibri"/>
                <w:color w:val="000000"/>
                <w:lang w:val="es-ES" w:eastAsia="es-CL"/>
              </w:rPr>
              <w:t xml:space="preserve"> si el Plan de Seguimiento del Componente Fauna y el Plan de Contingencia ha</w:t>
            </w:r>
            <w:r w:rsidR="00205D2F">
              <w:rPr>
                <w:rFonts w:ascii="Calibri" w:eastAsia="Times New Roman" w:hAnsi="Calibri"/>
                <w:color w:val="000000"/>
                <w:lang w:val="es-ES" w:eastAsia="es-CL"/>
              </w:rPr>
              <w:t>bía</w:t>
            </w:r>
            <w:r w:rsidRPr="00036E66">
              <w:rPr>
                <w:rFonts w:ascii="Calibri" w:eastAsia="Times New Roman" w:hAnsi="Calibri"/>
                <w:color w:val="000000"/>
                <w:lang w:val="es-ES" w:eastAsia="es-CL"/>
              </w:rPr>
              <w:t>n sido ingresados y aprobados</w:t>
            </w:r>
            <w:r w:rsidR="00036E66" w:rsidRPr="00036E66">
              <w:rPr>
                <w:rFonts w:ascii="Calibri" w:eastAsia="Times New Roman" w:hAnsi="Calibri"/>
                <w:color w:val="000000"/>
                <w:lang w:val="es-ES" w:eastAsia="es-CL"/>
              </w:rPr>
              <w:t xml:space="preserve"> por dicho </w:t>
            </w:r>
            <w:r w:rsidR="00570B4B" w:rsidRPr="00036E66">
              <w:rPr>
                <w:rFonts w:ascii="Calibri" w:eastAsia="Times New Roman" w:hAnsi="Calibri"/>
                <w:color w:val="000000"/>
                <w:lang w:val="es-ES" w:eastAsia="es-CL"/>
              </w:rPr>
              <w:t>Servicio</w:t>
            </w:r>
            <w:r w:rsidR="00036E66" w:rsidRPr="00036E66">
              <w:rPr>
                <w:rFonts w:ascii="Calibri" w:eastAsia="Times New Roman" w:hAnsi="Calibri"/>
                <w:color w:val="000000"/>
                <w:lang w:val="es-ES" w:eastAsia="es-CL"/>
              </w:rPr>
              <w:t>; quienes respondieron a través de ORD. N° 1225 de fecha 07 de diciembre de 2016</w:t>
            </w:r>
            <w:r w:rsidR="00047896">
              <w:rPr>
                <w:rFonts w:ascii="Calibri" w:eastAsia="Times New Roman" w:hAnsi="Calibri"/>
                <w:color w:val="000000"/>
                <w:lang w:val="es-ES" w:eastAsia="es-CL"/>
              </w:rPr>
              <w:t xml:space="preserve"> (Anexo 17)</w:t>
            </w:r>
            <w:r w:rsidR="00036E66" w:rsidRPr="00036E66">
              <w:rPr>
                <w:rFonts w:ascii="Calibri" w:eastAsia="Times New Roman" w:hAnsi="Calibri"/>
                <w:color w:val="000000"/>
                <w:lang w:val="es-ES" w:eastAsia="es-CL"/>
              </w:rPr>
              <w:t xml:space="preserve"> textualmente lo siguiente: “</w:t>
            </w:r>
            <w:r w:rsidR="00036E66" w:rsidRPr="00036E66">
              <w:rPr>
                <w:rFonts w:ascii="Calibri" w:eastAsia="Times New Roman" w:hAnsi="Calibri"/>
                <w:i/>
                <w:color w:val="000000"/>
                <w:lang w:eastAsia="es-CL"/>
              </w:rPr>
              <w:t>Este Servicio no ha recepcionado, a la fecha, un Plan de Seguimiento del Componente Fauna, como tampoco un Plan de Contingencia, en forma previa al inicio de la fase de construcción del proyecto, ni en ninguna etapa de éste</w:t>
            </w:r>
            <w:r w:rsidR="00036E66">
              <w:rPr>
                <w:rFonts w:ascii="Calibri" w:eastAsia="Times New Roman" w:hAnsi="Calibri"/>
                <w:color w:val="000000"/>
                <w:lang w:eastAsia="es-CL"/>
              </w:rPr>
              <w:t>”</w:t>
            </w:r>
            <w:r w:rsidR="00036E66" w:rsidRPr="00036E66">
              <w:rPr>
                <w:rFonts w:ascii="Calibri" w:eastAsia="Times New Roman" w:hAnsi="Calibri"/>
                <w:color w:val="000000"/>
                <w:lang w:eastAsia="es-CL"/>
              </w:rPr>
              <w:t>.</w:t>
            </w:r>
          </w:p>
          <w:p w14:paraId="700BBE37" w14:textId="77777777" w:rsidR="0091148B" w:rsidRPr="00036E66" w:rsidRDefault="0091148B" w:rsidP="00036E66"/>
        </w:tc>
      </w:tr>
    </w:tbl>
    <w:p w14:paraId="7D72685B" w14:textId="77777777" w:rsidR="00036E66" w:rsidRDefault="00036E66">
      <w:pPr>
        <w:jc w:val="left"/>
        <w:rPr>
          <w:rFonts w:cstheme="minorHAnsi"/>
          <w:b/>
          <w:sz w:val="14"/>
          <w:szCs w:val="24"/>
        </w:rPr>
      </w:pPr>
    </w:p>
    <w:p w14:paraId="291A608C" w14:textId="77777777" w:rsidR="00205D2F" w:rsidRDefault="00205D2F">
      <w:pPr>
        <w:jc w:val="left"/>
        <w:rPr>
          <w:rFonts w:cstheme="minorHAnsi"/>
          <w:b/>
          <w:sz w:val="14"/>
          <w:szCs w:val="24"/>
        </w:rPr>
      </w:pPr>
    </w:p>
    <w:tbl>
      <w:tblPr>
        <w:tblW w:w="14237" w:type="dxa"/>
        <w:jc w:val="center"/>
        <w:tblLayout w:type="fixed"/>
        <w:tblCellMar>
          <w:left w:w="70" w:type="dxa"/>
          <w:right w:w="70" w:type="dxa"/>
        </w:tblCellMar>
        <w:tblLook w:val="04A0" w:firstRow="1" w:lastRow="0" w:firstColumn="1" w:lastColumn="0" w:noHBand="0" w:noVBand="1"/>
      </w:tblPr>
      <w:tblGrid>
        <w:gridCol w:w="3351"/>
        <w:gridCol w:w="1575"/>
        <w:gridCol w:w="2158"/>
        <w:gridCol w:w="3403"/>
        <w:gridCol w:w="1754"/>
        <w:gridCol w:w="1987"/>
        <w:gridCol w:w="9"/>
      </w:tblGrid>
      <w:tr w:rsidR="00036E66" w:rsidRPr="0025129B" w14:paraId="596B151D" w14:textId="77777777" w:rsidTr="005460D2">
        <w:trPr>
          <w:trHeight w:val="19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F6AD81" w14:textId="77777777" w:rsidR="00036E66" w:rsidRPr="0025129B" w:rsidRDefault="00036E66" w:rsidP="005460D2">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036E66" w:rsidRPr="0025129B" w14:paraId="38C4714A" w14:textId="77777777" w:rsidTr="005460D2">
        <w:trPr>
          <w:trHeight w:val="4006"/>
          <w:jc w:val="center"/>
        </w:trPr>
        <w:tc>
          <w:tcPr>
            <w:tcW w:w="2488" w:type="pct"/>
            <w:gridSpan w:val="3"/>
            <w:tcBorders>
              <w:top w:val="nil"/>
              <w:left w:val="single" w:sz="4" w:space="0" w:color="auto"/>
              <w:right w:val="single" w:sz="4" w:space="0" w:color="auto"/>
            </w:tcBorders>
            <w:shd w:val="clear" w:color="auto" w:fill="auto"/>
            <w:noWrap/>
            <w:vAlign w:val="center"/>
            <w:hideMark/>
          </w:tcPr>
          <w:p w14:paraId="7C15DF0F" w14:textId="77777777" w:rsidR="00036E66" w:rsidRDefault="00036E66" w:rsidP="005460D2">
            <w:pPr>
              <w:jc w:val="center"/>
              <w:rPr>
                <w:rFonts w:eastAsia="Times New Roman"/>
                <w:color w:val="000000"/>
                <w:sz w:val="20"/>
                <w:szCs w:val="20"/>
                <w:lang w:eastAsia="es-CL"/>
              </w:rPr>
            </w:pPr>
          </w:p>
          <w:p w14:paraId="6E1B475F" w14:textId="77777777" w:rsidR="00036E66" w:rsidRDefault="00B6760E" w:rsidP="005460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358C2185" wp14:editId="5BEEB6C5">
                  <wp:extent cx="4409440" cy="2939415"/>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2080.JPG"/>
                          <pic:cNvPicPr/>
                        </pic:nvPicPr>
                        <pic:blipFill>
                          <a:blip r:embed="rId39">
                            <a:extLst>
                              <a:ext uri="{28A0092B-C50C-407E-A947-70E740481C1C}">
                                <a14:useLocalDpi xmlns:a14="http://schemas.microsoft.com/office/drawing/2010/main" val="0"/>
                              </a:ext>
                            </a:extLst>
                          </a:blip>
                          <a:stretch>
                            <a:fillRect/>
                          </a:stretch>
                        </pic:blipFill>
                        <pic:spPr>
                          <a:xfrm>
                            <a:off x="0" y="0"/>
                            <a:ext cx="4409440" cy="2939415"/>
                          </a:xfrm>
                          <a:prstGeom prst="rect">
                            <a:avLst/>
                          </a:prstGeom>
                        </pic:spPr>
                      </pic:pic>
                    </a:graphicData>
                  </a:graphic>
                </wp:inline>
              </w:drawing>
            </w:r>
          </w:p>
          <w:p w14:paraId="278DEA58" w14:textId="77777777" w:rsidR="00B6760E" w:rsidRPr="0025129B" w:rsidRDefault="00B6760E" w:rsidP="005460D2">
            <w:pPr>
              <w:jc w:val="center"/>
              <w:rPr>
                <w:rFonts w:eastAsia="Times New Roman"/>
                <w:color w:val="000000"/>
                <w:sz w:val="20"/>
                <w:szCs w:val="20"/>
                <w:lang w:eastAsia="es-CL"/>
              </w:rPr>
            </w:pPr>
          </w:p>
        </w:tc>
        <w:tc>
          <w:tcPr>
            <w:tcW w:w="2512" w:type="pct"/>
            <w:gridSpan w:val="4"/>
            <w:tcBorders>
              <w:top w:val="nil"/>
              <w:left w:val="single" w:sz="4" w:space="0" w:color="auto"/>
              <w:right w:val="single" w:sz="4" w:space="0" w:color="auto"/>
            </w:tcBorders>
            <w:shd w:val="clear" w:color="auto" w:fill="auto"/>
            <w:noWrap/>
            <w:vAlign w:val="center"/>
            <w:hideMark/>
          </w:tcPr>
          <w:p w14:paraId="0A63FBED" w14:textId="77777777" w:rsidR="00036E66" w:rsidRPr="0025129B" w:rsidRDefault="00B6760E" w:rsidP="005460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FE67A08" wp14:editId="77E47645">
                  <wp:extent cx="4453255" cy="2968625"/>
                  <wp:effectExtent l="0" t="0" r="4445" b="317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2088.JPG"/>
                          <pic:cNvPicPr/>
                        </pic:nvPicPr>
                        <pic:blipFill>
                          <a:blip r:embed="rId40">
                            <a:extLst>
                              <a:ext uri="{28A0092B-C50C-407E-A947-70E740481C1C}">
                                <a14:useLocalDpi xmlns:a14="http://schemas.microsoft.com/office/drawing/2010/main" val="0"/>
                              </a:ext>
                            </a:extLst>
                          </a:blip>
                          <a:stretch>
                            <a:fillRect/>
                          </a:stretch>
                        </pic:blipFill>
                        <pic:spPr>
                          <a:xfrm>
                            <a:off x="0" y="0"/>
                            <a:ext cx="4453255" cy="2968625"/>
                          </a:xfrm>
                          <a:prstGeom prst="rect">
                            <a:avLst/>
                          </a:prstGeom>
                        </pic:spPr>
                      </pic:pic>
                    </a:graphicData>
                  </a:graphic>
                </wp:inline>
              </w:drawing>
            </w:r>
          </w:p>
        </w:tc>
      </w:tr>
      <w:tr w:rsidR="00036E66" w:rsidRPr="0025129B" w14:paraId="228C3EB8" w14:textId="77777777" w:rsidTr="005460D2">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hideMark/>
          </w:tcPr>
          <w:p w14:paraId="633AF494" w14:textId="77777777" w:rsidR="00036E66" w:rsidRPr="0025129B" w:rsidRDefault="00B6760E" w:rsidP="005460D2">
            <w:pPr>
              <w:pStyle w:val="Descripcin"/>
              <w:rPr>
                <w:rFonts w:eastAsia="Times New Roman"/>
                <w:color w:val="000000"/>
                <w:szCs w:val="18"/>
                <w:lang w:eastAsia="es-CL"/>
              </w:rPr>
            </w:pPr>
            <w:bookmarkStart w:id="138" w:name="_Toc469416828"/>
            <w:bookmarkStart w:id="139" w:name="_Toc469657467"/>
            <w:r>
              <w:t>Fotografía 3</w:t>
            </w:r>
            <w:r w:rsidR="00036E66">
              <w:t>.</w:t>
            </w:r>
            <w:bookmarkEnd w:id="138"/>
            <w:bookmarkEnd w:id="139"/>
          </w:p>
        </w:tc>
        <w:tc>
          <w:tcPr>
            <w:tcW w:w="13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C5C3A8" w14:textId="77777777" w:rsidR="00036E66" w:rsidRPr="0025129B" w:rsidRDefault="00036E66" w:rsidP="005460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D759C">
              <w:rPr>
                <w:rFonts w:eastAsia="Times New Roman"/>
                <w:color w:val="000000"/>
                <w:sz w:val="18"/>
                <w:szCs w:val="18"/>
                <w:lang w:eastAsia="es-CL"/>
              </w:rPr>
              <w:t>28 de julio de 2016</w:t>
            </w:r>
          </w:p>
        </w:tc>
        <w:tc>
          <w:tcPr>
            <w:tcW w:w="1195" w:type="pct"/>
            <w:tcBorders>
              <w:top w:val="single" w:sz="4" w:space="0" w:color="auto"/>
              <w:left w:val="nil"/>
              <w:bottom w:val="single" w:sz="4" w:space="0" w:color="auto"/>
              <w:right w:val="nil"/>
            </w:tcBorders>
            <w:shd w:val="clear" w:color="auto" w:fill="auto"/>
            <w:noWrap/>
            <w:vAlign w:val="center"/>
            <w:hideMark/>
          </w:tcPr>
          <w:p w14:paraId="28EFE178" w14:textId="77777777" w:rsidR="00036E66" w:rsidRPr="0025129B" w:rsidRDefault="00036E66" w:rsidP="00B6760E">
            <w:pPr>
              <w:pStyle w:val="Descripcin"/>
              <w:rPr>
                <w:szCs w:val="18"/>
              </w:rPr>
            </w:pPr>
            <w:bookmarkStart w:id="140" w:name="_Toc469416829"/>
            <w:bookmarkStart w:id="141" w:name="_Toc469657468"/>
            <w:r w:rsidRPr="0025129B">
              <w:t xml:space="preserve">Fotografía </w:t>
            </w:r>
            <w:r w:rsidR="00B6760E">
              <w:t>4</w:t>
            </w:r>
            <w:r w:rsidRPr="0025129B">
              <w:rPr>
                <w:szCs w:val="18"/>
              </w:rPr>
              <w:t>.</w:t>
            </w:r>
            <w:bookmarkEnd w:id="140"/>
            <w:bookmarkEnd w:id="141"/>
          </w:p>
        </w:tc>
        <w:tc>
          <w:tcPr>
            <w:tcW w:w="131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A97F7B" w14:textId="77777777" w:rsidR="00036E66" w:rsidRPr="0025129B" w:rsidRDefault="00036E66" w:rsidP="005460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D759C">
              <w:rPr>
                <w:rFonts w:eastAsia="Times New Roman"/>
                <w:color w:val="000000"/>
                <w:sz w:val="18"/>
                <w:szCs w:val="18"/>
                <w:lang w:eastAsia="es-CL"/>
              </w:rPr>
              <w:t>28 de julio de 2016</w:t>
            </w:r>
          </w:p>
        </w:tc>
      </w:tr>
      <w:tr w:rsidR="00036E66" w:rsidRPr="0025129B" w14:paraId="518D3592" w14:textId="77777777" w:rsidTr="005460D2">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tcPr>
          <w:p w14:paraId="794ED2AF" w14:textId="77777777" w:rsidR="00036E66" w:rsidRDefault="006D65B4" w:rsidP="005460D2">
            <w:pPr>
              <w:pStyle w:val="Descripcin"/>
            </w:pPr>
            <w:bookmarkStart w:id="142" w:name="_Toc469416830"/>
            <w:bookmarkStart w:id="143" w:name="_Toc469657469"/>
            <w:r>
              <w:t>Coordenadas</w:t>
            </w:r>
            <w:r w:rsidR="00036E66">
              <w:t xml:space="preserve"> </w:t>
            </w:r>
            <w:r w:rsidR="00036E66" w:rsidRPr="00C67C2D">
              <w:t>DATUM WGS84 HUSO 19 S</w:t>
            </w:r>
            <w:bookmarkEnd w:id="142"/>
            <w:bookmarkEnd w:id="143"/>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F58C77" w14:textId="77777777" w:rsidR="00036E66" w:rsidRPr="00C67C2D" w:rsidRDefault="00036E66" w:rsidP="005460D2">
            <w:pPr>
              <w:jc w:val="left"/>
              <w:rPr>
                <w:rFonts w:eastAsia="Times New Roman"/>
                <w:b/>
                <w:color w:val="000000"/>
                <w:sz w:val="18"/>
                <w:szCs w:val="18"/>
                <w:lang w:eastAsia="es-CL"/>
              </w:rPr>
            </w:pPr>
            <w:r w:rsidRPr="00C67C2D">
              <w:rPr>
                <w:rFonts w:eastAsia="Times New Roman"/>
                <w:b/>
                <w:color w:val="000000"/>
                <w:sz w:val="18"/>
                <w:szCs w:val="18"/>
                <w:lang w:eastAsia="es-CL"/>
              </w:rPr>
              <w:t xml:space="preserve">Coordenada Norte: </w:t>
            </w:r>
          </w:p>
          <w:p w14:paraId="6A1AAC09" w14:textId="77777777" w:rsidR="00036E66" w:rsidRPr="00C67C2D" w:rsidRDefault="00036E66" w:rsidP="005460D2">
            <w:pPr>
              <w:jc w:val="left"/>
              <w:rPr>
                <w:rFonts w:eastAsia="Times New Roman"/>
                <w:color w:val="000000"/>
                <w:sz w:val="18"/>
                <w:szCs w:val="18"/>
                <w:lang w:eastAsia="es-CL"/>
              </w:rPr>
            </w:pPr>
            <w:r w:rsidRPr="00C67C2D">
              <w:rPr>
                <w:rFonts w:eastAsia="Times New Roman"/>
                <w:color w:val="000000"/>
                <w:sz w:val="18"/>
                <w:szCs w:val="18"/>
                <w:lang w:eastAsia="es-CL"/>
              </w:rPr>
              <w:t>7.9</w:t>
            </w:r>
            <w:r>
              <w:rPr>
                <w:rFonts w:eastAsia="Times New Roman"/>
                <w:color w:val="000000"/>
                <w:sz w:val="18"/>
                <w:szCs w:val="18"/>
                <w:lang w:eastAsia="es-CL"/>
              </w:rPr>
              <w:t>0</w:t>
            </w:r>
            <w:r w:rsidR="00B6760E">
              <w:rPr>
                <w:rFonts w:eastAsia="Times New Roman"/>
                <w:color w:val="000000"/>
                <w:sz w:val="18"/>
                <w:szCs w:val="18"/>
                <w:lang w:eastAsia="es-CL"/>
              </w:rPr>
              <w:t>4</w:t>
            </w:r>
            <w:r w:rsidRPr="00C67C2D">
              <w:rPr>
                <w:rFonts w:eastAsia="Times New Roman"/>
                <w:color w:val="000000"/>
                <w:sz w:val="18"/>
                <w:szCs w:val="18"/>
                <w:lang w:eastAsia="es-CL"/>
              </w:rPr>
              <w:t>.</w:t>
            </w:r>
            <w:r w:rsidR="005460D2">
              <w:rPr>
                <w:rFonts w:eastAsia="Times New Roman"/>
                <w:color w:val="000000"/>
                <w:sz w:val="18"/>
                <w:szCs w:val="18"/>
                <w:lang w:eastAsia="es-CL"/>
              </w:rPr>
              <w:t>957</w:t>
            </w:r>
            <w:r w:rsidRPr="00C67C2D">
              <w:rPr>
                <w:rFonts w:eastAsia="Times New Roman"/>
                <w:color w:val="000000"/>
                <w:sz w:val="18"/>
                <w:szCs w:val="18"/>
                <w:lang w:eastAsia="es-CL"/>
              </w:rPr>
              <w:t xml:space="preserve"> m.</w:t>
            </w:r>
          </w:p>
        </w:tc>
        <w:tc>
          <w:tcPr>
            <w:tcW w:w="758" w:type="pct"/>
            <w:tcBorders>
              <w:top w:val="single" w:sz="4" w:space="0" w:color="auto"/>
              <w:left w:val="single" w:sz="4" w:space="0" w:color="auto"/>
              <w:bottom w:val="single" w:sz="4" w:space="0" w:color="auto"/>
              <w:right w:val="single" w:sz="4" w:space="0" w:color="000000"/>
            </w:tcBorders>
            <w:shd w:val="clear" w:color="auto" w:fill="auto"/>
            <w:vAlign w:val="center"/>
          </w:tcPr>
          <w:p w14:paraId="1C46CA4F" w14:textId="77777777" w:rsidR="00036E66" w:rsidRDefault="00036E66" w:rsidP="005460D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2CC07E6" w14:textId="77777777" w:rsidR="00036E66" w:rsidRPr="0025129B" w:rsidRDefault="00036E66" w:rsidP="005460D2">
            <w:pPr>
              <w:jc w:val="left"/>
              <w:rPr>
                <w:rFonts w:eastAsia="Times New Roman"/>
                <w:b/>
                <w:color w:val="000000"/>
                <w:sz w:val="18"/>
                <w:szCs w:val="18"/>
                <w:lang w:eastAsia="es-CL"/>
              </w:rPr>
            </w:pPr>
            <w:r>
              <w:rPr>
                <w:rFonts w:eastAsia="Times New Roman"/>
                <w:color w:val="000000"/>
                <w:sz w:val="18"/>
                <w:szCs w:val="18"/>
                <w:lang w:eastAsia="es-CL"/>
              </w:rPr>
              <w:t>36</w:t>
            </w:r>
            <w:r w:rsidR="005460D2">
              <w:rPr>
                <w:rFonts w:eastAsia="Times New Roman"/>
                <w:color w:val="000000"/>
                <w:sz w:val="18"/>
                <w:szCs w:val="18"/>
                <w:lang w:eastAsia="es-CL"/>
              </w:rPr>
              <w:t>1</w:t>
            </w:r>
            <w:r>
              <w:rPr>
                <w:rFonts w:eastAsia="Times New Roman"/>
                <w:color w:val="000000"/>
                <w:sz w:val="18"/>
                <w:szCs w:val="18"/>
                <w:lang w:eastAsia="es-CL"/>
              </w:rPr>
              <w:t>.</w:t>
            </w:r>
            <w:r w:rsidR="005460D2">
              <w:rPr>
                <w:rFonts w:eastAsia="Times New Roman"/>
                <w:color w:val="000000"/>
                <w:sz w:val="18"/>
                <w:szCs w:val="18"/>
                <w:lang w:eastAsia="es-CL"/>
              </w:rPr>
              <w:t>074</w:t>
            </w:r>
            <w:r>
              <w:rPr>
                <w:rFonts w:eastAsia="Times New Roman"/>
                <w:color w:val="000000"/>
                <w:sz w:val="18"/>
                <w:szCs w:val="18"/>
                <w:lang w:eastAsia="es-CL"/>
              </w:rPr>
              <w:t xml:space="preserve"> m.</w:t>
            </w:r>
          </w:p>
        </w:tc>
        <w:tc>
          <w:tcPr>
            <w:tcW w:w="1195" w:type="pct"/>
            <w:tcBorders>
              <w:top w:val="single" w:sz="4" w:space="0" w:color="auto"/>
              <w:left w:val="nil"/>
              <w:bottom w:val="single" w:sz="4" w:space="0" w:color="auto"/>
              <w:right w:val="nil"/>
            </w:tcBorders>
            <w:shd w:val="clear" w:color="auto" w:fill="auto"/>
            <w:noWrap/>
            <w:vAlign w:val="center"/>
          </w:tcPr>
          <w:p w14:paraId="4857DC2B" w14:textId="77777777" w:rsidR="00036E66" w:rsidRPr="00C67C2D" w:rsidRDefault="006D65B4" w:rsidP="005460D2">
            <w:pPr>
              <w:rPr>
                <w:b/>
                <w:sz w:val="18"/>
                <w:szCs w:val="18"/>
              </w:rPr>
            </w:pPr>
            <w:r w:rsidRPr="00C67C2D">
              <w:rPr>
                <w:b/>
                <w:sz w:val="18"/>
                <w:szCs w:val="18"/>
              </w:rPr>
              <w:t>Coordenadas</w:t>
            </w:r>
            <w:r w:rsidR="00036E66" w:rsidRPr="00C67C2D">
              <w:rPr>
                <w:b/>
                <w:sz w:val="18"/>
                <w:szCs w:val="18"/>
              </w:rPr>
              <w:t xml:space="preserve"> DATUM WGS84 HUSO 19 S</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6DA640C0" w14:textId="77777777" w:rsidR="00036E66" w:rsidRDefault="00036E66" w:rsidP="005460D2">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1E0EEB81" w14:textId="77777777" w:rsidR="00036E66" w:rsidRPr="0025129B" w:rsidRDefault="00036E66" w:rsidP="005460D2">
            <w:pPr>
              <w:jc w:val="left"/>
              <w:rPr>
                <w:rFonts w:eastAsia="Times New Roman"/>
                <w:b/>
                <w:color w:val="000000"/>
                <w:sz w:val="18"/>
                <w:szCs w:val="18"/>
                <w:lang w:eastAsia="es-CL"/>
              </w:rPr>
            </w:pPr>
            <w:r w:rsidRPr="00C67C2D">
              <w:rPr>
                <w:rFonts w:eastAsia="Times New Roman"/>
                <w:color w:val="000000"/>
                <w:sz w:val="18"/>
                <w:szCs w:val="18"/>
                <w:lang w:eastAsia="es-CL"/>
              </w:rPr>
              <w:t>7.9</w:t>
            </w:r>
            <w:r>
              <w:rPr>
                <w:rFonts w:eastAsia="Times New Roman"/>
                <w:color w:val="000000"/>
                <w:sz w:val="18"/>
                <w:szCs w:val="18"/>
                <w:lang w:eastAsia="es-CL"/>
              </w:rPr>
              <w:t>0</w:t>
            </w:r>
            <w:r w:rsidR="005460D2">
              <w:rPr>
                <w:rFonts w:eastAsia="Times New Roman"/>
                <w:color w:val="000000"/>
                <w:sz w:val="18"/>
                <w:szCs w:val="18"/>
                <w:lang w:eastAsia="es-CL"/>
              </w:rPr>
              <w:t>4</w:t>
            </w:r>
            <w:r w:rsidRPr="00C67C2D">
              <w:rPr>
                <w:rFonts w:eastAsia="Times New Roman"/>
                <w:color w:val="000000"/>
                <w:sz w:val="18"/>
                <w:szCs w:val="18"/>
                <w:lang w:eastAsia="es-CL"/>
              </w:rPr>
              <w:t>.</w:t>
            </w:r>
            <w:r w:rsidR="005460D2">
              <w:rPr>
                <w:rFonts w:eastAsia="Times New Roman"/>
                <w:color w:val="000000"/>
                <w:sz w:val="18"/>
                <w:szCs w:val="18"/>
                <w:lang w:eastAsia="es-CL"/>
              </w:rPr>
              <w:t>957</w:t>
            </w:r>
            <w:r w:rsidRPr="00C67C2D">
              <w:rPr>
                <w:rFonts w:eastAsia="Times New Roman"/>
                <w:color w:val="000000"/>
                <w:sz w:val="18"/>
                <w:szCs w:val="18"/>
                <w:lang w:eastAsia="es-CL"/>
              </w:rPr>
              <w:t xml:space="preserve"> </w:t>
            </w:r>
            <w:r>
              <w:rPr>
                <w:rFonts w:eastAsia="Times New Roman"/>
                <w:color w:val="000000"/>
                <w:sz w:val="18"/>
                <w:szCs w:val="18"/>
                <w:lang w:eastAsia="es-CL"/>
              </w:rPr>
              <w:t>m.</w:t>
            </w:r>
          </w:p>
        </w:tc>
        <w:tc>
          <w:tcPr>
            <w:tcW w:w="7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3D6D811D" w14:textId="77777777" w:rsidR="00036E66" w:rsidRDefault="00036E66" w:rsidP="005460D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CFF19CA" w14:textId="77777777" w:rsidR="00036E66" w:rsidRPr="0025129B" w:rsidRDefault="00036E66" w:rsidP="005460D2">
            <w:pPr>
              <w:jc w:val="left"/>
              <w:rPr>
                <w:rFonts w:eastAsia="Times New Roman"/>
                <w:b/>
                <w:color w:val="000000"/>
                <w:sz w:val="18"/>
                <w:szCs w:val="18"/>
                <w:lang w:eastAsia="es-CL"/>
              </w:rPr>
            </w:pPr>
            <w:r>
              <w:rPr>
                <w:rFonts w:eastAsia="Times New Roman"/>
                <w:color w:val="000000"/>
                <w:sz w:val="18"/>
                <w:szCs w:val="18"/>
                <w:lang w:eastAsia="es-CL"/>
              </w:rPr>
              <w:t>36</w:t>
            </w:r>
            <w:r w:rsidR="005460D2">
              <w:rPr>
                <w:rFonts w:eastAsia="Times New Roman"/>
                <w:color w:val="000000"/>
                <w:sz w:val="18"/>
                <w:szCs w:val="18"/>
                <w:lang w:eastAsia="es-CL"/>
              </w:rPr>
              <w:t>1</w:t>
            </w:r>
            <w:r>
              <w:rPr>
                <w:rFonts w:eastAsia="Times New Roman"/>
                <w:color w:val="000000"/>
                <w:sz w:val="18"/>
                <w:szCs w:val="18"/>
                <w:lang w:eastAsia="es-CL"/>
              </w:rPr>
              <w:t>.</w:t>
            </w:r>
            <w:r w:rsidR="005460D2">
              <w:rPr>
                <w:rFonts w:eastAsia="Times New Roman"/>
                <w:color w:val="000000"/>
                <w:sz w:val="18"/>
                <w:szCs w:val="18"/>
                <w:lang w:eastAsia="es-CL"/>
              </w:rPr>
              <w:t>074</w:t>
            </w:r>
            <w:r>
              <w:rPr>
                <w:rFonts w:eastAsia="Times New Roman"/>
                <w:color w:val="000000"/>
                <w:sz w:val="18"/>
                <w:szCs w:val="18"/>
                <w:lang w:eastAsia="es-CL"/>
              </w:rPr>
              <w:t xml:space="preserve"> m.</w:t>
            </w:r>
          </w:p>
        </w:tc>
      </w:tr>
      <w:tr w:rsidR="00036E66" w14:paraId="28DB95D9" w14:textId="77777777" w:rsidTr="00546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3" w:type="pct"/>
          <w:trHeight w:val="353"/>
          <w:jc w:val="center"/>
        </w:trPr>
        <w:tc>
          <w:tcPr>
            <w:tcW w:w="2488" w:type="pct"/>
            <w:gridSpan w:val="3"/>
          </w:tcPr>
          <w:p w14:paraId="314CFE0D" w14:textId="77777777" w:rsidR="00036E66" w:rsidRDefault="00036E66" w:rsidP="005460D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1BB14A8" w14:textId="77777777" w:rsidR="00036E66" w:rsidRDefault="00B6760E" w:rsidP="005460D2">
            <w:pPr>
              <w:rPr>
                <w:sz w:val="18"/>
                <w:szCs w:val="18"/>
              </w:rPr>
            </w:pPr>
            <w:r>
              <w:rPr>
                <w:sz w:val="18"/>
                <w:szCs w:val="18"/>
              </w:rPr>
              <w:t xml:space="preserve">Ejemplares de </w:t>
            </w:r>
            <w:r w:rsidR="00570B4B" w:rsidRPr="00B6760E">
              <w:rPr>
                <w:sz w:val="18"/>
                <w:szCs w:val="18"/>
              </w:rPr>
              <w:t>cormorán</w:t>
            </w:r>
            <w:r w:rsidRPr="00B6760E">
              <w:rPr>
                <w:sz w:val="18"/>
                <w:szCs w:val="18"/>
              </w:rPr>
              <w:t xml:space="preserve"> negro</w:t>
            </w:r>
            <w:r>
              <w:rPr>
                <w:sz w:val="18"/>
                <w:szCs w:val="18"/>
              </w:rPr>
              <w:t xml:space="preserve">, pelicanos y </w:t>
            </w:r>
            <w:r w:rsidR="00FC7FFD">
              <w:rPr>
                <w:sz w:val="18"/>
                <w:szCs w:val="18"/>
              </w:rPr>
              <w:t>piqueros</w:t>
            </w:r>
            <w:r>
              <w:rPr>
                <w:sz w:val="18"/>
                <w:szCs w:val="18"/>
              </w:rPr>
              <w:t xml:space="preserve"> en </w:t>
            </w:r>
            <w:r w:rsidR="00FC7FFD">
              <w:rPr>
                <w:sz w:val="18"/>
                <w:szCs w:val="18"/>
              </w:rPr>
              <w:t>farellón</w:t>
            </w:r>
            <w:r>
              <w:rPr>
                <w:sz w:val="18"/>
                <w:szCs w:val="18"/>
              </w:rPr>
              <w:t xml:space="preserve"> </w:t>
            </w:r>
            <w:r w:rsidR="005460D2">
              <w:rPr>
                <w:sz w:val="18"/>
                <w:szCs w:val="18"/>
              </w:rPr>
              <w:t>aledaño al sector de aducción de agua de mar.</w:t>
            </w:r>
          </w:p>
          <w:p w14:paraId="31146C5D" w14:textId="77777777" w:rsidR="00036E66" w:rsidRDefault="00036E66" w:rsidP="005460D2"/>
        </w:tc>
        <w:tc>
          <w:tcPr>
            <w:tcW w:w="2509" w:type="pct"/>
            <w:gridSpan w:val="3"/>
            <w:shd w:val="clear" w:color="auto" w:fill="auto"/>
          </w:tcPr>
          <w:p w14:paraId="778E0506" w14:textId="77777777" w:rsidR="00036E66" w:rsidRDefault="00036E66" w:rsidP="005460D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E639DD5" w14:textId="77777777" w:rsidR="005460D2" w:rsidRPr="005460D2" w:rsidRDefault="005460D2" w:rsidP="005460D2">
            <w:pPr>
              <w:jc w:val="left"/>
              <w:rPr>
                <w:sz w:val="18"/>
                <w:szCs w:val="18"/>
              </w:rPr>
            </w:pPr>
            <w:r w:rsidRPr="005460D2">
              <w:rPr>
                <w:sz w:val="18"/>
                <w:szCs w:val="18"/>
              </w:rPr>
              <w:t xml:space="preserve">Ejemplares de </w:t>
            </w:r>
            <w:r w:rsidR="00FC7FFD" w:rsidRPr="005460D2">
              <w:rPr>
                <w:sz w:val="18"/>
                <w:szCs w:val="18"/>
              </w:rPr>
              <w:t>cormorán</w:t>
            </w:r>
            <w:r w:rsidRPr="005460D2">
              <w:rPr>
                <w:sz w:val="18"/>
                <w:szCs w:val="18"/>
              </w:rPr>
              <w:t xml:space="preserve"> negro y </w:t>
            </w:r>
            <w:r w:rsidR="00FC7FFD" w:rsidRPr="005460D2">
              <w:rPr>
                <w:sz w:val="18"/>
                <w:szCs w:val="18"/>
              </w:rPr>
              <w:t>piqueros</w:t>
            </w:r>
            <w:r w:rsidRPr="005460D2">
              <w:rPr>
                <w:sz w:val="18"/>
                <w:szCs w:val="18"/>
              </w:rPr>
              <w:t xml:space="preserve"> en </w:t>
            </w:r>
            <w:r w:rsidR="00FC7FFD" w:rsidRPr="005460D2">
              <w:rPr>
                <w:sz w:val="18"/>
                <w:szCs w:val="18"/>
              </w:rPr>
              <w:t>farellón</w:t>
            </w:r>
            <w:r w:rsidRPr="005460D2">
              <w:rPr>
                <w:sz w:val="18"/>
                <w:szCs w:val="18"/>
              </w:rPr>
              <w:t xml:space="preserve"> aledaño al sector de aducción de agua de mar.</w:t>
            </w:r>
          </w:p>
          <w:p w14:paraId="6EAAC885" w14:textId="77777777" w:rsidR="00036E66" w:rsidRPr="003470EA" w:rsidRDefault="00036E66" w:rsidP="005460D2">
            <w:pPr>
              <w:jc w:val="left"/>
              <w:rPr>
                <w:sz w:val="18"/>
                <w:szCs w:val="18"/>
              </w:rPr>
            </w:pPr>
          </w:p>
        </w:tc>
      </w:tr>
    </w:tbl>
    <w:p w14:paraId="0B105F4E" w14:textId="77777777" w:rsidR="00036E66" w:rsidRDefault="00036E66">
      <w:pPr>
        <w:jc w:val="left"/>
        <w:rPr>
          <w:rFonts w:cstheme="minorHAnsi"/>
          <w:b/>
          <w:sz w:val="14"/>
          <w:szCs w:val="24"/>
        </w:rPr>
      </w:pPr>
    </w:p>
    <w:p w14:paraId="0E24F307" w14:textId="77777777" w:rsidR="00036E66" w:rsidRDefault="00036E66">
      <w:pPr>
        <w:jc w:val="left"/>
        <w:rPr>
          <w:rFonts w:cstheme="minorHAnsi"/>
          <w:b/>
          <w:sz w:val="14"/>
          <w:szCs w:val="24"/>
        </w:rPr>
      </w:pPr>
    </w:p>
    <w:p w14:paraId="3A8C1628" w14:textId="77777777" w:rsidR="005460D2" w:rsidRDefault="005460D2">
      <w:pPr>
        <w:jc w:val="left"/>
        <w:rPr>
          <w:rFonts w:cstheme="minorHAnsi"/>
          <w:b/>
          <w:sz w:val="14"/>
          <w:szCs w:val="24"/>
        </w:rPr>
      </w:pPr>
    </w:p>
    <w:p w14:paraId="2B3AC25E" w14:textId="77777777" w:rsidR="005460D2" w:rsidRDefault="005460D2">
      <w:pPr>
        <w:jc w:val="left"/>
        <w:rPr>
          <w:rFonts w:cstheme="minorHAnsi"/>
          <w:b/>
          <w:sz w:val="14"/>
          <w:szCs w:val="24"/>
        </w:rPr>
      </w:pPr>
    </w:p>
    <w:p w14:paraId="083F4EB8" w14:textId="77777777" w:rsidR="005460D2" w:rsidRDefault="005460D2">
      <w:pPr>
        <w:jc w:val="left"/>
        <w:rPr>
          <w:rFonts w:cstheme="minorHAnsi"/>
          <w:b/>
          <w:sz w:val="14"/>
          <w:szCs w:val="24"/>
        </w:rPr>
      </w:pPr>
    </w:p>
    <w:p w14:paraId="7FBB8FA7" w14:textId="77777777" w:rsidR="005460D2" w:rsidRDefault="005460D2">
      <w:pPr>
        <w:jc w:val="left"/>
        <w:rPr>
          <w:rFonts w:cstheme="minorHAnsi"/>
          <w:b/>
          <w:sz w:val="14"/>
          <w:szCs w:val="24"/>
        </w:rPr>
      </w:pPr>
    </w:p>
    <w:p w14:paraId="5982FD51" w14:textId="77777777" w:rsidR="005460D2" w:rsidRDefault="005460D2">
      <w:pPr>
        <w:jc w:val="left"/>
        <w:rPr>
          <w:rFonts w:cstheme="minorHAnsi"/>
          <w:b/>
          <w:sz w:val="14"/>
          <w:szCs w:val="24"/>
        </w:rPr>
      </w:pPr>
    </w:p>
    <w:p w14:paraId="113CEBD0" w14:textId="77777777" w:rsidR="005460D2" w:rsidRDefault="005460D2">
      <w:pPr>
        <w:jc w:val="left"/>
        <w:rPr>
          <w:rFonts w:cstheme="minorHAnsi"/>
          <w:b/>
          <w:sz w:val="14"/>
          <w:szCs w:val="24"/>
        </w:rPr>
      </w:pPr>
    </w:p>
    <w:p w14:paraId="692F46CD" w14:textId="77777777" w:rsidR="005460D2" w:rsidRDefault="005460D2">
      <w:pPr>
        <w:jc w:val="left"/>
        <w:rPr>
          <w:rFonts w:cstheme="minorHAnsi"/>
          <w:b/>
          <w:sz w:val="14"/>
          <w:szCs w:val="24"/>
        </w:rPr>
      </w:pPr>
    </w:p>
    <w:p w14:paraId="55BC282C" w14:textId="77777777" w:rsidR="005460D2" w:rsidRDefault="005460D2">
      <w:pPr>
        <w:jc w:val="left"/>
        <w:rPr>
          <w:rFonts w:cstheme="minorHAnsi"/>
          <w:b/>
          <w:sz w:val="14"/>
          <w:szCs w:val="24"/>
        </w:rPr>
      </w:pPr>
    </w:p>
    <w:p w14:paraId="2E5E09EF" w14:textId="77777777" w:rsidR="005460D2" w:rsidRDefault="005460D2">
      <w:pPr>
        <w:jc w:val="left"/>
        <w:rPr>
          <w:rFonts w:cstheme="minorHAnsi"/>
          <w:b/>
          <w:sz w:val="14"/>
          <w:szCs w:val="24"/>
        </w:rPr>
      </w:pPr>
    </w:p>
    <w:p w14:paraId="68AFE984" w14:textId="77777777" w:rsidR="005460D2" w:rsidRDefault="005460D2">
      <w:pPr>
        <w:jc w:val="left"/>
        <w:rPr>
          <w:rFonts w:cstheme="minorHAnsi"/>
          <w:b/>
          <w:sz w:val="14"/>
          <w:szCs w:val="24"/>
        </w:rPr>
      </w:pPr>
    </w:p>
    <w:p w14:paraId="3F9E6909" w14:textId="77777777" w:rsidR="005460D2" w:rsidRDefault="005460D2">
      <w:pPr>
        <w:jc w:val="left"/>
        <w:rPr>
          <w:rFonts w:cstheme="minorHAnsi"/>
          <w:b/>
          <w:sz w:val="14"/>
          <w:szCs w:val="24"/>
        </w:rPr>
      </w:pPr>
    </w:p>
    <w:p w14:paraId="3B305051" w14:textId="77777777" w:rsidR="005460D2" w:rsidRDefault="005460D2">
      <w:pPr>
        <w:jc w:val="left"/>
        <w:rPr>
          <w:rFonts w:cstheme="minorHAnsi"/>
          <w:b/>
          <w:sz w:val="14"/>
          <w:szCs w:val="24"/>
        </w:rPr>
      </w:pPr>
    </w:p>
    <w:p w14:paraId="4786094B" w14:textId="77777777" w:rsidR="005460D2" w:rsidRDefault="005460D2">
      <w:pPr>
        <w:jc w:val="left"/>
        <w:rPr>
          <w:rFonts w:cstheme="minorHAnsi"/>
          <w:b/>
          <w:sz w:val="14"/>
          <w:szCs w:val="24"/>
        </w:rPr>
      </w:pPr>
    </w:p>
    <w:tbl>
      <w:tblPr>
        <w:tblW w:w="14237" w:type="dxa"/>
        <w:jc w:val="center"/>
        <w:tblLayout w:type="fixed"/>
        <w:tblCellMar>
          <w:left w:w="70" w:type="dxa"/>
          <w:right w:w="70" w:type="dxa"/>
        </w:tblCellMar>
        <w:tblLook w:val="04A0" w:firstRow="1" w:lastRow="0" w:firstColumn="1" w:lastColumn="0" w:noHBand="0" w:noVBand="1"/>
      </w:tblPr>
      <w:tblGrid>
        <w:gridCol w:w="3351"/>
        <w:gridCol w:w="1575"/>
        <w:gridCol w:w="2440"/>
        <w:gridCol w:w="3121"/>
        <w:gridCol w:w="1754"/>
        <w:gridCol w:w="1987"/>
        <w:gridCol w:w="9"/>
      </w:tblGrid>
      <w:tr w:rsidR="005460D2" w:rsidRPr="0025129B" w14:paraId="5B083F0F" w14:textId="77777777" w:rsidTr="005460D2">
        <w:trPr>
          <w:trHeight w:val="19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1F623A" w14:textId="77777777" w:rsidR="005460D2" w:rsidRPr="0025129B" w:rsidRDefault="005460D2" w:rsidP="005460D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460D2" w:rsidRPr="0025129B" w14:paraId="11C87310" w14:textId="77777777" w:rsidTr="005460D2">
        <w:trPr>
          <w:trHeight w:val="4006"/>
          <w:jc w:val="center"/>
        </w:trPr>
        <w:tc>
          <w:tcPr>
            <w:tcW w:w="2587" w:type="pct"/>
            <w:gridSpan w:val="3"/>
            <w:tcBorders>
              <w:top w:val="nil"/>
              <w:left w:val="single" w:sz="4" w:space="0" w:color="auto"/>
              <w:right w:val="single" w:sz="4" w:space="0" w:color="auto"/>
            </w:tcBorders>
            <w:shd w:val="clear" w:color="auto" w:fill="auto"/>
            <w:noWrap/>
            <w:vAlign w:val="center"/>
            <w:hideMark/>
          </w:tcPr>
          <w:p w14:paraId="6668032E" w14:textId="77777777" w:rsidR="005460D2" w:rsidRDefault="005460D2" w:rsidP="005460D2">
            <w:pPr>
              <w:jc w:val="center"/>
              <w:rPr>
                <w:rFonts w:eastAsia="Times New Roman"/>
                <w:color w:val="000000"/>
                <w:sz w:val="20"/>
                <w:szCs w:val="20"/>
                <w:lang w:eastAsia="es-CL"/>
              </w:rPr>
            </w:pPr>
          </w:p>
          <w:p w14:paraId="3F4EE8A8" w14:textId="77777777" w:rsidR="005460D2" w:rsidRDefault="005460D2" w:rsidP="005460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29A2E87" wp14:editId="3FF7B574">
                  <wp:extent cx="4409440" cy="2177934"/>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elicanos .jpg"/>
                          <pic:cNvPicPr/>
                        </pic:nvPicPr>
                        <pic:blipFill>
                          <a:blip r:embed="rId41">
                            <a:extLst>
                              <a:ext uri="{28A0092B-C50C-407E-A947-70E740481C1C}">
                                <a14:useLocalDpi xmlns:a14="http://schemas.microsoft.com/office/drawing/2010/main" val="0"/>
                              </a:ext>
                            </a:extLst>
                          </a:blip>
                          <a:stretch>
                            <a:fillRect/>
                          </a:stretch>
                        </pic:blipFill>
                        <pic:spPr>
                          <a:xfrm>
                            <a:off x="0" y="0"/>
                            <a:ext cx="4423330" cy="2184795"/>
                          </a:xfrm>
                          <a:prstGeom prst="rect">
                            <a:avLst/>
                          </a:prstGeom>
                        </pic:spPr>
                      </pic:pic>
                    </a:graphicData>
                  </a:graphic>
                </wp:inline>
              </w:drawing>
            </w:r>
          </w:p>
          <w:p w14:paraId="514052EA" w14:textId="77777777" w:rsidR="005460D2" w:rsidRPr="0025129B" w:rsidRDefault="005460D2" w:rsidP="005460D2">
            <w:pPr>
              <w:jc w:val="center"/>
              <w:rPr>
                <w:rFonts w:eastAsia="Times New Roman"/>
                <w:color w:val="000000"/>
                <w:sz w:val="20"/>
                <w:szCs w:val="20"/>
                <w:lang w:eastAsia="es-CL"/>
              </w:rPr>
            </w:pPr>
          </w:p>
        </w:tc>
        <w:tc>
          <w:tcPr>
            <w:tcW w:w="2413" w:type="pct"/>
            <w:gridSpan w:val="4"/>
            <w:tcBorders>
              <w:top w:val="nil"/>
              <w:left w:val="single" w:sz="4" w:space="0" w:color="auto"/>
              <w:right w:val="single" w:sz="4" w:space="0" w:color="auto"/>
            </w:tcBorders>
            <w:shd w:val="clear" w:color="auto" w:fill="auto"/>
            <w:noWrap/>
            <w:vAlign w:val="center"/>
            <w:hideMark/>
          </w:tcPr>
          <w:p w14:paraId="2BB9CBB4" w14:textId="77777777" w:rsidR="005460D2" w:rsidRPr="0025129B" w:rsidRDefault="005460D2" w:rsidP="005460D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CF8F6C3" wp14:editId="161F6598">
                  <wp:extent cx="3649287" cy="2216735"/>
                  <wp:effectExtent l="0" t="0" r="889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queros.jpg"/>
                          <pic:cNvPicPr/>
                        </pic:nvPicPr>
                        <pic:blipFill>
                          <a:blip r:embed="rId42">
                            <a:extLst>
                              <a:ext uri="{28A0092B-C50C-407E-A947-70E740481C1C}">
                                <a14:useLocalDpi xmlns:a14="http://schemas.microsoft.com/office/drawing/2010/main" val="0"/>
                              </a:ext>
                            </a:extLst>
                          </a:blip>
                          <a:stretch>
                            <a:fillRect/>
                          </a:stretch>
                        </pic:blipFill>
                        <pic:spPr>
                          <a:xfrm>
                            <a:off x="0" y="0"/>
                            <a:ext cx="3680088" cy="2235445"/>
                          </a:xfrm>
                          <a:prstGeom prst="rect">
                            <a:avLst/>
                          </a:prstGeom>
                        </pic:spPr>
                      </pic:pic>
                    </a:graphicData>
                  </a:graphic>
                </wp:inline>
              </w:drawing>
            </w:r>
          </w:p>
        </w:tc>
      </w:tr>
      <w:tr w:rsidR="005460D2" w:rsidRPr="0025129B" w14:paraId="585BF08C" w14:textId="77777777" w:rsidTr="005460D2">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hideMark/>
          </w:tcPr>
          <w:p w14:paraId="51F2E8E7" w14:textId="77777777" w:rsidR="005460D2" w:rsidRPr="0025129B" w:rsidRDefault="005460D2" w:rsidP="005460D2">
            <w:pPr>
              <w:pStyle w:val="Descripcin"/>
              <w:rPr>
                <w:rFonts w:eastAsia="Times New Roman"/>
                <w:color w:val="000000"/>
                <w:szCs w:val="18"/>
                <w:lang w:eastAsia="es-CL"/>
              </w:rPr>
            </w:pPr>
            <w:bookmarkStart w:id="144" w:name="_Toc469416831"/>
            <w:bookmarkStart w:id="145" w:name="_Toc469657470"/>
            <w:r>
              <w:t>Fotografía 5.</w:t>
            </w:r>
            <w:bookmarkEnd w:id="144"/>
            <w:bookmarkEnd w:id="145"/>
          </w:p>
        </w:tc>
        <w:tc>
          <w:tcPr>
            <w:tcW w:w="14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DDD9AE" w14:textId="77777777" w:rsidR="005460D2" w:rsidRPr="0025129B" w:rsidRDefault="005460D2" w:rsidP="005460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D759C">
              <w:rPr>
                <w:rFonts w:eastAsia="Times New Roman"/>
                <w:color w:val="000000"/>
                <w:sz w:val="18"/>
                <w:szCs w:val="18"/>
                <w:lang w:eastAsia="es-CL"/>
              </w:rPr>
              <w:t>28 de julio de 2016</w:t>
            </w:r>
          </w:p>
        </w:tc>
        <w:tc>
          <w:tcPr>
            <w:tcW w:w="1096" w:type="pct"/>
            <w:tcBorders>
              <w:top w:val="single" w:sz="4" w:space="0" w:color="auto"/>
              <w:left w:val="nil"/>
              <w:bottom w:val="single" w:sz="4" w:space="0" w:color="auto"/>
              <w:right w:val="nil"/>
            </w:tcBorders>
            <w:shd w:val="clear" w:color="auto" w:fill="auto"/>
            <w:noWrap/>
            <w:vAlign w:val="center"/>
            <w:hideMark/>
          </w:tcPr>
          <w:p w14:paraId="4FF4DA67" w14:textId="77777777" w:rsidR="005460D2" w:rsidRPr="0025129B" w:rsidRDefault="005460D2" w:rsidP="005460D2">
            <w:pPr>
              <w:pStyle w:val="Descripcin"/>
              <w:rPr>
                <w:szCs w:val="18"/>
              </w:rPr>
            </w:pPr>
            <w:bookmarkStart w:id="146" w:name="_Toc469416832"/>
            <w:bookmarkStart w:id="147" w:name="_Toc469657471"/>
            <w:r w:rsidRPr="0025129B">
              <w:t xml:space="preserve">Fotografía </w:t>
            </w:r>
            <w:r>
              <w:t>6</w:t>
            </w:r>
            <w:r w:rsidRPr="0025129B">
              <w:rPr>
                <w:szCs w:val="18"/>
              </w:rPr>
              <w:t>.</w:t>
            </w:r>
            <w:bookmarkEnd w:id="146"/>
            <w:bookmarkEnd w:id="147"/>
          </w:p>
        </w:tc>
        <w:tc>
          <w:tcPr>
            <w:tcW w:w="131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6B745C" w14:textId="77777777" w:rsidR="005460D2" w:rsidRPr="0025129B" w:rsidRDefault="005460D2" w:rsidP="005460D2">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8D759C">
              <w:rPr>
                <w:rFonts w:eastAsia="Times New Roman"/>
                <w:color w:val="000000"/>
                <w:sz w:val="18"/>
                <w:szCs w:val="18"/>
                <w:lang w:eastAsia="es-CL"/>
              </w:rPr>
              <w:t>28 de julio de 2016</w:t>
            </w:r>
          </w:p>
        </w:tc>
      </w:tr>
      <w:tr w:rsidR="005460D2" w:rsidRPr="0025129B" w14:paraId="45F4E0DD" w14:textId="77777777" w:rsidTr="005460D2">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tcPr>
          <w:p w14:paraId="5A27FFE7" w14:textId="77777777" w:rsidR="005460D2" w:rsidRDefault="006D65B4" w:rsidP="005460D2">
            <w:pPr>
              <w:pStyle w:val="Descripcin"/>
            </w:pPr>
            <w:bookmarkStart w:id="148" w:name="_Toc469416833"/>
            <w:bookmarkStart w:id="149" w:name="_Toc469657472"/>
            <w:r>
              <w:t>Coordenadas</w:t>
            </w:r>
            <w:r w:rsidR="005460D2">
              <w:t xml:space="preserve"> </w:t>
            </w:r>
            <w:r w:rsidR="005460D2" w:rsidRPr="00C67C2D">
              <w:t>DATUM WGS84 HUSO 19 S</w:t>
            </w:r>
            <w:bookmarkEnd w:id="148"/>
            <w:bookmarkEnd w:id="149"/>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B9120FA" w14:textId="77777777" w:rsidR="005460D2" w:rsidRPr="00C67C2D" w:rsidRDefault="005460D2" w:rsidP="005460D2">
            <w:pPr>
              <w:jc w:val="left"/>
              <w:rPr>
                <w:rFonts w:eastAsia="Times New Roman"/>
                <w:b/>
                <w:color w:val="000000"/>
                <w:sz w:val="18"/>
                <w:szCs w:val="18"/>
                <w:lang w:eastAsia="es-CL"/>
              </w:rPr>
            </w:pPr>
            <w:r w:rsidRPr="00C67C2D">
              <w:rPr>
                <w:rFonts w:eastAsia="Times New Roman"/>
                <w:b/>
                <w:color w:val="000000"/>
                <w:sz w:val="18"/>
                <w:szCs w:val="18"/>
                <w:lang w:eastAsia="es-CL"/>
              </w:rPr>
              <w:t xml:space="preserve">Coordenada Norte: </w:t>
            </w:r>
          </w:p>
          <w:p w14:paraId="19AAEB6B" w14:textId="77777777" w:rsidR="005460D2" w:rsidRPr="00C67C2D" w:rsidRDefault="005460D2" w:rsidP="005460D2">
            <w:pPr>
              <w:jc w:val="left"/>
              <w:rPr>
                <w:rFonts w:eastAsia="Times New Roman"/>
                <w:color w:val="000000"/>
                <w:sz w:val="18"/>
                <w:szCs w:val="18"/>
                <w:lang w:eastAsia="es-CL"/>
              </w:rPr>
            </w:pPr>
            <w:r w:rsidRPr="00C67C2D">
              <w:rPr>
                <w:rFonts w:eastAsia="Times New Roman"/>
                <w:color w:val="000000"/>
                <w:sz w:val="18"/>
                <w:szCs w:val="18"/>
                <w:lang w:eastAsia="es-CL"/>
              </w:rPr>
              <w:t>7.9</w:t>
            </w:r>
            <w:r>
              <w:rPr>
                <w:rFonts w:eastAsia="Times New Roman"/>
                <w:color w:val="000000"/>
                <w:sz w:val="18"/>
                <w:szCs w:val="18"/>
                <w:lang w:eastAsia="es-CL"/>
              </w:rPr>
              <w:t>05</w:t>
            </w:r>
            <w:r w:rsidRPr="00C67C2D">
              <w:rPr>
                <w:rFonts w:eastAsia="Times New Roman"/>
                <w:color w:val="000000"/>
                <w:sz w:val="18"/>
                <w:szCs w:val="18"/>
                <w:lang w:eastAsia="es-CL"/>
              </w:rPr>
              <w:t>.</w:t>
            </w:r>
            <w:r>
              <w:rPr>
                <w:rFonts w:eastAsia="Times New Roman"/>
                <w:color w:val="000000"/>
                <w:sz w:val="18"/>
                <w:szCs w:val="18"/>
                <w:lang w:eastAsia="es-CL"/>
              </w:rPr>
              <w:t>011</w:t>
            </w:r>
            <w:r w:rsidRPr="00C67C2D">
              <w:rPr>
                <w:rFonts w:eastAsia="Times New Roman"/>
                <w:color w:val="000000"/>
                <w:sz w:val="18"/>
                <w:szCs w:val="18"/>
                <w:lang w:eastAsia="es-CL"/>
              </w:rPr>
              <w:t xml:space="preserve"> m.</w:t>
            </w:r>
          </w:p>
        </w:tc>
        <w:tc>
          <w:tcPr>
            <w:tcW w:w="857" w:type="pct"/>
            <w:tcBorders>
              <w:top w:val="single" w:sz="4" w:space="0" w:color="auto"/>
              <w:left w:val="single" w:sz="4" w:space="0" w:color="auto"/>
              <w:bottom w:val="single" w:sz="4" w:space="0" w:color="auto"/>
              <w:right w:val="single" w:sz="4" w:space="0" w:color="000000"/>
            </w:tcBorders>
            <w:shd w:val="clear" w:color="auto" w:fill="auto"/>
            <w:vAlign w:val="center"/>
          </w:tcPr>
          <w:p w14:paraId="4D161E1E" w14:textId="77777777" w:rsidR="005460D2" w:rsidRDefault="005460D2" w:rsidP="005460D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48E5238" w14:textId="77777777" w:rsidR="005460D2" w:rsidRPr="0025129B" w:rsidRDefault="005460D2" w:rsidP="005460D2">
            <w:pPr>
              <w:jc w:val="left"/>
              <w:rPr>
                <w:rFonts w:eastAsia="Times New Roman"/>
                <w:b/>
                <w:color w:val="000000"/>
                <w:sz w:val="18"/>
                <w:szCs w:val="18"/>
                <w:lang w:eastAsia="es-CL"/>
              </w:rPr>
            </w:pPr>
            <w:r>
              <w:rPr>
                <w:rFonts w:eastAsia="Times New Roman"/>
                <w:color w:val="000000"/>
                <w:sz w:val="18"/>
                <w:szCs w:val="18"/>
                <w:lang w:eastAsia="es-CL"/>
              </w:rPr>
              <w:t>360.838 m.</w:t>
            </w:r>
          </w:p>
        </w:tc>
        <w:tc>
          <w:tcPr>
            <w:tcW w:w="1096" w:type="pct"/>
            <w:tcBorders>
              <w:top w:val="single" w:sz="4" w:space="0" w:color="auto"/>
              <w:left w:val="nil"/>
              <w:bottom w:val="single" w:sz="4" w:space="0" w:color="auto"/>
              <w:right w:val="nil"/>
            </w:tcBorders>
            <w:shd w:val="clear" w:color="auto" w:fill="auto"/>
            <w:noWrap/>
            <w:vAlign w:val="center"/>
          </w:tcPr>
          <w:p w14:paraId="42F508B5" w14:textId="77777777" w:rsidR="005460D2" w:rsidRPr="00C67C2D" w:rsidRDefault="006D65B4" w:rsidP="005460D2">
            <w:pPr>
              <w:rPr>
                <w:b/>
                <w:sz w:val="18"/>
                <w:szCs w:val="18"/>
              </w:rPr>
            </w:pPr>
            <w:r w:rsidRPr="00C67C2D">
              <w:rPr>
                <w:b/>
                <w:sz w:val="18"/>
                <w:szCs w:val="18"/>
              </w:rPr>
              <w:t>Coordenadas</w:t>
            </w:r>
            <w:r w:rsidR="005460D2" w:rsidRPr="00C67C2D">
              <w:rPr>
                <w:b/>
                <w:sz w:val="18"/>
                <w:szCs w:val="18"/>
              </w:rPr>
              <w:t xml:space="preserve"> DATUM WGS84 HUSO 19 S</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D5BE3D7" w14:textId="77777777" w:rsidR="005460D2" w:rsidRDefault="005460D2" w:rsidP="005460D2">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59409202" w14:textId="77777777" w:rsidR="005460D2" w:rsidRPr="0025129B" w:rsidRDefault="005460D2" w:rsidP="005460D2">
            <w:pPr>
              <w:jc w:val="left"/>
              <w:rPr>
                <w:rFonts w:eastAsia="Times New Roman"/>
                <w:b/>
                <w:color w:val="000000"/>
                <w:sz w:val="18"/>
                <w:szCs w:val="18"/>
                <w:lang w:eastAsia="es-CL"/>
              </w:rPr>
            </w:pPr>
            <w:r w:rsidRPr="00C67C2D">
              <w:rPr>
                <w:rFonts w:eastAsia="Times New Roman"/>
                <w:color w:val="000000"/>
                <w:sz w:val="18"/>
                <w:szCs w:val="18"/>
                <w:lang w:eastAsia="es-CL"/>
              </w:rPr>
              <w:t>7.9</w:t>
            </w:r>
            <w:r>
              <w:rPr>
                <w:rFonts w:eastAsia="Times New Roman"/>
                <w:color w:val="000000"/>
                <w:sz w:val="18"/>
                <w:szCs w:val="18"/>
                <w:lang w:eastAsia="es-CL"/>
              </w:rPr>
              <w:t>04</w:t>
            </w:r>
            <w:r w:rsidRPr="00C67C2D">
              <w:rPr>
                <w:rFonts w:eastAsia="Times New Roman"/>
                <w:color w:val="000000"/>
                <w:sz w:val="18"/>
                <w:szCs w:val="18"/>
                <w:lang w:eastAsia="es-CL"/>
              </w:rPr>
              <w:t>.</w:t>
            </w:r>
            <w:r>
              <w:rPr>
                <w:rFonts w:eastAsia="Times New Roman"/>
                <w:color w:val="000000"/>
                <w:sz w:val="18"/>
                <w:szCs w:val="18"/>
                <w:lang w:eastAsia="es-CL"/>
              </w:rPr>
              <w:t>957</w:t>
            </w:r>
            <w:r w:rsidRPr="00C67C2D">
              <w:rPr>
                <w:rFonts w:eastAsia="Times New Roman"/>
                <w:color w:val="000000"/>
                <w:sz w:val="18"/>
                <w:szCs w:val="18"/>
                <w:lang w:eastAsia="es-CL"/>
              </w:rPr>
              <w:t xml:space="preserve"> </w:t>
            </w:r>
            <w:r>
              <w:rPr>
                <w:rFonts w:eastAsia="Times New Roman"/>
                <w:color w:val="000000"/>
                <w:sz w:val="18"/>
                <w:szCs w:val="18"/>
                <w:lang w:eastAsia="es-CL"/>
              </w:rPr>
              <w:t>m.</w:t>
            </w:r>
          </w:p>
        </w:tc>
        <w:tc>
          <w:tcPr>
            <w:tcW w:w="7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D2E4DF1" w14:textId="77777777" w:rsidR="005460D2" w:rsidRDefault="005460D2" w:rsidP="005460D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1470C9A8" w14:textId="77777777" w:rsidR="005460D2" w:rsidRPr="0025129B" w:rsidRDefault="005460D2" w:rsidP="005460D2">
            <w:pPr>
              <w:jc w:val="left"/>
              <w:rPr>
                <w:rFonts w:eastAsia="Times New Roman"/>
                <w:b/>
                <w:color w:val="000000"/>
                <w:sz w:val="18"/>
                <w:szCs w:val="18"/>
                <w:lang w:eastAsia="es-CL"/>
              </w:rPr>
            </w:pPr>
            <w:r>
              <w:rPr>
                <w:rFonts w:eastAsia="Times New Roman"/>
                <w:color w:val="000000"/>
                <w:sz w:val="18"/>
                <w:szCs w:val="18"/>
                <w:lang w:eastAsia="es-CL"/>
              </w:rPr>
              <w:t>361.074 m.</w:t>
            </w:r>
          </w:p>
        </w:tc>
      </w:tr>
      <w:tr w:rsidR="005460D2" w14:paraId="7D54A7BA" w14:textId="77777777" w:rsidTr="005460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3" w:type="pct"/>
          <w:trHeight w:val="353"/>
          <w:jc w:val="center"/>
        </w:trPr>
        <w:tc>
          <w:tcPr>
            <w:tcW w:w="2587" w:type="pct"/>
            <w:gridSpan w:val="3"/>
          </w:tcPr>
          <w:p w14:paraId="5E6345EA" w14:textId="77777777" w:rsidR="005460D2" w:rsidRDefault="005460D2" w:rsidP="005460D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17E14BA" w14:textId="77777777" w:rsidR="005460D2" w:rsidRDefault="005460D2" w:rsidP="005460D2">
            <w:pPr>
              <w:rPr>
                <w:sz w:val="18"/>
                <w:szCs w:val="18"/>
              </w:rPr>
            </w:pPr>
            <w:r>
              <w:rPr>
                <w:sz w:val="18"/>
                <w:szCs w:val="18"/>
              </w:rPr>
              <w:t>Ejemplares de pelicanos en el mar aledaño al sector de aducción de agua de mar.</w:t>
            </w:r>
          </w:p>
          <w:p w14:paraId="7CEDDA90" w14:textId="77777777" w:rsidR="005460D2" w:rsidRDefault="005460D2" w:rsidP="005460D2"/>
        </w:tc>
        <w:tc>
          <w:tcPr>
            <w:tcW w:w="2410" w:type="pct"/>
            <w:gridSpan w:val="3"/>
            <w:shd w:val="clear" w:color="auto" w:fill="auto"/>
          </w:tcPr>
          <w:p w14:paraId="4BE6D2F4" w14:textId="77777777" w:rsidR="005460D2" w:rsidRDefault="005460D2" w:rsidP="005460D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137B23B" w14:textId="77777777" w:rsidR="005460D2" w:rsidRPr="005460D2" w:rsidRDefault="005460D2" w:rsidP="005460D2">
            <w:pPr>
              <w:jc w:val="left"/>
              <w:rPr>
                <w:sz w:val="18"/>
                <w:szCs w:val="18"/>
              </w:rPr>
            </w:pPr>
            <w:r w:rsidRPr="005460D2">
              <w:rPr>
                <w:sz w:val="18"/>
                <w:szCs w:val="18"/>
              </w:rPr>
              <w:t xml:space="preserve">Ejemplares de piqueros en </w:t>
            </w:r>
            <w:r w:rsidR="00FC7FFD" w:rsidRPr="005460D2">
              <w:rPr>
                <w:sz w:val="18"/>
                <w:szCs w:val="18"/>
              </w:rPr>
              <w:t>farellón</w:t>
            </w:r>
            <w:r w:rsidRPr="005460D2">
              <w:rPr>
                <w:sz w:val="18"/>
                <w:szCs w:val="18"/>
              </w:rPr>
              <w:t xml:space="preserve"> aledaño al sector de aducción de agua de mar.</w:t>
            </w:r>
          </w:p>
          <w:p w14:paraId="00BD683D" w14:textId="77777777" w:rsidR="005460D2" w:rsidRPr="003470EA" w:rsidRDefault="005460D2" w:rsidP="005460D2">
            <w:pPr>
              <w:jc w:val="left"/>
              <w:rPr>
                <w:sz w:val="18"/>
                <w:szCs w:val="18"/>
              </w:rPr>
            </w:pPr>
          </w:p>
        </w:tc>
      </w:tr>
    </w:tbl>
    <w:p w14:paraId="33B373EC" w14:textId="77777777" w:rsidR="005460D2" w:rsidRDefault="005460D2">
      <w:pPr>
        <w:jc w:val="left"/>
        <w:rPr>
          <w:rFonts w:cstheme="minorHAnsi"/>
          <w:b/>
          <w:sz w:val="14"/>
          <w:szCs w:val="24"/>
        </w:rPr>
      </w:pPr>
    </w:p>
    <w:p w14:paraId="0672F297" w14:textId="77777777" w:rsidR="005460D2" w:rsidRDefault="005460D2">
      <w:pPr>
        <w:jc w:val="left"/>
        <w:rPr>
          <w:rFonts w:cstheme="minorHAnsi"/>
          <w:b/>
          <w:sz w:val="14"/>
          <w:szCs w:val="24"/>
        </w:rPr>
      </w:pPr>
    </w:p>
    <w:p w14:paraId="02D133C5" w14:textId="77777777" w:rsidR="005460D2" w:rsidRDefault="005460D2">
      <w:pPr>
        <w:jc w:val="left"/>
        <w:rPr>
          <w:rFonts w:cstheme="minorHAnsi"/>
          <w:b/>
          <w:sz w:val="14"/>
          <w:szCs w:val="24"/>
        </w:rPr>
      </w:pPr>
    </w:p>
    <w:p w14:paraId="2EBBC6C9" w14:textId="77777777" w:rsidR="005460D2" w:rsidRDefault="005460D2">
      <w:pPr>
        <w:jc w:val="left"/>
        <w:rPr>
          <w:rFonts w:cstheme="minorHAnsi"/>
          <w:b/>
          <w:sz w:val="14"/>
          <w:szCs w:val="24"/>
        </w:rPr>
      </w:pPr>
    </w:p>
    <w:p w14:paraId="74C5EC07" w14:textId="77777777" w:rsidR="005460D2" w:rsidRDefault="005460D2">
      <w:pPr>
        <w:jc w:val="left"/>
        <w:rPr>
          <w:rFonts w:cstheme="minorHAnsi"/>
          <w:b/>
          <w:sz w:val="14"/>
          <w:szCs w:val="24"/>
        </w:rPr>
      </w:pPr>
    </w:p>
    <w:p w14:paraId="67FCC5AC" w14:textId="77777777" w:rsidR="005460D2" w:rsidRDefault="005460D2">
      <w:pPr>
        <w:jc w:val="left"/>
        <w:rPr>
          <w:rFonts w:cstheme="minorHAnsi"/>
          <w:b/>
          <w:sz w:val="14"/>
          <w:szCs w:val="24"/>
        </w:rPr>
      </w:pPr>
    </w:p>
    <w:p w14:paraId="67383E82" w14:textId="77777777" w:rsidR="005460D2" w:rsidRDefault="005460D2">
      <w:pPr>
        <w:jc w:val="left"/>
        <w:rPr>
          <w:rFonts w:cstheme="minorHAnsi"/>
          <w:b/>
          <w:sz w:val="14"/>
          <w:szCs w:val="24"/>
        </w:rPr>
      </w:pPr>
    </w:p>
    <w:p w14:paraId="73C2F80F" w14:textId="77777777" w:rsidR="005460D2" w:rsidRDefault="005460D2">
      <w:pPr>
        <w:jc w:val="left"/>
        <w:rPr>
          <w:rFonts w:cstheme="minorHAnsi"/>
          <w:b/>
          <w:sz w:val="14"/>
          <w:szCs w:val="24"/>
        </w:rPr>
      </w:pPr>
    </w:p>
    <w:p w14:paraId="19B35ACD" w14:textId="77777777" w:rsidR="005460D2" w:rsidRDefault="005460D2">
      <w:pPr>
        <w:jc w:val="left"/>
        <w:rPr>
          <w:rFonts w:cstheme="minorHAnsi"/>
          <w:b/>
          <w:sz w:val="14"/>
          <w:szCs w:val="24"/>
        </w:rPr>
      </w:pPr>
    </w:p>
    <w:p w14:paraId="10AF2DFC" w14:textId="77777777" w:rsidR="005460D2" w:rsidRDefault="005460D2">
      <w:pPr>
        <w:jc w:val="left"/>
        <w:rPr>
          <w:rFonts w:cstheme="minorHAnsi"/>
          <w:b/>
          <w:sz w:val="14"/>
          <w:szCs w:val="24"/>
        </w:rPr>
      </w:pPr>
    </w:p>
    <w:p w14:paraId="2B83E946" w14:textId="77777777" w:rsidR="005460D2" w:rsidRDefault="005460D2">
      <w:pPr>
        <w:jc w:val="left"/>
        <w:rPr>
          <w:rFonts w:cstheme="minorHAnsi"/>
          <w:b/>
          <w:sz w:val="14"/>
          <w:szCs w:val="24"/>
        </w:rPr>
      </w:pPr>
    </w:p>
    <w:p w14:paraId="7E98FC44" w14:textId="77777777" w:rsidR="005460D2" w:rsidRDefault="005460D2">
      <w:pPr>
        <w:jc w:val="left"/>
        <w:rPr>
          <w:rFonts w:cstheme="minorHAnsi"/>
          <w:b/>
          <w:sz w:val="14"/>
          <w:szCs w:val="24"/>
        </w:rPr>
      </w:pPr>
    </w:p>
    <w:p w14:paraId="4E12B4BD" w14:textId="77777777" w:rsidR="005460D2" w:rsidRDefault="005460D2">
      <w:pPr>
        <w:jc w:val="left"/>
        <w:rPr>
          <w:rFonts w:cstheme="minorHAnsi"/>
          <w:b/>
          <w:sz w:val="14"/>
          <w:szCs w:val="24"/>
        </w:rPr>
      </w:pPr>
    </w:p>
    <w:p w14:paraId="3EAC9033" w14:textId="77777777" w:rsidR="005460D2" w:rsidRDefault="005460D2">
      <w:pPr>
        <w:jc w:val="left"/>
        <w:rPr>
          <w:rFonts w:cstheme="minorHAnsi"/>
          <w:b/>
          <w:sz w:val="14"/>
          <w:szCs w:val="24"/>
        </w:rPr>
      </w:pPr>
    </w:p>
    <w:p w14:paraId="7D24D0B0" w14:textId="77777777" w:rsidR="005460D2" w:rsidRDefault="005460D2">
      <w:pPr>
        <w:jc w:val="left"/>
        <w:rPr>
          <w:rFonts w:cstheme="minorHAnsi"/>
          <w:b/>
          <w:sz w:val="14"/>
          <w:szCs w:val="24"/>
        </w:rPr>
      </w:pPr>
    </w:p>
    <w:p w14:paraId="0866D9D1" w14:textId="77777777" w:rsidR="005460D2" w:rsidRDefault="005460D2">
      <w:pPr>
        <w:jc w:val="left"/>
        <w:rPr>
          <w:rFonts w:cstheme="minorHAnsi"/>
          <w:b/>
          <w:sz w:val="14"/>
          <w:szCs w:val="24"/>
        </w:rPr>
      </w:pPr>
    </w:p>
    <w:p w14:paraId="6CBECD5D" w14:textId="77777777" w:rsidR="00036E66" w:rsidRDefault="00036E66">
      <w:pPr>
        <w:jc w:val="left"/>
        <w:rPr>
          <w:rFonts w:cstheme="minorHAnsi"/>
          <w:b/>
          <w:sz w:val="14"/>
          <w:szCs w:val="24"/>
        </w:rPr>
      </w:pPr>
    </w:p>
    <w:p w14:paraId="6ED94997" w14:textId="77777777" w:rsidR="00036E66" w:rsidRDefault="00036E66">
      <w:pPr>
        <w:jc w:val="left"/>
        <w:rPr>
          <w:rFonts w:cstheme="minorHAnsi"/>
          <w:b/>
          <w:sz w:val="14"/>
          <w:szCs w:val="24"/>
        </w:rPr>
      </w:pPr>
    </w:p>
    <w:p w14:paraId="20E919C6" w14:textId="77777777" w:rsidR="007C2641" w:rsidRDefault="007C2641">
      <w:pPr>
        <w:jc w:val="left"/>
        <w:rPr>
          <w:rFonts w:cstheme="minorHAnsi"/>
          <w:b/>
          <w:sz w:val="14"/>
          <w:szCs w:val="24"/>
        </w:rPr>
      </w:pPr>
    </w:p>
    <w:p w14:paraId="298E7468" w14:textId="77777777" w:rsidR="005460D2" w:rsidRDefault="005460D2">
      <w:pPr>
        <w:jc w:val="left"/>
        <w:rPr>
          <w:rFonts w:cstheme="minorHAnsi"/>
          <w:b/>
          <w:sz w:val="14"/>
          <w:szCs w:val="24"/>
        </w:rPr>
      </w:pPr>
    </w:p>
    <w:p w14:paraId="59148B74" w14:textId="77777777" w:rsidR="005460D2" w:rsidRDefault="005460D2">
      <w:pPr>
        <w:jc w:val="left"/>
        <w:rPr>
          <w:rFonts w:cstheme="minorHAnsi"/>
          <w:b/>
          <w:sz w:val="14"/>
          <w:szCs w:val="24"/>
        </w:rPr>
      </w:pPr>
    </w:p>
    <w:p w14:paraId="0436BA89" w14:textId="77777777" w:rsidR="007C2641" w:rsidRPr="00023F5A" w:rsidRDefault="0056612E" w:rsidP="00023F5A">
      <w:pPr>
        <w:pStyle w:val="Ttulo2"/>
      </w:pPr>
      <w:bookmarkStart w:id="150" w:name="_Toc469416834"/>
      <w:bookmarkStart w:id="151" w:name="_Toc469657473"/>
      <w:r>
        <w:lastRenderedPageBreak/>
        <w:t>Manejo de residuos líquidos.</w:t>
      </w:r>
      <w:bookmarkEnd w:id="150"/>
      <w:bookmarkEnd w:id="151"/>
    </w:p>
    <w:tbl>
      <w:tblPr>
        <w:tblStyle w:val="Tablaconcuadrcula"/>
        <w:tblW w:w="5000" w:type="pct"/>
        <w:tblLook w:val="04A0" w:firstRow="1" w:lastRow="0" w:firstColumn="1" w:lastColumn="0" w:noHBand="0" w:noVBand="1"/>
      </w:tblPr>
      <w:tblGrid>
        <w:gridCol w:w="3768"/>
        <w:gridCol w:w="9794"/>
      </w:tblGrid>
      <w:tr w:rsidR="0056612E" w:rsidRPr="0025129B" w14:paraId="7A6A1948" w14:textId="77777777" w:rsidTr="00576359">
        <w:trPr>
          <w:trHeight w:val="142"/>
        </w:trPr>
        <w:tc>
          <w:tcPr>
            <w:tcW w:w="1389" w:type="pct"/>
          </w:tcPr>
          <w:p w14:paraId="429EC1A2" w14:textId="77777777" w:rsidR="0056612E" w:rsidRPr="0025129B" w:rsidRDefault="0056612E" w:rsidP="00576359">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1366F">
              <w:rPr>
                <w:b/>
              </w:rPr>
              <w:t>4</w:t>
            </w:r>
          </w:p>
        </w:tc>
        <w:tc>
          <w:tcPr>
            <w:tcW w:w="3611" w:type="pct"/>
          </w:tcPr>
          <w:p w14:paraId="5F772F9A" w14:textId="77777777" w:rsidR="0056612E" w:rsidRPr="0025129B" w:rsidRDefault="0056612E" w:rsidP="00576359">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AB75B1">
              <w:rPr>
                <w:rFonts w:eastAsia="Times New Roman"/>
                <w:color w:val="000000"/>
                <w:lang w:eastAsia="es-CL"/>
              </w:rPr>
              <w:t xml:space="preserve"> 2 y 3</w:t>
            </w:r>
          </w:p>
        </w:tc>
      </w:tr>
      <w:tr w:rsidR="0056612E" w:rsidRPr="0025129B" w14:paraId="3CD431E4" w14:textId="77777777" w:rsidTr="00576359">
        <w:trPr>
          <w:trHeight w:val="319"/>
        </w:trPr>
        <w:tc>
          <w:tcPr>
            <w:tcW w:w="5000" w:type="pct"/>
            <w:gridSpan w:val="2"/>
            <w:tcBorders>
              <w:bottom w:val="single" w:sz="4" w:space="0" w:color="auto"/>
            </w:tcBorders>
          </w:tcPr>
          <w:p w14:paraId="5358E667" w14:textId="77777777" w:rsidR="00AB75B1" w:rsidRDefault="0056612E" w:rsidP="00576359">
            <w:pPr>
              <w:rPr>
                <w:b/>
              </w:rPr>
            </w:pPr>
            <w:r>
              <w:rPr>
                <w:b/>
              </w:rPr>
              <w:t>Exigencia</w:t>
            </w:r>
            <w:r w:rsidR="00AB75B1">
              <w:rPr>
                <w:b/>
              </w:rPr>
              <w:t>s</w:t>
            </w:r>
            <w:r w:rsidRPr="0025129B">
              <w:rPr>
                <w:b/>
              </w:rPr>
              <w:t>:</w:t>
            </w:r>
            <w:r>
              <w:rPr>
                <w:b/>
              </w:rPr>
              <w:t xml:space="preserve"> </w:t>
            </w:r>
          </w:p>
          <w:p w14:paraId="148BD204" w14:textId="77777777" w:rsidR="00037A6E" w:rsidRPr="00E8306C" w:rsidRDefault="00037A6E" w:rsidP="00037A6E">
            <w:r>
              <w:rPr>
                <w:b/>
              </w:rPr>
              <w:t>RCA N° 0033/2011 C</w:t>
            </w:r>
            <w:r w:rsidRPr="00806672">
              <w:rPr>
                <w:b/>
              </w:rPr>
              <w:t xml:space="preserve">onsiderando </w:t>
            </w:r>
            <w:r>
              <w:rPr>
                <w:b/>
              </w:rPr>
              <w:t>3.9</w:t>
            </w:r>
            <w:r w:rsidRPr="00806672">
              <w:rPr>
                <w:b/>
              </w:rPr>
              <w:t>.</w:t>
            </w:r>
          </w:p>
          <w:p w14:paraId="530499B3" w14:textId="25F0F7EB" w:rsidR="008A4F03" w:rsidRPr="00506278" w:rsidRDefault="00037A6E" w:rsidP="008A4F03">
            <w:pPr>
              <w:rPr>
                <w:i/>
              </w:rPr>
            </w:pPr>
            <w:r>
              <w:rPr>
                <w:b/>
              </w:rPr>
              <w:t>“</w:t>
            </w:r>
            <w:r w:rsidR="008A4F03" w:rsidRPr="00506278">
              <w:rPr>
                <w:i/>
              </w:rPr>
              <w:t>La fosa séptica funcionará temporalmente sólo hasta la instalación y funcionamiento en régimen de la Planta de Tratamiento de Aguas Servidas. De acuerdo a lo señalado en el DS 288 año 1969 del Ministerio de Salud y el Decreto Supremo N° 236, 1926, actualizado al año 2004 del Ministerio de Salud "Reglamento General de Alcantarillados Particulares", los proyectos de este sistema temporal como la planta de aguas servidas que será la solución definitiva deberán ser presentadas para</w:t>
            </w:r>
            <w:r w:rsidR="004A1835" w:rsidRPr="00506278">
              <w:rPr>
                <w:i/>
              </w:rPr>
              <w:t xml:space="preserve"> </w:t>
            </w:r>
            <w:r w:rsidR="008A4F03" w:rsidRPr="00506278">
              <w:rPr>
                <w:i/>
              </w:rPr>
              <w:t>su aprobación a la Secretaría Regional Ministerial de Salud.</w:t>
            </w:r>
            <w:r w:rsidR="00023F5A">
              <w:rPr>
                <w:i/>
              </w:rPr>
              <w:t xml:space="preserve">  </w:t>
            </w:r>
            <w:r w:rsidR="008A4F03" w:rsidRPr="00506278">
              <w:rPr>
                <w:i/>
              </w:rPr>
              <w:t>Ambos proyectos sanitarios serán enviados previamente a su instalación para ser aprobados sectorialmente por la</w:t>
            </w:r>
            <w:r w:rsidR="004A1835" w:rsidRPr="00506278">
              <w:rPr>
                <w:i/>
              </w:rPr>
              <w:t xml:space="preserve"> SEREMI de </w:t>
            </w:r>
            <w:r w:rsidR="00023F5A">
              <w:rPr>
                <w:i/>
              </w:rPr>
              <w:t>Salud de la XV Región.</w:t>
            </w:r>
          </w:p>
          <w:p w14:paraId="72895558" w14:textId="77777777" w:rsidR="00037A6E" w:rsidRDefault="008A4F03" w:rsidP="00037A6E">
            <w:pPr>
              <w:rPr>
                <w:b/>
              </w:rPr>
            </w:pPr>
            <w:r w:rsidRPr="00506278">
              <w:rPr>
                <w:i/>
              </w:rPr>
              <w:t>En la etapa de operación, las instalaciones de la mina constarán con una planta de tratamiento de agua servida por lodos activados a la que confluirá el agua servida</w:t>
            </w:r>
            <w:r w:rsidR="00506278" w:rsidRPr="00506278">
              <w:rPr>
                <w:i/>
              </w:rPr>
              <w:t xml:space="preserve"> </w:t>
            </w:r>
            <w:r w:rsidRPr="00506278">
              <w:rPr>
                <w:i/>
              </w:rPr>
              <w:t>proveniente de baños, lavamanos, duchas de casa de cambio y lavaplatos</w:t>
            </w:r>
            <w:r w:rsidR="00506278" w:rsidRPr="00506278">
              <w:rPr>
                <w:i/>
              </w:rPr>
              <w:t xml:space="preserve"> auxiliar en el comedor</w:t>
            </w:r>
            <w:r w:rsidR="00506278">
              <w:t>”.</w:t>
            </w:r>
          </w:p>
          <w:p w14:paraId="199C11B3" w14:textId="77777777" w:rsidR="00037A6E" w:rsidRDefault="00037A6E" w:rsidP="00576359">
            <w:pPr>
              <w:rPr>
                <w:b/>
              </w:rPr>
            </w:pPr>
          </w:p>
          <w:p w14:paraId="135FB5E7" w14:textId="77777777" w:rsidR="00EC22FA" w:rsidRPr="00E8306C" w:rsidRDefault="00EC22FA" w:rsidP="00EC22FA">
            <w:r>
              <w:rPr>
                <w:b/>
              </w:rPr>
              <w:t>RCA N° 0033/2011 C</w:t>
            </w:r>
            <w:r w:rsidRPr="00806672">
              <w:rPr>
                <w:b/>
              </w:rPr>
              <w:t xml:space="preserve">onsiderando </w:t>
            </w:r>
            <w:r>
              <w:rPr>
                <w:b/>
              </w:rPr>
              <w:t>5.8.6</w:t>
            </w:r>
            <w:r w:rsidRPr="00806672">
              <w:rPr>
                <w:b/>
              </w:rPr>
              <w:t>.</w:t>
            </w:r>
          </w:p>
          <w:p w14:paraId="59D22965" w14:textId="77777777" w:rsidR="00EC22FA" w:rsidRDefault="00EC22FA" w:rsidP="00576359">
            <w:pPr>
              <w:rPr>
                <w:b/>
              </w:rPr>
            </w:pPr>
            <w:r>
              <w:rPr>
                <w:b/>
              </w:rPr>
              <w:t>“</w:t>
            </w:r>
            <w:r w:rsidRPr="00EC22FA">
              <w:rPr>
                <w:i/>
              </w:rPr>
              <w:t>Se dispondrá de una planta de tratamiento de aguas servidas por lodos activados. El efluente será analizado por un laboratorio de agua acreditado y los informes serán enviados a la Autoridad Sanitaria</w:t>
            </w:r>
            <w:r>
              <w:rPr>
                <w:b/>
              </w:rPr>
              <w:t>”</w:t>
            </w:r>
          </w:p>
          <w:p w14:paraId="6E8AF6A8" w14:textId="77777777" w:rsidR="00EC22FA" w:rsidRDefault="00EC22FA" w:rsidP="00576359">
            <w:pPr>
              <w:rPr>
                <w:b/>
              </w:rPr>
            </w:pPr>
          </w:p>
          <w:p w14:paraId="64258B9B" w14:textId="77777777" w:rsidR="00AB75B1" w:rsidRPr="00E8306C" w:rsidRDefault="00AB75B1" w:rsidP="00AB75B1">
            <w:r>
              <w:rPr>
                <w:b/>
              </w:rPr>
              <w:t>RCA N° 0033/2011 C</w:t>
            </w:r>
            <w:r w:rsidRPr="00806672">
              <w:rPr>
                <w:b/>
              </w:rPr>
              <w:t xml:space="preserve">onsiderando </w:t>
            </w:r>
            <w:r>
              <w:rPr>
                <w:b/>
              </w:rPr>
              <w:t>6</w:t>
            </w:r>
            <w:r w:rsidRPr="00806672">
              <w:rPr>
                <w:b/>
              </w:rPr>
              <w:t>.</w:t>
            </w:r>
          </w:p>
          <w:p w14:paraId="0F69ADD3" w14:textId="77777777" w:rsidR="00AB75B1" w:rsidRDefault="00AB75B1" w:rsidP="00576359">
            <w:r w:rsidRPr="00AB75B1">
              <w:t>“</w:t>
            </w:r>
            <w:r w:rsidRPr="00EC22FA">
              <w:rPr>
                <w:bCs/>
                <w:i/>
              </w:rPr>
              <w:t>Artículo 91.</w:t>
            </w:r>
            <w:r w:rsidRPr="00EC22FA">
              <w:rPr>
                <w:i/>
              </w:rPr>
              <w:t> Permiso para la construcción, modificación y ampliación de cualquier obra pública o particular destinada a la evacuación, tratamiento o disposición final de desagües y aguas servidas de cualquier naturaleza, a que se refiere el artículo 71 letra b) del D.F.L. Nº 725/67, Código Sanitario</w:t>
            </w:r>
            <w:r>
              <w:t>”</w:t>
            </w:r>
            <w:r w:rsidRPr="00AB75B1">
              <w:t>.</w:t>
            </w:r>
          </w:p>
          <w:p w14:paraId="643E3C6F" w14:textId="77777777" w:rsidR="00AB75B1" w:rsidRPr="00AB75B1" w:rsidRDefault="00AB75B1" w:rsidP="00576359"/>
          <w:p w14:paraId="42A164C9" w14:textId="77777777" w:rsidR="0056612E" w:rsidRDefault="0056612E" w:rsidP="00576359">
            <w:pPr>
              <w:rPr>
                <w:b/>
              </w:rPr>
            </w:pPr>
            <w:r>
              <w:rPr>
                <w:b/>
              </w:rPr>
              <w:t xml:space="preserve">RCA N° </w:t>
            </w:r>
            <w:r w:rsidR="00506278">
              <w:rPr>
                <w:b/>
              </w:rPr>
              <w:t>0</w:t>
            </w:r>
            <w:r>
              <w:rPr>
                <w:b/>
              </w:rPr>
              <w:t>29/2012</w:t>
            </w:r>
            <w:r w:rsidR="00506278">
              <w:rPr>
                <w:b/>
              </w:rPr>
              <w:t xml:space="preserve"> Considerando 3.8.4.</w:t>
            </w:r>
          </w:p>
          <w:p w14:paraId="44A45387" w14:textId="77777777" w:rsidR="00506278" w:rsidRPr="00506278" w:rsidRDefault="00506278" w:rsidP="00506278">
            <w:r>
              <w:t>“</w:t>
            </w:r>
            <w:r w:rsidRPr="006C12B1">
              <w:rPr>
                <w:i/>
              </w:rPr>
              <w:t>Las aguas servidas serán recolectadas y conducidas a una planta de aguas servidas para tratamiento mediante el sistema de lodos activad</w:t>
            </w:r>
            <w:r w:rsidR="006C12B1" w:rsidRPr="006C12B1">
              <w:rPr>
                <w:i/>
              </w:rPr>
              <w:t>os</w:t>
            </w:r>
            <w:r w:rsidR="006C12B1">
              <w:t>”.</w:t>
            </w:r>
          </w:p>
          <w:p w14:paraId="6F253A15" w14:textId="77777777" w:rsidR="00506278" w:rsidRDefault="00506278" w:rsidP="00576359"/>
          <w:p w14:paraId="023221E2" w14:textId="77777777" w:rsidR="006C12B1" w:rsidRDefault="00576359" w:rsidP="006C12B1">
            <w:pPr>
              <w:rPr>
                <w:b/>
              </w:rPr>
            </w:pPr>
            <w:r>
              <w:rPr>
                <w:b/>
              </w:rPr>
              <w:t>R</w:t>
            </w:r>
            <w:r w:rsidR="006C12B1">
              <w:rPr>
                <w:b/>
              </w:rPr>
              <w:t>CA N° 029/2012 Considerando 4.2</w:t>
            </w:r>
          </w:p>
          <w:p w14:paraId="584A7E18" w14:textId="77777777" w:rsidR="0056612E" w:rsidRPr="00023F5A" w:rsidRDefault="006C12B1" w:rsidP="00576359">
            <w:r>
              <w:t>“</w:t>
            </w:r>
            <w:r w:rsidRPr="006C12B1">
              <w:rPr>
                <w:i/>
              </w:rPr>
              <w:t xml:space="preserve">Sobre el </w:t>
            </w:r>
            <w:r w:rsidRPr="006C12B1">
              <w:rPr>
                <w:bCs/>
                <w:i/>
              </w:rPr>
              <w:t xml:space="preserve">Permiso Ambiental  Sectorial (PAS) N°91, </w:t>
            </w:r>
            <w:r w:rsidRPr="006C12B1">
              <w:rPr>
                <w:i/>
              </w:rPr>
              <w:t>la SEREMI de Salud de la Región de Arica y Parinacota, mediante su Of. Ord. A-N° 962 de fecha 06.06.2012, otorga este permiso, condicionado a que el titular, antes de iniciar la etapa de construcción, remita el Proyecto de Ingeniería que considere la manipulación, tratamiento y disposición final de lodos generados por la Planta de Tratamiento de Aguas Servidas</w:t>
            </w:r>
            <w:r>
              <w:t>”</w:t>
            </w:r>
            <w:r w:rsidRPr="006C12B1">
              <w:t>.</w:t>
            </w:r>
          </w:p>
        </w:tc>
      </w:tr>
      <w:tr w:rsidR="0056612E" w:rsidRPr="0025129B" w14:paraId="0EEA18BF" w14:textId="77777777" w:rsidTr="00576359">
        <w:trPr>
          <w:trHeight w:val="627"/>
        </w:trPr>
        <w:tc>
          <w:tcPr>
            <w:tcW w:w="5000" w:type="pct"/>
            <w:gridSpan w:val="2"/>
          </w:tcPr>
          <w:p w14:paraId="338ADA23" w14:textId="77777777" w:rsidR="00576359" w:rsidRPr="00023F5A" w:rsidRDefault="0056612E" w:rsidP="00023F5A">
            <w:pPr>
              <w:jc w:val="left"/>
              <w:rPr>
                <w:color w:val="FF0000"/>
              </w:rPr>
            </w:pPr>
            <w:r>
              <w:rPr>
                <w:b/>
              </w:rPr>
              <w:t>Hechos</w:t>
            </w:r>
            <w:r w:rsidRPr="00F15F8C">
              <w:rPr>
                <w:b/>
              </w:rPr>
              <w:t>:</w:t>
            </w:r>
            <w:r w:rsidRPr="007E2D5C">
              <w:t xml:space="preserve"> </w:t>
            </w:r>
          </w:p>
          <w:p w14:paraId="70DF302D" w14:textId="1276A0A7" w:rsidR="009A2ED9" w:rsidRPr="009A2ED9" w:rsidRDefault="00576359" w:rsidP="009A2ED9">
            <w:pPr>
              <w:pStyle w:val="Prrafodelista"/>
              <w:numPr>
                <w:ilvl w:val="0"/>
                <w:numId w:val="15"/>
              </w:numPr>
              <w:ind w:left="313" w:hanging="284"/>
              <w:rPr>
                <w:rFonts w:ascii="Calibri" w:eastAsia="Times New Roman" w:hAnsi="Calibri"/>
                <w:color w:val="000000"/>
                <w:lang w:eastAsia="es-CL"/>
              </w:rPr>
            </w:pPr>
            <w:r w:rsidRPr="00576359">
              <w:rPr>
                <w:rFonts w:ascii="Calibri" w:eastAsia="Times New Roman" w:hAnsi="Calibri"/>
                <w:color w:val="000000"/>
                <w:lang w:eastAsia="es-CL"/>
              </w:rPr>
              <w:t xml:space="preserve">En la actividad de inspección ambiental del día 02 de agosto de 2016 se evidenció que el sistema de alcantarillado particular </w:t>
            </w:r>
            <w:r>
              <w:rPr>
                <w:rFonts w:ascii="Calibri" w:eastAsia="Times New Roman" w:hAnsi="Calibri"/>
                <w:color w:val="000000"/>
                <w:lang w:eastAsia="es-CL"/>
              </w:rPr>
              <w:t>se enc</w:t>
            </w:r>
            <w:r w:rsidR="00023F5A">
              <w:rPr>
                <w:rFonts w:ascii="Calibri" w:eastAsia="Times New Roman" w:hAnsi="Calibri"/>
                <w:color w:val="000000"/>
                <w:lang w:eastAsia="es-CL"/>
              </w:rPr>
              <w:t>o</w:t>
            </w:r>
            <w:r>
              <w:rPr>
                <w:rFonts w:ascii="Calibri" w:eastAsia="Times New Roman" w:hAnsi="Calibri"/>
                <w:color w:val="000000"/>
                <w:lang w:eastAsia="es-CL"/>
              </w:rPr>
              <w:t>ntra</w:t>
            </w:r>
            <w:r w:rsidR="00023F5A">
              <w:rPr>
                <w:rFonts w:ascii="Calibri" w:eastAsia="Times New Roman" w:hAnsi="Calibri"/>
                <w:color w:val="000000"/>
                <w:lang w:eastAsia="es-CL"/>
              </w:rPr>
              <w:t>ba</w:t>
            </w:r>
            <w:r>
              <w:rPr>
                <w:rFonts w:ascii="Calibri" w:eastAsia="Times New Roman" w:hAnsi="Calibri"/>
                <w:color w:val="000000"/>
                <w:lang w:eastAsia="es-CL"/>
              </w:rPr>
              <w:t xml:space="preserve"> con su capacidad completa</w:t>
            </w:r>
            <w:r w:rsidR="00023F5A">
              <w:rPr>
                <w:rFonts w:ascii="Calibri" w:eastAsia="Times New Roman" w:hAnsi="Calibri"/>
                <w:color w:val="000000"/>
                <w:lang w:eastAsia="es-CL"/>
              </w:rPr>
              <w:t>,</w:t>
            </w:r>
            <w:r>
              <w:rPr>
                <w:rFonts w:ascii="Calibri" w:eastAsia="Times New Roman" w:hAnsi="Calibri"/>
                <w:color w:val="000000"/>
                <w:lang w:eastAsia="es-CL"/>
              </w:rPr>
              <w:t xml:space="preserve"> descargando </w:t>
            </w:r>
            <w:r w:rsidRPr="00576359">
              <w:rPr>
                <w:rFonts w:ascii="Calibri" w:eastAsia="Times New Roman" w:hAnsi="Calibri"/>
                <w:color w:val="000000"/>
                <w:lang w:eastAsia="es-CL"/>
              </w:rPr>
              <w:t>aguas servidas hacia la superficie del suelo aledaño (</w:t>
            </w:r>
            <w:r w:rsidR="009A2ED9">
              <w:rPr>
                <w:rFonts w:ascii="Calibri" w:eastAsia="Times New Roman" w:hAnsi="Calibri"/>
                <w:color w:val="000000"/>
                <w:lang w:eastAsia="es-CL"/>
              </w:rPr>
              <w:t>fotografías</w:t>
            </w:r>
            <w:r w:rsidR="00454874">
              <w:rPr>
                <w:rFonts w:ascii="Calibri" w:eastAsia="Times New Roman" w:hAnsi="Calibri"/>
                <w:color w:val="000000"/>
                <w:lang w:eastAsia="es-CL"/>
              </w:rPr>
              <w:t xml:space="preserve"> </w:t>
            </w:r>
            <w:r w:rsidR="005460D2">
              <w:rPr>
                <w:rFonts w:ascii="Calibri" w:eastAsia="Times New Roman" w:hAnsi="Calibri"/>
                <w:color w:val="000000"/>
                <w:lang w:eastAsia="es-CL"/>
              </w:rPr>
              <w:t>7</w:t>
            </w:r>
            <w:r w:rsidR="00454874">
              <w:rPr>
                <w:rFonts w:ascii="Calibri" w:eastAsia="Times New Roman" w:hAnsi="Calibri"/>
                <w:color w:val="000000"/>
                <w:lang w:eastAsia="es-CL"/>
              </w:rPr>
              <w:t xml:space="preserve"> y </w:t>
            </w:r>
            <w:r w:rsidR="005460D2">
              <w:rPr>
                <w:rFonts w:ascii="Calibri" w:eastAsia="Times New Roman" w:hAnsi="Calibri"/>
                <w:color w:val="000000"/>
                <w:lang w:eastAsia="es-CL"/>
              </w:rPr>
              <w:t>8</w:t>
            </w:r>
            <w:r w:rsidR="009A2ED9">
              <w:rPr>
                <w:rFonts w:ascii="Calibri" w:eastAsia="Times New Roman" w:hAnsi="Calibri"/>
                <w:color w:val="000000"/>
                <w:lang w:eastAsia="es-CL"/>
              </w:rPr>
              <w:t>)</w:t>
            </w:r>
            <w:r w:rsidR="00023F5A">
              <w:rPr>
                <w:rFonts w:ascii="Calibri" w:eastAsia="Times New Roman" w:hAnsi="Calibri"/>
                <w:color w:val="000000"/>
                <w:lang w:eastAsia="es-CL"/>
              </w:rPr>
              <w:t>. E</w:t>
            </w:r>
            <w:r w:rsidR="009A2ED9">
              <w:rPr>
                <w:rFonts w:ascii="Calibri" w:eastAsia="Times New Roman" w:hAnsi="Calibri"/>
                <w:color w:val="000000"/>
                <w:lang w:eastAsia="es-CL"/>
              </w:rPr>
              <w:t xml:space="preserve">n dicha actividad se solicitaron las </w:t>
            </w:r>
            <w:r w:rsidR="009A2ED9" w:rsidRPr="009A2ED9">
              <w:rPr>
                <w:rFonts w:ascii="Calibri" w:eastAsia="Times New Roman" w:hAnsi="Calibri"/>
                <w:color w:val="000000"/>
                <w:lang w:eastAsia="es-CL"/>
              </w:rPr>
              <w:t>Resoluciones Sanitarias de aprobación de proyecto y funcionamiento de los alcantarillados de uso particular instalados en barrio cívico, instalaciones de mina salamanqueja, se</w:t>
            </w:r>
            <w:r w:rsidR="009A2ED9">
              <w:rPr>
                <w:rFonts w:ascii="Calibri" w:eastAsia="Times New Roman" w:hAnsi="Calibri"/>
                <w:color w:val="000000"/>
                <w:lang w:eastAsia="es-CL"/>
              </w:rPr>
              <w:t>ctor de mantenimiento y casino</w:t>
            </w:r>
            <w:r w:rsidR="00197AE6">
              <w:rPr>
                <w:rFonts w:ascii="Calibri" w:eastAsia="Times New Roman" w:hAnsi="Calibri"/>
                <w:color w:val="000000"/>
                <w:lang w:eastAsia="es-CL"/>
              </w:rPr>
              <w:t xml:space="preserve"> (PAS 91); a lo cual, el Sr. Hernán Rodríguez Castillo Gerente de Operaciones de la empresa minera Pampa Camarones </w:t>
            </w:r>
            <w:proofErr w:type="spellStart"/>
            <w:r w:rsidR="00197AE6">
              <w:rPr>
                <w:rFonts w:ascii="Calibri" w:eastAsia="Times New Roman" w:hAnsi="Calibri"/>
                <w:color w:val="000000"/>
                <w:lang w:eastAsia="es-CL"/>
              </w:rPr>
              <w:t>SpA</w:t>
            </w:r>
            <w:proofErr w:type="spellEnd"/>
            <w:r w:rsidR="00197AE6">
              <w:rPr>
                <w:rFonts w:ascii="Calibri" w:eastAsia="Times New Roman" w:hAnsi="Calibri"/>
                <w:color w:val="000000"/>
                <w:lang w:eastAsia="es-CL"/>
              </w:rPr>
              <w:t>, indicó, a través de Carta MA N° 018 de fecha 25 de agosto de 2016 (Anexo 9), textualmente lo siguiente: “</w:t>
            </w:r>
            <w:r w:rsidR="00197AE6" w:rsidRPr="00086283">
              <w:rPr>
                <w:rFonts w:ascii="Calibri" w:eastAsia="Times New Roman" w:hAnsi="Calibri"/>
                <w:i/>
                <w:color w:val="000000"/>
                <w:lang w:eastAsia="es-CL"/>
              </w:rPr>
              <w:t>Se informa que no se cuenta con las Resoluciones Sanitarias solicitadas. No obstante, se está trabajando en los proyectos respectivos para su cumplimiento en un plazo de 3 meses a partir de esta notificación</w:t>
            </w:r>
            <w:r w:rsidR="00197AE6">
              <w:rPr>
                <w:rFonts w:ascii="Calibri" w:eastAsia="Times New Roman" w:hAnsi="Calibri"/>
                <w:color w:val="000000"/>
                <w:lang w:eastAsia="es-CL"/>
              </w:rPr>
              <w:t xml:space="preserve">”. A la fecha no </w:t>
            </w:r>
            <w:r w:rsidR="005460D2">
              <w:rPr>
                <w:rFonts w:ascii="Calibri" w:eastAsia="Times New Roman" w:hAnsi="Calibri"/>
                <w:color w:val="000000"/>
                <w:lang w:eastAsia="es-CL"/>
              </w:rPr>
              <w:t xml:space="preserve">se ha recepcionado </w:t>
            </w:r>
            <w:r w:rsidR="00197AE6">
              <w:rPr>
                <w:rFonts w:ascii="Calibri" w:eastAsia="Times New Roman" w:hAnsi="Calibri"/>
                <w:color w:val="000000"/>
                <w:lang w:eastAsia="es-CL"/>
              </w:rPr>
              <w:t>ningún documento que certifique la obtención de las Resoluciones Sanitarias asociadas al PAS 91.</w:t>
            </w:r>
          </w:p>
          <w:p w14:paraId="3D4828C8" w14:textId="77777777" w:rsidR="009A2ED9" w:rsidRPr="009A2ED9" w:rsidRDefault="009A2ED9" w:rsidP="009A2ED9">
            <w:pPr>
              <w:pStyle w:val="Prrafodelista"/>
              <w:ind w:left="313"/>
              <w:rPr>
                <w:rFonts w:ascii="Calibri" w:eastAsia="Times New Roman" w:hAnsi="Calibri"/>
                <w:color w:val="000000"/>
                <w:lang w:eastAsia="es-CL"/>
              </w:rPr>
            </w:pPr>
          </w:p>
          <w:p w14:paraId="14515301" w14:textId="2F2A97CE" w:rsidR="0056612E" w:rsidRPr="00023F5A" w:rsidRDefault="00454874" w:rsidP="0056612E">
            <w:pPr>
              <w:pStyle w:val="Prrafodelista"/>
              <w:numPr>
                <w:ilvl w:val="0"/>
                <w:numId w:val="15"/>
              </w:numPr>
              <w:ind w:left="313" w:hanging="284"/>
              <w:rPr>
                <w:rFonts w:ascii="Calibri" w:eastAsia="Times New Roman" w:hAnsi="Calibri"/>
                <w:color w:val="000000"/>
                <w:lang w:eastAsia="es-CL"/>
              </w:rPr>
            </w:pPr>
            <w:r>
              <w:rPr>
                <w:rFonts w:ascii="Calibri" w:eastAsia="Times New Roman" w:hAnsi="Calibri"/>
                <w:color w:val="000000"/>
                <w:lang w:eastAsia="es-CL"/>
              </w:rPr>
              <w:t xml:space="preserve">Mediante ORD. A-N° 1625 de fecha 20 de septiembre de 2016 la SEREMI de Salud (Anexo </w:t>
            </w:r>
            <w:r w:rsidR="00086283">
              <w:rPr>
                <w:rFonts w:ascii="Calibri" w:eastAsia="Times New Roman" w:hAnsi="Calibri"/>
                <w:color w:val="000000"/>
                <w:lang w:eastAsia="es-CL"/>
              </w:rPr>
              <w:t>1</w:t>
            </w:r>
            <w:r w:rsidR="00047896">
              <w:rPr>
                <w:rFonts w:ascii="Calibri" w:eastAsia="Times New Roman" w:hAnsi="Calibri"/>
                <w:color w:val="000000"/>
                <w:lang w:eastAsia="es-CL"/>
              </w:rPr>
              <w:t>8</w:t>
            </w:r>
            <w:r>
              <w:rPr>
                <w:rFonts w:ascii="Calibri" w:eastAsia="Times New Roman" w:hAnsi="Calibri"/>
                <w:color w:val="000000"/>
                <w:lang w:eastAsia="es-CL"/>
              </w:rPr>
              <w:t>) de la región de Arica y Parinacota indic</w:t>
            </w:r>
            <w:r w:rsidR="00197AE6">
              <w:rPr>
                <w:rFonts w:ascii="Calibri" w:eastAsia="Times New Roman" w:hAnsi="Calibri"/>
                <w:color w:val="000000"/>
                <w:lang w:eastAsia="es-CL"/>
              </w:rPr>
              <w:t>ó textualmente lo siguiente: “</w:t>
            </w:r>
            <w:r w:rsidR="00197AE6" w:rsidRPr="00086283">
              <w:rPr>
                <w:rFonts w:ascii="Calibri" w:eastAsia="Times New Roman" w:hAnsi="Calibri"/>
                <w:i/>
                <w:color w:val="000000"/>
                <w:lang w:eastAsia="es-CL"/>
              </w:rPr>
              <w:t xml:space="preserve">No se presentan autorizaciones asociadas al PAS </w:t>
            </w:r>
            <w:r w:rsidR="00086283" w:rsidRPr="00086283">
              <w:rPr>
                <w:rFonts w:ascii="Calibri" w:eastAsia="Times New Roman" w:hAnsi="Calibri"/>
                <w:i/>
                <w:color w:val="000000"/>
                <w:lang w:eastAsia="es-CL"/>
              </w:rPr>
              <w:t xml:space="preserve"> 91. El titular indica que no cuenta con ellas</w:t>
            </w:r>
            <w:r w:rsidR="00086283">
              <w:rPr>
                <w:rFonts w:ascii="Calibri" w:eastAsia="Times New Roman" w:hAnsi="Calibri"/>
                <w:color w:val="000000"/>
                <w:lang w:eastAsia="es-CL"/>
              </w:rPr>
              <w:t>”.</w:t>
            </w:r>
          </w:p>
        </w:tc>
      </w:tr>
    </w:tbl>
    <w:p w14:paraId="45C40086" w14:textId="77777777" w:rsidR="007C2641" w:rsidRDefault="007C2641">
      <w:pPr>
        <w:jc w:val="left"/>
        <w:rPr>
          <w:rFonts w:cstheme="minorHAnsi"/>
          <w:b/>
          <w:sz w:val="14"/>
          <w:szCs w:val="24"/>
        </w:rPr>
      </w:pPr>
    </w:p>
    <w:p w14:paraId="0B54E3CF" w14:textId="77777777" w:rsidR="00576359" w:rsidRDefault="00576359">
      <w:pPr>
        <w:jc w:val="left"/>
        <w:rPr>
          <w:rFonts w:cstheme="minorHAnsi"/>
          <w:b/>
          <w:sz w:val="14"/>
          <w:szCs w:val="24"/>
        </w:rPr>
      </w:pPr>
    </w:p>
    <w:tbl>
      <w:tblPr>
        <w:tblW w:w="14237" w:type="dxa"/>
        <w:jc w:val="center"/>
        <w:tblLayout w:type="fixed"/>
        <w:tblCellMar>
          <w:left w:w="70" w:type="dxa"/>
          <w:right w:w="70" w:type="dxa"/>
        </w:tblCellMar>
        <w:tblLook w:val="04A0" w:firstRow="1" w:lastRow="0" w:firstColumn="1" w:lastColumn="0" w:noHBand="0" w:noVBand="1"/>
      </w:tblPr>
      <w:tblGrid>
        <w:gridCol w:w="3351"/>
        <w:gridCol w:w="1575"/>
        <w:gridCol w:w="2158"/>
        <w:gridCol w:w="3403"/>
        <w:gridCol w:w="1754"/>
        <w:gridCol w:w="1987"/>
        <w:gridCol w:w="9"/>
      </w:tblGrid>
      <w:tr w:rsidR="00576359" w:rsidRPr="0025129B" w14:paraId="6481DDEF" w14:textId="77777777" w:rsidTr="00576359">
        <w:trPr>
          <w:trHeight w:val="19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B4287B" w14:textId="77777777" w:rsidR="00576359" w:rsidRPr="0025129B" w:rsidRDefault="00576359" w:rsidP="00576359">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576359" w:rsidRPr="0025129B" w14:paraId="1F413151" w14:textId="77777777" w:rsidTr="00576359">
        <w:trPr>
          <w:trHeight w:val="4006"/>
          <w:jc w:val="center"/>
        </w:trPr>
        <w:tc>
          <w:tcPr>
            <w:tcW w:w="2488" w:type="pct"/>
            <w:gridSpan w:val="3"/>
            <w:tcBorders>
              <w:top w:val="nil"/>
              <w:left w:val="single" w:sz="4" w:space="0" w:color="auto"/>
              <w:right w:val="single" w:sz="4" w:space="0" w:color="auto"/>
            </w:tcBorders>
            <w:shd w:val="clear" w:color="auto" w:fill="auto"/>
            <w:noWrap/>
            <w:vAlign w:val="center"/>
            <w:hideMark/>
          </w:tcPr>
          <w:p w14:paraId="652BFF33" w14:textId="77777777" w:rsidR="00086283" w:rsidRDefault="00086283" w:rsidP="00576359">
            <w:pPr>
              <w:jc w:val="center"/>
              <w:rPr>
                <w:rFonts w:eastAsia="Times New Roman"/>
                <w:color w:val="000000"/>
                <w:sz w:val="20"/>
                <w:szCs w:val="20"/>
                <w:lang w:eastAsia="es-CL"/>
              </w:rPr>
            </w:pPr>
          </w:p>
          <w:p w14:paraId="63EA3E83" w14:textId="77777777" w:rsidR="00576359" w:rsidRDefault="00086283" w:rsidP="00576359">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4D892806" wp14:editId="21D143AD">
                  <wp:extent cx="4222865" cy="3167149"/>
                  <wp:effectExtent l="0" t="0" r="635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734.JPG"/>
                          <pic:cNvPicPr/>
                        </pic:nvPicPr>
                        <pic:blipFill>
                          <a:blip r:embed="rId43">
                            <a:extLst>
                              <a:ext uri="{28A0092B-C50C-407E-A947-70E740481C1C}">
                                <a14:useLocalDpi xmlns:a14="http://schemas.microsoft.com/office/drawing/2010/main" val="0"/>
                              </a:ext>
                            </a:extLst>
                          </a:blip>
                          <a:stretch>
                            <a:fillRect/>
                          </a:stretch>
                        </pic:blipFill>
                        <pic:spPr>
                          <a:xfrm>
                            <a:off x="0" y="0"/>
                            <a:ext cx="4223634" cy="3167726"/>
                          </a:xfrm>
                          <a:prstGeom prst="rect">
                            <a:avLst/>
                          </a:prstGeom>
                        </pic:spPr>
                      </pic:pic>
                    </a:graphicData>
                  </a:graphic>
                </wp:inline>
              </w:drawing>
            </w:r>
          </w:p>
          <w:p w14:paraId="2C6D1284" w14:textId="77777777" w:rsidR="00576359" w:rsidRPr="0025129B" w:rsidRDefault="00576359" w:rsidP="00576359">
            <w:pPr>
              <w:jc w:val="center"/>
              <w:rPr>
                <w:rFonts w:eastAsia="Times New Roman"/>
                <w:color w:val="000000"/>
                <w:sz w:val="20"/>
                <w:szCs w:val="20"/>
                <w:lang w:eastAsia="es-CL"/>
              </w:rPr>
            </w:pPr>
          </w:p>
        </w:tc>
        <w:tc>
          <w:tcPr>
            <w:tcW w:w="2512" w:type="pct"/>
            <w:gridSpan w:val="4"/>
            <w:tcBorders>
              <w:top w:val="nil"/>
              <w:left w:val="single" w:sz="4" w:space="0" w:color="auto"/>
              <w:right w:val="single" w:sz="4" w:space="0" w:color="auto"/>
            </w:tcBorders>
            <w:shd w:val="clear" w:color="auto" w:fill="auto"/>
            <w:noWrap/>
            <w:vAlign w:val="center"/>
            <w:hideMark/>
          </w:tcPr>
          <w:p w14:paraId="6F6C0D25" w14:textId="77777777" w:rsidR="00576359" w:rsidRPr="0025129B" w:rsidRDefault="00086283" w:rsidP="00576359">
            <w:pPr>
              <w:jc w:val="center"/>
              <w:rPr>
                <w:rFonts w:eastAsia="Times New Roman"/>
                <w:color w:val="000000"/>
                <w:sz w:val="20"/>
                <w:szCs w:val="20"/>
                <w:lang w:eastAsia="es-CL"/>
              </w:rPr>
            </w:pPr>
            <w:r>
              <w:rPr>
                <w:noProof/>
                <w:lang w:eastAsia="es-CL"/>
              </w:rPr>
              <mc:AlternateContent>
                <mc:Choice Requires="wps">
                  <w:drawing>
                    <wp:anchor distT="0" distB="0" distL="114300" distR="114300" simplePos="0" relativeHeight="251670528" behindDoc="0" locked="0" layoutInCell="1" allowOverlap="1" wp14:anchorId="741E00FC" wp14:editId="3E18CC24">
                      <wp:simplePos x="0" y="0"/>
                      <wp:positionH relativeFrom="column">
                        <wp:posOffset>2262505</wp:posOffset>
                      </wp:positionH>
                      <wp:positionV relativeFrom="paragraph">
                        <wp:posOffset>1477010</wp:posOffset>
                      </wp:positionV>
                      <wp:extent cx="0" cy="357505"/>
                      <wp:effectExtent l="76200" t="0" r="76200" b="61595"/>
                      <wp:wrapNone/>
                      <wp:docPr id="15" name="Conector recto de flecha 15"/>
                      <wp:cNvGraphicFramePr/>
                      <a:graphic xmlns:a="http://schemas.openxmlformats.org/drawingml/2006/main">
                        <a:graphicData uri="http://schemas.microsoft.com/office/word/2010/wordprocessingShape">
                          <wps:wsp>
                            <wps:cNvCnPr/>
                            <wps:spPr>
                              <a:xfrm>
                                <a:off x="0" y="0"/>
                                <a:ext cx="0" cy="357505"/>
                              </a:xfrm>
                              <a:prstGeom prst="straightConnector1">
                                <a:avLst/>
                              </a:prstGeom>
                              <a:ln w="254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57ADDDA" id="_x0000_t32" coordsize="21600,21600" o:spt="32" o:oned="t" path="m,l21600,21600e" filled="f">
                      <v:path arrowok="t" fillok="f" o:connecttype="none"/>
                      <o:lock v:ext="edit" shapetype="t"/>
                    </v:shapetype>
                    <v:shape id="Conector recto de flecha 15" o:spid="_x0000_s1026" type="#_x0000_t32" style="position:absolute;margin-left:178.15pt;margin-top:116.3pt;width:0;height:28.1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" strokecolor="red" strokeweight="2pt">
                      <v:stroke endarrow="block"/>
                    </v:shape>
                  </w:pict>
                </mc:Fallback>
              </mc:AlternateContent>
            </w:r>
            <w:r>
              <w:rPr>
                <w:noProof/>
                <w:lang w:eastAsia="es-CL"/>
              </w:rPr>
              <mc:AlternateContent>
                <mc:Choice Requires="wps">
                  <w:drawing>
                    <wp:anchor distT="0" distB="0" distL="114300" distR="114300" simplePos="0" relativeHeight="251669504" behindDoc="0" locked="0" layoutInCell="1" allowOverlap="1" wp14:anchorId="585C6003" wp14:editId="6ADC323F">
                      <wp:simplePos x="0" y="0"/>
                      <wp:positionH relativeFrom="column">
                        <wp:posOffset>2254250</wp:posOffset>
                      </wp:positionH>
                      <wp:positionV relativeFrom="paragraph">
                        <wp:posOffset>1078230</wp:posOffset>
                      </wp:positionV>
                      <wp:extent cx="481965" cy="374015"/>
                      <wp:effectExtent l="0" t="0" r="13335" b="26035"/>
                      <wp:wrapNone/>
                      <wp:docPr id="12" name="Rectángulo 12"/>
                      <wp:cNvGraphicFramePr/>
                      <a:graphic xmlns:a="http://schemas.openxmlformats.org/drawingml/2006/main">
                        <a:graphicData uri="http://schemas.microsoft.com/office/word/2010/wordprocessingShape">
                          <wps:wsp>
                            <wps:cNvSpPr/>
                            <wps:spPr>
                              <a:xfrm>
                                <a:off x="0" y="0"/>
                                <a:ext cx="481965" cy="37401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FE57034" id="Rectángulo 12" o:spid="_x0000_s1026" style="position:absolute;margin-left:177.5pt;margin-top:84.9pt;width:37.95pt;height:29.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" filled="f" strokecolor="red" strokeweight="2pt"/>
                  </w:pict>
                </mc:Fallback>
              </mc:AlternateContent>
            </w:r>
            <w:r>
              <w:object w:dxaOrig="6915" w:dyaOrig="9285" w14:anchorId="1C808EF4">
                <v:shape id="_x0000_i1031" type="#_x0000_t75" style="width:186.7pt;height:250.25pt" o:ole="">
                  <v:imagedata r:id="rId44" o:title=""/>
                </v:shape>
                <o:OLEObject Type="Embed" ProgID="PBrush" ShapeID="_x0000_i1031" DrawAspect="Content" ObjectID="_1543415272" r:id="rId45"/>
              </w:object>
            </w:r>
          </w:p>
        </w:tc>
      </w:tr>
      <w:tr w:rsidR="00576359" w:rsidRPr="0025129B" w14:paraId="57E91744" w14:textId="77777777" w:rsidTr="00576359">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hideMark/>
          </w:tcPr>
          <w:p w14:paraId="230DA10E" w14:textId="77777777" w:rsidR="00576359" w:rsidRPr="00086283" w:rsidRDefault="005460D2" w:rsidP="00086283">
            <w:pPr>
              <w:pStyle w:val="Descripcin"/>
            </w:pPr>
            <w:bookmarkStart w:id="152" w:name="_Toc469416835"/>
            <w:bookmarkStart w:id="153" w:name="_Toc469657474"/>
            <w:r>
              <w:t>Fotografía 7</w:t>
            </w:r>
            <w:r w:rsidR="00576359">
              <w:t>.</w:t>
            </w:r>
            <w:bookmarkEnd w:id="152"/>
            <w:bookmarkEnd w:id="153"/>
          </w:p>
        </w:tc>
        <w:tc>
          <w:tcPr>
            <w:tcW w:w="13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E86B81" w14:textId="77777777" w:rsidR="00576359" w:rsidRPr="0025129B" w:rsidRDefault="00576359" w:rsidP="000862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086283" w:rsidRPr="00086283">
              <w:rPr>
                <w:rFonts w:eastAsia="Times New Roman"/>
                <w:color w:val="000000"/>
                <w:sz w:val="18"/>
                <w:szCs w:val="18"/>
                <w:lang w:eastAsia="es-CL"/>
              </w:rPr>
              <w:t>0</w:t>
            </w:r>
            <w:r w:rsidR="00086283">
              <w:rPr>
                <w:rFonts w:eastAsia="Times New Roman"/>
                <w:color w:val="000000"/>
                <w:sz w:val="18"/>
                <w:szCs w:val="18"/>
                <w:lang w:eastAsia="es-CL"/>
              </w:rPr>
              <w:t>2</w:t>
            </w:r>
            <w:r w:rsidRPr="00086283">
              <w:rPr>
                <w:rFonts w:eastAsia="Times New Roman"/>
                <w:color w:val="000000"/>
                <w:sz w:val="18"/>
                <w:szCs w:val="18"/>
                <w:lang w:eastAsia="es-CL"/>
              </w:rPr>
              <w:t xml:space="preserve"> de </w:t>
            </w:r>
            <w:r w:rsidR="00086283" w:rsidRPr="00086283">
              <w:rPr>
                <w:rFonts w:eastAsia="Times New Roman"/>
                <w:color w:val="000000"/>
                <w:sz w:val="18"/>
                <w:szCs w:val="18"/>
                <w:lang w:eastAsia="es-CL"/>
              </w:rPr>
              <w:t>agosto</w:t>
            </w:r>
            <w:r w:rsidRPr="00086283">
              <w:rPr>
                <w:rFonts w:eastAsia="Times New Roman"/>
                <w:color w:val="000000"/>
                <w:sz w:val="18"/>
                <w:szCs w:val="18"/>
                <w:lang w:eastAsia="es-CL"/>
              </w:rPr>
              <w:t xml:space="preserve"> de 2016</w:t>
            </w:r>
          </w:p>
        </w:tc>
        <w:tc>
          <w:tcPr>
            <w:tcW w:w="1195" w:type="pct"/>
            <w:tcBorders>
              <w:top w:val="single" w:sz="4" w:space="0" w:color="auto"/>
              <w:left w:val="nil"/>
              <w:bottom w:val="single" w:sz="4" w:space="0" w:color="auto"/>
              <w:right w:val="nil"/>
            </w:tcBorders>
            <w:shd w:val="clear" w:color="auto" w:fill="auto"/>
            <w:noWrap/>
            <w:vAlign w:val="center"/>
            <w:hideMark/>
          </w:tcPr>
          <w:p w14:paraId="5B711066" w14:textId="77777777" w:rsidR="00576359" w:rsidRPr="0025129B" w:rsidRDefault="00576359" w:rsidP="005460D2">
            <w:pPr>
              <w:pStyle w:val="Descripcin"/>
              <w:rPr>
                <w:szCs w:val="18"/>
              </w:rPr>
            </w:pPr>
            <w:bookmarkStart w:id="154" w:name="_Toc469416836"/>
            <w:bookmarkStart w:id="155" w:name="_Toc469657475"/>
            <w:r w:rsidRPr="0025129B">
              <w:t>Fotografía</w:t>
            </w:r>
            <w:r w:rsidR="00086283">
              <w:t xml:space="preserve"> </w:t>
            </w:r>
            <w:r w:rsidR="005460D2">
              <w:t>8</w:t>
            </w:r>
            <w:r w:rsidRPr="0025129B">
              <w:rPr>
                <w:szCs w:val="18"/>
              </w:rPr>
              <w:t>.</w:t>
            </w:r>
            <w:bookmarkEnd w:id="154"/>
            <w:bookmarkEnd w:id="155"/>
          </w:p>
        </w:tc>
        <w:tc>
          <w:tcPr>
            <w:tcW w:w="131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8EFF69" w14:textId="77777777" w:rsidR="00576359" w:rsidRPr="0025129B" w:rsidRDefault="00576359" w:rsidP="00086283">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00086283" w:rsidRPr="00086283">
              <w:rPr>
                <w:rFonts w:eastAsia="Times New Roman"/>
                <w:color w:val="000000"/>
                <w:sz w:val="18"/>
                <w:szCs w:val="18"/>
                <w:lang w:eastAsia="es-CL"/>
              </w:rPr>
              <w:t>0</w:t>
            </w:r>
            <w:r w:rsidR="00086283">
              <w:rPr>
                <w:rFonts w:eastAsia="Times New Roman"/>
                <w:color w:val="000000"/>
                <w:sz w:val="18"/>
                <w:szCs w:val="18"/>
                <w:lang w:eastAsia="es-CL"/>
              </w:rPr>
              <w:t>2</w:t>
            </w:r>
            <w:r w:rsidR="00086283" w:rsidRPr="00086283">
              <w:rPr>
                <w:rFonts w:eastAsia="Times New Roman"/>
                <w:color w:val="000000"/>
                <w:sz w:val="18"/>
                <w:szCs w:val="18"/>
                <w:lang w:eastAsia="es-CL"/>
              </w:rPr>
              <w:t xml:space="preserve"> de agosto de 2016</w:t>
            </w:r>
          </w:p>
        </w:tc>
      </w:tr>
      <w:tr w:rsidR="00576359" w:rsidRPr="0025129B" w14:paraId="1CC74C8A" w14:textId="77777777" w:rsidTr="00576359">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tcPr>
          <w:p w14:paraId="242E676B" w14:textId="77777777" w:rsidR="00576359" w:rsidRDefault="006D65B4" w:rsidP="00576359">
            <w:pPr>
              <w:pStyle w:val="Descripcin"/>
            </w:pPr>
            <w:bookmarkStart w:id="156" w:name="_Toc469416837"/>
            <w:bookmarkStart w:id="157" w:name="_Toc469657476"/>
            <w:r>
              <w:t>Coordenadas</w:t>
            </w:r>
            <w:r w:rsidR="00576359">
              <w:t xml:space="preserve"> </w:t>
            </w:r>
            <w:r w:rsidR="00576359" w:rsidRPr="00C67C2D">
              <w:t>DATUM WGS84 HUSO 19 S</w:t>
            </w:r>
            <w:bookmarkEnd w:id="156"/>
            <w:bookmarkEnd w:id="157"/>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34233F0" w14:textId="77777777" w:rsidR="00576359" w:rsidRPr="00C67C2D" w:rsidRDefault="00576359" w:rsidP="00576359">
            <w:pPr>
              <w:jc w:val="left"/>
              <w:rPr>
                <w:rFonts w:eastAsia="Times New Roman"/>
                <w:b/>
                <w:color w:val="000000"/>
                <w:sz w:val="18"/>
                <w:szCs w:val="18"/>
                <w:lang w:eastAsia="es-CL"/>
              </w:rPr>
            </w:pPr>
            <w:r w:rsidRPr="00C67C2D">
              <w:rPr>
                <w:rFonts w:eastAsia="Times New Roman"/>
                <w:b/>
                <w:color w:val="000000"/>
                <w:sz w:val="18"/>
                <w:szCs w:val="18"/>
                <w:lang w:eastAsia="es-CL"/>
              </w:rPr>
              <w:t xml:space="preserve">Coordenada Norte: </w:t>
            </w:r>
          </w:p>
          <w:p w14:paraId="3DCF3D47" w14:textId="77777777" w:rsidR="00576359" w:rsidRPr="00C67C2D" w:rsidRDefault="00086283" w:rsidP="00086283">
            <w:pPr>
              <w:jc w:val="left"/>
              <w:rPr>
                <w:rFonts w:eastAsia="Times New Roman"/>
                <w:color w:val="000000"/>
                <w:sz w:val="18"/>
                <w:szCs w:val="18"/>
                <w:lang w:eastAsia="es-CL"/>
              </w:rPr>
            </w:pPr>
            <w:r w:rsidRPr="00086283">
              <w:rPr>
                <w:rFonts w:eastAsia="Times New Roman"/>
                <w:color w:val="000000"/>
                <w:sz w:val="18"/>
                <w:szCs w:val="18"/>
                <w:lang w:eastAsia="es-CL"/>
              </w:rPr>
              <w:t>7.908</w:t>
            </w:r>
            <w:r>
              <w:rPr>
                <w:rFonts w:eastAsia="Times New Roman"/>
                <w:color w:val="000000"/>
                <w:sz w:val="18"/>
                <w:szCs w:val="18"/>
                <w:lang w:eastAsia="es-CL"/>
              </w:rPr>
              <w:t>.</w:t>
            </w:r>
            <w:r w:rsidRPr="00086283">
              <w:rPr>
                <w:rFonts w:eastAsia="Times New Roman"/>
                <w:color w:val="000000"/>
                <w:sz w:val="18"/>
                <w:szCs w:val="18"/>
                <w:lang w:eastAsia="es-CL"/>
              </w:rPr>
              <w:t xml:space="preserve">092 </w:t>
            </w:r>
            <w:r w:rsidR="00576359" w:rsidRPr="00C67C2D">
              <w:rPr>
                <w:rFonts w:eastAsia="Times New Roman"/>
                <w:color w:val="000000"/>
                <w:sz w:val="18"/>
                <w:szCs w:val="18"/>
                <w:lang w:eastAsia="es-CL"/>
              </w:rPr>
              <w:t>m.</w:t>
            </w:r>
          </w:p>
        </w:tc>
        <w:tc>
          <w:tcPr>
            <w:tcW w:w="758" w:type="pct"/>
            <w:tcBorders>
              <w:top w:val="single" w:sz="4" w:space="0" w:color="auto"/>
              <w:left w:val="single" w:sz="4" w:space="0" w:color="auto"/>
              <w:bottom w:val="single" w:sz="4" w:space="0" w:color="auto"/>
              <w:right w:val="single" w:sz="4" w:space="0" w:color="000000"/>
            </w:tcBorders>
            <w:shd w:val="clear" w:color="auto" w:fill="auto"/>
            <w:vAlign w:val="center"/>
          </w:tcPr>
          <w:p w14:paraId="526EA462" w14:textId="77777777" w:rsidR="00576359" w:rsidRDefault="00576359" w:rsidP="00576359">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9A52A66" w14:textId="77777777" w:rsidR="00576359" w:rsidRPr="0025129B" w:rsidRDefault="00086283" w:rsidP="00576359">
            <w:pPr>
              <w:jc w:val="left"/>
              <w:rPr>
                <w:rFonts w:eastAsia="Times New Roman"/>
                <w:b/>
                <w:color w:val="000000"/>
                <w:sz w:val="18"/>
                <w:szCs w:val="18"/>
                <w:lang w:eastAsia="es-CL"/>
              </w:rPr>
            </w:pPr>
            <w:r w:rsidRPr="00086283">
              <w:rPr>
                <w:rFonts w:eastAsia="Times New Roman"/>
                <w:color w:val="000000"/>
                <w:sz w:val="18"/>
                <w:szCs w:val="18"/>
                <w:lang w:eastAsia="es-CL"/>
              </w:rPr>
              <w:t xml:space="preserve">371.318 </w:t>
            </w:r>
            <w:r w:rsidR="00576359">
              <w:rPr>
                <w:rFonts w:eastAsia="Times New Roman"/>
                <w:color w:val="000000"/>
                <w:sz w:val="18"/>
                <w:szCs w:val="18"/>
                <w:lang w:eastAsia="es-CL"/>
              </w:rPr>
              <w:t>m.</w:t>
            </w:r>
          </w:p>
        </w:tc>
        <w:tc>
          <w:tcPr>
            <w:tcW w:w="1195" w:type="pct"/>
            <w:tcBorders>
              <w:top w:val="single" w:sz="4" w:space="0" w:color="auto"/>
              <w:left w:val="nil"/>
              <w:bottom w:val="single" w:sz="4" w:space="0" w:color="auto"/>
              <w:right w:val="nil"/>
            </w:tcBorders>
            <w:shd w:val="clear" w:color="auto" w:fill="auto"/>
            <w:noWrap/>
            <w:vAlign w:val="center"/>
          </w:tcPr>
          <w:p w14:paraId="50589359" w14:textId="77777777" w:rsidR="00576359" w:rsidRPr="00C67C2D" w:rsidRDefault="006D65B4" w:rsidP="00576359">
            <w:pPr>
              <w:rPr>
                <w:b/>
                <w:sz w:val="18"/>
                <w:szCs w:val="18"/>
              </w:rPr>
            </w:pPr>
            <w:r w:rsidRPr="00C67C2D">
              <w:rPr>
                <w:b/>
                <w:sz w:val="18"/>
                <w:szCs w:val="18"/>
              </w:rPr>
              <w:t>Coordenadas</w:t>
            </w:r>
            <w:r w:rsidR="00576359" w:rsidRPr="00C67C2D">
              <w:rPr>
                <w:b/>
                <w:sz w:val="18"/>
                <w:szCs w:val="18"/>
              </w:rPr>
              <w:t xml:space="preserve"> DATUM WGS84 HUSO 19 S</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119A6C1" w14:textId="77777777" w:rsidR="00576359" w:rsidRDefault="00576359" w:rsidP="00576359">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001F29C3" w14:textId="77777777" w:rsidR="00576359" w:rsidRPr="0025129B" w:rsidRDefault="00086283" w:rsidP="00576359">
            <w:pPr>
              <w:jc w:val="left"/>
              <w:rPr>
                <w:rFonts w:eastAsia="Times New Roman"/>
                <w:b/>
                <w:color w:val="000000"/>
                <w:sz w:val="18"/>
                <w:szCs w:val="18"/>
                <w:lang w:eastAsia="es-CL"/>
              </w:rPr>
            </w:pPr>
            <w:r w:rsidRPr="00086283">
              <w:rPr>
                <w:rFonts w:eastAsia="Times New Roman"/>
                <w:color w:val="000000"/>
                <w:sz w:val="18"/>
                <w:szCs w:val="18"/>
                <w:lang w:eastAsia="es-CL"/>
              </w:rPr>
              <w:t>7.908</w:t>
            </w:r>
            <w:r>
              <w:rPr>
                <w:rFonts w:eastAsia="Times New Roman"/>
                <w:color w:val="000000"/>
                <w:sz w:val="18"/>
                <w:szCs w:val="18"/>
                <w:lang w:eastAsia="es-CL"/>
              </w:rPr>
              <w:t>.</w:t>
            </w:r>
            <w:r w:rsidRPr="00086283">
              <w:rPr>
                <w:rFonts w:eastAsia="Times New Roman"/>
                <w:color w:val="000000"/>
                <w:sz w:val="18"/>
                <w:szCs w:val="18"/>
                <w:lang w:eastAsia="es-CL"/>
              </w:rPr>
              <w:t xml:space="preserve">092 </w:t>
            </w:r>
            <w:r w:rsidR="00576359">
              <w:rPr>
                <w:rFonts w:eastAsia="Times New Roman"/>
                <w:color w:val="000000"/>
                <w:sz w:val="18"/>
                <w:szCs w:val="18"/>
                <w:lang w:eastAsia="es-CL"/>
              </w:rPr>
              <w:t>m.</w:t>
            </w:r>
          </w:p>
        </w:tc>
        <w:tc>
          <w:tcPr>
            <w:tcW w:w="7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4691C3D4" w14:textId="77777777" w:rsidR="00576359" w:rsidRDefault="00576359" w:rsidP="00576359">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61127960" w14:textId="77777777" w:rsidR="00576359" w:rsidRPr="0025129B" w:rsidRDefault="00086283" w:rsidP="00576359">
            <w:pPr>
              <w:jc w:val="left"/>
              <w:rPr>
                <w:rFonts w:eastAsia="Times New Roman"/>
                <w:b/>
                <w:color w:val="000000"/>
                <w:sz w:val="18"/>
                <w:szCs w:val="18"/>
                <w:lang w:eastAsia="es-CL"/>
              </w:rPr>
            </w:pPr>
            <w:r w:rsidRPr="00086283">
              <w:rPr>
                <w:rFonts w:eastAsia="Times New Roman"/>
                <w:color w:val="000000"/>
                <w:sz w:val="18"/>
                <w:szCs w:val="18"/>
                <w:lang w:eastAsia="es-CL"/>
              </w:rPr>
              <w:t xml:space="preserve">371.318 </w:t>
            </w:r>
            <w:r w:rsidR="00576359">
              <w:rPr>
                <w:rFonts w:eastAsia="Times New Roman"/>
                <w:color w:val="000000"/>
                <w:sz w:val="18"/>
                <w:szCs w:val="18"/>
                <w:lang w:eastAsia="es-CL"/>
              </w:rPr>
              <w:t>m.</w:t>
            </w:r>
          </w:p>
        </w:tc>
      </w:tr>
      <w:tr w:rsidR="00576359" w14:paraId="4AAAEFEE" w14:textId="77777777" w:rsidTr="005763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3" w:type="pct"/>
          <w:trHeight w:val="353"/>
          <w:jc w:val="center"/>
        </w:trPr>
        <w:tc>
          <w:tcPr>
            <w:tcW w:w="2488" w:type="pct"/>
            <w:gridSpan w:val="3"/>
          </w:tcPr>
          <w:p w14:paraId="24D01CDB" w14:textId="77777777" w:rsidR="00086283" w:rsidRDefault="00576359" w:rsidP="0057635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EEFC56A" w14:textId="10559A7E" w:rsidR="00576359" w:rsidRPr="00086283" w:rsidRDefault="00086283" w:rsidP="005460D2">
            <w:pPr>
              <w:rPr>
                <w:sz w:val="18"/>
                <w:szCs w:val="18"/>
              </w:rPr>
            </w:pPr>
            <w:r>
              <w:rPr>
                <w:rFonts w:ascii="Calibri" w:eastAsia="Times New Roman" w:hAnsi="Calibri"/>
                <w:color w:val="000000"/>
                <w:sz w:val="18"/>
                <w:szCs w:val="18"/>
                <w:lang w:eastAsia="es-CL"/>
              </w:rPr>
              <w:t>S</w:t>
            </w:r>
            <w:r w:rsidRPr="00086283">
              <w:rPr>
                <w:rFonts w:ascii="Calibri" w:eastAsia="Times New Roman" w:hAnsi="Calibri"/>
                <w:color w:val="000000"/>
                <w:sz w:val="18"/>
                <w:szCs w:val="18"/>
                <w:lang w:eastAsia="es-CL"/>
              </w:rPr>
              <w:t>istema de alcantarillado particular se enc</w:t>
            </w:r>
            <w:r w:rsidR="00023F5A">
              <w:rPr>
                <w:rFonts w:ascii="Calibri" w:eastAsia="Times New Roman" w:hAnsi="Calibri"/>
                <w:color w:val="000000"/>
                <w:sz w:val="18"/>
                <w:szCs w:val="18"/>
                <w:lang w:eastAsia="es-CL"/>
              </w:rPr>
              <w:t>o</w:t>
            </w:r>
            <w:r w:rsidRPr="00086283">
              <w:rPr>
                <w:rFonts w:ascii="Calibri" w:eastAsia="Times New Roman" w:hAnsi="Calibri"/>
                <w:color w:val="000000"/>
                <w:sz w:val="18"/>
                <w:szCs w:val="18"/>
                <w:lang w:eastAsia="es-CL"/>
              </w:rPr>
              <w:t>ntra</w:t>
            </w:r>
            <w:r w:rsidR="00023F5A">
              <w:rPr>
                <w:rFonts w:ascii="Calibri" w:eastAsia="Times New Roman" w:hAnsi="Calibri"/>
                <w:color w:val="000000"/>
                <w:sz w:val="18"/>
                <w:szCs w:val="18"/>
                <w:lang w:eastAsia="es-CL"/>
              </w:rPr>
              <w:t>ba</w:t>
            </w:r>
            <w:r w:rsidRPr="00086283">
              <w:rPr>
                <w:rFonts w:ascii="Calibri" w:eastAsia="Times New Roman" w:hAnsi="Calibri"/>
                <w:color w:val="000000"/>
                <w:sz w:val="18"/>
                <w:szCs w:val="18"/>
                <w:lang w:eastAsia="es-CL"/>
              </w:rPr>
              <w:t xml:space="preserve"> con su capacidad completa</w:t>
            </w:r>
            <w:r w:rsidR="00023F5A">
              <w:rPr>
                <w:rFonts w:ascii="Calibri" w:eastAsia="Times New Roman" w:hAnsi="Calibri"/>
                <w:color w:val="000000"/>
                <w:sz w:val="18"/>
                <w:szCs w:val="18"/>
                <w:lang w:eastAsia="es-CL"/>
              </w:rPr>
              <w:t>,</w:t>
            </w:r>
            <w:r w:rsidRPr="00086283">
              <w:rPr>
                <w:rFonts w:ascii="Calibri" w:eastAsia="Times New Roman" w:hAnsi="Calibri"/>
                <w:color w:val="000000"/>
                <w:sz w:val="18"/>
                <w:szCs w:val="18"/>
                <w:lang w:eastAsia="es-CL"/>
              </w:rPr>
              <w:t xml:space="preserve"> descargando aguas servidas hacia la superficie del suelo aledaño</w:t>
            </w:r>
            <w:r>
              <w:rPr>
                <w:rFonts w:ascii="Calibri" w:eastAsia="Times New Roman" w:hAnsi="Calibri"/>
                <w:color w:val="000000"/>
                <w:sz w:val="18"/>
                <w:szCs w:val="18"/>
                <w:lang w:eastAsia="es-CL"/>
              </w:rPr>
              <w:t>.</w:t>
            </w:r>
            <w:r w:rsidRPr="00086283">
              <w:rPr>
                <w:sz w:val="18"/>
                <w:szCs w:val="18"/>
              </w:rPr>
              <w:t xml:space="preserve"> </w:t>
            </w:r>
          </w:p>
        </w:tc>
        <w:tc>
          <w:tcPr>
            <w:tcW w:w="2509" w:type="pct"/>
            <w:gridSpan w:val="3"/>
            <w:shd w:val="clear" w:color="auto" w:fill="auto"/>
          </w:tcPr>
          <w:p w14:paraId="2F7554C4" w14:textId="77777777" w:rsidR="00576359" w:rsidRDefault="00576359" w:rsidP="00576359">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341B433" w14:textId="139DBC84" w:rsidR="00576359" w:rsidRPr="003470EA" w:rsidRDefault="00FC7FFD" w:rsidP="00026068">
            <w:pPr>
              <w:jc w:val="left"/>
              <w:rPr>
                <w:sz w:val="18"/>
                <w:szCs w:val="18"/>
              </w:rPr>
            </w:pPr>
            <w:r w:rsidRPr="00086283">
              <w:rPr>
                <w:sz w:val="18"/>
                <w:szCs w:val="18"/>
              </w:rPr>
              <w:t>Sistema</w:t>
            </w:r>
            <w:r w:rsidR="00086283" w:rsidRPr="00086283">
              <w:rPr>
                <w:sz w:val="18"/>
                <w:szCs w:val="18"/>
              </w:rPr>
              <w:t xml:space="preserve"> de alcantarillado particular se enc</w:t>
            </w:r>
            <w:r w:rsidR="00023F5A">
              <w:rPr>
                <w:sz w:val="18"/>
                <w:szCs w:val="18"/>
              </w:rPr>
              <w:t>o</w:t>
            </w:r>
            <w:r w:rsidR="00026068">
              <w:rPr>
                <w:sz w:val="18"/>
                <w:szCs w:val="18"/>
              </w:rPr>
              <w:t>ntra</w:t>
            </w:r>
            <w:r w:rsidR="00023F5A">
              <w:rPr>
                <w:sz w:val="18"/>
                <w:szCs w:val="18"/>
              </w:rPr>
              <w:t>ba</w:t>
            </w:r>
            <w:r w:rsidR="00026068">
              <w:rPr>
                <w:sz w:val="18"/>
                <w:szCs w:val="18"/>
              </w:rPr>
              <w:t xml:space="preserve"> con su capacidad completa.</w:t>
            </w:r>
          </w:p>
        </w:tc>
      </w:tr>
    </w:tbl>
    <w:p w14:paraId="1AC34A6A" w14:textId="77777777" w:rsidR="00E43C47" w:rsidRDefault="00E43C47">
      <w:pPr>
        <w:jc w:val="left"/>
        <w:rPr>
          <w:color w:val="FF0000"/>
        </w:rPr>
      </w:pPr>
    </w:p>
    <w:p w14:paraId="510A8CE3" w14:textId="77777777" w:rsidR="00023F5A" w:rsidRDefault="00023F5A">
      <w:pPr>
        <w:jc w:val="left"/>
        <w:rPr>
          <w:color w:val="FF0000"/>
        </w:rPr>
      </w:pPr>
    </w:p>
    <w:p w14:paraId="1CCBCC24" w14:textId="77777777" w:rsidR="00023F5A" w:rsidRDefault="00023F5A">
      <w:pPr>
        <w:jc w:val="left"/>
        <w:rPr>
          <w:color w:val="FF0000"/>
        </w:rPr>
      </w:pPr>
    </w:p>
    <w:p w14:paraId="5163353A" w14:textId="77777777" w:rsidR="00023F5A" w:rsidRDefault="00023F5A">
      <w:pPr>
        <w:jc w:val="left"/>
        <w:rPr>
          <w:color w:val="FF0000"/>
        </w:rPr>
      </w:pPr>
    </w:p>
    <w:p w14:paraId="65FDDC18" w14:textId="77777777" w:rsidR="00023F5A" w:rsidRDefault="00023F5A">
      <w:pPr>
        <w:jc w:val="left"/>
        <w:rPr>
          <w:color w:val="FF0000"/>
        </w:rPr>
      </w:pPr>
    </w:p>
    <w:p w14:paraId="56F15F62" w14:textId="77777777" w:rsidR="00023F5A" w:rsidRDefault="00023F5A">
      <w:pPr>
        <w:jc w:val="left"/>
        <w:rPr>
          <w:color w:val="FF0000"/>
        </w:rPr>
      </w:pPr>
    </w:p>
    <w:p w14:paraId="04E50434" w14:textId="77777777" w:rsidR="00023F5A" w:rsidRDefault="00023F5A">
      <w:pPr>
        <w:jc w:val="left"/>
        <w:rPr>
          <w:color w:val="FF0000"/>
        </w:rPr>
      </w:pPr>
    </w:p>
    <w:p w14:paraId="60DEEAF2" w14:textId="77777777" w:rsidR="00E43C47" w:rsidRDefault="00E43C47" w:rsidP="00E43C47">
      <w:pPr>
        <w:pStyle w:val="Ttulo2"/>
      </w:pPr>
      <w:bookmarkStart w:id="158" w:name="_Toc469416838"/>
      <w:bookmarkStart w:id="159" w:name="_Toc469657477"/>
      <w:r>
        <w:lastRenderedPageBreak/>
        <w:t xml:space="preserve">Manejo de residuos </w:t>
      </w:r>
      <w:r w:rsidR="009C7E74">
        <w:t>mineros masivos</w:t>
      </w:r>
      <w:r>
        <w:t>.</w:t>
      </w:r>
      <w:bookmarkEnd w:id="158"/>
      <w:bookmarkEnd w:id="159"/>
    </w:p>
    <w:p w14:paraId="62E83E9F" w14:textId="77777777" w:rsidR="00E43C47" w:rsidRDefault="00E43C47" w:rsidP="00E43C47">
      <w:pPr>
        <w:jc w:val="left"/>
        <w:rPr>
          <w:rFonts w:cstheme="minorHAnsi"/>
          <w:b/>
          <w:sz w:val="14"/>
          <w:szCs w:val="24"/>
        </w:rPr>
      </w:pPr>
    </w:p>
    <w:p w14:paraId="02B74B82" w14:textId="77777777" w:rsidR="00E43C47" w:rsidRDefault="00E43C47" w:rsidP="00E43C47">
      <w:pPr>
        <w:jc w:val="left"/>
        <w:rPr>
          <w:rFonts w:cstheme="minorHAnsi"/>
          <w:b/>
          <w:sz w:val="14"/>
          <w:szCs w:val="24"/>
        </w:rPr>
      </w:pPr>
    </w:p>
    <w:tbl>
      <w:tblPr>
        <w:tblStyle w:val="Tablaconcuadrcula"/>
        <w:tblW w:w="5000" w:type="pct"/>
        <w:tblLook w:val="04A0" w:firstRow="1" w:lastRow="0" w:firstColumn="1" w:lastColumn="0" w:noHBand="0" w:noVBand="1"/>
      </w:tblPr>
      <w:tblGrid>
        <w:gridCol w:w="3768"/>
        <w:gridCol w:w="9794"/>
      </w:tblGrid>
      <w:tr w:rsidR="00E43C47" w:rsidRPr="0025129B" w14:paraId="6017954B" w14:textId="77777777" w:rsidTr="00C919C0">
        <w:trPr>
          <w:trHeight w:val="142"/>
        </w:trPr>
        <w:tc>
          <w:tcPr>
            <w:tcW w:w="1389" w:type="pct"/>
          </w:tcPr>
          <w:p w14:paraId="4CD8635D" w14:textId="77777777" w:rsidR="00E43C47" w:rsidRPr="0025129B" w:rsidRDefault="00E43C47" w:rsidP="00C919C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1366F">
              <w:rPr>
                <w:b/>
              </w:rPr>
              <w:t>5</w:t>
            </w:r>
          </w:p>
        </w:tc>
        <w:tc>
          <w:tcPr>
            <w:tcW w:w="3611" w:type="pct"/>
          </w:tcPr>
          <w:p w14:paraId="2468B5EA" w14:textId="77777777" w:rsidR="00E43C47" w:rsidRPr="0025129B" w:rsidRDefault="00E43C47" w:rsidP="002B679E">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2B679E">
              <w:rPr>
                <w:rFonts w:eastAsia="Times New Roman"/>
                <w:color w:val="000000"/>
                <w:lang w:eastAsia="es-CL"/>
              </w:rPr>
              <w:t xml:space="preserve"> </w:t>
            </w:r>
            <w:r>
              <w:rPr>
                <w:rFonts w:eastAsia="Times New Roman"/>
                <w:color w:val="000000"/>
                <w:lang w:eastAsia="es-CL"/>
              </w:rPr>
              <w:t>3</w:t>
            </w:r>
          </w:p>
        </w:tc>
      </w:tr>
      <w:tr w:rsidR="00E43C47" w:rsidRPr="0025129B" w14:paraId="461A31F2" w14:textId="77777777" w:rsidTr="00C919C0">
        <w:trPr>
          <w:trHeight w:val="319"/>
        </w:trPr>
        <w:tc>
          <w:tcPr>
            <w:tcW w:w="5000" w:type="pct"/>
            <w:gridSpan w:val="2"/>
            <w:tcBorders>
              <w:bottom w:val="single" w:sz="4" w:space="0" w:color="auto"/>
            </w:tcBorders>
          </w:tcPr>
          <w:p w14:paraId="03C73C6F" w14:textId="77777777" w:rsidR="00E43C47" w:rsidRDefault="00E43C47" w:rsidP="00C919C0">
            <w:pPr>
              <w:rPr>
                <w:b/>
              </w:rPr>
            </w:pPr>
            <w:r>
              <w:rPr>
                <w:b/>
              </w:rPr>
              <w:t>Exigencia</w:t>
            </w:r>
            <w:r w:rsidRPr="0025129B">
              <w:rPr>
                <w:b/>
              </w:rPr>
              <w:t>:</w:t>
            </w:r>
            <w:r>
              <w:rPr>
                <w:b/>
              </w:rPr>
              <w:t xml:space="preserve"> </w:t>
            </w:r>
          </w:p>
          <w:p w14:paraId="0D662E2B" w14:textId="77777777" w:rsidR="00E43C47" w:rsidRDefault="00E43C47" w:rsidP="00C919C0">
            <w:pPr>
              <w:rPr>
                <w:b/>
              </w:rPr>
            </w:pPr>
          </w:p>
          <w:p w14:paraId="2405D1CF" w14:textId="77777777" w:rsidR="00E43C47" w:rsidRPr="00E8306C" w:rsidRDefault="00E43C47" w:rsidP="00C919C0">
            <w:r>
              <w:rPr>
                <w:b/>
              </w:rPr>
              <w:t>RCA N° 0033/2011 C</w:t>
            </w:r>
            <w:r w:rsidRPr="00806672">
              <w:rPr>
                <w:b/>
              </w:rPr>
              <w:t xml:space="preserve">onsiderando </w:t>
            </w:r>
            <w:r>
              <w:rPr>
                <w:b/>
              </w:rPr>
              <w:t>3.</w:t>
            </w:r>
            <w:r w:rsidR="0018081E">
              <w:rPr>
                <w:b/>
              </w:rPr>
              <w:t>6</w:t>
            </w:r>
            <w:r w:rsidRPr="00806672">
              <w:rPr>
                <w:b/>
              </w:rPr>
              <w:t>.</w:t>
            </w:r>
            <w:r w:rsidR="0001366F">
              <w:rPr>
                <w:b/>
              </w:rPr>
              <w:t>5. Botadero de Ripios.</w:t>
            </w:r>
          </w:p>
          <w:p w14:paraId="0E4EAFCB" w14:textId="77777777" w:rsidR="00E43C47" w:rsidRDefault="00E43C47" w:rsidP="0001366F">
            <w:pPr>
              <w:rPr>
                <w:b/>
              </w:rPr>
            </w:pPr>
            <w:r>
              <w:rPr>
                <w:b/>
              </w:rPr>
              <w:t>“</w:t>
            </w:r>
            <w:r w:rsidR="0001366F" w:rsidRPr="00FD0658">
              <w:rPr>
                <w:i/>
              </w:rPr>
              <w:t>Se ha considerado un depósito de ripios de hasta 30 metros de alto. Si bien los ripios están explícitamente clasificados como residuos no peligrosos de acuerdo a lo señalado por el DS</w:t>
            </w:r>
            <w:r w:rsidR="0062039A" w:rsidRPr="00FD0658">
              <w:rPr>
                <w:i/>
              </w:rPr>
              <w:t xml:space="preserve"> </w:t>
            </w:r>
            <w:r w:rsidR="0001366F" w:rsidRPr="00FD0658">
              <w:rPr>
                <w:i/>
              </w:rPr>
              <w:t>148 del Ministerio de Salud estos serán dispuestos sobre membrana impermeable y contarán con pozos de captación del drenaje en prevención de</w:t>
            </w:r>
            <w:r w:rsidR="002B679E" w:rsidRPr="00FD0658">
              <w:rPr>
                <w:i/>
              </w:rPr>
              <w:t xml:space="preserve"> </w:t>
            </w:r>
            <w:r w:rsidR="0001366F" w:rsidRPr="00FD0658">
              <w:rPr>
                <w:i/>
              </w:rPr>
              <w:t>alguna eventual precipitación</w:t>
            </w:r>
            <w:r w:rsidR="002B679E">
              <w:t>”</w:t>
            </w:r>
            <w:r>
              <w:t>.</w:t>
            </w:r>
          </w:p>
          <w:p w14:paraId="7BBABE0F" w14:textId="77777777" w:rsidR="0001366F" w:rsidRPr="00576359" w:rsidRDefault="0001366F" w:rsidP="0001366F">
            <w:pPr>
              <w:rPr>
                <w:b/>
              </w:rPr>
            </w:pPr>
          </w:p>
        </w:tc>
      </w:tr>
      <w:tr w:rsidR="00E43C47" w:rsidRPr="0025129B" w14:paraId="2BAA3733" w14:textId="77777777" w:rsidTr="00C919C0">
        <w:trPr>
          <w:trHeight w:val="627"/>
        </w:trPr>
        <w:tc>
          <w:tcPr>
            <w:tcW w:w="5000" w:type="pct"/>
            <w:gridSpan w:val="2"/>
          </w:tcPr>
          <w:p w14:paraId="75FAEB59" w14:textId="77777777" w:rsidR="00E43C47" w:rsidRDefault="00E43C47" w:rsidP="00C919C0">
            <w:pPr>
              <w:jc w:val="left"/>
            </w:pPr>
            <w:r>
              <w:rPr>
                <w:b/>
              </w:rPr>
              <w:t>Hechos</w:t>
            </w:r>
            <w:r w:rsidRPr="00F15F8C">
              <w:rPr>
                <w:b/>
              </w:rPr>
              <w:t>:</w:t>
            </w:r>
            <w:r w:rsidRPr="007E2D5C">
              <w:t xml:space="preserve"> </w:t>
            </w:r>
          </w:p>
          <w:p w14:paraId="3623BEC0" w14:textId="77777777" w:rsidR="00056979" w:rsidRDefault="00056979" w:rsidP="00C919C0">
            <w:pPr>
              <w:jc w:val="left"/>
              <w:rPr>
                <w:color w:val="FF0000"/>
              </w:rPr>
            </w:pPr>
          </w:p>
          <w:p w14:paraId="1459AAB0" w14:textId="4CA41974" w:rsidR="002B679E" w:rsidRPr="00056979" w:rsidRDefault="00056979" w:rsidP="00C919C0">
            <w:pPr>
              <w:pStyle w:val="Prrafodelista"/>
              <w:numPr>
                <w:ilvl w:val="0"/>
                <w:numId w:val="16"/>
              </w:numPr>
              <w:rPr>
                <w:rFonts w:ascii="Calibri" w:eastAsia="Times New Roman" w:hAnsi="Calibri"/>
                <w:color w:val="000000"/>
                <w:lang w:eastAsia="es-CL"/>
              </w:rPr>
            </w:pPr>
            <w:r w:rsidRPr="00056979">
              <w:rPr>
                <w:rFonts w:ascii="Calibri" w:eastAsia="Times New Roman" w:hAnsi="Calibri"/>
                <w:color w:val="000000"/>
                <w:lang w:eastAsia="es-CL"/>
              </w:rPr>
              <w:t xml:space="preserve">En la actividad de inspección ambiental del día 04 de agosto de 2016 se evidenció que los canales de recolección de solución del </w:t>
            </w:r>
            <w:r w:rsidR="002B679E" w:rsidRPr="00056979">
              <w:rPr>
                <w:rFonts w:ascii="Calibri" w:eastAsia="Times New Roman" w:hAnsi="Calibri"/>
                <w:color w:val="000000"/>
                <w:lang w:eastAsia="es-CL"/>
              </w:rPr>
              <w:t>Botadero de Ripios de lixiviación</w:t>
            </w:r>
            <w:r w:rsidRPr="00056979">
              <w:rPr>
                <w:rFonts w:ascii="Calibri" w:eastAsia="Times New Roman" w:hAnsi="Calibri"/>
                <w:color w:val="000000"/>
                <w:lang w:eastAsia="es-CL"/>
              </w:rPr>
              <w:t xml:space="preserve"> </w:t>
            </w:r>
            <w:r w:rsidR="001A68C7">
              <w:rPr>
                <w:rFonts w:ascii="Calibri" w:eastAsia="Times New Roman" w:hAnsi="Calibri"/>
                <w:color w:val="000000"/>
                <w:lang w:eastAsia="es-CL"/>
              </w:rPr>
              <w:t>estaban</w:t>
            </w:r>
            <w:r w:rsidRPr="00056979">
              <w:rPr>
                <w:rFonts w:ascii="Calibri" w:eastAsia="Times New Roman" w:hAnsi="Calibri"/>
                <w:color w:val="000000"/>
                <w:lang w:eastAsia="es-CL"/>
              </w:rPr>
              <w:t xml:space="preserve"> o</w:t>
            </w:r>
            <w:r w:rsidR="002B679E" w:rsidRPr="00056979">
              <w:rPr>
                <w:rFonts w:ascii="Calibri" w:eastAsia="Times New Roman" w:hAnsi="Calibri"/>
                <w:color w:val="000000"/>
                <w:lang w:eastAsia="es-CL"/>
              </w:rPr>
              <w:t>bstruido</w:t>
            </w:r>
            <w:r w:rsidRPr="00056979">
              <w:rPr>
                <w:rFonts w:ascii="Calibri" w:eastAsia="Times New Roman" w:hAnsi="Calibri"/>
                <w:color w:val="000000"/>
                <w:lang w:eastAsia="es-CL"/>
              </w:rPr>
              <w:t>s</w:t>
            </w:r>
            <w:r w:rsidR="002B679E" w:rsidRPr="00056979">
              <w:rPr>
                <w:rFonts w:ascii="Calibri" w:eastAsia="Times New Roman" w:hAnsi="Calibri"/>
                <w:color w:val="000000"/>
                <w:lang w:eastAsia="es-CL"/>
              </w:rPr>
              <w:t xml:space="preserve"> por deslizamientos de ripios desde el sector superior del botadero y</w:t>
            </w:r>
            <w:r w:rsidRPr="00056979">
              <w:rPr>
                <w:rFonts w:ascii="Calibri" w:eastAsia="Times New Roman" w:hAnsi="Calibri"/>
                <w:color w:val="000000"/>
                <w:lang w:eastAsia="es-CL"/>
              </w:rPr>
              <w:t xml:space="preserve"> s</w:t>
            </w:r>
            <w:r w:rsidR="002B679E" w:rsidRPr="00056979">
              <w:rPr>
                <w:rFonts w:ascii="Calibri" w:eastAsia="Times New Roman" w:hAnsi="Calibri"/>
                <w:color w:val="000000"/>
                <w:lang w:eastAsia="es-CL"/>
              </w:rPr>
              <w:t xml:space="preserve">ecciones del canal sin </w:t>
            </w:r>
            <w:proofErr w:type="spellStart"/>
            <w:r w:rsidR="002B679E" w:rsidRPr="00056979">
              <w:rPr>
                <w:rFonts w:ascii="Calibri" w:eastAsia="Times New Roman" w:hAnsi="Calibri"/>
                <w:color w:val="000000"/>
                <w:lang w:eastAsia="es-CL"/>
              </w:rPr>
              <w:t>geomembrana</w:t>
            </w:r>
            <w:proofErr w:type="spellEnd"/>
            <w:r w:rsidR="002B679E" w:rsidRPr="00056979">
              <w:rPr>
                <w:rFonts w:ascii="Calibri" w:eastAsia="Times New Roman" w:hAnsi="Calibri"/>
                <w:color w:val="000000"/>
                <w:lang w:eastAsia="es-CL"/>
              </w:rPr>
              <w:t xml:space="preserve"> y con ripio en su interior</w:t>
            </w:r>
            <w:r w:rsidR="00FB0742">
              <w:rPr>
                <w:rFonts w:ascii="Calibri" w:eastAsia="Times New Roman" w:hAnsi="Calibri"/>
                <w:color w:val="000000"/>
                <w:lang w:eastAsia="es-CL"/>
              </w:rPr>
              <w:t xml:space="preserve"> (Fotografías </w:t>
            </w:r>
            <w:r w:rsidR="00B05903">
              <w:rPr>
                <w:rFonts w:ascii="Calibri" w:eastAsia="Times New Roman" w:hAnsi="Calibri"/>
                <w:color w:val="000000"/>
                <w:lang w:eastAsia="es-CL"/>
              </w:rPr>
              <w:t>9 y 10</w:t>
            </w:r>
            <w:r w:rsidR="00FB0742">
              <w:rPr>
                <w:rFonts w:ascii="Calibri" w:eastAsia="Times New Roman" w:hAnsi="Calibri"/>
                <w:color w:val="000000"/>
                <w:lang w:eastAsia="es-CL"/>
              </w:rPr>
              <w:t>)</w:t>
            </w:r>
            <w:r w:rsidR="002B679E" w:rsidRPr="00056979">
              <w:rPr>
                <w:rFonts w:ascii="Calibri" w:eastAsia="Times New Roman" w:hAnsi="Calibri"/>
                <w:color w:val="000000"/>
                <w:lang w:eastAsia="es-CL"/>
              </w:rPr>
              <w:t>.</w:t>
            </w:r>
            <w:r w:rsidRPr="00056979">
              <w:rPr>
                <w:rFonts w:ascii="Calibri" w:eastAsia="Times New Roman" w:hAnsi="Calibri"/>
                <w:color w:val="000000"/>
                <w:lang w:eastAsia="es-CL"/>
              </w:rPr>
              <w:t xml:space="preserve"> Se observó además, </w:t>
            </w:r>
            <w:r w:rsidR="002B679E" w:rsidRPr="00056979">
              <w:rPr>
                <w:rFonts w:ascii="Calibri" w:eastAsia="Times New Roman" w:hAnsi="Calibri"/>
                <w:color w:val="000000"/>
                <w:lang w:eastAsia="es-CL"/>
              </w:rPr>
              <w:t>trabajos de remoción de ripios, por medio de excavación de zanjas realizada</w:t>
            </w:r>
            <w:r>
              <w:rPr>
                <w:rFonts w:ascii="Calibri" w:eastAsia="Times New Roman" w:hAnsi="Calibri"/>
                <w:color w:val="000000"/>
                <w:lang w:eastAsia="es-CL"/>
              </w:rPr>
              <w:t>s</w:t>
            </w:r>
            <w:r w:rsidR="002B679E" w:rsidRPr="00056979">
              <w:rPr>
                <w:rFonts w:ascii="Calibri" w:eastAsia="Times New Roman" w:hAnsi="Calibri"/>
                <w:color w:val="000000"/>
                <w:lang w:eastAsia="es-CL"/>
              </w:rPr>
              <w:t xml:space="preserve"> por una excavadora y retiro de estos a través de un cargador frontal hacia camiones</w:t>
            </w:r>
            <w:r>
              <w:rPr>
                <w:rFonts w:ascii="Calibri" w:eastAsia="Times New Roman" w:hAnsi="Calibri"/>
                <w:color w:val="000000"/>
                <w:lang w:eastAsia="es-CL"/>
              </w:rPr>
              <w:t xml:space="preserve"> con destino a las pilas de lixiviación</w:t>
            </w:r>
            <w:r w:rsidR="00FB0742">
              <w:rPr>
                <w:rFonts w:ascii="Calibri" w:eastAsia="Times New Roman" w:hAnsi="Calibri"/>
                <w:color w:val="000000"/>
                <w:lang w:eastAsia="es-CL"/>
              </w:rPr>
              <w:t xml:space="preserve"> (Fotografías </w:t>
            </w:r>
            <w:r w:rsidR="00AC177E">
              <w:rPr>
                <w:rFonts w:ascii="Calibri" w:eastAsia="Times New Roman" w:hAnsi="Calibri"/>
                <w:color w:val="000000"/>
                <w:lang w:eastAsia="es-CL"/>
              </w:rPr>
              <w:t>11 y 12</w:t>
            </w:r>
            <w:r w:rsidR="00FB0742">
              <w:rPr>
                <w:rFonts w:ascii="Calibri" w:eastAsia="Times New Roman" w:hAnsi="Calibri"/>
                <w:color w:val="000000"/>
                <w:lang w:eastAsia="es-CL"/>
              </w:rPr>
              <w:t>)</w:t>
            </w:r>
            <w:r w:rsidR="002B679E" w:rsidRPr="00056979">
              <w:rPr>
                <w:rFonts w:ascii="Calibri" w:eastAsia="Times New Roman" w:hAnsi="Calibri"/>
                <w:color w:val="000000"/>
                <w:lang w:eastAsia="es-CL"/>
              </w:rPr>
              <w:t xml:space="preserve">. El Sr. Sr. Alfredo </w:t>
            </w:r>
            <w:proofErr w:type="spellStart"/>
            <w:r w:rsidR="002B679E" w:rsidRPr="00056979">
              <w:rPr>
                <w:rFonts w:ascii="Calibri" w:eastAsia="Times New Roman" w:hAnsi="Calibri"/>
                <w:color w:val="000000"/>
                <w:lang w:eastAsia="es-CL"/>
              </w:rPr>
              <w:t>Ticuna</w:t>
            </w:r>
            <w:proofErr w:type="spellEnd"/>
            <w:r w:rsidR="002B679E" w:rsidRPr="00056979">
              <w:rPr>
                <w:rFonts w:ascii="Calibri" w:eastAsia="Times New Roman" w:hAnsi="Calibri"/>
                <w:color w:val="000000"/>
                <w:lang w:eastAsia="es-CL"/>
              </w:rPr>
              <w:t>, Superintendente Planta, indicó que el reproceso de los ripios les permitiría mantener una producción mensual por un año, a un ritmo de 100 ton/mes de cátodos</w:t>
            </w:r>
            <w:r w:rsidR="001A68C7">
              <w:rPr>
                <w:rFonts w:ascii="Calibri" w:eastAsia="Times New Roman" w:hAnsi="Calibri"/>
                <w:color w:val="000000"/>
                <w:lang w:eastAsia="es-CL"/>
              </w:rPr>
              <w:t>. S</w:t>
            </w:r>
            <w:r w:rsidR="002B679E" w:rsidRPr="00056979">
              <w:rPr>
                <w:rFonts w:ascii="Calibri" w:eastAsia="Times New Roman" w:hAnsi="Calibri"/>
                <w:color w:val="000000"/>
                <w:lang w:eastAsia="es-CL"/>
              </w:rPr>
              <w:t>e le consult</w:t>
            </w:r>
            <w:r w:rsidR="001A68C7">
              <w:rPr>
                <w:rFonts w:ascii="Calibri" w:eastAsia="Times New Roman" w:hAnsi="Calibri"/>
                <w:color w:val="000000"/>
                <w:lang w:eastAsia="es-CL"/>
              </w:rPr>
              <w:t>ó</w:t>
            </w:r>
            <w:r w:rsidR="002B679E" w:rsidRPr="00056979">
              <w:rPr>
                <w:rFonts w:ascii="Calibri" w:eastAsia="Times New Roman" w:hAnsi="Calibri"/>
                <w:color w:val="000000"/>
                <w:lang w:eastAsia="es-CL"/>
              </w:rPr>
              <w:t xml:space="preserve"> además, por las medidas </w:t>
            </w:r>
            <w:r>
              <w:rPr>
                <w:rFonts w:ascii="Calibri" w:eastAsia="Times New Roman" w:hAnsi="Calibri"/>
                <w:color w:val="000000"/>
                <w:lang w:eastAsia="es-CL"/>
              </w:rPr>
              <w:t xml:space="preserve">sobre </w:t>
            </w:r>
            <w:r w:rsidR="002B679E" w:rsidRPr="00056979">
              <w:rPr>
                <w:rFonts w:ascii="Calibri" w:eastAsia="Times New Roman" w:hAnsi="Calibri"/>
                <w:color w:val="000000"/>
                <w:lang w:eastAsia="es-CL"/>
              </w:rPr>
              <w:t xml:space="preserve">la protección de la </w:t>
            </w:r>
            <w:proofErr w:type="spellStart"/>
            <w:r w:rsidR="002B679E" w:rsidRPr="00056979">
              <w:rPr>
                <w:rFonts w:ascii="Calibri" w:eastAsia="Times New Roman" w:hAnsi="Calibri"/>
                <w:color w:val="000000"/>
                <w:lang w:eastAsia="es-CL"/>
              </w:rPr>
              <w:t>geomembrana</w:t>
            </w:r>
            <w:proofErr w:type="spellEnd"/>
            <w:r w:rsidR="002B679E" w:rsidRPr="00056979">
              <w:rPr>
                <w:rFonts w:ascii="Calibri" w:eastAsia="Times New Roman" w:hAnsi="Calibri"/>
                <w:color w:val="000000"/>
                <w:lang w:eastAsia="es-CL"/>
              </w:rPr>
              <w:t>, indicando que constantemente se enc</w:t>
            </w:r>
            <w:r w:rsidR="001A68C7">
              <w:rPr>
                <w:rFonts w:ascii="Calibri" w:eastAsia="Times New Roman" w:hAnsi="Calibri"/>
                <w:color w:val="000000"/>
                <w:lang w:eastAsia="es-CL"/>
              </w:rPr>
              <w:t>o</w:t>
            </w:r>
            <w:r w:rsidR="002B679E" w:rsidRPr="00056979">
              <w:rPr>
                <w:rFonts w:ascii="Calibri" w:eastAsia="Times New Roman" w:hAnsi="Calibri"/>
                <w:color w:val="000000"/>
                <w:lang w:eastAsia="es-CL"/>
              </w:rPr>
              <w:t>ntra</w:t>
            </w:r>
            <w:r w:rsidR="001A68C7">
              <w:rPr>
                <w:rFonts w:ascii="Calibri" w:eastAsia="Times New Roman" w:hAnsi="Calibri"/>
                <w:color w:val="000000"/>
                <w:lang w:eastAsia="es-CL"/>
              </w:rPr>
              <w:t>ba</w:t>
            </w:r>
            <w:r w:rsidR="002B679E" w:rsidRPr="00056979">
              <w:rPr>
                <w:rFonts w:ascii="Calibri" w:eastAsia="Times New Roman" w:hAnsi="Calibri"/>
                <w:color w:val="000000"/>
                <w:lang w:eastAsia="es-CL"/>
              </w:rPr>
              <w:t>n los topógrafos revisando el avance de las zanjas y la profundidad de estas.</w:t>
            </w:r>
          </w:p>
          <w:p w14:paraId="4EF5DABC" w14:textId="77777777" w:rsidR="00FB6018" w:rsidRDefault="00FB6018" w:rsidP="00C919C0">
            <w:pPr>
              <w:rPr>
                <w:rFonts w:ascii="Calibri" w:eastAsia="Times New Roman" w:hAnsi="Calibri"/>
                <w:color w:val="000000"/>
                <w:lang w:eastAsia="es-CL"/>
              </w:rPr>
            </w:pPr>
          </w:p>
          <w:p w14:paraId="48D52BFF" w14:textId="100E8212" w:rsidR="000C00B4" w:rsidRDefault="00910DF0" w:rsidP="008136DB">
            <w:pPr>
              <w:pStyle w:val="Prrafodelista"/>
              <w:numPr>
                <w:ilvl w:val="0"/>
                <w:numId w:val="16"/>
              </w:numPr>
              <w:rPr>
                <w:rFonts w:ascii="Calibri" w:eastAsia="Times New Roman" w:hAnsi="Calibri"/>
                <w:color w:val="000000"/>
                <w:lang w:eastAsia="es-CL"/>
              </w:rPr>
            </w:pPr>
            <w:r>
              <w:rPr>
                <w:rFonts w:ascii="Calibri" w:eastAsia="Times New Roman" w:hAnsi="Calibri"/>
                <w:color w:val="000000"/>
                <w:lang w:eastAsia="es-CL"/>
              </w:rPr>
              <w:t>A través de ORD. N° 1874 de fecha 0</w:t>
            </w:r>
            <w:r w:rsidR="00DA3459">
              <w:rPr>
                <w:rFonts w:ascii="Calibri" w:eastAsia="Times New Roman" w:hAnsi="Calibri"/>
                <w:color w:val="000000"/>
                <w:lang w:eastAsia="es-CL"/>
              </w:rPr>
              <w:t>7 de noviembre de 2016 (Anexo 1</w:t>
            </w:r>
            <w:r w:rsidR="00047896">
              <w:rPr>
                <w:rFonts w:ascii="Calibri" w:eastAsia="Times New Roman" w:hAnsi="Calibri"/>
                <w:color w:val="000000"/>
                <w:lang w:eastAsia="es-CL"/>
              </w:rPr>
              <w:t>9</w:t>
            </w:r>
            <w:r>
              <w:rPr>
                <w:rFonts w:ascii="Calibri" w:eastAsia="Times New Roman" w:hAnsi="Calibri"/>
                <w:color w:val="000000"/>
                <w:lang w:eastAsia="es-CL"/>
              </w:rPr>
              <w:t xml:space="preserve">) del Sr. Christian Orellana </w:t>
            </w:r>
            <w:r w:rsidR="00FC7FFD">
              <w:rPr>
                <w:rFonts w:ascii="Calibri" w:eastAsia="Times New Roman" w:hAnsi="Calibri"/>
                <w:color w:val="000000"/>
                <w:lang w:eastAsia="es-CL"/>
              </w:rPr>
              <w:t>Díaz</w:t>
            </w:r>
            <w:r>
              <w:rPr>
                <w:rFonts w:ascii="Calibri" w:eastAsia="Times New Roman" w:hAnsi="Calibri"/>
                <w:color w:val="000000"/>
                <w:lang w:eastAsia="es-CL"/>
              </w:rPr>
              <w:t>, Director Regional de SERNAGEOMIN de la región de Arica y Parinacota, comunicó textualmente que en fiscalizaciones sectoriales realizadas a la faena pampa camarones se ha</w:t>
            </w:r>
            <w:r w:rsidR="005552DC">
              <w:rPr>
                <w:rFonts w:ascii="Calibri" w:eastAsia="Times New Roman" w:hAnsi="Calibri"/>
                <w:color w:val="000000"/>
                <w:lang w:eastAsia="es-CL"/>
              </w:rPr>
              <w:t>bía</w:t>
            </w:r>
            <w:r>
              <w:rPr>
                <w:rFonts w:ascii="Calibri" w:eastAsia="Times New Roman" w:hAnsi="Calibri"/>
                <w:color w:val="000000"/>
                <w:lang w:eastAsia="es-CL"/>
              </w:rPr>
              <w:t xml:space="preserve"> observado lo siguiente:</w:t>
            </w:r>
          </w:p>
          <w:p w14:paraId="3505BD57" w14:textId="77777777" w:rsidR="00910DF0" w:rsidRPr="00910DF0" w:rsidRDefault="00910DF0" w:rsidP="00910DF0">
            <w:pPr>
              <w:pStyle w:val="Prrafodelista"/>
              <w:rPr>
                <w:rFonts w:ascii="Calibri" w:eastAsia="Times New Roman" w:hAnsi="Calibri"/>
                <w:color w:val="000000"/>
                <w:lang w:eastAsia="es-CL"/>
              </w:rPr>
            </w:pPr>
          </w:p>
          <w:p w14:paraId="383D7511" w14:textId="77777777" w:rsidR="00910DF0" w:rsidRPr="00824F9C" w:rsidRDefault="00910DF0" w:rsidP="00910DF0">
            <w:pPr>
              <w:pStyle w:val="Prrafodelista"/>
              <w:numPr>
                <w:ilvl w:val="0"/>
                <w:numId w:val="18"/>
              </w:numPr>
              <w:rPr>
                <w:rFonts w:ascii="Calibri" w:eastAsia="Times New Roman" w:hAnsi="Calibri"/>
                <w:i/>
                <w:color w:val="000000"/>
                <w:lang w:eastAsia="es-CL"/>
              </w:rPr>
            </w:pPr>
            <w:r>
              <w:rPr>
                <w:rFonts w:ascii="Calibri" w:eastAsia="Times New Roman" w:hAnsi="Calibri"/>
                <w:color w:val="000000"/>
                <w:lang w:eastAsia="es-CL"/>
              </w:rPr>
              <w:t>“</w:t>
            </w:r>
            <w:r w:rsidRPr="00824F9C">
              <w:rPr>
                <w:rFonts w:ascii="Calibri" w:eastAsia="Times New Roman" w:hAnsi="Calibri"/>
                <w:i/>
                <w:color w:val="000000"/>
                <w:lang w:eastAsia="es-CL"/>
              </w:rPr>
              <w:t>Con fecha 20</w:t>
            </w:r>
            <w:r w:rsidR="004D6258" w:rsidRPr="00824F9C">
              <w:rPr>
                <w:rFonts w:ascii="Calibri" w:eastAsia="Times New Roman" w:hAnsi="Calibri"/>
                <w:i/>
                <w:color w:val="000000"/>
                <w:lang w:eastAsia="es-CL"/>
              </w:rPr>
              <w:t>/10/2</w:t>
            </w:r>
            <w:r w:rsidRPr="00824F9C">
              <w:rPr>
                <w:rFonts w:ascii="Calibri" w:eastAsia="Times New Roman" w:hAnsi="Calibri"/>
                <w:i/>
                <w:color w:val="000000"/>
                <w:lang w:eastAsia="es-CL"/>
              </w:rPr>
              <w:t xml:space="preserve">016 se observan trabajos de limpieza por derrumbe de talud, en un costado del depósito de ripios, provocando deterioro en la </w:t>
            </w:r>
            <w:proofErr w:type="spellStart"/>
            <w:r w:rsidRPr="00824F9C">
              <w:rPr>
                <w:rFonts w:ascii="Calibri" w:eastAsia="Times New Roman" w:hAnsi="Calibri"/>
                <w:i/>
                <w:color w:val="000000"/>
                <w:lang w:eastAsia="es-CL"/>
              </w:rPr>
              <w:t>geomembrana</w:t>
            </w:r>
            <w:proofErr w:type="spellEnd"/>
            <w:r w:rsidRPr="00824F9C">
              <w:rPr>
                <w:rFonts w:ascii="Calibri" w:eastAsia="Times New Roman" w:hAnsi="Calibri"/>
                <w:i/>
                <w:color w:val="000000"/>
                <w:lang w:eastAsia="es-CL"/>
              </w:rPr>
              <w:t xml:space="preserve"> HDPE.</w:t>
            </w:r>
          </w:p>
          <w:p w14:paraId="28C0EB70" w14:textId="77777777" w:rsidR="00910DF0" w:rsidRPr="00824F9C" w:rsidRDefault="00910DF0" w:rsidP="00910DF0">
            <w:pPr>
              <w:pStyle w:val="Prrafodelista"/>
              <w:numPr>
                <w:ilvl w:val="0"/>
                <w:numId w:val="18"/>
              </w:numPr>
              <w:rPr>
                <w:rFonts w:ascii="Calibri" w:eastAsia="Times New Roman" w:hAnsi="Calibri"/>
                <w:i/>
                <w:color w:val="000000"/>
                <w:lang w:eastAsia="es-CL"/>
              </w:rPr>
            </w:pPr>
            <w:r w:rsidRPr="00824F9C">
              <w:rPr>
                <w:rFonts w:ascii="Calibri" w:eastAsia="Times New Roman" w:hAnsi="Calibri"/>
                <w:i/>
                <w:color w:val="000000"/>
                <w:lang w:eastAsia="es-CL"/>
              </w:rPr>
              <w:t xml:space="preserve">Se efectúan </w:t>
            </w:r>
            <w:r w:rsidR="004D6258" w:rsidRPr="00824F9C">
              <w:rPr>
                <w:rFonts w:ascii="Calibri" w:eastAsia="Times New Roman" w:hAnsi="Calibri"/>
                <w:i/>
                <w:color w:val="000000"/>
                <w:lang w:eastAsia="es-CL"/>
              </w:rPr>
              <w:t>las medidas sectoriales de acuerdo al Reglamento de Seguridad Minera y se programa inspección para verificar el estado del HDPE.</w:t>
            </w:r>
          </w:p>
          <w:p w14:paraId="0C14EE80" w14:textId="6B004D14" w:rsidR="004D6258" w:rsidRPr="00824F9C" w:rsidRDefault="004D6258" w:rsidP="00910DF0">
            <w:pPr>
              <w:pStyle w:val="Prrafodelista"/>
              <w:numPr>
                <w:ilvl w:val="0"/>
                <w:numId w:val="18"/>
              </w:numPr>
              <w:rPr>
                <w:rFonts w:ascii="Calibri" w:eastAsia="Times New Roman" w:hAnsi="Calibri"/>
                <w:i/>
                <w:color w:val="000000"/>
                <w:lang w:eastAsia="es-CL"/>
              </w:rPr>
            </w:pPr>
            <w:r w:rsidRPr="00824F9C">
              <w:rPr>
                <w:rFonts w:ascii="Calibri" w:eastAsia="Times New Roman" w:hAnsi="Calibri"/>
                <w:i/>
                <w:color w:val="000000"/>
                <w:lang w:eastAsia="es-CL"/>
              </w:rPr>
              <w:t xml:space="preserve">Esta inspección se efectúa el 25/10/2016 y se verifica que al despejar </w:t>
            </w:r>
            <w:r w:rsidR="005552DC">
              <w:rPr>
                <w:rFonts w:ascii="Calibri" w:eastAsia="Times New Roman" w:hAnsi="Calibri"/>
                <w:i/>
                <w:color w:val="000000"/>
                <w:lang w:eastAsia="es-CL"/>
              </w:rPr>
              <w:t>l</w:t>
            </w:r>
            <w:r w:rsidRPr="00824F9C">
              <w:rPr>
                <w:rFonts w:ascii="Calibri" w:eastAsia="Times New Roman" w:hAnsi="Calibri"/>
                <w:i/>
                <w:color w:val="000000"/>
                <w:lang w:eastAsia="es-CL"/>
              </w:rPr>
              <w:t xml:space="preserve">e material </w:t>
            </w:r>
            <w:r w:rsidR="005552DC">
              <w:rPr>
                <w:rFonts w:ascii="Calibri" w:eastAsia="Times New Roman" w:hAnsi="Calibri"/>
                <w:i/>
                <w:color w:val="000000"/>
                <w:lang w:eastAsia="es-CL"/>
              </w:rPr>
              <w:t>d</w:t>
            </w:r>
            <w:r w:rsidRPr="00824F9C">
              <w:rPr>
                <w:rFonts w:ascii="Calibri" w:eastAsia="Times New Roman" w:hAnsi="Calibri"/>
                <w:i/>
                <w:color w:val="000000"/>
                <w:lang w:eastAsia="es-CL"/>
              </w:rPr>
              <w:t>e piso, se evidenció una rotura de la carpeta.</w:t>
            </w:r>
          </w:p>
          <w:p w14:paraId="1A0E4A91" w14:textId="77777777" w:rsidR="00824F9C" w:rsidRPr="00824F9C" w:rsidRDefault="004D6258" w:rsidP="00910DF0">
            <w:pPr>
              <w:pStyle w:val="Prrafodelista"/>
              <w:numPr>
                <w:ilvl w:val="0"/>
                <w:numId w:val="18"/>
              </w:numPr>
              <w:rPr>
                <w:rFonts w:ascii="Calibri" w:eastAsia="Times New Roman" w:hAnsi="Calibri"/>
                <w:i/>
                <w:color w:val="000000"/>
                <w:lang w:eastAsia="es-CL"/>
              </w:rPr>
            </w:pPr>
            <w:r w:rsidRPr="00824F9C">
              <w:rPr>
                <w:rFonts w:ascii="Calibri" w:eastAsia="Times New Roman" w:hAnsi="Calibri"/>
                <w:i/>
                <w:color w:val="000000"/>
                <w:lang w:eastAsia="es-CL"/>
              </w:rPr>
              <w:t xml:space="preserve">Se deja como plazo de cumplimiento el 15/11/2016, indicando que la empresa deberá reparar y remediar un sector de longitud 13 m de la canaleta de recolección de solución </w:t>
            </w:r>
            <w:r w:rsidR="00824F9C" w:rsidRPr="00824F9C">
              <w:rPr>
                <w:rFonts w:ascii="Calibri" w:eastAsia="Times New Roman" w:hAnsi="Calibri"/>
                <w:i/>
                <w:color w:val="000000"/>
                <w:lang w:eastAsia="es-CL"/>
              </w:rPr>
              <w:t>que se encuentra entre las coordenadas Norte: 7.907.241 Este: 371.367 y Norte: 7.907.242 Este: 371.380. además de llevar el registro de los trabajos efectuados.</w:t>
            </w:r>
          </w:p>
          <w:p w14:paraId="314F5AA5" w14:textId="77777777" w:rsidR="004D6258" w:rsidRPr="008136DB" w:rsidRDefault="00824F9C" w:rsidP="00910DF0">
            <w:pPr>
              <w:pStyle w:val="Prrafodelista"/>
              <w:numPr>
                <w:ilvl w:val="0"/>
                <w:numId w:val="18"/>
              </w:numPr>
              <w:rPr>
                <w:rFonts w:ascii="Calibri" w:eastAsia="Times New Roman" w:hAnsi="Calibri"/>
                <w:color w:val="000000"/>
                <w:lang w:eastAsia="es-CL"/>
              </w:rPr>
            </w:pPr>
            <w:r w:rsidRPr="00824F9C">
              <w:rPr>
                <w:rFonts w:ascii="Calibri" w:eastAsia="Times New Roman" w:hAnsi="Calibri"/>
                <w:i/>
                <w:color w:val="000000"/>
                <w:lang w:eastAsia="es-CL"/>
              </w:rPr>
              <w:t xml:space="preserve">Los trabajos de limpieza y mantención de </w:t>
            </w:r>
            <w:r w:rsidR="00FC7FFD" w:rsidRPr="00824F9C">
              <w:rPr>
                <w:rFonts w:ascii="Calibri" w:eastAsia="Times New Roman" w:hAnsi="Calibri"/>
                <w:i/>
                <w:color w:val="000000"/>
                <w:lang w:eastAsia="es-CL"/>
              </w:rPr>
              <w:t>taludes</w:t>
            </w:r>
            <w:r w:rsidRPr="00824F9C">
              <w:rPr>
                <w:rFonts w:ascii="Calibri" w:eastAsia="Times New Roman" w:hAnsi="Calibri"/>
                <w:i/>
                <w:color w:val="000000"/>
                <w:lang w:eastAsia="es-CL"/>
              </w:rPr>
              <w:t xml:space="preserve"> se mantiene por cumplimiento de medida correctiva que vence el 30/12/2016</w:t>
            </w:r>
            <w:r>
              <w:rPr>
                <w:rFonts w:ascii="Calibri" w:eastAsia="Times New Roman" w:hAnsi="Calibri"/>
                <w:color w:val="000000"/>
                <w:lang w:eastAsia="es-CL"/>
              </w:rPr>
              <w:t xml:space="preserve">”. </w:t>
            </w:r>
            <w:r w:rsidR="004D6258">
              <w:rPr>
                <w:rFonts w:ascii="Calibri" w:eastAsia="Times New Roman" w:hAnsi="Calibri"/>
                <w:color w:val="000000"/>
                <w:lang w:eastAsia="es-CL"/>
              </w:rPr>
              <w:t xml:space="preserve">  </w:t>
            </w:r>
          </w:p>
          <w:p w14:paraId="4C5527BC" w14:textId="77777777" w:rsidR="00FB6018" w:rsidRDefault="00FB6018" w:rsidP="00FB6018">
            <w:pPr>
              <w:jc w:val="center"/>
              <w:rPr>
                <w:rFonts w:ascii="Calibri" w:eastAsia="Times New Roman" w:hAnsi="Calibri"/>
                <w:color w:val="000000"/>
                <w:lang w:eastAsia="es-CL"/>
              </w:rPr>
            </w:pPr>
          </w:p>
          <w:p w14:paraId="79E22F2F" w14:textId="77777777" w:rsidR="00E43C47" w:rsidRDefault="00E43C47" w:rsidP="00C00FBD">
            <w:pPr>
              <w:pStyle w:val="Prrafodelista"/>
              <w:ind w:left="502"/>
            </w:pPr>
          </w:p>
          <w:p w14:paraId="753920BF" w14:textId="77777777" w:rsidR="00C00FBD" w:rsidRPr="00C00FBD" w:rsidRDefault="00C00FBD" w:rsidP="00C00FBD">
            <w:pPr>
              <w:ind w:left="142"/>
            </w:pPr>
          </w:p>
        </w:tc>
      </w:tr>
    </w:tbl>
    <w:p w14:paraId="3C146416" w14:textId="77777777" w:rsidR="00E43C47" w:rsidRDefault="00E43C47">
      <w:pPr>
        <w:jc w:val="left"/>
        <w:rPr>
          <w:color w:val="FF0000"/>
        </w:rPr>
      </w:pPr>
    </w:p>
    <w:p w14:paraId="7550818C" w14:textId="77777777" w:rsidR="00FB6018" w:rsidRDefault="00FB6018">
      <w:pPr>
        <w:jc w:val="left"/>
        <w:rPr>
          <w:color w:val="FF0000"/>
        </w:rPr>
      </w:pPr>
    </w:p>
    <w:p w14:paraId="2C86C4BB" w14:textId="77777777" w:rsidR="00DF3D07" w:rsidRDefault="00DF3D07">
      <w:pPr>
        <w:jc w:val="left"/>
        <w:rPr>
          <w:color w:val="FF0000"/>
        </w:rPr>
      </w:pPr>
    </w:p>
    <w:tbl>
      <w:tblPr>
        <w:tblW w:w="14237" w:type="dxa"/>
        <w:jc w:val="center"/>
        <w:tblLayout w:type="fixed"/>
        <w:tblCellMar>
          <w:left w:w="70" w:type="dxa"/>
          <w:right w:w="70" w:type="dxa"/>
        </w:tblCellMar>
        <w:tblLook w:val="04A0" w:firstRow="1" w:lastRow="0" w:firstColumn="1" w:lastColumn="0" w:noHBand="0" w:noVBand="1"/>
      </w:tblPr>
      <w:tblGrid>
        <w:gridCol w:w="3351"/>
        <w:gridCol w:w="1575"/>
        <w:gridCol w:w="2158"/>
        <w:gridCol w:w="3403"/>
        <w:gridCol w:w="1754"/>
        <w:gridCol w:w="1987"/>
        <w:gridCol w:w="9"/>
      </w:tblGrid>
      <w:tr w:rsidR="00DF3D07" w:rsidRPr="0025129B" w14:paraId="3A342984" w14:textId="77777777" w:rsidTr="0037794E">
        <w:trPr>
          <w:trHeight w:val="19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93610ED" w14:textId="77777777" w:rsidR="00DF3D07" w:rsidRPr="0025129B" w:rsidRDefault="00DF3D07" w:rsidP="0037794E">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 xml:space="preserve">Registros </w:t>
            </w:r>
          </w:p>
        </w:tc>
      </w:tr>
      <w:tr w:rsidR="00DF3D07" w:rsidRPr="0025129B" w14:paraId="6782247E" w14:textId="77777777" w:rsidTr="0037794E">
        <w:trPr>
          <w:trHeight w:val="4006"/>
          <w:jc w:val="center"/>
        </w:trPr>
        <w:tc>
          <w:tcPr>
            <w:tcW w:w="2488" w:type="pct"/>
            <w:gridSpan w:val="3"/>
            <w:tcBorders>
              <w:top w:val="nil"/>
              <w:left w:val="single" w:sz="4" w:space="0" w:color="auto"/>
              <w:right w:val="single" w:sz="4" w:space="0" w:color="auto"/>
            </w:tcBorders>
            <w:shd w:val="clear" w:color="auto" w:fill="auto"/>
            <w:noWrap/>
            <w:vAlign w:val="center"/>
            <w:hideMark/>
          </w:tcPr>
          <w:p w14:paraId="7E29897C" w14:textId="77777777" w:rsidR="00DF3D07" w:rsidRDefault="00DF3D07" w:rsidP="0037794E">
            <w:pPr>
              <w:jc w:val="center"/>
              <w:rPr>
                <w:rFonts w:eastAsia="Times New Roman"/>
                <w:color w:val="000000"/>
                <w:sz w:val="20"/>
                <w:szCs w:val="20"/>
                <w:lang w:eastAsia="es-CL"/>
              </w:rPr>
            </w:pPr>
          </w:p>
          <w:p w14:paraId="1A8C66C4" w14:textId="77777777" w:rsidR="00DF3D07" w:rsidRDefault="00AC177E" w:rsidP="0037794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AF8E80E" wp14:editId="09EB2A85">
                  <wp:extent cx="3260550" cy="4347557"/>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803.JPG"/>
                          <pic:cNvPicPr/>
                        </pic:nvPicPr>
                        <pic:blipFill>
                          <a:blip r:embed="rId46">
                            <a:extLst>
                              <a:ext uri="{28A0092B-C50C-407E-A947-70E740481C1C}">
                                <a14:useLocalDpi xmlns:a14="http://schemas.microsoft.com/office/drawing/2010/main" val="0"/>
                              </a:ext>
                            </a:extLst>
                          </a:blip>
                          <a:stretch>
                            <a:fillRect/>
                          </a:stretch>
                        </pic:blipFill>
                        <pic:spPr>
                          <a:xfrm>
                            <a:off x="0" y="0"/>
                            <a:ext cx="3261310" cy="4348571"/>
                          </a:xfrm>
                          <a:prstGeom prst="rect">
                            <a:avLst/>
                          </a:prstGeom>
                        </pic:spPr>
                      </pic:pic>
                    </a:graphicData>
                  </a:graphic>
                </wp:inline>
              </w:drawing>
            </w:r>
          </w:p>
          <w:p w14:paraId="174F257A" w14:textId="77777777" w:rsidR="00AC177E" w:rsidRPr="0025129B" w:rsidRDefault="00AC177E" w:rsidP="0037794E">
            <w:pPr>
              <w:jc w:val="center"/>
              <w:rPr>
                <w:rFonts w:eastAsia="Times New Roman"/>
                <w:color w:val="000000"/>
                <w:sz w:val="20"/>
                <w:szCs w:val="20"/>
                <w:lang w:eastAsia="es-CL"/>
              </w:rPr>
            </w:pPr>
          </w:p>
        </w:tc>
        <w:tc>
          <w:tcPr>
            <w:tcW w:w="2512" w:type="pct"/>
            <w:gridSpan w:val="4"/>
            <w:tcBorders>
              <w:top w:val="nil"/>
              <w:left w:val="single" w:sz="4" w:space="0" w:color="auto"/>
              <w:right w:val="single" w:sz="4" w:space="0" w:color="auto"/>
            </w:tcBorders>
            <w:shd w:val="clear" w:color="auto" w:fill="auto"/>
            <w:noWrap/>
            <w:vAlign w:val="center"/>
            <w:hideMark/>
          </w:tcPr>
          <w:p w14:paraId="525D7C9B" w14:textId="77777777" w:rsidR="00DF3D07" w:rsidRPr="0025129B" w:rsidRDefault="00AC177E" w:rsidP="0037794E">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DCAE418" wp14:editId="0B9D33E7">
                  <wp:extent cx="3183775" cy="4245183"/>
                  <wp:effectExtent l="0" t="0" r="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808.JPG"/>
                          <pic:cNvPicPr/>
                        </pic:nvPicPr>
                        <pic:blipFill>
                          <a:blip r:embed="rId47">
                            <a:extLst>
                              <a:ext uri="{28A0092B-C50C-407E-A947-70E740481C1C}">
                                <a14:useLocalDpi xmlns:a14="http://schemas.microsoft.com/office/drawing/2010/main" val="0"/>
                              </a:ext>
                            </a:extLst>
                          </a:blip>
                          <a:stretch>
                            <a:fillRect/>
                          </a:stretch>
                        </pic:blipFill>
                        <pic:spPr>
                          <a:xfrm>
                            <a:off x="0" y="0"/>
                            <a:ext cx="3187896" cy="4250677"/>
                          </a:xfrm>
                          <a:prstGeom prst="rect">
                            <a:avLst/>
                          </a:prstGeom>
                        </pic:spPr>
                      </pic:pic>
                    </a:graphicData>
                  </a:graphic>
                </wp:inline>
              </w:drawing>
            </w:r>
          </w:p>
        </w:tc>
      </w:tr>
      <w:tr w:rsidR="00DF3D07" w:rsidRPr="0025129B" w14:paraId="276EC8C2" w14:textId="77777777" w:rsidTr="0037794E">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hideMark/>
          </w:tcPr>
          <w:p w14:paraId="06BEDBFB" w14:textId="77777777" w:rsidR="00DF3D07" w:rsidRPr="00086283" w:rsidRDefault="00DF3D07" w:rsidP="00AC177E">
            <w:pPr>
              <w:pStyle w:val="Descripcin"/>
            </w:pPr>
            <w:bookmarkStart w:id="160" w:name="_Toc469416839"/>
            <w:bookmarkStart w:id="161" w:name="_Toc469657478"/>
            <w:r>
              <w:t xml:space="preserve">Fotografía </w:t>
            </w:r>
            <w:r w:rsidR="00AC177E">
              <w:t>9</w:t>
            </w:r>
            <w:r>
              <w:t>.</w:t>
            </w:r>
            <w:bookmarkEnd w:id="160"/>
            <w:bookmarkEnd w:id="161"/>
          </w:p>
        </w:tc>
        <w:tc>
          <w:tcPr>
            <w:tcW w:w="131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09D65E" w14:textId="77777777" w:rsidR="00DF3D07" w:rsidRPr="0025129B" w:rsidRDefault="00DF3D07" w:rsidP="00DA345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86283">
              <w:rPr>
                <w:rFonts w:eastAsia="Times New Roman"/>
                <w:color w:val="000000"/>
                <w:sz w:val="18"/>
                <w:szCs w:val="18"/>
                <w:lang w:eastAsia="es-CL"/>
              </w:rPr>
              <w:t>0</w:t>
            </w:r>
            <w:r w:rsidR="00DA3459">
              <w:rPr>
                <w:rFonts w:eastAsia="Times New Roman"/>
                <w:color w:val="000000"/>
                <w:sz w:val="18"/>
                <w:szCs w:val="18"/>
                <w:lang w:eastAsia="es-CL"/>
              </w:rPr>
              <w:t>4</w:t>
            </w:r>
            <w:r w:rsidRPr="00086283">
              <w:rPr>
                <w:rFonts w:eastAsia="Times New Roman"/>
                <w:color w:val="000000"/>
                <w:sz w:val="18"/>
                <w:szCs w:val="18"/>
                <w:lang w:eastAsia="es-CL"/>
              </w:rPr>
              <w:t xml:space="preserve"> de agosto de 2016</w:t>
            </w:r>
          </w:p>
        </w:tc>
        <w:tc>
          <w:tcPr>
            <w:tcW w:w="1195" w:type="pct"/>
            <w:tcBorders>
              <w:top w:val="single" w:sz="4" w:space="0" w:color="auto"/>
              <w:left w:val="nil"/>
              <w:bottom w:val="single" w:sz="4" w:space="0" w:color="auto"/>
              <w:right w:val="nil"/>
            </w:tcBorders>
            <w:shd w:val="clear" w:color="auto" w:fill="auto"/>
            <w:noWrap/>
            <w:vAlign w:val="center"/>
            <w:hideMark/>
          </w:tcPr>
          <w:p w14:paraId="0B71B81B" w14:textId="77777777" w:rsidR="00DF3D07" w:rsidRPr="0025129B" w:rsidRDefault="00DF3D07" w:rsidP="00AC177E">
            <w:pPr>
              <w:pStyle w:val="Descripcin"/>
              <w:rPr>
                <w:szCs w:val="18"/>
              </w:rPr>
            </w:pPr>
            <w:bookmarkStart w:id="162" w:name="_Toc469416840"/>
            <w:bookmarkStart w:id="163" w:name="_Toc469657479"/>
            <w:r w:rsidRPr="0025129B">
              <w:t>Fotografía</w:t>
            </w:r>
            <w:r>
              <w:t xml:space="preserve"> </w:t>
            </w:r>
            <w:r w:rsidR="00AC177E">
              <w:t>10</w:t>
            </w:r>
            <w:r w:rsidRPr="0025129B">
              <w:rPr>
                <w:szCs w:val="18"/>
              </w:rPr>
              <w:t>.</w:t>
            </w:r>
            <w:bookmarkEnd w:id="162"/>
            <w:bookmarkEnd w:id="163"/>
          </w:p>
        </w:tc>
        <w:tc>
          <w:tcPr>
            <w:tcW w:w="131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B0A320" w14:textId="77777777" w:rsidR="00DF3D07" w:rsidRPr="0025129B" w:rsidRDefault="00DF3D07" w:rsidP="00DA345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86283">
              <w:rPr>
                <w:rFonts w:eastAsia="Times New Roman"/>
                <w:color w:val="000000"/>
                <w:sz w:val="18"/>
                <w:szCs w:val="18"/>
                <w:lang w:eastAsia="es-CL"/>
              </w:rPr>
              <w:t>0</w:t>
            </w:r>
            <w:r w:rsidR="00DA3459">
              <w:rPr>
                <w:rFonts w:eastAsia="Times New Roman"/>
                <w:color w:val="000000"/>
                <w:sz w:val="18"/>
                <w:szCs w:val="18"/>
                <w:lang w:eastAsia="es-CL"/>
              </w:rPr>
              <w:t>4</w:t>
            </w:r>
            <w:r w:rsidRPr="00086283">
              <w:rPr>
                <w:rFonts w:eastAsia="Times New Roman"/>
                <w:color w:val="000000"/>
                <w:sz w:val="18"/>
                <w:szCs w:val="18"/>
                <w:lang w:eastAsia="es-CL"/>
              </w:rPr>
              <w:t xml:space="preserve"> de agosto de 2016</w:t>
            </w:r>
          </w:p>
        </w:tc>
      </w:tr>
      <w:tr w:rsidR="00DF3D07" w:rsidRPr="0025129B" w14:paraId="36024DA1" w14:textId="77777777" w:rsidTr="0037794E">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tcPr>
          <w:p w14:paraId="601894EA" w14:textId="77777777" w:rsidR="00DF3D07" w:rsidRDefault="006D65B4" w:rsidP="0037794E">
            <w:pPr>
              <w:pStyle w:val="Descripcin"/>
            </w:pPr>
            <w:bookmarkStart w:id="164" w:name="_Toc469416841"/>
            <w:bookmarkStart w:id="165" w:name="_Toc469657480"/>
            <w:r>
              <w:t>Coordenadas</w:t>
            </w:r>
            <w:r w:rsidR="00DF3D07">
              <w:t xml:space="preserve"> </w:t>
            </w:r>
            <w:r w:rsidR="00DF3D07" w:rsidRPr="00C67C2D">
              <w:t>DATUM WGS84 HUSO 19 S</w:t>
            </w:r>
            <w:bookmarkEnd w:id="164"/>
            <w:bookmarkEnd w:id="165"/>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A15B811" w14:textId="77777777" w:rsidR="00DF3D07" w:rsidRPr="00C67C2D" w:rsidRDefault="00DF3D07" w:rsidP="0037794E">
            <w:pPr>
              <w:jc w:val="left"/>
              <w:rPr>
                <w:rFonts w:eastAsia="Times New Roman"/>
                <w:b/>
                <w:color w:val="000000"/>
                <w:sz w:val="18"/>
                <w:szCs w:val="18"/>
                <w:lang w:eastAsia="es-CL"/>
              </w:rPr>
            </w:pPr>
            <w:r w:rsidRPr="00C67C2D">
              <w:rPr>
                <w:rFonts w:eastAsia="Times New Roman"/>
                <w:b/>
                <w:color w:val="000000"/>
                <w:sz w:val="18"/>
                <w:szCs w:val="18"/>
                <w:lang w:eastAsia="es-CL"/>
              </w:rPr>
              <w:t xml:space="preserve">Coordenada Norte: </w:t>
            </w:r>
          </w:p>
          <w:p w14:paraId="1E431C99" w14:textId="77777777" w:rsidR="00DF3D07" w:rsidRPr="00C67C2D" w:rsidRDefault="00DF3D07" w:rsidP="00D06D6E">
            <w:pPr>
              <w:jc w:val="left"/>
              <w:rPr>
                <w:rFonts w:eastAsia="Times New Roman"/>
                <w:color w:val="000000"/>
                <w:sz w:val="18"/>
                <w:szCs w:val="18"/>
                <w:lang w:eastAsia="es-CL"/>
              </w:rPr>
            </w:pPr>
            <w:r w:rsidRPr="00086283">
              <w:rPr>
                <w:rFonts w:eastAsia="Times New Roman"/>
                <w:color w:val="000000"/>
                <w:sz w:val="18"/>
                <w:szCs w:val="18"/>
                <w:lang w:eastAsia="es-CL"/>
              </w:rPr>
              <w:t>7.90</w:t>
            </w:r>
            <w:r w:rsidR="00D06D6E">
              <w:rPr>
                <w:rFonts w:eastAsia="Times New Roman"/>
                <w:color w:val="000000"/>
                <w:sz w:val="18"/>
                <w:szCs w:val="18"/>
                <w:lang w:eastAsia="es-CL"/>
              </w:rPr>
              <w:t>7</w:t>
            </w:r>
            <w:r>
              <w:rPr>
                <w:rFonts w:eastAsia="Times New Roman"/>
                <w:color w:val="000000"/>
                <w:sz w:val="18"/>
                <w:szCs w:val="18"/>
                <w:lang w:eastAsia="es-CL"/>
              </w:rPr>
              <w:t>.</w:t>
            </w:r>
            <w:r w:rsidRPr="00086283">
              <w:rPr>
                <w:rFonts w:eastAsia="Times New Roman"/>
                <w:color w:val="000000"/>
                <w:sz w:val="18"/>
                <w:szCs w:val="18"/>
                <w:lang w:eastAsia="es-CL"/>
              </w:rPr>
              <w:t>0</w:t>
            </w:r>
            <w:r w:rsidR="00D06D6E">
              <w:rPr>
                <w:rFonts w:eastAsia="Times New Roman"/>
                <w:color w:val="000000"/>
                <w:sz w:val="18"/>
                <w:szCs w:val="18"/>
                <w:lang w:eastAsia="es-CL"/>
              </w:rPr>
              <w:t>87</w:t>
            </w:r>
            <w:r w:rsidRPr="00086283">
              <w:rPr>
                <w:rFonts w:eastAsia="Times New Roman"/>
                <w:color w:val="000000"/>
                <w:sz w:val="18"/>
                <w:szCs w:val="18"/>
                <w:lang w:eastAsia="es-CL"/>
              </w:rPr>
              <w:t xml:space="preserve"> </w:t>
            </w:r>
            <w:r w:rsidRPr="00C67C2D">
              <w:rPr>
                <w:rFonts w:eastAsia="Times New Roman"/>
                <w:color w:val="000000"/>
                <w:sz w:val="18"/>
                <w:szCs w:val="18"/>
                <w:lang w:eastAsia="es-CL"/>
              </w:rPr>
              <w:t>m.</w:t>
            </w:r>
          </w:p>
        </w:tc>
        <w:tc>
          <w:tcPr>
            <w:tcW w:w="758" w:type="pct"/>
            <w:tcBorders>
              <w:top w:val="single" w:sz="4" w:space="0" w:color="auto"/>
              <w:left w:val="single" w:sz="4" w:space="0" w:color="auto"/>
              <w:bottom w:val="single" w:sz="4" w:space="0" w:color="auto"/>
              <w:right w:val="single" w:sz="4" w:space="0" w:color="000000"/>
            </w:tcBorders>
            <w:shd w:val="clear" w:color="auto" w:fill="auto"/>
            <w:vAlign w:val="center"/>
          </w:tcPr>
          <w:p w14:paraId="0FACEACF" w14:textId="77777777" w:rsidR="00DF3D07" w:rsidRDefault="00DF3D07" w:rsidP="0037794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7B8B6C7" w14:textId="77777777" w:rsidR="00DF3D07" w:rsidRPr="0025129B" w:rsidRDefault="00DF3D07" w:rsidP="00D06D6E">
            <w:pPr>
              <w:jc w:val="left"/>
              <w:rPr>
                <w:rFonts w:eastAsia="Times New Roman"/>
                <w:b/>
                <w:color w:val="000000"/>
                <w:sz w:val="18"/>
                <w:szCs w:val="18"/>
                <w:lang w:eastAsia="es-CL"/>
              </w:rPr>
            </w:pPr>
            <w:r w:rsidRPr="00086283">
              <w:rPr>
                <w:rFonts w:eastAsia="Times New Roman"/>
                <w:color w:val="000000"/>
                <w:sz w:val="18"/>
                <w:szCs w:val="18"/>
                <w:lang w:eastAsia="es-CL"/>
              </w:rPr>
              <w:t>371.3</w:t>
            </w:r>
            <w:r w:rsidR="00D06D6E">
              <w:rPr>
                <w:rFonts w:eastAsia="Times New Roman"/>
                <w:color w:val="000000"/>
                <w:sz w:val="18"/>
                <w:szCs w:val="18"/>
                <w:lang w:eastAsia="es-CL"/>
              </w:rPr>
              <w:t>05</w:t>
            </w:r>
            <w:r w:rsidRPr="00086283">
              <w:rPr>
                <w:rFonts w:eastAsia="Times New Roman"/>
                <w:color w:val="000000"/>
                <w:sz w:val="18"/>
                <w:szCs w:val="18"/>
                <w:lang w:eastAsia="es-CL"/>
              </w:rPr>
              <w:t xml:space="preserve"> </w:t>
            </w:r>
            <w:r>
              <w:rPr>
                <w:rFonts w:eastAsia="Times New Roman"/>
                <w:color w:val="000000"/>
                <w:sz w:val="18"/>
                <w:szCs w:val="18"/>
                <w:lang w:eastAsia="es-CL"/>
              </w:rPr>
              <w:t>m.</w:t>
            </w:r>
          </w:p>
        </w:tc>
        <w:tc>
          <w:tcPr>
            <w:tcW w:w="1195" w:type="pct"/>
            <w:tcBorders>
              <w:top w:val="single" w:sz="4" w:space="0" w:color="auto"/>
              <w:left w:val="nil"/>
              <w:bottom w:val="single" w:sz="4" w:space="0" w:color="auto"/>
              <w:right w:val="nil"/>
            </w:tcBorders>
            <w:shd w:val="clear" w:color="auto" w:fill="auto"/>
            <w:noWrap/>
            <w:vAlign w:val="center"/>
          </w:tcPr>
          <w:p w14:paraId="0448D740" w14:textId="77777777" w:rsidR="00DF3D07" w:rsidRPr="00C67C2D" w:rsidRDefault="006D65B4" w:rsidP="0037794E">
            <w:pPr>
              <w:rPr>
                <w:b/>
                <w:sz w:val="18"/>
                <w:szCs w:val="18"/>
              </w:rPr>
            </w:pPr>
            <w:r w:rsidRPr="00C67C2D">
              <w:rPr>
                <w:b/>
                <w:sz w:val="18"/>
                <w:szCs w:val="18"/>
              </w:rPr>
              <w:t>Coordenadas</w:t>
            </w:r>
            <w:r w:rsidR="00DF3D07" w:rsidRPr="00C67C2D">
              <w:rPr>
                <w:b/>
                <w:sz w:val="18"/>
                <w:szCs w:val="18"/>
              </w:rPr>
              <w:t xml:space="preserve"> DATUM WGS84 HUSO 19 S</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7976558A" w14:textId="77777777" w:rsidR="00DF3D07" w:rsidRDefault="00DF3D07" w:rsidP="0037794E">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BBC7E2D" w14:textId="77777777" w:rsidR="00DF3D07" w:rsidRPr="0025129B" w:rsidRDefault="00DF3D07" w:rsidP="00D06D6E">
            <w:pPr>
              <w:jc w:val="left"/>
              <w:rPr>
                <w:rFonts w:eastAsia="Times New Roman"/>
                <w:b/>
                <w:color w:val="000000"/>
                <w:sz w:val="18"/>
                <w:szCs w:val="18"/>
                <w:lang w:eastAsia="es-CL"/>
              </w:rPr>
            </w:pPr>
            <w:r w:rsidRPr="00086283">
              <w:rPr>
                <w:rFonts w:eastAsia="Times New Roman"/>
                <w:color w:val="000000"/>
                <w:sz w:val="18"/>
                <w:szCs w:val="18"/>
                <w:lang w:eastAsia="es-CL"/>
              </w:rPr>
              <w:t>7.90</w:t>
            </w:r>
            <w:r w:rsidR="00D06D6E">
              <w:rPr>
                <w:rFonts w:eastAsia="Times New Roman"/>
                <w:color w:val="000000"/>
                <w:sz w:val="18"/>
                <w:szCs w:val="18"/>
                <w:lang w:eastAsia="es-CL"/>
              </w:rPr>
              <w:t>7</w:t>
            </w:r>
            <w:r>
              <w:rPr>
                <w:rFonts w:eastAsia="Times New Roman"/>
                <w:color w:val="000000"/>
                <w:sz w:val="18"/>
                <w:szCs w:val="18"/>
                <w:lang w:eastAsia="es-CL"/>
              </w:rPr>
              <w:t>.</w:t>
            </w:r>
            <w:r w:rsidR="00D06D6E">
              <w:rPr>
                <w:rFonts w:eastAsia="Times New Roman"/>
                <w:color w:val="000000"/>
                <w:sz w:val="18"/>
                <w:szCs w:val="18"/>
                <w:lang w:eastAsia="es-CL"/>
              </w:rPr>
              <w:t>159</w:t>
            </w:r>
            <w:r w:rsidRPr="00086283">
              <w:rPr>
                <w:rFonts w:eastAsia="Times New Roman"/>
                <w:color w:val="000000"/>
                <w:sz w:val="18"/>
                <w:szCs w:val="18"/>
                <w:lang w:eastAsia="es-CL"/>
              </w:rPr>
              <w:t xml:space="preserve"> </w:t>
            </w:r>
            <w:r>
              <w:rPr>
                <w:rFonts w:eastAsia="Times New Roman"/>
                <w:color w:val="000000"/>
                <w:sz w:val="18"/>
                <w:szCs w:val="18"/>
                <w:lang w:eastAsia="es-CL"/>
              </w:rPr>
              <w:t>m.</w:t>
            </w:r>
          </w:p>
        </w:tc>
        <w:tc>
          <w:tcPr>
            <w:tcW w:w="7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194165AF" w14:textId="77777777" w:rsidR="00DF3D07" w:rsidRDefault="00DF3D07" w:rsidP="0037794E">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7CE69C2C" w14:textId="77777777" w:rsidR="00DF3D07" w:rsidRPr="0025129B" w:rsidRDefault="00DF3D07" w:rsidP="00D06D6E">
            <w:pPr>
              <w:jc w:val="left"/>
              <w:rPr>
                <w:rFonts w:eastAsia="Times New Roman"/>
                <w:b/>
                <w:color w:val="000000"/>
                <w:sz w:val="18"/>
                <w:szCs w:val="18"/>
                <w:lang w:eastAsia="es-CL"/>
              </w:rPr>
            </w:pPr>
            <w:r w:rsidRPr="00086283">
              <w:rPr>
                <w:rFonts w:eastAsia="Times New Roman"/>
                <w:color w:val="000000"/>
                <w:sz w:val="18"/>
                <w:szCs w:val="18"/>
                <w:lang w:eastAsia="es-CL"/>
              </w:rPr>
              <w:t>371.</w:t>
            </w:r>
            <w:r w:rsidR="00D06D6E">
              <w:rPr>
                <w:rFonts w:eastAsia="Times New Roman"/>
                <w:color w:val="000000"/>
                <w:sz w:val="18"/>
                <w:szCs w:val="18"/>
                <w:lang w:eastAsia="es-CL"/>
              </w:rPr>
              <w:t>433</w:t>
            </w:r>
            <w:r w:rsidRPr="00086283">
              <w:rPr>
                <w:rFonts w:eastAsia="Times New Roman"/>
                <w:color w:val="000000"/>
                <w:sz w:val="18"/>
                <w:szCs w:val="18"/>
                <w:lang w:eastAsia="es-CL"/>
              </w:rPr>
              <w:t xml:space="preserve"> </w:t>
            </w:r>
            <w:r>
              <w:rPr>
                <w:rFonts w:eastAsia="Times New Roman"/>
                <w:color w:val="000000"/>
                <w:sz w:val="18"/>
                <w:szCs w:val="18"/>
                <w:lang w:eastAsia="es-CL"/>
              </w:rPr>
              <w:t>m.</w:t>
            </w:r>
          </w:p>
        </w:tc>
      </w:tr>
      <w:tr w:rsidR="00DF3D07" w14:paraId="54B8C373" w14:textId="77777777" w:rsidTr="003779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3" w:type="pct"/>
          <w:trHeight w:val="353"/>
          <w:jc w:val="center"/>
        </w:trPr>
        <w:tc>
          <w:tcPr>
            <w:tcW w:w="2488" w:type="pct"/>
            <w:gridSpan w:val="3"/>
          </w:tcPr>
          <w:p w14:paraId="1168E6E4" w14:textId="77777777" w:rsidR="00DF3D07" w:rsidRDefault="00DF3D07" w:rsidP="0037794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06E84A9" w14:textId="77777777" w:rsidR="00DF3D07" w:rsidRDefault="00D06D6E" w:rsidP="00D06D6E">
            <w:pPr>
              <w:rPr>
                <w:rFonts w:ascii="Calibri" w:eastAsia="Times New Roman" w:hAnsi="Calibri"/>
                <w:color w:val="000000"/>
                <w:sz w:val="18"/>
                <w:szCs w:val="18"/>
                <w:lang w:eastAsia="es-CL"/>
              </w:rPr>
            </w:pPr>
            <w:r>
              <w:rPr>
                <w:rFonts w:ascii="Calibri" w:eastAsia="Times New Roman" w:hAnsi="Calibri"/>
                <w:color w:val="000000"/>
                <w:sz w:val="18"/>
                <w:szCs w:val="18"/>
                <w:lang w:eastAsia="es-CL"/>
              </w:rPr>
              <w:t>C</w:t>
            </w:r>
            <w:r w:rsidRPr="00D06D6E">
              <w:rPr>
                <w:rFonts w:ascii="Calibri" w:eastAsia="Times New Roman" w:hAnsi="Calibri"/>
                <w:color w:val="000000"/>
                <w:sz w:val="18"/>
                <w:szCs w:val="18"/>
                <w:lang w:eastAsia="es-CL"/>
              </w:rPr>
              <w:t xml:space="preserve">anales de recolección de solución del Botadero de Ripios de lixiviación obstruidos </w:t>
            </w:r>
            <w:r>
              <w:rPr>
                <w:rFonts w:ascii="Calibri" w:eastAsia="Times New Roman" w:hAnsi="Calibri"/>
                <w:color w:val="000000"/>
                <w:sz w:val="18"/>
                <w:szCs w:val="18"/>
                <w:lang w:eastAsia="es-CL"/>
              </w:rPr>
              <w:t>con ripi</w:t>
            </w:r>
            <w:r w:rsidRPr="00D06D6E">
              <w:rPr>
                <w:rFonts w:ascii="Calibri" w:eastAsia="Times New Roman" w:hAnsi="Calibri"/>
                <w:color w:val="000000"/>
                <w:sz w:val="18"/>
                <w:szCs w:val="18"/>
                <w:lang w:eastAsia="es-CL"/>
              </w:rPr>
              <w:t>os</w:t>
            </w:r>
            <w:r>
              <w:rPr>
                <w:rFonts w:ascii="Calibri" w:eastAsia="Times New Roman" w:hAnsi="Calibri"/>
                <w:color w:val="000000"/>
                <w:sz w:val="18"/>
                <w:szCs w:val="18"/>
                <w:lang w:eastAsia="es-CL"/>
              </w:rPr>
              <w:t>.</w:t>
            </w:r>
            <w:r w:rsidRPr="00D06D6E">
              <w:rPr>
                <w:rFonts w:ascii="Calibri" w:eastAsia="Times New Roman" w:hAnsi="Calibri"/>
                <w:color w:val="000000"/>
                <w:sz w:val="18"/>
                <w:szCs w:val="18"/>
                <w:lang w:eastAsia="es-CL"/>
              </w:rPr>
              <w:t xml:space="preserve"> </w:t>
            </w:r>
          </w:p>
          <w:p w14:paraId="2AE3F3FA" w14:textId="77777777" w:rsidR="00D06D6E" w:rsidRPr="00086283" w:rsidRDefault="00D06D6E" w:rsidP="00D06D6E">
            <w:pPr>
              <w:rPr>
                <w:sz w:val="18"/>
                <w:szCs w:val="18"/>
              </w:rPr>
            </w:pPr>
          </w:p>
        </w:tc>
        <w:tc>
          <w:tcPr>
            <w:tcW w:w="2509" w:type="pct"/>
            <w:gridSpan w:val="3"/>
            <w:shd w:val="clear" w:color="auto" w:fill="auto"/>
          </w:tcPr>
          <w:p w14:paraId="06139A96" w14:textId="77777777" w:rsidR="00DF3D07" w:rsidRDefault="00DF3D07" w:rsidP="0037794E">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91E2686" w14:textId="77777777" w:rsidR="00DF3D07" w:rsidRPr="003470EA" w:rsidRDefault="00D06D6E" w:rsidP="00D06D6E">
            <w:pPr>
              <w:rPr>
                <w:sz w:val="18"/>
                <w:szCs w:val="18"/>
              </w:rPr>
            </w:pPr>
            <w:r>
              <w:rPr>
                <w:sz w:val="18"/>
                <w:szCs w:val="18"/>
              </w:rPr>
              <w:t>C</w:t>
            </w:r>
            <w:r w:rsidRPr="00D06D6E">
              <w:rPr>
                <w:sz w:val="18"/>
                <w:szCs w:val="18"/>
              </w:rPr>
              <w:t xml:space="preserve">anales de recolección de solución del Botadero de Ripios de lixiviación obstruidos </w:t>
            </w:r>
            <w:r>
              <w:rPr>
                <w:sz w:val="18"/>
                <w:szCs w:val="18"/>
              </w:rPr>
              <w:t xml:space="preserve">con </w:t>
            </w:r>
            <w:r w:rsidRPr="00D06D6E">
              <w:rPr>
                <w:sz w:val="18"/>
                <w:szCs w:val="18"/>
              </w:rPr>
              <w:t xml:space="preserve">ripios y secciones del canal sin </w:t>
            </w:r>
            <w:proofErr w:type="spellStart"/>
            <w:r w:rsidRPr="00D06D6E">
              <w:rPr>
                <w:sz w:val="18"/>
                <w:szCs w:val="18"/>
              </w:rPr>
              <w:t>geomembrana</w:t>
            </w:r>
            <w:proofErr w:type="spellEnd"/>
            <w:r w:rsidRPr="00D06D6E">
              <w:rPr>
                <w:sz w:val="18"/>
                <w:szCs w:val="18"/>
              </w:rPr>
              <w:t xml:space="preserve"> y con ripio en su interior</w:t>
            </w:r>
            <w:r>
              <w:rPr>
                <w:sz w:val="18"/>
                <w:szCs w:val="18"/>
              </w:rPr>
              <w:t>.</w:t>
            </w:r>
          </w:p>
        </w:tc>
      </w:tr>
    </w:tbl>
    <w:p w14:paraId="4F2EEFFD" w14:textId="77777777" w:rsidR="00DF3D07" w:rsidRDefault="00DF3D07">
      <w:pPr>
        <w:jc w:val="left"/>
        <w:rPr>
          <w:color w:val="FF0000"/>
        </w:rPr>
      </w:pPr>
    </w:p>
    <w:p w14:paraId="56B99540" w14:textId="77777777" w:rsidR="00DA3459" w:rsidRDefault="00DA3459">
      <w:pPr>
        <w:jc w:val="left"/>
        <w:rPr>
          <w:color w:val="FF0000"/>
        </w:rPr>
      </w:pPr>
    </w:p>
    <w:p w14:paraId="289F9803" w14:textId="77777777" w:rsidR="00DA3459" w:rsidRDefault="00DA3459">
      <w:pPr>
        <w:jc w:val="left"/>
        <w:rPr>
          <w:color w:val="FF0000"/>
        </w:rPr>
      </w:pPr>
    </w:p>
    <w:tbl>
      <w:tblPr>
        <w:tblW w:w="14237" w:type="dxa"/>
        <w:jc w:val="center"/>
        <w:tblLayout w:type="fixed"/>
        <w:tblCellMar>
          <w:left w:w="70" w:type="dxa"/>
          <w:right w:w="70" w:type="dxa"/>
        </w:tblCellMar>
        <w:tblLook w:val="04A0" w:firstRow="1" w:lastRow="0" w:firstColumn="1" w:lastColumn="0" w:noHBand="0" w:noVBand="1"/>
      </w:tblPr>
      <w:tblGrid>
        <w:gridCol w:w="3351"/>
        <w:gridCol w:w="1575"/>
        <w:gridCol w:w="2016"/>
        <w:gridCol w:w="3545"/>
        <w:gridCol w:w="1754"/>
        <w:gridCol w:w="1987"/>
        <w:gridCol w:w="9"/>
      </w:tblGrid>
      <w:tr w:rsidR="00DA3459" w:rsidRPr="0025129B" w14:paraId="03DCE94C" w14:textId="77777777" w:rsidTr="00CA4512">
        <w:trPr>
          <w:trHeight w:val="197"/>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9763D0" w14:textId="77777777" w:rsidR="00DA3459" w:rsidRPr="0025129B" w:rsidRDefault="00DA3459" w:rsidP="00CA4512">
            <w:pPr>
              <w:jc w:val="center"/>
              <w:rPr>
                <w:rFonts w:eastAsia="Times New Roman"/>
                <w:b/>
                <w:bCs/>
                <w:color w:val="000000"/>
                <w:sz w:val="20"/>
                <w:szCs w:val="20"/>
                <w:lang w:eastAsia="es-CL"/>
              </w:rPr>
            </w:pPr>
            <w:r w:rsidRPr="0025129B">
              <w:rPr>
                <w:rFonts w:eastAsia="Times New Roman"/>
                <w:b/>
                <w:bCs/>
                <w:color w:val="000000"/>
                <w:sz w:val="20"/>
                <w:szCs w:val="20"/>
                <w:lang w:eastAsia="es-CL"/>
              </w:rPr>
              <w:t xml:space="preserve">Registros </w:t>
            </w:r>
          </w:p>
        </w:tc>
      </w:tr>
      <w:tr w:rsidR="00DA3459" w:rsidRPr="0025129B" w14:paraId="5172AD9A" w14:textId="77777777" w:rsidTr="00DA3459">
        <w:trPr>
          <w:trHeight w:val="4006"/>
          <w:jc w:val="center"/>
        </w:trPr>
        <w:tc>
          <w:tcPr>
            <w:tcW w:w="2438" w:type="pct"/>
            <w:gridSpan w:val="3"/>
            <w:tcBorders>
              <w:top w:val="nil"/>
              <w:left w:val="single" w:sz="4" w:space="0" w:color="auto"/>
              <w:right w:val="single" w:sz="4" w:space="0" w:color="auto"/>
            </w:tcBorders>
            <w:shd w:val="clear" w:color="auto" w:fill="auto"/>
            <w:noWrap/>
            <w:vAlign w:val="center"/>
            <w:hideMark/>
          </w:tcPr>
          <w:p w14:paraId="4CEECE11" w14:textId="77777777" w:rsidR="00DA3459" w:rsidRDefault="00DA3459" w:rsidP="00CA4512">
            <w:pPr>
              <w:jc w:val="center"/>
              <w:rPr>
                <w:rFonts w:eastAsia="Times New Roman"/>
                <w:color w:val="000000"/>
                <w:sz w:val="20"/>
                <w:szCs w:val="20"/>
                <w:lang w:eastAsia="es-CL"/>
              </w:rPr>
            </w:pPr>
          </w:p>
          <w:p w14:paraId="00644AA1" w14:textId="77777777" w:rsidR="00DA3459" w:rsidRDefault="00DA3459" w:rsidP="00CA451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8DCEDD3" wp14:editId="3E9C8760">
                  <wp:extent cx="2680758" cy="3574473"/>
                  <wp:effectExtent l="0" t="0" r="5715"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_2821.JPG"/>
                          <pic:cNvPicPr/>
                        </pic:nvPicPr>
                        <pic:blipFill>
                          <a:blip r:embed="rId48">
                            <a:extLst>
                              <a:ext uri="{28A0092B-C50C-407E-A947-70E740481C1C}">
                                <a14:useLocalDpi xmlns:a14="http://schemas.microsoft.com/office/drawing/2010/main" val="0"/>
                              </a:ext>
                            </a:extLst>
                          </a:blip>
                          <a:stretch>
                            <a:fillRect/>
                          </a:stretch>
                        </pic:blipFill>
                        <pic:spPr>
                          <a:xfrm>
                            <a:off x="0" y="0"/>
                            <a:ext cx="2681373" cy="3575293"/>
                          </a:xfrm>
                          <a:prstGeom prst="rect">
                            <a:avLst/>
                          </a:prstGeom>
                        </pic:spPr>
                      </pic:pic>
                    </a:graphicData>
                  </a:graphic>
                </wp:inline>
              </w:drawing>
            </w:r>
          </w:p>
          <w:p w14:paraId="228FBDE9" w14:textId="77777777" w:rsidR="00DA3459" w:rsidRPr="0025129B" w:rsidRDefault="00DA3459" w:rsidP="00CA4512">
            <w:pPr>
              <w:jc w:val="center"/>
              <w:rPr>
                <w:rFonts w:eastAsia="Times New Roman"/>
                <w:color w:val="000000"/>
                <w:sz w:val="20"/>
                <w:szCs w:val="20"/>
                <w:lang w:eastAsia="es-CL"/>
              </w:rPr>
            </w:pPr>
          </w:p>
        </w:tc>
        <w:tc>
          <w:tcPr>
            <w:tcW w:w="2562" w:type="pct"/>
            <w:gridSpan w:val="4"/>
            <w:tcBorders>
              <w:top w:val="nil"/>
              <w:left w:val="single" w:sz="4" w:space="0" w:color="auto"/>
              <w:right w:val="single" w:sz="4" w:space="0" w:color="auto"/>
            </w:tcBorders>
            <w:shd w:val="clear" w:color="auto" w:fill="auto"/>
            <w:noWrap/>
            <w:vAlign w:val="center"/>
            <w:hideMark/>
          </w:tcPr>
          <w:p w14:paraId="7F7548B1" w14:textId="77777777" w:rsidR="00DA3459" w:rsidRPr="0025129B" w:rsidRDefault="00DA3459" w:rsidP="00CA4512">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60251E8" wp14:editId="720CF790">
                  <wp:extent cx="4453255" cy="3340100"/>
                  <wp:effectExtent l="0" t="0" r="444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822.JPG"/>
                          <pic:cNvPicPr/>
                        </pic:nvPicPr>
                        <pic:blipFill>
                          <a:blip r:embed="rId49">
                            <a:extLst>
                              <a:ext uri="{28A0092B-C50C-407E-A947-70E740481C1C}">
                                <a14:useLocalDpi xmlns:a14="http://schemas.microsoft.com/office/drawing/2010/main" val="0"/>
                              </a:ext>
                            </a:extLst>
                          </a:blip>
                          <a:stretch>
                            <a:fillRect/>
                          </a:stretch>
                        </pic:blipFill>
                        <pic:spPr>
                          <a:xfrm>
                            <a:off x="0" y="0"/>
                            <a:ext cx="4453255" cy="3340100"/>
                          </a:xfrm>
                          <a:prstGeom prst="rect">
                            <a:avLst/>
                          </a:prstGeom>
                        </pic:spPr>
                      </pic:pic>
                    </a:graphicData>
                  </a:graphic>
                </wp:inline>
              </w:drawing>
            </w:r>
          </w:p>
        </w:tc>
      </w:tr>
      <w:tr w:rsidR="00DA3459" w:rsidRPr="0025129B" w14:paraId="7B34D2CA" w14:textId="77777777" w:rsidTr="00DA3459">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hideMark/>
          </w:tcPr>
          <w:p w14:paraId="377ADE2A" w14:textId="77777777" w:rsidR="00DA3459" w:rsidRPr="00086283" w:rsidRDefault="00DA3459" w:rsidP="00DA3459">
            <w:pPr>
              <w:pStyle w:val="Descripcin"/>
            </w:pPr>
            <w:bookmarkStart w:id="166" w:name="_Toc469416842"/>
            <w:bookmarkStart w:id="167" w:name="_Toc469657481"/>
            <w:r>
              <w:t>Fotografía 11.</w:t>
            </w:r>
            <w:bookmarkEnd w:id="166"/>
            <w:bookmarkEnd w:id="167"/>
          </w:p>
        </w:tc>
        <w:tc>
          <w:tcPr>
            <w:tcW w:w="126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A9B657" w14:textId="77777777" w:rsidR="00DA3459" w:rsidRPr="0025129B" w:rsidRDefault="00DA3459" w:rsidP="00DA345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86283">
              <w:rPr>
                <w:rFonts w:eastAsia="Times New Roman"/>
                <w:color w:val="000000"/>
                <w:sz w:val="18"/>
                <w:szCs w:val="18"/>
                <w:lang w:eastAsia="es-CL"/>
              </w:rPr>
              <w:t>0</w:t>
            </w:r>
            <w:r>
              <w:rPr>
                <w:rFonts w:eastAsia="Times New Roman"/>
                <w:color w:val="000000"/>
                <w:sz w:val="18"/>
                <w:szCs w:val="18"/>
                <w:lang w:eastAsia="es-CL"/>
              </w:rPr>
              <w:t>4</w:t>
            </w:r>
            <w:r w:rsidRPr="00086283">
              <w:rPr>
                <w:rFonts w:eastAsia="Times New Roman"/>
                <w:color w:val="000000"/>
                <w:sz w:val="18"/>
                <w:szCs w:val="18"/>
                <w:lang w:eastAsia="es-CL"/>
              </w:rPr>
              <w:t xml:space="preserve"> de agosto de 2016</w:t>
            </w:r>
          </w:p>
        </w:tc>
        <w:tc>
          <w:tcPr>
            <w:tcW w:w="1245" w:type="pct"/>
            <w:tcBorders>
              <w:top w:val="single" w:sz="4" w:space="0" w:color="auto"/>
              <w:left w:val="nil"/>
              <w:bottom w:val="single" w:sz="4" w:space="0" w:color="auto"/>
              <w:right w:val="nil"/>
            </w:tcBorders>
            <w:shd w:val="clear" w:color="auto" w:fill="auto"/>
            <w:noWrap/>
            <w:vAlign w:val="center"/>
            <w:hideMark/>
          </w:tcPr>
          <w:p w14:paraId="2CC51394" w14:textId="77777777" w:rsidR="00DA3459" w:rsidRPr="0025129B" w:rsidRDefault="00DA3459" w:rsidP="00DA3459">
            <w:pPr>
              <w:pStyle w:val="Descripcin"/>
              <w:rPr>
                <w:szCs w:val="18"/>
              </w:rPr>
            </w:pPr>
            <w:bookmarkStart w:id="168" w:name="_Toc469416843"/>
            <w:bookmarkStart w:id="169" w:name="_Toc469657482"/>
            <w:r w:rsidRPr="0025129B">
              <w:t>Fotografía</w:t>
            </w:r>
            <w:r>
              <w:t xml:space="preserve"> 12</w:t>
            </w:r>
            <w:r w:rsidRPr="0025129B">
              <w:rPr>
                <w:szCs w:val="18"/>
              </w:rPr>
              <w:t>.</w:t>
            </w:r>
            <w:bookmarkEnd w:id="168"/>
            <w:bookmarkEnd w:id="169"/>
          </w:p>
        </w:tc>
        <w:tc>
          <w:tcPr>
            <w:tcW w:w="1317"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8CE4DE" w14:textId="77777777" w:rsidR="00DA3459" w:rsidRPr="0025129B" w:rsidRDefault="00DA3459" w:rsidP="00DA3459">
            <w:pPr>
              <w:jc w:val="left"/>
              <w:rPr>
                <w:rFonts w:eastAsia="Times New Roman"/>
                <w:b/>
                <w:color w:val="000000"/>
                <w:sz w:val="18"/>
                <w:szCs w:val="18"/>
                <w:lang w:eastAsia="es-CL"/>
              </w:rPr>
            </w:pPr>
            <w:r w:rsidRPr="0025129B">
              <w:rPr>
                <w:rFonts w:eastAsia="Times New Roman"/>
                <w:b/>
                <w:color w:val="000000"/>
                <w:sz w:val="18"/>
                <w:szCs w:val="18"/>
                <w:lang w:eastAsia="es-CL"/>
              </w:rPr>
              <w:t>Fecha:</w:t>
            </w:r>
            <w:r>
              <w:rPr>
                <w:rFonts w:eastAsia="Times New Roman"/>
                <w:b/>
                <w:color w:val="000000"/>
                <w:sz w:val="18"/>
                <w:szCs w:val="18"/>
                <w:lang w:eastAsia="es-CL"/>
              </w:rPr>
              <w:t xml:space="preserve"> </w:t>
            </w:r>
            <w:r w:rsidRPr="00086283">
              <w:rPr>
                <w:rFonts w:eastAsia="Times New Roman"/>
                <w:color w:val="000000"/>
                <w:sz w:val="18"/>
                <w:szCs w:val="18"/>
                <w:lang w:eastAsia="es-CL"/>
              </w:rPr>
              <w:t>0</w:t>
            </w:r>
            <w:r>
              <w:rPr>
                <w:rFonts w:eastAsia="Times New Roman"/>
                <w:color w:val="000000"/>
                <w:sz w:val="18"/>
                <w:szCs w:val="18"/>
                <w:lang w:eastAsia="es-CL"/>
              </w:rPr>
              <w:t>4</w:t>
            </w:r>
            <w:r w:rsidRPr="00086283">
              <w:rPr>
                <w:rFonts w:eastAsia="Times New Roman"/>
                <w:color w:val="000000"/>
                <w:sz w:val="18"/>
                <w:szCs w:val="18"/>
                <w:lang w:eastAsia="es-CL"/>
              </w:rPr>
              <w:t xml:space="preserve"> de agosto de 2016</w:t>
            </w:r>
          </w:p>
        </w:tc>
      </w:tr>
      <w:tr w:rsidR="00DA3459" w:rsidRPr="0025129B" w14:paraId="0E3CA62C" w14:textId="77777777" w:rsidTr="00DA3459">
        <w:trPr>
          <w:trHeight w:val="197"/>
          <w:jc w:val="center"/>
        </w:trPr>
        <w:tc>
          <w:tcPr>
            <w:tcW w:w="1177" w:type="pct"/>
            <w:tcBorders>
              <w:top w:val="single" w:sz="4" w:space="0" w:color="auto"/>
              <w:left w:val="single" w:sz="4" w:space="0" w:color="auto"/>
              <w:bottom w:val="single" w:sz="4" w:space="0" w:color="auto"/>
              <w:right w:val="nil"/>
            </w:tcBorders>
            <w:shd w:val="clear" w:color="auto" w:fill="auto"/>
            <w:noWrap/>
            <w:vAlign w:val="center"/>
          </w:tcPr>
          <w:p w14:paraId="34878DCA" w14:textId="77777777" w:rsidR="00DA3459" w:rsidRDefault="006D65B4" w:rsidP="00CA4512">
            <w:pPr>
              <w:pStyle w:val="Descripcin"/>
            </w:pPr>
            <w:bookmarkStart w:id="170" w:name="_Toc469416844"/>
            <w:bookmarkStart w:id="171" w:name="_Toc469657483"/>
            <w:r>
              <w:t>Coordenadas</w:t>
            </w:r>
            <w:r w:rsidR="00DA3459">
              <w:t xml:space="preserve"> </w:t>
            </w:r>
            <w:r w:rsidR="00DA3459" w:rsidRPr="00C67C2D">
              <w:t>DATUM WGS84 HUSO 19 S</w:t>
            </w:r>
            <w:bookmarkEnd w:id="170"/>
            <w:bookmarkEnd w:id="171"/>
          </w:p>
        </w:tc>
        <w:tc>
          <w:tcPr>
            <w:tcW w:w="553" w:type="pct"/>
            <w:tcBorders>
              <w:top w:val="single" w:sz="4" w:space="0" w:color="auto"/>
              <w:left w:val="single" w:sz="4" w:space="0" w:color="auto"/>
              <w:bottom w:val="single" w:sz="4" w:space="0" w:color="auto"/>
              <w:right w:val="single" w:sz="4" w:space="0" w:color="auto"/>
            </w:tcBorders>
            <w:shd w:val="clear" w:color="auto" w:fill="auto"/>
            <w:noWrap/>
            <w:vAlign w:val="center"/>
          </w:tcPr>
          <w:p w14:paraId="4F574258" w14:textId="77777777" w:rsidR="00DA3459" w:rsidRPr="00C67C2D" w:rsidRDefault="00DA3459" w:rsidP="00CA4512">
            <w:pPr>
              <w:jc w:val="left"/>
              <w:rPr>
                <w:rFonts w:eastAsia="Times New Roman"/>
                <w:b/>
                <w:color w:val="000000"/>
                <w:sz w:val="18"/>
                <w:szCs w:val="18"/>
                <w:lang w:eastAsia="es-CL"/>
              </w:rPr>
            </w:pPr>
            <w:r w:rsidRPr="00C67C2D">
              <w:rPr>
                <w:rFonts w:eastAsia="Times New Roman"/>
                <w:b/>
                <w:color w:val="000000"/>
                <w:sz w:val="18"/>
                <w:szCs w:val="18"/>
                <w:lang w:eastAsia="es-CL"/>
              </w:rPr>
              <w:t xml:space="preserve">Coordenada Norte: </w:t>
            </w:r>
          </w:p>
          <w:p w14:paraId="6198FA24" w14:textId="77777777" w:rsidR="00DA3459" w:rsidRPr="00C67C2D" w:rsidRDefault="00DA3459" w:rsidP="00DA3459">
            <w:pPr>
              <w:jc w:val="left"/>
              <w:rPr>
                <w:rFonts w:eastAsia="Times New Roman"/>
                <w:color w:val="000000"/>
                <w:sz w:val="18"/>
                <w:szCs w:val="18"/>
                <w:lang w:eastAsia="es-CL"/>
              </w:rPr>
            </w:pPr>
            <w:r w:rsidRPr="00086283">
              <w:rPr>
                <w:rFonts w:eastAsia="Times New Roman"/>
                <w:color w:val="000000"/>
                <w:sz w:val="18"/>
                <w:szCs w:val="18"/>
                <w:lang w:eastAsia="es-CL"/>
              </w:rPr>
              <w:t>7.90</w:t>
            </w:r>
            <w:r>
              <w:rPr>
                <w:rFonts w:eastAsia="Times New Roman"/>
                <w:color w:val="000000"/>
                <w:sz w:val="18"/>
                <w:szCs w:val="18"/>
                <w:lang w:eastAsia="es-CL"/>
              </w:rPr>
              <w:t>7.143</w:t>
            </w:r>
            <w:r w:rsidRPr="00086283">
              <w:rPr>
                <w:rFonts w:eastAsia="Times New Roman"/>
                <w:color w:val="000000"/>
                <w:sz w:val="18"/>
                <w:szCs w:val="18"/>
                <w:lang w:eastAsia="es-CL"/>
              </w:rPr>
              <w:t xml:space="preserve"> </w:t>
            </w:r>
            <w:r w:rsidRPr="00C67C2D">
              <w:rPr>
                <w:rFonts w:eastAsia="Times New Roman"/>
                <w:color w:val="000000"/>
                <w:sz w:val="18"/>
                <w:szCs w:val="18"/>
                <w:lang w:eastAsia="es-CL"/>
              </w:rPr>
              <w:t>m.</w:t>
            </w:r>
          </w:p>
        </w:tc>
        <w:tc>
          <w:tcPr>
            <w:tcW w:w="708" w:type="pct"/>
            <w:tcBorders>
              <w:top w:val="single" w:sz="4" w:space="0" w:color="auto"/>
              <w:left w:val="single" w:sz="4" w:space="0" w:color="auto"/>
              <w:bottom w:val="single" w:sz="4" w:space="0" w:color="auto"/>
              <w:right w:val="single" w:sz="4" w:space="0" w:color="000000"/>
            </w:tcBorders>
            <w:shd w:val="clear" w:color="auto" w:fill="auto"/>
            <w:vAlign w:val="center"/>
          </w:tcPr>
          <w:p w14:paraId="44C11E8E" w14:textId="77777777" w:rsidR="00DA3459" w:rsidRDefault="00DA3459" w:rsidP="00CA451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3FBE0182" w14:textId="77777777" w:rsidR="00DA3459" w:rsidRPr="0025129B" w:rsidRDefault="00DA3459" w:rsidP="00DA3459">
            <w:pPr>
              <w:jc w:val="left"/>
              <w:rPr>
                <w:rFonts w:eastAsia="Times New Roman"/>
                <w:b/>
                <w:color w:val="000000"/>
                <w:sz w:val="18"/>
                <w:szCs w:val="18"/>
                <w:lang w:eastAsia="es-CL"/>
              </w:rPr>
            </w:pPr>
            <w:r w:rsidRPr="00086283">
              <w:rPr>
                <w:rFonts w:eastAsia="Times New Roman"/>
                <w:color w:val="000000"/>
                <w:sz w:val="18"/>
                <w:szCs w:val="18"/>
                <w:lang w:eastAsia="es-CL"/>
              </w:rPr>
              <w:t>371.</w:t>
            </w:r>
            <w:r>
              <w:rPr>
                <w:rFonts w:eastAsia="Times New Roman"/>
                <w:color w:val="000000"/>
                <w:sz w:val="18"/>
                <w:szCs w:val="18"/>
                <w:lang w:eastAsia="es-CL"/>
              </w:rPr>
              <w:t>206</w:t>
            </w:r>
            <w:r w:rsidRPr="00086283">
              <w:rPr>
                <w:rFonts w:eastAsia="Times New Roman"/>
                <w:color w:val="000000"/>
                <w:sz w:val="18"/>
                <w:szCs w:val="18"/>
                <w:lang w:eastAsia="es-CL"/>
              </w:rPr>
              <w:t xml:space="preserve"> </w:t>
            </w:r>
            <w:r>
              <w:rPr>
                <w:rFonts w:eastAsia="Times New Roman"/>
                <w:color w:val="000000"/>
                <w:sz w:val="18"/>
                <w:szCs w:val="18"/>
                <w:lang w:eastAsia="es-CL"/>
              </w:rPr>
              <w:t>m.</w:t>
            </w:r>
          </w:p>
        </w:tc>
        <w:tc>
          <w:tcPr>
            <w:tcW w:w="1245" w:type="pct"/>
            <w:tcBorders>
              <w:top w:val="single" w:sz="4" w:space="0" w:color="auto"/>
              <w:left w:val="nil"/>
              <w:bottom w:val="single" w:sz="4" w:space="0" w:color="auto"/>
              <w:right w:val="nil"/>
            </w:tcBorders>
            <w:shd w:val="clear" w:color="auto" w:fill="auto"/>
            <w:noWrap/>
            <w:vAlign w:val="center"/>
          </w:tcPr>
          <w:p w14:paraId="774C9C7C" w14:textId="77777777" w:rsidR="00DA3459" w:rsidRPr="00C67C2D" w:rsidRDefault="006D65B4" w:rsidP="00CA4512">
            <w:pPr>
              <w:rPr>
                <w:b/>
                <w:sz w:val="18"/>
                <w:szCs w:val="18"/>
              </w:rPr>
            </w:pPr>
            <w:r w:rsidRPr="00C67C2D">
              <w:rPr>
                <w:b/>
                <w:sz w:val="18"/>
                <w:szCs w:val="18"/>
              </w:rPr>
              <w:t>Coordenadas</w:t>
            </w:r>
            <w:r w:rsidR="00DA3459" w:rsidRPr="00C67C2D">
              <w:rPr>
                <w:b/>
                <w:sz w:val="18"/>
                <w:szCs w:val="18"/>
              </w:rPr>
              <w:t xml:space="preserve"> DATUM WGS84 HUSO 19 S</w:t>
            </w:r>
          </w:p>
        </w:tc>
        <w:tc>
          <w:tcPr>
            <w:tcW w:w="616"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11C2D18" w14:textId="77777777" w:rsidR="00DA3459" w:rsidRDefault="00DA3459" w:rsidP="00CA4512">
            <w:pPr>
              <w:jc w:val="left"/>
              <w:rPr>
                <w:rFonts w:eastAsia="Times New Roman"/>
                <w:color w:val="000000"/>
                <w:sz w:val="18"/>
                <w:szCs w:val="18"/>
                <w:lang w:eastAsia="es-CL"/>
              </w:rPr>
            </w:pPr>
            <w:r w:rsidRPr="0025129B">
              <w:rPr>
                <w:rFonts w:eastAsia="Times New Roman"/>
                <w:b/>
                <w:color w:val="000000"/>
                <w:sz w:val="18"/>
                <w:szCs w:val="18"/>
                <w:lang w:eastAsia="es-CL"/>
              </w:rPr>
              <w:t>Coordenada Norte:</w:t>
            </w:r>
            <w:r w:rsidRPr="0025129B">
              <w:rPr>
                <w:rFonts w:eastAsia="Times New Roman"/>
                <w:color w:val="000000"/>
                <w:sz w:val="18"/>
                <w:szCs w:val="18"/>
                <w:lang w:eastAsia="es-CL"/>
              </w:rPr>
              <w:t xml:space="preserve"> </w:t>
            </w:r>
          </w:p>
          <w:p w14:paraId="40FAC8DC" w14:textId="77777777" w:rsidR="00DA3459" w:rsidRPr="0025129B" w:rsidRDefault="00DA3459" w:rsidP="00DA3459">
            <w:pPr>
              <w:jc w:val="left"/>
              <w:rPr>
                <w:rFonts w:eastAsia="Times New Roman"/>
                <w:b/>
                <w:color w:val="000000"/>
                <w:sz w:val="18"/>
                <w:szCs w:val="18"/>
                <w:lang w:eastAsia="es-CL"/>
              </w:rPr>
            </w:pPr>
            <w:r w:rsidRPr="00086283">
              <w:rPr>
                <w:rFonts w:eastAsia="Times New Roman"/>
                <w:color w:val="000000"/>
                <w:sz w:val="18"/>
                <w:szCs w:val="18"/>
                <w:lang w:eastAsia="es-CL"/>
              </w:rPr>
              <w:t>7.90</w:t>
            </w:r>
            <w:r>
              <w:rPr>
                <w:rFonts w:eastAsia="Times New Roman"/>
                <w:color w:val="000000"/>
                <w:sz w:val="18"/>
                <w:szCs w:val="18"/>
                <w:lang w:eastAsia="es-CL"/>
              </w:rPr>
              <w:t>7.183</w:t>
            </w:r>
            <w:r w:rsidRPr="00086283">
              <w:rPr>
                <w:rFonts w:eastAsia="Times New Roman"/>
                <w:color w:val="000000"/>
                <w:sz w:val="18"/>
                <w:szCs w:val="18"/>
                <w:lang w:eastAsia="es-CL"/>
              </w:rPr>
              <w:t xml:space="preserve"> </w:t>
            </w:r>
            <w:r>
              <w:rPr>
                <w:rFonts w:eastAsia="Times New Roman"/>
                <w:color w:val="000000"/>
                <w:sz w:val="18"/>
                <w:szCs w:val="18"/>
                <w:lang w:eastAsia="es-CL"/>
              </w:rPr>
              <w:t>m.</w:t>
            </w:r>
          </w:p>
        </w:tc>
        <w:tc>
          <w:tcPr>
            <w:tcW w:w="701" w:type="pct"/>
            <w:gridSpan w:val="2"/>
            <w:tcBorders>
              <w:top w:val="single" w:sz="4" w:space="0" w:color="auto"/>
              <w:left w:val="single" w:sz="4" w:space="0" w:color="auto"/>
              <w:bottom w:val="single" w:sz="4" w:space="0" w:color="auto"/>
              <w:right w:val="single" w:sz="4" w:space="0" w:color="000000"/>
            </w:tcBorders>
            <w:shd w:val="clear" w:color="auto" w:fill="auto"/>
            <w:vAlign w:val="center"/>
          </w:tcPr>
          <w:p w14:paraId="6FF88346" w14:textId="77777777" w:rsidR="00DA3459" w:rsidRDefault="00DA3459" w:rsidP="00CA4512">
            <w:pPr>
              <w:jc w:val="left"/>
              <w:rPr>
                <w:rFonts w:eastAsia="Times New Roman"/>
                <w:color w:val="000000"/>
                <w:sz w:val="18"/>
                <w:szCs w:val="18"/>
                <w:lang w:eastAsia="es-CL"/>
              </w:rPr>
            </w:pPr>
            <w:r w:rsidRPr="0025129B">
              <w:rPr>
                <w:rFonts w:eastAsia="Times New Roman"/>
                <w:b/>
                <w:color w:val="000000"/>
                <w:sz w:val="18"/>
                <w:szCs w:val="18"/>
                <w:lang w:eastAsia="es-CL"/>
              </w:rPr>
              <w:t>Coordenada Este:</w:t>
            </w:r>
            <w:r w:rsidRPr="0025129B">
              <w:rPr>
                <w:rFonts w:eastAsia="Times New Roman"/>
                <w:color w:val="000000"/>
                <w:sz w:val="18"/>
                <w:szCs w:val="18"/>
                <w:lang w:eastAsia="es-CL"/>
              </w:rPr>
              <w:t xml:space="preserve"> </w:t>
            </w:r>
          </w:p>
          <w:p w14:paraId="2BD10F17" w14:textId="77777777" w:rsidR="00DA3459" w:rsidRPr="0025129B" w:rsidRDefault="00DA3459" w:rsidP="00DA3459">
            <w:pPr>
              <w:jc w:val="left"/>
              <w:rPr>
                <w:rFonts w:eastAsia="Times New Roman"/>
                <w:b/>
                <w:color w:val="000000"/>
                <w:sz w:val="18"/>
                <w:szCs w:val="18"/>
                <w:lang w:eastAsia="es-CL"/>
              </w:rPr>
            </w:pPr>
            <w:r w:rsidRPr="00086283">
              <w:rPr>
                <w:rFonts w:eastAsia="Times New Roman"/>
                <w:color w:val="000000"/>
                <w:sz w:val="18"/>
                <w:szCs w:val="18"/>
                <w:lang w:eastAsia="es-CL"/>
              </w:rPr>
              <w:t>371.</w:t>
            </w:r>
            <w:r>
              <w:rPr>
                <w:rFonts w:eastAsia="Times New Roman"/>
                <w:color w:val="000000"/>
                <w:sz w:val="18"/>
                <w:szCs w:val="18"/>
                <w:lang w:eastAsia="es-CL"/>
              </w:rPr>
              <w:t>365</w:t>
            </w:r>
            <w:r w:rsidRPr="00086283">
              <w:rPr>
                <w:rFonts w:eastAsia="Times New Roman"/>
                <w:color w:val="000000"/>
                <w:sz w:val="18"/>
                <w:szCs w:val="18"/>
                <w:lang w:eastAsia="es-CL"/>
              </w:rPr>
              <w:t xml:space="preserve"> </w:t>
            </w:r>
            <w:r>
              <w:rPr>
                <w:rFonts w:eastAsia="Times New Roman"/>
                <w:color w:val="000000"/>
                <w:sz w:val="18"/>
                <w:szCs w:val="18"/>
                <w:lang w:eastAsia="es-CL"/>
              </w:rPr>
              <w:t>m.</w:t>
            </w:r>
          </w:p>
        </w:tc>
      </w:tr>
      <w:tr w:rsidR="00DA3459" w14:paraId="0301A08B" w14:textId="77777777" w:rsidTr="00DA34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gridAfter w:val="1"/>
          <w:wAfter w:w="3" w:type="pct"/>
          <w:trHeight w:val="353"/>
          <w:jc w:val="center"/>
        </w:trPr>
        <w:tc>
          <w:tcPr>
            <w:tcW w:w="2438" w:type="pct"/>
            <w:gridSpan w:val="3"/>
          </w:tcPr>
          <w:p w14:paraId="47BF9E08" w14:textId="77777777" w:rsidR="00DA3459" w:rsidRDefault="00DA3459" w:rsidP="00CA451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1D1E6DA7" w14:textId="77777777" w:rsidR="00DA3459" w:rsidRPr="00086283" w:rsidRDefault="00DA3459" w:rsidP="00DA3459">
            <w:pPr>
              <w:rPr>
                <w:sz w:val="18"/>
                <w:szCs w:val="18"/>
              </w:rPr>
            </w:pPr>
            <w:r>
              <w:rPr>
                <w:rFonts w:ascii="Calibri" w:eastAsia="Times New Roman" w:hAnsi="Calibri"/>
                <w:color w:val="000000"/>
                <w:sz w:val="18"/>
                <w:szCs w:val="18"/>
                <w:lang w:eastAsia="es-CL"/>
              </w:rPr>
              <w:t>T</w:t>
            </w:r>
            <w:r w:rsidRPr="00DA3459">
              <w:rPr>
                <w:rFonts w:ascii="Calibri" w:eastAsia="Times New Roman" w:hAnsi="Calibri"/>
                <w:color w:val="000000"/>
                <w:sz w:val="18"/>
                <w:szCs w:val="18"/>
                <w:lang w:eastAsia="es-CL"/>
              </w:rPr>
              <w:t>rabajos de remoción de ripios</w:t>
            </w:r>
            <w:r>
              <w:rPr>
                <w:rFonts w:ascii="Calibri" w:eastAsia="Times New Roman" w:hAnsi="Calibri"/>
                <w:color w:val="000000"/>
                <w:sz w:val="18"/>
                <w:szCs w:val="18"/>
                <w:lang w:eastAsia="es-CL"/>
              </w:rPr>
              <w:t xml:space="preserve"> al interior del botadero.</w:t>
            </w:r>
            <w:r w:rsidRPr="00DA3459">
              <w:rPr>
                <w:rFonts w:ascii="Calibri" w:eastAsia="Times New Roman" w:hAnsi="Calibri"/>
                <w:color w:val="000000"/>
                <w:sz w:val="18"/>
                <w:szCs w:val="18"/>
                <w:lang w:eastAsia="es-CL"/>
              </w:rPr>
              <w:t xml:space="preserve"> </w:t>
            </w:r>
          </w:p>
        </w:tc>
        <w:tc>
          <w:tcPr>
            <w:tcW w:w="2559" w:type="pct"/>
            <w:gridSpan w:val="3"/>
            <w:shd w:val="clear" w:color="auto" w:fill="auto"/>
          </w:tcPr>
          <w:p w14:paraId="336163DB" w14:textId="77777777" w:rsidR="00DA3459" w:rsidRDefault="00DA3459" w:rsidP="00CA4512">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A408746" w14:textId="77777777" w:rsidR="00DA3459" w:rsidRDefault="00DA3459" w:rsidP="00DA3459">
            <w:pPr>
              <w:rPr>
                <w:sz w:val="18"/>
                <w:szCs w:val="18"/>
              </w:rPr>
            </w:pPr>
            <w:r>
              <w:rPr>
                <w:sz w:val="18"/>
                <w:szCs w:val="18"/>
              </w:rPr>
              <w:t>T</w:t>
            </w:r>
            <w:r w:rsidRPr="00DA3459">
              <w:rPr>
                <w:sz w:val="18"/>
                <w:szCs w:val="18"/>
              </w:rPr>
              <w:t>rabajos de remoción de ripios</w:t>
            </w:r>
            <w:r>
              <w:rPr>
                <w:sz w:val="18"/>
                <w:szCs w:val="18"/>
              </w:rPr>
              <w:t xml:space="preserve"> al interior del botadero.</w:t>
            </w:r>
          </w:p>
          <w:p w14:paraId="5892638B" w14:textId="77777777" w:rsidR="00DA3459" w:rsidRPr="003470EA" w:rsidRDefault="00DA3459" w:rsidP="00DA3459">
            <w:pPr>
              <w:rPr>
                <w:sz w:val="18"/>
                <w:szCs w:val="18"/>
              </w:rPr>
            </w:pPr>
          </w:p>
        </w:tc>
      </w:tr>
    </w:tbl>
    <w:p w14:paraId="7078AE30" w14:textId="77777777" w:rsidR="00DA3459" w:rsidRDefault="00DA3459">
      <w:pPr>
        <w:jc w:val="left"/>
        <w:rPr>
          <w:color w:val="FF0000"/>
        </w:rPr>
      </w:pPr>
    </w:p>
    <w:p w14:paraId="60BF6265" w14:textId="77777777" w:rsidR="00DA3459" w:rsidRDefault="00DA3459">
      <w:pPr>
        <w:jc w:val="left"/>
        <w:rPr>
          <w:color w:val="FF0000"/>
        </w:rPr>
      </w:pPr>
    </w:p>
    <w:p w14:paraId="292EB04F" w14:textId="77777777" w:rsidR="00DA3459" w:rsidRDefault="00DA3459">
      <w:pPr>
        <w:jc w:val="left"/>
        <w:rPr>
          <w:color w:val="FF0000"/>
        </w:rPr>
      </w:pPr>
    </w:p>
    <w:p w14:paraId="7F2E8496" w14:textId="77777777" w:rsidR="0001366F" w:rsidRDefault="0001366F">
      <w:pPr>
        <w:jc w:val="left"/>
        <w:rPr>
          <w:color w:val="FF0000"/>
        </w:rPr>
      </w:pPr>
    </w:p>
    <w:tbl>
      <w:tblPr>
        <w:tblStyle w:val="Tablaconcuadrcula"/>
        <w:tblW w:w="5000" w:type="pct"/>
        <w:tblLook w:val="04A0" w:firstRow="1" w:lastRow="0" w:firstColumn="1" w:lastColumn="0" w:noHBand="0" w:noVBand="1"/>
      </w:tblPr>
      <w:tblGrid>
        <w:gridCol w:w="3768"/>
        <w:gridCol w:w="9794"/>
      </w:tblGrid>
      <w:tr w:rsidR="0001366F" w:rsidRPr="0025129B" w14:paraId="3B123289" w14:textId="77777777" w:rsidTr="00C919C0">
        <w:trPr>
          <w:trHeight w:val="142"/>
        </w:trPr>
        <w:tc>
          <w:tcPr>
            <w:tcW w:w="1389" w:type="pct"/>
          </w:tcPr>
          <w:p w14:paraId="36A1700B" w14:textId="77777777" w:rsidR="0001366F" w:rsidRPr="0025129B" w:rsidRDefault="0001366F" w:rsidP="00C919C0">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6</w:t>
            </w:r>
          </w:p>
        </w:tc>
        <w:tc>
          <w:tcPr>
            <w:tcW w:w="3611" w:type="pct"/>
          </w:tcPr>
          <w:p w14:paraId="6A543215" w14:textId="77777777" w:rsidR="0001366F" w:rsidRPr="0025129B" w:rsidRDefault="0001366F" w:rsidP="00C919C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2 y 3</w:t>
            </w:r>
          </w:p>
        </w:tc>
      </w:tr>
      <w:tr w:rsidR="0001366F" w:rsidRPr="0025129B" w14:paraId="5EF3C9FF" w14:textId="77777777" w:rsidTr="00C919C0">
        <w:trPr>
          <w:trHeight w:val="319"/>
        </w:trPr>
        <w:tc>
          <w:tcPr>
            <w:tcW w:w="5000" w:type="pct"/>
            <w:gridSpan w:val="2"/>
            <w:tcBorders>
              <w:bottom w:val="single" w:sz="4" w:space="0" w:color="auto"/>
            </w:tcBorders>
          </w:tcPr>
          <w:p w14:paraId="4429829E" w14:textId="77777777" w:rsidR="0001366F" w:rsidRDefault="0001366F" w:rsidP="00C919C0">
            <w:pPr>
              <w:rPr>
                <w:b/>
              </w:rPr>
            </w:pPr>
            <w:r>
              <w:rPr>
                <w:b/>
              </w:rPr>
              <w:t>Exigencias</w:t>
            </w:r>
            <w:r w:rsidRPr="0025129B">
              <w:rPr>
                <w:b/>
              </w:rPr>
              <w:t>:</w:t>
            </w:r>
            <w:r>
              <w:rPr>
                <w:b/>
              </w:rPr>
              <w:t xml:space="preserve"> </w:t>
            </w:r>
          </w:p>
          <w:p w14:paraId="0784C0DE" w14:textId="77777777" w:rsidR="0001366F" w:rsidRDefault="0001366F" w:rsidP="00C919C0">
            <w:pPr>
              <w:rPr>
                <w:b/>
              </w:rPr>
            </w:pPr>
          </w:p>
          <w:p w14:paraId="0AE7B37B" w14:textId="77777777" w:rsidR="0001366F" w:rsidRPr="00E8306C" w:rsidRDefault="0001366F" w:rsidP="00C919C0">
            <w:r>
              <w:rPr>
                <w:b/>
              </w:rPr>
              <w:t>RCA N° 0033/2011 C</w:t>
            </w:r>
            <w:r w:rsidRPr="00806672">
              <w:rPr>
                <w:b/>
              </w:rPr>
              <w:t xml:space="preserve">onsiderando </w:t>
            </w:r>
            <w:r>
              <w:rPr>
                <w:b/>
              </w:rPr>
              <w:t>3.6</w:t>
            </w:r>
            <w:r w:rsidRPr="00806672">
              <w:rPr>
                <w:b/>
              </w:rPr>
              <w:t>.</w:t>
            </w:r>
          </w:p>
          <w:p w14:paraId="75DD3D50" w14:textId="77777777" w:rsidR="0001366F" w:rsidRDefault="0001366F" w:rsidP="00C919C0">
            <w:pPr>
              <w:rPr>
                <w:b/>
              </w:rPr>
            </w:pPr>
            <w:r>
              <w:rPr>
                <w:b/>
              </w:rPr>
              <w:t>“</w:t>
            </w:r>
            <w:r w:rsidR="00C00FBD">
              <w:rPr>
                <w:i/>
              </w:rPr>
              <w:t>El proyecto considera u</w:t>
            </w:r>
            <w:r>
              <w:rPr>
                <w:i/>
              </w:rPr>
              <w:t>na explotación de 30.000 toneladas mensuales de mineral</w:t>
            </w:r>
            <w:r>
              <w:t>”.</w:t>
            </w:r>
          </w:p>
          <w:p w14:paraId="438618C7" w14:textId="77777777" w:rsidR="0001366F" w:rsidRDefault="0001366F" w:rsidP="00C919C0">
            <w:pPr>
              <w:rPr>
                <w:b/>
              </w:rPr>
            </w:pPr>
          </w:p>
          <w:p w14:paraId="0A7167BB" w14:textId="77777777" w:rsidR="0001366F" w:rsidRDefault="0001366F" w:rsidP="00C919C0">
            <w:pPr>
              <w:rPr>
                <w:b/>
              </w:rPr>
            </w:pPr>
            <w:r>
              <w:rPr>
                <w:b/>
              </w:rPr>
              <w:t>RCA N° 029/2012 Considerando 3.1.</w:t>
            </w:r>
          </w:p>
          <w:p w14:paraId="3BA537D1" w14:textId="77777777" w:rsidR="0001366F" w:rsidRPr="00506278" w:rsidRDefault="0001366F" w:rsidP="00C919C0">
            <w:r>
              <w:t>“</w:t>
            </w:r>
            <w:r>
              <w:rPr>
                <w:i/>
              </w:rPr>
              <w:t xml:space="preserve">Para la </w:t>
            </w:r>
            <w:r w:rsidR="00FC7FFD">
              <w:rPr>
                <w:i/>
              </w:rPr>
              <w:t>Planta</w:t>
            </w:r>
            <w:r>
              <w:rPr>
                <w:i/>
              </w:rPr>
              <w:t xml:space="preserve"> de Cátodos de Pampa Camarones S.A., ha considerado el tratamiento de hasta un máximo de 60.000 toneladas/mes de mineral de cobre oxido</w:t>
            </w:r>
            <w:r>
              <w:t>”.</w:t>
            </w:r>
          </w:p>
          <w:p w14:paraId="4C5B2052" w14:textId="77777777" w:rsidR="0001366F" w:rsidRPr="00576359" w:rsidRDefault="0001366F" w:rsidP="00C919C0">
            <w:pPr>
              <w:rPr>
                <w:b/>
              </w:rPr>
            </w:pPr>
          </w:p>
        </w:tc>
      </w:tr>
      <w:tr w:rsidR="0001366F" w:rsidRPr="0025129B" w14:paraId="63025313" w14:textId="77777777" w:rsidTr="00C919C0">
        <w:trPr>
          <w:trHeight w:val="627"/>
        </w:trPr>
        <w:tc>
          <w:tcPr>
            <w:tcW w:w="5000" w:type="pct"/>
            <w:gridSpan w:val="2"/>
          </w:tcPr>
          <w:p w14:paraId="49991E2B" w14:textId="77777777" w:rsidR="0001366F" w:rsidRDefault="0001366F" w:rsidP="00C919C0">
            <w:pPr>
              <w:jc w:val="left"/>
              <w:rPr>
                <w:color w:val="FF0000"/>
              </w:rPr>
            </w:pPr>
            <w:r>
              <w:rPr>
                <w:b/>
              </w:rPr>
              <w:t>Hechos</w:t>
            </w:r>
            <w:r w:rsidRPr="00F15F8C">
              <w:rPr>
                <w:b/>
              </w:rPr>
              <w:t>:</w:t>
            </w:r>
            <w:r w:rsidRPr="007E2D5C">
              <w:t xml:space="preserve"> </w:t>
            </w:r>
          </w:p>
          <w:p w14:paraId="12272BFE" w14:textId="08BD0467" w:rsidR="0001366F" w:rsidRDefault="0001366F" w:rsidP="00C919C0">
            <w:pPr>
              <w:rPr>
                <w:rFonts w:ascii="Calibri" w:eastAsia="Times New Roman" w:hAnsi="Calibri"/>
                <w:color w:val="000000"/>
                <w:lang w:eastAsia="es-CL"/>
              </w:rPr>
            </w:pPr>
            <w:r>
              <w:rPr>
                <w:rFonts w:ascii="Calibri" w:eastAsia="Times New Roman" w:hAnsi="Calibri"/>
                <w:color w:val="000000"/>
                <w:lang w:eastAsia="es-CL"/>
              </w:rPr>
              <w:t xml:space="preserve">Mediante ORD. N° 796 de fecha 22 de octubre de 2015 (Anexo </w:t>
            </w:r>
            <w:r w:rsidR="00047896">
              <w:rPr>
                <w:rFonts w:ascii="Calibri" w:eastAsia="Times New Roman" w:hAnsi="Calibri"/>
                <w:color w:val="000000"/>
                <w:lang w:eastAsia="es-CL"/>
              </w:rPr>
              <w:t>20</w:t>
            </w:r>
            <w:r>
              <w:rPr>
                <w:rFonts w:ascii="Calibri" w:eastAsia="Times New Roman" w:hAnsi="Calibri"/>
                <w:color w:val="000000"/>
                <w:lang w:eastAsia="es-CL"/>
              </w:rPr>
              <w:t>) el Sr. Christian Orellana Díaz, Director Regional del SERNAGEOMIN, comunicó textualmente lo siguiente: “</w:t>
            </w:r>
            <w:r w:rsidRPr="00FB6018">
              <w:rPr>
                <w:rFonts w:ascii="Calibri" w:eastAsia="Times New Roman" w:hAnsi="Calibri"/>
                <w:i/>
                <w:color w:val="000000"/>
                <w:lang w:eastAsia="es-CL"/>
              </w:rPr>
              <w:t xml:space="preserve">que de acuerdo al análisis de los </w:t>
            </w:r>
            <w:r w:rsidR="00FC7FFD" w:rsidRPr="00FB6018">
              <w:rPr>
                <w:rFonts w:ascii="Calibri" w:eastAsia="Times New Roman" w:hAnsi="Calibri"/>
                <w:i/>
                <w:color w:val="000000"/>
                <w:lang w:eastAsia="es-CL"/>
              </w:rPr>
              <w:t>antecedentes</w:t>
            </w:r>
            <w:r w:rsidRPr="00FB6018">
              <w:rPr>
                <w:rFonts w:ascii="Calibri" w:eastAsia="Times New Roman" w:hAnsi="Calibri"/>
                <w:i/>
                <w:color w:val="000000"/>
                <w:lang w:eastAsia="es-CL"/>
              </w:rPr>
              <w:t xml:space="preserve"> mensuales presentados por la empresa Pampa Camarones S.A., se ha detectado un aumento en la extracción en la mina Salamanqueja y aumento puntuales en la capacidad de ingreso a la planta</w:t>
            </w:r>
            <w:r>
              <w:rPr>
                <w:rFonts w:ascii="Calibri" w:eastAsia="Times New Roman" w:hAnsi="Calibri"/>
                <w:color w:val="000000"/>
                <w:lang w:eastAsia="es-CL"/>
              </w:rPr>
              <w:t>”, adjuntando la siguiente tabla explicativa:</w:t>
            </w:r>
          </w:p>
          <w:p w14:paraId="03CF76FC" w14:textId="77777777" w:rsidR="0001366F" w:rsidRDefault="0001366F" w:rsidP="00C919C0">
            <w:pPr>
              <w:rPr>
                <w:rFonts w:ascii="Calibri" w:eastAsia="Times New Roman" w:hAnsi="Calibri"/>
                <w:color w:val="000000"/>
                <w:lang w:eastAsia="es-CL"/>
              </w:rPr>
            </w:pPr>
          </w:p>
          <w:p w14:paraId="49144E81" w14:textId="77777777" w:rsidR="0001366F" w:rsidRDefault="0001366F" w:rsidP="00C919C0">
            <w:pPr>
              <w:jc w:val="center"/>
              <w:rPr>
                <w:rFonts w:ascii="Calibri" w:eastAsia="Times New Roman" w:hAnsi="Calibri"/>
                <w:color w:val="000000"/>
                <w:lang w:eastAsia="es-CL"/>
              </w:rPr>
            </w:pPr>
            <w:r>
              <w:rPr>
                <w:sz w:val="22"/>
                <w:szCs w:val="22"/>
              </w:rPr>
              <w:object w:dxaOrig="6255" w:dyaOrig="5655" w14:anchorId="768237AF">
                <v:shape id="_x0000_i1032" type="#_x0000_t75" style="width:182.95pt;height:165.7pt" o:ole="">
                  <v:imagedata r:id="rId50" o:title=""/>
                </v:shape>
                <o:OLEObject Type="Embed" ProgID="PBrush" ShapeID="_x0000_i1032" DrawAspect="Content" ObjectID="_1543415273" r:id="rId51"/>
              </w:object>
            </w:r>
          </w:p>
          <w:p w14:paraId="2B14841B" w14:textId="77777777" w:rsidR="0001366F" w:rsidRDefault="0001366F" w:rsidP="00C919C0">
            <w:pPr>
              <w:rPr>
                <w:rFonts w:ascii="Calibri" w:eastAsia="Times New Roman" w:hAnsi="Calibri"/>
                <w:color w:val="000000"/>
                <w:lang w:eastAsia="es-CL"/>
              </w:rPr>
            </w:pPr>
          </w:p>
          <w:p w14:paraId="4D1CC019" w14:textId="77777777" w:rsidR="0001366F" w:rsidRPr="0018081E" w:rsidRDefault="0001366F" w:rsidP="00C919C0"/>
        </w:tc>
      </w:tr>
    </w:tbl>
    <w:p w14:paraId="6B39F17E" w14:textId="77777777" w:rsidR="0001366F" w:rsidRDefault="0001366F">
      <w:pPr>
        <w:jc w:val="left"/>
        <w:rPr>
          <w:color w:val="FF0000"/>
        </w:rPr>
      </w:pPr>
    </w:p>
    <w:p w14:paraId="28F256B3" w14:textId="77777777" w:rsidR="00C00FBD" w:rsidRDefault="00C00FBD">
      <w:pPr>
        <w:jc w:val="left"/>
        <w:rPr>
          <w:color w:val="FF0000"/>
        </w:rPr>
      </w:pPr>
    </w:p>
    <w:p w14:paraId="73F4E877" w14:textId="77777777" w:rsidR="00C00FBD" w:rsidRDefault="00C00FBD">
      <w:pPr>
        <w:jc w:val="left"/>
        <w:rPr>
          <w:color w:val="FF0000"/>
        </w:rPr>
      </w:pPr>
    </w:p>
    <w:p w14:paraId="15871C76" w14:textId="77777777" w:rsidR="00C00FBD" w:rsidRDefault="00C00FBD">
      <w:pPr>
        <w:jc w:val="left"/>
        <w:rPr>
          <w:color w:val="FF0000"/>
        </w:rPr>
      </w:pPr>
    </w:p>
    <w:p w14:paraId="7B5B9ED3" w14:textId="77777777" w:rsidR="00C00FBD" w:rsidRDefault="00C00FBD">
      <w:pPr>
        <w:jc w:val="left"/>
        <w:rPr>
          <w:color w:val="FF0000"/>
        </w:rPr>
      </w:pPr>
    </w:p>
    <w:p w14:paraId="04E8FB31" w14:textId="77777777" w:rsidR="00C00FBD" w:rsidRDefault="00C00FBD">
      <w:pPr>
        <w:jc w:val="left"/>
        <w:rPr>
          <w:color w:val="FF0000"/>
        </w:rPr>
      </w:pPr>
    </w:p>
    <w:p w14:paraId="78F9480F" w14:textId="77777777" w:rsidR="00C00FBD" w:rsidRDefault="00C00FBD">
      <w:pPr>
        <w:jc w:val="left"/>
        <w:rPr>
          <w:color w:val="FF0000"/>
        </w:rPr>
      </w:pPr>
    </w:p>
    <w:p w14:paraId="0E4E6FAC" w14:textId="77777777" w:rsidR="00E43C47" w:rsidRPr="0025129B" w:rsidRDefault="00E43C47">
      <w:pPr>
        <w:jc w:val="left"/>
        <w:rPr>
          <w:color w:val="FF0000"/>
        </w:rPr>
      </w:pPr>
    </w:p>
    <w:p w14:paraId="721ED5A6" w14:textId="77777777" w:rsidR="007015BE" w:rsidRPr="0025129B" w:rsidRDefault="007015BE" w:rsidP="00C958D0">
      <w:pPr>
        <w:pStyle w:val="Ttulo1"/>
      </w:pPr>
      <w:bookmarkStart w:id="172" w:name="_Toc353998131"/>
      <w:bookmarkStart w:id="173" w:name="_Toc353998204"/>
      <w:bookmarkStart w:id="174" w:name="_Toc352840404"/>
      <w:bookmarkStart w:id="175" w:name="_Toc352841464"/>
      <w:bookmarkStart w:id="176" w:name="_Toc469657484"/>
      <w:bookmarkEnd w:id="172"/>
      <w:bookmarkEnd w:id="173"/>
      <w:r w:rsidRPr="0025129B">
        <w:lastRenderedPageBreak/>
        <w:t>CONCLUSIONES.</w:t>
      </w:r>
      <w:bookmarkEnd w:id="174"/>
      <w:bookmarkEnd w:id="175"/>
      <w:bookmarkEnd w:id="176"/>
    </w:p>
    <w:p w14:paraId="23F73C0A" w14:textId="77777777" w:rsidR="00CE010E" w:rsidRPr="0025129B" w:rsidRDefault="00CE010E" w:rsidP="00893A4E">
      <w:pPr>
        <w:pStyle w:val="Prrafodelista"/>
        <w:ind w:left="0"/>
        <w:rPr>
          <w:rFonts w:cstheme="minorHAnsi"/>
          <w:b/>
          <w:sz w:val="14"/>
          <w:szCs w:val="24"/>
        </w:rPr>
      </w:pPr>
    </w:p>
    <w:p w14:paraId="5EC7137D" w14:textId="77777777" w:rsidR="00C00FBD" w:rsidRPr="00C00FBD" w:rsidRDefault="00C00FBD" w:rsidP="00C00FBD">
      <w:pPr>
        <w:rPr>
          <w:rFonts w:cstheme="minorHAnsi"/>
          <w:sz w:val="20"/>
          <w:szCs w:val="20"/>
        </w:rPr>
      </w:pPr>
      <w:r w:rsidRPr="00C00FBD">
        <w:rPr>
          <w:rFonts w:cstheme="minorHAnsi"/>
          <w:sz w:val="20"/>
          <w:szCs w:val="20"/>
        </w:rPr>
        <w:t>De los resultados de las actividades de fiscalización, asociados a los Instrumentos de Gestión Ambiental indicados en el punto 3, se puede indicar que los principales hallazgos detectados se presentan a continuación. Al respecto de los hechos que constituyen las conformidades, estas se encuentran descritas en el acta de fiscalización ambiental:</w:t>
      </w:r>
    </w:p>
    <w:p w14:paraId="164383AC" w14:textId="77777777" w:rsidR="004405CA" w:rsidRDefault="004405CA" w:rsidP="00893A4E">
      <w:pPr>
        <w:pStyle w:val="Prrafodelista"/>
        <w:ind w:left="0"/>
        <w:rPr>
          <w:rFonts w:cstheme="minorHAnsi"/>
          <w:b/>
          <w:sz w:val="20"/>
          <w:szCs w:val="20"/>
        </w:rPr>
      </w:pPr>
    </w:p>
    <w:tbl>
      <w:tblPr>
        <w:tblStyle w:val="Tablaconcuadrcula"/>
        <w:tblW w:w="0" w:type="auto"/>
        <w:tblLook w:val="04A0" w:firstRow="1" w:lastRow="0" w:firstColumn="1" w:lastColumn="0" w:noHBand="0" w:noVBand="1"/>
      </w:tblPr>
      <w:tblGrid>
        <w:gridCol w:w="1146"/>
        <w:gridCol w:w="3324"/>
        <w:gridCol w:w="6582"/>
        <w:gridCol w:w="2510"/>
      </w:tblGrid>
      <w:tr w:rsidR="004405CA" w14:paraId="3C20DBFE" w14:textId="77777777" w:rsidTr="00CA4512">
        <w:tc>
          <w:tcPr>
            <w:tcW w:w="1146" w:type="dxa"/>
            <w:shd w:val="clear" w:color="auto" w:fill="BFBFBF" w:themeFill="background1" w:themeFillShade="BF"/>
          </w:tcPr>
          <w:p w14:paraId="371F081F" w14:textId="77777777" w:rsidR="004405CA" w:rsidRDefault="004405CA" w:rsidP="004405CA">
            <w:pPr>
              <w:pStyle w:val="Prrafodelista"/>
              <w:ind w:left="0"/>
              <w:jc w:val="center"/>
              <w:rPr>
                <w:rFonts w:cstheme="minorHAnsi"/>
                <w:b/>
              </w:rPr>
            </w:pPr>
            <w:r>
              <w:rPr>
                <w:rFonts w:cstheme="minorHAnsi"/>
                <w:b/>
              </w:rPr>
              <w:t>N° Hecho constatado</w:t>
            </w:r>
          </w:p>
        </w:tc>
        <w:tc>
          <w:tcPr>
            <w:tcW w:w="3324" w:type="dxa"/>
            <w:shd w:val="clear" w:color="auto" w:fill="BFBFBF" w:themeFill="background1" w:themeFillShade="BF"/>
          </w:tcPr>
          <w:p w14:paraId="3C874E4D" w14:textId="77777777" w:rsidR="004405CA" w:rsidRDefault="004405CA" w:rsidP="004405CA">
            <w:pPr>
              <w:pStyle w:val="Prrafodelista"/>
              <w:ind w:left="0"/>
              <w:jc w:val="center"/>
              <w:rPr>
                <w:rFonts w:cstheme="minorHAnsi"/>
                <w:b/>
              </w:rPr>
            </w:pPr>
            <w:r>
              <w:rPr>
                <w:rFonts w:cstheme="minorHAnsi"/>
                <w:b/>
              </w:rPr>
              <w:t>Materia específica objeto de la fiscalización ambiental</w:t>
            </w:r>
          </w:p>
        </w:tc>
        <w:tc>
          <w:tcPr>
            <w:tcW w:w="6582" w:type="dxa"/>
            <w:shd w:val="clear" w:color="auto" w:fill="BFBFBF" w:themeFill="background1" w:themeFillShade="BF"/>
          </w:tcPr>
          <w:p w14:paraId="2DD3ACED" w14:textId="77777777" w:rsidR="004405CA" w:rsidRDefault="004405CA" w:rsidP="004405CA">
            <w:pPr>
              <w:pStyle w:val="Prrafodelista"/>
              <w:ind w:left="0"/>
              <w:jc w:val="center"/>
              <w:rPr>
                <w:rFonts w:cstheme="minorHAnsi"/>
                <w:b/>
              </w:rPr>
            </w:pPr>
            <w:r>
              <w:rPr>
                <w:rFonts w:cstheme="minorHAnsi"/>
                <w:b/>
              </w:rPr>
              <w:t>Exigencia asociada</w:t>
            </w:r>
          </w:p>
        </w:tc>
        <w:tc>
          <w:tcPr>
            <w:tcW w:w="2510" w:type="dxa"/>
            <w:shd w:val="clear" w:color="auto" w:fill="BFBFBF" w:themeFill="background1" w:themeFillShade="BF"/>
          </w:tcPr>
          <w:p w14:paraId="2C9DC87B" w14:textId="77777777" w:rsidR="004405CA" w:rsidRDefault="00E97724" w:rsidP="004405CA">
            <w:pPr>
              <w:pStyle w:val="Prrafodelista"/>
              <w:ind w:left="0"/>
              <w:jc w:val="center"/>
              <w:rPr>
                <w:rFonts w:cstheme="minorHAnsi"/>
                <w:b/>
              </w:rPr>
            </w:pPr>
            <w:r>
              <w:rPr>
                <w:rFonts w:cstheme="minorHAnsi"/>
                <w:b/>
              </w:rPr>
              <w:t>Hallazgo</w:t>
            </w:r>
          </w:p>
        </w:tc>
      </w:tr>
      <w:tr w:rsidR="004405CA" w14:paraId="00969A34" w14:textId="77777777" w:rsidTr="00CA4512">
        <w:tc>
          <w:tcPr>
            <w:tcW w:w="1146" w:type="dxa"/>
          </w:tcPr>
          <w:p w14:paraId="53A479C9" w14:textId="77777777" w:rsidR="004405CA" w:rsidRPr="004405CA" w:rsidRDefault="004405CA" w:rsidP="004405CA">
            <w:pPr>
              <w:pStyle w:val="Prrafodelista"/>
              <w:ind w:left="0"/>
              <w:jc w:val="center"/>
              <w:rPr>
                <w:rFonts w:cstheme="minorHAnsi"/>
              </w:rPr>
            </w:pPr>
            <w:r w:rsidRPr="004405CA">
              <w:rPr>
                <w:rFonts w:cstheme="minorHAnsi"/>
              </w:rPr>
              <w:t>1</w:t>
            </w:r>
          </w:p>
        </w:tc>
        <w:tc>
          <w:tcPr>
            <w:tcW w:w="3324" w:type="dxa"/>
          </w:tcPr>
          <w:p w14:paraId="67E0FE0A" w14:textId="77777777" w:rsidR="004405CA" w:rsidRPr="004405CA" w:rsidRDefault="005335C5" w:rsidP="00893A4E">
            <w:pPr>
              <w:pStyle w:val="Prrafodelista"/>
              <w:ind w:left="0"/>
              <w:rPr>
                <w:rFonts w:cstheme="minorHAnsi"/>
              </w:rPr>
            </w:pPr>
            <w:r w:rsidRPr="005335C5">
              <w:rPr>
                <w:rFonts w:cstheme="minorHAnsi"/>
              </w:rPr>
              <w:t>Pérdida/Alteración de hábitat para fauna.</w:t>
            </w:r>
          </w:p>
        </w:tc>
        <w:tc>
          <w:tcPr>
            <w:tcW w:w="6582" w:type="dxa"/>
          </w:tcPr>
          <w:p w14:paraId="439812FE" w14:textId="0599F0FB" w:rsidR="000963C7" w:rsidRDefault="000963C7" w:rsidP="000963C7">
            <w:r w:rsidRPr="00806672">
              <w:rPr>
                <w:b/>
              </w:rPr>
              <w:t>RCA N° 029/2012</w:t>
            </w:r>
            <w:r w:rsidR="00CA4512">
              <w:rPr>
                <w:b/>
              </w:rPr>
              <w:t xml:space="preserve"> c</w:t>
            </w:r>
            <w:r w:rsidR="00CA4512" w:rsidRPr="00806672">
              <w:rPr>
                <w:b/>
              </w:rPr>
              <w:t>onsiderando 3.6.4</w:t>
            </w:r>
            <w:r w:rsidR="00CA4512">
              <w:rPr>
                <w:b/>
              </w:rPr>
              <w:t>.</w:t>
            </w:r>
          </w:p>
          <w:p w14:paraId="3C1D6CB2" w14:textId="77777777" w:rsidR="000963C7" w:rsidRPr="00960095" w:rsidRDefault="000963C7" w:rsidP="000963C7">
            <w:r>
              <w:t>“</w:t>
            </w:r>
            <w:r w:rsidRPr="00EF71B1">
              <w:rPr>
                <w:i/>
              </w:rPr>
              <w:t xml:space="preserve">Considerando la escasez del recurso, se ha optado por usar agua de mar desde una captación en la zona costera de Punta Madrid, elevación mediante bombas de captación verticales de 110 kW cada una (una operando y otra de respaldo). Una tubería de 6 pulgadas, construida en FRP de alta presión llevará el agua hasta una piscina pulmón en la planta. Esta línea contará con dos bombas </w:t>
            </w:r>
            <w:proofErr w:type="spellStart"/>
            <w:r w:rsidRPr="00EF71B1">
              <w:rPr>
                <w:i/>
              </w:rPr>
              <w:t>booster</w:t>
            </w:r>
            <w:proofErr w:type="spellEnd"/>
            <w:r w:rsidRPr="00EF71B1">
              <w:rPr>
                <w:i/>
              </w:rPr>
              <w:t xml:space="preserve"> de 355 KW</w:t>
            </w:r>
            <w:r>
              <w:rPr>
                <w:i/>
              </w:rPr>
              <w:t>”</w:t>
            </w:r>
            <w:r w:rsidRPr="00960095">
              <w:t xml:space="preserve">.  </w:t>
            </w:r>
          </w:p>
          <w:p w14:paraId="4FDFBB02" w14:textId="77777777" w:rsidR="000963C7" w:rsidRDefault="000963C7" w:rsidP="000963C7"/>
          <w:p w14:paraId="55162D77" w14:textId="77777777" w:rsidR="000963C7" w:rsidRPr="00960095" w:rsidRDefault="000963C7" w:rsidP="000963C7"/>
          <w:p w14:paraId="4EDB2418" w14:textId="77777777" w:rsidR="000963C7" w:rsidRDefault="000963C7" w:rsidP="000963C7">
            <w:r w:rsidRPr="00EF71B1">
              <w:rPr>
                <w:b/>
              </w:rPr>
              <w:t>Respuesta I Adenda 1 de la Declaración de Impacto Ambiental del  Proyecto “Planta de Cátodos Pampa Camarones”</w:t>
            </w:r>
            <w:r>
              <w:t xml:space="preserve"> (Página 4):</w:t>
            </w:r>
          </w:p>
          <w:p w14:paraId="48047BD8" w14:textId="77777777" w:rsidR="000963C7" w:rsidRDefault="000963C7" w:rsidP="000963C7"/>
          <w:p w14:paraId="6F0FE01D" w14:textId="77777777" w:rsidR="000963C7" w:rsidRDefault="000963C7" w:rsidP="000963C7">
            <w:r w:rsidRPr="00960095">
              <w:t>“</w:t>
            </w:r>
            <w:r w:rsidRPr="00EF71B1">
              <w:rPr>
                <w:i/>
              </w:rPr>
              <w:t>El área de emplazamiento  de la captación  se ubica al pie de la bajada abrupta donde la cordillera de la Costa, que tiene en esta zona un ancho de poco más de 10 kilómetros, y desde una altura en torno a los mil metros cae casi verticalmente al mar en forma de acantilado.  Este acantilado está sometido a un fuerte oleaje y erosión marina…El proyecto considera   la construcción de una piscina excavada con una cota de fondo marino a -2m NRS. Las dimensiones basales de la piscina son 5 x 7m.  La piscina quedará conectada con el mar mediante una zanja de 1.5 m de ancho basal. Una porción de la longitud de la zanja quedará protegida con un enrocado de protección, según se especifica en los planos, que evitará el ingreso de  especies marinas al interior de la piscina</w:t>
            </w:r>
            <w:r w:rsidRPr="00960095">
              <w:t>”.</w:t>
            </w:r>
          </w:p>
          <w:p w14:paraId="75D56EDE" w14:textId="77777777" w:rsidR="005552DC" w:rsidRDefault="005552DC" w:rsidP="008A2C13">
            <w:pPr>
              <w:pStyle w:val="Prrafodelista"/>
              <w:ind w:left="33"/>
              <w:rPr>
                <w:rFonts w:cstheme="minorHAnsi"/>
                <w:b/>
              </w:rPr>
            </w:pPr>
          </w:p>
        </w:tc>
        <w:tc>
          <w:tcPr>
            <w:tcW w:w="2510" w:type="dxa"/>
          </w:tcPr>
          <w:p w14:paraId="180B3516" w14:textId="7DBE7245" w:rsidR="004B1B41" w:rsidRDefault="00644D0A" w:rsidP="00644D0A">
            <w:pPr>
              <w:pStyle w:val="Prrafodelista"/>
              <w:ind w:left="0"/>
              <w:rPr>
                <w:lang w:eastAsia="es-ES"/>
              </w:rPr>
            </w:pPr>
            <w:r>
              <w:rPr>
                <w:lang w:eastAsia="es-ES"/>
              </w:rPr>
              <w:t>Se i</w:t>
            </w:r>
            <w:r w:rsidR="00CA4512">
              <w:rPr>
                <w:lang w:eastAsia="es-ES"/>
              </w:rPr>
              <w:t xml:space="preserve">mplementó </w:t>
            </w:r>
            <w:r w:rsidR="00CA4512" w:rsidRPr="00CA4512">
              <w:rPr>
                <w:lang w:eastAsia="es-ES"/>
              </w:rPr>
              <w:t xml:space="preserve">una obra de aducción de agua de mar (mediante tubería de succión directa) distinta a la evaluada y calificada ambientalmente favorable mediante RCA 029/2012, cuya modificación </w:t>
            </w:r>
            <w:r w:rsidR="005552DC">
              <w:rPr>
                <w:lang w:eastAsia="es-ES"/>
              </w:rPr>
              <w:t xml:space="preserve">de proyecto </w:t>
            </w:r>
            <w:r w:rsidR="00CA4512" w:rsidRPr="00CA4512">
              <w:rPr>
                <w:lang w:eastAsia="es-ES"/>
              </w:rPr>
              <w:t xml:space="preserve">no </w:t>
            </w:r>
            <w:r w:rsidR="005552DC">
              <w:rPr>
                <w:lang w:eastAsia="es-ES"/>
              </w:rPr>
              <w:t xml:space="preserve">ha </w:t>
            </w:r>
            <w:r w:rsidR="00CA4512" w:rsidRPr="00CA4512">
              <w:rPr>
                <w:lang w:eastAsia="es-ES"/>
              </w:rPr>
              <w:t>ingresa</w:t>
            </w:r>
            <w:r w:rsidR="005552DC">
              <w:rPr>
                <w:lang w:eastAsia="es-ES"/>
              </w:rPr>
              <w:t>do</w:t>
            </w:r>
            <w:r w:rsidR="00CA4512" w:rsidRPr="00CA4512">
              <w:rPr>
                <w:lang w:eastAsia="es-ES"/>
              </w:rPr>
              <w:t xml:space="preserve"> al SEIA.</w:t>
            </w:r>
          </w:p>
          <w:p w14:paraId="010038FB" w14:textId="77777777" w:rsidR="00644D0A" w:rsidRPr="009923AC" w:rsidRDefault="00644D0A" w:rsidP="00644D0A">
            <w:pPr>
              <w:pStyle w:val="Prrafodelista"/>
              <w:ind w:left="0"/>
              <w:rPr>
                <w:rFonts w:cstheme="minorHAnsi"/>
              </w:rPr>
            </w:pPr>
          </w:p>
        </w:tc>
      </w:tr>
      <w:tr w:rsidR="00CA4512" w14:paraId="5516CD60" w14:textId="77777777" w:rsidTr="00CA4512">
        <w:tc>
          <w:tcPr>
            <w:tcW w:w="1146" w:type="dxa"/>
          </w:tcPr>
          <w:p w14:paraId="2CA66607" w14:textId="77777777" w:rsidR="00CA4512" w:rsidRPr="004405CA" w:rsidRDefault="00CA4512" w:rsidP="004405CA">
            <w:pPr>
              <w:pStyle w:val="Prrafodelista"/>
              <w:ind w:left="0"/>
              <w:jc w:val="center"/>
              <w:rPr>
                <w:rFonts w:cstheme="minorHAnsi"/>
              </w:rPr>
            </w:pPr>
            <w:r>
              <w:rPr>
                <w:rFonts w:cstheme="minorHAnsi"/>
              </w:rPr>
              <w:t>2</w:t>
            </w:r>
          </w:p>
        </w:tc>
        <w:tc>
          <w:tcPr>
            <w:tcW w:w="3324" w:type="dxa"/>
          </w:tcPr>
          <w:p w14:paraId="06A4F52C" w14:textId="77777777" w:rsidR="00CA4512" w:rsidRDefault="00CA4512" w:rsidP="00893A4E">
            <w:pPr>
              <w:pStyle w:val="Prrafodelista"/>
              <w:ind w:left="0"/>
              <w:rPr>
                <w:rFonts w:cstheme="minorHAnsi"/>
              </w:rPr>
            </w:pPr>
            <w:r w:rsidRPr="004405CA">
              <w:rPr>
                <w:rFonts w:cstheme="minorHAnsi"/>
              </w:rPr>
              <w:t>Pérdida/Alteración de hábitat para fauna</w:t>
            </w:r>
            <w:r w:rsidR="005335C5">
              <w:rPr>
                <w:rFonts w:cstheme="minorHAnsi"/>
              </w:rPr>
              <w:t>.</w:t>
            </w:r>
          </w:p>
        </w:tc>
        <w:tc>
          <w:tcPr>
            <w:tcW w:w="6582" w:type="dxa"/>
          </w:tcPr>
          <w:p w14:paraId="015E3CEB" w14:textId="77777777" w:rsidR="00CA4512" w:rsidRDefault="00CA4512" w:rsidP="00CA4512">
            <w:pPr>
              <w:rPr>
                <w:rFonts w:cstheme="minorHAnsi"/>
                <w:b/>
              </w:rPr>
            </w:pPr>
            <w:r w:rsidRPr="00CA4512">
              <w:rPr>
                <w:rFonts w:cstheme="minorHAnsi"/>
                <w:b/>
              </w:rPr>
              <w:t>RCA N° 29/2012 considerando 7.</w:t>
            </w:r>
            <w:r>
              <w:rPr>
                <w:rFonts w:cstheme="minorHAnsi"/>
                <w:b/>
              </w:rPr>
              <w:t>1</w:t>
            </w:r>
            <w:r w:rsidRPr="00CA4512">
              <w:rPr>
                <w:rFonts w:cstheme="minorHAnsi"/>
                <w:b/>
              </w:rPr>
              <w:t>.</w:t>
            </w:r>
          </w:p>
          <w:p w14:paraId="1753A760" w14:textId="77777777" w:rsidR="00CA4512" w:rsidRDefault="00CA4512" w:rsidP="00CA4512">
            <w:pPr>
              <w:rPr>
                <w:rFonts w:cstheme="minorHAnsi"/>
                <w:b/>
              </w:rPr>
            </w:pPr>
          </w:p>
          <w:p w14:paraId="7F48DF35" w14:textId="77777777" w:rsidR="00CA4512" w:rsidRPr="00E94FC4" w:rsidRDefault="00CA4512" w:rsidP="00CA4512">
            <w:pPr>
              <w:rPr>
                <w:i/>
                <w:iCs/>
              </w:rPr>
            </w:pPr>
            <w:r w:rsidRPr="00E94FC4">
              <w:rPr>
                <w:iCs/>
              </w:rPr>
              <w:t>“</w:t>
            </w:r>
            <w:r w:rsidRPr="00E94FC4">
              <w:rPr>
                <w:i/>
                <w:iCs/>
              </w:rPr>
              <w:t xml:space="preserve">El proyecto deberá considerar un plan de monitoreo sobre la </w:t>
            </w:r>
            <w:r w:rsidR="006D65B4" w:rsidRPr="00E94FC4">
              <w:rPr>
                <w:i/>
                <w:iCs/>
              </w:rPr>
              <w:t>caracterización</w:t>
            </w:r>
            <w:r w:rsidRPr="00E94FC4">
              <w:rPr>
                <w:i/>
                <w:iCs/>
              </w:rPr>
              <w:t xml:space="preserve"> del borde costero, debiendo considerar y cumplir lo siguiente</w:t>
            </w:r>
            <w:r w:rsidRPr="00E94FC4">
              <w:rPr>
                <w:iCs/>
              </w:rPr>
              <w:t>:</w:t>
            </w:r>
          </w:p>
          <w:p w14:paraId="29A7F355" w14:textId="77777777" w:rsidR="00CA4512" w:rsidRPr="00E94FC4" w:rsidRDefault="00CA4512" w:rsidP="00CA4512">
            <w:pPr>
              <w:pStyle w:val="Prrafodelista"/>
              <w:ind w:left="284"/>
              <w:rPr>
                <w:i/>
                <w:iCs/>
              </w:rPr>
            </w:pPr>
          </w:p>
          <w:p w14:paraId="2B2EE01E" w14:textId="77777777" w:rsidR="00CA4512" w:rsidRPr="00E94FC4" w:rsidRDefault="00CA4512" w:rsidP="00CA4512">
            <w:pPr>
              <w:pStyle w:val="Prrafodelista"/>
              <w:numPr>
                <w:ilvl w:val="0"/>
                <w:numId w:val="4"/>
              </w:numPr>
              <w:ind w:left="284" w:hanging="284"/>
              <w:rPr>
                <w:i/>
                <w:iCs/>
              </w:rPr>
            </w:pPr>
            <w:r w:rsidRPr="00E94FC4">
              <w:rPr>
                <w:i/>
                <w:iCs/>
              </w:rPr>
              <w:t xml:space="preserve">Indicar al menos 5 puntos estratégicos para instalar personal de vigilancia acreditado, establecer un protocolo de actividades para realizar las </w:t>
            </w:r>
            <w:r w:rsidRPr="00E94FC4">
              <w:rPr>
                <w:i/>
                <w:iCs/>
              </w:rPr>
              <w:lastRenderedPageBreak/>
              <w:t>observaciones y trazar una ruta de patrullaje. Los  observadores deben portar una credencial (fiscalizable) que los acredite.</w:t>
            </w:r>
          </w:p>
          <w:p w14:paraId="4058A961" w14:textId="77777777" w:rsidR="00CA4512" w:rsidRPr="00E94FC4" w:rsidRDefault="00CA4512" w:rsidP="00CA4512">
            <w:pPr>
              <w:ind w:left="284" w:hanging="284"/>
              <w:rPr>
                <w:i/>
                <w:iCs/>
              </w:rPr>
            </w:pPr>
          </w:p>
          <w:p w14:paraId="2466B6D9" w14:textId="77777777" w:rsidR="00CA4512" w:rsidRPr="00E94FC4" w:rsidRDefault="00CA4512" w:rsidP="00CA4512">
            <w:pPr>
              <w:pStyle w:val="Prrafodelista"/>
              <w:numPr>
                <w:ilvl w:val="0"/>
                <w:numId w:val="4"/>
              </w:numPr>
              <w:ind w:left="284" w:hanging="284"/>
              <w:rPr>
                <w:i/>
                <w:iCs/>
              </w:rPr>
            </w:pPr>
            <w:r w:rsidRPr="00E94FC4">
              <w:rPr>
                <w:i/>
                <w:iCs/>
              </w:rPr>
              <w:t>Los patrullajes deberán ser avisados con anticipación al SERNAPESCA para poder coordinar la fiscalización.</w:t>
            </w:r>
          </w:p>
          <w:p w14:paraId="138156AF" w14:textId="77777777" w:rsidR="00CA4512" w:rsidRPr="00E94FC4" w:rsidRDefault="00CA4512" w:rsidP="00CA4512">
            <w:pPr>
              <w:ind w:left="284" w:hanging="284"/>
              <w:rPr>
                <w:i/>
                <w:iCs/>
              </w:rPr>
            </w:pPr>
          </w:p>
          <w:p w14:paraId="63E745B9" w14:textId="77777777" w:rsidR="00CA4512" w:rsidRDefault="00CA4512" w:rsidP="00CA4512">
            <w:pPr>
              <w:pStyle w:val="Prrafodelista"/>
              <w:numPr>
                <w:ilvl w:val="0"/>
                <w:numId w:val="4"/>
              </w:numPr>
              <w:ind w:left="284" w:hanging="284"/>
              <w:rPr>
                <w:i/>
                <w:iCs/>
              </w:rPr>
            </w:pPr>
            <w:r w:rsidRPr="00E94FC4">
              <w:rPr>
                <w:i/>
                <w:iCs/>
              </w:rPr>
              <w:t>Las observaciones deben ser realizadas con al menos un mes de anticipación, antes de que se inicie la construcción, con el fin de determinar la cantidad de individuos (censo) y por ende la población de chungungos presentes en el área, rango, hábitat y hábitos conductuales básicos (horas pick</w:t>
            </w:r>
            <w:r>
              <w:rPr>
                <w:i/>
                <w:iCs/>
              </w:rPr>
              <w:t xml:space="preserve"> de actividad por </w:t>
            </w:r>
            <w:proofErr w:type="spellStart"/>
            <w:r>
              <w:rPr>
                <w:i/>
                <w:iCs/>
              </w:rPr>
              <w:t>ej</w:t>
            </w:r>
            <w:proofErr w:type="spellEnd"/>
            <w:r>
              <w:rPr>
                <w:i/>
                <w:iCs/>
              </w:rPr>
              <w:t>). Deberá</w:t>
            </w:r>
            <w:r w:rsidRPr="00E94FC4">
              <w:rPr>
                <w:i/>
                <w:iCs/>
              </w:rPr>
              <w:t xml:space="preserve"> identificarse la cantidad y ubicación de las madrigueras. Se debe</w:t>
            </w:r>
            <w:r>
              <w:rPr>
                <w:i/>
                <w:iCs/>
              </w:rPr>
              <w:t>rá</w:t>
            </w:r>
            <w:r w:rsidRPr="00E94FC4">
              <w:rPr>
                <w:i/>
                <w:iCs/>
              </w:rPr>
              <w:t xml:space="preserve"> considerar que el chungungo es una especie oportunista por lo que tienen conductas muy diferentes entre sitios por muy cercanos que estos sean. </w:t>
            </w:r>
          </w:p>
          <w:p w14:paraId="3A6AB55B" w14:textId="77777777" w:rsidR="00CA4512" w:rsidRPr="00E94FC4" w:rsidRDefault="00CA4512" w:rsidP="00CA4512">
            <w:pPr>
              <w:pStyle w:val="Prrafodelista"/>
              <w:rPr>
                <w:i/>
                <w:iCs/>
              </w:rPr>
            </w:pPr>
          </w:p>
          <w:p w14:paraId="2ABC3429" w14:textId="77777777" w:rsidR="00CA4512" w:rsidRPr="00E94FC4" w:rsidRDefault="00CA4512" w:rsidP="00CA4512">
            <w:pPr>
              <w:pStyle w:val="Prrafodelista"/>
              <w:numPr>
                <w:ilvl w:val="0"/>
                <w:numId w:val="4"/>
              </w:numPr>
              <w:ind w:left="284" w:hanging="284"/>
              <w:rPr>
                <w:i/>
                <w:iCs/>
              </w:rPr>
            </w:pPr>
            <w:r w:rsidRPr="00E94FC4">
              <w:rPr>
                <w:i/>
                <w:iCs/>
              </w:rPr>
              <w:t>Una vez identificada la población, hábitos y ubicación de las madrigueras de los chungungos, se debe evaluar las acciones para establecer un plan de protección, como por ejemplo un plan para ahuyentarlos. Esta plan deberá realizarse previo  y durante los trabajos.</w:t>
            </w:r>
          </w:p>
          <w:p w14:paraId="1129C30B" w14:textId="77777777" w:rsidR="00CA4512" w:rsidRPr="00E94FC4" w:rsidRDefault="00CA4512" w:rsidP="00CA4512">
            <w:pPr>
              <w:ind w:left="284" w:hanging="284"/>
              <w:rPr>
                <w:i/>
                <w:iCs/>
              </w:rPr>
            </w:pPr>
          </w:p>
          <w:p w14:paraId="0A2C2EAD" w14:textId="77777777" w:rsidR="00CA4512" w:rsidRPr="00E94FC4" w:rsidRDefault="00CA4512" w:rsidP="00CA4512">
            <w:pPr>
              <w:pStyle w:val="Prrafodelista"/>
              <w:numPr>
                <w:ilvl w:val="0"/>
                <w:numId w:val="4"/>
              </w:numPr>
              <w:ind w:left="284" w:hanging="284"/>
              <w:rPr>
                <w:i/>
                <w:iCs/>
              </w:rPr>
            </w:pPr>
            <w:r w:rsidRPr="00E94FC4">
              <w:rPr>
                <w:i/>
                <w:iCs/>
              </w:rPr>
              <w:t>En caso de accidente o muerte de algún ejemplar se deberá infor</w:t>
            </w:r>
            <w:r>
              <w:rPr>
                <w:i/>
                <w:iCs/>
              </w:rPr>
              <w:t>mar inmediatamente al Servicio Nacional de Pesca</w:t>
            </w:r>
            <w:r w:rsidRPr="00E94FC4">
              <w:rPr>
                <w:i/>
                <w:iCs/>
              </w:rPr>
              <w:t xml:space="preserve">. </w:t>
            </w:r>
          </w:p>
          <w:p w14:paraId="5C0766BB" w14:textId="77777777" w:rsidR="00CA4512" w:rsidRPr="00E94FC4" w:rsidRDefault="00CA4512" w:rsidP="00CA4512">
            <w:pPr>
              <w:ind w:left="284" w:hanging="284"/>
              <w:rPr>
                <w:i/>
                <w:iCs/>
              </w:rPr>
            </w:pPr>
          </w:p>
          <w:p w14:paraId="22FD0381" w14:textId="77777777" w:rsidR="00CA4512" w:rsidRPr="00E94FC4" w:rsidRDefault="00CA4512" w:rsidP="00CA4512">
            <w:pPr>
              <w:pStyle w:val="Prrafodelista"/>
              <w:numPr>
                <w:ilvl w:val="0"/>
                <w:numId w:val="4"/>
              </w:numPr>
              <w:ind w:left="284" w:hanging="284"/>
              <w:rPr>
                <w:i/>
                <w:iCs/>
              </w:rPr>
            </w:pPr>
            <w:r w:rsidRPr="00E94FC4">
              <w:rPr>
                <w:i/>
                <w:iCs/>
              </w:rPr>
              <w:t xml:space="preserve">Todas las actividades </w:t>
            </w:r>
            <w:r>
              <w:rPr>
                <w:i/>
                <w:iCs/>
              </w:rPr>
              <w:t>deberán siempre informadas al Servicio Nacional de Pesca</w:t>
            </w:r>
            <w:r w:rsidRPr="00E94FC4">
              <w:rPr>
                <w:i/>
                <w:iCs/>
              </w:rPr>
              <w:t>.</w:t>
            </w:r>
          </w:p>
          <w:p w14:paraId="5F7C3118" w14:textId="77777777" w:rsidR="00CA4512" w:rsidRPr="00E94FC4" w:rsidRDefault="00CA4512" w:rsidP="00CA4512">
            <w:pPr>
              <w:ind w:left="284" w:hanging="284"/>
              <w:rPr>
                <w:i/>
                <w:iCs/>
              </w:rPr>
            </w:pPr>
          </w:p>
          <w:p w14:paraId="3A745FA1" w14:textId="77777777" w:rsidR="00CA4512" w:rsidRPr="005A3A79" w:rsidRDefault="00CA4512" w:rsidP="00CA4512">
            <w:pPr>
              <w:pStyle w:val="Prrafodelista"/>
              <w:numPr>
                <w:ilvl w:val="0"/>
                <w:numId w:val="4"/>
              </w:numPr>
              <w:ind w:left="284" w:hanging="284"/>
              <w:rPr>
                <w:iCs/>
              </w:rPr>
            </w:pPr>
            <w:r>
              <w:rPr>
                <w:i/>
                <w:iCs/>
              </w:rPr>
              <w:t xml:space="preserve">El plan </w:t>
            </w:r>
            <w:r w:rsidRPr="00E94FC4">
              <w:rPr>
                <w:i/>
                <w:iCs/>
              </w:rPr>
              <w:t xml:space="preserve">global de protección y monitoreo del chungungo, </w:t>
            </w:r>
            <w:r>
              <w:rPr>
                <w:i/>
                <w:iCs/>
              </w:rPr>
              <w:t xml:space="preserve">debe presentarse al Servicio Nacional de Pesca, </w:t>
            </w:r>
            <w:r w:rsidRPr="00E94FC4">
              <w:rPr>
                <w:i/>
                <w:iCs/>
              </w:rPr>
              <w:t>antes de la construcción del proyecto</w:t>
            </w:r>
            <w:r>
              <w:rPr>
                <w:iCs/>
              </w:rPr>
              <w:t>”</w:t>
            </w:r>
            <w:r w:rsidRPr="005A3A79">
              <w:rPr>
                <w:iCs/>
              </w:rPr>
              <w:t>.</w:t>
            </w:r>
          </w:p>
          <w:p w14:paraId="2271105B" w14:textId="77777777" w:rsidR="005552DC" w:rsidRDefault="005552DC" w:rsidP="00CA4512">
            <w:pPr>
              <w:rPr>
                <w:b/>
              </w:rPr>
            </w:pPr>
          </w:p>
        </w:tc>
        <w:tc>
          <w:tcPr>
            <w:tcW w:w="2510" w:type="dxa"/>
          </w:tcPr>
          <w:p w14:paraId="668D482D" w14:textId="4BABEBB5" w:rsidR="00CA4512" w:rsidRDefault="00CA4512" w:rsidP="00BA65EA">
            <w:pPr>
              <w:pStyle w:val="Prrafodelista"/>
              <w:ind w:left="0"/>
              <w:rPr>
                <w:lang w:eastAsia="es-ES"/>
              </w:rPr>
            </w:pPr>
            <w:r>
              <w:rPr>
                <w:lang w:eastAsia="es-ES"/>
              </w:rPr>
              <w:lastRenderedPageBreak/>
              <w:t>Durante el año 2016 no se han re</w:t>
            </w:r>
            <w:r w:rsidR="00BA65EA">
              <w:rPr>
                <w:lang w:eastAsia="es-ES"/>
              </w:rPr>
              <w:t xml:space="preserve">cepcionados los informes del </w:t>
            </w:r>
            <w:r w:rsidR="00BA65EA" w:rsidRPr="00BA65EA">
              <w:rPr>
                <w:iCs/>
                <w:lang w:eastAsia="es-ES"/>
              </w:rPr>
              <w:t>plan global de protección y monitoreo del chungungo</w:t>
            </w:r>
            <w:r w:rsidR="005552DC">
              <w:rPr>
                <w:iCs/>
                <w:lang w:eastAsia="es-ES"/>
              </w:rPr>
              <w:t>,</w:t>
            </w:r>
            <w:r>
              <w:rPr>
                <w:lang w:eastAsia="es-ES"/>
              </w:rPr>
              <w:t xml:space="preserve"> </w:t>
            </w:r>
            <w:r w:rsidR="005552DC">
              <w:rPr>
                <w:lang w:eastAsia="es-ES"/>
              </w:rPr>
              <w:t>pese a constatarse que se</w:t>
            </w:r>
            <w:r w:rsidR="00BA65EA">
              <w:rPr>
                <w:lang w:eastAsia="es-ES"/>
              </w:rPr>
              <w:t xml:space="preserve"> realiz</w:t>
            </w:r>
            <w:r w:rsidR="005552DC">
              <w:rPr>
                <w:lang w:eastAsia="es-ES"/>
              </w:rPr>
              <w:t>aron</w:t>
            </w:r>
            <w:r w:rsidR="00BA65EA">
              <w:rPr>
                <w:lang w:eastAsia="es-ES"/>
              </w:rPr>
              <w:t xml:space="preserve"> pruebas al SIAM y </w:t>
            </w:r>
            <w:r w:rsidR="00BA65EA">
              <w:rPr>
                <w:lang w:eastAsia="es-ES"/>
              </w:rPr>
              <w:lastRenderedPageBreak/>
              <w:t xml:space="preserve">que en la actividad de inspección ambiental no se evidenciaron ejemplares de Chungungo en el área del proyecto. </w:t>
            </w:r>
          </w:p>
        </w:tc>
      </w:tr>
      <w:tr w:rsidR="008A2C13" w14:paraId="4BC0DE8C" w14:textId="77777777" w:rsidTr="00CA4512">
        <w:tc>
          <w:tcPr>
            <w:tcW w:w="1146" w:type="dxa"/>
          </w:tcPr>
          <w:p w14:paraId="66D1AC59" w14:textId="77777777" w:rsidR="008A2C13" w:rsidRPr="004405CA" w:rsidRDefault="00CA4512" w:rsidP="004405CA">
            <w:pPr>
              <w:pStyle w:val="Prrafodelista"/>
              <w:ind w:left="0"/>
              <w:jc w:val="center"/>
              <w:rPr>
                <w:rFonts w:cstheme="minorHAnsi"/>
              </w:rPr>
            </w:pPr>
            <w:r>
              <w:rPr>
                <w:rFonts w:cstheme="minorHAnsi"/>
              </w:rPr>
              <w:lastRenderedPageBreak/>
              <w:t>3</w:t>
            </w:r>
          </w:p>
        </w:tc>
        <w:tc>
          <w:tcPr>
            <w:tcW w:w="3324" w:type="dxa"/>
          </w:tcPr>
          <w:p w14:paraId="14CDAF52" w14:textId="77777777" w:rsidR="008A2C13" w:rsidRPr="004405CA" w:rsidRDefault="008A2C13" w:rsidP="00CA4512">
            <w:pPr>
              <w:pStyle w:val="Prrafodelista"/>
              <w:ind w:left="0"/>
              <w:rPr>
                <w:rFonts w:cstheme="minorHAnsi"/>
              </w:rPr>
            </w:pPr>
            <w:r w:rsidRPr="004405CA">
              <w:rPr>
                <w:rFonts w:cstheme="minorHAnsi"/>
              </w:rPr>
              <w:t>Pérdida/A</w:t>
            </w:r>
            <w:r w:rsidR="005335C5">
              <w:rPr>
                <w:rFonts w:cstheme="minorHAnsi"/>
              </w:rPr>
              <w:t>lteración de hábitat para fauna.</w:t>
            </w:r>
          </w:p>
        </w:tc>
        <w:tc>
          <w:tcPr>
            <w:tcW w:w="6582" w:type="dxa"/>
          </w:tcPr>
          <w:p w14:paraId="31CBA03A" w14:textId="77777777" w:rsidR="008A2C13" w:rsidRPr="00CA4512" w:rsidRDefault="008A2C13" w:rsidP="00CA4512">
            <w:pPr>
              <w:rPr>
                <w:rFonts w:cstheme="minorHAnsi"/>
                <w:b/>
              </w:rPr>
            </w:pPr>
            <w:r w:rsidRPr="00CA4512">
              <w:rPr>
                <w:rFonts w:cstheme="minorHAnsi"/>
                <w:b/>
              </w:rPr>
              <w:t xml:space="preserve">RCA N° 29/2012 considerando 7.2. </w:t>
            </w:r>
          </w:p>
          <w:p w14:paraId="6BCE96D4" w14:textId="77777777" w:rsidR="008A2C13" w:rsidRPr="004405CA" w:rsidRDefault="008A2C13" w:rsidP="008A2C13">
            <w:pPr>
              <w:pStyle w:val="Prrafodelista"/>
              <w:ind w:left="33"/>
              <w:rPr>
                <w:rFonts w:cstheme="minorHAnsi"/>
              </w:rPr>
            </w:pPr>
          </w:p>
          <w:p w14:paraId="6F7D20F9" w14:textId="77777777" w:rsidR="000963C7" w:rsidRPr="006720A3" w:rsidRDefault="000963C7" w:rsidP="000963C7">
            <w:pPr>
              <w:rPr>
                <w:i/>
                <w:iCs/>
              </w:rPr>
            </w:pPr>
            <w:r>
              <w:rPr>
                <w:iCs/>
              </w:rPr>
              <w:t>“</w:t>
            </w:r>
            <w:r w:rsidRPr="006720A3">
              <w:rPr>
                <w:i/>
                <w:iCs/>
              </w:rPr>
              <w:t xml:space="preserve">Presentar un Plan de seguimiento del componente fauna silvestre con mayor detalle que el entregado, para aprobación de la autoridad ambiental (Servicio Agrícola y Ganadero), el que deberá considerar las variables riqueza y densidad poblacional de las especies de fauna silvestre que residen en Punta Madrid y de las características de los sitios de aposentamiento y nidificación de especies aves </w:t>
            </w:r>
            <w:proofErr w:type="spellStart"/>
            <w:r w:rsidRPr="006720A3">
              <w:rPr>
                <w:i/>
                <w:iCs/>
              </w:rPr>
              <w:t>guaníferas</w:t>
            </w:r>
            <w:proofErr w:type="spellEnd"/>
            <w:r w:rsidRPr="006720A3">
              <w:rPr>
                <w:i/>
                <w:iCs/>
              </w:rPr>
              <w:t xml:space="preserve">, </w:t>
            </w:r>
            <w:r w:rsidRPr="006720A3">
              <w:rPr>
                <w:bCs/>
                <w:i/>
                <w:iCs/>
              </w:rPr>
              <w:t>previo al inicio de la fase de construcción del proyecto</w:t>
            </w:r>
            <w:r w:rsidRPr="006720A3">
              <w:rPr>
                <w:i/>
                <w:iCs/>
              </w:rPr>
              <w:t xml:space="preserve">, el cual se considerará como referencial durante la fase de construcción del proyecto y </w:t>
            </w:r>
            <w:r w:rsidRPr="006720A3">
              <w:rPr>
                <w:i/>
                <w:iCs/>
              </w:rPr>
              <w:lastRenderedPageBreak/>
              <w:t>durante un período de operación del proyecto, cuyo diseño e implementación debe permitir detectar en forma oportuna potenciales variaciones o efectos negativos en el comportamiento de dichas especies</w:t>
            </w:r>
            <w:r>
              <w:rPr>
                <w:i/>
                <w:iCs/>
              </w:rPr>
              <w:t>…</w:t>
            </w:r>
          </w:p>
          <w:p w14:paraId="2E66E845" w14:textId="77777777" w:rsidR="000963C7" w:rsidRPr="006720A3" w:rsidRDefault="000963C7" w:rsidP="000963C7">
            <w:pPr>
              <w:rPr>
                <w:i/>
                <w:iCs/>
              </w:rPr>
            </w:pPr>
          </w:p>
          <w:p w14:paraId="3CE963A0" w14:textId="77777777" w:rsidR="008A2C13" w:rsidRDefault="000963C7" w:rsidP="000963C7">
            <w:pPr>
              <w:rPr>
                <w:iCs/>
                <w:lang w:val="es-ES"/>
              </w:rPr>
            </w:pPr>
            <w:r>
              <w:rPr>
                <w:i/>
                <w:iCs/>
              </w:rPr>
              <w:t>…</w:t>
            </w:r>
            <w:r w:rsidRPr="006720A3">
              <w:rPr>
                <w:i/>
                <w:iCs/>
                <w:lang w:val="es-ES"/>
              </w:rPr>
              <w:t>Presentar el plan de contingencia aludido en dicho compromiso por el titular, el cual deberá ser aprobado por la autoridad ambiental (SAG)</w:t>
            </w:r>
            <w:r>
              <w:rPr>
                <w:iCs/>
                <w:lang w:val="es-ES"/>
              </w:rPr>
              <w:t>”.</w:t>
            </w:r>
          </w:p>
          <w:p w14:paraId="609FD2AE" w14:textId="77777777" w:rsidR="00CA4512" w:rsidRPr="000963C7" w:rsidRDefault="00CA4512" w:rsidP="000963C7"/>
        </w:tc>
        <w:tc>
          <w:tcPr>
            <w:tcW w:w="2510" w:type="dxa"/>
          </w:tcPr>
          <w:p w14:paraId="6E624A14" w14:textId="77777777" w:rsidR="008A2C13" w:rsidRPr="009923AC" w:rsidRDefault="000963C7" w:rsidP="005424F0">
            <w:pPr>
              <w:pStyle w:val="Prrafodelista"/>
              <w:ind w:left="0"/>
              <w:rPr>
                <w:rFonts w:cstheme="minorHAnsi"/>
              </w:rPr>
            </w:pPr>
            <w:r>
              <w:rPr>
                <w:lang w:eastAsia="es-ES"/>
              </w:rPr>
              <w:lastRenderedPageBreak/>
              <w:t xml:space="preserve">El titular no </w:t>
            </w:r>
            <w:r w:rsidR="005424F0">
              <w:rPr>
                <w:lang w:eastAsia="es-ES"/>
              </w:rPr>
              <w:t>cuenta con aprobación del</w:t>
            </w:r>
            <w:r>
              <w:rPr>
                <w:lang w:eastAsia="es-ES"/>
              </w:rPr>
              <w:t xml:space="preserve"> SAG región de Arica y Parinacota, en forma previa al inicio de la fase de construcción del proyecto, </w:t>
            </w:r>
            <w:r w:rsidR="005424F0">
              <w:rPr>
                <w:lang w:eastAsia="es-ES"/>
              </w:rPr>
              <w:t>d</w:t>
            </w:r>
            <w:r>
              <w:rPr>
                <w:lang w:eastAsia="es-ES"/>
              </w:rPr>
              <w:t>el Plan de Seguimiento del componente fauna silvestre y el Pla</w:t>
            </w:r>
            <w:r w:rsidR="005424F0">
              <w:rPr>
                <w:lang w:eastAsia="es-ES"/>
              </w:rPr>
              <w:t>n de Contingencia</w:t>
            </w:r>
            <w:r>
              <w:rPr>
                <w:lang w:eastAsia="es-ES"/>
              </w:rPr>
              <w:t>.</w:t>
            </w:r>
          </w:p>
        </w:tc>
      </w:tr>
      <w:tr w:rsidR="00CA4512" w14:paraId="24296773" w14:textId="77777777" w:rsidTr="00CA4512">
        <w:tc>
          <w:tcPr>
            <w:tcW w:w="1146" w:type="dxa"/>
          </w:tcPr>
          <w:p w14:paraId="41266F4F" w14:textId="77777777" w:rsidR="00CA4512" w:rsidRDefault="00CA4512" w:rsidP="004405CA">
            <w:pPr>
              <w:pStyle w:val="Prrafodelista"/>
              <w:ind w:left="0"/>
              <w:jc w:val="center"/>
              <w:rPr>
                <w:rFonts w:cstheme="minorHAnsi"/>
              </w:rPr>
            </w:pPr>
            <w:r>
              <w:rPr>
                <w:rFonts w:cstheme="minorHAnsi"/>
              </w:rPr>
              <w:lastRenderedPageBreak/>
              <w:t>4</w:t>
            </w:r>
          </w:p>
        </w:tc>
        <w:tc>
          <w:tcPr>
            <w:tcW w:w="3324" w:type="dxa"/>
          </w:tcPr>
          <w:p w14:paraId="7A890A5A" w14:textId="77777777" w:rsidR="00CA4512" w:rsidRPr="004405CA" w:rsidRDefault="00287FCA" w:rsidP="00CA4512">
            <w:pPr>
              <w:pStyle w:val="Prrafodelista"/>
              <w:ind w:left="0"/>
              <w:rPr>
                <w:rFonts w:cstheme="minorHAnsi"/>
              </w:rPr>
            </w:pPr>
            <w:r>
              <w:rPr>
                <w:rFonts w:cstheme="minorHAnsi"/>
              </w:rPr>
              <w:t>Manejo de residuos líquidos</w:t>
            </w:r>
            <w:r w:rsidR="005335C5">
              <w:rPr>
                <w:rFonts w:cstheme="minorHAnsi"/>
              </w:rPr>
              <w:t>.</w:t>
            </w:r>
          </w:p>
        </w:tc>
        <w:tc>
          <w:tcPr>
            <w:tcW w:w="6582" w:type="dxa"/>
          </w:tcPr>
          <w:p w14:paraId="765F2B08" w14:textId="77777777" w:rsidR="00CA4512" w:rsidRPr="00CA4512" w:rsidRDefault="00CA4512" w:rsidP="00CA4512">
            <w:pPr>
              <w:rPr>
                <w:rFonts w:cstheme="minorHAnsi"/>
                <w:b/>
              </w:rPr>
            </w:pPr>
            <w:r w:rsidRPr="00CA4512">
              <w:rPr>
                <w:rFonts w:cstheme="minorHAnsi"/>
                <w:b/>
              </w:rPr>
              <w:t>RCA N° 0033/2011 Considerando 3.9.</w:t>
            </w:r>
          </w:p>
          <w:p w14:paraId="3C02DA5A" w14:textId="77777777" w:rsidR="00CA4512" w:rsidRPr="00CA4512" w:rsidRDefault="00CA4512" w:rsidP="00CA4512">
            <w:pPr>
              <w:rPr>
                <w:rFonts w:cstheme="minorHAnsi"/>
                <w:i/>
              </w:rPr>
            </w:pPr>
            <w:r w:rsidRPr="00CA4512">
              <w:rPr>
                <w:rFonts w:cstheme="minorHAnsi"/>
              </w:rPr>
              <w:t>“</w:t>
            </w:r>
            <w:r w:rsidRPr="00CA4512">
              <w:rPr>
                <w:rFonts w:cstheme="minorHAnsi"/>
                <w:i/>
              </w:rPr>
              <w:t xml:space="preserve">La fosa séptica funcionará temporalmente sólo hasta la instalación y funcionamiento en régimen de la Planta de Tratamiento de Aguas Servidas. De acuerdo a lo señalado en el DS 288 año 1969 del Ministerio de Salud y el Decreto Supremo N° 236, 1926, actualizado al año 2004 del Ministerio de Salud "Reglamento General de Alcantarillados Particulares", los proyectos de este sistema temporal como la planta de aguas servidas  que será la solución definitiva deberán ser presentadas para su aprobación a la Secretaría Regional Ministerial de Salud. </w:t>
            </w:r>
          </w:p>
          <w:p w14:paraId="547F7FB1" w14:textId="77777777" w:rsidR="00CA4512" w:rsidRPr="00CA4512" w:rsidRDefault="00CA4512" w:rsidP="00CA4512">
            <w:pPr>
              <w:rPr>
                <w:rFonts w:cstheme="minorHAnsi"/>
                <w:i/>
              </w:rPr>
            </w:pPr>
          </w:p>
          <w:p w14:paraId="3A5290B4" w14:textId="77777777" w:rsidR="00CA4512" w:rsidRPr="00CA4512" w:rsidRDefault="00CA4512" w:rsidP="00CA4512">
            <w:pPr>
              <w:rPr>
                <w:rFonts w:cstheme="minorHAnsi"/>
                <w:i/>
              </w:rPr>
            </w:pPr>
            <w:r w:rsidRPr="00CA4512">
              <w:rPr>
                <w:rFonts w:cstheme="minorHAnsi"/>
                <w:i/>
              </w:rPr>
              <w:t>Ambos proyectos sanitarios serán enviados previamente a su instalación para ser aprobados sectorialmente por la SEREMI de Salud de la XV Región.</w:t>
            </w:r>
          </w:p>
          <w:p w14:paraId="0C861658" w14:textId="77777777" w:rsidR="00CA4512" w:rsidRPr="00CA4512" w:rsidRDefault="00CA4512" w:rsidP="00CA4512">
            <w:pPr>
              <w:rPr>
                <w:rFonts w:cstheme="minorHAnsi"/>
                <w:i/>
              </w:rPr>
            </w:pPr>
          </w:p>
          <w:p w14:paraId="0F13F65A" w14:textId="77777777" w:rsidR="00CA4512" w:rsidRPr="00CA4512" w:rsidRDefault="00CA4512" w:rsidP="00CA4512">
            <w:pPr>
              <w:rPr>
                <w:rFonts w:cstheme="minorHAnsi"/>
              </w:rPr>
            </w:pPr>
            <w:r w:rsidRPr="00CA4512">
              <w:rPr>
                <w:rFonts w:cstheme="minorHAnsi"/>
                <w:i/>
              </w:rPr>
              <w:t>En la etapa de operación, las instalaciones de la mina constarán con una planta de tratamiento de agua servida por lodos activados a la que confluirá el agua servida proveniente de baños, lavamanos, duchas de casa de cambio y lavaplatos auxiliar en el comedor</w:t>
            </w:r>
            <w:r w:rsidRPr="00CA4512">
              <w:rPr>
                <w:rFonts w:cstheme="minorHAnsi"/>
              </w:rPr>
              <w:t>”.</w:t>
            </w:r>
          </w:p>
          <w:p w14:paraId="0BDEA002" w14:textId="77777777" w:rsidR="00CA4512" w:rsidRPr="00CA4512" w:rsidRDefault="00CA4512" w:rsidP="00CA4512">
            <w:pPr>
              <w:rPr>
                <w:rFonts w:cstheme="minorHAnsi"/>
                <w:b/>
              </w:rPr>
            </w:pPr>
          </w:p>
          <w:p w14:paraId="76AD20E0" w14:textId="77777777" w:rsidR="00CA4512" w:rsidRPr="00CA4512" w:rsidRDefault="00CA4512" w:rsidP="00CA4512">
            <w:pPr>
              <w:rPr>
                <w:rFonts w:cstheme="minorHAnsi"/>
                <w:b/>
              </w:rPr>
            </w:pPr>
            <w:r w:rsidRPr="00CA4512">
              <w:rPr>
                <w:rFonts w:cstheme="minorHAnsi"/>
                <w:b/>
              </w:rPr>
              <w:t>RCA N° 0033/2011 Considerando 5.8.6.</w:t>
            </w:r>
          </w:p>
          <w:p w14:paraId="6AD31B65" w14:textId="77777777" w:rsidR="00CA4512" w:rsidRPr="00CA4512" w:rsidRDefault="00CA4512" w:rsidP="00CA4512">
            <w:pPr>
              <w:rPr>
                <w:rFonts w:cstheme="minorHAnsi"/>
              </w:rPr>
            </w:pPr>
            <w:r w:rsidRPr="00CA4512">
              <w:rPr>
                <w:rFonts w:cstheme="minorHAnsi"/>
              </w:rPr>
              <w:t>“</w:t>
            </w:r>
            <w:r w:rsidRPr="00CA4512">
              <w:rPr>
                <w:rFonts w:cstheme="minorHAnsi"/>
                <w:i/>
              </w:rPr>
              <w:t>Se dispondrá de una planta de tratamiento de aguas servidas por lodos activados. El efluente será analizado por un laboratorio de agua acreditado y los informes serán enviados a la Autoridad Sanitaria</w:t>
            </w:r>
            <w:r w:rsidRPr="00CA4512">
              <w:rPr>
                <w:rFonts w:cstheme="minorHAnsi"/>
              </w:rPr>
              <w:t>”</w:t>
            </w:r>
          </w:p>
          <w:p w14:paraId="3FCEF2CB" w14:textId="77777777" w:rsidR="00CA4512" w:rsidRPr="00CA4512" w:rsidRDefault="00CA4512" w:rsidP="00CA4512">
            <w:pPr>
              <w:rPr>
                <w:rFonts w:cstheme="minorHAnsi"/>
                <w:b/>
              </w:rPr>
            </w:pPr>
          </w:p>
          <w:p w14:paraId="01452E64" w14:textId="77777777" w:rsidR="00CA4512" w:rsidRPr="00CA4512" w:rsidRDefault="00CA4512" w:rsidP="00CA4512">
            <w:pPr>
              <w:rPr>
                <w:rFonts w:cstheme="minorHAnsi"/>
                <w:b/>
              </w:rPr>
            </w:pPr>
            <w:r w:rsidRPr="00CA4512">
              <w:rPr>
                <w:rFonts w:cstheme="minorHAnsi"/>
                <w:b/>
              </w:rPr>
              <w:t>RCA N° 0033/2011 Considerando 6.</w:t>
            </w:r>
          </w:p>
          <w:p w14:paraId="5611613B" w14:textId="77777777" w:rsidR="00CA4512" w:rsidRPr="00CA4512" w:rsidRDefault="00CA4512" w:rsidP="00CA4512">
            <w:pPr>
              <w:rPr>
                <w:rFonts w:cstheme="minorHAnsi"/>
              </w:rPr>
            </w:pPr>
            <w:r w:rsidRPr="00CA4512">
              <w:rPr>
                <w:rFonts w:cstheme="minorHAnsi"/>
              </w:rPr>
              <w:t>“</w:t>
            </w:r>
            <w:r w:rsidRPr="00CA4512">
              <w:rPr>
                <w:rFonts w:cstheme="minorHAnsi"/>
                <w:bCs/>
                <w:i/>
              </w:rPr>
              <w:t>Artículo 91.</w:t>
            </w:r>
            <w:r w:rsidRPr="00CA4512">
              <w:rPr>
                <w:rFonts w:cstheme="minorHAnsi"/>
                <w:i/>
              </w:rPr>
              <w:t> Permiso para la construcción, modificación y ampliación de cualquier obra pública o particular destinada a la evacuación, tratamiento o disposición final de desagües y aguas servidas de cualquier naturaleza, a que se refiere el artículo 71 letra b) del D.F.L. Nº 725/67, Código Sanitario</w:t>
            </w:r>
            <w:r w:rsidRPr="00CA4512">
              <w:rPr>
                <w:rFonts w:cstheme="minorHAnsi"/>
              </w:rPr>
              <w:t>”.</w:t>
            </w:r>
          </w:p>
          <w:p w14:paraId="73CC0965" w14:textId="77777777" w:rsidR="00CA4512" w:rsidRPr="00CA4512" w:rsidRDefault="00CA4512" w:rsidP="00CA4512">
            <w:pPr>
              <w:rPr>
                <w:rFonts w:cstheme="minorHAnsi"/>
                <w:b/>
              </w:rPr>
            </w:pPr>
          </w:p>
          <w:p w14:paraId="759161BF" w14:textId="77777777" w:rsidR="00CA4512" w:rsidRPr="00CA4512" w:rsidRDefault="00CA4512" w:rsidP="00CA4512">
            <w:pPr>
              <w:rPr>
                <w:rFonts w:cstheme="minorHAnsi"/>
                <w:b/>
              </w:rPr>
            </w:pPr>
            <w:r w:rsidRPr="00CA4512">
              <w:rPr>
                <w:rFonts w:cstheme="minorHAnsi"/>
                <w:b/>
              </w:rPr>
              <w:t>RCA N° 029/2012 Considerando 3.8.4.</w:t>
            </w:r>
          </w:p>
          <w:p w14:paraId="655FD88A" w14:textId="77777777" w:rsidR="00CA4512" w:rsidRPr="00CA4512" w:rsidRDefault="00CA4512" w:rsidP="00CA4512">
            <w:pPr>
              <w:rPr>
                <w:rFonts w:cstheme="minorHAnsi"/>
              </w:rPr>
            </w:pPr>
            <w:r w:rsidRPr="00CA4512">
              <w:rPr>
                <w:rFonts w:cstheme="minorHAnsi"/>
              </w:rPr>
              <w:lastRenderedPageBreak/>
              <w:t>“</w:t>
            </w:r>
            <w:r w:rsidRPr="00CA4512">
              <w:rPr>
                <w:rFonts w:cstheme="minorHAnsi"/>
                <w:i/>
              </w:rPr>
              <w:t>Las aguas servidas serán recolectadas y conducidas a una planta de aguas servidas para tratamiento mediante el sistema de lodos activados</w:t>
            </w:r>
            <w:r w:rsidRPr="00CA4512">
              <w:rPr>
                <w:rFonts w:cstheme="minorHAnsi"/>
              </w:rPr>
              <w:t>”.</w:t>
            </w:r>
          </w:p>
          <w:p w14:paraId="29032596" w14:textId="77777777" w:rsidR="00CA4512" w:rsidRPr="00CA4512" w:rsidRDefault="00CA4512" w:rsidP="00CA4512">
            <w:pPr>
              <w:rPr>
                <w:rFonts w:cstheme="minorHAnsi"/>
                <w:b/>
              </w:rPr>
            </w:pPr>
          </w:p>
          <w:p w14:paraId="78C5C434" w14:textId="77777777" w:rsidR="00CA4512" w:rsidRPr="00CA4512" w:rsidRDefault="00CA4512" w:rsidP="00CA4512">
            <w:pPr>
              <w:rPr>
                <w:rFonts w:cstheme="minorHAnsi"/>
                <w:b/>
              </w:rPr>
            </w:pPr>
            <w:r w:rsidRPr="00CA4512">
              <w:rPr>
                <w:rFonts w:cstheme="minorHAnsi"/>
                <w:b/>
              </w:rPr>
              <w:t>RCA N° 029/2012 Considerando 4.2</w:t>
            </w:r>
          </w:p>
          <w:p w14:paraId="5605017D" w14:textId="77777777" w:rsidR="00CA4512" w:rsidRPr="00CA4512" w:rsidRDefault="00CA4512" w:rsidP="00CA4512">
            <w:pPr>
              <w:rPr>
                <w:rFonts w:cstheme="minorHAnsi"/>
              </w:rPr>
            </w:pPr>
            <w:r w:rsidRPr="00CA4512">
              <w:rPr>
                <w:rFonts w:cstheme="minorHAnsi"/>
              </w:rPr>
              <w:t>“</w:t>
            </w:r>
            <w:r w:rsidRPr="00CA4512">
              <w:rPr>
                <w:rFonts w:cstheme="minorHAnsi"/>
                <w:i/>
              </w:rPr>
              <w:t xml:space="preserve">Sobre el </w:t>
            </w:r>
            <w:r w:rsidRPr="00CA4512">
              <w:rPr>
                <w:rFonts w:cstheme="minorHAnsi"/>
                <w:bCs/>
                <w:i/>
              </w:rPr>
              <w:t xml:space="preserve">Permiso Ambiental  Sectorial (PAS) N°91, </w:t>
            </w:r>
            <w:r w:rsidRPr="00CA4512">
              <w:rPr>
                <w:rFonts w:cstheme="minorHAnsi"/>
                <w:i/>
              </w:rPr>
              <w:t>la SEREMI de Salud de la Región de Arica y Parinacota, mediante su Of. Ord. A-N° 962 de fecha 06.06.2012, otorga este permiso, condicionado a que el titular, antes de iniciar la etapa de construcción, remita el Proyecto de Ingeniería que considere la manipulación, tratamiento y disposición final de lodos generados por la Planta de Tratamiento de Aguas Servidas</w:t>
            </w:r>
            <w:r w:rsidRPr="00CA4512">
              <w:rPr>
                <w:rFonts w:cstheme="minorHAnsi"/>
              </w:rPr>
              <w:t>”.</w:t>
            </w:r>
          </w:p>
          <w:p w14:paraId="19170954" w14:textId="77777777" w:rsidR="00CA4512" w:rsidRPr="00CA4512" w:rsidRDefault="00CA4512" w:rsidP="00CA4512">
            <w:pPr>
              <w:rPr>
                <w:rFonts w:cstheme="minorHAnsi"/>
                <w:b/>
              </w:rPr>
            </w:pPr>
          </w:p>
        </w:tc>
        <w:tc>
          <w:tcPr>
            <w:tcW w:w="2510" w:type="dxa"/>
          </w:tcPr>
          <w:p w14:paraId="23CDAB17" w14:textId="77777777" w:rsidR="00CA4512" w:rsidRDefault="00287FCA" w:rsidP="005424F0">
            <w:pPr>
              <w:pStyle w:val="Prrafodelista"/>
              <w:ind w:left="0"/>
              <w:rPr>
                <w:lang w:eastAsia="es-ES"/>
              </w:rPr>
            </w:pPr>
            <w:r>
              <w:rPr>
                <w:lang w:eastAsia="es-ES"/>
              </w:rPr>
              <w:lastRenderedPageBreak/>
              <w:t xml:space="preserve">El titular </w:t>
            </w:r>
            <w:r w:rsidR="009333D8">
              <w:rPr>
                <w:lang w:eastAsia="es-ES"/>
              </w:rPr>
              <w:t>no cuenta con las resoluciones s</w:t>
            </w:r>
            <w:r>
              <w:rPr>
                <w:lang w:eastAsia="es-ES"/>
              </w:rPr>
              <w:t>anitarias para el manejo de sus aguas servidas.</w:t>
            </w:r>
          </w:p>
        </w:tc>
      </w:tr>
      <w:tr w:rsidR="007D7F61" w14:paraId="31D12A7E" w14:textId="77777777" w:rsidTr="00CA4512">
        <w:tc>
          <w:tcPr>
            <w:tcW w:w="1146" w:type="dxa"/>
          </w:tcPr>
          <w:p w14:paraId="3212CD2F" w14:textId="77777777" w:rsidR="007D7F61" w:rsidRDefault="007D7F61" w:rsidP="004405CA">
            <w:pPr>
              <w:pStyle w:val="Prrafodelista"/>
              <w:ind w:left="0"/>
              <w:jc w:val="center"/>
              <w:rPr>
                <w:rFonts w:cstheme="minorHAnsi"/>
              </w:rPr>
            </w:pPr>
            <w:r>
              <w:rPr>
                <w:rFonts w:cstheme="minorHAnsi"/>
              </w:rPr>
              <w:lastRenderedPageBreak/>
              <w:t>6</w:t>
            </w:r>
          </w:p>
        </w:tc>
        <w:tc>
          <w:tcPr>
            <w:tcW w:w="3324" w:type="dxa"/>
          </w:tcPr>
          <w:p w14:paraId="165643D7" w14:textId="77777777" w:rsidR="007D7F61" w:rsidRDefault="007D7F61" w:rsidP="00CA4512">
            <w:pPr>
              <w:pStyle w:val="Prrafodelista"/>
              <w:ind w:left="0"/>
              <w:rPr>
                <w:rFonts w:cstheme="minorHAnsi"/>
              </w:rPr>
            </w:pPr>
            <w:r>
              <w:rPr>
                <w:rFonts w:cstheme="minorHAnsi"/>
              </w:rPr>
              <w:t>Manejo de residuos mineros masivos</w:t>
            </w:r>
          </w:p>
        </w:tc>
        <w:tc>
          <w:tcPr>
            <w:tcW w:w="6582" w:type="dxa"/>
          </w:tcPr>
          <w:p w14:paraId="067558B0" w14:textId="77777777" w:rsidR="00BA65EA" w:rsidRPr="00BA65EA" w:rsidRDefault="00BA65EA" w:rsidP="00BA65EA">
            <w:pPr>
              <w:rPr>
                <w:rFonts w:cstheme="minorHAnsi"/>
                <w:b/>
              </w:rPr>
            </w:pPr>
            <w:r w:rsidRPr="00BA65EA">
              <w:rPr>
                <w:rFonts w:cstheme="minorHAnsi"/>
                <w:b/>
              </w:rPr>
              <w:t>RCA N° 0033/2011 Considerando 3.6.</w:t>
            </w:r>
          </w:p>
          <w:p w14:paraId="5ED819A6" w14:textId="77777777" w:rsidR="00BA65EA" w:rsidRPr="00BA65EA" w:rsidRDefault="00BA65EA" w:rsidP="00BA65EA">
            <w:pPr>
              <w:rPr>
                <w:rFonts w:cstheme="minorHAnsi"/>
              </w:rPr>
            </w:pPr>
            <w:r w:rsidRPr="00BA65EA">
              <w:rPr>
                <w:rFonts w:cstheme="minorHAnsi"/>
              </w:rPr>
              <w:t>“</w:t>
            </w:r>
            <w:r w:rsidRPr="00BA65EA">
              <w:rPr>
                <w:rFonts w:cstheme="minorHAnsi"/>
                <w:i/>
              </w:rPr>
              <w:t>El proyecto considera una explotación de 30.000 toneladas mensuales de mineral</w:t>
            </w:r>
            <w:r w:rsidRPr="00BA65EA">
              <w:rPr>
                <w:rFonts w:cstheme="minorHAnsi"/>
              </w:rPr>
              <w:t>”.</w:t>
            </w:r>
          </w:p>
          <w:p w14:paraId="235CDA9C" w14:textId="77777777" w:rsidR="00BA65EA" w:rsidRPr="00BA65EA" w:rsidRDefault="00BA65EA" w:rsidP="00BA65EA">
            <w:pPr>
              <w:rPr>
                <w:rFonts w:cstheme="minorHAnsi"/>
                <w:b/>
              </w:rPr>
            </w:pPr>
          </w:p>
          <w:p w14:paraId="3C3B5C54" w14:textId="77777777" w:rsidR="00BA65EA" w:rsidRPr="00BA65EA" w:rsidRDefault="00BA65EA" w:rsidP="00BA65EA">
            <w:pPr>
              <w:rPr>
                <w:rFonts w:cstheme="minorHAnsi"/>
                <w:b/>
              </w:rPr>
            </w:pPr>
            <w:r w:rsidRPr="00BA65EA">
              <w:rPr>
                <w:rFonts w:cstheme="minorHAnsi"/>
                <w:b/>
              </w:rPr>
              <w:t>RCA N° 029/2012 Considerando 3.1.</w:t>
            </w:r>
          </w:p>
          <w:p w14:paraId="4C51CB32" w14:textId="77777777" w:rsidR="00BA65EA" w:rsidRPr="00BA65EA" w:rsidRDefault="00BA65EA" w:rsidP="00BA65EA">
            <w:pPr>
              <w:rPr>
                <w:rFonts w:cstheme="minorHAnsi"/>
              </w:rPr>
            </w:pPr>
            <w:r w:rsidRPr="00BA65EA">
              <w:rPr>
                <w:rFonts w:cstheme="minorHAnsi"/>
              </w:rPr>
              <w:t>“</w:t>
            </w:r>
            <w:r w:rsidRPr="00BA65EA">
              <w:rPr>
                <w:rFonts w:cstheme="minorHAnsi"/>
                <w:i/>
              </w:rPr>
              <w:t xml:space="preserve">Para la </w:t>
            </w:r>
            <w:r w:rsidR="00FC7FFD" w:rsidRPr="00BA65EA">
              <w:rPr>
                <w:rFonts w:cstheme="minorHAnsi"/>
                <w:i/>
              </w:rPr>
              <w:t>Planta</w:t>
            </w:r>
            <w:r w:rsidRPr="00BA65EA">
              <w:rPr>
                <w:rFonts w:cstheme="minorHAnsi"/>
                <w:i/>
              </w:rPr>
              <w:t xml:space="preserve"> de Cátodos de Pampa Camarones S.A., ha considerado el tratamiento de hasta un máximo de 60.000 toneladas/mes de mineral de cobre oxido</w:t>
            </w:r>
            <w:r w:rsidRPr="00BA65EA">
              <w:rPr>
                <w:rFonts w:cstheme="minorHAnsi"/>
              </w:rPr>
              <w:t>”.</w:t>
            </w:r>
          </w:p>
          <w:p w14:paraId="78ED1E58" w14:textId="77777777" w:rsidR="007D7F61" w:rsidRPr="00287FCA" w:rsidRDefault="007D7F61" w:rsidP="00287FCA">
            <w:pPr>
              <w:rPr>
                <w:rFonts w:cstheme="minorHAnsi"/>
                <w:b/>
              </w:rPr>
            </w:pPr>
          </w:p>
        </w:tc>
        <w:tc>
          <w:tcPr>
            <w:tcW w:w="2510" w:type="dxa"/>
          </w:tcPr>
          <w:p w14:paraId="2F7144A5" w14:textId="40643C9B" w:rsidR="00FD0658" w:rsidRDefault="00BA65EA" w:rsidP="00BA65EA">
            <w:pPr>
              <w:pStyle w:val="Prrafodelista"/>
              <w:ind w:left="0"/>
              <w:rPr>
                <w:lang w:eastAsia="es-ES"/>
              </w:rPr>
            </w:pPr>
            <w:r>
              <w:rPr>
                <w:lang w:eastAsia="es-ES"/>
              </w:rPr>
              <w:t xml:space="preserve">Se </w:t>
            </w:r>
            <w:r w:rsidRPr="00BA65EA">
              <w:rPr>
                <w:lang w:eastAsia="es-ES"/>
              </w:rPr>
              <w:t>detect</w:t>
            </w:r>
            <w:r>
              <w:rPr>
                <w:lang w:eastAsia="es-ES"/>
              </w:rPr>
              <w:t>ó</w:t>
            </w:r>
            <w:r w:rsidRPr="00BA65EA">
              <w:rPr>
                <w:lang w:eastAsia="es-ES"/>
              </w:rPr>
              <w:t xml:space="preserve"> un aumento en la ex</w:t>
            </w:r>
            <w:r>
              <w:rPr>
                <w:lang w:eastAsia="es-ES"/>
              </w:rPr>
              <w:t xml:space="preserve">plotación de mineral </w:t>
            </w:r>
            <w:r w:rsidRPr="00BA65EA">
              <w:rPr>
                <w:lang w:eastAsia="es-ES"/>
              </w:rPr>
              <w:t>en la mina Salamanqueja</w:t>
            </w:r>
            <w:r w:rsidR="00FD0658">
              <w:rPr>
                <w:lang w:eastAsia="es-ES"/>
              </w:rPr>
              <w:t xml:space="preserve"> durante enero a septiembre del año 2015, distinto al aprobado ambientalmente.</w:t>
            </w:r>
          </w:p>
          <w:p w14:paraId="26699978" w14:textId="77777777" w:rsidR="00FD0658" w:rsidRDefault="00FD0658" w:rsidP="00BA65EA">
            <w:pPr>
              <w:pStyle w:val="Prrafodelista"/>
              <w:ind w:left="0"/>
              <w:rPr>
                <w:lang w:eastAsia="es-ES"/>
              </w:rPr>
            </w:pPr>
          </w:p>
          <w:p w14:paraId="3BB2065D" w14:textId="1AC13820" w:rsidR="007D7F61" w:rsidRDefault="00FD0658" w:rsidP="00BA65EA">
            <w:pPr>
              <w:pStyle w:val="Prrafodelista"/>
              <w:ind w:left="0"/>
              <w:rPr>
                <w:lang w:eastAsia="es-ES"/>
              </w:rPr>
            </w:pPr>
            <w:r>
              <w:rPr>
                <w:lang w:eastAsia="es-ES"/>
              </w:rPr>
              <w:t xml:space="preserve">Se evidenció </w:t>
            </w:r>
            <w:proofErr w:type="gramStart"/>
            <w:r w:rsidR="00BA65EA" w:rsidRPr="00BA65EA">
              <w:rPr>
                <w:lang w:eastAsia="es-ES"/>
              </w:rPr>
              <w:t>aumento puntuales</w:t>
            </w:r>
            <w:proofErr w:type="gramEnd"/>
            <w:r w:rsidR="00BA65EA" w:rsidRPr="00BA65EA">
              <w:rPr>
                <w:lang w:eastAsia="es-ES"/>
              </w:rPr>
              <w:t xml:space="preserve"> en la capacidad de ingreso a la planta</w:t>
            </w:r>
            <w:r w:rsidR="00BA65EA">
              <w:rPr>
                <w:lang w:eastAsia="es-ES"/>
              </w:rPr>
              <w:t xml:space="preserve"> durante </w:t>
            </w:r>
            <w:r>
              <w:rPr>
                <w:lang w:eastAsia="es-ES"/>
              </w:rPr>
              <w:t xml:space="preserve">enero, mayo, junio, y agosto </w:t>
            </w:r>
            <w:r w:rsidR="00BA65EA">
              <w:rPr>
                <w:lang w:eastAsia="es-ES"/>
              </w:rPr>
              <w:t>del año 2015, distinto al aprobado ambientalmente.</w:t>
            </w:r>
          </w:p>
          <w:p w14:paraId="37AAE2F2" w14:textId="77777777" w:rsidR="00BA65EA" w:rsidRPr="00BA65EA" w:rsidRDefault="00BA65EA" w:rsidP="00BA65EA">
            <w:pPr>
              <w:pStyle w:val="Prrafodelista"/>
              <w:ind w:left="0"/>
              <w:rPr>
                <w:lang w:eastAsia="es-ES"/>
              </w:rPr>
            </w:pPr>
          </w:p>
        </w:tc>
      </w:tr>
    </w:tbl>
    <w:p w14:paraId="4057EFAD" w14:textId="77777777" w:rsidR="004405CA" w:rsidRPr="0025129B" w:rsidRDefault="004405CA" w:rsidP="00893A4E">
      <w:pPr>
        <w:pStyle w:val="Prrafodelista"/>
        <w:ind w:left="0"/>
        <w:rPr>
          <w:rFonts w:cstheme="minorHAnsi"/>
          <w:b/>
          <w:sz w:val="20"/>
          <w:szCs w:val="20"/>
        </w:rPr>
      </w:pPr>
    </w:p>
    <w:p w14:paraId="089299C4" w14:textId="77777777" w:rsidR="00D01DA2" w:rsidRDefault="00D01DA2" w:rsidP="00893A4E">
      <w:pPr>
        <w:pStyle w:val="Prrafodelista"/>
        <w:ind w:left="0"/>
        <w:rPr>
          <w:rFonts w:cstheme="minorHAnsi"/>
          <w:b/>
          <w:sz w:val="14"/>
          <w:szCs w:val="24"/>
        </w:rPr>
      </w:pPr>
    </w:p>
    <w:p w14:paraId="7B21A67A" w14:textId="77777777" w:rsidR="009923AC" w:rsidRDefault="009923AC" w:rsidP="00893A4E">
      <w:pPr>
        <w:pStyle w:val="Prrafodelista"/>
        <w:ind w:left="0"/>
        <w:rPr>
          <w:rFonts w:cstheme="minorHAnsi"/>
          <w:b/>
          <w:sz w:val="14"/>
          <w:szCs w:val="24"/>
        </w:rPr>
      </w:pPr>
    </w:p>
    <w:p w14:paraId="54FC91F3" w14:textId="77777777" w:rsidR="00564533" w:rsidRPr="0025129B" w:rsidRDefault="00564533" w:rsidP="00893A4E">
      <w:pPr>
        <w:pStyle w:val="Prrafodelista"/>
        <w:ind w:left="0"/>
        <w:rPr>
          <w:rFonts w:cstheme="minorHAnsi"/>
          <w:b/>
          <w:sz w:val="14"/>
          <w:szCs w:val="24"/>
        </w:rPr>
        <w:sectPr w:rsidR="00564533" w:rsidRPr="0025129B" w:rsidSect="00A70F8F">
          <w:pgSz w:w="15840" w:h="12240" w:orient="landscape"/>
          <w:pgMar w:top="1134" w:right="1134" w:bottom="1134" w:left="1134" w:header="709" w:footer="709" w:gutter="0"/>
          <w:cols w:space="708"/>
          <w:docGrid w:linePitch="360"/>
        </w:sectPr>
      </w:pPr>
    </w:p>
    <w:p w14:paraId="78780C63" w14:textId="77777777" w:rsidR="003C0E2F" w:rsidRPr="007E37F2" w:rsidRDefault="007E37F2" w:rsidP="007E37F2">
      <w:pPr>
        <w:pStyle w:val="Ttulo1"/>
        <w:ind w:left="567" w:hanging="567"/>
      </w:pPr>
      <w:bookmarkStart w:id="177" w:name="_Toc352840407"/>
      <w:bookmarkStart w:id="178" w:name="_Toc352841467"/>
      <w:bookmarkStart w:id="179" w:name="_Toc353998137"/>
      <w:bookmarkStart w:id="180" w:name="_Toc353998211"/>
      <w:bookmarkStart w:id="181" w:name="_Toc382383563"/>
      <w:bookmarkStart w:id="182" w:name="_Toc382472384"/>
      <w:bookmarkStart w:id="183" w:name="_Toc390184291"/>
      <w:bookmarkStart w:id="184" w:name="_Toc469657485"/>
      <w:r w:rsidRPr="007E37F2">
        <w:lastRenderedPageBreak/>
        <w:t>DOCUMENTACIÓN SOLICITADA Y ENTREGADA.</w:t>
      </w:r>
      <w:bookmarkEnd w:id="177"/>
      <w:bookmarkEnd w:id="178"/>
      <w:bookmarkEnd w:id="179"/>
      <w:bookmarkEnd w:id="180"/>
      <w:bookmarkEnd w:id="181"/>
      <w:bookmarkEnd w:id="182"/>
      <w:bookmarkEnd w:id="183"/>
      <w:bookmarkEnd w:id="184"/>
    </w:p>
    <w:p w14:paraId="30802E7F" w14:textId="77777777" w:rsidR="003C0E2F" w:rsidRPr="0025129B" w:rsidRDefault="003C0E2F" w:rsidP="00CE505A"/>
    <w:tbl>
      <w:tblPr>
        <w:tblStyle w:val="Tablaconcuadrcula"/>
        <w:tblW w:w="5000" w:type="pct"/>
        <w:tblLook w:val="04A0" w:firstRow="1" w:lastRow="0" w:firstColumn="1" w:lastColumn="0" w:noHBand="0" w:noVBand="1"/>
      </w:tblPr>
      <w:tblGrid>
        <w:gridCol w:w="419"/>
        <w:gridCol w:w="1220"/>
        <w:gridCol w:w="3325"/>
        <w:gridCol w:w="1245"/>
        <w:gridCol w:w="1245"/>
        <w:gridCol w:w="2508"/>
      </w:tblGrid>
      <w:tr w:rsidR="00483FB9" w:rsidRPr="0025129B" w14:paraId="749BD6E1" w14:textId="77777777" w:rsidTr="005335C5">
        <w:trPr>
          <w:trHeight w:val="395"/>
        </w:trPr>
        <w:tc>
          <w:tcPr>
            <w:tcW w:w="210" w:type="pct"/>
            <w:shd w:val="clear" w:color="auto" w:fill="D9D9D9" w:themeFill="background1" w:themeFillShade="D9"/>
            <w:vAlign w:val="center"/>
          </w:tcPr>
          <w:p w14:paraId="408493C8" w14:textId="77777777" w:rsidR="00483FB9" w:rsidRPr="0025129B" w:rsidRDefault="00483FB9" w:rsidP="00D2315A">
            <w:pPr>
              <w:jc w:val="center"/>
              <w:rPr>
                <w:rFonts w:cstheme="minorHAnsi"/>
                <w:b/>
                <w:color w:val="A6A6A6" w:themeColor="background1" w:themeShade="A6"/>
              </w:rPr>
            </w:pPr>
            <w:r w:rsidRPr="0025129B">
              <w:rPr>
                <w:rFonts w:cstheme="minorHAnsi"/>
                <w:b/>
              </w:rPr>
              <w:t>N°</w:t>
            </w:r>
          </w:p>
        </w:tc>
        <w:tc>
          <w:tcPr>
            <w:tcW w:w="612" w:type="pct"/>
            <w:shd w:val="clear" w:color="auto" w:fill="D9D9D9" w:themeFill="background1" w:themeFillShade="D9"/>
          </w:tcPr>
          <w:p w14:paraId="39262ABC" w14:textId="77777777" w:rsidR="00483FB9" w:rsidRPr="0025129B" w:rsidRDefault="00483FB9" w:rsidP="00D2315A">
            <w:pPr>
              <w:jc w:val="center"/>
              <w:rPr>
                <w:rFonts w:cstheme="minorHAnsi"/>
                <w:b/>
              </w:rPr>
            </w:pPr>
            <w:r>
              <w:rPr>
                <w:rFonts w:cstheme="minorHAnsi"/>
                <w:b/>
              </w:rPr>
              <w:t>N° de hecho asociado</w:t>
            </w:r>
          </w:p>
        </w:tc>
        <w:tc>
          <w:tcPr>
            <w:tcW w:w="1669" w:type="pct"/>
            <w:shd w:val="clear" w:color="auto" w:fill="D9D9D9" w:themeFill="background1" w:themeFillShade="D9"/>
            <w:vAlign w:val="center"/>
          </w:tcPr>
          <w:p w14:paraId="0842484A" w14:textId="77777777" w:rsidR="00483FB9" w:rsidRPr="0025129B" w:rsidRDefault="00483FB9" w:rsidP="00D2315A">
            <w:pPr>
              <w:jc w:val="center"/>
              <w:rPr>
                <w:rFonts w:cstheme="minorHAnsi"/>
                <w:b/>
              </w:rPr>
            </w:pPr>
            <w:r w:rsidRPr="0025129B">
              <w:rPr>
                <w:rFonts w:cstheme="minorHAnsi"/>
                <w:b/>
              </w:rPr>
              <w:t>Documento solicitado</w:t>
            </w:r>
          </w:p>
        </w:tc>
        <w:tc>
          <w:tcPr>
            <w:tcW w:w="625" w:type="pct"/>
            <w:shd w:val="clear" w:color="auto" w:fill="D9D9D9" w:themeFill="background1" w:themeFillShade="D9"/>
            <w:vAlign w:val="center"/>
          </w:tcPr>
          <w:p w14:paraId="71DBF820" w14:textId="77777777" w:rsidR="00483FB9" w:rsidRPr="0025129B" w:rsidRDefault="00483FB9" w:rsidP="00D2315A">
            <w:pPr>
              <w:jc w:val="center"/>
              <w:rPr>
                <w:rFonts w:cstheme="minorHAnsi"/>
                <w:b/>
              </w:rPr>
            </w:pPr>
            <w:r w:rsidRPr="0025129B">
              <w:rPr>
                <w:rFonts w:cstheme="minorHAnsi"/>
                <w:b/>
              </w:rPr>
              <w:t>Plazo de entrega</w:t>
            </w:r>
          </w:p>
        </w:tc>
        <w:tc>
          <w:tcPr>
            <w:tcW w:w="625" w:type="pct"/>
            <w:shd w:val="clear" w:color="auto" w:fill="D9D9D9" w:themeFill="background1" w:themeFillShade="D9"/>
            <w:vAlign w:val="center"/>
          </w:tcPr>
          <w:p w14:paraId="1ECADB23" w14:textId="77777777" w:rsidR="00483FB9" w:rsidRPr="0025129B" w:rsidRDefault="00483FB9" w:rsidP="00D2315A">
            <w:pPr>
              <w:jc w:val="center"/>
              <w:rPr>
                <w:rFonts w:cstheme="minorHAnsi"/>
                <w:b/>
              </w:rPr>
            </w:pPr>
            <w:r w:rsidRPr="0025129B">
              <w:rPr>
                <w:rFonts w:cstheme="minorHAnsi"/>
                <w:b/>
              </w:rPr>
              <w:t>Fecha entrega</w:t>
            </w:r>
          </w:p>
        </w:tc>
        <w:tc>
          <w:tcPr>
            <w:tcW w:w="1260" w:type="pct"/>
            <w:shd w:val="clear" w:color="auto" w:fill="D9D9D9" w:themeFill="background1" w:themeFillShade="D9"/>
            <w:vAlign w:val="center"/>
          </w:tcPr>
          <w:p w14:paraId="67459CC3" w14:textId="77777777" w:rsidR="00483FB9" w:rsidRPr="0025129B" w:rsidRDefault="00483FB9" w:rsidP="00D2315A">
            <w:pPr>
              <w:jc w:val="center"/>
              <w:rPr>
                <w:rFonts w:cstheme="minorHAnsi"/>
                <w:b/>
              </w:rPr>
            </w:pPr>
            <w:r w:rsidRPr="0025129B">
              <w:rPr>
                <w:rFonts w:cstheme="minorHAnsi"/>
                <w:b/>
              </w:rPr>
              <w:t>Observaciones</w:t>
            </w:r>
          </w:p>
        </w:tc>
      </w:tr>
      <w:tr w:rsidR="00483FB9" w:rsidRPr="0025129B" w14:paraId="41A930B5" w14:textId="77777777" w:rsidTr="005335C5">
        <w:tc>
          <w:tcPr>
            <w:tcW w:w="210" w:type="pct"/>
          </w:tcPr>
          <w:p w14:paraId="198F611D" w14:textId="77777777" w:rsidR="00483FB9" w:rsidRPr="0025129B" w:rsidRDefault="00564533"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612" w:type="pct"/>
          </w:tcPr>
          <w:p w14:paraId="2C8D5440" w14:textId="77777777" w:rsidR="00483FB9" w:rsidRPr="001970FD" w:rsidRDefault="001970FD" w:rsidP="00D1782B">
            <w:pPr>
              <w:widowControl w:val="0"/>
              <w:overflowPunct w:val="0"/>
              <w:autoSpaceDE w:val="0"/>
              <w:autoSpaceDN w:val="0"/>
              <w:adjustRightInd w:val="0"/>
              <w:jc w:val="center"/>
              <w:rPr>
                <w:rFonts w:eastAsia="Times New Roman" w:cs="Century Gothic"/>
                <w:iCs/>
                <w:kern w:val="28"/>
                <w:lang w:eastAsia="es-CL"/>
              </w:rPr>
            </w:pPr>
            <w:r w:rsidRPr="001970FD">
              <w:rPr>
                <w:rFonts w:eastAsia="Times New Roman" w:cs="Century Gothic"/>
                <w:iCs/>
                <w:kern w:val="28"/>
                <w:lang w:eastAsia="es-CL"/>
              </w:rPr>
              <w:t>1</w:t>
            </w:r>
          </w:p>
        </w:tc>
        <w:tc>
          <w:tcPr>
            <w:tcW w:w="1669" w:type="pct"/>
          </w:tcPr>
          <w:p w14:paraId="44E5F65D" w14:textId="77777777" w:rsidR="005335C5" w:rsidRPr="005335C5" w:rsidRDefault="005335C5" w:rsidP="005335C5">
            <w:pPr>
              <w:widowControl w:val="0"/>
              <w:overflowPunct w:val="0"/>
              <w:autoSpaceDE w:val="0"/>
              <w:autoSpaceDN w:val="0"/>
              <w:adjustRightInd w:val="0"/>
              <w:rPr>
                <w:rFonts w:eastAsia="Times New Roman" w:cs="Century Gothic"/>
                <w:bCs/>
                <w:iCs/>
                <w:kern w:val="28"/>
                <w:lang w:eastAsia="es-CL"/>
              </w:rPr>
            </w:pPr>
            <w:r w:rsidRPr="005335C5">
              <w:rPr>
                <w:rFonts w:eastAsia="Times New Roman" w:cs="Century Gothic"/>
                <w:bCs/>
                <w:iCs/>
                <w:kern w:val="28"/>
                <w:lang w:eastAsia="es-CL"/>
              </w:rPr>
              <w:t>Detalle técnico del sistema de aducción de agua de mar, incluyendo planos, fotografías, descripción, entre otros antecedentes.</w:t>
            </w:r>
          </w:p>
          <w:p w14:paraId="452922D4" w14:textId="77777777" w:rsidR="00483FB9" w:rsidRPr="005335C5" w:rsidRDefault="00483FB9" w:rsidP="005335C5">
            <w:pPr>
              <w:widowControl w:val="0"/>
              <w:overflowPunct w:val="0"/>
              <w:autoSpaceDE w:val="0"/>
              <w:autoSpaceDN w:val="0"/>
              <w:adjustRightInd w:val="0"/>
              <w:rPr>
                <w:rFonts w:eastAsia="Times New Roman" w:cs="Century Gothic"/>
                <w:iCs/>
                <w:kern w:val="28"/>
                <w:lang w:eastAsia="es-CL"/>
              </w:rPr>
            </w:pPr>
          </w:p>
        </w:tc>
        <w:tc>
          <w:tcPr>
            <w:tcW w:w="625" w:type="pct"/>
          </w:tcPr>
          <w:p w14:paraId="5629FF13" w14:textId="77777777" w:rsidR="00483FB9" w:rsidRPr="00564533" w:rsidRDefault="005335C5" w:rsidP="00833C00">
            <w:pPr>
              <w:jc w:val="center"/>
              <w:rPr>
                <w:rFonts w:cstheme="minorHAnsi"/>
                <w:color w:val="A6A6A6" w:themeColor="background1" w:themeShade="A6"/>
              </w:rPr>
            </w:pPr>
            <w:r>
              <w:rPr>
                <w:rFonts w:cstheme="minorHAnsi"/>
              </w:rPr>
              <w:t>1</w:t>
            </w:r>
            <w:r w:rsidR="00833C00">
              <w:rPr>
                <w:rFonts w:cstheme="minorHAnsi"/>
              </w:rPr>
              <w:t>8</w:t>
            </w:r>
            <w:r w:rsidR="00564533" w:rsidRPr="00564533">
              <w:rPr>
                <w:rFonts w:cstheme="minorHAnsi"/>
              </w:rPr>
              <w:t>-0</w:t>
            </w:r>
            <w:r>
              <w:rPr>
                <w:rFonts w:cstheme="minorHAnsi"/>
              </w:rPr>
              <w:t>8</w:t>
            </w:r>
            <w:r w:rsidR="00564533" w:rsidRPr="00564533">
              <w:rPr>
                <w:rFonts w:cstheme="minorHAnsi"/>
              </w:rPr>
              <w:t>-201</w:t>
            </w:r>
            <w:r>
              <w:rPr>
                <w:rFonts w:cstheme="minorHAnsi"/>
              </w:rPr>
              <w:t>6</w:t>
            </w:r>
          </w:p>
        </w:tc>
        <w:tc>
          <w:tcPr>
            <w:tcW w:w="625" w:type="pct"/>
          </w:tcPr>
          <w:p w14:paraId="242B5080" w14:textId="77777777" w:rsidR="00483FB9" w:rsidRPr="0025129B" w:rsidRDefault="005335C5" w:rsidP="005335C5">
            <w:pPr>
              <w:widowControl w:val="0"/>
              <w:overflowPunct w:val="0"/>
              <w:autoSpaceDE w:val="0"/>
              <w:autoSpaceDN w:val="0"/>
              <w:adjustRightInd w:val="0"/>
              <w:spacing w:after="120"/>
              <w:jc w:val="center"/>
              <w:rPr>
                <w:rFonts w:cstheme="minorHAnsi"/>
                <w:color w:val="A6A6A6" w:themeColor="background1" w:themeShade="A6"/>
              </w:rPr>
            </w:pPr>
            <w:r>
              <w:rPr>
                <w:rFonts w:cstheme="minorHAnsi"/>
              </w:rPr>
              <w:t>18-08-2016</w:t>
            </w:r>
          </w:p>
        </w:tc>
        <w:tc>
          <w:tcPr>
            <w:tcW w:w="1260" w:type="pct"/>
          </w:tcPr>
          <w:p w14:paraId="2CBBF4C0" w14:textId="77777777" w:rsidR="007C2641" w:rsidRPr="0025129B" w:rsidRDefault="005335C5" w:rsidP="00F80CED">
            <w:pPr>
              <w:widowControl w:val="0"/>
              <w:overflowPunct w:val="0"/>
              <w:autoSpaceDE w:val="0"/>
              <w:autoSpaceDN w:val="0"/>
              <w:adjustRightInd w:val="0"/>
              <w:spacing w:after="120"/>
              <w:rPr>
                <w:rFonts w:cstheme="minorHAnsi"/>
                <w:color w:val="A6A6A6" w:themeColor="background1" w:themeShade="A6"/>
              </w:rPr>
            </w:pPr>
            <w:r w:rsidRPr="005335C5">
              <w:rPr>
                <w:rFonts w:cstheme="minorHAnsi"/>
              </w:rPr>
              <w:t>El titular cumplió con el plazo de entrega.</w:t>
            </w:r>
          </w:p>
        </w:tc>
      </w:tr>
      <w:tr w:rsidR="005335C5" w:rsidRPr="0025129B" w14:paraId="57955935" w14:textId="77777777" w:rsidTr="005335C5">
        <w:tc>
          <w:tcPr>
            <w:tcW w:w="210" w:type="pct"/>
          </w:tcPr>
          <w:p w14:paraId="12BE6A1F" w14:textId="77777777" w:rsidR="005335C5" w:rsidRDefault="005335C5" w:rsidP="005335C5">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2" w:type="pct"/>
          </w:tcPr>
          <w:p w14:paraId="2DF9DCFD" w14:textId="77777777" w:rsidR="005335C5" w:rsidRPr="001970FD" w:rsidRDefault="005335C5" w:rsidP="005335C5">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1</w:t>
            </w:r>
          </w:p>
        </w:tc>
        <w:tc>
          <w:tcPr>
            <w:tcW w:w="1669" w:type="pct"/>
          </w:tcPr>
          <w:p w14:paraId="659F9273" w14:textId="77777777" w:rsidR="005335C5" w:rsidRPr="005335C5" w:rsidRDefault="005335C5" w:rsidP="005335C5">
            <w:pPr>
              <w:widowControl w:val="0"/>
              <w:overflowPunct w:val="0"/>
              <w:autoSpaceDE w:val="0"/>
              <w:autoSpaceDN w:val="0"/>
              <w:adjustRightInd w:val="0"/>
              <w:rPr>
                <w:rFonts w:eastAsia="Times New Roman" w:cs="Century Gothic"/>
                <w:bCs/>
                <w:iCs/>
                <w:kern w:val="28"/>
                <w:lang w:eastAsia="es-CL"/>
              </w:rPr>
            </w:pPr>
            <w:r w:rsidRPr="005335C5">
              <w:rPr>
                <w:rFonts w:eastAsia="Times New Roman" w:cs="Century Gothic"/>
                <w:bCs/>
                <w:iCs/>
                <w:kern w:val="28"/>
                <w:lang w:eastAsia="es-CL"/>
              </w:rPr>
              <w:t>Registro de las pruebas realizadas, incluyendo fotografías, presencia de biólogo, entre otros antecedentes.</w:t>
            </w:r>
          </w:p>
          <w:p w14:paraId="35C23CFD" w14:textId="77777777" w:rsidR="005335C5" w:rsidRPr="005335C5" w:rsidRDefault="005335C5" w:rsidP="005335C5">
            <w:pPr>
              <w:widowControl w:val="0"/>
              <w:overflowPunct w:val="0"/>
              <w:autoSpaceDE w:val="0"/>
              <w:autoSpaceDN w:val="0"/>
              <w:adjustRightInd w:val="0"/>
              <w:rPr>
                <w:rFonts w:eastAsia="Times New Roman" w:cs="Century Gothic"/>
                <w:bCs/>
                <w:iCs/>
                <w:kern w:val="28"/>
                <w:lang w:eastAsia="es-CL"/>
              </w:rPr>
            </w:pPr>
          </w:p>
        </w:tc>
        <w:tc>
          <w:tcPr>
            <w:tcW w:w="625" w:type="pct"/>
          </w:tcPr>
          <w:p w14:paraId="77AA8F5F" w14:textId="77777777" w:rsidR="005335C5" w:rsidRPr="00564533" w:rsidRDefault="005335C5" w:rsidP="00833C00">
            <w:pPr>
              <w:jc w:val="center"/>
              <w:rPr>
                <w:rFonts w:cstheme="minorHAnsi"/>
                <w:color w:val="A6A6A6" w:themeColor="background1" w:themeShade="A6"/>
              </w:rPr>
            </w:pPr>
            <w:r>
              <w:rPr>
                <w:rFonts w:cstheme="minorHAnsi"/>
              </w:rPr>
              <w:t>1</w:t>
            </w:r>
            <w:r w:rsidR="00833C00">
              <w:rPr>
                <w:rFonts w:cstheme="minorHAnsi"/>
              </w:rPr>
              <w:t>8</w:t>
            </w:r>
            <w:r w:rsidRPr="00564533">
              <w:rPr>
                <w:rFonts w:cstheme="minorHAnsi"/>
              </w:rPr>
              <w:t>-0</w:t>
            </w:r>
            <w:r>
              <w:rPr>
                <w:rFonts w:cstheme="minorHAnsi"/>
              </w:rPr>
              <w:t>8</w:t>
            </w:r>
            <w:r w:rsidRPr="00564533">
              <w:rPr>
                <w:rFonts w:cstheme="minorHAnsi"/>
              </w:rPr>
              <w:t>-201</w:t>
            </w:r>
            <w:r>
              <w:rPr>
                <w:rFonts w:cstheme="minorHAnsi"/>
              </w:rPr>
              <w:t>6</w:t>
            </w:r>
          </w:p>
        </w:tc>
        <w:tc>
          <w:tcPr>
            <w:tcW w:w="625" w:type="pct"/>
          </w:tcPr>
          <w:p w14:paraId="654B2B11" w14:textId="77777777" w:rsidR="005335C5" w:rsidRPr="0025129B" w:rsidRDefault="005335C5" w:rsidP="005335C5">
            <w:pPr>
              <w:widowControl w:val="0"/>
              <w:overflowPunct w:val="0"/>
              <w:autoSpaceDE w:val="0"/>
              <w:autoSpaceDN w:val="0"/>
              <w:adjustRightInd w:val="0"/>
              <w:spacing w:after="120"/>
              <w:jc w:val="center"/>
              <w:rPr>
                <w:rFonts w:cstheme="minorHAnsi"/>
                <w:color w:val="A6A6A6" w:themeColor="background1" w:themeShade="A6"/>
              </w:rPr>
            </w:pPr>
            <w:r>
              <w:rPr>
                <w:rFonts w:cstheme="minorHAnsi"/>
              </w:rPr>
              <w:t>18-08-2016</w:t>
            </w:r>
          </w:p>
        </w:tc>
        <w:tc>
          <w:tcPr>
            <w:tcW w:w="1260" w:type="pct"/>
          </w:tcPr>
          <w:p w14:paraId="0FC01940" w14:textId="77777777" w:rsidR="005335C5" w:rsidRPr="0025129B" w:rsidRDefault="005335C5" w:rsidP="00F80CED">
            <w:pPr>
              <w:widowControl w:val="0"/>
              <w:overflowPunct w:val="0"/>
              <w:autoSpaceDE w:val="0"/>
              <w:autoSpaceDN w:val="0"/>
              <w:adjustRightInd w:val="0"/>
              <w:spacing w:after="120"/>
              <w:rPr>
                <w:rFonts w:cstheme="minorHAnsi"/>
                <w:color w:val="A6A6A6" w:themeColor="background1" w:themeShade="A6"/>
              </w:rPr>
            </w:pPr>
            <w:r w:rsidRPr="005335C5">
              <w:rPr>
                <w:rFonts w:cstheme="minorHAnsi"/>
              </w:rPr>
              <w:t>El titular cumplió con el plazo de entrega.</w:t>
            </w:r>
          </w:p>
        </w:tc>
      </w:tr>
    </w:tbl>
    <w:p w14:paraId="178C1F7F" w14:textId="77777777" w:rsidR="005B38F1" w:rsidRDefault="005B38F1" w:rsidP="005B38F1">
      <w:pPr>
        <w:rPr>
          <w:sz w:val="20"/>
          <w:szCs w:val="20"/>
        </w:rPr>
      </w:pPr>
    </w:p>
    <w:p w14:paraId="75A10B6C" w14:textId="77777777" w:rsidR="005B38F1" w:rsidRDefault="005B38F1">
      <w:pPr>
        <w:jc w:val="left"/>
        <w:rPr>
          <w:sz w:val="20"/>
          <w:szCs w:val="20"/>
        </w:rPr>
      </w:pPr>
      <w:r>
        <w:rPr>
          <w:sz w:val="20"/>
          <w:szCs w:val="20"/>
        </w:rPr>
        <w:br w:type="page"/>
      </w:r>
    </w:p>
    <w:p w14:paraId="3E402898" w14:textId="77777777" w:rsidR="005B38F1" w:rsidRPr="0025129B" w:rsidRDefault="005B38F1" w:rsidP="005B38F1">
      <w:pPr>
        <w:pStyle w:val="Ttulo1"/>
      </w:pPr>
      <w:bookmarkStart w:id="185" w:name="_Toc352840405"/>
      <w:bookmarkStart w:id="186" w:name="_Toc352841465"/>
      <w:bookmarkStart w:id="187" w:name="_Toc469657486"/>
      <w:r w:rsidRPr="0025129B">
        <w:lastRenderedPageBreak/>
        <w:t>ANEXOS.</w:t>
      </w:r>
      <w:bookmarkEnd w:id="185"/>
      <w:bookmarkEnd w:id="186"/>
      <w:bookmarkEnd w:id="187"/>
    </w:p>
    <w:p w14:paraId="3E621A86"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1353"/>
        <w:gridCol w:w="8609"/>
      </w:tblGrid>
      <w:tr w:rsidR="005B38F1" w:rsidRPr="0025129B" w14:paraId="49B3F98E" w14:textId="77777777" w:rsidTr="007C2641">
        <w:trPr>
          <w:trHeight w:val="286"/>
          <w:jc w:val="center"/>
        </w:trPr>
        <w:tc>
          <w:tcPr>
            <w:tcW w:w="679" w:type="pct"/>
            <w:shd w:val="clear" w:color="auto" w:fill="D9D9D9" w:themeFill="background1" w:themeFillShade="D9"/>
          </w:tcPr>
          <w:p w14:paraId="54A04F36" w14:textId="77777777" w:rsidR="005B38F1" w:rsidRPr="0025129B" w:rsidRDefault="005B38F1" w:rsidP="00995411">
            <w:pPr>
              <w:jc w:val="center"/>
              <w:rPr>
                <w:rFonts w:cstheme="minorHAnsi"/>
                <w:b/>
              </w:rPr>
            </w:pPr>
            <w:r w:rsidRPr="0025129B">
              <w:rPr>
                <w:rFonts w:cstheme="minorHAnsi"/>
                <w:b/>
              </w:rPr>
              <w:t>N° Anexo</w:t>
            </w:r>
          </w:p>
        </w:tc>
        <w:tc>
          <w:tcPr>
            <w:tcW w:w="4321" w:type="pct"/>
            <w:shd w:val="clear" w:color="auto" w:fill="D9D9D9" w:themeFill="background1" w:themeFillShade="D9"/>
          </w:tcPr>
          <w:p w14:paraId="250B9DDD" w14:textId="77777777" w:rsidR="005B38F1" w:rsidRPr="0025129B" w:rsidRDefault="005B38F1" w:rsidP="00995411">
            <w:pPr>
              <w:jc w:val="center"/>
              <w:rPr>
                <w:rFonts w:cstheme="minorHAnsi"/>
                <w:b/>
              </w:rPr>
            </w:pPr>
            <w:r w:rsidRPr="0025129B">
              <w:rPr>
                <w:rFonts w:cstheme="minorHAnsi"/>
                <w:b/>
              </w:rPr>
              <w:t>Nombre Anexo</w:t>
            </w:r>
          </w:p>
        </w:tc>
      </w:tr>
      <w:tr w:rsidR="005B38F1" w:rsidRPr="0025129B" w14:paraId="07D69CC0" w14:textId="77777777" w:rsidTr="007C2641">
        <w:trPr>
          <w:trHeight w:val="286"/>
          <w:jc w:val="center"/>
        </w:trPr>
        <w:tc>
          <w:tcPr>
            <w:tcW w:w="679" w:type="pct"/>
            <w:vAlign w:val="center"/>
          </w:tcPr>
          <w:p w14:paraId="1879A75D" w14:textId="77777777" w:rsidR="005B38F1" w:rsidRPr="0025129B" w:rsidRDefault="005B38F1" w:rsidP="00995411">
            <w:pPr>
              <w:jc w:val="center"/>
              <w:rPr>
                <w:rFonts w:cstheme="minorHAnsi"/>
              </w:rPr>
            </w:pPr>
            <w:r w:rsidRPr="0025129B">
              <w:rPr>
                <w:rFonts w:cstheme="minorHAnsi"/>
              </w:rPr>
              <w:t>1</w:t>
            </w:r>
          </w:p>
        </w:tc>
        <w:tc>
          <w:tcPr>
            <w:tcW w:w="4321" w:type="pct"/>
            <w:vAlign w:val="center"/>
          </w:tcPr>
          <w:p w14:paraId="0E16480C" w14:textId="5EFF608A" w:rsidR="005B38F1" w:rsidRPr="0025129B" w:rsidRDefault="007C2641" w:rsidP="00995411">
            <w:pPr>
              <w:rPr>
                <w:rFonts w:cstheme="minorHAnsi"/>
              </w:rPr>
            </w:pPr>
            <w:r>
              <w:rPr>
                <w:rFonts w:cstheme="minorHAnsi"/>
              </w:rPr>
              <w:t>Acta</w:t>
            </w:r>
            <w:r w:rsidR="00047896">
              <w:rPr>
                <w:rFonts w:cstheme="minorHAnsi"/>
              </w:rPr>
              <w:t>s</w:t>
            </w:r>
            <w:r>
              <w:rPr>
                <w:rFonts w:cstheme="minorHAnsi"/>
              </w:rPr>
              <w:t xml:space="preserve"> de Inspección Ambiental</w:t>
            </w:r>
          </w:p>
        </w:tc>
      </w:tr>
      <w:tr w:rsidR="005B38F1" w:rsidRPr="0025129B" w14:paraId="25C154C6" w14:textId="77777777" w:rsidTr="007C2641">
        <w:trPr>
          <w:trHeight w:val="264"/>
          <w:jc w:val="center"/>
        </w:trPr>
        <w:tc>
          <w:tcPr>
            <w:tcW w:w="679" w:type="pct"/>
            <w:vAlign w:val="center"/>
          </w:tcPr>
          <w:p w14:paraId="4F48218E" w14:textId="77777777" w:rsidR="005B38F1" w:rsidRPr="0025129B" w:rsidRDefault="007C2641" w:rsidP="00995411">
            <w:pPr>
              <w:jc w:val="center"/>
              <w:rPr>
                <w:rFonts w:cstheme="minorHAnsi"/>
              </w:rPr>
            </w:pPr>
            <w:r>
              <w:rPr>
                <w:rFonts w:cstheme="minorHAnsi"/>
              </w:rPr>
              <w:t>2</w:t>
            </w:r>
          </w:p>
        </w:tc>
        <w:tc>
          <w:tcPr>
            <w:tcW w:w="4321" w:type="pct"/>
            <w:vAlign w:val="center"/>
          </w:tcPr>
          <w:p w14:paraId="1D3C1A15" w14:textId="77777777" w:rsidR="005B38F1" w:rsidRPr="0025129B" w:rsidRDefault="00A179CA" w:rsidP="007C2641">
            <w:pPr>
              <w:rPr>
                <w:rFonts w:cstheme="minorHAnsi"/>
              </w:rPr>
            </w:pPr>
            <w:r>
              <w:rPr>
                <w:rFonts w:cstheme="minorHAnsi"/>
                <w:lang w:val="es-ES_tradnl"/>
              </w:rPr>
              <w:t>OF. ORD. D.E. N° 160808/2016 Servicio de Evaluación Ambiental</w:t>
            </w:r>
          </w:p>
        </w:tc>
      </w:tr>
      <w:tr w:rsidR="00A179CA" w:rsidRPr="00A179CA" w14:paraId="6A563548" w14:textId="77777777" w:rsidTr="007C2641">
        <w:trPr>
          <w:trHeight w:val="264"/>
          <w:jc w:val="center"/>
        </w:trPr>
        <w:tc>
          <w:tcPr>
            <w:tcW w:w="679" w:type="pct"/>
            <w:vAlign w:val="center"/>
          </w:tcPr>
          <w:p w14:paraId="04DDEBCD" w14:textId="77777777" w:rsidR="00A179CA" w:rsidRDefault="00A179CA" w:rsidP="00995411">
            <w:pPr>
              <w:jc w:val="center"/>
              <w:rPr>
                <w:rFonts w:cstheme="minorHAnsi"/>
              </w:rPr>
            </w:pPr>
            <w:r>
              <w:rPr>
                <w:rFonts w:cstheme="minorHAnsi"/>
              </w:rPr>
              <w:t>3</w:t>
            </w:r>
          </w:p>
        </w:tc>
        <w:tc>
          <w:tcPr>
            <w:tcW w:w="4321" w:type="pct"/>
            <w:vAlign w:val="center"/>
          </w:tcPr>
          <w:p w14:paraId="50ABCFF8" w14:textId="77777777" w:rsidR="00A179CA" w:rsidRDefault="00A179CA" w:rsidP="007C2641">
            <w:pPr>
              <w:rPr>
                <w:rFonts w:cstheme="minorHAnsi"/>
                <w:lang w:val="es-ES_tradnl"/>
              </w:rPr>
            </w:pPr>
            <w:r>
              <w:rPr>
                <w:rFonts w:cstheme="minorHAnsi"/>
                <w:lang w:val="es-ES_tradnl"/>
              </w:rPr>
              <w:t>Carta MA N° 014/2016 Pampa Camarones Spa</w:t>
            </w:r>
          </w:p>
        </w:tc>
      </w:tr>
      <w:tr w:rsidR="00A179CA" w:rsidRPr="00A179CA" w14:paraId="773521CE" w14:textId="77777777" w:rsidTr="007C2641">
        <w:trPr>
          <w:trHeight w:val="264"/>
          <w:jc w:val="center"/>
        </w:trPr>
        <w:tc>
          <w:tcPr>
            <w:tcW w:w="679" w:type="pct"/>
            <w:vAlign w:val="center"/>
          </w:tcPr>
          <w:p w14:paraId="08470358" w14:textId="77777777" w:rsidR="00A179CA" w:rsidRDefault="00A179CA" w:rsidP="00995411">
            <w:pPr>
              <w:jc w:val="center"/>
              <w:rPr>
                <w:rFonts w:cstheme="minorHAnsi"/>
              </w:rPr>
            </w:pPr>
            <w:r>
              <w:rPr>
                <w:rFonts w:cstheme="minorHAnsi"/>
              </w:rPr>
              <w:t>4</w:t>
            </w:r>
          </w:p>
        </w:tc>
        <w:tc>
          <w:tcPr>
            <w:tcW w:w="4321" w:type="pct"/>
            <w:vAlign w:val="center"/>
          </w:tcPr>
          <w:p w14:paraId="275807EF" w14:textId="77777777" w:rsidR="00A179CA" w:rsidRDefault="00A179CA" w:rsidP="007C2641">
            <w:pPr>
              <w:rPr>
                <w:rFonts w:cstheme="minorHAnsi"/>
                <w:lang w:val="es-ES_tradnl"/>
              </w:rPr>
            </w:pPr>
            <w:r>
              <w:rPr>
                <w:rFonts w:cstheme="minorHAnsi"/>
                <w:lang w:val="es-ES_tradnl"/>
              </w:rPr>
              <w:t>G.M. ARICA ORDINARIO N° 12600/105/SMA Gobernación Marítima de Arica</w:t>
            </w:r>
          </w:p>
        </w:tc>
      </w:tr>
      <w:tr w:rsidR="00A179CA" w:rsidRPr="00A179CA" w14:paraId="0545F210" w14:textId="77777777" w:rsidTr="007C2641">
        <w:trPr>
          <w:trHeight w:val="264"/>
          <w:jc w:val="center"/>
        </w:trPr>
        <w:tc>
          <w:tcPr>
            <w:tcW w:w="679" w:type="pct"/>
            <w:vAlign w:val="center"/>
          </w:tcPr>
          <w:p w14:paraId="4C5ECEB3" w14:textId="77777777" w:rsidR="00A179CA" w:rsidRDefault="00A179CA" w:rsidP="00995411">
            <w:pPr>
              <w:jc w:val="center"/>
              <w:rPr>
                <w:rFonts w:cstheme="minorHAnsi"/>
              </w:rPr>
            </w:pPr>
            <w:r>
              <w:rPr>
                <w:rFonts w:cstheme="minorHAnsi"/>
              </w:rPr>
              <w:t>5</w:t>
            </w:r>
          </w:p>
        </w:tc>
        <w:tc>
          <w:tcPr>
            <w:tcW w:w="4321" w:type="pct"/>
            <w:vAlign w:val="center"/>
          </w:tcPr>
          <w:p w14:paraId="6C2C9466" w14:textId="77777777" w:rsidR="00A179CA" w:rsidRDefault="00A179CA" w:rsidP="00542061">
            <w:pPr>
              <w:rPr>
                <w:rFonts w:cstheme="minorHAnsi"/>
                <w:lang w:val="es-ES_tradnl"/>
              </w:rPr>
            </w:pPr>
            <w:r>
              <w:rPr>
                <w:rFonts w:cstheme="minorHAnsi"/>
                <w:lang w:val="es-ES_tradnl"/>
              </w:rPr>
              <w:t>ORD. N° 1605/2016 S</w:t>
            </w:r>
            <w:r w:rsidR="00542061">
              <w:rPr>
                <w:rFonts w:cstheme="minorHAnsi"/>
                <w:lang w:val="es-ES_tradnl"/>
              </w:rPr>
              <w:t>ervicio Nacional de Geología y Minería</w:t>
            </w:r>
          </w:p>
        </w:tc>
      </w:tr>
      <w:tr w:rsidR="00A179CA" w:rsidRPr="00A179CA" w14:paraId="0317544A" w14:textId="77777777" w:rsidTr="007C2641">
        <w:trPr>
          <w:trHeight w:val="264"/>
          <w:jc w:val="center"/>
        </w:trPr>
        <w:tc>
          <w:tcPr>
            <w:tcW w:w="679" w:type="pct"/>
            <w:vAlign w:val="center"/>
          </w:tcPr>
          <w:p w14:paraId="6763FD97" w14:textId="77777777" w:rsidR="00A179CA" w:rsidRDefault="00A179CA" w:rsidP="00995411">
            <w:pPr>
              <w:jc w:val="center"/>
              <w:rPr>
                <w:rFonts w:cstheme="minorHAnsi"/>
              </w:rPr>
            </w:pPr>
            <w:r>
              <w:rPr>
                <w:rFonts w:cstheme="minorHAnsi"/>
              </w:rPr>
              <w:t>6</w:t>
            </w:r>
          </w:p>
        </w:tc>
        <w:tc>
          <w:tcPr>
            <w:tcW w:w="4321" w:type="pct"/>
            <w:vAlign w:val="center"/>
          </w:tcPr>
          <w:p w14:paraId="02048963" w14:textId="77777777" w:rsidR="00A179CA" w:rsidRDefault="00A179CA" w:rsidP="007C2641">
            <w:pPr>
              <w:rPr>
                <w:rFonts w:cstheme="minorHAnsi"/>
                <w:lang w:val="es-ES_tradnl"/>
              </w:rPr>
            </w:pPr>
            <w:r>
              <w:rPr>
                <w:rFonts w:cstheme="minorHAnsi"/>
                <w:lang w:val="es-ES_tradnl"/>
              </w:rPr>
              <w:t xml:space="preserve">Resolución Exenta N° 117/2016 </w:t>
            </w:r>
            <w:r w:rsidR="00542061">
              <w:rPr>
                <w:rFonts w:cstheme="minorHAnsi"/>
                <w:lang w:val="es-ES_tradnl"/>
              </w:rPr>
              <w:t>Servicio Nacional de Geología y Minería</w:t>
            </w:r>
          </w:p>
        </w:tc>
      </w:tr>
      <w:tr w:rsidR="00A179CA" w:rsidRPr="00A179CA" w14:paraId="12BFC5EB" w14:textId="77777777" w:rsidTr="007C2641">
        <w:trPr>
          <w:trHeight w:val="264"/>
          <w:jc w:val="center"/>
        </w:trPr>
        <w:tc>
          <w:tcPr>
            <w:tcW w:w="679" w:type="pct"/>
            <w:vAlign w:val="center"/>
          </w:tcPr>
          <w:p w14:paraId="31094CA4" w14:textId="77777777" w:rsidR="00A179CA" w:rsidRDefault="00A179CA" w:rsidP="00995411">
            <w:pPr>
              <w:jc w:val="center"/>
              <w:rPr>
                <w:rFonts w:cstheme="minorHAnsi"/>
              </w:rPr>
            </w:pPr>
            <w:r>
              <w:rPr>
                <w:rFonts w:cstheme="minorHAnsi"/>
              </w:rPr>
              <w:t>7</w:t>
            </w:r>
          </w:p>
        </w:tc>
        <w:tc>
          <w:tcPr>
            <w:tcW w:w="4321" w:type="pct"/>
            <w:vAlign w:val="center"/>
          </w:tcPr>
          <w:p w14:paraId="4CCDEB11" w14:textId="77777777" w:rsidR="00A179CA" w:rsidRDefault="00A179CA" w:rsidP="00A179CA">
            <w:pPr>
              <w:rPr>
                <w:rFonts w:cstheme="minorHAnsi"/>
                <w:lang w:val="es-ES_tradnl"/>
              </w:rPr>
            </w:pPr>
            <w:r>
              <w:rPr>
                <w:rFonts w:cstheme="minorHAnsi"/>
                <w:lang w:val="es-ES_tradnl"/>
              </w:rPr>
              <w:t>G.M. ARICA ORDINARIO N° 12600/112/SMA Gobernación Marítima de Arica</w:t>
            </w:r>
          </w:p>
        </w:tc>
      </w:tr>
      <w:tr w:rsidR="00A179CA" w:rsidRPr="00A179CA" w14:paraId="3FB6F71D" w14:textId="77777777" w:rsidTr="007C2641">
        <w:trPr>
          <w:trHeight w:val="264"/>
          <w:jc w:val="center"/>
        </w:trPr>
        <w:tc>
          <w:tcPr>
            <w:tcW w:w="679" w:type="pct"/>
            <w:vAlign w:val="center"/>
          </w:tcPr>
          <w:p w14:paraId="62187A92" w14:textId="77777777" w:rsidR="00A179CA" w:rsidRPr="00A179CA" w:rsidRDefault="00A179CA" w:rsidP="00995411">
            <w:pPr>
              <w:jc w:val="center"/>
              <w:rPr>
                <w:rFonts w:cstheme="minorHAnsi"/>
                <w:lang w:val="es-ES_tradnl"/>
              </w:rPr>
            </w:pPr>
            <w:r>
              <w:rPr>
                <w:rFonts w:cstheme="minorHAnsi"/>
                <w:lang w:val="es-ES_tradnl"/>
              </w:rPr>
              <w:t>8</w:t>
            </w:r>
          </w:p>
        </w:tc>
        <w:tc>
          <w:tcPr>
            <w:tcW w:w="4321" w:type="pct"/>
            <w:vAlign w:val="center"/>
          </w:tcPr>
          <w:p w14:paraId="602327B3" w14:textId="004CDED2" w:rsidR="00A179CA" w:rsidRDefault="00A179CA" w:rsidP="00441A74">
            <w:pPr>
              <w:rPr>
                <w:rFonts w:cstheme="minorHAnsi"/>
                <w:lang w:val="es-ES_tradnl"/>
              </w:rPr>
            </w:pPr>
            <w:r>
              <w:rPr>
                <w:rFonts w:cstheme="minorHAnsi"/>
                <w:lang w:val="es-ES_tradnl"/>
              </w:rPr>
              <w:t>G.M. ARICA ORDINARIO N° 12600/111/</w:t>
            </w:r>
            <w:r w:rsidR="00441A74">
              <w:rPr>
                <w:rFonts w:cstheme="minorHAnsi"/>
                <w:lang w:val="es-ES_tradnl"/>
              </w:rPr>
              <w:t>P. CAMARONES</w:t>
            </w:r>
            <w:r>
              <w:rPr>
                <w:rFonts w:cstheme="minorHAnsi"/>
                <w:lang w:val="es-ES_tradnl"/>
              </w:rPr>
              <w:t xml:space="preserve"> Gobernación Marítima de Arica</w:t>
            </w:r>
          </w:p>
        </w:tc>
      </w:tr>
      <w:tr w:rsidR="00A179CA" w:rsidRPr="00A179CA" w14:paraId="20AD877E" w14:textId="77777777" w:rsidTr="007C2641">
        <w:trPr>
          <w:trHeight w:val="264"/>
          <w:jc w:val="center"/>
        </w:trPr>
        <w:tc>
          <w:tcPr>
            <w:tcW w:w="679" w:type="pct"/>
            <w:vAlign w:val="center"/>
          </w:tcPr>
          <w:p w14:paraId="6932DB64" w14:textId="77777777" w:rsidR="00A179CA" w:rsidRDefault="00A179CA" w:rsidP="00995411">
            <w:pPr>
              <w:jc w:val="center"/>
              <w:rPr>
                <w:rFonts w:cstheme="minorHAnsi"/>
                <w:lang w:val="es-ES_tradnl"/>
              </w:rPr>
            </w:pPr>
            <w:r>
              <w:rPr>
                <w:rFonts w:cstheme="minorHAnsi"/>
                <w:lang w:val="es-ES_tradnl"/>
              </w:rPr>
              <w:t>9</w:t>
            </w:r>
          </w:p>
        </w:tc>
        <w:tc>
          <w:tcPr>
            <w:tcW w:w="4321" w:type="pct"/>
            <w:vAlign w:val="center"/>
          </w:tcPr>
          <w:p w14:paraId="5F176C95" w14:textId="77777777" w:rsidR="00A179CA" w:rsidRDefault="00A179CA" w:rsidP="00A179CA">
            <w:pPr>
              <w:rPr>
                <w:rFonts w:cstheme="minorHAnsi"/>
                <w:lang w:val="es-ES_tradnl"/>
              </w:rPr>
            </w:pPr>
            <w:r>
              <w:rPr>
                <w:rFonts w:cstheme="minorHAnsi"/>
                <w:lang w:val="es-ES_tradnl"/>
              </w:rPr>
              <w:t xml:space="preserve">Resolución Exenta N° 714/2015 </w:t>
            </w:r>
            <w:r w:rsidRPr="007C2641">
              <w:rPr>
                <w:rFonts w:cstheme="minorHAnsi"/>
                <w:lang w:val="es-ES_tradnl"/>
              </w:rPr>
              <w:t>Superintendencia</w:t>
            </w:r>
            <w:r>
              <w:rPr>
                <w:rFonts w:cstheme="minorHAnsi"/>
                <w:lang w:val="es-ES_tradnl"/>
              </w:rPr>
              <w:t xml:space="preserve"> del Medio Ambiente</w:t>
            </w:r>
          </w:p>
        </w:tc>
      </w:tr>
      <w:tr w:rsidR="00A179CA" w:rsidRPr="00A179CA" w14:paraId="7F357D55" w14:textId="77777777" w:rsidTr="007C2641">
        <w:trPr>
          <w:trHeight w:val="264"/>
          <w:jc w:val="center"/>
        </w:trPr>
        <w:tc>
          <w:tcPr>
            <w:tcW w:w="679" w:type="pct"/>
            <w:vAlign w:val="center"/>
          </w:tcPr>
          <w:p w14:paraId="3C33ADD0" w14:textId="77777777" w:rsidR="00A179CA" w:rsidRDefault="00A179CA" w:rsidP="00995411">
            <w:pPr>
              <w:jc w:val="center"/>
              <w:rPr>
                <w:rFonts w:cstheme="minorHAnsi"/>
                <w:lang w:val="es-ES_tradnl"/>
              </w:rPr>
            </w:pPr>
            <w:r>
              <w:rPr>
                <w:rFonts w:cstheme="minorHAnsi"/>
                <w:lang w:val="es-ES_tradnl"/>
              </w:rPr>
              <w:t>10</w:t>
            </w:r>
          </w:p>
        </w:tc>
        <w:tc>
          <w:tcPr>
            <w:tcW w:w="4321" w:type="pct"/>
            <w:vAlign w:val="center"/>
          </w:tcPr>
          <w:p w14:paraId="259FD184" w14:textId="77777777" w:rsidR="00A179CA" w:rsidRDefault="00A179CA" w:rsidP="00A179CA">
            <w:pPr>
              <w:rPr>
                <w:rFonts w:cstheme="minorHAnsi"/>
                <w:lang w:val="es-ES_tradnl"/>
              </w:rPr>
            </w:pPr>
            <w:r w:rsidRPr="007C2641">
              <w:rPr>
                <w:rFonts w:cstheme="minorHAnsi"/>
                <w:lang w:val="es-ES"/>
              </w:rPr>
              <w:t>ORD. N° 15</w:t>
            </w:r>
            <w:r>
              <w:rPr>
                <w:rFonts w:cstheme="minorHAnsi"/>
                <w:lang w:val="es-ES"/>
              </w:rPr>
              <w:t>5452/2015 Servicio Nacional de Pesca y Acuicultura</w:t>
            </w:r>
          </w:p>
        </w:tc>
      </w:tr>
      <w:tr w:rsidR="00A179CA" w:rsidRPr="00A179CA" w14:paraId="5EA67E31" w14:textId="77777777" w:rsidTr="007C2641">
        <w:trPr>
          <w:trHeight w:val="264"/>
          <w:jc w:val="center"/>
        </w:trPr>
        <w:tc>
          <w:tcPr>
            <w:tcW w:w="679" w:type="pct"/>
            <w:vAlign w:val="center"/>
          </w:tcPr>
          <w:p w14:paraId="4216118D" w14:textId="77777777" w:rsidR="00A179CA" w:rsidRDefault="00A179CA" w:rsidP="00995411">
            <w:pPr>
              <w:jc w:val="center"/>
              <w:rPr>
                <w:rFonts w:cstheme="minorHAnsi"/>
                <w:lang w:val="es-ES_tradnl"/>
              </w:rPr>
            </w:pPr>
            <w:r>
              <w:rPr>
                <w:rFonts w:cstheme="minorHAnsi"/>
                <w:lang w:val="es-ES_tradnl"/>
              </w:rPr>
              <w:t>11</w:t>
            </w:r>
          </w:p>
        </w:tc>
        <w:tc>
          <w:tcPr>
            <w:tcW w:w="4321" w:type="pct"/>
            <w:vAlign w:val="center"/>
          </w:tcPr>
          <w:p w14:paraId="63AC28CF" w14:textId="77777777" w:rsidR="00A179CA" w:rsidRDefault="00A179CA" w:rsidP="00A179CA">
            <w:pPr>
              <w:rPr>
                <w:rFonts w:cstheme="minorHAnsi"/>
                <w:lang w:val="es-ES_tradnl"/>
              </w:rPr>
            </w:pPr>
            <w:r w:rsidRPr="007C2641">
              <w:rPr>
                <w:rFonts w:cstheme="minorHAnsi"/>
                <w:lang w:val="es-ES_tradnl"/>
              </w:rPr>
              <w:t xml:space="preserve">ORD. MZN N° </w:t>
            </w:r>
            <w:r>
              <w:rPr>
                <w:rFonts w:cstheme="minorHAnsi"/>
                <w:lang w:val="es-ES_tradnl"/>
              </w:rPr>
              <w:t xml:space="preserve">271/2016 </w:t>
            </w:r>
            <w:r w:rsidRPr="007C2641">
              <w:rPr>
                <w:rFonts w:cstheme="minorHAnsi"/>
                <w:lang w:val="es-ES_tradnl"/>
              </w:rPr>
              <w:t>Superintendencia</w:t>
            </w:r>
            <w:r>
              <w:rPr>
                <w:rFonts w:cstheme="minorHAnsi"/>
                <w:lang w:val="es-ES_tradnl"/>
              </w:rPr>
              <w:t xml:space="preserve"> del Medio Ambiente</w:t>
            </w:r>
          </w:p>
        </w:tc>
      </w:tr>
      <w:tr w:rsidR="00A179CA" w:rsidRPr="00A179CA" w14:paraId="1047DD74" w14:textId="77777777" w:rsidTr="007C2641">
        <w:trPr>
          <w:trHeight w:val="264"/>
          <w:jc w:val="center"/>
        </w:trPr>
        <w:tc>
          <w:tcPr>
            <w:tcW w:w="679" w:type="pct"/>
            <w:vAlign w:val="center"/>
          </w:tcPr>
          <w:p w14:paraId="3443F458" w14:textId="77777777" w:rsidR="00A179CA" w:rsidRPr="00A179CA" w:rsidRDefault="00A179CA" w:rsidP="00995411">
            <w:pPr>
              <w:jc w:val="center"/>
              <w:rPr>
                <w:rFonts w:cstheme="minorHAnsi"/>
                <w:lang w:val="es-ES_tradnl"/>
              </w:rPr>
            </w:pPr>
            <w:r>
              <w:rPr>
                <w:rFonts w:cstheme="minorHAnsi"/>
                <w:lang w:val="es-ES_tradnl"/>
              </w:rPr>
              <w:t>12</w:t>
            </w:r>
          </w:p>
        </w:tc>
        <w:tc>
          <w:tcPr>
            <w:tcW w:w="4321" w:type="pct"/>
            <w:vAlign w:val="center"/>
          </w:tcPr>
          <w:p w14:paraId="2E01A5F1" w14:textId="77777777" w:rsidR="00A179CA" w:rsidRDefault="00A179CA" w:rsidP="00A179CA">
            <w:pPr>
              <w:rPr>
                <w:rFonts w:cstheme="minorHAnsi"/>
                <w:lang w:val="es-ES_tradnl"/>
              </w:rPr>
            </w:pPr>
            <w:r w:rsidRPr="007C2641">
              <w:rPr>
                <w:rFonts w:cstheme="minorHAnsi"/>
                <w:lang w:val="es-ES"/>
              </w:rPr>
              <w:t>ORD. N° 15</w:t>
            </w:r>
            <w:r>
              <w:rPr>
                <w:rFonts w:cstheme="minorHAnsi"/>
                <w:lang w:val="es-ES"/>
              </w:rPr>
              <w:t>6768/2016 Servicio Nacional de Pesca y Acuicultura</w:t>
            </w:r>
          </w:p>
        </w:tc>
      </w:tr>
      <w:tr w:rsidR="00A179CA" w:rsidRPr="00A179CA" w14:paraId="2E0927F3" w14:textId="77777777" w:rsidTr="007C2641">
        <w:trPr>
          <w:trHeight w:val="264"/>
          <w:jc w:val="center"/>
        </w:trPr>
        <w:tc>
          <w:tcPr>
            <w:tcW w:w="679" w:type="pct"/>
            <w:vAlign w:val="center"/>
          </w:tcPr>
          <w:p w14:paraId="300768E2" w14:textId="77777777" w:rsidR="00A179CA" w:rsidRDefault="00A179CA" w:rsidP="00995411">
            <w:pPr>
              <w:jc w:val="center"/>
              <w:rPr>
                <w:rFonts w:cstheme="minorHAnsi"/>
                <w:lang w:val="es-ES_tradnl"/>
              </w:rPr>
            </w:pPr>
            <w:r>
              <w:rPr>
                <w:rFonts w:cstheme="minorHAnsi"/>
                <w:lang w:val="es-ES_tradnl"/>
              </w:rPr>
              <w:t>13</w:t>
            </w:r>
          </w:p>
        </w:tc>
        <w:tc>
          <w:tcPr>
            <w:tcW w:w="4321" w:type="pct"/>
            <w:vAlign w:val="center"/>
          </w:tcPr>
          <w:p w14:paraId="274F735B" w14:textId="77777777" w:rsidR="00A179CA" w:rsidRPr="007C2641" w:rsidRDefault="00A179CA" w:rsidP="00A179CA">
            <w:pPr>
              <w:rPr>
                <w:rFonts w:cstheme="minorHAnsi"/>
                <w:lang w:val="es-ES"/>
              </w:rPr>
            </w:pPr>
            <w:r w:rsidRPr="007C2641">
              <w:rPr>
                <w:rFonts w:cstheme="minorHAnsi"/>
                <w:lang w:val="es-ES_tradnl"/>
              </w:rPr>
              <w:t xml:space="preserve">ORD. MZN N° </w:t>
            </w:r>
            <w:r>
              <w:rPr>
                <w:rFonts w:cstheme="minorHAnsi"/>
                <w:lang w:val="es-ES_tradnl"/>
              </w:rPr>
              <w:t xml:space="preserve">272/2016 </w:t>
            </w:r>
            <w:r w:rsidRPr="007C2641">
              <w:rPr>
                <w:rFonts w:cstheme="minorHAnsi"/>
                <w:lang w:val="es-ES_tradnl"/>
              </w:rPr>
              <w:t>Superintendencia</w:t>
            </w:r>
            <w:r>
              <w:rPr>
                <w:rFonts w:cstheme="minorHAnsi"/>
                <w:lang w:val="es-ES_tradnl"/>
              </w:rPr>
              <w:t xml:space="preserve"> del Medio Ambiente</w:t>
            </w:r>
          </w:p>
        </w:tc>
      </w:tr>
      <w:tr w:rsidR="00A179CA" w:rsidRPr="00A179CA" w14:paraId="69C86375" w14:textId="77777777" w:rsidTr="007C2641">
        <w:trPr>
          <w:trHeight w:val="264"/>
          <w:jc w:val="center"/>
        </w:trPr>
        <w:tc>
          <w:tcPr>
            <w:tcW w:w="679" w:type="pct"/>
            <w:vAlign w:val="center"/>
          </w:tcPr>
          <w:p w14:paraId="304E7077" w14:textId="77777777" w:rsidR="00A179CA" w:rsidRDefault="00A179CA" w:rsidP="00995411">
            <w:pPr>
              <w:jc w:val="center"/>
              <w:rPr>
                <w:rFonts w:cstheme="minorHAnsi"/>
                <w:lang w:val="es-ES_tradnl"/>
              </w:rPr>
            </w:pPr>
            <w:r>
              <w:rPr>
                <w:rFonts w:cstheme="minorHAnsi"/>
                <w:lang w:val="es-ES_tradnl"/>
              </w:rPr>
              <w:t>14</w:t>
            </w:r>
          </w:p>
        </w:tc>
        <w:tc>
          <w:tcPr>
            <w:tcW w:w="4321" w:type="pct"/>
            <w:vAlign w:val="center"/>
          </w:tcPr>
          <w:p w14:paraId="4C3D613E" w14:textId="77777777" w:rsidR="00A179CA" w:rsidRPr="007C2641" w:rsidRDefault="00A179CA" w:rsidP="00A179CA">
            <w:pPr>
              <w:rPr>
                <w:rFonts w:cstheme="minorHAnsi"/>
                <w:lang w:val="es-ES"/>
              </w:rPr>
            </w:pPr>
            <w:r w:rsidRPr="007C2641">
              <w:rPr>
                <w:rFonts w:cstheme="minorHAnsi"/>
                <w:lang w:val="es-ES"/>
              </w:rPr>
              <w:t>ORD. N° 15</w:t>
            </w:r>
            <w:r>
              <w:rPr>
                <w:rFonts w:cstheme="minorHAnsi"/>
                <w:lang w:val="es-ES"/>
              </w:rPr>
              <w:t>6763/2016 Servicio Nacional de Pesca y Acuicultura</w:t>
            </w:r>
          </w:p>
        </w:tc>
      </w:tr>
      <w:tr w:rsidR="00A179CA" w:rsidRPr="00A179CA" w14:paraId="6B279017" w14:textId="77777777" w:rsidTr="007C2641">
        <w:trPr>
          <w:trHeight w:val="264"/>
          <w:jc w:val="center"/>
        </w:trPr>
        <w:tc>
          <w:tcPr>
            <w:tcW w:w="679" w:type="pct"/>
            <w:vAlign w:val="center"/>
          </w:tcPr>
          <w:p w14:paraId="479C7AD6" w14:textId="77777777" w:rsidR="00A179CA" w:rsidRDefault="00A179CA" w:rsidP="00995411">
            <w:pPr>
              <w:jc w:val="center"/>
              <w:rPr>
                <w:rFonts w:cstheme="minorHAnsi"/>
                <w:lang w:val="es-ES_tradnl"/>
              </w:rPr>
            </w:pPr>
            <w:r>
              <w:rPr>
                <w:rFonts w:cstheme="minorHAnsi"/>
                <w:lang w:val="es-ES_tradnl"/>
              </w:rPr>
              <w:t>15</w:t>
            </w:r>
          </w:p>
        </w:tc>
        <w:tc>
          <w:tcPr>
            <w:tcW w:w="4321" w:type="pct"/>
            <w:vAlign w:val="center"/>
          </w:tcPr>
          <w:p w14:paraId="59213CD5" w14:textId="77777777" w:rsidR="00A179CA" w:rsidRPr="007C2641" w:rsidRDefault="00A179CA" w:rsidP="00A179CA">
            <w:pPr>
              <w:rPr>
                <w:rFonts w:cstheme="minorHAnsi"/>
                <w:lang w:val="es-ES"/>
              </w:rPr>
            </w:pPr>
            <w:r w:rsidRPr="007C2641">
              <w:rPr>
                <w:rFonts w:cstheme="minorHAnsi"/>
              </w:rPr>
              <w:t xml:space="preserve">ORD. N°  </w:t>
            </w:r>
            <w:r>
              <w:rPr>
                <w:rFonts w:cstheme="minorHAnsi"/>
              </w:rPr>
              <w:t xml:space="preserve">1230/2016 Servicio </w:t>
            </w:r>
            <w:r w:rsidRPr="007C2641">
              <w:rPr>
                <w:rFonts w:cstheme="minorHAnsi"/>
              </w:rPr>
              <w:t>A</w:t>
            </w:r>
            <w:r>
              <w:rPr>
                <w:rFonts w:cstheme="minorHAnsi"/>
              </w:rPr>
              <w:t>grícola y Ganadero</w:t>
            </w:r>
          </w:p>
        </w:tc>
      </w:tr>
      <w:tr w:rsidR="005B38F1" w:rsidRPr="0025129B" w14:paraId="7718FE85" w14:textId="77777777" w:rsidTr="007C2641">
        <w:trPr>
          <w:trHeight w:val="286"/>
          <w:jc w:val="center"/>
        </w:trPr>
        <w:tc>
          <w:tcPr>
            <w:tcW w:w="679" w:type="pct"/>
            <w:vAlign w:val="center"/>
          </w:tcPr>
          <w:p w14:paraId="67CFC4F4" w14:textId="77777777" w:rsidR="005B38F1" w:rsidRPr="0025129B" w:rsidRDefault="00542061" w:rsidP="00995411">
            <w:pPr>
              <w:jc w:val="center"/>
              <w:rPr>
                <w:rFonts w:cstheme="minorHAnsi"/>
              </w:rPr>
            </w:pPr>
            <w:r>
              <w:rPr>
                <w:rFonts w:cstheme="minorHAnsi"/>
              </w:rPr>
              <w:t>16</w:t>
            </w:r>
          </w:p>
        </w:tc>
        <w:tc>
          <w:tcPr>
            <w:tcW w:w="4321" w:type="pct"/>
            <w:vAlign w:val="center"/>
          </w:tcPr>
          <w:p w14:paraId="28C3B58F" w14:textId="77777777" w:rsidR="005B38F1" w:rsidRPr="0025129B" w:rsidRDefault="00542061" w:rsidP="00542061">
            <w:pPr>
              <w:rPr>
                <w:rFonts w:cstheme="minorHAnsi"/>
              </w:rPr>
            </w:pPr>
            <w:r w:rsidRPr="007C2641">
              <w:rPr>
                <w:rFonts w:cstheme="minorHAnsi"/>
                <w:lang w:val="es-ES_tradnl"/>
              </w:rPr>
              <w:t xml:space="preserve">ORD. MZN N° </w:t>
            </w:r>
            <w:r>
              <w:rPr>
                <w:rFonts w:cstheme="minorHAnsi"/>
                <w:lang w:val="es-ES_tradnl"/>
              </w:rPr>
              <w:t xml:space="preserve">448/2016 </w:t>
            </w:r>
            <w:r w:rsidRPr="007C2641">
              <w:rPr>
                <w:rFonts w:cstheme="minorHAnsi"/>
                <w:lang w:val="es-ES_tradnl"/>
              </w:rPr>
              <w:t>Superintendencia</w:t>
            </w:r>
            <w:r>
              <w:rPr>
                <w:rFonts w:cstheme="minorHAnsi"/>
                <w:lang w:val="es-ES_tradnl"/>
              </w:rPr>
              <w:t xml:space="preserve"> del Medio Ambiente</w:t>
            </w:r>
          </w:p>
        </w:tc>
      </w:tr>
      <w:tr w:rsidR="005B38F1" w:rsidRPr="0025129B" w14:paraId="2B322BA4" w14:textId="77777777" w:rsidTr="007C2641">
        <w:trPr>
          <w:trHeight w:val="286"/>
          <w:jc w:val="center"/>
        </w:trPr>
        <w:tc>
          <w:tcPr>
            <w:tcW w:w="679" w:type="pct"/>
            <w:vAlign w:val="center"/>
          </w:tcPr>
          <w:p w14:paraId="14E930C6" w14:textId="77777777" w:rsidR="005B38F1" w:rsidRPr="0025129B" w:rsidRDefault="00542061" w:rsidP="00995411">
            <w:pPr>
              <w:jc w:val="center"/>
              <w:rPr>
                <w:rFonts w:cstheme="minorHAnsi"/>
              </w:rPr>
            </w:pPr>
            <w:r>
              <w:rPr>
                <w:rFonts w:cstheme="minorHAnsi"/>
              </w:rPr>
              <w:t>17</w:t>
            </w:r>
          </w:p>
        </w:tc>
        <w:tc>
          <w:tcPr>
            <w:tcW w:w="4321" w:type="pct"/>
            <w:vAlign w:val="center"/>
          </w:tcPr>
          <w:p w14:paraId="5100EA87" w14:textId="565EA654" w:rsidR="005B38F1" w:rsidRPr="0025129B" w:rsidRDefault="00047896" w:rsidP="00D12E01">
            <w:pPr>
              <w:rPr>
                <w:rFonts w:cstheme="minorHAnsi"/>
              </w:rPr>
            </w:pPr>
            <w:r w:rsidRPr="007C2641">
              <w:rPr>
                <w:rFonts w:cstheme="minorHAnsi"/>
              </w:rPr>
              <w:t xml:space="preserve">ORD. N°  </w:t>
            </w:r>
            <w:r>
              <w:rPr>
                <w:rFonts w:cstheme="minorHAnsi"/>
              </w:rPr>
              <w:t xml:space="preserve">1225/2016 Servicio </w:t>
            </w:r>
            <w:r w:rsidRPr="007C2641">
              <w:rPr>
                <w:rFonts w:cstheme="minorHAnsi"/>
              </w:rPr>
              <w:t>A</w:t>
            </w:r>
            <w:r>
              <w:rPr>
                <w:rFonts w:cstheme="minorHAnsi"/>
              </w:rPr>
              <w:t>grícola y Ganadero</w:t>
            </w:r>
            <w:r w:rsidDel="00047896">
              <w:rPr>
                <w:rFonts w:cstheme="minorHAnsi"/>
              </w:rPr>
              <w:t xml:space="preserve"> </w:t>
            </w:r>
          </w:p>
        </w:tc>
      </w:tr>
      <w:tr w:rsidR="007C2641" w:rsidRPr="0025129B" w14:paraId="55E1062E" w14:textId="77777777" w:rsidTr="007C2641">
        <w:trPr>
          <w:trHeight w:val="286"/>
          <w:jc w:val="center"/>
        </w:trPr>
        <w:tc>
          <w:tcPr>
            <w:tcW w:w="679" w:type="pct"/>
            <w:vAlign w:val="center"/>
          </w:tcPr>
          <w:p w14:paraId="3EC0E9F3" w14:textId="77777777" w:rsidR="007C2641" w:rsidRDefault="00542061" w:rsidP="00995411">
            <w:pPr>
              <w:jc w:val="center"/>
              <w:rPr>
                <w:rFonts w:cstheme="minorHAnsi"/>
              </w:rPr>
            </w:pPr>
            <w:r>
              <w:rPr>
                <w:rFonts w:cstheme="minorHAnsi"/>
              </w:rPr>
              <w:t>18</w:t>
            </w:r>
          </w:p>
        </w:tc>
        <w:tc>
          <w:tcPr>
            <w:tcW w:w="4321" w:type="pct"/>
            <w:vAlign w:val="center"/>
          </w:tcPr>
          <w:p w14:paraId="09DBF209" w14:textId="081FC63A" w:rsidR="007C2641" w:rsidRPr="007C2641" w:rsidRDefault="00047896" w:rsidP="00542061">
            <w:pPr>
              <w:rPr>
                <w:rFonts w:cstheme="minorHAnsi"/>
                <w:lang w:val="es-ES_tradnl"/>
              </w:rPr>
            </w:pPr>
            <w:r>
              <w:rPr>
                <w:rFonts w:cstheme="minorHAnsi"/>
              </w:rPr>
              <w:t>ORD. A-N° 1625/2016 SEREMI de Salud</w:t>
            </w:r>
            <w:r w:rsidDel="00047896">
              <w:rPr>
                <w:rFonts w:cstheme="minorHAnsi"/>
                <w:lang w:val="es-ES_tradnl"/>
              </w:rPr>
              <w:t xml:space="preserve"> </w:t>
            </w:r>
          </w:p>
        </w:tc>
      </w:tr>
      <w:tr w:rsidR="00542061" w:rsidRPr="0025129B" w14:paraId="3F2CCF1A" w14:textId="77777777" w:rsidTr="007C2641">
        <w:trPr>
          <w:trHeight w:val="286"/>
          <w:jc w:val="center"/>
        </w:trPr>
        <w:tc>
          <w:tcPr>
            <w:tcW w:w="679" w:type="pct"/>
            <w:vAlign w:val="center"/>
          </w:tcPr>
          <w:p w14:paraId="34B6F46B" w14:textId="77777777" w:rsidR="00542061" w:rsidRDefault="00542061" w:rsidP="00995411">
            <w:pPr>
              <w:jc w:val="center"/>
              <w:rPr>
                <w:rFonts w:cstheme="minorHAnsi"/>
              </w:rPr>
            </w:pPr>
            <w:r>
              <w:rPr>
                <w:rFonts w:cstheme="minorHAnsi"/>
              </w:rPr>
              <w:t>19</w:t>
            </w:r>
          </w:p>
        </w:tc>
        <w:tc>
          <w:tcPr>
            <w:tcW w:w="4321" w:type="pct"/>
            <w:vAlign w:val="center"/>
          </w:tcPr>
          <w:p w14:paraId="69CB8150" w14:textId="2E109FD8" w:rsidR="00542061" w:rsidRDefault="00047896" w:rsidP="00542061">
            <w:pPr>
              <w:rPr>
                <w:rFonts w:cstheme="minorHAnsi"/>
                <w:lang w:val="es-ES_tradnl"/>
              </w:rPr>
            </w:pPr>
            <w:r>
              <w:rPr>
                <w:rFonts w:cstheme="minorHAnsi"/>
                <w:lang w:val="es-ES_tradnl"/>
              </w:rPr>
              <w:t>ORD. N° 1874/2016 Servicio Nacional de Geología y Minería</w:t>
            </w:r>
            <w:r w:rsidDel="00047896">
              <w:rPr>
                <w:rFonts w:ascii="Calibri" w:eastAsia="Times New Roman" w:hAnsi="Calibri"/>
                <w:color w:val="000000"/>
                <w:lang w:eastAsia="es-CL"/>
              </w:rPr>
              <w:t xml:space="preserve"> </w:t>
            </w:r>
          </w:p>
        </w:tc>
      </w:tr>
      <w:tr w:rsidR="00047896" w:rsidRPr="0025129B" w14:paraId="4B20FCC8" w14:textId="77777777" w:rsidTr="007C2641">
        <w:trPr>
          <w:trHeight w:val="286"/>
          <w:jc w:val="center"/>
        </w:trPr>
        <w:tc>
          <w:tcPr>
            <w:tcW w:w="679" w:type="pct"/>
            <w:vAlign w:val="center"/>
          </w:tcPr>
          <w:p w14:paraId="5CBD9959" w14:textId="4B8E653D" w:rsidR="00047896" w:rsidRDefault="00047896" w:rsidP="00995411">
            <w:pPr>
              <w:jc w:val="center"/>
              <w:rPr>
                <w:rFonts w:cstheme="minorHAnsi"/>
              </w:rPr>
            </w:pPr>
            <w:r>
              <w:rPr>
                <w:rFonts w:cstheme="minorHAnsi"/>
              </w:rPr>
              <w:t>20</w:t>
            </w:r>
          </w:p>
        </w:tc>
        <w:tc>
          <w:tcPr>
            <w:tcW w:w="4321" w:type="pct"/>
            <w:vAlign w:val="center"/>
          </w:tcPr>
          <w:p w14:paraId="70B0D67A" w14:textId="4AC8008C" w:rsidR="00047896" w:rsidRDefault="00047896" w:rsidP="00542061">
            <w:pPr>
              <w:rPr>
                <w:rFonts w:ascii="Calibri" w:eastAsia="Times New Roman" w:hAnsi="Calibri"/>
                <w:color w:val="000000"/>
                <w:lang w:eastAsia="es-CL"/>
              </w:rPr>
            </w:pPr>
            <w:r>
              <w:rPr>
                <w:rFonts w:ascii="Calibri" w:eastAsia="Times New Roman" w:hAnsi="Calibri"/>
                <w:color w:val="000000"/>
                <w:lang w:eastAsia="es-CL"/>
              </w:rPr>
              <w:t>ORD. N° 796/2015</w:t>
            </w:r>
            <w:r>
              <w:rPr>
                <w:rFonts w:cstheme="minorHAnsi"/>
                <w:lang w:val="es-ES_tradnl"/>
              </w:rPr>
              <w:t xml:space="preserve"> Servicio Nacional de Geología y Minería</w:t>
            </w:r>
          </w:p>
        </w:tc>
      </w:tr>
    </w:tbl>
    <w:p w14:paraId="3511E7A5"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C1D2D27" w14:textId="77777777" w:rsidR="00097829" w:rsidRDefault="00097829" w:rsidP="00870FF2">
      <w:r>
        <w:separator/>
      </w:r>
    </w:p>
    <w:p w14:paraId="365A3066" w14:textId="77777777" w:rsidR="00097829" w:rsidRDefault="00097829" w:rsidP="00870FF2"/>
    <w:p w14:paraId="3CFF7D04" w14:textId="77777777" w:rsidR="00097829" w:rsidRDefault="00097829"/>
  </w:endnote>
  <w:endnote w:type="continuationSeparator" w:id="0">
    <w:p w14:paraId="337C2B9A" w14:textId="77777777" w:rsidR="00097829" w:rsidRDefault="00097829" w:rsidP="00870FF2">
      <w:r>
        <w:continuationSeparator/>
      </w:r>
    </w:p>
    <w:p w14:paraId="3DA186DE" w14:textId="77777777" w:rsidR="00097829" w:rsidRDefault="00097829" w:rsidP="00870FF2"/>
    <w:p w14:paraId="78BFB6E8" w14:textId="77777777" w:rsidR="00097829" w:rsidRDefault="00097829"/>
  </w:endnote>
  <w:endnote w:type="continuationNotice" w:id="1">
    <w:p w14:paraId="317043A9" w14:textId="77777777" w:rsidR="00097829" w:rsidRDefault="00097829"/>
    <w:p w14:paraId="3AE06776" w14:textId="77777777" w:rsidR="00097829" w:rsidRDefault="0009782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4000005B" w:usb2="00000000" w:usb3="00000000" w:csb0="0000011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35710982"/>
      <w:docPartObj>
        <w:docPartGallery w:val="Page Numbers (Bottom of Page)"/>
        <w:docPartUnique/>
      </w:docPartObj>
    </w:sdtPr>
    <w:sdtEndPr/>
    <w:sdtContent>
      <w:p w14:paraId="01B2E2DD" w14:textId="77777777" w:rsidR="008D759C" w:rsidRDefault="008D759C">
        <w:pPr>
          <w:pStyle w:val="Piedepgina"/>
          <w:jc w:val="right"/>
        </w:pPr>
        <w:r w:rsidRPr="004E5529">
          <w:fldChar w:fldCharType="begin"/>
        </w:r>
        <w:r w:rsidRPr="004E5529">
          <w:instrText>PAGE   \* MERGEFORMAT</w:instrText>
        </w:r>
        <w:r w:rsidRPr="004E5529">
          <w:fldChar w:fldCharType="separate"/>
        </w:r>
        <w:r w:rsidR="006C4557" w:rsidRPr="006C4557">
          <w:rPr>
            <w:noProof/>
            <w:lang w:val="es-ES"/>
          </w:rPr>
          <w:t>31</w:t>
        </w:r>
        <w:r w:rsidRPr="004E5529">
          <w:fldChar w:fldCharType="end"/>
        </w:r>
      </w:p>
    </w:sdtContent>
  </w:sdt>
  <w:p w14:paraId="46B5F92C" w14:textId="77777777" w:rsidR="008D759C" w:rsidRPr="00411E4F" w:rsidRDefault="008D759C"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4E24F25D" w14:textId="77777777" w:rsidR="008D759C" w:rsidRPr="00411E4F" w:rsidRDefault="008D759C"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Teatinos 280,</w:t>
    </w:r>
    <w:r w:rsidRPr="00411E4F">
      <w:rPr>
        <w:color w:val="000000" w:themeColor="text1"/>
        <w:sz w:val="16"/>
        <w:szCs w:val="16"/>
      </w:rPr>
      <w:t xml:space="preserve"> piso </w:t>
    </w:r>
    <w:r>
      <w:rPr>
        <w:color w:val="000000" w:themeColor="text1"/>
        <w:sz w:val="16"/>
        <w:szCs w:val="16"/>
      </w:rPr>
      <w:t>8 y 9</w:t>
    </w:r>
    <w:r w:rsidRPr="00411E4F">
      <w:rPr>
        <w:color w:val="000000" w:themeColor="text1"/>
        <w:sz w:val="16"/>
        <w:szCs w:val="16"/>
      </w:rPr>
      <w:t xml:space="preserve">, Santiago / </w:t>
    </w:r>
    <w:hyperlink r:id="rId1" w:history="1">
      <w:r w:rsidRPr="00411E4F">
        <w:rPr>
          <w:color w:val="0000FF"/>
          <w:sz w:val="16"/>
          <w:szCs w:val="16"/>
          <w:u w:val="single"/>
        </w:rPr>
        <w:t>www.sma.gob.cl</w:t>
      </w:r>
    </w:hyperlink>
  </w:p>
  <w:p w14:paraId="7A72C168" w14:textId="77777777" w:rsidR="008D759C" w:rsidRDefault="008D759C">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65F400" w14:textId="77777777" w:rsidR="008D759C" w:rsidRDefault="008D759C" w:rsidP="00870FF2">
    <w:pPr>
      <w:pStyle w:val="Piedepgina"/>
    </w:pPr>
  </w:p>
  <w:p w14:paraId="3C4E7752" w14:textId="77777777" w:rsidR="008D759C" w:rsidRDefault="008D759C"/>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1A5C8A9" w14:textId="77777777" w:rsidR="00097829" w:rsidRDefault="00097829" w:rsidP="00870FF2">
      <w:r>
        <w:separator/>
      </w:r>
    </w:p>
    <w:p w14:paraId="200FB577" w14:textId="77777777" w:rsidR="00097829" w:rsidRDefault="00097829" w:rsidP="00870FF2"/>
    <w:p w14:paraId="15B1674E" w14:textId="77777777" w:rsidR="00097829" w:rsidRDefault="00097829"/>
  </w:footnote>
  <w:footnote w:type="continuationSeparator" w:id="0">
    <w:p w14:paraId="6F226FCC" w14:textId="77777777" w:rsidR="00097829" w:rsidRDefault="00097829" w:rsidP="00870FF2">
      <w:r>
        <w:continuationSeparator/>
      </w:r>
    </w:p>
    <w:p w14:paraId="1727D43B" w14:textId="77777777" w:rsidR="00097829" w:rsidRDefault="00097829" w:rsidP="00870FF2"/>
    <w:p w14:paraId="6E059D4B" w14:textId="77777777" w:rsidR="00097829" w:rsidRDefault="00097829"/>
  </w:footnote>
  <w:footnote w:type="continuationNotice" w:id="1">
    <w:p w14:paraId="345A31F9" w14:textId="77777777" w:rsidR="00097829" w:rsidRDefault="00097829"/>
    <w:p w14:paraId="033BF4D4" w14:textId="77777777" w:rsidR="00097829" w:rsidRDefault="0009782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7CD189" w14:textId="77777777" w:rsidR="008D759C" w:rsidRDefault="008D759C" w:rsidP="00870FF2">
    <w:pPr>
      <w:pStyle w:val="Encabezado"/>
    </w:pPr>
    <w:r>
      <w:rPr>
        <w:noProof/>
        <w:lang w:eastAsia="es-CL"/>
      </w:rPr>
      <w:drawing>
        <wp:anchor distT="0" distB="0" distL="114300" distR="114300" simplePos="0" relativeHeight="251659264" behindDoc="0" locked="0" layoutInCell="1" allowOverlap="1" wp14:anchorId="034B672A" wp14:editId="7EC15B1E">
          <wp:simplePos x="0" y="0"/>
          <wp:positionH relativeFrom="margin">
            <wp:align>center</wp:align>
          </wp:positionH>
          <wp:positionV relativeFrom="paragraph">
            <wp:posOffset>-145415</wp:posOffset>
          </wp:positionV>
          <wp:extent cx="4000500" cy="3093085"/>
          <wp:effectExtent l="0" t="0" r="0" b="0"/>
          <wp:wrapSquare wrapText="bothSides"/>
          <wp:docPr id="1" name="Imagen 1"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2C4374"/>
    <w:multiLevelType w:val="hybridMultilevel"/>
    <w:tmpl w:val="FA4CBD6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46D5349"/>
    <w:multiLevelType w:val="hybridMultilevel"/>
    <w:tmpl w:val="B3766838"/>
    <w:lvl w:ilvl="0" w:tplc="340A0017">
      <w:start w:val="1"/>
      <w:numFmt w:val="lowerLetter"/>
      <w:lvlText w:val="%1)"/>
      <w:lvlJc w:val="left"/>
      <w:pPr>
        <w:ind w:left="720" w:hanging="360"/>
      </w:p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8553040"/>
    <w:multiLevelType w:val="hybridMultilevel"/>
    <w:tmpl w:val="A140A11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1CC5698F"/>
    <w:multiLevelType w:val="hybridMultilevel"/>
    <w:tmpl w:val="9FDC34EA"/>
    <w:lvl w:ilvl="0" w:tplc="DCF418B0">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4">
    <w:nsid w:val="2778709D"/>
    <w:multiLevelType w:val="hybridMultilevel"/>
    <w:tmpl w:val="CEE24A7A"/>
    <w:lvl w:ilvl="0" w:tplc="77BA8514">
      <w:start w:val="1"/>
      <w:numFmt w:val="lowerLetter"/>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5">
    <w:nsid w:val="29A901F6"/>
    <w:multiLevelType w:val="hybridMultilevel"/>
    <w:tmpl w:val="1D04A08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nsid w:val="2B994E4C"/>
    <w:multiLevelType w:val="hybridMultilevel"/>
    <w:tmpl w:val="CC02F256"/>
    <w:lvl w:ilvl="0" w:tplc="7330873E">
      <w:start w:val="1"/>
      <w:numFmt w:val="decimal"/>
      <w:lvlText w:val="%1."/>
      <w:lvlJc w:val="left"/>
      <w:pPr>
        <w:ind w:left="673" w:hanging="36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7">
    <w:nsid w:val="32C55AD0"/>
    <w:multiLevelType w:val="hybridMultilevel"/>
    <w:tmpl w:val="CA56F3B0"/>
    <w:lvl w:ilvl="0" w:tplc="61FECD12">
      <w:start w:val="1"/>
      <w:numFmt w:val="lowerLetter"/>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8">
    <w:nsid w:val="35C219B8"/>
    <w:multiLevelType w:val="hybridMultilevel"/>
    <w:tmpl w:val="AEF6819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nsid w:val="385A1253"/>
    <w:multiLevelType w:val="hybridMultilevel"/>
    <w:tmpl w:val="9982B75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nsid w:val="39FC49B4"/>
    <w:multiLevelType w:val="hybridMultilevel"/>
    <w:tmpl w:val="BBF06C1C"/>
    <w:lvl w:ilvl="0" w:tplc="340A0017">
      <w:start w:val="1"/>
      <w:numFmt w:val="lowerLetter"/>
      <w:lvlText w:val="%1)"/>
      <w:lvlJc w:val="left"/>
      <w:pPr>
        <w:ind w:left="502" w:hanging="360"/>
      </w:pPr>
    </w:lvl>
    <w:lvl w:ilvl="1" w:tplc="E1F8AB8E">
      <w:start w:val="1"/>
      <w:numFmt w:val="decimal"/>
      <w:lvlText w:val="%2."/>
      <w:lvlJc w:val="left"/>
      <w:pPr>
        <w:ind w:left="1785" w:hanging="705"/>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nsid w:val="3BF3181D"/>
    <w:multiLevelType w:val="hybridMultilevel"/>
    <w:tmpl w:val="E356EA28"/>
    <w:lvl w:ilvl="0" w:tplc="DFCE6EC4">
      <w:start w:val="1"/>
      <w:numFmt w:val="decimal"/>
      <w:lvlText w:val="%1."/>
      <w:lvlJc w:val="left"/>
      <w:pPr>
        <w:ind w:left="862" w:hanging="360"/>
      </w:pPr>
      <w:rPr>
        <w:rFonts w:hint="default"/>
      </w:rPr>
    </w:lvl>
    <w:lvl w:ilvl="1" w:tplc="340A0019" w:tentative="1">
      <w:start w:val="1"/>
      <w:numFmt w:val="lowerLetter"/>
      <w:lvlText w:val="%2."/>
      <w:lvlJc w:val="left"/>
      <w:pPr>
        <w:ind w:left="1582" w:hanging="360"/>
      </w:pPr>
    </w:lvl>
    <w:lvl w:ilvl="2" w:tplc="340A001B" w:tentative="1">
      <w:start w:val="1"/>
      <w:numFmt w:val="lowerRoman"/>
      <w:lvlText w:val="%3."/>
      <w:lvlJc w:val="right"/>
      <w:pPr>
        <w:ind w:left="2302" w:hanging="180"/>
      </w:pPr>
    </w:lvl>
    <w:lvl w:ilvl="3" w:tplc="340A000F" w:tentative="1">
      <w:start w:val="1"/>
      <w:numFmt w:val="decimal"/>
      <w:lvlText w:val="%4."/>
      <w:lvlJc w:val="left"/>
      <w:pPr>
        <w:ind w:left="3022" w:hanging="360"/>
      </w:pPr>
    </w:lvl>
    <w:lvl w:ilvl="4" w:tplc="340A0019" w:tentative="1">
      <w:start w:val="1"/>
      <w:numFmt w:val="lowerLetter"/>
      <w:lvlText w:val="%5."/>
      <w:lvlJc w:val="left"/>
      <w:pPr>
        <w:ind w:left="3742" w:hanging="360"/>
      </w:pPr>
    </w:lvl>
    <w:lvl w:ilvl="5" w:tplc="340A001B" w:tentative="1">
      <w:start w:val="1"/>
      <w:numFmt w:val="lowerRoman"/>
      <w:lvlText w:val="%6."/>
      <w:lvlJc w:val="right"/>
      <w:pPr>
        <w:ind w:left="4462" w:hanging="180"/>
      </w:pPr>
    </w:lvl>
    <w:lvl w:ilvl="6" w:tplc="340A000F" w:tentative="1">
      <w:start w:val="1"/>
      <w:numFmt w:val="decimal"/>
      <w:lvlText w:val="%7."/>
      <w:lvlJc w:val="left"/>
      <w:pPr>
        <w:ind w:left="5182" w:hanging="360"/>
      </w:pPr>
    </w:lvl>
    <w:lvl w:ilvl="7" w:tplc="340A0019" w:tentative="1">
      <w:start w:val="1"/>
      <w:numFmt w:val="lowerLetter"/>
      <w:lvlText w:val="%8."/>
      <w:lvlJc w:val="left"/>
      <w:pPr>
        <w:ind w:left="5902" w:hanging="360"/>
      </w:pPr>
    </w:lvl>
    <w:lvl w:ilvl="8" w:tplc="340A001B" w:tentative="1">
      <w:start w:val="1"/>
      <w:numFmt w:val="lowerRoman"/>
      <w:lvlText w:val="%9."/>
      <w:lvlJc w:val="right"/>
      <w:pPr>
        <w:ind w:left="6622" w:hanging="180"/>
      </w:pPr>
    </w:lvl>
  </w:abstractNum>
  <w:abstractNum w:abstractNumId="12">
    <w:nsid w:val="3FD06220"/>
    <w:multiLevelType w:val="hybridMultilevel"/>
    <w:tmpl w:val="46C8CCC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nsid w:val="40E00F57"/>
    <w:multiLevelType w:val="hybridMultilevel"/>
    <w:tmpl w:val="72849A4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nsid w:val="424D50AA"/>
    <w:multiLevelType w:val="hybridMultilevel"/>
    <w:tmpl w:val="D5383E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nsid w:val="428076C9"/>
    <w:multiLevelType w:val="hybridMultilevel"/>
    <w:tmpl w:val="D88051AC"/>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7E553BD"/>
    <w:multiLevelType w:val="hybridMultilevel"/>
    <w:tmpl w:val="D40C8DEA"/>
    <w:lvl w:ilvl="0" w:tplc="53FC67B4">
      <w:start w:val="1"/>
      <w:numFmt w:val="low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18">
    <w:nsid w:val="52FF3947"/>
    <w:multiLevelType w:val="hybridMultilevel"/>
    <w:tmpl w:val="223A84CA"/>
    <w:lvl w:ilvl="0" w:tplc="340A000F">
      <w:start w:val="1"/>
      <w:numFmt w:val="decimal"/>
      <w:lvlText w:val="%1."/>
      <w:lvlJc w:val="left"/>
      <w:pPr>
        <w:ind w:left="1033" w:hanging="360"/>
      </w:pPr>
    </w:lvl>
    <w:lvl w:ilvl="1" w:tplc="340A0019" w:tentative="1">
      <w:start w:val="1"/>
      <w:numFmt w:val="lowerLetter"/>
      <w:lvlText w:val="%2."/>
      <w:lvlJc w:val="left"/>
      <w:pPr>
        <w:ind w:left="1753" w:hanging="360"/>
      </w:pPr>
    </w:lvl>
    <w:lvl w:ilvl="2" w:tplc="340A001B" w:tentative="1">
      <w:start w:val="1"/>
      <w:numFmt w:val="lowerRoman"/>
      <w:lvlText w:val="%3."/>
      <w:lvlJc w:val="right"/>
      <w:pPr>
        <w:ind w:left="2473" w:hanging="180"/>
      </w:pPr>
    </w:lvl>
    <w:lvl w:ilvl="3" w:tplc="340A000F" w:tentative="1">
      <w:start w:val="1"/>
      <w:numFmt w:val="decimal"/>
      <w:lvlText w:val="%4."/>
      <w:lvlJc w:val="left"/>
      <w:pPr>
        <w:ind w:left="3193" w:hanging="360"/>
      </w:pPr>
    </w:lvl>
    <w:lvl w:ilvl="4" w:tplc="340A0019" w:tentative="1">
      <w:start w:val="1"/>
      <w:numFmt w:val="lowerLetter"/>
      <w:lvlText w:val="%5."/>
      <w:lvlJc w:val="left"/>
      <w:pPr>
        <w:ind w:left="3913" w:hanging="360"/>
      </w:pPr>
    </w:lvl>
    <w:lvl w:ilvl="5" w:tplc="340A001B" w:tentative="1">
      <w:start w:val="1"/>
      <w:numFmt w:val="lowerRoman"/>
      <w:lvlText w:val="%6."/>
      <w:lvlJc w:val="right"/>
      <w:pPr>
        <w:ind w:left="4633" w:hanging="180"/>
      </w:pPr>
    </w:lvl>
    <w:lvl w:ilvl="6" w:tplc="340A000F" w:tentative="1">
      <w:start w:val="1"/>
      <w:numFmt w:val="decimal"/>
      <w:lvlText w:val="%7."/>
      <w:lvlJc w:val="left"/>
      <w:pPr>
        <w:ind w:left="5353" w:hanging="360"/>
      </w:pPr>
    </w:lvl>
    <w:lvl w:ilvl="7" w:tplc="340A0019" w:tentative="1">
      <w:start w:val="1"/>
      <w:numFmt w:val="lowerLetter"/>
      <w:lvlText w:val="%8."/>
      <w:lvlJc w:val="left"/>
      <w:pPr>
        <w:ind w:left="6073" w:hanging="360"/>
      </w:pPr>
    </w:lvl>
    <w:lvl w:ilvl="8" w:tplc="340A001B" w:tentative="1">
      <w:start w:val="1"/>
      <w:numFmt w:val="lowerRoman"/>
      <w:lvlText w:val="%9."/>
      <w:lvlJc w:val="right"/>
      <w:pPr>
        <w:ind w:left="6793" w:hanging="180"/>
      </w:pPr>
    </w:lvl>
  </w:abstractNum>
  <w:abstractNum w:abstractNumId="19">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nsid w:val="595422C5"/>
    <w:multiLevelType w:val="hybridMultilevel"/>
    <w:tmpl w:val="CA56F3B0"/>
    <w:lvl w:ilvl="0" w:tplc="61FECD12">
      <w:start w:val="1"/>
      <w:numFmt w:val="lowerLetter"/>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21">
    <w:nsid w:val="5E314119"/>
    <w:multiLevelType w:val="hybridMultilevel"/>
    <w:tmpl w:val="3D902538"/>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nsid w:val="5E371D96"/>
    <w:multiLevelType w:val="hybridMultilevel"/>
    <w:tmpl w:val="D5383E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nsid w:val="5EA47F2E"/>
    <w:multiLevelType w:val="hybridMultilevel"/>
    <w:tmpl w:val="CEBA55E0"/>
    <w:lvl w:ilvl="0" w:tplc="340A0005">
      <w:start w:val="1"/>
      <w:numFmt w:val="bullet"/>
      <w:lvlText w:val=""/>
      <w:lvlJc w:val="left"/>
      <w:pPr>
        <w:ind w:left="1458" w:hanging="360"/>
      </w:pPr>
      <w:rPr>
        <w:rFonts w:ascii="Wingdings" w:hAnsi="Wingdings" w:hint="default"/>
      </w:rPr>
    </w:lvl>
    <w:lvl w:ilvl="1" w:tplc="340A0003" w:tentative="1">
      <w:start w:val="1"/>
      <w:numFmt w:val="bullet"/>
      <w:lvlText w:val="o"/>
      <w:lvlJc w:val="left"/>
      <w:pPr>
        <w:ind w:left="2178" w:hanging="360"/>
      </w:pPr>
      <w:rPr>
        <w:rFonts w:ascii="Courier New" w:hAnsi="Courier New" w:cs="Courier New" w:hint="default"/>
      </w:rPr>
    </w:lvl>
    <w:lvl w:ilvl="2" w:tplc="340A0005" w:tentative="1">
      <w:start w:val="1"/>
      <w:numFmt w:val="bullet"/>
      <w:lvlText w:val=""/>
      <w:lvlJc w:val="left"/>
      <w:pPr>
        <w:ind w:left="2898" w:hanging="360"/>
      </w:pPr>
      <w:rPr>
        <w:rFonts w:ascii="Wingdings" w:hAnsi="Wingdings" w:hint="default"/>
      </w:rPr>
    </w:lvl>
    <w:lvl w:ilvl="3" w:tplc="340A0001" w:tentative="1">
      <w:start w:val="1"/>
      <w:numFmt w:val="bullet"/>
      <w:lvlText w:val=""/>
      <w:lvlJc w:val="left"/>
      <w:pPr>
        <w:ind w:left="3618" w:hanging="360"/>
      </w:pPr>
      <w:rPr>
        <w:rFonts w:ascii="Symbol" w:hAnsi="Symbol" w:hint="default"/>
      </w:rPr>
    </w:lvl>
    <w:lvl w:ilvl="4" w:tplc="340A0003" w:tentative="1">
      <w:start w:val="1"/>
      <w:numFmt w:val="bullet"/>
      <w:lvlText w:val="o"/>
      <w:lvlJc w:val="left"/>
      <w:pPr>
        <w:ind w:left="4338" w:hanging="360"/>
      </w:pPr>
      <w:rPr>
        <w:rFonts w:ascii="Courier New" w:hAnsi="Courier New" w:cs="Courier New" w:hint="default"/>
      </w:rPr>
    </w:lvl>
    <w:lvl w:ilvl="5" w:tplc="340A0005" w:tentative="1">
      <w:start w:val="1"/>
      <w:numFmt w:val="bullet"/>
      <w:lvlText w:val=""/>
      <w:lvlJc w:val="left"/>
      <w:pPr>
        <w:ind w:left="5058" w:hanging="360"/>
      </w:pPr>
      <w:rPr>
        <w:rFonts w:ascii="Wingdings" w:hAnsi="Wingdings" w:hint="default"/>
      </w:rPr>
    </w:lvl>
    <w:lvl w:ilvl="6" w:tplc="340A0001" w:tentative="1">
      <w:start w:val="1"/>
      <w:numFmt w:val="bullet"/>
      <w:lvlText w:val=""/>
      <w:lvlJc w:val="left"/>
      <w:pPr>
        <w:ind w:left="5778" w:hanging="360"/>
      </w:pPr>
      <w:rPr>
        <w:rFonts w:ascii="Symbol" w:hAnsi="Symbol" w:hint="default"/>
      </w:rPr>
    </w:lvl>
    <w:lvl w:ilvl="7" w:tplc="340A0003" w:tentative="1">
      <w:start w:val="1"/>
      <w:numFmt w:val="bullet"/>
      <w:lvlText w:val="o"/>
      <w:lvlJc w:val="left"/>
      <w:pPr>
        <w:ind w:left="6498" w:hanging="360"/>
      </w:pPr>
      <w:rPr>
        <w:rFonts w:ascii="Courier New" w:hAnsi="Courier New" w:cs="Courier New" w:hint="default"/>
      </w:rPr>
    </w:lvl>
    <w:lvl w:ilvl="8" w:tplc="340A0005" w:tentative="1">
      <w:start w:val="1"/>
      <w:numFmt w:val="bullet"/>
      <w:lvlText w:val=""/>
      <w:lvlJc w:val="left"/>
      <w:pPr>
        <w:ind w:left="7218" w:hanging="360"/>
      </w:pPr>
      <w:rPr>
        <w:rFonts w:ascii="Wingdings" w:hAnsi="Wingdings" w:hint="default"/>
      </w:rPr>
    </w:lvl>
  </w:abstractNum>
  <w:abstractNum w:abstractNumId="24">
    <w:nsid w:val="615B3E41"/>
    <w:multiLevelType w:val="hybridMultilevel"/>
    <w:tmpl w:val="39723D58"/>
    <w:lvl w:ilvl="0" w:tplc="FD705B3A">
      <w:start w:val="1"/>
      <w:numFmt w:val="decimal"/>
      <w:lvlText w:val="%1)"/>
      <w:lvlJc w:val="left"/>
      <w:pPr>
        <w:ind w:left="814" w:hanging="360"/>
      </w:pPr>
      <w:rPr>
        <w:rFonts w:hint="default"/>
      </w:rPr>
    </w:lvl>
    <w:lvl w:ilvl="1" w:tplc="340A0019" w:tentative="1">
      <w:start w:val="1"/>
      <w:numFmt w:val="lowerLetter"/>
      <w:lvlText w:val="%2."/>
      <w:lvlJc w:val="left"/>
      <w:pPr>
        <w:ind w:left="1534" w:hanging="360"/>
      </w:pPr>
    </w:lvl>
    <w:lvl w:ilvl="2" w:tplc="340A001B" w:tentative="1">
      <w:start w:val="1"/>
      <w:numFmt w:val="lowerRoman"/>
      <w:lvlText w:val="%3."/>
      <w:lvlJc w:val="right"/>
      <w:pPr>
        <w:ind w:left="2254" w:hanging="180"/>
      </w:pPr>
    </w:lvl>
    <w:lvl w:ilvl="3" w:tplc="340A000F" w:tentative="1">
      <w:start w:val="1"/>
      <w:numFmt w:val="decimal"/>
      <w:lvlText w:val="%4."/>
      <w:lvlJc w:val="left"/>
      <w:pPr>
        <w:ind w:left="2974" w:hanging="360"/>
      </w:pPr>
    </w:lvl>
    <w:lvl w:ilvl="4" w:tplc="340A0019" w:tentative="1">
      <w:start w:val="1"/>
      <w:numFmt w:val="lowerLetter"/>
      <w:lvlText w:val="%5."/>
      <w:lvlJc w:val="left"/>
      <w:pPr>
        <w:ind w:left="3694" w:hanging="360"/>
      </w:pPr>
    </w:lvl>
    <w:lvl w:ilvl="5" w:tplc="340A001B" w:tentative="1">
      <w:start w:val="1"/>
      <w:numFmt w:val="lowerRoman"/>
      <w:lvlText w:val="%6."/>
      <w:lvlJc w:val="right"/>
      <w:pPr>
        <w:ind w:left="4414" w:hanging="180"/>
      </w:pPr>
    </w:lvl>
    <w:lvl w:ilvl="6" w:tplc="340A000F" w:tentative="1">
      <w:start w:val="1"/>
      <w:numFmt w:val="decimal"/>
      <w:lvlText w:val="%7."/>
      <w:lvlJc w:val="left"/>
      <w:pPr>
        <w:ind w:left="5134" w:hanging="360"/>
      </w:pPr>
    </w:lvl>
    <w:lvl w:ilvl="7" w:tplc="340A0019" w:tentative="1">
      <w:start w:val="1"/>
      <w:numFmt w:val="lowerLetter"/>
      <w:lvlText w:val="%8."/>
      <w:lvlJc w:val="left"/>
      <w:pPr>
        <w:ind w:left="5854" w:hanging="360"/>
      </w:pPr>
    </w:lvl>
    <w:lvl w:ilvl="8" w:tplc="340A001B" w:tentative="1">
      <w:start w:val="1"/>
      <w:numFmt w:val="lowerRoman"/>
      <w:lvlText w:val="%9."/>
      <w:lvlJc w:val="right"/>
      <w:pPr>
        <w:ind w:left="6574" w:hanging="180"/>
      </w:pPr>
    </w:lvl>
  </w:abstractNum>
  <w:abstractNum w:abstractNumId="25">
    <w:nsid w:val="658738AC"/>
    <w:multiLevelType w:val="hybridMultilevel"/>
    <w:tmpl w:val="4CB41B56"/>
    <w:lvl w:ilvl="0" w:tplc="D20A611E">
      <w:start w:val="1"/>
      <w:numFmt w:val="upperRoman"/>
      <w:lvlText w:val="%1."/>
      <w:lvlJc w:val="left"/>
      <w:pPr>
        <w:ind w:left="1033" w:hanging="720"/>
      </w:pPr>
      <w:rPr>
        <w:rFonts w:hint="default"/>
      </w:rPr>
    </w:lvl>
    <w:lvl w:ilvl="1" w:tplc="340A0019" w:tentative="1">
      <w:start w:val="1"/>
      <w:numFmt w:val="lowerLetter"/>
      <w:lvlText w:val="%2."/>
      <w:lvlJc w:val="left"/>
      <w:pPr>
        <w:ind w:left="1393" w:hanging="360"/>
      </w:pPr>
    </w:lvl>
    <w:lvl w:ilvl="2" w:tplc="340A001B" w:tentative="1">
      <w:start w:val="1"/>
      <w:numFmt w:val="lowerRoman"/>
      <w:lvlText w:val="%3."/>
      <w:lvlJc w:val="right"/>
      <w:pPr>
        <w:ind w:left="2113" w:hanging="180"/>
      </w:pPr>
    </w:lvl>
    <w:lvl w:ilvl="3" w:tplc="340A000F" w:tentative="1">
      <w:start w:val="1"/>
      <w:numFmt w:val="decimal"/>
      <w:lvlText w:val="%4."/>
      <w:lvlJc w:val="left"/>
      <w:pPr>
        <w:ind w:left="2833" w:hanging="360"/>
      </w:pPr>
    </w:lvl>
    <w:lvl w:ilvl="4" w:tplc="340A0019" w:tentative="1">
      <w:start w:val="1"/>
      <w:numFmt w:val="lowerLetter"/>
      <w:lvlText w:val="%5."/>
      <w:lvlJc w:val="left"/>
      <w:pPr>
        <w:ind w:left="3553" w:hanging="360"/>
      </w:pPr>
    </w:lvl>
    <w:lvl w:ilvl="5" w:tplc="340A001B" w:tentative="1">
      <w:start w:val="1"/>
      <w:numFmt w:val="lowerRoman"/>
      <w:lvlText w:val="%6."/>
      <w:lvlJc w:val="right"/>
      <w:pPr>
        <w:ind w:left="4273" w:hanging="180"/>
      </w:pPr>
    </w:lvl>
    <w:lvl w:ilvl="6" w:tplc="340A000F" w:tentative="1">
      <w:start w:val="1"/>
      <w:numFmt w:val="decimal"/>
      <w:lvlText w:val="%7."/>
      <w:lvlJc w:val="left"/>
      <w:pPr>
        <w:ind w:left="4993" w:hanging="360"/>
      </w:pPr>
    </w:lvl>
    <w:lvl w:ilvl="7" w:tplc="340A0019" w:tentative="1">
      <w:start w:val="1"/>
      <w:numFmt w:val="lowerLetter"/>
      <w:lvlText w:val="%8."/>
      <w:lvlJc w:val="left"/>
      <w:pPr>
        <w:ind w:left="5713" w:hanging="360"/>
      </w:pPr>
    </w:lvl>
    <w:lvl w:ilvl="8" w:tplc="340A001B" w:tentative="1">
      <w:start w:val="1"/>
      <w:numFmt w:val="lowerRoman"/>
      <w:lvlText w:val="%9."/>
      <w:lvlJc w:val="right"/>
      <w:pPr>
        <w:ind w:left="6433" w:hanging="180"/>
      </w:pPr>
    </w:lvl>
  </w:abstractNum>
  <w:abstractNum w:abstractNumId="26">
    <w:nsid w:val="684C7C14"/>
    <w:multiLevelType w:val="hybridMultilevel"/>
    <w:tmpl w:val="D5383E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7">
    <w:nsid w:val="6BD75CD9"/>
    <w:multiLevelType w:val="multilevel"/>
    <w:tmpl w:val="52F27E18"/>
    <w:lvl w:ilvl="0">
      <w:start w:val="1"/>
      <w:numFmt w:val="lowerLetter"/>
      <w:lvlText w:val="%1)"/>
      <w:lvlJc w:val="left"/>
      <w:pPr>
        <w:ind w:left="720" w:hanging="360"/>
      </w:pPr>
      <w:rPr>
        <w:rFonts w:asciiTheme="minorHAnsi" w:eastAsia="Calibri" w:hAnsiTheme="minorHAnsi" w:cs="Times New Roman"/>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8">
    <w:nsid w:val="769C1DDB"/>
    <w:multiLevelType w:val="hybridMultilevel"/>
    <w:tmpl w:val="0336AA00"/>
    <w:lvl w:ilvl="0" w:tplc="6D722CD2">
      <w:start w:val="2"/>
      <w:numFmt w:val="bullet"/>
      <w:lvlText w:val="-"/>
      <w:lvlJc w:val="left"/>
      <w:pPr>
        <w:ind w:left="720" w:hanging="360"/>
      </w:pPr>
      <w:rPr>
        <w:rFonts w:ascii="Verdana" w:eastAsia="Times New Roman" w:hAnsi="Verdana" w:cs="Century Gothic"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6"/>
  </w:num>
  <w:num w:numId="2">
    <w:abstractNumId w:val="19"/>
  </w:num>
  <w:num w:numId="3">
    <w:abstractNumId w:val="27"/>
  </w:num>
  <w:num w:numId="4">
    <w:abstractNumId w:val="21"/>
  </w:num>
  <w:num w:numId="5">
    <w:abstractNumId w:val="8"/>
  </w:num>
  <w:num w:numId="6">
    <w:abstractNumId w:val="12"/>
  </w:num>
  <w:num w:numId="7">
    <w:abstractNumId w:val="13"/>
  </w:num>
  <w:num w:numId="8">
    <w:abstractNumId w:val="5"/>
  </w:num>
  <w:num w:numId="9">
    <w:abstractNumId w:val="9"/>
  </w:num>
  <w:num w:numId="10">
    <w:abstractNumId w:val="17"/>
  </w:num>
  <w:num w:numId="11">
    <w:abstractNumId w:val="25"/>
  </w:num>
  <w:num w:numId="12">
    <w:abstractNumId w:val="18"/>
  </w:num>
  <w:num w:numId="13">
    <w:abstractNumId w:val="3"/>
  </w:num>
  <w:num w:numId="14">
    <w:abstractNumId w:val="23"/>
  </w:num>
  <w:num w:numId="15">
    <w:abstractNumId w:val="15"/>
  </w:num>
  <w:num w:numId="16">
    <w:abstractNumId w:val="10"/>
  </w:num>
  <w:num w:numId="17">
    <w:abstractNumId w:val="2"/>
  </w:num>
  <w:num w:numId="18">
    <w:abstractNumId w:val="11"/>
  </w:num>
  <w:num w:numId="19">
    <w:abstractNumId w:val="22"/>
  </w:num>
  <w:num w:numId="20">
    <w:abstractNumId w:val="28"/>
  </w:num>
  <w:num w:numId="21">
    <w:abstractNumId w:val="26"/>
  </w:num>
  <w:num w:numId="22">
    <w:abstractNumId w:val="14"/>
  </w:num>
  <w:num w:numId="23">
    <w:abstractNumId w:val="24"/>
  </w:num>
  <w:num w:numId="24">
    <w:abstractNumId w:val="4"/>
  </w:num>
  <w:num w:numId="25">
    <w:abstractNumId w:val="7"/>
  </w:num>
  <w:num w:numId="26">
    <w:abstractNumId w:val="6"/>
  </w:num>
  <w:num w:numId="27">
    <w:abstractNumId w:val="20"/>
  </w:num>
  <w:num w:numId="28">
    <w:abstractNumId w:val="0"/>
  </w:num>
  <w:num w:numId="29">
    <w:abstractNumId w:val="1"/>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trackRevision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2D"/>
    <w:rsid w:val="00001B55"/>
    <w:rsid w:val="00001ED1"/>
    <w:rsid w:val="00002A64"/>
    <w:rsid w:val="00004C82"/>
    <w:rsid w:val="00004D1D"/>
    <w:rsid w:val="00004DA9"/>
    <w:rsid w:val="0000504B"/>
    <w:rsid w:val="000050B6"/>
    <w:rsid w:val="000063B5"/>
    <w:rsid w:val="0000671C"/>
    <w:rsid w:val="00006FE0"/>
    <w:rsid w:val="000070A0"/>
    <w:rsid w:val="00007F36"/>
    <w:rsid w:val="00010951"/>
    <w:rsid w:val="000111CD"/>
    <w:rsid w:val="00011B43"/>
    <w:rsid w:val="00012236"/>
    <w:rsid w:val="0001223F"/>
    <w:rsid w:val="00012AA2"/>
    <w:rsid w:val="00012EFD"/>
    <w:rsid w:val="0001366F"/>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3F5A"/>
    <w:rsid w:val="0002435E"/>
    <w:rsid w:val="00024A72"/>
    <w:rsid w:val="00024ECF"/>
    <w:rsid w:val="000254B9"/>
    <w:rsid w:val="00025B2E"/>
    <w:rsid w:val="00025CB5"/>
    <w:rsid w:val="00025D19"/>
    <w:rsid w:val="00026068"/>
    <w:rsid w:val="000261BD"/>
    <w:rsid w:val="00026898"/>
    <w:rsid w:val="00026918"/>
    <w:rsid w:val="0003074D"/>
    <w:rsid w:val="00030FFA"/>
    <w:rsid w:val="000314CF"/>
    <w:rsid w:val="00031CDC"/>
    <w:rsid w:val="00032BC7"/>
    <w:rsid w:val="00032CEC"/>
    <w:rsid w:val="00032D4D"/>
    <w:rsid w:val="00032DB0"/>
    <w:rsid w:val="0003408B"/>
    <w:rsid w:val="00035709"/>
    <w:rsid w:val="0003599B"/>
    <w:rsid w:val="00035E71"/>
    <w:rsid w:val="000361F7"/>
    <w:rsid w:val="00036314"/>
    <w:rsid w:val="00036D37"/>
    <w:rsid w:val="00036E66"/>
    <w:rsid w:val="000378D0"/>
    <w:rsid w:val="00037A6E"/>
    <w:rsid w:val="00037D08"/>
    <w:rsid w:val="00037F70"/>
    <w:rsid w:val="00040F4E"/>
    <w:rsid w:val="00041C3F"/>
    <w:rsid w:val="00041FA4"/>
    <w:rsid w:val="00042CA6"/>
    <w:rsid w:val="00043318"/>
    <w:rsid w:val="0004340C"/>
    <w:rsid w:val="00043B71"/>
    <w:rsid w:val="00044B58"/>
    <w:rsid w:val="00044ED6"/>
    <w:rsid w:val="00045B82"/>
    <w:rsid w:val="00045DA2"/>
    <w:rsid w:val="000463A5"/>
    <w:rsid w:val="00047896"/>
    <w:rsid w:val="0004795B"/>
    <w:rsid w:val="00047D2A"/>
    <w:rsid w:val="00050D4E"/>
    <w:rsid w:val="00051C01"/>
    <w:rsid w:val="00052AA8"/>
    <w:rsid w:val="000532FE"/>
    <w:rsid w:val="000534A8"/>
    <w:rsid w:val="00053B98"/>
    <w:rsid w:val="00053FAE"/>
    <w:rsid w:val="0005403F"/>
    <w:rsid w:val="000542ED"/>
    <w:rsid w:val="00054F6E"/>
    <w:rsid w:val="00055CA3"/>
    <w:rsid w:val="00055E3E"/>
    <w:rsid w:val="00055E6D"/>
    <w:rsid w:val="000563EB"/>
    <w:rsid w:val="00056979"/>
    <w:rsid w:val="00056D41"/>
    <w:rsid w:val="00056D80"/>
    <w:rsid w:val="000570D6"/>
    <w:rsid w:val="000572EE"/>
    <w:rsid w:val="00057509"/>
    <w:rsid w:val="00060CEE"/>
    <w:rsid w:val="000613BF"/>
    <w:rsid w:val="000624CE"/>
    <w:rsid w:val="0006259B"/>
    <w:rsid w:val="000643D4"/>
    <w:rsid w:val="000644EA"/>
    <w:rsid w:val="00064B76"/>
    <w:rsid w:val="0006599F"/>
    <w:rsid w:val="00065CBB"/>
    <w:rsid w:val="00066188"/>
    <w:rsid w:val="000667E1"/>
    <w:rsid w:val="00066E7A"/>
    <w:rsid w:val="00067155"/>
    <w:rsid w:val="00067715"/>
    <w:rsid w:val="00071004"/>
    <w:rsid w:val="0007139D"/>
    <w:rsid w:val="00071ABB"/>
    <w:rsid w:val="0007229B"/>
    <w:rsid w:val="000728A8"/>
    <w:rsid w:val="000730EC"/>
    <w:rsid w:val="000745F3"/>
    <w:rsid w:val="0007466F"/>
    <w:rsid w:val="000747F0"/>
    <w:rsid w:val="00075A70"/>
    <w:rsid w:val="000766E6"/>
    <w:rsid w:val="00082230"/>
    <w:rsid w:val="0008249D"/>
    <w:rsid w:val="00082C6F"/>
    <w:rsid w:val="00083084"/>
    <w:rsid w:val="000830DD"/>
    <w:rsid w:val="00083A21"/>
    <w:rsid w:val="00083B96"/>
    <w:rsid w:val="00084320"/>
    <w:rsid w:val="000856A3"/>
    <w:rsid w:val="00085CB7"/>
    <w:rsid w:val="00086283"/>
    <w:rsid w:val="00087118"/>
    <w:rsid w:val="00087258"/>
    <w:rsid w:val="0009113B"/>
    <w:rsid w:val="00091159"/>
    <w:rsid w:val="000914A4"/>
    <w:rsid w:val="00091C81"/>
    <w:rsid w:val="00091D16"/>
    <w:rsid w:val="000924FB"/>
    <w:rsid w:val="000927D0"/>
    <w:rsid w:val="00092FAB"/>
    <w:rsid w:val="0009302D"/>
    <w:rsid w:val="000932E2"/>
    <w:rsid w:val="00093700"/>
    <w:rsid w:val="00094E56"/>
    <w:rsid w:val="000959D8"/>
    <w:rsid w:val="00095A4A"/>
    <w:rsid w:val="00096213"/>
    <w:rsid w:val="00096366"/>
    <w:rsid w:val="000963C7"/>
    <w:rsid w:val="00096587"/>
    <w:rsid w:val="00097829"/>
    <w:rsid w:val="000A004C"/>
    <w:rsid w:val="000A027D"/>
    <w:rsid w:val="000A0A40"/>
    <w:rsid w:val="000A216C"/>
    <w:rsid w:val="000A3133"/>
    <w:rsid w:val="000A321B"/>
    <w:rsid w:val="000A3227"/>
    <w:rsid w:val="000A38C4"/>
    <w:rsid w:val="000A46D4"/>
    <w:rsid w:val="000A48D7"/>
    <w:rsid w:val="000A4D15"/>
    <w:rsid w:val="000A6543"/>
    <w:rsid w:val="000A6BEE"/>
    <w:rsid w:val="000A7307"/>
    <w:rsid w:val="000A7B10"/>
    <w:rsid w:val="000B1041"/>
    <w:rsid w:val="000B12C1"/>
    <w:rsid w:val="000B32AE"/>
    <w:rsid w:val="000B34B2"/>
    <w:rsid w:val="000B41A3"/>
    <w:rsid w:val="000B4852"/>
    <w:rsid w:val="000B4F86"/>
    <w:rsid w:val="000B5555"/>
    <w:rsid w:val="000B5C2E"/>
    <w:rsid w:val="000B5FEC"/>
    <w:rsid w:val="000B6651"/>
    <w:rsid w:val="000B6CA6"/>
    <w:rsid w:val="000B7063"/>
    <w:rsid w:val="000B76EF"/>
    <w:rsid w:val="000B795B"/>
    <w:rsid w:val="000B7F06"/>
    <w:rsid w:val="000C00B4"/>
    <w:rsid w:val="000C0369"/>
    <w:rsid w:val="000C052E"/>
    <w:rsid w:val="000C07FD"/>
    <w:rsid w:val="000C0965"/>
    <w:rsid w:val="000C128D"/>
    <w:rsid w:val="000C2348"/>
    <w:rsid w:val="000C2811"/>
    <w:rsid w:val="000C3612"/>
    <w:rsid w:val="000C5064"/>
    <w:rsid w:val="000C63A4"/>
    <w:rsid w:val="000C76C0"/>
    <w:rsid w:val="000D03DA"/>
    <w:rsid w:val="000D079E"/>
    <w:rsid w:val="000D1CFD"/>
    <w:rsid w:val="000D259C"/>
    <w:rsid w:val="000D3D2A"/>
    <w:rsid w:val="000D4297"/>
    <w:rsid w:val="000D5DA4"/>
    <w:rsid w:val="000D607C"/>
    <w:rsid w:val="000D6468"/>
    <w:rsid w:val="000D6F8D"/>
    <w:rsid w:val="000D703E"/>
    <w:rsid w:val="000D7453"/>
    <w:rsid w:val="000E0232"/>
    <w:rsid w:val="000E0ADA"/>
    <w:rsid w:val="000E0AF3"/>
    <w:rsid w:val="000E0B34"/>
    <w:rsid w:val="000E257A"/>
    <w:rsid w:val="000E4500"/>
    <w:rsid w:val="000E52C1"/>
    <w:rsid w:val="000E5424"/>
    <w:rsid w:val="000E5869"/>
    <w:rsid w:val="000E6410"/>
    <w:rsid w:val="000E7F5E"/>
    <w:rsid w:val="000E7F69"/>
    <w:rsid w:val="000F0389"/>
    <w:rsid w:val="000F04B7"/>
    <w:rsid w:val="000F2852"/>
    <w:rsid w:val="000F319E"/>
    <w:rsid w:val="000F57A1"/>
    <w:rsid w:val="000F59DD"/>
    <w:rsid w:val="000F672C"/>
    <w:rsid w:val="000F6B45"/>
    <w:rsid w:val="000F75A2"/>
    <w:rsid w:val="000F7853"/>
    <w:rsid w:val="000F7BB4"/>
    <w:rsid w:val="000F7CAB"/>
    <w:rsid w:val="0010059B"/>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0B02"/>
    <w:rsid w:val="0011126A"/>
    <w:rsid w:val="0011210B"/>
    <w:rsid w:val="00112F5A"/>
    <w:rsid w:val="00114819"/>
    <w:rsid w:val="00114CDD"/>
    <w:rsid w:val="00114F6F"/>
    <w:rsid w:val="0011539E"/>
    <w:rsid w:val="001157D9"/>
    <w:rsid w:val="001173C8"/>
    <w:rsid w:val="00117CCF"/>
    <w:rsid w:val="001200A2"/>
    <w:rsid w:val="001213FE"/>
    <w:rsid w:val="00124E81"/>
    <w:rsid w:val="001258E8"/>
    <w:rsid w:val="00125EBB"/>
    <w:rsid w:val="001262E8"/>
    <w:rsid w:val="001271F2"/>
    <w:rsid w:val="00127654"/>
    <w:rsid w:val="0012774A"/>
    <w:rsid w:val="00127992"/>
    <w:rsid w:val="001308C7"/>
    <w:rsid w:val="00131BE3"/>
    <w:rsid w:val="00133F13"/>
    <w:rsid w:val="0013411C"/>
    <w:rsid w:val="0013423D"/>
    <w:rsid w:val="00134757"/>
    <w:rsid w:val="0013592F"/>
    <w:rsid w:val="00136697"/>
    <w:rsid w:val="001367F2"/>
    <w:rsid w:val="001369AA"/>
    <w:rsid w:val="0013718E"/>
    <w:rsid w:val="00140182"/>
    <w:rsid w:val="00140395"/>
    <w:rsid w:val="001405F0"/>
    <w:rsid w:val="00140D14"/>
    <w:rsid w:val="00140E0D"/>
    <w:rsid w:val="00141036"/>
    <w:rsid w:val="00142515"/>
    <w:rsid w:val="001427F8"/>
    <w:rsid w:val="00143D2D"/>
    <w:rsid w:val="00145CEB"/>
    <w:rsid w:val="001462E0"/>
    <w:rsid w:val="0015012C"/>
    <w:rsid w:val="001502FD"/>
    <w:rsid w:val="001516D4"/>
    <w:rsid w:val="00152606"/>
    <w:rsid w:val="001528A4"/>
    <w:rsid w:val="00152BEC"/>
    <w:rsid w:val="00153445"/>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60"/>
    <w:rsid w:val="00162AC3"/>
    <w:rsid w:val="001630E3"/>
    <w:rsid w:val="00166580"/>
    <w:rsid w:val="00167133"/>
    <w:rsid w:val="001672BB"/>
    <w:rsid w:val="00167879"/>
    <w:rsid w:val="001678BF"/>
    <w:rsid w:val="00167E77"/>
    <w:rsid w:val="00170726"/>
    <w:rsid w:val="00170FB4"/>
    <w:rsid w:val="001710A7"/>
    <w:rsid w:val="0017134A"/>
    <w:rsid w:val="00171C41"/>
    <w:rsid w:val="001721D3"/>
    <w:rsid w:val="00172324"/>
    <w:rsid w:val="001727B0"/>
    <w:rsid w:val="0017295D"/>
    <w:rsid w:val="00172A1E"/>
    <w:rsid w:val="00172EB1"/>
    <w:rsid w:val="00173317"/>
    <w:rsid w:val="001738C0"/>
    <w:rsid w:val="001745DB"/>
    <w:rsid w:val="001749EF"/>
    <w:rsid w:val="00175895"/>
    <w:rsid w:val="001762A9"/>
    <w:rsid w:val="001779AA"/>
    <w:rsid w:val="00180229"/>
    <w:rsid w:val="0018023D"/>
    <w:rsid w:val="001806E7"/>
    <w:rsid w:val="0018081E"/>
    <w:rsid w:val="00184755"/>
    <w:rsid w:val="00186447"/>
    <w:rsid w:val="001879F6"/>
    <w:rsid w:val="0019037C"/>
    <w:rsid w:val="001905F9"/>
    <w:rsid w:val="001913B4"/>
    <w:rsid w:val="00191BC7"/>
    <w:rsid w:val="00192F49"/>
    <w:rsid w:val="00193576"/>
    <w:rsid w:val="00193926"/>
    <w:rsid w:val="001941E2"/>
    <w:rsid w:val="0019441D"/>
    <w:rsid w:val="00194AA0"/>
    <w:rsid w:val="00194EC6"/>
    <w:rsid w:val="00195342"/>
    <w:rsid w:val="001955C8"/>
    <w:rsid w:val="001958DF"/>
    <w:rsid w:val="001966A1"/>
    <w:rsid w:val="0019673D"/>
    <w:rsid w:val="001967A4"/>
    <w:rsid w:val="00196DD8"/>
    <w:rsid w:val="001970FD"/>
    <w:rsid w:val="00197322"/>
    <w:rsid w:val="00197AE6"/>
    <w:rsid w:val="001A0A7C"/>
    <w:rsid w:val="001A13BC"/>
    <w:rsid w:val="001A145E"/>
    <w:rsid w:val="001A1CD5"/>
    <w:rsid w:val="001A1E8F"/>
    <w:rsid w:val="001A20BA"/>
    <w:rsid w:val="001A2232"/>
    <w:rsid w:val="001A2A49"/>
    <w:rsid w:val="001A30A8"/>
    <w:rsid w:val="001A3AA6"/>
    <w:rsid w:val="001A4615"/>
    <w:rsid w:val="001A47BC"/>
    <w:rsid w:val="001A53D6"/>
    <w:rsid w:val="001A58D0"/>
    <w:rsid w:val="001A68C7"/>
    <w:rsid w:val="001A68CB"/>
    <w:rsid w:val="001B168E"/>
    <w:rsid w:val="001B20F5"/>
    <w:rsid w:val="001B2A74"/>
    <w:rsid w:val="001B2C5E"/>
    <w:rsid w:val="001B35C5"/>
    <w:rsid w:val="001B3D23"/>
    <w:rsid w:val="001B3E84"/>
    <w:rsid w:val="001B40C7"/>
    <w:rsid w:val="001B5335"/>
    <w:rsid w:val="001B559A"/>
    <w:rsid w:val="001B5E27"/>
    <w:rsid w:val="001B68F3"/>
    <w:rsid w:val="001B6EFE"/>
    <w:rsid w:val="001B73DB"/>
    <w:rsid w:val="001B78C2"/>
    <w:rsid w:val="001C0020"/>
    <w:rsid w:val="001C0959"/>
    <w:rsid w:val="001C09E4"/>
    <w:rsid w:val="001C0C19"/>
    <w:rsid w:val="001C21EB"/>
    <w:rsid w:val="001C249A"/>
    <w:rsid w:val="001C3AF7"/>
    <w:rsid w:val="001C4159"/>
    <w:rsid w:val="001C450E"/>
    <w:rsid w:val="001C55A8"/>
    <w:rsid w:val="001C73A6"/>
    <w:rsid w:val="001C7ADB"/>
    <w:rsid w:val="001D0E57"/>
    <w:rsid w:val="001D1C40"/>
    <w:rsid w:val="001D3055"/>
    <w:rsid w:val="001D4382"/>
    <w:rsid w:val="001D4892"/>
    <w:rsid w:val="001D4E85"/>
    <w:rsid w:val="001D5ED2"/>
    <w:rsid w:val="001D628F"/>
    <w:rsid w:val="001D62BA"/>
    <w:rsid w:val="001D671B"/>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682C"/>
    <w:rsid w:val="001E6904"/>
    <w:rsid w:val="001E6DD9"/>
    <w:rsid w:val="001F0DA6"/>
    <w:rsid w:val="001F13F3"/>
    <w:rsid w:val="001F19D3"/>
    <w:rsid w:val="001F2440"/>
    <w:rsid w:val="001F2527"/>
    <w:rsid w:val="001F29C4"/>
    <w:rsid w:val="001F2C82"/>
    <w:rsid w:val="001F2D03"/>
    <w:rsid w:val="001F304B"/>
    <w:rsid w:val="001F30D1"/>
    <w:rsid w:val="001F316E"/>
    <w:rsid w:val="001F3214"/>
    <w:rsid w:val="001F333C"/>
    <w:rsid w:val="001F4C6D"/>
    <w:rsid w:val="001F5098"/>
    <w:rsid w:val="001F510B"/>
    <w:rsid w:val="001F5C4D"/>
    <w:rsid w:val="001F61FF"/>
    <w:rsid w:val="001F693A"/>
    <w:rsid w:val="001F6F6B"/>
    <w:rsid w:val="0020034A"/>
    <w:rsid w:val="00201037"/>
    <w:rsid w:val="00201F5E"/>
    <w:rsid w:val="002023A9"/>
    <w:rsid w:val="00202A97"/>
    <w:rsid w:val="00202C10"/>
    <w:rsid w:val="00203904"/>
    <w:rsid w:val="002041E0"/>
    <w:rsid w:val="00204F4A"/>
    <w:rsid w:val="00205D2F"/>
    <w:rsid w:val="00205F3E"/>
    <w:rsid w:val="00206810"/>
    <w:rsid w:val="0020745E"/>
    <w:rsid w:val="002075BD"/>
    <w:rsid w:val="002101DD"/>
    <w:rsid w:val="00210DC6"/>
    <w:rsid w:val="00211110"/>
    <w:rsid w:val="00211207"/>
    <w:rsid w:val="00211FC5"/>
    <w:rsid w:val="00213626"/>
    <w:rsid w:val="00213FEE"/>
    <w:rsid w:val="002142CA"/>
    <w:rsid w:val="00215AFD"/>
    <w:rsid w:val="00216F4B"/>
    <w:rsid w:val="00220239"/>
    <w:rsid w:val="002205ED"/>
    <w:rsid w:val="00220810"/>
    <w:rsid w:val="0022099E"/>
    <w:rsid w:val="0022148F"/>
    <w:rsid w:val="002215AB"/>
    <w:rsid w:val="00222186"/>
    <w:rsid w:val="00222A33"/>
    <w:rsid w:val="00222AE4"/>
    <w:rsid w:val="00223350"/>
    <w:rsid w:val="00223908"/>
    <w:rsid w:val="002239B3"/>
    <w:rsid w:val="00223D5D"/>
    <w:rsid w:val="00224479"/>
    <w:rsid w:val="00224527"/>
    <w:rsid w:val="00224FEB"/>
    <w:rsid w:val="00225251"/>
    <w:rsid w:val="0022587E"/>
    <w:rsid w:val="002273C4"/>
    <w:rsid w:val="00227623"/>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DC7"/>
    <w:rsid w:val="0023602F"/>
    <w:rsid w:val="00236583"/>
    <w:rsid w:val="002366E9"/>
    <w:rsid w:val="002403C0"/>
    <w:rsid w:val="0024106B"/>
    <w:rsid w:val="00241AF3"/>
    <w:rsid w:val="0024310D"/>
    <w:rsid w:val="002437CC"/>
    <w:rsid w:val="002449F3"/>
    <w:rsid w:val="00244B8C"/>
    <w:rsid w:val="00245881"/>
    <w:rsid w:val="00245C77"/>
    <w:rsid w:val="0024620A"/>
    <w:rsid w:val="00247085"/>
    <w:rsid w:val="00247122"/>
    <w:rsid w:val="0024720C"/>
    <w:rsid w:val="002508D1"/>
    <w:rsid w:val="00250E09"/>
    <w:rsid w:val="00250F03"/>
    <w:rsid w:val="002511A9"/>
    <w:rsid w:val="0025129B"/>
    <w:rsid w:val="002513B2"/>
    <w:rsid w:val="00252113"/>
    <w:rsid w:val="002527EB"/>
    <w:rsid w:val="00252A13"/>
    <w:rsid w:val="002536D9"/>
    <w:rsid w:val="00255BCB"/>
    <w:rsid w:val="00255D3F"/>
    <w:rsid w:val="0025629B"/>
    <w:rsid w:val="0025679A"/>
    <w:rsid w:val="00256CEC"/>
    <w:rsid w:val="00257735"/>
    <w:rsid w:val="00257FDA"/>
    <w:rsid w:val="00260F3B"/>
    <w:rsid w:val="002610B0"/>
    <w:rsid w:val="00261EC8"/>
    <w:rsid w:val="00262345"/>
    <w:rsid w:val="0026265A"/>
    <w:rsid w:val="00262705"/>
    <w:rsid w:val="002628E3"/>
    <w:rsid w:val="00265340"/>
    <w:rsid w:val="002663EA"/>
    <w:rsid w:val="002667BF"/>
    <w:rsid w:val="00270321"/>
    <w:rsid w:val="002706FF"/>
    <w:rsid w:val="00272050"/>
    <w:rsid w:val="00273D9D"/>
    <w:rsid w:val="00273FC0"/>
    <w:rsid w:val="00274084"/>
    <w:rsid w:val="00274331"/>
    <w:rsid w:val="00275382"/>
    <w:rsid w:val="002754B3"/>
    <w:rsid w:val="00275782"/>
    <w:rsid w:val="00276829"/>
    <w:rsid w:val="00276BDC"/>
    <w:rsid w:val="00276C4E"/>
    <w:rsid w:val="00277045"/>
    <w:rsid w:val="002770D6"/>
    <w:rsid w:val="002776D1"/>
    <w:rsid w:val="0028256B"/>
    <w:rsid w:val="00282614"/>
    <w:rsid w:val="00282D18"/>
    <w:rsid w:val="00282E21"/>
    <w:rsid w:val="00282F9A"/>
    <w:rsid w:val="00283370"/>
    <w:rsid w:val="002840A6"/>
    <w:rsid w:val="00284B2B"/>
    <w:rsid w:val="00284C1A"/>
    <w:rsid w:val="00285DFE"/>
    <w:rsid w:val="00285EBE"/>
    <w:rsid w:val="00286E65"/>
    <w:rsid w:val="00287FCA"/>
    <w:rsid w:val="00290008"/>
    <w:rsid w:val="002906BC"/>
    <w:rsid w:val="00290C4F"/>
    <w:rsid w:val="002911A5"/>
    <w:rsid w:val="00291C23"/>
    <w:rsid w:val="00293341"/>
    <w:rsid w:val="0029336A"/>
    <w:rsid w:val="002941AB"/>
    <w:rsid w:val="0029468E"/>
    <w:rsid w:val="00294A5D"/>
    <w:rsid w:val="002962EE"/>
    <w:rsid w:val="00296EB1"/>
    <w:rsid w:val="002A0631"/>
    <w:rsid w:val="002A08E2"/>
    <w:rsid w:val="002A145D"/>
    <w:rsid w:val="002A234E"/>
    <w:rsid w:val="002A2426"/>
    <w:rsid w:val="002A2E40"/>
    <w:rsid w:val="002A35CA"/>
    <w:rsid w:val="002A3D75"/>
    <w:rsid w:val="002A3F87"/>
    <w:rsid w:val="002A5978"/>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C25"/>
    <w:rsid w:val="002B3D37"/>
    <w:rsid w:val="002B3D93"/>
    <w:rsid w:val="002B43F8"/>
    <w:rsid w:val="002B4962"/>
    <w:rsid w:val="002B6084"/>
    <w:rsid w:val="002B679E"/>
    <w:rsid w:val="002B6CF4"/>
    <w:rsid w:val="002B70DE"/>
    <w:rsid w:val="002B721F"/>
    <w:rsid w:val="002B745D"/>
    <w:rsid w:val="002B78CB"/>
    <w:rsid w:val="002C104B"/>
    <w:rsid w:val="002C12FB"/>
    <w:rsid w:val="002C149B"/>
    <w:rsid w:val="002C2080"/>
    <w:rsid w:val="002C26EF"/>
    <w:rsid w:val="002C2A84"/>
    <w:rsid w:val="002C3114"/>
    <w:rsid w:val="002C31C9"/>
    <w:rsid w:val="002C3879"/>
    <w:rsid w:val="002C3BA1"/>
    <w:rsid w:val="002C3E40"/>
    <w:rsid w:val="002C445A"/>
    <w:rsid w:val="002C48FA"/>
    <w:rsid w:val="002C4F99"/>
    <w:rsid w:val="002C5BB7"/>
    <w:rsid w:val="002C6FE7"/>
    <w:rsid w:val="002D0947"/>
    <w:rsid w:val="002D0E74"/>
    <w:rsid w:val="002D1A2C"/>
    <w:rsid w:val="002D1D1D"/>
    <w:rsid w:val="002D226C"/>
    <w:rsid w:val="002D2D00"/>
    <w:rsid w:val="002D3466"/>
    <w:rsid w:val="002D35E5"/>
    <w:rsid w:val="002D3B7A"/>
    <w:rsid w:val="002D3C2D"/>
    <w:rsid w:val="002D40E6"/>
    <w:rsid w:val="002D40FA"/>
    <w:rsid w:val="002D4125"/>
    <w:rsid w:val="002D43C9"/>
    <w:rsid w:val="002D4814"/>
    <w:rsid w:val="002D5305"/>
    <w:rsid w:val="002D5999"/>
    <w:rsid w:val="002D5F4F"/>
    <w:rsid w:val="002D6A2D"/>
    <w:rsid w:val="002D6B72"/>
    <w:rsid w:val="002D781C"/>
    <w:rsid w:val="002E00DD"/>
    <w:rsid w:val="002E0155"/>
    <w:rsid w:val="002E1366"/>
    <w:rsid w:val="002E1A50"/>
    <w:rsid w:val="002E28D3"/>
    <w:rsid w:val="002E356D"/>
    <w:rsid w:val="002E49EE"/>
    <w:rsid w:val="002E56AC"/>
    <w:rsid w:val="002E606C"/>
    <w:rsid w:val="002E6CF9"/>
    <w:rsid w:val="002E7609"/>
    <w:rsid w:val="002E7D02"/>
    <w:rsid w:val="002E7E85"/>
    <w:rsid w:val="002F10EE"/>
    <w:rsid w:val="002F275D"/>
    <w:rsid w:val="002F2B91"/>
    <w:rsid w:val="002F3175"/>
    <w:rsid w:val="002F4826"/>
    <w:rsid w:val="002F5007"/>
    <w:rsid w:val="002F53E8"/>
    <w:rsid w:val="002F5A3E"/>
    <w:rsid w:val="002F763A"/>
    <w:rsid w:val="002F7F5A"/>
    <w:rsid w:val="003001D8"/>
    <w:rsid w:val="003001F1"/>
    <w:rsid w:val="003015AF"/>
    <w:rsid w:val="003019D2"/>
    <w:rsid w:val="00301A56"/>
    <w:rsid w:val="00301D14"/>
    <w:rsid w:val="00301DCD"/>
    <w:rsid w:val="00302A6A"/>
    <w:rsid w:val="00303666"/>
    <w:rsid w:val="003037FD"/>
    <w:rsid w:val="00304586"/>
    <w:rsid w:val="00304B84"/>
    <w:rsid w:val="00304EE3"/>
    <w:rsid w:val="00305BFA"/>
    <w:rsid w:val="0030651D"/>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D2F"/>
    <w:rsid w:val="00317531"/>
    <w:rsid w:val="0031764D"/>
    <w:rsid w:val="00317CDB"/>
    <w:rsid w:val="00317D71"/>
    <w:rsid w:val="00320050"/>
    <w:rsid w:val="0032011E"/>
    <w:rsid w:val="00320209"/>
    <w:rsid w:val="00320535"/>
    <w:rsid w:val="00321539"/>
    <w:rsid w:val="00322B23"/>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EB"/>
    <w:rsid w:val="00334D6D"/>
    <w:rsid w:val="003354B6"/>
    <w:rsid w:val="0033586E"/>
    <w:rsid w:val="00335E8A"/>
    <w:rsid w:val="0033657A"/>
    <w:rsid w:val="00337AC4"/>
    <w:rsid w:val="00337C34"/>
    <w:rsid w:val="003402EA"/>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0EA"/>
    <w:rsid w:val="00347146"/>
    <w:rsid w:val="0035002F"/>
    <w:rsid w:val="003506F5"/>
    <w:rsid w:val="00351985"/>
    <w:rsid w:val="0035202D"/>
    <w:rsid w:val="003528FA"/>
    <w:rsid w:val="00353892"/>
    <w:rsid w:val="00353D48"/>
    <w:rsid w:val="003542C6"/>
    <w:rsid w:val="00355B73"/>
    <w:rsid w:val="003564D0"/>
    <w:rsid w:val="00356891"/>
    <w:rsid w:val="00356F1D"/>
    <w:rsid w:val="00357B3F"/>
    <w:rsid w:val="003608D4"/>
    <w:rsid w:val="00360A74"/>
    <w:rsid w:val="003618B3"/>
    <w:rsid w:val="0036257B"/>
    <w:rsid w:val="003639D0"/>
    <w:rsid w:val="003653BC"/>
    <w:rsid w:val="003653EF"/>
    <w:rsid w:val="00365780"/>
    <w:rsid w:val="00365929"/>
    <w:rsid w:val="003659C7"/>
    <w:rsid w:val="00365E48"/>
    <w:rsid w:val="00365F91"/>
    <w:rsid w:val="003661A8"/>
    <w:rsid w:val="003703A1"/>
    <w:rsid w:val="003714C8"/>
    <w:rsid w:val="003726DF"/>
    <w:rsid w:val="003730DF"/>
    <w:rsid w:val="00373C3B"/>
    <w:rsid w:val="00373F0F"/>
    <w:rsid w:val="00374A12"/>
    <w:rsid w:val="00374B8B"/>
    <w:rsid w:val="003753AB"/>
    <w:rsid w:val="003755FC"/>
    <w:rsid w:val="00375CDF"/>
    <w:rsid w:val="00375F52"/>
    <w:rsid w:val="00376413"/>
    <w:rsid w:val="00377234"/>
    <w:rsid w:val="00377549"/>
    <w:rsid w:val="0037794E"/>
    <w:rsid w:val="00380BC0"/>
    <w:rsid w:val="00382CA0"/>
    <w:rsid w:val="00382E82"/>
    <w:rsid w:val="0038320F"/>
    <w:rsid w:val="0038322C"/>
    <w:rsid w:val="00383341"/>
    <w:rsid w:val="0038378C"/>
    <w:rsid w:val="003846D5"/>
    <w:rsid w:val="00384E8E"/>
    <w:rsid w:val="00385A04"/>
    <w:rsid w:val="00386140"/>
    <w:rsid w:val="00386180"/>
    <w:rsid w:val="0038636B"/>
    <w:rsid w:val="0038698F"/>
    <w:rsid w:val="003903DE"/>
    <w:rsid w:val="00390AC2"/>
    <w:rsid w:val="003911EC"/>
    <w:rsid w:val="00391226"/>
    <w:rsid w:val="003914B1"/>
    <w:rsid w:val="00392405"/>
    <w:rsid w:val="00393D6E"/>
    <w:rsid w:val="003945FE"/>
    <w:rsid w:val="00394BD6"/>
    <w:rsid w:val="003958B2"/>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8E6"/>
    <w:rsid w:val="003A617E"/>
    <w:rsid w:val="003A68E5"/>
    <w:rsid w:val="003A68F5"/>
    <w:rsid w:val="003A6D7E"/>
    <w:rsid w:val="003A7450"/>
    <w:rsid w:val="003A7596"/>
    <w:rsid w:val="003A7CCC"/>
    <w:rsid w:val="003B2F78"/>
    <w:rsid w:val="003B306C"/>
    <w:rsid w:val="003B4023"/>
    <w:rsid w:val="003B4468"/>
    <w:rsid w:val="003B471E"/>
    <w:rsid w:val="003B4803"/>
    <w:rsid w:val="003B5469"/>
    <w:rsid w:val="003B5DD0"/>
    <w:rsid w:val="003B616A"/>
    <w:rsid w:val="003B644E"/>
    <w:rsid w:val="003B7804"/>
    <w:rsid w:val="003B78F8"/>
    <w:rsid w:val="003B7E73"/>
    <w:rsid w:val="003C07EE"/>
    <w:rsid w:val="003C0E2F"/>
    <w:rsid w:val="003C115D"/>
    <w:rsid w:val="003C1524"/>
    <w:rsid w:val="003C19AF"/>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8F7"/>
    <w:rsid w:val="003D157A"/>
    <w:rsid w:val="003D16AF"/>
    <w:rsid w:val="003D24B7"/>
    <w:rsid w:val="003D28C1"/>
    <w:rsid w:val="003D310F"/>
    <w:rsid w:val="003D3167"/>
    <w:rsid w:val="003D3E6E"/>
    <w:rsid w:val="003D448D"/>
    <w:rsid w:val="003D44DA"/>
    <w:rsid w:val="003D4D60"/>
    <w:rsid w:val="003D64E2"/>
    <w:rsid w:val="003D6833"/>
    <w:rsid w:val="003D69F3"/>
    <w:rsid w:val="003D70F8"/>
    <w:rsid w:val="003D75A1"/>
    <w:rsid w:val="003E087A"/>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7370"/>
    <w:rsid w:val="003E73E7"/>
    <w:rsid w:val="003E7DFA"/>
    <w:rsid w:val="003F0CD0"/>
    <w:rsid w:val="003F1C87"/>
    <w:rsid w:val="003F2503"/>
    <w:rsid w:val="003F29F5"/>
    <w:rsid w:val="003F2A1E"/>
    <w:rsid w:val="003F2DDE"/>
    <w:rsid w:val="003F2E83"/>
    <w:rsid w:val="003F348F"/>
    <w:rsid w:val="003F42D1"/>
    <w:rsid w:val="003F445D"/>
    <w:rsid w:val="003F45CD"/>
    <w:rsid w:val="003F5557"/>
    <w:rsid w:val="003F6A79"/>
    <w:rsid w:val="004013DF"/>
    <w:rsid w:val="004013FD"/>
    <w:rsid w:val="0040162E"/>
    <w:rsid w:val="00401ED3"/>
    <w:rsid w:val="00401FDD"/>
    <w:rsid w:val="00402F58"/>
    <w:rsid w:val="00403251"/>
    <w:rsid w:val="0040340B"/>
    <w:rsid w:val="0040396F"/>
    <w:rsid w:val="004041CB"/>
    <w:rsid w:val="00404652"/>
    <w:rsid w:val="00404685"/>
    <w:rsid w:val="00404AA7"/>
    <w:rsid w:val="00404CB8"/>
    <w:rsid w:val="0040501E"/>
    <w:rsid w:val="00405128"/>
    <w:rsid w:val="004055ED"/>
    <w:rsid w:val="00405BF1"/>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B7F"/>
    <w:rsid w:val="00421FA9"/>
    <w:rsid w:val="004227AB"/>
    <w:rsid w:val="00423337"/>
    <w:rsid w:val="0042374D"/>
    <w:rsid w:val="00423A56"/>
    <w:rsid w:val="00423AEA"/>
    <w:rsid w:val="00425361"/>
    <w:rsid w:val="004261BF"/>
    <w:rsid w:val="00426252"/>
    <w:rsid w:val="00426952"/>
    <w:rsid w:val="0042727C"/>
    <w:rsid w:val="00430040"/>
    <w:rsid w:val="00430271"/>
    <w:rsid w:val="00430772"/>
    <w:rsid w:val="00430B42"/>
    <w:rsid w:val="00430BF8"/>
    <w:rsid w:val="00431E10"/>
    <w:rsid w:val="004322D7"/>
    <w:rsid w:val="004325AA"/>
    <w:rsid w:val="004343C5"/>
    <w:rsid w:val="00434883"/>
    <w:rsid w:val="004349E8"/>
    <w:rsid w:val="00435985"/>
    <w:rsid w:val="00435D7F"/>
    <w:rsid w:val="00435F87"/>
    <w:rsid w:val="00436FC3"/>
    <w:rsid w:val="004379EE"/>
    <w:rsid w:val="00437A64"/>
    <w:rsid w:val="004404C2"/>
    <w:rsid w:val="00440575"/>
    <w:rsid w:val="004405CA"/>
    <w:rsid w:val="00440CF3"/>
    <w:rsid w:val="00441A74"/>
    <w:rsid w:val="00442855"/>
    <w:rsid w:val="00442C02"/>
    <w:rsid w:val="00443E10"/>
    <w:rsid w:val="0044417B"/>
    <w:rsid w:val="00444804"/>
    <w:rsid w:val="004449C5"/>
    <w:rsid w:val="004451A0"/>
    <w:rsid w:val="00445553"/>
    <w:rsid w:val="00446035"/>
    <w:rsid w:val="00446AB4"/>
    <w:rsid w:val="00446BB4"/>
    <w:rsid w:val="0045092A"/>
    <w:rsid w:val="0045093A"/>
    <w:rsid w:val="00450B79"/>
    <w:rsid w:val="00451D48"/>
    <w:rsid w:val="00452486"/>
    <w:rsid w:val="0045292B"/>
    <w:rsid w:val="00452BD8"/>
    <w:rsid w:val="00453471"/>
    <w:rsid w:val="00453DF7"/>
    <w:rsid w:val="00454853"/>
    <w:rsid w:val="00454874"/>
    <w:rsid w:val="00454BAD"/>
    <w:rsid w:val="0045519A"/>
    <w:rsid w:val="0045600B"/>
    <w:rsid w:val="0045696E"/>
    <w:rsid w:val="00456EC8"/>
    <w:rsid w:val="00461690"/>
    <w:rsid w:val="00461B5E"/>
    <w:rsid w:val="00462BB1"/>
    <w:rsid w:val="004638B4"/>
    <w:rsid w:val="0046450B"/>
    <w:rsid w:val="004648A4"/>
    <w:rsid w:val="00464F3F"/>
    <w:rsid w:val="0046541D"/>
    <w:rsid w:val="00465A70"/>
    <w:rsid w:val="00466427"/>
    <w:rsid w:val="00466594"/>
    <w:rsid w:val="00467477"/>
    <w:rsid w:val="00470E80"/>
    <w:rsid w:val="0047130A"/>
    <w:rsid w:val="00474868"/>
    <w:rsid w:val="0047548F"/>
    <w:rsid w:val="00475A32"/>
    <w:rsid w:val="00476725"/>
    <w:rsid w:val="004772E3"/>
    <w:rsid w:val="0048056A"/>
    <w:rsid w:val="00480C33"/>
    <w:rsid w:val="00480E32"/>
    <w:rsid w:val="00481401"/>
    <w:rsid w:val="00482C11"/>
    <w:rsid w:val="00483B2C"/>
    <w:rsid w:val="00483FB9"/>
    <w:rsid w:val="00484519"/>
    <w:rsid w:val="00485A37"/>
    <w:rsid w:val="00486F12"/>
    <w:rsid w:val="00486F67"/>
    <w:rsid w:val="0048757C"/>
    <w:rsid w:val="00487ACA"/>
    <w:rsid w:val="00490357"/>
    <w:rsid w:val="00492D68"/>
    <w:rsid w:val="004931A6"/>
    <w:rsid w:val="00494E75"/>
    <w:rsid w:val="0049548E"/>
    <w:rsid w:val="00495F0A"/>
    <w:rsid w:val="0049640A"/>
    <w:rsid w:val="00496D5F"/>
    <w:rsid w:val="00497242"/>
    <w:rsid w:val="0049726D"/>
    <w:rsid w:val="0049765A"/>
    <w:rsid w:val="00497690"/>
    <w:rsid w:val="004A034C"/>
    <w:rsid w:val="004A0B4B"/>
    <w:rsid w:val="004A0BCE"/>
    <w:rsid w:val="004A17B4"/>
    <w:rsid w:val="004A1835"/>
    <w:rsid w:val="004A18FC"/>
    <w:rsid w:val="004A26F7"/>
    <w:rsid w:val="004A33DC"/>
    <w:rsid w:val="004A3B87"/>
    <w:rsid w:val="004A3E38"/>
    <w:rsid w:val="004A462A"/>
    <w:rsid w:val="004A636C"/>
    <w:rsid w:val="004A643E"/>
    <w:rsid w:val="004A6995"/>
    <w:rsid w:val="004A6FAF"/>
    <w:rsid w:val="004A7056"/>
    <w:rsid w:val="004B0636"/>
    <w:rsid w:val="004B09B5"/>
    <w:rsid w:val="004B1613"/>
    <w:rsid w:val="004B1647"/>
    <w:rsid w:val="004B19F7"/>
    <w:rsid w:val="004B1B41"/>
    <w:rsid w:val="004B1B78"/>
    <w:rsid w:val="004B1F2E"/>
    <w:rsid w:val="004B2F8D"/>
    <w:rsid w:val="004B35AA"/>
    <w:rsid w:val="004B3828"/>
    <w:rsid w:val="004B3962"/>
    <w:rsid w:val="004B3990"/>
    <w:rsid w:val="004B429B"/>
    <w:rsid w:val="004B4B9A"/>
    <w:rsid w:val="004B5875"/>
    <w:rsid w:val="004B61BE"/>
    <w:rsid w:val="004B6F25"/>
    <w:rsid w:val="004C0B67"/>
    <w:rsid w:val="004C0C1E"/>
    <w:rsid w:val="004C19B4"/>
    <w:rsid w:val="004C2673"/>
    <w:rsid w:val="004C2838"/>
    <w:rsid w:val="004C3272"/>
    <w:rsid w:val="004C3542"/>
    <w:rsid w:val="004C3714"/>
    <w:rsid w:val="004C4105"/>
    <w:rsid w:val="004C4432"/>
    <w:rsid w:val="004C4C3D"/>
    <w:rsid w:val="004C4D39"/>
    <w:rsid w:val="004C4F88"/>
    <w:rsid w:val="004C550B"/>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6258"/>
    <w:rsid w:val="004D6995"/>
    <w:rsid w:val="004D7210"/>
    <w:rsid w:val="004D7305"/>
    <w:rsid w:val="004E0C67"/>
    <w:rsid w:val="004E10D5"/>
    <w:rsid w:val="004E19E0"/>
    <w:rsid w:val="004E2A8C"/>
    <w:rsid w:val="004E2E7C"/>
    <w:rsid w:val="004E3CD6"/>
    <w:rsid w:val="004E3F33"/>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B25"/>
    <w:rsid w:val="004F284D"/>
    <w:rsid w:val="004F3438"/>
    <w:rsid w:val="004F3484"/>
    <w:rsid w:val="004F3C95"/>
    <w:rsid w:val="004F3E7E"/>
    <w:rsid w:val="004F545B"/>
    <w:rsid w:val="004F68EA"/>
    <w:rsid w:val="004F75A5"/>
    <w:rsid w:val="004F789B"/>
    <w:rsid w:val="004F7F2A"/>
    <w:rsid w:val="00500090"/>
    <w:rsid w:val="00500749"/>
    <w:rsid w:val="005007A3"/>
    <w:rsid w:val="00501997"/>
    <w:rsid w:val="00502B80"/>
    <w:rsid w:val="00503112"/>
    <w:rsid w:val="00505AE9"/>
    <w:rsid w:val="00506278"/>
    <w:rsid w:val="005065F1"/>
    <w:rsid w:val="00506F88"/>
    <w:rsid w:val="00507892"/>
    <w:rsid w:val="00510002"/>
    <w:rsid w:val="00511A96"/>
    <w:rsid w:val="00511AE3"/>
    <w:rsid w:val="00511B92"/>
    <w:rsid w:val="00512A7D"/>
    <w:rsid w:val="00512B2D"/>
    <w:rsid w:val="00512CBA"/>
    <w:rsid w:val="005135D8"/>
    <w:rsid w:val="00513796"/>
    <w:rsid w:val="00513B7E"/>
    <w:rsid w:val="005140CE"/>
    <w:rsid w:val="005143C1"/>
    <w:rsid w:val="00514C8B"/>
    <w:rsid w:val="00515A65"/>
    <w:rsid w:val="00516E42"/>
    <w:rsid w:val="005212B3"/>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5C5"/>
    <w:rsid w:val="00533637"/>
    <w:rsid w:val="00534223"/>
    <w:rsid w:val="00534C73"/>
    <w:rsid w:val="005366A4"/>
    <w:rsid w:val="00536DED"/>
    <w:rsid w:val="00537821"/>
    <w:rsid w:val="00537885"/>
    <w:rsid w:val="00540099"/>
    <w:rsid w:val="00540978"/>
    <w:rsid w:val="00542061"/>
    <w:rsid w:val="005424F0"/>
    <w:rsid w:val="00542757"/>
    <w:rsid w:val="005430E2"/>
    <w:rsid w:val="00544322"/>
    <w:rsid w:val="00544A49"/>
    <w:rsid w:val="005456D6"/>
    <w:rsid w:val="00545BA6"/>
    <w:rsid w:val="005460D2"/>
    <w:rsid w:val="005461B1"/>
    <w:rsid w:val="00546E2F"/>
    <w:rsid w:val="0054739D"/>
    <w:rsid w:val="0054784C"/>
    <w:rsid w:val="0055048E"/>
    <w:rsid w:val="00551662"/>
    <w:rsid w:val="00551817"/>
    <w:rsid w:val="00551901"/>
    <w:rsid w:val="00551E33"/>
    <w:rsid w:val="005521FF"/>
    <w:rsid w:val="0055272F"/>
    <w:rsid w:val="00553469"/>
    <w:rsid w:val="00553D2C"/>
    <w:rsid w:val="00553E0A"/>
    <w:rsid w:val="005552DC"/>
    <w:rsid w:val="00556C53"/>
    <w:rsid w:val="0055760F"/>
    <w:rsid w:val="00557733"/>
    <w:rsid w:val="00557CCA"/>
    <w:rsid w:val="00561FE6"/>
    <w:rsid w:val="00562576"/>
    <w:rsid w:val="005626CB"/>
    <w:rsid w:val="00562E33"/>
    <w:rsid w:val="005632E5"/>
    <w:rsid w:val="00564533"/>
    <w:rsid w:val="0056524C"/>
    <w:rsid w:val="0056612E"/>
    <w:rsid w:val="00566134"/>
    <w:rsid w:val="005673E3"/>
    <w:rsid w:val="0056791E"/>
    <w:rsid w:val="00567BDF"/>
    <w:rsid w:val="00570699"/>
    <w:rsid w:val="00570B4B"/>
    <w:rsid w:val="00570BD0"/>
    <w:rsid w:val="00570BEE"/>
    <w:rsid w:val="00570CBA"/>
    <w:rsid w:val="00570CF4"/>
    <w:rsid w:val="0057110E"/>
    <w:rsid w:val="00571A79"/>
    <w:rsid w:val="00571CB4"/>
    <w:rsid w:val="00571F24"/>
    <w:rsid w:val="005730AA"/>
    <w:rsid w:val="005731E3"/>
    <w:rsid w:val="00573427"/>
    <w:rsid w:val="0057395B"/>
    <w:rsid w:val="00574144"/>
    <w:rsid w:val="005745FB"/>
    <w:rsid w:val="005749E1"/>
    <w:rsid w:val="00574B15"/>
    <w:rsid w:val="00575467"/>
    <w:rsid w:val="00576283"/>
    <w:rsid w:val="00576359"/>
    <w:rsid w:val="00576D82"/>
    <w:rsid w:val="00576ED0"/>
    <w:rsid w:val="005774DD"/>
    <w:rsid w:val="00577AFB"/>
    <w:rsid w:val="00577DF0"/>
    <w:rsid w:val="00580036"/>
    <w:rsid w:val="005804AE"/>
    <w:rsid w:val="00580798"/>
    <w:rsid w:val="00580A96"/>
    <w:rsid w:val="0058124E"/>
    <w:rsid w:val="005814A8"/>
    <w:rsid w:val="00582DBD"/>
    <w:rsid w:val="00583124"/>
    <w:rsid w:val="0058386E"/>
    <w:rsid w:val="005838CB"/>
    <w:rsid w:val="00583A3A"/>
    <w:rsid w:val="005840C1"/>
    <w:rsid w:val="0058506B"/>
    <w:rsid w:val="00585427"/>
    <w:rsid w:val="00585F85"/>
    <w:rsid w:val="00586943"/>
    <w:rsid w:val="00586F88"/>
    <w:rsid w:val="005902C5"/>
    <w:rsid w:val="00590501"/>
    <w:rsid w:val="00590961"/>
    <w:rsid w:val="00590B9E"/>
    <w:rsid w:val="0059159E"/>
    <w:rsid w:val="0059185C"/>
    <w:rsid w:val="00591882"/>
    <w:rsid w:val="005920F3"/>
    <w:rsid w:val="005932E9"/>
    <w:rsid w:val="005941AE"/>
    <w:rsid w:val="005958F6"/>
    <w:rsid w:val="00595C0A"/>
    <w:rsid w:val="00595FAB"/>
    <w:rsid w:val="00596346"/>
    <w:rsid w:val="0059679E"/>
    <w:rsid w:val="00596DB6"/>
    <w:rsid w:val="005A00CD"/>
    <w:rsid w:val="005A034D"/>
    <w:rsid w:val="005A046E"/>
    <w:rsid w:val="005A0753"/>
    <w:rsid w:val="005A0E15"/>
    <w:rsid w:val="005A19DF"/>
    <w:rsid w:val="005A2238"/>
    <w:rsid w:val="005A3194"/>
    <w:rsid w:val="005A3626"/>
    <w:rsid w:val="005A36D8"/>
    <w:rsid w:val="005A3A79"/>
    <w:rsid w:val="005A426B"/>
    <w:rsid w:val="005A4A73"/>
    <w:rsid w:val="005A5169"/>
    <w:rsid w:val="005A6BE1"/>
    <w:rsid w:val="005A6ED3"/>
    <w:rsid w:val="005A707B"/>
    <w:rsid w:val="005A7B47"/>
    <w:rsid w:val="005B070B"/>
    <w:rsid w:val="005B0A3E"/>
    <w:rsid w:val="005B1122"/>
    <w:rsid w:val="005B309A"/>
    <w:rsid w:val="005B38F1"/>
    <w:rsid w:val="005B39A7"/>
    <w:rsid w:val="005B5515"/>
    <w:rsid w:val="005B5632"/>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71AA"/>
    <w:rsid w:val="005C7820"/>
    <w:rsid w:val="005C7B1F"/>
    <w:rsid w:val="005D0362"/>
    <w:rsid w:val="005D1342"/>
    <w:rsid w:val="005D13E6"/>
    <w:rsid w:val="005D20F1"/>
    <w:rsid w:val="005D2ED0"/>
    <w:rsid w:val="005D34ED"/>
    <w:rsid w:val="005D3716"/>
    <w:rsid w:val="005D4D9F"/>
    <w:rsid w:val="005D53B4"/>
    <w:rsid w:val="005D6975"/>
    <w:rsid w:val="005D6F69"/>
    <w:rsid w:val="005D728A"/>
    <w:rsid w:val="005D74DB"/>
    <w:rsid w:val="005E1B47"/>
    <w:rsid w:val="005E4562"/>
    <w:rsid w:val="005E49C4"/>
    <w:rsid w:val="005E5C17"/>
    <w:rsid w:val="005E652B"/>
    <w:rsid w:val="005E6989"/>
    <w:rsid w:val="005E6B2C"/>
    <w:rsid w:val="005E795F"/>
    <w:rsid w:val="005F0594"/>
    <w:rsid w:val="005F165A"/>
    <w:rsid w:val="005F1C45"/>
    <w:rsid w:val="005F1D40"/>
    <w:rsid w:val="005F32AE"/>
    <w:rsid w:val="005F3632"/>
    <w:rsid w:val="005F401E"/>
    <w:rsid w:val="005F5BB2"/>
    <w:rsid w:val="005F6443"/>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7EB"/>
    <w:rsid w:val="00612E3B"/>
    <w:rsid w:val="00612EF2"/>
    <w:rsid w:val="006139D9"/>
    <w:rsid w:val="006145EF"/>
    <w:rsid w:val="006156B8"/>
    <w:rsid w:val="00615757"/>
    <w:rsid w:val="00616A6B"/>
    <w:rsid w:val="006173F1"/>
    <w:rsid w:val="00617473"/>
    <w:rsid w:val="00620382"/>
    <w:rsid w:val="0062039A"/>
    <w:rsid w:val="00620768"/>
    <w:rsid w:val="00620857"/>
    <w:rsid w:val="00621D7A"/>
    <w:rsid w:val="0062270E"/>
    <w:rsid w:val="00622A41"/>
    <w:rsid w:val="00622DC1"/>
    <w:rsid w:val="00622ED1"/>
    <w:rsid w:val="0062316E"/>
    <w:rsid w:val="006231A5"/>
    <w:rsid w:val="00623394"/>
    <w:rsid w:val="0062382E"/>
    <w:rsid w:val="00624559"/>
    <w:rsid w:val="00624861"/>
    <w:rsid w:val="00624AAB"/>
    <w:rsid w:val="00624C7F"/>
    <w:rsid w:val="006250F4"/>
    <w:rsid w:val="006251A9"/>
    <w:rsid w:val="0062550F"/>
    <w:rsid w:val="0062585B"/>
    <w:rsid w:val="00626046"/>
    <w:rsid w:val="006269AD"/>
    <w:rsid w:val="006270FF"/>
    <w:rsid w:val="00627676"/>
    <w:rsid w:val="00627F19"/>
    <w:rsid w:val="00627F25"/>
    <w:rsid w:val="0063071B"/>
    <w:rsid w:val="006308E9"/>
    <w:rsid w:val="0063120E"/>
    <w:rsid w:val="00631F67"/>
    <w:rsid w:val="00632A84"/>
    <w:rsid w:val="00632DD4"/>
    <w:rsid w:val="00632EB8"/>
    <w:rsid w:val="00633274"/>
    <w:rsid w:val="00633D1A"/>
    <w:rsid w:val="006347A4"/>
    <w:rsid w:val="00634A6D"/>
    <w:rsid w:val="00634CAA"/>
    <w:rsid w:val="006351EE"/>
    <w:rsid w:val="00635D23"/>
    <w:rsid w:val="00636E65"/>
    <w:rsid w:val="0064007E"/>
    <w:rsid w:val="006401B3"/>
    <w:rsid w:val="00641812"/>
    <w:rsid w:val="00641B98"/>
    <w:rsid w:val="00641CF4"/>
    <w:rsid w:val="00641DA9"/>
    <w:rsid w:val="00641DE9"/>
    <w:rsid w:val="00641F01"/>
    <w:rsid w:val="00642529"/>
    <w:rsid w:val="00642600"/>
    <w:rsid w:val="0064325B"/>
    <w:rsid w:val="0064367E"/>
    <w:rsid w:val="00644D0A"/>
    <w:rsid w:val="006451DA"/>
    <w:rsid w:val="00645824"/>
    <w:rsid w:val="00646222"/>
    <w:rsid w:val="0064723D"/>
    <w:rsid w:val="0065224C"/>
    <w:rsid w:val="00653159"/>
    <w:rsid w:val="00653573"/>
    <w:rsid w:val="00653686"/>
    <w:rsid w:val="006537F5"/>
    <w:rsid w:val="00653DEA"/>
    <w:rsid w:val="006551B5"/>
    <w:rsid w:val="00655D0C"/>
    <w:rsid w:val="00656287"/>
    <w:rsid w:val="00657169"/>
    <w:rsid w:val="006577B8"/>
    <w:rsid w:val="006578B4"/>
    <w:rsid w:val="006579A5"/>
    <w:rsid w:val="00660089"/>
    <w:rsid w:val="00661200"/>
    <w:rsid w:val="0066138C"/>
    <w:rsid w:val="0066142F"/>
    <w:rsid w:val="006614F6"/>
    <w:rsid w:val="00661669"/>
    <w:rsid w:val="00662453"/>
    <w:rsid w:val="0066261F"/>
    <w:rsid w:val="006629E9"/>
    <w:rsid w:val="00662F0F"/>
    <w:rsid w:val="006631B7"/>
    <w:rsid w:val="006632E4"/>
    <w:rsid w:val="006641C8"/>
    <w:rsid w:val="00664562"/>
    <w:rsid w:val="006655C3"/>
    <w:rsid w:val="00665ED5"/>
    <w:rsid w:val="00666B2A"/>
    <w:rsid w:val="006672EB"/>
    <w:rsid w:val="00667C57"/>
    <w:rsid w:val="0067005A"/>
    <w:rsid w:val="006703F2"/>
    <w:rsid w:val="006707F5"/>
    <w:rsid w:val="00670A2B"/>
    <w:rsid w:val="00671017"/>
    <w:rsid w:val="006711FE"/>
    <w:rsid w:val="00671A79"/>
    <w:rsid w:val="006720A3"/>
    <w:rsid w:val="0067245E"/>
    <w:rsid w:val="00672569"/>
    <w:rsid w:val="0067295E"/>
    <w:rsid w:val="006729AB"/>
    <w:rsid w:val="006745B4"/>
    <w:rsid w:val="006745BA"/>
    <w:rsid w:val="0067540E"/>
    <w:rsid w:val="0067615C"/>
    <w:rsid w:val="00676A0A"/>
    <w:rsid w:val="00677332"/>
    <w:rsid w:val="00677A75"/>
    <w:rsid w:val="00677E91"/>
    <w:rsid w:val="00677FFE"/>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2519"/>
    <w:rsid w:val="006925CE"/>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1576"/>
    <w:rsid w:val="006A2724"/>
    <w:rsid w:val="006A344E"/>
    <w:rsid w:val="006A3702"/>
    <w:rsid w:val="006A3D75"/>
    <w:rsid w:val="006A3DF9"/>
    <w:rsid w:val="006A53BB"/>
    <w:rsid w:val="006A6500"/>
    <w:rsid w:val="006A7B3F"/>
    <w:rsid w:val="006B0F73"/>
    <w:rsid w:val="006B1328"/>
    <w:rsid w:val="006B1B2C"/>
    <w:rsid w:val="006B1CFF"/>
    <w:rsid w:val="006B2783"/>
    <w:rsid w:val="006B27B8"/>
    <w:rsid w:val="006B2A2F"/>
    <w:rsid w:val="006B32DE"/>
    <w:rsid w:val="006B35F4"/>
    <w:rsid w:val="006B367A"/>
    <w:rsid w:val="006B4FA6"/>
    <w:rsid w:val="006B4FB2"/>
    <w:rsid w:val="006B56DA"/>
    <w:rsid w:val="006B57EA"/>
    <w:rsid w:val="006B6AB0"/>
    <w:rsid w:val="006B6C7E"/>
    <w:rsid w:val="006B6D00"/>
    <w:rsid w:val="006B79F9"/>
    <w:rsid w:val="006B7CF0"/>
    <w:rsid w:val="006C12B1"/>
    <w:rsid w:val="006C1A14"/>
    <w:rsid w:val="006C2C03"/>
    <w:rsid w:val="006C300B"/>
    <w:rsid w:val="006C3A04"/>
    <w:rsid w:val="006C4557"/>
    <w:rsid w:val="006C48DD"/>
    <w:rsid w:val="006C4D3C"/>
    <w:rsid w:val="006C4F34"/>
    <w:rsid w:val="006C5B13"/>
    <w:rsid w:val="006C5FB6"/>
    <w:rsid w:val="006C6129"/>
    <w:rsid w:val="006C63B8"/>
    <w:rsid w:val="006C6860"/>
    <w:rsid w:val="006C733E"/>
    <w:rsid w:val="006C7F52"/>
    <w:rsid w:val="006D01BB"/>
    <w:rsid w:val="006D07A6"/>
    <w:rsid w:val="006D0D49"/>
    <w:rsid w:val="006D224E"/>
    <w:rsid w:val="006D2E9C"/>
    <w:rsid w:val="006D3D70"/>
    <w:rsid w:val="006D4238"/>
    <w:rsid w:val="006D5B98"/>
    <w:rsid w:val="006D5CC9"/>
    <w:rsid w:val="006D65B4"/>
    <w:rsid w:val="006D673F"/>
    <w:rsid w:val="006D7104"/>
    <w:rsid w:val="006E02D5"/>
    <w:rsid w:val="006E145A"/>
    <w:rsid w:val="006E1660"/>
    <w:rsid w:val="006E16B8"/>
    <w:rsid w:val="006E2AF7"/>
    <w:rsid w:val="006E7463"/>
    <w:rsid w:val="006E76D9"/>
    <w:rsid w:val="006F19B0"/>
    <w:rsid w:val="006F2916"/>
    <w:rsid w:val="006F4936"/>
    <w:rsid w:val="006F4974"/>
    <w:rsid w:val="006F6CAC"/>
    <w:rsid w:val="00700554"/>
    <w:rsid w:val="00700BEE"/>
    <w:rsid w:val="00700FFA"/>
    <w:rsid w:val="007015BE"/>
    <w:rsid w:val="00701801"/>
    <w:rsid w:val="00701906"/>
    <w:rsid w:val="00701A88"/>
    <w:rsid w:val="007027DC"/>
    <w:rsid w:val="00703ACB"/>
    <w:rsid w:val="0070405D"/>
    <w:rsid w:val="00705869"/>
    <w:rsid w:val="00705BBA"/>
    <w:rsid w:val="00706101"/>
    <w:rsid w:val="007064B8"/>
    <w:rsid w:val="00707679"/>
    <w:rsid w:val="00707B84"/>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4E"/>
    <w:rsid w:val="00715D6A"/>
    <w:rsid w:val="007177D0"/>
    <w:rsid w:val="00720178"/>
    <w:rsid w:val="0072047F"/>
    <w:rsid w:val="007217D2"/>
    <w:rsid w:val="007217F4"/>
    <w:rsid w:val="00721C96"/>
    <w:rsid w:val="00721FD5"/>
    <w:rsid w:val="007223A9"/>
    <w:rsid w:val="007227B4"/>
    <w:rsid w:val="007238D1"/>
    <w:rsid w:val="00724855"/>
    <w:rsid w:val="00724B0A"/>
    <w:rsid w:val="007252DB"/>
    <w:rsid w:val="00725F54"/>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879"/>
    <w:rsid w:val="0074576C"/>
    <w:rsid w:val="00746135"/>
    <w:rsid w:val="007464C8"/>
    <w:rsid w:val="00746992"/>
    <w:rsid w:val="00746B14"/>
    <w:rsid w:val="007506D5"/>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498E"/>
    <w:rsid w:val="0076510F"/>
    <w:rsid w:val="0076584A"/>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113"/>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399E"/>
    <w:rsid w:val="007A3A01"/>
    <w:rsid w:val="007A3B50"/>
    <w:rsid w:val="007A3C01"/>
    <w:rsid w:val="007A3DE8"/>
    <w:rsid w:val="007A4189"/>
    <w:rsid w:val="007A434E"/>
    <w:rsid w:val="007A43F4"/>
    <w:rsid w:val="007A541D"/>
    <w:rsid w:val="007A552D"/>
    <w:rsid w:val="007A58F5"/>
    <w:rsid w:val="007A771C"/>
    <w:rsid w:val="007A7FAC"/>
    <w:rsid w:val="007B01D0"/>
    <w:rsid w:val="007B39B2"/>
    <w:rsid w:val="007B40B6"/>
    <w:rsid w:val="007B453F"/>
    <w:rsid w:val="007B4E31"/>
    <w:rsid w:val="007B4F9C"/>
    <w:rsid w:val="007B5E84"/>
    <w:rsid w:val="007B696F"/>
    <w:rsid w:val="007B7525"/>
    <w:rsid w:val="007B7B0F"/>
    <w:rsid w:val="007B7F16"/>
    <w:rsid w:val="007C0366"/>
    <w:rsid w:val="007C06CA"/>
    <w:rsid w:val="007C0893"/>
    <w:rsid w:val="007C099C"/>
    <w:rsid w:val="007C1035"/>
    <w:rsid w:val="007C15CC"/>
    <w:rsid w:val="007C2616"/>
    <w:rsid w:val="007C2641"/>
    <w:rsid w:val="007C264D"/>
    <w:rsid w:val="007C2680"/>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C7FDA"/>
    <w:rsid w:val="007D0E03"/>
    <w:rsid w:val="007D11D4"/>
    <w:rsid w:val="007D256A"/>
    <w:rsid w:val="007D2D6A"/>
    <w:rsid w:val="007D2F2F"/>
    <w:rsid w:val="007D32AC"/>
    <w:rsid w:val="007D3E26"/>
    <w:rsid w:val="007D4288"/>
    <w:rsid w:val="007D42BA"/>
    <w:rsid w:val="007D4A9B"/>
    <w:rsid w:val="007D639C"/>
    <w:rsid w:val="007D6A09"/>
    <w:rsid w:val="007D6D8A"/>
    <w:rsid w:val="007D703D"/>
    <w:rsid w:val="007D77D5"/>
    <w:rsid w:val="007D7905"/>
    <w:rsid w:val="007D7CB5"/>
    <w:rsid w:val="007D7F61"/>
    <w:rsid w:val="007E252B"/>
    <w:rsid w:val="007E2D5C"/>
    <w:rsid w:val="007E37BA"/>
    <w:rsid w:val="007E37F2"/>
    <w:rsid w:val="007E4EAB"/>
    <w:rsid w:val="007E6664"/>
    <w:rsid w:val="007E698F"/>
    <w:rsid w:val="007E6EBD"/>
    <w:rsid w:val="007E7C90"/>
    <w:rsid w:val="007E7D76"/>
    <w:rsid w:val="007E7F84"/>
    <w:rsid w:val="007E7FA2"/>
    <w:rsid w:val="007F22A5"/>
    <w:rsid w:val="007F2A76"/>
    <w:rsid w:val="007F35DA"/>
    <w:rsid w:val="007F3D9D"/>
    <w:rsid w:val="007F4E95"/>
    <w:rsid w:val="007F58CB"/>
    <w:rsid w:val="007F59D0"/>
    <w:rsid w:val="007F5AA1"/>
    <w:rsid w:val="007F5AD0"/>
    <w:rsid w:val="007F5D9D"/>
    <w:rsid w:val="007F6210"/>
    <w:rsid w:val="007F623B"/>
    <w:rsid w:val="007F6685"/>
    <w:rsid w:val="007F69D8"/>
    <w:rsid w:val="007F6E6E"/>
    <w:rsid w:val="007F766C"/>
    <w:rsid w:val="00801D5A"/>
    <w:rsid w:val="00801E75"/>
    <w:rsid w:val="008030B9"/>
    <w:rsid w:val="0080350B"/>
    <w:rsid w:val="00803E5C"/>
    <w:rsid w:val="008053A4"/>
    <w:rsid w:val="00805682"/>
    <w:rsid w:val="00805C4A"/>
    <w:rsid w:val="00805F3E"/>
    <w:rsid w:val="008064D5"/>
    <w:rsid w:val="0080660F"/>
    <w:rsid w:val="00806672"/>
    <w:rsid w:val="008069E9"/>
    <w:rsid w:val="00806BF5"/>
    <w:rsid w:val="008070DA"/>
    <w:rsid w:val="00810B33"/>
    <w:rsid w:val="00811341"/>
    <w:rsid w:val="008118D1"/>
    <w:rsid w:val="0081279C"/>
    <w:rsid w:val="008136DB"/>
    <w:rsid w:val="00813866"/>
    <w:rsid w:val="00813B13"/>
    <w:rsid w:val="00815765"/>
    <w:rsid w:val="0081689B"/>
    <w:rsid w:val="00816C77"/>
    <w:rsid w:val="0081722E"/>
    <w:rsid w:val="00817AC8"/>
    <w:rsid w:val="00820A31"/>
    <w:rsid w:val="0082113C"/>
    <w:rsid w:val="00821713"/>
    <w:rsid w:val="008227BF"/>
    <w:rsid w:val="008229FE"/>
    <w:rsid w:val="00823EA7"/>
    <w:rsid w:val="0082492D"/>
    <w:rsid w:val="00824F9C"/>
    <w:rsid w:val="00826DB9"/>
    <w:rsid w:val="00827D10"/>
    <w:rsid w:val="00830361"/>
    <w:rsid w:val="0083056C"/>
    <w:rsid w:val="00831E8A"/>
    <w:rsid w:val="00833225"/>
    <w:rsid w:val="00833532"/>
    <w:rsid w:val="00833C00"/>
    <w:rsid w:val="00834C85"/>
    <w:rsid w:val="00835E6B"/>
    <w:rsid w:val="00836848"/>
    <w:rsid w:val="00837502"/>
    <w:rsid w:val="0084123C"/>
    <w:rsid w:val="00842C4E"/>
    <w:rsid w:val="00844132"/>
    <w:rsid w:val="00844837"/>
    <w:rsid w:val="00845ECD"/>
    <w:rsid w:val="00846F29"/>
    <w:rsid w:val="00847391"/>
    <w:rsid w:val="00847ABE"/>
    <w:rsid w:val="008515E1"/>
    <w:rsid w:val="00851DFB"/>
    <w:rsid w:val="008530DC"/>
    <w:rsid w:val="00853370"/>
    <w:rsid w:val="008539A8"/>
    <w:rsid w:val="008540D5"/>
    <w:rsid w:val="00854180"/>
    <w:rsid w:val="00854390"/>
    <w:rsid w:val="00854788"/>
    <w:rsid w:val="008549D3"/>
    <w:rsid w:val="00854AAB"/>
    <w:rsid w:val="00854BCF"/>
    <w:rsid w:val="00855A92"/>
    <w:rsid w:val="00856AC4"/>
    <w:rsid w:val="00857743"/>
    <w:rsid w:val="00857784"/>
    <w:rsid w:val="008600F3"/>
    <w:rsid w:val="008604BE"/>
    <w:rsid w:val="00860731"/>
    <w:rsid w:val="00860FB3"/>
    <w:rsid w:val="008612EB"/>
    <w:rsid w:val="00861A34"/>
    <w:rsid w:val="00862596"/>
    <w:rsid w:val="0086377C"/>
    <w:rsid w:val="0086381C"/>
    <w:rsid w:val="008642C8"/>
    <w:rsid w:val="00864C1A"/>
    <w:rsid w:val="00865023"/>
    <w:rsid w:val="0086595E"/>
    <w:rsid w:val="00865CB8"/>
    <w:rsid w:val="0086631B"/>
    <w:rsid w:val="008700A3"/>
    <w:rsid w:val="0087071B"/>
    <w:rsid w:val="00870FF2"/>
    <w:rsid w:val="00871312"/>
    <w:rsid w:val="00871FEC"/>
    <w:rsid w:val="008723E2"/>
    <w:rsid w:val="00872CF9"/>
    <w:rsid w:val="00873408"/>
    <w:rsid w:val="00874115"/>
    <w:rsid w:val="00874156"/>
    <w:rsid w:val="008744BF"/>
    <w:rsid w:val="00874E6F"/>
    <w:rsid w:val="00875FEB"/>
    <w:rsid w:val="00876696"/>
    <w:rsid w:val="008768B5"/>
    <w:rsid w:val="0087691F"/>
    <w:rsid w:val="00876A69"/>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A91"/>
    <w:rsid w:val="00891AD8"/>
    <w:rsid w:val="00892186"/>
    <w:rsid w:val="008921EB"/>
    <w:rsid w:val="00892629"/>
    <w:rsid w:val="00893521"/>
    <w:rsid w:val="00893A4E"/>
    <w:rsid w:val="008945AC"/>
    <w:rsid w:val="00894C7E"/>
    <w:rsid w:val="00894CDD"/>
    <w:rsid w:val="00894DA5"/>
    <w:rsid w:val="008953F0"/>
    <w:rsid w:val="008959EC"/>
    <w:rsid w:val="008962A0"/>
    <w:rsid w:val="00896B2E"/>
    <w:rsid w:val="00896E1E"/>
    <w:rsid w:val="00896E65"/>
    <w:rsid w:val="008A03C1"/>
    <w:rsid w:val="008A1729"/>
    <w:rsid w:val="008A175E"/>
    <w:rsid w:val="008A20FE"/>
    <w:rsid w:val="008A21BB"/>
    <w:rsid w:val="008A24C2"/>
    <w:rsid w:val="008A2A7E"/>
    <w:rsid w:val="008A2C13"/>
    <w:rsid w:val="008A4063"/>
    <w:rsid w:val="008A4793"/>
    <w:rsid w:val="008A4F0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4D70"/>
    <w:rsid w:val="008B52CE"/>
    <w:rsid w:val="008B5498"/>
    <w:rsid w:val="008B6037"/>
    <w:rsid w:val="008B63D1"/>
    <w:rsid w:val="008B7341"/>
    <w:rsid w:val="008B79AC"/>
    <w:rsid w:val="008B7E11"/>
    <w:rsid w:val="008C0040"/>
    <w:rsid w:val="008C0545"/>
    <w:rsid w:val="008C1301"/>
    <w:rsid w:val="008C1E10"/>
    <w:rsid w:val="008C2A6A"/>
    <w:rsid w:val="008C3190"/>
    <w:rsid w:val="008C329A"/>
    <w:rsid w:val="008C436C"/>
    <w:rsid w:val="008C4867"/>
    <w:rsid w:val="008C495D"/>
    <w:rsid w:val="008C4E82"/>
    <w:rsid w:val="008C55D7"/>
    <w:rsid w:val="008C6419"/>
    <w:rsid w:val="008C6764"/>
    <w:rsid w:val="008C69E5"/>
    <w:rsid w:val="008C7A84"/>
    <w:rsid w:val="008D004D"/>
    <w:rsid w:val="008D0465"/>
    <w:rsid w:val="008D12A1"/>
    <w:rsid w:val="008D14E8"/>
    <w:rsid w:val="008D188D"/>
    <w:rsid w:val="008D5521"/>
    <w:rsid w:val="008D5A2A"/>
    <w:rsid w:val="008D6661"/>
    <w:rsid w:val="008D759C"/>
    <w:rsid w:val="008D7DE9"/>
    <w:rsid w:val="008E05D7"/>
    <w:rsid w:val="008E1670"/>
    <w:rsid w:val="008E1747"/>
    <w:rsid w:val="008E2AAC"/>
    <w:rsid w:val="008E317F"/>
    <w:rsid w:val="008E34C9"/>
    <w:rsid w:val="008E3CF7"/>
    <w:rsid w:val="008E4AB3"/>
    <w:rsid w:val="008E5601"/>
    <w:rsid w:val="008E5DB7"/>
    <w:rsid w:val="008E5EDD"/>
    <w:rsid w:val="008E6804"/>
    <w:rsid w:val="008E7B51"/>
    <w:rsid w:val="008F0091"/>
    <w:rsid w:val="008F031D"/>
    <w:rsid w:val="008F04D6"/>
    <w:rsid w:val="008F0D85"/>
    <w:rsid w:val="008F0EA7"/>
    <w:rsid w:val="008F1858"/>
    <w:rsid w:val="008F1938"/>
    <w:rsid w:val="008F1A0A"/>
    <w:rsid w:val="008F2135"/>
    <w:rsid w:val="008F3472"/>
    <w:rsid w:val="008F4BA2"/>
    <w:rsid w:val="008F4C80"/>
    <w:rsid w:val="008F55BE"/>
    <w:rsid w:val="008F5D99"/>
    <w:rsid w:val="008F5FCE"/>
    <w:rsid w:val="008F642B"/>
    <w:rsid w:val="008F6DA0"/>
    <w:rsid w:val="008F74FC"/>
    <w:rsid w:val="008F751D"/>
    <w:rsid w:val="00900418"/>
    <w:rsid w:val="00900640"/>
    <w:rsid w:val="009006C8"/>
    <w:rsid w:val="009009EB"/>
    <w:rsid w:val="00901056"/>
    <w:rsid w:val="00901F47"/>
    <w:rsid w:val="0090252F"/>
    <w:rsid w:val="00902969"/>
    <w:rsid w:val="00902FB6"/>
    <w:rsid w:val="009031EC"/>
    <w:rsid w:val="00903909"/>
    <w:rsid w:val="00904734"/>
    <w:rsid w:val="00904793"/>
    <w:rsid w:val="009049CA"/>
    <w:rsid w:val="00904D10"/>
    <w:rsid w:val="00904ED6"/>
    <w:rsid w:val="009055C7"/>
    <w:rsid w:val="00905A2B"/>
    <w:rsid w:val="00905C7E"/>
    <w:rsid w:val="00906386"/>
    <w:rsid w:val="0090698F"/>
    <w:rsid w:val="00906AE0"/>
    <w:rsid w:val="00906E52"/>
    <w:rsid w:val="00907280"/>
    <w:rsid w:val="009075D0"/>
    <w:rsid w:val="00907C8C"/>
    <w:rsid w:val="00910CB2"/>
    <w:rsid w:val="00910DF0"/>
    <w:rsid w:val="00910E39"/>
    <w:rsid w:val="00910E8A"/>
    <w:rsid w:val="0091148B"/>
    <w:rsid w:val="0091154E"/>
    <w:rsid w:val="0091285E"/>
    <w:rsid w:val="00912F49"/>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D2B"/>
    <w:rsid w:val="00925F4F"/>
    <w:rsid w:val="009270FB"/>
    <w:rsid w:val="00930583"/>
    <w:rsid w:val="009310C3"/>
    <w:rsid w:val="00931342"/>
    <w:rsid w:val="00931423"/>
    <w:rsid w:val="00931A41"/>
    <w:rsid w:val="00933216"/>
    <w:rsid w:val="009333D8"/>
    <w:rsid w:val="00933771"/>
    <w:rsid w:val="00934F54"/>
    <w:rsid w:val="00935865"/>
    <w:rsid w:val="00937C17"/>
    <w:rsid w:val="0094023B"/>
    <w:rsid w:val="009402F2"/>
    <w:rsid w:val="00940342"/>
    <w:rsid w:val="00941238"/>
    <w:rsid w:val="009415AA"/>
    <w:rsid w:val="00942AF8"/>
    <w:rsid w:val="00943525"/>
    <w:rsid w:val="009441FC"/>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C51"/>
    <w:rsid w:val="00954454"/>
    <w:rsid w:val="00955724"/>
    <w:rsid w:val="0095619B"/>
    <w:rsid w:val="00956C23"/>
    <w:rsid w:val="009578F3"/>
    <w:rsid w:val="00960095"/>
    <w:rsid w:val="00960216"/>
    <w:rsid w:val="009604F6"/>
    <w:rsid w:val="0096071F"/>
    <w:rsid w:val="00961031"/>
    <w:rsid w:val="009612C8"/>
    <w:rsid w:val="00962135"/>
    <w:rsid w:val="00963323"/>
    <w:rsid w:val="0096428C"/>
    <w:rsid w:val="00964F01"/>
    <w:rsid w:val="00967134"/>
    <w:rsid w:val="009674D0"/>
    <w:rsid w:val="009675ED"/>
    <w:rsid w:val="00970127"/>
    <w:rsid w:val="0097096B"/>
    <w:rsid w:val="00970D41"/>
    <w:rsid w:val="009717A5"/>
    <w:rsid w:val="00972374"/>
    <w:rsid w:val="00972887"/>
    <w:rsid w:val="00972E0C"/>
    <w:rsid w:val="0097351F"/>
    <w:rsid w:val="0097354C"/>
    <w:rsid w:val="00973B40"/>
    <w:rsid w:val="009742AE"/>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94F"/>
    <w:rsid w:val="009847C7"/>
    <w:rsid w:val="00984DBE"/>
    <w:rsid w:val="009855D7"/>
    <w:rsid w:val="00985990"/>
    <w:rsid w:val="009860C3"/>
    <w:rsid w:val="0098640F"/>
    <w:rsid w:val="009867CF"/>
    <w:rsid w:val="00986A2B"/>
    <w:rsid w:val="009879B3"/>
    <w:rsid w:val="00987CD6"/>
    <w:rsid w:val="00987FC9"/>
    <w:rsid w:val="009900A7"/>
    <w:rsid w:val="009900D8"/>
    <w:rsid w:val="009902C4"/>
    <w:rsid w:val="0099058E"/>
    <w:rsid w:val="00990903"/>
    <w:rsid w:val="00991382"/>
    <w:rsid w:val="009914AB"/>
    <w:rsid w:val="0099175E"/>
    <w:rsid w:val="00991DA4"/>
    <w:rsid w:val="009923AC"/>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2ED9"/>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5943"/>
    <w:rsid w:val="009B65ED"/>
    <w:rsid w:val="009B68F1"/>
    <w:rsid w:val="009B6BC9"/>
    <w:rsid w:val="009B76C6"/>
    <w:rsid w:val="009B76F0"/>
    <w:rsid w:val="009C016D"/>
    <w:rsid w:val="009C0300"/>
    <w:rsid w:val="009C0A27"/>
    <w:rsid w:val="009C0C29"/>
    <w:rsid w:val="009C176A"/>
    <w:rsid w:val="009C2389"/>
    <w:rsid w:val="009C28C7"/>
    <w:rsid w:val="009C2B42"/>
    <w:rsid w:val="009C2D43"/>
    <w:rsid w:val="009C331E"/>
    <w:rsid w:val="009C4537"/>
    <w:rsid w:val="009C4E09"/>
    <w:rsid w:val="009C5488"/>
    <w:rsid w:val="009C60CE"/>
    <w:rsid w:val="009C6AAE"/>
    <w:rsid w:val="009C74D5"/>
    <w:rsid w:val="009C7B04"/>
    <w:rsid w:val="009C7E74"/>
    <w:rsid w:val="009D08D8"/>
    <w:rsid w:val="009D0E08"/>
    <w:rsid w:val="009D1727"/>
    <w:rsid w:val="009D2491"/>
    <w:rsid w:val="009D2610"/>
    <w:rsid w:val="009D2AE5"/>
    <w:rsid w:val="009D2C75"/>
    <w:rsid w:val="009D36A5"/>
    <w:rsid w:val="009D4C53"/>
    <w:rsid w:val="009D4D3C"/>
    <w:rsid w:val="009D600F"/>
    <w:rsid w:val="009D622F"/>
    <w:rsid w:val="009D68DF"/>
    <w:rsid w:val="009D6EB5"/>
    <w:rsid w:val="009E0D6A"/>
    <w:rsid w:val="009E166B"/>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5946"/>
    <w:rsid w:val="009F5B94"/>
    <w:rsid w:val="009F5DB6"/>
    <w:rsid w:val="009F7A6E"/>
    <w:rsid w:val="009F7B8C"/>
    <w:rsid w:val="009F7E49"/>
    <w:rsid w:val="00A00D33"/>
    <w:rsid w:val="00A02130"/>
    <w:rsid w:val="00A021FF"/>
    <w:rsid w:val="00A0340E"/>
    <w:rsid w:val="00A03532"/>
    <w:rsid w:val="00A03AD6"/>
    <w:rsid w:val="00A03D28"/>
    <w:rsid w:val="00A03E27"/>
    <w:rsid w:val="00A04B1E"/>
    <w:rsid w:val="00A0533C"/>
    <w:rsid w:val="00A058BC"/>
    <w:rsid w:val="00A05A96"/>
    <w:rsid w:val="00A062E1"/>
    <w:rsid w:val="00A063F8"/>
    <w:rsid w:val="00A10812"/>
    <w:rsid w:val="00A11393"/>
    <w:rsid w:val="00A123AA"/>
    <w:rsid w:val="00A126FA"/>
    <w:rsid w:val="00A137D3"/>
    <w:rsid w:val="00A1554F"/>
    <w:rsid w:val="00A15B20"/>
    <w:rsid w:val="00A16E8F"/>
    <w:rsid w:val="00A1701D"/>
    <w:rsid w:val="00A179CA"/>
    <w:rsid w:val="00A20507"/>
    <w:rsid w:val="00A20AA5"/>
    <w:rsid w:val="00A20BD7"/>
    <w:rsid w:val="00A21157"/>
    <w:rsid w:val="00A217DE"/>
    <w:rsid w:val="00A22DDE"/>
    <w:rsid w:val="00A22E32"/>
    <w:rsid w:val="00A23366"/>
    <w:rsid w:val="00A249A6"/>
    <w:rsid w:val="00A24E57"/>
    <w:rsid w:val="00A252E0"/>
    <w:rsid w:val="00A25A85"/>
    <w:rsid w:val="00A2659D"/>
    <w:rsid w:val="00A30059"/>
    <w:rsid w:val="00A30716"/>
    <w:rsid w:val="00A3099D"/>
    <w:rsid w:val="00A3196E"/>
    <w:rsid w:val="00A32423"/>
    <w:rsid w:val="00A32C6F"/>
    <w:rsid w:val="00A336AB"/>
    <w:rsid w:val="00A34796"/>
    <w:rsid w:val="00A3497F"/>
    <w:rsid w:val="00A34FCF"/>
    <w:rsid w:val="00A35185"/>
    <w:rsid w:val="00A3538B"/>
    <w:rsid w:val="00A35783"/>
    <w:rsid w:val="00A35D21"/>
    <w:rsid w:val="00A36377"/>
    <w:rsid w:val="00A366CA"/>
    <w:rsid w:val="00A37A87"/>
    <w:rsid w:val="00A37C59"/>
    <w:rsid w:val="00A4026E"/>
    <w:rsid w:val="00A40FB0"/>
    <w:rsid w:val="00A41177"/>
    <w:rsid w:val="00A415D5"/>
    <w:rsid w:val="00A43C65"/>
    <w:rsid w:val="00A443AE"/>
    <w:rsid w:val="00A45ECD"/>
    <w:rsid w:val="00A46A36"/>
    <w:rsid w:val="00A46C2F"/>
    <w:rsid w:val="00A4794E"/>
    <w:rsid w:val="00A47EF9"/>
    <w:rsid w:val="00A50454"/>
    <w:rsid w:val="00A511B5"/>
    <w:rsid w:val="00A51E07"/>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2EB"/>
    <w:rsid w:val="00A66B67"/>
    <w:rsid w:val="00A66BAF"/>
    <w:rsid w:val="00A66E6B"/>
    <w:rsid w:val="00A66F45"/>
    <w:rsid w:val="00A671BF"/>
    <w:rsid w:val="00A672B3"/>
    <w:rsid w:val="00A678C3"/>
    <w:rsid w:val="00A70F8F"/>
    <w:rsid w:val="00A7265C"/>
    <w:rsid w:val="00A735FA"/>
    <w:rsid w:val="00A736E5"/>
    <w:rsid w:val="00A74310"/>
    <w:rsid w:val="00A755F7"/>
    <w:rsid w:val="00A75789"/>
    <w:rsid w:val="00A764D6"/>
    <w:rsid w:val="00A7676D"/>
    <w:rsid w:val="00A767F5"/>
    <w:rsid w:val="00A768C0"/>
    <w:rsid w:val="00A8192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3F8D"/>
    <w:rsid w:val="00A9424B"/>
    <w:rsid w:val="00A96712"/>
    <w:rsid w:val="00A96A22"/>
    <w:rsid w:val="00A96D7D"/>
    <w:rsid w:val="00A975E9"/>
    <w:rsid w:val="00AA0A35"/>
    <w:rsid w:val="00AA0D84"/>
    <w:rsid w:val="00AA11B0"/>
    <w:rsid w:val="00AA1C25"/>
    <w:rsid w:val="00AA31BD"/>
    <w:rsid w:val="00AA3E7B"/>
    <w:rsid w:val="00AA554E"/>
    <w:rsid w:val="00AA57AB"/>
    <w:rsid w:val="00AA7010"/>
    <w:rsid w:val="00AA7464"/>
    <w:rsid w:val="00AA7528"/>
    <w:rsid w:val="00AA7E5C"/>
    <w:rsid w:val="00AB04F5"/>
    <w:rsid w:val="00AB0996"/>
    <w:rsid w:val="00AB0E28"/>
    <w:rsid w:val="00AB212F"/>
    <w:rsid w:val="00AB23E0"/>
    <w:rsid w:val="00AB2FCC"/>
    <w:rsid w:val="00AB3D28"/>
    <w:rsid w:val="00AB51EC"/>
    <w:rsid w:val="00AB5E6C"/>
    <w:rsid w:val="00AB60F4"/>
    <w:rsid w:val="00AB711F"/>
    <w:rsid w:val="00AB75B1"/>
    <w:rsid w:val="00AB77BD"/>
    <w:rsid w:val="00AB7C65"/>
    <w:rsid w:val="00AB7D21"/>
    <w:rsid w:val="00AC0243"/>
    <w:rsid w:val="00AC061F"/>
    <w:rsid w:val="00AC177E"/>
    <w:rsid w:val="00AC1CFA"/>
    <w:rsid w:val="00AC2103"/>
    <w:rsid w:val="00AC28DD"/>
    <w:rsid w:val="00AC3602"/>
    <w:rsid w:val="00AC3887"/>
    <w:rsid w:val="00AC48B5"/>
    <w:rsid w:val="00AC4B53"/>
    <w:rsid w:val="00AC5F18"/>
    <w:rsid w:val="00AC67FF"/>
    <w:rsid w:val="00AC74E8"/>
    <w:rsid w:val="00AD0173"/>
    <w:rsid w:val="00AD02E0"/>
    <w:rsid w:val="00AD0C36"/>
    <w:rsid w:val="00AD1552"/>
    <w:rsid w:val="00AD190F"/>
    <w:rsid w:val="00AD24A4"/>
    <w:rsid w:val="00AD2572"/>
    <w:rsid w:val="00AD2644"/>
    <w:rsid w:val="00AD27E5"/>
    <w:rsid w:val="00AD3AA8"/>
    <w:rsid w:val="00AD3B93"/>
    <w:rsid w:val="00AD3DD2"/>
    <w:rsid w:val="00AD4ECA"/>
    <w:rsid w:val="00AD594F"/>
    <w:rsid w:val="00AD5AC1"/>
    <w:rsid w:val="00AD624F"/>
    <w:rsid w:val="00AE1D04"/>
    <w:rsid w:val="00AE2439"/>
    <w:rsid w:val="00AE3F4C"/>
    <w:rsid w:val="00AE4069"/>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406A"/>
    <w:rsid w:val="00B05624"/>
    <w:rsid w:val="00B05903"/>
    <w:rsid w:val="00B0594B"/>
    <w:rsid w:val="00B06300"/>
    <w:rsid w:val="00B063F2"/>
    <w:rsid w:val="00B06493"/>
    <w:rsid w:val="00B06670"/>
    <w:rsid w:val="00B07E63"/>
    <w:rsid w:val="00B10DE2"/>
    <w:rsid w:val="00B12680"/>
    <w:rsid w:val="00B133EA"/>
    <w:rsid w:val="00B136BF"/>
    <w:rsid w:val="00B13BF4"/>
    <w:rsid w:val="00B15D50"/>
    <w:rsid w:val="00B164F2"/>
    <w:rsid w:val="00B1722C"/>
    <w:rsid w:val="00B172D9"/>
    <w:rsid w:val="00B173F7"/>
    <w:rsid w:val="00B175A0"/>
    <w:rsid w:val="00B17E47"/>
    <w:rsid w:val="00B213A4"/>
    <w:rsid w:val="00B21618"/>
    <w:rsid w:val="00B21D89"/>
    <w:rsid w:val="00B21DB3"/>
    <w:rsid w:val="00B239A7"/>
    <w:rsid w:val="00B23A82"/>
    <w:rsid w:val="00B23D61"/>
    <w:rsid w:val="00B23D9D"/>
    <w:rsid w:val="00B23F58"/>
    <w:rsid w:val="00B245DB"/>
    <w:rsid w:val="00B24B40"/>
    <w:rsid w:val="00B25211"/>
    <w:rsid w:val="00B25995"/>
    <w:rsid w:val="00B25ACB"/>
    <w:rsid w:val="00B261DA"/>
    <w:rsid w:val="00B31532"/>
    <w:rsid w:val="00B318E7"/>
    <w:rsid w:val="00B31C3E"/>
    <w:rsid w:val="00B31CD2"/>
    <w:rsid w:val="00B32054"/>
    <w:rsid w:val="00B32288"/>
    <w:rsid w:val="00B32895"/>
    <w:rsid w:val="00B3354E"/>
    <w:rsid w:val="00B336E0"/>
    <w:rsid w:val="00B34588"/>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2689"/>
    <w:rsid w:val="00B4328A"/>
    <w:rsid w:val="00B45152"/>
    <w:rsid w:val="00B45EC3"/>
    <w:rsid w:val="00B464A0"/>
    <w:rsid w:val="00B464BC"/>
    <w:rsid w:val="00B467E5"/>
    <w:rsid w:val="00B47A11"/>
    <w:rsid w:val="00B513D3"/>
    <w:rsid w:val="00B51B11"/>
    <w:rsid w:val="00B53B9B"/>
    <w:rsid w:val="00B53D6D"/>
    <w:rsid w:val="00B54365"/>
    <w:rsid w:val="00B5481C"/>
    <w:rsid w:val="00B54979"/>
    <w:rsid w:val="00B54C06"/>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6760E"/>
    <w:rsid w:val="00B702B7"/>
    <w:rsid w:val="00B70AED"/>
    <w:rsid w:val="00B70B8C"/>
    <w:rsid w:val="00B70BC3"/>
    <w:rsid w:val="00B71A3A"/>
    <w:rsid w:val="00B734AF"/>
    <w:rsid w:val="00B73B23"/>
    <w:rsid w:val="00B75474"/>
    <w:rsid w:val="00B75F92"/>
    <w:rsid w:val="00B769B7"/>
    <w:rsid w:val="00B76D3E"/>
    <w:rsid w:val="00B77677"/>
    <w:rsid w:val="00B80715"/>
    <w:rsid w:val="00B80CE3"/>
    <w:rsid w:val="00B81448"/>
    <w:rsid w:val="00B814BB"/>
    <w:rsid w:val="00B825D2"/>
    <w:rsid w:val="00B82B89"/>
    <w:rsid w:val="00B83439"/>
    <w:rsid w:val="00B8361B"/>
    <w:rsid w:val="00B83AA5"/>
    <w:rsid w:val="00B841FC"/>
    <w:rsid w:val="00B84DC4"/>
    <w:rsid w:val="00B85920"/>
    <w:rsid w:val="00B85DC1"/>
    <w:rsid w:val="00B865B5"/>
    <w:rsid w:val="00B86A0B"/>
    <w:rsid w:val="00B8713C"/>
    <w:rsid w:val="00B87A80"/>
    <w:rsid w:val="00B907C8"/>
    <w:rsid w:val="00B90EC4"/>
    <w:rsid w:val="00B91847"/>
    <w:rsid w:val="00B919EC"/>
    <w:rsid w:val="00B929EC"/>
    <w:rsid w:val="00B94C7A"/>
    <w:rsid w:val="00B950E2"/>
    <w:rsid w:val="00B9732F"/>
    <w:rsid w:val="00BA0FDE"/>
    <w:rsid w:val="00BA1D2C"/>
    <w:rsid w:val="00BA1E32"/>
    <w:rsid w:val="00BA25D8"/>
    <w:rsid w:val="00BA292C"/>
    <w:rsid w:val="00BA2EA1"/>
    <w:rsid w:val="00BA3822"/>
    <w:rsid w:val="00BA3889"/>
    <w:rsid w:val="00BA4966"/>
    <w:rsid w:val="00BA4D1E"/>
    <w:rsid w:val="00BA5057"/>
    <w:rsid w:val="00BA591E"/>
    <w:rsid w:val="00BA63D5"/>
    <w:rsid w:val="00BA65EA"/>
    <w:rsid w:val="00BA6810"/>
    <w:rsid w:val="00BB02E0"/>
    <w:rsid w:val="00BB0C89"/>
    <w:rsid w:val="00BB11FC"/>
    <w:rsid w:val="00BB1285"/>
    <w:rsid w:val="00BB26CB"/>
    <w:rsid w:val="00BB2AA3"/>
    <w:rsid w:val="00BB2D52"/>
    <w:rsid w:val="00BB2ECB"/>
    <w:rsid w:val="00BB3476"/>
    <w:rsid w:val="00BB3EBF"/>
    <w:rsid w:val="00BB40A9"/>
    <w:rsid w:val="00BB413F"/>
    <w:rsid w:val="00BB6A4D"/>
    <w:rsid w:val="00BB7F9D"/>
    <w:rsid w:val="00BC035B"/>
    <w:rsid w:val="00BC05D6"/>
    <w:rsid w:val="00BC0B4F"/>
    <w:rsid w:val="00BC19A0"/>
    <w:rsid w:val="00BC1BC6"/>
    <w:rsid w:val="00BC2D9F"/>
    <w:rsid w:val="00BC3906"/>
    <w:rsid w:val="00BC4897"/>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7904"/>
    <w:rsid w:val="00BD7911"/>
    <w:rsid w:val="00BE188F"/>
    <w:rsid w:val="00BE19E9"/>
    <w:rsid w:val="00BE1DA3"/>
    <w:rsid w:val="00BE27AA"/>
    <w:rsid w:val="00BE2CAB"/>
    <w:rsid w:val="00BE35C5"/>
    <w:rsid w:val="00BE36C3"/>
    <w:rsid w:val="00BE4515"/>
    <w:rsid w:val="00BE49D4"/>
    <w:rsid w:val="00BE5F83"/>
    <w:rsid w:val="00BE617A"/>
    <w:rsid w:val="00BE6698"/>
    <w:rsid w:val="00BE68C0"/>
    <w:rsid w:val="00BE7153"/>
    <w:rsid w:val="00BE7985"/>
    <w:rsid w:val="00BF0C97"/>
    <w:rsid w:val="00BF16EA"/>
    <w:rsid w:val="00BF1AE9"/>
    <w:rsid w:val="00BF1CCA"/>
    <w:rsid w:val="00BF2117"/>
    <w:rsid w:val="00BF2245"/>
    <w:rsid w:val="00BF255F"/>
    <w:rsid w:val="00BF2CB3"/>
    <w:rsid w:val="00BF33CB"/>
    <w:rsid w:val="00BF36FC"/>
    <w:rsid w:val="00BF4957"/>
    <w:rsid w:val="00BF53BB"/>
    <w:rsid w:val="00BF5674"/>
    <w:rsid w:val="00BF5833"/>
    <w:rsid w:val="00BF6264"/>
    <w:rsid w:val="00BF7010"/>
    <w:rsid w:val="00BF7234"/>
    <w:rsid w:val="00C0017D"/>
    <w:rsid w:val="00C0025D"/>
    <w:rsid w:val="00C0057A"/>
    <w:rsid w:val="00C00947"/>
    <w:rsid w:val="00C00FBD"/>
    <w:rsid w:val="00C01444"/>
    <w:rsid w:val="00C01E79"/>
    <w:rsid w:val="00C027FB"/>
    <w:rsid w:val="00C03B80"/>
    <w:rsid w:val="00C03CEF"/>
    <w:rsid w:val="00C03E48"/>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38E"/>
    <w:rsid w:val="00C1544B"/>
    <w:rsid w:val="00C17BC0"/>
    <w:rsid w:val="00C17DEC"/>
    <w:rsid w:val="00C203CA"/>
    <w:rsid w:val="00C2061C"/>
    <w:rsid w:val="00C20F9D"/>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B44"/>
    <w:rsid w:val="00C32C7E"/>
    <w:rsid w:val="00C33030"/>
    <w:rsid w:val="00C333F3"/>
    <w:rsid w:val="00C33ACA"/>
    <w:rsid w:val="00C344A1"/>
    <w:rsid w:val="00C3500F"/>
    <w:rsid w:val="00C37013"/>
    <w:rsid w:val="00C3748F"/>
    <w:rsid w:val="00C37579"/>
    <w:rsid w:val="00C37DEB"/>
    <w:rsid w:val="00C40993"/>
    <w:rsid w:val="00C42310"/>
    <w:rsid w:val="00C426ED"/>
    <w:rsid w:val="00C42A31"/>
    <w:rsid w:val="00C42B93"/>
    <w:rsid w:val="00C4366B"/>
    <w:rsid w:val="00C44806"/>
    <w:rsid w:val="00C448FC"/>
    <w:rsid w:val="00C4511A"/>
    <w:rsid w:val="00C452D7"/>
    <w:rsid w:val="00C45844"/>
    <w:rsid w:val="00C475B6"/>
    <w:rsid w:val="00C476C4"/>
    <w:rsid w:val="00C476F5"/>
    <w:rsid w:val="00C47A6B"/>
    <w:rsid w:val="00C47AD6"/>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1157"/>
    <w:rsid w:val="00C616AF"/>
    <w:rsid w:val="00C63CBA"/>
    <w:rsid w:val="00C63F4C"/>
    <w:rsid w:val="00C64025"/>
    <w:rsid w:val="00C6404C"/>
    <w:rsid w:val="00C649FD"/>
    <w:rsid w:val="00C65033"/>
    <w:rsid w:val="00C655FB"/>
    <w:rsid w:val="00C65C51"/>
    <w:rsid w:val="00C65CAD"/>
    <w:rsid w:val="00C65DD7"/>
    <w:rsid w:val="00C67037"/>
    <w:rsid w:val="00C6720B"/>
    <w:rsid w:val="00C678F7"/>
    <w:rsid w:val="00C67C2D"/>
    <w:rsid w:val="00C67F64"/>
    <w:rsid w:val="00C71210"/>
    <w:rsid w:val="00C71838"/>
    <w:rsid w:val="00C71F0D"/>
    <w:rsid w:val="00C72709"/>
    <w:rsid w:val="00C728DE"/>
    <w:rsid w:val="00C75104"/>
    <w:rsid w:val="00C76DBD"/>
    <w:rsid w:val="00C77247"/>
    <w:rsid w:val="00C773EA"/>
    <w:rsid w:val="00C81090"/>
    <w:rsid w:val="00C81456"/>
    <w:rsid w:val="00C8180B"/>
    <w:rsid w:val="00C82327"/>
    <w:rsid w:val="00C847E7"/>
    <w:rsid w:val="00C84C69"/>
    <w:rsid w:val="00C854E4"/>
    <w:rsid w:val="00C85545"/>
    <w:rsid w:val="00C8580D"/>
    <w:rsid w:val="00C85B56"/>
    <w:rsid w:val="00C86752"/>
    <w:rsid w:val="00C86D0B"/>
    <w:rsid w:val="00C871C7"/>
    <w:rsid w:val="00C87FC8"/>
    <w:rsid w:val="00C9098B"/>
    <w:rsid w:val="00C90F84"/>
    <w:rsid w:val="00C91525"/>
    <w:rsid w:val="00C919C0"/>
    <w:rsid w:val="00C91BD0"/>
    <w:rsid w:val="00C92156"/>
    <w:rsid w:val="00C931BB"/>
    <w:rsid w:val="00C93288"/>
    <w:rsid w:val="00C9351C"/>
    <w:rsid w:val="00C93811"/>
    <w:rsid w:val="00C94191"/>
    <w:rsid w:val="00C9467D"/>
    <w:rsid w:val="00C94689"/>
    <w:rsid w:val="00C94C39"/>
    <w:rsid w:val="00C94C56"/>
    <w:rsid w:val="00C94F11"/>
    <w:rsid w:val="00C95046"/>
    <w:rsid w:val="00C95504"/>
    <w:rsid w:val="00C958D0"/>
    <w:rsid w:val="00C959B6"/>
    <w:rsid w:val="00C95BB4"/>
    <w:rsid w:val="00C96448"/>
    <w:rsid w:val="00C96A58"/>
    <w:rsid w:val="00C974A1"/>
    <w:rsid w:val="00C97715"/>
    <w:rsid w:val="00CA0510"/>
    <w:rsid w:val="00CA0FB0"/>
    <w:rsid w:val="00CA11D5"/>
    <w:rsid w:val="00CA1843"/>
    <w:rsid w:val="00CA279C"/>
    <w:rsid w:val="00CA3F78"/>
    <w:rsid w:val="00CA44D2"/>
    <w:rsid w:val="00CA4512"/>
    <w:rsid w:val="00CA525A"/>
    <w:rsid w:val="00CA53FD"/>
    <w:rsid w:val="00CA61DB"/>
    <w:rsid w:val="00CA6620"/>
    <w:rsid w:val="00CA76ED"/>
    <w:rsid w:val="00CB0AC4"/>
    <w:rsid w:val="00CB15D3"/>
    <w:rsid w:val="00CB2006"/>
    <w:rsid w:val="00CB208C"/>
    <w:rsid w:val="00CB29C1"/>
    <w:rsid w:val="00CB33DD"/>
    <w:rsid w:val="00CB36AF"/>
    <w:rsid w:val="00CB38D6"/>
    <w:rsid w:val="00CB396A"/>
    <w:rsid w:val="00CB4079"/>
    <w:rsid w:val="00CB49C1"/>
    <w:rsid w:val="00CB4A05"/>
    <w:rsid w:val="00CB563F"/>
    <w:rsid w:val="00CB57CF"/>
    <w:rsid w:val="00CB5BC0"/>
    <w:rsid w:val="00CB6204"/>
    <w:rsid w:val="00CB6A41"/>
    <w:rsid w:val="00CB6C25"/>
    <w:rsid w:val="00CC076B"/>
    <w:rsid w:val="00CC0F95"/>
    <w:rsid w:val="00CC1273"/>
    <w:rsid w:val="00CC1F43"/>
    <w:rsid w:val="00CC30A3"/>
    <w:rsid w:val="00CC390A"/>
    <w:rsid w:val="00CC39FE"/>
    <w:rsid w:val="00CC3A4F"/>
    <w:rsid w:val="00CC47D6"/>
    <w:rsid w:val="00CC4D97"/>
    <w:rsid w:val="00CC5E4B"/>
    <w:rsid w:val="00CC5E66"/>
    <w:rsid w:val="00CC5F87"/>
    <w:rsid w:val="00CD1295"/>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C7A"/>
    <w:rsid w:val="00CF0863"/>
    <w:rsid w:val="00CF1953"/>
    <w:rsid w:val="00CF1B87"/>
    <w:rsid w:val="00CF2530"/>
    <w:rsid w:val="00CF2EA6"/>
    <w:rsid w:val="00CF4394"/>
    <w:rsid w:val="00CF687F"/>
    <w:rsid w:val="00CF68E5"/>
    <w:rsid w:val="00CF6EE7"/>
    <w:rsid w:val="00CF7C2F"/>
    <w:rsid w:val="00D0095D"/>
    <w:rsid w:val="00D00F57"/>
    <w:rsid w:val="00D0121B"/>
    <w:rsid w:val="00D0182D"/>
    <w:rsid w:val="00D01DA2"/>
    <w:rsid w:val="00D03836"/>
    <w:rsid w:val="00D03E8A"/>
    <w:rsid w:val="00D03F37"/>
    <w:rsid w:val="00D04A32"/>
    <w:rsid w:val="00D04DB5"/>
    <w:rsid w:val="00D05C25"/>
    <w:rsid w:val="00D064D5"/>
    <w:rsid w:val="00D0655F"/>
    <w:rsid w:val="00D06D6E"/>
    <w:rsid w:val="00D06DF7"/>
    <w:rsid w:val="00D11000"/>
    <w:rsid w:val="00D110D4"/>
    <w:rsid w:val="00D112A1"/>
    <w:rsid w:val="00D128CB"/>
    <w:rsid w:val="00D12E01"/>
    <w:rsid w:val="00D14EA8"/>
    <w:rsid w:val="00D14EB5"/>
    <w:rsid w:val="00D1626B"/>
    <w:rsid w:val="00D16926"/>
    <w:rsid w:val="00D16F25"/>
    <w:rsid w:val="00D17284"/>
    <w:rsid w:val="00D1782B"/>
    <w:rsid w:val="00D17CB6"/>
    <w:rsid w:val="00D20651"/>
    <w:rsid w:val="00D207B6"/>
    <w:rsid w:val="00D20991"/>
    <w:rsid w:val="00D20C2A"/>
    <w:rsid w:val="00D21006"/>
    <w:rsid w:val="00D2315A"/>
    <w:rsid w:val="00D235C7"/>
    <w:rsid w:val="00D237E2"/>
    <w:rsid w:val="00D240DC"/>
    <w:rsid w:val="00D24A4F"/>
    <w:rsid w:val="00D25326"/>
    <w:rsid w:val="00D25333"/>
    <w:rsid w:val="00D26447"/>
    <w:rsid w:val="00D26767"/>
    <w:rsid w:val="00D279C6"/>
    <w:rsid w:val="00D27F7A"/>
    <w:rsid w:val="00D30623"/>
    <w:rsid w:val="00D31243"/>
    <w:rsid w:val="00D31B4E"/>
    <w:rsid w:val="00D33105"/>
    <w:rsid w:val="00D33859"/>
    <w:rsid w:val="00D34F14"/>
    <w:rsid w:val="00D35A1A"/>
    <w:rsid w:val="00D37352"/>
    <w:rsid w:val="00D377D7"/>
    <w:rsid w:val="00D37E52"/>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ECD"/>
    <w:rsid w:val="00D47C59"/>
    <w:rsid w:val="00D50732"/>
    <w:rsid w:val="00D520B3"/>
    <w:rsid w:val="00D526FD"/>
    <w:rsid w:val="00D52F07"/>
    <w:rsid w:val="00D55400"/>
    <w:rsid w:val="00D55861"/>
    <w:rsid w:val="00D55D5E"/>
    <w:rsid w:val="00D5620A"/>
    <w:rsid w:val="00D56ECD"/>
    <w:rsid w:val="00D56FC8"/>
    <w:rsid w:val="00D578E2"/>
    <w:rsid w:val="00D6150F"/>
    <w:rsid w:val="00D63CD6"/>
    <w:rsid w:val="00D63E36"/>
    <w:rsid w:val="00D64262"/>
    <w:rsid w:val="00D65EE0"/>
    <w:rsid w:val="00D65F23"/>
    <w:rsid w:val="00D6772E"/>
    <w:rsid w:val="00D701C7"/>
    <w:rsid w:val="00D70312"/>
    <w:rsid w:val="00D70AB8"/>
    <w:rsid w:val="00D70CF5"/>
    <w:rsid w:val="00D719AD"/>
    <w:rsid w:val="00D71B77"/>
    <w:rsid w:val="00D72441"/>
    <w:rsid w:val="00D72663"/>
    <w:rsid w:val="00D72C06"/>
    <w:rsid w:val="00D735AF"/>
    <w:rsid w:val="00D76376"/>
    <w:rsid w:val="00D81229"/>
    <w:rsid w:val="00D81C34"/>
    <w:rsid w:val="00D84313"/>
    <w:rsid w:val="00D8486B"/>
    <w:rsid w:val="00D84A17"/>
    <w:rsid w:val="00D84ACF"/>
    <w:rsid w:val="00D84BD0"/>
    <w:rsid w:val="00D84E71"/>
    <w:rsid w:val="00D85C73"/>
    <w:rsid w:val="00D85D5E"/>
    <w:rsid w:val="00D86113"/>
    <w:rsid w:val="00D86114"/>
    <w:rsid w:val="00D86230"/>
    <w:rsid w:val="00D866B2"/>
    <w:rsid w:val="00D869D7"/>
    <w:rsid w:val="00D86B49"/>
    <w:rsid w:val="00D878CB"/>
    <w:rsid w:val="00D914C0"/>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3459"/>
    <w:rsid w:val="00DA4C90"/>
    <w:rsid w:val="00DA4EEC"/>
    <w:rsid w:val="00DA6040"/>
    <w:rsid w:val="00DA662B"/>
    <w:rsid w:val="00DA6A16"/>
    <w:rsid w:val="00DA6CCD"/>
    <w:rsid w:val="00DA77EB"/>
    <w:rsid w:val="00DA7841"/>
    <w:rsid w:val="00DB0281"/>
    <w:rsid w:val="00DB13D1"/>
    <w:rsid w:val="00DB1ADB"/>
    <w:rsid w:val="00DB2101"/>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DF6"/>
    <w:rsid w:val="00DC44B8"/>
    <w:rsid w:val="00DC46C3"/>
    <w:rsid w:val="00DC49B5"/>
    <w:rsid w:val="00DC57B3"/>
    <w:rsid w:val="00DD032D"/>
    <w:rsid w:val="00DD06FC"/>
    <w:rsid w:val="00DD0A7B"/>
    <w:rsid w:val="00DD0BC8"/>
    <w:rsid w:val="00DD16A0"/>
    <w:rsid w:val="00DD1EF0"/>
    <w:rsid w:val="00DD2172"/>
    <w:rsid w:val="00DD22B9"/>
    <w:rsid w:val="00DD3396"/>
    <w:rsid w:val="00DD34C0"/>
    <w:rsid w:val="00DD4AD8"/>
    <w:rsid w:val="00DD4B76"/>
    <w:rsid w:val="00DD508D"/>
    <w:rsid w:val="00DD5DA3"/>
    <w:rsid w:val="00DD7953"/>
    <w:rsid w:val="00DD79B6"/>
    <w:rsid w:val="00DD7F9F"/>
    <w:rsid w:val="00DE0AF4"/>
    <w:rsid w:val="00DE24C6"/>
    <w:rsid w:val="00DE2C76"/>
    <w:rsid w:val="00DE2CB4"/>
    <w:rsid w:val="00DE2F31"/>
    <w:rsid w:val="00DE35D8"/>
    <w:rsid w:val="00DE3CA7"/>
    <w:rsid w:val="00DE4429"/>
    <w:rsid w:val="00DE4C12"/>
    <w:rsid w:val="00DE4E9E"/>
    <w:rsid w:val="00DE65E4"/>
    <w:rsid w:val="00DE7039"/>
    <w:rsid w:val="00DE7656"/>
    <w:rsid w:val="00DF0145"/>
    <w:rsid w:val="00DF077D"/>
    <w:rsid w:val="00DF115E"/>
    <w:rsid w:val="00DF1545"/>
    <w:rsid w:val="00DF3D07"/>
    <w:rsid w:val="00DF4206"/>
    <w:rsid w:val="00DF4A4A"/>
    <w:rsid w:val="00DF4CE8"/>
    <w:rsid w:val="00DF4F80"/>
    <w:rsid w:val="00DF508C"/>
    <w:rsid w:val="00DF5091"/>
    <w:rsid w:val="00DF57A5"/>
    <w:rsid w:val="00DF5922"/>
    <w:rsid w:val="00DF6930"/>
    <w:rsid w:val="00DF7173"/>
    <w:rsid w:val="00DF7BD2"/>
    <w:rsid w:val="00DF7C4F"/>
    <w:rsid w:val="00E0242B"/>
    <w:rsid w:val="00E0394F"/>
    <w:rsid w:val="00E03A75"/>
    <w:rsid w:val="00E044D8"/>
    <w:rsid w:val="00E047E4"/>
    <w:rsid w:val="00E05A5B"/>
    <w:rsid w:val="00E05F00"/>
    <w:rsid w:val="00E0684E"/>
    <w:rsid w:val="00E10D02"/>
    <w:rsid w:val="00E1177E"/>
    <w:rsid w:val="00E11937"/>
    <w:rsid w:val="00E11B48"/>
    <w:rsid w:val="00E124DB"/>
    <w:rsid w:val="00E1385D"/>
    <w:rsid w:val="00E13F9F"/>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D6"/>
    <w:rsid w:val="00E26E05"/>
    <w:rsid w:val="00E27531"/>
    <w:rsid w:val="00E276AD"/>
    <w:rsid w:val="00E277B3"/>
    <w:rsid w:val="00E3038C"/>
    <w:rsid w:val="00E309B4"/>
    <w:rsid w:val="00E30C68"/>
    <w:rsid w:val="00E31662"/>
    <w:rsid w:val="00E31BB0"/>
    <w:rsid w:val="00E32A65"/>
    <w:rsid w:val="00E32CFA"/>
    <w:rsid w:val="00E32E5D"/>
    <w:rsid w:val="00E33120"/>
    <w:rsid w:val="00E33AA0"/>
    <w:rsid w:val="00E349AF"/>
    <w:rsid w:val="00E34B8A"/>
    <w:rsid w:val="00E34D61"/>
    <w:rsid w:val="00E34E1D"/>
    <w:rsid w:val="00E3517B"/>
    <w:rsid w:val="00E352D2"/>
    <w:rsid w:val="00E356B9"/>
    <w:rsid w:val="00E37071"/>
    <w:rsid w:val="00E3738A"/>
    <w:rsid w:val="00E406CE"/>
    <w:rsid w:val="00E411A1"/>
    <w:rsid w:val="00E41326"/>
    <w:rsid w:val="00E414DA"/>
    <w:rsid w:val="00E41B8D"/>
    <w:rsid w:val="00E41DBA"/>
    <w:rsid w:val="00E438D7"/>
    <w:rsid w:val="00E43C47"/>
    <w:rsid w:val="00E43D02"/>
    <w:rsid w:val="00E43D53"/>
    <w:rsid w:val="00E44A04"/>
    <w:rsid w:val="00E45419"/>
    <w:rsid w:val="00E47677"/>
    <w:rsid w:val="00E50AC3"/>
    <w:rsid w:val="00E511DC"/>
    <w:rsid w:val="00E52480"/>
    <w:rsid w:val="00E52659"/>
    <w:rsid w:val="00E531A6"/>
    <w:rsid w:val="00E54BDD"/>
    <w:rsid w:val="00E54D0B"/>
    <w:rsid w:val="00E551AA"/>
    <w:rsid w:val="00E55BD7"/>
    <w:rsid w:val="00E55D1E"/>
    <w:rsid w:val="00E55FD8"/>
    <w:rsid w:val="00E5656F"/>
    <w:rsid w:val="00E5682F"/>
    <w:rsid w:val="00E60D58"/>
    <w:rsid w:val="00E612E4"/>
    <w:rsid w:val="00E619FD"/>
    <w:rsid w:val="00E61EA5"/>
    <w:rsid w:val="00E61F33"/>
    <w:rsid w:val="00E6312C"/>
    <w:rsid w:val="00E63B50"/>
    <w:rsid w:val="00E645B3"/>
    <w:rsid w:val="00E648DA"/>
    <w:rsid w:val="00E6492B"/>
    <w:rsid w:val="00E66902"/>
    <w:rsid w:val="00E67CBA"/>
    <w:rsid w:val="00E7013A"/>
    <w:rsid w:val="00E707A0"/>
    <w:rsid w:val="00E70BA9"/>
    <w:rsid w:val="00E70EB6"/>
    <w:rsid w:val="00E7144D"/>
    <w:rsid w:val="00E71C3A"/>
    <w:rsid w:val="00E7296B"/>
    <w:rsid w:val="00E73715"/>
    <w:rsid w:val="00E73C11"/>
    <w:rsid w:val="00E73ECE"/>
    <w:rsid w:val="00E7400F"/>
    <w:rsid w:val="00E7527E"/>
    <w:rsid w:val="00E75C49"/>
    <w:rsid w:val="00E76295"/>
    <w:rsid w:val="00E7691E"/>
    <w:rsid w:val="00E76CA8"/>
    <w:rsid w:val="00E80968"/>
    <w:rsid w:val="00E815E2"/>
    <w:rsid w:val="00E82562"/>
    <w:rsid w:val="00E82F5B"/>
    <w:rsid w:val="00E8306C"/>
    <w:rsid w:val="00E838DE"/>
    <w:rsid w:val="00E83EC8"/>
    <w:rsid w:val="00E840A1"/>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EE"/>
    <w:rsid w:val="00E94FC4"/>
    <w:rsid w:val="00E951D5"/>
    <w:rsid w:val="00E95663"/>
    <w:rsid w:val="00E95BBB"/>
    <w:rsid w:val="00E96B20"/>
    <w:rsid w:val="00E97617"/>
    <w:rsid w:val="00E97724"/>
    <w:rsid w:val="00E97B4B"/>
    <w:rsid w:val="00E97E51"/>
    <w:rsid w:val="00EA0D97"/>
    <w:rsid w:val="00EA121B"/>
    <w:rsid w:val="00EA12E7"/>
    <w:rsid w:val="00EA1B50"/>
    <w:rsid w:val="00EA2992"/>
    <w:rsid w:val="00EA2DB9"/>
    <w:rsid w:val="00EA4024"/>
    <w:rsid w:val="00EA61DD"/>
    <w:rsid w:val="00EA689E"/>
    <w:rsid w:val="00EA6DA3"/>
    <w:rsid w:val="00EA736B"/>
    <w:rsid w:val="00EA7B6B"/>
    <w:rsid w:val="00EA7C53"/>
    <w:rsid w:val="00EB08B2"/>
    <w:rsid w:val="00EB159B"/>
    <w:rsid w:val="00EB1B1E"/>
    <w:rsid w:val="00EB4622"/>
    <w:rsid w:val="00EB533D"/>
    <w:rsid w:val="00EB54D2"/>
    <w:rsid w:val="00EB5EC3"/>
    <w:rsid w:val="00EB6CCD"/>
    <w:rsid w:val="00EB6F44"/>
    <w:rsid w:val="00EC00F8"/>
    <w:rsid w:val="00EC1033"/>
    <w:rsid w:val="00EC1FC4"/>
    <w:rsid w:val="00EC22FA"/>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4112"/>
    <w:rsid w:val="00ED4317"/>
    <w:rsid w:val="00ED466D"/>
    <w:rsid w:val="00ED48A3"/>
    <w:rsid w:val="00ED48BC"/>
    <w:rsid w:val="00ED4D9C"/>
    <w:rsid w:val="00ED685E"/>
    <w:rsid w:val="00ED7150"/>
    <w:rsid w:val="00ED762E"/>
    <w:rsid w:val="00EE01F7"/>
    <w:rsid w:val="00EE07EA"/>
    <w:rsid w:val="00EE0912"/>
    <w:rsid w:val="00EE145C"/>
    <w:rsid w:val="00EE1635"/>
    <w:rsid w:val="00EE19D5"/>
    <w:rsid w:val="00EE26E7"/>
    <w:rsid w:val="00EE308C"/>
    <w:rsid w:val="00EE3187"/>
    <w:rsid w:val="00EE336B"/>
    <w:rsid w:val="00EE3915"/>
    <w:rsid w:val="00EE3CD8"/>
    <w:rsid w:val="00EE4598"/>
    <w:rsid w:val="00EE471C"/>
    <w:rsid w:val="00EE5FBE"/>
    <w:rsid w:val="00EE6149"/>
    <w:rsid w:val="00EE66F0"/>
    <w:rsid w:val="00EE6820"/>
    <w:rsid w:val="00EE7BB3"/>
    <w:rsid w:val="00EF0090"/>
    <w:rsid w:val="00EF0949"/>
    <w:rsid w:val="00EF09E6"/>
    <w:rsid w:val="00EF28CA"/>
    <w:rsid w:val="00EF414C"/>
    <w:rsid w:val="00EF4596"/>
    <w:rsid w:val="00EF4D23"/>
    <w:rsid w:val="00EF5011"/>
    <w:rsid w:val="00EF510F"/>
    <w:rsid w:val="00EF5AE1"/>
    <w:rsid w:val="00EF5BA8"/>
    <w:rsid w:val="00EF5C8D"/>
    <w:rsid w:val="00EF6342"/>
    <w:rsid w:val="00EF6BFE"/>
    <w:rsid w:val="00EF6CDD"/>
    <w:rsid w:val="00EF6CE4"/>
    <w:rsid w:val="00EF70D0"/>
    <w:rsid w:val="00EF71B1"/>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6F8"/>
    <w:rsid w:val="00F10739"/>
    <w:rsid w:val="00F10A88"/>
    <w:rsid w:val="00F12041"/>
    <w:rsid w:val="00F1257D"/>
    <w:rsid w:val="00F1287F"/>
    <w:rsid w:val="00F12971"/>
    <w:rsid w:val="00F137B8"/>
    <w:rsid w:val="00F1430E"/>
    <w:rsid w:val="00F1516D"/>
    <w:rsid w:val="00F15F8C"/>
    <w:rsid w:val="00F162F9"/>
    <w:rsid w:val="00F16F8F"/>
    <w:rsid w:val="00F17B46"/>
    <w:rsid w:val="00F21120"/>
    <w:rsid w:val="00F21B35"/>
    <w:rsid w:val="00F21D37"/>
    <w:rsid w:val="00F21D38"/>
    <w:rsid w:val="00F232B7"/>
    <w:rsid w:val="00F2388E"/>
    <w:rsid w:val="00F23FC9"/>
    <w:rsid w:val="00F25566"/>
    <w:rsid w:val="00F265C2"/>
    <w:rsid w:val="00F265EB"/>
    <w:rsid w:val="00F26991"/>
    <w:rsid w:val="00F26A9A"/>
    <w:rsid w:val="00F26DA3"/>
    <w:rsid w:val="00F26ECD"/>
    <w:rsid w:val="00F27596"/>
    <w:rsid w:val="00F27915"/>
    <w:rsid w:val="00F27BB3"/>
    <w:rsid w:val="00F30200"/>
    <w:rsid w:val="00F30209"/>
    <w:rsid w:val="00F345A3"/>
    <w:rsid w:val="00F34FE9"/>
    <w:rsid w:val="00F36F7C"/>
    <w:rsid w:val="00F4078E"/>
    <w:rsid w:val="00F40832"/>
    <w:rsid w:val="00F415B3"/>
    <w:rsid w:val="00F41D2C"/>
    <w:rsid w:val="00F42417"/>
    <w:rsid w:val="00F43294"/>
    <w:rsid w:val="00F44919"/>
    <w:rsid w:val="00F45118"/>
    <w:rsid w:val="00F478FD"/>
    <w:rsid w:val="00F52607"/>
    <w:rsid w:val="00F52A6E"/>
    <w:rsid w:val="00F5451D"/>
    <w:rsid w:val="00F548E8"/>
    <w:rsid w:val="00F551C3"/>
    <w:rsid w:val="00F556DD"/>
    <w:rsid w:val="00F55C39"/>
    <w:rsid w:val="00F55D0C"/>
    <w:rsid w:val="00F55D44"/>
    <w:rsid w:val="00F56063"/>
    <w:rsid w:val="00F5688D"/>
    <w:rsid w:val="00F57A3A"/>
    <w:rsid w:val="00F600C1"/>
    <w:rsid w:val="00F618D5"/>
    <w:rsid w:val="00F6195C"/>
    <w:rsid w:val="00F63D03"/>
    <w:rsid w:val="00F64DF2"/>
    <w:rsid w:val="00F659CA"/>
    <w:rsid w:val="00F66F1F"/>
    <w:rsid w:val="00F672A0"/>
    <w:rsid w:val="00F67805"/>
    <w:rsid w:val="00F67AA5"/>
    <w:rsid w:val="00F67BC0"/>
    <w:rsid w:val="00F70158"/>
    <w:rsid w:val="00F70321"/>
    <w:rsid w:val="00F71E3A"/>
    <w:rsid w:val="00F71F08"/>
    <w:rsid w:val="00F7205E"/>
    <w:rsid w:val="00F7216E"/>
    <w:rsid w:val="00F740FC"/>
    <w:rsid w:val="00F74319"/>
    <w:rsid w:val="00F747E9"/>
    <w:rsid w:val="00F74EBC"/>
    <w:rsid w:val="00F7553B"/>
    <w:rsid w:val="00F75576"/>
    <w:rsid w:val="00F75E9E"/>
    <w:rsid w:val="00F75F10"/>
    <w:rsid w:val="00F8001F"/>
    <w:rsid w:val="00F80CA6"/>
    <w:rsid w:val="00F80CED"/>
    <w:rsid w:val="00F8104A"/>
    <w:rsid w:val="00F814D0"/>
    <w:rsid w:val="00F81E2F"/>
    <w:rsid w:val="00F8294E"/>
    <w:rsid w:val="00F82E8F"/>
    <w:rsid w:val="00F83F72"/>
    <w:rsid w:val="00F84078"/>
    <w:rsid w:val="00F848C3"/>
    <w:rsid w:val="00F84CF6"/>
    <w:rsid w:val="00F853E1"/>
    <w:rsid w:val="00F85CD6"/>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771"/>
    <w:rsid w:val="00FA2B85"/>
    <w:rsid w:val="00FA2F3D"/>
    <w:rsid w:val="00FA3577"/>
    <w:rsid w:val="00FA37A6"/>
    <w:rsid w:val="00FA3D06"/>
    <w:rsid w:val="00FA4FC4"/>
    <w:rsid w:val="00FA509D"/>
    <w:rsid w:val="00FA569C"/>
    <w:rsid w:val="00FA5F2C"/>
    <w:rsid w:val="00FA6607"/>
    <w:rsid w:val="00FA7071"/>
    <w:rsid w:val="00FA72A6"/>
    <w:rsid w:val="00FA76FB"/>
    <w:rsid w:val="00FA7A17"/>
    <w:rsid w:val="00FB03EE"/>
    <w:rsid w:val="00FB0742"/>
    <w:rsid w:val="00FB0F57"/>
    <w:rsid w:val="00FB0FED"/>
    <w:rsid w:val="00FB2433"/>
    <w:rsid w:val="00FB29E6"/>
    <w:rsid w:val="00FB3342"/>
    <w:rsid w:val="00FB3562"/>
    <w:rsid w:val="00FB36CA"/>
    <w:rsid w:val="00FB451B"/>
    <w:rsid w:val="00FB4539"/>
    <w:rsid w:val="00FB486D"/>
    <w:rsid w:val="00FB4BA9"/>
    <w:rsid w:val="00FB4E1A"/>
    <w:rsid w:val="00FB54D8"/>
    <w:rsid w:val="00FB6018"/>
    <w:rsid w:val="00FB6A42"/>
    <w:rsid w:val="00FB7842"/>
    <w:rsid w:val="00FB7C56"/>
    <w:rsid w:val="00FB7F26"/>
    <w:rsid w:val="00FC0332"/>
    <w:rsid w:val="00FC0918"/>
    <w:rsid w:val="00FC27BF"/>
    <w:rsid w:val="00FC2953"/>
    <w:rsid w:val="00FC340D"/>
    <w:rsid w:val="00FC3995"/>
    <w:rsid w:val="00FC405E"/>
    <w:rsid w:val="00FC423B"/>
    <w:rsid w:val="00FC4DAF"/>
    <w:rsid w:val="00FC5499"/>
    <w:rsid w:val="00FC69D0"/>
    <w:rsid w:val="00FC7262"/>
    <w:rsid w:val="00FC743A"/>
    <w:rsid w:val="00FC7832"/>
    <w:rsid w:val="00FC7FFD"/>
    <w:rsid w:val="00FD0658"/>
    <w:rsid w:val="00FD0F0E"/>
    <w:rsid w:val="00FD156B"/>
    <w:rsid w:val="00FD1CAD"/>
    <w:rsid w:val="00FD2F8E"/>
    <w:rsid w:val="00FD3209"/>
    <w:rsid w:val="00FD49C2"/>
    <w:rsid w:val="00FD4D8C"/>
    <w:rsid w:val="00FD544A"/>
    <w:rsid w:val="00FD5551"/>
    <w:rsid w:val="00FD6098"/>
    <w:rsid w:val="00FD6FC0"/>
    <w:rsid w:val="00FD7F19"/>
    <w:rsid w:val="00FE05AE"/>
    <w:rsid w:val="00FE0A2E"/>
    <w:rsid w:val="00FE0CFC"/>
    <w:rsid w:val="00FE0F63"/>
    <w:rsid w:val="00FE113F"/>
    <w:rsid w:val="00FE363A"/>
    <w:rsid w:val="00FE473A"/>
    <w:rsid w:val="00FE54B5"/>
    <w:rsid w:val="00FE6393"/>
    <w:rsid w:val="00FE6841"/>
    <w:rsid w:val="00FE7152"/>
    <w:rsid w:val="00FE7758"/>
    <w:rsid w:val="00FF058E"/>
    <w:rsid w:val="00FF08D8"/>
    <w:rsid w:val="00FF10A4"/>
    <w:rsid w:val="00FF3167"/>
    <w:rsid w:val="00FF320E"/>
    <w:rsid w:val="00FF33FE"/>
    <w:rsid w:val="00FF4531"/>
    <w:rsid w:val="00FF4CC3"/>
    <w:rsid w:val="00FF513B"/>
    <w:rsid w:val="00FF54EE"/>
    <w:rsid w:val="00FF588D"/>
    <w:rsid w:val="00FF69C8"/>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F20621A"/>
  <w15:docId w15:val="{46CEFBC9-0E1B-42E7-B016-DCA0EAC50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iPriority="0"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rsid w:val="00DB1ADB"/>
    <w:rPr>
      <w:sz w:val="20"/>
      <w:szCs w:val="20"/>
    </w:rPr>
  </w:style>
  <w:style w:type="character" w:customStyle="1" w:styleId="TextonotapieCar">
    <w:name w:val="Texto nota pie Car"/>
    <w:basedOn w:val="Fuentedeprrafopredeter"/>
    <w:link w:val="Textonotapie"/>
    <w:locked/>
    <w:rsid w:val="00DB1ADB"/>
    <w:rPr>
      <w:rFonts w:ascii="gobCL" w:hAnsi="gobCL" w:cs="Times New Roman"/>
      <w:lang w:eastAsia="en-US"/>
    </w:rPr>
  </w:style>
  <w:style w:type="character" w:styleId="Refdenotaalpie">
    <w:name w:val="footnote reference"/>
    <w:basedOn w:val="Fuentedeprrafopredeter"/>
    <w:uiPriority w:val="99"/>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1"/>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377124971">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0029576">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1448810">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4.png"/><Relationship Id="rId39" Type="http://schemas.openxmlformats.org/officeDocument/2006/relationships/image" Target="media/image12.JP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9.JPG"/><Relationship Id="rId42" Type="http://schemas.openxmlformats.org/officeDocument/2006/relationships/image" Target="media/image15.jpg"/><Relationship Id="rId47" Type="http://schemas.openxmlformats.org/officeDocument/2006/relationships/image" Target="media/image19.JPG"/><Relationship Id="rId50" Type="http://schemas.openxmlformats.org/officeDocument/2006/relationships/image" Target="media/image22.pn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yperlink" Target="mailto:fvelasco@pampacamarones.com" TargetMode="External"/><Relationship Id="rId33" Type="http://schemas.openxmlformats.org/officeDocument/2006/relationships/image" Target="media/image8.JPG"/><Relationship Id="rId38" Type="http://schemas.openxmlformats.org/officeDocument/2006/relationships/oleObject" Target="embeddings/oleObject4.bin"/><Relationship Id="rId46" Type="http://schemas.openxmlformats.org/officeDocument/2006/relationships/image" Target="media/image18.JP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6.png"/><Relationship Id="rId41" Type="http://schemas.openxmlformats.org/officeDocument/2006/relationships/image" Target="media/image14.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hyperlink" Target="mailto:fvelasco@pampacamarones.com" TargetMode="External"/><Relationship Id="rId32" Type="http://schemas.openxmlformats.org/officeDocument/2006/relationships/oleObject" Target="embeddings/oleObject2.bin"/><Relationship Id="rId37" Type="http://schemas.openxmlformats.org/officeDocument/2006/relationships/image" Target="media/image11.png"/><Relationship Id="rId40" Type="http://schemas.openxmlformats.org/officeDocument/2006/relationships/image" Target="media/image13.JPG"/><Relationship Id="rId45" Type="http://schemas.openxmlformats.org/officeDocument/2006/relationships/oleObject" Target="embeddings/oleObject5.bin"/><Relationship Id="rId53" Type="http://schemas.openxmlformats.org/officeDocument/2006/relationships/theme" Target="theme/theme1.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5.png"/><Relationship Id="rId36" Type="http://schemas.openxmlformats.org/officeDocument/2006/relationships/oleObject" Target="embeddings/oleObject3.bin"/><Relationship Id="rId49" Type="http://schemas.openxmlformats.org/officeDocument/2006/relationships/image" Target="media/image21.JPG"/><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7.png"/><Relationship Id="rId44" Type="http://schemas.openxmlformats.org/officeDocument/2006/relationships/image" Target="media/image17.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oleObject" Target="embeddings/oleObject1.bin"/><Relationship Id="rId30" Type="http://schemas.openxmlformats.org/officeDocument/2006/relationships/image" Target="media/image60.png"/><Relationship Id="rId35" Type="http://schemas.openxmlformats.org/officeDocument/2006/relationships/image" Target="media/image10.png"/><Relationship Id="rId43" Type="http://schemas.openxmlformats.org/officeDocument/2006/relationships/image" Target="media/image16.JPG"/><Relationship Id="rId48" Type="http://schemas.openxmlformats.org/officeDocument/2006/relationships/image" Target="media/image20.JPG"/><Relationship Id="rId8" Type="http://schemas.openxmlformats.org/officeDocument/2006/relationships/customXml" Target="../customXml/item8.xml"/><Relationship Id="rId51" Type="http://schemas.openxmlformats.org/officeDocument/2006/relationships/oleObject" Target="embeddings/oleObject6.bin"/></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Q8OO82ujAekbE/Nrakxob/QmO4akgj90mJ60FM9MHZI=</DigestValue>
    </Reference>
    <Reference Type="http://www.w3.org/2000/09/xmldsig#Object" URI="#idOfficeObject">
      <DigestMethod Algorithm="http://www.w3.org/2001/04/xmlenc#sha256"/>
      <DigestValue>iqHAJbwcsQ4BSWJmn4eMuAvAMKkSGjqdSRgLdP3YG6A=</DigestValue>
    </Reference>
    <Reference Type="http://uri.etsi.org/01903#SignedProperties" URI="#idSignedProperties">
      <Transforms>
        <Transform Algorithm="http://www.w3.org/TR/2001/REC-xml-c14n-20010315"/>
      </Transforms>
      <DigestMethod Algorithm="http://www.w3.org/2001/04/xmlenc#sha256"/>
      <DigestValue>dBGBqP6RUOw20Ux9HY5bE1RQ3TjPJoa7lVGemWudsjs=</DigestValue>
    </Reference>
    <Reference Type="http://www.w3.org/2000/09/xmldsig#Object" URI="#idValidSigLnImg">
      <DigestMethod Algorithm="http://www.w3.org/2001/04/xmlenc#sha256"/>
      <DigestValue>qszqcjgsvsmRYU/3LHVCCZG7lun2jJwxDxSlr83ZcQM=</DigestValue>
    </Reference>
    <Reference Type="http://www.w3.org/2000/09/xmldsig#Object" URI="#idInvalidSigLnImg">
      <DigestMethod Algorithm="http://www.w3.org/2001/04/xmlenc#sha256"/>
      <DigestValue>H9ttI7qsBUi4KHyacnRI9rsSQMrhSJjfyBCY3rl5R5o=</DigestValue>
    </Reference>
  </SignedInfo>
  <SignatureValue>kTsWZFRZ6uyLvkZLIav9PnWkD5NCgYev1uEvBDKYvoT9OgNL8QbQvd5Ls0exbvANquekKWZ0XoLj
CrpoZXs2/sEqGVAdcWAafPhcgUqkKZz2uy7EA/mnHJ9oYHwLG9oSVKw0iEnMpbgxdM4c5EdcCMRn
Y71hXQPn9YuW35PZ/OM5rjiLXnEITr5bXm1DBmzwTCb082uXykux5mA0Sbk1Z3wZCXXBFI1uYs5W
d22Y3yvKbZ0vlVDpNC2A7ilDPrqLsCO6rmLMaWbmV4mpPTAECxJvleW1zMk9N7DPpsO6s/5M0Ypo
ssEHXNXu2uL8BPSpVYuPFpn7YERMW4mpFUgBew==</SignatureValue>
  <KeyInfo>
    <X509Data>
      <X509Certificate>MIIHTTCCBjWgAwIBAgIQZGn3cI5MUhg2UEhoKDwsrD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bIIYOFvSw7cv+JlFMJS3qipcYgHt9+dMPiqshCb7Onlp/XnrPyMtJ+KHGwZinjz1aj1xJyMsz54igeSHRmNCuEABFMZy0gUE2O+gISl4MZUXsEoyPAU7tW4HF3qtJxIZTToF/ZO0wuAODnjtWvgALcalDSG6vC8banGUfdjZt18OuhLxTlTGj3NOX01YSyhweG77OLwJs2hlTTIOm+DhvP8hM4BT0peoPwoiSh3fOCZ1wTunUG7jCA4DPGj9PT9bKIX5Qrv2uwU7SB+1/ATe2zQvJQ4/ykK0suBAJ1s3PWS+V7HWji+97ziGnGzAsG+xPduDPzyGxGohjdhP2+MOt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Wny5+CNxwYQP/wtCA2h8AQWpv0F7esUS4rnRGpc4SMw=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K/sYS3egACRT7FCHs65avIzNmFmatsIoVK6HgUjicas=</DigestValue>
      </Reference>
      <Reference URI="/word/embeddings/oleObject1.bin?ContentType=application/vnd.openxmlformats-officedocument.oleObject">
        <DigestMethod Algorithm="http://www.w3.org/2001/04/xmlenc#sha256"/>
        <DigestValue>g6r2ZMUWj4IcHCX8W+VHPXkpKseJ+xI8exXgxs2Al6c=</DigestValue>
      </Reference>
      <Reference URI="/word/embeddings/oleObject2.bin?ContentType=application/vnd.openxmlformats-officedocument.oleObject">
        <DigestMethod Algorithm="http://www.w3.org/2001/04/xmlenc#sha256"/>
        <DigestValue>Wu47XZHIS6NvisT9xNqd76nxGGRqG9Z6IUOYI9sNMds=</DigestValue>
      </Reference>
      <Reference URI="/word/embeddings/oleObject3.bin?ContentType=application/vnd.openxmlformats-officedocument.oleObject">
        <DigestMethod Algorithm="http://www.w3.org/2001/04/xmlenc#sha256"/>
        <DigestValue>h/FqQOq4x1T/QXANiEw86OhsiCKYeUTjGBS9ifIByno=</DigestValue>
      </Reference>
      <Reference URI="/word/embeddings/oleObject4.bin?ContentType=application/vnd.openxmlformats-officedocument.oleObject">
        <DigestMethod Algorithm="http://www.w3.org/2001/04/xmlenc#sha256"/>
        <DigestValue>aV7vLYztReXLXJppX9pii+PWcrTBcNTcp4w63cn13DQ=</DigestValue>
      </Reference>
      <Reference URI="/word/embeddings/oleObject5.bin?ContentType=application/vnd.openxmlformats-officedocument.oleObject">
        <DigestMethod Algorithm="http://www.w3.org/2001/04/xmlenc#sha256"/>
        <DigestValue>LSUgMCzMZ9rcv3QXNRNpBB4lfo7rRLg+MOfz4wuHvi8=</DigestValue>
      </Reference>
      <Reference URI="/word/embeddings/oleObject6.bin?ContentType=application/vnd.openxmlformats-officedocument.oleObject">
        <DigestMethod Algorithm="http://www.w3.org/2001/04/xmlenc#sha256"/>
        <DigestValue>/PWLkcrHF1a61d7XdcVCYBNqkuyln5T7TdLO6yodNKQ=</DigestValue>
      </Reference>
      <Reference URI="/word/endnotes.xml?ContentType=application/vnd.openxmlformats-officedocument.wordprocessingml.endnotes+xml">
        <DigestMethod Algorithm="http://www.w3.org/2001/04/xmlenc#sha256"/>
        <DigestValue>hXaYbql1isWvat4L4JnRvHhTFVMFD2XQZuo+dlmEHSg=</DigestValue>
      </Reference>
      <Reference URI="/word/fontTable.xml?ContentType=application/vnd.openxmlformats-officedocument.wordprocessingml.fontTable+xml">
        <DigestMethod Algorithm="http://www.w3.org/2001/04/xmlenc#sha256"/>
        <DigestValue>6JewboUF8SD+ZyBaE6bW7oEUQJlAdLHLwGnlmpTdroI=</DigestValue>
      </Reference>
      <Reference URI="/word/footer1.xml?ContentType=application/vnd.openxmlformats-officedocument.wordprocessingml.footer+xml">
        <DigestMethod Algorithm="http://www.w3.org/2001/04/xmlenc#sha256"/>
        <DigestValue>fNf+HynlHPi+tqi7e5bqfSBzmI7P1kSo5o4awaJkApM=</DigestValue>
      </Reference>
      <Reference URI="/word/footer2.xml?ContentType=application/vnd.openxmlformats-officedocument.wordprocessingml.footer+xml">
        <DigestMethod Algorithm="http://www.w3.org/2001/04/xmlenc#sha256"/>
        <DigestValue>WYKhkIG/O00SBbT2GJf9vGoj5LosKkh6B0LmQQ5/dy8=</DigestValue>
      </Reference>
      <Reference URI="/word/footnotes.xml?ContentType=application/vnd.openxmlformats-officedocument.wordprocessingml.footnotes+xml">
        <DigestMethod Algorithm="http://www.w3.org/2001/04/xmlenc#sha256"/>
        <DigestValue>iBaUMhzYf3MBkLs+fwMJ74cbbfeqZOVsumgHitgUfls=</DigestValue>
      </Reference>
      <Reference URI="/word/header1.xml?ContentType=application/vnd.openxmlformats-officedocument.wordprocessingml.header+xml">
        <DigestMethod Algorithm="http://www.w3.org/2001/04/xmlenc#sha256"/>
        <DigestValue>CB1ZJXqr6OUKIRX7tQTLfXoLPknSbc6tUW8gI9kLzek=</DigestValue>
      </Reference>
      <Reference URI="/word/media/image1.emf?ContentType=image/x-emf">
        <DigestMethod Algorithm="http://www.w3.org/2001/04/xmlenc#sha256"/>
        <DigestValue>U4CoN+vOmM4DaCIO8on0ogWl7LYTjBv/hY48tK/m+z4=</DigestValue>
      </Reference>
      <Reference URI="/word/media/image10.png?ContentType=image/png">
        <DigestMethod Algorithm="http://www.w3.org/2001/04/xmlenc#sha256"/>
        <DigestValue>CYChh0vWzElDCCie0NS0xlq17nYG8/JTVHZxYRDkzKQ=</DigestValue>
      </Reference>
      <Reference URI="/word/media/image11.png?ContentType=image/png">
        <DigestMethod Algorithm="http://www.w3.org/2001/04/xmlenc#sha256"/>
        <DigestValue>ZLgjqEXq424CnomVGGEltl1YVVKpAtEmeikpuZoBQO0=</DigestValue>
      </Reference>
      <Reference URI="/word/media/image12.JPG?ContentType=image/jpeg">
        <DigestMethod Algorithm="http://www.w3.org/2001/04/xmlenc#sha256"/>
        <DigestValue>UBOzfGVt5Y+ObZqOGmKfoJeCHincUKEFso9XgvDhnHI=</DigestValue>
      </Reference>
      <Reference URI="/word/media/image13.JPG?ContentType=image/jpeg">
        <DigestMethod Algorithm="http://www.w3.org/2001/04/xmlenc#sha256"/>
        <DigestValue>c+hdxMYb7WJF99u19cLiXhATEvSWwGcIW7Ps18038Yo=</DigestValue>
      </Reference>
      <Reference URI="/word/media/image14.jpg?ContentType=image/jpeg">
        <DigestMethod Algorithm="http://www.w3.org/2001/04/xmlenc#sha256"/>
        <DigestValue>rzp0tj4LUNdwee0lSWoyvJDA8EICzM4l5afQ4adjzns=</DigestValue>
      </Reference>
      <Reference URI="/word/media/image15.jpg?ContentType=image/jpeg">
        <DigestMethod Algorithm="http://www.w3.org/2001/04/xmlenc#sha256"/>
        <DigestValue>O9o0UHtL9GSj6KKs1wtYweEbtrIImLSHbT4D45Q0KC0=</DigestValue>
      </Reference>
      <Reference URI="/word/media/image16.JPG?ContentType=image/jpeg">
        <DigestMethod Algorithm="http://www.w3.org/2001/04/xmlenc#sha256"/>
        <DigestValue>o8KfYt/xMiIuhHYOx9odB4iabP35pdmmBzA3yh2lm50=</DigestValue>
      </Reference>
      <Reference URI="/word/media/image17.png?ContentType=image/png">
        <DigestMethod Algorithm="http://www.w3.org/2001/04/xmlenc#sha256"/>
        <DigestValue>YHFdoNAonuVA7HAz3+VjuooKGgfHRfDFhEk4/10zjSU=</DigestValue>
      </Reference>
      <Reference URI="/word/media/image18.JPG?ContentType=image/jpeg">
        <DigestMethod Algorithm="http://www.w3.org/2001/04/xmlenc#sha256"/>
        <DigestValue>0kmHUgKz+fFf7PxyC4BIqgPEdAoxd4fDaR5gHKsosmc=</DigestValue>
      </Reference>
      <Reference URI="/word/media/image19.JPG?ContentType=image/jpeg">
        <DigestMethod Algorithm="http://www.w3.org/2001/04/xmlenc#sha256"/>
        <DigestValue>3eIDTaf8qWnJLcdhLDpO/JaLx8djR4i2dD7mpDZlnEA=</DigestValue>
      </Reference>
      <Reference URI="/word/media/image2.emf?ContentType=image/x-emf">
        <DigestMethod Algorithm="http://www.w3.org/2001/04/xmlenc#sha256"/>
        <DigestValue>fLLt55Oi1AbGMG8c7oYJ57ie+b7Ixe+1MXBtscP6ufY=</DigestValue>
      </Reference>
      <Reference URI="/word/media/image20.JPG?ContentType=image/jpeg">
        <DigestMethod Algorithm="http://www.w3.org/2001/04/xmlenc#sha256"/>
        <DigestValue>6JCWJTC5QyPvn+OAuo73RTzeJZRq4U7i7GsZkuS1sY4=</DigestValue>
      </Reference>
      <Reference URI="/word/media/image21.JPG?ContentType=image/jpeg">
        <DigestMethod Algorithm="http://www.w3.org/2001/04/xmlenc#sha256"/>
        <DigestValue>vRf0TIsgV5F83hkikjr/w3Vz4AqSmCFOdOiAE5O9kSY=</DigestValue>
      </Reference>
      <Reference URI="/word/media/image22.png?ContentType=image/png">
        <DigestMethod Algorithm="http://www.w3.org/2001/04/xmlenc#sha256"/>
        <DigestValue>d3YoSQH4SJ16d1Y9I45pF6K3hdOqiJKQgJb/Fp6RH2w=</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4I9CwFVTMoyTNZ5eMUBes3SOFchGYkqk+rxLwpB/lX8=</DigestValue>
      </Reference>
      <Reference URI="/word/media/image5.png?ContentType=image/png">
        <DigestMethod Algorithm="http://www.w3.org/2001/04/xmlenc#sha256"/>
        <DigestValue>zb/dwoxtfB8X4HBaUQN8r3som41hDp39ZEz9MTFavQM=</DigestValue>
      </Reference>
      <Reference URI="/word/media/image6.png?ContentType=image/png">
        <DigestMethod Algorithm="http://www.w3.org/2001/04/xmlenc#sha256"/>
        <DigestValue>9sBifZUxoTKCNqrX7goi5M/Jl6LuttPxmwJLwSqkrt4=</DigestValue>
      </Reference>
      <Reference URI="/word/media/image60.png?ContentType=image/png">
        <DigestMethod Algorithm="http://www.w3.org/2001/04/xmlenc#sha256"/>
        <DigestValue>9sBifZUxoTKCNqrX7goi5M/Jl6LuttPxmwJLwSqkrt4=</DigestValue>
      </Reference>
      <Reference URI="/word/media/image7.png?ContentType=image/png">
        <DigestMethod Algorithm="http://www.w3.org/2001/04/xmlenc#sha256"/>
        <DigestValue>TeHtrgAIer43BBTWYvhK9fo6qITrC9hO+SPh/WPKbR8=</DigestValue>
      </Reference>
      <Reference URI="/word/media/image8.JPG?ContentType=image/jpeg">
        <DigestMethod Algorithm="http://www.w3.org/2001/04/xmlenc#sha256"/>
        <DigestValue>+GY0pfWDD6jij2ksdJwdiSp+jCWwccJOwCtTqOS9sMQ=</DigestValue>
      </Reference>
      <Reference URI="/word/media/image9.JPG?ContentType=image/jpeg">
        <DigestMethod Algorithm="http://www.w3.org/2001/04/xmlenc#sha256"/>
        <DigestValue>KdbUJ7A+yB8gCQBcUSv3Ca9SIpospVBT7mJrHkaVUJU=</DigestValue>
      </Reference>
      <Reference URI="/word/numbering.xml?ContentType=application/vnd.openxmlformats-officedocument.wordprocessingml.numbering+xml">
        <DigestMethod Algorithm="http://www.w3.org/2001/04/xmlenc#sha256"/>
        <DigestValue>A7N3Np/0IRP6pJ71HifmciFVTaVfT12tN8Foyx/4IQM=</DigestValue>
      </Reference>
      <Reference URI="/word/settings.xml?ContentType=application/vnd.openxmlformats-officedocument.wordprocessingml.settings+xml">
        <DigestMethod Algorithm="http://www.w3.org/2001/04/xmlenc#sha256"/>
        <DigestValue>2gQC46FLCQoInIDi+awgQFc++b5mZe7+IieDVcS/fe0=</DigestValue>
      </Reference>
      <Reference URI="/word/styles.xml?ContentType=application/vnd.openxmlformats-officedocument.wordprocessingml.styles+xml">
        <DigestMethod Algorithm="http://www.w3.org/2001/04/xmlenc#sha256"/>
        <DigestValue>tisduwCd5/1Fn5azYXWmJ6auUqRxwXAihbLSkWla1fQ=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BvUgvVkFbzHAShaJQ0U0d+EEkVzkTgqKA6lIurmidVI=</DigestValue>
      </Reference>
    </Manifest>
    <SignatureProperties>
      <SignatureProperty Id="idSignatureTime" Target="#idPackageSignature">
        <mdssi:SignatureTime xmlns:mdssi="http://schemas.openxmlformats.org/package/2006/digital-signature">
          <mdssi:Format>YYYY-MM-DDThh:mm:ssTZD</mdssi:Format>
          <mdssi:Value>2016-12-16T21:16:14Z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99z33f/f/9//3//f/9//3//f/9//3//f/9//3//f/9//3//f/9//3//f/9//3//f/9//3//f/9//3//f/9//3//f/9//3//f/9//3//f/9//3//f/9//3//f/9//3//f/9//3//f/9//3//f/9//3//f/9//3//f/9//3//f/9//3//f/9//3//f/9//3//f/9//3//f/9//3//f/9//3//f/9//3//f/9//3//f/9//3//f/9//3//f/9//3//f/9//3//f/9//3//f/9//3//f/9//3//f/9//3//f/9//3//f/9//3//f/9//3//f/9//3//f/9//3//f/9//3//f/9//3//f/9//3//f/9//3//f/9//3//f/9//3//f/9//3//f/9//3//f/9//3//f/9//3//f/9//3//f/9//3//f/9//3//f/9//3//f/9//3//f/9//3//f/9//3//f/9//3//f/9//3//f/9//3//f/9//3//f/9//3//f/9//3//f/9//3//f/9//38AAP9//3//f/9//3//f/9//3//f/9//3//f/9//3//f/9//3//f/9//3//f/9//3//f/9//3//f31bfWP/f/9//3//f/9//3//f/9//3//f/9//3//f/9//3//f/9//3//f/9//3//f/9//3//f/9//3//f/9//3//f/9//3//f/9//3//f/9//3//f/9//3//f/9//3//f/9//3//f/9//3//f/9//3//f/9//3//f/9//3//f/9//3//f/9//3//f/9//3//f/9//3//f/9//3//f/9//3//f/9//3//f/9//3//f/9//3//f/9//3//f/9//3//f/9//3//f/9//3//f/9//3//f/9//3//f/9//3//f/9//3//f/9//3//f/9//3//f/9//3//f/9//3//f/9//3//f/9//3//f/9//3//f/9//3//f/9//3//f/9//3//f/9//3//f/9//3//f/9//3//f/9//3//f/9//3//f/9//3//f/9//3//f/9//3//f/9//3//f/9//3//f/9//3//f/9//3//f/9//3//f/9//3//f/9//3//f/9//3//f/9//3//f/9//3//f/9//38AAP9//3//f/9//3//f/9//3//f/9//3//f/9//3//f/9//3//f/9//3//f/9//3//f/9//3//fxxHfVv/f/9//3//f/9//3//f/9//3//f/9//3//f/9//3//f/9//3//f/9//3//f/9//3//f/9//3//f/9//3//f/9//3//f/9//3//f/9//3//f/9//3//f/9//3//f/9//3//f/9//3//f/9//3//f/9//3//f/9//3//f/9//3//f/9//3//f/9//3//f/9//3//f/9//3//f/9//3//f/9//3//f/9//3//f/9//3//f/9//3//f/9//3//f/9//3//f/9//3//f/9//3//f/9//3//f/9//3//f/9//3//f/9//3//f/9//3//f/9//3//f/9//3//f/9//3//f/9//3//f/9//3//f/9//3//f/9//3//f/9//3//f/9//3//f/9//3//f/9//3//f/9//3//f/9//3//f/9//3//f/9//3//f/9//3//f/9//3//f/9//3//f/9//3//f/9//3//f/9//3//f/9//3//f/9//3//f/9//3//f/9//3//f/9//3//f/9//38AAP9//3//f/9//3//f/9//3//f/9//3//f/9//3//f/9//3//f/9//3//f/9//3//f/9//3//f9s6nlv/f/9//3//f/9//3//f/9//3//f/9//3//f/9//3//f/9//3//f/9//3//f/9//3//f/9//3//f/9//3//f/9//3//f/9//3//f/9//3//f/9//3//f/9//3//f/9//3//f/9//3//f/9//3//f/9//3//f/9//3//f/9//3//f/9//3//f/9//3//f/9//3//f/9//3//f/9//3//f/9//3//f/9//3//f/9//3//f/9//3//f/9//3//f/9//3//f/9//3//f/9//3//f/9//3//f/9//3//f/9//3//f/9//3//f/9//3//f/9//3//f/9//3//f/9//3//f/9//3//f/9//3//f/9//3//f/9//3//f/9//3//f/9//3//f/9//3//f/9//3//f/9//3//f/9//3//f/9//3//f/9//3//f/9//3//f/9//3//f/9//3//f/9//3//f/9//3//f/9//3//f/9//3//f/9//3//f/9//3//f/9//3//f/9//3//f/9//38AAP9//3//f/9//3//f/9//3//f/9//3//f/9//3//f/9//3//f/9//3//f/9//3//f/9//3//fxtHXFP/f/9//3//f/9//3//f/9//3//f/9//3//f/9//3//f/9//3//f/9//3//f/9//3//f/9//3//f/9//3//f/9//3//f/9//3//f/9//3//f/9//3//f/9//3//f/9//3//f/9//3//f/9//3//f/9//3//f/9//3//f/9//3//f/9//3//f/9//3//f/9//3//f/9//3//f/9//3//f/9//3//f/9//3//f/9//3//f/9//3//f/9//3//f/9//3//f/9//3//f/9//3//f/9//3//f/9//3//f/9//3//f/9//3//f/9//3//f/9//3//f/9//3//f/9//3//f/9//3//f/9//3//f/9//3//f/9//3//f/9//3//f/9//3//f/9//3//f/9//3//f/9//3//f/9//3//f/9//3//f/9//3//f/9//3//f/9//3//f/9//3//f/9//3//f/9//3//f/9//3//f/9//3//f/9//3//f/9//3//f/9//3//f/9//3//f/9//38AAP9//3//f/9//3//f/9//3//f/9//3//f/9//3//f/9//3//f/9//3//f/9//3//f/9//3//e31XW1f/f/9//3//f/9//3//f/9//3//f/9//3//f/9//3//f/9//3//f/9//3//f/9//3//f/9//3//f/9//3//f/9//3//f/9//3//f/9//3//f/9//3//f/9//3//f/9//3//f/9//3//f/9//3//f/9//3//f/9//3//f/9//3//f/9//3//f/9//3//f/9//3//f/9//3//f/9//3//f/9//3//f/9//3//f/9//3//f/9//3//f/9//3//f/9//3//f/9//3//f/9//3//f/9//3//f/9//3//f/9//3//f/9//3//f/9//3//f/9//3//f/9//3//f/9//3//f/9//3//f/9//3//f/9//3//f/9//3//f/9//3//f/9//3//f/9//3//f/9//3//f/9//3//f/9//3//f/9//3//f/9//3//f/9//3//f/9//3//f/9//3//f/9//3//f/9//3//f/9//3//f/9//3//f/9//3//f/9//3//f/9//3//f/9//3//f/9//38AAP9//3//f/9//3//f/9//3//f/9//3//f/9//3//f/9//3//f/9//3//f/9//3//f/9//3/ec95nO0//f/9//3//f/9//3//f/9//3//f/9//3//f/9//3//f/9//3//f/9//3//f/9//3//f/9//3//f/9//3//f/9//3//f/9//3//f/9//3//f/9//3//f/9//3//f/9//3//f/9//3//f/9//3//f/9//3//f/9//3//f/9//3//f/9//3//f/9//3//f/9//3//f/9//3//f/9//3//f/9//3//f/9//3//f/9//3//f/9//3//f/9//3//f/9//3//f/9//3//f/9//3//f/9//3//f/9//3//f/9//3//f/9//3//f/9//3//f/9//3//f/9//3//f/9//3//f/9//3//f/9//3//f/9//3//f/9//3//f/9//3//f/9//3//f/9//3//f/9//3//f/9//3//f/9//3//f/9//3//f/9//3//f/9//3//f/9//3//f/9//3//f/9//3//f/9//3//f/9//3//f/9//3//f/9//3//f/9//3//f/9//3//f/9//3//f/9//38AAP9//3//f/9//3//f/9//3//f/9//3//f/9//3//f/9//3//f/9//3//f/9//3//f/9//3+/a99vPEv/f/9//3//f/9//3//f/9//3//f/9//3//f/9//3//f/9//3//f/9//3//f/9//3//f/9//3//f/9//3//f/9//3//f/9//3//f/9//3//f/9//3//f/9//3//f/9//3//f/9//3//f/9//3//f/9//3//f/9//3//f/9//3//f/9//3//f/9//3//f/9//3//f/9//3//f/9//3//f/9//3//f/9//3//f/9//3//f/9//3//f/9//3//f/9//3//f/9//3//f/9//3//f/9//3//f/9//3//f/9//3//f/9//3//f/9//3//f/9//3//f/9//3//f/9//3//f/9//3//f/9//3//f/9//3//f/9//3//f/9//3//f/9//3//f/9//3//f/9//3//f/9//3//f/9//3//f/9//3//f/9//3//f/9//3//f/9//3//f/9//3//f/9//3//f/9//3//f/9//3//f/9//3//f/9//3//f/9//3//f/9//3//f/9//3//f/9//38AAP9//3//f/9//3//f/9//3//f/9//3//f/9//3//f/9//3//f/97/3//f/9//3//f/9//388X/93HEf/f/9//3//f/9//3//f/9//3//f/9//3//f/9//3//f/9//3//f/9//3//f/9//3//f/9//3//f/9//3//f/9//3//f/9//3//f/9//3//f/9//3//f/9//3//f/9//3//f/9//3//f/9//3//f/9//3//f/9//3//f/9//3//f/9//3//f/9//3//f/9//3//f/9//3//f/9//3//f/9//3//f/9//3//f/9//3//f/9//3//f/9//3//f/9//3//f/9//3//f/9//3//f/9//3//f/9//3//f/9//3//f/9//3//f/9//3//f/9//3//f/9//3//f/9//3//f/9//3//f/9//3//f/9//3//f/9//3//f/9//3//f/9//3//f/9//3//f/9//3//f/9//3//f/9//3//f/9//3//f/9//3//f/9//3//f/9//3//f/9//3//f/9//3//f/9//3//f/9//3//f/9//3//f/9//3//f/9//3//f/9//3//f/9//3//f/9//38AAP9//3//f/9//3//f/9//3//f/9//3//f/9//3//f/9//3//f1tb/3//f/9//3//f/9//387W/97PUf/f/9//3//f/9//3//f/9//3//f/9//3//f/9//3//f/9//3//f/9//3//f/9//3//f/9//3//f/9//3//f/9//3//f/9//3//f/9//3//f/9//3//f/9//3//f/9//3//f/9//3//f/9//3//f/9//3//f/9//3//f/9//3//f/9//3//f/9//3//f/9//3//f/9//3//f/9//3//f/9//3//f/9//3//f/9//3//f/9//3//f/9//3//f/9//3//f/9//3//f/9//3//f/9//3//f/9//3//f/9//3//f/9//3//f/9//3//f/9//3//f/9//3//f/9//3//f/9//3//f/9//3//f/9//3//f/9//3//f/9//3//f/9//3//f/9//3//f/9//3//f/9//3//f/9//3//f/9//3//f/9//3//f/9//3//f/9//3//f/9//3//f/9//3//f/9//3//f/9//3//f/9//3//f/9//3//f/9//3//f/9//3//f/9//3//f/9//38AAP9//3//f/9//3//f/9//3//f/9//3//f/9//3//f/9//3v/fxpL/3//f/9//3//f/9//3/6Uv9/HEf/f/9//3//f/9//3//f/9//3//f/9//3//f/9//3//f/9//3//f/9//3//f/9//3//f/9//3//f/9//3//f/9//3//f/9//3//f/9//3//f/9//3//f/9//3//f/9//3//f/9//3//f/9//3//f/9//3//f/9//3//f/9//3//f/9//3//f/9//3//f/9//3//f/9//3//f/9//3//f/9//3//f/9//3//f/9//3//f/9//3//f/9//3//f/9//3//f/9//3//f/9//3//f/9//3//f/9//3//f/9//3//f/9//3//f/9//3//f/9//3//f/9//3//f/9//3//f/9//3//f/9//3//f/9//3//f/9//3//f/9//3//f/9//3//f/9//3//f/9//3//f/9//3//f/9//3//f/9//3//f/9//3//f/9//3//f/9//3//f/9//3//f/9//3//f/9//3//f/9//3//f/9//3//f/9//3//f/9//3//f/9//3//f/9//3//f/9//38AAP9//3//f/9//3//f/9//3//f/9//3//f/9//3//f/9//3+/bzxL/3//f/9//3//f/9//38bV/9/HUf/f/9//3//f/9//3//f/9//3//f/9//3//f/9//3//f/9//3//f/9//3//f/9//3//f/9//3//f/9//3//f/9//3//f/9//3//f/9//3//f/9//3//f/9//3//f/9//3//f/9//3//f/9//3//f/9//3//f/9//3//f/9//3//f/9//3//f/9//3//f/9//3//f/9//3//f/9//3//f/9//3//f/9//3//f/9//3//f/9//3//f/9//3//f/9//3//f/9//3//f/9//3//f/9//3//f/9//3//f/9//3//f/9//3//f/9//3//f/9//3//f/9//3//f/9//3//f/9//3//f/9//3//f/9//3//f/9//3//f/9//3//f/9//3//f/9//3//f/9//3//f/9//3//f/9//3//f/9//3//f/9//3//f/9//3//f/9//3//f/9//3//f/9//3//f/9//3//f/9//3//f/9//3//f/9//3//f/9//3//f/9//3//f/9//3//f/9//38AAP9//3//f/9//3//f/9//3//f/9//3//f/9//3//f/9//39+YzxL/3//f/9//3+9b95z/38bU/9//EL/f/9//3//f/9//3//f/9//3//f/9//3//f/9//3//f/9//3//f/9//3//f/9//3//f/9//3//f/9//3//f/9//3//f/9//3//f/9//3//f/9//3//f/9//3//f/9//3//f/9//3//f/9//3//f/9//3//f/9//3//f/9//3//f/9//3//f/9//3//f/9//3//f/9//3//f/9//3//f/9//3//f/9//3//f/9//3//f/9//3//f/9//3//f/9//3//f/9//3//f/9//3//f/9//3//f/9//3//f/9//3//f/9//3//f/9//3//f/9//3//f/9//3//f/9//3//f/9//3//f/9//3//f/9//3//f/9//3//f/9//3//f/9//3//f/9//3//f/9//3//f/9//3//f/9//3//f/9//3//f/9//3//f/9//3//f/9//3//f/9//3//f/9//3//f/9//3//f/9//3//f/9//3//f/9//3//f/9//3//f/9//3//f/9//3//f/9//38AAP9//3//f/9//3//f/9//3//f/9//3//f/9//3//f/9//38cT55X/3//f/9//38bT/97/38dU/9/PUf/f/9//3//f/9//3//f/9//3//f/9//3//f/9//3//f/9//3//f/9//3//f/9//3//f/9//3//f/9//3//f/9//3//f/9//3//f/9//3//f/9//3//f/9//3//f/9//3//f/9//3//f/9//3//f/9//3//f/9//3//f/9//3//f/9//3//f/9//3//f/9//3//f/9//3//f/9//3//f/9//3//f/9//3//f/9//3//f/9//3//f/9//3//f/9//3//f/9//3//f/9//3//f/9//3//f/9//3//f/9//3//f/9//3//f/9//3//f/9//3//f/9//3//f/9//3//f/9//3//f/9//3//f/9//3//f/9//3//f/9//3//f/9//3//f/9//3//f/9//3//f/9//3//f/9//3//f/9//3//f/9//3//f/9//3//f/9//3//f/9//3//f/9//3//f/9//3//f/9//3//f/9//3//f/9//3//f/9//3//f/9//3//f/9//3//f/9//38AAP9//3//f/9//3//f/9//3//f/9//3//f/9//3//f/9//3/9Qp1f/3//f/9//3+6Ov9//38dU/9//EL/f/9//3//f/9//3//f/9//3//f/9//3//f/9//3//f/9//3//f/9//3//f/9//3//f/9//3//f/9//3//f/9//3//f/9//3//f/9//3//f/9//3//f/9//3//f/9//3//f/9//3//f/9//3//f/9//3//f/9//3//f/9//3//f/9//3//f/9//3//f/9//3//f/9//3//f/9//3//f/9//3//f/9//3//f/9//3//f/9//3//f/9//3//f/9//3//f/9//3//f/9//3//f/9//3//f/9//3//f/9//3//f/9//3//f/9//3//f/9//3//f/9//3//f/9//3//f/9//3//f/9//3//f/9//3//f/9//3//f/9//3//f/9//3//f/9//3//f/9//3//f/9//3//f/9//3//f/9//3//f/9//3//f/9//3//f/9//3//f/9//3//f/9//3//f/9//3//f/9//3//f/9//3//f/9//3//f/9//3//f/9//3//f/9//3//f/9//38AAP9//3//f/9//3//f/9//3//f/9//3//f/9//3//f/9//3/9Qr1n/3//f/9/33O6Mv9//389S/9/HUP/f/9//3//f/9//3//f/9//3//f/9//3//f/9//3//f/9//3//f/9//3//f/9//3//f/9//3//f/9//3//f/9//3//f/9//3//f/9//3//f/9//3//f/9//3//f/9//3//f/9//3//f/9//3//f/9//3//f/9//3//f/9//3//f/9//3//f/9//3//f/9//3//f/9//3//f/9//3//f/9//3//f/9//3//f/9//3//f/9//3//f/9//3//f/9//3//f/9//3//f/9//3//f/9//3//f/9//3//f/9//3//f/9//3//f/9//3//f/9//3//f/9//3//f/9//3//f/9//3//f/9//3//f/9//3//f/9//3//f/9//3//f/9//3//f/9//3//f/9//3//f/9//3//f/9//3//f/9//3//f/9//3//f/9//3//f/9//3//f/9//3//f/9//3//f/9//3//f/9//3//f/9//3//f/9//3//f/9//3//f/9//3//f/9//3//f/9//38AAP9//3//f/9//3//f/9//3//f/9//3//f/9//3//f/9//3s9T5xj/3//f/9/XFscO/9//38cR/9//D7/f/9//3//f/9//3//f/9//3//f/9//3//f/9//3//f/9//3//f/9//3//f/9//3//f/9//3//f/9//3//f/9//3//f/9//3//f/9//3//f/9//3//f/9//3//f/9//3//f/9//3//f/9//3//f/9//3//f/9//3//f/9//3//f/9//3//f/9//3//f/9//3//f/9//3//f/9//3//f/9//3//f/9//3//f/9//3//f/9//3//f/9//3//f/9//3//f/9//3//f/9//3//f/9//3//f/9//3//f/9//3//f/9//3//f/9//3//f/9//3//f/9//3//f/9//3//f/9//3//f/9//3//f/9//3//f/9//3//f/9//3//f/9//3//f/9//3//f/9//3//f/9//3//f/9//3//f/9//3//f/9//3//f/9//3//f/9//3//f/9//3//f/9//3//f/9//3//f/9//3//f/9//3//f/9//3//f/9//3//f/9//3//f/9//3//f/9//38AAP9//3//f/9//3//f/9//3//f/9//3//f/9//3//f/9//3d9W75r/3//f/9/fls9R/9//389R/9/HUP/f/9//3//f/9//39+XzxX/3//f/9//3//f/9//3//f/9//3//f/9//3//f/9//3//f/9//3//f/9//3//f/9//3//f/9//3//f/9//3//f/9//3//f/9//3//f/9//3//f/9//3//f/9//3//f/9//3//f/9//3//f/9//3//f/9//3//f/9//3//f/9//3//f/9//3//f/9//3//f/9//3//f/9//3//f/9//3//f/9//3//f/9//3//f/9//3//f/9//3//f/9//3//f/9//3//f/9//3//f/9//3//f/9//3//f/9//3//f/9//3//f/9//3//f/9//3//f/9//3//f/9//3//f/9//3//f/9//3//f/9//3//f/9//3//f/9//3//f/9//3//f/9//3//f/9//3//f/9//3//f/9//3//f/9//3//f/9//3//f/9//3//f/9//3//f/9//3//f/9//3//f/9//3//f/9//3//f/9//3//f/9//3//f/9//3//f/9//38AAP9//3//f/9//3//f/9//3//f/9//3//f/9//3//f/9/vm99Y79v/3//e/9/Pk88T/9//38cR/9/HEf/f/9//3//f/9//3+6Op5f/3//f/9//3//f/9//3//f/9//3//f/9//3//f/9//3//f/9//3//f/9//3//f/9//3//f/9//3//f/9//3//f/9//3//f/9//3//f/9//3//f/9//3//f/9//3//f/9//3//f/9//3//f/9//3//f/9//3//f/9//3//f/9//3//f/9//3//f/9//3//f/9//3//f/9//3//f/9//3//f/9//3//f/9//3//f/9//3//f/9//3//f/9//3//f/9//3//f/9//3//f/9//3//f/9//3//f/9//3//f/9//3//f/9//3//f/9//3//f/9//3//f/9//3//f/9//3//f/9//3//f/9//3//f/9//3//f/9//3//f/9//3//f/9//3//f/9//3//f/9//3//f/9//3//f/9//3//f/9//3//f/9//3//f/9//3//f/9//3//f/9//3//f/9//3//f/9//3//f/9//3//f/9//3//f/9//3//f/9//38AAP9//3//f/9//3//f/9//3//f/9//3//f/9//3//f/9/nWc8X/9z/3//f/97HEdcV/9//389S/9/HUf/f/9//3//f/9//3+ZLv97/3//f/9//3//f/9//3//f/9//3//f/9//3//f/9//3//f/9//3//f/9//3//f/9//3//f/9//3//f/9//3//f/9//3//f/9//3//f/9//3//f/9//3//f/9//3//f/9//3//f/9//3//f/9//3//f/9//3//f/9//3//f/9//3//f/9//3//f/9//3//f/9//3//f/9//3//f/9//3//f/9//3//f/9//3//f/9//3//f/9//3//f/9//3//f/9//3//f/9//3//f/9//3//f/9//3//f/9//3//f/9//3//f/9//3//f/9//3//f/9//3//f/9//3//f/9//3//f/9//3//f/9//3//f/9//3//f/9//3//f/9//3//f/9//3//f/9//3//f/9//3//f/9//3//f/9//3//f/9//3//f/9//3//f/9//3//f/9//3//f/9//3//f/9//3//f/9//3//f/9//3//f/9//3//f/9//3//f/9//38AAP9//3//f/9//3//f/9//3//f/9//3//f/9//3//f/9/XF8bV/9z/3/+f9932T6dX/9//3/8Rv9//Ub/f/9//3//f/9/fmcdQ/9//3//f/9//3//f/9//3//f/9//3//f/9//3//f/9//3//f/9//3//f/9//3//f/9//3//f/9//3//f/9//3//f/9//3//f/9//3//f/9//3//f/9//3//f/9//3//f/9//3//f/9//3//f/9//3//f/9//3//f/9//3//f/9//3//f/9//3//f/9//3//f/9//3//f/9//3//f/9//3//f/9//3//f/9//3//f/9//3//f/9//3//f/9//3//f/9//3//f/9//3//f/9//3//f/9//3//f/9//3//f/9//3//f/9//3//f/9//3//f/9//3//f/9//3//f/9//3//f/9//3//f/9//3//f/9//3//f/9//3//f/9//3//f/9//3//f/9//3//f/9//3//f/9//3//f/9//3//f/9//3//f/9//3//f/9//3//f/9//3//f/9//3//f/9//3//f/9//3//f/9//3//f/9//3//f/9//3//f/9//38AAP9//3//f/9//3//f/9//3//f/9//3//f/9//3//f/9/PFv7Tv9//3//f55jHE++Z/9//38dT/9/HUf/e/9//3//f99z2j5eU/9//3//f/9//3//f/9//3//f/9//3//f/9//3//f/9//3//f/9//3//f/9//3//f/9//3//f/9//3//f/9//3//f/9//3//f/9//3//f/9//3//f/9//3//f/9//3//f/9//3//f/9//3//f/9//3//f/9//3//f/9//3//f/9//3//f/9//3//f/9//3//f/9//3//f/9//3//f/9//3//f/9//3//f/9//3//f/9//3//f/9//3//f/9//3//f/9//3//f/9//3//f/9//3//f/9//3//f/9//3//f/9//3//f/9//3//f/9//3//f/9//3//f/9//3//f/9//3//f/9//3//f/9//3//f/9//3//f/9//3//f/9//3//f/9//3//f/9//3//f/9//3//f/9//3//f/9//3//f/9//3//f/9//3//f/9//3//f/9//3//f/9//3//f/9//3//f/9//3//f/9//3//f/9//3//f/9//3//f/9//38AAP9//3//f/9//3//f/9//3//f/9//3//f/9//3//f/9/G1f8Rv97/3//f11bPE/fa/5//3/7Tv9//Eb/e/9//3//dxpPvmN+V/9//3//f/9//3//f/9//3//f/9//3//f/9//3//f/9//3//f/9//3//f/9//3//f/9//3//f/9//3//f/9//3//f/9//3//f/9//3//f/9//3//f/9//3//f/9//3//f/9//3//f/9//3//f/9//3//f/9//3//f/9//3//f/9//3//f/9//3//f/9//3//f/9//3//f/9//3//f/9//3//f/9//3//f/9//3//f/9//3//f/9//3//f/9//3//f/9//3//f/9//3//f/9//3//f/9//3//f/9//3//f/9//3//f/9//3//f/9//3//f/9//3//f/9//3//f/9//3//f/9//3//f/9//3//f/9//3//f/9//3//f/9//3//f/9//3//f/9//3//f/9//3//f/9//3//f/9//3//f/9//3//f/9//3//f/9//3//f/9//3//f/9//3//f/9//3//f/9//3//f/9//3//f/9//3//f/9//3//f/9//38AAP9//3//f/9//3//f/9//3//f/9//3//f/9//3//f/9/PFf9Rv9//3//f1xXXVf/c/9//38bU/9/HUv/e/9//3c7U99vv3eeX/9//3//f/9//3//f/9//3//f/9//3//f/9//3//f/9//3//f/9//3//f/9//3//f/9//3//f/9//3//f/9//3//f/9//3//f/9//3//f/9//3//f/9//3//f/9//3//f/9//3//f/9//3//f/9//3//f/9//3//f/9//3//f/9//3//f/9//3//f/9//3//f/9//3//f/9//3//f/9//3//f/9//3//f/9//3//f/9//3//f/9//3//f/9//3//f/9//3//f/9//3//f/9//3//f/9//3//f/9//3//f/9//3//f/9//3//f/9//3//f/9//3//f/9//3//f/9//3//f/9//3//f/9//3//f/9//3//f/9//3//f/9//3//f/9//3//f/9//3//f/9//3//f/9//3//f/9//3//f/9//3//f/9//3//f/9//3//f/9//3//f/9//3//f/9//3//f/9//3//f/9//3//f/9//3//f/9//3//f/9//38AAP9//3//e/9//3//f/9//3//f/9//3//f/9//3//f/9/G1M+R/9//3//f1tbXFf/d/9//38aV/9/G0//e75rO0/fc/9/nm++X/9//3//f/9//3//f/9//3//f/9//3//f/9//3//f/9//3//f/9//3//f/9//3//f/9//3//f/9//3//f/9//3//f/9//3//f/9//3//f/9//3//f/9//3//f/9//3//f/9//3//f/9//3//f/9//3//f/9//3//f/9//3//f/9//3//f/9//3//f/9//3//f/9//3//f/9//3//f/9//3//f/9//3//f/9//3//f/9//3//f/9//3//f/9//3//f/9//3//f/9//3//f/9//3//f/9//3//f/9//3//f/9//3//f/9//3//f/9//3//f/9//3//f/9//3//f/9//3//f/9//3//f/9//3//f/9//3//f/9//3//f/9//3//f/9//3//f/9//3//f/9//3//f/9//3//f/9//3//f/9//3//f/9//3//f/9//3//f/9//3//f/9//3//f/9//3//f/9//3//f/9//3//f/9//3//f/9//3//f/9//38AAP9//3//f/97/3//f/9//3//f/9//3//f/9//3//f/9/PFNdT/9//3//f1xXXFf/e/9//399W/93HktbU3xX/3//f/9/vnOeX/9//3//f/9//3//f/9//3//f/9//3//f/9//3//f/9//3//f/9//3//f/9//3//f/9//3//f/9//3//f/9//3//f/9//3//f/9//3//f/9//3//f/9//3//f/9//3//f/9//3//f/9//3//f/9//3//f/9//3//f/9//3//f/9//3//f/9//3//f/9//3//f/9//3//f/9//3//f/9//3//f/9//3//f/9//3//f/9//3//f/9//3//f/9//3//f/9//3//f/9//3//f/9//3//f/9//3//f/9//3//f/9//3//f/9//3//f/9//3//f/9//3//f/9//3//f/9//3//f/9//3//f/9//3//f/9//3//f/9//3//f/9//3//f/9//3//f/9//3//f/9//3//f/9//3//f/9//3//f/9//3//f/9//3//f/9//3//f/9//3//f/9//3//f/9//3//f/9//3//f/9//3//f/9//3//f/9//3//f/9//38AAP9//3+eY7s+mDbaSl1Xv2v/d/9//3//f/9//3//f/9/G09dV/9//3//f1xbXFf/e/97/3s9U/tKOhYbQ/97/3//f/9/nWu+Z/9//3//f/9//3//f/9//3//f/9//3//f/9//3//f/9//3//f/9//3//f/9//3//f/9//3//f/9//3//f/9//3//f/9//3//f/9//3//f/9//3//f/9//3//f/9//3//f/9//3//f/9//3//f/9//3//f/9//3//f/9//3//f/9//3//f/9//3//f/9//3//f/9//3//f/9//3//f/9//3//f/9//3//f/9//3//f/9//3//f/9//3//f/9//3//f/9//3//f/9//3//f/9//3//f/9//3//f/9//3//f/9//3//f/9//3//f/9//3//f/9//3//f/9//3//f/9//3//f/9//3//f/9//3//f/9//3//f/9//3//f/9//3//f/9//3//f/9//3//f/9//3//f/9//3//f/9//3//f/9//3//f/9//3//f/9//3//f/9//3//f/9//3//f/9//3//f/9//3//f/9//3//f/9//3//f/9//3//f/9//38AAP9//3//f/9//3//e99vfF8bT7o+2z4bR31XfWO+b95zPUtdU99332++a/pC2zrcOhxHXF++Y79jnCr7Qv9//3//f/9/3m++a/9//3//f/9//3//f/9//3//f/9//3//f/9//3//f/9//3//f/9//3//f/9//3//f/9//3//f/9//3//f/9//3//f/9//3//f/9//3//f/9//3//f/9//3//f/9//3//f/9//3//f/9//3//f/9//3//f/9//3//f/9//3//f/9//3//f/9//3//f/9//3//f/9//3//f/9//3//f/9//3//f/9//3//f/9//3//f/9//3//f/9//3//f/9//3//f/9//3//f/9//3//f/9//3//f/9//3//f/9//3//f/9//3//f/9//3//f/9//3//f/9//3//f/9//3//f/9//3//f/9//3//f/9//3//f/9//3//f/9//3//f/9//3//f/9//3//f/9//3//f/9//3//f/9//3//f/9//3//f/9//3//f/9//3//f/9//3//f/9//3//f/9//3//f/9//3//f/9//3//f/9//3//f/9//3//f/9//3//f/9//38AAP9//3//f/9//3//f/9//3v/e/9//3t9Y9tCPE+eZ95vG089V51rvm/fcztTXlO9Ml1T/3ved31bWh78Sv97/3//f/9/vW++a/97/3//f/9//3//f/9//3//f/9//3//f/9//3//f/9//3//f/9//3//f/9//3//f/9//3//f/9//3//f/9//3//f/9//3//f/9//3//f/9//3//f/9//3//f/9//3//f/9//3//f/9//3//f/9//3//f/9//3//f/9//3//f/9//3//f/9//3//f/9//3//f/9//3//f/9//3//f/9//3//f/9//3//f/9//3//f/9//3//f/9//3//f/9//3//f/9//3//f/9//3//f/9//3//f/9//3//f/9//3//f/9//3//f/9//3//f/9//3//f/9//3//f/9//3//f/9//3//f/9//3//f/9//3//f/9//3//f/9//3//f/9//3//f/9//3//f/9//3//f/9//3//f/9//3//f/9//3//f/9//3//f/9//3//f/9//3//f/9//3//f/9//3//f/9//3//f/9//3//f/9//3//f/9//3//f/9//3//f/9//38AAP9//3//f/9//3//f75vXF+/a/93/3//f/9/v3N9Y/tSmzY6Hp5j/3f/fztbf0+7Kn9b/3//d/xCfCL6Qv9//3//f/9/vm++Z/9//3//f/9//3//f/9//3//f/9//3//f/9//3//f/9//3//f/9//3//f/9//3//f/9//3//f/9//3//f/9//3//f/9//3//f/9//3//f/9//3//f/9//3//f/9//3//f/9//3//f/9//3//f/9//3//f/9//3//f/9//3//f/9//3//f/9//3//f/9//3//f/9//3//f/9//3//f/9//3//f/9//3//f/9//3//f/9//3//f/9//3//f/9//3//f/9//3//f/9//3//f/9//3//f/9//3//f/9//3//f/9//3//f/9//3//f/9//3//f/9//3//f/9//3//f/9//3//f/9//3//f/9//3//f/9//3//f/9//3//f/9//3//f/9//3//f/9//3//f/9//3//f/9//3//f/9//3//f/9//3//f/9//3//f/9//3//f/9//3//f/9//3//f/9//3//f/9//3//f/9//3//f/9//3//f/9//3//f/9//38AAP9//3//f/9//3//f75vXVt9X31jXF88WztXnV/eb/97/EY6Fvs+2kY8V1xXHD/9On5XXFt3Ktw6eybZPv97/3/+f/9/nm++Z/9//3//f/9//3//f/9//3//f/9//3//f/9//3//f/9//3//f/9//3//f/9//3//f/9//3//f/9//3//f/9//3//f/9//3//f/9//3//f/9//3//f/9//3//f/9//3//f/9//3//f/9//3//f/9//3//f/9//3//f/9//3//f/9//3//f/9//3//f/9//3//f/9//3//f/9//3//f/9//3//f/9//3//f/9//3//f/9//3//f/9//3//f/9//3//f/9//3//f/9//3//f/9//3//f/9//3//f/9//3//f/9//3//f/9//3//f/9//3//f/9//3//f/9//3//f/9//3//f/9//3//f/9//3//f/9//3//f/9//3//f/9//3//f/9//3//f/9//3//f/9//3//f/9//3//f/9//3//f/9//3//f/9//3//f/9//3//f/9//3//f/9//3//f/9//3//f/9//3//f/9//3//f/9//3//f/9//3//f/9//38AAP9//3//f/9//3//f/9//3//f/9//3//f/97nm99Y11XvDY6GhxDmzJbHpwufB78Op5b+0L6Rn1f+0baPv93HE/7Rv93vnOeY/9//3//f/9//3//f/9//3//f/9//3//f/9//3//f/9//3//f/9//3//f/9//3//f/9//3//f/9//3//f/9//3//f/9//3//f/9//3//f/9//3//f/9//3//f/9//3//f/9//3//f/9//3//f/9//3//f/9//3//f/9//3//f/9//3//f/9//3//f/9//3//f/9//3//f/9//3//f/9//3//f/9//3//f/9//3//f/9//3//f/9//3//f/9//3//f/9//3//f/9//3//f/9//3//f/9//3//f/9//3//f/9//3//f/9//3//f/9//3//f/9//3//f/9//3//f/9//3//f/9//3//f/9//3//f/9//3//f/9//3//f/9//3//f/9//3//f/9//3//f/9//3//f/9//3//f/9//3//f/9//3//f/9//3//f/9//3//f/9//3//f/9//3//f/9//3//f/9//3//f/9//3//f/9//3//f/9//3//f/9//38AAP9//3//f/9//3//f/9//3//f/9//3//f/9//3//f/9/HE8dS31T2kK7Oj5T+RGbKloeHEeaNr9nG0/8Rh1DfVs8V59fvm+eX/9//3//f/9//3//f/9//3//f/9//3//f/9//3//f/9//3//f/9//3//f/9//3//f/9//3//f/9//3//f/9//3//f/9//3//f/9//3//f/9//3//f/9//3//f/9//3//f/9//3//f/9//3//f/9//3//f/9//3//f/9//3//f/9//3//f/9//3//f/9//3//f/9//3//f/9//3//f/9//3//f/9//3//f/9//3//f/9//3//f/9//3//f/9//3//f/9//3//f/9//3//f/9//3//f/9//3//f/9//3//f/9//3//f/9//3//f/9//3//f/9//3//f/9//3//f/9//3//f/9//3//f/9//3//f/9//3//f/9//3//f/9//3//f/9//3//f/9//3//f/9//3//f/9//3//f/9//3//f/9//3//f/9//3//f/9//3//f/9//3//f/9//3//f/9//3//f/9//3//f/9//3//f/9//3//f/9//3//f/9//38AAP9//3//f/9//3//f/9//3//f/9//3//f/9//3//f/9/O1e/a3cyv2cbV/93GB59U/1C/3e8Nts6WiI6Hp0qfVsdQz1PfmN+U/9//3//f/9//3//f/9//3//f/9//3//f/9//3//f/9//3//f/9//3//f/9//3//f/9//3//f/9//3//f/9//3//f/9//3//f/9//3//f/9//3//f/9//3//f/9//3//f/9//3//f/9//3//f/9//3//f/9//3//f/9//3//f/9//3//f/9//3//f/9//3//f/9//3//f/9//3//f/9//3//f/9//3//f/9//3//f/9//3//f/9//3//f/9//3//f/9//3//f/9//3//f/9//3//f/9//3//f/9//3//f/9//3//f/9//3//f/9//3//f/9//3//f/9//3//f/9//3//f/9//3//f/9//3//f/9//3//f/9//3//f/9//3//f/9//3//f/9//3//f/9//3//f/9//3//f/9//3//f/9//3//f/9//3//f/9//3//f/9//3//f/9//3//f/9//3//f/9//3//f/9//3//f/9//3//f/9//3//f/9//38AAP9//3//f/9//3//f/9//3//f/9//3//f/9//3//f/9/G1ffc/93/3v6Uv9/HEs7V99z/38cS/9/PFc8S/tCPEvcOj5HXVf8OhxPXFddY55rvm//e/9//3//f/9//3//f/57/3//f/9//3//f/9//3//f/9//3//f/9//3//f/9//3//f/9//3//f/9//3//f/9//3//f/9//3//f/9//3//f/9//3//f/9//3//f/9//3//f/9//3//f/9//3//f/9//3//f/9//3//f/9//3//f/9//3//f/9//3//f/9//3//f/9//3//f/9//3//f/9//3//f/9//3//f/9//3//f/9//3//f/9//3//f/9//3//f/9//3//f/9//3//f/9//3//f/9//3//f/9//3//f/9//3//f/9//3//f/9//3//f/9//3//f/9//3//f/9//3//f/9//3//f/9//3//f/9//3//f/9//3//f/9//3//f/9//3//f/9//3//f/9//3//f/9//3//f/9//3//f/9//3//f/9//3//f/9//3//f/9//3//f/9//3//f/9//3//f/9//3//f/9//3//f/9//38AAP9//3//f/9//3//f/9//3//f/9//3//f/9//3//f/9/XF/fc/9//38cV/97nF//e/9//389T/9/XF/fb/9//3teVzxL/ErcNn1fvm//d99vnmM7UxtTPVN9X51r/3v/f/9//3//f/9//3//f/9//3//f/9//3//f/9//3//f/9//3//f/9//3//f/9//3//f/9//3//f/9//3//f/9//3//f/9//3//f/9//3//f/9//3//f/9//3//f/9//3//f/9//3//f/9//3//f/9//3//f/9//3//f/9//3//f/9//3//f/9//3//f/9//3//f/9//3//f/9//3//f/9//3//f/9//3//f/9//3//f/9//3//f/9//3//f/9//3//f/9//3//f/9//3//f/9//3//f/9//3//f/9//3//f/9//3//f/9//3//f/9//3//f/9//3//f/9//3//f/9//3//f/9//3//f/9//3//f/9//3//f/9//3//f/9//3//f/9//3//f/9//3//f/9//3//f/9//3//f/9//3//f/9//3//f/9//3//f/9//3//f/9//3//f/9//3//f/9//3//f/9//38AAP9//3//f/9//3//f/9//3//f/9//3//f/9//3//f/9/PF/fd/9//38bU/93fFv/f/5//388S/9/XF/fc/9//39cW99v33ddU/93vmccU/tK20JdV31f32vfb95rXVvaSplC20raSrpG/FK/b/97/3//f/9//3//f/9//3//f/9//3//f/9//3//f/9//3//f/9//3//f/9//3//f/9//3//f/9//3//f/9//3//f/9//3//f/9//3//f/9//3//f/9//3//f/9//3//f/9//3//f/9//3//f/9//3//f/9//3//f/9//3//f/9//3//f/9//3//f/9//3//f/9//3//f/9//3//f/9//3//f/9//3//f/9//3//f/9//3//f/9//3//f/9//3//f/9//3//f/9//3//f/9//3//f/9//3//f/9//3//f/9//3//f/9//3//f/9//3//f/9//3//f/9//3//f/9//3//f/9//3//f/9//3//f/9//3//f/9//3//f/9//3//f/9//3//f/9//3//f/9//3//f/9//3//f/9//3//f/9//3//f/9//3//f/9//3//f/9//3//f/9//38AAP9//3//f/9//3//f/9//3//f/9//3//f/9//3//f/9/fWPec/9//387V/9zfWP/f/9//39dS/9/fWffa/9//39bW/93/3s9T/9//3//f/9//3//e993vm99YzxTPU/8Rh1H3UK7Ovcp+CF5Nv97/3//f/9//3//f/9//3//f/9//3//f/9//3//f/9//3//f/9//3//f/9//3//f/9//3//f/9//3//f/9//3//f/9//3//f/9//3//f/9//3//f/9//3//f/9//3//f/9//3//f/9//3//f/9//3//f/9//3//f/9//3//f/9//3//f/9//3//f/9//3//f/9//3//f/9//3//f/9//3//f/9//3//f/9//3//f/9//3//f/9//3//f/9//3//f/9//3//f/9//3//f/9//3//f/9//3//f/9//3//f/9//3//f/9//3//f/9//3//f/9//3//f/9//3//f/9//3//f/9//3//f/9//3//f/9//3//f/9//3//f/9//3//f/9//3//f/9//3//f/9//3//f/9//3//f/9//3//f/9//3//f/9//3//f/9//3//f/9//3//f/9//38AAP9//3//f/9//3//f/9//3//f/9//3//f/9//3//f/9/XF/fd/9//38bW/9vfF//f/9//388S/9/fGffa/9//387V/97/3s+T/9//3//f/9//3//f/9//3/+f/9//3//f/9//3//f/9//3//f/5//3//f/9//3//f/9//3//f/9//3//f/9//3//f/9//3//f/9//3//f/9//3//f/9//3//f/9//3//f/9//3//f/9//3//f/9//3//f/9//3//f/9//3//f/9//3//f/9//3//f/9//3//f/9//3//f/9//3//f/9//3//f/9//3//f/9//3//f/9//3//f/9//3//f/9//3//f/9//3//f/9//3//f/9//3//f/9//3//f/9//3//f/9//3//f/9//3//f/9//3//f/9//3//f/9//3//f/9//3//f/9//3//f/9//3//f/9//3//f/9//3//f/9//3//f/9//3//f/9//3//f/9//3//f/9//3//f/9//3//f/9//3//f/9//3//f/9//3//f/9//3//f/9//3//f/9//3//f/9//3//f/9//3//f/9//3//f/9//3//f/9//38AAP9//3//f/9//3//f/9//3//f/9//3//f/9//3//f/9/fWPec/9//399Y75nfV//f/9//39dT/9/nm+/a/9//39cW/97/389T/9//3//f/9//3//f/9//3//f/9//3//f/9//3//f/9//3//f/9//3//f/9//3//f/9//3//f/9//3//f/9//3//f/9//3//f/9//3//f/9//3//f/9//3//f/9//3//f/9//3//f/9//3//f/9//3//f/9//3//f/9//3//f/9//3//f/9//3//f/9//3//f/9//3//f/9//3//f/9//3//f/9//3//f/9//3//f/9//3//f/9//3//f/9//3//f/9//3//f/9//3//f/9//3//f/9//3//f/9//3//f/9//3//f/9//3//f/9//3//f/9//3//f/9//3//f/9//3//f/9//3//f/9//3//f/9//3//f/9//3//f/9//3//f/9//3//f/9//3//f/9//3//f/9//3//f/9//3//f/9//3//f/9//3//f/9//3//f/9//3//f/9//3//f/9//3//f/9//3//f/9//3//f/9//3//f/9//3//f/9//38AAP9//3//f/9//3//f/9//3//f/9//3//f/9//3//f/9/XF/fd/9//3+eZ51jXVv/f/9//388T/9/vm+/a/9//39cW/9//3scT/9//3//f/9//3//f/9//3//f/9//3//f/9//3//f/9//3//f/9//3//f/9//3//f/9//3//f/9//3//f/9//3//f/9//3//f/9//3//f/9//3//f/9//3//f/9//3//f/9//3//f/9//3//f/9//3//f/9//3//f/9//3//f/9//3//f/9//3//f/9//3//f/9//3//f/9//3//f/9//3//f/9//3//f/9//3//f/9//3//f/9//3//f/9//3//f/9//3//f/9//3//f/9//3//f/9//3//f/9//3//f/9//3//f/9//3//f/9//3//f/9//3//f/9//3//f/9//3//f/9//3//f/9//3//f/9//3//f/9//3//f/9//3//f/9//3//f/9//3//f/9//3//f/9//3//f/9//3//f/9//3//f/9//3//f/9//3//f/9//3//f/9//3//f/9//3//f/9//3//f/9//3//f/9//3//f/9//3//f/9//38AAP9//3//f/9//3//f/9//3//f/9//3//f/9//3//f/9/XF/fc/9//3/fc31bfVv/f/9//39dU/9/33O/Z/9//3+dY/9//388T/9//3//f/9//3//f/9//3//f/9//3//f/9//3//f/9//3//f/9//3//f/9//3//f/9//3//f/9//3//f/9//3//f/9//3//f/9//3//f/9//3//f/9//3//f/9//3//f/9//3//f/9//3//f/9//3//f/9//3//f/9//3//f/9//3//f/9//3//f/9//3//f/9//3//f/9//3//f/9//3//f/9//3//f/9//3//f/9//3//f/9//3//f/9//3//f/9//3//f/9//3//f/9//3//f/9//3//f/9//3//f/9//3//f/9//3//f/9//3//f/9//3//f/9//3//f/9//3//f/9//3//f/9//3//f/9//3//f/9//3//f/9//3//f/9//3//f/9//3//f/9//3//f/9//3//f/9//3//f/9//3//f/9//3//f/9//3//f/9//3//f/9//3//f/9//3//f/9//3//f/9//3//f/9//3//f/9//3//f/9//38AAP9//3//f/9//3//f/9//3//f/9//3//f/9//3//f/9/PFvfd/9//3/fc11bfVv/f/9//388T/9/vnO/Z/9//39dW/9//388T/9//3//f/9//3//f/9//3//f/9//3//f/9//3//f/9//3//f/9//3//f/9//3//f/9//3//f/9//3//f/9//3//f/9//3//f/9//3//f/9//3//f/9//3//f/9//3//f/9//3//f/9//3//f/9//3//f/9//3//f/9//3//f/9//3//f/9//3//f/9//3//f/9//3//f/9//3//f/9//3//f/9//3//f/9//3//f/9//3//f/9//3//f/9//3//f/9//3//f/9//3//f/9//3//f/9//3//f/9//3//f/9//3//f/9//3//f/9//3//f/9//3//f/9//3//f/9//3//f/9//3//f/9//3//f/9//3//f/9//3//f/9//3//f/9//3//f/9//3//f/9//3//f/9//3//f/9//3//f/9//3//f/9//3//f/9//3//f/9//3//f/9//3//f/9//3//f/9//3//f/9//3//f/9//3//f/9//3//f/9//38AAP9//3//f/9//3//f/9//3//f/9//3//f/9//3//f/9/PFffd/9//3//eztbfVv/f/9//39dT/9//3eeY/9//39dX/9//38bT/9//3//f/9//3//f/9//3//f/9//3//f/9//3//f/9//3//f/9//3//f/9//3//f/9//3//f/9//3//f/9//3//f/9//3//f/9//3//f/9//3//f/9//3//f/9//3//f/9//3//f/9//3//f/9//3//f/9//3//f/9//3//f/9//3//f/9//3//f/9//3//f/9//3//f/9//3//f/9//3//f/9//3//f/9//3//f/9//3//f/9//3//f/9//3//f/9//3//f/9//3//f/9//3//f/9//3//f/9//3//f/9//3//f/9//3//f/9//3//f/9//3//f/9//3//f/9//3//f/9//3//f/9//3//f/9//3//f/9//3//f/9//3//f/9//3//f/9//3//f/9//3//f/9//3//f/9//3//f/9//3//f/9//3//f/9//3//f/9//3//f/9//3//f/9//3//f/9//3//f/9//3//f/9//3//f/9//3//f/9//38AAP9//3//f/9//3//f/9//3//f/9//3//f/9//3//f/9/G0//d/9//3//e1tfXVv/f/9//388S/9/33eeY/9//39cW/9//38bT/9//3//f/9//3//f/9//3//f/9//3//f/9//3//f/9//3//f/9//3//f/9//3//f/9//3//f/9//3//f/9//3//f/9//3//f/9//3//f/9//3//f/9//3//f/9//3//f/9//3//f/9//3//f/9//3//f/9//3//f/9//3//f/9//3//f/9//3//f/9//3//f/9//3//f/9//3//f/9//3//f/9//3//f/9//3//f/9//3//f/9//3//f/9//3//f/9//3//f/9//3//f/9//3//f/9//3//f/9//3//f/9//3//f/9//3//f/9//3//f/9//3//f/9//3//f/9//3//f/9//3//f/9//3//f/9//3//f/9//3//f/9//3//f/9//3//f/9//3//f/9//3//f/9//3//f/9//3//f/9//3//f/9//3//f/9//3//f/9//3//f/9//3//f/9//3//f/9//3//f/9//3//f/9//3//f/9//3//f/9//38AAP9//3//f/9//3//f/9//3//f/9//3//f/9//3//f/9/G0/fd/9//3//f1xfflv/f/9//388S/9//3ueY/9//39cW/9//38aS/9//3//f/9//3//f/9//3//f/9//3//f/9//3//f/9//3//f/9//3//f/9//3//f/9//3//f/9//3//f/9//3//f/9//3//f/9//3//f/9//3//f/9//3//f/9//3//f/9//3//f/9//3//f/9//3//f/9//3//f/9//3//f/9//3//f/9//3//f/9//3//f/9//3//f/9//3//f/9//3//f/9//3//f/9//3//f/9//3//f/9//3//f/9//3//f/9//3//f/9//3//f/9//3//f/9//3//f/9//3//f/9//3//f/9//3//f/9//3//f/9//3//f/9//3//f/9//3//f/9//3//f/9//3//f/9//3//f/9//3//f/9//3//f/9//3//f/9//3//f/9//3//f/9//3//f/9//3//f/9//3//f/9//3//f/9//3//f/9//3//f/9//3//f/9//3//f/9//3//f/9//3//f/9//3//f/9//3//f/9//38AAP9//3//f/9//3//f/9//3//f/9//3//f/9//3//f/9/+kL/d/9//3//f31fXVf/f/97/388R/9//3udY/9//387V/9//38bT/97/3//f/9//3//f/9//3//f/9//3//f/9//3//f/9//3//f/9//3//f/9//3//f/9//3//f/9//3//f/9//3//f/9//3//f/9//3//f/9//3//f/9//3//f/9//3//f/9//3//f/9//3//f/9//3//f/9//3//f/9//3//f/9//3//f/9//3//f/9//3//f/9//3//f/9//3//f/9//3//f/9//3//f/9//3//f/9//3//f/9//3//f/9//3//f/9//3//f/9//3//f/9//3//f/9//3//f/9//3//f/9//3//f/9//3//f/9//3//f/9//3//f/9//3//f/9//3//f/9//3//f/9//3//f/9//3//f/9//3//f/9//3//f/9//3//f/9//3//f/9//3//f/9//3//f/9//3//f/9//3//f/9//3//f/9//3//f/9//3//f/9//3//f/9//3//f/9//3//f/9//3//f/9//3//f/9//3//f/9//38AAP9//3//f/9//3//f/9//3//f/9//3//f/9//3//f/9/2j7/d/9//3//f31fflf/f/9//389T/9//3+dY/9//3tcW/9//388U/9//3//f/9//3//f/9//3//f/9//3//f/9//3//f/9//3//f/9//3//f/9//3//f/9//3//f/9//3//f/9//3//f/9//3//f/9//3//f/9//3//f/9//3//f/9//3//f/9//3//f/9//3//f/9//3//f/9//3//f/9//3//f/9//3//f/9//3//f/9//3//f/9//3//f/9//3//f/9//3//f/9//3//f/9//3//f/9//3//f/9//3//f/9//3//f/9//3//f/9//3//f/9//3//f/9//3//f/9//3//f/9//3//f/9//3//f/9//3//f/9//3//f/9//3//f/9//3//f/9//3//f/9//3//f/9//3//f/9//3//f/9//3//f/9//3//f/9//3//f/9//3//f/9//3//f/9//3//f/9//3//f/9//3//f/9//3//f/9//3//f/9//3//f/9//3//f/9//3//f/9//3//f/9//3//f/9//3//f/9//38AAP9//3//f/9//3//f/9//3//f/9//3//f/9//3//f/9/mTb/e/9//3//f1xfXU//f/9//389T/9//3udY/9//3s8V/9//39dV/9//3//f/9//3//f/9//3//f/9//3//f/9//3//f/9//3//f/9//3//f/9//3//f/9//3//f/9//3//f/9//3//f/9//3//f/9//3//f/9//3//f/9//3//f/9//3//f/9//3//f/9//3//f/9//3//f/9//3//f/9//3//f/9//3//f/9//3//f/9//3//f/9//3//f/9//3//f/9//3//f/9//3//f/9//3//f/9//3//f/9//3//f/9//3//f/9//3//f/9//3//f/9//3//f/9//3//f/9//3//f/9//3//f/9//3//f/9//3//f/9//3//f/9//3//f/9//3//f/9//3//f/9//3//f/9//3//f/9//3//f/9//3//f/9//3//f/9//3//f/9//3//f/9//3//f/9//3//f/9//3//f/9//3//f/9//3//f/9//3//f/9//3//f/9//3//f/9//3//f/9//3//f/9//3//f/9//3//f/9//38AAP9//3//f/9//3//f/9//3//f/9//3//f/9//3//f/9/uzr/d/9//3//f1xbfk//f/9//389V/9//398X/9//3tdW/9//39dV/9//3//f/9//3//f/9//3//f/9//3//f/9//3//f/9//3//f/9//3//f/9//3//f/9//3//f/9//3//f/9//3//f/9//3//f/9//3//f/9//3//f/9//3//f/9//3//f/9//3//f/9//3//f/9//3//f/9//3//f/9//3//f/9//3//f/9//3//f/9//3//f/9//3//f/9//3//f/9//3//f/9//3//f/9//3//f/9//3//f/9//3//f/9//3//f/9//3//f/9//3//f/9//3//f/9//3//f/9//3//f/9//3//f/9//3//f/9//3//f/9//3//f/9//3//f/9//3//f/9//3//f/9//3//f/9//3//f/9//3//f/9//3//f/9//3//f/9//3//f/9//3//f/9//3//f/9//3//f/9//3//f/9//3//f/9//3//f/9//3//f/9//3//f/9//3//f/9//3//f/9//3//f/9//3//f/9//3//f/9//38AAP9//3//f/9//3//f/9//3//f/9//3//f/9//3//f/9/eTb/e/9//3//f31fPUf/f/9//3/8Uv9//3+dY/97/3s8V/9//39+X/97/3//f/9//3//f/9//3//f/9//3//f/9//3//f/9//3//f/9//3//f/9//3//f/9//3//f/9//3//f/9//3//f/9//3//f/9//3//f/9//3//f/9//3//f/9//3//f/9//3//f/9//3//f/9//3//f/9//3//f/9//3//f/9//3//f/9//3//f/9//3//f/9//3//f/9//3//f/9//3//f/9//3//f/9//3//f/9//3//f/9//3//f/9//3//f/9//3//f/9//3//f/9//3//f/9//3//f/9//3//f/9//3//f/9//3//f/9//3//f/9//3//f/9//3//f/9//3//f/9//3//f/9//3//f/9//3//f/9//3//f/9//3//f/9//3//f/9//3//f/9//3//f/9//3//f/9//3//f/9//3//f/9//3//f/9//3//f/9//3//f/9//3//f/9//3//f/9//3//f/9//3//f/9//3//f/9//3//f/9//38AAP9//3//f/9//3//f/9//3//f/9//3//f/9//3//f/9/mTb/e/9//3//f55nHUP/f/9//38bV/9//399X/9//3tdW/9//3+eZ/93/3//f/9//3//f/9//3//f/9//3//f/9//3//f/9//3//f/9//3//f/9//3//f/9//3//f/9//3//f/9//3//f/9//3//f/9//3//f/9//3//f/9//3//f/9//3//f/9//3//f/9//3//f/9//3//f/9//3//f/9//3//f/9//3//f/9//3//f/9//3//f/9//3//f/9//3//f/9//3//f/9//3//f/9//3//f/9//3//f/9//3//f/9//3//f/9//3//f/9//3//f/9//3//f/9//3//f/9//3//f/9//3//f/9//3//f/9//3//f/9//3//f/9//3//f/9//3//f/9//3//f/9//3//f/9//3//f/9//3//f/9//3//f/9//3//f/9//3//f/9//3//f/9//3//f/9//3//f/9//3//f/9//3//f/9//3//f/9//3//f/9//3//f/9//3//f/9//3//f/9//3//f/9//3//f/9//3//f/9//38AAP9//3//f/9//3//f/9//3//f/9//3//f/9//3//f/9/mTb/e/9//3//e99z2z7/f/9//38bW/97/3t9X/9//3tcV/9//3++a95r/3//f/9//3//f/9//3//f/9//3//f/9//3//f/9//3//f/9//3//f/9//3//f/9//3//f/9//3//f/9//3//f/9//3//f/9//3//f/9//3//f/9//3//f/9//3//f/9//3//f/9//3//f/9//3//f/9//3//f/9//3//f/9//3//f/9//3//f/9//3//f/9//3//f/9//3//f/9//3//f/9//3//f/9//3//f/9//3//f/9//3//f/9//3//f/9//3//f/9//3//f/9//3//f/9//3//f/9//3//f/9//3//f/9//3//f/9//3//f/9//3//f/9//3//f/9//3//f/9//3//f/9//3//f/9//3//f/9//3//f/9//3//f/9//3//f/9//3//f/9//3//f/9//3//f/9//3//f/9//3//f/9//3//f/9//3//f/9//3//f/9//3//f/9//3//f/9//3//f/9//3//f/9//3//f/9//3//f/9//38AAP9//3//f/9//3//f/9//3//f/9//3//f/9//3//f/9/mTb/d/9//3//f/97+0L/f/9//399Z/9z/39cX/9//39cW/9//3/ec75n/3//f/9//3//f/9//3//f/9//3//f/9//3//f/9//3//f/9//3//f/9//3//f/9//3//f/9//3//f/9//3//f/9//3//f/9//3//f/9//3//f/9//3//f/9//3//f/9//3//f/9//3//f/9//3//f/9//3//f/9//3//f/9//3//f/9//3//f/9//3//f/9//3//f/9//3//f/9//3//f/9//3//f/9//3//f/9//3//f/9//3//f/9//3//f/9//3//f/9//3//f/9//3//f/9//3//f/9//3//f/9//3//f/9//3//f/9//3//f/9//3//f/9//3//f/9//3//f/9//3//f/9//3//f/9//3//f/9//3//f/9//3//f/9//3//f/9//3//f/9//3//f/9//3//f/9//3//f/9//3//f/9//3//f/9//3//f/9//3//f/9//3//f/9//3//f/9//3//f/9//3//f/9//3//f/9//3//f/9//38AAP9//3//f/9//3//f/9//3//f/9//3//f/9//3//f/9/mTL/d/9//3//f/9/+0L/f/9//3++b79v/39cV/9//39cX/9//3//d31b/3//f/9//3//f/9//3//f/9//3//f/9//3//f/9//3//f/9//3//f/9//3//f/9//3//f/9//3//f/9//3//f/9//3//f/9//3//f/9//3//f/9//3//f/9//3//f/9//3//f/9//3//f/9//3//f/9//3//f/9//3//f/9//3//f/9//3//f/9//3//f/9//3//f/9//3//f/9//3//f/9//3//f/9//3//f/9//3//f/9//3//f/9//3//f/9//3//f/9//3//f/9//3//f/9//3//f/9//3//f/9//3//f/9//3//f/9//3//f/9//3//f/9//3//f/9//3//f/9//3//f/9//3//f/9//3//f/9//3//f/9//3//f/9//3//f/9//3//f/9//3//f/9//3//f/9//3//f/9//3//f/9//3//f/9//3//f/9//3//f/9//3//f/9//3//f/9//3//f/9//3//f/9//3//f/9//3//f/9//38AAP9//3//f/9//3//f/9//3//f/9//3//f/9//3//f/9/2z7fc/9//3//f/9//Er/e/9//3//f31b/388W/9//399Y/5//3//f1xX/3//f/9//3//f/9//3//f/9//3//f/9//3//f/9//3//f/9//3//f/9//3//f/9//3//f/9//3//f/9//3//f/9//3//f/9//3//f/9//3//f/9//3//f/9//3//f/9//3//f/9//3//f/9//3//f/9//3//f/9//3//f/9//3//f/9//3//f/9//3//f/9//3//f/9//3//f/9//3//f/9//3//f/9//3//f/9//3//f/9//3//f/9//3//f/9//3//f/9//3//f/9//3//f/9//3//f/9//3//f/9//3//f/9//3//f/9//3//f/9//3//f/9//3//f/9//3//f/9//3//f/9//3//f/9//3//f/9//3//f/9//3//f/9//3//f/9//3//f/9//3//f/9//3//f/9//3//f/9//3//f/9//3//f/9//3//f/9//3//f/9//3//f/9//3//f/9//3//f/9//3//f/9//3//f/9//3//f/9//38AAP9//3//f/9//3//f/9//3//f/9//3//f/9//3//f/9//E7fc/9//3//f/9/+k7/c/9//3//f/pK/388V/97/388W/9//Xv/fxpT/3//f/9//3//f/9//3//f/9//3//f/9//3//f/9//3//f/9//3//f/9//3//f/9//3//f/9//3//f/9//3//f/9//3//f/9//3//f/9//3//f/9//3//f/9//3//f/9//3//f/9//3//f/9//3//f/9//3//f/9//3//f/9//3//f/9//3//f/9//3//f/9//3//f/9//3//f/9//3//f/9//3//f/9//3//f/9//3//f/9//3//f/9//3//f/9//3//f/9//3//f/9//3//f/9//3//f/9//3//f/9//3//f/9//3//f/9//3//f/9//3//f/9//3//f/9//3//f/9//3//f/9//3//f/9//3//f/9//3//f/9//3//f/9//3//f/9//3//f/9//3//f/9//3//f/9//3//f/9//3//f/9//3//f/9//3//f/9//3//f/9//3//f/9//3//f/9//3//f/9//3//f/9//3//f/9//3//f/9//38AAP9//3//f/9//3//f/9//3//f/9//3//f/9//3//f/9/fmO+a/9//3//f/9/XF+eX/9//3//fztb/3saV/9//39+Y79r/3//fz1T/3//f/9//3//f/9//3//f/9//3//f/9//3//f/9//3//f/9//3//f/9//3//f/9//3//f/9//3//f/9//3//f/9//3//f/9//3//f/9//3//f/9//3//f/9//3//f/9//3//f/9//3//f/9//3//f/9//3//f/9//3//f/9//3//f/9//3//f/9//3//f/9//3//f/9//3//f/9//3//f/9//3//f/9//3//f/9//3//f/9//3//f/9//3//f/9//3//f/9//3//f/9//3//f/9//3//f/9//3//f/9//3//f/9//3//f/9//3//f/9//3//f/9//3//f/9//3//f/9//3//f/9//3//f/9//3//f/9//3//f/9//3//f/9//3//f/9//3//f/9//3//f/9//3//f/9//3//f/9//3//f/9//3//f/9//3//f/9//3//f/9//3//f/9//3//f/9//3//f/9//3//f/9//3//f/9//3//f/9//38AAP9//3//f/9//3//f/9//3//f/9//3//f/9//3//f/9/vnO+b/9//3//f/9/fWs7S/5//3//f/97fF8aU/9//3//dztT/3//fxtL/3//f/9//3//f/9//3//f/9//3//f/9//3//f/9//3//f/9//3//f/9//3//f/9//3//f/9//3//f/9//3//f/9//3//f/9//3//f/9//3//f/9//3//f/9//3//f/9//3//f/9//3//f/9//3//f/9//3//f/9//3//f/9//3//f/9//3//f/9//3//f/9//3//f/9//3//f/9//3//f/9//3//f/9//3//f/9//3//f/9//3//f/9//3//f/9//3//f/9//3//f/9//3//f/9//3//f/9//3//f/9//3//f/9//3//f/9//3//f/9//3//f/9//3//f/9//3//f/9//3//f/9//3//f/9//3//f/9//3//f/9//3//f/9//3//f/9//3//f/9//3//f/9//3//f/9//3//f/9//3//f/9//3//f/9//3//f/9//3//f/9//3//f/9//3//f/9//3//f/9//3//f/9//3//f/9//3//f/9//38AAP9//3//f/9//3//f/9//3//f/9//3//f/9//3//f/9//3//f/9//3//f/9//3vaQv9//3//f/9/+k4cR/9//3//f1xX/3//extP/3//f/9//3//f/9//3//f/9//3//f/9//3//f/9//3//f/9//3//f/9//3//f/9//3//f/9//3//f/9//3//f/9//3//f/9//3//f/9//3//f/9//3//f/9//3//f/9//3//f/9//3//f/9//3//f/9//3//f/9//3//f/9//3//f/9//3//f/9//3//f/9//3//f/9//3//f/9//3//f/9//3//f/9//3//f/9//3//f/9//3//f/9//3//f/9//3//f/9//3//f/9//3//f/9//3//f/9//3//f/9//3//f/9//3//f/9//3//f/9//3//f/9//3//f/9//3//f/9//3//f/9//3//f/9//3//f/9//3//f/9//3//f/9//3//f/9//3//f/9//3//f/9//3//f/9//3//f/9//3//f/9//3//f/9//3//f/9//3//f/9//3//f/9//3//f/9//3//f/9//3//f/9//3//f/9//3//f/9//38AAP9//3//f/9//3//f/9//3//f/9//3//f/9//3//f/9//3//f/9//3//f/9//388W/9//3//f/9/vm+ZPv9//3//f51j/3v/exxX/3//f/9//3//f/9//3//f/9//3//f/9//3//f/9//3//f/9//3//f/9//3//f/9//3//f/9//3//f/9//3//f/9//3//f/9//3//f/9//3//f/9//3//f/9//3//f/9//3//f/9//3//f/9//3//f/9//3//f/9//3//f/9//3//f/9//3//f/9//3//f/9//3//f/9//3//f/9//3//f/9//3//f/9//3//f/9//3//f/9//3//f/9//3//f/9//3//f/9//3//f/9//3//f/9//3//f/9//3//f/9//3//f/9//3//f/9//3//f/9//3//f/9//3//f/9//3//f/9//3//f/9//3//f/9//3//f/9//3//f/9//3//f/9//3//f/9//3//f/9//3//f/9//3//f/9//3//f/9//3//f/9//3//f/9//3//f/9//3//f/9//3//f/9//3//f/9//3//f/9//3//f/9//3//f/9//3//f/9//38AAP9//3//f/9//3//f/9//3//f/9//3//f/9//3//f/9//3//f/9//3//f/9//3//f/9//3//f/5//3/fc/9//3//f75vnmP/f1xX/3v/f/9//3//f/9//3//f/9//3//f/9//3//f/9//3//f/9//3//f/9//3//f/9//3//f/9//3//f/9//3//f/9//3//f/9//3//f/9//3//f/9//3//f/9//3//f/9//3//f/9//3//f/9//3//f/9//3//f/9//3//f/9//3//f/9//3//f/9//3//f/9//3//f/9//3//f/9//3//f/9//3//f/9//3//f/9//3//f/9//3//f/9//3//f/9//3//f/9//3//f/9//3//f/9//3//f/9//3//f/9//3//f/9//3//f/9//3//f/9//3//f/9//3//f/9//3//f/9//3//f/9//3//f/9//3//f/9//3//f/9//3//f/9//3//f/9//3//f/9//3//f/9//3//f/9//3//f/9//3//f/9//3//f/9//3//f/9//3//f/9//3//f/9//3//f/9//3//f/9//3//f/9//3//f/9//3//f/9//38AAP9//3//f/9//3//f/9//3//f/9//3//f/9//3//f/9//3//f/9//3//f/9//3//f/9//3//f/9//3//f/9//3//f/9/Gkv/f1tX/3//f/9//3//f/9//3//f/9//3//f/9//3//f/9//3//f/9//3//f/9//3//f/9//3//f/9//3//f/9//3//f/9//3//f/9//3//f/9//3//f/9//3//f/9//3//f/9//3//f/9//3//f/9//3//f/9//3//f/9//3//f/9//3//f/9//3//f/9//3//f/9//3//f/9//3//f/9//3//f/9//3//f/9//3//f/9//3//f/9//3//f/9//3//f/9//3//f/9//3//f/9//3//f/9//3//f/9//3//f/9//3//f/9//3//f/9//3//f/9//3//f/9//3//f/9//3//f/9//3//f/9//3//f/9//3//f/9//3//f/9//3//f/9//3//f/9//3//f/9//3//f/9//3//f/9//3//f/9//3//f/9//3//f/9//3//f/9//3//f/9//3//f/9//3//f/9//3//f/9//3//f/9//3//f/9//3//f/9//38AAP9//3//f/9//3//f/9//3//f/9//3//f/9//3//f/9//3//f/9//3//f/9//3//f/9//3//f/9//3//f/9//3//f/9/nmffc3xf/3v/f/9//3//f/9//3//f/9//3//f/9//3//f/9//3//f/9//3//f/9//3//f/9//3//f/9//3//f/9//3//f/9//3//f/9//3//f/9//3//f/9//3//f/9//3//f/9//3//f/9//3//f/9//3//f/9//3//f/9//3//f/9//3//f/9//3//f/9//3//f/9//3//f/9//3//f/9//3//f/9//3//f/9//3//f/9//3//f/9//3//f/9//3//f/9//3//f/9//3//f/9//3//f/9//3//f/9//3//f/9//3//f/9//3//f/9//3//f/9//3//f/9//3//f/9//3//f/9//3//f/9//3//f/9//3//f/9//3//f/9//3//f/9//3//f/9//3//f/9//3//f/9//3//f/9//3//f/9//3//f/9//3//f/9//3//f/9//3//f/9//3//f/9//3//f/9//3//f/9//3//f/9//3//f/9//3//f/9//38AAP9//3//f/9//3//f/9//3//f/9//3//f/9//3//f/9//3//f/9//3//f/9//3//f/9//3//f/9//3//f/9//3//f/9//3ccU1xX/3v/f/9//3//f/9//3//f/9//3//f/9//3//f/9//3//f/9//3//f/9//3//f/9//3//f/9//3//f/9//3//f/9//3//f/9//3//f/9//3//f/9//3//f/9//3//f/9//3//f/9//3//f/9//3//f/9//3//f/9//3//f/9//3//f/9//3//f/9//3//f/9//3//f/9//3//f/9//3//f/9//3//f/9//3//f/9//3//f/9//3//f/9//3//f/9//3//f/9//3//f/9//3//f/9//3//f/9//3//f/9//3//f/9//3//f/9//3//f/9//3//f/9//3//f/9//3//f/9//3//f/9//3//f/9//3//f/9//3//f/9//3//f/9//3//f/9//3//f/9//3//f/9//3//f/9//3//f/9//3//f/9//3//f/9//3//f/9//3//f/9//3//f/9//3//f/9//3//f/9//3//f/9//3//f/9//3//f/9//38AAP9//3//f/9//3//f/9//3//f/9//3//f/9//3//f/9//3//f/9//3//f/9//3//f/9//3//f/9//3//f/9//3//f/9//39dW/pK/3v/f/9//3//f/9//3//f/9//3//f/9//3//f/9//3//f/9//3//f/9//3//f/9//3//f/9//3//f/9//3//f/9//3//f/9//3//f/9//3//f/9//3//f/9//3//f/9//3//f/9//3//f/9//3//f/9//3//f/9//3//f/9//3//f/9//3//f/9//3//f/9//3//f/9//3//f/9//3//f/9//3//f/9//3//f/9//3//f/9//3//f/9//3//f/9//3//f/9//3//f/9//3//f/9//3//f/9//3//f/9//3//f/9//3//f/9//3//f/9//3//f/9//3//f/9//3//f/9//3//f/9//3//f/9//3//f/9//3//f/9//3//f/9//3//f/9//3//f/9//3//f/9//3//f/9//3//f/9//3//f/9//3//f/9//3//f/9//3//f/9//3//f/9//3//f/9//3//f/9//3//f/9//3//f/9//3//f/9//38AAP9//3//f/9//3//f/9//3//f/9//3//f/9//3//f/9//3//f/9//3//f/9//3//f/9//3//f/9//3//f/9//3//f/9//3//fxpT/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38AAEwAAABkAAAAAAAAAAAAAABsAAAAPAAAAAAAAAAAAAAAbQ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2016-12-16T21:16:14Z</xd:SigningTime>
          <xd:SigningCertificate>
            <xd:Cert>
              <xd:CertDigest>
                <DigestMethod Algorithm="http://www.w3.org/2001/04/xmlenc#sha256"/>
                <DigestValue>FUOlGCOimtEbsnNcYMqRYZTV/LHiHNYSMnEy+kIbZ9Y=</DigestValue>
              </xd:CertDigest>
              <xd:IssuerSerial>
                <X509IssuerName>E=e-sign@e-sign.cl, CN=E-Sign Firma Electronica Avanzada para Estado de Chile CA, OU=Class 2 Managed PKI Individual Subscriber CA, OU=Symantec Trust Network, O=E-Sign S.A., C=CL</X509IssuerName>
                <X509SerialNumber>133473009421403185189185805935099784364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KIwAApREAACBFTUYAAAEA9Ps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c/97/3//f/9//3//f/9//3//f/9//3//f/9//3//f/9//3//f/9//3//f/9//3//f/9//3//f/9//3//f/9//3//f/9//3//f/9//3//f/9//3//f/9//3//f/9//3//f/9//3//f/9//3//f/9//3//f/9//3//f/9//3//f/9//3//f/9//3//f/9//3//f/9//3//f/9//3//f/9//3//f/9//3//f/9//3//f/9//3//f/9//3//f/9//3//f/9//3//f/9//3//f/9//3//f/9//3//f/9//3//f/9//3//f/9//3//f/9//3//f/9//3//f/9//3//f/9//3//f/9//3//f/9//3//f/9//3//f/9//3//f/9//3//f/9//3//f/9//3//f/9//3//f/9//3//f/9//3//f/9//3//f/9//3//f/9//3//f/9//3//f/9//3//f/9//3//f/9//3//f/9//3//f/9//3//f/9//3//f/9//3//f/9//3//f/9//3//f/9//3//f/9//3//f/9//3//f/9//3//f/9//3//f/9//3//f/9//3//f/9//3//f/9//3//f31bfF//f/9//3//f/9//3//f/9//3//f/9//3//f/9//3//f/9//3//f/9//3//f/9//3//f/9//3//f/9//3//f/9//3//f/9//3//f/9//3//f/9//3//f/9//3//f/9//3//f/9//3//f/9//3//f/9//3//f/9//3//f/9//3//f/9//3//f/9//3//f/9//3//f/9//3//f/9//3//f/9//3//f/9//3//f/9//3//f/9//3//f/9//3//f/9//3//f/9//3//f/9//3//f/9//3//f/9//3//f/9//3//f/9//3//f/9//3//f/9//3//f/9//3//f/9//3//f/9//3//f/9//3//f/9//3//f/9//3//f/9//3//f/9//3//f/9//3//f/9//3//f/9//3//f/9//3//f/9//3//f/9//3//f/9//3//f/9//3//f/9//3//f/9//3//f/9//3//f/9//3//f/9//3//f/9//3//f/9//3//f/9//3//f/9//3//f/9//3//f/9//3//f/9//3//f/9//3//f/9//3//f/9//3//f/9//3//f/9//3//f/9//3//f/9/HEd+X/9//3//f/9//3//f/9//3//f/9//3//f/9//3//f/9//3//f/9//3//f/9//3//f/9//3//f/9//3//f/9//3//f/9//3//f/9//3//f/9//3//f/9//3//f/9//3//f/9//3//f/9//3//f/9//3//f/9//3//f/9//3//f/9//3//f/9//3//f/9//3//f/9//3//f/9//3//f/9//3//f/9//3//f/9//3//f/9//3//f/9//3//f/9//3//f/9//3//f/9//3//f/9//3//f/9//3//f/9//3//f/9//3//f/9//3//f/9//3//f/9//3//f/9//3//f/9//3//f/9//3//f/9//3//f/9//3//f/9//3//f/9//3//f/9//3//f/9//3//f/9//3//f/9//3//f/9//3//f/9//3//f/9//3//f/9//3//f/9//3//f/9//3//f/9//3//f/9//3//f/9//3//f/9//3//f/9//3//f/9//3//f/9//3//f/9//3//f/9//3//f/9//3//f/9//3//f/9//3//f/9//3//f/9//3//f/9//3//f/9//3//f/9//3/bOn1X/3//f/9//3//f/9//3//f/9//3//f/9//3//f/9//3//f/9//3//f/9//3//f/9//3//f/9//3//f/9//3//f/9//3//f/9//3//f/9//3//f/9//3//f/9//3//f/9//3//f/9//3//f/9//3//f/9//3//f/9//3//f/9//3//f/9//3//f/9//3//f/9//3//f/9//3//f/9//3//f/9//3//f/9//3//f/9//3//f/9//3//f/9//3//f/9//3//f/9//3//f/9//3//f/9//3//f/9//3//f/9//3//f/9//3//f/9//3//f/9//3//f/9//3//f/9//3//f/9//3//f/9//3//f/9//3//f/9//3//f/9//3//f/9//3//f/9//3//f/9//3//f/9//3//f/9//3//f/9//3//f/9//3//f/9//3//f/9//3//f/9//3//f/9//3//f/9//3//f/9//3//f/9//3//f/9//3//f/9//3//f/9//3//f/9//3//f/9//3//f/9//3//f/9//3//f/9//3//f/9//3//f/9//3//f/9//3//f/9//3//f/9//3//fxtHXFP/f/9//3//f/9//3//f/9//3//f/9//3//f/9//3//f/9//3//f/9//3//f/9//3//f/9//3//f/9//3//f/9//3//f/9//3//f/9//3//f/9//3//f/9//3//f/9//3//f/9//3//f/9//3//f/9//3//f/9//3//f/9//3//f/9//3//f/9//3//f/9//3//f/9//3//f/9//3//f/9//3//f/9//3//f/9//3//f/9//3//f/9//3//f/9//3//f/9//3//f/9//3//f/9//3//f/9//3//f/9//3//f/9//3//f/9//3//f/9//3//f/9//3//f/9//3//f/9//3//f/9//3//f/9//3//f/9//3//f/9//3//f/9//3//f/9//3//f/9//3//f/9//3//f/9//3//f/9//3//f/9//3//f/9//3//f/9//3//f/9//3//f/9//3//f/9//3//f/9//3//f/9//3//f/9//3//f/9//3//f/9//3//f/9//3//f/9//3//f/9//3//f/9//3//f/9//3//f/9//3//f/9//3//f/9//3//f/9//3//f/9//3//f/97fVs6U/9//3//f/9//3//f/9//3//f/9//3//f/9//3//f/9//3//f/9//3//f/9//3//f/9//3//f/9//3//f/9//3//f/9//3//f/9//3//f/9//3//f/9//3//f/9//3//f/9//3//f/9//3//f/9//3//f/9//3//f/9//3//f/9//3//f/9//3//f/9//3//f/9//3//f/9//3//f/9//3//f/9//3//f/9//3//f/9//3//f/9//3//f/9//3//f/9//3//f/9//3//f/9//3//f/9//3//f/9//3//f/9//3//f/9//3//f/9//3//f/9//3//f/9//3//f/9//3//f/9//3//f/9//3//f/9//3//f/9//3//f/9//3//f/9//3//f/9//3//f/9//3//f/9//3//f/9//3//f/9//3//f/9//3//f/9//3//f/9//3//f/9//3//f/9//3//f/9//3//f/9//3//f/9//3//f/9//3//f/9//3//f/9//3//f/9//3//f/9//3//f/9//3//f/9//3//f/9//3//f/9//3//f/9//3//f/9//3//f/9//3//f/9//3O+ZzxP/3//f/9//3//f/9//3//f/9//3//f/9//3//f/9//3//f/9//3//f/9//3//f/9//3//f/9//3//f/9//3//f/9//3//f/9//3//f/9//3//f/9//3//f/9//3//f/9//3//f/9//3//f/9//3//f/9//3//f/9//3//f/9//3//f/9//3//f/9//3//f/9//3//f/9//3//f/9//3//f/9//3//f/9//3//f/9//3//f/9//3//f/9//3//f/9//3//f/9//3//f/9//3//f/9//3//f/9//3//f/9//3//f/9//3//f/9//3//f/9//3//f/9//3//f/9//3//f/9//3//f/9//3//f/9//3//f/9//3//f/9//3//f/9//3//f/9//3//f/9//3//f/9//3//f/9//3//f/9//3//f/9//3//f/9//3//f/9//3//f/9//3//f/9//3//f/9//3//f/9//3//f/9//3//f/9//3//f/9//3//f/9//3//f/9//3//f/9//3//f/9//3//f/9//3//f/9//3//f/9//3//f/9//3//f/9//3//f/9//3//f/9//3+ea/9vG0f/f/9//3//f/9//3//f/9//3//f/9//3//f/9//3//f/9//3//f/9//3//f/9//3//f/9//3//f/9//3//f/9//3//f/9//3//f/9//3//f/9//3//f/9//3//f/9//3//f/9//3//f/9//3//f/9//3//f/9//3//f/9//3//f/9//3//f/9//3//f/9//3//f/9//3//f/9//3//f/9//3//f/9//3//f/9//3//f/9//3//f/9//3//f/9//3//f/9//3//f/9//3//f/9//3//f/9//3//f/9//3//f/9//3//f/9//3//f/9//3//f/9//3//f/9//3//f/9//3//f/9//3//f/9//3//f/9//3//f/9//3//f/9//3//f/9//3//f/9//3//f/9//3//f/9//3//f/9//3//f/9//3//f/9//3//f/9//3//f/9//3//f/9//3//f/9//3//f/9//3//f/9//3//f/9//3//f/9//3//f/9//3//f/9//3//f/9//3//f/9//3//f/9//3//f/9//3//f/9//3//f/9//3//f/9//3//f/9//3//f/9//3//f11f/3c9S/9//3//f/9//3//f/9//3//f/9//3//f/9//3//f/9//3//f/9//3//f/9//3//f/9//3//f/9//3//f/9//3//f/9//3//f/9//3//f/9//3//f/9//3//f/9//3//f/9//3//f/9//3//f/9//3//f/9//3//f/9//3//f/9//3//f/9//3//f/9//3//f/9//3//f/9//3//f/9//3//f/9//3//f/9//3//f/9//3//f/9//3//f/9//3//f/9//3//f/9//3//f/9//3//f/9//3//f/9//3//f/9//3//f/9//3//f/9//3//f/9//3//f/9//3//f/9//3//f/9//3//f/9//3//f/9//3//f/9//3//f/9//3//f/9//3//f/9//3//f/9//3//f/9//3//f/9//3//f/9//3//f/9//3//f/9//3//f/9//3//f/9//3//f/9//3//f/9//3//f/9//3//f/9//3//f/9//3//f/9//3//f/9//3//f/9//3//f/9//3//f/9//3//f/9//3//f/9//3//f/9//3//f/97/386V/9//3//f/9//3//f/9/O1f/fxxH/3//f/9//3//f/9//3//f/9//3//f/9//3//f/9//3//f/9//3//f/9//3//f/9//3//f/9//3//f/9//3//f/9//3//f/9//3//f/9//3//f/9//3//f/9//3//f/9//3//f/9//3//f/9//3//f/9//3//f/9//3//f/9//3//f/9//3//f/9//3//f/9//3//f/9//3//f/9//3//f/9//3//f/9//3//f/9//3//f/9//3//f/9//3//f/9//3//f/9//3//f/9//3//f/9//3//f/9//3//f/9//3//f/9//3//f/9//3//f/9//3//f/9//3//f/9//3//f/9//3//f/9//3//f/9//3//f/9//3//f/9//3//f/9//3//f/9//3//f/9//3//f/9//3//f/9//3//f/9//3//f/9//3//f/9//3//f/9//3//f/9//3//f/9//3//f/9//3//f/9//3//f/9//3//f/9//3//f/9//3//f/9//3//f/9//3//f/9//3//f/9//3//f/9//3//f/9//3//f/9//3//f/9//3//fztP/3//f/9//3//f/9//38aU/9/PUf/f/9//3//f/9//3//f/9//3//f/9//3//f/9//3//f/9//3//f/9//3//f/9//3//f/9//3//f/9//3//f/9//3//f/9//3//f/9//3//f/9//3//f/9//3//f/9//3//f/9//3//f/9//3//f/9//3//f/9//3//f/9//3//f/9//3//f/9//3//f/9//3//f/9//3//f/9//3//f/9//3//f/9//3//f/9//3//f/9//3//f/9//3//f/9//3//f/9//3//f/9//3//f/9//3//f/9//3//f/9//3//f/9//3//f/9//3//f/9//3//f/9//3//f/9//3//f/9//3//f/9//3//f/9//3//f/9//3//f/9//3//f/9//3//f/9//3//f/9//3//f/9//3//f/9//3//f/9//3//f/9//3//f/9//3//f/9//3//f/9//3//f/9//3//f/9//3//f/9//3//f/9//3//f/9//3//f/9//3//f/9//3//f/9//3//f/9//3//f/9//3//f/9//3//f/9//3//f/9//3//f/9//3//f79zHEf/f/9//3//f/9//3//f/pS/38cQ/9//3//f/9//3//f/9//3//f/9//3//f/9//3//f/9//3//f/9//3//f/9//3//f/9//3//f/9//3//f/9//3//f/9//3//f/9//3//f/9//3//f/9//3//f/9//3//f/9//3//f/9//3//f/9//3//f/9//3//f/9//3//f/9//3//f/9//3//f/9//3//f/9//3//f/9//3//f/9//3//f/9//3//f/9//3//f/9//3//f/9//3//f/9//3//f/9//3//f/9//3//f/9//3//f/9//3//f/9//3//f/9//3//f/9//3//f/9//3//f/9//3//f/9//3//f/9//3//f/9//3//f/9//3//f/9//3//f/9//3//f/9//3//f/9//3//f/9//3//f/9//3//f/9//3//f/9//3//f/9//3//f/9//3//f/9//3//f/9//3//f/9//3//f/9//3//f/9//3//f/9//3//f/9//3//f/9//3//f/9//3//f/9//3//f/9//3//f/9//3//f/9//3//f/9//3//f/9//3//f/9//3//f/9/XWNdT/9//3//f/9/vW//d/9/HFf/fx1D/3//f/9//3//f/9//3//f/9//3//f/9//3//f/9//3//f/9//3//f/9//3//f/9//3//f/9//3//f/9//3//f/9//3//f/9//3//f/9//3//f/9//3//f/9//3//f/9//3//f/9//3//f/9//3//f/9//3//f/9//3//f/9//3//f/9//3//f/9//3//f/9//3//f/9//3//f/9//3//f/9//3//f/9//3//f/9//3//f/9//3//f/9//3//f/9//3//f/9//3//f/9//3//f/9//3//f/9//3//f/9//3//f/9//3//f/9//3//f/9//3//f/9//3//f/9//3//f/9//3//f/9//3//f/9//3//f/9//3//f/9//3//f/9//3//f/9//3//f/9//3//f/9//3//f/9//3//f/9//3//f/9//3//f/9//3//f/9//3//f/9//3//f/9//3//f/9//3//f/9//3//f/9//3//f/9//3//f/9//3//f/9//3//f/9//3//f/9//3//f/9//3//f/9//3//f/9//3//f/9//3//f/9//38cT35X/3//f/9//38bU/93/38cT/9/HUP/f/9//3//f/9//3//f/9//3//f/9//3//f/9//3//f/9//3//f/9//3//f/9//3//f/9//3//f/9//3//f/9//3//f/9//3//f/9//3//f/9//3//f/9//3//f/9//3//f/9//3//f/9//3//f/9//3//f/9//3//f/9//3//f/9//3//f/9//3//f/9//3//f/9//3//f/9//3//f/9//3//f/9//3//f/9//3//f/9//3//f/9//3//f/9//3//f/9//3//f/9//3//f/9//3//f/9//3//f/9//3//f/9//3//f/9//3//f/9//3//f/9//3//f/9//3//f/9//3//f/9//3//f/9//3//f/9//3//f/9//3//f/9//3//f/9//3//f/9//3//f/9//3//f/9//3//f/9//3//f/9//3//f/9//3//f/9//3//f/9//3//f/9//3//f/9//3//f/9//3//f/9//3//f/9//3//f/9//3//f/9//3//f/9//3//f/9//3//f/9//3//f/9//3//f/9//3//f/9//3//f/9//3//f/1Cnl//f/9//3//f7o2/3//fz1T/38dR/9//3//f/9//3//f/9//3//f/9//3//f/9//3//f/9//3//f/9//3//f/9//3//f/9//3//f/9//3//f/9//3//f/9//3//f/9//3//f/9//3//f/9//3//f/9//3//f/9//3//f/9//3//f/9//3//f/9//3//f/9//3//f/9//3//f/9//3//f/9//3//f/9//3//f/9//3//f/9//3//f/9//3//f/9//3//f/9//3//f/9//3//f/9//3//f/9//3//f/9//3//f/9//3//f/9//3//f/9//3//f/9//3//f/9//3//f/9//3//f/9//3//f/9//3//f/9//3//f/9//3//f/9//3//f/9//3//f/9//3//f/9//3//f/9//3//f/9//3//f/9//3//f/9//3//f/9//3//f/9//3//f/9//3//f/9//3//f/9//3//f/9//3//f/9//3//f/9//3//f/9//3//f/9//3//f/9//3//f/9//3//f/9//3//f/9//3//f/9//3//f/9//3//f/9//3//f/9//3//f/9//3//f/9/HUOcY/9//3//f79vujb/f/9/HEv/f/w+/3//f/9//3//f/9//3//f/9//3//f/9//3//f/9//3//f/9//3//f/9//3//f/9//3//f/9//3//f/9//3//f/9//3//f/9//3//f/9//3//f/9//3//f/9//3//f/9//3//f/9//3//f/9//3//f/9//3//f/9//3//f/9//3//f/9//3//f/9//3//f/9//3//f/9//3//f/9//3//f/9//3//f/9//3//f/9//3//f/9//3//f/9//3//f/9//3//f/9//3//f/9//3//f/9//3//f/9//3//f/9//3//f/9//3//f/9//3//f/9//3//f/9//3//f/9//3//f/9//3//f/9//3//f/9//3//f/9//3//f/9//3//f/9//3//f/9//3//f/9//3//f/9//3//f/9//3//f/9//3//f/9//3//f/9//3//f/9//3//f/9//3//f/9//3//f/9//3//f/9//3//f/9//3//f/9//3//f/9//3//f/9//3//f/9//3//f/9//3//f/9//3//f/9//3//f/9//3//f/9//3//f/9//3s8S71n/3//f/9/fV/8Ov9//389S/9//D7/f/9//3//f/9//3//f/9//3//f/9//3//f/9//3//f/9//3//f/9//3//f/9//3//f/9//3//f/9//3//f/9//3//f/9//3//f/9//3//f/9//3//f/9//3//f/9//3//f/9//3//f/9//3//f/9//3//f/9//3//f/9//3//f/9//3//f/9//3//f/9//3//f/9//3//f/9//3//f/9//3//f/9//3//f/9//3//f/9//3//f/9//3//f/9//3//f/9//3//f/9//3//f/9//3//f/9//3//f/9//3//f/9//3//f/9//3//f/9//3//f/9//3//f/9//3//f/9//3//f/9//3//f/9//3//f/9//3//f/9//3//f/9//3//f/9//3//f/9//3//f/9//3//f/9//3//f/9//3//f/9//3//f/9//3//f/9//3//f/9//3//f/9//3//f/9//3//f/9//3//f/9//3//f/9//3//f/9//3//f/9//3//f/9//3//f/9//3//f/9//3//f/9//3//f/9//3//f/9//3//f/9//3/fd35fnWf/f/9//39dVz1H/3//fxxH/3/8Pv9//3//f/9//3/+f35fG1P/f/9//3//f/9//3//f/9//3//f/9//3//f/9//3//f/9//3//f/9//3//f/9//3//f/9//3//f/9//3//f/9//3//f/9//3//f/9//3//f/9//3//f/9//3//f/9//3//f/9//3//f/9//3//f/9//3//f/9//3//f/9//3//f/9//3//f/9//3//f/9//3//f/9//3//f/9//3//f/9//3//f/9//3//f/9//3//f/9//3//f/9//3//f/9//3//f/9//3//f/9//3//f/9//3//f/9//3//f/9//3//f/9//3//f/9//3//f/9//3//f/9//3//f/9//3//f/9//3//f/9//3//f/9//3//f/9//3//f/9//3//f/9//3//f/9//3//f/9//3//f/9//3//f/9//3//f/9//3//f/9//3//f/9//3//f/9//3//f/9//3//f/9//3//f/9//3//f/9//3//f/9//3//f/9//3//f/9//3//f/9//3//f/9//3//f/9//3//f/9//3//f/9//3//f99zfWPfb/9//3//f19PPE//f/9/PUf/fx1H/3//f/9//3//f/9/ujq/Y/9//3//f/9//3//f/9//3//f/9//3//f/9//3//f/9//3//f/9//3//f/9//3//f/9//3//f/9//3//f/9//3//f/9//3//f/9//3//f/9//3//f/9//3//f/9//3//f/9//3//f/9//3//f/9//3//f/9//3//f/9//3//f/9//3//f/9//3//f/9//3//f/9//3//f/9//3//f/9//3//f/9//3//f/9//3//f/9//3//f/9//3//f/9//3//f/9//3//f/9//3//f/9//3//f/9//3//f/9//3//f/9//3//f/9//3//f/9//3//f/9//3//f/9//3//f/9//3//f/9//3//f/9//3//f/9//3//f/9//3//f/9//3//f/9//3//f/9//3//f/9//3//f/9//3//f/9//3//f/9//3//f/9//3//f/9//3//f/9//3//f/9//3//f/9//3//f/9//3//f/9//3//f/9//3//f/9//3//f/9//3//f/9//3//f/9//3//f/9//3//f/9//3//f/9/fWNcX99v/3/+f/9//EJcV/9//38dS/9/HUf/f/9//3//f/9//3+ZLv97/3//f/9//3//f/9//3//f/9//3//f/9//3//f/9//3//f/9//3//f/9//3//f/9//3//f/9//3//f/9//3//f/9//3//f/9//3//f/9//3//f/9//3//f/9//3//f/9//3//f/9//3//f/9//3//f/9//3//f/9//3//f/9//3//f/9//3//f/9//3//f/9//3//f/9//3//f/9//3//f/9//3//f/9//3//f/9//3//f/9//3//f/9//3//f/9//3//f/9//3//f/9//3//f/9//3//f/9//3//f/9//3//f/9//3//f/9//3//f/9//3//f/9//3//f/9//3//f/9//3//f/9//3//f/9//3//f/9//3//f/9//3//f/9//3//f/9//3//f/9//3//f/9//3//f/9//3//f/9//3//f/9//3//f/9//3//f/9//3//f/9//3//f/9//3//f/9//3//f/9//3//f/9//3//f/9//3//f/9//3//f/9//3//f/9//3//f/9//3//f/9//3//f/9//39dXxtX/3f/f/9/33P6Qn1f/3//fx1L/38dR/97/3//f/9//3+fZx1D/3//f/9//3//f/9//3//f/9//3//f/9//3//f/9//3//f/9//3//f/9//3//f/9//3//f/9//3//f/9//3//f/9//3//f/9//3//f/9//3//f/9//3//f/9//3//f/9//3//f/9//3//f/9//3//f/9//3//f/9//3//f/9//3//f/9//3//f/9//3//f/9//3//f/9//3//f/9//3//f/9//3//f/9//3//f/9//3//f/9//3//f/9//3//f/9//3//f/9//3//f/9//3//f/9//3//f/9//3//f/9//3//f/9//3//f/9//3//f/9//3//f/9//3//f/9//3//f/9//3//f/9//3//f/9//3//f/9//3//f/9//3//f/9//3//f/9//3//f/9//3//f/9//3//f/9//3//f/9//3//f/9//3//f/9//3//f/9//3//f/9//3//f/9//3//f/9//3//f/9//3//f/9//3//f/9//3//f/9//3//f/9//3//f/9//3//f/9//3//f/9//3//f/9//3//fxtX+07/e/9//3+eYxtLv2f/f/9//Er/f/xG/3//f/9//3/fd9k6XlP/f/9//3//f/9//3//f/9//3//f/9//3//f/9//3//f/9//3//f/9//3//f/9//3//f/9//3//f/9//3//f/9//3//f/9//3//f/9//3//f/9//3//f/9//3//f/9//3//f/9//3//f/9//3//f/9//3//f/9//3//f/9//3//f/9//3//f/9//3//f/9//3//f/9//3//f/9//3//f/9//3//f/9//3//f/9//3//f/9//3//f/9//3//f/9//3//f/9//3//f/9//3//f/9//3//f/9//3//f/9//3//f/9//3//f/9//3//f/9//3//f/9//3//f/9//3//f/9//3//f/9//3//f/9//3//f/9//3//f/9//3//f/9//3//f/9//3//f/9//3//f/9//3//f/9//3//f/9//3//f/9//3//f/9//3//f/9//3//f/9//3//f/9//3//f/9//3//f/9//3//f/9//3//f/9//3//f/9//3//f/9//3//f/9//3//f/9//3//f/9//3//f/9//3//f/9/PFv8Rv9//3//f11bPVPfa/9//38bT/9/HUv/e/9//3//expPv2d+V/9//3//f/9//3//f/9//3//f/9//3//f/9//3//f/9//3//f/9//3//f/9//3//f/9//3//f/9//3//f/9//3//f/9//3//f/9//3//f/9//3//f/9//3//f/9//3//f/9//3//f/9//3//f/9//3//f/9//3//f/9//3//f/9//3//f/9//3//f/9//3//f/9//3//f/9//3//f/9//3//f/9//3//f/9//3//f/9//3//f/9//3//f/9//3//f/9//3//f/9//3//f/9//3//f/9//3//f/9//3//f/9//3//f/9//3//f/9//3//f/9//3//f/9//3//f/9//3//f/9//3//f/9//3//f/9//3//f/9//3//f/9//3//f/9//3//f/9//3//f/9//3//f/9//3//f/9//3//f/9//3//f/9//3//f/9//3//f/9//3//f/9//3//f/9//3//f/9//3//f/9//3//f/9//3//f/9//3//f/9//3//f/9//3//f/9//3//f/9//3//f/9//3//f/9//38bUx1H/3//f/9/XFs8U/9z/n//f/pO/38cR/97/n//dxtT32++c55f/3//f/9//3//f/9//3//f/9//3//f/9//3//f/9//3//f/9//3//f/9//3//f/9//3//f/9//3//f/9//3//f/9//3//f/9//3//f/9//3//f/9//3//f/9//3//f/9//3//f/9//3//f/9//3//f/9//3//f/9//3//f/9//3//f/9//3//f/9//3//f/9//3//f/9//3//f/9//3//f/9//3//f/9//3//f/9//3//f/9//3//f/9//3//f/9//3//f/9//3//f/9//3//f/9//3//f/9//3//f/9//3//f/9//3//f/9//3//f/9//3//f/9//3//f/9//3//f/9//3//f/9//3//f/9//3//f/9//3//f/9//3//f/9//3//f/9//3//f/9//3//f/9//3//f/9//3//f/9//3//f/9//3//f/9//3//f/9//3//f/9//3//f/9//3//f/9//3//f/9//3//f/9//3//f/9//3//f/9//3//f/9//3//f/9//3//f/9//3//f/9//3//f/9//3//fzxXHUf/f/9//39bV31b/3f/f/9/G1v/fzxP/3vfbztP/3f/f79znl//f/9//3//f/9//3//f/9//3//f/9//3//f/9//3//f/9//3//f/9//3//f/9//3//f/9//3//f/9//3//f/9//3//f/9//3//f/9//3//f/9//3//f/9//3//f/9//3//f/9//3//f/9//3//f/9//3//f/9//3//f/9//3//f/9//3//f/9//3//f/9//3//f/9//3//f/9//3//f/9//3//f/9//3//f/9//3//f/9//3//f/9//3//f/9//3//f/9//3//f/9//3//f/9//3//f/9//3//f/9//3//f/9//3//f/9//3//f/9//3//f/9//3//f/9//3//f/9//3//f/9//3//f/9//3//f/9//3//f/9//3//f/9//3//f/9//3//f/9//3//f/9//3//f/9//3//f/9//3//f/9//3//f/9//3//f/9//3//f/9//3//f/9//3//f/9//3//f/9//3//f/9//3//f/9//3//f/9//3//f/9//3/ee/9//3//f/9//3//f/9//3//f/9//3//f/9/G1NeT/9//3//f1xbO1P/e/9//39cV/93/UpcU1tT/3//f/9/nm++Y/9//3//f/9//3//f/9//3//f/9//3//f/9//3//f/9//3//f/9//3//f/9//3//f/9//3//f/9//3//f/9//3//f/9//3//f/9//3//f/9//3//f/9//3//f/9//3//f/9//3//f/9//3//f/9//3//f/9//3//f/9//3//f/9//3//f/9//3//f/9//3//f/9//3//f/9//3//f/9//3//f/9//3//f/9//3//f/9//3//f/9//3//f/9//3//f/9//3//f/9//3//f/9//3//f/9//3//f/9//3//f/9//3//f/9//3//f/9//3//f/9//3//f/9//3//f/9//3//f/9//3//f/9//3//f/9//3//f/9//3//f/9//3//f/9//3//f/9//3//f/9//3//f/9//3//f/9//3//f/9//3//f/9//3//f/9//3//f/9//3//f/9//3//f/9//3//f/9//3//f/9//3//f/9//3//f/9//3//f/9//3//f75nujq5OtpKXVu+a/97/3//f/9//3//f/9//388U11X/3//f/9/XFt9V/97/3vfez5X2kpbGhtD/3//f/9//3++b75n/3//f/9//3//f/9//3//f/9//3//f/9//3//f/9//3//f/9//3//f/9//3//f/9//3//f/9//3//f/9//3//f/9//3//f/9//3//f/9//3//f/9//3//f/9//3//f/9//3//f/9//3//f/9//3//f/9//3//f/9//3//f/9//3//f/9//3//f/9//3//f/9//3//f/9//3//f/9//3//f/9//3//f/9//3//f/9//3//f/9//3//f/9//3//f/9//3//f/9//3//f/9//3//f/9//3//f/9//3//f/9//3//f/9//3//f/9//3//f/9//3//f/9//3//f/9//3//f/9//3//f/9//3//f/9//3//f/9//3//f/9//3//f/9//3//f/9//3//f/9//3//f/9//3//f/9//3//f/9//3//f/9//3//f/9//3//f/9//3//f/9//3//f/9//3//f/9//3//f/9//3//f/9//3//f/9//3//f/9//3//f/9//n//f/9//3u/a31f+k7aQto+O0dcU31nnmvecx1LXlPfc99vnWf6Rto2/Dr7QlxfnV+/Y3sm+0b/e/9//3//f71rvmv/f/9//3//f/9//3//f/9//3//f/9//3//f/9//3//f/9//3//f/9//3//f/9//3//f/9//3//f/9//3//f/9//3//f/9//3//f/9//3//f/9//3//f/9//3//f/9//3//f/9//3//f/9//3//f/9//3//f/9//3//f/9//3//f/9//3//f/9//3//f/9//3//f/9//3//f/9//3//f/9//3//f/9//3//f/9//3//f/9//3//f/9//3//f/9//3//f/9//3//f/9//3//f/9//3//f/9//3//f/9//3//f/9//3//f/9//3//f/9//3//f/9//3//f/9//3//f/9//3//f/9//3//f/9//3//f/9//3//f/9//3//f/9//3//f/9//3//f/9//3//f/9//3//f/9//3//f/9//3//f/9//3//f/9//3//f/9//3//f/9//3//f/9//3//f/9//3//f/9//3//f/9//3//f/9//3//f/9//3//f/9//3//f/9//3//f/9//3v/e/9//399Y/xGHE+/a95vHE88V71vvm/fdxtTf1e8Ml5X/3v/e11bex78Rv9//3//f/9/vm++a/9//3//f/9//3//f/9//3//f/9//3//f/9//3//f/9//3//f/9//3//f/9//3//f/9//3//f/9//3//f/9//3//f/9//3//f/9//3//f/9//3//f/9//3//f/9//3//f/9//3//f/9//3//f/9//3//f/9//3//f/9//3//f/9//3//f/9//3//f/9//3//f/9//3//f/9//3//f/9//3//f/9//3//f/9//3//f/9//3//f/9//3//f/9//3//f/9//3//f/9//3//f/9//3//f/9//3//f/9//3//f/9//3//f/9//3//f/9//3//f/9//3//f/9//3//f/9//3//f/9//3//f/9//3//f/9//3//f/9//3//f/9//3//f/9//3//f/9//3//f/9//3//f/9//3//f/9//3//f/9//3//f/9//3//f/9//3//f/9//3//f/9//3//f/9//3//f/9//3//f/9//3//f/9//3//f/9//3//f/9//3//f/9//3//f/9/nWt9X75n/3f/f/9//3vfc1xfG1N6NjoifV//e/5/O1teT7wqflf/f99zHUd7HvtG/3v/f/9//3++a75n/3//f/9//3//f/9//3//f/9//3//f/9//3//f/9//3//f/9//3//f/9//3//f/9//3//f/9//3//f/9//3//f/9//3//f/9//3//f/9//3//f/9//3//f/9//3//f/9//3//f/9//3//f/9//3//f/9//3//f/9//3//f/9//3//f/9//3//f/9//3//f/9//3//f/9//3//f/9//3//f/9//3//f/9//3//f/9//3//f/9//3//f/9//3//f/9//3//f/9//3//f/9//3//f/9//3//f/9//3//f/9//3//f/9//3//f/9//3//f/9//3//f/9//3//f/9//3//f/9//3//f/9//3//f/9//3//f/9//3//f/9//3//f/9//3//f/9//3//f/9//3//f/9//3//f/9//3//f/9//3//f/9//3//f/9//3//f/9//3//f/9//3//f/9//3//f/9//3//f/9//3//f/9//3//f/9//3//f/9//3//f/9//3//f/9//3/fb1xbnmN9Y3xfO1tcV51f32//d/1KOhb8PtpGXVtcVz0/3DafW1xbeC68Opsq2T7/e/9//3//f75zvmP/f/9//3//f/9//3//f/9//3//f/9//3//f/9//3//f/9//3//f/9//3//f/9//3//f/9//3//f/9//3//f/9//3//f/9//3//f/9//3//f/9//3//f/9//3//f/9//3//f/9//3//f/9//3//f/9//3//f/9//3//f/9//3//f/9//3//f/9//3//f/9//3//f/9//3//f/9//3//f/9//3//f/9//3//f/9//3//f/9//3//f/9//3//f/9//3//f/9//3//f/9//3//f/9//3//f/9//3//f/9//3//f/9//3//f/9//3//f/9//3//f/9//3//f/9//3//f/9//3//f/9//3//f/9//3//f/9//3//f/9//3//f/9//3//f/9//3//f/9//3//f/9//3//f/9//3//f/9//3//f/9//3//f/9//3//f/9//3//f/9//3//f/9//3//f/9//3//f/9//3//f/9//3//f/9//3//f/9//3//f/9//3//f/9//3//f/9//3//f/9//3//f/97nm9dX31XnDI6Gvs+mzI7GpwuWx4cO31X+0LZQn1f20L6Pv9zHFP7Qv97vm++Y/9//3//f/9//3//f/9//3//f/9//3//f/9//3//f/9//3//f/9//3//f/9//3//f/9//3//f/9//3//f/9//3//f/9//3//f/9//3//f/9//3//f/9//3//f/9//3//f/9//3//f/9//3//f/9//3//f/9//3//f/9//3//f/9//3//f/9//3//f/9//3//f/9//3//f/9//3//f/9//3//f/9//3//f/9//3//f/9//3//f/9//3//f/9//3//f/9//3//f/9//3//f/9//3//f/9//3//f/9//3//f/9//3//f/9//3//f/9//3//f/9//3//f/9//3//f/9//3//f/9//3//f/9//3//f/9//3//f/9//3//f/9//3//f/9//3//f/9//3//f/9//3//f/9//3//f/9//3//f/9//3//f/9//3//f/9//3//f/9//3//f/9//3//f/9//3//f/9//3//f/9//3//f/9//3//f/9//3//f/9//3//f/9//3//f/9//3//f/9//3//f/9//3//f/9//n8dU/1KnlfaQts6PU8aFpsqWiIbR7s6v2c8T/tCPkd9W11bnl/fc55f/3//f/9//3//f/9//3//f/9//3//f/9//3//f/9//3//f/9//3//f/9//3//f/9//3//f/9//3//f/9//3//f/9//3//f/9//3//f/9//3//f/9//3//f/9//3//f/9//3//f/9//3//f/9//3//f/9//3//f/9//3//f/9//3//f/9//3//f/9//3//f/9//3//f/9//3//f/9//3//f/9//3//f/9//3//f/9//3//f/9//3//f/9//3//f/9//3//f/9//3//f/9//3//f/9//3//f/9//3//f/9//3//f/9//3//f/9//3//f/9//3//f/9//3//f/9//3//f/9//3//f/9//3//f/9//3//f/9//3//f/9//3//f/9//3//f/9//3//f/9//3//f/9//3//f/9//3//f/9//3//f/9//3//f/9//3//f/9//3//f/9//3//f/9//3//f/9//3//f/9//3//f/9//3//f/9//3//f/9//3//f/9//3//f/9//3//f/9//3//f/9//3//f/9//3//fxpXv29WMr9r+lL/d/gdflP9Pv93mzLbOloeWiKcJn5b/D5dT31jflf/f/9//3//f/9//3//f/9//3//f/9//3//f/9//3//f/9//3//f/9//3//f/9//3//f/9//3//f/9//3//f/9//3//f/9//3//f/9//3//f/9//3//f/9//3//f/9//3//f/9//3//f/9//3//f/9//3//f/9//3//f/9//3//f/9//3//f/9//3//f/9//3//f/9//3//f/9//3//f/9//3//f/9//3//f/9//3//f/9//3//f/9//3//f/9//3//f/9//3//f/9//3//f/9//3//f/9//3//f/9//3//f/9//3//f/9//3//f/9//3//f/9//3//f/9//3//f/9//3//f/9//3//f/9//3//f/9//3//f/9//3//f/9//3//f/9//3//f/9//3//f/9//3//f/9//3//f/9//3//f/9//3//f/9//3//f/9//3//f/9//3//f/9//3//f/9//3//f/9//3//f/9//3//f/9//3//f/9//3//f/9//3//f/9//3//f/9//3//f/9//3//f/9//3//f/9/PFvfc/93/3sbV/9/PUsbU/9z/38dS/9/XVc8S/xCO0v9Pj1HXlvcNj1TXFd+Y55n32//d/9//3//f/9//3//f/9//3//f/9//3//f/9//3//f/9//3//f/9//3//f/9//3//f/9//3//f/9//3//f/9//3//f/9//3//f/9//3//f/9//3//f/9//3//f/9//3//f/9//3//f/9//3//f/9//3//f/9//3//f/9//3//f/9//3//f/9//3//f/9//3//f/9//3//f/9//3//f/9//3//f/9//3//f/9//3//f/9//3//f/9//3//f/9//3//f/9//3//f/9//3//f/9//3//f/9//3//f/9//3//f/9//3//f/9//3//f/9//3//f/9//3//f/9//3//f/9//3//f/9//3//f/9//3//f/9//3//f/9//3//f/9//3//f/9//3//f/9//3//f/9//3//f/9//3//f/9//3//f/9//3//f/9//3//f/9//3//f/9//3//f/9//3//f/9//3//f/9//3//f/9//3//f/9//3//f/9//3//f/9//3//f/9//3//f/9//3//f/9//387W993/3//fxtT/398W/97/3v/fxxL/387X/9v/3//f11XPUv7Rtw2XFu+b99z3299XztXG089U1xbvWved/9//3//f/9//3//f/9//3//f/9//3//f/9//3//f/9//3//f/9//3//f/9//3//f/9//3//f/9//3//f/9//3//f/9//3//f/9//3//f/9//3//f/9//3//f/9//3//f/9//3//f/9//3//f/9//3//f/9//3//f/9//3//f/9//3//f/9//3//f/9//3//f/9//3//f/9//3//f/9//3//f/9//3//f/9//3//f/9//3//f/9//3//f/9//3//f/9//3//f/9//3//f/9//3//f/9//3//f/9//3//f/9//3//f/9//3//f/9//3//f/9//3//f/9//3//f/9//3//f/9//3//f/9//3//f/9//3//f/9//3//f/9//3//f/9//3//f/9//3//f/9//3//f/9//3//f/9//3//f/9//3//f/9//3//f/9//3//f/9//3//f/9//3//f/9//3//f/9//3//f/9//3//f/9//3//f/9//3//f/9//3//f/9//3//f1xf33P/f/9/O1f/d51f/3//f/97PU//f31j32//f/9/XVvfa/97XVP/e75nPFf7RvtGXVeeY79r/2++Z15b2kq5RtpK2065RhxTvmv/f/9//3//f/9//3//f/9//3//f/9//3//f/9//3//f/9//3//f/9//3//f/9//3//f/9//3//f/9//3//f/9//3//f/9//3//f/9//3//f/9//3//f/9//3//f/9//3//f/9//3//f/9//3//f/9//3//f/9//3//f/9//3//f/9//3//f/9//3//f/9//3//f/9//3//f/9//3//f/9//3//f/9//3//f/9//3//f/9//3//f/9//3//f/9//3//f/9//3//f/9//3//f/9//3//f/9//3//f/9//3//f/9//3//f/9//3//f/9//3//f/9//3//f/9//3//f/9//3//f/9//3//f/9//3//f/9//3//f/9//3//f/9//3//f/9//3//f/9//3//f/9//3//f/9//3//f/9//3//f/9//3//f/9//3//f/9//3//f/9//3//f/9//3//f/9//3//f/9//3//f/9//3//f/9//3//f/9/XF/fc/9//38bV/9zfF//f/9//388S/9/XGffb/9//387V/93/3tdU/9//3//f/9//3//f993vm9cXzxTHEv8RvxG/UKbNvgp1x2ZNv93/3//f/9//3//f/9//3//f/9//3//f/9//3//f/9//3//f/9//3//f/9//3//f/9//3//f/9//3//f/9//3//f/9//3//f/9//3//f/9//3//f/9//3//f/9//3//f/9//3//f/9//3//f/9//3//f/9//3//f/9//3//f/9//3//f/9//3//f/9//3//f/9//3//f/9//3//f/9//3//f/9//3//f/9//3//f/9//3//f/9//3//f/9//3//f/9//3//f/9//3//f/9//3//f/9//3//f/9//3//f/9//3//f/9//3//f/9//3//f/9//3//f/9//3//f/9//3//f/9//3//f/9//3//f/9//3//f/9//3//f/9//3//f/9//3//f/9//3//f/9//3//f/9//3//f/9//3//f/9//3//f/9//3//f/9//3//f/9//3//f/9//3//f/9//3//f/9//3//f/9//3//f/9//3//f/9//399Y993/3//fzxb/299X/9//3//f11P/3+da99r/3//f1xb/3v/fz1P/3//f/9//3//f/9//3//f/9//3//f/9//3//f/9//3//f/9//n//f/9//3//f/9//3//f/9//3//f/9//3//f/9//3//f/9//3//f/9//3//f/9//3//f/9//3//f/9//3//f/9//3//f/9//3//f/9//3//f/9//3//f/9//3//f/9//3//f/9//3//f/9//3//f/9//3//f/9//3//f/9//3//f/9//3//f/9//3//f/9//3//f/9//3//f/9//3//f/9//3//f/9//3//f/9//3//f/9//3//f/9//3//f/9//3//f/9//3//f/9//3//f/9//3//f/9//3//f/9//3//f/9//3//f/9//3//f/9//3//f/9//3//f/9//3//f/9//3//f/9//3//f/9//3//f/9//3//f/9//3//f/9//3//f/9//3//f/9//3//f/9//3//f/9//3//f/9//3//f/9//3//f/9//3//f/9//3//f/9//3//f/9//3//f/9//3//f/9//3//f/9//3//f/9//3//f1xf33f/f/9/XV++a3xf/3//f/9/PE//f31rv2v/f/9/O1f/e/97PU//f/9//3//f/9//3//f/9//3//f/9//3//f/9//3//f/9//3//f/9//3//f/9//3//f/9//3//f/9//3//f/9//3//f/9//3//f/9//3//f/9//3//f/9//3//f/9//3//f/9//3//f/9//3//f/9//3//f/9//3//f/9//3//f/9//3//f/9//3//f/9//3//f/9//3//f/9//3//f/9//3//f/9//3//f/9//3//f/9//3//f/9//3//f/9//3//f/9//3//f/9//3//f/9//3//f/9//3//f/9//3//f/9//3//f/9//3//f/9//3//f/9//3//f/9//3//f/9//3//f/9//3//f/9//3//f/9//3//f/9//3//f/9//3//f/9//3//f/9//3//f/9//3//f/9//3//f/9//3//f/9//3//f/9//3//f/9//3//f/9//3//f/9//3//f/9//3//f/9//3//f/9//3//f/9//3//f/9//3//f/9//3//f/9//3//f/9//3//f/9//3//f/9//3//f/9/fWPfd/9//3++a51jfl//f/9//39dU/9/v3O/a/9//398X/9//38cT/9//3//f/9//3//f/9//3//f/9//3//f/9//3//f/9//3//f/9//3//f/9//3//f/9//3//f/9//3//f/9//3//f/9//3//f/9//3//f/9//3//f/9//3//f/9//3//f/9//3//f/9//3//f/9//3//f/9//3//f/9//3//f/9//3//f/9//3//f/9//3//f/9//3//f/9//3//f/9//3//f/9//3//f/9//3//f/9//3//f/9//3//f/9//3//f/9//3//f/9//3//f/9//3//f/9//3//f/9//3//f/9//3//f/9//3//f/9//3//f/9//3//f/9//3//f/9//3//f/9//3//f/9//3//f/9//3//f/9//3//f/9//3//f/9//3//f/9//3//f/9//3//f/9//3//f/9//3//f/9//3//f/9//3//f/9//3//f/9//3//f/9//3//f/9//3//f/9//3//f/9//3//f/9//3//f/9//3//f/9//3//f/9//3//f/9//3//f/9//3//f/9//3//f/9//388W993/3//f75vfV9dW/9//3//fzxP/3++c79r/3//f31f/3//ezxT/3//f/9//3//f/9//3//f/9//3//f/9//3//f/9//3//f/9//3//f/9//3//f/9//3//f/9//3//f/9//3//f/9//3//f/9//3//f/9//3//f/9//3//f/9//3//f/9//3//f/9//3//f/9//3//f/9//3//f/9//3//f/9//3//f/9//3//f/9//3//f/9//3//f/9//3//f/9//3//f/9//3//f/9//3//f/9//3//f/9//3//f/9//3//f/9//3//f/9//3//f/9//3//f/9//3//f/9//3//f/9//3//f/9//3//f/9//3//f/9//3//f/9//3//f/9//3//f/9//3//f/9//3//f/9//3//f/9//3//f/9//3//f/9//3//f/9//3//f/9//3//f/9//3//f/9//3//f/9//3//f/9//3//f/9//3//f/9//3//f/9//3//f/9//3//f/9//3//f/9//3//f/9//3//f/9//3//f/9//3//f/9//3//f/9//3//f/9//3//f/9//3//f/9//3//f11f33f/f/9//3ddW35f/3//f/9/XVP/f993v2f/f/9/fV//f/9/HE//f/9//3//f/9//3//f/9//3//f/9//3//f/9//3//f/9//3//f/9//3//f/9//3//f/9//3//f/9//3//f/9//3//f/9//3//f/9//3//f/9//3//f/9//3//f/9//3//f/9//3//f/9//3//f/9//3//f/9//3//f/9//3//f/9//3//f/9//3//f/9//3//f/9//3//f/9//3//f/9//3//f/9//3//f/9//3//f/9//3//f/9//3//f/9//3//f/9//3//f/9//3//f/9//3//f/9//3//f/9//3//f/9//3//f/9//3//f/9//3//f/9//3//f/9//3//f/9//3//f/9//3//f/9//3//f/9//3//f/9//3//f/9//3//f/9//3//f/9//3//f/9//3//f/9//3//f/9//3//f/9//3//f/9//3//f/9//3//f/9//3//f/9//3//f/9//3//f/9//3//f/9//3//f/9//3//f/9//3//f/9//3//f/9//3//f/9//3//f/9//3//f/9//3//f/9/G1Pfd/9//3//e1xbXVv/f/9//388T/9/33e+Z/9//39cW/9//38bT/9//3//f/9//3//f/9//3//f/9//3//f/9//3//f/9//3//f/9//3//f/9//3//f/9//3//f/9//3//f/9//3//f/9//3//f/9//3//f/9//3//f/9//3//f/9//3//f/9//3//f/9//3//f/9//3//f/9//3//f/9//3//f/9//3//f/9//3//f/9//3//f/9//3//f/9//3//f/9//3//f/9//3//f/9//3//f/9//3//f/9//3//f/9//3//f/9//3//f/9//3//f/9//3//f/9//3//f/9//3//f/9//3//f/9//3//f/9//3//f/9//3//f/9//3//f/9//3//f/9//3//f/9//3//f/9//3//f/9//3//f/9//3//f/9//3//f/9//3//f/9//3//f/9//3//f/9//3//f/9//3//f/9//3//f/9//3//f/9//3//f/9//3//f/9//3//f/9//3//f/9//3//f/9//3//f/9//3//f/9//3//f/9//3//f/9//3//f/9//3//f/9//3//f/9//387U993/3//f/9/W19+X/9//3//f11P/3//e55j/3//f3xf/3//fxtL/3//f/9//3//f/9//3//f/9//3//f/9//3//f/9//3//f/9//3//f/9//3//f/9//3//f/9//3//f/9//3//f/9//3//f/9//3//f/9//3//f/9//3//f/9//3//f/9//3//f/9//3//f/9//3//f/9//3//f/9//3//f/9//3//f/9//3//f/9//3//f/9//3//f/9//3//f/9//3//f/9//3//f/9//3//f/9//3//f/9//3//f/9//3//f/9//3//f/9//3//f/9//3//f/9//3//f/9//3//f/9//3//f/9//3//f/9//3//f/9//3//f/9//3//f/9//3//f/9//3//f/9//3//f/9//3//f/9//3//f/9//3//f/9//3//f/9//3//f/9//3//f/9//3//f/9//3//f/9//3//f/9//3//f/9//3//f/9//3//f/9//3//f/9//3//f/9//3//f/9//3//f/9//3//f/9//3//f/9//3//f/9//3//f/9//3//f/9//3//f/9//3//f/9//3//fxpL/3f/f/9//3t8Y11b/3//f/9/HEf/f993nmf/f/9/O1f/f/9/G0v/f/9//3//f/9//3//f/9//3//f/9//3//f/9//3//f/9//3//f/9//3//f/9//3//f/9//3//f/9//3//f/9//3//f/9//3//f/9//3//f/9//3//f/9//3//f/9//3//f/9//3//f/9//3//f/9//3//f/9//3//f/9//3//f/9//3//f/9//3//f/9//3//f/9//3//f/9//3//f/9//3//f/9//3//f/9//3//f/9//3//f/9//3//f/9//3//f/9//3//f/9//3//f/9//3//f/9//3//f/9//3//f/9//3//f/9//3//f/9//3//f/9//3//f/9//3//f/9//3//f/9//3//f/9//3//f/9//3//f/9//3//f/9//3//f/9//3//f/9//3//f/9//3//f/9//3//f/9//3//f/9//3//f/9//3//f/9//3//f/9//3//f/9//3//f/9//3//f/9//3//f/9//3//f/9//3//f/9//3//f/9//3//f/9//3//f/9//3//f/9//3//f/9//3//f/9/G0f/d/9//3//f31fflv/f/9//389S/9//3udY/9//39cW/9//38bT/9//3//f/9//3//f/9//3//f/9//3//f/9//3//f/9//3//f/9//3//f/9//3//f/9//3//f/9//3//f/9//3//f/9//3//f/9//3//f/9//3//f/9//3//f/9//3//f/9//3//f/9//3//f/9//3//f/9//3//f/9//3//f/9//3//f/9//3//f/9//3//f/9//3//f/9//3//f/9//3//f/9//3//f/9//3//f/9//3//f/9//3//f/9//3//f/9//3//f/9//3//f/9//3//f/9//3//f/9//3//f/9//3//f/9//3//f/9//3//f/9//3//f/9//3//f/9//3//f/9//3//f/9//3//f/9//3//f/9//3//f/9//3//f/9//3//f/9//3//f/9//3//f/9//3//f/9//3//f/9//3//f/9//3//f/9//3//f/9//3//f/9//3//f/9//3//f/9//3//f/9//3//f/9//3//f/9//3//f/9//3//f/9//3//f/9//3//f/9//3//f/9//3//f/9//3+5Ov93/3//f/9/fV9dU/9//3//fzxL/3//e51j/3//fzxX/3//f1xX/3v/f/9//3//f/9//3//f/9//3//f/9//3//f/9//3//f/9//3//f/9//3//f/9//3//f/9//3//f/9//3//f/9//3//f/9//3//f/9//3//f/9//3//f/9//3//f/9//3//f/9//3//f/9//3//f/9//3//f/9//3//f/9//3//f/9//3//f/9//3//f/9//3//f/9//3//f/9//3//f/9//3//f/9//3//f/9//3//f/9//3//f/9//3//f/9//3//f/9//3//f/9//3//f/9//3//f/9//3//f/9//3//f/9//3//f/9//3//f/9//3//f/9//3//f/9//3//f/9//3//f/9//3//f/9//3//f/9//3//f/9//3//f/9//3//f/9//3//f/9//3//f/9//3//f/9//3//f/9//3//f/9//3//f/9//3//f/9//3//f/9//3//f/9//3//f/9//3//f/9//3//f/9//3//f/9//3//f/9//3//f/9//3//f/9//3//f/9//3//f/9//3//f/9//3//f7o6/3f/f/9//39cW31T/3//f/9/XlP/f/9/fWP/f/97PFv/f/9/PVf/f/9//3//f/9//3//f/9//3//f/9//3//f/9//3//f/9//3//f/9//3//f/9//3//f/9//3//f/9//3//f/9//3//f/9//3//f/9//3//f/9//3//f/9//3//f/9//3//f/9//3//f/9//3//f/9//3//f/9//3//f/9//3//f/9//3//f/9//3//f/9//3//f/9//3//f/9//3//f/9//3//f/9//3//f/9//3//f/9//3//f/9//3//f/9//3//f/9//3//f/9//3//f/9//3//f/9//3//f/9//3//f/9//3//f/9//3//f/9//3//f/9//3//f/9//3//f/9//3//f/9//3//f/9//3//f/9//3//f/9//3//f/9//3//f/9//3//f/9//3//f/9//3//f/9//3//f/9//3//f/9//3//f/9//3//f/9//3//f/9//3//f/9//3//f/9//3//f/9//3//f/9//3//f/9//3//f/9//3//f/9//3//f/9//3//f/9//3//f/9//3//f/9//3//f/9/mjb/e/9//3//f1xbXU//f/9//38dU/9//3+dY/9//3s8V/9//39dW/9//3//f/9//3//f/9//3//f/9//3//f/9//3//f/9//3//f/9//3//f/9//3//f/9//3//f/9//3//f/9//3//f/9//3//f/9//3//f/9//3//f/9//3//f/9//3//f/9//3//f/9//3//f/9//3//f/9//3//f/9//3//f/9//3//f/9//3//f/9//3//f/9//3//f/9//3//f/9//3//f/9//3//f/9//3//f/9//3//f/9//3//f/9//3//f/9//3//f/9//3//f/9//3//f/9//3//f/9//3//f/9//3//f/9//3//f/9//3//f/9//3//f/9//3//f/9//3//f/9//3//f/9//3//f/9//3//f/9//3//f/9//3//f/9//3//f/9//3//f/9//3//f/9//3//f/9//3//f/9//3//f/9//3//f/9//3//f/9//3//f/9//3//f/9//3//f/9//3//f/9//3//f/9//3//f/9//3//f/9//3//f/9//3//f/9//3//f/9//3//f/9//3//f/9//3+aOv97/3//f/9/fV9eS/9//3//fxxX/3//f31j/3//e11b/3//f11b/3//f/9//3//f/9//3//f/9//3//f/9//3//f/9//3//f/9//3//f/9//3//f/9//3//f/9//3//f/9//3//f/9//3//f/9//3//f/9//3//f/9//3//f/9//3//f/9//3//f/9//3//f/9//3//f/9//3//f/9//3//f/9//3//f/9//3//f/9//3//f/9//3//f/9//3//f/9//3//f/9//3//f/9//3//f/9//3//f/9//3//f/9//3//f/9//3//f/9//3//f/9//3//f/9//3//f/9//3//f/9//3//f/9//3//f/9//3//f/9//3//f/9//3//f/9//3//f/9//3//f/9//3//f/9//3//f/9//3//f/9//3//f/9//3//f/9//3//f/9//3//f/9//3//f/9//3//f/9//3//f/9//3//f/9//3//f/9//3//f/9//3//f/9//3//f/9//3//f/9//3//f/9//3//f/9//3//f/9//3//f/9//3//f/9//3//f/9//3//f/9//3//f/9//3//f3ky/3v/f/9//3+eZ/xC/3//f/9/+lb/f/9/fV//f/97PFf/f/9/nmf/d/9//3//f/9//3//f/9//3//f/9//3//f/9//3//f/9//3//f/9//3//f/9//3//f/9//3//f/9//3//f/9//3//f/9//3//f/9//3//f/9//3//f/9//3//f/9//3//f/9//3//f/9//3//f/9//3//f/9//3//f/9//3//f/9//3//f/9//3//f/9//3//f/9//3//f/9//3//f/9//3//f/9//3//f/9//3//f/9//3//f/9//3//f/9//3//f/9//3//f/9//3//f/9//3//f/9//3//f/9//3//f/9//3//f/9//3//f/9//3//f/9//3//f/9//3//f/9//3//f/9//3//f/9//3//f/9//3//f/9//3//f/9//3//f/9//3//f/9//3//f/9//3//f/9//3//f/9//3//f/9//3//f/9//3//f/9//3//f/9//3//f/9//3//f/9//3//f/9//3//f/9//3//f/9//3//f/9//3//f/9//3//f/9//3//f/9//3//f/9//3//f/9//3//f/9/mjb/d/9//3//f99z/EL/f/9//388X/97/398X/9//3tcW/9//3++a99v/3//f/9//3//f/9//3//f/9//3//f/9//3//f/9//3//f/9//3//f/9//3//f/9//3//f/9//3//f/9//3//f/9//3//f/9//3//f/9//3//f/9//3//f/9//3//f/9//3//f/9//3//f/9//3//f/9//3//f/9//3//f/9//3//f/9//3//f/9//3//f/9//3//f/9//3//f/9//3//f/9//3//f/9//3//f/9//3//f/9//3//f/9//3//f/9//3//f/9//3//f/9//3//f/9//3//f/9//3//f/9//3//f/9//3//f/9//3//f/9//3//f/9//3//f/9//3//f/9//3//f/9//3//f/9//3//f/9//3//f/9//3//f/9//3//f/9//3//f/9//3//f/9//3//f/9//3//f/9//3//f/9//3//f/9//3//f/9//3//f/9//3//f/9//3//f/9//3//f/9//3//f/9//3//f/9//3//f/9//3//f/9//3//f/9//3//f/9//3//f/9//3//f/9//394Mv93/3//f/9//3/aPv9//3//f1xj/3P/f31f/3//f1xb/3//f99zvmP/f/9//3//f/9//3//f/9//3//f/9//3//f/9//3//f/9//3//f/9//3//f/9//3//f/9//3//f/9//3//f/9//3//f/9//3//f/9//3//f/9//3//f/9//3//f/9//3//f/9//3//f/9//3//f/9//3//f/9//3//f/9//3//f/9//3//f/9//3//f/9//3//f/9//3//f/9//3//f/9//3//f/9//3//f/9//3//f/9//3//f/9//3//f/9//3//f/9//3//f/9//3//f/9//3//f/9//3//f/9//3//f/9//3//f/9//3//f/9//3//f/9//3//f/9//3//f/9//3//f/9//3//f/9//3//f/9//3//f/9//3//f/9//3//f/9//3//f/9//3//f/9//3//f/9//3//f/9//3//f/9//3//f/9//3//f/9//3//f/9//3//f/9//3//f/9//3//f/9//3//f/9//3//f/9//3//f/9//3//f/9//3//f/9//3//f/9//3//f/9//3//f/9//3//f5o2/3f/f/9//3//fxxH/3//f/9/32++a/9/XFf/f/97fWP/f/9/33N+X/9//3//f/9//3//f/9//3//f/9//3//f/9//3//f/9//3//f/9//3//f/9//3//f/9//3//f/9//3//f/9//3//f/9//3//f/9//3//f/9//3//f/9//3//f/9//3//f/9//3//f/9//3//f/9//3//f/9//3//f/9//3//f/9//3//f/9//3//f/9//3//f/9//3//f/9//3//f/9//3//f/9//3//f/9//3//f/9//3//f/9//3//f/9//3//f/9//3//f/9//3//f/9//3//f/9//3//f/9//3//f/9//3//f/9//3//f/9//3//f/9//3//f/9//3//f/9//3//f/9//3//f/9//3//f/9//3//f/9//3//f/9//3//f/9//3//f/9//3//f/9//3//f/9//3//f/9//3//f/9//3//f/9//3//f/9//3//f/9//3//f/9//3//f/9//3//f/9//3//f/9//3//f/9//3//f/9//3//f/9//3//f/9//3//f/9//3//f/9//3//f/9//3//f/9/uj7fc/5//3//f/9/20b/e/9//3/fe31b/n9cW/9//39cX/9//nv/fztT/3//f/9//3//f/9//3//f/9//3//f/9//3//f/9//3//f/9//3//f/9//3//f/9//3//f/9//3//f/9//3//f/9//3//f/9//3//f/9//3//f/9//3//f/9//3//f/9//3//f/9//3//f/9//3//f/9//3//f/9//3//f/9//3//f/9//3//f/9//3//f/9//3//f/9//3//f/9//3//f/9//3//f/9//3//f/9//3//f/9//3//f/9//3//f/9//3//f/9//3//f/9//3//f/9//3//f/9//3//f/9//3//f/9//3//f/9//3//f/9//3//f/9//3//f/9//3//f/9//3//f/9//3//f/9//3//f/9//3//f/9//3//f/9//3//f/9//3//f/9//3//f/9//3//f/9//3//f/9//3//f/9//3//f/9//3//f/9//3//f/9//3//f/9//3//f/9//3//f/9//3//f/9//3//f/9//3//f/9//3//f/9//3//f/9//3//f/9//3//f/9//3//f/9//38cT99v/3//f/9//38bU/9z/3//f/9/+kr/fzxT/3//f1xf/3v+f/9/O1P/f/9//3//f/9//3//f/9//3//f/9//3//f/9//3//f/9//3//f/9//3//f/9//3//f/9//3//f/9//3//f/9//3//f/9//3//f/9//3//f/9//3//f/9//3//f/9//3//f/9//3//f/9//3//f/9//3//f/9//3//f/9//3//f/9//3//f/9//3//f/9//3//f/9//3//f/9//3//f/9//3//f/9//3//f/9//3//f/9//3//f/9//3//f/9//3//f/9//3//f/9//3//f/9//3//f/9//3//f/9//3//f/9//3//f/9//3//f/9//3//f/9//3//f/9//3//f/9//3//f/9//3//f/9//3//f/9//3//f/9//3//f/9//3//f/9//3//f/9//3//f/9//3//f/9//3//f/9//3//f/9//3//f/9//3//f/9//3//f/9//3//f/9//3//f/9//3//f/9//3//f/9//3//f/9//3//f/9//3//f/9//3//f/9//3//f/9//3//f/9//3//f/9//3//f11jvmv/f/9//3//fztbnl/+f/9//388W/93G1f/f/9/fV+/a/9//38cT/9//3//f/9//3//f/9//3//f/9//3//f/9//3//f/9//3//f/9//3//f/9//3//f/9//3//f/9//3//f/9//3//f/9//3//f/9//3//f/9//3//f/9//3//f/9//3//f/9//3//f/9//3//f/9//3//f/9//3//f/9//3//f/9//3//f/9//3//f/9//3//f/9//3//f/9//3//f/9//3//f/9//3//f/9//3//f/9//3//f/9//3//f/9//3//f/9//3//f/9//3//f/9//3//f/9//3//f/9//3//f/9//3//f/9//3//f/9//3//f/9//3//f/9//3//f/9//3//f/9//3//f/9//3//f/9//3//f/9//3//f/9//3//f/9//3//f/9//3//f/9//3//f/9//3//f/9//3//f/9//3//f/9//3//f/9//3//f/9//3//f/9//3//f/9//3//f/9//3//f/9//3//f/9//3//f/9//3//f/9//3//f/9//3//f/9//3//f/9//3//f/9//3//f/9/33e+b/9//3//f/9/nm8bS/9//3//f/97fWMaU/9//3//eztT/3//fzxP/3//f/9//3//f/9//3//f/9//3//f/9//3//f/9//3//f/9//3//f/9//3//f/9//3//f/9//3//f/9//3//f/9//3//f/9//3//f/9//3//f/9//3//f/9//3//f/9//3//f/9//3//f/9//3//f/9//3//f/9//3//f/9//3//f/9//3//f/9//3//f/9//3//f/9//3//f/9//3//f/9//3//f/9//3//f/9//3//f/9//3//f/9//3//f/9//3//f/9//3//f/9//3//f/9//3//f/9//3//f/9//3//f/9//3//f/9//3//f/9//3//f/9//3//f/9//3//f/9//3//f/9//3//f/9//3//f/9//3//f/9//3//f/9//3//f/9//3//f/9//3//f/9//3//f/9//3//f/9//3//f/9//3//f/9//3//f/9//3//f/9//3//f/9//3//f/9//3//f/9//3//f/9//3//f/9//3//f/9//3//f/9//3//f/9//3//f/9//3//f/9//3//f/9//3//f/9//3//f/9//3//e9pC/n//f/9//3/6ShxL/3v/f/9/XFf/f/97Gkv/f/9//3//f/9//3//f/9//3//f/9//3//f/9//3//f/9//3//f/9//3//f/9//3//f/9//3//f/9//3//f/9//3//f/9//3//f/9//3//f/9//3//f/9//3//f/9//3//f/9//3//f/9//3//f/9//3//f/9//3//f/9//3//f/9//3//f/9//3//f/9//3//f/9//3//f/9//3//f/9//3//f/9//3//f/9//3//f/9//3//f/9//3//f/9//3//f/9//3//f/9//3//f/9//3//f/9//3//f/9//3//f/9//3//f/9//3//f/9//3//f/9//3//f/9//3//f/9//3//f/9//3//f/9//3//f/9//3//f/9//3//f/9//3//f/9//3//f/9//3//f/9//3//f/9//3//f/9//3//f/9//3//f/9//3//f/9//3//f/9//3//f/9//3//f/9//3//f/9//3//f/9//3//f/9//3//f/9//3//f/9//3//f/9//3//f/9//3//f/9//3//f/9//3//f/9//3//f/9//3//f/9/PFf/f/9//3//f79vmD7/f/9//399Y/9//3s8V/97/3//f/9//3//f/9//3//f/9//3//f/9//3//f/9//3//f/9//3//f/9//3//f/9//3//f/9//3//f/9//3//f/9//3//f/9//3//f/9//3//f/9//3//f/9//3//f/9//3//f/9//3//f/9//3//f/9//3//f/9//3//f/9//3//f/9//3//f/9//3//f/9//3//f/9//3//f/9//3//f/9//3//f/9//3//f/9//3//f/9//3//f/9//3//f/9//3//f/9//3//f/9//3//f/9//3//f/9//3//f/9//3//f/9//3//f/9//3//f/9//3//f/9//3//f/9//3//f/9//3//f/9//3//f/9//3//f/9//3//f/9//3//f/9//3//f/9//3//f/9//3//f/9//3//f/9//3//f/9//3//f/9//3//f/9//3//f/9//3//f/9//3//f/9//3//f/9//3//f/9//3//f/9//3//f/9//3//f/9//3//f/9//3//f/9//3//f/9//3//f/9//3//f/9//3//f/9//3//f/9//3//f/9//3/+f/5//3/fc/9//3//f75vfV//fzxX/3//f/9//3//f/9//3//f/9//3//f/9//3//f/9//3//f/9//3//f/9//3//f/9//3//f/9//3//f/9//3//f/9//3//f/9//3//f/9//3//f/9//3//f/9//3//f/9//3//f/9//3//f/9//3//f/9//3//f/9//3//f/9//3//f/9//3//f/9//3//f/9//3//f/9//3//f/9//3//f/9//3//f/9//3//f/9//3//f/9//3//f/9//3//f/9//3//f/9//3//f/9//3//f/9//3//f/9//3//f/9//3//f/9//3//f/9//3//f/9//3//f/9//3//f/9//3//f/9//3//f/9//3//f/9//3//f/9//3//f/9//3//f/9//3//f/9//3//f/9//3//f/9//3//f/9//3//f/9//3//f/9//3//f/9//3//f/9//3//f/9//3//f/9//3//f/9//3//f/9//3//f/9//3//f/9//3//f/9//3//f/9//3//f/9//3//f/9//3//f/9//3//f/9//3//f/9//3//f/9//3//f/9//3//f/9//3//f/9//3//f/9//38bT/9/fFv/e/9//3//f/9//3//f/9//3//f/9//3//f/9//3//f/9//3//f/9//3//f/9//3//f/9//3//f/9//3//f/9//3//f/9//3//f/9//3//f/9//3//f/9//3//f/9//3//f/9//3//f/9//3//f/9//3//f/9//3//f/9//3//f/9//3//f/9//3//f/9//3//f/9//3//f/9//3//f/9//3//f/9//3//f/9//3//f/9//3//f/9//3//f/9//3//f/9//3//f/9//3//f/9//3//f/9//3//f/9//3//f/9//3//f/9//3//f/9//3//f/9//3//f/9//3//f/9//3//f/9//3//f/9//3//f/9//3//f/9//3//f/9//3//f/9//3//f/9//3//f/9//3//f/9//3//f/9//3//f/9//3//f/9//3//f/9//3//f/9//3//f/9//3//f/9//3//f/9//3//f/9//3//f/9//3//f/9//3//f/9//3//f/9//3//f/9//3//f/9//3//f/9//3//f/9//3//f/9//3//f/9//3//f/9//3//f/9//3//f/9//3//f31j33dbW/97/3//f/9//3//f/9//3//f/9//3//f/9//3//f/9//3//f/9//3//f/9//3//f/9//3//f/9//3//f/9//3//f/9//3//f/9//3//f/9//3//f/9//3//f/9//3//f/9//3//f/9//3//f/9//3//f/9//3//f/9//3//f/9//3//f/9//3//f/9//3//f/9//3//f/9//3//f/9//3//f/9//3//f/9//3//f/9//3//f/9//3//f/9//3//f/9//3//f/9//3//f/9//3//f/9//3//f/9//3//f/9//3//f/9//3//f/9//3//f/9//3//f/9//3//f/9//3//f/9//3//f/9//3//f/9//3//f/9//3//f/9//3//f/9//3//f/9//3//f/9//3//f/9//3//f/9//3//f/9//3//f/9//3//f/9//3//f/9//3//f/9//3//f/9//3//f/9//3//f/9//3//f/9//3//f/9//3//f/9//3//f/9//3//f/9//3//f/9//3//f/9//3//f/9//3//f/9//3//f/9//3//f/9//3//f/9//3//f/9//3//f/9//3scT1xX/3v/f/9//3//f/9//3//f/9//3//f/9//3//f/9//3//f/9//3//f/9//3//f/9//3//f/9//3//f/9//3//f/9//3//f/9//3//f/9//3//f/9//3//f/9//3//f/9//3//f/9//3//f/9//3//f/9//3//f/9//3//f/9//3//f/9//3//f/9//3//f/9//3//f/9//3//f/9//3//f/9//3//f/9//3//f/9//3//f/9//3//f/9//3//f/9//3//f/9//3//f/9//3//f/9//3//f/9//3//f/9//3//f/9//3//f/9//3//f/9//3//f/9//3//f/9//3//f/9//3//f/9//3//f/9//3//f/9//3//f/9//3//f/9//3//f/9//3//f/9//3//f/9//3//f/9//3//f/9//3//f/9//3//f/9//3//f/9//3//f/9//3//f/9//3//f/9//3//f/9//3//f/9//3//f/9//3//f/9//3//f/9//3//f/9//3//f/9//3//f/9//3//f/9//3//f/9//3//f/9//3//f/9//3//f/9//3//f/9//3//f/9//3//f11b2Ub/f/9//3//f/9//3//f/9//3//f/9//3//f/9//3//f/9//3//f/9//3//f/9//3//f/9//3//f/9//3//f/9//3//f/9//3//f/9//3//f/9//3//f/9//3//f/9//3//f/9//3//f/9//3//f/9//3//f/9//3//f/9//3//f/9//3//f/9//3//f/9//3//f/9//3//f/9//3//f/9//3//f/9//3//f/9//3//f/9//3//f/9//3//f/9//3//f/9//3//f/9//3//f/9//3//f/9//3//f/9//3//f/9//3//f/9//3//f/9//3//f/9//3//f/9//3//f/9//3//f/9//3//f/9//3//f/9//3//f/9//3//f/9//3//f/9//3//f/9//3//f/9//3//f/9//3//f/9//3//f/9//3//f/9//3//f/9//3//f/9//3//f/9//3//f/9//3//f/9//3//f/9//3//f/9//3//f/9//3//f/9//3//f/9//3//f/9//3//f/9//3//f/9//3//f/9//3//f/9//3//f/9//3//f/9//3//f/9//3//f/9//3//f/9//3sbV/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D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Object Id="idInvalidSigLnImg">AQAAAGwAAAAAAAAAAAAAAP8AAAB/AAAAAAAAAAAAAABKIwAApREAACBFTUYAAAEATAEB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Od7ls5nYepmljGEtpY///AAAAAPR1floAAKCZIAAMAAAAAAAAADh8ZQD0mCAAUPP1dQAAAAAAAENoYXJVcHBlclcAkWMA4JJjAKBXpwdwmmMATJkgAIABVnYOXFF24FtRdkyZIABkAQAAgWJ8doFifHYYxGwAAAgAAAACAAAAAAAAbJkgABZqfHYAAAAAAAAAAKaaIAAJAAAAlJogAAkAAAAAAAAAAAAAAJSaIACkmSAA4up7dgAAAAAAAgAAAAAgAAkAAACUmiAACQAAAEwSfXYAAAAAAAAAAJSaIAAJAAAAAAAAANCZIACKLnt2AAAAAAACAACUmiAACQAAAGR2AAgAAAAAJQAAAAwAAAABAAAAGAAAAAwAAAD/AAACEgAAAAwAAAABAAAAHgAAABgAAAAiAAAABAAAAHIAAAARAAAAJQAAAAwAAAABAAAAVAAAAKgAAAAjAAAABAAAAHAAAAAQAAAAAQAAAFskDUJVJQ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EECoPj///IBAAAAAAAA/Ns+CYD4//8IAFh++/b//wAAAAAAAAAA4Ns+CYD4/////wAAAAAgAPVxEneoXyAA9XESd5EnywH+////jOMNd/LgDXdk760KGAZmAKjtrQo4WSAAFmp8dgAAAAAAAAAAbFogAAYAAABgWiAABgAAAAAAAAAAAAAAvO2tCnB/TQu87a0KAAAAAHB/TQuIWSAAgWJ8doFifHYAAAAAAAgAAAACAAAAAAAAkFkgABZqfHYAAAAAAAAAAMZaIAAHAAAAuFogAAcAAAAAAAAAAAAAALhaIADIWSAA4up7dgAAAAAAAgAAAAAgAAcAAAC4WiAABwAAAEwSfXYAAAAAAAAAALhaIAAHAAAAAAAAAPRZIACKLnt2AAAAAAACAAC4WiA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53hazmdgAAAACY00ULeFRjAAEAAACAT0QLAAAAAEDuyQoDAAAAeFRjAJD1yQoAAAAAQO7JCuOFG2IDAAAA7IUbYgEAAABwQUcLaM1MYo5oE2IYWSAAgAFWdg5cUXbgW1F2GFkgAGQBAACBYnx2gWJ8diA2RgsACAAAAAIAAAAAAAA4WSAAFmp8dgAAAAAAAAAAbFogAAYAAABgWiAABgAAAAAAAAAAAAAAYFogAHBZIADi6nt2AAAAAAACAAAAACAABgAAAGBaIAAGAAAATBJ9dgAAAAAAAAAAYFogAAYAAAAAAAAAnFkgAIoue3YAAAAAAAIAAGBaIA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99z/3v/f/9//3//f/9//3//f/9//3//f/9//3//f/9//3//f/9//3//f/9//3//f/9//3//f/9//3//f/9//3//f/9//3//f/9//3//f/9//3//f/9//3//f/9//3//f/9//3//f/9//3//f/9//3//f/9//3//f/9//3//f/9//3//f/9//3//f/9//3//f/9//3//f/9//3//f/9//3//f/9//3//f/9//3//f/9//3//f/9//3//f/9//3//f/9//3//f/9//3//f/9//3//f/9//3//f/9//3//f/9//3//f/9//3//f/9//3//f/9//3//f/9//3//f/9//3//f/9//3//f/9//3//f/9//3//f/9//3//f/9//3//f/9//3//f/9//3//f/9//3//f/9//3//f/9//3//f/9//3//f/9//3//f/9//3//f/9//3//f/9//3//f/9//3//f/9//3//f/9//3//f/9//3//f/9//3//f/9//3//f/9//3//f/9//3//f/9//3//f/9//3//f/9//3//f/9//3//f/9//3//f/9//3//f/9//3//f/9//3//f/9//3//f/9/fVt8X/9//3//f/9//3//f/9//3//f/9//3//f/9//3//f/9//3//f/9//3//f/9//3//f/9//3//f/9//3//f/9//3//f/9//3//f/9//3//f/9//3//f/9//3//f/9//3//f/9//3//f/9//3//f/9//3//f/9//3//f/9//3//f/9//3//f/9//3//f/9//3//f/9//3//f/9//3//f/9//3//f/9//3//f/9//3//f/9//3//f/9//3//f/9//3//f/9//3//f/9//3//f/9//3//f/9//3//f/9//3//f/9//3//f/9//3//f/9//3//f/9//3//f/9//3//f/9//3//f/9//3//f/9//3//f/9//3//f/9//3//f/9//3//f/9//3//f/9//3//f/9//3//f/9//3//f/9//3//f/9//3//f/9//3//f/9//3//f/9//3//f/9//3//f/9//3//f/9//3//f/9//3//f/9//3//f/9//3//f/9//3//f/9//3//f/9//3//f/9//3//f/9//3//f/9//3//f/9//3//f/9//3//f/9//3//f/9//3//f/9//3//f/9//38cR35f/3//f/9//3//f/9//3//f/9//3//f/9//3//f/9//3//f/9//3//f/9//3//f/9//3//f/9//3//f/9//3//f/9//3//f/9//3//f/9//3//f/9//3//f/9//3//f/9//3//f/9//3//f/9//3//f/9//3//f/9//3//f/9//3//f/9//3//f/9//3//f/9//3//f/9//3//f/9//3//f/9//3//f/9//3//f/9//3//f/9//3//f/9//3//f/9//3//f/9//3//f/9//3//f/9//3//f/9//3//f/9//3//f/9//3//f/9//3//f/9//3//f/9//3//f/9//3//f/9//3//f/9//3//f/9//3//f/9//3//f/9//3//f/9//3//f/9//3//f/9//3//f/9//3//f/9//3//f/9//3//f/9//3//f/9//3//f/9//3//f/9//3//f/9//3//f/9//3//f/9//3//f/9//3//f/9//3//f/9//3//f/9//3//f/9//3//f/9//3//f/9//3//f/9//3//f/9//3//f/9//3//f/9//3//f/9//3//f/9//3//f/9//3//f9s6fVf/f/9//3//f/9//3//f/9//3//f/9//3//f/9//3//f/9//3//f/9//3//f/9//3//f/9//3//f/9//3//f/9//3//f/9//3//f/9//3//f/9//3//f/9//3//f/9//3//f/9//3//f/9//3//f/9//3//f/9//3//f/9//3//f/9//3//f/9//3//f/9//3//f/9//3//f/9//3//f/9//3//f/9//3//f/9//3//f/9//3//f/9//3//f/9//3//f/9//3//f/9//3//f/9//3//f/9//3//f/9//3//f/9//3//f/9//3//f/9//3//f/9//3//f/9//3//f/9//3//f/9//3//f/9//3//f/9//3//f/9//3//f/9//3//f/9//3//f/9//3//f/9//3//f/9//3//f/9//3//f/9//3//f/9//3//f/9//3//f/9//3//f/9//3//f/9//3//f/9//3//f/9//3//f/9//3//f/9//3//f/9//3//f/9//3//f/9//3//f/9//3//f/9//3//f/9//3//f/9//3//f/9//3//f/9//3//f/9//3//f/9//3//f/9/G0dcU/9//3//f/9//3//f/9//3//f/9//3//f/9//3//f/9//3//f/9//3//f/9//3//f/9//3//f/9//3//f/9//3//f/9//3//f/9//3//f/9//3//f/9//3//f/9//3//f/9//3//f/9//3//f/9//3//f/9//3//f/9//3//f/9//3//f/9//3//f/9//3//f/9//3//f/9//3//f/9//3//f/9//3//f/9//3//f/9//3//f/9//3//f/9//3//f/9//3//f/9//3//f/9//3//f/9//3//f/9//3//f/9//3//f/9//3//f/9//3//f/9//3//f/9//3//f/9//3//f/9//3//f/9//3//f/9//3//f/9//3//f/9//3//f/9//3//f/9//3//f/9//3//f/9//3//f/9//3//f/9//3//f/9//3//f/9//3//f/9//3//f/9//3//f/9//3//f/9//3//f/9//3//f/9//3//f/9//3//f/9//3//f/9//3//f/9//3//f/9//3//f/9//3//f/9//3//f/9//3//f/9//3//f/9//3//f/9//3//f/9//3//f/9//3t9WzpT/3//f/9//3//f/9//3//f/9//3//f/9//3//f/9//3//f/9//3//f/9//3//f/9//3//f/9//3//f/9//3//f/9//3//f/9//3//f/9//3//f/9//3//f/9//3//f/9//3//f/9//3//f/9//3//f/9//3//f/9//3//f/9//3//f/9//3//f/9//3//f/9//3//f/9//3//f/9//3//f/9//3//f/9//3//f/9//3//f/9//3//f/9//3//f/9//3//f/9//3//f/9//3//f/9//3//f/9//3//f/9//3//f/9//3//f/9//3//f/9//3//f/9//3//f/9//3//f/9//3//f/9//3//f/9//3//f/9//3//f/9//3//f/9//3//f/9//3//f/9//3//f/9//3//f/9//3//f/9//3//f/9//3//f/9//3//f/9//3//f/9//3//f/9//3//f/9//3//f/9//3//f/9//3//f/9//3//f/9//3//f/9//3//f/9//3//f/9//3//f/9//3//f/9//3//f/9//3//f/9//3//f/9//3//f/9//3//f/9//3//f/9//3//c75nPE//f/9//3//f/9//3//f/9//3//f/9//3//f/9//3//f/9//3//f/9//3//f/9//3//f/9//3//f/9//3//f/9//3//f/9//3//f/9//3//f/9//3//f/9//3//f/9//3//f/9//3//f/9//3//f/9//3//f/9//3//f/9//3//f/9//3//f/9//3//f/9//3//f/9//3//f/9//3//f/9//3//f/9//3//f/9//3//f/9//3//f/9//3//f/9//3//f/9//3//f/9//3//f/9//3//f/9//3//f/9//3//f/9//3//f/9//3//f/9//3//f/9//3//f/9//3//f/9//3//f/9//3//f/9//3//f/9//3//f/9//3//f/9//3//f/9//3//f/9//3//f/9//3//f/9//3//f/9//3//f/9//3//f/9//3//f/9//3//f/9//3//f/9//3//f/9//3//f/9//3//f/9//3//f/9//3//f/9//3//f/9//3//f/9//3//f/9//3//f/9//3//f/9//3//f/9//3//f/9//3//f/9//3//f/9//3//f/9//3//f/9//3//f55r/28bR/9//3//f/9//3//f/9//3//f/9//3//f/9//3//f/9//3//f/9//3//f/9//3//f/9//3//f/9//3//f/9//3//f/9//3//f/9//3//f/9//3//f/9//3//f/9//3//f/9//3//f/9//3//f/9//3//f/9//3//f/9//3//f/9//3//f/9//3//f/9//3//f/9//3//f/9//3//f/9//3//f/9//3//f/9//3//f/9//3//f/9//3//f/9//3//f/9//3//f/9//3//f/9//3//f/9//3//f/9//3//f/9//3//f/9//3//f/9//3//f/9//3//f/9//3//f/9//3//f/9//3//f/9//3//f/9//3//f/9//3//f/9//3//f/9//3//f/9//3//f/9//3//f/9//3//f/9//3//f/9//3//f/9//3//f/9//3//f/9//3//f/9//3//f/9//3//f/9//3//f/9//3//f/9//3//f/9//3//f/9//3//f/9//3//f/9//3//f/9//3//f/9//3//f/9//3//f/9//3//f/9//3//f/9//3//f/9//3//f/9//3//f/9/XV//dz1L/3//f/9//3//f/9//3//f/9//3//f/9//3//f/9//3//f/9//3//f/9//3//f/9//3//f/9//3//f/9//3//f/9//3//f/9//3//f/9//3//f/9//3//f/9//3//f/9//3//f/9//3//f/9//3//f/9//3//f/9//3//f/9//3//f/9//3//f/9//3//f/9//3//f/9//3//f/9//3//f/9//3//f/9//3//f/9//3//f/9//3//f/9//3//f/9//3//f/9//3//f/9//3//f/9//3//f/9//3//f/9//3//f/9//3//f/9//3//f/9//3//f/9//3//f/9//3//f/9//3//f/9//3//f/9//3//f/9//3//f/9//3//f/9//3//f/9//3//f/9//3//f/9//3//f/9//3//f/9//3//f/9//3//f/9//3//f/9//3//f/9//3//f/9//3//f/9//3//f/9//3//f/9//3//f/9//3//f/9//3//f/9//3//f/9//3//f/9//3//f/9//3//f/9//3//f/9//3//f/9//3//f/9//3v/fzpX/3//f/9//3//f/9//387V/9/HEf/f/9//3//f/9//3//f/9//3//f/9//3//f/9//3//f/9//3//f/9//3//f/9//3//f/9//3//f/9//3//f/9//3//f/9//3//f/9//3//f/9//3//f/9//3//f/9//3//f/9//3//f/9//3//f/9//3//f/9//3//f/9//3//f/9//3//f/9//3//f/9//3//f/9//3//f/9//3//f/9//3//f/9//3//f/9//3//f/9//3//f/9//3//f/9//3//f/9//3//f/9//3//f/9//3//f/9//3//f/9//3//f/9//3//f/9//3//f/9//3//f/9//3//f/9//3//f/9//3//f/9//3//f/9//3//f/9//3//f/9//3//f/9//3//f/9//3//f/9//3//f/9//3//f/9//3//f/9//3//f/9//3//f/9//3//f/9//3//f/9//3//f/9//3//f/9//3//f/9//3//f/9//3//f/9//3//f/9//3//f/9//3//f/9//3//f/9//3//f/9//3//f/9//3//f/9//3//f/9//3//f/9//3//f/9/O0//f/9//3//f/9//3//fxpT/389R/9//3//f/9//3//f/9//3//f/9//3//f/9//3//f/9//3//f/9//3//f/9//3//f/9//3//f/9//3//f/9//3//f/9//3//f/9//3//f/9//3//f/9//3//f/9//3//f/9//3//f/9//3//f/9//3//f/9//3//f/9//3//f/9//3//f/9//3//f/9//3//f/9//3//f/9//3//f/9//3//f/9//3//f/9//3//f/9//3//f/9//3//f/9//3//f/9//3//f/9//3//f/9//3//f/9//3//f/9//3//f/9//3//f/9//3//f/9//3//f/9//3//f/9//3//f/9//3//f/9//3//f/9//3//f/9//3//f/9//3//f/9//3//f/9//3//f/9//3//f/9//3//f/9//3//f/9//3//f/9//3//f/9//3//f/9//3//f/9//3//f/9//3//f/9//3//f/9//3//f/9//3//f/9//3//f/9//3//f/9//3//f/9//3//f/9//3//f/9//3//f/9//3//f/9//3//f/9//3//f/9//3//f/9/v3McR/9//3//f/9//3//f/9/+lL/fxxD/3//f/9//3//f/9//3//f/9//3//f/9//3//f/9//3//f/9//3//f/9//3//f/9//3//f/9//3//f/9//3//f/9//3//f/9//3//f/9//3//f/9//3//f/9//3//f/9//3//f/9//3//f/9//3//f/9//3//f/9//3//f/9//3//f/9//3//f/9//3//f/9//3//f/9//3//f/9//3//f/9//3//f/9//3//f/9//3//f/9//3//f/9//3//f/9//3//f/9//3//f/9//3//f/9//3//f/9//3//f/9//3//f/9//3//f/9//3//f/9//3//f/9//3//f/9//3//f/9//3//f/9//3//f/9//3//f/9//3//f/9//3//f/9//3//f/9//3//f/9//3//f/9//3//f/9//3//f/9//3//f/9//3//f/9//3//f/9//3//f/9//3//f/9//3//f/9//3//f/9//3//f/9//3//f/9//3//f/9//3//f/9//3//f/9//3//f/9//3//f/9//3//f/9//3//f/9//3//f/9//3//f/9//39dY11P/3//f/9//3+9b/93/38cV/9/HUP/f/9//3//f/9//3//f/9//3//f/9//3//f/9//3//f/9//3//f/9//3//f/9//3//f/9//3//f/9//3//f/9//3//f/9//3//f/9//3//f/9//3//f/9//3//f/9//3//f/9//3//f/9//3//f/9//3//f/9//3//f/9//3//f/9//3//f/9//3//f/9//3//f/9//3//f/9//3//f/9//3//f/9//3//f/9//3//f/9//3//f/9//3//f/9//3//f/9//3//f/9//3//f/9//3//f/9//3//f/9//3//f/9//3//f/9//3//f/9//3//f/9//3//f/9//3//f/9//3//f/9//3//f/9//3//f/9//3//f/9//3//f/9//3//f/9//3//f/9//3//f/9//3//f/9//3//f/9//3//f/9//3//f/9//3//f/9//3//f/9//3//f/9//3//f/9//3//f/9//3//f/9//3//f/9//3//f/9//3//f/9//3//f/9//3//f/9//3//f/9//3//f/9//3//f/9//3//f/9//3//f/9//3//fxxPflf/f/9//3//fxtT/3f/fxxP/38dQ/9//3//f/9//3//f/9//3//f/9//3//f/9//3//f/9//3//f/9//3//f/9//3//f/9//3//f/9//3//f/9//3//f/9//3//f/9//3//f/9//3//f/9//3//f/9//3//f/9//3//f/9//3//f/9//3//f/9//3//f/9//3//f/9//3//f/9//3//f/9//3//f/9//3//f/9//3//f/9//3//f/9//3//f/9//3//f/9//3//f/9//3//f/9//3//f/9//3//f/9//3//f/9//3//f/9//3//f/9//3//f/9//3//f/9//3//f/9//3//f/9//3//f/9//3//f/9//3//f/9//3//f/9//3//f/9//3//f/9//3//f/9//3//f/9//3//f/9//3//f/9//3//f/9//3//f/9//3//f/9//3//f/9//3//f/9//3//f/9//3//f/9//3//f/9//3//f/9//3//f/9//3//f/9//3//f/9//3//f/9//3//f/9//3//f/9//3//f/9//3//f/9//3//f/9//3//f/9//3//f/9//3//f/9//UKeX/9//3//f/9/ujb/f/9/PVP/fx1H/3//f/9//3//f/9//3//f/9//3//f/9//3//f/9//3//f/9//3//f/9//3//f/9//3//f/9//3//f/9//3//f/9//3//f/9//3//f/9//3//f/9//3//f/9//3//f/9//3//f/9//3//f/9//3//f/9//3//f/9//3//f/9//3//f/9//3//f/9//3//f/9//3//f/9//3//f/9//3//f/9//3//f/9//3//f/9//3//f/9//3//f/9//3//f/9//3//f/9//3//f/9//3//f/9//3//f/9//3//f/9//3//f/9//3//f/9//3//f/9//3//f/9//3//f/9//3//f/9//3//f/9//3//f/9//3//f/9//3//f/9//3//f/9//3//f/9//3//f/9//3//f/9//3//f/9//3//f/9//3//f/9//3//f/9//3//f/9//3//f/9//3//f/9//3//f/9//3//f/9//3//f/9//3//f/9//3//f/9//3//f/9//3//f/9//3//f/9//3//f/9//3//f/9//3//f/9//3//f/9//3//f/9//38dQ5xj/3//f/9/v2+6Nv9//38cS/9//D7/f/9//3//f/9//3//f/9//3//f/9//3//f/9//3//f/9//3//f/9//3//f/9//3//f/9//3//f/9//3//f/9//3//f/9//3//f/9//3//f/9//3//f/9//3//f/9//3//f/9//3//f/9//3//f/9//3//f/9//3//f/9//3//f/9//3//f/9//3//f/9//3//f/9//3//f/9//3//f/9//3//f/9//3//f/9//3//f/9//3//f/9//3//f/9//3//f/9//3//f/9//3//f/9//3//f/9//3//f/9//3//f/9//3//f/9//3//f/9//3//f/9//3//f/9//3//f/9//3//f/9//3//f/9//3//f/9//3//f/9//3//f/9//3//f/9//3//f/9//3//f/9//3//f/9//3//f/9//3//f/9//3//f/9//3//f/9//3//f/9//3//f/9//3//f/9//3//f/9//3//f/9//3//f/9//3//f/9//3//f/9//3//f/9//3//f/9//3//f/9//3//f/9//3//f/9//3//f/9//3//f/9//3//ezxLvWf/f/9//399X/w6/3//fz1L/3/8Pv9//3//f/9//3//f/9//3//f/9//3//f/9//3//f/9//3//f/9//3//f/9//3//f/9//3//f/9//3//f/9//3//f/9//3//f/9//3//f/9//3//f/9//3//f/9//3//f/9//3//f/9//3//f/9//3//f/9//3//f/9//3//f/9//3//f/9//3//f/9//3//f/9//3//f/9//3//f/9//3//f/9//3//f/9//3//f/9//3//f/9//3//f/9//3//f/9//3//f/9//3//f/9//3//f/9//3//f/9//3//f/9//3//f/9//3//f/9//3//f/9//3//f/9//3//f/9//3//f/9//3//f/9//3//f/9//3//f/9//3//f/9//3//f/9//3//f/9//3//f/9//3//f/9//3//f/9//3//f/9//3//f/9//3//f/9//3//f/9//3//f/9//3//f/9//3//f/9//3//f/9//3//f/9//3//f/9//3//f/9//3//f/9//3//f/9//3//f/9//3//f/9//3//f/9//3//f/9//3//f/9//3//f993fl+dZ/9//3//f11XPUf/f/9/HEf/f/w+/3//f/9//3//f/5/fl8bU/9//3//f/9//3//f/9//3//f/9//3//f/9//3//f/9//3//f/9//3//f/9//3//f/9//3//f/9//3//f/9//3//f/9//3//f/9//3//f/9//3//f/9//3//f/9//3//f/9//3//f/9//3//f/9//3//f/9//3//f/9//3//f/9//3//f/9//3//f/9//3//f/9//3//f/9//3//f/9//3//f/9//3//f/9//3//f/9//3//f/9//3//f/9//3//f/9//3//f/9//3//f/9//3//f/9//3//f/9//3//f/9//3//f/9//3//f/9//3//f/9//3//f/9//3//f/9//3//f/9//3//f/9//3//f/9//3//f/9//3//f/9//3//f/9//3//f/9//3//f/9//3//f/9//3//f/9//3//f/9//3//f/9//3//f/9//3//f/9//3//f/9//3//f/9//3//f/9//3//f/9//3//f/9//3//f/9//3//f/9//3//f/9//3//f/9//3//f/9//3//f/9//3//f/9/33N9Y99v/3//f/9/X088T/9//389R/9/HUf/f/9//3//f/9//3+6Or9j/3//f/9//3//f/9//3//f/9//3//f/9//3//f/9//3//f/9//3//f/9//3//f/9//3//f/9//3//f/9//3//f/9//3//f/9//3//f/9//3//f/9//3//f/9//3//f/9//3//f/9//3//f/9//3//f/9//3//f/9//3//f/9//3//f/9//3//f/9//3//f/9//3//f/9//3//f/9//3//f/9//3//f/9//3//f/9//3//f/9//3//f/9//3//f/9//3//f/9//3//f/9//3//f/9//3//f/9//3//f/9//3//f/9//3//f/9//3//f/9//3//f/9//3//f/9//3//f/9//3//f/9//3//f/9//3//f/9//3//f/9//3//f/9//3//f/9//3//f/9//3//f/9//3//f/9//3//f/9//3//f/9//3//f/9//3//f/9//3//f/9//3//f/9//3//f/9//3//f/9//3//f/9//3//f/9//3//f/9//3//f/9//3//f/9//3//f/9//3//f/9//3//f/9//399Y1xf32//f/5//3/8QlxX/3//fx1L/38dR/9//3//f/9//3//f5ku/3v/f/9//3//f/9//3//f/9//3//f/9//3//f/9//3//f/9//3//f/9//3//f/9//3//f/9//3//f/9//3//f/9//3//f/9//3//f/9//3//f/9//3//f/9//3//f/9//3//f/9//3//f/9//3//f/9//3//f/9//3//f/9//3//f/9//3//f/9//3//f/9//3//f/9//3//f/9//3//f/9//3//f/9//3//f/9//3//f/9//3//f/9//3//f/9//3//f/9//3//f/9//3//f/9//3//f/9//3//f/9//3//f/9//3//f/9//3//f/9//3//f/9//3//f/9//3//f/9//3//f/9//3//f/9//3//f/9//3//f/9//3//f/9//3//f/9//3//f/9//3//f/9//3//f/9//3//f/9//3//f/9//3//f/9//3//f/9//3//f/9//3//f/9//3//f/9//3//f/9//3//f/9//3//f/9//3//f/9//3//f/9//3//f/9//3//f/9//3//f/9//3//f/9//3//f11fG1f/d/9//3/fc/pCfV//f/9/HUv/fx1H/3v/f/9//3//f59nHUP/f/9//3//f/9//3//f/9//3//f/9//3//f/9//3//f/9//3//f/9//3//f/9//3//f/9//3//f/9//3//f/9//3//f/9//3//f/9//3//f/9//3//f/9//3//f/9//3//f/9//3//f/9//3//f/9//3//f/9//3//f/9//3//f/9//3//f/9//3//f/9//3//f/9//3//f/9//3//f/9//3//f/9//3//f/9//3//f/9//3//f/9//3//f/9//3//f/9//3//f/9//3//f/9//3//f/9//3//f/9//3//f/9//3//f/9//3//f/9//3//f/9//3//f/9//3//f/9//3//f/9//3//f/9//3//f/9//3//f/9//3//f/9//3//f/9//3//f/9//3//f/9//3//f/9//3//f/9//3//f/9//3//f/9//3//f/9//3//f/9//3//f/9//3//f/9//3//f/9//3//f/9//3//f/9//3//f/9//3//f/9//3//f/9//3//f/9//3//f/9//3//f/9//3//f/9/G1f7Tv97/3//f55jG0u/Z/9//3/8Sv9//Eb/f/9//3//f9932TpeU/9//3//f/9//3//f/9//3//f/9//3//f/9//3//f/9//3//f/9//3//f/9//3//f/9//3//f/9//3//f/9//3//f/9//3//f/9//3//f/9//3//f/9//3//f/9//3//f/9//3//f/9//3//f/9//3//f/9//3//f/9//3//f/9//3//f/9//3//f/9//3//f/9//3//f/9//3//f/9//3//f/9//3//f/9//3//f/9//3//f/9//3//f/9//3//f/9//3//f/9//3//f/9//3//f/9//3//f/9//3//f/9//3//f/9//3//f/9//3//f/9//3//f/9//3//f/9//3//f/9//3//f/9//3//f/9//3//f/9//3//f/9//3//f/9//3//f/9//3//f/9//3//f/9//3//f/9//3//f/9//3//f/9//3//f/9//3//f/9//3//f/9//3//f/9//3//f/9//3//f/9//3//f/9//3//f/9//3//f/9//3//f/9//3//f/9//3//f/9//3//f/9//3//f/9//388W/xG/3//f/9/XVs9U99r/3//fxtP/38dS/97/3//f/97Gk+/Z35X/3//f/9//3//f/9//3//f/9//3//f/9//3//f/9//3//f/9//3//f/9//3//f/9//3//f/9//3//f/9//3//f/9//3//f/9//3//f/9//3//f/9//3//f/9//3//f/9//3//f/9//3//f/9//3//f/9//3//f/9//3//f/9//3//f/9//3//f/9//3//f/9//3//f/9//3//f/9//3//f/9//3//f/9//3//f/9//3//f/9//3//f/9//3//f/9//3//f/9//3//f/9//3//f/9//3//f/9//3//f/9//3//f/9//3//f/9//3//f/9//3//f/9//3//f/9//3//f/9//3//f/9//3//f/9//3//f/9//3//f/9//3//f/9//3//f/9//3//f/9//3//f/9//3//f/9//3//f/9//3//f/9//3//f/9//3//f/9//3//f/9//3//f/9//3//f/9//3//f/9//3//f/9//3//f/9//3//f/9//3//f/9//3//f/9//3//f/9//3//f/9//3//f/9//3//fxtTHUf/f/9//39cWzxT/3P+f/9/+k7/fxxH/3v+f/93G1Pfb75znl//f/9//3//f/9//3//f/9//3//f/9//3//f/9//3//f/9//3//f/9//3//f/9//3//f/9//3//f/9//3//f/9//3//f/9//3//f/9//3//f/9//3//f/9//3//f/9//3//f/9//3//f/9//3//f/9//3//f/9//3//f/9//3//f/9//3//f/9//3//f/9//3//f/9//3//f/9//3//f/9//3//f/9//3//f/9//3//f/9//3//f/9//3//f/9//3//f/9//3//f/9//3//f/9//3//f/9//3//f/9//3//f/9//3//f/9//3//f/9//3//f/9//3//f/9//3//f/9//3//f/9//3//f/9//3//f/9//3//f/9//3//f/9//3//f/9//3//f/9//3//f/9//3//f/9//3//f/9//3//f/9//3//f/9//3//f/9//3//f/9//3//f/9//3//f/9//3//f/9//3//f/9//3//f/9//3//f/9//3//f/9//3//f/9//3//f/9//3//f/9//3//f/9//3//f/9/PFcdR/9//3//f1tXfVv/d/9//38bW/9/PE//e99vO0//d/9/v3OeX/9//3//f/9//3//f/9//3//f/9//3//f/9//3//f/9//3//f/9//3//f/9//3//f/9//3//f/9//3//f/9//3//f/9//3//f/9//3//f/9//3//f/9//3//f/9//3//f/9//3//f/9//3//f/9//3//f/9//3//f/9//3//f/9//3//f/9//3//f/9//3//f/9//3//f/9//3//f/9//3//f/9//3//f/9//3//f/9//3//f/9//3//f/9//3//f/9//3//f/9//3//f/9//3//f/9//3//f/9//3//f/9//3//f/9//3//f/9//3//f/9//3//f/9//3//f/9//3//f/9//3//f/9//3//f/9//3//f/9//3//f/9//3//f/9//3//f/9//3//f/9//3//f/9//3//f/9//3//f/9//3//f/9//3//f/9//3//f/9//3//f/9//3//f/9//3//f/9//3//f/9//3//f/9//3//f/9//3//f/9//3//f957/3//f/9//3//f/9//3//f/9//3//f/9//38bU15P/3//f/9/XFs7U/97/3//f1xX/3f9SlxTW1P/f/9//3+eb75j/3//f/9//3//f/9//3//f/9//3//f/9//3//f/9//3//f/9//3//f/9//3//f/9//3//f/9//3//f/9//3//f/9//3//f/9//3//f/9//3//f/9//3//f/9//3//f/9//3//f/9//3//f/9//3//f/9//3//f/9//3//f/9//3//f/9//3//f/9//3//f/9//3//f/9//3//f/9//3//f/9//3//f/9//3//f/9//3//f/9//3//f/9//3//f/9//3//f/9//3//f/9//3//f/9//3//f/9//3//f/9//3//f/9//3//f/9//3//f/9//3//f/9//3//f/9//3//f/9//3//f/9//3//f/9//3//f/9//3//f/9//3//f/9//3//f/9//3//f/9//3//f/9//3//f/9//3//f/9//3//f/9//3//f/9//3//f/9//3//f/9//3//f/9//3//f/9//3//f/9//3//f/9//3//f/9//3//f/9//3//f/9/vme6Ork62kpdW75r/3v/f/9//3//f/9//3//fzxTXVf/f/9//39cW31X/3v/e997PlfaSlsaG0P/f/9//3//f75vvmf/f/9//3//f/9//3//f/9//3//f/9//3//f/9//3//f/9//3//f/9//3//f/9//3//f/9//3//f/9//3//f/9//3//f/9//3//f/9//3//f/9//3//f/9//3//f/9//3//f/9//3//f/9//3//f/9//3//f/9//3//f/9//3//f/9//3//f/9//3//f/9//3//f/9//3//f/9//3//f/9//3//f/9//3//f/9//3//f/9//3//f/9//3//f/9//3//f/9//3//f/9//3//f/9//3//f/9//3//f/9//3//f/9//3//f/9//3//f/9//3//f/9//3//f/9//3//f/9//3//f/9//3//f/9//3//f/9//3//f/9//3//f/9//3//f/9//3//f/9//3//f/9//3//f/9//3//f/9//3//f/9//3//f/9//3//f/9//3//f/9//3//f/9//3//f/9//3//f/9//3//f/9//3//f/9//3//f/9//3//f/9//3/+f/9//3//e79rfV/6TtpC2j47R1xTfWeea95zHUteU99z32+dZ/pG2jb8OvtCXF+dX79jeyb7Rv97/3//f/9/vWu+a/9//3//f/9//3//f/9//3//f/9//3//f/9//3//f/9//3//f/9//3//f/9//3//f/9//3//f/9//3//f/9//3//f/9//3//f/9//3//f/9//3//f/9//3//f/9//3//f/9//3//f/9//3//f/9//3//f/9//3//f/9//3//f/9//3//f/9//3//f/9//3//f/9//3//f/9//3//f/9//3//f/9//3//f/9//3//f/9//3//f/9//3//f/9//3//f/9//3//f/9//3//f/9//3//f/9//3//f/9//3//f/9//3//f/9//3//f/9//3//f/9//3//f/9//3//f/9//3//f/9//3//f/9//3//f/9//3//f/9//3//f/9//3//f/9//3//f/9//3//f/9//3//f/9//3//f/9//3//f/9//3//f/9//3//f/9//3//f/9//3//f/9//3//f/9//3//f/9//3//f/9//3//f/9//3//f/9//3//f/9//3//f/9//3//f/9//3//e/97/3//f31j/EYcT79r3m8cTzxXvW++b993G1N/V7wyXlf/e/97XVt7HvxG/3//f/9//3++b75r/3//f/9//3//f/9//3//f/9//3//f/9//3//f/9//3//f/9//3//f/9//3//f/9//3//f/9//3//f/9//3//f/9//3//f/9//3//f/9//3//f/9//3//f/9//3//f/9//3//f/9//3//f/9//3//f/9//3//f/9//3//f/9//3//f/9//3//f/9//3//f/9//3//f/9//3//f/9//3//f/9//3//f/9//3//f/9//3//f/9//3//f/9//3//f/9//3//f/9//3//f/9//3//f/9//3//f/9//3//f/9//3//f/9//3//f/9//3//f/9//3//f/9//3//f/9//3//f/9//3//f/9//3//f/9//3//f/9//3//f/9//3//f/9//3//f/9//3//f/9//3//f/9//3//f/9//3//f/9//3//f/9//3//f/9//3//f/9//3//f/9//3//f/9//3//f/9//3//f/9//3//f/9//3//f/9//3//f/9//3//f/9//3//f/9//3+da31fvmf/d/9//3//e99zXF8bU3o2OiJ9X/97/n87W15PvCp+V/9/33MdR3se+0b/e/9//3//f75rvmf/f/9//3//f/9//3//f/9//3//f/9//3//f/9//3//f/9//3//f/9//3//f/9//3//f/9//3//f/9//3//f/9//3//f/9//3//f/9//3//f/9//3//f/9//3//f/9//3//f/9//3//f/9//3//f/9//3//f/9//3//f/9//3//f/9//3//f/9//3//f/9//3//f/9//3//f/9//3//f/9//3//f/9//3//f/9//3//f/9//3//f/9//3//f/9//3//f/9//3//f/9//3//f/9//3//f/9//3//f/9//3//f/9//3//f/9//3//f/9//3//f/9//3//f/9//3//f/9//3//f/9//3//f/9//3//f/9//3//f/9//3//f/9//3//f/9//3//f/9//3//f/9//3//f/9//3//f/9//3//f/9//3//f/9//3//f/9//3//f/9//3//f/9//3//f/9//3//f/9//3//f/9//3//f/9//3//f/9//3//f/9//3//f/9//3//f99vXFueY31jfF87W1xXnV/fb/93/Uo6Fvw+2kZdW1xXPT/cNp9bXFt4Lrw6myrZPv97/3//f/9/vnO+Y/9//3//f/9//3//f/9//3//f/9//3//f/9//3//f/9//3//f/9//3//f/9//3//f/9//3//f/9//3//f/9//3//f/9//3//f/9//3//f/9//3//f/9//3//f/9//3//f/9//3//f/9//3//f/9//3//f/9//3//f/9//3//f/9//3//f/9//3//f/9//3//f/9//3//f/9//3//f/9//3//f/9//3//f/9//3//f/9//3//f/9//3//f/9//3//f/9//3//f/9//3//f/9//3//f/9//3//f/9//3//f/9//3//f/9//3//f/9//3//f/9//3//f/9//3//f/9//3//f/9//3//f/9//3//f/9//3//f/9//3//f/9//3//f/9//3//f/9//3//f/9//3//f/9//3//f/9//3//f/9//3//f/9//3//f/9//3//f/9//3//f/9//3//f/9//3//f/9//3//f/9//3//f/9//3//f/9//3//f/9//3//f/9//3//f/9//3//f/9//3//f/9//3ueb11ffVecMjoa+z6bMjsanC5bHhw7fVf7QtlCfV/bQvo+/3McU/tC/3u+b75j/3//f/9//3//f/9//3//f/9//3//f/9//3//f/9//3//f/9//3//f/9//3//f/9//3//f/9//3//f/9//3//f/9//3//f/9//3//f/9//3//f/9//3//f/9//3//f/9//3//f/9//3//f/9//3//f/9//3//f/9//3//f/9//3//f/9//3//f/9//3//f/9//3//f/9//3//f/9//3//f/9//3//f/9//3//f/9//3//f/9//3//f/9//3//f/9//3//f/9//3//f/9//3//f/9//3//f/9//3//f/9//3//f/9//3//f/9//3//f/9//3//f/9//3//f/9//3//f/9//3//f/9//3//f/9//3//f/9//3//f/9//3//f/9//3//f/9//3//f/9//3//f/9//3//f/9//3//f/9//3//f/9//3//f/9//3//f/9//3//f/9//3//f/9//3//f/9//3//f/9//3//f/9//3//f/9//3//f/9//3//f/9//3//f/9//3//f/9//3//f/9//3//f/9//3/+fx1T/UqeV9pC2zo9TxoWmypaIhtHuzq/ZzxP+0I+R31bXVueX99znl//f/9//3//f/9//3//f/9//3//f/9//3//f/9//3//f/9//3//f/9//3//f/9//3//f/9//3//f/9//3//f/9//3//f/9//3//f/9//3//f/9//3//f/9//3//f/9//3//f/9//3//f/9//3//f/9//3//f/9//3//f/9//3//f/9//3//f/9//3//f/9//3//f/9//3//f/9//3//f/9//3//f/9//3//f/9//3//f/9//3//f/9//3//f/9//3//f/9//3//f/9//3//f/9//3//f/9//3//f/9//3//f/9//3//f/9//3//f/9//3//f/9//3//f/9//3//f/9//3//f/9//3//f/9//3//f/9//3//f/9//3//f/9//3//f/9//3//f/9//3//f/9//3//f/9//3//f/9//3//f/9//3//f/9//3//f/9//3//f/9//3//f/9//3//f/9//3//f/9//3//f/9//3//f/9//3//f/9//3//f/9//3//f/9//3//f/9//3//f/9//3//f/9//3//f/9/Gle/b1Yyv2v6Uv93+B1+U/0+/3ebMts6Wh5aIpwmflv8Pl1PfWN+V/9//3//f/9//3//f/9//3//f/9//3//f/9//3//f/9//3//f/9//3//f/9//3//f/9//3//f/9//3//f/9//3//f/9//3//f/9//3//f/9//3//f/9//3//f/9//3//f/9//3//f/9//3//f/9//3//f/9//3//f/9//3//f/9//3//f/9//3//f/9//3//f/9//3//f/9//3//f/9//3//f/9//3//f/9//3//f/9//3//f/9//3//f/9//3//f/9//3//f/9//3//f/9//3//f/9//3//f/9//3//f/9//3//f/9//3//f/9//3//f/9//3//f/9//3//f/9//3//f/9//3//f/9//3//f/9//3//f/9//3//f/9//3//f/9//3//f/9//3//f/9//3//f/9//3//f/9//3//f/9//3//f/9//3//f/9//3//f/9//3//f/9//3//f/9//3//f/9//3//f/9//3//f/9//3//f/9//3//f/9//3//f/9//3//f/9//3//f/9//3//f/9//3//f/9//388W99z/3f/extX/389SxtT/3P/fx1L/39dVzxL/EI7S/0+PUdeW9w2PVNcV35jnmffb/93/3//f/9//3//f/9//3//f/9//3//f/9//3//f/9//3//f/9//3//f/9//3//f/9//3//f/9//3//f/9//3//f/9//3//f/9//3//f/9//3//f/9//3//f/9//3//f/9//3//f/9//3//f/9//3//f/9//3//f/9//3//f/9//3//f/9//3//f/9//3//f/9//3//f/9//3//f/9//3//f/9//3//f/9//3//f/9//3//f/9//3//f/9//3//f/9//3//f/9//3//f/9//3//f/9//3//f/9//3//f/9//3//f/9//3//f/9//3//f/9//3//f/9//3//f/9//3//f/9//3//f/9//3//f/9//3//f/9//3//f/9//3//f/9//3//f/9//3//f/9//3//f/9//3//f/9//3//f/9//3//f/9//3//f/9//3//f/9//3//f/9//3//f/9//3//f/9//3//f/9//3//f/9//3//f/9//3//f/9//3//f/9//3//f/9//3//f/9//3//fztb33f/f/9/G1P/f3xb/3v/e/9/HEv/fztf/2//f/9/XVc9S/tG3DZcW75v33Pfb31fO1cbTz1TXFu9a953/3//f/9//3//f/9//3//f/9//3//f/9//3//f/9//3//f/9//3//f/9//3//f/9//3//f/9//3//f/9//3//f/9//3//f/9//3//f/9//3//f/9//3//f/9//3//f/9//3//f/9//3//f/9//3//f/9//3//f/9//3//f/9//3//f/9//3//f/9//3//f/9//3//f/9//3//f/9//3//f/9//3//f/9//3//f/9//3//f/9//3//f/9//3//f/9//3//f/9//3//f/9//3//f/9//3//f/9//3//f/9//3//f/9//3//f/9//3//f/9//3//f/9//3//f/9//3//f/9//3//f/9//3//f/9//3//f/9//3//f/9//3//f/9//3//f/9//3//f/9//3//f/9//3//f/9//3//f/9//3//f/9//3//f/9//3//f/9//3//f/9//3//f/9//3//f/9//3//f/9//3//f/9//3//f/9//3//f/9//3//f/9//3//f/9/XF/fc/9//387V/93nV//f/9//3s9T/9/fWPfb/9//39dW99r/3tdU/97vmc8V/tG+0ZdV55jv2v/b75nXlvaSrlG2krbTrlGHFO+a/9//3//f/9//3//f/9//3//f/9//3//f/9//3//f/9//3//f/9//3//f/9//3//f/9//3//f/9//3//f/9//3//f/9//3//f/9//3//f/9//3//f/9//3//f/9//3//f/9//3//f/9//3//f/9//3//f/9//3//f/9//3//f/9//3//f/9//3//f/9//3//f/9//3//f/9//3//f/9//3//f/9//3//f/9//3//f/9//3//f/9//3//f/9//3//f/9//3//f/9//3//f/9//3//f/9//3//f/9//3//f/9//3//f/9//3//f/9//3//f/9//3//f/9//3//f/9//3//f/9//3//f/9//3//f/9//3//f/9//3//f/9//3//f/9//3//f/9//3//f/9//3//f/9//3//f/9//3//f/9//3//f/9//3//f/9//3//f/9//3//f/9//3//f/9//3//f/9//3//f/9//3//f/9//3//f/9//39cX99z/3//fxtX/3N8X/9//3//fzxL/39cZ99v/3//fztX/3f/e11T/3//f/9//3//f/9/33e+b1xfPFMcS/xG/Eb9Qps2+CnXHZk2/3f/f/9//3//f/9//3//f/9//3//f/9//3//f/9//3//f/9//3//f/9//3//f/9//3//f/9//3//f/9//3//f/9//3//f/9//3//f/9//3//f/9//3//f/9//3//f/9//3//f/9//3//f/9//3//f/9//3//f/9//3//f/9//3//f/9//3//f/9//3//f/9//3//f/9//3//f/9//3//f/9//3//f/9//3//f/9//3//f/9//3//f/9//3//f/9//3//f/9//3//f/9//3//f/9//3//f/9//3//f/9//3//f/9//3//f/9//3//f/9//3//f/9//3//f/9//3//f/9//3//f/9//3//f/9//3//f/9//3//f/9//3//f/9//3//f/9//3//f/9//3//f/9//3//f/9//3//f/9//3//f/9//3//f/9//3//f/9//3//f/9//3//f/9//3//f/9//3//f/9//3//f/9//3//f/9//3//f31j33f/f/9/PFv/b31f/3//f/9/XU//f51r32v/f/9/XFv/e/9/PU//f/9//3//f/9//3//f/9//3//f/9//3//f/9//3//f/9//3/+f/9//3//f/9//3//f/9//3//f/9//3//f/9//3//f/9//3//f/9//3//f/9//3//f/9//3//f/9//3//f/9//3//f/9//3//f/9//3//f/9//3//f/9//3//f/9//3//f/9//3//f/9//3//f/9//3//f/9//3//f/9//3//f/9//3//f/9//3//f/9//3//f/9//3//f/9//3//f/9//3//f/9//3//f/9//3//f/9//3//f/9//3//f/9//3//f/9//3//f/9//3//f/9//3//f/9//3//f/9//3//f/9//3//f/9//3//f/9//3//f/9//3//f/9//3//f/9//3//f/9//3//f/9//3//f/9//3//f/9//3//f/9//3//f/9//3//f/9//3//f/9//3//f/9//3//f/9//3//f/9//3//f/9//3//f/9//3//f/9//3//f/9//3//f/9//3//f/9//3//f/9//3//f/9//3//f/9/XF/fd/9//39dX75rfF//f/9//388T/9/fWu/a/9//387V/97/3s9T/9//3//f/9//3//f/9//3//f/9//3//f/9//3//f/9//3//f/9//3//f/9//3//f/9//3//f/9//3//f/9//3//f/9//3//f/9//3//f/9//3//f/9//3//f/9//3//f/9//3//f/9//3//f/9//3//f/9//3//f/9//3//f/9//3//f/9//3//f/9//3//f/9//3//f/9//3//f/9//3//f/9//3//f/9//3//f/9//3//f/9//3//f/9//3//f/9//3//f/9//3//f/9//3//f/9//3//f/9//3//f/9//3//f/9//3//f/9//3//f/9//3//f/9//3//f/9//3//f/9//3//f/9//3//f/9//3//f/9//3//f/9//3//f/9//3//f/9//3//f/9//3//f/9//3//f/9//3//f/9//3//f/9//3//f/9//3//f/9//3//f/9//3//f/9//3//f/9//3//f/9//3//f/9//3//f/9//3//f/9//3//f/9//3//f/9//3//f/9//3//f/9//3//f/9//399Y993/3//f75rnWN+X/9//3//f11T/3+/c79r/3//f3xf/3//fxxP/3//f/9//3//f/9//3//f/9//3//f/9//3//f/9//3//f/9//3//f/9//3//f/9//3//f/9//3//f/9//3//f/9//3//f/9//3//f/9//3//f/9//3//f/9//3//f/9//3//f/9//3//f/9//3//f/9//3//f/9//3//f/9//3//f/9//3//f/9//3//f/9//3//f/9//3//f/9//3//f/9//3//f/9//3//f/9//3//f/9//3//f/9//3//f/9//3//f/9//3//f/9//3//f/9//3//f/9//3//f/9//3//f/9//3//f/9//3//f/9//3//f/9//3//f/9//3//f/9//3//f/9//3//f/9//3//f/9//3//f/9//3//f/9//3//f/9//3//f/9//3//f/9//3//f/9//3//f/9//3//f/9//3//f/9//3//f/9//3//f/9//3//f/9//3//f/9//3//f/9//3//f/9//3//f/9//3//f/9//3//f/9//3//f/9//3//f/9//3//f/9//3//f/9//3//fzxb33f/f/9/vm99X11b/3//f/9/PE//f75zv2v/f/9/fV//f/97PFP/f/9//3//f/9//3//f/9//3//f/9//3//f/9//3//f/9//3//f/9//3//f/9//3//f/9//3//f/9//3//f/9//3//f/9//3//f/9//3//f/9//3//f/9//3//f/9//3//f/9//3//f/9//3//f/9//3//f/9//3//f/9//3//f/9//3//f/9//3//f/9//3//f/9//3//f/9//3//f/9//3//f/9//3//f/9//3//f/9//3//f/9//3//f/9//3//f/9//3//f/9//3//f/9//3//f/9//3//f/9//3//f/9//3//f/9//3//f/9//3//f/9//3//f/9//3//f/9//3//f/9//3//f/9//3//f/9//3//f/9//3//f/9//3//f/9//3//f/9//3//f/9//3//f/9//3//f/9//3//f/9//3//f/9//3//f/9//3//f/9//3//f/9//3//f/9//3//f/9//3//f/9//3//f/9//3//f/9//3//f/9//3//f/9//3//f/9//3//f/9//3//f/9//3//f/9/XV/fd/9//3//d11bfl//f/9//39dU/9/33e/Z/9//399X/9//38cT/9//3//f/9//3//f/9//3//f/9//3//f/9//3//f/9//3//f/9//3//f/9//3//f/9//3//f/9//3//f/9//3//f/9//3//f/9//3//f/9//3//f/9//3//f/9//3//f/9//3//f/9//3//f/9//3//f/9//3//f/9//3//f/9//3//f/9//3//f/9//3//f/9//3//f/9//3//f/9//3//f/9//3//f/9//3//f/9//3//f/9//3//f/9//3//f/9//3//f/9//3//f/9//3//f/9//3//f/9//3//f/9//3//f/9//3//f/9//3//f/9//3//f/9//3//f/9//3//f/9//3//f/9//3//f/9//3//f/9//3//f/9//3//f/9//3//f/9//3//f/9//3//f/9//3//f/9//3//f/9//3//f/9//3//f/9//3//f/9//3//f/9//3//f/9//3//f/9//3//f/9//3//f/9//3//f/9//3//f/9//3//f/9//3//f/9//3//f/9//3//f/9//3//f/9//38bU993/3//f/97XFtdW/9//3//fzxP/3/fd75n/3//f1xb/3//fxtP/3//f/9//3//f/9//3//f/9//3//f/9//3//f/9//3//f/9//3//f/9//3//f/9//3//f/9//3//f/9//3//f/9//3//f/9//3//f/9//3//f/9//3//f/9//3//f/9//3//f/9//3//f/9//3//f/9//3//f/9//3//f/9//3//f/9//3//f/9//3//f/9//3//f/9//3//f/9//3//f/9//3//f/9//3//f/9//3//f/9//3//f/9//3//f/9//3//f/9//3//f/9//3//f/9//3//f/9//3//f/9//3//f/9//3//f/9//3//f/9//3//f/9//3//f/9//3//f/9//3//f/9//3//f/9//3//f/9//3//f/9//3//f/9//3//f/9//3//f/9//3//f/9//3//f/9//3//f/9//3//f/9//3//f/9//3//f/9//3//f/9//3//f/9//3//f/9//3//f/9//3//f/9//3//f/9//3//f/9//3//f/9//3//f/9//3//f/9//3//f/9//3//f/9//3//fztT33f/f/9//39bX35f/3//f/9/XU//f/97nmP/f/9/fF//f/9/G0v/f/9//3//f/9//3//f/9//3//f/9//3//f/9//3//f/9//3//f/9//3//f/9//3//f/9//3//f/9//3//f/9//3//f/9//3//f/9//3//f/9//3//f/9//3//f/9//3//f/9//3//f/9//3//f/9//3//f/9//3//f/9//3//f/9//3//f/9//3//f/9//3//f/9//3//f/9//3//f/9//3//f/9//3//f/9//3//f/9//3//f/9//3//f/9//3//f/9//3//f/9//3//f/9//3//f/9//3//f/9//3//f/9//3//f/9//3//f/9//3//f/9//3//f/9//3//f/9//3//f/9//3//f/9//3//f/9//3//f/9//3//f/9//3//f/9//3//f/9//3//f/9//3//f/9//3//f/9//3//f/9//3//f/9//3//f/9//3//f/9//3//f/9//3//f/9//3//f/9//3//f/9//3//f/9//3//f/9//3//f/9//3//f/9//3//f/9//3//f/9//3//f/9//3//f/9/Gkv/d/9//3//e3xjXVv/f/9//38cR/9/33eeZ/9//387V/9//38bS/9//3//f/9//3//f/9//3//f/9//3//f/9//3//f/9//3//f/9//3//f/9//3//f/9//3//f/9//3//f/9//3//f/9//3//f/9//3//f/9//3//f/9//3//f/9//3//f/9//3//f/9//3//f/9//3//f/9//3//f/9//3//f/9//3//f/9//3//f/9//3//f/9//3//f/9//3//f/9//3//f/9//3//f/9//3//f/9//3//f/9//3//f/9//3//f/9//3//f/9//3//f/9//3//f/9//3//f/9//3//f/9//3//f/9//3//f/9//3//f/9//3//f/9//3//f/9//3//f/9//3//f/9//3//f/9//3//f/9//3//f/9//3//f/9//3//f/9//3//f/9//3//f/9//3//f/9//3//f/9//3//f/9//3//f/9//3//f/9//3//f/9//3//f/9//3//f/9//3//f/9//3//f/9//3//f/9//3//f/9//3//f/9//3//f/9//3//f/9//3//f/9//3//f/9//38bR/93/3//f/9/fV9+W/9//3//fz1L/3//e51j/3//f1xb/3//fxtP/3//f/9//3//f/9//3//f/9//3//f/9//3//f/9//3//f/9//3//f/9//3//f/9//3//f/9//3//f/9//3//f/9//3//f/9//3//f/9//3//f/9//3//f/9//3//f/9//3//f/9//3//f/9//3//f/9//3//f/9//3//f/9//3//f/9//3//f/9//3//f/9//3//f/9//3//f/9//3//f/9//3//f/9//3//f/9//3//f/9//3//f/9//3//f/9//3//f/9//3//f/9//3//f/9//3//f/9//3//f/9//3//f/9//3//f/9//3//f/9//3//f/9//3//f/9//3//f/9//3//f/9//3//f/9//3//f/9//3//f/9//3//f/9//3//f/9//3//f/9//3//f/9//3//f/9//3//f/9//3//f/9//3//f/9//3//f/9//3//f/9//3//f/9//3//f/9//3//f/9//3//f/9//3//f/9//3//f/9//3//f/9//3//f/9//3//f/9//3//f/9//3//f/9//3//f7k6/3f/f/9//399X11T/3//f/9/PEv/f/97nWP/f/9/PFf/f/9/XFf/e/9//3//f/9//3//f/9//3//f/9//3//f/9//3//f/9//3//f/9//3//f/9//3//f/9//3//f/9//3//f/9//3//f/9//3//f/9//3//f/9//3//f/9//3//f/9//3//f/9//3//f/9//3//f/9//3//f/9//3//f/9//3//f/9//3//f/9//3//f/9//3//f/9//3//f/9//3//f/9//3//f/9//3//f/9//3//f/9//3//f/9//3//f/9//3//f/9//3//f/9//3//f/9//3//f/9//3//f/9//3//f/9//3//f/9//3//f/9//3//f/9//3//f/9//3//f/9//3//f/9//3//f/9//3//f/9//3//f/9//3//f/9//3//f/9//3//f/9//3//f/9//3//f/9//3//f/9//3//f/9//3//f/9//3//f/9//3//f/9//3//f/9//3//f/9//3//f/9//3//f/9//3//f/9//3//f/9//3//f/9//3//f/9//3//f/9//3//f/9//3//f/9//3//f/9/ujr/d/9//3//f1xbfVP/f/9//39eU/9//399Y/9//3s8W/9//389V/9//3//f/9//3//f/9//3//f/9//3//f/9//3//f/9//3//f/9//3//f/9//3//f/9//3//f/9//3//f/9//3//f/9//3//f/9//3//f/9//3//f/9//3//f/9//3//f/9//3//f/9//3//f/9//3//f/9//3//f/9//3//f/9//3//f/9//3//f/9//3//f/9//3//f/9//3//f/9//3//f/9//3//f/9//3//f/9//3//f/9//3//f/9//3//f/9//3//f/9//3//f/9//3//f/9//3//f/9//3//f/9//3//f/9//3//f/9//3//f/9//3//f/9//3//f/9//3//f/9//3//f/9//3//f/9//3//f/9//3//f/9//3//f/9//3//f/9//3//f/9//3//f/9//3//f/9//3//f/9//3//f/9//3//f/9//3//f/9//3//f/9//3//f/9//3//f/9//3//f/9//3//f/9//3//f/9//3//f/9//3//f/9//3//f/9//3//f/9//3//f/9//3//f/9//3+aNv97/3//f/9/XFtdT/9//3//fx1T/3//f51j/3//ezxX/3//f11b/3//f/9//3//f/9//3//f/9//3//f/9//3//f/9//3//f/9//3//f/9//3//f/9//3//f/9//3//f/9//3//f/9//3//f/9//3//f/9//3//f/9//3//f/9//3//f/9//3//f/9//3//f/9//3//f/9//3//f/9//3//f/9//3//f/9//3//f/9//3//f/9//3//f/9//3//f/9//3//f/9//3//f/9//3//f/9//3//f/9//3//f/9//3//f/9//3//f/9//3//f/9//3//f/9//3//f/9//3//f/9//3//f/9//3//f/9//3//f/9//3//f/9//3//f/9//3//f/9//3//f/9//3//f/9//3//f/9//3//f/9//3//f/9//3//f/9//3//f/9//3//f/9//3//f/9//3//f/9//3//f/9//3//f/9//3//f/9//3//f/9//3//f/9//3//f/9//3//f/9//3//f/9//3//f/9//3//f/9//3//f/9//3//f/9//3//f/9//3//f/9//3//f/9//3//f5o6/3v/f/9//399X15L/3//f/9/HFf/f/9/fWP/f/97XVv/f/9/XVv/f/9//3//f/9//3//f/9//3//f/9//3//f/9//3//f/9//3//f/9//3//f/9//3//f/9//3//f/9//3//f/9//3//f/9//3//f/9//3//f/9//3//f/9//3//f/9//3//f/9//3//f/9//3//f/9//3//f/9//3//f/9//3//f/9//3//f/9//3//f/9//3//f/9//3//f/9//3//f/9//3//f/9//3//f/9//3//f/9//3//f/9//3//f/9//3//f/9//3//f/9//3//f/9//3//f/9//3//f/9//3//f/9//3//f/9//3//f/9//3//f/9//3//f/9//3//f/9//3//f/9//3//f/9//3//f/9//3//f/9//3//f/9//3//f/9//3//f/9//3//f/9//3//f/9//3//f/9//3//f/9//3//f/9//3//f/9//3//f/9//3//f/9//3//f/9//3//f/9//3//f/9//3//f/9//3//f/9//3//f/9//3//f/9//3//f/9//3//f/9//3//f/9//3//f/9/eTL/e/9//3//f55n/EL/f/9//3/6Vv9//399X/9//3s8V/9//3+eZ/93/3//f/9//3//f/9//3//f/9//3//f/9//3//f/9//3//f/9//3//f/9//3//f/9//3//f/9//3//f/9//3//f/9//3//f/9//3//f/9//3//f/9//3//f/9//3//f/9//3//f/9//3//f/9//3//f/9//3//f/9//3//f/9//3//f/9//3//f/9//3//f/9//3//f/9//3//f/9//3//f/9//3//f/9//3//f/9//3//f/9//3//f/9//3//f/9//3//f/9//3//f/9//3//f/9//3//f/9//3//f/9//3//f/9//3//f/9//3//f/9//3//f/9//3//f/9//3//f/9//3//f/9//3//f/9//3//f/9//3//f/9//3//f/9//3//f/9//3//f/9//3//f/9//3//f/9//3//f/9//3//f/9//3//f/9//3//f/9//3//f/9//3//f/9//3//f/9//3//f/9//3//f/9//3//f/9//3//f/9//3//f/9//3//f/9//3//f/9//3//f/9//3//f/9//3+aNv93/3//f/9/33P8Qv9//3//fzxf/3v/f3xf/3//e1xb/3//f75r32//f/9//3//f/9//3//f/9//3//f/9//3//f/9//3//f/9//3//f/9//3//f/9//3//f/9//3//f/9//3//f/9//3//f/9//3//f/9//3//f/9//3//f/9//3//f/9//3//f/9//3//f/9//3//f/9//3//f/9//3//f/9//3//f/9//3//f/9//3//f/9//3//f/9//3//f/9//3//f/9//3//f/9//3//f/9//3//f/9//3//f/9//3//f/9//3//f/9//3//f/9//3//f/9//3//f/9//3//f/9//3//f/9//3//f/9//3//f/9//3//f/9//3//f/9//3//f/9//3//f/9//3//f/9//3//f/9//3//f/9//3//f/9//3//f/9//3//f/9//3//f/9//3//f/9//3//f/9//3//f/9//3//f/9//3//f/9//3//f/9//3//f/9//3//f/9//3//f/9//3//f/9//3//f/9//3//f/9//3//f/9//3//f/9//3//f/9//3//f/9//3//f/9//3//f3gy/3f/f/9//3//f9o+/3//f/9/XGP/c/9/fV//f/9/XFv/f/9/33O+Y/9//3//f/9//3//f/9//3//f/9//3//f/9//3//f/9//3//f/9//3//f/9//3//f/9//3//f/9//3//f/9//3//f/9//3//f/9//3//f/9//3//f/9//3//f/9//3//f/9//3//f/9//3//f/9//3//f/9//3//f/9//3//f/9//3//f/9//3//f/9//3//f/9//3//f/9//3//f/9//3//f/9//3//f/9//3//f/9//3//f/9//3//f/9//3//f/9//3//f/9//3//f/9//3//f/9//3//f/9//3//f/9//3//f/9//3//f/9//3//f/9//3//f/9//3//f/9//3//f/9//3//f/9//3//f/9//3//f/9//3//f/9//3//f/9//3//f/9//3//f/9//3//f/9//3//f/9//3//f/9//3//f/9//3//f/9//3//f/9//3//f/9//3//f/9//3//f/9//3//f/9//3//f/9//3//f/9//3//f/9//3//f/9//3//f/9//3//f/9//3//f/9//3//f/9/mjb/d/9//3//f/9/HEf/f/9//3/fb75r/39cV/9//3t9Y/9//3/fc35f/3//f/9//3//f/9//3//f/9//3//f/9//3//f/9//3//f/9//3//f/9//3//f/9//3//f/9//3//f/9//3//f/9//3//f/9//3//f/9//3//f/9//3//f/9//3//f/9//3//f/9//3//f/9//3//f/9//3//f/9//3//f/9//3//f/9//3//f/9//3//f/9//3//f/9//3//f/9//3//f/9//3//f/9//3//f/9//3//f/9//3//f/9//3//f/9//3//f/9//3//f/9//3//f/9//3//f/9//3//f/9//3//f/9//3//f/9//3//f/9//3//f/9//3//f/9//3//f/9//3//f/9//3//f/9//3//f/9//3//f/9//3//f/9//3//f/9//3//f/9//3//f/9//3//f/9//3//f/9//3//f/9//3//f/9//3//f/9//3//f/9//3//f/9//3//f/9//3//f/9//3//f/9//3//f/9//3//f/9//3//f/9//3//f/9//3//f/9//3//f/9//3//f/9//3+6Pt9z/n//f/9//3/bRv97/3//f997fVv+f1xb/3//f1xf/3/+e/9/O1P/f/9//3//f/9//3//f/9//3//f/9//3//f/9//3//f/9//3//f/9//3//f/9//3//f/9//3//f/9//3//f/9//3//f/9//3//f/9//3//f/9//3//f/9//3//f/9//3//f/9//3//f/9//3//f/9//3//f/9//3//f/9//3//f/9//3//f/9//3//f/9//3//f/9//3//f/9//3//f/9//3//f/9//3//f/9//3//f/9//3//f/9//3//f/9//3//f/9//3//f/9//3//f/9//3//f/9//3//f/9//3//f/9//3//f/9//3//f/9//3//f/9//3//f/9//3//f/9//3//f/9//3//f/9//3//f/9//3//f/9//3//f/9//3//f/9//3//f/9//3//f/9//3//f/9//3//f/9//3//f/9//3//f/9//3//f/9//3//f/9//3//f/9//3//f/9//3//f/9//3//f/9//3//f/9//3//f/9//3//f/9//3//f/9//3//f/9//3//f/9//3//f/9//3//fxxP32//f/9//3//fxtT/3P/f/9//3/6Sv9/PFP/f/9/XF//e/5//387U/9//3//f/9//3//f/9//3//f/9//3//f/9//3//f/9//3//f/9//3//f/9//3//f/9//3//f/9//3//f/9//3//f/9//3//f/9//3//f/9//3//f/9//3//f/9//3//f/9//3//f/9//3//f/9//3//f/9//3//f/9//3//f/9//3//f/9//3//f/9//3//f/9//3//f/9//3//f/9//3//f/9//3//f/9//3//f/9//3//f/9//3//f/9//3//f/9//3//f/9//3//f/9//3//f/9//3//f/9//3//f/9//3//f/9//3//f/9//3//f/9//3//f/9//3//f/9//3//f/9//3//f/9//3//f/9//3//f/9//3//f/9//3//f/9//3//f/9//3//f/9//3//f/9//3//f/9//3//f/9//3//f/9//3//f/9//3//f/9//3//f/9//3//f/9//3//f/9//3//f/9//3//f/9//3//f/9//3//f/9//3//f/9//3//f/9//3//f/9//3//f/9//3//f/9/XWO+a/9//3//f/9/O1ueX/5//3//fzxb/3cbV/9//399X79r/3//fxxP/3//f/9//3//f/9//3//f/9//3//f/9//3//f/9//3//f/9//3//f/9//3//f/9//3//f/9//3//f/9//3//f/9//3//f/9//3//f/9//3//f/9//3//f/9//3//f/9//3//f/9//3//f/9//3//f/9//3//f/9//3//f/9//3//f/9//3//f/9//3//f/9//3//f/9//3//f/9//3//f/9//3//f/9//3//f/9//3//f/9//3//f/9//3//f/9//3//f/9//3//f/9//3//f/9//3//f/9//3//f/9//3//f/9//3//f/9//3//f/9//3//f/9//3//f/9//3//f/9//3//f/9//3//f/9//3//f/9//3//f/9//3//f/9//3//f/9//3//f/9//3//f/9//3//f/9//3//f/9//3//f/9//3//f/9//3//f/9//3//f/9//3//f/9//3//f/9//3//f/9//3//f/9//3//f/9//3//f/9//3//f/9//3//f/9//3//f/9//3//f/9//3//f/9//3/fd75v/3//f/9//3+ebxtL/3//f/9//3t9YxpT/3//f/97O1P/f/9/PE//f/9//3//f/9//3//f/9//3//f/9//3//f/9//3//f/9//3//f/9//3//f/9//3//f/9//3//f/9//3//f/9//3//f/9//3//f/9//3//f/9//3//f/9//3//f/9//3//f/9//3//f/9//3//f/9//3//f/9//3//f/9//3//f/9//3//f/9//3//f/9//3//f/9//3//f/9//3//f/9//3//f/9//3//f/9//3//f/9//3//f/9//3//f/9//3//f/9//3//f/9//3//f/9//3//f/9//3//f/9//3//f/9//3//f/9//3//f/9//3//f/9//3//f/9//3//f/9//3//f/9//3//f/9//3//f/9//3//f/9//3//f/9//3//f/9//3//f/9//3//f/9//3//f/9//3//f/9//3//f/9//3//f/9//3//f/9//3//f/9//3//f/9//3//f/9//3//f/9//3//f/9//3//f/9//3//f/9//3//f/9//3//f/9//3//f/9//3//f/9//3//f/9//3//f/9//3//f/9//3//f/972kL+f/9//3//f/pKHEv/e/9//39cV/9//3saS/9//3//f/9//3//f/9//3//f/9//3//f/9//3//f/9//3//f/9//3//f/9//3//f/9//3//f/9//3//f/9//3//f/9//3//f/9//3//f/9//3//f/9//3//f/9//3//f/9//3//f/9//3//f/9//3//f/9//3//f/9//3//f/9//3//f/9//3//f/9//3//f/9//3//f/9//3//f/9//3//f/9//3//f/9//3//f/9//3//f/9//3//f/9//3//f/9//3//f/9//3//f/9//3//f/9//3//f/9//3//f/9//3//f/9//3//f/9//3//f/9//3//f/9//3//f/9//3//f/9//3//f/9//3//f/9//3//f/9//3//f/9//3//f/9//3//f/9//3//f/9//3//f/9//3//f/9//3//f/9//3//f/9//3//f/9//3//f/9//3//f/9//3//f/9//3//f/9//3//f/9//3//f/9//3//f/9//3//f/9//3//f/9//3//f/9//3//f/9//3//f/9//3//f/9//3//f/9//3//f/9//388V/9//3//f/9/v2+YPv9//3//f31j/3//ezxX/3v/f/9//3//f/9//3//f/9//3//f/9//3//f/9//3//f/9//3//f/9//3//f/9//3//f/9//3//f/9//3//f/9//3//f/9//3//f/9//3//f/9//3//f/9//3//f/9//3//f/9//3//f/9//3//f/9//3//f/9//3//f/9//3//f/9//3//f/9//3//f/9//3//f/9//3//f/9//3//f/9//3//f/9//3//f/9//3//f/9//3//f/9//3//f/9//3//f/9//3//f/9//3//f/9//3//f/9//3//f/9//3//f/9//3//f/9//3//f/9//3//f/9//3//f/9//3//f/9//3//f/9//3//f/9//3//f/9//3//f/9//3//f/9//3//f/9//3//f/9//3//f/9//3//f/9//3//f/9//3//f/9//3//f/9//3//f/9//3//f/9//3//f/9//3//f/9//3//f/9//3//f/9//3//f/9//3//f/9//3//f/9//3//f/9//3//f/9//3//f/9//3//f/9//3//f/9//3//f/9//3//f/9//3//f/5//n//f99z/3//f/9/vm99X/9/PFf/f/9//3//f/9//3//f/9//3//f/9//3//f/9//3//f/9//3//f/9//3//f/9//3//f/9//3//f/9//3//f/9//3//f/9//3//f/9//3//f/9//3//f/9//3//f/9//3//f/9//3//f/9//3//f/9//3//f/9//3//f/9//3//f/9//3//f/9//3//f/9//3//f/9//3//f/9//3//f/9//3//f/9//3//f/9//3//f/9//3//f/9//3//f/9//3//f/9//3//f/9//3//f/9//3//f/9//3//f/9//3//f/9//3//f/9//3//f/9//3//f/9//3//f/9//3//f/9//3//f/9//3//f/9//3//f/9//3//f/9//3//f/9//3//f/9//3//f/9//3//f/9//3//f/9//3//f/9//3//f/9//3//f/9//3//f/9//3//f/9//3//f/9//3//f/9//3//f/9//3//f/9//3//f/9//3//f/9//3//f/9//3//f/9//3//f/9//3//f/9//3//f/9//3//f/9//3//f/9//3//f/9//3//f/9//3//f/9//3//f/9//3//fxtP/398W/97/3//f/9//3//f/9//3//f/9//3//f/9//3//f/9//3//f/9//3//f/9//3//f/9//3//f/9//3//f/9//3//f/9//3//f/9//3//f/9//3//f/9//3//f/9//3//f/9//3//f/9//3//f/9//3//f/9//3//f/9//3//f/9//3//f/9//3//f/9//3//f/9//3//f/9//3//f/9//3//f/9//3//f/9//3//f/9//3//f/9//3//f/9//3//f/9//3//f/9//3//f/9//3//f/9//3//f/9//3//f/9//3//f/9//3//f/9//3//f/9//3//f/9//3//f/9//3//f/9//3//f/9//3//f/9//3//f/9//3//f/9//3//f/9//3//f/9//3//f/9//3//f/9//3//f/9//3//f/9//3//f/9//3//f/9//3//f/9//3//f/9//3//f/9//3//f/9//3//f/9//3//f/9//3//f/9//3//f/9//3//f/9//3//f/9//3//f/9//3//f/9//3//f/9//3//f/9//3//f/9//3//f/9//3//f/9//3//f/9//3//f/9/fWPfd1tb/3v/f/9//3//f/9//3//f/9//3//f/9//3//f/9//3//f/9//3//f/9//3//f/9//3//f/9//3//f/9//3//f/9//3//f/9//3//f/9//3//f/9//3//f/9//3//f/9//3//f/9//3//f/9//3//f/9//3//f/9//3//f/9//3//f/9//3//f/9//3//f/9//3//f/9//3//f/9//3//f/9//3//f/9//3//f/9//3//f/9//3//f/9//3//f/9//3//f/9//3//f/9//3//f/9//3//f/9//3//f/9//3//f/9//3//f/9//3//f/9//3//f/9//3//f/9//3//f/9//3//f/9//3//f/9//3//f/9//3//f/9//3//f/9//3//f/9//3//f/9//3//f/9//3//f/9//3//f/9//3//f/9//3//f/9//3//f/9//3//f/9//3//f/9//3//f/9//3//f/9//3//f/9//3//f/9//3//f/9//3//f/9//3//f/9//3//f/9//3//f/9//3//f/9//3//f/9//3//f/9//3//f/9//3//f/9//3//f/9//3//f/9//3//exxPXFf/e/9//3//f/9//3//f/9//3//f/9//3//f/9//3//f/9//3//f/9//3//f/9//3//f/9//3//f/9//3//f/9//3//f/9//3//f/9//3//f/9//3//f/9//3//f/9//3//f/9//3//f/9//3//f/9//3//f/9//3//f/9//3//f/9//3//f/9//3//f/9//3//f/9//3//f/9//3//f/9//3//f/9//3//f/9//3//f/9//3//f/9//3//f/9//3//f/9//3//f/9//3//f/9//3//f/9//3//f/9//3//f/9//3//f/9//3//f/9//3//f/9//3//f/9//3//f/9//3//f/9//3//f/9//3//f/9//3//f/9//3//f/9//3//f/9//3//f/9//3//f/9//3//f/9//3//f/9//3//f/9//3//f/9//3//f/9//3//f/9//3//f/9//3//f/9//3//f/9//3//f/9//3//f/9//3//f/9//3//f/9//3//f/9//3//f/9//3//f/9//3//f/9//3//f/9//3//f/9//3//f/9//3//f/9//3//f/9//3//f/9//3//f/9/XVvZRv9//3//f/9//3//f/9//3//f/9//3//f/9//3//f/9//3//f/9//3//f/9//3//f/9//3//f/9//3//f/9//3//f/9//3//f/9//3//f/9//3//f/9//3//f/9//3//f/9//3//f/9//3//f/9//3//f/9//3//f/9//3//f/9//3//f/9//3//f/9//3//f/9//3//f/9//3//f/9//3//f/9//3//f/9//3//f/9//3//f/9//3//f/9//3//f/9//3//f/9//3//f/9//3//f/9//3//f/9//3//f/9//3//f/9//3//f/9//3//f/9//3//f/9//3//f/9//3//f/9//3//f/9//3//f/9//3//f/9//3//f/9//3//f/9//3//f/9//3//f/9//3//f/9//3//f/9//3//f/9//3//f/9//3//f/9//3//f/9//3//f/9//3//f/9//3//f/9//3//f/9//3//f/9//3//f/9//3//f/9//3//f/9//3//f/9//3//f/9//3//f/9//3//f/9//3//f/9//3//f/9//3//f/9//3//f/9//3//f/9//3//f/9//3//extX/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hIAAAAMAAAAAQAAAB4AAAAYAAAACQAAAFAAAAD3AAAAXQAAACUAAAAMAAAAAQAAAFQAAADMAAAACgAAAFAAAAB2AAAAXAAAAAEAAABbJA1CVSUNQgoAAABQAAAAFQAAAEwAAAAAAAAAAAAAAAAAAAD//////////3gAAABDAGgAcgBpAHMAdABpAGEAbgAgAFIAbwBqAG8AIABMAG8AeQBvAGwAYQAAAAcAAAAHAAAABAAAAAMAAAAFAAAABAAAAAMAAAAGAAAABwAAAAMAAAAHAAAABwAAAAMAAAAHAAAAAwAAAAUAAAAHAAAABQAAAAcAAAADAAAABg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wAAABsAAAAAQAAAFskDUJVJQ1CCgAAAGAAAAAQAAAATAAAAAAAAAAAAAAAAAAAAP//////////bAAAAEYAaQBzAGMAYQBsAGkAegBhAGQAbwByACAARABGAFoABgAAAAMAAAAFAAAABQAAAAYAAAADAAAAAwAAAAUAAAAGAAAABwAAAAcAAAAEAAAAAwAAAAgAAAAGAAAAB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CEgAAAAwAAAABAAAAFgAAAAwAAAAAAAAAVAAAAFQBAAAKAAAAcAAAAPAAAAB8AAAAAQAAAFskDUJVJQ1CCgAAAHAAAAAsAAAATAAAAAQAAAAJAAAAcAAAAPIAAAB9AAAApAAAAEYAaQByAG0AYQBkAG8AIABwAG8AcgA6ACAAQwBoAHIAaQBzAHQAaQBhAG4AIABTAGUAYgBhAHMAdABpAGEAbgAgAFIAbwBqAG8AIABMAG8AeQBvAGwAYQAGAAAAAwAAAAQAAAAJAAAABgAAAAcAAAAHAAAAAwAAAAcAAAAHAAAABAAAAAMAAAADAAAABwAAAAcAAAAEAAAAAwAAAAUAAAAEAAAAAwAAAAYAAAAHAAAAAwAAAAYAAAAGAAAABwAAAAYAAAAFAAAABAAAAAMAAAAGAAAABwAAAAMAAAAHAAAABwAAAAMAAAAHAAAAAwAAAAUAAAAHAAAABQAAAAcAAAAD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dBaHc7/mmFBoUNPQIie2bmBARhvbP+y19jcf5E4hYM8=</DigestValue>
    </Reference>
    <Reference Type="http://www.w3.org/2000/09/xmldsig#Object" URI="#idOfficeObject">
      <DigestMethod Algorithm="http://www.w3.org/2001/04/xmlenc#sha256"/>
      <DigestValue>TqUpADV+Gx6LRKLCXuKvnqWOAvHvXlsf7Xj4SHSmNIQ=</DigestValue>
    </Reference>
    <Reference Type="http://uri.etsi.org/01903#SignedProperties" URI="#idSignedProperties">
      <Transforms>
        <Transform Algorithm="http://www.w3.org/TR/2001/REC-xml-c14n-20010315"/>
      </Transforms>
      <DigestMethod Algorithm="http://www.w3.org/2001/04/xmlenc#sha256"/>
      <DigestValue>HgW/WBX1mw9kpnMr3XgRITwcGZVex3TVoTAOHeLDrKQ=</DigestValue>
    </Reference>
    <Reference Type="http://www.w3.org/2000/09/xmldsig#Object" URI="#idValidSigLnImg">
      <DigestMethod Algorithm="http://www.w3.org/2001/04/xmlenc#sha256"/>
      <DigestValue>dUvBvsF5aAYUXpUTMD+p6xnqnDZQWr1hj/mgPpa8b34=</DigestValue>
    </Reference>
    <Reference Type="http://www.w3.org/2000/09/xmldsig#Object" URI="#idInvalidSigLnImg">
      <DigestMethod Algorithm="http://www.w3.org/2001/04/xmlenc#sha256"/>
      <DigestValue>EwuZRuKZP8lodfyGldrfUzfDQKH0om4oxvtvFUJYwBM=</DigestValue>
    </Reference>
  </SignedInfo>
  <SignatureValue>PDBvim75LNmYkHLf4XOCWZorgI4Ni2/lCtZ6Z0DpyOTqp6iPJqk9K/UNnzSj6dBzAhdIdp1bII5F
aEv6Xp0oRaOHaDfi7BVqTmE96+AlVoVCSg8KXea1rtOXB9Er81fqQ4MbNnL6aZKnYHTziDKFwqcj
nsbUTxMrxyXYsx6VAFrGW3QqwJ8naDT085YiUCFGcRNz++f78MMevR3/5CGUR9B9KQQX4ePnMqbG
246FTssG0J08/cn2/tE9jKcBC92H3pd2A+kymS5mk2SLUZsZ0yDoPJFrMEUcS4qAW7cGiQaAGllr
A8dQoIsXScXqcGp8vFgX4qkJ59Wpcv85HLHNTA==</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Wny5+CNxwYQP/wtCA2h8AQWpv0F7esUS4rnRGpc4SMw=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K/sYS3egACRT7FCHs65avIzNmFmatsIoVK6HgUjicas=</DigestValue>
      </Reference>
      <Reference URI="/word/embeddings/oleObject1.bin?ContentType=application/vnd.openxmlformats-officedocument.oleObject">
        <DigestMethod Algorithm="http://www.w3.org/2001/04/xmlenc#sha256"/>
        <DigestValue>g6r2ZMUWj4IcHCX8W+VHPXkpKseJ+xI8exXgxs2Al6c=</DigestValue>
      </Reference>
      <Reference URI="/word/embeddings/oleObject2.bin?ContentType=application/vnd.openxmlformats-officedocument.oleObject">
        <DigestMethod Algorithm="http://www.w3.org/2001/04/xmlenc#sha256"/>
        <DigestValue>Wu47XZHIS6NvisT9xNqd76nxGGRqG9Z6IUOYI9sNMds=</DigestValue>
      </Reference>
      <Reference URI="/word/embeddings/oleObject3.bin?ContentType=application/vnd.openxmlformats-officedocument.oleObject">
        <DigestMethod Algorithm="http://www.w3.org/2001/04/xmlenc#sha256"/>
        <DigestValue>h/FqQOq4x1T/QXANiEw86OhsiCKYeUTjGBS9ifIByno=</DigestValue>
      </Reference>
      <Reference URI="/word/embeddings/oleObject4.bin?ContentType=application/vnd.openxmlformats-officedocument.oleObject">
        <DigestMethod Algorithm="http://www.w3.org/2001/04/xmlenc#sha256"/>
        <DigestValue>aV7vLYztReXLXJppX9pii+PWcrTBcNTcp4w63cn13DQ=</DigestValue>
      </Reference>
      <Reference URI="/word/embeddings/oleObject5.bin?ContentType=application/vnd.openxmlformats-officedocument.oleObject">
        <DigestMethod Algorithm="http://www.w3.org/2001/04/xmlenc#sha256"/>
        <DigestValue>LSUgMCzMZ9rcv3QXNRNpBB4lfo7rRLg+MOfz4wuHvi8=</DigestValue>
      </Reference>
      <Reference URI="/word/embeddings/oleObject6.bin?ContentType=application/vnd.openxmlformats-officedocument.oleObject">
        <DigestMethod Algorithm="http://www.w3.org/2001/04/xmlenc#sha256"/>
        <DigestValue>/PWLkcrHF1a61d7XdcVCYBNqkuyln5T7TdLO6yodNKQ=</DigestValue>
      </Reference>
      <Reference URI="/word/endnotes.xml?ContentType=application/vnd.openxmlformats-officedocument.wordprocessingml.endnotes+xml">
        <DigestMethod Algorithm="http://www.w3.org/2001/04/xmlenc#sha256"/>
        <DigestValue>hXaYbql1isWvat4L4JnRvHhTFVMFD2XQZuo+dlmEHSg=</DigestValue>
      </Reference>
      <Reference URI="/word/fontTable.xml?ContentType=application/vnd.openxmlformats-officedocument.wordprocessingml.fontTable+xml">
        <DigestMethod Algorithm="http://www.w3.org/2001/04/xmlenc#sha256"/>
        <DigestValue>6JewboUF8SD+ZyBaE6bW7oEUQJlAdLHLwGnlmpTdroI=</DigestValue>
      </Reference>
      <Reference URI="/word/footer1.xml?ContentType=application/vnd.openxmlformats-officedocument.wordprocessingml.footer+xml">
        <DigestMethod Algorithm="http://www.w3.org/2001/04/xmlenc#sha256"/>
        <DigestValue>fNf+HynlHPi+tqi7e5bqfSBzmI7P1kSo5o4awaJkApM=</DigestValue>
      </Reference>
      <Reference URI="/word/footer2.xml?ContentType=application/vnd.openxmlformats-officedocument.wordprocessingml.footer+xml">
        <DigestMethod Algorithm="http://www.w3.org/2001/04/xmlenc#sha256"/>
        <DigestValue>WYKhkIG/O00SBbT2GJf9vGoj5LosKkh6B0LmQQ5/dy8=</DigestValue>
      </Reference>
      <Reference URI="/word/footnotes.xml?ContentType=application/vnd.openxmlformats-officedocument.wordprocessingml.footnotes+xml">
        <DigestMethod Algorithm="http://www.w3.org/2001/04/xmlenc#sha256"/>
        <DigestValue>iBaUMhzYf3MBkLs+fwMJ74cbbfeqZOVsumgHitgUfls=</DigestValue>
      </Reference>
      <Reference URI="/word/header1.xml?ContentType=application/vnd.openxmlformats-officedocument.wordprocessingml.header+xml">
        <DigestMethod Algorithm="http://www.w3.org/2001/04/xmlenc#sha256"/>
        <DigestValue>CB1ZJXqr6OUKIRX7tQTLfXoLPknSbc6tUW8gI9kLzek=</DigestValue>
      </Reference>
      <Reference URI="/word/media/image1.emf?ContentType=image/x-emf">
        <DigestMethod Algorithm="http://www.w3.org/2001/04/xmlenc#sha256"/>
        <DigestValue>U4CoN+vOmM4DaCIO8on0ogWl7LYTjBv/hY48tK/m+z4=</DigestValue>
      </Reference>
      <Reference URI="/word/media/image10.png?ContentType=image/png">
        <DigestMethod Algorithm="http://www.w3.org/2001/04/xmlenc#sha256"/>
        <DigestValue>CYChh0vWzElDCCie0NS0xlq17nYG8/JTVHZxYRDkzKQ=</DigestValue>
      </Reference>
      <Reference URI="/word/media/image11.png?ContentType=image/png">
        <DigestMethod Algorithm="http://www.w3.org/2001/04/xmlenc#sha256"/>
        <DigestValue>ZLgjqEXq424CnomVGGEltl1YVVKpAtEmeikpuZoBQO0=</DigestValue>
      </Reference>
      <Reference URI="/word/media/image12.JPG?ContentType=image/jpeg">
        <DigestMethod Algorithm="http://www.w3.org/2001/04/xmlenc#sha256"/>
        <DigestValue>UBOzfGVt5Y+ObZqOGmKfoJeCHincUKEFso9XgvDhnHI=</DigestValue>
      </Reference>
      <Reference URI="/word/media/image13.JPG?ContentType=image/jpeg">
        <DigestMethod Algorithm="http://www.w3.org/2001/04/xmlenc#sha256"/>
        <DigestValue>c+hdxMYb7WJF99u19cLiXhATEvSWwGcIW7Ps18038Yo=</DigestValue>
      </Reference>
      <Reference URI="/word/media/image14.jpg?ContentType=image/jpeg">
        <DigestMethod Algorithm="http://www.w3.org/2001/04/xmlenc#sha256"/>
        <DigestValue>rzp0tj4LUNdwee0lSWoyvJDA8EICzM4l5afQ4adjzns=</DigestValue>
      </Reference>
      <Reference URI="/word/media/image15.jpg?ContentType=image/jpeg">
        <DigestMethod Algorithm="http://www.w3.org/2001/04/xmlenc#sha256"/>
        <DigestValue>O9o0UHtL9GSj6KKs1wtYweEbtrIImLSHbT4D45Q0KC0=</DigestValue>
      </Reference>
      <Reference URI="/word/media/image16.JPG?ContentType=image/jpeg">
        <DigestMethod Algorithm="http://www.w3.org/2001/04/xmlenc#sha256"/>
        <DigestValue>o8KfYt/xMiIuhHYOx9odB4iabP35pdmmBzA3yh2lm50=</DigestValue>
      </Reference>
      <Reference URI="/word/media/image17.png?ContentType=image/png">
        <DigestMethod Algorithm="http://www.w3.org/2001/04/xmlenc#sha256"/>
        <DigestValue>YHFdoNAonuVA7HAz3+VjuooKGgfHRfDFhEk4/10zjSU=</DigestValue>
      </Reference>
      <Reference URI="/word/media/image18.JPG?ContentType=image/jpeg">
        <DigestMethod Algorithm="http://www.w3.org/2001/04/xmlenc#sha256"/>
        <DigestValue>0kmHUgKz+fFf7PxyC4BIqgPEdAoxd4fDaR5gHKsosmc=</DigestValue>
      </Reference>
      <Reference URI="/word/media/image19.JPG?ContentType=image/jpeg">
        <DigestMethod Algorithm="http://www.w3.org/2001/04/xmlenc#sha256"/>
        <DigestValue>3eIDTaf8qWnJLcdhLDpO/JaLx8djR4i2dD7mpDZlnEA=</DigestValue>
      </Reference>
      <Reference URI="/word/media/image2.emf?ContentType=image/x-emf">
        <DigestMethod Algorithm="http://www.w3.org/2001/04/xmlenc#sha256"/>
        <DigestValue>fLLt55Oi1AbGMG8c7oYJ57ie+b7Ixe+1MXBtscP6ufY=</DigestValue>
      </Reference>
      <Reference URI="/word/media/image20.JPG?ContentType=image/jpeg">
        <DigestMethod Algorithm="http://www.w3.org/2001/04/xmlenc#sha256"/>
        <DigestValue>6JCWJTC5QyPvn+OAuo73RTzeJZRq4U7i7GsZkuS1sY4=</DigestValue>
      </Reference>
      <Reference URI="/word/media/image21.JPG?ContentType=image/jpeg">
        <DigestMethod Algorithm="http://www.w3.org/2001/04/xmlenc#sha256"/>
        <DigestValue>vRf0TIsgV5F83hkikjr/w3Vz4AqSmCFOdOiAE5O9kSY=</DigestValue>
      </Reference>
      <Reference URI="/word/media/image22.png?ContentType=image/png">
        <DigestMethod Algorithm="http://www.w3.org/2001/04/xmlenc#sha256"/>
        <DigestValue>d3YoSQH4SJ16d1Y9I45pF6K3hdOqiJKQgJb/Fp6RH2w=</DigestValue>
      </Reference>
      <Reference URI="/word/media/image3.png?ContentType=image/png">
        <DigestMethod Algorithm="http://www.w3.org/2001/04/xmlenc#sha256"/>
        <DigestValue>014rDYpMntf/FAchJksO66Ry/FgMOUt05wbVvHssX2s=</DigestValue>
      </Reference>
      <Reference URI="/word/media/image4.png?ContentType=image/png">
        <DigestMethod Algorithm="http://www.w3.org/2001/04/xmlenc#sha256"/>
        <DigestValue>4I9CwFVTMoyTNZ5eMUBes3SOFchGYkqk+rxLwpB/lX8=</DigestValue>
      </Reference>
      <Reference URI="/word/media/image5.png?ContentType=image/png">
        <DigestMethod Algorithm="http://www.w3.org/2001/04/xmlenc#sha256"/>
        <DigestValue>zb/dwoxtfB8X4HBaUQN8r3som41hDp39ZEz9MTFavQM=</DigestValue>
      </Reference>
      <Reference URI="/word/media/image6.png?ContentType=image/png">
        <DigestMethod Algorithm="http://www.w3.org/2001/04/xmlenc#sha256"/>
        <DigestValue>9sBifZUxoTKCNqrX7goi5M/Jl6LuttPxmwJLwSqkrt4=</DigestValue>
      </Reference>
      <Reference URI="/word/media/image60.png?ContentType=image/png">
        <DigestMethod Algorithm="http://www.w3.org/2001/04/xmlenc#sha256"/>
        <DigestValue>9sBifZUxoTKCNqrX7goi5M/Jl6LuttPxmwJLwSqkrt4=</DigestValue>
      </Reference>
      <Reference URI="/word/media/image7.png?ContentType=image/png">
        <DigestMethod Algorithm="http://www.w3.org/2001/04/xmlenc#sha256"/>
        <DigestValue>TeHtrgAIer43BBTWYvhK9fo6qITrC9hO+SPh/WPKbR8=</DigestValue>
      </Reference>
      <Reference URI="/word/media/image8.JPG?ContentType=image/jpeg">
        <DigestMethod Algorithm="http://www.w3.org/2001/04/xmlenc#sha256"/>
        <DigestValue>+GY0pfWDD6jij2ksdJwdiSp+jCWwccJOwCtTqOS9sMQ=</DigestValue>
      </Reference>
      <Reference URI="/word/media/image9.JPG?ContentType=image/jpeg">
        <DigestMethod Algorithm="http://www.w3.org/2001/04/xmlenc#sha256"/>
        <DigestValue>KdbUJ7A+yB8gCQBcUSv3Ca9SIpospVBT7mJrHkaVUJU=</DigestValue>
      </Reference>
      <Reference URI="/word/numbering.xml?ContentType=application/vnd.openxmlformats-officedocument.wordprocessingml.numbering+xml">
        <DigestMethod Algorithm="http://www.w3.org/2001/04/xmlenc#sha256"/>
        <DigestValue>A7N3Np/0IRP6pJ71HifmciFVTaVfT12tN8Foyx/4IQM=</DigestValue>
      </Reference>
      <Reference URI="/word/settings.xml?ContentType=application/vnd.openxmlformats-officedocument.wordprocessingml.settings+xml">
        <DigestMethod Algorithm="http://www.w3.org/2001/04/xmlenc#sha256"/>
        <DigestValue>2gQC46FLCQoInIDi+awgQFc++b5mZe7+IieDVcS/fe0=</DigestValue>
      </Reference>
      <Reference URI="/word/styles.xml?ContentType=application/vnd.openxmlformats-officedocument.wordprocessingml.styles+xml">
        <DigestMethod Algorithm="http://www.w3.org/2001/04/xmlenc#sha256"/>
        <DigestValue>tisduwCd5/1Fn5azYXWmJ6auUqRxwXAihbLSkWla1fQ=</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BvUgvVkFbzHAShaJQ0U0d+EEkVzkTgqKA6lIurmidVI=</DigestValue>
      </Reference>
    </Manifest>
    <SignatureProperties>
      <SignatureProperty Id="idSignatureTime" Target="#idPackageSignature">
        <mdssi:SignatureTime xmlns:mdssi="http://schemas.openxmlformats.org/package/2006/digital-signature">
          <mdssi:Format>YYYY-MM-DDThh:mm:ssTZD</mdssi:Format>
          <mdssi:Value>2016-12-19T11:17:11Z</mdssi:Value>
        </mdssi:SignatureTime>
      </SignatureProperty>
    </SignatureProperties>
  </Object>
  <Object Id="idOfficeObject">
    <SignatureProperties>
      <SignatureProperty Id="idOfficeV1Details" Target="#idPackageSignature">
        <SignatureInfoV1 xmlns="http://schemas.microsoft.com/office/2006/digsig">
          <SetupID>{862DC0E4-8F52-4DC3-8C41-706F31F531F5}</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2016-12-19T11:17:11Z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XM4AAL4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nvee/9//3+9d/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vXf/f/9/3nv/f/9//3//f/9//3//f/9//3//f/9//3//f/9//3//f/9//3//f/9//3//f/9//3//f/9//3//f/9//3//f/9//3//f/9//3//f/9//3//f/9//3//f/9//3//f/9//3//f/9//3//f/9//3//f/9//3//f/9//3//f/9//3//f/9//3//f/9//3//f/9//3//f/9//3//f/9//3//f/9//3//f/9//3//f/9//3//f/9//3//f/9//3//f/9//3//f/9//3//f/9//3//f/9//3//f/9//3//f/9//3//f/9//3//f/9//3//f/9//3//f/9//3//f/9//3//f/9//3//f957/3//f/9//3//f/9//3//f/9//3//f/9//3//f/9//3//f/9//3//f/9//3//f/9//3//f/9//3//f/9//3//f/9//3//f/9//3//f/9//3//f/9//3//f/9/e2/3Xv9/3nv/f/9//3//f/9//3//f/9//3//f/9//3//f/9//3//f/9//3//f/9//3//f/9//3//f/9//3//f/9//3//f/9//3//f/9//3//f/9//3//f/9//3//f/9//3//f/9//3//f/9//3//f/9//3//f/9//3//f/9//3//f/9//3//f/9//3//f/9//3//f/9//3//f/9//3//f/9//3//f/9//3//f/9//3//f/9//3//f/9//3//f/9//3//f/9//3//f/9//3//f/9//3//f/9//3//f/9//3//f/9//3//f/9//3//f/9//3//f/9//3//f/9//3//f/9//3//f/9//3//f/9//3//f/9//3//f/9//3//f/9//3//f/9//3//f/9//3//f/9//3//f/9//3//f/9//3//f/9//3//f/9//3//f/9//3//f/9//3//f/9//3//f/9//3//f957/3+UUtZa/3//f/9//3//f/9//3//f/9//3//f/9//3//f/9//3//f/9//3//f/9//3//f/9//3//f/9//3//f/9//3//f/9//3//f/9//3//f/9//3//f/9//3//f/9//3//f/9//3//f/9//3//f/9//3//f/9//3//f/9//3//f/9//3//f/9//3//f/9//3//f/9//3//f/9//3//f/9//3//f/9//3//f/9//3//f/9//3//f/9//3//f/9//3//f/9//3//f/9//3//f/9//3//f/9//3//f/9//3//f/9//3//f/9//3//f/9//3//f/9//3//f/9//3//f/9//3//f/9//3//f/9//3//f/9//3//f/9//3//f/9//3//f/9//3//f/9//3//f/9//3//f/9//3//f/9//3//f/9//3//f/9//3//f/9//3//f/9//3//f/9//3//f/9//3//f/9//3//f4wx/3//f/9//3//f/9//3//f/9//3//f/9//3//f/9//3//f/9//3//f/9//3//f/9//3//f/9//3//f/9//3//f/9//3//f/9//3//f/9//3//f/9//3//f/9//3//f/9//3//f/9//3//f/9//3//f/9//3//f/9//3//f/9//3//f/9//3//f/9//3//f/9//3//f/9//3//f/9//3//f/9//3//f/9//3//f/9//3//f/9//3//f/9//3//f/9//3//f/9//3//f/9//3//f/9//3//f/9//3//f/9//3//f/9//3//f/9//3//f/9//3//f/9//3//f/9//3//f957GGP3Xt57/3//f/9//3//f/9//3//f/9//3//f/9//3//f/9//3//f/9//3//f/9//3//f/9//3//f/9//3//f/9//3//f/9//3//f/9//3//f/9//3//f/9//3//f957/3//f/9/ay3ee/9//3//f/9//3//f/9//3//f/9//3//f/9//3//f/9//3//f/9//3//f/9//3//f/9//3//f/9//3//f/9//3//f/9//3//f/9//3//f/9//3//f/9//3//f/9//3//f/9//3//f/9//3//f/9//3//f/9//3//f/9//3//f/9//3//f/9//3//f/9//3//f/9//3//f/9//3//f/9//3//f/9//3//f/9//3//f/9//3//f/9//3//f/9//3//f/9//3//f/9//3//f/9//3//f/9//3//f/9//3//f/9//3//f/9//3//f/9//3//f/9//3//f957/3//f/9//3/ee601nXP/f/9//3/de/9//3/ee/9//3//f5xz/3/ee/9//3//f/9//3//f/9//3//f/9//3//f3NOnHP/f/9//3//f/9//3//f/9//3//f/9//3//f/9//3//f/9//3//f/9/vXeMMf9//3//f/9//3//f/9//3//f/9//3//f/9//3//f/9//3//f/9//3//f/9//3//f/9//3//f/9//3//f/9//3//f/9//3//f/9//3//f/9//3//f/9//3//f/9//3//f/9//3//f/9//3//f/9//3//f/9//3//f/9//3//f/9//3//f/9//3//f/9//3//f/9//3//f/9//3//f/9//3//f/9//3//f/9//3//f/9//3//f/9//3//f/9//3//f/9//3//f/9//3//f/9//3//f/9//3//f/9//3//f/9//3//f/9//3//f/9//3//f/9//3/ee51zSin/f1pr/3//f997MUa1Vv9/vXf/f/5/3nv/f/9//3//f/9//3//f/9/3nv/f/9//3//f/9//3//f/9//3//f957c06UUv9/vnf/f/9//3//f/9//3//f/9//3//f/9//3//f/9//3+9d/9//39aa641/3//f/9/vXfee/9//3//f/9//3//f/9//3//f/9//3//f/9//3//f/9//3//f/9//3//f/9/3nv/f957/3/ee/9//3//f/9//3//f/9//3//f/9//3//f/9//3//f/9//3//f/9//3//f/9//3//f/9//3//f/9//3//f/9//3//f/9//3//f/9//3//f/9//3//f/9//3//f/9//3//f/9//3//f/9//3//f/9//3//f/9//3//f9573nv/f/9//3//f/9//3//f/9//3//f/9//3//f/9//3//f/9//3//f/9//3//f/9//3//f/9//3//f/9//3//f/9//3+9d/9//3/WWmst/3//f/9//3/ee/9//3//f/9//39aa/9/vXeEEP9//3//f/9//3//f/9//3//f/9//3/WWnNO/3//f/9/33v/f7133nvfe/9//3//f/9//3//f/9//3//f/9//3//fxhjUkr/f/9//3//f/9/33v/f/9//3//f/9//3//f/9//3//f/9//3//f/9//3//f/9//3//f/9//3//f/9//3//f/9//3//f/9//3//f957/3//f/9//3//f/9//3//f/9//3//f/9//3//f/9//3//f/9//3//f/9//3//f/9//3//f/9//3//f/9//3//f/9//3//f/9//3//f/9//3//f/9//3//f/9//3//f/9//3//f/9//3//f3tvtVaUUtZaOWecc/9//3//f/9//3//f/9//3//f/9//3//f/9//3//f/9//3//f/9//3//f/9//3//f/9//3//f/9/nHP/f/9/33v/f/9/ay29d/9//3//f/9//3//f/9//3//f/9/3nv/f957/3//f/9//3//f/9//3//f/9//3/ee9daEEL/f957/3//f/9//3//f/9//39baxFC/3//f/9//3//f/9/3nv/f/9/GGMQQt97/3//f713/3//f/9//3//f/9//3//f/9//3//f/9//3//f/9//3//f/9//3//f9573nv/f/9//3//f/9//3//f/9//3//f/9//3//f/9//3//f/9//3//f/9//3//f/9//3//f/9//3//f/9//3//f/9//3//f/9//3//f/9//3//f/9//3//f/9//3//f/9//3//f/9//3//f/9//3//f/9//3//f/9//3//f/9//3//f5xzOWcYY/dec07vPYwxjDFrLWwtay2MMYwxjTGMMZRSlVLWWvdeOmdba5xznHP/f/9//3//f/9//3//f/9//3//f/9//3//f/9/3nv/f/9/vXetNTln/3//f/9//3//f/9//3+9d/9//3//f/9//3//f/9//3//f/9//3//f/9//3//f957OWfvPd57/3//f/9//3//f/9//3//f/9//3//f/9/3nv/f/9//3//f/9/33vXWlJK/3/fe/9//3//f/9//3//f/9//3//f/9//3//f/9//3//f/9//3//f/9//3//f/9//3//f/9//3//f/9//3//f/9//3//f/9//3//f/9//3//f/9//3//f/9//3//f/9//3//f/9//3//f/9//3//f/9//3//f/9//3//f/9//3//f/9//3//f/9//3//f/9//3//f/9//3//f/9//3//f/9//3//f/9//3//f/9//3//f/9//3//f/9//3//f/9//3//f/9//3//f/9//3//f1prWms5Zxhj1lq1VnNOc07vPe89zjnOOa01rTWNMa01rTXvPTJGdE61VlprnHPee/9//3//fxBCtVb/f5xz/3//f/9/3nv/f/9/vXf/f/9//3//f/9//3//f/9//3//f/9//3//f/9/3nt7bxFCW2v/f/9//3//f/9//3/fe/9/33v/f/9//3//f/9//3//f/9//3/ee/deMUb/f/9//3//f/9//3//f/9//3//f/9//3//f/9//3//f/9//3//f/9//3//f/9/3nucczlnGGO1VnNOUkrWWpxz/3//f/9//3//f/9//3//f/9//3//f/9//3//f/9//3//f/9//3//f/9//3//f/9//3//f/9//3//f/9//3//f/9//3//f/9//3//f/9//3//f/9//3//f/9//3//f/9//3//f/9//3//f/9//3//f/9//3//f/9//3//f/9//3//f/9//3//f/9//3//f/9//3//f/9//3//f/9//3//f/9//3//f/9//3//f/9//3+cc753nHNaa5VS1lpzTvA97z2NMY0xCCGuNbVW+F73Xlpre2+9d99733v/f713/3//f/9//3//f/9//3//f/9/3nv/f/9//3/ee713rTX/f/9//3/ee/9//3//f/9//3//f/9//3//f/9//3//f/9//3//f/9/tVZSSv9//3//f/9//3+9d5xze29aazpn917WWtZalFJzTlJKMUYQQlJKEEIQQhBCUkqUUhhjWmu9d957/3//f/9/3nv/f/9//3//f/9//3//f/9//3//f/9//3//f/9//3//f/9//3//f/9//3//f/9//3//f/9//3//f/9//3//f/9//3//f/9//3//f/9//3//f/9//3//f/9//3//f/9//3//f/9//3//f/9//3//f/9//3+9d3tv3nv/f/9//3//f/9//3//f/9//3//f/9//3//f/9//3//f/9//3//f/9//3//f/9//3//f/9//3//f957/3//f/9//3//f/9//3//f997/38YY4wxe29ba/de1lq1Vu89U0rOOe897z3vPe898D3wPRBCEEIQQjFGU0pSSlNKdE6VUhFCUkrnHJRS1lpzTpRStVZSSnNOU0oxRhBCMUYRQjFGEEIQQhBCMUbPOe89MUbOOQghEEJSSnNOlFK2VtdaGWM5Z1pre2+cc713/3//f/9//3//f/9//3//f/9//3//f/9//3//f/9//3//f/9//3//f/9//3//f/9//3//f/9//3//f/9//3//f/9//3//f/9//3//f/9//3//f/9//3//f/9//3//f/9//3//f/9//3//f/9//3//f/9//3//f/9//3//f/9//3//f/9//3//f/9//3//f/9//3//f713/3//f7VWMUb/f713/3//f/9//3//f/9//3//f/9//3//f/9//3//f/9//3//f/9//3//f/9//3//f/9//3//f/9//3//f997/3/ee99//3//f753/3//f5xzay3fe/9//3//f/9//3//f/9//3//f/9//3/ee997/3//f/9//3/ee/9/W2vee3tvvXe9dwghWmvee51ze2//f957/3//f/9//3//f/9//3//f997/3//f753/3/ee7VWU0rfe/9/33vee/9//3//f/9//3//f/9//3//f/9//3//f/9//3//f/9//3//f/9//3//f/9//3//f/9//3//f/9//3//f/9//3//f/9//3//f/9//3//f/9//3//f/9//3//f/9//3//f/9//3//f/9//3//f/9//3//f/9//3//f/9//3//f/9//3//f/9//3//f/9//3//f/9//3//f/9/3nv/f/9//3//f/9//3+9d/9/jDF7b/9//3+9d/9//3//f/9//3+9d/hetVYQQs45jTGuNc45zzmNMc457z3OOWstjTHOOc45MUbXWr13/39zTjFGMUa1Vhljvne+d/9/vnf/f997/39sLd5733v/f51z/3//f/9/33v/f/9/33v/f/9//3/ee5xz/3//f/9//3+9d/9//3//f/9/ay2dc/9//3+9d/9//3//f/9//3//f997/3//f/9/3nv/f/9/3nv/f/9/tVbPOb13/3//f/9/3nv/f/9//3//f/9//3/ee/9//3//f/9//3//f/9//3//f/9//3//f/9//3//f/9//3//f/9//3//f/9//3//f/9//3//f/9//3//f/9//3//f/9//3//f/9//3//f/9//3//f/9//3//f/9//3//f/9//3//f/9//3//f/9//3//f/9//3//f/9//3//f/9//3//f/9//3//f/9//3//f/9/3nv/f/9//3+tNd57OWdzTnNOay2mFGQMYwznHM45c057b/9//3//f/9//3//f/9//3/fe/deEELOOa01zjnOOUop5xylFGwtc05aa7Za8D2uNYwxEEL3XlprSylLKWMMrjXwQRlnOWfee/9/GGMQQu89lFIYY3tv/3//f/9/3nv/f/9/3nv/f/9//3/ee997/38pJf9/vXf/f/9//3//f/9/vXf/f/9//3//f9973nv/f957/3/fe/9//3/ee2wt/3//f/9//3//f/9//3//f/9//3//f/9//3//f/9//3//f/9//3//f/9//3//f/9//3//f/9//3//f/9//3//f/9//3//f/9//3//f/9//3//f/9//3//f/9//3//f/9//3//f/9//3//f/9//3//f/9//3//f/9//3//f/9//3//f/9//3//f/9//3//f/9//3//f/9//3/ee/9//3//f/9//3//f/9/GGNzTmstzjlKKa01KiUIITFGGWM5Z957nXMYY9ZatlZSSs45ay2MMRBCtVa9d/9//39aa/denHP/f/9/Wms5Z+89pRQRQjlndE5KKe89/3++e/9/nXPXWhFC6BxzTt97U04RQrVWtlZrLSolYwz3Xt57WmuUUq01KiUxRpxze28IISklzzlaa/9//39aa7VWlFK9d641fG//f/9/3nvfe/9//3/fe/9//3//f/9//3//f/9//3//f/9//397b753rTX/f/9//3//f/9//3//f/9//3//f/9//3//f/9//3//f/9//3//f/9//3//f/9//3//f/9//3//f/9//3//f/9//3//f/9//3//f/9//3//f/9//3//f/9//3//f/9//3//f/9//3//f/9//3//f/9//3//f/9//3//f/9//3//f/9//3//f/9//3//f/9//3//f/9//3//f957/3//f1przjkQQu89OWd7b/9//3//f6UUc07/f/9/vnf/f9973nv/f/9//3//f/9//3//f51zOWdSSs457z21Vnxv33v/f/9//3+dc997zjkQQnNObC0yRltrEUZSSt9//3//f/9/GWPHGO89jTEIIVNK/3//fzpn/3+VUq01rTXWWv9//38YY601pRRba/9/nXMxRmstrjVrLRhj+F4yRo0xIQTWWv9//38QQuccrTVKKa013nu+d/9//3/ee/9//3//f/9//3//f957/3+MMd97/3//f/9/vXf/f/9//3//f/9//3/ee/9//3//f/9//3//f/9//3//f/9//3//f/9//3//f/9//3//f/9//3//f/9//3//f/9//3//f/9//3//f/9//3//f/9//3//f/9//3//f/9//3//f/9//3//f/9//3//f/9//3//f/9//3//f/9//3//f/9//3//f/9/3nv/f/9/GGOMMTFG/3//f/9//3//f5xz/3+9d6011lr/f/9//3//f/9//3+9d/9//3/ee957/3//f/9//3//f/9/vnedc3NOjDHPOfde3nv/f/9//3/OOfA9/398b2stKilSSs8533v/f/9//398bwkhvnv4Yq016Bxaa/9/3nv/f/9/33sYY641rTVba/9/8D1CCGst3nv/f753WmshBM45nHP/f/9/3nvwPccYjDHvPf9//3+9d/9/zjlLKZRS/3//f3NOSykQQvdevXf/f957ay0qJcYYay0qJbVW/3//f/9//3//f/9/3nv/f/9//3//f/9//3//f/9//3//f/9//3//f/9//3//f/9//3//f/9//3//f/9//3//f/9//3//f/9//3//f/9//3//f/9//3//f/9//3//f/9//3//f/9//3//f/9//3//f/9//3//f/9//3//f/9//3//f/9//3//f/9//3//f713vXf/f/9//3//f/9/3nv/f/9/3nv/f845jDF8b/9/3nv/f/9//3//f/9//3//f/9//3//f/9//3//f/9//3++d957/3//f/de8D2MMe89GGP/fxhjCSFaa/9/vncyRgkhjDH/f/9//3//f/9/jTEQQv9/vXcqKWstvnfee/9//3//f/9/vne1Vs85lFJTSowxKSX3Xv9/33v3XkspjTERQv9//3/fe/deMUbvPWwt11r/f997/3//f9ZaCSGMMXNO3ntbazlnEEKtNcYYUkr/f/9/zjm9d/dezjnOOZRSnHP/f/9//3//f/9//3//f/9//3//f/9//3//f/9//3//f/9//3//f/9//3//f/9//3//f/9//3//f/9//3//f/9//3//f/9//3//f/9//3//f/9//3//f/9//3//f/9//3//f/9//3//f/9//3//f/9//3//f/9//3//f/9//3//f/9//3//f/9//3//f/9//3//f/9//3//f957/3//fxhjSymUUv9//3//f/9//3//f/9//3//f/9//3//f/9//3//f/9//3//f/9//3//f/9//3//f7131lquNe89e28QQq45/3//f/9/U0qlFDJG/3//f997/38YY8cY3nv/fxBCQggQQr13/3/ee/9//3//f957e2+MMSklCCEhBFpr/3//f3NO7z1aa+cce2//f/9/lVIxRt571lopJdZa/3//f/9//3/WWoUQe2//f/9//3//fxhjCCGtNWst3nvOORlj/3//f/dezjkQQr13/3//f/9//3//f/9//3//f/9//3//f/9//3//f/9//3//f/9//3//f/9//3//f/9//3//f/9//3//f/9//3//f/9//3//f/9//3//f/9//3//f/9//3//f/9//3//f/9//3//f/9//3//f/9//3//f/9//3//f/9//3//f/9//3//f/9//3//f/9//3//f/9//3//f/9//3//f/9/SinwPd57/3//f/9//3//f/9//3//f/9//3//f/9//3//f/9//3/ee/9//3//f/9//3//f/9//3//f/5/vXd7b3tvrTWUUv9//39rLddaKSUYY/9//3//f/9/KSWVVv9/OWdrLUop+F7/f/9//3//f/9//3//f1tr8D2tNf9//3//f/9/WmsJId57MUYRQv9//39ba845/3//f3tvrTVTSv9//3/ee3xvhBCMMf9/33v/f/9/KSW9d997rTXOOZRSMkb/f/9//3/ee8458D3/f/9/3nv/f/9//3//f/9//3//f/9//3//f/9//3//f/9//3//f/9//3//f/9//3//f/9//3//f/9//3//f/9//3//f/9//3//f/9//3//f/9//3//f/9//3//f/9//3//f/9//3//f/9//3//f/9//3//f/9//3//f/9//3//f/9//3//f/9//3/ee/9//3//f/9//3//f/9/7z06Z601/3//f/9//3//f/9//3//f/9//3//f/9//3//f/9//3//f/9//3//f/9//3//f/9//3//f/9//3//f/9/3nuUUkop9157bzJG/38QQowx/3+9d/9//39SSmwtnHOcc6015xxTSv9//3//f/9//3//f/9//3//f0splFL/f/9/nHP/f2stzjnWWq01/3/fe713jTH/f9573ns5ZyollFL/f/9/fG/OOd57/3/ee/9//38pJXtv/39ba0opMUbvPf9//3+9d/9/fG+tNTFG/3++d/9//3//f/9/3nvee/9//3//f/9//3//f/9//3//f/9//3//f/9//3//f/9//3//f/9//3//f/9//3//f/9//3//f/9//3//f/9//3//f/9//3//f/9//3//f/9//3//f/9//3//f/9//3//f/9//3//f/9//3//f/9//3//f/9//3//f/9//3/ee/9//3//f/9//38pJTJGe2//f/9/3nv/f997/3//f/9//3//f/9/3nv/f/9//3//f/9//3//f/9//3//f/9//3//f/9//3//f/9//3//f/9/UkopJQgh/3//fzln5xy9d/9/vXf/f713jDExRv9/lFKlFDln/3//f/9//3//f/9//3//f/9/vXfvPRFC/3//f/9/WmtKKaUU/3//f/9/3nutNf9//3//f/9/W2tLKZRS/3//f/9//3//f753/3+9dxBCtVb/f/9/rTUyRikl/3//f957/3/fe5xzay1ba/9//3//f/9//3//f/9//3//f/9//3//f/9//3//f/9//3//f/9//3//f/9//3//f/9//3//f/9//3//f/9//3//f/9//3//f/9//3//f/9//3//f/9//3//f/9//3//f/9//3//f/9//3//f/9//3//f/9//3//f/9//3//f/9//3//f/9//3//f/9//3//f/9//3/WWpRSKSXfe/9//3//f/9//3//f/9//3//f/9//3//f/9//3//f/9//3//f/9//3//f/9//3//f/9//3//f957/3//f/9/vnf/f+gcjTEQQv9//38IIf9//3//f/9//39ba8YYEEIIISkl3nv/f/9//3//f/9//3//f/9//3//f3xvzjkYY/9//3//f9573nv/f/9//3//f40xe2/ee/9//3//f/de7z29d/9//3/fe/9//3//f997lFIpJZxz33sIIf9/ay33Xv9//3//f713/38xRhBC3nv/f/9/3nv/f/9//3//f/9//3//f/9//3//f/9//3//f/9//3//f/9//3//f/9//3//f/9//3//f/9//3//f/9//3//f/9//3//f/9//3//f/9//3//f/9//3//f/9//3//f/9//3//f/9//3//f/9//3//f/9//3//f/9//3//f/9//3//f957vXf/f/9//3//f845c07WWv9//3//f/9//3//f/9//3//f/9//3//f/9//3//f/9//3//f/9//3//f/9//3//f/9//3//f/9//3//f997/3//f+cc/385Z4wxay1aa/9//3//f/9//3+9d/9/vXe+d/9/jDE6Z/9//3//f/9/vXf/f/9/33v/f/9/vXf3Xs45nHP/f/9//3/ee/9//3//f/9/EELWWv9//3/fe/9//39SSvA9/3//f753/3//f/9//3//fxBCay2tNf9//3+UUnNO33v/f/9/3nvfe713zjk5Z/9//3//f957/3//f/9//3//f/9//3//f/9//3//f/9//3//f/9//3//f/9//3//f/9//3//f/9//3//f/9//3//f/9//3//f/9//3//f/9//3//f/9//3//f/9//3//f/9//3//f/9//3//f/9//3//f/9//3//f/9//3//f/9//3//f/9//3//f/9//3//f/9/SikpJXtv/3//f/9//3//f/9//3//f/9//3//f/9//3//f/9//3//f/9//3//f/9//3//f/9//3//f/9//3//f/9/vXf/f0op/3//f/9/vXf/f957/3//f997vXf/f753/3+9d/9//3+UUjFGvXf/f/9//3//f/9//3//f/9//3//f/9/MUYyRr133nv/f/9//3//f/9//3+1VnNO/3//f/9/nHP/f/9/ay0ZY/9//3//f/9//3//f957/3++d/9//3//f/deMkb/f/9//3//f/9//39SShBC/3//f/9//3//f/9//3//f/9//3//f/9//3//f/9//3//f/9//3//f/9//3//f/9//3//f/9//3//f/9//3//f/9//3//f/9//3//f/9//3//f/9//3//f/9//3//f/9//3//f/9//3//f/9//3//f/9//3//f/9//3//f/9//3//f/9/vXe1Vq01EELvPfhevndrLbVW/3/ee/9//3//f/9/3nv/f/9/vXf/f/9//3//f/9//3//f/9//3//f/9//3//f/9//3//f/9/vnf/f/9//3//f6013nv/f/9//3//f/9/vnf/f/9//3//f/9//3//f/9//3//f51zrTWdc753/3//f/9//3//f/9/vXf/f/9//3+9dxBC917/f957/3//f/9//3//f1prjTH/f/9//3/fe957/3+VUowx33v/f/9//3//f/9//3//f/9/vnf/f/9/e2+MMf9//3//f713/3/ee/9/Sym9d/9//3//f/9//3//f/9//3//f/9//3//f/9//3//f/9//3//f/9//3//f/9//3//f/9//3//f/9//3//f/9//3//f/9//3//f/9//3//f/9//3//f/9//3//f/9//3//f/9//3//f/9//3//f/9//3//f/9//3//f/9//3//f/9//3+9d5xzvXecc/deMUbvPaYUrTXvPZRS917ee/9/33v/f3tvrTVrLVJKOmf/f/9//3//f/9//3//f/9//3//f/9//3//f/9//3//f/9/vXetNZxz/3//f/9/33v/f/9//3//f/9//3/ee/9//3//f/9//3//f/9//38QQvde/3//f/9//3//f/9//3//f957/3/fe/9/GGMQQr13/3//f957/3/fe/9/nHPPOZ1z/3//f/9//3//f713rjXWWv9//3/ee/9//3//f/9//3//f997/3/fe601e2//f/9/vXf/f957/3/vPVpr/3//f957/3//f/9//3//f/9//3//f/9//3//f/9//3//f/9//3//f/9//3//f/9//3//f/9//3//f/9//3//f/9//3//f/9//3//f/9//3//f/9//3//f/9//3//f/9//3//f/9//3//f/9//3//f/9//3//f/9//3//f/9//3//f/9//3//f/9//3//f1trpRR7b5xz9150Ts85zjnwPUopMUZ0TlJKrjkqJfBBW2v/f/9//3/ee/9//3/ff/9//3//f/9//3//f/9/EEL3Xv9//3//f/9//3//f/9//3//f/9//3//f/9//3//f/9//3//f713/3//f9ZaMkbfe/9//3//f/9//3//f/9//3//f/9//3/ee3NOUkr/f/9//3//f/9//3//f+89nHPee/9//3//f957/3/XWowx/3//f/9//3+9d/9//3//f/9//3/fe/9/8D06Z/9//3//f/9/OWdaa+ccnHO9d/9//3//f957/3//f/9//3//f/9//3//f/9//3//f/9//3//f/9//3//f/9//3//f/9//3//f/9//3//f/9//3//f/9//3//f/9//3//f/9//3//f/9//3//f/9//3//f/9//3//f/9//3//f/9//3//f/9//3//f/9//3//f/9//3//f/9//3//f/9/CSHPOdZa3nv/f/9//3//f/9/Wmu+exljlFKVUjFGbC3oIColEEIxRnRS1145Z1trOmffe/9//3/ee40xGGP/f997/3//f/9//3//f/9//3//f/9//3//f/9//3//f/9//3//f/9//3//f713vXdrLVtr/3//f/9//3//f957/3//f/9/33v/f/9/vXetNVpr/3+9d997/3//f997UkqVUv9//3/ee/9//3//f5xzzjlaa997/3//f9573nv3Xpxzc07WWlJKMkYpJY0xEEJzTvdee285Z/9/MUZ7b/9//397b/9//3//f/9//3//f/9//3//f/9//3//f/9//3//f/9//3//f/9//3//f/9//3//f/9//3//f/9//3//f/9//3//f/9//3//f/9//3//f/9//3//f/9//3//f/9//3//f/9//3//f/9//3//f/9//3//f/9//3//f/9//3//f/9//3/ee/9/OWeVUpRSMUbfe/9//3//f957/3/fe/9//3//f/9//3//f7138EFrLXROWmtba1prGWOVUkspIgRrLfA9c04QQs45Ukp0TnROtVbWWhhjOWdba1tre297b51zvnf/f/9//3//f/9/nXP/f/9/33v/f3NOc07/f/9//3//f/9/33v/f/9//3//f/9/3nv/f1JKlFL/f997/3/ee3tvOWcxRs85OWf4XrVWUkoyRlJK7z0pJUspMUYxRrZW1lo5Z1trvXecc/9/vXf/f/deMUb/f/9//3//f/9//3+tNf9//3//f/9//3//f/9//3//f/9//3//f/9//3//f/9//3//f/9//3//f/9//3//f/9//3//f/9//3//f/9//3//f/9//3//f/9//3//f/9//3//f/9//3//f/9//3//f/9//3//f/9//3//f/9//3//f/9//3//f/9//3//f/9//3//f/9//3//f/9/nXPvPf9/OWeMMZ1zWmsAACEExhhrLe89lFJbb/9//3//f997/3//f3ROxxxLKc45SykRQvhe/3//f/9/nHP/f/9/3nv/f/9//3/ee5xze285ZzlnGGMYY/de11q1VpVSc05zTnRO11qtNVJKMUYRQpRSEEIpJe891loxRnNOMUaVUlJKU0oyRjFGtVYxRnROMUYIITlnMUYYY/deOmd7bxhjay1ba957/3//f/9/vnf/fxhj7z3ee/9//3+9d997/3//f/9//3//f/9/WmuMMf9//3//f/9//3//f4wx/3//f/9//3//f/9//3//f/9//3//f/9//3//f/9//3//f/9//3//f/9//3//f/9//3//f/9//3//f/9//3//f/9//3//f/9//3//f/9//3//f/9//3//f/9//3//f/9//3//f/9//3//f/9//3//f/9//3//f/9//3//f/9//3//f/9//3//f/9/vncyRntv/3/fe4wxWmv/f1pr1lpTSvA9jTEqKUopKiUJIccYbDHPOVNK11p7b5VSrjlTSv9//3++d/9//3/ee/9//3//f/9//3//f/9//3//f/9//3//f/9//3//f/9//3//f/9/nHP/f/9//3+9d/9//3//fxBCMkb/f/9//3//f/9//3//f957/3//f/9//39ba2st/3//f/9//3//f/9//38QQrVW33v/f/9//3//f753nXMqJZ1z/3//f957/3/ee/9//3//f/9//3//f2wt3nv/f/9//3//f/9/rTX/f/9//3//f/9//3//f/9//3//f/9//3//f/9//3//f/9//3//f/9//3//f/9//3//f/9//3//f/9//3//f/9//3//f/9//3//f/9//3//f/9//3//f/9//3//f/9//3//f/9//3//f/9//3//f/9//3//f/9//3//f/9/3nv/f/9//3//f/9//3//f4wx/3//f/9/8D0QQv9//3//f/9//3//f/9//3/fe1trEEJLKbZW/3+dc/9//386ZyopEUL/f/9//3//f/9/3nv/f/9//3//f/9//3//f/9//3//f/9//3//f/9//3//f/9//3/fe/9/3nv/f/9//3//f/9/OmeMMd57/3//f/9/33v/f/9//3//f957/3//f/9/bC3/f/9//3//f/9//3/ee1prrTW+d/9//3/ee/9//3//f0opWmv/f/9//3//f997/3++d/9//3+9d/9/jDH3Xr13/3//f/9/OWcxRv9//3//f/9//3//f/9//3//f/9//3//f/9//3//f/9//3//f/9//3//f/9//3//f/9//3//f/9//3//f/9//3//f/9//3//f/9//3//f/9//3//f/9//3//f/9//3//f/9//3//f/9//3//f/9//3//f/9//3//f/9//3//f957/3//f/9//3++d641nHP/f/9//3/ee4wxe2//f997/3//f/9/33vfe/9/33v/fzpnjTEyRp1z/3//f/9/e2/vPa01GWP/f/9//3//f/9//3//f/9//3//f/9//3//f/9//3//f/9//3//f/9//3//f/9//3+9d/9//3//f/9//3+9d4wxGGP/f/9/3nv/f957/3//f/9/vXf/f/9/vXeMMZxz/3//f957/3//f/9//3+uNXRO/3//f7533nv/f/9/MUZSSv9//3//f/9//3//f957/3//f/9//3+UUnNO/3//f957/39zTntv/3//f/9//3//f/9//3//f/9//3//f/9//3//f/9//3//f/9//3//f/9//3//f/9//3//f/9//3//f/9//3//f/9//3//f/9//3//f/9//3//f/9//3//f/9//3//f/9//3//f/9//3//f/9//3//f/9//3//f/9//3//f/9//3+9d/9//3//f3tvc07/f/9//3/ee/9/MUZ0Tr53/3//f957/3//f997/3//f997/3/fexBCKimcc/9//3//f/9/8D1rLZxz/3//f/9//3//f/9//3//f/9//3//f/9//3//f/9//3//f/9//3//f/9//3//f/9//3//f/9/3nv/f/9/lFIQQpxz/3//f/9//3//f/9//3//f/9//3+9d0op/3//f957/3//f/9/vXf/f9ZajTH/f/9//3//f997/3/3XjJG/3//f/9//3+9d/9//3//f/9/vXf/f3tvSin/f/9//3//f2st/3//f/9//3//f/9//3//f/9//3//f/9//3//f/9//3//f/9//3//f/9//3//f/9//3//f/9//3//f/9//3//f/9//3//f/9//3//f/9//3//f/9//3//f/9//3//f/9//3//f/9//3//f/9//3//f/9//3//f/9//3//f/9//3//f/9//3//f/9/jDH/f/9/3nv/f/9//397b4wxW2v/f/9//3//f997/3/ee/9//3//f/9/3nsxRo0x3nv/f/9//3//fzFGjDE6Z/9//3//f/9//3//f/9//3//f/9//3//f/9//3//f/9//3//f/9//3//f/9//3//f/9//3//f/9//39aaxBC1lr/f957/3//f/9//3//f/9//3//f5xzay3/f/9//3//f/9//3//f/9/nHOUUhBC/3//f/9/vXf/f1prjDH/f/9//3//f/9//3//f/9//3//f/9/3nuMMTln/3//f5xzrTX/f/9//3//f/9//3//f/9//3//f/9//3//f/9//3//f/9//3//f/9//3//f/9//3//f/9//3//f/9//3//f/9//3//f/9//3//f/9//3//f/9//3//f/9//3//f/9//3//f/9//3//f/9//3//f/9//3//f/9//3//f/9//3//f/9//3//f/9/OWcQQv9//3//f957/3/ee/9/zjkxRt573nv/f/9//3//f/9//3/ee/9//3//f/9/KiVSSv9//3/ee/9/vndSSs85e2//f753/3//f/9//3//f/9//3//f/9//3//f/9//3//f/9//3//f/9//3//f/9//3//f/9//3//f957914pJZxz/3/ee/9/3nv/f957/3//f/9/e28QQv9/vXf/f/9//3//f/9//3+cc3tvrTV7b957/3//f/9//3+MMb13/3/ee/9//3/ee/9//3//f/9/vXf/f5RSUkr/f/9/9173Xv9//3//f957/3//f/9//3//f/9//3//f/9//3//f/9//3//f/9//3//f/9//3//f/9//3//f/9//3//f/9//3//f/9//3//f/9//3//f/9//3//f/9//3//f/9//3//f/9//3//f/9//3//f/9//3//f/9//3//f/9//3//f/9//3//f/9//39rLf9//3//f/9//3//f/9/3nt7b+89tVb/f957/3//f/9/vXf/f/9/3nv/f/9//397byolnHP/f753/3/ee5xzEEIQQv9//3//f997/3//f/9//3//f/9//3//f/9//3//f/9//3//f/9//3//f/9//3//f/9//3//f/9/3nv/f3NOrTX/f/9//3//f/9/3nv/f/9/3ntSSntv/3//f/9//3//f/9//3//f/9/3ntzTlJKnHP/f713/3//f601OWf/f/9//3+9d/9//3//f/9//3//f957nHOMMf9//3+tNf9//3//f/9//3//f/9//3//f/9//3//f/9//3//f/9//3//f/9//3//f/9//3//f/9//3//f/9//3//f/9//3//f/9//3//f/9//3//f/9//3//f/9//3//f/9//3//f/9//3//f/9//3//f/9//3//f/9//3//f/9//3//f/9//3//f/9//3/WWrVW3nv/f/9//3/ee/9//3+9d/9/OWcIId57/3/ee/9//3//f/9//3/ee/9//3//f3xvay06Z/9//3//f/9//38YYyklvXf/f/9//3//f/9//3//f/9//3//f/9//3//f/9//3//f/9//3//f/9//3//f/9//3/ee/9//3/ee9573nvOOXNO/3//f957/3//f/9//3//f0op/3//f/9//3//f/9//3//f/9//3//f713zjnWWv9//3//f/9/rTVaa/9//3//f/9/3nvee/9/3nv/f5xz/3//f6011lpaa5RSnHP/f/9//3/ee/9//3//f/9//3//f/9//3//f/9//3//f/9//3//f/9//3//f/9//3//f/9//3//f/9//3//f/9//3//f/9//3//f/9//3//f/9//3//f/9//3//f/9//3//f/9//3//f/9//3//f/9//3//f/9//3//f/9//3//f/9//3//f4wx/3//f957/3//f/9//3//f/9//3//fzFG7z2cc/9//3//f957/3//f/9//3/ee/9//39rLTln/3//f753/3//f/9/ay3WWv9//3//f/9//3//f/9//3//f/9//3//f/9//3//f/9//3//f/9//3//f/9//3//f/9//3//f/9//3//f3tvjDGUUv9//3//f957/3//f1JK3nv/f/9//3//f/9//3//f/9//3//f/9/3ns5Z601lFL/f/9//3/OORhj/3//f/9//3//f957/3//f/9//3+9d/9/914pJc45/3/ee957/3//f/9//3//f/9//3//f/9//3//f/9//3//f/9//3//f/9//3//f/9//3//f/9//3//f/9//3//f/9//3//f/9//3//f/9//3//f/9//3//f/9//3//f/9//3//f/9//3//f/9//3//f/9//3//f/9//3//f/9//3//f/9//3//f3NOOWf/f/9//3//f/9//3//f/9/vXf/f957vXfvPRBCnHP/f/9//3/ee/9//3//f/9//3//f2stOWf/f/9/3nv/f/9//39zTvA9nHP/f/9//3//f/9//3//f/9//3//f/9//3//f/9//3//f/9//3//f/9//3//f/9/vXf/f/9//3//f/9//385Z4wxEEJ7b/9//3//f7VWe2//f/9//3//f/9//3//f/9/vXf/f/9//3//f957WmutNRhj3nv/fxBC3nv/f713/3//f/9//3//f/9//3//f/9/3nv/f5xz3nv/f/9//3/ee/9//3//f/9//3//f/9//3//f/9//3//f/9//3//f/9//3//f/9//3//f/9//3//f/9//3//f/9//3//f/9//3//f/9//3//f/9//3//f/9//3//f/9//3//f/9//3//f/9//3//f/9//3//f/9//3//f/9//3//f/9/3nv/f713EEL/f/9/3nv/f/9//3//f957/3//f/9//3//f3tvEEKUUpxz/3//f/9//3+9d/9/3nv/f/9/bC3/f/9//3//f957/3//fxhjtVacc/9//3//f/9//3//f/9//3//f/9//3//f/9//3//f/9//3//f/9//3//f/9//3//f/9//3//f957/3//f/9/3nuUUkopzjkxRmst/3//f/9//3//f/9//3//f/9//3//f/9//3//f/9/3nv/f1prjDExRjln7z3ee/9//3//f957vXf/f/9//3//f957/3+9d/9/nHP/f/9//3//f/9//3//f/9//3//f/9//3//f/9//3//f/9//3//f/9//3//f/9//3//f/9//3//f/9//3//f/9//3//f/9//3//f/9//3//f/9//3//f/9//3//f/9//3//f/9//3//f/9//3//f/9//3//f/9//3//f/9//3//f957/3//f/9/Sin/f957/3//f/9/3nv/f/9//3/ee/9//3//f/9//39aaxBCEELee/9//3//f/9//3//f/9/7z3ee/9//3/ee/9//3//f/9/zjk5Z/9//3//f/9//3//f/9//3//f/9//3//f/9//3//f/9/3nv/f/9//3//f/9//3//f/9//3//f/9/3nv/f/9/3nv/f/9/3nvee/9//3//f/9//3//f/9//3//f/9//3//f/9//3/ee/9//3//f957/3+9d5RSWmv/f/9//3//f/9//3/ee/9//3//f/9//3//f/9//3//f/9//3//f/9//3//f/9//3//f/9//3//f/9//3//f/9//3//f/9//3//f/9//3//f/9//3//f/9//3//f/9//3//f/9//3//f/9//3//f/9//3//f/9//3//f/9//3//f/9//3//f/9//3//f/9//3//f5xzWmv/f/9//3//f/9//3//f/9/e29zTt57/3//f/9//3//f/9//3//f/9//3//f/9/3nv/f/9/WmsQQu89fG//f/9/33v/f/9/Ukqcc997/3//f/9//3//f/9//38IIf9//3//f/9//3/ee/9//3//f/9//3//f/9//3//f/9//3//f/9//3//f/9//3//f/9//3//f/9//3//f/9//3//f/9//3//f/9//3//f/9//3//f/9//3//f/9//3//f/9//3//f/9//3//f/9//3//f/9//3//f/9//3//f/9//3//f/9//3//f/9//3//f/9//3//f/9//3//f/9//3//f/9//3//f/9//3//f/9//3//f/9//3//f/9//3//f/9//3//f/9//3//f/9//3//f/9//3//f/9//3//f/9//3//f/9//3//f/9//3//f/9//3//f/9//3//f/9//3//f/9//3//f/9/7z1SSv9//3//f/9//3//f/9/e2+tNf9/3nv/f/9//3//f/9//3//f/9/3nv/f/9//3//f/9//3//f713c06MMfde/3//f957ay3ee/9//3//f/9//3//f/9//3+1VrVW/3//f/9//3//f/9//3//f/9//3//f/9//3//f/9//3//f/9//3//f/9//3//f/9//3//f/9//3//f/9//3//f/9//3//f/9//3//f/9//3//f/9//3//f/9//3//f/9//3//f/9//3//f/9//3//f/9//3//f/9//3//f/9//3//f/9//3//f/9//3//f/9//3//f/9//3//f/9//3//f/9//3//f/9//3//f/9//3//f/9//3//f/9//3//f/9//3//f/9//3//f/9//3//f/9//3//f/9//3//f/9//3//f/9//3//f/9//3//f/9//3//f/9//3//f/9//3//f/9//3//f713/3/3XgghGGP/f/9//3//f/9//3+tNb13/3//f/9//3//f/9//3//f/9//3//f/9//3//f/9//3//f/9//3//fzlnzjmuNRBCOWf/f/9//3/ee/9//3//f957/3+cczFG/3//f/9/vXf/f/9//3//f/9//3//f/9//3//f/9//3//f/9//3//f/9//3//f/9//3//f/9//3//f/9//3//f/9//3//f/9//3//f/9//3//f/9//3//f/9//3//f/9//3//f/9//3//f/9//3//f/9//3//f/9//3//f/9//3//f/9//3//f/9//3//f/9//3//f/9//3//f/9//3//f/9//3//f/9//3//f/9//3//f/9//3//f/9//3//f/9//3//f/9//3//f/9//3//f/9//3//f/9//3//f/9//3//f/9//3//f/9//3//f/9//3//f/9//3//f/9//3//f/9//3+cc/9//3//f/9/c06tNfdevXf/f/9//397bzFG/3//f/9//3//f/9//3//f/9//3//f/9//3//f/9//3//f/9/3nvfe/9/WmutNbVW7z2tNdZa3nv/f/9//3//f/9//38YY/de3nv/f/9//3//f/9//3//f/9//3//f/9//3//f/9//3//f/9//3//f/9//3//f/9//3//f/9//3//f/9//3//f/9//3//f/9//3//f/9//3//f/9//3//f/9//3//f/9//3//f/9//3//f/9//3//f/9//3//f/9//3//f/9//3//f/9//3//f/9//3//f/9//3//f/9//3//f/9//3//f/9//3//f/9//3//f/9//3//f/9//3//f/9//3//f/9//3//f/9//3//f/9//3//f/9//3//f/9//3//f/9//3//f/9//3//f/9//3//f/9//3//f/9//3//f/9//3//f/9//3//f/9//3//f/9//3+9d/dejDExRntv/3/ee0op/3//f/9//3//f/9//3//f/9//3//f/9//3//f/9//3+9d/9//39aazFGUkr/f713/3//fxhj7z1KKc45c07XWtZarTWtNb13/3//f/9//3//f/9//3//f/9//3//f/9//3//f/9//3//f/9//3//f/9//3//f/9//3//f/9//3//f/9//3//f/9//3//f/9//3//f/9//3//f/9//3//f/9//3//f/9//3//f/9//3//f/9//3//f/9//3//f/9//3//f/9//3//f/9//3//f/9//3//f/9//3//f/9//3//f/9//3//f/9//3//f/9//3//f/9//3//f/9//3//f/9//3//f/9//3//f/9//3//f/9//3//f/9//3//f/9//3//f/9//3//f/9//3//f/9//3//f/9//3//f/9//3//f/9//3//f/9/3nv/f/9//3//f/9//3//f/9//3//f5RSrTUxRlJKvXf/f/9//3//f/9//3//f/9//3//f/9/3nv/f/9/vXdaa8457z2UUpxz/3++d/9//3//f/9//3//f713nHN7b3tvvXf/f/9//3//f/9//3//f/9//3//f/9//3//f/9//3//f/9//3//f/9//3//f/9//3//f/9//3//f/9//3//f/9//3//f/9//3//f/9//3//f/9//3//f/9//3//f/9//3//f/9//3//f/9//3//f/9//3//f/9//3//f/9//3//f/9//3//f/9//3//f/9//3//f/9//3//f/9//3//f/9//3//f/9//3//f/9//3//f/9//3//f/9//3//f/9//3//f/9//3//f/9//3//f/9//3//f/9//3//f/9//3//f/9//3//f/9//3//f/9//3//f/9//3//f/9//3//f/9//3//f/9//3//f/9//3//f/9/vXf/f/9/3nv/f957/3/ee5xzc07OOc457z0QQnNOlFK1VrVWUkpzTlJK7z2tNa01c073Xt57/3//f/9//3//f713/3//f/9//3//f/9//3//f/9//3//f9573nv/f/9//3//f/9//3//f/9//3//f/9//3//f/9//3//f/9//3//f/9//3//f/9//3//f/9//3//f/9//3//f/9//3//f/9//3//f/9//3//f/9//3//f/9//3//f/9//3//f/9//3//f/9//3//f/9//3//f/9//3//f/9//3//f/9//3//f/9//3//f/9//3//f/9//3//f/9//3//f/9//3//f/9//3//f/9//3//f/9//3//f/9//3//f/9//3//f/9//3//f/9//3//f/9//3//f/9//3//f/9//3//f/9//3//f/9//3//f/9//3//f/9//3//f/9//3//f/9/3nv/f713/3//f/9//3//f/9//3//f/9//3//f957/3//f/9/3nv/f9573nu9d5xz3nvee957/3//f/9/3nv/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</Object>
  <Object Id="idInvalidSigLnImg">AQAAAGwAAAAAAAAAAAAAAD8BAACfAAAAAAAAAAAAAAAULAAADRYAACBFTUYAAAEAT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D/AAAAdD4OAdZ8G1EPAAAAtoonWAAAAAASAAAAhHAiABEAAADtfBtRdD4OAYiH5SWIciIAcfrAVw8AAAA8ciIAIkO/V5cXwlf0bSIAgAG8dQ1ct3XfW7d19G0iAGQBAAAAAAAAAAAAAJZjAnaWYwJ20BPOBAAIAAAAAgAAAAAAABxuIgApawJ2AAAAAAAAAABIbyIABgAAADxvIgAGAAAAAAAAAAAAAAA8byIAVG4iAPbqAXYAAAAAAAIAAAAAIgAGAAAAPG8iAAYAAABMEgN2AAAAAAAAAAA8byIABgAAAAAAAACAbiIAni4BdgAAAAAAAgAAPG8iAAYAAABkdgAIAAAAACUAAAAMAAAAAwAAABgAAAAMAAAAAAAAAh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gdCwSA+P//VEQ2AGD5///sAwCA/////wMAAAAAAAAAABwLBID4//899QAAAAAiALxAzVfoZ+YEKMvMBMyLIgAPAAAAECnIGCjLzAQZFSFRIgCKAREAAAARAAAA/////w8AAAAAAAAAAAAAAAANAQAAAAAAGQAAAMBnGBQQAAAAAAAAAOhn5gRTAGUAZwBvAGUAIADhAAAAQIsiAHhuyFd4DaAL4QAAAAEAAAAAAAAA3mcYFHgNoAtgiyIA+G3IV1yLIgAFAAAAAAAAAAAAAAAAAAAA3mcYFEyNIgDpP81XaGOGCwQAAADoZ+YEAADmBA1AzVcEAAAAKMvMBACZIgANQM1XqBFCEwAAAADAZxgUAAAAAAEAAAAAAAAAGRUhUa+DDIbQiyIADj24dW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CgAAAADAAAAGEAAABdAAAAcQAAAAEAAACrCg1CchwNQgwAAABhAAAADgAAAEwAAAAAAAAAAAAAAAAAAAD//////////2gAAABCAG8AcgBpAHMAIABDAGUAcgBkAGEAIABQAC4ABwAAAAgAAAAFAAAAAwAAAAYAAAAEAAAACAAAAAcAAAAFAAAACAAAAAcAAAAEAAAABwAAAAM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UAQAADAAAAHYAAADNAAAAhgAAAAEAAACrCg1CchwNQgwAAAB2AAAAIQAAAEwAAAAAAAAAAAAAAAAAAAD//////////5AAAABKAGUAZgBlACAAbwBmAGkAYwBpAG4AYQAgAHIAZQBnAGkAbwBuAGEAbAAgAGQAZQAgAFQAYQByAGEAcABhAGMA4QAAAAUAAAAHAAAABAAAAAcAAAAEAAAACAAAAAQAAAADAAAABgAAAAMAAAAHAAAABwAAAAQAAAAFAAAABwAAAAgAAAADAAAACAAAAAcAAAAHAAAAA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C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636UEWMD4YA6-16-67</_dlc_DocId>
    <_dlc_DocIdUrl xmlns="21c3207e-4ad9-41ce-b187-b126d6257ffb">
      <Url>http://sharepoint2/dfz/_layouts/DocIdRedir.aspx?ID=636UEWMD4YA6-16-67</Url>
      <Description>636UEWMD4YA6-16-67</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6C791D7F-1A47-43F4-9376-168F30EBE52F}">
  <ds:schemaRefs>
    <ds:schemaRef ds:uri="http://schemas.openxmlformats.org/officeDocument/2006/bibliography"/>
  </ds:schemaRefs>
</ds:datastoreItem>
</file>

<file path=customXml/itemProps11.xml><?xml version="1.0" encoding="utf-8"?>
<ds:datastoreItem xmlns:ds="http://schemas.openxmlformats.org/officeDocument/2006/customXml" ds:itemID="{8E7E44CE-9DB6-4977-A8DB-3B05D8BB8D16}">
  <ds:schemaRefs>
    <ds:schemaRef ds:uri="http://schemas.openxmlformats.org/officeDocument/2006/bibliography"/>
  </ds:schemaRefs>
</ds:datastoreItem>
</file>

<file path=customXml/itemProps12.xml><?xml version="1.0" encoding="utf-8"?>
<ds:datastoreItem xmlns:ds="http://schemas.openxmlformats.org/officeDocument/2006/customXml" ds:itemID="{74E1AC4B-6E48-4AF4-89D2-440746352977}">
  <ds:schemaRefs>
    <ds:schemaRef ds:uri="http://schemas.openxmlformats.org/officeDocument/2006/bibliography"/>
  </ds:schemaRefs>
</ds:datastoreItem>
</file>

<file path=customXml/itemProps2.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3.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9B2D3E6B-DE08-40A4-893A-F9EF085E0ACE}">
  <ds:schemaRefs>
    <ds:schemaRef ds:uri="http://schemas.openxmlformats.org/officeDocument/2006/bibliography"/>
  </ds:schemaRefs>
</ds:datastoreItem>
</file>

<file path=customXml/itemProps5.xml><?xml version="1.0" encoding="utf-8"?>
<ds:datastoreItem xmlns:ds="http://schemas.openxmlformats.org/officeDocument/2006/customXml" ds:itemID="{23ED44D7-8454-435C-A368-69B1AEB34BE1}">
  <ds:schemaRefs>
    <ds:schemaRef ds:uri="http://schemas.openxmlformats.org/officeDocument/2006/bibliography"/>
  </ds:schemaRefs>
</ds:datastoreItem>
</file>

<file path=customXml/itemProps6.xml><?xml version="1.0" encoding="utf-8"?>
<ds:datastoreItem xmlns:ds="http://schemas.openxmlformats.org/officeDocument/2006/customXml" ds:itemID="{AC6746D9-2D07-4F6D-B05F-B7D4916E16EB}">
  <ds:schemaRefs>
    <ds:schemaRef ds:uri="http://schemas.openxmlformats.org/officeDocument/2006/bibliography"/>
  </ds:schemaRefs>
</ds:datastoreItem>
</file>

<file path=customXml/itemProps7.xml><?xml version="1.0" encoding="utf-8"?>
<ds:datastoreItem xmlns:ds="http://schemas.openxmlformats.org/officeDocument/2006/customXml" ds:itemID="{405B3F01-D497-4551-8224-B84054B92F22}">
  <ds:schemaRefs>
    <ds:schemaRef ds:uri="http://schemas.openxmlformats.org/officeDocument/2006/bibliography"/>
  </ds:schemaRefs>
</ds:datastoreItem>
</file>

<file path=customXml/itemProps8.xml><?xml version="1.0" encoding="utf-8"?>
<ds:datastoreItem xmlns:ds="http://schemas.openxmlformats.org/officeDocument/2006/customXml" ds:itemID="{07B9FC26-93A7-4BFF-B500-F2ED0B21CADF}">
  <ds:schemaRefs>
    <ds:schemaRef ds:uri="http://schemas.openxmlformats.org/officeDocument/2006/bibliography"/>
  </ds:schemaRefs>
</ds:datastoreItem>
</file>

<file path=customXml/itemProps9.xml><?xml version="1.0" encoding="utf-8"?>
<ds:datastoreItem xmlns:ds="http://schemas.openxmlformats.org/officeDocument/2006/customXml" ds:itemID="{3EDB1C3F-973D-493E-9F36-817DCB89063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33</Pages>
  <Words>8306</Words>
  <Characters>45689</Characters>
  <Application>Microsoft Office Word</Application>
  <DocSecurity>0</DocSecurity>
  <Lines>380</Lines>
  <Paragraphs>107</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53888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Christian Rojo Loyola</cp:lastModifiedBy>
  <cp:revision>4</cp:revision>
  <cp:lastPrinted>2015-07-17T14:26:00Z</cp:lastPrinted>
  <dcterms:created xsi:type="dcterms:W3CDTF">2016-12-16T20:25:00Z</dcterms:created>
  <dcterms:modified xsi:type="dcterms:W3CDTF">2016-12-16T20:41:00Z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c7588e19-91e0-4bf0-9e68-6ddf49088c60</vt:lpwstr>
  </property>
</Properties>
</file>