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Pr="00D321AC">
        <w:rPr>
          <w:rFonts w:asciiTheme="minorHAnsi" w:hAnsiTheme="minorHAnsi" w:cstheme="minorHAnsi"/>
          <w:b/>
        </w:rPr>
        <w:t>2016-</w:t>
      </w:r>
      <w:r w:rsidR="00C73FD0" w:rsidRPr="00C73FD0">
        <w:rPr>
          <w:rFonts w:asciiTheme="minorHAnsi" w:hAnsiTheme="minorHAnsi" w:cstheme="minorHAnsi"/>
          <w:b/>
        </w:rPr>
        <w:t>4</w:t>
      </w:r>
      <w:r w:rsidR="00C73FD0">
        <w:rPr>
          <w:rFonts w:asciiTheme="minorHAnsi" w:hAnsiTheme="minorHAnsi" w:cstheme="minorHAnsi"/>
          <w:b/>
        </w:rPr>
        <w:t>636</w:t>
      </w:r>
      <w:r w:rsidRPr="00D503B3">
        <w:rPr>
          <w:rFonts w:asciiTheme="minorHAnsi" w:hAnsiTheme="minorHAnsi" w:cstheme="minorHAnsi"/>
          <w:b/>
        </w:rPr>
        <w:t>-</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3749"/>
        <w:gridCol w:w="3683"/>
      </w:tblGrid>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F16288" w:rsidP="00F16288">
            <w:pPr>
              <w:spacing w:line="276" w:lineRule="auto"/>
              <w:jc w:val="center"/>
              <w:rPr>
                <w:rFonts w:asciiTheme="minorHAnsi" w:hAnsiTheme="minorHAnsi" w:cstheme="minorHAnsi"/>
              </w:rPr>
            </w:pPr>
            <w:r>
              <w:rPr>
                <w:rFonts w:asciiTheme="minorHAnsi" w:hAnsiTheme="minorHAnsi" w:cstheme="minorHAnsi"/>
              </w:rPr>
              <w:t>14</w:t>
            </w:r>
            <w:r w:rsidR="0041694C">
              <w:rPr>
                <w:rFonts w:asciiTheme="minorHAnsi" w:hAnsiTheme="minorHAnsi" w:cstheme="minorHAnsi"/>
              </w:rPr>
              <w:t>-1</w:t>
            </w:r>
            <w:r>
              <w:rPr>
                <w:rFonts w:asciiTheme="minorHAnsi" w:hAnsiTheme="minorHAnsi" w:cstheme="minorHAnsi"/>
              </w:rPr>
              <w:t>2</w:t>
            </w:r>
            <w:r w:rsidR="00A017BB">
              <w:rPr>
                <w:rFonts w:asciiTheme="minorHAnsi" w:hAnsiTheme="minorHAnsi" w:cstheme="minorHAnsi"/>
              </w:rPr>
              <w:t>-2016</w:t>
            </w:r>
          </w:p>
        </w:tc>
        <w:tc>
          <w:tcPr>
            <w:tcW w:w="2005" w:type="pct"/>
            <w:tcBorders>
              <w:top w:val="single" w:sz="4" w:space="0" w:color="auto"/>
              <w:left w:val="single" w:sz="4" w:space="0" w:color="auto"/>
              <w:bottom w:val="single" w:sz="4" w:space="0" w:color="auto"/>
              <w:right w:val="single" w:sz="4" w:space="0" w:color="auto"/>
            </w:tcBorders>
            <w:vAlign w:val="center"/>
            <w:hideMark/>
          </w:tcPr>
          <w:p w:rsidR="00810D66" w:rsidRDefault="007C56E4" w:rsidP="00A017BB">
            <w:pPr>
              <w:spacing w:line="276" w:lineRule="auto"/>
              <w:jc w:val="center"/>
              <w:rPr>
                <w:rFonts w:asciiTheme="minorHAnsi" w:hAnsiTheme="minorHAnsi" w:cstheme="minorHAnsi"/>
              </w:rPr>
            </w:pPr>
            <w:r>
              <w:rPr>
                <w:rFonts w:ascii="Calibri" w:hAnsi="Calibri" w:cs="Calibri"/>
              </w:rPr>
              <w:t>Edificio San Martín</w:t>
            </w:r>
            <w:r w:rsidR="00A017BB">
              <w:rPr>
                <w:rFonts w:ascii="Calibri" w:hAnsi="Calibri" w:cs="Calibri"/>
              </w:rPr>
              <w:t xml:space="preserve"> </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7C56E4">
            <w:pPr>
              <w:spacing w:line="276" w:lineRule="auto"/>
              <w:jc w:val="center"/>
              <w:rPr>
                <w:rFonts w:asciiTheme="minorHAnsi" w:hAnsiTheme="minorHAnsi" w:cstheme="minorHAnsi"/>
              </w:rPr>
            </w:pPr>
            <w:r>
              <w:rPr>
                <w:rFonts w:ascii="Calibri" w:hAnsi="Calibri" w:cs="Calibri"/>
              </w:rPr>
              <w:t>Constructora e inmobiliaria Esperanza S.A</w:t>
            </w:r>
            <w:r w:rsidR="00A017BB">
              <w:rPr>
                <w:rFonts w:ascii="Calibri" w:hAnsi="Calibri" w:cs="Calibri"/>
              </w:rPr>
              <w:t xml:space="preserve">. </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A017BB" w:rsidP="00A017BB">
            <w:pPr>
              <w:spacing w:line="276" w:lineRule="auto"/>
              <w:jc w:val="center"/>
              <w:rPr>
                <w:rFonts w:asciiTheme="minorHAnsi" w:hAnsiTheme="minorHAnsi" w:cstheme="minorHAnsi"/>
              </w:rPr>
            </w:pPr>
            <w:r>
              <w:rPr>
                <w:rFonts w:asciiTheme="minorHAnsi" w:hAnsiTheme="minorHAnsi" w:cstheme="minorHAnsi"/>
              </w:rPr>
              <w:t>Faena constructiva</w:t>
            </w:r>
            <w:r w:rsidR="00810D66">
              <w:rPr>
                <w:rFonts w:asciiTheme="minorHAnsi" w:hAnsiTheme="minorHAnsi" w:cstheme="minorHAnsi"/>
              </w:rPr>
              <w:t xml:space="preserve">; </w:t>
            </w:r>
            <w:r>
              <w:rPr>
                <w:rFonts w:asciiTheme="minorHAnsi" w:hAnsiTheme="minorHAnsi" w:cstheme="minorHAnsi"/>
              </w:rPr>
              <w:t>construcción</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CA5DF0" w:rsidP="007C56E4">
            <w:pPr>
              <w:spacing w:line="276" w:lineRule="auto"/>
              <w:jc w:val="center"/>
              <w:rPr>
                <w:rFonts w:asciiTheme="minorHAnsi" w:hAnsiTheme="minorHAnsi" w:cstheme="minorHAnsi"/>
              </w:rPr>
            </w:pPr>
            <w:r>
              <w:rPr>
                <w:rFonts w:asciiTheme="minorHAnsi" w:hAnsiTheme="minorHAnsi" w:cstheme="minorHAnsi"/>
              </w:rPr>
              <w:t>76.</w:t>
            </w:r>
            <w:r w:rsidR="007C56E4">
              <w:rPr>
                <w:rFonts w:asciiTheme="minorHAnsi" w:hAnsiTheme="minorHAnsi" w:cstheme="minorHAnsi"/>
              </w:rPr>
              <w:t>574</w:t>
            </w:r>
            <w:r>
              <w:rPr>
                <w:rFonts w:asciiTheme="minorHAnsi" w:hAnsiTheme="minorHAnsi" w:cstheme="minorHAnsi"/>
              </w:rPr>
              <w:t>.</w:t>
            </w:r>
            <w:r w:rsidR="007C56E4">
              <w:rPr>
                <w:rFonts w:asciiTheme="minorHAnsi" w:hAnsiTheme="minorHAnsi" w:cstheme="minorHAnsi"/>
              </w:rPr>
              <w:t>615-9</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970" w:type="pct"/>
            <w:tcBorders>
              <w:top w:val="single" w:sz="4" w:space="0" w:color="auto"/>
              <w:left w:val="single" w:sz="4" w:space="0" w:color="auto"/>
              <w:bottom w:val="single" w:sz="4" w:space="0" w:color="auto"/>
              <w:right w:val="single" w:sz="4" w:space="0" w:color="auto"/>
            </w:tcBorders>
            <w:hideMark/>
          </w:tcPr>
          <w:p w:rsidR="00F16288" w:rsidRDefault="00F16288" w:rsidP="00F16288">
            <w:pPr>
              <w:spacing w:line="276" w:lineRule="auto"/>
              <w:jc w:val="center"/>
              <w:rPr>
                <w:rFonts w:asciiTheme="minorHAnsi" w:hAnsiTheme="minorHAnsi" w:cstheme="minorHAnsi"/>
              </w:rPr>
            </w:pPr>
            <w:r>
              <w:rPr>
                <w:rFonts w:asciiTheme="minorHAnsi" w:hAnsiTheme="minorHAnsi" w:cstheme="minorHAnsi"/>
              </w:rPr>
              <w:t>1334</w:t>
            </w:r>
            <w:r w:rsidR="00810D66" w:rsidRPr="007A3B7A">
              <w:rPr>
                <w:rFonts w:asciiTheme="minorHAnsi" w:hAnsiTheme="minorHAnsi" w:cstheme="minorHAnsi"/>
              </w:rPr>
              <w:t>-</w:t>
            </w:r>
            <w:r w:rsidR="00810D66">
              <w:rPr>
                <w:rFonts w:asciiTheme="minorHAnsi" w:hAnsiTheme="minorHAnsi" w:cstheme="minorHAnsi"/>
              </w:rPr>
              <w:t>2016</w:t>
            </w:r>
            <w:r>
              <w:rPr>
                <w:rFonts w:asciiTheme="minorHAnsi" w:hAnsiTheme="minorHAnsi" w:cstheme="minorHAnsi"/>
              </w:rPr>
              <w:t>/1405-2016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0A37A8" w:rsidTr="0078132D">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2031"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136"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78132D">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r w:rsidR="00A761DF">
                    <w:rPr>
                      <w:rFonts w:asciiTheme="minorHAnsi" w:hAnsiTheme="minorHAnsi"/>
                      <w:sz w:val="18"/>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50</w:t>
                  </w:r>
                </w:p>
              </w:tc>
            </w:tr>
          </w:tbl>
          <w:p w:rsidR="004F2AE9" w:rsidRPr="000A37A8" w:rsidRDefault="004F2AE9" w:rsidP="003F3FD3">
            <w:pPr>
              <w:rPr>
                <w:rFonts w:asciiTheme="minorHAnsi" w:hAnsiTheme="minorHAnsi"/>
                <w:sz w:val="18"/>
              </w:rPr>
            </w:pPr>
          </w:p>
        </w:tc>
        <w:tc>
          <w:tcPr>
            <w:tcW w:w="2031"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41694C">
              <w:rPr>
                <w:rFonts w:asciiTheme="minorHAnsi" w:hAnsiTheme="minorHAnsi"/>
                <w:sz w:val="18"/>
              </w:rPr>
              <w:t>,</w:t>
            </w:r>
            <w:r w:rsidR="005408E4" w:rsidRPr="000A37A8">
              <w:rPr>
                <w:rFonts w:asciiTheme="minorHAnsi" w:hAnsiTheme="minorHAnsi"/>
                <w:sz w:val="18"/>
              </w:rPr>
              <w:t xml:space="preserve"> en</w:t>
            </w:r>
            <w:r w:rsidR="00CA5DF0">
              <w:rPr>
                <w:rFonts w:asciiTheme="minorHAnsi" w:hAnsiTheme="minorHAnsi"/>
                <w:sz w:val="18"/>
              </w:rPr>
              <w:t xml:space="preserve"> </w:t>
            </w:r>
            <w:r w:rsidR="0041694C">
              <w:rPr>
                <w:rFonts w:asciiTheme="minorHAnsi" w:hAnsiTheme="minorHAnsi"/>
                <w:sz w:val="18"/>
              </w:rPr>
              <w:t xml:space="preserve">(i) </w:t>
            </w:r>
            <w:r w:rsidR="00F16288">
              <w:rPr>
                <w:rFonts w:asciiTheme="minorHAnsi" w:hAnsiTheme="minorHAnsi"/>
                <w:sz w:val="18"/>
              </w:rPr>
              <w:t xml:space="preserve">interior </w:t>
            </w:r>
            <w:r w:rsidR="00047B3C">
              <w:rPr>
                <w:rFonts w:asciiTheme="minorHAnsi" w:hAnsiTheme="minorHAnsi"/>
                <w:sz w:val="18"/>
              </w:rPr>
              <w:t xml:space="preserve">de </w:t>
            </w:r>
            <w:r w:rsidR="002517DF">
              <w:rPr>
                <w:rFonts w:asciiTheme="minorHAnsi" w:hAnsiTheme="minorHAnsi"/>
                <w:sz w:val="18"/>
              </w:rPr>
              <w:t>domicilio ubicado</w:t>
            </w:r>
            <w:r w:rsidR="002517DF">
              <w:rPr>
                <w:rFonts w:asciiTheme="minorHAnsi" w:hAnsiTheme="minorHAnsi"/>
                <w:sz w:val="18"/>
              </w:rPr>
              <w:t xml:space="preserve"> en calle Paicaví 333</w:t>
            </w:r>
            <w:r w:rsidR="002517DF">
              <w:rPr>
                <w:rFonts w:asciiTheme="minorHAnsi" w:hAnsiTheme="minorHAnsi"/>
                <w:sz w:val="18"/>
              </w:rPr>
              <w:t xml:space="preserve"> (R1)</w:t>
            </w:r>
            <w:r w:rsidR="00F16288">
              <w:rPr>
                <w:rFonts w:asciiTheme="minorHAnsi" w:hAnsiTheme="minorHAnsi"/>
                <w:sz w:val="18"/>
              </w:rPr>
              <w:t xml:space="preserve">, </w:t>
            </w:r>
            <w:r w:rsidR="0041694C">
              <w:rPr>
                <w:rFonts w:asciiTheme="minorHAnsi" w:hAnsiTheme="minorHAnsi"/>
                <w:sz w:val="18"/>
              </w:rPr>
              <w:t xml:space="preserve">y en </w:t>
            </w:r>
            <w:r w:rsidR="002517DF">
              <w:rPr>
                <w:rFonts w:asciiTheme="minorHAnsi" w:hAnsiTheme="minorHAnsi"/>
                <w:sz w:val="18"/>
              </w:rPr>
              <w:t xml:space="preserve">exterior de domicilio ubicado en </w:t>
            </w:r>
            <w:r w:rsidR="0041694C">
              <w:rPr>
                <w:rFonts w:asciiTheme="minorHAnsi" w:hAnsiTheme="minorHAnsi"/>
                <w:sz w:val="18"/>
              </w:rPr>
              <w:t xml:space="preserve">Calle </w:t>
            </w:r>
            <w:r w:rsidR="007A3B7A">
              <w:rPr>
                <w:rFonts w:asciiTheme="minorHAnsi" w:hAnsiTheme="minorHAnsi"/>
                <w:sz w:val="18"/>
              </w:rPr>
              <w:t>San Martín</w:t>
            </w:r>
            <w:r w:rsidR="00F16288">
              <w:rPr>
                <w:rFonts w:asciiTheme="minorHAnsi" w:hAnsiTheme="minorHAnsi"/>
                <w:sz w:val="18"/>
              </w:rPr>
              <w:t xml:space="preserve"> </w:t>
            </w:r>
            <w:r w:rsidR="007A3B7A">
              <w:rPr>
                <w:rFonts w:asciiTheme="minorHAnsi" w:hAnsiTheme="minorHAnsi"/>
                <w:sz w:val="18"/>
              </w:rPr>
              <w:t>1261</w:t>
            </w:r>
            <w:r w:rsidR="00F16288">
              <w:rPr>
                <w:rFonts w:asciiTheme="minorHAnsi" w:hAnsiTheme="minorHAnsi"/>
                <w:sz w:val="18"/>
              </w:rPr>
              <w:t xml:space="preserve"> (interior)</w:t>
            </w:r>
            <w:r w:rsidR="002517DF">
              <w:rPr>
                <w:rFonts w:asciiTheme="minorHAnsi" w:hAnsiTheme="minorHAnsi"/>
                <w:sz w:val="18"/>
              </w:rPr>
              <w:t xml:space="preserve"> (R2)</w:t>
            </w:r>
            <w:bookmarkStart w:id="0" w:name="_GoBack"/>
            <w:bookmarkEnd w:id="0"/>
            <w:r w:rsidR="0041694C">
              <w:rPr>
                <w:rFonts w:asciiTheme="minorHAnsi" w:hAnsiTheme="minorHAnsi"/>
                <w:sz w:val="18"/>
              </w:rPr>
              <w:t xml:space="preserve">, </w:t>
            </w:r>
            <w:r w:rsidR="00FA1F35" w:rsidRPr="000A37A8">
              <w:rPr>
                <w:rFonts w:asciiTheme="minorHAnsi" w:hAnsiTheme="minorHAnsi"/>
                <w:sz w:val="18"/>
              </w:rPr>
              <w:t xml:space="preserve">comuna de </w:t>
            </w:r>
            <w:r w:rsidR="00A761DF">
              <w:rPr>
                <w:rFonts w:asciiTheme="minorHAnsi" w:hAnsiTheme="minorHAnsi"/>
                <w:sz w:val="18"/>
              </w:rPr>
              <w:t>C</w:t>
            </w:r>
            <w:r w:rsidR="00CA5DF0">
              <w:rPr>
                <w:rFonts w:asciiTheme="minorHAnsi" w:hAnsiTheme="minorHAnsi"/>
                <w:sz w:val="18"/>
              </w:rPr>
              <w:t>oncepción</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78132D">
              <w:rPr>
                <w:rFonts w:asciiTheme="minorHAnsi" w:hAnsiTheme="minorHAnsi"/>
                <w:sz w:val="18"/>
              </w:rPr>
              <w:t xml:space="preserve">, identificándose </w:t>
            </w:r>
            <w:r w:rsidR="0050748A">
              <w:rPr>
                <w:rFonts w:asciiTheme="minorHAnsi" w:hAnsiTheme="minorHAnsi"/>
                <w:sz w:val="18"/>
              </w:rPr>
              <w:t xml:space="preserve">ruido asociado a las actividades de </w:t>
            </w:r>
            <w:r w:rsidR="00F16288">
              <w:rPr>
                <w:rFonts w:asciiTheme="minorHAnsi" w:hAnsiTheme="minorHAnsi"/>
                <w:sz w:val="18"/>
              </w:rPr>
              <w:t>excavación, tales como movimiento de maquinaria pesada, alarmas de retroceso y golpes de herramientas</w:t>
            </w:r>
            <w:r w:rsidR="0050748A">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50748A">
              <w:rPr>
                <w:rFonts w:asciiTheme="minorHAnsi" w:hAnsiTheme="minorHAnsi"/>
                <w:sz w:val="18"/>
              </w:rPr>
              <w:t>los receptores</w:t>
            </w:r>
            <w:r w:rsidR="00807E17" w:rsidRPr="000A37A8">
              <w:rPr>
                <w:rFonts w:asciiTheme="minorHAnsi" w:hAnsiTheme="minorHAnsi"/>
                <w:sz w:val="18"/>
              </w:rPr>
              <w:t xml:space="preserve"> se encuentra</w:t>
            </w:r>
            <w:r w:rsidR="0050748A">
              <w:rPr>
                <w:rFonts w:asciiTheme="minorHAnsi" w:hAnsiTheme="minorHAnsi"/>
                <w:sz w:val="18"/>
              </w:rPr>
              <w:t>n</w:t>
            </w:r>
            <w:r w:rsidR="00046E1D" w:rsidRPr="000A37A8">
              <w:rPr>
                <w:rFonts w:asciiTheme="minorHAnsi" w:hAnsiTheme="minorHAnsi"/>
                <w:sz w:val="18"/>
              </w:rPr>
              <w:t xml:space="preserve"> ubicado</w:t>
            </w:r>
            <w:r w:rsidR="0050748A">
              <w:rPr>
                <w:rFonts w:asciiTheme="minorHAnsi" w:hAnsiTheme="minorHAnsi"/>
                <w:sz w:val="18"/>
              </w:rPr>
              <w:t>s</w:t>
            </w:r>
            <w:r w:rsidR="00046E1D" w:rsidRPr="000A37A8">
              <w:rPr>
                <w:rFonts w:asciiTheme="minorHAnsi" w:hAnsiTheme="minorHAnsi"/>
                <w:sz w:val="18"/>
              </w:rPr>
              <w:t xml:space="preserve">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7A3B7A">
              <w:rPr>
                <w:rFonts w:asciiTheme="minorHAnsi" w:hAnsiTheme="minorHAnsi"/>
                <w:b/>
                <w:sz w:val="18"/>
              </w:rPr>
              <w:t>CU4</w:t>
            </w:r>
            <w:r w:rsidR="0050748A">
              <w:rPr>
                <w:rFonts w:asciiTheme="minorHAnsi" w:hAnsiTheme="minorHAnsi"/>
                <w:b/>
                <w:sz w:val="18"/>
              </w:rPr>
              <w:t>-</w:t>
            </w:r>
            <w:r w:rsidR="007A3B7A">
              <w:rPr>
                <w:rFonts w:asciiTheme="minorHAnsi" w:hAnsiTheme="minorHAnsi"/>
                <w:b/>
                <w:sz w:val="18"/>
              </w:rPr>
              <w:t>A</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78132D">
              <w:rPr>
                <w:rFonts w:asciiTheme="minorHAnsi" w:hAnsiTheme="minorHAnsi"/>
                <w:sz w:val="18"/>
              </w:rPr>
              <w:t>Concepción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E7125C">
              <w:rPr>
                <w:rFonts w:asciiTheme="minorHAnsi" w:hAnsiTheme="minorHAnsi"/>
                <w:b/>
                <w:sz w:val="18"/>
              </w:rPr>
              <w:t>Zona III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F16288">
              <w:rPr>
                <w:rFonts w:asciiTheme="minorHAnsi" w:hAnsiTheme="minorHAnsi"/>
                <w:sz w:val="18"/>
              </w:rPr>
              <w:t>14</w:t>
            </w:r>
            <w:r w:rsidR="003F3FD3" w:rsidRPr="000A37A8">
              <w:rPr>
                <w:rFonts w:asciiTheme="minorHAnsi" w:hAnsiTheme="minorHAnsi"/>
                <w:sz w:val="18"/>
              </w:rPr>
              <w:t xml:space="preserve"> de </w:t>
            </w:r>
            <w:r w:rsidR="00F16288">
              <w:rPr>
                <w:rFonts w:asciiTheme="minorHAnsi" w:hAnsiTheme="minorHAnsi"/>
                <w:sz w:val="18"/>
              </w:rPr>
              <w:t>diciembre</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w:t>
            </w:r>
            <w:r w:rsidR="00F16288">
              <w:rPr>
                <w:rFonts w:asciiTheme="minorHAnsi" w:hAnsiTheme="minorHAnsi"/>
                <w:sz w:val="18"/>
              </w:rPr>
              <w:t>obtiene</w:t>
            </w:r>
            <w:r w:rsidRPr="000A37A8">
              <w:rPr>
                <w:rFonts w:asciiTheme="minorHAnsi" w:hAnsiTheme="minorHAnsi"/>
                <w:sz w:val="18"/>
              </w:rPr>
              <w:t xml:space="preserve">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E7125C">
              <w:rPr>
                <w:rFonts w:asciiTheme="minorHAnsi" w:hAnsiTheme="minorHAnsi"/>
                <w:b/>
                <w:sz w:val="18"/>
              </w:rPr>
              <w:t>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F16288">
              <w:rPr>
                <w:rFonts w:asciiTheme="minorHAnsi" w:hAnsiTheme="minorHAnsi"/>
                <w:sz w:val="18"/>
              </w:rPr>
              <w:t>en el receptor N° 2</w:t>
            </w:r>
            <w:r w:rsidR="00D321AC">
              <w:rPr>
                <w:rFonts w:asciiTheme="minorHAnsi" w:hAnsiTheme="minorHAnsi"/>
                <w:sz w:val="18"/>
              </w:rPr>
              <w:t xml:space="preserve">,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136" w:type="pct"/>
            <w:vAlign w:val="center"/>
          </w:tcPr>
          <w:p w:rsidR="008C1A14" w:rsidRDefault="00D519D9" w:rsidP="008C1A14">
            <w:pPr>
              <w:rPr>
                <w:rFonts w:asciiTheme="minorHAnsi" w:hAnsiTheme="minorHAnsi"/>
                <w:sz w:val="18"/>
              </w:rPr>
            </w:pPr>
            <w:r>
              <w:rPr>
                <w:rFonts w:asciiTheme="minorHAnsi" w:hAnsiTheme="minorHAnsi"/>
                <w:sz w:val="18"/>
              </w:rPr>
              <w:t>E</w:t>
            </w:r>
            <w:r w:rsidR="00D37661">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E7125C">
              <w:rPr>
                <w:rFonts w:asciiTheme="minorHAnsi" w:hAnsiTheme="minorHAnsi"/>
                <w:b/>
                <w:sz w:val="18"/>
              </w:rPr>
              <w:t>I</w:t>
            </w:r>
            <w:r w:rsidR="003F3FD3" w:rsidRPr="00D32A52">
              <w:rPr>
                <w:rFonts w:asciiTheme="minorHAnsi" w:hAnsiTheme="minorHAnsi"/>
                <w:b/>
                <w:sz w:val="18"/>
              </w:rPr>
              <w:t xml:space="preserve"> en periodo </w:t>
            </w:r>
            <w:r w:rsidR="00D37661">
              <w:rPr>
                <w:rFonts w:asciiTheme="minorHAnsi" w:hAnsiTheme="minorHAnsi"/>
                <w:b/>
                <w:sz w:val="18"/>
              </w:rPr>
              <w:t>diurno</w:t>
            </w:r>
            <w:r w:rsidR="00F16288">
              <w:rPr>
                <w:rFonts w:asciiTheme="minorHAnsi" w:hAnsiTheme="minorHAnsi"/>
                <w:sz w:val="18"/>
              </w:rPr>
              <w:t>, en el punto receptor N° 2</w:t>
            </w:r>
            <w:r w:rsidR="00F32A08" w:rsidRPr="000A37A8">
              <w:rPr>
                <w:rFonts w:asciiTheme="minorHAnsi" w:hAnsiTheme="minorHAnsi"/>
                <w:sz w:val="18"/>
              </w:rPr>
              <w:t xml:space="preserve">, sobre el límite de </w:t>
            </w:r>
            <w:r w:rsidR="00D37661">
              <w:rPr>
                <w:rFonts w:asciiTheme="minorHAnsi" w:hAnsiTheme="minorHAnsi"/>
                <w:sz w:val="18"/>
              </w:rPr>
              <w:t>6</w:t>
            </w:r>
            <w:r w:rsidR="00E7125C">
              <w:rPr>
                <w:rFonts w:asciiTheme="minorHAnsi" w:hAnsiTheme="minorHAnsi"/>
                <w:sz w:val="18"/>
              </w:rPr>
              <w:t>5</w:t>
            </w:r>
            <w:r w:rsidR="00F32A08" w:rsidRPr="000A37A8">
              <w:rPr>
                <w:rFonts w:asciiTheme="minorHAnsi" w:hAnsiTheme="minorHAnsi"/>
                <w:sz w:val="18"/>
              </w:rPr>
              <w:t xml:space="preserve"> dB(A) de NPC</w:t>
            </w:r>
            <w:r w:rsidR="00D37661">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D519D9">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F16288" w:rsidP="00807E17">
                  <w:pPr>
                    <w:jc w:val="center"/>
                    <w:rPr>
                      <w:rFonts w:asciiTheme="minorHAnsi" w:hAnsiTheme="minorHAnsi" w:cs="Arial"/>
                    </w:rPr>
                  </w:pPr>
                  <w:r>
                    <w:rPr>
                      <w:rFonts w:asciiTheme="minorHAnsi" w:hAnsiTheme="minorHAnsi" w:cs="Arial"/>
                    </w:rPr>
                    <w:t>65</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2870E6">
                  <w:pPr>
                    <w:jc w:val="center"/>
                    <w:rPr>
                      <w:rFonts w:asciiTheme="minorHAnsi" w:hAnsiTheme="minorHAnsi" w:cs="Arial"/>
                    </w:rPr>
                  </w:pPr>
                  <w:r>
                    <w:rPr>
                      <w:rFonts w:asciiTheme="minorHAnsi" w:hAnsiTheme="minorHAnsi" w:cs="Arial"/>
                    </w:rPr>
                    <w:t xml:space="preserve">(Zona </w:t>
                  </w:r>
                  <w:r w:rsidR="002870E6">
                    <w:rPr>
                      <w:rFonts w:asciiTheme="minorHAnsi" w:hAnsiTheme="minorHAnsi"/>
                    </w:rPr>
                    <w:t>CU4-A</w:t>
                  </w:r>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F16288" w:rsidP="00865F31">
                  <w:pPr>
                    <w:jc w:val="center"/>
                    <w:rPr>
                      <w:rFonts w:asciiTheme="minorHAnsi" w:hAnsiTheme="minorHAnsi" w:cs="Arial"/>
                    </w:rPr>
                  </w:pPr>
                  <w:r>
                    <w:rPr>
                      <w:rFonts w:asciiTheme="minorHAnsi" w:hAnsiTheme="minorHAnsi" w:cs="Arial"/>
                    </w:rPr>
                    <w:t>0</w:t>
                  </w:r>
                </w:p>
              </w:tc>
              <w:tc>
                <w:tcPr>
                  <w:tcW w:w="1238"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r w:rsidR="00D519D9" w:rsidRPr="006A6B6B" w:rsidTr="00777724">
              <w:trPr>
                <w:trHeight w:val="20"/>
                <w:jc w:val="center"/>
              </w:trPr>
              <w:tc>
                <w:tcPr>
                  <w:tcW w:w="2387" w:type="dxa"/>
                </w:tcPr>
                <w:p w:rsidR="00D519D9" w:rsidRPr="006A6B6B" w:rsidRDefault="00F16288" w:rsidP="00E14AB3">
                  <w:pPr>
                    <w:rPr>
                      <w:rFonts w:asciiTheme="minorHAnsi" w:hAnsiTheme="minorHAnsi" w:cs="Arial"/>
                    </w:rPr>
                  </w:pPr>
                  <w:r>
                    <w:rPr>
                      <w:rFonts w:asciiTheme="minorHAnsi" w:hAnsiTheme="minorHAnsi" w:cs="Arial"/>
                    </w:rPr>
                    <w:t>Receptor N° 2</w:t>
                  </w:r>
                </w:p>
              </w:tc>
              <w:tc>
                <w:tcPr>
                  <w:tcW w:w="935" w:type="dxa"/>
                  <w:vAlign w:val="center"/>
                </w:tcPr>
                <w:p w:rsidR="00D519D9" w:rsidRDefault="00F16288" w:rsidP="007A3B7A">
                  <w:pPr>
                    <w:jc w:val="center"/>
                    <w:rPr>
                      <w:rFonts w:asciiTheme="minorHAnsi" w:hAnsiTheme="minorHAnsi" w:cs="Arial"/>
                    </w:rPr>
                  </w:pPr>
                  <w:r>
                    <w:rPr>
                      <w:rFonts w:asciiTheme="minorHAnsi" w:hAnsiTheme="minorHAnsi" w:cs="Arial"/>
                    </w:rPr>
                    <w:t>66</w:t>
                  </w:r>
                </w:p>
              </w:tc>
              <w:tc>
                <w:tcPr>
                  <w:tcW w:w="993" w:type="dxa"/>
                  <w:vAlign w:val="center"/>
                </w:tcPr>
                <w:p w:rsidR="00D519D9" w:rsidRPr="006A6B6B" w:rsidRDefault="00D519D9" w:rsidP="00865F31">
                  <w:pPr>
                    <w:jc w:val="center"/>
                    <w:rPr>
                      <w:rFonts w:asciiTheme="minorHAnsi" w:hAnsiTheme="minorHAnsi" w:cs="Arial"/>
                    </w:rPr>
                  </w:pPr>
                  <w:r>
                    <w:rPr>
                      <w:rFonts w:asciiTheme="minorHAnsi" w:hAnsiTheme="minorHAnsi" w:cs="Arial"/>
                    </w:rPr>
                    <w:t>N/A</w:t>
                  </w:r>
                </w:p>
              </w:tc>
              <w:tc>
                <w:tcPr>
                  <w:tcW w:w="1506" w:type="dxa"/>
                  <w:vAlign w:val="center"/>
                </w:tcPr>
                <w:p w:rsidR="00D519D9" w:rsidRDefault="00D519D9" w:rsidP="00666511">
                  <w:pPr>
                    <w:jc w:val="center"/>
                    <w:rPr>
                      <w:rFonts w:asciiTheme="minorHAnsi" w:hAnsiTheme="minorHAnsi" w:cs="Arial"/>
                    </w:rPr>
                  </w:pPr>
                  <w:r>
                    <w:rPr>
                      <w:rFonts w:asciiTheme="minorHAnsi" w:hAnsiTheme="minorHAnsi" w:cs="Arial"/>
                    </w:rPr>
                    <w:t xml:space="preserve">(Zona </w:t>
                  </w:r>
                  <w:r w:rsidR="002870E6">
                    <w:rPr>
                      <w:rFonts w:asciiTheme="minorHAnsi" w:hAnsiTheme="minorHAnsi"/>
                    </w:rPr>
                    <w:t>CU4-A</w:t>
                  </w:r>
                  <w:r w:rsidRPr="006A6B6B">
                    <w:rPr>
                      <w:rFonts w:asciiTheme="minorHAnsi" w:hAnsiTheme="minorHAnsi" w:cs="Arial"/>
                    </w:rPr>
                    <w:t>) II</w:t>
                  </w:r>
                  <w:r>
                    <w:rPr>
                      <w:rFonts w:asciiTheme="minorHAnsi" w:hAnsiTheme="minorHAnsi" w:cs="Arial"/>
                    </w:rPr>
                    <w:t>I</w:t>
                  </w:r>
                </w:p>
              </w:tc>
              <w:tc>
                <w:tcPr>
                  <w:tcW w:w="846" w:type="dxa"/>
                  <w:vAlign w:val="center"/>
                </w:tcPr>
                <w:p w:rsidR="00D519D9" w:rsidRDefault="00D519D9" w:rsidP="00865F31">
                  <w:pPr>
                    <w:jc w:val="center"/>
                    <w:rPr>
                      <w:rFonts w:asciiTheme="minorHAnsi" w:hAnsiTheme="minorHAnsi" w:cs="Arial"/>
                    </w:rPr>
                  </w:pPr>
                  <w:r>
                    <w:rPr>
                      <w:rFonts w:asciiTheme="minorHAnsi" w:hAnsiTheme="minorHAnsi" w:cs="Arial"/>
                    </w:rPr>
                    <w:t>65</w:t>
                  </w:r>
                </w:p>
              </w:tc>
              <w:tc>
                <w:tcPr>
                  <w:tcW w:w="1293" w:type="dxa"/>
                  <w:vAlign w:val="center"/>
                </w:tcPr>
                <w:p w:rsidR="00D519D9" w:rsidRDefault="00F16288" w:rsidP="00865F31">
                  <w:pPr>
                    <w:jc w:val="center"/>
                    <w:rPr>
                      <w:rFonts w:asciiTheme="minorHAnsi" w:hAnsiTheme="minorHAnsi" w:cs="Arial"/>
                    </w:rPr>
                  </w:pPr>
                  <w:r>
                    <w:rPr>
                      <w:rFonts w:asciiTheme="minorHAnsi" w:hAnsiTheme="minorHAnsi" w:cs="Arial"/>
                    </w:rPr>
                    <w:t>1</w:t>
                  </w:r>
                </w:p>
              </w:tc>
              <w:tc>
                <w:tcPr>
                  <w:tcW w:w="1238" w:type="dxa"/>
                  <w:vAlign w:val="center"/>
                </w:tcPr>
                <w:p w:rsidR="00D519D9" w:rsidRDefault="00D519D9" w:rsidP="00865F31">
                  <w:pPr>
                    <w:jc w:val="center"/>
                    <w:rPr>
                      <w:rFonts w:asciiTheme="minorHAnsi" w:hAnsiTheme="minorHAnsi" w:cs="Arial"/>
                    </w:rPr>
                  </w:pPr>
                  <w:r>
                    <w:rPr>
                      <w:rFonts w:asciiTheme="minorHAnsi" w:hAnsiTheme="minorHAnsi" w:cs="Arial"/>
                    </w:rPr>
                    <w:t>No 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16288">
              <w:rPr>
                <w:rFonts w:asciiTheme="minorHAnsi" w:hAnsiTheme="minorHAnsi"/>
                <w:color w:val="000000"/>
                <w:sz w:val="20"/>
                <w:szCs w:val="20"/>
                <w:lang w:eastAsia="es-CL"/>
              </w:rPr>
              <w:t>14</w:t>
            </w:r>
            <w:r w:rsidR="00865F31">
              <w:rPr>
                <w:rFonts w:asciiTheme="minorHAnsi" w:hAnsiTheme="minorHAnsi"/>
                <w:color w:val="000000"/>
                <w:sz w:val="20"/>
                <w:szCs w:val="20"/>
                <w:lang w:eastAsia="es-CL"/>
              </w:rPr>
              <w:t>-</w:t>
            </w:r>
            <w:r w:rsidR="00F16288">
              <w:rPr>
                <w:rFonts w:asciiTheme="minorHAnsi" w:hAnsiTheme="minorHAnsi"/>
                <w:color w:val="000000"/>
                <w:sz w:val="20"/>
                <w:szCs w:val="20"/>
                <w:lang w:eastAsia="es-CL"/>
              </w:rPr>
              <w:t>12</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0078132D">
              <w:rPr>
                <w:rFonts w:asciiTheme="minorHAnsi" w:hAnsiTheme="minorHAnsi"/>
                <w:color w:val="000000"/>
                <w:sz w:val="20"/>
                <w:szCs w:val="20"/>
                <w:lang w:eastAsia="es-CL"/>
              </w:rPr>
              <w:t xml:space="preserve"> modelo CAL 150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78132D">
              <w:rPr>
                <w:rFonts w:asciiTheme="minorHAnsi" w:hAnsiTheme="minorHAnsi"/>
                <w:color w:val="000000"/>
                <w:sz w:val="20"/>
                <w:szCs w:val="20"/>
                <w:lang w:eastAsia="es-CL"/>
              </w:rPr>
              <w:t>4876</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78132D">
              <w:rPr>
                <w:rFonts w:asciiTheme="minorHAnsi" w:hAnsiTheme="minorHAnsi"/>
                <w:color w:val="000000"/>
                <w:sz w:val="20"/>
                <w:szCs w:val="20"/>
                <w:lang w:eastAsia="es-CL"/>
              </w:rPr>
              <w:t>LXT2</w:t>
            </w:r>
            <w:r w:rsidRPr="0041624F">
              <w:rPr>
                <w:rFonts w:asciiTheme="minorHAnsi" w:hAnsiTheme="minorHAnsi"/>
                <w:color w:val="000000"/>
                <w:sz w:val="20"/>
                <w:szCs w:val="20"/>
                <w:lang w:eastAsia="es-CL"/>
              </w:rPr>
              <w:t xml:space="preserve">, N° serie </w:t>
            </w:r>
            <w:r w:rsidR="0078132D">
              <w:rPr>
                <w:rFonts w:asciiTheme="minorHAnsi" w:hAnsiTheme="minorHAnsi"/>
                <w:color w:val="000000"/>
                <w:sz w:val="20"/>
                <w:szCs w:val="20"/>
                <w:lang w:eastAsia="es-CL"/>
              </w:rPr>
              <w:t>2977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w:t>
            </w:r>
            <w:r w:rsidR="00F16288">
              <w:rPr>
                <w:rFonts w:asciiTheme="minorHAnsi" w:hAnsiTheme="minorHAnsi"/>
                <w:color w:val="000000"/>
                <w:sz w:val="20"/>
                <w:szCs w:val="20"/>
                <w:lang w:eastAsia="es-CL"/>
              </w:rPr>
              <w:t xml:space="preserve">e interior </w:t>
            </w:r>
            <w:r w:rsidR="00777724">
              <w:rPr>
                <w:rFonts w:asciiTheme="minorHAnsi" w:hAnsiTheme="minorHAnsi"/>
                <w:color w:val="000000"/>
                <w:sz w:val="20"/>
                <w:szCs w:val="20"/>
                <w:lang w:eastAsia="es-CL"/>
              </w:rPr>
              <w:t>de domicilio</w:t>
            </w:r>
            <w:r w:rsidR="00F16288">
              <w:rPr>
                <w:rFonts w:asciiTheme="minorHAnsi" w:hAnsiTheme="minorHAnsi"/>
                <w:color w:val="000000"/>
                <w:sz w:val="20"/>
                <w:szCs w:val="20"/>
                <w:lang w:eastAsia="es-CL"/>
              </w:rPr>
              <w:t>s</w:t>
            </w:r>
            <w:r w:rsidR="00777724">
              <w:rPr>
                <w:rFonts w:asciiTheme="minorHAnsi" w:hAnsiTheme="minorHAnsi"/>
                <w:color w:val="000000"/>
                <w:sz w:val="20"/>
                <w:szCs w:val="20"/>
                <w:lang w:eastAsia="es-CL"/>
              </w:rPr>
              <w:t xml:space="preserve"> denunciante</w:t>
            </w:r>
            <w:r w:rsidR="00F16288">
              <w:rPr>
                <w:rFonts w:asciiTheme="minorHAnsi" w:hAnsiTheme="minorHAnsi"/>
                <w:color w:val="000000"/>
                <w:sz w:val="20"/>
                <w:szCs w:val="20"/>
                <w:lang w:eastAsia="es-CL"/>
              </w:rPr>
              <w:t>s</w:t>
            </w:r>
            <w:r w:rsidR="000B3E70" w:rsidRPr="0041624F">
              <w:rPr>
                <w:rFonts w:asciiTheme="minorHAnsi" w:hAnsiTheme="minorHAnsi"/>
                <w:color w:val="000000"/>
                <w:sz w:val="20"/>
                <w:szCs w:val="20"/>
                <w:lang w:eastAsia="es-CL"/>
              </w:rPr>
              <w:t>,</w:t>
            </w:r>
            <w:r w:rsidR="002870E6">
              <w:rPr>
                <w:rFonts w:asciiTheme="minorHAnsi" w:hAnsiTheme="minorHAnsi"/>
                <w:color w:val="000000"/>
                <w:sz w:val="20"/>
                <w:szCs w:val="20"/>
                <w:lang w:eastAsia="es-CL"/>
              </w:rPr>
              <w:t xml:space="preserve"> entre las </w:t>
            </w:r>
            <w:r w:rsidR="00F16288">
              <w:rPr>
                <w:rFonts w:asciiTheme="minorHAnsi" w:hAnsiTheme="minorHAnsi"/>
                <w:color w:val="000000"/>
                <w:sz w:val="20"/>
                <w:szCs w:val="20"/>
                <w:lang w:eastAsia="es-CL"/>
              </w:rPr>
              <w:t>09:05</w:t>
            </w:r>
            <w:r w:rsidR="000A37A8">
              <w:rPr>
                <w:rFonts w:asciiTheme="minorHAnsi" w:hAnsiTheme="minorHAnsi"/>
                <w:color w:val="000000"/>
                <w:sz w:val="20"/>
                <w:szCs w:val="20"/>
                <w:lang w:eastAsia="es-CL"/>
              </w:rPr>
              <w:t xml:space="preserve"> y </w:t>
            </w:r>
            <w:r w:rsidR="00F16288">
              <w:rPr>
                <w:rFonts w:asciiTheme="minorHAnsi" w:hAnsiTheme="minorHAnsi"/>
                <w:color w:val="000000"/>
                <w:sz w:val="20"/>
                <w:szCs w:val="20"/>
                <w:lang w:eastAsia="es-CL"/>
              </w:rPr>
              <w:t>09:50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F16288">
              <w:rPr>
                <w:rFonts w:asciiTheme="minorHAnsi" w:hAnsiTheme="minorHAnsi"/>
                <w:color w:val="000000"/>
                <w:sz w:val="20"/>
                <w:szCs w:val="20"/>
                <w:lang w:eastAsia="es-CL"/>
              </w:rPr>
              <w:t>14-12</w:t>
            </w:r>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081" w:rsidRDefault="00821081" w:rsidP="009E1EAD">
      <w:r>
        <w:separator/>
      </w:r>
    </w:p>
  </w:endnote>
  <w:endnote w:type="continuationSeparator" w:id="0">
    <w:p w:rsidR="00821081" w:rsidRDefault="00821081"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081" w:rsidRDefault="00821081" w:rsidP="009E1EAD">
      <w:r>
        <w:separator/>
      </w:r>
    </w:p>
  </w:footnote>
  <w:footnote w:type="continuationSeparator" w:id="0">
    <w:p w:rsidR="00821081" w:rsidRDefault="00821081"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7DF"/>
    <w:rsid w:val="00251FB5"/>
    <w:rsid w:val="002567B7"/>
    <w:rsid w:val="002812A4"/>
    <w:rsid w:val="00286F36"/>
    <w:rsid w:val="002870E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1694C"/>
    <w:rsid w:val="0042249A"/>
    <w:rsid w:val="0043093D"/>
    <w:rsid w:val="00431E53"/>
    <w:rsid w:val="00440C0B"/>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0748A"/>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6F76BB"/>
    <w:rsid w:val="00713C73"/>
    <w:rsid w:val="00727547"/>
    <w:rsid w:val="00732536"/>
    <w:rsid w:val="0073281A"/>
    <w:rsid w:val="00751446"/>
    <w:rsid w:val="007733D6"/>
    <w:rsid w:val="0077760E"/>
    <w:rsid w:val="00777724"/>
    <w:rsid w:val="0078132D"/>
    <w:rsid w:val="00783245"/>
    <w:rsid w:val="00784DEE"/>
    <w:rsid w:val="007A3B7A"/>
    <w:rsid w:val="007C0628"/>
    <w:rsid w:val="007C56E4"/>
    <w:rsid w:val="007C5AA5"/>
    <w:rsid w:val="007D034A"/>
    <w:rsid w:val="008020CD"/>
    <w:rsid w:val="00804EE3"/>
    <w:rsid w:val="00807E17"/>
    <w:rsid w:val="00810D66"/>
    <w:rsid w:val="00811C2D"/>
    <w:rsid w:val="00821081"/>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1044A"/>
    <w:rsid w:val="00A22E6F"/>
    <w:rsid w:val="00A34C4C"/>
    <w:rsid w:val="00A427A2"/>
    <w:rsid w:val="00A47880"/>
    <w:rsid w:val="00A502FF"/>
    <w:rsid w:val="00A56FF8"/>
    <w:rsid w:val="00A70841"/>
    <w:rsid w:val="00A761DF"/>
    <w:rsid w:val="00A80B75"/>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3305"/>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1F89"/>
    <w:rsid w:val="00C12C87"/>
    <w:rsid w:val="00C131E1"/>
    <w:rsid w:val="00C248FC"/>
    <w:rsid w:val="00C33277"/>
    <w:rsid w:val="00C33C94"/>
    <w:rsid w:val="00C52929"/>
    <w:rsid w:val="00C53D65"/>
    <w:rsid w:val="00C62179"/>
    <w:rsid w:val="00C704D9"/>
    <w:rsid w:val="00C73FD0"/>
    <w:rsid w:val="00C75817"/>
    <w:rsid w:val="00C76AE0"/>
    <w:rsid w:val="00C81F20"/>
    <w:rsid w:val="00C8213E"/>
    <w:rsid w:val="00C9074E"/>
    <w:rsid w:val="00C97BA3"/>
    <w:rsid w:val="00CA5DF0"/>
    <w:rsid w:val="00CB11CD"/>
    <w:rsid w:val="00CB436C"/>
    <w:rsid w:val="00CD4506"/>
    <w:rsid w:val="00CD797C"/>
    <w:rsid w:val="00CE678D"/>
    <w:rsid w:val="00CF296E"/>
    <w:rsid w:val="00CF72FD"/>
    <w:rsid w:val="00D321AC"/>
    <w:rsid w:val="00D32A52"/>
    <w:rsid w:val="00D35EAD"/>
    <w:rsid w:val="00D37661"/>
    <w:rsid w:val="00D41C62"/>
    <w:rsid w:val="00D430C0"/>
    <w:rsid w:val="00D503B3"/>
    <w:rsid w:val="00D506A0"/>
    <w:rsid w:val="00D519D9"/>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67B34"/>
    <w:rsid w:val="00E7125C"/>
    <w:rsid w:val="00E719B3"/>
    <w:rsid w:val="00E848A9"/>
    <w:rsid w:val="00E85A9D"/>
    <w:rsid w:val="00EB15F6"/>
    <w:rsid w:val="00EB6153"/>
    <w:rsid w:val="00EB741C"/>
    <w:rsid w:val="00EC5D76"/>
    <w:rsid w:val="00ED0023"/>
    <w:rsid w:val="00ED7330"/>
    <w:rsid w:val="00EE74AD"/>
    <w:rsid w:val="00F04180"/>
    <w:rsid w:val="00F11884"/>
    <w:rsid w:val="00F15AC3"/>
    <w:rsid w:val="00F16288"/>
    <w:rsid w:val="00F244CD"/>
    <w:rsid w:val="00F255B1"/>
    <w:rsid w:val="00F3249F"/>
    <w:rsid w:val="00F32A08"/>
    <w:rsid w:val="00F42B98"/>
    <w:rsid w:val="00F440D4"/>
    <w:rsid w:val="00F616D5"/>
    <w:rsid w:val="00F64450"/>
    <w:rsid w:val="00F64874"/>
    <w:rsid w:val="00F65344"/>
    <w:rsid w:val="00F83303"/>
    <w:rsid w:val="00F97D59"/>
    <w:rsid w:val="00FA1F35"/>
    <w:rsid w:val="00FB06C1"/>
    <w:rsid w:val="00FB1A8C"/>
    <w:rsid w:val="00FB3833"/>
    <w:rsid w:val="00FB4D86"/>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gT8F/DntrSuW5aVV3tQ4UjoyUkievPRw7J4dPRMfIzE=</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g1lS19iUPDFEtfWP0gW1iV9Ti1QeqnYDiCgrTZJ+ndE=</DigestValue>
    </Reference>
  </SignedInfo>
  <SignatureValue>PHb/RBQGZAopq1N9BerMegRepehiqjB/B3UnjnMKkFMonJiGo2oVvY10bQQ2GY02YPT5eb9aVOSs
bSFwUvQJLfakw2j6sqtxCKAzcI5rMk+oBJak/d3nYa21nyvhDZdN/rS1Rw/Yn6om0Qprilvv/MO3
0gadXdftv0jH5HzsYA3lasHWVWlFitQytLJMj3SM2yUoFqk9AGuAqNhTAI4ADz8oGViN0IPTB+HK
ZxkbY1pyz0HOZWBPOxNCIKT4j4wn9is6ycFirfcWFlZweedQ7euvVZmVBaMYOCg8kPXmVxYw9TjG
a4UGnkE4bRb/IAEvGE7+6Ou+A/ZNb8MB3uaBqA==</SignatureValue>
  <KeyInfo>
    <X509Data>
      <X509Certificate>MIIHQjCCBiqgAwIBAgIQBrl8uCzWuBf1UVRjDYJyr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o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DVOlFAM5A/HMcRmQO2YeX4B9Q1Rji5dHEVIPPBodnodygvm/GmOlGt4XmO8MOMQ1Rm7kwL9aZENcmIslgn/9nWzwJ17uM998eMaZ2v9ZPMh886bhyoN2B5XFDAXdSHedqLe5XVXjuhd6aruaTR5GhEte56TQaCECuPvwB+Y4lnmnktCDbJYo7+Znw+T8RC1ANWnzPVAC4z9nPIe/7DMAVqZPJ2HSdz0bcbdE8kHLz7nK+gAx8IjHgb9ZkW3bc0rJBoKh+6cAJ3llAExgdpDpjN/mzn+TV5L3kPe9O5ZKGhiDz3X+ABnfh/DIpbUCv+mTIoqrj6GckrTGQezPAHNCaR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IsHnOKl2Q+b24O6eXBjeP34cmk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xv2rw3pX0HqMx+N/Mc6MQYQ9O6xbmlc8dOKLa1cfOVJRlIpSehuvleaQihQu/G3VfVPGowEClTg+V0BkrWetgw3g9x/pTfnMaG8G5MIpUOSSluUMVInMlnaee40WymZpA3swuOizLbrU2uFq+Zxdp6vFRzxY4QfVm8Wl4z+cJzXICOTA2WmwjbU2j0qU/i++8Vq21vFjS7Gec8Otji5xvkM9un6dwvZTzpL+XtAaTI8w7N8tvKLc7ioSl1J8Pgee8Hg+OtNbcKysCakmcsWNd8hW4ZUzjNxMaMAEVu2pAobfvMPjjlbjQiKMERI3paeIiPjWVFhBRxl0e0U/9/w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sKNKpvDPvoEayu7GPXrgYL+p2Vo+7N6IyvsFnH25njE=</DigestValue>
      </Reference>
      <Reference URI="/word/endnotes.xml?ContentType=application/vnd.openxmlformats-officedocument.wordprocessingml.endnotes+xml">
        <DigestMethod Algorithm="http://www.w3.org/2001/04/xmlenc#sha256"/>
        <DigestValue>XQCIilISe7f8D/VRCtdinTMbbhoMq0UIXVlI5mlggMo=</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/MpwPcYKcK1Js6Jcs3WlN94h5IzjuMejMHdJRqz0KPI=</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7qROFxEQDUQRimA1sxunvRvrj58eLWdismeBMArAapk=</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2016-12-20T12:36:36Z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2016-12-20T12:36:36Z</xd:SigningTime>
          <xd:SigningCertificate>
            <xd:Cert>
              <xd:CertDigest>
                <DigestMethod Algorithm="http://www.w3.org/2001/04/xmlenc#sha256"/>
                <DigestValue>1sEafrPrQh6V1wfjIwMQaL1Oj6/F5kpHq1gVHJbD8As=</DigestValue>
              </xd:CertDigest>
              <xd:IssuerSerial>
                <X509IssuerName>E=e-sign@e-sign.cl, CN=E-Sign Firma Electronica Avanzada para Estado de Chile CA, OU=Class 2 Managed PKI Individual Subscriber CA, OU=Symantec Trust Network, O=E-Sign S.A., C=CL</X509IssuerName>
                <X509SerialNumber>8938472504188113695393349027961664175</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229C2-BAEE-4863-8111-72A45B5D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2</Pages>
  <Words>512</Words>
  <Characters>2819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31</cp:revision>
  <cp:lastPrinted>2015-06-19T19:51:00Z</cp:lastPrinted>
  <dcterms:created xsi:type="dcterms:W3CDTF">2016-04-21T18:00:00Z</dcterms:created>
  <dcterms:modified xsi:type="dcterms:W3CDTF">2016-12-20T12:36:00Z</dcterms:modified>
</cp:coreProperties>
</file>