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00191B33">
        <w:rPr>
          <w:rFonts w:asciiTheme="minorHAnsi" w:hAnsiTheme="minorHAnsi" w:cstheme="minorHAnsi"/>
          <w:b/>
          <w:caps/>
        </w:rPr>
        <w:t xml:space="preserve">DE LOS </w:t>
      </w:r>
      <w:r w:rsidRPr="00AD2A0B">
        <w:rPr>
          <w:rFonts w:asciiTheme="minorHAnsi" w:hAnsiTheme="minorHAnsi" w:cstheme="minorHAnsi"/>
          <w:b/>
          <w:caps/>
        </w:rPr>
        <w:t>ensayos de VALIDACIÓN</w:t>
      </w:r>
      <w:r w:rsidR="0042240F">
        <w:rPr>
          <w:rFonts w:asciiTheme="minorHAnsi" w:hAnsiTheme="minorHAnsi" w:cstheme="minorHAnsi"/>
          <w:b/>
          <w:caps/>
        </w:rPr>
        <w:t xml:space="preserve"> anual</w:t>
      </w:r>
      <w:r w:rsidR="00191B33">
        <w:rPr>
          <w:rFonts w:asciiTheme="minorHAnsi" w:hAnsiTheme="minorHAnsi" w:cstheme="minorHAnsi"/>
          <w:b/>
          <w:caps/>
        </w:rPr>
        <w:t xml:space="preserve">, </w:t>
      </w:r>
      <w:r w:rsidR="0042240F">
        <w:rPr>
          <w:rFonts w:asciiTheme="minorHAnsi" w:hAnsiTheme="minorHAnsi" w:cstheme="minorHAnsi"/>
          <w:b/>
          <w:caps/>
        </w:rPr>
        <w:t xml:space="preserve">exactitud </w:t>
      </w:r>
      <w:r w:rsidR="00191B33">
        <w:rPr>
          <w:rFonts w:asciiTheme="minorHAnsi" w:hAnsiTheme="minorHAnsi" w:cstheme="minorHAnsi"/>
          <w:b/>
          <w:caps/>
        </w:rPr>
        <w:t>RELATIVA (ER) CEMS DE FLUJO</w:t>
      </w:r>
      <w:r w:rsidR="0042240F">
        <w:rPr>
          <w:rFonts w:asciiTheme="minorHAnsi" w:hAnsiTheme="minorHAnsi" w:cstheme="minorHAnsi"/>
          <w:b/>
          <w:caps/>
        </w:rPr>
        <w:t xml:space="preserve"> y gases</w:t>
      </w:r>
      <w:r w:rsidR="00191B33">
        <w:rPr>
          <w:rFonts w:asciiTheme="minorHAnsi" w:hAnsiTheme="minorHAnsi" w:cstheme="minorHAnsi"/>
          <w:b/>
          <w:caps/>
        </w:rPr>
        <w:t>”</w:t>
      </w:r>
    </w:p>
    <w:p w:rsidR="00191B33" w:rsidRPr="0050632D"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 xml:space="preserve">UNIDAD </w:t>
      </w:r>
      <w:r w:rsidR="008A31F1">
        <w:rPr>
          <w:rFonts w:asciiTheme="minorHAnsi" w:hAnsiTheme="minorHAnsi" w:cstheme="minorHAnsi"/>
          <w:b/>
          <w:caps/>
        </w:rPr>
        <w:t>i</w:t>
      </w:r>
      <w:r w:rsidR="00B4461C">
        <w:rPr>
          <w:rFonts w:asciiTheme="minorHAnsi" w:hAnsiTheme="minorHAnsi" w:cstheme="minorHAnsi"/>
          <w:b/>
          <w:caps/>
        </w:rPr>
        <w:t xml:space="preserve"> COMPLEJO TERMOELéCTRIC</w:t>
      </w:r>
      <w:r>
        <w:rPr>
          <w:rFonts w:asciiTheme="minorHAnsi" w:hAnsiTheme="minorHAnsi" w:cstheme="minorHAnsi"/>
          <w:b/>
          <w:caps/>
        </w:rPr>
        <w:t xml:space="preserve">O NEHUENCO – COLBÚN S.A. </w:t>
      </w:r>
      <w:r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42240F" w:rsidP="00517EF6">
      <w:pPr>
        <w:spacing w:line="276" w:lineRule="auto"/>
        <w:jc w:val="center"/>
        <w:rPr>
          <w:b/>
          <w:bCs/>
          <w:color w:val="000000"/>
          <w:sz w:val="18"/>
          <w:szCs w:val="18"/>
        </w:rPr>
      </w:pPr>
      <w:r>
        <w:rPr>
          <w:b/>
          <w:bCs/>
          <w:color w:val="000000"/>
          <w:sz w:val="18"/>
          <w:szCs w:val="18"/>
        </w:rPr>
        <w:t>DFZ-2017-122</w:t>
      </w:r>
      <w:r w:rsidR="00191B33">
        <w:rPr>
          <w:b/>
          <w:bCs/>
          <w:color w:val="000000"/>
          <w:sz w:val="18"/>
          <w:szCs w:val="18"/>
        </w:rPr>
        <w:t>-V</w:t>
      </w:r>
      <w:r w:rsidR="001369FE" w:rsidRPr="00517EF6">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7D72E1">
        <w:rPr>
          <w:b/>
          <w:bCs/>
          <w:color w:val="000000"/>
          <w:sz w:val="18"/>
          <w:szCs w:val="18"/>
        </w:rPr>
        <w:t>le: Central Nehuenco.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33A53" w:rsidRDefault="00133A53" w:rsidP="0078612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78612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33A53" w:rsidRDefault="00133A53" w:rsidP="0078612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Pr="0062498D" w:rsidRDefault="00133A53" w:rsidP="0078612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483361" w:rsidP="0078612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6pt;height:59.2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DF0CC8" w:rsidP="0078612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2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133A53" w:rsidTr="007861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33A53" w:rsidRDefault="00133A53" w:rsidP="0078612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133A53" w:rsidRDefault="00DF0CC8" w:rsidP="00786121">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6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D53AD" w:rsidTr="00685BAB">
        <w:trPr>
          <w:trHeight w:val="253"/>
        </w:trPr>
        <w:tc>
          <w:tcPr>
            <w:tcW w:w="4869" w:type="dxa"/>
            <w:shd w:val="clear" w:color="auto" w:fill="auto"/>
          </w:tcPr>
          <w:p w:rsidR="00660229" w:rsidRPr="00AD53AD" w:rsidRDefault="00660229" w:rsidP="00673551">
            <w:pPr>
              <w:rPr>
                <w:rFonts w:asciiTheme="minorHAnsi" w:hAnsiTheme="minorHAnsi" w:cstheme="minorHAnsi"/>
                <w:b/>
                <w:i/>
                <w:sz w:val="20"/>
                <w:szCs w:val="20"/>
              </w:rPr>
            </w:pPr>
            <w:r w:rsidRPr="00AD53AD">
              <w:rPr>
                <w:rFonts w:asciiTheme="minorHAnsi" w:hAnsiTheme="minorHAnsi" w:cstheme="minorHAnsi"/>
                <w:b/>
                <w:i/>
                <w:sz w:val="20"/>
                <w:szCs w:val="20"/>
              </w:rPr>
              <w:t>Tema</w:t>
            </w:r>
          </w:p>
        </w:tc>
        <w:tc>
          <w:tcPr>
            <w:tcW w:w="4869" w:type="dxa"/>
            <w:shd w:val="clear" w:color="auto" w:fill="auto"/>
          </w:tcPr>
          <w:p w:rsidR="00660229" w:rsidRPr="00AD53AD" w:rsidRDefault="00660229" w:rsidP="00673551">
            <w:pPr>
              <w:jc w:val="right"/>
              <w:rPr>
                <w:rFonts w:asciiTheme="minorHAnsi" w:hAnsiTheme="minorHAnsi" w:cstheme="minorHAnsi"/>
                <w:b/>
                <w:i/>
                <w:sz w:val="20"/>
                <w:szCs w:val="20"/>
              </w:rPr>
            </w:pPr>
            <w:r w:rsidRPr="00AD53AD">
              <w:rPr>
                <w:rFonts w:asciiTheme="minorHAnsi" w:hAnsiTheme="minorHAnsi" w:cstheme="minorHAnsi"/>
                <w:b/>
                <w:i/>
                <w:sz w:val="20"/>
                <w:szCs w:val="20"/>
              </w:rPr>
              <w:t>Página</w:t>
            </w:r>
          </w:p>
        </w:tc>
      </w:tr>
    </w:tbl>
    <w:p w:rsidR="003870F8" w:rsidRPr="00AD53AD" w:rsidRDefault="0090696A">
      <w:pPr>
        <w:pStyle w:val="TDC1"/>
        <w:rPr>
          <w:rFonts w:eastAsiaTheme="minorEastAsia" w:cstheme="minorBidi"/>
          <w:b w:val="0"/>
          <w:noProof/>
          <w:sz w:val="22"/>
          <w:lang w:eastAsia="es-CL"/>
        </w:rPr>
      </w:pPr>
      <w:r w:rsidRPr="00AD53AD">
        <w:rPr>
          <w:bCs/>
          <w:caps/>
          <w:szCs w:val="20"/>
        </w:rPr>
        <w:fldChar w:fldCharType="begin"/>
      </w:r>
      <w:r w:rsidRPr="00AD53AD">
        <w:rPr>
          <w:bCs/>
          <w:caps/>
          <w:szCs w:val="20"/>
        </w:rPr>
        <w:instrText xml:space="preserve"> TOC \o "1-1" \h \z \u </w:instrText>
      </w:r>
      <w:r w:rsidRPr="00AD53AD">
        <w:rPr>
          <w:bCs/>
          <w:caps/>
          <w:szCs w:val="20"/>
        </w:rPr>
        <w:fldChar w:fldCharType="separate"/>
      </w:r>
      <w:hyperlink w:anchor="_Toc450209569" w:history="1">
        <w:r w:rsidR="003870F8" w:rsidRPr="00AD53AD">
          <w:rPr>
            <w:rStyle w:val="Hipervnculo"/>
            <w:noProof/>
          </w:rPr>
          <w:t>1.</w:t>
        </w:r>
        <w:r w:rsidR="003870F8" w:rsidRPr="00AD53AD">
          <w:rPr>
            <w:rFonts w:eastAsiaTheme="minorEastAsia" w:cstheme="minorBidi"/>
            <w:b w:val="0"/>
            <w:noProof/>
            <w:sz w:val="22"/>
            <w:lang w:eastAsia="es-CL"/>
          </w:rPr>
          <w:tab/>
        </w:r>
        <w:r w:rsidR="003870F8" w:rsidRPr="00AD53AD">
          <w:rPr>
            <w:rStyle w:val="Hipervnculo"/>
            <w:noProof/>
          </w:rPr>
          <w:t>RESUMEN</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_Toc450209569 \h </w:instrText>
        </w:r>
        <w:r w:rsidR="003870F8" w:rsidRPr="00AD53AD">
          <w:rPr>
            <w:noProof/>
            <w:webHidden/>
          </w:rPr>
        </w:r>
        <w:r w:rsidR="003870F8" w:rsidRPr="00AD53AD">
          <w:rPr>
            <w:noProof/>
            <w:webHidden/>
          </w:rPr>
          <w:fldChar w:fldCharType="separate"/>
        </w:r>
        <w:r w:rsidR="00483361">
          <w:rPr>
            <w:noProof/>
            <w:webHidden/>
          </w:rPr>
          <w:t>3</w:t>
        </w:r>
        <w:r w:rsidR="003870F8" w:rsidRPr="00AD53AD">
          <w:rPr>
            <w:noProof/>
            <w:webHidden/>
          </w:rPr>
          <w:fldChar w:fldCharType="end"/>
        </w:r>
      </w:hyperlink>
    </w:p>
    <w:p w:rsidR="003870F8" w:rsidRPr="00AD53AD" w:rsidRDefault="00483361">
      <w:pPr>
        <w:pStyle w:val="TDC1"/>
        <w:rPr>
          <w:rFonts w:eastAsiaTheme="minorEastAsia" w:cstheme="minorBidi"/>
          <w:b w:val="0"/>
          <w:noProof/>
          <w:sz w:val="22"/>
          <w:lang w:eastAsia="es-CL"/>
        </w:rPr>
      </w:pPr>
      <w:hyperlink w:anchor="_Toc450209570" w:history="1">
        <w:r w:rsidR="003870F8" w:rsidRPr="00AD53AD">
          <w:rPr>
            <w:rStyle w:val="Hipervnculo"/>
            <w:noProof/>
          </w:rPr>
          <w:t>2.</w:t>
        </w:r>
        <w:r w:rsidR="003870F8" w:rsidRPr="00AD53AD">
          <w:rPr>
            <w:rFonts w:eastAsiaTheme="minorEastAsia" w:cstheme="minorBidi"/>
            <w:b w:val="0"/>
            <w:noProof/>
            <w:sz w:val="22"/>
            <w:lang w:eastAsia="es-CL"/>
          </w:rPr>
          <w:tab/>
        </w:r>
        <w:r w:rsidR="003870F8" w:rsidRPr="00AD53AD">
          <w:rPr>
            <w:rStyle w:val="Hipervnculo"/>
            <w:noProof/>
          </w:rPr>
          <w:t>IDENTIFICACIÓN DE LA UNIDAD</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_Toc450209570 \h </w:instrText>
        </w:r>
        <w:r w:rsidR="003870F8" w:rsidRPr="00AD53AD">
          <w:rPr>
            <w:noProof/>
            <w:webHidden/>
          </w:rPr>
        </w:r>
        <w:r w:rsidR="003870F8" w:rsidRPr="00AD53AD">
          <w:rPr>
            <w:noProof/>
            <w:webHidden/>
          </w:rPr>
          <w:fldChar w:fldCharType="separate"/>
        </w:r>
        <w:r>
          <w:rPr>
            <w:noProof/>
            <w:webHidden/>
          </w:rPr>
          <w:t>4</w:t>
        </w:r>
        <w:r w:rsidR="003870F8" w:rsidRPr="00AD53AD">
          <w:rPr>
            <w:noProof/>
            <w:webHidden/>
          </w:rPr>
          <w:fldChar w:fldCharType="end"/>
        </w:r>
      </w:hyperlink>
    </w:p>
    <w:p w:rsidR="003870F8" w:rsidRPr="00AD53AD" w:rsidRDefault="00483361">
      <w:pPr>
        <w:pStyle w:val="TDC1"/>
        <w:rPr>
          <w:rFonts w:eastAsiaTheme="minorEastAsia" w:cstheme="minorBidi"/>
          <w:b w:val="0"/>
          <w:noProof/>
          <w:sz w:val="22"/>
          <w:lang w:eastAsia="es-CL"/>
        </w:rPr>
      </w:pPr>
      <w:hyperlink w:anchor="_Toc450209571" w:history="1">
        <w:r w:rsidR="003870F8" w:rsidRPr="00AD53AD">
          <w:rPr>
            <w:rStyle w:val="Hipervnculo"/>
            <w:noProof/>
          </w:rPr>
          <w:t>3.</w:t>
        </w:r>
        <w:r w:rsidR="003870F8" w:rsidRPr="00AD53AD">
          <w:rPr>
            <w:rFonts w:eastAsiaTheme="minorEastAsia" w:cstheme="minorBidi"/>
            <w:b w:val="0"/>
            <w:noProof/>
            <w:sz w:val="22"/>
            <w:lang w:eastAsia="es-CL"/>
          </w:rPr>
          <w:tab/>
        </w:r>
        <w:r w:rsidR="003870F8" w:rsidRPr="00AD53AD">
          <w:rPr>
            <w:rStyle w:val="Hipervnculo"/>
            <w:noProof/>
          </w:rPr>
          <w:t>IDENTIFICACIÓN DE LA ENTIDAD DE INSPECCION</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_Toc450209571 \h </w:instrText>
        </w:r>
        <w:r w:rsidR="003870F8" w:rsidRPr="00AD53AD">
          <w:rPr>
            <w:noProof/>
            <w:webHidden/>
          </w:rPr>
        </w:r>
        <w:r w:rsidR="003870F8" w:rsidRPr="00AD53AD">
          <w:rPr>
            <w:noProof/>
            <w:webHidden/>
          </w:rPr>
          <w:fldChar w:fldCharType="separate"/>
        </w:r>
        <w:r>
          <w:rPr>
            <w:noProof/>
            <w:webHidden/>
          </w:rPr>
          <w:t>5</w:t>
        </w:r>
        <w:r w:rsidR="003870F8" w:rsidRPr="00AD53AD">
          <w:rPr>
            <w:noProof/>
            <w:webHidden/>
          </w:rPr>
          <w:fldChar w:fldCharType="end"/>
        </w:r>
      </w:hyperlink>
    </w:p>
    <w:p w:rsidR="003870F8" w:rsidRPr="00AD53AD" w:rsidRDefault="00483361">
      <w:pPr>
        <w:pStyle w:val="TDC1"/>
        <w:rPr>
          <w:rFonts w:eastAsiaTheme="minorEastAsia" w:cstheme="minorBidi"/>
          <w:b w:val="0"/>
          <w:noProof/>
          <w:sz w:val="22"/>
          <w:lang w:eastAsia="es-CL"/>
        </w:rPr>
      </w:pPr>
      <w:hyperlink w:anchor="_Toc450209572" w:history="1">
        <w:r w:rsidR="003870F8" w:rsidRPr="00AD53AD">
          <w:rPr>
            <w:rStyle w:val="Hipervnculo"/>
            <w:noProof/>
          </w:rPr>
          <w:t>4.</w:t>
        </w:r>
        <w:r w:rsidR="003870F8" w:rsidRPr="00AD53AD">
          <w:rPr>
            <w:rFonts w:eastAsiaTheme="minorEastAsia" w:cstheme="minorBidi"/>
            <w:b w:val="0"/>
            <w:noProof/>
            <w:sz w:val="22"/>
            <w:lang w:eastAsia="es-CL"/>
          </w:rPr>
          <w:tab/>
        </w:r>
        <w:r w:rsidR="003870F8" w:rsidRPr="00AD53AD">
          <w:rPr>
            <w:rStyle w:val="Hipervnculo"/>
            <w:noProof/>
          </w:rPr>
          <w:t>MOTIVO DE LA ACTIVIDAD DE FISCALIZACIÓN</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_Toc450209572 \h </w:instrText>
        </w:r>
        <w:r w:rsidR="003870F8" w:rsidRPr="00AD53AD">
          <w:rPr>
            <w:noProof/>
            <w:webHidden/>
          </w:rPr>
        </w:r>
        <w:r w:rsidR="003870F8" w:rsidRPr="00AD53AD">
          <w:rPr>
            <w:noProof/>
            <w:webHidden/>
          </w:rPr>
          <w:fldChar w:fldCharType="separate"/>
        </w:r>
        <w:r>
          <w:rPr>
            <w:noProof/>
            <w:webHidden/>
          </w:rPr>
          <w:t>5</w:t>
        </w:r>
        <w:r w:rsidR="003870F8" w:rsidRPr="00AD53AD">
          <w:rPr>
            <w:noProof/>
            <w:webHidden/>
          </w:rPr>
          <w:fldChar w:fldCharType="end"/>
        </w:r>
      </w:hyperlink>
    </w:p>
    <w:p w:rsidR="003870F8" w:rsidRPr="00AD53AD" w:rsidRDefault="00483361">
      <w:pPr>
        <w:pStyle w:val="TDC1"/>
        <w:rPr>
          <w:rFonts w:eastAsiaTheme="minorEastAsia" w:cstheme="minorBidi"/>
          <w:b w:val="0"/>
          <w:noProof/>
          <w:sz w:val="22"/>
          <w:lang w:eastAsia="es-CL"/>
        </w:rPr>
      </w:pPr>
      <w:hyperlink w:anchor="_Toc450209573" w:history="1">
        <w:r w:rsidR="003870F8" w:rsidRPr="00AD53AD">
          <w:rPr>
            <w:rStyle w:val="Hipervnculo"/>
            <w:noProof/>
          </w:rPr>
          <w:t>5.</w:t>
        </w:r>
        <w:r w:rsidR="003870F8" w:rsidRPr="00AD53AD">
          <w:rPr>
            <w:rFonts w:eastAsiaTheme="minorEastAsia" w:cstheme="minorBidi"/>
            <w:b w:val="0"/>
            <w:noProof/>
            <w:sz w:val="22"/>
            <w:lang w:eastAsia="es-CL"/>
          </w:rPr>
          <w:tab/>
        </w:r>
        <w:r w:rsidR="003870F8" w:rsidRPr="00AD53AD">
          <w:rPr>
            <w:rStyle w:val="Hipervnculo"/>
            <w:noProof/>
          </w:rPr>
          <w:t>MATERIA ESPECÍFICA OBJETO DE LA FISCALIZACIÓN</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_Toc450209573 \h </w:instrText>
        </w:r>
        <w:r w:rsidR="003870F8" w:rsidRPr="00AD53AD">
          <w:rPr>
            <w:noProof/>
            <w:webHidden/>
          </w:rPr>
        </w:r>
        <w:r w:rsidR="003870F8" w:rsidRPr="00AD53AD">
          <w:rPr>
            <w:noProof/>
            <w:webHidden/>
          </w:rPr>
          <w:fldChar w:fldCharType="separate"/>
        </w:r>
        <w:r>
          <w:rPr>
            <w:noProof/>
            <w:webHidden/>
          </w:rPr>
          <w:t>5</w:t>
        </w:r>
        <w:r w:rsidR="003870F8" w:rsidRPr="00AD53AD">
          <w:rPr>
            <w:noProof/>
            <w:webHidden/>
          </w:rPr>
          <w:fldChar w:fldCharType="end"/>
        </w:r>
      </w:hyperlink>
    </w:p>
    <w:p w:rsidR="003870F8" w:rsidRPr="00AD53AD" w:rsidRDefault="00483361">
      <w:pPr>
        <w:pStyle w:val="TDC1"/>
        <w:rPr>
          <w:rFonts w:eastAsiaTheme="minorEastAsia" w:cstheme="minorBidi"/>
          <w:b w:val="0"/>
          <w:noProof/>
          <w:sz w:val="22"/>
          <w:lang w:eastAsia="es-CL"/>
        </w:rPr>
      </w:pPr>
      <w:hyperlink w:anchor="_Toc450209574" w:history="1">
        <w:r w:rsidR="003870F8" w:rsidRPr="00AD53AD">
          <w:rPr>
            <w:rStyle w:val="Hipervnculo"/>
            <w:noProof/>
          </w:rPr>
          <w:t>6.</w:t>
        </w:r>
        <w:r w:rsidR="003870F8" w:rsidRPr="00AD53AD">
          <w:rPr>
            <w:rFonts w:eastAsiaTheme="minorEastAsia" w:cstheme="minorBidi"/>
            <w:b w:val="0"/>
            <w:noProof/>
            <w:sz w:val="22"/>
            <w:lang w:eastAsia="es-CL"/>
          </w:rPr>
          <w:tab/>
        </w:r>
        <w:r w:rsidR="003870F8" w:rsidRPr="00AD53AD">
          <w:rPr>
            <w:rStyle w:val="Hipervnculo"/>
            <w:noProof/>
          </w:rPr>
          <w:t>INSTRUMENTOS DE GESTIÓN AMBIENTAL QUE REGULAN LA ACTIVIDAD FISCALIZADA</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_Toc450209574 \h </w:instrText>
        </w:r>
        <w:r w:rsidR="003870F8" w:rsidRPr="00AD53AD">
          <w:rPr>
            <w:noProof/>
            <w:webHidden/>
          </w:rPr>
        </w:r>
        <w:r w:rsidR="003870F8" w:rsidRPr="00AD53AD">
          <w:rPr>
            <w:noProof/>
            <w:webHidden/>
          </w:rPr>
          <w:fldChar w:fldCharType="separate"/>
        </w:r>
        <w:r>
          <w:rPr>
            <w:noProof/>
            <w:webHidden/>
          </w:rPr>
          <w:t>6</w:t>
        </w:r>
        <w:r w:rsidR="003870F8" w:rsidRPr="00AD53AD">
          <w:rPr>
            <w:noProof/>
            <w:webHidden/>
          </w:rPr>
          <w:fldChar w:fldCharType="end"/>
        </w:r>
      </w:hyperlink>
    </w:p>
    <w:p w:rsidR="003870F8" w:rsidRPr="00AD53AD" w:rsidRDefault="00483361">
      <w:pPr>
        <w:pStyle w:val="TDC1"/>
        <w:rPr>
          <w:rFonts w:eastAsiaTheme="minorEastAsia" w:cstheme="minorBidi"/>
          <w:b w:val="0"/>
          <w:noProof/>
          <w:sz w:val="22"/>
          <w:lang w:eastAsia="es-CL"/>
        </w:rPr>
      </w:pPr>
      <w:hyperlink w:anchor="_Toc450209575" w:history="1">
        <w:r w:rsidR="003870F8" w:rsidRPr="00AD53AD">
          <w:rPr>
            <w:rStyle w:val="Hipervnculo"/>
            <w:noProof/>
          </w:rPr>
          <w:t>7.</w:t>
        </w:r>
        <w:r w:rsidR="003870F8" w:rsidRPr="00AD53AD">
          <w:rPr>
            <w:rFonts w:eastAsiaTheme="minorEastAsia" w:cstheme="minorBidi"/>
            <w:b w:val="0"/>
            <w:noProof/>
            <w:sz w:val="22"/>
            <w:lang w:eastAsia="es-CL"/>
          </w:rPr>
          <w:tab/>
        </w:r>
        <w:r w:rsidR="003870F8" w:rsidRPr="00AD53AD">
          <w:rPr>
            <w:rStyle w:val="Hipervnculo"/>
            <w:noProof/>
          </w:rPr>
          <w:t>EXAMEN DE LA INFORMACION Y RESULTADOS</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_Toc450209575 \h </w:instrText>
        </w:r>
        <w:r w:rsidR="003870F8" w:rsidRPr="00AD53AD">
          <w:rPr>
            <w:noProof/>
            <w:webHidden/>
          </w:rPr>
        </w:r>
        <w:r w:rsidR="003870F8" w:rsidRPr="00AD53AD">
          <w:rPr>
            <w:noProof/>
            <w:webHidden/>
          </w:rPr>
          <w:fldChar w:fldCharType="separate"/>
        </w:r>
        <w:r>
          <w:rPr>
            <w:noProof/>
            <w:webHidden/>
          </w:rPr>
          <w:t>6</w:t>
        </w:r>
        <w:r w:rsidR="003870F8" w:rsidRPr="00AD53AD">
          <w:rPr>
            <w:noProof/>
            <w:webHidden/>
          </w:rPr>
          <w:fldChar w:fldCharType="end"/>
        </w:r>
      </w:hyperlink>
    </w:p>
    <w:p w:rsidR="003870F8" w:rsidRPr="00AD53AD" w:rsidRDefault="00483361">
      <w:pPr>
        <w:pStyle w:val="TDC1"/>
        <w:rPr>
          <w:rFonts w:eastAsiaTheme="minorEastAsia" w:cstheme="minorBidi"/>
          <w:b w:val="0"/>
          <w:noProof/>
          <w:sz w:val="22"/>
          <w:lang w:eastAsia="es-CL"/>
        </w:rPr>
      </w:pPr>
      <w:hyperlink w:anchor="_Toc450209576" w:history="1">
        <w:r w:rsidR="003870F8" w:rsidRPr="00AD53AD">
          <w:rPr>
            <w:rStyle w:val="Hipervnculo"/>
            <w:noProof/>
          </w:rPr>
          <w:t>8.</w:t>
        </w:r>
        <w:r w:rsidR="003870F8" w:rsidRPr="00AD53AD">
          <w:rPr>
            <w:rFonts w:eastAsiaTheme="minorEastAsia" w:cstheme="minorBidi"/>
            <w:b w:val="0"/>
            <w:noProof/>
            <w:sz w:val="22"/>
            <w:lang w:eastAsia="es-CL"/>
          </w:rPr>
          <w:tab/>
        </w:r>
        <w:r w:rsidR="003870F8" w:rsidRPr="00AD53AD">
          <w:rPr>
            <w:rStyle w:val="Hipervnculo"/>
            <w:noProof/>
          </w:rPr>
          <w:t>CONCLUSIONES</w:t>
        </w:r>
        <w:r w:rsidR="003870F8" w:rsidRPr="00AD53AD">
          <w:rPr>
            <w:noProof/>
            <w:webHidden/>
          </w:rPr>
          <w:tab/>
        </w:r>
        <w:r w:rsidR="003870F8" w:rsidRPr="00AD53AD">
          <w:rPr>
            <w:noProof/>
            <w:webHidden/>
          </w:rPr>
          <w:fldChar w:fldCharType="begin"/>
        </w:r>
        <w:r w:rsidR="003870F8" w:rsidRPr="00AD53AD">
          <w:rPr>
            <w:noProof/>
            <w:webHidden/>
          </w:rPr>
          <w:instrText xml:space="preserve"> PAGEREF _Toc450209576 \h </w:instrText>
        </w:r>
        <w:r w:rsidR="003870F8" w:rsidRPr="00AD53AD">
          <w:rPr>
            <w:noProof/>
            <w:webHidden/>
          </w:rPr>
        </w:r>
        <w:r w:rsidR="003870F8" w:rsidRPr="00AD53AD">
          <w:rPr>
            <w:noProof/>
            <w:webHidden/>
          </w:rPr>
          <w:fldChar w:fldCharType="separate"/>
        </w:r>
        <w:r>
          <w:rPr>
            <w:noProof/>
            <w:webHidden/>
          </w:rPr>
          <w:t>7</w:t>
        </w:r>
        <w:r w:rsidR="003870F8" w:rsidRPr="00AD53A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AD53AD">
        <w:rPr>
          <w:bCs/>
          <w:caps/>
          <w:szCs w:val="20"/>
        </w:rPr>
        <w:fldChar w:fldCharType="end"/>
      </w:r>
    </w:p>
    <w:p w:rsidR="005A4199" w:rsidRPr="00540F7A"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561C9F" w:rsidRPr="00414AFE" w:rsidRDefault="00561C9F" w:rsidP="00540F7A">
      <w:pPr>
        <w:rPr>
          <w:rFonts w:asciiTheme="minorHAnsi" w:hAnsiTheme="minorHAnsi" w:cstheme="minorHAnsi"/>
          <w:sz w:val="18"/>
          <w:szCs w:val="18"/>
        </w:rPr>
      </w:pPr>
      <w:r w:rsidRPr="00414AFE">
        <w:rPr>
          <w:rFonts w:asciiTheme="minorHAnsi" w:hAnsiTheme="minorHAnsi" w:cstheme="minorHAnsi"/>
          <w:sz w:val="18"/>
          <w:szCs w:val="18"/>
          <w:lang w:val="es-ES"/>
        </w:rPr>
        <w:t xml:space="preserve">La </w:t>
      </w:r>
      <w:r>
        <w:rPr>
          <w:rFonts w:asciiTheme="minorHAnsi" w:hAnsiTheme="minorHAnsi" w:cstheme="minorHAnsi"/>
          <w:sz w:val="18"/>
          <w:szCs w:val="18"/>
          <w:lang w:val="es-ES"/>
        </w:rPr>
        <w:t xml:space="preserve">Unidad 1 </w:t>
      </w:r>
      <w:r w:rsidRPr="00414AFE">
        <w:rPr>
          <w:rFonts w:asciiTheme="minorHAnsi" w:hAnsiTheme="minorHAnsi" w:cstheme="minorHAnsi"/>
          <w:sz w:val="18"/>
          <w:szCs w:val="18"/>
          <w:lang w:val="es-ES"/>
        </w:rPr>
        <w:t>del</w:t>
      </w:r>
      <w:r>
        <w:rPr>
          <w:rFonts w:asciiTheme="minorHAnsi" w:hAnsiTheme="minorHAnsi" w:cstheme="minorHAnsi"/>
          <w:sz w:val="18"/>
          <w:szCs w:val="18"/>
          <w:lang w:val="es-ES"/>
        </w:rPr>
        <w:t xml:space="preserve"> Complejo Termoeléctrico Nehuenco perteneciente a Colbún S.A., </w:t>
      </w:r>
      <w:r w:rsidRPr="00414AF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Pr>
          <w:rFonts w:asciiTheme="minorHAnsi" w:hAnsiTheme="minorHAnsi" w:cstheme="minorHAnsi"/>
          <w:sz w:val="18"/>
          <w:szCs w:val="18"/>
        </w:rPr>
        <w:t>s</w:t>
      </w:r>
      <w:r w:rsidRPr="00414AFE">
        <w:rPr>
          <w:rFonts w:asciiTheme="minorHAnsi" w:hAnsiTheme="minorHAnsi" w:cstheme="minorHAnsi"/>
          <w:sz w:val="18"/>
          <w:szCs w:val="18"/>
        </w:rPr>
        <w:t xml:space="preserve"> centrales a  “</w:t>
      </w:r>
      <w:r w:rsidRPr="00414AFE">
        <w:rPr>
          <w:rFonts w:asciiTheme="minorHAnsi" w:hAnsiTheme="minorHAnsi" w:cstheme="minorHAnsi"/>
          <w:i/>
          <w:sz w:val="18"/>
          <w:szCs w:val="18"/>
        </w:rPr>
        <w:t>Instalar y Certificar un Sistema de Monitoreo Continuo de Emisiones (CEMS)</w:t>
      </w:r>
      <w:r w:rsidRPr="00414AFE">
        <w:rPr>
          <w:rFonts w:asciiTheme="minorHAnsi" w:hAnsiTheme="minorHAnsi" w:cstheme="minorHAnsi"/>
          <w:sz w:val="18"/>
          <w:szCs w:val="18"/>
        </w:rPr>
        <w:t>”</w:t>
      </w:r>
      <w:r>
        <w:rPr>
          <w:rFonts w:asciiTheme="minorHAnsi" w:hAnsiTheme="minorHAnsi" w:cstheme="minorHAnsi"/>
          <w:sz w:val="18"/>
          <w:szCs w:val="18"/>
        </w:rPr>
        <w:t>,</w:t>
      </w:r>
      <w:r w:rsidRPr="00414AFE">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561C9F" w:rsidRPr="00414AFE" w:rsidRDefault="00561C9F" w:rsidP="00561C9F">
      <w:pPr>
        <w:tabs>
          <w:tab w:val="left" w:pos="5440"/>
        </w:tabs>
        <w:rPr>
          <w:rFonts w:asciiTheme="minorHAnsi" w:hAnsiTheme="minorHAnsi" w:cstheme="minorHAnsi"/>
          <w:sz w:val="18"/>
          <w:szCs w:val="18"/>
        </w:rPr>
      </w:pPr>
      <w:r w:rsidRPr="00414AFE">
        <w:rPr>
          <w:rFonts w:asciiTheme="minorHAnsi" w:hAnsiTheme="minorHAnsi" w:cstheme="minorHAnsi"/>
          <w:sz w:val="18"/>
          <w:szCs w:val="18"/>
        </w:rPr>
        <w:tab/>
      </w:r>
    </w:p>
    <w:p w:rsidR="00561C9F" w:rsidRDefault="00561C9F" w:rsidP="00540F7A">
      <w:pPr>
        <w:rPr>
          <w:rFonts w:asciiTheme="minorHAnsi" w:hAnsiTheme="minorHAnsi" w:cstheme="minorHAnsi"/>
          <w:sz w:val="18"/>
          <w:szCs w:val="18"/>
        </w:rPr>
      </w:pPr>
      <w:r w:rsidRPr="00414AFE">
        <w:rPr>
          <w:rFonts w:asciiTheme="minorHAnsi" w:hAnsiTheme="minorHAnsi" w:cstheme="minorHAnsi"/>
          <w:sz w:val="18"/>
          <w:szCs w:val="18"/>
        </w:rPr>
        <w:t>Considerando las exigencias contenidas en el</w:t>
      </w:r>
      <w:r w:rsidR="00352403">
        <w:rPr>
          <w:rFonts w:asciiTheme="minorHAnsi" w:hAnsiTheme="minorHAnsi" w:cstheme="minorHAnsi"/>
          <w:sz w:val="18"/>
          <w:szCs w:val="18"/>
        </w:rPr>
        <w:t xml:space="preserve"> artículo N°8 del D.S. N°13/2011</w:t>
      </w:r>
      <w:r w:rsidRPr="00414AFE">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14AFE">
        <w:rPr>
          <w:rFonts w:asciiTheme="minorHAnsi" w:hAnsiTheme="minorHAnsi" w:cstheme="minorHAnsi"/>
          <w:iCs/>
          <w:sz w:val="18"/>
          <w:szCs w:val="18"/>
        </w:rPr>
        <w:t>donde se</w:t>
      </w:r>
      <w:r w:rsidRPr="00414AFE">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Pr="00414AFE">
        <w:rPr>
          <w:rFonts w:asciiTheme="minorHAnsi" w:hAnsiTheme="minorHAnsi" w:cstheme="minorHAnsi"/>
          <w:sz w:val="18"/>
          <w:szCs w:val="18"/>
        </w:rPr>
        <w:tab/>
      </w:r>
    </w:p>
    <w:p w:rsidR="00561C9F" w:rsidRPr="00414AFE" w:rsidRDefault="00561C9F" w:rsidP="00561C9F">
      <w:pPr>
        <w:ind w:firstLine="360"/>
        <w:jc w:val="center"/>
        <w:rPr>
          <w:rFonts w:asciiTheme="minorHAnsi" w:hAnsiTheme="minorHAnsi" w:cstheme="minorHAnsi"/>
          <w:sz w:val="18"/>
          <w:szCs w:val="18"/>
        </w:rPr>
      </w:pPr>
    </w:p>
    <w:p w:rsidR="00804DB5" w:rsidRDefault="00A80621" w:rsidP="00A80621">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validación 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733AB" w:rsidRDefault="00B733AB" w:rsidP="00DE3DDC">
      <w:pPr>
        <w:jc w:val="center"/>
        <w:rPr>
          <w:rFonts w:asciiTheme="minorHAnsi" w:hAnsiTheme="minorHAnsi" w:cstheme="minorHAnsi"/>
          <w:sz w:val="18"/>
          <w:szCs w:val="18"/>
        </w:rPr>
      </w:pPr>
    </w:p>
    <w:p w:rsidR="005A4199" w:rsidRPr="0030285E" w:rsidRDefault="00865AA0" w:rsidP="00046DF4">
      <w:pPr>
        <w:pStyle w:val="Descripcin"/>
        <w:spacing w:after="0" w:line="240" w:lineRule="atLeast"/>
        <w:jc w:val="center"/>
        <w:rPr>
          <w:rFonts w:asciiTheme="minorHAnsi" w:hAnsiTheme="minorHAnsi" w:cstheme="minorHAnsi"/>
          <w:b w:val="0"/>
          <w:color w:val="auto"/>
        </w:rPr>
      </w:pPr>
      <w:bookmarkStart w:id="16" w:name="_Ref458605503"/>
      <w:r w:rsidRPr="0030285E">
        <w:rPr>
          <w:rFonts w:asciiTheme="minorHAnsi" w:hAnsiTheme="minorHAnsi"/>
          <w:color w:val="auto"/>
        </w:rPr>
        <w:t>Tabla</w:t>
      </w:r>
      <w:r w:rsidR="00654A10">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sidR="0060206A">
        <w:rPr>
          <w:rFonts w:asciiTheme="minorHAnsi" w:hAnsiTheme="minorHAnsi"/>
          <w:noProof/>
          <w:color w:val="auto"/>
        </w:rPr>
        <w:t>1</w:t>
      </w:r>
      <w:r w:rsidRPr="0030285E">
        <w:rPr>
          <w:rFonts w:asciiTheme="minorHAnsi" w:hAnsiTheme="minorHAnsi"/>
          <w:color w:val="auto"/>
        </w:rPr>
        <w:fldChar w:fldCharType="end"/>
      </w:r>
      <w:bookmarkEnd w:id="16"/>
      <w:r w:rsidR="00C52610">
        <w:rPr>
          <w:rFonts w:asciiTheme="minorHAnsi" w:hAnsiTheme="minorHAnsi" w:cstheme="minorHAnsi"/>
          <w:color w:val="auto"/>
        </w:rPr>
        <w:t xml:space="preserve">: </w:t>
      </w:r>
      <w:r w:rsidR="005A4199" w:rsidRPr="0030285E">
        <w:rPr>
          <w:rFonts w:asciiTheme="minorHAnsi" w:hAnsiTheme="minorHAnsi" w:cstheme="minorHAnsi"/>
          <w:color w:val="auto"/>
        </w:rPr>
        <w:t>Etapa</w:t>
      </w:r>
      <w:r w:rsidR="00510FE7">
        <w:rPr>
          <w:rFonts w:asciiTheme="minorHAnsi" w:hAnsiTheme="minorHAnsi" w:cstheme="minorHAnsi"/>
          <w:color w:val="auto"/>
        </w:rPr>
        <w:t>s del Proceso de V</w:t>
      </w:r>
      <w:r w:rsidR="00804DB5">
        <w:rPr>
          <w:rFonts w:asciiTheme="minorHAnsi" w:hAnsiTheme="minorHAnsi" w:cstheme="minorHAnsi"/>
          <w:color w:val="auto"/>
        </w:rPr>
        <w:t xml:space="preserve">alidación </w:t>
      </w:r>
      <w:r w:rsidR="005A4199" w:rsidRPr="0030285E">
        <w:rPr>
          <w:rFonts w:asciiTheme="minorHAnsi" w:hAnsiTheme="minorHAnsi" w:cstheme="minorHAnsi"/>
          <w:color w:val="auto"/>
        </w:rPr>
        <w:t>CEMS</w:t>
      </w:r>
    </w:p>
    <w:tbl>
      <w:tblPr>
        <w:tblStyle w:val="Tablaconcuadrcula"/>
        <w:tblW w:w="5000" w:type="pct"/>
        <w:jc w:val="center"/>
        <w:tblLook w:val="04A0" w:firstRow="1" w:lastRow="0" w:firstColumn="1" w:lastColumn="0" w:noHBand="0" w:noVBand="1"/>
      </w:tblPr>
      <w:tblGrid>
        <w:gridCol w:w="1238"/>
        <w:gridCol w:w="11503"/>
      </w:tblGrid>
      <w:tr w:rsidR="005A4199" w:rsidRPr="006C343D" w:rsidTr="00DE3DDC">
        <w:trPr>
          <w:jc w:val="center"/>
        </w:trPr>
        <w:tc>
          <w:tcPr>
            <w:tcW w:w="486" w:type="pct"/>
            <w:shd w:val="clear" w:color="auto" w:fill="F2F2F2" w:themeFill="background1" w:themeFillShade="F2"/>
            <w:vAlign w:val="center"/>
          </w:tcPr>
          <w:p w:rsidR="005A4199" w:rsidRPr="006C343D" w:rsidRDefault="005A4199" w:rsidP="008B3A1B">
            <w:pPr>
              <w:pStyle w:val="Prrafodelista"/>
              <w:ind w:left="0"/>
              <w:jc w:val="center"/>
              <w:rPr>
                <w:rFonts w:asciiTheme="minorHAnsi" w:hAnsiTheme="minorHAnsi" w:cstheme="minorHAnsi"/>
                <w:b/>
                <w:sz w:val="16"/>
                <w:szCs w:val="16"/>
              </w:rPr>
            </w:pPr>
            <w:r w:rsidRPr="006C343D">
              <w:rPr>
                <w:rFonts w:asciiTheme="minorHAnsi" w:hAnsiTheme="minorHAnsi" w:cstheme="minorHAnsi"/>
                <w:b/>
                <w:sz w:val="16"/>
                <w:szCs w:val="16"/>
              </w:rPr>
              <w:t>Fecha</w:t>
            </w:r>
          </w:p>
        </w:tc>
        <w:tc>
          <w:tcPr>
            <w:tcW w:w="4514" w:type="pct"/>
            <w:shd w:val="clear" w:color="auto" w:fill="F2F2F2" w:themeFill="background1" w:themeFillShade="F2"/>
            <w:vAlign w:val="center"/>
          </w:tcPr>
          <w:p w:rsidR="005A4199" w:rsidRPr="006C343D" w:rsidRDefault="005A4199" w:rsidP="008B3A1B">
            <w:pPr>
              <w:pStyle w:val="Prrafodelista"/>
              <w:ind w:left="0"/>
              <w:jc w:val="center"/>
              <w:rPr>
                <w:rFonts w:asciiTheme="minorHAnsi" w:hAnsiTheme="minorHAnsi" w:cstheme="minorHAnsi"/>
                <w:b/>
                <w:sz w:val="16"/>
                <w:szCs w:val="16"/>
              </w:rPr>
            </w:pPr>
            <w:r w:rsidRPr="006C343D">
              <w:rPr>
                <w:rFonts w:asciiTheme="minorHAnsi" w:hAnsiTheme="minorHAnsi" w:cstheme="minorHAnsi"/>
                <w:b/>
                <w:sz w:val="16"/>
                <w:szCs w:val="16"/>
              </w:rPr>
              <w:t>Etapa</w:t>
            </w:r>
          </w:p>
        </w:tc>
      </w:tr>
      <w:tr w:rsidR="006C343D" w:rsidRPr="006C343D" w:rsidTr="00DE3DDC">
        <w:trPr>
          <w:trHeight w:val="285"/>
          <w:jc w:val="center"/>
        </w:trPr>
        <w:tc>
          <w:tcPr>
            <w:tcW w:w="486" w:type="pct"/>
            <w:vAlign w:val="center"/>
          </w:tcPr>
          <w:p w:rsidR="006C343D" w:rsidRPr="00DF0CC8" w:rsidRDefault="00DF0CC8" w:rsidP="006C343D">
            <w:pPr>
              <w:pStyle w:val="Prrafodelista"/>
              <w:ind w:left="0"/>
              <w:jc w:val="center"/>
              <w:rPr>
                <w:rFonts w:asciiTheme="minorHAnsi" w:hAnsiTheme="minorHAnsi" w:cstheme="minorHAnsi"/>
                <w:sz w:val="16"/>
                <w:szCs w:val="16"/>
              </w:rPr>
            </w:pPr>
            <w:r w:rsidRPr="00DF0CC8">
              <w:rPr>
                <w:rFonts w:asciiTheme="minorHAnsi" w:hAnsiTheme="minorHAnsi" w:cstheme="minorHAnsi"/>
                <w:sz w:val="16"/>
                <w:szCs w:val="16"/>
              </w:rPr>
              <w:t>20/09/2016</w:t>
            </w:r>
          </w:p>
        </w:tc>
        <w:tc>
          <w:tcPr>
            <w:tcW w:w="4514" w:type="pct"/>
          </w:tcPr>
          <w:p w:rsidR="006C343D" w:rsidRPr="00DF0CC8" w:rsidRDefault="00DF0CC8" w:rsidP="00DF0CC8">
            <w:pPr>
              <w:pStyle w:val="Prrafodelista"/>
              <w:ind w:left="0"/>
              <w:rPr>
                <w:rFonts w:ascii="Calibri" w:hAnsi="Calibri"/>
                <w:sz w:val="16"/>
                <w:szCs w:val="16"/>
                <w:lang w:val="es-ES" w:eastAsia="es-ES"/>
              </w:rPr>
            </w:pPr>
            <w:r w:rsidRPr="00DF0CC8">
              <w:rPr>
                <w:rFonts w:ascii="Calibri" w:hAnsi="Calibri"/>
                <w:sz w:val="16"/>
                <w:szCs w:val="16"/>
                <w:lang w:val="es-ES" w:eastAsia="es-ES"/>
              </w:rPr>
              <w:t>La Unidad Nehuenco I</w:t>
            </w:r>
            <w:r w:rsidR="006C343D" w:rsidRPr="00DF0CC8">
              <w:rPr>
                <w:rFonts w:ascii="Calibri" w:hAnsi="Calibri"/>
                <w:sz w:val="16"/>
                <w:szCs w:val="16"/>
                <w:lang w:val="es-ES" w:eastAsia="es-ES"/>
              </w:rPr>
              <w:t xml:space="preserve"> del Complejo Termoeléctrico Nehuenco validó sus CEMS bajo Resolución Exenta N° </w:t>
            </w:r>
            <w:r w:rsidRPr="00DF0CC8">
              <w:rPr>
                <w:rFonts w:ascii="Calibri" w:hAnsi="Calibri"/>
                <w:sz w:val="16"/>
                <w:szCs w:val="16"/>
                <w:lang w:val="es-ES" w:eastAsia="es-ES"/>
              </w:rPr>
              <w:t>875 del 20</w:t>
            </w:r>
            <w:r w:rsidR="006C343D" w:rsidRPr="00DF0CC8">
              <w:rPr>
                <w:rFonts w:ascii="Calibri" w:hAnsi="Calibri"/>
                <w:sz w:val="16"/>
                <w:szCs w:val="16"/>
                <w:lang w:val="es-ES" w:eastAsia="es-ES"/>
              </w:rPr>
              <w:t xml:space="preserve"> de </w:t>
            </w:r>
            <w:r w:rsidRPr="00DF0CC8">
              <w:rPr>
                <w:rFonts w:ascii="Calibri" w:hAnsi="Calibri"/>
                <w:sz w:val="16"/>
                <w:szCs w:val="16"/>
                <w:lang w:val="es-ES" w:eastAsia="es-ES"/>
              </w:rPr>
              <w:t>Septiembre de 2016, aprobando el ensayo</w:t>
            </w:r>
            <w:r w:rsidR="006C343D" w:rsidRPr="00DF0CC8">
              <w:rPr>
                <w:rFonts w:ascii="Calibri" w:hAnsi="Calibri"/>
                <w:sz w:val="16"/>
                <w:szCs w:val="16"/>
                <w:lang w:val="es-ES" w:eastAsia="es-ES"/>
              </w:rPr>
              <w:t xml:space="preserve"> del</w:t>
            </w:r>
            <w:r w:rsidRPr="00DF0CC8">
              <w:rPr>
                <w:rFonts w:ascii="Calibri" w:hAnsi="Calibri"/>
                <w:sz w:val="16"/>
                <w:szCs w:val="16"/>
                <w:lang w:val="es-ES" w:eastAsia="es-ES"/>
              </w:rPr>
              <w:t xml:space="preserve"> parámetro</w:t>
            </w:r>
            <w:r w:rsidR="006C343D" w:rsidRPr="00DF0CC8">
              <w:rPr>
                <w:rFonts w:ascii="Calibri" w:hAnsi="Calibri"/>
                <w:sz w:val="16"/>
                <w:szCs w:val="16"/>
                <w:lang w:val="es-ES" w:eastAsia="es-ES"/>
              </w:rPr>
              <w:t xml:space="preserve"> </w:t>
            </w:r>
            <w:r w:rsidRPr="00DF0CC8">
              <w:rPr>
                <w:rFonts w:ascii="Calibri" w:hAnsi="Calibri"/>
                <w:sz w:val="16"/>
                <w:szCs w:val="16"/>
                <w:lang w:val="es-ES" w:eastAsia="es-ES"/>
              </w:rPr>
              <w:t>Flujo.</w:t>
            </w:r>
          </w:p>
        </w:tc>
      </w:tr>
      <w:tr w:rsidR="006C343D" w:rsidRPr="006C343D" w:rsidTr="00DE3DDC">
        <w:trPr>
          <w:trHeight w:val="285"/>
          <w:jc w:val="center"/>
        </w:trPr>
        <w:tc>
          <w:tcPr>
            <w:tcW w:w="486" w:type="pct"/>
            <w:vAlign w:val="center"/>
          </w:tcPr>
          <w:p w:rsidR="006C343D" w:rsidRPr="006C343D" w:rsidRDefault="006C343D" w:rsidP="006C343D">
            <w:pPr>
              <w:pStyle w:val="Prrafodelista"/>
              <w:ind w:left="0"/>
              <w:jc w:val="center"/>
              <w:rPr>
                <w:rFonts w:asciiTheme="minorHAnsi" w:hAnsiTheme="minorHAnsi" w:cstheme="minorHAnsi"/>
                <w:sz w:val="16"/>
                <w:szCs w:val="16"/>
                <w:highlight w:val="yellow"/>
              </w:rPr>
            </w:pPr>
            <w:r w:rsidRPr="006C343D">
              <w:rPr>
                <w:rFonts w:asciiTheme="minorHAnsi" w:hAnsiTheme="minorHAnsi" w:cstheme="minorHAnsi"/>
                <w:sz w:val="16"/>
                <w:szCs w:val="16"/>
              </w:rPr>
              <w:t>12/08/2016</w:t>
            </w:r>
          </w:p>
        </w:tc>
        <w:tc>
          <w:tcPr>
            <w:tcW w:w="4514" w:type="pct"/>
          </w:tcPr>
          <w:p w:rsidR="006C343D" w:rsidRPr="006C343D" w:rsidRDefault="006C343D" w:rsidP="006C343D">
            <w:pPr>
              <w:pStyle w:val="Prrafodelista"/>
              <w:ind w:left="0"/>
              <w:rPr>
                <w:rFonts w:asciiTheme="minorHAnsi" w:hAnsiTheme="minorHAnsi" w:cstheme="minorHAnsi"/>
                <w:sz w:val="16"/>
                <w:szCs w:val="16"/>
              </w:rPr>
            </w:pPr>
            <w:r w:rsidRPr="006C343D">
              <w:rPr>
                <w:rFonts w:asciiTheme="minorHAnsi" w:hAnsiTheme="minorHAnsi" w:cstheme="minorHAnsi"/>
                <w:sz w:val="16"/>
                <w:szCs w:val="16"/>
              </w:rPr>
              <w:t xml:space="preserve">La empresa </w:t>
            </w:r>
            <w:proofErr w:type="spellStart"/>
            <w:r w:rsidRPr="006C343D">
              <w:rPr>
                <w:rFonts w:asciiTheme="minorHAnsi" w:hAnsiTheme="minorHAnsi" w:cstheme="minorHAnsi"/>
                <w:sz w:val="16"/>
                <w:szCs w:val="16"/>
              </w:rPr>
              <w:t>Cobún</w:t>
            </w:r>
            <w:proofErr w:type="spellEnd"/>
            <w:r w:rsidRPr="006C343D">
              <w:rPr>
                <w:rFonts w:asciiTheme="minorHAnsi" w:hAnsiTheme="minorHAnsi" w:cstheme="minorHAnsi"/>
                <w:sz w:val="16"/>
                <w:szCs w:val="16"/>
              </w:rPr>
              <w:t xml:space="preserve"> S.A., , ingresó a la oficina de partes de la SMA el “Aviso de ejecución de los Ensayos de Validación CEMS” (AEEV) informando bajo Carta Gantt la realización de los Ensayos de Validación Anual para los CEMS de Flujo y Gases de la Unidad I perteneciente al Complejo Termoeléctrico Nehuenco. </w:t>
            </w:r>
          </w:p>
        </w:tc>
      </w:tr>
      <w:tr w:rsidR="005A4199" w:rsidRPr="006C343D" w:rsidTr="00DE3DDC">
        <w:trPr>
          <w:trHeight w:val="231"/>
          <w:jc w:val="center"/>
        </w:trPr>
        <w:tc>
          <w:tcPr>
            <w:tcW w:w="486" w:type="pct"/>
            <w:vAlign w:val="center"/>
          </w:tcPr>
          <w:p w:rsidR="005A4199" w:rsidRPr="006C343D" w:rsidRDefault="00E363DE" w:rsidP="00A1149E">
            <w:pPr>
              <w:pStyle w:val="Prrafodelista"/>
              <w:ind w:left="0"/>
              <w:jc w:val="center"/>
              <w:rPr>
                <w:rFonts w:asciiTheme="minorHAnsi" w:hAnsiTheme="minorHAnsi" w:cstheme="minorHAnsi"/>
                <w:sz w:val="16"/>
                <w:szCs w:val="16"/>
                <w:highlight w:val="yellow"/>
              </w:rPr>
            </w:pPr>
            <w:r w:rsidRPr="006C343D">
              <w:rPr>
                <w:rFonts w:asciiTheme="minorHAnsi" w:hAnsiTheme="minorHAnsi" w:cstheme="minorHAnsi"/>
                <w:sz w:val="16"/>
                <w:szCs w:val="16"/>
              </w:rPr>
              <w:t>2</w:t>
            </w:r>
            <w:r w:rsidR="00491E72" w:rsidRPr="006C343D">
              <w:rPr>
                <w:rFonts w:asciiTheme="minorHAnsi" w:hAnsiTheme="minorHAnsi" w:cstheme="minorHAnsi"/>
                <w:sz w:val="16"/>
                <w:szCs w:val="16"/>
              </w:rPr>
              <w:t>7</w:t>
            </w:r>
            <w:r w:rsidRPr="006C343D">
              <w:rPr>
                <w:rFonts w:asciiTheme="minorHAnsi" w:hAnsiTheme="minorHAnsi" w:cstheme="minorHAnsi"/>
                <w:sz w:val="16"/>
                <w:szCs w:val="16"/>
              </w:rPr>
              <w:t>/09</w:t>
            </w:r>
            <w:r w:rsidR="004D4C97" w:rsidRPr="006C343D">
              <w:rPr>
                <w:rFonts w:asciiTheme="minorHAnsi" w:hAnsiTheme="minorHAnsi" w:cstheme="minorHAnsi"/>
                <w:sz w:val="16"/>
                <w:szCs w:val="16"/>
              </w:rPr>
              <w:t>/2016</w:t>
            </w:r>
          </w:p>
        </w:tc>
        <w:tc>
          <w:tcPr>
            <w:tcW w:w="4514" w:type="pct"/>
            <w:vAlign w:val="center"/>
          </w:tcPr>
          <w:p w:rsidR="005A4199" w:rsidRPr="006C343D" w:rsidRDefault="00E363DE" w:rsidP="00A81C4D">
            <w:pPr>
              <w:pStyle w:val="Prrafodelista"/>
              <w:ind w:left="0"/>
              <w:rPr>
                <w:rFonts w:asciiTheme="minorHAnsi" w:hAnsiTheme="minorHAnsi" w:cstheme="minorHAnsi"/>
                <w:sz w:val="16"/>
                <w:szCs w:val="16"/>
              </w:rPr>
            </w:pPr>
            <w:r w:rsidRPr="006C343D">
              <w:rPr>
                <w:rFonts w:asciiTheme="minorHAnsi" w:hAnsiTheme="minorHAnsi" w:cstheme="minorHAnsi"/>
                <w:sz w:val="16"/>
                <w:szCs w:val="16"/>
              </w:rPr>
              <w:t xml:space="preserve">La empresa </w:t>
            </w:r>
            <w:proofErr w:type="spellStart"/>
            <w:r w:rsidRPr="006C343D">
              <w:rPr>
                <w:rFonts w:asciiTheme="minorHAnsi" w:hAnsiTheme="minorHAnsi" w:cstheme="minorHAnsi"/>
                <w:sz w:val="16"/>
                <w:szCs w:val="16"/>
              </w:rPr>
              <w:t>Cobún</w:t>
            </w:r>
            <w:proofErr w:type="spellEnd"/>
            <w:r w:rsidRPr="006C343D">
              <w:rPr>
                <w:rFonts w:asciiTheme="minorHAnsi" w:hAnsiTheme="minorHAnsi" w:cstheme="minorHAnsi"/>
                <w:sz w:val="16"/>
                <w:szCs w:val="16"/>
              </w:rPr>
              <w:t xml:space="preserve"> S.A., </w:t>
            </w:r>
            <w:r w:rsidR="005A4199" w:rsidRPr="006C343D">
              <w:rPr>
                <w:rFonts w:asciiTheme="minorHAnsi" w:hAnsiTheme="minorHAnsi" w:cstheme="minorHAnsi"/>
                <w:sz w:val="16"/>
                <w:szCs w:val="16"/>
              </w:rPr>
              <w:t xml:space="preserve">ingresó a la oficina de partes de la SMA el “Informe de </w:t>
            </w:r>
            <w:r w:rsidR="000A30A6" w:rsidRPr="006C343D">
              <w:rPr>
                <w:rFonts w:asciiTheme="minorHAnsi" w:hAnsiTheme="minorHAnsi" w:cstheme="minorHAnsi"/>
                <w:sz w:val="16"/>
                <w:szCs w:val="16"/>
              </w:rPr>
              <w:t xml:space="preserve">Resultados de </w:t>
            </w:r>
            <w:r w:rsidR="004D4C97" w:rsidRPr="006C343D">
              <w:rPr>
                <w:rFonts w:asciiTheme="minorHAnsi" w:hAnsiTheme="minorHAnsi" w:cstheme="minorHAnsi"/>
                <w:sz w:val="16"/>
                <w:szCs w:val="16"/>
              </w:rPr>
              <w:t xml:space="preserve">los </w:t>
            </w:r>
            <w:r w:rsidR="005A4199" w:rsidRPr="006C343D">
              <w:rPr>
                <w:rFonts w:asciiTheme="minorHAnsi" w:hAnsiTheme="minorHAnsi" w:cstheme="minorHAnsi"/>
                <w:sz w:val="16"/>
                <w:szCs w:val="16"/>
              </w:rPr>
              <w:t xml:space="preserve">Ensayos de </w:t>
            </w:r>
            <w:r w:rsidR="004D4C97" w:rsidRPr="006C343D">
              <w:rPr>
                <w:rFonts w:asciiTheme="minorHAnsi" w:hAnsiTheme="minorHAnsi" w:cstheme="minorHAnsi"/>
                <w:sz w:val="16"/>
                <w:szCs w:val="16"/>
              </w:rPr>
              <w:t>V</w:t>
            </w:r>
            <w:r w:rsidR="005A4199" w:rsidRPr="006C343D">
              <w:rPr>
                <w:rFonts w:asciiTheme="minorHAnsi" w:hAnsiTheme="minorHAnsi" w:cstheme="minorHAnsi"/>
                <w:sz w:val="16"/>
                <w:szCs w:val="16"/>
              </w:rPr>
              <w:t>alidación</w:t>
            </w:r>
            <w:r w:rsidR="004F029E" w:rsidRPr="006C343D">
              <w:rPr>
                <w:rFonts w:asciiTheme="minorHAnsi" w:hAnsiTheme="minorHAnsi" w:cstheme="minorHAnsi"/>
                <w:sz w:val="16"/>
                <w:szCs w:val="16"/>
              </w:rPr>
              <w:t xml:space="preserve"> Anual</w:t>
            </w:r>
            <w:r w:rsidR="004D4C97" w:rsidRPr="006C343D">
              <w:rPr>
                <w:rFonts w:asciiTheme="minorHAnsi" w:hAnsiTheme="minorHAnsi" w:cstheme="minorHAnsi"/>
                <w:sz w:val="16"/>
                <w:szCs w:val="16"/>
              </w:rPr>
              <w:t>, Exactitud Relativa (ER) CEMS de Flujo</w:t>
            </w:r>
            <w:r w:rsidR="004F029E" w:rsidRPr="006C343D">
              <w:rPr>
                <w:rFonts w:asciiTheme="minorHAnsi" w:hAnsiTheme="minorHAnsi" w:cstheme="minorHAnsi"/>
                <w:sz w:val="16"/>
                <w:szCs w:val="16"/>
              </w:rPr>
              <w:t xml:space="preserve"> y Gases</w:t>
            </w:r>
            <w:r w:rsidR="004D4C97" w:rsidRPr="006C343D">
              <w:rPr>
                <w:rFonts w:asciiTheme="minorHAnsi" w:hAnsiTheme="minorHAnsi" w:cstheme="minorHAnsi"/>
                <w:sz w:val="16"/>
                <w:szCs w:val="16"/>
              </w:rPr>
              <w:t>”</w:t>
            </w:r>
            <w:r w:rsidR="005A4199" w:rsidRPr="006C343D">
              <w:rPr>
                <w:rFonts w:asciiTheme="minorHAnsi" w:hAnsiTheme="minorHAnsi" w:cstheme="minorHAnsi"/>
                <w:sz w:val="16"/>
                <w:szCs w:val="16"/>
              </w:rPr>
              <w:t xml:space="preserve">, </w:t>
            </w:r>
            <w:r w:rsidR="00A81C4D" w:rsidRPr="006C343D">
              <w:rPr>
                <w:rFonts w:asciiTheme="minorHAnsi" w:hAnsiTheme="minorHAnsi" w:cstheme="minorHAnsi"/>
                <w:sz w:val="16"/>
                <w:szCs w:val="16"/>
              </w:rPr>
              <w:t>de la Unidad Nehuenco I perteneciente al Complejo Termoeléc</w:t>
            </w:r>
            <w:r w:rsidR="004F029E" w:rsidRPr="006C343D">
              <w:rPr>
                <w:rFonts w:asciiTheme="minorHAnsi" w:hAnsiTheme="minorHAnsi" w:cstheme="minorHAnsi"/>
                <w:sz w:val="16"/>
                <w:szCs w:val="16"/>
              </w:rPr>
              <w:t xml:space="preserve">trico Nehuenco, </w:t>
            </w:r>
            <w:r w:rsidR="005A4199" w:rsidRPr="006C343D">
              <w:rPr>
                <w:rFonts w:asciiTheme="minorHAnsi" w:hAnsiTheme="minorHAnsi" w:cstheme="minorHAnsi"/>
                <w:sz w:val="16"/>
                <w:szCs w:val="16"/>
              </w:rPr>
              <w:t>entregand</w:t>
            </w:r>
            <w:r w:rsidR="001B17EE" w:rsidRPr="006C343D">
              <w:rPr>
                <w:rFonts w:asciiTheme="minorHAnsi" w:hAnsiTheme="minorHAnsi" w:cstheme="minorHAnsi"/>
                <w:sz w:val="16"/>
                <w:szCs w:val="16"/>
              </w:rPr>
              <w:t>o los resultados finales del ensayo</w:t>
            </w:r>
            <w:r w:rsidR="005A4199" w:rsidRPr="006C343D">
              <w:rPr>
                <w:rFonts w:asciiTheme="minorHAnsi" w:hAnsiTheme="minorHAnsi" w:cstheme="minorHAnsi"/>
                <w:sz w:val="16"/>
                <w:szCs w:val="16"/>
              </w:rPr>
              <w:t xml:space="preserve"> de validación </w:t>
            </w:r>
            <w:r w:rsidR="001B17EE" w:rsidRPr="006C343D">
              <w:rPr>
                <w:rFonts w:asciiTheme="minorHAnsi" w:hAnsiTheme="minorHAnsi" w:cstheme="minorHAnsi"/>
                <w:sz w:val="16"/>
                <w:szCs w:val="16"/>
              </w:rPr>
              <w:t>anual</w:t>
            </w:r>
            <w:r w:rsidR="00C00EBC" w:rsidRPr="006C343D">
              <w:rPr>
                <w:rFonts w:asciiTheme="minorHAnsi" w:hAnsiTheme="minorHAnsi" w:cstheme="minorHAnsi"/>
                <w:sz w:val="16"/>
                <w:szCs w:val="16"/>
              </w:rPr>
              <w:t xml:space="preserve"> </w:t>
            </w:r>
            <w:r w:rsidR="001B17EE" w:rsidRPr="006C343D">
              <w:rPr>
                <w:rFonts w:asciiTheme="minorHAnsi" w:hAnsiTheme="minorHAnsi" w:cstheme="minorHAnsi"/>
                <w:sz w:val="16"/>
                <w:szCs w:val="16"/>
              </w:rPr>
              <w:t>realizado</w:t>
            </w:r>
            <w:r w:rsidR="005A4199" w:rsidRPr="006C343D">
              <w:rPr>
                <w:rFonts w:asciiTheme="minorHAnsi" w:hAnsiTheme="minorHAnsi" w:cstheme="minorHAnsi"/>
                <w:sz w:val="16"/>
                <w:szCs w:val="16"/>
              </w:rPr>
              <w:t xml:space="preserve"> y a partir de los cuales, la SMA pronuncia su aprobación o rechazo mediante resolución fundada, previo al examen detallado del informe de resultados.</w:t>
            </w:r>
          </w:p>
        </w:tc>
      </w:tr>
    </w:tbl>
    <w:p w:rsidR="009E016B" w:rsidRDefault="009E016B" w:rsidP="000F1BFB">
      <w:pPr>
        <w:rPr>
          <w:rFonts w:asciiTheme="minorHAnsi" w:hAnsiTheme="minorHAnsi" w:cstheme="minorHAnsi"/>
          <w:sz w:val="18"/>
          <w:szCs w:val="18"/>
        </w:rPr>
      </w:pPr>
    </w:p>
    <w:p w:rsidR="007F5578" w:rsidRDefault="000F1BFB" w:rsidP="000F1BFB">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Pr>
          <w:rFonts w:asciiTheme="minorHAnsi" w:hAnsiTheme="minorHAnsi" w:cstheme="minorHAnsi"/>
          <w:sz w:val="18"/>
          <w:szCs w:val="18"/>
        </w:rPr>
        <w:t xml:space="preserve"> anual fue</w:t>
      </w:r>
      <w:r w:rsidRPr="00527184">
        <w:rPr>
          <w:rFonts w:asciiTheme="minorHAnsi" w:hAnsiTheme="minorHAnsi" w:cstheme="minorHAnsi"/>
          <w:sz w:val="18"/>
          <w:szCs w:val="18"/>
        </w:rPr>
        <w:t xml:space="preserve"> realizad</w:t>
      </w:r>
      <w:r>
        <w:rPr>
          <w:rFonts w:asciiTheme="minorHAnsi" w:hAnsiTheme="minorHAnsi" w:cstheme="minorHAnsi"/>
          <w:sz w:val="18"/>
          <w:szCs w:val="18"/>
        </w:rPr>
        <w:t>a</w:t>
      </w:r>
      <w:r w:rsidRPr="00527184">
        <w:rPr>
          <w:rFonts w:asciiTheme="minorHAnsi" w:hAnsiTheme="minorHAnsi" w:cstheme="minorHAnsi"/>
          <w:sz w:val="18"/>
          <w:szCs w:val="18"/>
        </w:rPr>
        <w:t xml:space="preserve"> por la entidad ESINFA Ltda. Mientras que la aplicación </w:t>
      </w:r>
      <w:r>
        <w:rPr>
          <w:rFonts w:asciiTheme="minorHAnsi" w:hAnsiTheme="minorHAnsi" w:cstheme="minorHAnsi"/>
          <w:sz w:val="18"/>
          <w:szCs w:val="18"/>
        </w:rPr>
        <w:t>de los métodos de referencia han</w:t>
      </w:r>
      <w:r w:rsidRPr="00527184">
        <w:rPr>
          <w:rFonts w:asciiTheme="minorHAnsi" w:hAnsiTheme="minorHAnsi" w:cstheme="minorHAnsi"/>
          <w:sz w:val="18"/>
          <w:szCs w:val="18"/>
        </w:rPr>
        <w:t xml:space="preserve"> sido realizado</w:t>
      </w:r>
      <w:r>
        <w:rPr>
          <w:rFonts w:asciiTheme="minorHAnsi" w:hAnsiTheme="minorHAnsi" w:cstheme="minorHAnsi"/>
          <w:sz w:val="18"/>
          <w:szCs w:val="18"/>
        </w:rPr>
        <w:t>s</w:t>
      </w:r>
      <w:r w:rsidRPr="00527184">
        <w:rPr>
          <w:rFonts w:asciiTheme="minorHAnsi" w:hAnsiTheme="minorHAnsi" w:cstheme="minorHAnsi"/>
          <w:sz w:val="18"/>
          <w:szCs w:val="18"/>
        </w:rPr>
        <w:t xml:space="preserve"> por </w:t>
      </w:r>
      <w:r w:rsidR="00D54C8F">
        <w:rPr>
          <w:rFonts w:asciiTheme="minorHAnsi" w:hAnsiTheme="minorHAnsi" w:cstheme="minorHAnsi"/>
          <w:sz w:val="18"/>
          <w:szCs w:val="18"/>
        </w:rPr>
        <w:t xml:space="preserve">la Entidad Técnica de Fiscalización Ambiental </w:t>
      </w:r>
      <w:r>
        <w:rPr>
          <w:rFonts w:asciiTheme="minorHAnsi" w:hAnsiTheme="minorHAnsi" w:cstheme="minorHAnsi"/>
          <w:sz w:val="18"/>
          <w:szCs w:val="18"/>
        </w:rPr>
        <w:t xml:space="preserve">AIRÓN S.A. </w:t>
      </w:r>
      <w:r w:rsidRPr="00527184">
        <w:rPr>
          <w:rFonts w:asciiTheme="minorHAnsi" w:hAnsiTheme="minorHAnsi" w:cstheme="minorHAnsi"/>
          <w:sz w:val="18"/>
          <w:szCs w:val="18"/>
        </w:rPr>
        <w:t>Los ensayos ejecutados son los que</w:t>
      </w:r>
      <w:r w:rsidR="00E62491">
        <w:rPr>
          <w:rFonts w:asciiTheme="minorHAnsi" w:hAnsiTheme="minorHAnsi" w:cstheme="minorHAnsi"/>
          <w:sz w:val="18"/>
          <w:szCs w:val="18"/>
        </w:rPr>
        <w:t xml:space="preserve"> se especifican en la</w:t>
      </w:r>
      <w:r w:rsidR="007F5578">
        <w:rPr>
          <w:rFonts w:asciiTheme="minorHAnsi" w:hAnsiTheme="minorHAnsi" w:cstheme="minorHAnsi"/>
          <w:sz w:val="18"/>
          <w:szCs w:val="18"/>
        </w:rPr>
        <w:t xml:space="preserve"> </w:t>
      </w:r>
      <w:r w:rsidR="007F5578">
        <w:rPr>
          <w:rFonts w:asciiTheme="minorHAnsi" w:hAnsiTheme="minorHAnsi" w:cstheme="minorHAnsi"/>
          <w:sz w:val="18"/>
          <w:szCs w:val="18"/>
        </w:rPr>
        <w:fldChar w:fldCharType="begin"/>
      </w:r>
      <w:r w:rsidR="007F5578">
        <w:rPr>
          <w:rFonts w:asciiTheme="minorHAnsi" w:hAnsiTheme="minorHAnsi" w:cstheme="minorHAnsi"/>
          <w:sz w:val="18"/>
          <w:szCs w:val="18"/>
        </w:rPr>
        <w:instrText xml:space="preserve"> REF _Ref458606220 \h </w:instrText>
      </w:r>
      <w:r w:rsidR="007F5578">
        <w:rPr>
          <w:rFonts w:asciiTheme="minorHAnsi" w:hAnsiTheme="minorHAnsi" w:cstheme="minorHAnsi"/>
          <w:sz w:val="18"/>
          <w:szCs w:val="18"/>
        </w:rPr>
      </w:r>
      <w:r w:rsidR="007F5578">
        <w:rPr>
          <w:rFonts w:asciiTheme="minorHAnsi" w:hAnsiTheme="minorHAnsi" w:cstheme="minorHAnsi"/>
          <w:sz w:val="18"/>
          <w:szCs w:val="18"/>
        </w:rPr>
        <w:fldChar w:fldCharType="separate"/>
      </w:r>
      <w:r w:rsidR="007F5578" w:rsidRPr="00D07538">
        <w:rPr>
          <w:rFonts w:asciiTheme="minorHAnsi" w:hAnsiTheme="minorHAnsi"/>
          <w:sz w:val="18"/>
          <w:szCs w:val="18"/>
        </w:rPr>
        <w:t xml:space="preserve">Tabla </w:t>
      </w:r>
      <w:r w:rsidR="007F5578" w:rsidRPr="00D07538">
        <w:rPr>
          <w:rFonts w:asciiTheme="minorHAnsi" w:hAnsiTheme="minorHAnsi"/>
          <w:noProof/>
          <w:sz w:val="18"/>
          <w:szCs w:val="18"/>
        </w:rPr>
        <w:t>2</w:t>
      </w:r>
      <w:r w:rsidR="007F5578">
        <w:rPr>
          <w:rFonts w:asciiTheme="minorHAnsi" w:hAnsiTheme="minorHAnsi" w:cstheme="minorHAnsi"/>
          <w:sz w:val="18"/>
          <w:szCs w:val="18"/>
        </w:rPr>
        <w:fldChar w:fldCharType="end"/>
      </w:r>
      <w:r w:rsidRPr="00527184">
        <w:rPr>
          <w:rFonts w:asciiTheme="minorHAnsi" w:hAnsiTheme="minorHAnsi" w:cstheme="minorHAnsi"/>
          <w:sz w:val="18"/>
          <w:szCs w:val="18"/>
        </w:rPr>
        <w:t xml:space="preserve"> a continuación:</w:t>
      </w:r>
    </w:p>
    <w:p w:rsidR="00B000E7" w:rsidRPr="00527184" w:rsidRDefault="00B000E7" w:rsidP="000F1BFB">
      <w:pPr>
        <w:rPr>
          <w:rFonts w:asciiTheme="minorHAnsi" w:hAnsiTheme="minorHAnsi" w:cstheme="minorHAnsi"/>
          <w:sz w:val="18"/>
          <w:szCs w:val="18"/>
        </w:rPr>
      </w:pPr>
    </w:p>
    <w:p w:rsidR="005A4199" w:rsidRPr="00D07538" w:rsidRDefault="009C086E" w:rsidP="00046DF4">
      <w:pPr>
        <w:pStyle w:val="Descripcin"/>
        <w:spacing w:after="0"/>
        <w:jc w:val="center"/>
        <w:rPr>
          <w:rFonts w:asciiTheme="minorHAnsi" w:hAnsiTheme="minorHAnsi" w:cstheme="minorHAnsi"/>
          <w:b w:val="0"/>
          <w:color w:val="auto"/>
        </w:rPr>
      </w:pPr>
      <w:bookmarkStart w:id="17" w:name="_Ref458606220"/>
      <w:r w:rsidRPr="00D07538">
        <w:rPr>
          <w:rFonts w:asciiTheme="minorHAnsi" w:hAnsiTheme="minorHAnsi"/>
          <w:color w:val="auto"/>
        </w:rPr>
        <w:t>Tabla</w:t>
      </w:r>
      <w:r w:rsidR="00654A10">
        <w:rPr>
          <w:rFonts w:asciiTheme="minorHAnsi" w:hAnsiTheme="minorHAnsi"/>
          <w:color w:val="auto"/>
        </w:rPr>
        <w:t xml:space="preserve"> N°</w:t>
      </w:r>
      <w:r w:rsidRPr="00D07538">
        <w:rPr>
          <w:rFonts w:asciiTheme="minorHAnsi" w:hAnsiTheme="minorHAnsi"/>
          <w:color w:val="auto"/>
        </w:rPr>
        <w:t xml:space="preserve"> </w:t>
      </w:r>
      <w:r w:rsidRPr="00D07538">
        <w:rPr>
          <w:rFonts w:asciiTheme="minorHAnsi" w:hAnsiTheme="minorHAnsi"/>
          <w:color w:val="auto"/>
        </w:rPr>
        <w:fldChar w:fldCharType="begin"/>
      </w:r>
      <w:r w:rsidRPr="00D07538">
        <w:rPr>
          <w:rFonts w:asciiTheme="minorHAnsi" w:hAnsiTheme="minorHAnsi"/>
          <w:color w:val="auto"/>
        </w:rPr>
        <w:instrText xml:space="preserve"> SEQ Tabla \* ARABIC </w:instrText>
      </w:r>
      <w:r w:rsidRPr="00D07538">
        <w:rPr>
          <w:rFonts w:asciiTheme="minorHAnsi" w:hAnsiTheme="minorHAnsi"/>
          <w:color w:val="auto"/>
        </w:rPr>
        <w:fldChar w:fldCharType="separate"/>
      </w:r>
      <w:r w:rsidR="00504F62">
        <w:rPr>
          <w:rFonts w:asciiTheme="minorHAnsi" w:hAnsiTheme="minorHAnsi"/>
          <w:noProof/>
          <w:color w:val="auto"/>
        </w:rPr>
        <w:t>2</w:t>
      </w:r>
      <w:r w:rsidRPr="00D07538">
        <w:rPr>
          <w:rFonts w:asciiTheme="minorHAnsi" w:hAnsiTheme="minorHAnsi"/>
          <w:color w:val="auto"/>
        </w:rPr>
        <w:fldChar w:fldCharType="end"/>
      </w:r>
      <w:bookmarkEnd w:id="17"/>
      <w:r w:rsidR="00C52610" w:rsidRPr="00D07538">
        <w:rPr>
          <w:rFonts w:asciiTheme="minorHAnsi" w:hAnsiTheme="minorHAnsi"/>
          <w:color w:val="auto"/>
        </w:rPr>
        <w:t xml:space="preserve">: </w:t>
      </w:r>
      <w:r w:rsidR="002362CC">
        <w:rPr>
          <w:rFonts w:asciiTheme="minorHAnsi" w:hAnsiTheme="minorHAnsi"/>
          <w:color w:val="auto"/>
        </w:rPr>
        <w:t>Ensayos de Validació</w:t>
      </w:r>
      <w:r w:rsidRPr="00D07538">
        <w:rPr>
          <w:rFonts w:asciiTheme="minorHAnsi" w:hAnsiTheme="minorHAnsi"/>
          <w:color w:val="auto"/>
        </w:rPr>
        <w:t>n Ejecutados</w:t>
      </w:r>
    </w:p>
    <w:tbl>
      <w:tblPr>
        <w:tblStyle w:val="Tablaconcuadrcula"/>
        <w:tblW w:w="5000" w:type="pct"/>
        <w:jc w:val="center"/>
        <w:tblLook w:val="04A0" w:firstRow="1" w:lastRow="0" w:firstColumn="1" w:lastColumn="0" w:noHBand="0" w:noVBand="1"/>
      </w:tblPr>
      <w:tblGrid>
        <w:gridCol w:w="6669"/>
        <w:gridCol w:w="6072"/>
      </w:tblGrid>
      <w:tr w:rsidR="005A4199" w:rsidRPr="006C343D" w:rsidTr="00DE3DDC">
        <w:trPr>
          <w:trHeight w:val="205"/>
          <w:jc w:val="center"/>
        </w:trPr>
        <w:tc>
          <w:tcPr>
            <w:tcW w:w="2617" w:type="pct"/>
            <w:shd w:val="clear" w:color="auto" w:fill="F2F2F2" w:themeFill="background1" w:themeFillShade="F2"/>
          </w:tcPr>
          <w:p w:rsidR="005A4199" w:rsidRPr="006C343D" w:rsidRDefault="005A4199" w:rsidP="008B3A1B">
            <w:pPr>
              <w:pStyle w:val="Prrafodelista"/>
              <w:ind w:left="0"/>
              <w:jc w:val="center"/>
              <w:rPr>
                <w:rFonts w:asciiTheme="minorHAnsi" w:hAnsiTheme="minorHAnsi" w:cstheme="minorHAnsi"/>
                <w:b/>
                <w:sz w:val="16"/>
                <w:szCs w:val="16"/>
              </w:rPr>
            </w:pPr>
            <w:r w:rsidRPr="006C343D">
              <w:rPr>
                <w:rFonts w:asciiTheme="minorHAnsi" w:hAnsiTheme="minorHAnsi" w:cstheme="minorHAnsi"/>
                <w:b/>
                <w:sz w:val="16"/>
                <w:szCs w:val="16"/>
              </w:rPr>
              <w:t>Ensayo</w:t>
            </w:r>
          </w:p>
        </w:tc>
        <w:tc>
          <w:tcPr>
            <w:tcW w:w="2383" w:type="pct"/>
            <w:shd w:val="clear" w:color="auto" w:fill="F2F2F2" w:themeFill="background1" w:themeFillShade="F2"/>
          </w:tcPr>
          <w:p w:rsidR="005A4199" w:rsidRPr="006C343D" w:rsidRDefault="00CE39DF" w:rsidP="008B3A1B">
            <w:pPr>
              <w:pStyle w:val="Prrafodelista"/>
              <w:ind w:left="0"/>
              <w:jc w:val="center"/>
              <w:rPr>
                <w:rFonts w:asciiTheme="minorHAnsi" w:hAnsiTheme="minorHAnsi" w:cstheme="minorHAnsi"/>
                <w:b/>
                <w:sz w:val="16"/>
                <w:szCs w:val="16"/>
              </w:rPr>
            </w:pPr>
            <w:r w:rsidRPr="006C343D">
              <w:rPr>
                <w:rFonts w:asciiTheme="minorHAnsi" w:hAnsiTheme="minorHAnsi" w:cstheme="minorHAnsi"/>
                <w:b/>
                <w:sz w:val="16"/>
                <w:szCs w:val="16"/>
              </w:rPr>
              <w:t>Parámetro</w:t>
            </w:r>
          </w:p>
        </w:tc>
      </w:tr>
      <w:tr w:rsidR="005A4199" w:rsidRPr="006C343D" w:rsidTr="00DE3DDC">
        <w:trPr>
          <w:trHeight w:val="130"/>
          <w:jc w:val="center"/>
        </w:trPr>
        <w:tc>
          <w:tcPr>
            <w:tcW w:w="2617" w:type="pct"/>
          </w:tcPr>
          <w:p w:rsidR="005A4199" w:rsidRPr="006C343D" w:rsidRDefault="00BB739A" w:rsidP="00DE3DDC">
            <w:pPr>
              <w:pStyle w:val="Prrafodelista"/>
              <w:ind w:left="0"/>
              <w:jc w:val="center"/>
              <w:rPr>
                <w:rFonts w:asciiTheme="minorHAnsi" w:hAnsiTheme="minorHAnsi" w:cstheme="minorHAnsi"/>
                <w:sz w:val="16"/>
                <w:szCs w:val="16"/>
              </w:rPr>
            </w:pPr>
            <w:r w:rsidRPr="006C343D">
              <w:rPr>
                <w:rFonts w:asciiTheme="minorHAnsi" w:hAnsiTheme="minorHAnsi" w:cstheme="minorHAnsi"/>
                <w:sz w:val="16"/>
                <w:szCs w:val="16"/>
              </w:rPr>
              <w:t>Exactitud Relativa (ER)</w:t>
            </w:r>
          </w:p>
        </w:tc>
        <w:tc>
          <w:tcPr>
            <w:tcW w:w="2383" w:type="pct"/>
          </w:tcPr>
          <w:p w:rsidR="005A4199" w:rsidRPr="006C343D" w:rsidRDefault="004A7EF3" w:rsidP="00DE3DDC">
            <w:pPr>
              <w:pStyle w:val="Prrafodelista"/>
              <w:ind w:left="0"/>
              <w:jc w:val="center"/>
              <w:rPr>
                <w:rFonts w:asciiTheme="minorHAnsi" w:hAnsiTheme="minorHAnsi" w:cstheme="minorHAnsi"/>
                <w:sz w:val="16"/>
                <w:szCs w:val="16"/>
              </w:rPr>
            </w:pPr>
            <w:r w:rsidRPr="006C343D">
              <w:rPr>
                <w:rFonts w:asciiTheme="minorHAnsi" w:hAnsiTheme="minorHAnsi" w:cstheme="minorHAnsi"/>
                <w:sz w:val="16"/>
                <w:szCs w:val="16"/>
              </w:rPr>
              <w:t>NO</w:t>
            </w:r>
            <w:r w:rsidRPr="006C343D">
              <w:rPr>
                <w:rFonts w:asciiTheme="minorHAnsi" w:hAnsiTheme="minorHAnsi" w:cstheme="minorHAnsi"/>
                <w:sz w:val="16"/>
                <w:szCs w:val="16"/>
                <w:vertAlign w:val="subscript"/>
              </w:rPr>
              <w:t>x</w:t>
            </w:r>
            <w:r w:rsidRPr="006C343D">
              <w:rPr>
                <w:rFonts w:asciiTheme="minorHAnsi" w:hAnsiTheme="minorHAnsi" w:cstheme="minorHAnsi"/>
                <w:sz w:val="16"/>
                <w:szCs w:val="16"/>
              </w:rPr>
              <w:t>, CO</w:t>
            </w:r>
            <w:r w:rsidRPr="006C343D">
              <w:rPr>
                <w:rFonts w:asciiTheme="minorHAnsi" w:hAnsiTheme="minorHAnsi" w:cstheme="minorHAnsi"/>
                <w:sz w:val="16"/>
                <w:szCs w:val="16"/>
                <w:vertAlign w:val="subscript"/>
              </w:rPr>
              <w:t>2</w:t>
            </w:r>
            <w:r w:rsidRPr="006C343D">
              <w:rPr>
                <w:rFonts w:asciiTheme="minorHAnsi" w:hAnsiTheme="minorHAnsi" w:cstheme="minorHAnsi"/>
                <w:sz w:val="16"/>
                <w:szCs w:val="16"/>
              </w:rPr>
              <w:t>, O</w:t>
            </w:r>
            <w:r w:rsidRPr="006C343D">
              <w:rPr>
                <w:rFonts w:asciiTheme="minorHAnsi" w:hAnsiTheme="minorHAnsi" w:cstheme="minorHAnsi"/>
                <w:sz w:val="16"/>
                <w:szCs w:val="16"/>
                <w:vertAlign w:val="subscript"/>
              </w:rPr>
              <w:t>2</w:t>
            </w:r>
            <w:r w:rsidRPr="006C343D">
              <w:rPr>
                <w:rFonts w:asciiTheme="minorHAnsi" w:hAnsiTheme="minorHAnsi" w:cstheme="minorHAnsi"/>
                <w:sz w:val="16"/>
                <w:szCs w:val="16"/>
              </w:rPr>
              <w:t xml:space="preserve"> </w:t>
            </w:r>
            <w:proofErr w:type="spellStart"/>
            <w:r w:rsidRPr="006C343D">
              <w:rPr>
                <w:rFonts w:asciiTheme="minorHAnsi" w:hAnsiTheme="minorHAnsi" w:cstheme="minorHAnsi"/>
                <w:sz w:val="16"/>
                <w:szCs w:val="16"/>
              </w:rPr>
              <w:t>y</w:t>
            </w:r>
            <w:r w:rsidR="00BB739A" w:rsidRPr="006C343D">
              <w:rPr>
                <w:rFonts w:asciiTheme="minorHAnsi" w:hAnsiTheme="minorHAnsi" w:cstheme="minorHAnsi"/>
                <w:sz w:val="16"/>
                <w:szCs w:val="16"/>
              </w:rPr>
              <w:t>Flujo</w:t>
            </w:r>
            <w:proofErr w:type="spellEnd"/>
            <w:r w:rsidR="00BB739A" w:rsidRPr="006C343D">
              <w:rPr>
                <w:rFonts w:asciiTheme="minorHAnsi" w:hAnsiTheme="minorHAnsi" w:cstheme="minorHAnsi"/>
                <w:sz w:val="16"/>
                <w:szCs w:val="16"/>
              </w:rPr>
              <w:t>.</w:t>
            </w:r>
          </w:p>
        </w:tc>
      </w:tr>
      <w:bookmarkEnd w:id="9"/>
      <w:bookmarkEnd w:id="10"/>
      <w:bookmarkEnd w:id="11"/>
      <w:bookmarkEnd w:id="12"/>
      <w:bookmarkEnd w:id="13"/>
      <w:bookmarkEnd w:id="14"/>
      <w:bookmarkEnd w:id="15"/>
    </w:tbl>
    <w:p w:rsidR="003646FF" w:rsidRDefault="003646FF" w:rsidP="00540F7A">
      <w:pPr>
        <w:rPr>
          <w:rFonts w:asciiTheme="minorHAnsi" w:hAnsiTheme="minorHAnsi" w:cstheme="minorHAnsi"/>
          <w:sz w:val="18"/>
          <w:szCs w:val="18"/>
        </w:rPr>
      </w:pPr>
    </w:p>
    <w:p w:rsidR="005A4199" w:rsidRDefault="00406FE6" w:rsidP="00540F7A">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sidR="00B66C35">
        <w:rPr>
          <w:rFonts w:asciiTheme="minorHAnsi" w:hAnsiTheme="minorHAnsi" w:cstheme="minorHAnsi"/>
          <w:sz w:val="18"/>
          <w:szCs w:val="18"/>
        </w:rPr>
        <w:t>ue afecten la integridad de</w:t>
      </w:r>
      <w:r w:rsidR="002801C3">
        <w:rPr>
          <w:rFonts w:asciiTheme="minorHAnsi" w:hAnsiTheme="minorHAnsi" w:cstheme="minorHAnsi"/>
          <w:sz w:val="18"/>
          <w:szCs w:val="18"/>
        </w:rPr>
        <w:t xml:space="preserve"> </w:t>
      </w:r>
      <w:r w:rsidR="00B66C35">
        <w:rPr>
          <w:rFonts w:asciiTheme="minorHAnsi" w:hAnsiTheme="minorHAnsi" w:cstheme="minorHAnsi"/>
          <w:sz w:val="18"/>
          <w:szCs w:val="18"/>
        </w:rPr>
        <w:t>l</w:t>
      </w:r>
      <w:r w:rsidR="002801C3">
        <w:rPr>
          <w:rFonts w:asciiTheme="minorHAnsi" w:hAnsiTheme="minorHAnsi" w:cstheme="minorHAnsi"/>
          <w:sz w:val="18"/>
          <w:szCs w:val="18"/>
        </w:rPr>
        <w:t>os</w:t>
      </w:r>
      <w:r w:rsidR="00B66C35">
        <w:rPr>
          <w:rFonts w:asciiTheme="minorHAnsi" w:hAnsiTheme="minorHAnsi" w:cstheme="minorHAnsi"/>
          <w:sz w:val="18"/>
          <w:szCs w:val="18"/>
        </w:rPr>
        <w:t xml:space="preserve"> ensayo</w:t>
      </w:r>
      <w:r w:rsidR="002801C3">
        <w:rPr>
          <w:rFonts w:asciiTheme="minorHAnsi" w:hAnsiTheme="minorHAnsi" w:cstheme="minorHAnsi"/>
          <w:sz w:val="18"/>
          <w:szCs w:val="18"/>
        </w:rPr>
        <w:t>s</w:t>
      </w:r>
      <w:r w:rsidR="00B66C35">
        <w:rPr>
          <w:rFonts w:asciiTheme="minorHAnsi" w:hAnsiTheme="minorHAnsi" w:cstheme="minorHAnsi"/>
          <w:sz w:val="18"/>
          <w:szCs w:val="18"/>
        </w:rPr>
        <w:t xml:space="preserve"> ejecutado</w:t>
      </w:r>
      <w:r w:rsidR="002801C3">
        <w:rPr>
          <w:rFonts w:asciiTheme="minorHAnsi" w:hAnsiTheme="minorHAnsi" w:cstheme="minorHAnsi"/>
          <w:sz w:val="18"/>
          <w:szCs w:val="18"/>
        </w:rPr>
        <w:t xml:space="preserve">s. Los </w:t>
      </w:r>
      <w:r w:rsidR="0054335F">
        <w:rPr>
          <w:rFonts w:asciiTheme="minorHAnsi" w:hAnsiTheme="minorHAnsi" w:cstheme="minorHAnsi"/>
          <w:sz w:val="18"/>
          <w:szCs w:val="18"/>
        </w:rPr>
        <w:t>ensayo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realizado</w:t>
      </w:r>
      <w:r w:rsidR="002801C3">
        <w:rPr>
          <w:rFonts w:asciiTheme="minorHAnsi" w:hAnsiTheme="minorHAnsi" w:cstheme="minorHAnsi"/>
          <w:sz w:val="18"/>
          <w:szCs w:val="18"/>
        </w:rPr>
        <w:t>s</w:t>
      </w:r>
      <w:r w:rsidR="0054335F">
        <w:rPr>
          <w:rFonts w:asciiTheme="minorHAnsi" w:hAnsiTheme="minorHAnsi" w:cstheme="minorHAnsi"/>
          <w:sz w:val="18"/>
          <w:szCs w:val="18"/>
        </w:rPr>
        <w:t xml:space="preserve"> cumple</w:t>
      </w:r>
      <w:r w:rsidR="002801C3">
        <w:rPr>
          <w:rFonts w:asciiTheme="minorHAnsi" w:hAnsiTheme="minorHAnsi" w:cstheme="minorHAnsi"/>
          <w:sz w:val="18"/>
          <w:szCs w:val="18"/>
        </w:rPr>
        <w:t>n</w:t>
      </w:r>
      <w:r w:rsidRPr="00D07538">
        <w:rPr>
          <w:rFonts w:asciiTheme="minorHAnsi" w:hAnsiTheme="minorHAnsi" w:cstheme="minorHAnsi"/>
          <w:sz w:val="18"/>
          <w:szCs w:val="18"/>
        </w:rPr>
        <w:t xml:space="preserve"> con las metodologías y limites especifi</w:t>
      </w:r>
      <w:r w:rsidR="002801C3">
        <w:rPr>
          <w:rFonts w:asciiTheme="minorHAnsi" w:hAnsiTheme="minorHAnsi" w:cstheme="minorHAnsi"/>
          <w:sz w:val="18"/>
          <w:szCs w:val="18"/>
        </w:rPr>
        <w:t xml:space="preserve">cados en el protocolo, luego </w:t>
      </w:r>
      <w:r w:rsidR="0054335F">
        <w:rPr>
          <w:rFonts w:asciiTheme="minorHAnsi" w:hAnsiTheme="minorHAnsi" w:cstheme="minorHAnsi"/>
          <w:sz w:val="18"/>
          <w:szCs w:val="18"/>
        </w:rPr>
        <w:t>l</w:t>
      </w:r>
      <w:r w:rsidR="002801C3">
        <w:rPr>
          <w:rFonts w:asciiTheme="minorHAnsi" w:hAnsiTheme="minorHAnsi" w:cstheme="minorHAnsi"/>
          <w:sz w:val="18"/>
          <w:szCs w:val="18"/>
        </w:rPr>
        <w:t>os</w:t>
      </w:r>
      <w:r w:rsidR="0054335F">
        <w:rPr>
          <w:rFonts w:asciiTheme="minorHAnsi" w:hAnsiTheme="minorHAnsi" w:cstheme="minorHAnsi"/>
          <w:sz w:val="18"/>
          <w:szCs w:val="18"/>
        </w:rPr>
        <w:t xml:space="preserve"> CEMS instalado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se considera</w:t>
      </w:r>
      <w:r w:rsidR="002801C3">
        <w:rPr>
          <w:rFonts w:asciiTheme="minorHAnsi" w:hAnsiTheme="minorHAnsi" w:cstheme="minorHAnsi"/>
          <w:sz w:val="18"/>
          <w:szCs w:val="18"/>
        </w:rPr>
        <w:t>n</w:t>
      </w:r>
      <w:r w:rsidR="0054335F">
        <w:rPr>
          <w:rFonts w:asciiTheme="minorHAnsi" w:hAnsiTheme="minorHAnsi" w:cstheme="minorHAnsi"/>
          <w:sz w:val="18"/>
          <w:szCs w:val="18"/>
        </w:rPr>
        <w:t xml:space="preserve"> óptimo</w:t>
      </w:r>
      <w:r w:rsidR="002801C3">
        <w:rPr>
          <w:rFonts w:asciiTheme="minorHAnsi" w:hAnsiTheme="minorHAnsi" w:cstheme="minorHAnsi"/>
          <w:sz w:val="18"/>
          <w:szCs w:val="18"/>
        </w:rPr>
        <w:t>s</w:t>
      </w:r>
      <w:r w:rsidRPr="00D07538">
        <w:rPr>
          <w:rFonts w:asciiTheme="minorHAnsi" w:hAnsiTheme="minorHAnsi" w:cstheme="minorHAnsi"/>
          <w:sz w:val="18"/>
          <w:szCs w:val="18"/>
        </w:rPr>
        <w:t xml:space="preserve"> para el mon</w:t>
      </w:r>
      <w:r w:rsidR="0054335F">
        <w:rPr>
          <w:rFonts w:asciiTheme="minorHAnsi" w:hAnsiTheme="minorHAnsi" w:cstheme="minorHAnsi"/>
          <w:sz w:val="18"/>
          <w:szCs w:val="18"/>
        </w:rPr>
        <w:t>itoreo continuo</w:t>
      </w:r>
      <w:r w:rsidRPr="00D07538">
        <w:rPr>
          <w:rFonts w:asciiTheme="minorHAnsi" w:hAnsiTheme="minorHAnsi" w:cstheme="minorHAnsi"/>
          <w:sz w:val="18"/>
          <w:szCs w:val="18"/>
        </w:rPr>
        <w:t xml:space="preserve">, entregando resultados confiables que se corroboran con las metodologías de referencia aprobadas. En virtud de lo anterior, el </w:t>
      </w:r>
      <w:r w:rsidR="00990923" w:rsidRPr="00D07538">
        <w:rPr>
          <w:rFonts w:asciiTheme="minorHAnsi" w:hAnsiTheme="minorHAnsi" w:cstheme="minorHAnsi"/>
          <w:sz w:val="18"/>
          <w:szCs w:val="18"/>
        </w:rPr>
        <w:t>“</w:t>
      </w:r>
      <w:r w:rsidR="0054335F">
        <w:rPr>
          <w:rFonts w:asciiTheme="minorHAnsi" w:hAnsiTheme="minorHAnsi" w:cstheme="minorHAnsi"/>
          <w:sz w:val="18"/>
          <w:szCs w:val="18"/>
        </w:rPr>
        <w:t xml:space="preserve">Informe de Resultados de los </w:t>
      </w:r>
      <w:r w:rsidRPr="00D07538">
        <w:rPr>
          <w:rFonts w:asciiTheme="minorHAnsi" w:hAnsiTheme="minorHAnsi" w:cstheme="minorHAnsi"/>
          <w:sz w:val="18"/>
          <w:szCs w:val="18"/>
        </w:rPr>
        <w:t xml:space="preserve">Ensayos de </w:t>
      </w:r>
      <w:r w:rsidR="0054335F">
        <w:rPr>
          <w:rFonts w:asciiTheme="minorHAnsi" w:hAnsiTheme="minorHAnsi" w:cstheme="minorHAnsi"/>
          <w:sz w:val="18"/>
          <w:szCs w:val="18"/>
        </w:rPr>
        <w:t>V</w:t>
      </w:r>
      <w:r w:rsidRPr="00D07538">
        <w:rPr>
          <w:rFonts w:asciiTheme="minorHAnsi" w:hAnsiTheme="minorHAnsi" w:cstheme="minorHAnsi"/>
          <w:sz w:val="18"/>
          <w:szCs w:val="18"/>
        </w:rPr>
        <w:t>alidación</w:t>
      </w:r>
      <w:r w:rsidR="002801C3">
        <w:rPr>
          <w:rFonts w:asciiTheme="minorHAnsi" w:hAnsiTheme="minorHAnsi" w:cstheme="minorHAnsi"/>
          <w:sz w:val="18"/>
          <w:szCs w:val="18"/>
        </w:rPr>
        <w:t xml:space="preserve"> Anual</w:t>
      </w:r>
      <w:r w:rsidR="0054335F">
        <w:rPr>
          <w:rFonts w:asciiTheme="minorHAnsi" w:hAnsiTheme="minorHAnsi" w:cstheme="minorHAnsi"/>
          <w:sz w:val="18"/>
          <w:szCs w:val="18"/>
        </w:rPr>
        <w:t>, Exactitud Relativa (ER) CEMS de Flujo</w:t>
      </w:r>
      <w:r w:rsidR="002801C3">
        <w:rPr>
          <w:rFonts w:asciiTheme="minorHAnsi" w:hAnsiTheme="minorHAnsi" w:cstheme="minorHAnsi"/>
          <w:sz w:val="18"/>
          <w:szCs w:val="18"/>
        </w:rPr>
        <w:t xml:space="preserve"> y  Gases</w:t>
      </w:r>
      <w:r w:rsidR="0054335F">
        <w:rPr>
          <w:rFonts w:asciiTheme="minorHAnsi" w:hAnsiTheme="minorHAnsi" w:cstheme="minorHAnsi"/>
          <w:sz w:val="18"/>
          <w:szCs w:val="18"/>
        </w:rPr>
        <w:t>”</w:t>
      </w:r>
      <w:r w:rsidR="0067636F">
        <w:rPr>
          <w:rFonts w:asciiTheme="minorHAnsi" w:hAnsiTheme="minorHAnsi" w:cstheme="minorHAnsi"/>
          <w:sz w:val="18"/>
          <w:szCs w:val="18"/>
        </w:rPr>
        <w:t xml:space="preserve"> </w:t>
      </w:r>
      <w:r w:rsidR="00990923" w:rsidRPr="00D07538">
        <w:rPr>
          <w:rFonts w:asciiTheme="minorHAnsi" w:hAnsiTheme="minorHAnsi" w:cstheme="minorHAnsi"/>
          <w:sz w:val="18"/>
          <w:szCs w:val="18"/>
        </w:rPr>
        <w:t>Unidad</w:t>
      </w:r>
      <w:r w:rsidRPr="00D07538">
        <w:rPr>
          <w:rFonts w:asciiTheme="minorHAnsi" w:hAnsiTheme="minorHAnsi" w:cstheme="minorHAnsi"/>
          <w:sz w:val="18"/>
          <w:szCs w:val="18"/>
        </w:rPr>
        <w:t xml:space="preserve"> </w:t>
      </w:r>
      <w:r w:rsidR="008A31F1">
        <w:rPr>
          <w:rFonts w:asciiTheme="minorHAnsi" w:hAnsiTheme="minorHAnsi" w:cstheme="minorHAnsi"/>
          <w:sz w:val="18"/>
          <w:szCs w:val="18"/>
        </w:rPr>
        <w:t>I</w:t>
      </w:r>
      <w:r w:rsidR="0054335F">
        <w:rPr>
          <w:rFonts w:asciiTheme="minorHAnsi" w:hAnsiTheme="minorHAnsi" w:cstheme="minorHAnsi"/>
          <w:sz w:val="18"/>
          <w:szCs w:val="18"/>
        </w:rPr>
        <w:t xml:space="preserve"> </w:t>
      </w:r>
      <w:r w:rsidR="0054335F" w:rsidRPr="00414AFE">
        <w:rPr>
          <w:rFonts w:asciiTheme="minorHAnsi" w:hAnsiTheme="minorHAnsi" w:cstheme="minorHAnsi"/>
          <w:sz w:val="18"/>
          <w:szCs w:val="18"/>
          <w:lang w:val="es-ES"/>
        </w:rPr>
        <w:t>del</w:t>
      </w:r>
      <w:r w:rsidR="0054335F">
        <w:rPr>
          <w:rFonts w:asciiTheme="minorHAnsi" w:hAnsiTheme="minorHAnsi" w:cstheme="minorHAnsi"/>
          <w:sz w:val="18"/>
          <w:szCs w:val="18"/>
          <w:lang w:val="es-ES"/>
        </w:rPr>
        <w:t xml:space="preserve"> Complejo Termoeléctrico Nehuenco perteneciente a </w:t>
      </w:r>
      <w:r w:rsidR="002362CC">
        <w:rPr>
          <w:rFonts w:asciiTheme="minorHAnsi" w:hAnsiTheme="minorHAnsi" w:cstheme="minorHAnsi"/>
          <w:sz w:val="18"/>
          <w:szCs w:val="18"/>
          <w:lang w:val="es-ES"/>
        </w:rPr>
        <w:t xml:space="preserve">la empresa </w:t>
      </w:r>
      <w:r w:rsidR="0054335F">
        <w:rPr>
          <w:rFonts w:asciiTheme="minorHAnsi" w:hAnsiTheme="minorHAnsi" w:cstheme="minorHAnsi"/>
          <w:sz w:val="18"/>
          <w:szCs w:val="18"/>
          <w:lang w:val="es-ES"/>
        </w:rPr>
        <w:t xml:space="preserve">Colbún S.A., </w:t>
      </w:r>
      <w:r w:rsidRPr="00D07538">
        <w:rPr>
          <w:rFonts w:asciiTheme="minorHAnsi" w:hAnsiTheme="minorHAnsi" w:cstheme="minorHAnsi"/>
          <w:sz w:val="18"/>
          <w:szCs w:val="18"/>
        </w:rPr>
        <w:t>debe ser Aprobado.</w:t>
      </w:r>
    </w:p>
    <w:p w:rsidR="005A4199" w:rsidRPr="00BA0EC9" w:rsidRDefault="005A4199" w:rsidP="005A4199">
      <w:pPr>
        <w:pStyle w:val="Ttulo1"/>
      </w:pPr>
      <w:bookmarkStart w:id="18" w:name="_Toc387911615"/>
      <w:bookmarkStart w:id="19" w:name="_Toc450209570"/>
      <w:r w:rsidRPr="0049109A">
        <w:lastRenderedPageBreak/>
        <w:t>IDENTIFICACIÓN DE LA UNIDAD</w:t>
      </w:r>
      <w:bookmarkEnd w:id="18"/>
      <w:bookmarkEnd w:id="19"/>
      <w:r w:rsidRPr="0049109A">
        <w:t xml:space="preserve"> </w:t>
      </w:r>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6369"/>
      </w:tblGrid>
      <w:tr w:rsidR="0041036E" w:rsidRPr="00734AF2" w:rsidTr="0041036E">
        <w:trPr>
          <w:trHeight w:val="372"/>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036E" w:rsidRPr="000872BD" w:rsidRDefault="0041036E" w:rsidP="008015A6">
            <w:pPr>
              <w:rPr>
                <w:rFonts w:ascii="Calibri" w:hAnsi="Calibri" w:cstheme="minorHAnsi"/>
                <w:sz w:val="20"/>
                <w:szCs w:val="20"/>
                <w:lang w:val="es-ES" w:eastAsia="es-ES"/>
              </w:rPr>
            </w:pPr>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Start w:id="31" w:name="_Toc387911616"/>
            <w:bookmarkStart w:id="32" w:name="_Toc353993437"/>
            <w:bookmarkStart w:id="33" w:name="_Toc362864230"/>
            <w:bookmarkStart w:id="34" w:name="_Toc353993440"/>
            <w:bookmarkEnd w:id="20"/>
            <w:bookmarkEnd w:id="21"/>
            <w:bookmarkEnd w:id="22"/>
            <w:bookmarkEnd w:id="23"/>
            <w:bookmarkEnd w:id="24"/>
            <w:bookmarkEnd w:id="25"/>
            <w:bookmarkEnd w:id="26"/>
            <w:bookmarkEnd w:id="27"/>
            <w:bookmarkEnd w:id="28"/>
            <w:bookmarkEnd w:id="29"/>
            <w:bookmarkEnd w:id="30"/>
            <w:r w:rsidRPr="000872BD">
              <w:rPr>
                <w:rFonts w:ascii="Calibri" w:hAnsi="Calibri" w:cstheme="minorHAnsi"/>
                <w:b/>
                <w:sz w:val="20"/>
                <w:szCs w:val="20"/>
              </w:rPr>
              <w:t xml:space="preserve">Unidad Fiscalizable: </w:t>
            </w:r>
            <w:r w:rsidRPr="000872BD">
              <w:rPr>
                <w:rFonts w:ascii="Calibri" w:hAnsi="Calibri" w:cstheme="minorHAnsi"/>
                <w:sz w:val="20"/>
                <w:szCs w:val="20"/>
              </w:rPr>
              <w:t>Central Nehuenco.</w:t>
            </w:r>
          </w:p>
        </w:tc>
        <w:tc>
          <w:tcPr>
            <w:tcW w:w="2527" w:type="pct"/>
            <w:tcBorders>
              <w:top w:val="single" w:sz="4" w:space="0" w:color="auto"/>
              <w:left w:val="single" w:sz="4" w:space="0" w:color="auto"/>
              <w:bottom w:val="single" w:sz="4" w:space="0" w:color="auto"/>
              <w:right w:val="single" w:sz="4" w:space="0" w:color="auto"/>
            </w:tcBorders>
            <w:shd w:val="clear" w:color="auto" w:fill="FFFFFF"/>
          </w:tcPr>
          <w:p w:rsidR="0041036E" w:rsidRPr="000872BD" w:rsidRDefault="0041036E" w:rsidP="0041036E">
            <w:pPr>
              <w:rPr>
                <w:rFonts w:ascii="Calibri" w:hAnsi="Calibri" w:cstheme="minorHAnsi"/>
                <w:sz w:val="20"/>
                <w:szCs w:val="20"/>
                <w:lang w:val="es-ES" w:eastAsia="es-ES"/>
              </w:rPr>
            </w:pPr>
            <w:r w:rsidRPr="000872BD">
              <w:rPr>
                <w:rFonts w:ascii="Calibri" w:hAnsi="Calibri" w:cstheme="minorHAnsi"/>
                <w:b/>
                <w:sz w:val="20"/>
                <w:szCs w:val="20"/>
                <w:lang w:val="es-ES" w:eastAsia="es-ES"/>
              </w:rPr>
              <w:t>Fuente:</w:t>
            </w:r>
            <w:r w:rsidRPr="000872BD">
              <w:rPr>
                <w:rFonts w:ascii="Calibri" w:hAnsi="Calibri" w:cstheme="minorHAnsi"/>
                <w:sz w:val="20"/>
                <w:szCs w:val="20"/>
                <w:lang w:val="es-ES" w:eastAsia="es-ES"/>
              </w:rPr>
              <w:t xml:space="preserve"> </w:t>
            </w:r>
            <w:r w:rsidRPr="000872BD">
              <w:rPr>
                <w:rFonts w:ascii="Calibri" w:hAnsi="Calibri" w:cstheme="minorHAnsi"/>
                <w:sz w:val="20"/>
                <w:szCs w:val="20"/>
              </w:rPr>
              <w:t>Unidad I.</w:t>
            </w:r>
          </w:p>
        </w:tc>
      </w:tr>
      <w:tr w:rsidR="00BA0EC9" w:rsidRPr="00734AF2" w:rsidTr="0041036E">
        <w:trPr>
          <w:trHeight w:val="29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rPr>
                <w:rFonts w:ascii="Calibri" w:hAnsi="Calibri" w:cstheme="minorHAnsi"/>
                <w:b/>
                <w:sz w:val="20"/>
                <w:szCs w:val="20"/>
              </w:rPr>
            </w:pPr>
            <w:r w:rsidRPr="002A6B17">
              <w:rPr>
                <w:rFonts w:ascii="Calibri" w:hAnsi="Calibri" w:cstheme="minorHAnsi"/>
                <w:b/>
                <w:sz w:val="20"/>
                <w:szCs w:val="20"/>
              </w:rPr>
              <w:t>Región:</w:t>
            </w:r>
            <w:r w:rsidRPr="002A6B17">
              <w:rPr>
                <w:rFonts w:ascii="Calibri" w:hAnsi="Calibri" w:cstheme="minorHAnsi"/>
                <w:sz w:val="20"/>
                <w:szCs w:val="20"/>
              </w:rPr>
              <w:t xml:space="preserve"> V Región de Valparaíso.</w:t>
            </w:r>
          </w:p>
        </w:tc>
        <w:tc>
          <w:tcPr>
            <w:tcW w:w="2527" w:type="pct"/>
            <w:vMerge w:val="restart"/>
            <w:tcBorders>
              <w:top w:val="single" w:sz="4" w:space="0" w:color="auto"/>
              <w:left w:val="single" w:sz="4" w:space="0" w:color="auto"/>
              <w:right w:val="single" w:sz="4" w:space="0" w:color="auto"/>
            </w:tcBorders>
            <w:shd w:val="clear" w:color="auto" w:fill="FFFFFF"/>
            <w:hideMark/>
          </w:tcPr>
          <w:p w:rsidR="00BA0EC9" w:rsidRPr="002A6B17" w:rsidRDefault="00BA0EC9" w:rsidP="008015A6">
            <w:pPr>
              <w:spacing w:after="100" w:line="276" w:lineRule="auto"/>
              <w:ind w:left="46"/>
              <w:rPr>
                <w:rFonts w:ascii="Calibri" w:hAnsi="Calibri" w:cstheme="minorHAnsi"/>
                <w:sz w:val="20"/>
                <w:szCs w:val="20"/>
              </w:rPr>
            </w:pPr>
            <w:r w:rsidRPr="002A6B17">
              <w:rPr>
                <w:rFonts w:ascii="Calibri" w:hAnsi="Calibri" w:cstheme="minorHAnsi"/>
                <w:b/>
                <w:sz w:val="20"/>
                <w:szCs w:val="20"/>
              </w:rPr>
              <w:t>Ubicación de la actividad, proyecto o fuente fiscalizada:</w:t>
            </w:r>
            <w:r w:rsidRPr="002A6B17">
              <w:rPr>
                <w:rFonts w:ascii="Calibri" w:hAnsi="Calibri" w:cstheme="minorHAnsi"/>
                <w:sz w:val="20"/>
                <w:szCs w:val="20"/>
              </w:rPr>
              <w:t xml:space="preserve"> </w:t>
            </w:r>
          </w:p>
          <w:p w:rsidR="00BA0EC9" w:rsidRPr="002A6B17" w:rsidRDefault="00BA0EC9" w:rsidP="008015A6">
            <w:pPr>
              <w:jc w:val="left"/>
              <w:rPr>
                <w:rFonts w:ascii="Calibri" w:hAnsi="Calibri" w:cstheme="minorHAnsi"/>
                <w:sz w:val="20"/>
                <w:szCs w:val="20"/>
              </w:rPr>
            </w:pPr>
            <w:r w:rsidRPr="002A6B17">
              <w:rPr>
                <w:rFonts w:ascii="Calibri" w:hAnsi="Calibri" w:cstheme="minorHAnsi"/>
                <w:sz w:val="20"/>
                <w:szCs w:val="20"/>
              </w:rPr>
              <w:t>Ruta CH-60 KM. 25 Sector Puente Lo Venecia.</w:t>
            </w:r>
          </w:p>
          <w:p w:rsidR="00BA0EC9" w:rsidRPr="002A6B17" w:rsidRDefault="00BA0EC9" w:rsidP="008015A6">
            <w:pPr>
              <w:rPr>
                <w:rFonts w:ascii="Calibri" w:hAnsi="Calibri" w:cstheme="minorHAnsi"/>
                <w:sz w:val="20"/>
                <w:szCs w:val="20"/>
              </w:rPr>
            </w:pPr>
          </w:p>
        </w:tc>
      </w:tr>
      <w:tr w:rsidR="00BA0EC9" w:rsidRPr="00734AF2" w:rsidTr="0041036E">
        <w:trPr>
          <w:trHeight w:val="299"/>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rPr>
                <w:rFonts w:ascii="Calibri" w:hAnsi="Calibri" w:cstheme="minorHAnsi"/>
                <w:sz w:val="20"/>
                <w:szCs w:val="20"/>
                <w:highlight w:val="yellow"/>
              </w:rPr>
            </w:pPr>
            <w:r w:rsidRPr="002A6B17">
              <w:rPr>
                <w:rFonts w:ascii="Calibri" w:hAnsi="Calibri" w:cstheme="minorHAnsi"/>
                <w:b/>
                <w:sz w:val="20"/>
                <w:szCs w:val="20"/>
              </w:rPr>
              <w:t>Provincia:</w:t>
            </w:r>
            <w:r w:rsidRPr="002A6B17">
              <w:rPr>
                <w:rFonts w:ascii="Calibri" w:hAnsi="Calibri" w:cstheme="minorHAnsi"/>
                <w:sz w:val="20"/>
                <w:szCs w:val="20"/>
              </w:rPr>
              <w:t xml:space="preserve"> Quillota.</w:t>
            </w:r>
          </w:p>
        </w:tc>
        <w:tc>
          <w:tcPr>
            <w:tcW w:w="2527" w:type="pct"/>
            <w:vMerge/>
            <w:tcBorders>
              <w:left w:val="single" w:sz="4" w:space="0" w:color="auto"/>
              <w:right w:val="single" w:sz="4" w:space="0" w:color="auto"/>
            </w:tcBorders>
            <w:shd w:val="clear" w:color="auto" w:fill="FFFFFF"/>
          </w:tcPr>
          <w:p w:rsidR="00BA0EC9" w:rsidRPr="002A6B17" w:rsidRDefault="00BA0EC9" w:rsidP="008015A6">
            <w:pPr>
              <w:ind w:left="188"/>
              <w:rPr>
                <w:rFonts w:ascii="Calibri" w:hAnsi="Calibri" w:cstheme="minorHAnsi"/>
                <w:b/>
                <w:sz w:val="20"/>
                <w:szCs w:val="20"/>
                <w:highlight w:val="yellow"/>
              </w:rPr>
            </w:pPr>
          </w:p>
        </w:tc>
      </w:tr>
      <w:tr w:rsidR="00BA0EC9" w:rsidRPr="00734AF2" w:rsidTr="0041036E">
        <w:trPr>
          <w:trHeight w:val="236"/>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Comuna:</w:t>
            </w:r>
            <w:r w:rsidRPr="002A6B17">
              <w:rPr>
                <w:rFonts w:ascii="Calibri" w:hAnsi="Calibri" w:cstheme="minorHAnsi"/>
                <w:sz w:val="20"/>
                <w:szCs w:val="20"/>
              </w:rPr>
              <w:t xml:space="preserve"> Quillota.</w:t>
            </w:r>
          </w:p>
        </w:tc>
        <w:tc>
          <w:tcPr>
            <w:tcW w:w="2527" w:type="pct"/>
            <w:vMerge/>
            <w:tcBorders>
              <w:left w:val="single" w:sz="4" w:space="0" w:color="auto"/>
              <w:bottom w:val="single" w:sz="4" w:space="0" w:color="auto"/>
              <w:right w:val="single" w:sz="4" w:space="0" w:color="auto"/>
            </w:tcBorders>
            <w:shd w:val="clear" w:color="auto" w:fill="FFFFFF"/>
          </w:tcPr>
          <w:p w:rsidR="00BA0EC9" w:rsidRPr="002A6B17" w:rsidRDefault="00BA0EC9" w:rsidP="008015A6">
            <w:pPr>
              <w:ind w:left="188"/>
              <w:rPr>
                <w:rFonts w:ascii="Calibri" w:hAnsi="Calibri" w:cstheme="minorHAnsi"/>
                <w:b/>
                <w:sz w:val="20"/>
                <w:szCs w:val="20"/>
              </w:rPr>
            </w:pPr>
          </w:p>
        </w:tc>
      </w:tr>
      <w:tr w:rsidR="00BA0EC9" w:rsidRPr="00734AF2" w:rsidTr="0041036E">
        <w:trPr>
          <w:trHeight w:val="35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spacing w:after="100" w:line="276" w:lineRule="auto"/>
              <w:rPr>
                <w:rFonts w:ascii="Calibri" w:hAnsi="Calibri" w:cstheme="minorHAnsi"/>
                <w:b/>
                <w:sz w:val="20"/>
                <w:szCs w:val="20"/>
              </w:rPr>
            </w:pPr>
            <w:r w:rsidRPr="002A6B17">
              <w:rPr>
                <w:rFonts w:ascii="Calibri" w:hAnsi="Calibri" w:cstheme="minorHAnsi"/>
                <w:b/>
                <w:sz w:val="20"/>
                <w:szCs w:val="20"/>
              </w:rPr>
              <w:t>Titular de la actividad, proyecto o fuente fiscalizada:</w:t>
            </w:r>
          </w:p>
          <w:p w:rsidR="00BA0EC9" w:rsidRPr="002A6B17" w:rsidRDefault="00BA0EC9" w:rsidP="008015A6">
            <w:pPr>
              <w:spacing w:after="100" w:line="276" w:lineRule="auto"/>
              <w:rPr>
                <w:rFonts w:ascii="Calibri" w:hAnsi="Calibri" w:cstheme="minorHAnsi"/>
                <w:sz w:val="20"/>
                <w:szCs w:val="20"/>
                <w:lang w:val="es-ES" w:eastAsia="es-ES"/>
              </w:rPr>
            </w:pPr>
            <w:r w:rsidRPr="002A6B17">
              <w:rPr>
                <w:rFonts w:ascii="Calibri" w:hAnsi="Calibri" w:cstheme="minorHAnsi"/>
                <w:sz w:val="20"/>
                <w:szCs w:val="20"/>
              </w:rPr>
              <w:t>Colbún S.A.</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lang w:val="es-ES" w:eastAsia="es-ES"/>
              </w:rPr>
            </w:pPr>
            <w:r w:rsidRPr="002A6B17">
              <w:rPr>
                <w:rFonts w:ascii="Calibri" w:hAnsi="Calibri" w:cstheme="minorHAnsi"/>
                <w:b/>
                <w:sz w:val="20"/>
                <w:szCs w:val="20"/>
              </w:rPr>
              <w:t xml:space="preserve">RUT o RUN: </w:t>
            </w:r>
            <w:r w:rsidRPr="002A6B17">
              <w:rPr>
                <w:rFonts w:ascii="Calibri" w:hAnsi="Calibri" w:cstheme="minorHAnsi"/>
                <w:sz w:val="20"/>
                <w:szCs w:val="20"/>
              </w:rPr>
              <w:t>96.505.760-9</w:t>
            </w:r>
          </w:p>
        </w:tc>
      </w:tr>
      <w:tr w:rsidR="00BA0EC9" w:rsidRPr="00734AF2" w:rsidTr="0041036E">
        <w:trPr>
          <w:trHeight w:val="277"/>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Domicilio Titular:</w:t>
            </w:r>
            <w:r w:rsidRPr="002A6B17">
              <w:rPr>
                <w:rFonts w:ascii="Calibri" w:hAnsi="Calibri" w:cstheme="minorHAnsi"/>
                <w:sz w:val="20"/>
                <w:szCs w:val="20"/>
              </w:rPr>
              <w:t xml:space="preserve"> </w:t>
            </w:r>
          </w:p>
          <w:p w:rsidR="00BA0EC9" w:rsidRPr="002A6B17" w:rsidRDefault="00BA0EC9" w:rsidP="008015A6">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p w:rsidR="00BA0EC9" w:rsidRPr="002A6B17" w:rsidRDefault="00BA0EC9" w:rsidP="008015A6">
            <w:pPr>
              <w:spacing w:after="100" w:line="276" w:lineRule="auto"/>
              <w:rPr>
                <w:rFonts w:ascii="Calibri" w:hAnsi="Calibri" w:cstheme="minorHAnsi"/>
                <w:sz w:val="20"/>
                <w:szCs w:val="20"/>
              </w:rPr>
            </w:pPr>
          </w:p>
        </w:tc>
        <w:tc>
          <w:tcPr>
            <w:tcW w:w="2527"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Correo electrónico</w:t>
            </w:r>
            <w:r w:rsidRPr="002A6B17">
              <w:rPr>
                <w:rFonts w:ascii="Calibri" w:hAnsi="Calibri"/>
                <w:color w:val="000000"/>
                <w:sz w:val="20"/>
                <w:szCs w:val="20"/>
                <w:shd w:val="clear" w:color="auto" w:fill="FFFFFF"/>
              </w:rPr>
              <w:t xml:space="preserve">: </w:t>
            </w:r>
            <w:hyperlink r:id="rId18" w:history="1">
              <w:r w:rsidRPr="002A6B17">
                <w:rPr>
                  <w:rStyle w:val="Hipervnculo"/>
                  <w:rFonts w:ascii="Calibri" w:hAnsi="Calibri" w:cstheme="minorHAnsi"/>
                  <w:sz w:val="20"/>
                  <w:szCs w:val="20"/>
                </w:rPr>
                <w:t>dgordon@colbun.cl</w:t>
              </w:r>
            </w:hyperlink>
            <w:r w:rsidRPr="002A6B17">
              <w:rPr>
                <w:rFonts w:ascii="Calibri" w:hAnsi="Calibri" w:cstheme="minorHAnsi"/>
                <w:sz w:val="20"/>
                <w:szCs w:val="20"/>
              </w:rPr>
              <w:t xml:space="preserve"> </w:t>
            </w:r>
          </w:p>
        </w:tc>
      </w:tr>
      <w:tr w:rsidR="00BA0EC9" w:rsidRPr="00734AF2" w:rsidTr="0041036E">
        <w:trPr>
          <w:trHeight w:val="179"/>
        </w:trPr>
        <w:tc>
          <w:tcPr>
            <w:tcW w:w="2473" w:type="pct"/>
            <w:vMerge/>
            <w:tcBorders>
              <w:top w:val="single" w:sz="4" w:space="0" w:color="auto"/>
              <w:left w:val="single" w:sz="4" w:space="0" w:color="auto"/>
              <w:bottom w:val="single" w:sz="4" w:space="0" w:color="auto"/>
              <w:right w:val="single" w:sz="4" w:space="0" w:color="auto"/>
            </w:tcBorders>
            <w:vAlign w:val="center"/>
            <w:hideMark/>
          </w:tcPr>
          <w:p w:rsidR="00BA0EC9" w:rsidRPr="002A6B17" w:rsidRDefault="00BA0EC9" w:rsidP="008015A6">
            <w:pPr>
              <w:rPr>
                <w:rFonts w:ascii="Calibri" w:hAnsi="Calibri" w:cstheme="minorHAnsi"/>
                <w:b/>
                <w:sz w:val="20"/>
                <w:szCs w:val="20"/>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spacing w:after="100" w:line="276" w:lineRule="auto"/>
              <w:rPr>
                <w:rFonts w:ascii="Calibri" w:hAnsi="Calibri" w:cstheme="minorHAnsi"/>
                <w:b/>
                <w:sz w:val="20"/>
                <w:szCs w:val="20"/>
              </w:rPr>
            </w:pPr>
            <w:r w:rsidRPr="002A6B17">
              <w:rPr>
                <w:rFonts w:ascii="Calibri" w:hAnsi="Calibri" w:cstheme="minorHAnsi"/>
                <w:b/>
                <w:sz w:val="20"/>
                <w:szCs w:val="20"/>
              </w:rPr>
              <w:t>Teléfono:</w:t>
            </w:r>
            <w:r w:rsidRPr="002A6B17">
              <w:rPr>
                <w:rFonts w:ascii="Calibri" w:hAnsi="Calibri" w:cstheme="minorHAnsi"/>
                <w:sz w:val="20"/>
                <w:szCs w:val="20"/>
              </w:rPr>
              <w:t xml:space="preserve"> 2 4604000</w:t>
            </w:r>
          </w:p>
        </w:tc>
      </w:tr>
      <w:tr w:rsidR="00BA0EC9" w:rsidRPr="00734AF2" w:rsidTr="0041036E">
        <w:trPr>
          <w:trHeight w:val="391"/>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Identificación del Representante Legal:</w:t>
            </w:r>
            <w:r w:rsidRPr="002A6B17">
              <w:rPr>
                <w:rFonts w:ascii="Calibri" w:hAnsi="Calibri" w:cstheme="minorHAnsi"/>
                <w:sz w:val="20"/>
                <w:szCs w:val="20"/>
              </w:rPr>
              <w:t xml:space="preserve"> </w:t>
            </w:r>
          </w:p>
          <w:p w:rsidR="00BA0EC9" w:rsidRPr="002A6B17" w:rsidRDefault="00BA0EC9" w:rsidP="008015A6">
            <w:pPr>
              <w:spacing w:after="100" w:line="276" w:lineRule="auto"/>
              <w:rPr>
                <w:rFonts w:ascii="Calibri" w:hAnsi="Calibri" w:cstheme="minorHAnsi"/>
                <w:sz w:val="20"/>
                <w:szCs w:val="20"/>
                <w:lang w:val="es-ES" w:eastAsia="es-ES"/>
              </w:rPr>
            </w:pPr>
            <w:r w:rsidRPr="002A6B17">
              <w:rPr>
                <w:rFonts w:ascii="Calibri" w:hAnsi="Calibri" w:cstheme="minorHAnsi"/>
                <w:sz w:val="20"/>
                <w:szCs w:val="20"/>
              </w:rPr>
              <w:t xml:space="preserve">Thomas </w:t>
            </w:r>
            <w:proofErr w:type="spellStart"/>
            <w:r w:rsidRPr="002A6B17">
              <w:rPr>
                <w:rFonts w:ascii="Calibri" w:hAnsi="Calibri" w:cstheme="minorHAnsi"/>
                <w:sz w:val="20"/>
                <w:szCs w:val="20"/>
              </w:rPr>
              <w:t>Christoph</w:t>
            </w:r>
            <w:proofErr w:type="spellEnd"/>
            <w:r w:rsidRPr="002A6B17">
              <w:rPr>
                <w:rFonts w:ascii="Calibri" w:hAnsi="Calibri" w:cstheme="minorHAnsi"/>
                <w:sz w:val="20"/>
                <w:szCs w:val="20"/>
              </w:rPr>
              <w:t xml:space="preserve"> </w:t>
            </w:r>
            <w:proofErr w:type="spellStart"/>
            <w:r w:rsidRPr="002A6B17">
              <w:rPr>
                <w:rFonts w:ascii="Calibri" w:hAnsi="Calibri" w:cstheme="minorHAnsi"/>
                <w:sz w:val="20"/>
                <w:szCs w:val="20"/>
              </w:rPr>
              <w:t>Keller</w:t>
            </w:r>
            <w:proofErr w:type="spellEnd"/>
            <w:r w:rsidRPr="002A6B17">
              <w:rPr>
                <w:rFonts w:ascii="Calibri" w:hAnsi="Calibri" w:cstheme="minorHAnsi"/>
                <w:sz w:val="20"/>
                <w:szCs w:val="20"/>
              </w:rPr>
              <w:t xml:space="preserve"> L.</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b/>
                <w:sz w:val="20"/>
                <w:szCs w:val="20"/>
                <w:lang w:val="es-ES" w:eastAsia="es-ES"/>
              </w:rPr>
            </w:pPr>
            <w:r w:rsidRPr="002A6B17">
              <w:rPr>
                <w:rFonts w:ascii="Calibri" w:hAnsi="Calibri" w:cstheme="minorHAnsi"/>
                <w:b/>
                <w:sz w:val="20"/>
                <w:szCs w:val="20"/>
              </w:rPr>
              <w:t>RUT o RUN:</w:t>
            </w:r>
            <w:r w:rsidRPr="002A6B17">
              <w:rPr>
                <w:rFonts w:ascii="Calibri" w:hAnsi="Calibri" w:cstheme="minorHAnsi"/>
                <w:sz w:val="20"/>
                <w:szCs w:val="20"/>
              </w:rPr>
              <w:t xml:space="preserve"> 5.495282-1</w:t>
            </w:r>
          </w:p>
        </w:tc>
      </w:tr>
      <w:tr w:rsidR="00BA0EC9" w:rsidRPr="00734AF2" w:rsidTr="0041036E">
        <w:trPr>
          <w:trHeight w:val="299"/>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Domicilio Representante Legal:</w:t>
            </w:r>
          </w:p>
          <w:p w:rsidR="00BA0EC9" w:rsidRPr="002A6B17" w:rsidRDefault="00BA0EC9" w:rsidP="008015A6">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p w:rsidR="00BA0EC9" w:rsidRPr="002A6B17" w:rsidRDefault="00BA0EC9" w:rsidP="008015A6">
            <w:pPr>
              <w:pStyle w:val="Default"/>
              <w:jc w:val="both"/>
              <w:rPr>
                <w:rFonts w:ascii="Calibri" w:hAnsi="Calibri" w:cstheme="minorHAnsi"/>
                <w:color w:val="auto"/>
                <w:sz w:val="20"/>
                <w:szCs w:val="20"/>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rPr>
                <w:rFonts w:ascii="Calibri" w:hAnsi="Calibri" w:cstheme="minorHAnsi"/>
                <w:sz w:val="20"/>
                <w:szCs w:val="20"/>
              </w:rPr>
            </w:pPr>
            <w:r w:rsidRPr="002A6B17">
              <w:rPr>
                <w:rFonts w:ascii="Calibri" w:hAnsi="Calibri" w:cstheme="minorHAnsi"/>
                <w:b/>
                <w:sz w:val="20"/>
                <w:szCs w:val="20"/>
              </w:rPr>
              <w:t>Correo electrónico:</w:t>
            </w:r>
            <w:r w:rsidRPr="002A6B17">
              <w:rPr>
                <w:rFonts w:ascii="Calibri" w:hAnsi="Calibri" w:cstheme="minorHAnsi"/>
                <w:sz w:val="20"/>
                <w:szCs w:val="20"/>
              </w:rPr>
              <w:t xml:space="preserve"> </w:t>
            </w:r>
            <w:r w:rsidRPr="002A6B17">
              <w:rPr>
                <w:rFonts w:ascii="Calibri" w:hAnsi="Calibri" w:cstheme="minorHAnsi"/>
                <w:b/>
                <w:sz w:val="20"/>
                <w:szCs w:val="20"/>
              </w:rPr>
              <w:t>:</w:t>
            </w:r>
            <w:r w:rsidRPr="002A6B17">
              <w:rPr>
                <w:rFonts w:ascii="Calibri" w:hAnsi="Calibri" w:cstheme="minorHAnsi"/>
                <w:sz w:val="20"/>
                <w:szCs w:val="20"/>
              </w:rPr>
              <w:t xml:space="preserve"> </w:t>
            </w:r>
            <w:r w:rsidRPr="002A6B17">
              <w:rPr>
                <w:rFonts w:ascii="Calibri" w:hAnsi="Calibri" w:cs="TahomaNormal"/>
                <w:color w:val="222222"/>
                <w:sz w:val="20"/>
                <w:szCs w:val="20"/>
                <w:lang w:eastAsia="es-ES"/>
              </w:rPr>
              <w:t xml:space="preserve"> </w:t>
            </w:r>
            <w:hyperlink r:id="rId19" w:history="1">
              <w:r w:rsidRPr="002A6B17">
                <w:rPr>
                  <w:rStyle w:val="Hipervnculo"/>
                  <w:rFonts w:ascii="Calibri" w:hAnsi="Calibri" w:cstheme="minorHAnsi"/>
                  <w:sz w:val="20"/>
                  <w:szCs w:val="20"/>
                </w:rPr>
                <w:t>tkeller@colbun.cl</w:t>
              </w:r>
            </w:hyperlink>
            <w:r w:rsidRPr="002A6B17">
              <w:rPr>
                <w:rFonts w:ascii="Calibri" w:hAnsi="Calibri" w:cstheme="minorHAnsi"/>
                <w:sz w:val="20"/>
                <w:szCs w:val="20"/>
              </w:rPr>
              <w:t xml:space="preserve"> </w:t>
            </w:r>
          </w:p>
        </w:tc>
      </w:tr>
      <w:tr w:rsidR="00BA0EC9" w:rsidRPr="00734AF2" w:rsidTr="0041036E">
        <w:trPr>
          <w:trHeight w:val="166"/>
        </w:trPr>
        <w:tc>
          <w:tcPr>
            <w:tcW w:w="2473" w:type="pct"/>
            <w:vMerge/>
            <w:tcBorders>
              <w:top w:val="single" w:sz="4" w:space="0" w:color="auto"/>
              <w:left w:val="single" w:sz="4" w:space="0" w:color="auto"/>
              <w:bottom w:val="single" w:sz="4" w:space="0" w:color="auto"/>
              <w:right w:val="single" w:sz="4" w:space="0" w:color="auto"/>
            </w:tcBorders>
            <w:vAlign w:val="center"/>
            <w:hideMark/>
          </w:tcPr>
          <w:p w:rsidR="00BA0EC9" w:rsidRPr="002A6B17" w:rsidRDefault="00BA0EC9" w:rsidP="008015A6">
            <w:pPr>
              <w:rPr>
                <w:rFonts w:ascii="Calibri" w:hAnsi="Calibri" w:cstheme="minorHAnsi"/>
                <w:b/>
                <w:sz w:val="20"/>
                <w:szCs w:val="20"/>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A0EC9" w:rsidRPr="002A6B17" w:rsidRDefault="00BA0EC9" w:rsidP="008015A6">
            <w:pPr>
              <w:widowControl w:val="0"/>
              <w:spacing w:after="120" w:line="285" w:lineRule="auto"/>
              <w:rPr>
                <w:rFonts w:ascii="Calibri" w:hAnsi="Calibri"/>
                <w:sz w:val="20"/>
                <w:szCs w:val="20"/>
              </w:rPr>
            </w:pPr>
            <w:r w:rsidRPr="002A6B17">
              <w:rPr>
                <w:rFonts w:ascii="Calibri" w:hAnsi="Calibri" w:cstheme="minorHAnsi"/>
                <w:b/>
                <w:sz w:val="20"/>
                <w:szCs w:val="20"/>
              </w:rPr>
              <w:t>Teléfono:</w:t>
            </w:r>
            <w:r w:rsidRPr="002A6B17">
              <w:rPr>
                <w:rFonts w:ascii="Calibri" w:hAnsi="Calibri"/>
                <w:sz w:val="20"/>
                <w:szCs w:val="20"/>
              </w:rPr>
              <w:t xml:space="preserve"> </w:t>
            </w:r>
            <w:r w:rsidRPr="002A6B17">
              <w:rPr>
                <w:rFonts w:ascii="Calibri" w:hAnsi="Calibri" w:cs="TahomaNormal"/>
                <w:color w:val="222222"/>
                <w:sz w:val="20"/>
                <w:szCs w:val="20"/>
                <w:lang w:eastAsia="es-ES"/>
              </w:rPr>
              <w:t xml:space="preserve"> </w:t>
            </w:r>
            <w:r w:rsidRPr="002A6B17">
              <w:rPr>
                <w:rFonts w:ascii="Calibri" w:hAnsi="Calibri" w:cstheme="minorHAnsi"/>
                <w:sz w:val="20"/>
                <w:szCs w:val="20"/>
              </w:rPr>
              <w:t>2 46604000</w:t>
            </w:r>
          </w:p>
        </w:tc>
      </w:tr>
      <w:tr w:rsidR="00BA0EC9" w:rsidRPr="00734AF2" w:rsidTr="008015A6">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2A6B17" w:rsidRDefault="00BA0EC9" w:rsidP="008015A6">
            <w:pPr>
              <w:spacing w:after="100" w:line="276" w:lineRule="auto"/>
              <w:ind w:left="425" w:hanging="425"/>
              <w:rPr>
                <w:rFonts w:ascii="Calibri" w:hAnsi="Calibri" w:cstheme="minorHAnsi"/>
                <w:sz w:val="20"/>
                <w:szCs w:val="20"/>
              </w:rPr>
            </w:pPr>
            <w:r w:rsidRPr="002A6B17">
              <w:rPr>
                <w:rFonts w:ascii="Calibri" w:hAnsi="Calibri" w:cstheme="minorHAnsi"/>
                <w:b/>
                <w:sz w:val="20"/>
                <w:szCs w:val="20"/>
              </w:rPr>
              <w:t>Fase de la actividad, proyecto o fuente fiscalizada:</w:t>
            </w:r>
            <w:r w:rsidRPr="002A6B17">
              <w:rPr>
                <w:rFonts w:ascii="Calibri" w:hAnsi="Calibri" w:cstheme="minorHAnsi"/>
                <w:sz w:val="20"/>
                <w:szCs w:val="20"/>
              </w:rPr>
              <w:t xml:space="preserve"> </w:t>
            </w:r>
            <w:r w:rsidRPr="002A6B17">
              <w:rPr>
                <w:rFonts w:ascii="Calibri" w:hAnsi="Calibri"/>
                <w:sz w:val="20"/>
                <w:szCs w:val="20"/>
              </w:rPr>
              <w:t>Fase de Operación.</w:t>
            </w:r>
          </w:p>
        </w:tc>
      </w:tr>
      <w:tr w:rsidR="00BA0EC9" w:rsidRPr="00734AF2" w:rsidTr="007E2105">
        <w:trPr>
          <w:trHeight w:val="318"/>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03193F" w:rsidRDefault="00BA0EC9" w:rsidP="008015A6">
            <w:pPr>
              <w:rPr>
                <w:rFonts w:asciiTheme="minorHAnsi" w:hAnsiTheme="minorHAnsi" w:cstheme="minorHAnsi"/>
                <w:b/>
                <w:sz w:val="20"/>
                <w:szCs w:val="20"/>
              </w:rPr>
            </w:pPr>
            <w:r w:rsidRPr="0003193F">
              <w:rPr>
                <w:rFonts w:asciiTheme="minorHAnsi" w:hAnsiTheme="minorHAnsi" w:cstheme="minorHAnsi"/>
                <w:b/>
                <w:sz w:val="20"/>
                <w:szCs w:val="20"/>
              </w:rPr>
              <w:t>Tipo de fuente:</w:t>
            </w:r>
          </w:p>
          <w:p w:rsidR="00BA0EC9" w:rsidRPr="0003193F" w:rsidRDefault="00BA0EC9" w:rsidP="008015A6">
            <w:pPr>
              <w:spacing w:after="100" w:line="276" w:lineRule="auto"/>
              <w:ind w:left="425" w:hanging="425"/>
              <w:rPr>
                <w:rFonts w:asciiTheme="minorHAnsi" w:hAnsiTheme="minorHAnsi" w:cstheme="minorHAnsi"/>
                <w:b/>
                <w:sz w:val="20"/>
                <w:szCs w:val="20"/>
              </w:rPr>
            </w:pPr>
            <w:r w:rsidRPr="0003193F">
              <w:rPr>
                <w:rFonts w:asciiTheme="minorHAnsi" w:hAnsiTheme="minorHAnsi" w:cstheme="minorHAnsi"/>
                <w:sz w:val="20"/>
                <w:szCs w:val="20"/>
              </w:rPr>
              <w:t>Turbina Gas.</w:t>
            </w:r>
          </w:p>
        </w:tc>
        <w:tc>
          <w:tcPr>
            <w:tcW w:w="2527" w:type="pct"/>
            <w:tcBorders>
              <w:top w:val="single" w:sz="4" w:space="0" w:color="auto"/>
              <w:left w:val="single" w:sz="4" w:space="0" w:color="auto"/>
              <w:bottom w:val="single" w:sz="4" w:space="0" w:color="auto"/>
              <w:right w:val="single" w:sz="4" w:space="0" w:color="auto"/>
            </w:tcBorders>
            <w:shd w:val="clear" w:color="auto" w:fill="FFFFFF"/>
          </w:tcPr>
          <w:p w:rsidR="00BA0EC9" w:rsidRPr="0003193F" w:rsidRDefault="00BA0EC9" w:rsidP="008015A6">
            <w:pPr>
              <w:rPr>
                <w:rFonts w:asciiTheme="minorHAnsi" w:hAnsiTheme="minorHAnsi" w:cstheme="minorHAnsi"/>
                <w:sz w:val="20"/>
                <w:szCs w:val="20"/>
              </w:rPr>
            </w:pPr>
            <w:r w:rsidRPr="0003193F">
              <w:rPr>
                <w:rFonts w:asciiTheme="minorHAnsi" w:hAnsiTheme="minorHAnsi" w:cstheme="minorHAnsi"/>
                <w:b/>
                <w:sz w:val="20"/>
                <w:szCs w:val="20"/>
              </w:rPr>
              <w:t>Combustibles utilizados:</w:t>
            </w:r>
            <w:r w:rsidRPr="0003193F">
              <w:rPr>
                <w:rFonts w:asciiTheme="minorHAnsi" w:hAnsiTheme="minorHAnsi" w:cstheme="minorHAnsi"/>
                <w:sz w:val="20"/>
                <w:szCs w:val="20"/>
              </w:rPr>
              <w:t xml:space="preserve"> </w:t>
            </w:r>
          </w:p>
          <w:p w:rsidR="00BA0EC9" w:rsidRPr="0003193F" w:rsidRDefault="00BA0EC9" w:rsidP="008015A6">
            <w:pPr>
              <w:spacing w:after="100" w:line="276" w:lineRule="auto"/>
              <w:rPr>
                <w:rFonts w:asciiTheme="minorHAnsi" w:hAnsiTheme="minorHAnsi" w:cstheme="minorHAnsi"/>
                <w:sz w:val="20"/>
                <w:szCs w:val="20"/>
              </w:rPr>
            </w:pPr>
            <w:r w:rsidRPr="0003193F">
              <w:rPr>
                <w:rFonts w:asciiTheme="minorHAnsi" w:hAnsiTheme="minorHAnsi"/>
                <w:sz w:val="20"/>
                <w:szCs w:val="20"/>
              </w:rPr>
              <w:t>Gas Natural – Petróleo 2.</w:t>
            </w:r>
          </w:p>
        </w:tc>
      </w:tr>
      <w:tr w:rsidR="00BA0EC9" w:rsidRPr="00734AF2" w:rsidTr="008015A6">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A0EC9" w:rsidRPr="0003193F" w:rsidRDefault="00BA0EC9" w:rsidP="008015A6">
            <w:pPr>
              <w:rPr>
                <w:rFonts w:asciiTheme="minorHAnsi" w:hAnsiTheme="minorHAnsi" w:cstheme="minorHAnsi"/>
                <w:sz w:val="20"/>
                <w:szCs w:val="20"/>
              </w:rPr>
            </w:pPr>
            <w:r w:rsidRPr="0003193F">
              <w:rPr>
                <w:rFonts w:asciiTheme="minorHAnsi" w:hAnsiTheme="minorHAnsi" w:cstheme="minorHAnsi"/>
                <w:b/>
                <w:sz w:val="20"/>
                <w:szCs w:val="20"/>
              </w:rPr>
              <w:t xml:space="preserve">CEMS Instalados: </w:t>
            </w:r>
            <w:r w:rsidRPr="0003193F">
              <w:rPr>
                <w:rFonts w:asciiTheme="minorHAnsi" w:hAnsiTheme="minorHAnsi" w:cstheme="minorHAnsi"/>
                <w:sz w:val="20"/>
                <w:szCs w:val="20"/>
              </w:rPr>
              <w:t>O</w:t>
            </w:r>
            <w:r w:rsidRPr="0003193F">
              <w:rPr>
                <w:rFonts w:asciiTheme="minorHAnsi" w:hAnsiTheme="minorHAnsi" w:cstheme="minorHAnsi"/>
                <w:sz w:val="20"/>
                <w:szCs w:val="20"/>
                <w:vertAlign w:val="subscript"/>
              </w:rPr>
              <w:t>2</w:t>
            </w:r>
            <w:r w:rsidRPr="0003193F">
              <w:rPr>
                <w:rFonts w:asciiTheme="minorHAnsi" w:hAnsiTheme="minorHAnsi" w:cstheme="minorHAnsi"/>
                <w:sz w:val="20"/>
                <w:szCs w:val="20"/>
              </w:rPr>
              <w:t>, CO</w:t>
            </w:r>
            <w:r w:rsidRPr="0003193F">
              <w:rPr>
                <w:rFonts w:asciiTheme="minorHAnsi" w:hAnsiTheme="minorHAnsi" w:cstheme="minorHAnsi"/>
                <w:sz w:val="20"/>
                <w:szCs w:val="20"/>
                <w:vertAlign w:val="subscript"/>
              </w:rPr>
              <w:t>2</w:t>
            </w:r>
            <w:r w:rsidRPr="0003193F">
              <w:rPr>
                <w:rFonts w:asciiTheme="minorHAnsi" w:hAnsiTheme="minorHAnsi" w:cstheme="minorHAnsi"/>
                <w:sz w:val="20"/>
                <w:szCs w:val="20"/>
              </w:rPr>
              <w:t>, NO</w:t>
            </w:r>
            <w:r w:rsidRPr="0003193F">
              <w:rPr>
                <w:rFonts w:asciiTheme="minorHAnsi" w:hAnsiTheme="minorHAnsi" w:cstheme="minorHAnsi"/>
                <w:sz w:val="20"/>
                <w:szCs w:val="20"/>
                <w:vertAlign w:val="subscript"/>
              </w:rPr>
              <w:t>x</w:t>
            </w:r>
            <w:r w:rsidRPr="0003193F">
              <w:rPr>
                <w:rFonts w:asciiTheme="minorHAnsi" w:hAnsiTheme="minorHAnsi" w:cstheme="minorHAnsi"/>
                <w:sz w:val="20"/>
                <w:szCs w:val="20"/>
              </w:rPr>
              <w:t>, Flujo y MP.</w:t>
            </w:r>
          </w:p>
          <w:p w:rsidR="00BA0EC9" w:rsidRPr="0003193F" w:rsidRDefault="00BA0EC9" w:rsidP="008015A6">
            <w:pPr>
              <w:tabs>
                <w:tab w:val="left" w:pos="1102"/>
              </w:tabs>
              <w:rPr>
                <w:rFonts w:asciiTheme="minorHAnsi" w:hAnsiTheme="minorHAnsi" w:cstheme="minorHAnsi"/>
                <w:sz w:val="20"/>
                <w:szCs w:val="20"/>
              </w:rPr>
            </w:pPr>
            <w:r w:rsidRPr="0003193F">
              <w:rPr>
                <w:rFonts w:asciiTheme="minorHAnsi" w:hAnsiTheme="minorHAnsi" w:cstheme="minorHAnsi"/>
                <w:sz w:val="20"/>
                <w:szCs w:val="20"/>
              </w:rPr>
              <w:tab/>
            </w:r>
          </w:p>
        </w:tc>
      </w:tr>
    </w:tbl>
    <w:p w:rsidR="005A4199" w:rsidRPr="000A3198" w:rsidRDefault="005A4199" w:rsidP="005A4199">
      <w:pPr>
        <w:pStyle w:val="Ttulo1"/>
      </w:pPr>
      <w:bookmarkStart w:id="35" w:name="_Toc450209571"/>
      <w:r w:rsidRPr="000A3198">
        <w:t xml:space="preserve">IDENTIFICACIÓN DE LA </w:t>
      </w:r>
      <w:bookmarkEnd w:id="31"/>
      <w:bookmarkEnd w:id="35"/>
      <w:r w:rsidR="009A24E6" w:rsidRPr="000A3198">
        <w:t xml:space="preserve">ENTIDAD </w:t>
      </w:r>
      <w:r w:rsidR="009A24E6">
        <w:t>TÉCNICA DE FISCALIZACIÓN AMBIENTAL (ETFA)</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A24E6" w:rsidRPr="00A84276" w:rsidRDefault="009A24E6" w:rsidP="009A24E6">
            <w:pPr>
              <w:rPr>
                <w:rFonts w:asciiTheme="minorHAnsi" w:hAnsiTheme="minorHAnsi" w:cstheme="minorHAnsi"/>
                <w:sz w:val="20"/>
                <w:szCs w:val="20"/>
              </w:rPr>
            </w:pPr>
            <w:bookmarkStart w:id="36"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w:t>
            </w:r>
            <w:r w:rsidR="007E2105">
              <w:rPr>
                <w:rFonts w:asciiTheme="minorHAnsi" w:hAnsiTheme="minorHAnsi" w:cstheme="minorHAnsi"/>
                <w:b/>
                <w:sz w:val="20"/>
                <w:szCs w:val="20"/>
              </w:rPr>
              <w:t>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9941CA" w:rsidRPr="005C0A3C" w:rsidRDefault="006D7EDD" w:rsidP="005C0A3C">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9941CA" w:rsidRPr="005C0A3C" w:rsidRDefault="006D7EDD" w:rsidP="00495712">
            <w:pPr>
              <w:pStyle w:val="Prrafodelista"/>
              <w:numPr>
                <w:ilvl w:val="0"/>
                <w:numId w:val="6"/>
              </w:numPr>
              <w:rPr>
                <w:rFonts w:asciiTheme="minorHAnsi" w:hAnsiTheme="minorHAnsi" w:cstheme="minorHAnsi"/>
                <w:sz w:val="20"/>
                <w:szCs w:val="20"/>
              </w:rPr>
            </w:pPr>
            <w:r>
              <w:rPr>
                <w:rFonts w:asciiTheme="minorHAnsi" w:hAnsiTheme="minorHAnsi"/>
                <w:sz w:val="20"/>
                <w:szCs w:val="20"/>
              </w:rPr>
              <w:t>96.920.610-2</w:t>
            </w:r>
          </w:p>
        </w:tc>
      </w:tr>
      <w:tr w:rsidR="006D7EDD"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D7EDD" w:rsidRPr="00A84276" w:rsidRDefault="006D7EDD" w:rsidP="006D7EDD">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D7EDD" w:rsidRPr="00A84276" w:rsidRDefault="006D7EDD" w:rsidP="006D7EDD">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D7EDD"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9A24E6">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9941CA" w:rsidRPr="00495712" w:rsidRDefault="006D7EDD" w:rsidP="00495712">
            <w:pPr>
              <w:pStyle w:val="Prrafodelista"/>
              <w:numPr>
                <w:ilvl w:val="0"/>
                <w:numId w:val="21"/>
              </w:numPr>
              <w:rPr>
                <w:rFonts w:asciiTheme="minorHAnsi" w:hAnsiTheme="minorHAnsi" w:cstheme="minorHAnsi"/>
                <w:sz w:val="20"/>
                <w:szCs w:val="20"/>
              </w:rPr>
            </w:pPr>
            <w:r>
              <w:rPr>
                <w:rFonts w:asciiTheme="minorHAnsi" w:hAnsiTheme="minorHAnsi" w:cstheme="minorHAnsi"/>
                <w:sz w:val="20"/>
                <w:szCs w:val="20"/>
              </w:rPr>
              <w:t>Carlos Edwards 1155, San Miguel, Santiago.</w:t>
            </w:r>
          </w:p>
        </w:tc>
      </w:tr>
      <w:tr w:rsidR="006D7EDD"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D7EDD" w:rsidRPr="00D54E00"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9941CA" w:rsidRPr="00495712" w:rsidRDefault="00483361" w:rsidP="00495712">
            <w:pPr>
              <w:pStyle w:val="Prrafodelista"/>
              <w:numPr>
                <w:ilvl w:val="0"/>
                <w:numId w:val="7"/>
              </w:numPr>
              <w:rPr>
                <w:rFonts w:asciiTheme="minorHAnsi" w:hAnsiTheme="minorHAnsi" w:cstheme="minorHAnsi"/>
                <w:sz w:val="20"/>
                <w:szCs w:val="20"/>
              </w:rPr>
            </w:pPr>
            <w:hyperlink r:id="rId20" w:history="1">
              <w:r w:rsidR="006D7EDD" w:rsidRPr="00E00C96">
                <w:rPr>
                  <w:rStyle w:val="Hipervnculo"/>
                  <w:rFonts w:asciiTheme="minorHAnsi" w:hAnsiTheme="minorHAnsi"/>
                  <w:sz w:val="20"/>
                  <w:szCs w:val="20"/>
                </w:rPr>
                <w:t>nancy@airon.cl</w:t>
              </w:r>
            </w:hyperlink>
            <w:r w:rsidR="006D7EDD">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D7EDD" w:rsidRPr="00A84276" w:rsidRDefault="006D7EDD" w:rsidP="006D7EDD">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9941CA" w:rsidRPr="00495712" w:rsidRDefault="006D7EDD" w:rsidP="00495712">
            <w:pPr>
              <w:pStyle w:val="Prrafodelista"/>
              <w:numPr>
                <w:ilvl w:val="0"/>
                <w:numId w:val="8"/>
              </w:numPr>
              <w:rPr>
                <w:rFonts w:asciiTheme="minorHAnsi" w:hAnsiTheme="minorHAnsi" w:cstheme="minorHAnsi"/>
                <w:sz w:val="20"/>
                <w:szCs w:val="20"/>
              </w:rPr>
            </w:pPr>
            <w:r>
              <w:rPr>
                <w:rFonts w:asciiTheme="minorHAnsi" w:hAnsiTheme="minorHAnsi"/>
                <w:sz w:val="20"/>
                <w:szCs w:val="20"/>
              </w:rPr>
              <w:t>(56-2) 23748190</w:t>
            </w:r>
          </w:p>
        </w:tc>
      </w:tr>
    </w:tbl>
    <w:p w:rsidR="005A4199" w:rsidRPr="000A3198" w:rsidRDefault="005A4199" w:rsidP="005A4199">
      <w:pPr>
        <w:pStyle w:val="Ttulo1"/>
      </w:pPr>
      <w:bookmarkStart w:id="37" w:name="_Toc450209572"/>
      <w:r w:rsidRPr="000A3198">
        <w:t>MOTIVO DE LA ACTIVIDAD DE FISCALIZACIÓN</w:t>
      </w:r>
      <w:bookmarkEnd w:id="32"/>
      <w:bookmarkEnd w:id="33"/>
      <w:bookmarkEnd w:id="36"/>
      <w:bookmarkEnd w:id="37"/>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9A24E6" w:rsidRDefault="005A4199" w:rsidP="005A4199">
      <w:pPr>
        <w:pStyle w:val="Ttulo1"/>
      </w:pPr>
      <w:bookmarkStart w:id="38" w:name="_Toc353993438"/>
      <w:bookmarkStart w:id="39" w:name="_Toc362864231"/>
      <w:bookmarkStart w:id="40" w:name="_Toc387911618"/>
      <w:bookmarkStart w:id="41" w:name="_Toc450209573"/>
      <w:r w:rsidRPr="000A3198">
        <w:t>MATERIA ESPECÍFICA OBJETO DE LA FISCALIZACIÓN</w:t>
      </w:r>
      <w:bookmarkEnd w:id="38"/>
      <w:bookmarkEnd w:id="39"/>
      <w:bookmarkEnd w:id="40"/>
      <w:bookmarkEnd w:id="41"/>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2" w:name="_Toc362864232"/>
      <w:bookmarkStart w:id="43" w:name="_Toc387911619"/>
      <w:r w:rsidRPr="000A3198">
        <w:rPr>
          <w:color w:val="FF0000"/>
        </w:rPr>
        <w:br w:type="page"/>
      </w:r>
      <w:bookmarkStart w:id="44" w:name="_Toc450209574"/>
      <w:r w:rsidRPr="00DE5EB1">
        <w:t>INSTRUMENTOS DE GESTIÓN AMBIENTAL QUE REGULAN LA ACTIVIDAD FISCALIZADA</w:t>
      </w:r>
      <w:bookmarkEnd w:id="42"/>
      <w:bookmarkEnd w:id="43"/>
      <w:bookmarkEnd w:id="44"/>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5" w:name="_Toc387911620"/>
      <w:bookmarkStart w:id="46" w:name="_Toc450209575"/>
      <w:r w:rsidRPr="00DA54C0">
        <w:t>EXAMEN DE LA INFORMACI</w:t>
      </w:r>
      <w:r w:rsidR="006F113F">
        <w:t>Ó</w:t>
      </w:r>
      <w:r w:rsidRPr="00DA54C0">
        <w:t>N Y RESULTADOS</w:t>
      </w:r>
      <w:bookmarkEnd w:id="34"/>
      <w:bookmarkEnd w:id="45"/>
      <w:bookmarkEnd w:id="46"/>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504F62" w:rsidRDefault="00504F62" w:rsidP="00504F6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sidR="00654A10">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Pr="00504F62">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5"/>
        <w:gridCol w:w="8223"/>
        <w:gridCol w:w="1646"/>
        <w:gridCol w:w="2367"/>
      </w:tblGrid>
      <w:tr w:rsidR="005A4199" w:rsidRPr="0062498D" w:rsidTr="00DD4CD3">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DD4CD3">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8206E6">
            <w:pPr>
              <w:rPr>
                <w:rFonts w:asciiTheme="minorHAnsi" w:hAnsiTheme="minorHAnsi"/>
              </w:rPr>
            </w:pPr>
            <w:r>
              <w:rPr>
                <w:rFonts w:asciiTheme="minorHAnsi" w:hAnsiTheme="minorHAnsi"/>
              </w:rPr>
              <w:t>“Informe de Resultados</w:t>
            </w:r>
            <w:r w:rsidR="00AD0920">
              <w:rPr>
                <w:rFonts w:asciiTheme="minorHAnsi" w:hAnsiTheme="minorHAnsi"/>
              </w:rPr>
              <w:t xml:space="preserve"> de los Ensayos de V</w:t>
            </w:r>
            <w:r w:rsidR="00C17EAE">
              <w:rPr>
                <w:rFonts w:asciiTheme="minorHAnsi" w:hAnsiTheme="minorHAnsi"/>
              </w:rPr>
              <w:t>alidación</w:t>
            </w:r>
            <w:r w:rsidR="008206E6">
              <w:rPr>
                <w:rFonts w:asciiTheme="minorHAnsi" w:hAnsiTheme="minorHAnsi"/>
              </w:rPr>
              <w:t xml:space="preserve"> Anual”</w:t>
            </w:r>
            <w:r w:rsidR="00AD0920">
              <w:rPr>
                <w:rFonts w:asciiTheme="minorHAnsi" w:hAnsiTheme="minorHAnsi"/>
              </w:rPr>
              <w:t>, Exactitud Relativa (ER) CEMS de Flujo</w:t>
            </w:r>
            <w:r w:rsidR="008206E6">
              <w:rPr>
                <w:rFonts w:asciiTheme="minorHAnsi" w:hAnsiTheme="minorHAnsi"/>
              </w:rPr>
              <w:t xml:space="preserve"> y Gases</w:t>
            </w:r>
            <w:r w:rsidR="00AD0920">
              <w:rPr>
                <w:rFonts w:asciiTheme="minorHAnsi" w:hAnsiTheme="minorHAnsi"/>
              </w:rPr>
              <w:t>”,</w:t>
            </w:r>
            <w:r w:rsidR="008A31F1">
              <w:rPr>
                <w:rFonts w:asciiTheme="minorHAnsi" w:hAnsiTheme="minorHAnsi"/>
              </w:rPr>
              <w:t xml:space="preserve"> Unidad I del</w:t>
            </w:r>
            <w:r w:rsidR="00AD0920">
              <w:rPr>
                <w:rFonts w:asciiTheme="minorHAnsi" w:hAnsiTheme="minorHAnsi"/>
              </w:rPr>
              <w:t xml:space="preserve"> Complejo Termoeléct</w:t>
            </w:r>
            <w:r w:rsidR="008A31F1">
              <w:rPr>
                <w:rFonts w:asciiTheme="minorHAnsi" w:hAnsiTheme="minorHAnsi"/>
              </w:rPr>
              <w:t>rico Nehuenco, Colbú</w:t>
            </w:r>
            <w:r w:rsidR="00AD0920">
              <w:rPr>
                <w:rFonts w:asciiTheme="minorHAnsi" w:hAnsiTheme="minorHAnsi"/>
              </w:rPr>
              <w:t>n S.A.</w:t>
            </w:r>
          </w:p>
        </w:tc>
        <w:tc>
          <w:tcPr>
            <w:tcW w:w="646" w:type="pct"/>
            <w:vAlign w:val="center"/>
          </w:tcPr>
          <w:p w:rsidR="005A4199" w:rsidRPr="00DE5EB1" w:rsidRDefault="008C2BE9" w:rsidP="008B3A1B">
            <w:pPr>
              <w:jc w:val="center"/>
              <w:rPr>
                <w:rFonts w:asciiTheme="minorHAnsi" w:hAnsiTheme="minorHAnsi"/>
              </w:rPr>
            </w:pPr>
            <w:r>
              <w:rPr>
                <w:rFonts w:asciiTheme="minorHAnsi" w:hAnsiTheme="minorHAnsi"/>
              </w:rPr>
              <w:t>2</w:t>
            </w:r>
            <w:r w:rsidR="00491E72">
              <w:rPr>
                <w:rFonts w:asciiTheme="minorHAnsi" w:hAnsiTheme="minorHAnsi"/>
              </w:rPr>
              <w:t>7</w:t>
            </w:r>
            <w:r w:rsidR="007867D3">
              <w:rPr>
                <w:rFonts w:asciiTheme="minorHAnsi" w:hAnsiTheme="minorHAnsi"/>
              </w:rPr>
              <w:t>/09</w:t>
            </w:r>
            <w:r w:rsidR="009D195C">
              <w:rPr>
                <w:rFonts w:asciiTheme="minorHAnsi" w:hAnsiTheme="minorHAnsi"/>
              </w:rPr>
              <w:t>/2016</w:t>
            </w:r>
          </w:p>
        </w:tc>
        <w:tc>
          <w:tcPr>
            <w:tcW w:w="929" w:type="pct"/>
            <w:vAlign w:val="center"/>
          </w:tcPr>
          <w:p w:rsidR="005A4199" w:rsidRPr="002E55A2" w:rsidRDefault="007867D3" w:rsidP="008B3A1B">
            <w:pPr>
              <w:jc w:val="center"/>
              <w:rPr>
                <w:rFonts w:asciiTheme="minorHAnsi" w:hAnsiTheme="minorHAnsi"/>
              </w:rPr>
            </w:pPr>
            <w:r>
              <w:rPr>
                <w:rFonts w:asciiTheme="minorHAnsi" w:hAnsiTheme="minorHAnsi"/>
              </w:rPr>
              <w:t>Agosto</w:t>
            </w:r>
            <w:r w:rsidR="005273F4">
              <w:rPr>
                <w:rFonts w:asciiTheme="minorHAnsi" w:hAnsiTheme="minorHAnsi"/>
              </w:rPr>
              <w:t xml:space="preserve"> 2016</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83A96">
        <w:t>Hechos consta</w:t>
      </w:r>
      <w:r w:rsidR="00D74011">
        <w:t>ta</w:t>
      </w:r>
      <w:r w:rsidRPr="00683A96">
        <w:t>dos y observacione</w:t>
      </w:r>
      <w:r w:rsidR="00D74011">
        <w:t xml:space="preserve">s del “Informe de Resultados </w:t>
      </w:r>
      <w:r w:rsidR="00EA23AD">
        <w:t xml:space="preserve">de los </w:t>
      </w:r>
      <w:r w:rsidRPr="00683A96">
        <w:t xml:space="preserve">Ensayos de </w:t>
      </w:r>
      <w:r w:rsidR="00EA23AD">
        <w:t>V</w:t>
      </w:r>
      <w:r w:rsidRPr="00683A96">
        <w:t>alidación</w:t>
      </w:r>
      <w:r w:rsidR="003D721B">
        <w:t xml:space="preserve"> Anual, </w:t>
      </w:r>
      <w:r w:rsidR="00EA23AD">
        <w:t>Exactitud Relativa (ER) CEMS de Flujo</w:t>
      </w:r>
      <w:r w:rsidR="003D721B">
        <w:t xml:space="preserve"> y Gases</w:t>
      </w:r>
      <w:r w:rsidR="00EA23AD">
        <w:t xml:space="preserve">” </w:t>
      </w:r>
      <w:r w:rsidR="00041160">
        <w:t xml:space="preserve">Unidad I del </w:t>
      </w:r>
      <w:r w:rsidR="00EA23AD">
        <w:t xml:space="preserve">Complejo </w:t>
      </w:r>
      <w:proofErr w:type="spellStart"/>
      <w:r w:rsidR="00EA23AD">
        <w:t>Termoelectrico</w:t>
      </w:r>
      <w:proofErr w:type="spellEnd"/>
      <w:r w:rsidR="00EA23AD">
        <w:t xml:space="preserve"> Nehuenco</w:t>
      </w:r>
      <w:r w:rsidR="00041160">
        <w:t xml:space="preserve"> </w:t>
      </w:r>
      <w:r w:rsidR="00EF4127">
        <w:t xml:space="preserve">perteneciente a la </w:t>
      </w:r>
      <w:r w:rsidR="00D74011">
        <w:t xml:space="preserve">Empresa </w:t>
      </w:r>
      <w:r w:rsidR="0086702E">
        <w:t>Colbú</w:t>
      </w:r>
      <w:r w:rsidR="00EA23AD">
        <w:t>n</w:t>
      </w:r>
      <w:r w:rsidR="00D74011">
        <w:t xml:space="preserve"> S.A</w:t>
      </w:r>
      <w:r w:rsidRPr="00683A96">
        <w:t>.</w:t>
      </w:r>
    </w:p>
    <w:p w:rsidR="005A4199" w:rsidRPr="006F0363" w:rsidRDefault="006F0363" w:rsidP="00D60174">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2120F0">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bookmarkStart w:id="47" w:name="_Toc352928396"/>
            <w:bookmarkStart w:id="48" w:name="_Toc348791980"/>
            <w:bookmarkStart w:id="49" w:name="_Toc353993442"/>
            <w:bookmarkStart w:id="50" w:name="_Toc387911621"/>
            <w:bookmarkEnd w:id="47"/>
            <w:bookmarkEnd w:id="48"/>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2120F0">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2120F0">
        <w:trPr>
          <w:trHeight w:val="424"/>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1444"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415"/>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General del proceso de la Fuente.</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2120F0">
        <w:trPr>
          <w:trHeight w:val="562"/>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1444" w:type="pct"/>
            <w:vAlign w:val="center"/>
          </w:tcPr>
          <w:p w:rsidR="00A34ADC" w:rsidRPr="000872BD" w:rsidRDefault="00A34ADC" w:rsidP="002120F0">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3263" w:type="pct"/>
            <w:vAlign w:val="center"/>
          </w:tcPr>
          <w:p w:rsidR="00A34ADC" w:rsidRPr="000872BD" w:rsidRDefault="00A34ADC" w:rsidP="002120F0">
            <w:pPr>
              <w:spacing w:line="276" w:lineRule="auto"/>
              <w:jc w:val="left"/>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0872BD" w:rsidRDefault="00A34ADC"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4</w:t>
            </w:r>
          </w:p>
        </w:tc>
        <w:tc>
          <w:tcPr>
            <w:tcW w:w="1444" w:type="pct"/>
            <w:shd w:val="clear" w:color="auto" w:fill="auto"/>
            <w:vAlign w:val="center"/>
          </w:tcPr>
          <w:p w:rsidR="00A34ADC" w:rsidRPr="000872BD" w:rsidRDefault="00A34ADC" w:rsidP="002120F0">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A34ADC" w:rsidRPr="000872BD" w:rsidRDefault="00A34ADC" w:rsidP="00F53DD1">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Parámetro</w:t>
            </w:r>
            <w:r w:rsidR="00425225">
              <w:rPr>
                <w:rFonts w:asciiTheme="minorHAnsi" w:hAnsiTheme="minorHAnsi" w:cstheme="minorHAnsi"/>
                <w:sz w:val="18"/>
                <w:szCs w:val="18"/>
              </w:rPr>
              <w:t>s</w:t>
            </w:r>
            <w:r w:rsidRPr="000872BD">
              <w:rPr>
                <w:rFonts w:asciiTheme="minorHAnsi" w:hAnsiTheme="minorHAnsi" w:cstheme="minorHAnsi"/>
                <w:sz w:val="18"/>
                <w:szCs w:val="18"/>
              </w:rPr>
              <w:t xml:space="preserve"> </w:t>
            </w:r>
            <w:r w:rsidR="00425225">
              <w:rPr>
                <w:rFonts w:asciiTheme="minorHAnsi" w:hAnsiTheme="minorHAnsi" w:cstheme="minorHAnsi"/>
                <w:sz w:val="18"/>
                <w:szCs w:val="18"/>
              </w:rPr>
              <w:t>NO</w:t>
            </w:r>
            <w:r w:rsidR="00425225" w:rsidRPr="00425225">
              <w:rPr>
                <w:rFonts w:asciiTheme="minorHAnsi" w:hAnsiTheme="minorHAnsi" w:cstheme="minorHAnsi"/>
                <w:sz w:val="18"/>
                <w:szCs w:val="18"/>
                <w:vertAlign w:val="subscript"/>
              </w:rPr>
              <w:t>X</w:t>
            </w:r>
            <w:r w:rsidR="00425225">
              <w:rPr>
                <w:rFonts w:asciiTheme="minorHAnsi" w:hAnsiTheme="minorHAnsi" w:cstheme="minorHAnsi"/>
                <w:sz w:val="18"/>
                <w:szCs w:val="18"/>
              </w:rPr>
              <w:t>, CO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O</w:t>
            </w:r>
            <w:r w:rsidR="00425225" w:rsidRPr="00425225">
              <w:rPr>
                <w:rFonts w:asciiTheme="minorHAnsi" w:hAnsiTheme="minorHAnsi" w:cstheme="minorHAnsi"/>
                <w:sz w:val="18"/>
                <w:szCs w:val="18"/>
                <w:vertAlign w:val="subscript"/>
              </w:rPr>
              <w:t>2</w:t>
            </w:r>
            <w:r w:rsidR="00425225">
              <w:rPr>
                <w:rFonts w:asciiTheme="minorHAnsi" w:hAnsiTheme="minorHAnsi" w:cstheme="minorHAnsi"/>
                <w:sz w:val="18"/>
                <w:szCs w:val="18"/>
              </w:rPr>
              <w:t xml:space="preserve"> y </w:t>
            </w:r>
            <w:r w:rsidRPr="000872BD">
              <w:rPr>
                <w:rFonts w:asciiTheme="minorHAnsi" w:hAnsiTheme="minorHAnsi" w:cstheme="minorHAnsi"/>
                <w:sz w:val="18"/>
                <w:szCs w:val="18"/>
              </w:rPr>
              <w:t>Flujo.</w:t>
            </w:r>
          </w:p>
        </w:tc>
        <w:tc>
          <w:tcPr>
            <w:tcW w:w="3263" w:type="pct"/>
            <w:vAlign w:val="center"/>
          </w:tcPr>
          <w:p w:rsidR="00A34ADC" w:rsidRPr="000872BD" w:rsidRDefault="00A34ADC" w:rsidP="002120F0">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406BED">
        <w:trPr>
          <w:trHeight w:val="311"/>
          <w:jc w:val="center"/>
        </w:trPr>
        <w:tc>
          <w:tcPr>
            <w:tcW w:w="293" w:type="pct"/>
            <w:vAlign w:val="center"/>
          </w:tcPr>
          <w:p w:rsidR="00A34ADC" w:rsidRPr="000872BD" w:rsidRDefault="00F53DD1" w:rsidP="002120F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5</w:t>
            </w:r>
          </w:p>
        </w:tc>
        <w:tc>
          <w:tcPr>
            <w:tcW w:w="1444" w:type="pct"/>
            <w:vAlign w:val="center"/>
          </w:tcPr>
          <w:p w:rsidR="00A34ADC" w:rsidRPr="000872BD" w:rsidRDefault="00A34ADC" w:rsidP="002120F0">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3263" w:type="pct"/>
            <w:vAlign w:val="center"/>
          </w:tcPr>
          <w:p w:rsidR="00A34ADC" w:rsidRPr="000872BD" w:rsidRDefault="00A34ADC" w:rsidP="002120F0">
            <w:pPr>
              <w:rPr>
                <w:rFonts w:ascii="Calibri" w:hAnsi="Calibri"/>
                <w:sz w:val="18"/>
                <w:szCs w:val="18"/>
              </w:rPr>
            </w:pPr>
            <w:r w:rsidRPr="000872BD">
              <w:rPr>
                <w:rFonts w:asciiTheme="minorHAnsi" w:hAnsiTheme="minorHAnsi" w:cstheme="minorHAnsi"/>
                <w:sz w:val="18"/>
                <w:szCs w:val="18"/>
              </w:rPr>
              <w:t>Sin observaciones.</w:t>
            </w:r>
            <w:r w:rsidRPr="000872BD">
              <w:rPr>
                <w:sz w:val="18"/>
                <w:szCs w:val="18"/>
              </w:rPr>
              <w:t xml:space="preserve"> </w:t>
            </w:r>
          </w:p>
        </w:tc>
      </w:tr>
    </w:tbl>
    <w:p w:rsidR="005A4199" w:rsidRPr="00BF7A54" w:rsidRDefault="005A4199" w:rsidP="005A4199"/>
    <w:p w:rsidR="005A4199" w:rsidRDefault="005A4199" w:rsidP="005A4199">
      <w:pPr>
        <w:pStyle w:val="Ttulo1"/>
      </w:pPr>
      <w:bookmarkStart w:id="51" w:name="_Toc450209576"/>
      <w:r w:rsidRPr="00473EAA">
        <w:t>CONCLUSIONES</w:t>
      </w:r>
      <w:bookmarkEnd w:id="49"/>
      <w:bookmarkEnd w:id="50"/>
      <w:bookmarkEnd w:id="51"/>
      <w:r w:rsidRPr="00473EAA">
        <w:t xml:space="preserve"> </w:t>
      </w:r>
    </w:p>
    <w:p w:rsidR="00482F71" w:rsidRPr="00482F71" w:rsidRDefault="00482F71" w:rsidP="00482F71"/>
    <w:p w:rsidR="00420B70" w:rsidRPr="00EB509E" w:rsidRDefault="00420B70" w:rsidP="00420B70">
      <w:pPr>
        <w:ind w:firstLine="360"/>
        <w:rPr>
          <w:rFonts w:asciiTheme="minorHAnsi" w:hAnsiTheme="minorHAnsi" w:cstheme="minorHAnsi"/>
          <w:sz w:val="18"/>
          <w:szCs w:val="18"/>
        </w:rPr>
      </w:pPr>
      <w:bookmarkStart w:id="52" w:name="_Toc348791981"/>
      <w:bookmarkStart w:id="53" w:name="_Toc348791982"/>
      <w:bookmarkStart w:id="54" w:name="_Toc348791983"/>
      <w:bookmarkEnd w:id="52"/>
      <w:bookmarkEnd w:id="53"/>
      <w:bookmarkEnd w:id="54"/>
      <w:r>
        <w:rPr>
          <w:rFonts w:asciiTheme="minorHAnsi" w:hAnsiTheme="minorHAnsi"/>
          <w:sz w:val="18"/>
          <w:szCs w:val="18"/>
        </w:rPr>
        <w:t xml:space="preserve">El examen de </w:t>
      </w:r>
      <w:r w:rsidRPr="00EB509E">
        <w:rPr>
          <w:rFonts w:asciiTheme="minorHAnsi" w:hAnsiTheme="minorHAnsi"/>
          <w:sz w:val="18"/>
          <w:szCs w:val="18"/>
        </w:rPr>
        <w:t xml:space="preserve">información </w:t>
      </w:r>
      <w:r w:rsidRPr="00472F90">
        <w:rPr>
          <w:rFonts w:asciiTheme="minorHAnsi" w:hAnsiTheme="minorHAnsi"/>
          <w:sz w:val="18"/>
          <w:szCs w:val="18"/>
        </w:rPr>
        <w:t xml:space="preserve">realizado al </w:t>
      </w:r>
      <w:r w:rsidR="009964AB">
        <w:rPr>
          <w:rFonts w:asciiTheme="minorHAnsi" w:hAnsiTheme="minorHAnsi"/>
          <w:sz w:val="18"/>
          <w:szCs w:val="18"/>
        </w:rPr>
        <w:t>“</w:t>
      </w:r>
      <w:r w:rsidR="009964AB">
        <w:rPr>
          <w:rFonts w:asciiTheme="minorHAnsi" w:hAnsiTheme="minorHAnsi" w:cstheme="minorHAnsi"/>
          <w:sz w:val="18"/>
          <w:szCs w:val="18"/>
        </w:rPr>
        <w:t xml:space="preserve">Informe de Resultados de los </w:t>
      </w:r>
      <w:r w:rsidR="009964AB" w:rsidRPr="00D07538">
        <w:rPr>
          <w:rFonts w:asciiTheme="minorHAnsi" w:hAnsiTheme="minorHAnsi" w:cstheme="minorHAnsi"/>
          <w:sz w:val="18"/>
          <w:szCs w:val="18"/>
        </w:rPr>
        <w:t xml:space="preserve">Ensayos de </w:t>
      </w:r>
      <w:r w:rsidR="009964AB">
        <w:rPr>
          <w:rFonts w:asciiTheme="minorHAnsi" w:hAnsiTheme="minorHAnsi" w:cstheme="minorHAnsi"/>
          <w:sz w:val="18"/>
          <w:szCs w:val="18"/>
        </w:rPr>
        <w:t>V</w:t>
      </w:r>
      <w:r w:rsidR="009964AB" w:rsidRPr="00D07538">
        <w:rPr>
          <w:rFonts w:asciiTheme="minorHAnsi" w:hAnsiTheme="minorHAnsi" w:cstheme="minorHAnsi"/>
          <w:sz w:val="18"/>
          <w:szCs w:val="18"/>
        </w:rPr>
        <w:t>alidación</w:t>
      </w:r>
      <w:r w:rsidR="009964AB">
        <w:rPr>
          <w:rFonts w:asciiTheme="minorHAnsi" w:hAnsiTheme="minorHAnsi" w:cstheme="minorHAnsi"/>
          <w:sz w:val="18"/>
          <w:szCs w:val="18"/>
        </w:rPr>
        <w:t xml:space="preserve"> Anual, Exactitud Relativa (ER) CEMS de Flujo y  Gases” </w:t>
      </w:r>
      <w:r w:rsidRPr="00472F90">
        <w:rPr>
          <w:rFonts w:asciiTheme="minorHAnsi" w:hAnsiTheme="minorHAnsi"/>
          <w:sz w:val="18"/>
          <w:szCs w:val="18"/>
        </w:rPr>
        <w:t>de la Unidad</w:t>
      </w:r>
      <w:r>
        <w:rPr>
          <w:rFonts w:asciiTheme="minorHAnsi" w:hAnsiTheme="minorHAnsi"/>
          <w:sz w:val="18"/>
          <w:szCs w:val="18"/>
        </w:rPr>
        <w:t xml:space="preserve"> I del Complejo Termoeléctrico Nehuenco, c</w:t>
      </w:r>
      <w:r w:rsidRPr="00EB509E">
        <w:rPr>
          <w:rFonts w:asciiTheme="minorHAnsi" w:hAnsiTheme="minorHAnsi"/>
          <w:sz w:val="18"/>
          <w:szCs w:val="18"/>
        </w:rPr>
        <w:t xml:space="preserve">onsideró la verificación de las exigencias asociadas a la Resolución </w:t>
      </w:r>
      <w:r w:rsidRPr="00EB509E">
        <w:rPr>
          <w:rFonts w:asciiTheme="minorHAnsi" w:hAnsiTheme="minorHAnsi" w:cstheme="minorHAnsi"/>
          <w:sz w:val="18"/>
          <w:szCs w:val="18"/>
        </w:rPr>
        <w:t>Exenta N° 57/2013 el “Protocolo para la Validación de Sistemas de Monitoreo Continuo de Emisiones (CEMS) en C</w:t>
      </w:r>
      <w:r>
        <w:rPr>
          <w:rFonts w:asciiTheme="minorHAnsi" w:hAnsiTheme="minorHAnsi" w:cstheme="minorHAnsi"/>
          <w:sz w:val="18"/>
          <w:szCs w:val="18"/>
        </w:rPr>
        <w:t>entrales Termoeléctricas” y la R</w:t>
      </w:r>
      <w:r w:rsidRPr="00EB509E">
        <w:rPr>
          <w:rFonts w:asciiTheme="minorHAnsi" w:hAnsiTheme="minorHAnsi" w:cstheme="minorHAnsi"/>
          <w:sz w:val="18"/>
          <w:szCs w:val="18"/>
        </w:rPr>
        <w:t xml:space="preserve">esolución </w:t>
      </w:r>
      <w:r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 </w:t>
      </w:r>
    </w:p>
    <w:p w:rsidR="00420B70" w:rsidRPr="003E47C7" w:rsidRDefault="00420B70" w:rsidP="007E2105">
      <w:pPr>
        <w:tabs>
          <w:tab w:val="left" w:pos="3669"/>
          <w:tab w:val="left" w:pos="4894"/>
        </w:tabs>
        <w:ind w:firstLine="360"/>
        <w:rPr>
          <w:rFonts w:asciiTheme="minorHAnsi" w:hAnsiTheme="minorHAnsi" w:cstheme="minorHAnsi"/>
          <w:sz w:val="18"/>
          <w:szCs w:val="18"/>
        </w:rPr>
      </w:pPr>
      <w:r>
        <w:rPr>
          <w:rFonts w:asciiTheme="minorHAnsi" w:hAnsiTheme="minorHAnsi" w:cstheme="minorHAnsi"/>
          <w:sz w:val="18"/>
          <w:szCs w:val="18"/>
        </w:rPr>
        <w:tab/>
      </w:r>
      <w:r w:rsidR="007E2105">
        <w:rPr>
          <w:rFonts w:asciiTheme="minorHAnsi" w:hAnsiTheme="minorHAnsi" w:cstheme="minorHAnsi"/>
          <w:sz w:val="18"/>
          <w:szCs w:val="18"/>
        </w:rPr>
        <w:tab/>
      </w:r>
    </w:p>
    <w:p w:rsidR="00420B70" w:rsidRPr="00B250A3" w:rsidRDefault="00420B70" w:rsidP="00420B7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Pr>
          <w:rFonts w:asciiTheme="minorHAnsi" w:hAnsiTheme="minorHAnsi" w:cstheme="minorHAnsi"/>
          <w:sz w:val="18"/>
          <w:szCs w:val="18"/>
        </w:rPr>
        <w:t xml:space="preserve"> que afecte</w:t>
      </w:r>
      <w:r w:rsidR="0006162D">
        <w:rPr>
          <w:rFonts w:asciiTheme="minorHAnsi" w:hAnsiTheme="minorHAnsi" w:cstheme="minorHAnsi"/>
          <w:sz w:val="18"/>
          <w:szCs w:val="18"/>
        </w:rPr>
        <w:t>n la integridad de</w:t>
      </w:r>
      <w:r w:rsidR="009964AB">
        <w:rPr>
          <w:rFonts w:asciiTheme="minorHAnsi" w:hAnsiTheme="minorHAnsi" w:cstheme="minorHAnsi"/>
          <w:sz w:val="18"/>
          <w:szCs w:val="18"/>
        </w:rPr>
        <w:t xml:space="preserve">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ejecutado</w:t>
      </w:r>
      <w:r w:rsidR="009964AB">
        <w:rPr>
          <w:rFonts w:asciiTheme="minorHAnsi" w:hAnsiTheme="minorHAnsi" w:cstheme="minorHAnsi"/>
          <w:sz w:val="18"/>
          <w:szCs w:val="18"/>
        </w:rPr>
        <w:t>s. Los</w:t>
      </w:r>
      <w:r w:rsidR="0006162D">
        <w:rPr>
          <w:rFonts w:asciiTheme="minorHAnsi" w:hAnsiTheme="minorHAnsi" w:cstheme="minorHAnsi"/>
          <w:sz w:val="18"/>
          <w:szCs w:val="18"/>
        </w:rPr>
        <w:t xml:space="preserve"> ensayo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realizado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cumple</w:t>
      </w:r>
      <w:r w:rsidR="009964AB">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y limites especifi</w:t>
      </w:r>
      <w:r w:rsidR="009964AB">
        <w:rPr>
          <w:rFonts w:asciiTheme="minorHAnsi" w:hAnsiTheme="minorHAnsi" w:cstheme="minorHAnsi"/>
          <w:sz w:val="18"/>
          <w:szCs w:val="18"/>
        </w:rPr>
        <w:t xml:space="preserve">cados en el protocolo, luego </w:t>
      </w:r>
      <w:r w:rsidR="0006162D">
        <w:rPr>
          <w:rFonts w:asciiTheme="minorHAnsi" w:hAnsiTheme="minorHAnsi" w:cstheme="minorHAnsi"/>
          <w:sz w:val="18"/>
          <w:szCs w:val="18"/>
        </w:rPr>
        <w:t>l</w:t>
      </w:r>
      <w:r w:rsidR="009964AB">
        <w:rPr>
          <w:rFonts w:asciiTheme="minorHAnsi" w:hAnsiTheme="minorHAnsi" w:cstheme="minorHAnsi"/>
          <w:sz w:val="18"/>
          <w:szCs w:val="18"/>
        </w:rPr>
        <w:t>os</w:t>
      </w:r>
      <w:r w:rsidR="0006162D">
        <w:rPr>
          <w:rFonts w:asciiTheme="minorHAnsi" w:hAnsiTheme="minorHAnsi" w:cstheme="minorHAnsi"/>
          <w:sz w:val="18"/>
          <w:szCs w:val="18"/>
        </w:rPr>
        <w:t xml:space="preserve"> CEMS instalado</w:t>
      </w:r>
      <w:r w:rsidR="009964AB">
        <w:rPr>
          <w:rFonts w:asciiTheme="minorHAnsi" w:hAnsiTheme="minorHAnsi" w:cstheme="minorHAnsi"/>
          <w:sz w:val="18"/>
          <w:szCs w:val="18"/>
        </w:rPr>
        <w:t>s</w:t>
      </w:r>
      <w:r w:rsidR="0006162D">
        <w:rPr>
          <w:rFonts w:asciiTheme="minorHAnsi" w:hAnsiTheme="minorHAnsi" w:cstheme="minorHAnsi"/>
          <w:sz w:val="18"/>
          <w:szCs w:val="18"/>
        </w:rPr>
        <w:t xml:space="preserve"> se considera</w:t>
      </w:r>
      <w:r w:rsidR="009964AB">
        <w:rPr>
          <w:rFonts w:asciiTheme="minorHAnsi" w:hAnsiTheme="minorHAnsi" w:cstheme="minorHAnsi"/>
          <w:sz w:val="18"/>
          <w:szCs w:val="18"/>
        </w:rPr>
        <w:t>n</w:t>
      </w:r>
      <w:r w:rsidR="0006162D">
        <w:rPr>
          <w:rFonts w:asciiTheme="minorHAnsi" w:hAnsiTheme="minorHAnsi" w:cstheme="minorHAnsi"/>
          <w:sz w:val="18"/>
          <w:szCs w:val="18"/>
        </w:rPr>
        <w:t xml:space="preserve"> óptimo</w:t>
      </w:r>
      <w:r w:rsidR="009964AB">
        <w:rPr>
          <w:rFonts w:asciiTheme="minorHAnsi" w:hAnsiTheme="minorHAnsi" w:cstheme="minorHAnsi"/>
          <w:sz w:val="18"/>
          <w:szCs w:val="18"/>
        </w:rPr>
        <w:t>s</w:t>
      </w:r>
      <w:r w:rsidRPr="00523EFC">
        <w:rPr>
          <w:rFonts w:asciiTheme="minorHAnsi" w:hAnsiTheme="minorHAnsi" w:cstheme="minorHAnsi"/>
          <w:sz w:val="18"/>
          <w:szCs w:val="18"/>
        </w:rPr>
        <w:t xml:space="preserve"> para el monitoreo continuo, entregando result</w:t>
      </w:r>
      <w:r w:rsidR="0016786F">
        <w:rPr>
          <w:rFonts w:asciiTheme="minorHAnsi" w:hAnsiTheme="minorHAnsi" w:cstheme="minorHAnsi"/>
          <w:sz w:val="18"/>
          <w:szCs w:val="18"/>
        </w:rPr>
        <w:t>ados confiables que se corrobo</w:t>
      </w:r>
      <w:r w:rsidR="002C2AAD">
        <w:rPr>
          <w:rFonts w:asciiTheme="minorHAnsi" w:hAnsiTheme="minorHAnsi" w:cstheme="minorHAnsi"/>
          <w:sz w:val="18"/>
          <w:szCs w:val="18"/>
        </w:rPr>
        <w:t>ra</w:t>
      </w:r>
      <w:r w:rsidRPr="00523EFC">
        <w:rPr>
          <w:rFonts w:asciiTheme="minorHAnsi" w:hAnsiTheme="minorHAnsi" w:cstheme="minorHAnsi"/>
          <w:sz w:val="18"/>
          <w:szCs w:val="18"/>
        </w:rPr>
        <w:t>n con las metodologías de referencia aprobadas.</w:t>
      </w:r>
    </w:p>
    <w:p w:rsidR="00420B70" w:rsidRPr="00CC5BAF" w:rsidRDefault="00420B70" w:rsidP="00420B70">
      <w:pPr>
        <w:rPr>
          <w:rFonts w:asciiTheme="minorHAnsi" w:hAnsiTheme="minorHAnsi" w:cstheme="minorHAnsi"/>
          <w:sz w:val="18"/>
          <w:szCs w:val="18"/>
        </w:rPr>
      </w:pPr>
    </w:p>
    <w:p w:rsidR="00420B70" w:rsidRPr="00BE1F64" w:rsidRDefault="00420B70" w:rsidP="00420B70">
      <w:pPr>
        <w:rPr>
          <w:rFonts w:asciiTheme="minorHAnsi" w:hAnsiTheme="minorHAnsi" w:cstheme="minorHAnsi"/>
          <w:sz w:val="18"/>
          <w:szCs w:val="18"/>
        </w:rPr>
      </w:pPr>
      <w:r>
        <w:rPr>
          <w:rFonts w:asciiTheme="minorHAnsi" w:hAnsiTheme="minorHAnsi" w:cstheme="minorHAnsi"/>
          <w:sz w:val="18"/>
          <w:szCs w:val="18"/>
        </w:rPr>
        <w:t>En virtud de lo anterior, el</w:t>
      </w:r>
      <w:r w:rsidRPr="00A97649">
        <w:rPr>
          <w:rFonts w:asciiTheme="minorHAnsi" w:hAnsiTheme="minorHAnsi" w:cstheme="minorHAnsi"/>
          <w:sz w:val="18"/>
          <w:szCs w:val="18"/>
        </w:rPr>
        <w:t xml:space="preserve"> </w:t>
      </w:r>
      <w:r w:rsidR="009964AB">
        <w:rPr>
          <w:rFonts w:asciiTheme="minorHAnsi" w:hAnsiTheme="minorHAnsi"/>
          <w:sz w:val="18"/>
          <w:szCs w:val="18"/>
        </w:rPr>
        <w:t>“</w:t>
      </w:r>
      <w:r w:rsidR="009964AB">
        <w:rPr>
          <w:rFonts w:asciiTheme="minorHAnsi" w:hAnsiTheme="minorHAnsi" w:cstheme="minorHAnsi"/>
          <w:sz w:val="18"/>
          <w:szCs w:val="18"/>
        </w:rPr>
        <w:t xml:space="preserve">Informe de Resultados de los </w:t>
      </w:r>
      <w:r w:rsidR="009964AB" w:rsidRPr="00D07538">
        <w:rPr>
          <w:rFonts w:asciiTheme="minorHAnsi" w:hAnsiTheme="minorHAnsi" w:cstheme="minorHAnsi"/>
          <w:sz w:val="18"/>
          <w:szCs w:val="18"/>
        </w:rPr>
        <w:t xml:space="preserve">Ensayos de </w:t>
      </w:r>
      <w:r w:rsidR="009964AB">
        <w:rPr>
          <w:rFonts w:asciiTheme="minorHAnsi" w:hAnsiTheme="minorHAnsi" w:cstheme="minorHAnsi"/>
          <w:sz w:val="18"/>
          <w:szCs w:val="18"/>
        </w:rPr>
        <w:t>V</w:t>
      </w:r>
      <w:r w:rsidR="009964AB" w:rsidRPr="00D07538">
        <w:rPr>
          <w:rFonts w:asciiTheme="minorHAnsi" w:hAnsiTheme="minorHAnsi" w:cstheme="minorHAnsi"/>
          <w:sz w:val="18"/>
          <w:szCs w:val="18"/>
        </w:rPr>
        <w:t>alidación</w:t>
      </w:r>
      <w:r w:rsidR="009964AB">
        <w:rPr>
          <w:rFonts w:asciiTheme="minorHAnsi" w:hAnsiTheme="minorHAnsi" w:cstheme="minorHAnsi"/>
          <w:sz w:val="18"/>
          <w:szCs w:val="18"/>
        </w:rPr>
        <w:t xml:space="preserve"> Anual, Exactitud Relativa (ER) CEMS de Flujo y  Gases”</w:t>
      </w:r>
      <w:r w:rsidR="00DB0B59">
        <w:rPr>
          <w:rFonts w:asciiTheme="minorHAnsi" w:hAnsiTheme="minorHAnsi" w:cstheme="minorHAnsi"/>
          <w:sz w:val="18"/>
          <w:szCs w:val="18"/>
        </w:rPr>
        <w:t xml:space="preserve"> de </w:t>
      </w:r>
      <w:r w:rsidR="0006162D" w:rsidRPr="00472F90">
        <w:rPr>
          <w:rFonts w:asciiTheme="minorHAnsi" w:hAnsiTheme="minorHAnsi"/>
          <w:sz w:val="18"/>
          <w:szCs w:val="18"/>
        </w:rPr>
        <w:t>la Unidad</w:t>
      </w:r>
      <w:r w:rsidR="0006162D">
        <w:rPr>
          <w:rFonts w:asciiTheme="minorHAnsi" w:hAnsiTheme="minorHAnsi"/>
          <w:sz w:val="18"/>
          <w:szCs w:val="18"/>
        </w:rPr>
        <w:t xml:space="preserve"> I del Complejo Termoeléctrico Nehuenco</w:t>
      </w:r>
      <w:r w:rsidR="0006162D">
        <w:rPr>
          <w:rFonts w:asciiTheme="minorHAnsi" w:hAnsiTheme="minorHAnsi" w:cstheme="minorHAnsi"/>
          <w:sz w:val="18"/>
          <w:szCs w:val="18"/>
        </w:rPr>
        <w:t xml:space="preserve"> p</w:t>
      </w:r>
      <w:r>
        <w:rPr>
          <w:rFonts w:asciiTheme="minorHAnsi" w:hAnsiTheme="minorHAnsi" w:cstheme="minorHAnsi"/>
          <w:sz w:val="18"/>
          <w:szCs w:val="18"/>
        </w:rPr>
        <w:t>erteneciente a la empresa Colbún S.A.,</w:t>
      </w:r>
      <w:r w:rsidRPr="00A97649">
        <w:rPr>
          <w:rFonts w:asciiTheme="minorHAnsi" w:hAnsiTheme="minorHAnsi" w:cstheme="minorHAnsi"/>
          <w:sz w:val="18"/>
          <w:szCs w:val="18"/>
        </w:rPr>
        <w:t xml:space="preserve"> debe ser Aprobado.</w:t>
      </w: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D60174" w:rsidRDefault="00D60174" w:rsidP="00482F71">
      <w:pPr>
        <w:rPr>
          <w:rFonts w:asciiTheme="minorHAnsi" w:hAnsiTheme="minorHAnsi" w:cstheme="minorHAnsi"/>
          <w:sz w:val="18"/>
          <w:szCs w:val="18"/>
          <w:highlight w:val="yellow"/>
        </w:rPr>
      </w:pP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alidados por la U</w:t>
      </w:r>
      <w:r w:rsidR="007E2105">
        <w:rPr>
          <w:rFonts w:asciiTheme="minorHAnsi" w:hAnsiTheme="minorHAnsi" w:cstheme="minorHAnsi"/>
          <w:sz w:val="18"/>
          <w:szCs w:val="18"/>
        </w:rPr>
        <w:t>nidad I del Complejo Termoeléctric</w:t>
      </w:r>
      <w:r>
        <w:rPr>
          <w:rFonts w:asciiTheme="minorHAnsi" w:hAnsiTheme="minorHAnsi" w:cstheme="minorHAnsi"/>
          <w:sz w:val="18"/>
          <w:szCs w:val="18"/>
        </w:rPr>
        <w:t xml:space="preserve">o Nehuenco: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537975" w:rsidRDefault="00482F71" w:rsidP="00757EC5">
      <w:pPr>
        <w:pStyle w:val="Descripcin"/>
        <w:spacing w:after="0"/>
        <w:jc w:val="center"/>
        <w:rPr>
          <w:rFonts w:asciiTheme="minorHAnsi" w:hAnsiTheme="minorHAnsi" w:cstheme="minorHAnsi"/>
          <w:color w:val="auto"/>
          <w:sz w:val="16"/>
          <w:szCs w:val="16"/>
          <w:highlight w:val="yellow"/>
        </w:rPr>
      </w:pPr>
      <w:r w:rsidRPr="00C42048">
        <w:rPr>
          <w:rFonts w:asciiTheme="minorHAnsi" w:hAnsiTheme="minorHAnsi" w:cstheme="minorHAnsi"/>
        </w:rPr>
        <w:tab/>
      </w:r>
      <w:r w:rsidR="00537975" w:rsidRPr="00504F62">
        <w:rPr>
          <w:rFonts w:asciiTheme="minorHAnsi" w:hAnsiTheme="minorHAnsi"/>
          <w:color w:val="auto"/>
        </w:rPr>
        <w:t>Tabla</w:t>
      </w:r>
      <w:r w:rsidR="00537975">
        <w:rPr>
          <w:rFonts w:asciiTheme="minorHAnsi" w:hAnsiTheme="minorHAnsi"/>
          <w:color w:val="auto"/>
        </w:rPr>
        <w:t xml:space="preserve"> N°</w:t>
      </w:r>
      <w:r w:rsidR="00537975" w:rsidRPr="00504F62">
        <w:rPr>
          <w:rFonts w:asciiTheme="minorHAnsi" w:hAnsiTheme="minorHAnsi"/>
          <w:color w:val="auto"/>
        </w:rPr>
        <w:t xml:space="preserve"> </w:t>
      </w:r>
      <w:r w:rsidR="00537975" w:rsidRPr="00504F62">
        <w:rPr>
          <w:rFonts w:asciiTheme="minorHAnsi" w:hAnsiTheme="minorHAnsi"/>
          <w:color w:val="auto"/>
        </w:rPr>
        <w:fldChar w:fldCharType="begin"/>
      </w:r>
      <w:r w:rsidR="00537975" w:rsidRPr="00504F62">
        <w:rPr>
          <w:rFonts w:asciiTheme="minorHAnsi" w:hAnsiTheme="minorHAnsi"/>
          <w:color w:val="auto"/>
        </w:rPr>
        <w:instrText xml:space="preserve"> SEQ Tabla \* ARABIC </w:instrText>
      </w:r>
      <w:r w:rsidR="00537975" w:rsidRPr="00504F62">
        <w:rPr>
          <w:rFonts w:asciiTheme="minorHAnsi" w:hAnsiTheme="minorHAnsi"/>
          <w:color w:val="auto"/>
        </w:rPr>
        <w:fldChar w:fldCharType="separate"/>
      </w:r>
      <w:r w:rsidR="007669EA">
        <w:rPr>
          <w:rFonts w:asciiTheme="minorHAnsi" w:hAnsiTheme="minorHAnsi"/>
          <w:noProof/>
          <w:color w:val="auto"/>
        </w:rPr>
        <w:t>5</w:t>
      </w:r>
      <w:r w:rsidR="00537975" w:rsidRPr="00504F62">
        <w:rPr>
          <w:rFonts w:asciiTheme="minorHAnsi" w:hAnsiTheme="minorHAnsi"/>
          <w:color w:val="auto"/>
        </w:rPr>
        <w:fldChar w:fldCharType="end"/>
      </w:r>
      <w:r w:rsidR="00537975">
        <w:rPr>
          <w:rFonts w:asciiTheme="minorHAnsi" w:hAnsiTheme="minorHAnsi"/>
          <w:color w:val="auto"/>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82F71" w:rsidRPr="00B43341" w:rsidTr="00DB1EF6">
        <w:trPr>
          <w:trHeight w:val="294"/>
          <w:jc w:val="center"/>
        </w:trPr>
        <w:tc>
          <w:tcPr>
            <w:tcW w:w="1881"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82F71" w:rsidRPr="00B43341" w:rsidTr="00DB1EF6">
        <w:trPr>
          <w:trHeight w:val="283"/>
          <w:jc w:val="center"/>
        </w:trPr>
        <w:tc>
          <w:tcPr>
            <w:tcW w:w="1881" w:type="pct"/>
          </w:tcPr>
          <w:p w:rsidR="00482F71" w:rsidRPr="007F31C1" w:rsidRDefault="00482F71" w:rsidP="00DA1591">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482F71" w:rsidRPr="007F31C1" w:rsidRDefault="00482F71" w:rsidP="00CE5AE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60" w:type="pct"/>
          </w:tcPr>
          <w:p w:rsidR="00482F71" w:rsidRPr="007F31C1" w:rsidRDefault="00D82E9E" w:rsidP="006E136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 xml:space="preserve">23 de </w:t>
            </w:r>
            <w:r w:rsidR="006E1368">
              <w:rPr>
                <w:rFonts w:asciiTheme="minorHAnsi" w:hAnsiTheme="minorHAnsi" w:cstheme="minorHAnsi"/>
                <w:sz w:val="18"/>
                <w:szCs w:val="18"/>
              </w:rPr>
              <w:t>Agosto de 2016</w:t>
            </w:r>
          </w:p>
        </w:tc>
      </w:tr>
      <w:tr w:rsidR="000249E7" w:rsidRPr="00B43341" w:rsidTr="00DB1EF6">
        <w:trPr>
          <w:trHeight w:val="294"/>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CO</w:t>
            </w:r>
            <w:r w:rsidRPr="007F31C1">
              <w:rPr>
                <w:rFonts w:asciiTheme="minorHAnsi" w:hAnsiTheme="minorHAnsi" w:cstheme="minorHAnsi"/>
                <w:sz w:val="18"/>
                <w:szCs w:val="18"/>
                <w:vertAlign w:val="subscript"/>
              </w:rPr>
              <w:t>2</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 xml:space="preserve">23 de </w:t>
            </w:r>
            <w:r>
              <w:rPr>
                <w:rFonts w:asciiTheme="minorHAnsi" w:hAnsiTheme="minorHAnsi" w:cstheme="minorHAnsi"/>
                <w:sz w:val="18"/>
                <w:szCs w:val="18"/>
              </w:rPr>
              <w:t>Agosto de 2016</w:t>
            </w:r>
          </w:p>
        </w:tc>
      </w:tr>
      <w:tr w:rsidR="000249E7" w:rsidRPr="00B43341" w:rsidTr="00DB1EF6">
        <w:trPr>
          <w:trHeight w:val="294"/>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 xml:space="preserve">23 de </w:t>
            </w:r>
            <w:r>
              <w:rPr>
                <w:rFonts w:asciiTheme="minorHAnsi" w:hAnsiTheme="minorHAnsi" w:cstheme="minorHAnsi"/>
                <w:sz w:val="18"/>
                <w:szCs w:val="18"/>
              </w:rPr>
              <w:t>Agosto de 2016</w:t>
            </w:r>
          </w:p>
        </w:tc>
      </w:tr>
      <w:tr w:rsidR="000249E7" w:rsidRPr="00B43341" w:rsidTr="00DB1EF6">
        <w:trPr>
          <w:trHeight w:val="294"/>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Aprobado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26</w:t>
            </w:r>
            <w:r w:rsidRPr="007F31C1">
              <w:rPr>
                <w:rFonts w:asciiTheme="minorHAnsi" w:hAnsiTheme="minorHAnsi" w:cstheme="minorHAnsi"/>
                <w:sz w:val="18"/>
                <w:szCs w:val="18"/>
              </w:rPr>
              <w:t xml:space="preserve"> de </w:t>
            </w:r>
            <w:r>
              <w:rPr>
                <w:rFonts w:asciiTheme="minorHAnsi" w:hAnsiTheme="minorHAnsi" w:cstheme="minorHAnsi"/>
                <w:sz w:val="18"/>
                <w:szCs w:val="18"/>
              </w:rPr>
              <w:t>Agosto</w:t>
            </w:r>
            <w:r w:rsidRPr="007F31C1">
              <w:rPr>
                <w:rFonts w:asciiTheme="minorHAnsi" w:hAnsiTheme="minorHAnsi" w:cstheme="minorHAnsi"/>
                <w:sz w:val="18"/>
                <w:szCs w:val="18"/>
              </w:rPr>
              <w:t xml:space="preserve"> de 2016</w:t>
            </w:r>
          </w:p>
        </w:tc>
      </w:tr>
      <w:tr w:rsidR="000249E7" w:rsidRPr="00B43341" w:rsidTr="00DB1EF6">
        <w:trPr>
          <w:trHeight w:val="283"/>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Pendiente</w:t>
            </w:r>
            <w:r w:rsidRPr="007F31C1">
              <w:rPr>
                <w:rFonts w:asciiTheme="minorHAnsi" w:hAnsiTheme="minorHAnsi" w:cstheme="minorHAnsi"/>
                <w:sz w:val="18"/>
                <w:szCs w:val="18"/>
              </w:rPr>
              <w:t xml:space="preserve"> (*)</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 xml:space="preserve">31 de Mayo de 2014 </w:t>
            </w:r>
          </w:p>
        </w:tc>
      </w:tr>
      <w:tr w:rsidR="000249E7" w:rsidRPr="00B43341" w:rsidTr="00DB1EF6">
        <w:trPr>
          <w:trHeight w:val="145"/>
          <w:jc w:val="center"/>
        </w:trPr>
        <w:tc>
          <w:tcPr>
            <w:tcW w:w="1881"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SO</w:t>
            </w:r>
            <w:r w:rsidRPr="007F31C1">
              <w:rPr>
                <w:rFonts w:asciiTheme="minorHAnsi" w:hAnsiTheme="minorHAnsi" w:cstheme="minorHAnsi"/>
                <w:sz w:val="18"/>
                <w:szCs w:val="18"/>
                <w:vertAlign w:val="subscript"/>
              </w:rPr>
              <w:t>2</w:t>
            </w:r>
          </w:p>
        </w:tc>
        <w:tc>
          <w:tcPr>
            <w:tcW w:w="1560" w:type="pct"/>
          </w:tcPr>
          <w:p w:rsidR="000249E7" w:rsidRPr="007F31C1" w:rsidRDefault="000249E7" w:rsidP="000249E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Exento (*</w:t>
            </w:r>
            <w:r>
              <w:rPr>
                <w:rFonts w:asciiTheme="minorHAnsi" w:hAnsiTheme="minorHAnsi" w:cstheme="minorHAnsi"/>
                <w:sz w:val="18"/>
                <w:szCs w:val="18"/>
              </w:rPr>
              <w:t>*</w:t>
            </w:r>
            <w:r w:rsidRPr="007F31C1">
              <w:rPr>
                <w:rFonts w:asciiTheme="minorHAnsi" w:hAnsiTheme="minorHAnsi" w:cstheme="minorHAnsi"/>
                <w:sz w:val="18"/>
                <w:szCs w:val="18"/>
              </w:rPr>
              <w:t>)</w:t>
            </w:r>
          </w:p>
        </w:tc>
        <w:tc>
          <w:tcPr>
            <w:tcW w:w="1560" w:type="pct"/>
          </w:tcPr>
          <w:p w:rsidR="000249E7" w:rsidRPr="007F31C1" w:rsidRDefault="00F61A8A" w:rsidP="000249E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544FF5" w:rsidRDefault="0060772D" w:rsidP="0060772D">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0249E7" w:rsidRDefault="000249E7" w:rsidP="000249E7">
      <w:pPr>
        <w:tabs>
          <w:tab w:val="left" w:pos="4536"/>
        </w:tabs>
        <w:spacing w:line="276" w:lineRule="auto"/>
        <w:jc w:val="left"/>
        <w:rPr>
          <w:rFonts w:asciiTheme="minorHAnsi" w:hAnsiTheme="minorHAnsi" w:cstheme="minorHAnsi"/>
          <w:b/>
          <w:sz w:val="14"/>
          <w:szCs w:val="14"/>
        </w:rPr>
      </w:pPr>
      <w:r>
        <w:rPr>
          <w:rFonts w:asciiTheme="minorHAnsi" w:hAnsiTheme="minorHAnsi" w:cstheme="minorHAnsi"/>
          <w:b/>
          <w:sz w:val="14"/>
          <w:szCs w:val="14"/>
        </w:rPr>
        <w:t>(*) Parámetro Validado</w:t>
      </w:r>
      <w:r w:rsidRPr="00D82E9E">
        <w:rPr>
          <w:rFonts w:asciiTheme="minorHAnsi" w:hAnsiTheme="minorHAnsi" w:cstheme="minorHAnsi"/>
          <w:b/>
          <w:sz w:val="14"/>
          <w:szCs w:val="14"/>
        </w:rPr>
        <w:t xml:space="preserve"> en Res. Ex. N° 633 del 28 de octubre de 2014</w:t>
      </w:r>
    </w:p>
    <w:p w:rsidR="00544FF5" w:rsidRDefault="00205B7E" w:rsidP="00544FF5">
      <w:pPr>
        <w:rPr>
          <w:rFonts w:asciiTheme="minorHAnsi" w:hAnsiTheme="minorHAnsi" w:cstheme="minorHAnsi"/>
          <w:b/>
          <w:sz w:val="14"/>
          <w:szCs w:val="14"/>
        </w:rPr>
      </w:pPr>
      <w:r w:rsidRPr="00D82E9E">
        <w:rPr>
          <w:rFonts w:asciiTheme="minorHAnsi" w:hAnsiTheme="minorHAnsi" w:cstheme="minorHAnsi"/>
          <w:b/>
          <w:sz w:val="14"/>
          <w:szCs w:val="14"/>
        </w:rPr>
        <w:t>(*</w:t>
      </w:r>
      <w:r w:rsidR="000249E7">
        <w:rPr>
          <w:rFonts w:asciiTheme="minorHAnsi" w:hAnsiTheme="minorHAnsi" w:cstheme="minorHAnsi"/>
          <w:b/>
          <w:sz w:val="14"/>
          <w:szCs w:val="14"/>
        </w:rPr>
        <w:t>*</w:t>
      </w:r>
      <w:r w:rsidRPr="00D82E9E">
        <w:rPr>
          <w:rFonts w:asciiTheme="minorHAnsi" w:hAnsiTheme="minorHAnsi" w:cstheme="minorHAnsi"/>
          <w:b/>
          <w:sz w:val="14"/>
          <w:szCs w:val="14"/>
        </w:rPr>
        <w:t>) La unidad Nehuenco I</w:t>
      </w:r>
      <w:r w:rsidR="00544FF5" w:rsidRPr="00D82E9E">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queda exento de realizar el ensayo de Exactitud Relativa de acuerdo a lo indicado en la sección 6.1.3 del Protocolo. </w:t>
      </w:r>
    </w:p>
    <w:p w:rsidR="00D82E9E" w:rsidRPr="00D82E9E" w:rsidRDefault="00D82E9E" w:rsidP="00544FF5">
      <w:pPr>
        <w:rPr>
          <w:rFonts w:asciiTheme="minorHAnsi" w:hAnsiTheme="minorHAnsi" w:cstheme="minorHAnsi"/>
          <w:b/>
          <w:sz w:val="14"/>
          <w:szCs w:val="14"/>
        </w:rPr>
      </w:pPr>
    </w:p>
    <w:p w:rsidR="00544FF5" w:rsidRDefault="00544FF5" w:rsidP="00482F71">
      <w:pPr>
        <w:rPr>
          <w:rFonts w:asciiTheme="minorHAnsi" w:hAnsiTheme="minorHAnsi" w:cstheme="minorHAnsi"/>
          <w:sz w:val="18"/>
          <w:szCs w:val="18"/>
        </w:rPr>
      </w:pPr>
    </w:p>
    <w:p w:rsidR="00482F71" w:rsidRPr="001A49BA" w:rsidRDefault="003169D8" w:rsidP="00482F71">
      <w:pPr>
        <w:rPr>
          <w:rFonts w:asciiTheme="minorHAnsi" w:hAnsiTheme="minorHAnsi" w:cstheme="minorHAnsi"/>
          <w:sz w:val="18"/>
          <w:szCs w:val="18"/>
        </w:rPr>
      </w:pPr>
      <w:r>
        <w:rPr>
          <w:rFonts w:asciiTheme="minorHAnsi" w:hAnsiTheme="minorHAnsi" w:cstheme="minorHAnsi"/>
          <w:sz w:val="18"/>
          <w:szCs w:val="18"/>
        </w:rPr>
        <w:t>En la</w:t>
      </w:r>
      <w:r w:rsidR="007D4E30">
        <w:rPr>
          <w:rFonts w:asciiTheme="minorHAnsi" w:hAnsiTheme="minorHAnsi" w:cstheme="minorHAnsi"/>
          <w:sz w:val="18"/>
          <w:szCs w:val="18"/>
        </w:rPr>
        <w:t xml:space="preserve"> </w:t>
      </w:r>
      <w:r w:rsidR="007D4E30">
        <w:rPr>
          <w:rFonts w:asciiTheme="minorHAnsi" w:hAnsiTheme="minorHAnsi" w:cstheme="minorHAnsi"/>
          <w:sz w:val="18"/>
          <w:szCs w:val="18"/>
        </w:rPr>
        <w:fldChar w:fldCharType="begin"/>
      </w:r>
      <w:r w:rsidR="007D4E30">
        <w:rPr>
          <w:rFonts w:asciiTheme="minorHAnsi" w:hAnsiTheme="minorHAnsi" w:cstheme="minorHAnsi"/>
          <w:sz w:val="18"/>
          <w:szCs w:val="18"/>
        </w:rPr>
        <w:instrText xml:space="preserve"> REF _Ref458609787 \h </w:instrText>
      </w:r>
      <w:r w:rsidR="007D4E30">
        <w:rPr>
          <w:rFonts w:asciiTheme="minorHAnsi" w:hAnsiTheme="minorHAnsi" w:cstheme="minorHAnsi"/>
          <w:sz w:val="18"/>
          <w:szCs w:val="18"/>
        </w:rPr>
      </w:r>
      <w:r w:rsidR="007D4E30">
        <w:rPr>
          <w:rFonts w:asciiTheme="minorHAnsi" w:hAnsiTheme="minorHAnsi" w:cstheme="minorHAnsi"/>
          <w:sz w:val="18"/>
          <w:szCs w:val="18"/>
        </w:rPr>
        <w:fldChar w:fldCharType="separate"/>
      </w:r>
      <w:r w:rsidR="007D4E30" w:rsidRPr="00793944">
        <w:rPr>
          <w:rFonts w:asciiTheme="minorHAnsi" w:hAnsiTheme="minorHAnsi"/>
          <w:sz w:val="18"/>
          <w:szCs w:val="18"/>
        </w:rPr>
        <w:t xml:space="preserve">Tabla N° </w:t>
      </w:r>
      <w:r w:rsidR="007D4E30">
        <w:rPr>
          <w:rFonts w:asciiTheme="minorHAnsi" w:hAnsiTheme="minorHAnsi"/>
          <w:noProof/>
          <w:sz w:val="18"/>
          <w:szCs w:val="18"/>
        </w:rPr>
        <w:t>6</w:t>
      </w:r>
      <w:r w:rsidR="007D4E30">
        <w:rPr>
          <w:rFonts w:asciiTheme="minorHAnsi" w:hAnsiTheme="minorHAnsi" w:cstheme="minorHAnsi"/>
          <w:sz w:val="18"/>
          <w:szCs w:val="18"/>
        </w:rPr>
        <w:fldChar w:fldCharType="end"/>
      </w:r>
      <w:r w:rsidR="00482F71" w:rsidRPr="001A49BA">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5" w:name="_Toc353993443"/>
    </w:p>
    <w:bookmarkEnd w:id="55"/>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2C19CC" w:rsidRDefault="00793944" w:rsidP="002C19CC">
      <w:pPr>
        <w:jc w:val="center"/>
        <w:rPr>
          <w:rFonts w:asciiTheme="minorHAnsi" w:hAnsiTheme="minorHAnsi" w:cstheme="minorHAnsi"/>
          <w:b/>
          <w:sz w:val="18"/>
          <w:szCs w:val="18"/>
        </w:rPr>
      </w:pPr>
      <w:bookmarkStart w:id="5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Pr="00374BE5">
        <w:rPr>
          <w:rFonts w:asciiTheme="minorHAnsi" w:hAnsiTheme="minorHAnsi"/>
          <w:b/>
          <w:noProof/>
          <w:sz w:val="18"/>
          <w:szCs w:val="18"/>
        </w:rPr>
        <w:t>6</w:t>
      </w:r>
      <w:r w:rsidRPr="00374BE5">
        <w:rPr>
          <w:rFonts w:asciiTheme="minorHAnsi" w:hAnsiTheme="minorHAnsi"/>
          <w:b/>
          <w:sz w:val="18"/>
          <w:szCs w:val="18"/>
        </w:rPr>
        <w:fldChar w:fldCharType="end"/>
      </w:r>
      <w:bookmarkEnd w:id="56"/>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66385A" w:rsidRPr="00B43341" w:rsidTr="00786121">
        <w:trPr>
          <w:trHeight w:val="275"/>
          <w:jc w:val="center"/>
        </w:trPr>
        <w:tc>
          <w:tcPr>
            <w:tcW w:w="1235" w:type="pct"/>
            <w:gridSpan w:val="2"/>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66385A" w:rsidRPr="004F1AC6" w:rsidRDefault="0066385A" w:rsidP="00786121">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66385A" w:rsidRPr="004F1AC6" w:rsidRDefault="0066385A" w:rsidP="00786121">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872" w:type="pct"/>
            <w:vAlign w:val="center"/>
          </w:tcPr>
          <w:p w:rsidR="0066385A" w:rsidRPr="00E70D36" w:rsidRDefault="0066385A" w:rsidP="00786121">
            <w:pPr>
              <w:pStyle w:val="Textopredeterminado"/>
              <w:spacing w:line="276" w:lineRule="auto"/>
              <w:jc w:val="center"/>
              <w:rPr>
                <w:rFonts w:asciiTheme="minorHAnsi" w:hAnsiTheme="minorHAnsi" w:cstheme="minorHAnsi"/>
                <w:sz w:val="18"/>
                <w:szCs w:val="18"/>
              </w:rPr>
            </w:pPr>
            <w:r w:rsidRPr="003169D8">
              <w:rPr>
                <w:rFonts w:asciiTheme="minorHAnsi" w:hAnsiTheme="minorHAnsi"/>
                <w:sz w:val="18"/>
                <w:szCs w:val="18"/>
                <w:lang w:val="en-US"/>
              </w:rPr>
              <w:t>M&amp;C</w:t>
            </w:r>
          </w:p>
        </w:tc>
        <w:tc>
          <w:tcPr>
            <w:tcW w:w="781" w:type="pct"/>
            <w:vAlign w:val="center"/>
          </w:tcPr>
          <w:p w:rsidR="0066385A" w:rsidRPr="00E70D36" w:rsidRDefault="0066385A" w:rsidP="00786121">
            <w:pPr>
              <w:pStyle w:val="Textopredeterminado"/>
              <w:spacing w:line="276" w:lineRule="auto"/>
              <w:jc w:val="center"/>
              <w:rPr>
                <w:rFonts w:asciiTheme="minorHAnsi" w:hAnsiTheme="minorHAnsi" w:cstheme="minorHAnsi"/>
                <w:sz w:val="18"/>
                <w:szCs w:val="18"/>
              </w:rPr>
            </w:pPr>
            <w:r w:rsidRPr="003169D8">
              <w:rPr>
                <w:rFonts w:asciiTheme="minorHAnsi" w:hAnsiTheme="minorHAnsi"/>
                <w:sz w:val="18"/>
                <w:szCs w:val="18"/>
              </w:rPr>
              <w:t>SP-2000-H</w:t>
            </w:r>
          </w:p>
        </w:tc>
        <w:tc>
          <w:tcPr>
            <w:tcW w:w="1094" w:type="pct"/>
            <w:vAlign w:val="center"/>
          </w:tcPr>
          <w:p w:rsidR="0066385A" w:rsidRPr="00E70D36" w:rsidRDefault="0066385A" w:rsidP="00786121">
            <w:pPr>
              <w:pStyle w:val="Textopredeterminado"/>
              <w:spacing w:line="276" w:lineRule="auto"/>
              <w:jc w:val="center"/>
              <w:rPr>
                <w:rFonts w:asciiTheme="minorHAnsi" w:hAnsiTheme="minorHAnsi" w:cstheme="minorHAnsi"/>
                <w:sz w:val="18"/>
                <w:szCs w:val="18"/>
                <w:lang w:val="es-CL"/>
              </w:rPr>
            </w:pPr>
            <w:r w:rsidRPr="003169D8">
              <w:rPr>
                <w:rFonts w:asciiTheme="minorHAnsi" w:hAnsiTheme="minorHAnsi"/>
                <w:sz w:val="18"/>
                <w:szCs w:val="18"/>
              </w:rPr>
              <w:t>20185/2035949</w:t>
            </w:r>
          </w:p>
        </w:tc>
        <w:tc>
          <w:tcPr>
            <w:tcW w:w="1018" w:type="pct"/>
            <w:vAlign w:val="center"/>
          </w:tcPr>
          <w:p w:rsidR="0066385A" w:rsidRPr="00E70D36" w:rsidRDefault="00146172" w:rsidP="00786121">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r>
      <w:tr w:rsidR="0066385A" w:rsidRPr="00B43341" w:rsidTr="00786121">
        <w:trPr>
          <w:trHeight w:val="275"/>
          <w:jc w:val="center"/>
        </w:trPr>
        <w:tc>
          <w:tcPr>
            <w:tcW w:w="1235" w:type="pct"/>
            <w:gridSpan w:val="2"/>
            <w:vAlign w:val="center"/>
          </w:tcPr>
          <w:p w:rsidR="0066385A" w:rsidRPr="004F1AC6" w:rsidRDefault="0066385A" w:rsidP="00786121">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872" w:type="pct"/>
            <w:vAlign w:val="center"/>
          </w:tcPr>
          <w:p w:rsidR="0066385A" w:rsidRPr="00E70D36" w:rsidRDefault="0066385A" w:rsidP="00786121">
            <w:pPr>
              <w:pStyle w:val="Textopredeterminado"/>
              <w:spacing w:line="276" w:lineRule="auto"/>
              <w:jc w:val="center"/>
              <w:rPr>
                <w:rFonts w:asciiTheme="minorHAnsi" w:hAnsiTheme="minorHAnsi" w:cstheme="minorHAnsi"/>
                <w:sz w:val="18"/>
                <w:szCs w:val="18"/>
              </w:rPr>
            </w:pPr>
            <w:r w:rsidRPr="003169D8">
              <w:rPr>
                <w:rFonts w:asciiTheme="minorHAnsi" w:hAnsiTheme="minorHAnsi"/>
                <w:sz w:val="18"/>
                <w:szCs w:val="18"/>
                <w:lang w:val="en-US"/>
              </w:rPr>
              <w:t>M&amp;C</w:t>
            </w:r>
          </w:p>
        </w:tc>
        <w:tc>
          <w:tcPr>
            <w:tcW w:w="781" w:type="pct"/>
            <w:vAlign w:val="center"/>
          </w:tcPr>
          <w:p w:rsidR="0066385A" w:rsidRPr="00E70D36" w:rsidRDefault="0066385A" w:rsidP="00786121">
            <w:pPr>
              <w:pStyle w:val="Textopredeterminado"/>
              <w:spacing w:line="276" w:lineRule="auto"/>
              <w:jc w:val="center"/>
              <w:rPr>
                <w:rFonts w:asciiTheme="minorHAnsi" w:hAnsiTheme="minorHAnsi" w:cstheme="minorHAnsi"/>
                <w:sz w:val="18"/>
                <w:szCs w:val="18"/>
              </w:rPr>
            </w:pPr>
            <w:r w:rsidRPr="003169D8">
              <w:rPr>
                <w:rFonts w:asciiTheme="minorHAnsi" w:hAnsiTheme="minorHAnsi"/>
                <w:sz w:val="18"/>
                <w:szCs w:val="18"/>
              </w:rPr>
              <w:t>EC/L</w:t>
            </w:r>
          </w:p>
        </w:tc>
        <w:tc>
          <w:tcPr>
            <w:tcW w:w="1094" w:type="pct"/>
            <w:vAlign w:val="center"/>
          </w:tcPr>
          <w:p w:rsidR="0066385A" w:rsidRPr="00E70D36" w:rsidRDefault="0066385A" w:rsidP="00786121">
            <w:pPr>
              <w:pStyle w:val="Textopredeterminado"/>
              <w:spacing w:line="276" w:lineRule="auto"/>
              <w:jc w:val="center"/>
              <w:rPr>
                <w:rFonts w:asciiTheme="minorHAnsi" w:hAnsiTheme="minorHAnsi" w:cstheme="minorHAnsi"/>
                <w:sz w:val="18"/>
                <w:szCs w:val="18"/>
                <w:lang w:val="es-CL"/>
              </w:rPr>
            </w:pPr>
            <w:r w:rsidRPr="003169D8">
              <w:rPr>
                <w:rFonts w:asciiTheme="minorHAnsi" w:hAnsiTheme="minorHAnsi"/>
                <w:sz w:val="18"/>
                <w:szCs w:val="18"/>
                <w:lang w:val="en-US"/>
              </w:rPr>
              <w:t>110400421</w:t>
            </w:r>
          </w:p>
        </w:tc>
        <w:tc>
          <w:tcPr>
            <w:tcW w:w="1018" w:type="pct"/>
            <w:vAlign w:val="center"/>
          </w:tcPr>
          <w:p w:rsidR="0066385A" w:rsidRPr="00E70D36" w:rsidRDefault="00146172" w:rsidP="00786121">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r>
      <w:tr w:rsidR="00146172" w:rsidRPr="0066385A" w:rsidTr="00786121">
        <w:trPr>
          <w:trHeight w:val="275"/>
          <w:jc w:val="center"/>
        </w:trPr>
        <w:tc>
          <w:tcPr>
            <w:tcW w:w="622" w:type="pct"/>
            <w:vMerge w:val="restart"/>
            <w:vAlign w:val="center"/>
          </w:tcPr>
          <w:p w:rsidR="00146172" w:rsidRPr="004F1AC6" w:rsidRDefault="00146172" w:rsidP="0066385A">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146172" w:rsidRPr="004F1AC6" w:rsidRDefault="00146172" w:rsidP="0066385A">
            <w:pPr>
              <w:rPr>
                <w:rFonts w:asciiTheme="minorHAnsi" w:hAnsiTheme="minorHAnsi" w:cstheme="minorHAnsi"/>
                <w:sz w:val="18"/>
                <w:szCs w:val="18"/>
              </w:rPr>
            </w:pPr>
          </w:p>
          <w:p w:rsidR="00146172" w:rsidRPr="004F1AC6" w:rsidRDefault="00146172" w:rsidP="0066385A">
            <w:pPr>
              <w:rPr>
                <w:rFonts w:asciiTheme="minorHAnsi" w:hAnsiTheme="minorHAnsi" w:cstheme="minorHAnsi"/>
                <w:sz w:val="18"/>
                <w:szCs w:val="18"/>
              </w:rPr>
            </w:pPr>
          </w:p>
        </w:tc>
        <w:tc>
          <w:tcPr>
            <w:tcW w:w="613" w:type="pct"/>
          </w:tcPr>
          <w:p w:rsidR="00146172" w:rsidRPr="004F1AC6" w:rsidRDefault="00146172"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872" w:type="pct"/>
            <w:vMerge w:val="restart"/>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781" w:type="pct"/>
            <w:vMerge w:val="restart"/>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A02000</w:t>
            </w:r>
          </w:p>
        </w:tc>
        <w:tc>
          <w:tcPr>
            <w:tcW w:w="1094" w:type="pct"/>
            <w:vMerge w:val="restart"/>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33594202</w:t>
            </w:r>
          </w:p>
        </w:tc>
        <w:tc>
          <w:tcPr>
            <w:tcW w:w="1018" w:type="pct"/>
            <w:vMerge w:val="restart"/>
            <w:vAlign w:val="center"/>
          </w:tcPr>
          <w:p w:rsidR="00146172" w:rsidRDefault="00146172" w:rsidP="0066385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NO</w:t>
            </w:r>
            <w:r w:rsidRPr="0066385A">
              <w:rPr>
                <w:rFonts w:asciiTheme="minorHAnsi" w:hAnsiTheme="minorHAnsi" w:cstheme="minorHAnsi"/>
                <w:sz w:val="18"/>
                <w:szCs w:val="18"/>
                <w:vertAlign w:val="subscript"/>
                <w:lang w:val="en-US"/>
              </w:rPr>
              <w:t>x</w:t>
            </w:r>
            <w:r>
              <w:rPr>
                <w:rFonts w:asciiTheme="minorHAnsi" w:hAnsiTheme="minorHAnsi" w:cstheme="minorHAnsi"/>
                <w:sz w:val="18"/>
                <w:szCs w:val="18"/>
                <w:lang w:val="en-US"/>
              </w:rPr>
              <w:t>: 0 – 125 ppm</w:t>
            </w:r>
          </w:p>
          <w:p w:rsidR="00146172" w:rsidRDefault="00146172" w:rsidP="0066385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CO</w:t>
            </w:r>
            <w:r w:rsidRPr="0066385A">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20%</w:t>
            </w:r>
          </w:p>
          <w:p w:rsidR="00146172" w:rsidRPr="005C580E" w:rsidRDefault="00146172" w:rsidP="0066385A">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O</w:t>
            </w:r>
            <w:r w:rsidRPr="0066385A">
              <w:rPr>
                <w:rFonts w:asciiTheme="minorHAnsi" w:hAnsiTheme="minorHAnsi" w:cstheme="minorHAnsi"/>
                <w:sz w:val="18"/>
                <w:szCs w:val="18"/>
                <w:vertAlign w:val="subscript"/>
                <w:lang w:val="en-US"/>
              </w:rPr>
              <w:t>2</w:t>
            </w:r>
            <w:r>
              <w:rPr>
                <w:rFonts w:asciiTheme="minorHAnsi" w:hAnsiTheme="minorHAnsi" w:cstheme="minorHAnsi"/>
                <w:sz w:val="18"/>
                <w:szCs w:val="18"/>
                <w:lang w:val="en-US"/>
              </w:rPr>
              <w:t>: 0 – 25%</w:t>
            </w:r>
          </w:p>
        </w:tc>
      </w:tr>
      <w:tr w:rsidR="00146172" w:rsidRPr="00B43341" w:rsidTr="00786121">
        <w:trPr>
          <w:trHeight w:val="285"/>
          <w:jc w:val="center"/>
        </w:trPr>
        <w:tc>
          <w:tcPr>
            <w:tcW w:w="622" w:type="pct"/>
            <w:vMerge/>
            <w:vAlign w:val="center"/>
          </w:tcPr>
          <w:p w:rsidR="00146172" w:rsidRPr="004F1AC6" w:rsidRDefault="00146172" w:rsidP="0066385A">
            <w:pPr>
              <w:spacing w:line="276" w:lineRule="auto"/>
              <w:jc w:val="center"/>
              <w:rPr>
                <w:rFonts w:asciiTheme="minorHAnsi" w:hAnsiTheme="minorHAnsi" w:cstheme="minorHAnsi"/>
                <w:b/>
                <w:sz w:val="18"/>
                <w:szCs w:val="18"/>
                <w:lang w:val="en-US"/>
              </w:rPr>
            </w:pPr>
          </w:p>
        </w:tc>
        <w:tc>
          <w:tcPr>
            <w:tcW w:w="613" w:type="pct"/>
          </w:tcPr>
          <w:p w:rsidR="00146172" w:rsidRPr="004F1AC6" w:rsidRDefault="00146172"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w:t>
            </w:r>
            <w:r w:rsidRPr="004F1AC6">
              <w:rPr>
                <w:rFonts w:asciiTheme="minorHAnsi" w:hAnsiTheme="minorHAnsi" w:cstheme="minorHAnsi"/>
                <w:b/>
                <w:sz w:val="18"/>
                <w:szCs w:val="18"/>
                <w:vertAlign w:val="subscript"/>
              </w:rPr>
              <w:t>2</w:t>
            </w:r>
          </w:p>
        </w:tc>
        <w:tc>
          <w:tcPr>
            <w:tcW w:w="872"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lang w:val="es-CL"/>
              </w:rPr>
            </w:pPr>
          </w:p>
        </w:tc>
      </w:tr>
      <w:tr w:rsidR="00146172" w:rsidRPr="00B43341" w:rsidTr="00786121">
        <w:trPr>
          <w:trHeight w:val="165"/>
          <w:jc w:val="center"/>
        </w:trPr>
        <w:tc>
          <w:tcPr>
            <w:tcW w:w="622" w:type="pct"/>
            <w:vMerge/>
            <w:vAlign w:val="center"/>
          </w:tcPr>
          <w:p w:rsidR="00146172" w:rsidRPr="004F1AC6" w:rsidRDefault="00146172" w:rsidP="0066385A">
            <w:pPr>
              <w:spacing w:line="276" w:lineRule="auto"/>
              <w:jc w:val="center"/>
              <w:rPr>
                <w:rFonts w:asciiTheme="minorHAnsi" w:hAnsiTheme="minorHAnsi" w:cstheme="minorHAnsi"/>
                <w:b/>
                <w:sz w:val="18"/>
                <w:szCs w:val="18"/>
              </w:rPr>
            </w:pPr>
          </w:p>
        </w:tc>
        <w:tc>
          <w:tcPr>
            <w:tcW w:w="613" w:type="pct"/>
          </w:tcPr>
          <w:p w:rsidR="00146172" w:rsidRPr="004F1AC6" w:rsidRDefault="00146172" w:rsidP="0047060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872"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p>
        </w:tc>
        <w:tc>
          <w:tcPr>
            <w:tcW w:w="781"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p>
        </w:tc>
        <w:tc>
          <w:tcPr>
            <w:tcW w:w="1094"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lang w:val="en-US"/>
              </w:rPr>
            </w:pPr>
          </w:p>
        </w:tc>
      </w:tr>
      <w:tr w:rsidR="00146172" w:rsidRPr="00B43341" w:rsidTr="00786121">
        <w:trPr>
          <w:trHeight w:val="165"/>
          <w:jc w:val="center"/>
        </w:trPr>
        <w:tc>
          <w:tcPr>
            <w:tcW w:w="622" w:type="pct"/>
            <w:vMerge/>
            <w:vAlign w:val="center"/>
          </w:tcPr>
          <w:p w:rsidR="00146172" w:rsidRPr="004F1AC6" w:rsidRDefault="00146172" w:rsidP="0066385A">
            <w:pPr>
              <w:spacing w:line="276" w:lineRule="auto"/>
              <w:jc w:val="center"/>
              <w:rPr>
                <w:rFonts w:asciiTheme="minorHAnsi" w:hAnsiTheme="minorHAnsi" w:cstheme="minorHAnsi"/>
                <w:b/>
                <w:sz w:val="18"/>
                <w:szCs w:val="18"/>
              </w:rPr>
            </w:pPr>
          </w:p>
        </w:tc>
        <w:tc>
          <w:tcPr>
            <w:tcW w:w="613" w:type="pct"/>
          </w:tcPr>
          <w:p w:rsidR="00146172" w:rsidRPr="004F1AC6" w:rsidRDefault="00146172" w:rsidP="0047060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872" w:type="pct"/>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r w:rsidRPr="003169D8">
              <w:rPr>
                <w:rFonts w:asciiTheme="minorHAnsi" w:hAnsiTheme="minorHAnsi"/>
                <w:sz w:val="18"/>
                <w:szCs w:val="18"/>
                <w:lang w:val="en-US"/>
              </w:rPr>
              <w:t>Durag</w:t>
            </w:r>
          </w:p>
        </w:tc>
        <w:tc>
          <w:tcPr>
            <w:tcW w:w="781" w:type="pct"/>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rPr>
            </w:pPr>
            <w:r w:rsidRPr="003169D8">
              <w:rPr>
                <w:rFonts w:asciiTheme="minorHAnsi" w:hAnsiTheme="minorHAnsi"/>
                <w:sz w:val="18"/>
                <w:szCs w:val="18"/>
              </w:rPr>
              <w:t>D-FL 100</w:t>
            </w:r>
          </w:p>
        </w:tc>
        <w:tc>
          <w:tcPr>
            <w:tcW w:w="1094" w:type="pct"/>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lang w:val="en-US"/>
              </w:rPr>
            </w:pPr>
            <w:r w:rsidRPr="003169D8">
              <w:rPr>
                <w:rFonts w:asciiTheme="minorHAnsi" w:hAnsiTheme="minorHAnsi"/>
                <w:sz w:val="18"/>
                <w:szCs w:val="18"/>
                <w:lang w:val="en-US"/>
              </w:rPr>
              <w:t>1112244</w:t>
            </w:r>
          </w:p>
        </w:tc>
        <w:tc>
          <w:tcPr>
            <w:tcW w:w="1018" w:type="pct"/>
            <w:vAlign w:val="center"/>
          </w:tcPr>
          <w:p w:rsidR="00146172" w:rsidRPr="005C580E" w:rsidRDefault="00146172" w:rsidP="0066385A">
            <w:pPr>
              <w:pStyle w:val="Textopredeterminado"/>
              <w:spacing w:line="276" w:lineRule="auto"/>
              <w:jc w:val="center"/>
              <w:rPr>
                <w:rFonts w:asciiTheme="minorHAnsi" w:hAnsiTheme="minorHAnsi" w:cstheme="minorHAnsi"/>
                <w:sz w:val="18"/>
                <w:szCs w:val="18"/>
                <w:lang w:val="en-US"/>
              </w:rPr>
            </w:pPr>
            <w:r w:rsidRPr="003169D8">
              <w:rPr>
                <w:rFonts w:asciiTheme="minorHAnsi" w:hAnsiTheme="minorHAnsi"/>
                <w:sz w:val="18"/>
                <w:szCs w:val="18"/>
                <w:lang w:val="en-US"/>
              </w:rPr>
              <w:t>0 – 3.000.000 m</w:t>
            </w:r>
            <w:r w:rsidRPr="00146172">
              <w:rPr>
                <w:rFonts w:asciiTheme="minorHAnsi" w:hAnsiTheme="minorHAnsi"/>
                <w:sz w:val="18"/>
                <w:szCs w:val="18"/>
                <w:vertAlign w:val="superscript"/>
                <w:lang w:val="en-US"/>
              </w:rPr>
              <w:t>3</w:t>
            </w:r>
            <w:r w:rsidRPr="003169D8">
              <w:rPr>
                <w:rFonts w:asciiTheme="minorHAnsi" w:hAnsiTheme="minorHAnsi"/>
                <w:sz w:val="18"/>
                <w:szCs w:val="18"/>
                <w:lang w:val="en-US"/>
              </w:rPr>
              <w:t>N/h</w:t>
            </w:r>
          </w:p>
        </w:tc>
      </w:tr>
      <w:tr w:rsidR="00146172" w:rsidRPr="00B43341" w:rsidTr="00146172">
        <w:trPr>
          <w:trHeight w:val="165"/>
          <w:jc w:val="center"/>
        </w:trPr>
        <w:tc>
          <w:tcPr>
            <w:tcW w:w="1235" w:type="pct"/>
            <w:gridSpan w:val="2"/>
            <w:vAlign w:val="center"/>
          </w:tcPr>
          <w:p w:rsidR="00146172" w:rsidRDefault="00146172" w:rsidP="0066385A">
            <w:pPr>
              <w:pStyle w:val="Textopredeterminado"/>
              <w:spacing w:line="276" w:lineRule="auto"/>
              <w:rPr>
                <w:rFonts w:asciiTheme="minorHAnsi" w:hAnsiTheme="minorHAnsi" w:cstheme="minorHAnsi"/>
                <w:b/>
                <w:sz w:val="18"/>
                <w:szCs w:val="18"/>
              </w:rPr>
            </w:pPr>
            <w:proofErr w:type="spellStart"/>
            <w:r>
              <w:rPr>
                <w:rFonts w:asciiTheme="minorHAnsi" w:hAnsiTheme="minorHAnsi" w:cstheme="minorHAnsi"/>
                <w:b/>
                <w:sz w:val="18"/>
                <w:szCs w:val="18"/>
              </w:rPr>
              <w:t>Convertodor</w:t>
            </w:r>
            <w:proofErr w:type="spellEnd"/>
            <w:r>
              <w:rPr>
                <w:rFonts w:asciiTheme="minorHAnsi" w:hAnsiTheme="minorHAnsi" w:cstheme="minorHAnsi"/>
                <w:b/>
                <w:sz w:val="18"/>
                <w:szCs w:val="18"/>
              </w:rPr>
              <w:t xml:space="preserve"> NO</w:t>
            </w:r>
            <w:r w:rsidRPr="00146172">
              <w:rPr>
                <w:rFonts w:asciiTheme="minorHAnsi" w:hAnsiTheme="minorHAnsi" w:cstheme="minorHAnsi"/>
                <w:b/>
                <w:sz w:val="18"/>
                <w:szCs w:val="18"/>
                <w:vertAlign w:val="subscript"/>
              </w:rPr>
              <w:t>2</w:t>
            </w:r>
            <w:r>
              <w:rPr>
                <w:rFonts w:asciiTheme="minorHAnsi" w:hAnsiTheme="minorHAnsi" w:cstheme="minorHAnsi"/>
                <w:b/>
                <w:sz w:val="18"/>
                <w:szCs w:val="18"/>
              </w:rPr>
              <w:t>/NO</w:t>
            </w:r>
          </w:p>
        </w:tc>
        <w:tc>
          <w:tcPr>
            <w:tcW w:w="872" w:type="pct"/>
            <w:vAlign w:val="center"/>
          </w:tcPr>
          <w:p w:rsidR="00146172" w:rsidRPr="003169D8" w:rsidRDefault="00146172" w:rsidP="0066385A">
            <w:pPr>
              <w:pStyle w:val="Textopredeterminado"/>
              <w:spacing w:line="276" w:lineRule="auto"/>
              <w:jc w:val="center"/>
              <w:rPr>
                <w:rFonts w:asciiTheme="minorHAnsi" w:hAnsiTheme="minorHAnsi"/>
                <w:sz w:val="18"/>
                <w:szCs w:val="18"/>
                <w:lang w:val="en-US"/>
              </w:rPr>
            </w:pPr>
            <w:r w:rsidRPr="003169D8">
              <w:rPr>
                <w:rFonts w:asciiTheme="minorHAnsi" w:hAnsiTheme="minorHAnsi"/>
                <w:sz w:val="18"/>
                <w:szCs w:val="18"/>
                <w:lang w:val="en-US"/>
              </w:rPr>
              <w:t>M&amp;C</w:t>
            </w:r>
          </w:p>
        </w:tc>
        <w:tc>
          <w:tcPr>
            <w:tcW w:w="781" w:type="pct"/>
            <w:vAlign w:val="center"/>
          </w:tcPr>
          <w:p w:rsidR="00146172" w:rsidRPr="003169D8" w:rsidRDefault="00146172" w:rsidP="0066385A">
            <w:pPr>
              <w:pStyle w:val="Textopredeterminado"/>
              <w:spacing w:line="276" w:lineRule="auto"/>
              <w:jc w:val="center"/>
              <w:rPr>
                <w:rFonts w:asciiTheme="minorHAnsi" w:hAnsiTheme="minorHAnsi"/>
                <w:sz w:val="18"/>
                <w:szCs w:val="18"/>
              </w:rPr>
            </w:pPr>
            <w:r>
              <w:rPr>
                <w:rFonts w:asciiTheme="minorHAnsi" w:hAnsiTheme="minorHAnsi"/>
                <w:sz w:val="18"/>
                <w:szCs w:val="18"/>
              </w:rPr>
              <w:t>CG-2</w:t>
            </w:r>
          </w:p>
        </w:tc>
        <w:tc>
          <w:tcPr>
            <w:tcW w:w="1094" w:type="pct"/>
            <w:vAlign w:val="center"/>
          </w:tcPr>
          <w:p w:rsidR="00146172" w:rsidRPr="003169D8" w:rsidRDefault="00146172" w:rsidP="0066385A">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20185/2035949</w:t>
            </w:r>
          </w:p>
        </w:tc>
        <w:tc>
          <w:tcPr>
            <w:tcW w:w="1018" w:type="pct"/>
            <w:vAlign w:val="center"/>
          </w:tcPr>
          <w:p w:rsidR="00146172" w:rsidRPr="003169D8" w:rsidRDefault="00146172" w:rsidP="0066385A">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w:t>
            </w:r>
          </w:p>
        </w:tc>
      </w:tr>
      <w:tr w:rsidR="0066385A" w:rsidRPr="00B43341" w:rsidTr="00786121">
        <w:trPr>
          <w:trHeight w:val="275"/>
          <w:jc w:val="center"/>
        </w:trPr>
        <w:tc>
          <w:tcPr>
            <w:tcW w:w="1235" w:type="pct"/>
            <w:gridSpan w:val="2"/>
            <w:vAlign w:val="center"/>
          </w:tcPr>
          <w:p w:rsidR="0066385A" w:rsidRPr="005C580E" w:rsidRDefault="0066385A" w:rsidP="0066385A">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872" w:type="pct"/>
            <w:vAlign w:val="center"/>
          </w:tcPr>
          <w:p w:rsidR="0066385A" w:rsidRPr="005C580E" w:rsidRDefault="002C19CC" w:rsidP="0066385A">
            <w:pPr>
              <w:pStyle w:val="Textopredeterminado"/>
              <w:spacing w:line="276" w:lineRule="auto"/>
              <w:jc w:val="center"/>
              <w:rPr>
                <w:rFonts w:asciiTheme="minorHAnsi" w:hAnsiTheme="minorHAnsi" w:cstheme="minorHAnsi"/>
                <w:sz w:val="18"/>
                <w:szCs w:val="18"/>
              </w:rPr>
            </w:pPr>
            <w:r w:rsidRPr="003169D8">
              <w:rPr>
                <w:rFonts w:asciiTheme="minorHAnsi" w:hAnsiTheme="minorHAnsi"/>
                <w:sz w:val="18"/>
                <w:szCs w:val="18"/>
              </w:rPr>
              <w:t>PLC Siemens</w:t>
            </w:r>
          </w:p>
        </w:tc>
        <w:tc>
          <w:tcPr>
            <w:tcW w:w="781" w:type="pct"/>
            <w:vAlign w:val="center"/>
          </w:tcPr>
          <w:p w:rsidR="0066385A" w:rsidRPr="005C580E" w:rsidRDefault="002C19CC" w:rsidP="0066385A">
            <w:pPr>
              <w:spacing w:line="276" w:lineRule="auto"/>
              <w:jc w:val="center"/>
              <w:rPr>
                <w:rFonts w:asciiTheme="minorHAnsi" w:hAnsiTheme="minorHAnsi" w:cstheme="minorHAnsi"/>
                <w:sz w:val="18"/>
                <w:szCs w:val="18"/>
              </w:rPr>
            </w:pPr>
            <w:r w:rsidRPr="003169D8">
              <w:rPr>
                <w:rFonts w:asciiTheme="minorHAnsi" w:hAnsiTheme="minorHAnsi"/>
                <w:sz w:val="18"/>
                <w:szCs w:val="18"/>
              </w:rPr>
              <w:t>S7-300</w:t>
            </w:r>
          </w:p>
        </w:tc>
        <w:tc>
          <w:tcPr>
            <w:tcW w:w="1094" w:type="pct"/>
            <w:vAlign w:val="center"/>
          </w:tcPr>
          <w:p w:rsidR="0066385A" w:rsidRPr="005C580E" w:rsidRDefault="002C19CC" w:rsidP="0066385A">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vAlign w:val="center"/>
          </w:tcPr>
          <w:p w:rsidR="0066385A" w:rsidRPr="005C580E" w:rsidRDefault="002C19CC" w:rsidP="0066385A">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48A" w:rsidRDefault="00B0048A" w:rsidP="00870FF2">
      <w:r>
        <w:separator/>
      </w:r>
    </w:p>
    <w:p w:rsidR="00B0048A" w:rsidRDefault="00B0048A" w:rsidP="00870FF2"/>
  </w:endnote>
  <w:endnote w:type="continuationSeparator" w:id="0">
    <w:p w:rsidR="00B0048A" w:rsidRDefault="00B0048A" w:rsidP="00870FF2">
      <w:r>
        <w:continuationSeparator/>
      </w:r>
    </w:p>
    <w:p w:rsidR="00B0048A" w:rsidRDefault="00B0048A" w:rsidP="00870FF2"/>
  </w:endnote>
  <w:endnote w:type="continuationNotice" w:id="1">
    <w:p w:rsidR="00B0048A" w:rsidRDefault="00B00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83361" w:rsidRPr="00483361">
          <w:rPr>
            <w:noProof/>
            <w:sz w:val="18"/>
            <w:szCs w:val="18"/>
            <w:lang w:val="es-ES"/>
          </w:rPr>
          <w:t>2</w:t>
        </w:r>
        <w:r w:rsidRPr="00BF682C">
          <w:rPr>
            <w:sz w:val="18"/>
            <w:szCs w:val="18"/>
          </w:rPr>
          <w:fldChar w:fldCharType="end"/>
        </w:r>
      </w:p>
      <w:p w:rsidR="00673551" w:rsidRPr="00BF682C" w:rsidRDefault="0048336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262E14">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262E14">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262E14">
          <w:pPr>
            <w:pStyle w:val="Piedepgina"/>
            <w:ind w:left="47"/>
            <w:jc w:val="center"/>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48A" w:rsidRDefault="00B0048A" w:rsidP="00870FF2">
      <w:r>
        <w:separator/>
      </w:r>
    </w:p>
    <w:p w:rsidR="00B0048A" w:rsidRDefault="00B0048A" w:rsidP="00870FF2"/>
  </w:footnote>
  <w:footnote w:type="continuationSeparator" w:id="0">
    <w:p w:rsidR="00B0048A" w:rsidRDefault="00B0048A" w:rsidP="00870FF2">
      <w:r>
        <w:continuationSeparator/>
      </w:r>
    </w:p>
    <w:p w:rsidR="00B0048A" w:rsidRDefault="00B0048A" w:rsidP="00870FF2"/>
  </w:footnote>
  <w:footnote w:type="continuationNotice" w:id="1">
    <w:p w:rsidR="00B0048A" w:rsidRDefault="00B004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4F0D2008" wp14:editId="4592BECE">
          <wp:extent cx="2495550" cy="61866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29AEADE5" wp14:editId="2D51E17D">
          <wp:simplePos x="0" y="0"/>
          <wp:positionH relativeFrom="margin">
            <wp:posOffset>1219200</wp:posOffset>
          </wp:positionH>
          <wp:positionV relativeFrom="margin">
            <wp:posOffset>-305223</wp:posOffset>
          </wp:positionV>
          <wp:extent cx="3593420" cy="2654162"/>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3C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9E7"/>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6DF4"/>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BEB"/>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A5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172"/>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2E14"/>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1C3"/>
    <w:rsid w:val="00280983"/>
    <w:rsid w:val="00281A2A"/>
    <w:rsid w:val="002823AB"/>
    <w:rsid w:val="0028256B"/>
    <w:rsid w:val="00282614"/>
    <w:rsid w:val="00282D18"/>
    <w:rsid w:val="002831F1"/>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19CC"/>
    <w:rsid w:val="002C2284"/>
    <w:rsid w:val="002C26EF"/>
    <w:rsid w:val="002C2A84"/>
    <w:rsid w:val="002C2AAD"/>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CD"/>
    <w:rsid w:val="0030285E"/>
    <w:rsid w:val="00302A6A"/>
    <w:rsid w:val="00303666"/>
    <w:rsid w:val="00303BE8"/>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09B"/>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403"/>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21B"/>
    <w:rsid w:val="003D73DB"/>
    <w:rsid w:val="003D75A1"/>
    <w:rsid w:val="003E01AC"/>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40F"/>
    <w:rsid w:val="004227AB"/>
    <w:rsid w:val="004230E5"/>
    <w:rsid w:val="0042374D"/>
    <w:rsid w:val="00423944"/>
    <w:rsid w:val="00423A56"/>
    <w:rsid w:val="00423AEA"/>
    <w:rsid w:val="00424104"/>
    <w:rsid w:val="0042459C"/>
    <w:rsid w:val="00425225"/>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3F9C"/>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607"/>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6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E72"/>
    <w:rsid w:val="00492C17"/>
    <w:rsid w:val="00492CFD"/>
    <w:rsid w:val="00492D68"/>
    <w:rsid w:val="00493B36"/>
    <w:rsid w:val="00494054"/>
    <w:rsid w:val="00494E75"/>
    <w:rsid w:val="00494F8C"/>
    <w:rsid w:val="0049548E"/>
    <w:rsid w:val="00495712"/>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EF3"/>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29E"/>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E42"/>
    <w:rsid w:val="00517EF6"/>
    <w:rsid w:val="005212B3"/>
    <w:rsid w:val="00521ABB"/>
    <w:rsid w:val="00522188"/>
    <w:rsid w:val="00522CBC"/>
    <w:rsid w:val="00522EB1"/>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975"/>
    <w:rsid w:val="00540978"/>
    <w:rsid w:val="00540F7A"/>
    <w:rsid w:val="00541072"/>
    <w:rsid w:val="005413BA"/>
    <w:rsid w:val="00542757"/>
    <w:rsid w:val="0054335F"/>
    <w:rsid w:val="00544322"/>
    <w:rsid w:val="00544722"/>
    <w:rsid w:val="00544FF5"/>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112E"/>
    <w:rsid w:val="0059159E"/>
    <w:rsid w:val="0059185C"/>
    <w:rsid w:val="005920F3"/>
    <w:rsid w:val="005928C6"/>
    <w:rsid w:val="005932E9"/>
    <w:rsid w:val="00593BEF"/>
    <w:rsid w:val="005941AE"/>
    <w:rsid w:val="00594BF4"/>
    <w:rsid w:val="00594C1B"/>
    <w:rsid w:val="005958F6"/>
    <w:rsid w:val="00595C0A"/>
    <w:rsid w:val="00595FAB"/>
    <w:rsid w:val="00596346"/>
    <w:rsid w:val="005A00CD"/>
    <w:rsid w:val="005A046E"/>
    <w:rsid w:val="005A0710"/>
    <w:rsid w:val="005A0753"/>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3DAE"/>
    <w:rsid w:val="005B4357"/>
    <w:rsid w:val="005B5515"/>
    <w:rsid w:val="005B6CC1"/>
    <w:rsid w:val="005B72EA"/>
    <w:rsid w:val="005B73BA"/>
    <w:rsid w:val="005B76B0"/>
    <w:rsid w:val="005B775B"/>
    <w:rsid w:val="005B7D61"/>
    <w:rsid w:val="005C0262"/>
    <w:rsid w:val="005C0A3C"/>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85A"/>
    <w:rsid w:val="006641C8"/>
    <w:rsid w:val="006655C3"/>
    <w:rsid w:val="00665ED5"/>
    <w:rsid w:val="006661D2"/>
    <w:rsid w:val="00666B2A"/>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43D"/>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368"/>
    <w:rsid w:val="006E145A"/>
    <w:rsid w:val="006E16B8"/>
    <w:rsid w:val="006E1944"/>
    <w:rsid w:val="006E20F5"/>
    <w:rsid w:val="006E2AF7"/>
    <w:rsid w:val="006E329B"/>
    <w:rsid w:val="006E419A"/>
    <w:rsid w:val="006E43F3"/>
    <w:rsid w:val="006E4532"/>
    <w:rsid w:val="006E53DD"/>
    <w:rsid w:val="006E556C"/>
    <w:rsid w:val="006E60F3"/>
    <w:rsid w:val="006E6F92"/>
    <w:rsid w:val="006E7463"/>
    <w:rsid w:val="006E76D9"/>
    <w:rsid w:val="006E7714"/>
    <w:rsid w:val="006E7875"/>
    <w:rsid w:val="006E7EB6"/>
    <w:rsid w:val="006F0067"/>
    <w:rsid w:val="006F0363"/>
    <w:rsid w:val="006F113F"/>
    <w:rsid w:val="006F12C7"/>
    <w:rsid w:val="006F14CC"/>
    <w:rsid w:val="006F19B0"/>
    <w:rsid w:val="006F2897"/>
    <w:rsid w:val="006F3001"/>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EC5"/>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7D3"/>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97C70"/>
    <w:rsid w:val="007A0DF0"/>
    <w:rsid w:val="007A103C"/>
    <w:rsid w:val="007A1673"/>
    <w:rsid w:val="007A1DEE"/>
    <w:rsid w:val="007A1F83"/>
    <w:rsid w:val="007A265C"/>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CB5"/>
    <w:rsid w:val="007E10C3"/>
    <w:rsid w:val="007E184B"/>
    <w:rsid w:val="007E2105"/>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06E6"/>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1FD"/>
    <w:rsid w:val="008C0545"/>
    <w:rsid w:val="008C1301"/>
    <w:rsid w:val="008C19EE"/>
    <w:rsid w:val="008C1E10"/>
    <w:rsid w:val="008C26F9"/>
    <w:rsid w:val="008C289B"/>
    <w:rsid w:val="008C2BE9"/>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51"/>
    <w:rsid w:val="00945D84"/>
    <w:rsid w:val="00945F0D"/>
    <w:rsid w:val="00946463"/>
    <w:rsid w:val="00946A3C"/>
    <w:rsid w:val="00946F38"/>
    <w:rsid w:val="00947052"/>
    <w:rsid w:val="00947128"/>
    <w:rsid w:val="009471AD"/>
    <w:rsid w:val="009474B8"/>
    <w:rsid w:val="00947E0F"/>
    <w:rsid w:val="0095011E"/>
    <w:rsid w:val="00950334"/>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25"/>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64AB"/>
    <w:rsid w:val="00997FAA"/>
    <w:rsid w:val="009A0E9C"/>
    <w:rsid w:val="009A1344"/>
    <w:rsid w:val="009A1BC1"/>
    <w:rsid w:val="009A1CAD"/>
    <w:rsid w:val="009A229D"/>
    <w:rsid w:val="009A24E6"/>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1DC"/>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5CFE"/>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1C4D"/>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B3A"/>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3AD"/>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DE"/>
    <w:rsid w:val="00AF7881"/>
    <w:rsid w:val="00AF7B53"/>
    <w:rsid w:val="00AF7CB8"/>
    <w:rsid w:val="00AF7FC5"/>
    <w:rsid w:val="00B000E7"/>
    <w:rsid w:val="00B0011B"/>
    <w:rsid w:val="00B002D4"/>
    <w:rsid w:val="00B0048A"/>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0D1"/>
    <w:rsid w:val="00B702B7"/>
    <w:rsid w:val="00B703BB"/>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0EC9"/>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4FE"/>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610"/>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DC9"/>
    <w:rsid w:val="00D128CB"/>
    <w:rsid w:val="00D12980"/>
    <w:rsid w:val="00D12E7B"/>
    <w:rsid w:val="00D130BC"/>
    <w:rsid w:val="00D13475"/>
    <w:rsid w:val="00D13C5A"/>
    <w:rsid w:val="00D14EA8"/>
    <w:rsid w:val="00D14EB5"/>
    <w:rsid w:val="00D154F3"/>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C8F"/>
    <w:rsid w:val="00D54E00"/>
    <w:rsid w:val="00D55400"/>
    <w:rsid w:val="00D555B0"/>
    <w:rsid w:val="00D55861"/>
    <w:rsid w:val="00D55D5E"/>
    <w:rsid w:val="00D56ECD"/>
    <w:rsid w:val="00D56F1D"/>
    <w:rsid w:val="00D56FC8"/>
    <w:rsid w:val="00D578E2"/>
    <w:rsid w:val="00D60174"/>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B9F"/>
    <w:rsid w:val="00D80C4B"/>
    <w:rsid w:val="00D8104F"/>
    <w:rsid w:val="00D823C2"/>
    <w:rsid w:val="00D82ADE"/>
    <w:rsid w:val="00D82E89"/>
    <w:rsid w:val="00D82E9E"/>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B27"/>
    <w:rsid w:val="00DA6040"/>
    <w:rsid w:val="00DA61B4"/>
    <w:rsid w:val="00DA6288"/>
    <w:rsid w:val="00DA6A16"/>
    <w:rsid w:val="00DA6CCD"/>
    <w:rsid w:val="00DA7841"/>
    <w:rsid w:val="00DA7A1A"/>
    <w:rsid w:val="00DB07E2"/>
    <w:rsid w:val="00DB0B59"/>
    <w:rsid w:val="00DB0C35"/>
    <w:rsid w:val="00DB1ADB"/>
    <w:rsid w:val="00DB1EF6"/>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4CD3"/>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3DDC"/>
    <w:rsid w:val="00DE43C7"/>
    <w:rsid w:val="00DE4429"/>
    <w:rsid w:val="00DE4C12"/>
    <w:rsid w:val="00DE4C3F"/>
    <w:rsid w:val="00DE4E9E"/>
    <w:rsid w:val="00DE56ED"/>
    <w:rsid w:val="00DE63F0"/>
    <w:rsid w:val="00DE7656"/>
    <w:rsid w:val="00DE7DC8"/>
    <w:rsid w:val="00DF0611"/>
    <w:rsid w:val="00DF077D"/>
    <w:rsid w:val="00DF0CC8"/>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3DE"/>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52A0"/>
    <w:rsid w:val="00E4547F"/>
    <w:rsid w:val="00E47448"/>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491"/>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3AD"/>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92C"/>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B09"/>
    <w:rsid w:val="00F520E0"/>
    <w:rsid w:val="00F52607"/>
    <w:rsid w:val="00F53DD1"/>
    <w:rsid w:val="00F5451D"/>
    <w:rsid w:val="00F54541"/>
    <w:rsid w:val="00F5490A"/>
    <w:rsid w:val="00F55C39"/>
    <w:rsid w:val="00F55F7F"/>
    <w:rsid w:val="00F5688D"/>
    <w:rsid w:val="00F56C29"/>
    <w:rsid w:val="00F600C1"/>
    <w:rsid w:val="00F60E77"/>
    <w:rsid w:val="00F612D8"/>
    <w:rsid w:val="00F618D5"/>
    <w:rsid w:val="00F61A8A"/>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400"/>
    <w:rsid w:val="00F77A49"/>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66385A"/>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dgordon@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tkeller@colbu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Fc/q7T11qvnOMKIzScHWqmXtn8YWK+Mf+bn06XArBMU=</DigestValue>
    </Reference>
    <Reference Type="http://www.w3.org/2000/09/xmldsig#Object" URI="#idOfficeObject">
      <DigestMethod Algorithm="http://www.w3.org/2001/04/xmlenc#sha256"/>
      <DigestValue>0Sb7dkq+Hnr93oGsKOiCfIQBvE9RAzieC+2YHNjQNC0=</DigestValue>
    </Reference>
    <Reference Type="http://uri.etsi.org/01903#SignedProperties" URI="#idSignedProperties">
      <Transforms>
        <Transform Algorithm="http://www.w3.org/TR/2001/REC-xml-c14n-20010315"/>
      </Transforms>
      <DigestMethod Algorithm="http://www.w3.org/2001/04/xmlenc#sha256"/>
      <DigestValue>p9YrYNbgQ+2njrmsNqGveAjbRJRDryFrpa9tDVIfBLk=</DigestValue>
    </Reference>
    <Reference Type="http://www.w3.org/2000/09/xmldsig#Object" URI="#idValidSigLnImg">
      <DigestMethod Algorithm="http://www.w3.org/2001/04/xmlenc#sha256"/>
      <DigestValue>AQHaTRzQr1PcL4Eo2bk9VMCzW4NC+8IKFWFyagZ1jMQ=</DigestValue>
    </Reference>
    <Reference Type="http://www.w3.org/2000/09/xmldsig#Object" URI="#idInvalidSigLnImg">
      <DigestMethod Algorithm="http://www.w3.org/2001/04/xmlenc#sha256"/>
      <DigestValue>FROT0Hmt4dEZBwp7D5YdijuqTSz5iGA/2hdAUgxuzh0=</DigestValue>
    </Reference>
  </SignedInfo>
  <SignatureValue>TYkgFFL/Tbx+CUcn8CgQcdv2V1zS4KnzuH2zUxe/2Rw2mim8OWjyRk2CpkB72vIFoA/kbhoTl8YT
hlSBcSMpV1fgsVayvfxhTxaxOvb/lf8IxkOQAjwUJ1baeGvKzgxJg7ZFBIOWF9xf4MoDgssotlSP
Wd7HNiSn62xPd6KGoEmO+heD7muRln+ifwaegUprVso/tfTejfYxWg9kfNTyjIbPYOVcIeIVc1CG
62xIZeZj4lc9lMLtZ6r5yJ1UtSgCuPIVkrZ7qmSTeFt7edJmd1lX1YjaKJGh8dMoAOWP6W28hTXT
lSS6ChENvUQrWki7972Zd5Nn+rHwMFjJmMXMxg==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YW7LOZuj755ZFJcPBA7bslyCeB1E0MI3DFp0GI6Q8rA=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lX9yA1Y6ooJt73yF4KFDsyc0HudDK13Jtu+LNJRsX7A=</DigestValue>
      </Reference>
      <Reference URI="/word/endnotes.xml?ContentType=application/vnd.openxmlformats-officedocument.wordprocessingml.endnotes+xml">
        <DigestMethod Algorithm="http://www.w3.org/2001/04/xmlenc#sha256"/>
        <DigestValue>EpPorYfrXL/LoiTsLHt40vBmQctR2o5n7LJ+1mGaLrU=</DigestValue>
      </Reference>
      <Reference URI="/word/fontTable.xml?ContentType=application/vnd.openxmlformats-officedocument.wordprocessingml.fontTable+xml">
        <DigestMethod Algorithm="http://www.w3.org/2001/04/xmlenc#sha256"/>
        <DigestValue>27F24bV6E7AxzC8XGr0tWiMBptPDfT5V6SNIMjoTuus=</DigestValue>
      </Reference>
      <Reference URI="/word/footer1.xml?ContentType=application/vnd.openxmlformats-officedocument.wordprocessingml.footer+xml">
        <DigestMethod Algorithm="http://www.w3.org/2001/04/xmlenc#sha256"/>
        <DigestValue>JpyAiwG1TvLYpWe4cBQc8eRJ1EHRQ+9sHvY0znhk6Jo=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X+T57eXoNs112eijeRFk+5WaBPDkT4hF9RTgMiLUzPk=</DigestValue>
      </Reference>
      <Reference URI="/word/header1.xml?ContentType=application/vnd.openxmlformats-officedocument.wordprocessingml.header+xml">
        <DigestMethod Algorithm="http://www.w3.org/2001/04/xmlenc#sha256"/>
        <DigestValue>eAPaBtLE1CQheR7oV2TXtIXvnUHVkmacQe8tFwxWfFQ=</DigestValue>
      </Reference>
      <Reference URI="/word/header2.xml?ContentType=application/vnd.openxmlformats-officedocument.wordprocessingml.header+xml">
        <DigestMethod Algorithm="http://www.w3.org/2001/04/xmlenc#sha256"/>
        <DigestValue>kY+zXXQw0lEUhC9b1zazhmmU1JR8YTR0L/izNsuYMcg=</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wGXwJayMPgHMaIRVLE9QgDENTKRZQAXdmM742NoDpnE=</DigestValue>
      </Reference>
      <Reference URI="/word/media/image2.emf?ContentType=image/x-emf">
        <DigestMethod Algorithm="http://www.w3.org/2001/04/xmlenc#sha256"/>
        <DigestValue>r0XRQ4oHclSCtlx9dm43DAp+LLy8DQ9Ea7FRdcJ0MUQ=</DigestValue>
      </Reference>
      <Reference URI="/word/media/image3.emf?ContentType=image/x-emf">
        <DigestMethod Algorithm="http://www.w3.org/2001/04/xmlenc#sha256"/>
        <DigestValue>5ML4dyRKECXt82ECElQYqMA7BYzd4/o7eMADABhNKlw=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5L57P5nlnupkFXisDuaam7+/OO0XL7CmBhInXvui2Qo=</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2017-02-06T18:20:36Z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v//////////////////////////////////4AD//////////////////////////////////+AA///////////////////////////////////gAP//////////////////////////////////4AD//////////////////////////////////+Cu///////////////////////////////////g////////////////////////////////////4P///////////////////////////////////+D////////////////////////////////////g////////////////////////////////////4P///////////////////////////////////+D////////////////////////////////////g////////////////////////////////////4P///////////////////////////////////+D////////////////////////////////////g////////////////////////////////////4P///////////////////////////////////+D////////////////////////////////////g////////////////////////////////////4P///////////////////////////////////+D////////////////////////////////////g////////////////////////////////////4P///////////////////////////////////+D////////////////////////////////////g////////////////////////////////////4P///////////////////////////////////+D////////////////////////////////////g////////////////////////////////////4P///////////////////////////////////+D////////////////////////////////////g////////////////////////////////////4P///////////////////////////////////+D////////////////////////////////////g////////////////////////////////////4P///////////////////////////////////+D////////////////////////////////////gBv//////////////////////////////////4P///////////////////////////////////+D////////////////////////////////////g////////////////////////////////////4P///////////////////////////////////+D////////////////////////////////////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2017-02-06T18:20:36Z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XcJ/kF2AAAAANATng0QTHkAAQAAAJj97ggAAAAAuLmbDQMAAAAQTHkAiLObDQAAAAC4uZsNlR61YwMAAACcHrVjAQAAANiLxA0IgutjwFqyY+A9NACAAaN2DlyeduBbnnbgPTQAZAEAAI1iKXaNYil22NmsDQAIAAAAAgAAAAAAAAA+NAAiail2AAAAAAAAAAA0PzQABgAAACg/NAAGAAAAAAAAAAAAAAAoPzQAOD40AO7qKHYAAAAAAAIAAAAANAAGAAAAKD80AAYAAABMEip2AAAAAAAAAAAoPzQABgAAAAAAAABkPjQAlS4odgAAAAAAAgAAKD80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KNuAoD4//8AAAAAAAAAAAAAAAAAAAAAEKNuAoD4//86lwAAAAA0AP48AXdwRDQA9XEFd0USdQH+////jOMAd/LgAHdcJ6wNqJx9AKAlrA0APjQAImopdgAAAAAAAAAAND80AAYAAAAoPzQABgAAAAIAAAAAAAAAtCWsDTBmqA20JawNAAAAADBmqA1QPjQAjWIpdo1iKXYAAAAAAAgAAAACAAAAAAAAWD40ACJqKXYAAAAAAAAAAI4/NAAHAAAAgD80AAcAAAAAAAAAAAAAAIA/NACQPjQA7uoodgAAAAAAAgAAAAA0AAcAAACAPzQABwAAAEwSKnYAAAAAAAAAAIA/NAAHAAAAAAAAALw+NACVLih2AAAAAAACAACAPz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JAGg+P//8gEAAAAAAAD8+1UFgPj//wgAWH779v//AAAAAAAAAADg+1UFgPj/////AAAAADQA2b+1Y+6lWWBapFlg4uDCY/hBtAjoDQQOZKXEDSERIXEiAIoBoGY0AHRmNABospsNIA0AhDhpNACx4cJjIA0AhAAAAAD4QbQIEAMVAyRoNADQsetjZqXEDQAAAADQsetjIA0AAGSlxA0BAAAAAAAAAAcAAABkpcQNAAAAAAAAAACoZjQAZM60YyAAAAD/////AAAAAAAAAAAVAAAAAAAAAHAAAAABAAAAAQAAACQAAAAkAAAAEAAAAAAAAAAAALQIEAMVAwFnAQD/////QBkKIGhnNABoZzQAerHCYwAAAACYaTQA+EG0CIqxwmNAGQogCF+rDShnNAAvMJ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Bd1lZQXZYiA5lKCwOZf//AAAAABV2floAALSZNAAMAAAAAAAAAJAUfQAImTQAUPMWdgAAAAAAAENoYXJVcHBlclcAiXkAeIp5APjkYwcIknkAYJk0AIABo3YOXJ524FuedmCZNABkAQAAjWIpdo1iKXaI8BUDAAgAAAACAAAAAAAAgJk0ACJqKXYAAAAAAAAAALqaNAAJAAAAqJo0AAkAAAAAAAAAAAAAAKiaNAC4mTQA7uoodgAAAAAAAgAAAAA0AAkAAAComjQACQAAAEwSKnYAAAAAAAAAAKiaNAAJAAAAAAAAAOSZNACVLih2AAAAAAACAAComj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09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F3WVlBdliIDmUoLA5l//8AAAAAFXZ+WgAAtJk0AAwAAAAAAAAAkBR9AAiZNABQ8xZ2AAAAAAAAQ2hhclVwcGVyVwCJeQB4inkA+ORjBwiSeQBgmTQAgAGjdg5cnnbgW552YJk0AGQBAACNYil2jWIpdojwFQMACAAAAAIAAAAAAACAmTQAImopdgAAAAAAAAAAupo0AAkAAAComjQACQAAAAAAAAAAAAAAqJo0ALiZNADu6ih2AAAAAAACAAAAADQACQAAAKiaNAAJAAAATBIqdgAAAAAAAAAAqJo0AAkAAAAAAAAA5Jk0AJUuKHYAAAAAAAIAAKia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DQA/jwBd3BENAD1cQV3RRJ1Af7///+M4wB38uAAd1wnrA2onH0AoCWsDQA+NAAiail2AAAAAAAAAAA0PzQABgAAACg/NAAGAAAAAgAAAAAAAAC0JawNMGaoDbQlrA0AAAAAMGaoDVA+NACNYil2jWIpdgAAAAAACAAAAAIAAAAAAABYPjQAImopdgAAAAAAAAAAjj80AAcAAACAPzQABwAAAAAAAAAAAAAAgD80AJA+NADu6ih2AAAAAAACAAAAADQABwAAAIA/NAAHAAAATBIqdgAAAAAAAAAAgD80AAcAAAAAAAAAvD40AJUuKHYAAAAAAAIAAIA/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XcJ/kF2AAAAANATng0QTHkAAQAAAJj97ggAAAAAuLmbDQMAAAAQTHkAiLObDQAAAAC4uZsNlR61YwMAAACcHrVjAQAAANiLxA0IgutjwFqyY+A9NACAAaN2DlyeduBbnnbgPTQAZAEAAI1iKXaNYil22NmsDQAIAAAAAgAAAAAAAAA+NAAiail2AAAAAAAAAAA0PzQABgAAACg/NAAGAAAAAAAAAAAAAAAoPzQAOD40AO7qKHYAAAAAAAIAAAAANAAGAAAAKD80AAYAAABMEip2AAAAAAAAAAAoPzQABgAAAAAAAABkPjQAlS4odgAAAAAAAgAAKD80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QBoPj///IBAAAAAAAA/PtVBYD4//8IAFh++/b//wAAAAAAAAAA4PtVBYD4/////wAAAAC0CJiBphn+nZ52b4kTZNwTAeEAAAAA6A0EDgxoNAArGCFNIgCKAUmME2TMZjQAAAAAAPhBtAgMaDQAJIiAEhRnNADZixNkUwBlAGcAbwBlACAAVQBJAAAAAAD1ixNk5Gc0AOEAAACMZjQAS+TDY/h+zw3hAAAAAQAAALaBphkAADQA6uPDYwQAAAAFAAAAAAAAAAAAAAAAAAAAtoGmGZhoNAAlixNkqH/HDQQAAAD4QbQIAAAAAEmLE2QAAAAAAABlAGcAbwBlACAAVQBJAAAACsdoZzQAaGc0AOEAAAAEZzQAAAAAAJiBphkAAAAAAQAAAAAAAAAoZzQ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nw0XzPA0H2xxN7I05lOMXY07fkE5MbrGkDhRbQdStWU=</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ITmYu8/bhbQfKRKClNgH3r5GBAaDFXUmBeoYRnx++sk=</DigestValue>
    </Reference>
    <Reference Type="http://www.w3.org/2000/09/xmldsig#Object" URI="#idValidSigLnImg">
      <DigestMethod Algorithm="http://www.w3.org/2001/04/xmlenc#sha256"/>
      <DigestValue>dVBFPrKKB64MlGiVUOV5fRYziHNkMFoV4MSx8iNWA0c=</DigestValue>
    </Reference>
    <Reference Type="http://www.w3.org/2000/09/xmldsig#Object" URI="#idInvalidSigLnImg">
      <DigestMethod Algorithm="http://www.w3.org/2001/04/xmlenc#sha256"/>
      <DigestValue>Hf+UjQ4U2orxQKHjdZ+qLO5y7lF8IQj6agcovwjbpVE=</DigestValue>
    </Reference>
  </SignedInfo>
  <SignatureValue>T2JEHeE1tffPvGd+3t5yr0E/0RH3uCrYa0EsAl/K+DcTfJU2UVx4tYS8yCSKAr5885zxeLBe0uf7
ObTl56hAQdgkMKYRpIHHqk2Ybt6YLHgl9iXIH5NxKV1Pku+j5XpCv9R6+cY7Quukpv3ogntxz0rg
aJ7bEOPNE38+YTBtsBUA8G8q5+veC97i6SAVPnnOiPyx1qEOVTKUqbw//jEBeubzOj5tPjBkl3TG
kFPKsA7fMIxnUfN43el/ynnA15Vv6nMACDG7h/nXmGjZqoSsroEtJw02Q3aWfjOBvJg7F9Tjlb+a
l2fi0NXtjFxfQqLbgbbbwE3BKSqUg59/GQO85w==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YW7LOZuj755ZFJcPBA7bslyCeB1E0MI3DFp0GI6Q8rA=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lX9yA1Y6ooJt73yF4KFDsyc0HudDK13Jtu+LNJRsX7A=</DigestValue>
      </Reference>
      <Reference URI="/word/endnotes.xml?ContentType=application/vnd.openxmlformats-officedocument.wordprocessingml.endnotes+xml">
        <DigestMethod Algorithm="http://www.w3.org/2001/04/xmlenc#sha256"/>
        <DigestValue>EpPorYfrXL/LoiTsLHt40vBmQctR2o5n7LJ+1mGaLrU=</DigestValue>
      </Reference>
      <Reference URI="/word/fontTable.xml?ContentType=application/vnd.openxmlformats-officedocument.wordprocessingml.fontTable+xml">
        <DigestMethod Algorithm="http://www.w3.org/2001/04/xmlenc#sha256"/>
        <DigestValue>27F24bV6E7AxzC8XGr0tWiMBptPDfT5V6SNIMjoTuus=</DigestValue>
      </Reference>
      <Reference URI="/word/footer1.xml?ContentType=application/vnd.openxmlformats-officedocument.wordprocessingml.footer+xml">
        <DigestMethod Algorithm="http://www.w3.org/2001/04/xmlenc#sha256"/>
        <DigestValue>JpyAiwG1TvLYpWe4cBQc8eRJ1EHRQ+9sHvY0znhk6Jo=</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X+T57eXoNs112eijeRFk+5WaBPDkT4hF9RTgMiLUzPk=</DigestValue>
      </Reference>
      <Reference URI="/word/header1.xml?ContentType=application/vnd.openxmlformats-officedocument.wordprocessingml.header+xml">
        <DigestMethod Algorithm="http://www.w3.org/2001/04/xmlenc#sha256"/>
        <DigestValue>eAPaBtLE1CQheR7oV2TXtIXvnUHVkmacQe8tFwxWfFQ=</DigestValue>
      </Reference>
      <Reference URI="/word/header2.xml?ContentType=application/vnd.openxmlformats-officedocument.wordprocessingml.header+xml">
        <DigestMethod Algorithm="http://www.w3.org/2001/04/xmlenc#sha256"/>
        <DigestValue>kY+zXXQw0lEUhC9b1zazhmmU1JR8YTR0L/izNsuYMcg=</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wGXwJayMPgHMaIRVLE9QgDENTKRZQAXdmM742NoDpnE=</DigestValue>
      </Reference>
      <Reference URI="/word/media/image2.emf?ContentType=image/x-emf">
        <DigestMethod Algorithm="http://www.w3.org/2001/04/xmlenc#sha256"/>
        <DigestValue>r0XRQ4oHclSCtlx9dm43DAp+LLy8DQ9Ea7FRdcJ0MUQ=</DigestValue>
      </Reference>
      <Reference URI="/word/media/image3.emf?ContentType=image/x-emf">
        <DigestMethod Algorithm="http://www.w3.org/2001/04/xmlenc#sha256"/>
        <DigestValue>5ML4dyRKECXt82ECElQYqMA7BYzd4/o7eMADABhNKlw=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THRDFpL12jPngXo6ouZcct/qciTlk7OfSYEzo/YQBt0=</DigestValue>
      </Reference>
      <Reference URI="/word/settings.xml?ContentType=application/vnd.openxmlformats-officedocument.wordprocessingml.settings+xml">
        <DigestMethod Algorithm="http://www.w3.org/2001/04/xmlenc#sha256"/>
        <DigestValue>5L57P5nlnupkFXisDuaam7+/OO0XL7CmBhInXvui2Qo=</DigestValue>
      </Reference>
      <Reference URI="/word/styles.xml?ContentType=application/vnd.openxmlformats-officedocument.wordprocessingml.styles+xml">
        <DigestMethod Algorithm="http://www.w3.org/2001/04/xmlenc#sha256"/>
        <DigestValue>VWIQYMf7YrEbnsmNVGiAmD/+ovxELqn48CorS37EfjY=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2017-02-06T19:16:01Z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2017-02-06T19:16:01Z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NiGFg/4LzgAAQAAAJDjvA4AAAAASL35DgMAAAD4LzgA+L75DgAAAABIvfkO44WYZQMAAADshZhlAQAAACCtEhZozclljmiQZaBXHwBAkQh39KsEd8+rBHegVx8AZAEAAIFun3WBbp91UOZDAAAIAAAAAgAAAAAAAMBXHwCWk591AAAAAAAAAAD0WB8ABgAAAOhYHwAGAAAAAAAAAAAAAADoWB8A+FcfAAuTn3UAAAAAAAIAAAAAHwAGAAAA6FgfAAYAAABwSaN1AAAAAAAAAADoWB8ABgAAAAAAAAAkWB8ASpKfdQAAAAAAAgAA6Fgf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JkAAAAACDNgjAAAAAAAAAAAAAAAAAAAAAAAAAAAAAAAAAEAAACwvAiD8DJEmUzoAAAAADAD4G8fAP+/mGVPO5mn8ziZpz6OpGXotuYK6LXrJ6SXHg9oHSFPIgCKAaRvHwB4bx8ACLv5DiANAIQ4ch8ADY+kZSANAIQAAAAA6LbmCrgrMQMkcR8AWNjJZaaXHg8AAAAAWNjJZSANAACklx4PAQAAAAAAAAAHAAAApJceDwAAAAAAAAAArG8fAOJ5mGUgAAAA/////wAAAAAAAAAAFQAAAAAAAABwAAAAAQAAAAEAAAAkAAAAJAAAABYAAAAAAAAAAAAAAOi25gq4KzEDpw4AACcUCghscB8AbHAfANB4pGUAAAAAmHIfAOi25grgeKRlJxQKCChwHwCzwQV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h3N8Fpdx6m5mYYS+Zm//8AAAAAVncSWgAA6JgfAJwAgAAAAAAAqFc6ADyYHwCB6Vd3AAAAAAAAQ2hhclVwcGVyVwBtOABgbjgAmP3rCvB1OACUmB8AQJEId/SrBHfPqwR3lJgfAGQBAACBbp91gW6fdYDmQwAACAAAAAIAAAAAAAC0mB8AlpOfdQAAAAAAAAAA7pkfAAkAAADcmR8ACQAAAAAAAAAAAAAA3JkfAOyYHwALk591AAAAAAACAAAAAB8ACQAAANyZHwAJAAAAcEmjdQAAAAAAAAAA3JkfAAkAAAAAAAAAGJkfAEqSn3UAAAAAAAIAANyZH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lv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zfBaXcepuZmGEvmZv//AAAAAFZ3EloAAOiYHwCcAIAAAAAAAKhXOgA8mB8AgelXdwAAAAAAAENoYXJVcHBlclcAbTgAYG44AJj96wrwdTgAlJgfAECRCHf0qwR3z6sEd5SYHwBkAQAAgW6fdYFun3WA5kMAAAgAAAACAAAAAAAAtJgfAJaTn3UAAAAAAAAAAO6ZHwAJAAAA3JkfAAkAAAAAAAAAAAAAANyZHwDsmB8AC5OfdQAAAAAAAgAAAAAfAAkAAADcmR8ACQAAAHBJo3UAAAAAAAAAANyZHwAJAAAAAAAAABiZHwBKkp91AAAAAAACAADcmR8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ESZAAAAAAgzYIwAAAAAAAAAAAAAAAAAAAAAAAAAAAAAAAABAAAAsLwIg/AyRJlM6AAAAAABAIIA7kD///////////////8AAAAAAAAAALyrHwACAAAAAAAAABgAAABArB8AuKsfAI8uiWUAADgAAAAAABAAAADIqx8ATS6JZRAAAAAYLO0K1KsfAAwuiWUQAAAA5KsfAMYtiWVY2ToAgW6fdYFun3URM45lAAgAAAACAAAAAAAAJKwfAJaTn3UAAAAAAAAAAFqtHwAHAAAATK0fAAcAAAAAAAAAAAAAAEytHwBcrB8AC5OfdQAAAAAAAgAAAAAfAAcAAABMrR8ABwAAAHBJo3UAAAAAAAAAAEytHwAHAAAAAAAAAIisHwBKkp91AAAAAAACAABMrR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YhhYP+C84AAEAAACQ47wOAAAAAEi9+Q4DAAAA+C84APi++Q4AAAAASL35DuOFmGUDAAAA7IWYZQEAAAAgrRIWaM3JZY5okGWgVx8AQJEId/SrBHfPqwR3oFcfAGQBAACBbp91gW6fdVDmQwAACAAAAAIAAAAAAADAVx8AlpOfdQAAAAAAAAAA9FgfAAYAAADoWB8ABgAAAAAAAAAAAAAA6FgfAPhXHwALk591AAAAAAACAAAAAB8ABgAAAOhYHwAGAAAAcEmjdQAAAAAAAAAA6FgfAAYAAAAAAAAAJFgfAEqSn3UAAAAAAAIAAOhYH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EmQAAAAAIM2CMAAAAAAAAAAAAAAAAAAAAAAAAAAAAAAAAAQAAALC8CIPwMkSZTOgAAAAA5goAAAAAkCFbHGWwBHfYrLtmpBQB+wAAAADotesnEHEfAHEaIcoiAIoBXvSGZtBvHwAAAAAA6LbmChBxHwAkiIASGHAfAFMAZQBnAG8AZQAgAFUASQAAAAAAAAAAACXkhmbhAAAAjG8fAJozpWWwahoP4QAAAAEAAACuIVscAAAfADozpWUEAAAABQAAAAAAAAAAAAAAAAAAAK4hWxyYcR8AJN+GZgDP8QoEAAAA6LbmCgAAAACl44Zm/////wAAAABTAGUAZwBvAGUAIABVAEkAAAAKZmxwHwBscB8A4QAAAAAAAACQIVscAAAAAAEAAAAAAAAAKHAfALPBBX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Oc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Vu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0732D7E-78EF-4E1F-9D5A-08B3F205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9</Pages>
  <Words>1975</Words>
  <Characters>11964</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266</cp:revision>
  <cp:lastPrinted>2015-02-24T14:02:00Z</cp:lastPrinted>
  <dcterms:created xsi:type="dcterms:W3CDTF">2016-05-05T14:02:00Z</dcterms:created>
  <dcterms:modified xsi:type="dcterms:W3CDTF">2017-02-06T18:20:00Z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